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AE43B6" w14:textId="77777777" w:rsidR="00B606F2" w:rsidRDefault="00B606F2">
      <w:pPr>
        <w:spacing w:line="360" w:lineRule="auto"/>
        <w:ind w:firstLineChars="50" w:firstLine="300"/>
        <w:rPr>
          <w:rFonts w:asciiTheme="minorEastAsia" w:eastAsiaTheme="minorEastAsia" w:hAnsiTheme="minorEastAsia" w:cstheme="minorEastAsia" w:hint="eastAsia"/>
          <w:sz w:val="60"/>
          <w:szCs w:val="60"/>
        </w:rPr>
      </w:pPr>
    </w:p>
    <w:p w14:paraId="518E68B2" w14:textId="77777777" w:rsidR="00B606F2" w:rsidRDefault="00B606F2">
      <w:pPr>
        <w:spacing w:line="360" w:lineRule="auto"/>
        <w:ind w:firstLineChars="50" w:firstLine="300"/>
        <w:rPr>
          <w:rFonts w:asciiTheme="minorEastAsia" w:eastAsiaTheme="minorEastAsia" w:hAnsiTheme="minorEastAsia" w:cstheme="minorEastAsia" w:hint="eastAsia"/>
          <w:sz w:val="60"/>
          <w:szCs w:val="60"/>
        </w:rPr>
      </w:pPr>
    </w:p>
    <w:p w14:paraId="25945133" w14:textId="77777777" w:rsidR="00B606F2" w:rsidRDefault="00000000">
      <w:pPr>
        <w:jc w:val="center"/>
        <w:rPr>
          <w:rFonts w:asciiTheme="minorEastAsia" w:eastAsiaTheme="minorEastAsia" w:hAnsiTheme="minorEastAsia" w:cstheme="minorEastAsia" w:hint="eastAsia"/>
          <w:b/>
          <w:bCs/>
          <w:sz w:val="60"/>
          <w:szCs w:val="60"/>
        </w:rPr>
      </w:pPr>
      <w:r>
        <w:rPr>
          <w:rFonts w:asciiTheme="minorEastAsia" w:eastAsiaTheme="minorEastAsia" w:hAnsiTheme="minorEastAsia" w:cstheme="minorEastAsia" w:hint="eastAsia"/>
          <w:b/>
          <w:bCs/>
          <w:sz w:val="60"/>
          <w:szCs w:val="60"/>
        </w:rPr>
        <w:t>北京市政府采购项目</w:t>
      </w:r>
    </w:p>
    <w:p w14:paraId="63FA3FE6" w14:textId="77777777" w:rsidR="00B606F2" w:rsidRDefault="00000000">
      <w:pPr>
        <w:jc w:val="center"/>
        <w:rPr>
          <w:rFonts w:asciiTheme="minorEastAsia" w:eastAsiaTheme="minorEastAsia" w:hAnsiTheme="minorEastAsia" w:cstheme="minorEastAsia" w:hint="eastAsia"/>
          <w:b/>
          <w:bCs/>
          <w:sz w:val="60"/>
          <w:szCs w:val="60"/>
        </w:rPr>
      </w:pPr>
      <w:r>
        <w:rPr>
          <w:rFonts w:asciiTheme="minorEastAsia" w:eastAsiaTheme="minorEastAsia" w:hAnsiTheme="minorEastAsia" w:cstheme="minorEastAsia" w:hint="eastAsia"/>
          <w:b/>
          <w:bCs/>
          <w:sz w:val="60"/>
          <w:szCs w:val="60"/>
        </w:rPr>
        <w:t>单一来源采购文件</w:t>
      </w:r>
    </w:p>
    <w:p w14:paraId="2E79A1DF" w14:textId="77777777" w:rsidR="00B606F2" w:rsidRDefault="00B606F2">
      <w:pPr>
        <w:jc w:val="center"/>
        <w:rPr>
          <w:rFonts w:asciiTheme="minorEastAsia" w:eastAsiaTheme="minorEastAsia" w:hAnsiTheme="minorEastAsia" w:cstheme="minorEastAsia" w:hint="eastAsia"/>
          <w:b/>
          <w:bCs/>
          <w:sz w:val="60"/>
          <w:szCs w:val="60"/>
        </w:rPr>
      </w:pPr>
    </w:p>
    <w:p w14:paraId="26449C89" w14:textId="77777777" w:rsidR="00B606F2" w:rsidRDefault="00B606F2">
      <w:pPr>
        <w:spacing w:line="360" w:lineRule="auto"/>
        <w:jc w:val="center"/>
        <w:rPr>
          <w:rFonts w:asciiTheme="minorEastAsia" w:eastAsiaTheme="minorEastAsia" w:hAnsiTheme="minorEastAsia" w:cstheme="minorEastAsia" w:hint="eastAsia"/>
          <w:sz w:val="60"/>
          <w:szCs w:val="60"/>
        </w:rPr>
      </w:pPr>
    </w:p>
    <w:p w14:paraId="0804FB48" w14:textId="77777777" w:rsidR="00B606F2" w:rsidRDefault="00000000">
      <w:pPr>
        <w:tabs>
          <w:tab w:val="left" w:pos="3240"/>
          <w:tab w:val="left" w:pos="3420"/>
        </w:tabs>
        <w:spacing w:line="360" w:lineRule="auto"/>
        <w:ind w:leftChars="200" w:left="2825" w:hangingChars="668" w:hanging="2405"/>
        <w:jc w:val="left"/>
        <w:rPr>
          <w:rFonts w:asciiTheme="minorEastAsia" w:eastAsiaTheme="minorEastAsia" w:hAnsiTheme="minorEastAsia" w:cstheme="minorEastAsia" w:hint="eastAsia"/>
          <w:bCs/>
          <w:sz w:val="36"/>
          <w:szCs w:val="36"/>
        </w:rPr>
      </w:pPr>
      <w:r>
        <w:rPr>
          <w:rFonts w:asciiTheme="minorEastAsia" w:eastAsiaTheme="minorEastAsia" w:hAnsiTheme="minorEastAsia" w:cstheme="minorEastAsia" w:hint="eastAsia"/>
          <w:bCs/>
          <w:sz w:val="36"/>
          <w:szCs w:val="36"/>
        </w:rPr>
        <w:t>项目名称：北京站地区城管执法大队办公用房租赁项目</w:t>
      </w:r>
    </w:p>
    <w:p w14:paraId="5747F6A0" w14:textId="77777777" w:rsidR="00B606F2" w:rsidRDefault="00000000">
      <w:pPr>
        <w:tabs>
          <w:tab w:val="left" w:pos="3240"/>
          <w:tab w:val="left" w:pos="3420"/>
        </w:tabs>
        <w:spacing w:line="360" w:lineRule="auto"/>
        <w:ind w:leftChars="200" w:left="2828" w:hangingChars="669" w:hanging="2408"/>
        <w:jc w:val="left"/>
        <w:rPr>
          <w:rFonts w:asciiTheme="minorEastAsia" w:eastAsiaTheme="minorEastAsia" w:hAnsiTheme="minorEastAsia" w:cstheme="minorEastAsia" w:hint="eastAsia"/>
          <w:bCs/>
          <w:sz w:val="36"/>
          <w:szCs w:val="36"/>
        </w:rPr>
      </w:pPr>
      <w:r>
        <w:rPr>
          <w:rFonts w:asciiTheme="minorEastAsia" w:eastAsiaTheme="minorEastAsia" w:hAnsiTheme="minorEastAsia" w:cstheme="minorEastAsia" w:hint="eastAsia"/>
          <w:bCs/>
          <w:sz w:val="36"/>
          <w:szCs w:val="36"/>
        </w:rPr>
        <w:t>项目编号：BIECC-25CG10029</w:t>
      </w:r>
    </w:p>
    <w:p w14:paraId="4530C520" w14:textId="77777777" w:rsidR="00B606F2" w:rsidRDefault="00000000">
      <w:pPr>
        <w:tabs>
          <w:tab w:val="left" w:pos="3240"/>
          <w:tab w:val="left" w:pos="3420"/>
        </w:tabs>
        <w:spacing w:line="360" w:lineRule="auto"/>
        <w:ind w:leftChars="200" w:left="2828" w:hangingChars="669" w:hanging="2408"/>
        <w:jc w:val="left"/>
        <w:rPr>
          <w:rFonts w:asciiTheme="minorEastAsia" w:eastAsiaTheme="minorEastAsia" w:hAnsiTheme="minorEastAsia" w:cstheme="minorEastAsia" w:hint="eastAsia"/>
          <w:bCs/>
          <w:sz w:val="36"/>
          <w:szCs w:val="36"/>
        </w:rPr>
      </w:pPr>
      <w:r>
        <w:rPr>
          <w:rFonts w:asciiTheme="minorEastAsia" w:eastAsiaTheme="minorEastAsia" w:hAnsiTheme="minorEastAsia" w:cstheme="minorEastAsia" w:hint="eastAsia"/>
          <w:bCs/>
          <w:sz w:val="36"/>
          <w:szCs w:val="36"/>
        </w:rPr>
        <w:t>采 购 人：北京市重点站区综合事务中心</w:t>
      </w:r>
    </w:p>
    <w:p w14:paraId="2901745A" w14:textId="77777777" w:rsidR="00B606F2" w:rsidRDefault="00000000">
      <w:pPr>
        <w:tabs>
          <w:tab w:val="left" w:pos="3240"/>
          <w:tab w:val="left" w:pos="3420"/>
        </w:tabs>
        <w:spacing w:line="360" w:lineRule="auto"/>
        <w:ind w:leftChars="200" w:left="2828" w:hangingChars="669" w:hanging="2408"/>
        <w:jc w:val="left"/>
        <w:rPr>
          <w:rFonts w:asciiTheme="minorEastAsia" w:eastAsiaTheme="minorEastAsia" w:hAnsiTheme="minorEastAsia" w:cstheme="minorEastAsia" w:hint="eastAsia"/>
          <w:b/>
          <w:bCs/>
          <w:sz w:val="44"/>
        </w:rPr>
      </w:pPr>
      <w:r>
        <w:rPr>
          <w:rFonts w:asciiTheme="minorEastAsia" w:eastAsiaTheme="minorEastAsia" w:hAnsiTheme="minorEastAsia" w:cstheme="minorEastAsia" w:hint="eastAsia"/>
          <w:bCs/>
          <w:sz w:val="36"/>
          <w:szCs w:val="36"/>
        </w:rPr>
        <w:t xml:space="preserve">采购代理机构：北京国际工程咨询有限公司 </w:t>
      </w:r>
      <w:r>
        <w:rPr>
          <w:rFonts w:asciiTheme="minorEastAsia" w:eastAsiaTheme="minorEastAsia" w:hAnsiTheme="minorEastAsia" w:cstheme="minorEastAsia" w:hint="eastAsia"/>
          <w:b/>
          <w:bCs/>
          <w:sz w:val="44"/>
        </w:rPr>
        <w:br w:type="page"/>
      </w:r>
    </w:p>
    <w:p w14:paraId="18AFF621" w14:textId="77777777" w:rsidR="00B606F2" w:rsidRDefault="00000000">
      <w:pPr>
        <w:spacing w:line="360" w:lineRule="auto"/>
        <w:jc w:val="center"/>
        <w:outlineLvl w:val="0"/>
        <w:rPr>
          <w:rFonts w:asciiTheme="minorEastAsia" w:eastAsiaTheme="minorEastAsia" w:hAnsiTheme="minorEastAsia" w:cstheme="minorEastAsia" w:hint="eastAsia"/>
          <w:b/>
          <w:sz w:val="36"/>
          <w:szCs w:val="36"/>
        </w:rPr>
      </w:pPr>
      <w:bookmarkStart w:id="0" w:name="_Toc99301278"/>
      <w:r>
        <w:rPr>
          <w:rFonts w:asciiTheme="minorEastAsia" w:eastAsiaTheme="minorEastAsia" w:hAnsiTheme="minorEastAsia" w:cstheme="minorEastAsia" w:hint="eastAsia"/>
          <w:b/>
          <w:sz w:val="36"/>
          <w:szCs w:val="36"/>
        </w:rPr>
        <w:lastRenderedPageBreak/>
        <w:t>目      录</w:t>
      </w:r>
      <w:bookmarkEnd w:id="0"/>
    </w:p>
    <w:p w14:paraId="49DDF6EE" w14:textId="77777777" w:rsidR="00B606F2" w:rsidRDefault="00B606F2">
      <w:pPr>
        <w:rPr>
          <w:rFonts w:asciiTheme="minorEastAsia" w:eastAsiaTheme="minorEastAsia" w:hAnsiTheme="minorEastAsia" w:cstheme="minorEastAsia" w:hint="eastAsia"/>
        </w:rPr>
      </w:pPr>
    </w:p>
    <w:p w14:paraId="1DBE3D31" w14:textId="77777777" w:rsidR="00B606F2" w:rsidRDefault="00B606F2">
      <w:pPr>
        <w:rPr>
          <w:rFonts w:asciiTheme="minorEastAsia" w:eastAsiaTheme="minorEastAsia" w:hAnsiTheme="minorEastAsia" w:cstheme="minorEastAsia" w:hint="eastAsia"/>
        </w:rPr>
      </w:pPr>
    </w:p>
    <w:p w14:paraId="15F4D8E8" w14:textId="77777777" w:rsidR="00B606F2" w:rsidRDefault="00B606F2">
      <w:pPr>
        <w:rPr>
          <w:rFonts w:asciiTheme="minorEastAsia" w:eastAsiaTheme="minorEastAsia" w:hAnsiTheme="minorEastAsia" w:cstheme="minorEastAsia" w:hint="eastAsia"/>
        </w:rPr>
      </w:pPr>
    </w:p>
    <w:p w14:paraId="05AC1D44" w14:textId="77777777" w:rsidR="00B606F2" w:rsidRDefault="00000000">
      <w:pPr>
        <w:pStyle w:val="TOC1"/>
        <w:spacing w:line="360" w:lineRule="auto"/>
        <w:rPr>
          <w:rFonts w:asciiTheme="minorEastAsia" w:eastAsiaTheme="minorEastAsia" w:hAnsiTheme="minorEastAsia" w:cstheme="minorEastAsia" w:hint="eastAsia"/>
          <w:b w:val="0"/>
          <w:noProof/>
          <w:sz w:val="21"/>
          <w:szCs w:val="22"/>
        </w:rPr>
      </w:pPr>
      <w:r>
        <w:rPr>
          <w:rFonts w:asciiTheme="minorEastAsia" w:eastAsiaTheme="minorEastAsia" w:hAnsiTheme="minorEastAsia" w:cstheme="minorEastAsia" w:hint="eastAsia"/>
          <w:b w:val="0"/>
        </w:rPr>
        <w:fldChar w:fldCharType="begin"/>
      </w:r>
      <w:r>
        <w:rPr>
          <w:rFonts w:asciiTheme="minorEastAsia" w:eastAsiaTheme="minorEastAsia" w:hAnsiTheme="minorEastAsia" w:cstheme="minorEastAsia" w:hint="eastAsia"/>
          <w:b w:val="0"/>
        </w:rPr>
        <w:instrText xml:space="preserve"> TOC \o "1-1" \h \z \u </w:instrText>
      </w:r>
      <w:r>
        <w:rPr>
          <w:rFonts w:asciiTheme="minorEastAsia" w:eastAsiaTheme="minorEastAsia" w:hAnsiTheme="minorEastAsia" w:cstheme="minorEastAsia" w:hint="eastAsia"/>
          <w:b w:val="0"/>
        </w:rPr>
        <w:fldChar w:fldCharType="separate"/>
      </w:r>
    </w:p>
    <w:p w14:paraId="4787B7D1" w14:textId="783E2475" w:rsidR="00B606F2" w:rsidRDefault="00000000">
      <w:pPr>
        <w:pStyle w:val="TOC1"/>
        <w:spacing w:line="360" w:lineRule="auto"/>
        <w:rPr>
          <w:rFonts w:asciiTheme="minorEastAsia" w:eastAsiaTheme="minorEastAsia" w:hAnsiTheme="minorEastAsia" w:cstheme="minorEastAsia" w:hint="eastAsia"/>
          <w:b w:val="0"/>
          <w:noProof/>
          <w:sz w:val="21"/>
          <w:szCs w:val="22"/>
        </w:rPr>
      </w:pPr>
      <w:hyperlink w:anchor="_Toc99301279" w:history="1">
        <w:r>
          <w:rPr>
            <w:rStyle w:val="aff9"/>
            <w:rFonts w:asciiTheme="minorEastAsia" w:eastAsiaTheme="minorEastAsia" w:hAnsiTheme="minorEastAsia" w:cstheme="minorEastAsia" w:hint="eastAsia"/>
            <w:noProof/>
            <w:color w:val="auto"/>
          </w:rPr>
          <w:t>第一章   采购邀请</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_Toc99301279 \h </w:instrText>
        </w:r>
        <w:r>
          <w:rPr>
            <w:rFonts w:asciiTheme="minorEastAsia" w:eastAsiaTheme="minorEastAsia" w:hAnsiTheme="minorEastAsia" w:cstheme="minorEastAsia" w:hint="eastAsia"/>
            <w:noProof/>
          </w:rPr>
        </w:r>
        <w:r>
          <w:rPr>
            <w:rFonts w:asciiTheme="minorEastAsia" w:eastAsiaTheme="minorEastAsia" w:hAnsiTheme="minorEastAsia" w:cstheme="minorEastAsia" w:hint="eastAsia"/>
            <w:noProof/>
          </w:rPr>
          <w:fldChar w:fldCharType="separate"/>
        </w:r>
        <w:r w:rsidR="0070164B">
          <w:rPr>
            <w:rFonts w:asciiTheme="minorEastAsia" w:eastAsiaTheme="minorEastAsia" w:hAnsiTheme="minorEastAsia" w:cstheme="minorEastAsia" w:hint="eastAsia"/>
            <w:noProof/>
          </w:rPr>
          <w:t>1</w:t>
        </w:r>
        <w:r>
          <w:rPr>
            <w:rFonts w:asciiTheme="minorEastAsia" w:eastAsiaTheme="minorEastAsia" w:hAnsiTheme="minorEastAsia" w:cstheme="minorEastAsia" w:hint="eastAsia"/>
            <w:noProof/>
          </w:rPr>
          <w:fldChar w:fldCharType="end"/>
        </w:r>
      </w:hyperlink>
    </w:p>
    <w:p w14:paraId="485126C9" w14:textId="5BB0BA7B" w:rsidR="00B606F2" w:rsidRDefault="00000000">
      <w:pPr>
        <w:pStyle w:val="TOC1"/>
        <w:spacing w:line="360" w:lineRule="auto"/>
        <w:rPr>
          <w:rFonts w:asciiTheme="minorEastAsia" w:eastAsiaTheme="minorEastAsia" w:hAnsiTheme="minorEastAsia" w:cstheme="minorEastAsia" w:hint="eastAsia"/>
          <w:b w:val="0"/>
          <w:noProof/>
          <w:sz w:val="21"/>
          <w:szCs w:val="22"/>
        </w:rPr>
      </w:pPr>
      <w:hyperlink w:anchor="_Toc99301280" w:history="1">
        <w:r>
          <w:rPr>
            <w:rStyle w:val="aff9"/>
            <w:rFonts w:asciiTheme="minorEastAsia" w:eastAsiaTheme="minorEastAsia" w:hAnsiTheme="minorEastAsia" w:cstheme="minorEastAsia" w:hint="eastAsia"/>
            <w:noProof/>
            <w:color w:val="auto"/>
          </w:rPr>
          <w:t>第二章   供应商须知</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_Toc99301280 \h </w:instrText>
        </w:r>
        <w:r>
          <w:rPr>
            <w:rFonts w:asciiTheme="minorEastAsia" w:eastAsiaTheme="minorEastAsia" w:hAnsiTheme="minorEastAsia" w:cstheme="minorEastAsia" w:hint="eastAsia"/>
            <w:noProof/>
          </w:rPr>
        </w:r>
        <w:r>
          <w:rPr>
            <w:rFonts w:asciiTheme="minorEastAsia" w:eastAsiaTheme="minorEastAsia" w:hAnsiTheme="minorEastAsia" w:cstheme="minorEastAsia" w:hint="eastAsia"/>
            <w:noProof/>
          </w:rPr>
          <w:fldChar w:fldCharType="separate"/>
        </w:r>
        <w:r w:rsidR="0070164B">
          <w:rPr>
            <w:rFonts w:asciiTheme="minorEastAsia" w:eastAsiaTheme="minorEastAsia" w:hAnsiTheme="minorEastAsia" w:cstheme="minorEastAsia" w:hint="eastAsia"/>
            <w:noProof/>
          </w:rPr>
          <w:t>4</w:t>
        </w:r>
        <w:r>
          <w:rPr>
            <w:rFonts w:asciiTheme="minorEastAsia" w:eastAsiaTheme="minorEastAsia" w:hAnsiTheme="minorEastAsia" w:cstheme="minorEastAsia" w:hint="eastAsia"/>
            <w:noProof/>
          </w:rPr>
          <w:fldChar w:fldCharType="end"/>
        </w:r>
      </w:hyperlink>
    </w:p>
    <w:p w14:paraId="1F6FE946" w14:textId="6B6E6DC8" w:rsidR="00B606F2" w:rsidRDefault="00000000">
      <w:pPr>
        <w:pStyle w:val="TOC1"/>
        <w:spacing w:line="360" w:lineRule="auto"/>
        <w:rPr>
          <w:rFonts w:asciiTheme="minorEastAsia" w:eastAsiaTheme="minorEastAsia" w:hAnsiTheme="minorEastAsia" w:cstheme="minorEastAsia" w:hint="eastAsia"/>
          <w:b w:val="0"/>
          <w:noProof/>
          <w:sz w:val="21"/>
          <w:szCs w:val="22"/>
        </w:rPr>
      </w:pPr>
      <w:hyperlink w:anchor="_Toc99301281" w:history="1">
        <w:r>
          <w:rPr>
            <w:rStyle w:val="aff9"/>
            <w:rFonts w:asciiTheme="minorEastAsia" w:eastAsiaTheme="minorEastAsia" w:hAnsiTheme="minorEastAsia" w:cstheme="minorEastAsia" w:hint="eastAsia"/>
            <w:noProof/>
            <w:color w:val="auto"/>
          </w:rPr>
          <w:t>第三章   协商程序</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_Toc99301281 \h </w:instrText>
        </w:r>
        <w:r>
          <w:rPr>
            <w:rFonts w:asciiTheme="minorEastAsia" w:eastAsiaTheme="minorEastAsia" w:hAnsiTheme="minorEastAsia" w:cstheme="minorEastAsia" w:hint="eastAsia"/>
            <w:noProof/>
          </w:rPr>
        </w:r>
        <w:r>
          <w:rPr>
            <w:rFonts w:asciiTheme="minorEastAsia" w:eastAsiaTheme="minorEastAsia" w:hAnsiTheme="minorEastAsia" w:cstheme="minorEastAsia" w:hint="eastAsia"/>
            <w:noProof/>
          </w:rPr>
          <w:fldChar w:fldCharType="separate"/>
        </w:r>
        <w:r w:rsidR="0070164B">
          <w:rPr>
            <w:rFonts w:asciiTheme="minorEastAsia" w:eastAsiaTheme="minorEastAsia" w:hAnsiTheme="minorEastAsia" w:cstheme="minorEastAsia" w:hint="eastAsia"/>
            <w:noProof/>
          </w:rPr>
          <w:t>17</w:t>
        </w:r>
        <w:r>
          <w:rPr>
            <w:rFonts w:asciiTheme="minorEastAsia" w:eastAsiaTheme="minorEastAsia" w:hAnsiTheme="minorEastAsia" w:cstheme="minorEastAsia" w:hint="eastAsia"/>
            <w:noProof/>
          </w:rPr>
          <w:fldChar w:fldCharType="end"/>
        </w:r>
      </w:hyperlink>
    </w:p>
    <w:p w14:paraId="0DA71001" w14:textId="4E81C336" w:rsidR="00B606F2" w:rsidRDefault="00000000">
      <w:pPr>
        <w:pStyle w:val="TOC1"/>
        <w:spacing w:line="360" w:lineRule="auto"/>
        <w:rPr>
          <w:rFonts w:asciiTheme="minorEastAsia" w:eastAsiaTheme="minorEastAsia" w:hAnsiTheme="minorEastAsia" w:cstheme="minorEastAsia" w:hint="eastAsia"/>
          <w:b w:val="0"/>
          <w:noProof/>
          <w:sz w:val="21"/>
          <w:szCs w:val="22"/>
        </w:rPr>
      </w:pPr>
      <w:hyperlink w:anchor="_Toc99301282" w:history="1">
        <w:r>
          <w:rPr>
            <w:rStyle w:val="aff9"/>
            <w:rFonts w:asciiTheme="minorEastAsia" w:eastAsiaTheme="minorEastAsia" w:hAnsiTheme="minorEastAsia" w:cstheme="minorEastAsia" w:hint="eastAsia"/>
            <w:noProof/>
            <w:color w:val="auto"/>
          </w:rPr>
          <w:t>第四章   采购需求</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_Toc99301282 \h </w:instrText>
        </w:r>
        <w:r>
          <w:rPr>
            <w:rFonts w:asciiTheme="minorEastAsia" w:eastAsiaTheme="minorEastAsia" w:hAnsiTheme="minorEastAsia" w:cstheme="minorEastAsia" w:hint="eastAsia"/>
            <w:noProof/>
          </w:rPr>
        </w:r>
        <w:r>
          <w:rPr>
            <w:rFonts w:asciiTheme="minorEastAsia" w:eastAsiaTheme="minorEastAsia" w:hAnsiTheme="minorEastAsia" w:cstheme="minorEastAsia" w:hint="eastAsia"/>
            <w:noProof/>
          </w:rPr>
          <w:fldChar w:fldCharType="separate"/>
        </w:r>
        <w:r w:rsidR="0070164B">
          <w:rPr>
            <w:rFonts w:asciiTheme="minorEastAsia" w:eastAsiaTheme="minorEastAsia" w:hAnsiTheme="minorEastAsia" w:cstheme="minorEastAsia" w:hint="eastAsia"/>
            <w:noProof/>
          </w:rPr>
          <w:t>23</w:t>
        </w:r>
        <w:r>
          <w:rPr>
            <w:rFonts w:asciiTheme="minorEastAsia" w:eastAsiaTheme="minorEastAsia" w:hAnsiTheme="minorEastAsia" w:cstheme="minorEastAsia" w:hint="eastAsia"/>
            <w:noProof/>
          </w:rPr>
          <w:fldChar w:fldCharType="end"/>
        </w:r>
      </w:hyperlink>
    </w:p>
    <w:p w14:paraId="70580F9D" w14:textId="40BA3B58" w:rsidR="00B606F2" w:rsidRDefault="00000000">
      <w:pPr>
        <w:pStyle w:val="TOC1"/>
        <w:spacing w:line="360" w:lineRule="auto"/>
        <w:rPr>
          <w:rFonts w:asciiTheme="minorEastAsia" w:eastAsiaTheme="minorEastAsia" w:hAnsiTheme="minorEastAsia" w:cstheme="minorEastAsia" w:hint="eastAsia"/>
          <w:b w:val="0"/>
          <w:noProof/>
          <w:sz w:val="21"/>
          <w:szCs w:val="22"/>
        </w:rPr>
      </w:pPr>
      <w:hyperlink w:anchor="_Toc99301283" w:history="1">
        <w:r>
          <w:rPr>
            <w:rStyle w:val="aff9"/>
            <w:rFonts w:asciiTheme="minorEastAsia" w:eastAsiaTheme="minorEastAsia" w:hAnsiTheme="minorEastAsia" w:cstheme="minorEastAsia" w:hint="eastAsia"/>
            <w:noProof/>
            <w:color w:val="auto"/>
          </w:rPr>
          <w:t>第五章   合同草案条款</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_Toc99301283 \h </w:instrText>
        </w:r>
        <w:r>
          <w:rPr>
            <w:rFonts w:asciiTheme="minorEastAsia" w:eastAsiaTheme="minorEastAsia" w:hAnsiTheme="minorEastAsia" w:cstheme="minorEastAsia" w:hint="eastAsia"/>
            <w:noProof/>
          </w:rPr>
        </w:r>
        <w:r>
          <w:rPr>
            <w:rFonts w:asciiTheme="minorEastAsia" w:eastAsiaTheme="minorEastAsia" w:hAnsiTheme="minorEastAsia" w:cstheme="minorEastAsia" w:hint="eastAsia"/>
            <w:noProof/>
          </w:rPr>
          <w:fldChar w:fldCharType="separate"/>
        </w:r>
        <w:r w:rsidR="0070164B">
          <w:rPr>
            <w:rFonts w:asciiTheme="minorEastAsia" w:eastAsiaTheme="minorEastAsia" w:hAnsiTheme="minorEastAsia" w:cstheme="minorEastAsia" w:hint="eastAsia"/>
            <w:noProof/>
          </w:rPr>
          <w:t>24</w:t>
        </w:r>
        <w:r>
          <w:rPr>
            <w:rFonts w:asciiTheme="minorEastAsia" w:eastAsiaTheme="minorEastAsia" w:hAnsiTheme="minorEastAsia" w:cstheme="minorEastAsia" w:hint="eastAsia"/>
            <w:noProof/>
          </w:rPr>
          <w:fldChar w:fldCharType="end"/>
        </w:r>
      </w:hyperlink>
    </w:p>
    <w:p w14:paraId="194C17C8" w14:textId="087A264D" w:rsidR="00B606F2" w:rsidRDefault="00000000">
      <w:pPr>
        <w:pStyle w:val="TOC1"/>
        <w:spacing w:line="360" w:lineRule="auto"/>
        <w:rPr>
          <w:rFonts w:asciiTheme="minorEastAsia" w:eastAsiaTheme="minorEastAsia" w:hAnsiTheme="minorEastAsia" w:cstheme="minorEastAsia" w:hint="eastAsia"/>
          <w:b w:val="0"/>
          <w:noProof/>
          <w:sz w:val="21"/>
          <w:szCs w:val="22"/>
        </w:rPr>
      </w:pPr>
      <w:hyperlink w:anchor="_Toc99301284" w:history="1">
        <w:r>
          <w:rPr>
            <w:rStyle w:val="aff9"/>
            <w:rFonts w:asciiTheme="minorEastAsia" w:eastAsiaTheme="minorEastAsia" w:hAnsiTheme="minorEastAsia" w:cstheme="minorEastAsia" w:hint="eastAsia"/>
            <w:noProof/>
            <w:color w:val="auto"/>
          </w:rPr>
          <w:t>第六章   响应文件格式</w:t>
        </w:r>
        <w:r>
          <w:rPr>
            <w:rFonts w:asciiTheme="minorEastAsia" w:eastAsiaTheme="minorEastAsia" w:hAnsiTheme="minorEastAsia" w:cstheme="minorEastAsia" w:hint="eastAsia"/>
            <w:noProof/>
          </w:rPr>
          <w:tab/>
        </w:r>
        <w:r>
          <w:rPr>
            <w:rFonts w:asciiTheme="minorEastAsia" w:eastAsiaTheme="minorEastAsia" w:hAnsiTheme="minorEastAsia" w:cstheme="minorEastAsia" w:hint="eastAsia"/>
            <w:noProof/>
          </w:rPr>
          <w:fldChar w:fldCharType="begin"/>
        </w:r>
        <w:r>
          <w:rPr>
            <w:rFonts w:asciiTheme="minorEastAsia" w:eastAsiaTheme="minorEastAsia" w:hAnsiTheme="minorEastAsia" w:cstheme="minorEastAsia" w:hint="eastAsia"/>
            <w:noProof/>
          </w:rPr>
          <w:instrText xml:space="preserve"> PAGEREF _Toc99301284 \h </w:instrText>
        </w:r>
        <w:r>
          <w:rPr>
            <w:rFonts w:asciiTheme="minorEastAsia" w:eastAsiaTheme="minorEastAsia" w:hAnsiTheme="minorEastAsia" w:cstheme="minorEastAsia" w:hint="eastAsia"/>
            <w:noProof/>
          </w:rPr>
        </w:r>
        <w:r>
          <w:rPr>
            <w:rFonts w:asciiTheme="minorEastAsia" w:eastAsiaTheme="minorEastAsia" w:hAnsiTheme="minorEastAsia" w:cstheme="minorEastAsia" w:hint="eastAsia"/>
            <w:noProof/>
          </w:rPr>
          <w:fldChar w:fldCharType="separate"/>
        </w:r>
        <w:r w:rsidR="0070164B">
          <w:rPr>
            <w:rFonts w:asciiTheme="minorEastAsia" w:eastAsiaTheme="minorEastAsia" w:hAnsiTheme="minorEastAsia" w:cstheme="minorEastAsia" w:hint="eastAsia"/>
            <w:noProof/>
          </w:rPr>
          <w:t>41</w:t>
        </w:r>
        <w:r>
          <w:rPr>
            <w:rFonts w:asciiTheme="minorEastAsia" w:eastAsiaTheme="minorEastAsia" w:hAnsiTheme="minorEastAsia" w:cstheme="minorEastAsia" w:hint="eastAsia"/>
            <w:noProof/>
          </w:rPr>
          <w:fldChar w:fldCharType="end"/>
        </w:r>
      </w:hyperlink>
    </w:p>
    <w:p w14:paraId="0D3C0CF8" w14:textId="77777777" w:rsidR="00B606F2" w:rsidRDefault="00000000">
      <w:pPr>
        <w:pStyle w:val="TOC1"/>
        <w:spacing w:line="360" w:lineRule="auto"/>
        <w:rPr>
          <w:rFonts w:asciiTheme="minorEastAsia" w:eastAsiaTheme="minorEastAsia" w:hAnsiTheme="minorEastAsia" w:cstheme="minorEastAsia" w:hint="eastAsia"/>
          <w:b w:val="0"/>
        </w:rPr>
      </w:pPr>
      <w:r>
        <w:rPr>
          <w:rFonts w:asciiTheme="minorEastAsia" w:eastAsiaTheme="minorEastAsia" w:hAnsiTheme="minorEastAsia" w:cstheme="minorEastAsia" w:hint="eastAsia"/>
          <w:b w:val="0"/>
        </w:rPr>
        <w:fldChar w:fldCharType="end"/>
      </w:r>
    </w:p>
    <w:p w14:paraId="1496C8A7" w14:textId="77777777" w:rsidR="00B606F2" w:rsidRDefault="00B606F2">
      <w:pPr>
        <w:rPr>
          <w:rFonts w:asciiTheme="minorEastAsia" w:eastAsiaTheme="minorEastAsia" w:hAnsiTheme="minorEastAsia" w:cstheme="minorEastAsia" w:hint="eastAsia"/>
        </w:rPr>
      </w:pPr>
    </w:p>
    <w:p w14:paraId="0FF12300" w14:textId="77777777" w:rsidR="00B606F2" w:rsidRDefault="00B606F2">
      <w:pPr>
        <w:rPr>
          <w:rFonts w:asciiTheme="minorEastAsia" w:eastAsiaTheme="minorEastAsia" w:hAnsiTheme="minorEastAsia" w:cstheme="minorEastAsia" w:hint="eastAsia"/>
        </w:rPr>
      </w:pPr>
    </w:p>
    <w:p w14:paraId="1D929975" w14:textId="77777777" w:rsidR="00B606F2" w:rsidRDefault="00B606F2">
      <w:pPr>
        <w:rPr>
          <w:rFonts w:asciiTheme="minorEastAsia" w:eastAsiaTheme="minorEastAsia" w:hAnsiTheme="minorEastAsia" w:cstheme="minorEastAsia" w:hint="eastAsia"/>
        </w:rPr>
      </w:pPr>
    </w:p>
    <w:p w14:paraId="14BF332B" w14:textId="77777777" w:rsidR="00B606F2" w:rsidRDefault="00B606F2">
      <w:pPr>
        <w:rPr>
          <w:rFonts w:asciiTheme="minorEastAsia" w:eastAsiaTheme="minorEastAsia" w:hAnsiTheme="minorEastAsia" w:cstheme="minorEastAsia" w:hint="eastAsia"/>
        </w:rPr>
      </w:pPr>
    </w:p>
    <w:p w14:paraId="3893E4D6" w14:textId="77777777" w:rsidR="00B606F2" w:rsidRDefault="00B606F2">
      <w:pPr>
        <w:rPr>
          <w:rFonts w:asciiTheme="minorEastAsia" w:eastAsiaTheme="minorEastAsia" w:hAnsiTheme="minorEastAsia" w:cstheme="minorEastAsia" w:hint="eastAsia"/>
        </w:rPr>
      </w:pPr>
    </w:p>
    <w:p w14:paraId="358B506E" w14:textId="77777777" w:rsidR="00B606F2" w:rsidRDefault="00B606F2">
      <w:pPr>
        <w:rPr>
          <w:rFonts w:asciiTheme="minorEastAsia" w:eastAsiaTheme="minorEastAsia" w:hAnsiTheme="minorEastAsia" w:cstheme="minorEastAsia" w:hint="eastAsia"/>
        </w:rPr>
      </w:pPr>
    </w:p>
    <w:p w14:paraId="77A34E46" w14:textId="77777777" w:rsidR="00B606F2" w:rsidRDefault="00B606F2">
      <w:pPr>
        <w:rPr>
          <w:rFonts w:asciiTheme="minorEastAsia" w:eastAsiaTheme="minorEastAsia" w:hAnsiTheme="minorEastAsia" w:cstheme="minorEastAsia" w:hint="eastAsia"/>
        </w:rPr>
      </w:pPr>
    </w:p>
    <w:p w14:paraId="7040DA82" w14:textId="77777777" w:rsidR="00B606F2" w:rsidRDefault="00B606F2">
      <w:pPr>
        <w:rPr>
          <w:rFonts w:asciiTheme="minorEastAsia" w:eastAsiaTheme="minorEastAsia" w:hAnsiTheme="minorEastAsia" w:cstheme="minorEastAsia" w:hint="eastAsia"/>
        </w:rPr>
      </w:pPr>
    </w:p>
    <w:p w14:paraId="7EFC6144" w14:textId="77777777" w:rsidR="00B606F2" w:rsidRDefault="00B606F2">
      <w:pPr>
        <w:rPr>
          <w:rFonts w:asciiTheme="minorEastAsia" w:eastAsiaTheme="minorEastAsia" w:hAnsiTheme="minorEastAsia" w:cstheme="minorEastAsia" w:hint="eastAsia"/>
        </w:rPr>
      </w:pPr>
    </w:p>
    <w:p w14:paraId="218FAB9D" w14:textId="77777777" w:rsidR="00B606F2" w:rsidRDefault="00B606F2">
      <w:pPr>
        <w:rPr>
          <w:rFonts w:asciiTheme="minorEastAsia" w:eastAsiaTheme="minorEastAsia" w:hAnsiTheme="minorEastAsia" w:cstheme="minorEastAsia" w:hint="eastAsia"/>
        </w:rPr>
      </w:pPr>
    </w:p>
    <w:p w14:paraId="741A6787" w14:textId="77777777" w:rsidR="00B606F2" w:rsidRDefault="00000000">
      <w:pPr>
        <w:widowControl/>
        <w:jc w:val="left"/>
        <w:rPr>
          <w:rFonts w:asciiTheme="minorEastAsia" w:eastAsiaTheme="minorEastAsia" w:hAnsiTheme="minorEastAsia" w:cstheme="minorEastAsia" w:hint="eastAsia"/>
          <w:b/>
          <w:sz w:val="36"/>
          <w:szCs w:val="36"/>
        </w:rPr>
        <w:sectPr w:rsidR="00B606F2">
          <w:headerReference w:type="default" r:id="rId8"/>
          <w:footerReference w:type="default" r:id="rId9"/>
          <w:headerReference w:type="first" r:id="rId10"/>
          <w:footerReference w:type="first" r:id="rId11"/>
          <w:type w:val="nextColumn"/>
          <w:pgSz w:w="11907" w:h="16840"/>
          <w:pgMar w:top="1418" w:right="1134" w:bottom="1418" w:left="1701" w:header="851" w:footer="851" w:gutter="0"/>
          <w:pgNumType w:start="0"/>
          <w:cols w:space="720"/>
          <w:titlePg/>
          <w:docGrid w:linePitch="462"/>
        </w:sectPr>
      </w:pPr>
      <w:r>
        <w:rPr>
          <w:rFonts w:asciiTheme="minorEastAsia" w:eastAsiaTheme="minorEastAsia" w:hAnsiTheme="minorEastAsia" w:cstheme="minorEastAsia" w:hint="eastAsia"/>
          <w:bCs/>
          <w:sz w:val="24"/>
        </w:rPr>
        <w:t>注：采购文件条款中以 “■”形式标记的内容适用于本项目，以“□”形式标记的内容不适用于本项目。</w:t>
      </w:r>
      <w:r>
        <w:rPr>
          <w:rFonts w:asciiTheme="minorEastAsia" w:eastAsiaTheme="minorEastAsia" w:hAnsiTheme="minorEastAsia" w:cstheme="minorEastAsia" w:hint="eastAsia"/>
          <w:b/>
          <w:sz w:val="36"/>
          <w:szCs w:val="36"/>
        </w:rPr>
        <w:br w:type="page"/>
      </w:r>
    </w:p>
    <w:p w14:paraId="141E6994" w14:textId="77777777" w:rsidR="00B606F2" w:rsidRDefault="00B606F2">
      <w:pPr>
        <w:widowControl/>
        <w:jc w:val="left"/>
        <w:rPr>
          <w:rFonts w:asciiTheme="minorEastAsia" w:eastAsiaTheme="minorEastAsia" w:hAnsiTheme="minorEastAsia" w:cstheme="minorEastAsia" w:hint="eastAsia"/>
          <w:b/>
          <w:sz w:val="36"/>
          <w:szCs w:val="36"/>
        </w:rPr>
      </w:pPr>
    </w:p>
    <w:p w14:paraId="2C913A37" w14:textId="77777777" w:rsidR="00B606F2" w:rsidRDefault="00000000">
      <w:pPr>
        <w:spacing w:line="360" w:lineRule="auto"/>
        <w:jc w:val="center"/>
        <w:outlineLvl w:val="0"/>
        <w:rPr>
          <w:rFonts w:asciiTheme="minorEastAsia" w:eastAsiaTheme="minorEastAsia" w:hAnsiTheme="minorEastAsia" w:cstheme="minorEastAsia" w:hint="eastAsia"/>
          <w:b/>
          <w:sz w:val="36"/>
          <w:szCs w:val="36"/>
        </w:rPr>
      </w:pPr>
      <w:bookmarkStart w:id="1" w:name="_Toc99301279"/>
      <w:r>
        <w:rPr>
          <w:rFonts w:asciiTheme="minorEastAsia" w:eastAsiaTheme="minorEastAsia" w:hAnsiTheme="minorEastAsia" w:cstheme="minorEastAsia" w:hint="eastAsia"/>
          <w:b/>
          <w:sz w:val="36"/>
          <w:szCs w:val="36"/>
        </w:rPr>
        <w:t>第一章   采购邀请</w:t>
      </w:r>
      <w:bookmarkEnd w:id="1"/>
    </w:p>
    <w:p w14:paraId="75B4E894" w14:textId="77777777" w:rsidR="00B606F2" w:rsidRDefault="00B606F2">
      <w:pPr>
        <w:spacing w:line="360" w:lineRule="auto"/>
        <w:ind w:firstLineChars="200" w:firstLine="640"/>
        <w:rPr>
          <w:rFonts w:asciiTheme="minorEastAsia" w:eastAsiaTheme="minorEastAsia" w:hAnsiTheme="minorEastAsia" w:cstheme="minorEastAsia" w:hint="eastAsia"/>
          <w:sz w:val="32"/>
          <w:szCs w:val="32"/>
        </w:rPr>
      </w:pPr>
    </w:p>
    <w:p w14:paraId="4E07A618" w14:textId="77777777" w:rsidR="00B606F2" w:rsidRDefault="00000000">
      <w:pPr>
        <w:pStyle w:val="21"/>
        <w:spacing w:before="0" w:line="360" w:lineRule="auto"/>
        <w:jc w:val="left"/>
        <w:rPr>
          <w:rFonts w:asciiTheme="minorEastAsia" w:eastAsiaTheme="minorEastAsia" w:hAnsiTheme="minorEastAsia" w:cstheme="minorEastAsia" w:hint="eastAsia"/>
          <w:sz w:val="24"/>
          <w:szCs w:val="24"/>
        </w:rPr>
      </w:pPr>
      <w:bookmarkStart w:id="2" w:name="_Toc35393621"/>
      <w:bookmarkStart w:id="3" w:name="_Toc28359002"/>
      <w:bookmarkStart w:id="4" w:name="_Toc35393790"/>
      <w:bookmarkStart w:id="5" w:name="_Toc28359079"/>
      <w:bookmarkStart w:id="6" w:name="_Hlk24379207"/>
      <w:r>
        <w:rPr>
          <w:rFonts w:asciiTheme="minorEastAsia" w:eastAsiaTheme="minorEastAsia" w:hAnsiTheme="minorEastAsia" w:cstheme="minorEastAsia" w:hint="eastAsia"/>
          <w:sz w:val="24"/>
          <w:szCs w:val="24"/>
        </w:rPr>
        <w:t>一、项目基本情况</w:t>
      </w:r>
      <w:bookmarkEnd w:id="2"/>
      <w:bookmarkEnd w:id="3"/>
      <w:bookmarkEnd w:id="4"/>
      <w:bookmarkEnd w:id="5"/>
    </w:p>
    <w:p w14:paraId="59DC5AEC"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1.项目编号：</w:t>
      </w:r>
      <w:bookmarkStart w:id="7" w:name="OLE_LINK9"/>
      <w:r>
        <w:rPr>
          <w:rFonts w:asciiTheme="minorEastAsia" w:eastAsiaTheme="minorEastAsia" w:hAnsiTheme="minorEastAsia" w:cstheme="minorEastAsia" w:hint="eastAsia"/>
          <w:sz w:val="24"/>
          <w:u w:val="single"/>
        </w:rPr>
        <w:t>BIECC-25CG10</w:t>
      </w:r>
      <w:bookmarkEnd w:id="7"/>
      <w:r>
        <w:rPr>
          <w:rFonts w:asciiTheme="minorEastAsia" w:eastAsiaTheme="minorEastAsia" w:hAnsiTheme="minorEastAsia" w:cstheme="minorEastAsia" w:hint="eastAsia"/>
          <w:sz w:val="24"/>
          <w:u w:val="single"/>
        </w:rPr>
        <w:t>029</w:t>
      </w:r>
    </w:p>
    <w:p w14:paraId="69C0E439"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2.项目名称：</w:t>
      </w:r>
      <w:r>
        <w:rPr>
          <w:rFonts w:asciiTheme="minorEastAsia" w:eastAsiaTheme="minorEastAsia" w:hAnsiTheme="minorEastAsia" w:cstheme="minorEastAsia" w:hint="eastAsia"/>
          <w:sz w:val="24"/>
          <w:u w:val="single"/>
        </w:rPr>
        <w:t>北京站地区城管执法大队办公用房租赁项目</w:t>
      </w:r>
    </w:p>
    <w:bookmarkEnd w:id="6"/>
    <w:p w14:paraId="335A1C32"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3.项目预算金额：</w:t>
      </w:r>
      <w:r>
        <w:rPr>
          <w:rFonts w:ascii="宋体" w:hAnsi="宋体" w:cs="宋体" w:hint="eastAsia"/>
          <w:sz w:val="24"/>
          <w:u w:val="single"/>
        </w:rPr>
        <w:t>302.00</w:t>
      </w:r>
      <w:r>
        <w:rPr>
          <w:rFonts w:asciiTheme="minorEastAsia" w:eastAsiaTheme="minorEastAsia" w:hAnsiTheme="minorEastAsia" w:cstheme="minorEastAsia" w:hint="eastAsia"/>
          <w:sz w:val="24"/>
        </w:rPr>
        <w:t>万元、项目最高限价（如有）：</w:t>
      </w:r>
      <w:r>
        <w:rPr>
          <w:rFonts w:asciiTheme="minorEastAsia" w:eastAsiaTheme="minorEastAsia" w:hAnsiTheme="minorEastAsia" w:cstheme="minorEastAsia" w:hint="eastAsia"/>
          <w:sz w:val="24"/>
          <w:u w:val="single"/>
        </w:rPr>
        <w:t xml:space="preserve"> </w:t>
      </w:r>
      <w:r>
        <w:rPr>
          <w:rFonts w:ascii="宋体" w:hAnsi="宋体" w:cs="宋体" w:hint="eastAsia"/>
          <w:sz w:val="24"/>
          <w:u w:val="single"/>
        </w:rPr>
        <w:t xml:space="preserve">302.00 </w:t>
      </w:r>
      <w:r>
        <w:rPr>
          <w:rFonts w:asciiTheme="minorEastAsia" w:eastAsiaTheme="minorEastAsia" w:hAnsiTheme="minorEastAsia" w:cstheme="minorEastAsia" w:hint="eastAsia"/>
          <w:sz w:val="24"/>
        </w:rPr>
        <w:t>万元</w:t>
      </w:r>
    </w:p>
    <w:p w14:paraId="3844F07C"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4.采购需求：</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523"/>
        <w:gridCol w:w="1889"/>
        <w:gridCol w:w="1048"/>
        <w:gridCol w:w="3079"/>
      </w:tblGrid>
      <w:tr w:rsidR="00B606F2" w14:paraId="4D63C08B" w14:textId="77777777">
        <w:trPr>
          <w:trHeight w:val="454"/>
        </w:trPr>
        <w:tc>
          <w:tcPr>
            <w:tcW w:w="697" w:type="dxa"/>
            <w:vAlign w:val="center"/>
          </w:tcPr>
          <w:p w14:paraId="0CF1A6FA" w14:textId="77777777" w:rsidR="00B606F2" w:rsidRDefault="00000000">
            <w:pPr>
              <w:jc w:val="center"/>
              <w:rPr>
                <w:rFonts w:asciiTheme="minorEastAsia" w:eastAsiaTheme="minorEastAsia" w:hAnsiTheme="minorEastAsia" w:cstheme="minorEastAsia" w:hint="eastAsia"/>
                <w:bCs/>
                <w:szCs w:val="21"/>
              </w:rPr>
            </w:pPr>
            <w:proofErr w:type="gramStart"/>
            <w:r>
              <w:rPr>
                <w:rFonts w:asciiTheme="minorEastAsia" w:eastAsiaTheme="minorEastAsia" w:hAnsiTheme="minorEastAsia" w:cstheme="minorEastAsia" w:hint="eastAsia"/>
                <w:bCs/>
                <w:szCs w:val="21"/>
              </w:rPr>
              <w:t>包号</w:t>
            </w:r>
            <w:proofErr w:type="gramEnd"/>
          </w:p>
        </w:tc>
        <w:tc>
          <w:tcPr>
            <w:tcW w:w="2523" w:type="dxa"/>
            <w:vAlign w:val="center"/>
          </w:tcPr>
          <w:p w14:paraId="547DCDF2" w14:textId="77777777" w:rsidR="00B606F2" w:rsidRDefault="00000000">
            <w:pPr>
              <w:jc w:val="center"/>
              <w:rPr>
                <w:rFonts w:asciiTheme="minorEastAsia" w:eastAsiaTheme="minorEastAsia" w:hAnsiTheme="minorEastAsia" w:cstheme="minorEastAsia" w:hint="eastAsia"/>
                <w:bCs/>
                <w:szCs w:val="21"/>
              </w:rPr>
            </w:pPr>
            <w:r>
              <w:rPr>
                <w:rFonts w:asciiTheme="minorEastAsia" w:eastAsiaTheme="minorEastAsia" w:hAnsiTheme="minorEastAsia" w:cstheme="minorEastAsia" w:hint="eastAsia"/>
                <w:bCs/>
                <w:szCs w:val="21"/>
              </w:rPr>
              <w:t>标的名称</w:t>
            </w:r>
          </w:p>
        </w:tc>
        <w:tc>
          <w:tcPr>
            <w:tcW w:w="1889" w:type="dxa"/>
            <w:vAlign w:val="center"/>
          </w:tcPr>
          <w:p w14:paraId="1F3173F7" w14:textId="77777777" w:rsidR="00B606F2" w:rsidRDefault="00000000">
            <w:pPr>
              <w:jc w:val="center"/>
              <w:rPr>
                <w:rFonts w:asciiTheme="minorEastAsia" w:eastAsiaTheme="minorEastAsia" w:hAnsiTheme="minorEastAsia" w:cstheme="minorEastAsia" w:hint="eastAsia"/>
                <w:bCs/>
                <w:szCs w:val="21"/>
              </w:rPr>
            </w:pPr>
            <w:r>
              <w:rPr>
                <w:rFonts w:asciiTheme="minorEastAsia" w:eastAsiaTheme="minorEastAsia" w:hAnsiTheme="minorEastAsia" w:cstheme="minorEastAsia" w:hint="eastAsia"/>
                <w:bCs/>
                <w:szCs w:val="21"/>
              </w:rPr>
              <w:t>采购</w:t>
            </w:r>
            <w:proofErr w:type="gramStart"/>
            <w:r>
              <w:rPr>
                <w:rFonts w:asciiTheme="minorEastAsia" w:eastAsiaTheme="minorEastAsia" w:hAnsiTheme="minorEastAsia" w:cstheme="minorEastAsia" w:hint="eastAsia"/>
                <w:bCs/>
                <w:szCs w:val="21"/>
              </w:rPr>
              <w:t>包预算</w:t>
            </w:r>
            <w:proofErr w:type="gramEnd"/>
            <w:r>
              <w:rPr>
                <w:rFonts w:asciiTheme="minorEastAsia" w:eastAsiaTheme="minorEastAsia" w:hAnsiTheme="minorEastAsia" w:cstheme="minorEastAsia" w:hint="eastAsia"/>
                <w:bCs/>
                <w:szCs w:val="21"/>
              </w:rPr>
              <w:t>金额</w:t>
            </w:r>
          </w:p>
          <w:p w14:paraId="6ADA27DA" w14:textId="77777777" w:rsidR="00B606F2" w:rsidRDefault="00000000">
            <w:pPr>
              <w:jc w:val="center"/>
              <w:rPr>
                <w:rFonts w:asciiTheme="minorEastAsia" w:eastAsiaTheme="minorEastAsia" w:hAnsiTheme="minorEastAsia" w:cstheme="minorEastAsia" w:hint="eastAsia"/>
                <w:bCs/>
                <w:szCs w:val="21"/>
              </w:rPr>
            </w:pPr>
            <w:r>
              <w:rPr>
                <w:rFonts w:asciiTheme="minorEastAsia" w:eastAsiaTheme="minorEastAsia" w:hAnsiTheme="minorEastAsia" w:cstheme="minorEastAsia" w:hint="eastAsia"/>
                <w:bCs/>
                <w:szCs w:val="21"/>
              </w:rPr>
              <w:t>（万元）</w:t>
            </w:r>
          </w:p>
        </w:tc>
        <w:tc>
          <w:tcPr>
            <w:tcW w:w="1048" w:type="dxa"/>
            <w:vAlign w:val="center"/>
          </w:tcPr>
          <w:p w14:paraId="28968CC3" w14:textId="77777777" w:rsidR="00B606F2" w:rsidRDefault="00000000">
            <w:pPr>
              <w:jc w:val="center"/>
              <w:rPr>
                <w:rFonts w:asciiTheme="minorEastAsia" w:eastAsiaTheme="minorEastAsia" w:hAnsiTheme="minorEastAsia" w:cstheme="minorEastAsia" w:hint="eastAsia"/>
                <w:bCs/>
                <w:szCs w:val="21"/>
              </w:rPr>
            </w:pPr>
            <w:r>
              <w:rPr>
                <w:rFonts w:asciiTheme="minorEastAsia" w:eastAsiaTheme="minorEastAsia" w:hAnsiTheme="minorEastAsia" w:cstheme="minorEastAsia" w:hint="eastAsia"/>
                <w:bCs/>
                <w:szCs w:val="21"/>
              </w:rPr>
              <w:t>数量</w:t>
            </w:r>
          </w:p>
        </w:tc>
        <w:tc>
          <w:tcPr>
            <w:tcW w:w="3079" w:type="dxa"/>
            <w:vAlign w:val="center"/>
          </w:tcPr>
          <w:p w14:paraId="77165619" w14:textId="77777777" w:rsidR="00B606F2" w:rsidRDefault="00000000">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简要技术需求或服务要求</w:t>
            </w:r>
          </w:p>
        </w:tc>
      </w:tr>
      <w:tr w:rsidR="00B606F2" w14:paraId="76A2E3E6" w14:textId="77777777">
        <w:trPr>
          <w:trHeight w:val="1309"/>
        </w:trPr>
        <w:tc>
          <w:tcPr>
            <w:tcW w:w="697" w:type="dxa"/>
            <w:vAlign w:val="center"/>
          </w:tcPr>
          <w:p w14:paraId="07681F9B" w14:textId="77777777" w:rsidR="00B606F2" w:rsidRDefault="00000000">
            <w:pPr>
              <w:jc w:val="center"/>
              <w:rPr>
                <w:rFonts w:asciiTheme="minorEastAsia" w:eastAsiaTheme="minorEastAsia" w:hAnsiTheme="minorEastAsia" w:cstheme="minorEastAsia" w:hint="eastAsia"/>
                <w:bCs/>
                <w:szCs w:val="21"/>
              </w:rPr>
            </w:pPr>
            <w:r>
              <w:rPr>
                <w:rFonts w:asciiTheme="minorEastAsia" w:eastAsiaTheme="minorEastAsia" w:hAnsiTheme="minorEastAsia" w:cstheme="minorEastAsia" w:hint="eastAsia"/>
                <w:bCs/>
                <w:szCs w:val="21"/>
              </w:rPr>
              <w:t>01</w:t>
            </w:r>
          </w:p>
        </w:tc>
        <w:tc>
          <w:tcPr>
            <w:tcW w:w="2523" w:type="dxa"/>
            <w:vAlign w:val="center"/>
          </w:tcPr>
          <w:p w14:paraId="7AB1F92F" w14:textId="77777777" w:rsidR="00B606F2" w:rsidRDefault="00000000">
            <w:pPr>
              <w:jc w:val="center"/>
              <w:rPr>
                <w:rFonts w:asciiTheme="minorEastAsia" w:eastAsiaTheme="minorEastAsia" w:hAnsiTheme="minorEastAsia" w:cstheme="minorEastAsia" w:hint="eastAsia"/>
                <w:bCs/>
                <w:szCs w:val="21"/>
              </w:rPr>
            </w:pPr>
            <w:r>
              <w:rPr>
                <w:rFonts w:asciiTheme="minorEastAsia" w:eastAsiaTheme="minorEastAsia" w:hAnsiTheme="minorEastAsia" w:cstheme="minorEastAsia" w:hint="eastAsia"/>
                <w:szCs w:val="21"/>
              </w:rPr>
              <w:t>北京站地区城管执法大队办公用房租赁项目</w:t>
            </w:r>
          </w:p>
        </w:tc>
        <w:tc>
          <w:tcPr>
            <w:tcW w:w="1889" w:type="dxa"/>
            <w:vAlign w:val="center"/>
          </w:tcPr>
          <w:p w14:paraId="5C1727FC" w14:textId="77777777" w:rsidR="00B606F2" w:rsidRDefault="00000000">
            <w:pPr>
              <w:jc w:val="center"/>
              <w:rPr>
                <w:rFonts w:asciiTheme="minorEastAsia" w:eastAsiaTheme="minorEastAsia" w:hAnsiTheme="minorEastAsia" w:cstheme="minorEastAsia" w:hint="eastAsia"/>
                <w:bCs/>
                <w:szCs w:val="21"/>
              </w:rPr>
            </w:pPr>
            <w:r>
              <w:rPr>
                <w:rFonts w:ascii="仿宋" w:eastAsia="仿宋" w:hAnsi="仿宋" w:cs="宋体" w:hint="eastAsia"/>
                <w:bCs/>
                <w:color w:val="000000"/>
                <w:kern w:val="0"/>
                <w:sz w:val="24"/>
                <w:szCs w:val="28"/>
              </w:rPr>
              <w:t>302.00</w:t>
            </w:r>
          </w:p>
        </w:tc>
        <w:tc>
          <w:tcPr>
            <w:tcW w:w="1048" w:type="dxa"/>
            <w:vAlign w:val="center"/>
          </w:tcPr>
          <w:p w14:paraId="3103859C" w14:textId="77777777" w:rsidR="00B606F2" w:rsidRDefault="00000000">
            <w:pPr>
              <w:jc w:val="center"/>
              <w:rPr>
                <w:rFonts w:asciiTheme="minorEastAsia" w:eastAsiaTheme="minorEastAsia" w:hAnsiTheme="minorEastAsia" w:cstheme="minorEastAsia" w:hint="eastAsia"/>
                <w:bCs/>
                <w:szCs w:val="21"/>
              </w:rPr>
            </w:pPr>
            <w:r>
              <w:rPr>
                <w:rFonts w:asciiTheme="minorEastAsia" w:eastAsiaTheme="minorEastAsia" w:hAnsiTheme="minorEastAsia" w:cstheme="minorEastAsia" w:hint="eastAsia"/>
                <w:bCs/>
                <w:szCs w:val="21"/>
              </w:rPr>
              <w:t>1</w:t>
            </w:r>
          </w:p>
        </w:tc>
        <w:tc>
          <w:tcPr>
            <w:tcW w:w="3079" w:type="dxa"/>
            <w:vAlign w:val="center"/>
          </w:tcPr>
          <w:p w14:paraId="52C6034B" w14:textId="77777777" w:rsidR="00B606F2" w:rsidRDefault="00000000">
            <w:pPr>
              <w:jc w:val="center"/>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详见“第四章采购需求”</w:t>
            </w:r>
          </w:p>
        </w:tc>
      </w:tr>
    </w:tbl>
    <w:p w14:paraId="0E9BD0EC"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注：供应商在进行报价时，不能超过采购</w:t>
      </w:r>
      <w:proofErr w:type="gramStart"/>
      <w:r>
        <w:rPr>
          <w:rFonts w:asciiTheme="minorEastAsia" w:eastAsiaTheme="minorEastAsia" w:hAnsiTheme="minorEastAsia" w:cstheme="minorEastAsia" w:hint="eastAsia"/>
          <w:sz w:val="24"/>
        </w:rPr>
        <w:t>包预算</w:t>
      </w:r>
      <w:proofErr w:type="gramEnd"/>
      <w:r>
        <w:rPr>
          <w:rFonts w:asciiTheme="minorEastAsia" w:eastAsiaTheme="minorEastAsia" w:hAnsiTheme="minorEastAsia" w:cstheme="minorEastAsia" w:hint="eastAsia"/>
          <w:sz w:val="24"/>
        </w:rPr>
        <w:t>金额。</w:t>
      </w:r>
    </w:p>
    <w:p w14:paraId="5D3E5381" w14:textId="77777777" w:rsidR="00B606F2" w:rsidRDefault="00000000">
      <w:pPr>
        <w:spacing w:line="360" w:lineRule="auto"/>
        <w:ind w:firstLineChars="200" w:firstLine="480"/>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5.合同履行期限：</w:t>
      </w:r>
      <w:r>
        <w:rPr>
          <w:rFonts w:asciiTheme="minorEastAsia" w:eastAsiaTheme="minorEastAsia" w:hAnsiTheme="minorEastAsia" w:cstheme="minorEastAsia" w:hint="eastAsia"/>
          <w:sz w:val="24"/>
          <w:u w:val="single"/>
        </w:rPr>
        <w:t>一年。</w:t>
      </w:r>
    </w:p>
    <w:p w14:paraId="6D5D6CBB"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6.本项目是否接受联合体：□是  </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24"/>
        </w:rPr>
        <w:t>否。</w:t>
      </w:r>
    </w:p>
    <w:p w14:paraId="7F3B9F5E" w14:textId="77777777" w:rsidR="00B606F2" w:rsidRDefault="00B606F2">
      <w:pPr>
        <w:spacing w:line="360" w:lineRule="auto"/>
        <w:ind w:firstLineChars="200" w:firstLine="480"/>
        <w:rPr>
          <w:rFonts w:asciiTheme="minorEastAsia" w:eastAsiaTheme="minorEastAsia" w:hAnsiTheme="minorEastAsia" w:cstheme="minorEastAsia" w:hint="eastAsia"/>
          <w:sz w:val="24"/>
        </w:rPr>
      </w:pPr>
    </w:p>
    <w:p w14:paraId="6AD96694" w14:textId="77777777" w:rsidR="00B606F2" w:rsidRDefault="00000000">
      <w:pPr>
        <w:pStyle w:val="21"/>
        <w:spacing w:before="0" w:line="360" w:lineRule="auto"/>
        <w:jc w:val="left"/>
        <w:rPr>
          <w:rFonts w:asciiTheme="minorEastAsia" w:eastAsiaTheme="minorEastAsia" w:hAnsiTheme="minorEastAsia" w:cstheme="minorEastAsia" w:hint="eastAsia"/>
          <w:sz w:val="24"/>
          <w:szCs w:val="24"/>
        </w:rPr>
      </w:pPr>
      <w:bookmarkStart w:id="8" w:name="_Toc28359003"/>
      <w:bookmarkStart w:id="9" w:name="_Toc28359080"/>
      <w:bookmarkStart w:id="10" w:name="_Toc35393622"/>
      <w:bookmarkStart w:id="11" w:name="_Toc35393791"/>
      <w:r>
        <w:rPr>
          <w:rFonts w:asciiTheme="minorEastAsia" w:eastAsiaTheme="minorEastAsia" w:hAnsiTheme="minorEastAsia" w:cstheme="minorEastAsia" w:hint="eastAsia"/>
          <w:sz w:val="24"/>
          <w:szCs w:val="24"/>
        </w:rPr>
        <w:t>二、申请人的资格要求（须同时满足）</w:t>
      </w:r>
      <w:bookmarkEnd w:id="8"/>
      <w:bookmarkEnd w:id="9"/>
      <w:bookmarkEnd w:id="10"/>
      <w:bookmarkEnd w:id="11"/>
    </w:p>
    <w:p w14:paraId="243009C4"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1.满足《中华人民共和国政府采购法》第二十二条规定；</w:t>
      </w:r>
    </w:p>
    <w:p w14:paraId="2A244647"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bookmarkStart w:id="12" w:name="_Toc28359081"/>
      <w:bookmarkStart w:id="13" w:name="_Toc28359004"/>
      <w:r>
        <w:rPr>
          <w:rFonts w:asciiTheme="minorEastAsia" w:eastAsiaTheme="minorEastAsia" w:hAnsiTheme="minorEastAsia" w:cstheme="minorEastAsia" w:hint="eastAsia"/>
          <w:sz w:val="24"/>
        </w:rPr>
        <w:t>2.落实政府采购政策需满足的资格要求：</w:t>
      </w:r>
    </w:p>
    <w:p w14:paraId="3D702DE1"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 中小企业政策</w:t>
      </w:r>
    </w:p>
    <w:p w14:paraId="3111B264" w14:textId="1C2F05FC" w:rsidR="00B606F2" w:rsidRDefault="00926384">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sidR="00000000">
        <w:rPr>
          <w:rFonts w:asciiTheme="minorEastAsia" w:eastAsiaTheme="minorEastAsia" w:hAnsiTheme="minorEastAsia" w:cstheme="minorEastAsia" w:hint="eastAsia"/>
          <w:sz w:val="24"/>
        </w:rPr>
        <w:t>本项目</w:t>
      </w:r>
      <w:proofErr w:type="gramStart"/>
      <w:r w:rsidR="00000000">
        <w:rPr>
          <w:rFonts w:asciiTheme="minorEastAsia" w:eastAsiaTheme="minorEastAsia" w:hAnsiTheme="minorEastAsia" w:cstheme="minorEastAsia" w:hint="eastAsia"/>
          <w:sz w:val="24"/>
        </w:rPr>
        <w:t>不</w:t>
      </w:r>
      <w:proofErr w:type="gramEnd"/>
      <w:r w:rsidR="00000000">
        <w:rPr>
          <w:rFonts w:asciiTheme="minorEastAsia" w:eastAsiaTheme="minorEastAsia" w:hAnsiTheme="minorEastAsia" w:cstheme="minorEastAsia" w:hint="eastAsia"/>
          <w:sz w:val="24"/>
        </w:rPr>
        <w:t>专门面向中小企业预留采购份额。</w:t>
      </w:r>
    </w:p>
    <w:p w14:paraId="72106DE9" w14:textId="2754AA69" w:rsidR="00B606F2" w:rsidRDefault="00926384">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sidR="00000000">
        <w:rPr>
          <w:rFonts w:asciiTheme="minorEastAsia" w:eastAsiaTheme="minorEastAsia" w:hAnsiTheme="minorEastAsia" w:cstheme="minorEastAsia" w:hint="eastAsia"/>
          <w:sz w:val="24"/>
        </w:rPr>
        <w:t xml:space="preserve">本项目专门面向  </w:t>
      </w:r>
      <w:r>
        <w:rPr>
          <w:rFonts w:asciiTheme="minorEastAsia" w:eastAsiaTheme="minorEastAsia" w:hAnsiTheme="minorEastAsia" w:cstheme="minorEastAsia" w:hint="eastAsia"/>
          <w:sz w:val="24"/>
        </w:rPr>
        <w:t>■</w:t>
      </w:r>
      <w:r w:rsidR="00000000">
        <w:rPr>
          <w:rFonts w:asciiTheme="minorEastAsia" w:eastAsiaTheme="minorEastAsia" w:hAnsiTheme="minorEastAsia" w:cstheme="minorEastAsia" w:hint="eastAsia"/>
          <w:sz w:val="24"/>
        </w:rPr>
        <w:t>中小 □小</w:t>
      </w:r>
      <w:proofErr w:type="gramStart"/>
      <w:r w:rsidR="00000000">
        <w:rPr>
          <w:rFonts w:asciiTheme="minorEastAsia" w:eastAsiaTheme="minorEastAsia" w:hAnsiTheme="minorEastAsia" w:cstheme="minorEastAsia" w:hint="eastAsia"/>
          <w:sz w:val="24"/>
        </w:rPr>
        <w:t>微企业</w:t>
      </w:r>
      <w:proofErr w:type="gramEnd"/>
      <w:r w:rsidR="00000000">
        <w:rPr>
          <w:rFonts w:asciiTheme="minorEastAsia" w:eastAsiaTheme="minorEastAsia" w:hAnsiTheme="minorEastAsia" w:cstheme="minorEastAsia" w:hint="eastAsia"/>
          <w:sz w:val="24"/>
        </w:rPr>
        <w:t xml:space="preserve">  采购。即：提供的货物全部由符合政策要求的中小/小</w:t>
      </w:r>
      <w:proofErr w:type="gramStart"/>
      <w:r w:rsidR="00000000">
        <w:rPr>
          <w:rFonts w:asciiTheme="minorEastAsia" w:eastAsiaTheme="minorEastAsia" w:hAnsiTheme="minorEastAsia" w:cstheme="minorEastAsia" w:hint="eastAsia"/>
          <w:sz w:val="24"/>
        </w:rPr>
        <w:t>微企业</w:t>
      </w:r>
      <w:proofErr w:type="gramEnd"/>
      <w:r w:rsidR="00000000">
        <w:rPr>
          <w:rFonts w:asciiTheme="minorEastAsia" w:eastAsiaTheme="minorEastAsia" w:hAnsiTheme="minorEastAsia" w:cstheme="minorEastAsia" w:hint="eastAsia"/>
          <w:sz w:val="24"/>
        </w:rPr>
        <w:t>制造、服务全部由符合政策要求的中小/小</w:t>
      </w:r>
      <w:proofErr w:type="gramStart"/>
      <w:r w:rsidR="00000000">
        <w:rPr>
          <w:rFonts w:asciiTheme="minorEastAsia" w:eastAsiaTheme="minorEastAsia" w:hAnsiTheme="minorEastAsia" w:cstheme="minorEastAsia" w:hint="eastAsia"/>
          <w:sz w:val="24"/>
        </w:rPr>
        <w:t>微企业</w:t>
      </w:r>
      <w:proofErr w:type="gramEnd"/>
      <w:r w:rsidR="00000000">
        <w:rPr>
          <w:rFonts w:asciiTheme="minorEastAsia" w:eastAsiaTheme="minorEastAsia" w:hAnsiTheme="minorEastAsia" w:cstheme="minorEastAsia" w:hint="eastAsia"/>
          <w:sz w:val="24"/>
        </w:rPr>
        <w:t>承接。</w:t>
      </w:r>
    </w:p>
    <w:p w14:paraId="7EE57D21"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eastAsiaTheme="minorEastAsia" w:hAnsiTheme="minorEastAsia" w:cstheme="minorEastAsia" w:hint="eastAsia"/>
          <w:sz w:val="24"/>
          <w:u w:val="single"/>
        </w:rPr>
        <w:t xml:space="preserve">  /  </w:t>
      </w:r>
      <w:r>
        <w:rPr>
          <w:rFonts w:asciiTheme="minorEastAsia" w:eastAsiaTheme="minorEastAsia" w:hAnsiTheme="minorEastAsia" w:cstheme="minorEastAsia" w:hint="eastAsia"/>
          <w:sz w:val="24"/>
        </w:rPr>
        <w:t>。</w:t>
      </w:r>
    </w:p>
    <w:p w14:paraId="673F0730"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 其它落实政府采购政策的资格要求（如有）：</w:t>
      </w:r>
      <w:r>
        <w:rPr>
          <w:rFonts w:asciiTheme="minorEastAsia" w:eastAsiaTheme="minorEastAsia" w:hAnsiTheme="minorEastAsia" w:cstheme="minorEastAsia" w:hint="eastAsia"/>
          <w:sz w:val="24"/>
          <w:u w:val="single"/>
        </w:rPr>
        <w:t xml:space="preserve">  /  </w:t>
      </w:r>
      <w:r>
        <w:rPr>
          <w:rFonts w:asciiTheme="minorEastAsia" w:eastAsiaTheme="minorEastAsia" w:hAnsiTheme="minorEastAsia" w:cstheme="minorEastAsia" w:hint="eastAsia"/>
          <w:sz w:val="24"/>
        </w:rPr>
        <w:t>。</w:t>
      </w:r>
    </w:p>
    <w:p w14:paraId="2539582F" w14:textId="77777777" w:rsidR="00B606F2" w:rsidRDefault="00000000">
      <w:pPr>
        <w:spacing w:line="360" w:lineRule="auto"/>
        <w:ind w:firstLineChars="200" w:firstLine="480"/>
        <w:rPr>
          <w:rFonts w:asciiTheme="minorEastAsia" w:eastAsiaTheme="minorEastAsia" w:hAnsiTheme="minorEastAsia" w:cstheme="minorEastAsia" w:hint="eastAsia"/>
          <w:i/>
          <w:iCs/>
          <w:sz w:val="24"/>
          <w:u w:val="single"/>
        </w:rPr>
      </w:pPr>
      <w:r>
        <w:rPr>
          <w:rFonts w:asciiTheme="minorEastAsia" w:eastAsiaTheme="minorEastAsia" w:hAnsiTheme="minorEastAsia" w:cstheme="minorEastAsia" w:hint="eastAsia"/>
          <w:sz w:val="24"/>
        </w:rPr>
        <w:t>3.本项目的特定资格要求：</w:t>
      </w:r>
    </w:p>
    <w:p w14:paraId="0E586EAC" w14:textId="77777777" w:rsidR="00B606F2"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3.1本项目是否属于政府购买服务：</w:t>
      </w:r>
    </w:p>
    <w:p w14:paraId="3C4C43A0" w14:textId="77777777" w:rsidR="00B606F2"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■否</w:t>
      </w:r>
    </w:p>
    <w:p w14:paraId="7DCC4852" w14:textId="77777777" w:rsidR="00B606F2"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□是，公益一类事业单位、使用事业编制且由财政拨款保障的群团组织，不得作为承接主体；</w:t>
      </w:r>
    </w:p>
    <w:p w14:paraId="3FEAA754" w14:textId="77777777" w:rsidR="00B606F2"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3.2其他特定资格要求：</w:t>
      </w:r>
      <w:r>
        <w:rPr>
          <w:rFonts w:asciiTheme="minorEastAsia" w:eastAsiaTheme="minorEastAsia" w:hAnsiTheme="minorEastAsia" w:cstheme="minorEastAsia" w:hint="eastAsia"/>
          <w:sz w:val="24"/>
          <w:u w:val="single"/>
        </w:rPr>
        <w:t xml:space="preserve">  /  </w:t>
      </w:r>
      <w:r>
        <w:rPr>
          <w:rFonts w:asciiTheme="minorEastAsia" w:eastAsiaTheme="minorEastAsia" w:hAnsiTheme="minorEastAsia" w:cstheme="minorEastAsia" w:hint="eastAsia"/>
          <w:sz w:val="24"/>
        </w:rPr>
        <w:t>。</w:t>
      </w:r>
    </w:p>
    <w:p w14:paraId="00026866" w14:textId="77777777" w:rsidR="00B606F2" w:rsidRDefault="00B606F2">
      <w:pPr>
        <w:spacing w:line="360" w:lineRule="auto"/>
        <w:ind w:firstLineChars="200" w:firstLine="480"/>
        <w:rPr>
          <w:rFonts w:asciiTheme="minorEastAsia" w:eastAsiaTheme="minorEastAsia" w:hAnsiTheme="minorEastAsia" w:cstheme="minorEastAsia" w:hint="eastAsia"/>
          <w:i/>
          <w:iCs/>
          <w:sz w:val="24"/>
          <w:u w:val="single"/>
        </w:rPr>
      </w:pPr>
    </w:p>
    <w:p w14:paraId="13DA61B5" w14:textId="77777777" w:rsidR="00B606F2" w:rsidRDefault="00000000">
      <w:pPr>
        <w:pStyle w:val="21"/>
        <w:widowControl/>
        <w:spacing w:before="0" w:line="360" w:lineRule="auto"/>
        <w:jc w:val="left"/>
        <w:rPr>
          <w:rFonts w:asciiTheme="minorEastAsia" w:eastAsiaTheme="minorEastAsia" w:hAnsiTheme="minorEastAsia" w:cstheme="minorEastAsia" w:hint="eastAsia"/>
          <w:sz w:val="24"/>
          <w:szCs w:val="24"/>
        </w:rPr>
      </w:pPr>
      <w:bookmarkStart w:id="14" w:name="_Toc35393623"/>
      <w:bookmarkStart w:id="15" w:name="_Toc35393792"/>
      <w:bookmarkEnd w:id="12"/>
      <w:bookmarkEnd w:id="13"/>
      <w:r>
        <w:rPr>
          <w:rFonts w:asciiTheme="minorEastAsia" w:eastAsiaTheme="minorEastAsia" w:hAnsiTheme="minorEastAsia" w:cstheme="minorEastAsia" w:hint="eastAsia"/>
          <w:sz w:val="24"/>
          <w:szCs w:val="24"/>
        </w:rPr>
        <w:t>三、获取采购文件</w:t>
      </w:r>
      <w:bookmarkEnd w:id="14"/>
      <w:bookmarkEnd w:id="15"/>
    </w:p>
    <w:p w14:paraId="5BD3BC9D" w14:textId="0371A088" w:rsidR="00B606F2"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1.获取时间：</w:t>
      </w:r>
      <w:r w:rsidRPr="00926384">
        <w:rPr>
          <w:rFonts w:asciiTheme="minorEastAsia" w:eastAsiaTheme="minorEastAsia" w:hAnsiTheme="minorEastAsia" w:cstheme="minorEastAsia" w:hint="eastAsia"/>
          <w:sz w:val="24"/>
        </w:rPr>
        <w:t>2025年7月</w:t>
      </w:r>
      <w:r w:rsidR="00926384" w:rsidRPr="00926384">
        <w:rPr>
          <w:rFonts w:asciiTheme="minorEastAsia" w:eastAsiaTheme="minorEastAsia" w:hAnsiTheme="minorEastAsia" w:cstheme="minorEastAsia" w:hint="eastAsia"/>
          <w:sz w:val="24"/>
        </w:rPr>
        <w:t>14</w:t>
      </w:r>
      <w:r w:rsidRPr="00926384">
        <w:rPr>
          <w:rFonts w:asciiTheme="minorEastAsia" w:eastAsiaTheme="minorEastAsia" w:hAnsiTheme="minorEastAsia" w:cstheme="minorEastAsia" w:hint="eastAsia"/>
          <w:sz w:val="24"/>
        </w:rPr>
        <w:t>日至2025年7月</w:t>
      </w:r>
      <w:r w:rsidR="00926384" w:rsidRPr="00926384">
        <w:rPr>
          <w:rFonts w:asciiTheme="minorEastAsia" w:eastAsiaTheme="minorEastAsia" w:hAnsiTheme="minorEastAsia" w:cstheme="minorEastAsia" w:hint="eastAsia"/>
          <w:sz w:val="24"/>
        </w:rPr>
        <w:t>18</w:t>
      </w:r>
      <w:r w:rsidRPr="00926384">
        <w:rPr>
          <w:rFonts w:asciiTheme="minorEastAsia" w:eastAsiaTheme="minorEastAsia" w:hAnsiTheme="minorEastAsia" w:cstheme="minorEastAsia" w:hint="eastAsia"/>
          <w:sz w:val="24"/>
        </w:rPr>
        <w:t>日，</w:t>
      </w:r>
      <w:r>
        <w:rPr>
          <w:rFonts w:asciiTheme="minorEastAsia" w:eastAsiaTheme="minorEastAsia" w:hAnsiTheme="minorEastAsia" w:cstheme="minorEastAsia" w:hint="eastAsia"/>
          <w:sz w:val="24"/>
        </w:rPr>
        <w:t>上午9时30分至11时30分，下午13时30分至16时30分（北京时间，法定节假日除外）。</w:t>
      </w:r>
    </w:p>
    <w:p w14:paraId="136D1DFB" w14:textId="77777777" w:rsidR="00B606F2" w:rsidRDefault="00000000">
      <w:pPr>
        <w:adjustRightInd w:val="0"/>
        <w:snapToGrid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2.获取地点：北京市西城区广安门外大街甲275号6层605会议室。</w:t>
      </w:r>
    </w:p>
    <w:p w14:paraId="211F238D"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3.报名方式：（不收取报名费）</w:t>
      </w:r>
    </w:p>
    <w:p w14:paraId="032AD00E"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1）现场报名</w:t>
      </w:r>
    </w:p>
    <w:p w14:paraId="43EF117A" w14:textId="11583087" w:rsidR="00926384" w:rsidRDefault="00000000" w:rsidP="00926384">
      <w:pPr>
        <w:spacing w:line="360" w:lineRule="auto"/>
        <w:ind w:firstLineChars="200" w:firstLine="480"/>
        <w:rPr>
          <w:sz w:val="24"/>
        </w:rPr>
      </w:pPr>
      <w:r>
        <w:rPr>
          <w:rFonts w:asciiTheme="minorEastAsia" w:eastAsiaTheme="minorEastAsia" w:hAnsiTheme="minorEastAsia" w:cstheme="minorEastAsia" w:hint="eastAsia"/>
          <w:sz w:val="24"/>
        </w:rPr>
        <w:t>2）线上报名：</w:t>
      </w:r>
      <w:r w:rsidR="00926384">
        <w:rPr>
          <w:rFonts w:hint="eastAsia"/>
          <w:sz w:val="24"/>
        </w:rPr>
        <w:t>现场报名或邮箱报名。供应商</w:t>
      </w:r>
      <w:r w:rsidR="00926384">
        <w:rPr>
          <w:sz w:val="24"/>
        </w:rPr>
        <w:t>如</w:t>
      </w:r>
      <w:r w:rsidR="00926384">
        <w:rPr>
          <w:rFonts w:hint="eastAsia"/>
          <w:sz w:val="24"/>
        </w:rPr>
        <w:t>邮箱报名</w:t>
      </w:r>
      <w:r w:rsidR="00926384">
        <w:rPr>
          <w:sz w:val="24"/>
        </w:rPr>
        <w:t>，</w:t>
      </w:r>
      <w:hyperlink r:id="rId12" w:history="1">
        <w:r w:rsidR="00926384" w:rsidRPr="00AA5A3A">
          <w:rPr>
            <w:rStyle w:val="aff9"/>
            <w:sz w:val="24"/>
          </w:rPr>
          <w:t>请将以下表格发邮件至</w:t>
        </w:r>
        <w:r w:rsidR="00926384" w:rsidRPr="00AA5A3A">
          <w:rPr>
            <w:rStyle w:val="aff9"/>
            <w:rFonts w:hint="eastAsia"/>
            <w:sz w:val="24"/>
          </w:rPr>
          <w:t>baodujia</w:t>
        </w:r>
        <w:r w:rsidR="00926384" w:rsidRPr="00AA5A3A">
          <w:rPr>
            <w:rStyle w:val="aff9"/>
            <w:rFonts w:hint="eastAsia"/>
            <w:sz w:val="24"/>
          </w:rPr>
          <w:t>@biecc.com.cn</w:t>
        </w:r>
      </w:hyperlink>
      <w:r w:rsidR="00926384">
        <w:rPr>
          <w:sz w:val="24"/>
        </w:rPr>
        <w:t>，邮件主题</w:t>
      </w:r>
      <w:proofErr w:type="gramStart"/>
      <w:r w:rsidR="00926384">
        <w:rPr>
          <w:sz w:val="24"/>
        </w:rPr>
        <w:t>请统一</w:t>
      </w:r>
      <w:proofErr w:type="gramEnd"/>
      <w:r w:rsidR="00926384">
        <w:rPr>
          <w:sz w:val="24"/>
        </w:rPr>
        <w:t>填写：</w:t>
      </w:r>
      <w:r w:rsidR="00926384">
        <w:rPr>
          <w:rFonts w:hint="eastAsia"/>
          <w:sz w:val="24"/>
        </w:rPr>
        <w:t>报名</w:t>
      </w:r>
      <w:r w:rsidR="00926384">
        <w:rPr>
          <w:sz w:val="24"/>
        </w:rPr>
        <w:t>信息</w:t>
      </w:r>
      <w:r w:rsidR="00926384">
        <w:rPr>
          <w:sz w:val="24"/>
        </w:rPr>
        <w:t>+</w:t>
      </w:r>
      <w:r w:rsidR="00926384">
        <w:rPr>
          <w:sz w:val="24"/>
        </w:rPr>
        <w:t>项目编号。</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tblGrid>
      <w:tr w:rsidR="00926384" w14:paraId="3C7FF7F3" w14:textId="77777777" w:rsidTr="00FB47B4">
        <w:trPr>
          <w:trHeight w:val="472"/>
        </w:trPr>
        <w:tc>
          <w:tcPr>
            <w:tcW w:w="2268" w:type="dxa"/>
            <w:vAlign w:val="center"/>
          </w:tcPr>
          <w:p w14:paraId="457E40D9" w14:textId="77777777" w:rsidR="00926384" w:rsidRDefault="00926384" w:rsidP="00FB47B4">
            <w:pPr>
              <w:spacing w:line="360" w:lineRule="auto"/>
              <w:ind w:firstLineChars="200" w:firstLine="480"/>
              <w:rPr>
                <w:sz w:val="24"/>
              </w:rPr>
            </w:pPr>
            <w:r>
              <w:rPr>
                <w:sz w:val="24"/>
              </w:rPr>
              <w:t>项目编号</w:t>
            </w:r>
          </w:p>
        </w:tc>
        <w:tc>
          <w:tcPr>
            <w:tcW w:w="5103" w:type="dxa"/>
            <w:vAlign w:val="center"/>
          </w:tcPr>
          <w:p w14:paraId="178AA245" w14:textId="77777777" w:rsidR="00926384" w:rsidRDefault="00926384" w:rsidP="00FB47B4">
            <w:pPr>
              <w:spacing w:line="360" w:lineRule="auto"/>
              <w:ind w:firstLineChars="200" w:firstLine="480"/>
              <w:rPr>
                <w:sz w:val="24"/>
              </w:rPr>
            </w:pPr>
          </w:p>
        </w:tc>
      </w:tr>
      <w:tr w:rsidR="00926384" w14:paraId="27FF6ED5" w14:textId="77777777" w:rsidTr="00FB47B4">
        <w:trPr>
          <w:trHeight w:val="472"/>
        </w:trPr>
        <w:tc>
          <w:tcPr>
            <w:tcW w:w="2268" w:type="dxa"/>
            <w:vAlign w:val="center"/>
          </w:tcPr>
          <w:p w14:paraId="1457F8AD" w14:textId="77777777" w:rsidR="00926384" w:rsidRDefault="00926384" w:rsidP="00FB47B4">
            <w:pPr>
              <w:spacing w:line="360" w:lineRule="auto"/>
              <w:ind w:firstLineChars="200" w:firstLine="480"/>
              <w:rPr>
                <w:sz w:val="24"/>
              </w:rPr>
            </w:pPr>
            <w:r>
              <w:rPr>
                <w:sz w:val="24"/>
              </w:rPr>
              <w:t>包号（有就写）</w:t>
            </w:r>
          </w:p>
        </w:tc>
        <w:tc>
          <w:tcPr>
            <w:tcW w:w="5103" w:type="dxa"/>
            <w:vAlign w:val="center"/>
          </w:tcPr>
          <w:p w14:paraId="0DEBBEB2" w14:textId="77777777" w:rsidR="00926384" w:rsidRDefault="00926384" w:rsidP="00FB47B4">
            <w:pPr>
              <w:spacing w:line="360" w:lineRule="auto"/>
              <w:ind w:firstLineChars="200" w:firstLine="480"/>
              <w:rPr>
                <w:sz w:val="24"/>
              </w:rPr>
            </w:pPr>
          </w:p>
        </w:tc>
      </w:tr>
      <w:tr w:rsidR="00926384" w14:paraId="0436B1D4" w14:textId="77777777" w:rsidTr="00FB47B4">
        <w:trPr>
          <w:trHeight w:val="472"/>
        </w:trPr>
        <w:tc>
          <w:tcPr>
            <w:tcW w:w="2268" w:type="dxa"/>
            <w:vAlign w:val="center"/>
          </w:tcPr>
          <w:p w14:paraId="0D4BB5C0" w14:textId="77777777" w:rsidR="00926384" w:rsidRDefault="00926384" w:rsidP="00FB47B4">
            <w:pPr>
              <w:spacing w:line="360" w:lineRule="auto"/>
              <w:ind w:firstLineChars="200" w:firstLine="480"/>
              <w:rPr>
                <w:sz w:val="24"/>
              </w:rPr>
            </w:pPr>
            <w:r>
              <w:rPr>
                <w:sz w:val="24"/>
              </w:rPr>
              <w:t>公司名称</w:t>
            </w:r>
          </w:p>
        </w:tc>
        <w:tc>
          <w:tcPr>
            <w:tcW w:w="5103" w:type="dxa"/>
            <w:vAlign w:val="center"/>
          </w:tcPr>
          <w:p w14:paraId="2C884E75" w14:textId="77777777" w:rsidR="00926384" w:rsidRDefault="00926384" w:rsidP="00FB47B4">
            <w:pPr>
              <w:spacing w:line="360" w:lineRule="auto"/>
              <w:ind w:firstLineChars="200" w:firstLine="480"/>
              <w:rPr>
                <w:sz w:val="24"/>
              </w:rPr>
            </w:pPr>
          </w:p>
        </w:tc>
      </w:tr>
      <w:tr w:rsidR="00926384" w14:paraId="1CDC53AE" w14:textId="77777777" w:rsidTr="00FB47B4">
        <w:trPr>
          <w:trHeight w:val="472"/>
        </w:trPr>
        <w:tc>
          <w:tcPr>
            <w:tcW w:w="2268" w:type="dxa"/>
            <w:vAlign w:val="center"/>
          </w:tcPr>
          <w:p w14:paraId="4150C4E4" w14:textId="77777777" w:rsidR="00926384" w:rsidRDefault="00926384" w:rsidP="00FB47B4">
            <w:pPr>
              <w:spacing w:line="360" w:lineRule="auto"/>
              <w:ind w:firstLineChars="200" w:firstLine="480"/>
              <w:rPr>
                <w:sz w:val="24"/>
              </w:rPr>
            </w:pPr>
            <w:r>
              <w:rPr>
                <w:sz w:val="24"/>
              </w:rPr>
              <w:t>纳税人识别号</w:t>
            </w:r>
          </w:p>
        </w:tc>
        <w:tc>
          <w:tcPr>
            <w:tcW w:w="5103" w:type="dxa"/>
            <w:vAlign w:val="center"/>
          </w:tcPr>
          <w:p w14:paraId="529E457B" w14:textId="77777777" w:rsidR="00926384" w:rsidRDefault="00926384" w:rsidP="00FB47B4">
            <w:pPr>
              <w:spacing w:line="360" w:lineRule="auto"/>
              <w:ind w:firstLineChars="200" w:firstLine="480"/>
              <w:rPr>
                <w:sz w:val="24"/>
              </w:rPr>
            </w:pPr>
          </w:p>
        </w:tc>
      </w:tr>
      <w:tr w:rsidR="00926384" w14:paraId="1C9D3B67" w14:textId="77777777" w:rsidTr="00FB47B4">
        <w:trPr>
          <w:trHeight w:val="472"/>
        </w:trPr>
        <w:tc>
          <w:tcPr>
            <w:tcW w:w="2268" w:type="dxa"/>
            <w:vAlign w:val="center"/>
          </w:tcPr>
          <w:p w14:paraId="4B830570" w14:textId="77777777" w:rsidR="00926384" w:rsidRDefault="00926384" w:rsidP="00FB47B4">
            <w:pPr>
              <w:spacing w:line="360" w:lineRule="auto"/>
              <w:ind w:firstLineChars="200" w:firstLine="480"/>
              <w:rPr>
                <w:sz w:val="24"/>
              </w:rPr>
            </w:pPr>
            <w:r>
              <w:rPr>
                <w:sz w:val="24"/>
              </w:rPr>
              <w:t>公司地址</w:t>
            </w:r>
          </w:p>
        </w:tc>
        <w:tc>
          <w:tcPr>
            <w:tcW w:w="5103" w:type="dxa"/>
            <w:vAlign w:val="center"/>
          </w:tcPr>
          <w:p w14:paraId="7C74819C" w14:textId="77777777" w:rsidR="00926384" w:rsidRDefault="00926384" w:rsidP="00FB47B4">
            <w:pPr>
              <w:spacing w:line="360" w:lineRule="auto"/>
              <w:ind w:firstLineChars="200" w:firstLine="480"/>
              <w:rPr>
                <w:sz w:val="24"/>
              </w:rPr>
            </w:pPr>
          </w:p>
        </w:tc>
      </w:tr>
      <w:tr w:rsidR="00926384" w14:paraId="2CECEE11" w14:textId="77777777" w:rsidTr="00FB47B4">
        <w:trPr>
          <w:trHeight w:val="472"/>
        </w:trPr>
        <w:tc>
          <w:tcPr>
            <w:tcW w:w="2268" w:type="dxa"/>
            <w:vAlign w:val="center"/>
          </w:tcPr>
          <w:p w14:paraId="56FCB077" w14:textId="77777777" w:rsidR="00926384" w:rsidRDefault="00926384" w:rsidP="00FB47B4">
            <w:pPr>
              <w:spacing w:line="360" w:lineRule="auto"/>
              <w:ind w:firstLineChars="200" w:firstLine="480"/>
              <w:rPr>
                <w:sz w:val="24"/>
              </w:rPr>
            </w:pPr>
            <w:r>
              <w:rPr>
                <w:sz w:val="24"/>
              </w:rPr>
              <w:t>联系人</w:t>
            </w:r>
          </w:p>
        </w:tc>
        <w:tc>
          <w:tcPr>
            <w:tcW w:w="5103" w:type="dxa"/>
            <w:vAlign w:val="center"/>
          </w:tcPr>
          <w:p w14:paraId="370A9B19" w14:textId="77777777" w:rsidR="00926384" w:rsidRDefault="00926384" w:rsidP="00FB47B4">
            <w:pPr>
              <w:spacing w:line="360" w:lineRule="auto"/>
              <w:ind w:firstLineChars="200" w:firstLine="480"/>
              <w:rPr>
                <w:sz w:val="24"/>
              </w:rPr>
            </w:pPr>
          </w:p>
        </w:tc>
      </w:tr>
      <w:tr w:rsidR="00926384" w14:paraId="11F3D3D7" w14:textId="77777777" w:rsidTr="00FB47B4">
        <w:trPr>
          <w:trHeight w:val="472"/>
        </w:trPr>
        <w:tc>
          <w:tcPr>
            <w:tcW w:w="2268" w:type="dxa"/>
            <w:vAlign w:val="center"/>
          </w:tcPr>
          <w:p w14:paraId="1875CFCE" w14:textId="77777777" w:rsidR="00926384" w:rsidRDefault="00926384" w:rsidP="00FB47B4">
            <w:pPr>
              <w:spacing w:line="360" w:lineRule="auto"/>
              <w:ind w:firstLineChars="200" w:firstLine="480"/>
              <w:rPr>
                <w:sz w:val="24"/>
              </w:rPr>
            </w:pPr>
            <w:r>
              <w:rPr>
                <w:sz w:val="24"/>
              </w:rPr>
              <w:t>联系电话</w:t>
            </w:r>
          </w:p>
        </w:tc>
        <w:tc>
          <w:tcPr>
            <w:tcW w:w="5103" w:type="dxa"/>
            <w:vAlign w:val="center"/>
          </w:tcPr>
          <w:p w14:paraId="7AB1CC34" w14:textId="77777777" w:rsidR="00926384" w:rsidRDefault="00926384" w:rsidP="00FB47B4">
            <w:pPr>
              <w:spacing w:line="360" w:lineRule="auto"/>
              <w:ind w:firstLineChars="200" w:firstLine="480"/>
              <w:rPr>
                <w:sz w:val="24"/>
              </w:rPr>
            </w:pPr>
          </w:p>
        </w:tc>
      </w:tr>
    </w:tbl>
    <w:p w14:paraId="521296C7" w14:textId="77777777" w:rsidR="00926384" w:rsidRDefault="00926384" w:rsidP="00926384">
      <w:pPr>
        <w:spacing w:line="360" w:lineRule="auto"/>
        <w:ind w:firstLineChars="200" w:firstLine="480"/>
        <w:rPr>
          <w:sz w:val="24"/>
        </w:rPr>
      </w:pPr>
      <w:r>
        <w:rPr>
          <w:rFonts w:hint="eastAsia"/>
          <w:sz w:val="24"/>
        </w:rPr>
        <w:t>电子版采购文件将于本项目报名截止以后统一发送</w:t>
      </w:r>
      <w:proofErr w:type="gramStart"/>
      <w:r>
        <w:rPr>
          <w:rFonts w:hint="eastAsia"/>
          <w:sz w:val="24"/>
        </w:rPr>
        <w:t>至供应</w:t>
      </w:r>
      <w:proofErr w:type="gramEnd"/>
      <w:r>
        <w:rPr>
          <w:rFonts w:hint="eastAsia"/>
          <w:sz w:val="24"/>
        </w:rPr>
        <w:t>商的联系人邮箱。</w:t>
      </w:r>
    </w:p>
    <w:p w14:paraId="382F9F12" w14:textId="2E2F288F" w:rsidR="00B606F2" w:rsidRPr="00926384" w:rsidRDefault="00B606F2" w:rsidP="00926384">
      <w:pPr>
        <w:spacing w:line="360" w:lineRule="auto"/>
        <w:ind w:firstLineChars="200" w:firstLine="480"/>
        <w:rPr>
          <w:rFonts w:asciiTheme="minorEastAsia" w:eastAsiaTheme="minorEastAsia" w:hAnsiTheme="minorEastAsia" w:cstheme="minorEastAsia" w:hint="eastAsia"/>
          <w:sz w:val="24"/>
        </w:rPr>
      </w:pPr>
    </w:p>
    <w:p w14:paraId="741CE600" w14:textId="77777777" w:rsidR="00B606F2" w:rsidRDefault="00000000">
      <w:pPr>
        <w:pStyle w:val="21"/>
        <w:widowControl/>
        <w:spacing w:before="0" w:line="360" w:lineRule="auto"/>
        <w:jc w:val="left"/>
        <w:rPr>
          <w:rFonts w:asciiTheme="minorEastAsia" w:eastAsiaTheme="minorEastAsia" w:hAnsiTheme="minorEastAsia" w:cstheme="minorEastAsia" w:hint="eastAsia"/>
          <w:sz w:val="24"/>
          <w:szCs w:val="24"/>
        </w:rPr>
      </w:pPr>
      <w:bookmarkStart w:id="16" w:name="_Toc35393624"/>
      <w:bookmarkStart w:id="17" w:name="_Toc28359005"/>
      <w:bookmarkStart w:id="18" w:name="_Toc35393793"/>
      <w:bookmarkStart w:id="19" w:name="_Toc28359082"/>
      <w:r>
        <w:rPr>
          <w:rFonts w:asciiTheme="minorEastAsia" w:eastAsiaTheme="minorEastAsia" w:hAnsiTheme="minorEastAsia" w:cstheme="minorEastAsia" w:hint="eastAsia"/>
          <w:sz w:val="24"/>
          <w:szCs w:val="24"/>
        </w:rPr>
        <w:t>四、</w:t>
      </w:r>
      <w:bookmarkEnd w:id="16"/>
      <w:bookmarkEnd w:id="17"/>
      <w:bookmarkEnd w:id="18"/>
      <w:bookmarkEnd w:id="19"/>
      <w:r>
        <w:rPr>
          <w:rFonts w:asciiTheme="minorEastAsia" w:eastAsiaTheme="minorEastAsia" w:hAnsiTheme="minorEastAsia" w:cstheme="minorEastAsia" w:hint="eastAsia"/>
          <w:sz w:val="24"/>
          <w:szCs w:val="24"/>
        </w:rPr>
        <w:t>响应文件提交</w:t>
      </w:r>
    </w:p>
    <w:p w14:paraId="512C492A" w14:textId="193E6A10" w:rsidR="00B606F2" w:rsidRPr="00926384" w:rsidRDefault="00000000">
      <w:pPr>
        <w:spacing w:line="360" w:lineRule="auto"/>
        <w:ind w:firstLineChars="200" w:firstLine="480"/>
        <w:rPr>
          <w:rFonts w:asciiTheme="minorEastAsia" w:eastAsiaTheme="minorEastAsia" w:hAnsiTheme="minorEastAsia" w:cstheme="minorEastAsia" w:hint="eastAsia"/>
          <w:bCs/>
          <w:sz w:val="24"/>
          <w:u w:val="single"/>
        </w:rPr>
      </w:pPr>
      <w:r>
        <w:rPr>
          <w:rFonts w:asciiTheme="minorEastAsia" w:eastAsiaTheme="minorEastAsia" w:hAnsiTheme="minorEastAsia" w:cstheme="minorEastAsia" w:hint="eastAsia"/>
          <w:sz w:val="24"/>
        </w:rPr>
        <w:t>截止时间：</w:t>
      </w:r>
      <w:r w:rsidRPr="00926384">
        <w:rPr>
          <w:rFonts w:asciiTheme="minorEastAsia" w:eastAsiaTheme="minorEastAsia" w:hAnsiTheme="minorEastAsia" w:cstheme="minorEastAsia" w:hint="eastAsia"/>
          <w:sz w:val="24"/>
        </w:rPr>
        <w:t>2025年7月</w:t>
      </w:r>
      <w:r w:rsidR="00926384" w:rsidRPr="00926384">
        <w:rPr>
          <w:rFonts w:asciiTheme="minorEastAsia" w:eastAsiaTheme="minorEastAsia" w:hAnsiTheme="minorEastAsia" w:cstheme="minorEastAsia" w:hint="eastAsia"/>
          <w:sz w:val="24"/>
        </w:rPr>
        <w:t>21</w:t>
      </w:r>
      <w:r w:rsidRPr="00926384">
        <w:rPr>
          <w:rFonts w:asciiTheme="minorEastAsia" w:eastAsiaTheme="minorEastAsia" w:hAnsiTheme="minorEastAsia" w:cstheme="minorEastAsia" w:hint="eastAsia"/>
          <w:sz w:val="24"/>
        </w:rPr>
        <w:t>日上午09点30分</w:t>
      </w:r>
      <w:r w:rsidRPr="00926384">
        <w:rPr>
          <w:rFonts w:asciiTheme="minorEastAsia" w:eastAsiaTheme="minorEastAsia" w:hAnsiTheme="minorEastAsia" w:cstheme="minorEastAsia" w:hint="eastAsia"/>
          <w:bCs/>
          <w:sz w:val="24"/>
        </w:rPr>
        <w:t>（北京时间）</w:t>
      </w:r>
      <w:r w:rsidRPr="00926384">
        <w:rPr>
          <w:rFonts w:asciiTheme="minorEastAsia" w:eastAsiaTheme="minorEastAsia" w:hAnsiTheme="minorEastAsia" w:cstheme="minorEastAsia" w:hint="eastAsia"/>
          <w:iCs/>
          <w:sz w:val="24"/>
        </w:rPr>
        <w:t>。</w:t>
      </w:r>
    </w:p>
    <w:p w14:paraId="585C91CF" w14:textId="2AD08D8D" w:rsidR="00B606F2" w:rsidRDefault="00000000">
      <w:pPr>
        <w:spacing w:line="360" w:lineRule="auto"/>
        <w:ind w:firstLineChars="200" w:firstLine="480"/>
        <w:rPr>
          <w:rFonts w:asciiTheme="minorEastAsia" w:eastAsiaTheme="minorEastAsia" w:hAnsiTheme="minorEastAsia" w:cstheme="minorEastAsia" w:hint="eastAsia"/>
          <w:sz w:val="24"/>
        </w:rPr>
      </w:pPr>
      <w:r w:rsidRPr="00926384">
        <w:rPr>
          <w:rFonts w:asciiTheme="minorEastAsia" w:eastAsiaTheme="minorEastAsia" w:hAnsiTheme="minorEastAsia" w:cstheme="minorEastAsia" w:hint="eastAsia"/>
          <w:sz w:val="24"/>
        </w:rPr>
        <w:t>地点：北京市西城区广安门外大街甲275号</w:t>
      </w:r>
      <w:r w:rsidR="00926384" w:rsidRPr="00926384">
        <w:rPr>
          <w:rFonts w:asciiTheme="minorEastAsia" w:eastAsiaTheme="minorEastAsia" w:hAnsiTheme="minorEastAsia" w:cstheme="minorEastAsia" w:hint="eastAsia"/>
          <w:sz w:val="24"/>
        </w:rPr>
        <w:t>6</w:t>
      </w:r>
      <w:r w:rsidRPr="00926384">
        <w:rPr>
          <w:rFonts w:asciiTheme="minorEastAsia" w:eastAsiaTheme="minorEastAsia" w:hAnsiTheme="minorEastAsia" w:cstheme="minorEastAsia" w:hint="eastAsia"/>
          <w:sz w:val="24"/>
        </w:rPr>
        <w:t>层</w:t>
      </w:r>
      <w:r w:rsidR="00926384" w:rsidRPr="00926384">
        <w:rPr>
          <w:rFonts w:asciiTheme="minorEastAsia" w:eastAsiaTheme="minorEastAsia" w:hAnsiTheme="minorEastAsia" w:cstheme="minorEastAsia" w:hint="eastAsia"/>
          <w:sz w:val="24"/>
        </w:rPr>
        <w:t>602</w:t>
      </w:r>
      <w:r w:rsidRPr="00926384">
        <w:rPr>
          <w:rFonts w:asciiTheme="minorEastAsia" w:eastAsiaTheme="minorEastAsia" w:hAnsiTheme="minorEastAsia" w:cstheme="minorEastAsia" w:hint="eastAsia"/>
          <w:sz w:val="24"/>
        </w:rPr>
        <w:t>会议室。</w:t>
      </w:r>
    </w:p>
    <w:p w14:paraId="572584FA" w14:textId="77777777" w:rsidR="00B606F2" w:rsidRDefault="00B606F2">
      <w:pPr>
        <w:spacing w:line="360" w:lineRule="auto"/>
        <w:ind w:firstLineChars="200" w:firstLine="480"/>
        <w:rPr>
          <w:rFonts w:asciiTheme="minorEastAsia" w:eastAsiaTheme="minorEastAsia" w:hAnsiTheme="minorEastAsia" w:cstheme="minorEastAsia" w:hint="eastAsia"/>
          <w:sz w:val="24"/>
          <w:lang w:val="zh-TW"/>
        </w:rPr>
      </w:pPr>
    </w:p>
    <w:p w14:paraId="71E02E94" w14:textId="77777777" w:rsidR="00B606F2" w:rsidRDefault="00000000">
      <w:pPr>
        <w:pStyle w:val="21"/>
        <w:spacing w:before="0" w:line="360" w:lineRule="auto"/>
        <w:jc w:val="left"/>
        <w:rPr>
          <w:rFonts w:asciiTheme="minorEastAsia" w:eastAsiaTheme="minorEastAsia" w:hAnsiTheme="minorEastAsia" w:cstheme="minorEastAsia" w:hint="eastAsia"/>
          <w:sz w:val="24"/>
          <w:szCs w:val="24"/>
        </w:rPr>
      </w:pPr>
      <w:bookmarkStart w:id="20" w:name="_Toc35393626"/>
      <w:bookmarkStart w:id="21" w:name="_Toc35393795"/>
      <w:r>
        <w:rPr>
          <w:rFonts w:asciiTheme="minorEastAsia" w:eastAsiaTheme="minorEastAsia" w:hAnsiTheme="minorEastAsia" w:cstheme="minorEastAsia" w:hint="eastAsia"/>
          <w:sz w:val="24"/>
          <w:szCs w:val="24"/>
        </w:rPr>
        <w:t>五、其他补充事宜</w:t>
      </w:r>
      <w:bookmarkEnd w:id="20"/>
      <w:bookmarkEnd w:id="21"/>
    </w:p>
    <w:p w14:paraId="57D6422B"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1.本项目需要落实的政府采购政策：</w:t>
      </w:r>
      <w:r>
        <w:rPr>
          <w:rFonts w:asciiTheme="minorEastAsia" w:eastAsiaTheme="minorEastAsia" w:hAnsiTheme="minorEastAsia" w:cstheme="minorEastAsia" w:hint="eastAsia"/>
          <w:sz w:val="24"/>
          <w:u w:val="single"/>
        </w:rPr>
        <w:t>促进中小企业、监狱企业、残疾人福利性单位发展</w:t>
      </w:r>
      <w:r>
        <w:rPr>
          <w:rFonts w:asciiTheme="minorEastAsia" w:eastAsiaTheme="minorEastAsia" w:hAnsiTheme="minorEastAsia" w:cstheme="minorEastAsia" w:hint="eastAsia"/>
          <w:sz w:val="24"/>
        </w:rPr>
        <w:t xml:space="preserve">。 </w:t>
      </w:r>
    </w:p>
    <w:p w14:paraId="2BAAC843"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2.响应文件请于提交当日（提交响应文件截止时间之前）递交至提交地点，逾期递交的文件恕不接受。</w:t>
      </w:r>
    </w:p>
    <w:p w14:paraId="4D44D8AC"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3.届时请供应商</w:t>
      </w:r>
      <w:proofErr w:type="gramStart"/>
      <w:r>
        <w:rPr>
          <w:rFonts w:asciiTheme="minorEastAsia" w:eastAsiaTheme="minorEastAsia" w:hAnsiTheme="minorEastAsia" w:cstheme="minorEastAsia" w:hint="eastAsia"/>
          <w:sz w:val="24"/>
        </w:rPr>
        <w:t>派委托</w:t>
      </w:r>
      <w:proofErr w:type="gramEnd"/>
      <w:r>
        <w:rPr>
          <w:rFonts w:asciiTheme="minorEastAsia" w:eastAsiaTheme="minorEastAsia" w:hAnsiTheme="minorEastAsia" w:cstheme="minorEastAsia" w:hint="eastAsia"/>
          <w:sz w:val="24"/>
        </w:rPr>
        <w:t>代理人参加单一来源采购活动，且需携带本人身份证。</w:t>
      </w:r>
    </w:p>
    <w:p w14:paraId="7684A02A"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4.收款单位：北京国际工程咨询有限公司；</w:t>
      </w:r>
    </w:p>
    <w:p w14:paraId="3E973C77"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开户行：交通银行北京右安门支行； </w:t>
      </w:r>
    </w:p>
    <w:p w14:paraId="09DF71A1"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账号：81100602610130021000001。</w:t>
      </w:r>
    </w:p>
    <w:p w14:paraId="64C27241" w14:textId="77777777" w:rsidR="00B606F2" w:rsidRDefault="00B606F2">
      <w:pPr>
        <w:spacing w:line="360" w:lineRule="auto"/>
        <w:ind w:firstLineChars="200" w:firstLine="480"/>
        <w:rPr>
          <w:rFonts w:asciiTheme="minorEastAsia" w:eastAsiaTheme="minorEastAsia" w:hAnsiTheme="minorEastAsia" w:cstheme="minorEastAsia" w:hint="eastAsia"/>
          <w:sz w:val="24"/>
        </w:rPr>
      </w:pPr>
    </w:p>
    <w:p w14:paraId="56D11739" w14:textId="77777777" w:rsidR="00B606F2" w:rsidRDefault="00000000">
      <w:pPr>
        <w:pStyle w:val="21"/>
        <w:spacing w:before="0" w:line="360" w:lineRule="auto"/>
        <w:jc w:val="left"/>
        <w:rPr>
          <w:rFonts w:asciiTheme="minorEastAsia" w:eastAsiaTheme="minorEastAsia" w:hAnsiTheme="minorEastAsia" w:cstheme="minorEastAsia" w:hint="eastAsia"/>
          <w:sz w:val="24"/>
          <w:szCs w:val="24"/>
        </w:rPr>
      </w:pPr>
      <w:bookmarkStart w:id="22" w:name="_Toc28359008"/>
      <w:bookmarkStart w:id="23" w:name="_Toc35393796"/>
      <w:bookmarkStart w:id="24" w:name="_Toc35393627"/>
      <w:bookmarkStart w:id="25" w:name="_Toc28359085"/>
      <w:r>
        <w:rPr>
          <w:rFonts w:asciiTheme="minorEastAsia" w:eastAsiaTheme="minorEastAsia" w:hAnsiTheme="minorEastAsia" w:cstheme="minorEastAsia" w:hint="eastAsia"/>
          <w:sz w:val="24"/>
          <w:szCs w:val="24"/>
        </w:rPr>
        <w:t>六、对本次采购提出询问，请按以下方式联系。</w:t>
      </w:r>
      <w:bookmarkEnd w:id="22"/>
      <w:bookmarkEnd w:id="23"/>
      <w:bookmarkEnd w:id="24"/>
      <w:bookmarkEnd w:id="25"/>
    </w:p>
    <w:p w14:paraId="43E20BBD" w14:textId="77777777" w:rsidR="00B606F2" w:rsidRDefault="00000000">
      <w:pPr>
        <w:widowControl/>
        <w:spacing w:line="360" w:lineRule="auto"/>
        <w:jc w:val="left"/>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b/>
          <w:sz w:val="24"/>
        </w:rPr>
        <w:t>1.采购人信息</w:t>
      </w:r>
    </w:p>
    <w:p w14:paraId="3D0FE830" w14:textId="77777777" w:rsidR="00B606F2" w:rsidRDefault="00000000">
      <w:pPr>
        <w:spacing w:line="360" w:lineRule="auto"/>
        <w:ind w:firstLineChars="200" w:firstLine="480"/>
        <w:jc w:val="left"/>
        <w:rPr>
          <w:rFonts w:asciiTheme="minorEastAsia" w:eastAsiaTheme="minorEastAsia" w:hAnsiTheme="minorEastAsia" w:cstheme="minorEastAsia" w:hint="eastAsia"/>
          <w:sz w:val="24"/>
        </w:rPr>
      </w:pPr>
      <w:bookmarkStart w:id="26" w:name="_Toc28359009"/>
      <w:bookmarkStart w:id="27" w:name="_Toc28359086"/>
      <w:r>
        <w:rPr>
          <w:rFonts w:asciiTheme="minorEastAsia" w:eastAsiaTheme="minorEastAsia" w:hAnsiTheme="minorEastAsia" w:cstheme="minorEastAsia" w:hint="eastAsia"/>
          <w:sz w:val="24"/>
        </w:rPr>
        <w:t>名    称：北京市重点站区综合事务中心</w:t>
      </w:r>
    </w:p>
    <w:p w14:paraId="2FD663EC" w14:textId="77777777" w:rsidR="00B606F2" w:rsidRDefault="00000000">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地    址：北京市西城区莲花池东路102号</w:t>
      </w:r>
    </w:p>
    <w:p w14:paraId="287A3737" w14:textId="77777777" w:rsidR="00B606F2" w:rsidRDefault="00000000">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联系方式：韩老师，010-65260912</w:t>
      </w:r>
    </w:p>
    <w:bookmarkEnd w:id="26"/>
    <w:bookmarkEnd w:id="27"/>
    <w:p w14:paraId="13FCDD9A" w14:textId="77777777" w:rsidR="00B606F2" w:rsidRDefault="00000000">
      <w:pPr>
        <w:pStyle w:val="af0"/>
        <w:tabs>
          <w:tab w:val="clear" w:pos="567"/>
          <w:tab w:val="left" w:pos="1619"/>
        </w:tabs>
        <w:spacing w:before="55" w:line="360" w:lineRule="auto"/>
        <w:ind w:right="6229" w:firstLineChars="200" w:firstLine="482"/>
        <w:jc w:val="left"/>
        <w:outlineLvl w:val="2"/>
        <w:rPr>
          <w:rFonts w:asciiTheme="minorEastAsia" w:eastAsiaTheme="minorEastAsia" w:hAnsiTheme="minorEastAsia" w:cstheme="minorEastAsia" w:hint="eastAsia"/>
          <w:b/>
          <w:bCs/>
          <w:spacing w:val="-57"/>
        </w:rPr>
      </w:pPr>
      <w:r>
        <w:rPr>
          <w:rFonts w:asciiTheme="minorEastAsia" w:eastAsiaTheme="minorEastAsia" w:hAnsiTheme="minorEastAsia" w:cstheme="minorEastAsia" w:hint="eastAsia"/>
          <w:b/>
          <w:bCs/>
        </w:rPr>
        <w:t>2.采购代理机构信息</w:t>
      </w:r>
      <w:r>
        <w:rPr>
          <w:rFonts w:asciiTheme="minorEastAsia" w:eastAsiaTheme="minorEastAsia" w:hAnsiTheme="minorEastAsia" w:cstheme="minorEastAsia" w:hint="eastAsia"/>
          <w:b/>
          <w:bCs/>
          <w:spacing w:val="-57"/>
        </w:rPr>
        <w:t xml:space="preserve"> </w:t>
      </w:r>
    </w:p>
    <w:p w14:paraId="7F1311A0" w14:textId="77777777" w:rsidR="00B606F2" w:rsidRDefault="00000000">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名    称：北京国际工程咨询有限公司</w:t>
      </w:r>
    </w:p>
    <w:p w14:paraId="3F4E4467" w14:textId="77777777" w:rsidR="00B606F2" w:rsidRDefault="00000000">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地    址：北京市西城区广安门外大街甲275号</w:t>
      </w:r>
    </w:p>
    <w:p w14:paraId="6C6B9144" w14:textId="77777777" w:rsidR="00B606F2" w:rsidRDefault="00000000">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联系方式：</w:t>
      </w:r>
      <w:bookmarkStart w:id="28" w:name="OLE_LINK3"/>
      <w:r>
        <w:rPr>
          <w:rFonts w:asciiTheme="minorEastAsia" w:eastAsiaTheme="minorEastAsia" w:hAnsiTheme="minorEastAsia" w:cstheme="minorEastAsia" w:hint="eastAsia"/>
          <w:sz w:val="24"/>
        </w:rPr>
        <w:t>鲍杜佳、崔云龙、王思宇、黄春艳、周圆圆</w:t>
      </w:r>
      <w:bookmarkEnd w:id="28"/>
      <w:r>
        <w:rPr>
          <w:rFonts w:asciiTheme="minorEastAsia" w:eastAsiaTheme="minorEastAsia" w:hAnsiTheme="minorEastAsia" w:cstheme="minorEastAsia" w:hint="eastAsia"/>
          <w:sz w:val="24"/>
        </w:rPr>
        <w:t>，010-63256361转6178</w:t>
      </w:r>
    </w:p>
    <w:p w14:paraId="31B405C3" w14:textId="77777777" w:rsidR="00B606F2" w:rsidRDefault="00000000">
      <w:pPr>
        <w:pStyle w:val="af0"/>
        <w:tabs>
          <w:tab w:val="clear" w:pos="567"/>
          <w:tab w:val="left" w:pos="1619"/>
        </w:tabs>
        <w:spacing w:before="43" w:line="360" w:lineRule="auto"/>
        <w:ind w:right="6711" w:firstLineChars="200" w:firstLine="482"/>
        <w:jc w:val="left"/>
        <w:outlineLvl w:val="2"/>
        <w:rPr>
          <w:rFonts w:asciiTheme="minorEastAsia" w:eastAsiaTheme="minorEastAsia" w:hAnsiTheme="minorEastAsia" w:cstheme="minorEastAsia" w:hint="eastAsia"/>
          <w:b/>
          <w:bCs/>
          <w:spacing w:val="-59"/>
        </w:rPr>
      </w:pPr>
      <w:r>
        <w:rPr>
          <w:rFonts w:asciiTheme="minorEastAsia" w:eastAsiaTheme="minorEastAsia" w:hAnsiTheme="minorEastAsia" w:cstheme="minorEastAsia" w:hint="eastAsia"/>
          <w:b/>
          <w:bCs/>
        </w:rPr>
        <w:t>3.项目联系方式</w:t>
      </w:r>
      <w:r>
        <w:rPr>
          <w:rFonts w:asciiTheme="minorEastAsia" w:eastAsiaTheme="minorEastAsia" w:hAnsiTheme="minorEastAsia" w:cstheme="minorEastAsia" w:hint="eastAsia"/>
          <w:b/>
          <w:bCs/>
          <w:spacing w:val="-59"/>
        </w:rPr>
        <w:t xml:space="preserve"> </w:t>
      </w:r>
    </w:p>
    <w:p w14:paraId="6C6711D8" w14:textId="77777777" w:rsidR="00B606F2" w:rsidRDefault="00000000">
      <w:pPr>
        <w:spacing w:line="360" w:lineRule="auto"/>
        <w:ind w:right="960"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项目联系人：鲍杜佳、崔云龙、王思宇、黄春艳、周圆圆</w:t>
      </w:r>
    </w:p>
    <w:p w14:paraId="6DE15977" w14:textId="77777777" w:rsidR="00B606F2" w:rsidRDefault="00000000">
      <w:pPr>
        <w:spacing w:line="360" w:lineRule="auto"/>
        <w:ind w:right="960"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电话：010-63256361转6178</w:t>
      </w:r>
    </w:p>
    <w:p w14:paraId="12AF2A23" w14:textId="77777777" w:rsidR="00B606F2" w:rsidRDefault="00000000">
      <w:pPr>
        <w:spacing w:line="360" w:lineRule="auto"/>
        <w:ind w:right="960"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电子邮件：</w:t>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HYPERLINK "mailto:wangsiyu@biecc.com.cn"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bookmarkStart w:id="29" w:name="OLE_LINK4"/>
      <w:r>
        <w:rPr>
          <w:rFonts w:asciiTheme="minorEastAsia" w:eastAsiaTheme="minorEastAsia" w:hAnsiTheme="minorEastAsia" w:cstheme="minorEastAsia" w:hint="eastAsia"/>
          <w:sz w:val="24"/>
        </w:rPr>
        <w:t>baodujia@biecc.com.cn</w:t>
      </w:r>
      <w:bookmarkEnd w:id="29"/>
      <w:r>
        <w:rPr>
          <w:rStyle w:val="aff9"/>
          <w:rFonts w:asciiTheme="minorEastAsia" w:eastAsiaTheme="minorEastAsia" w:hAnsiTheme="minorEastAsia" w:cstheme="minorEastAsia" w:hint="eastAsia"/>
          <w:color w:val="auto"/>
          <w:sz w:val="24"/>
          <w:u w:val="none"/>
        </w:rPr>
        <w:br w:type="page"/>
      </w:r>
      <w:r>
        <w:rPr>
          <w:rFonts w:asciiTheme="minorEastAsia" w:eastAsiaTheme="minorEastAsia" w:hAnsiTheme="minorEastAsia" w:cstheme="minorEastAsia" w:hint="eastAsia"/>
          <w:sz w:val="24"/>
        </w:rPr>
        <w:fldChar w:fldCharType="end"/>
      </w:r>
    </w:p>
    <w:p w14:paraId="4BD7432B" w14:textId="77777777" w:rsidR="00B606F2" w:rsidRDefault="00000000">
      <w:pPr>
        <w:spacing w:line="360" w:lineRule="auto"/>
        <w:jc w:val="center"/>
        <w:outlineLvl w:val="0"/>
        <w:rPr>
          <w:rFonts w:asciiTheme="minorEastAsia" w:eastAsiaTheme="minorEastAsia" w:hAnsiTheme="minorEastAsia" w:cstheme="minorEastAsia" w:hint="eastAsia"/>
          <w:b/>
          <w:sz w:val="32"/>
          <w:szCs w:val="32"/>
        </w:rPr>
      </w:pPr>
      <w:bookmarkStart w:id="30" w:name="_Toc127161488"/>
      <w:bookmarkStart w:id="31" w:name="_Toc305158928"/>
      <w:bookmarkStart w:id="32" w:name="_Toc265228423"/>
      <w:bookmarkStart w:id="33" w:name="_Toc127151777"/>
      <w:bookmarkStart w:id="34" w:name="_Toc512937850"/>
      <w:bookmarkStart w:id="35" w:name="_Toc353873938"/>
      <w:bookmarkStart w:id="36" w:name="_Toc353825548"/>
      <w:bookmarkStart w:id="37" w:name="_Toc150774783"/>
      <w:bookmarkStart w:id="38" w:name="_Toc99301280"/>
      <w:bookmarkStart w:id="39" w:name="_Toc305158854"/>
      <w:bookmarkStart w:id="40" w:name="_Toc226965856"/>
      <w:bookmarkStart w:id="41" w:name="_Toc264969275"/>
      <w:bookmarkStart w:id="42" w:name="_Toc195842950"/>
      <w:r>
        <w:rPr>
          <w:rFonts w:asciiTheme="minorEastAsia" w:eastAsiaTheme="minorEastAsia" w:hAnsiTheme="minorEastAsia" w:cstheme="minorEastAsia" w:hint="eastAsia"/>
          <w:b/>
          <w:sz w:val="36"/>
          <w:szCs w:val="36"/>
        </w:rPr>
        <w:lastRenderedPageBreak/>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482ACAAE" w14:textId="77777777" w:rsidR="00B606F2" w:rsidRDefault="00000000">
      <w:pPr>
        <w:pStyle w:val="21"/>
        <w:tabs>
          <w:tab w:val="center" w:pos="4592"/>
          <w:tab w:val="left" w:pos="7860"/>
        </w:tabs>
        <w:spacing w:before="0" w:line="360" w:lineRule="auto"/>
        <w:rPr>
          <w:rFonts w:asciiTheme="minorEastAsia" w:eastAsiaTheme="minorEastAsia" w:hAnsiTheme="minorEastAsia" w:cstheme="minorEastAsia" w:hint="eastAsia"/>
          <w:sz w:val="28"/>
        </w:rPr>
      </w:pPr>
      <w:bookmarkStart w:id="43" w:name="_Toc164229360"/>
      <w:bookmarkStart w:id="44" w:name="_Toc195842884"/>
      <w:bookmarkStart w:id="45" w:name="_Toc150774724"/>
      <w:bookmarkStart w:id="46" w:name="_Toc127151519"/>
      <w:bookmarkStart w:id="47" w:name="_Toc151193617"/>
      <w:bookmarkStart w:id="48" w:name="_Toc151193907"/>
      <w:bookmarkStart w:id="49" w:name="_Toc164229214"/>
      <w:bookmarkStart w:id="50" w:name="_Toc149720812"/>
      <w:bookmarkStart w:id="51" w:name="_Toc164608788"/>
      <w:bookmarkStart w:id="52" w:name="_Toc150480757"/>
      <w:bookmarkStart w:id="53" w:name="_Toc151190146"/>
      <w:bookmarkStart w:id="54" w:name="_Toc127161433"/>
      <w:bookmarkStart w:id="55" w:name="_Toc226337215"/>
      <w:bookmarkStart w:id="56" w:name="_Toc520356144"/>
      <w:bookmarkStart w:id="57" w:name="_Toc151193761"/>
      <w:bookmarkStart w:id="58" w:name="_Toc150509270"/>
      <w:bookmarkStart w:id="59" w:name="_Toc151193833"/>
      <w:bookmarkStart w:id="60" w:name="_Toc226965792"/>
      <w:bookmarkStart w:id="61" w:name="_Toc226965709"/>
      <w:bookmarkStart w:id="62" w:name="_Toc151193689"/>
      <w:bookmarkStart w:id="63" w:name="_Toc226309763"/>
      <w:bookmarkStart w:id="64" w:name="_Toc150774619"/>
      <w:bookmarkStart w:id="65" w:name="_Toc164351613"/>
      <w:bookmarkStart w:id="66" w:name="_Toc142311021"/>
      <w:bookmarkStart w:id="67" w:name="_Toc164608633"/>
      <w:bookmarkStart w:id="68" w:name="_Toc127151720"/>
      <w:r>
        <w:rPr>
          <w:rFonts w:asciiTheme="minorEastAsia" w:eastAsiaTheme="minorEastAsia" w:hAnsiTheme="minorEastAsia" w:cstheme="minorEastAsia" w:hint="eastAsia"/>
          <w:sz w:val="28"/>
        </w:rPr>
        <w:t>供应商须知资料表</w:t>
      </w:r>
    </w:p>
    <w:p w14:paraId="6EF0640E" w14:textId="77777777" w:rsidR="00B606F2" w:rsidRDefault="00B606F2">
      <w:pPr>
        <w:jc w:val="center"/>
        <w:rPr>
          <w:rFonts w:asciiTheme="minorEastAsia" w:eastAsiaTheme="minorEastAsia" w:hAnsiTheme="minorEastAsia" w:cstheme="minorEastAsia" w:hint="eastAsia"/>
          <w:b/>
          <w:sz w:val="28"/>
          <w:szCs w:val="28"/>
        </w:rPr>
      </w:pPr>
    </w:p>
    <w:p w14:paraId="16C45A85" w14:textId="77777777" w:rsidR="00B606F2"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B606F2" w14:paraId="1F4BA16A" w14:textId="77777777">
        <w:trPr>
          <w:trHeight w:val="594"/>
          <w:tblHeader/>
          <w:jc w:val="center"/>
        </w:trPr>
        <w:tc>
          <w:tcPr>
            <w:tcW w:w="988" w:type="dxa"/>
            <w:vAlign w:val="center"/>
          </w:tcPr>
          <w:p w14:paraId="4672F3B3" w14:textId="77777777" w:rsidR="00B606F2" w:rsidRDefault="00000000">
            <w:pPr>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sz w:val="24"/>
              </w:rPr>
              <w:t>条款号</w:t>
            </w:r>
          </w:p>
        </w:tc>
        <w:tc>
          <w:tcPr>
            <w:tcW w:w="1701" w:type="dxa"/>
            <w:vAlign w:val="center"/>
          </w:tcPr>
          <w:p w14:paraId="3390B09F" w14:textId="77777777" w:rsidR="00B606F2" w:rsidRDefault="00000000">
            <w:pPr>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条目</w:t>
            </w:r>
          </w:p>
        </w:tc>
        <w:tc>
          <w:tcPr>
            <w:tcW w:w="7253" w:type="dxa"/>
            <w:vAlign w:val="center"/>
          </w:tcPr>
          <w:p w14:paraId="46AECEF5" w14:textId="77777777" w:rsidR="00B606F2" w:rsidRDefault="00000000">
            <w:pPr>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内容</w:t>
            </w:r>
          </w:p>
        </w:tc>
      </w:tr>
      <w:tr w:rsidR="00B606F2" w14:paraId="06A51802" w14:textId="77777777">
        <w:trPr>
          <w:trHeight w:val="20"/>
          <w:jc w:val="center"/>
        </w:trPr>
        <w:tc>
          <w:tcPr>
            <w:tcW w:w="988" w:type="dxa"/>
            <w:vAlign w:val="center"/>
          </w:tcPr>
          <w:p w14:paraId="465DB4EE" w14:textId="77777777" w:rsidR="00B606F2" w:rsidRDefault="00000000">
            <w:pPr>
              <w:pStyle w:val="af5"/>
              <w:adjustRightInd w:val="0"/>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2.2</w:t>
            </w:r>
          </w:p>
        </w:tc>
        <w:tc>
          <w:tcPr>
            <w:tcW w:w="1701" w:type="dxa"/>
            <w:vAlign w:val="center"/>
          </w:tcPr>
          <w:p w14:paraId="2E81424F"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科研仪器设备</w:t>
            </w:r>
          </w:p>
        </w:tc>
        <w:tc>
          <w:tcPr>
            <w:tcW w:w="7253" w:type="dxa"/>
            <w:vAlign w:val="center"/>
          </w:tcPr>
          <w:p w14:paraId="6E6D5085"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是否属于科研仪器设备采购项目：</w:t>
            </w:r>
          </w:p>
          <w:p w14:paraId="5857CCF8"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□是</w:t>
            </w:r>
          </w:p>
          <w:p w14:paraId="35D7114E"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否</w:t>
            </w:r>
          </w:p>
        </w:tc>
      </w:tr>
      <w:tr w:rsidR="00B606F2" w14:paraId="67B6D6F4" w14:textId="77777777">
        <w:trPr>
          <w:trHeight w:val="1535"/>
          <w:jc w:val="center"/>
        </w:trPr>
        <w:tc>
          <w:tcPr>
            <w:tcW w:w="988" w:type="dxa"/>
            <w:vAlign w:val="center"/>
          </w:tcPr>
          <w:p w14:paraId="44EE1250" w14:textId="77777777" w:rsidR="00B606F2" w:rsidRDefault="00000000">
            <w:pPr>
              <w:pStyle w:val="af5"/>
              <w:adjustRightInd w:val="0"/>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3.2.5</w:t>
            </w:r>
          </w:p>
        </w:tc>
        <w:tc>
          <w:tcPr>
            <w:tcW w:w="1701" w:type="dxa"/>
            <w:vAlign w:val="center"/>
          </w:tcPr>
          <w:p w14:paraId="204C657A"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标的所属行业</w:t>
            </w:r>
          </w:p>
        </w:tc>
        <w:tc>
          <w:tcPr>
            <w:tcW w:w="7253" w:type="dxa"/>
            <w:vAlign w:val="center"/>
          </w:tcPr>
          <w:p w14:paraId="5DE947D2"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本项目采购标的对应的中小企业划分标准所属行业：</w:t>
            </w: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5"/>
              <w:gridCol w:w="3116"/>
            </w:tblGrid>
            <w:tr w:rsidR="00B606F2" w14:paraId="1C3989DD"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5316911A" w14:textId="77777777" w:rsidR="00B606F2" w:rsidRDefault="00000000">
                  <w:pPr>
                    <w:jc w:val="center"/>
                    <w:rPr>
                      <w:rFonts w:asciiTheme="minorEastAsia" w:eastAsiaTheme="minorEastAsia" w:hAnsiTheme="minorEastAsia" w:cstheme="minorEastAsia" w:hint="eastAsia"/>
                      <w:bCs/>
                      <w:sz w:val="24"/>
                    </w:rPr>
                  </w:pPr>
                  <w:proofErr w:type="gramStart"/>
                  <w:r>
                    <w:rPr>
                      <w:rFonts w:asciiTheme="minorEastAsia" w:eastAsiaTheme="minorEastAsia" w:hAnsiTheme="minorEastAsia" w:cstheme="minorEastAsia" w:hint="eastAsia"/>
                      <w:bCs/>
                      <w:sz w:val="24"/>
                    </w:rPr>
                    <w:t>包号</w:t>
                  </w:r>
                  <w:proofErr w:type="gramEnd"/>
                </w:p>
              </w:tc>
              <w:tc>
                <w:tcPr>
                  <w:tcW w:w="2695" w:type="dxa"/>
                  <w:tcBorders>
                    <w:top w:val="single" w:sz="4" w:space="0" w:color="auto"/>
                    <w:left w:val="single" w:sz="4" w:space="0" w:color="auto"/>
                    <w:bottom w:val="single" w:sz="4" w:space="0" w:color="auto"/>
                    <w:right w:val="single" w:sz="4" w:space="0" w:color="auto"/>
                  </w:tcBorders>
                  <w:vAlign w:val="center"/>
                </w:tcPr>
                <w:p w14:paraId="718BC469" w14:textId="77777777" w:rsidR="00B606F2" w:rsidRDefault="00000000">
                  <w:pPr>
                    <w:jc w:val="center"/>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标的名称</w:t>
                  </w:r>
                </w:p>
              </w:tc>
              <w:tc>
                <w:tcPr>
                  <w:tcW w:w="3116" w:type="dxa"/>
                  <w:tcBorders>
                    <w:top w:val="single" w:sz="4" w:space="0" w:color="auto"/>
                    <w:left w:val="single" w:sz="4" w:space="0" w:color="auto"/>
                    <w:bottom w:val="single" w:sz="4" w:space="0" w:color="auto"/>
                    <w:right w:val="single" w:sz="4" w:space="0" w:color="auto"/>
                  </w:tcBorders>
                  <w:vAlign w:val="center"/>
                </w:tcPr>
                <w:p w14:paraId="6DF8098A"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中小企业划分标准所属行业</w:t>
                  </w:r>
                </w:p>
              </w:tc>
            </w:tr>
            <w:tr w:rsidR="00B606F2" w14:paraId="009D579D"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3F88F104" w14:textId="77777777" w:rsidR="00B606F2" w:rsidRDefault="00000000">
                  <w:pPr>
                    <w:jc w:val="center"/>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Cs w:val="21"/>
                    </w:rPr>
                    <w:t>01</w:t>
                  </w:r>
                </w:p>
              </w:tc>
              <w:tc>
                <w:tcPr>
                  <w:tcW w:w="2695" w:type="dxa"/>
                  <w:tcBorders>
                    <w:top w:val="single" w:sz="4" w:space="0" w:color="auto"/>
                    <w:left w:val="single" w:sz="4" w:space="0" w:color="auto"/>
                    <w:bottom w:val="single" w:sz="4" w:space="0" w:color="auto"/>
                    <w:right w:val="single" w:sz="4" w:space="0" w:color="auto"/>
                  </w:tcBorders>
                  <w:vAlign w:val="center"/>
                </w:tcPr>
                <w:p w14:paraId="3B7A82EE" w14:textId="77777777" w:rsidR="00B606F2" w:rsidRDefault="00000000">
                  <w:pPr>
                    <w:jc w:val="center"/>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Cs w:val="21"/>
                    </w:rPr>
                    <w:t>北京站地区城管执法大队办公用房租赁项目</w:t>
                  </w:r>
                </w:p>
              </w:tc>
              <w:tc>
                <w:tcPr>
                  <w:tcW w:w="3116" w:type="dxa"/>
                  <w:tcBorders>
                    <w:top w:val="single" w:sz="4" w:space="0" w:color="auto"/>
                    <w:left w:val="single" w:sz="4" w:space="0" w:color="auto"/>
                    <w:right w:val="single" w:sz="4" w:space="0" w:color="auto"/>
                  </w:tcBorders>
                  <w:vAlign w:val="center"/>
                </w:tcPr>
                <w:p w14:paraId="69BFA4CB"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Cs w:val="21"/>
                    </w:rPr>
                    <w:t>租赁和商务服务业</w:t>
                  </w:r>
                </w:p>
              </w:tc>
            </w:tr>
          </w:tbl>
          <w:p w14:paraId="34591762" w14:textId="77777777" w:rsidR="00B606F2" w:rsidRDefault="00B606F2">
            <w:pPr>
              <w:jc w:val="left"/>
              <w:rPr>
                <w:rFonts w:asciiTheme="minorEastAsia" w:eastAsiaTheme="minorEastAsia" w:hAnsiTheme="minorEastAsia" w:cstheme="minorEastAsia" w:hint="eastAsia"/>
                <w:sz w:val="24"/>
              </w:rPr>
            </w:pPr>
          </w:p>
        </w:tc>
      </w:tr>
      <w:tr w:rsidR="00B606F2" w14:paraId="7CDC92D8" w14:textId="77777777">
        <w:trPr>
          <w:trHeight w:val="721"/>
          <w:jc w:val="center"/>
        </w:trPr>
        <w:tc>
          <w:tcPr>
            <w:tcW w:w="988" w:type="dxa"/>
            <w:vAlign w:val="center"/>
          </w:tcPr>
          <w:p w14:paraId="58A60745" w14:textId="77777777" w:rsidR="00B606F2" w:rsidRDefault="00000000">
            <w:pPr>
              <w:pStyle w:val="af5"/>
              <w:adjustRightInd w:val="0"/>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6.3</w:t>
            </w:r>
          </w:p>
        </w:tc>
        <w:tc>
          <w:tcPr>
            <w:tcW w:w="1701" w:type="dxa"/>
            <w:vAlign w:val="center"/>
          </w:tcPr>
          <w:p w14:paraId="544DA8B7" w14:textId="77777777" w:rsidR="00B606F2"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对单一来源采购文件的澄清或修改</w:t>
            </w:r>
          </w:p>
        </w:tc>
        <w:tc>
          <w:tcPr>
            <w:tcW w:w="7253" w:type="dxa"/>
            <w:vAlign w:val="center"/>
          </w:tcPr>
          <w:p w14:paraId="7966F1C3"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响应文件提交截止之日</w:t>
            </w:r>
            <w:r>
              <w:rPr>
                <w:rFonts w:asciiTheme="minorEastAsia" w:eastAsiaTheme="minorEastAsia" w:hAnsiTheme="minorEastAsia" w:cstheme="minorEastAsia" w:hint="eastAsia"/>
                <w:sz w:val="24"/>
                <w:u w:val="single"/>
              </w:rPr>
              <w:t>3</w:t>
            </w:r>
            <w:r>
              <w:rPr>
                <w:rFonts w:asciiTheme="minorEastAsia" w:eastAsiaTheme="minorEastAsia" w:hAnsiTheme="minorEastAsia" w:cstheme="minorEastAsia" w:hint="eastAsia"/>
                <w:sz w:val="24"/>
              </w:rPr>
              <w:t>个工作日前</w:t>
            </w:r>
          </w:p>
        </w:tc>
      </w:tr>
      <w:tr w:rsidR="00B606F2" w14:paraId="171DE57F" w14:textId="77777777">
        <w:trPr>
          <w:trHeight w:val="721"/>
          <w:jc w:val="center"/>
        </w:trPr>
        <w:tc>
          <w:tcPr>
            <w:tcW w:w="988" w:type="dxa"/>
            <w:vAlign w:val="center"/>
          </w:tcPr>
          <w:p w14:paraId="7F80EC5C" w14:textId="77777777" w:rsidR="00B606F2" w:rsidRDefault="00000000">
            <w:pPr>
              <w:pStyle w:val="af5"/>
              <w:adjustRightInd w:val="0"/>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9.2</w:t>
            </w:r>
          </w:p>
        </w:tc>
        <w:tc>
          <w:tcPr>
            <w:tcW w:w="1701" w:type="dxa"/>
            <w:vAlign w:val="center"/>
          </w:tcPr>
          <w:p w14:paraId="56BB0E9A" w14:textId="77777777" w:rsidR="00B606F2" w:rsidRDefault="00000000">
            <w:pPr>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报价</w:t>
            </w:r>
          </w:p>
        </w:tc>
        <w:tc>
          <w:tcPr>
            <w:tcW w:w="7253" w:type="dxa"/>
            <w:vAlign w:val="center"/>
          </w:tcPr>
          <w:p w14:paraId="0A5328B6"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报价的特殊规定：</w:t>
            </w:r>
          </w:p>
          <w:p w14:paraId="61914751"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无</w:t>
            </w:r>
          </w:p>
          <w:p w14:paraId="3D3104F9"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□有，具体情形：___________。</w:t>
            </w:r>
          </w:p>
        </w:tc>
      </w:tr>
      <w:tr w:rsidR="00B606F2" w14:paraId="5E763F58" w14:textId="77777777">
        <w:trPr>
          <w:trHeight w:val="20"/>
          <w:jc w:val="center"/>
        </w:trPr>
        <w:tc>
          <w:tcPr>
            <w:tcW w:w="988" w:type="dxa"/>
            <w:vAlign w:val="center"/>
          </w:tcPr>
          <w:p w14:paraId="1A317607" w14:textId="77777777" w:rsidR="00B606F2" w:rsidRDefault="00000000">
            <w:pPr>
              <w:pStyle w:val="af5"/>
              <w:adjustRightInd w:val="0"/>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10.1</w:t>
            </w:r>
          </w:p>
        </w:tc>
        <w:tc>
          <w:tcPr>
            <w:tcW w:w="1701" w:type="dxa"/>
            <w:vAlign w:val="center"/>
          </w:tcPr>
          <w:p w14:paraId="2BD5B37B"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保证金</w:t>
            </w:r>
          </w:p>
        </w:tc>
        <w:tc>
          <w:tcPr>
            <w:tcW w:w="7253" w:type="dxa"/>
            <w:vAlign w:val="center"/>
          </w:tcPr>
          <w:p w14:paraId="03060F8B" w14:textId="77777777" w:rsidR="00B606F2" w:rsidRDefault="00000000">
            <w:pPr>
              <w:pStyle w:val="af5"/>
              <w:adjustRightInd w:val="0"/>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保证金金额：本项目不收取保证金</w:t>
            </w:r>
          </w:p>
          <w:p w14:paraId="5BE7CE0A" w14:textId="77777777" w:rsidR="00B606F2" w:rsidRDefault="00000000">
            <w:pPr>
              <w:pStyle w:val="af5"/>
              <w:adjustRightInd w:val="0"/>
              <w:snapToGrid w:val="0"/>
              <w:rPr>
                <w:rFonts w:asciiTheme="minorEastAsia" w:eastAsiaTheme="minorEastAsia" w:hAnsiTheme="minorEastAsia" w:cstheme="minorEastAsia"/>
              </w:rPr>
            </w:pPr>
            <w:r>
              <w:rPr>
                <w:rFonts w:asciiTheme="minorEastAsia" w:eastAsiaTheme="minorEastAsia" w:hAnsiTheme="minorEastAsia" w:cstheme="minorEastAsia"/>
                <w:sz w:val="24"/>
              </w:rPr>
              <w:t>保证金收受人信息：</w:t>
            </w:r>
            <w:r>
              <w:rPr>
                <w:rFonts w:asciiTheme="minorEastAsia" w:eastAsiaTheme="minorEastAsia" w:hAnsiTheme="minorEastAsia" w:cstheme="minorEastAsia"/>
                <w:sz w:val="24"/>
                <w:u w:val="single"/>
              </w:rPr>
              <w:t xml:space="preserve"> / </w:t>
            </w:r>
            <w:r>
              <w:rPr>
                <w:rFonts w:asciiTheme="minorEastAsia" w:eastAsiaTheme="minorEastAsia" w:hAnsiTheme="minorEastAsia" w:cstheme="minorEastAsia"/>
                <w:sz w:val="24"/>
                <w:szCs w:val="24"/>
              </w:rPr>
              <w:t>。</w:t>
            </w:r>
          </w:p>
        </w:tc>
      </w:tr>
      <w:tr w:rsidR="00B606F2" w14:paraId="25D16BEA" w14:textId="77777777">
        <w:trPr>
          <w:trHeight w:val="20"/>
          <w:jc w:val="center"/>
        </w:trPr>
        <w:tc>
          <w:tcPr>
            <w:tcW w:w="988" w:type="dxa"/>
            <w:vAlign w:val="center"/>
          </w:tcPr>
          <w:p w14:paraId="19A52935" w14:textId="77777777" w:rsidR="00B606F2" w:rsidRDefault="00000000">
            <w:pPr>
              <w:pStyle w:val="af5"/>
              <w:adjustRightInd w:val="0"/>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10.7.5</w:t>
            </w:r>
          </w:p>
        </w:tc>
        <w:tc>
          <w:tcPr>
            <w:tcW w:w="1701" w:type="dxa"/>
            <w:vAlign w:val="center"/>
          </w:tcPr>
          <w:p w14:paraId="2D0C24B4"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保证金</w:t>
            </w:r>
          </w:p>
        </w:tc>
        <w:tc>
          <w:tcPr>
            <w:tcW w:w="7253" w:type="dxa"/>
            <w:vAlign w:val="center"/>
          </w:tcPr>
          <w:p w14:paraId="289B8810"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保证金不予退还的其他情形：</w:t>
            </w:r>
          </w:p>
          <w:p w14:paraId="1534EA75"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无</w:t>
            </w:r>
          </w:p>
          <w:p w14:paraId="76F4F3B0" w14:textId="77777777" w:rsidR="00B606F2" w:rsidRDefault="00000000">
            <w:pPr>
              <w:pStyle w:val="af5"/>
              <w:adjustRightInd w:val="0"/>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sz w:val="24"/>
              </w:rPr>
              <w:t>□有，具体情形：__________。</w:t>
            </w:r>
          </w:p>
        </w:tc>
      </w:tr>
      <w:tr w:rsidR="00B606F2" w14:paraId="4F102B1E" w14:textId="77777777">
        <w:trPr>
          <w:trHeight w:val="20"/>
          <w:jc w:val="center"/>
        </w:trPr>
        <w:tc>
          <w:tcPr>
            <w:tcW w:w="988" w:type="dxa"/>
            <w:vAlign w:val="center"/>
          </w:tcPr>
          <w:p w14:paraId="0BFFAEFF" w14:textId="77777777" w:rsidR="00B606F2" w:rsidRDefault="00000000">
            <w:pPr>
              <w:pStyle w:val="af5"/>
              <w:adjustRightInd w:val="0"/>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11.1</w:t>
            </w:r>
          </w:p>
        </w:tc>
        <w:tc>
          <w:tcPr>
            <w:tcW w:w="1701" w:type="dxa"/>
            <w:vAlign w:val="center"/>
          </w:tcPr>
          <w:p w14:paraId="35DAF4C3"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响应有效期</w:t>
            </w:r>
          </w:p>
        </w:tc>
        <w:tc>
          <w:tcPr>
            <w:tcW w:w="7253" w:type="dxa"/>
            <w:vAlign w:val="center"/>
          </w:tcPr>
          <w:p w14:paraId="63C2B844"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自响应文件提交截止之日起算</w:t>
            </w:r>
            <w:r>
              <w:rPr>
                <w:rFonts w:asciiTheme="minorEastAsia" w:eastAsiaTheme="minorEastAsia" w:hAnsiTheme="minorEastAsia" w:cstheme="minorEastAsia" w:hint="eastAsia"/>
                <w:sz w:val="24"/>
                <w:u w:val="single"/>
              </w:rPr>
              <w:t>90</w:t>
            </w:r>
            <w:r>
              <w:rPr>
                <w:rFonts w:asciiTheme="minorEastAsia" w:eastAsiaTheme="minorEastAsia" w:hAnsiTheme="minorEastAsia" w:cstheme="minorEastAsia" w:hint="eastAsia"/>
                <w:sz w:val="24"/>
              </w:rPr>
              <w:t>日历天。</w:t>
            </w:r>
          </w:p>
        </w:tc>
      </w:tr>
      <w:tr w:rsidR="00B606F2" w14:paraId="786FC3B7" w14:textId="77777777">
        <w:trPr>
          <w:trHeight w:val="20"/>
          <w:jc w:val="center"/>
        </w:trPr>
        <w:tc>
          <w:tcPr>
            <w:tcW w:w="988" w:type="dxa"/>
            <w:vAlign w:val="center"/>
          </w:tcPr>
          <w:p w14:paraId="0BE4EDA7" w14:textId="77777777" w:rsidR="00B606F2" w:rsidRDefault="00000000">
            <w:pPr>
              <w:pStyle w:val="af5"/>
              <w:adjustRightInd w:val="0"/>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20.5</w:t>
            </w:r>
          </w:p>
        </w:tc>
        <w:tc>
          <w:tcPr>
            <w:tcW w:w="1701" w:type="dxa"/>
            <w:vAlign w:val="center"/>
          </w:tcPr>
          <w:p w14:paraId="5E561742"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分包</w:t>
            </w:r>
          </w:p>
        </w:tc>
        <w:tc>
          <w:tcPr>
            <w:tcW w:w="7253" w:type="dxa"/>
            <w:vAlign w:val="center"/>
          </w:tcPr>
          <w:p w14:paraId="0291414A"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本项目是否允许分包： </w:t>
            </w:r>
          </w:p>
          <w:p w14:paraId="50712A88"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不允许</w:t>
            </w:r>
          </w:p>
          <w:p w14:paraId="6CD1FABC"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□允许，具体要求：</w:t>
            </w:r>
          </w:p>
          <w:p w14:paraId="5832ECA5"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（1）可以分包履行的具体内容：__________；</w:t>
            </w:r>
          </w:p>
          <w:p w14:paraId="32859720"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（2）允许分包的金额或者比例：__________；</w:t>
            </w:r>
          </w:p>
          <w:p w14:paraId="34694734" w14:textId="77777777" w:rsidR="00B606F2" w:rsidRDefault="00000000">
            <w:pPr>
              <w:jc w:val="left"/>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（3）其他要求：__________。</w:t>
            </w:r>
          </w:p>
        </w:tc>
      </w:tr>
      <w:tr w:rsidR="00B606F2" w14:paraId="0714A4DC" w14:textId="77777777">
        <w:trPr>
          <w:trHeight w:val="20"/>
          <w:jc w:val="center"/>
        </w:trPr>
        <w:tc>
          <w:tcPr>
            <w:tcW w:w="988" w:type="dxa"/>
            <w:vAlign w:val="center"/>
          </w:tcPr>
          <w:p w14:paraId="213E5A1F" w14:textId="77777777" w:rsidR="00B606F2" w:rsidRDefault="00000000">
            <w:pPr>
              <w:pStyle w:val="af5"/>
              <w:adjustRightInd w:val="0"/>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20.6</w:t>
            </w:r>
          </w:p>
        </w:tc>
        <w:tc>
          <w:tcPr>
            <w:tcW w:w="1701" w:type="dxa"/>
            <w:vAlign w:val="center"/>
          </w:tcPr>
          <w:p w14:paraId="236F6D5D" w14:textId="77777777" w:rsidR="00B606F2" w:rsidRDefault="00000000">
            <w:pPr>
              <w:jc w:val="center"/>
              <w:rPr>
                <w:rFonts w:asciiTheme="minorEastAsia" w:eastAsiaTheme="minorEastAsia" w:hAnsiTheme="minorEastAsia" w:cstheme="minorEastAsia" w:hint="eastAsia"/>
                <w:sz w:val="24"/>
              </w:rPr>
            </w:pPr>
            <w:proofErr w:type="gramStart"/>
            <w:r>
              <w:rPr>
                <w:rFonts w:ascii="宋体" w:hAnsi="宋体" w:cs="宋体"/>
                <w:sz w:val="24"/>
              </w:rPr>
              <w:t>政采贷</w:t>
            </w:r>
            <w:proofErr w:type="gramEnd"/>
          </w:p>
        </w:tc>
        <w:tc>
          <w:tcPr>
            <w:tcW w:w="7253" w:type="dxa"/>
            <w:vAlign w:val="center"/>
          </w:tcPr>
          <w:p w14:paraId="3C91A837"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为更大力度激发市场活力和社会创造力，增强发展动力，按照《北京市全面优化营商环境助力企业高质量发展实施方案》（京政办发</w:t>
            </w:r>
          </w:p>
          <w:p w14:paraId="08D9CC73"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〔2023〕8 号）部署，进一步加强政府采购合同线上融资“一站式” 服务（以下简称“政采贷”），北京市财政局、中国人民银行营业管 理部联合发布《关于推进政府采购合同线上融资有关工作的通知》（</w:t>
            </w:r>
            <w:proofErr w:type="gramStart"/>
            <w:r>
              <w:rPr>
                <w:rFonts w:asciiTheme="minorEastAsia" w:eastAsiaTheme="minorEastAsia" w:hAnsiTheme="minorEastAsia" w:cstheme="minorEastAsia" w:hint="eastAsia"/>
                <w:sz w:val="24"/>
              </w:rPr>
              <w:t>京财采购</w:t>
            </w:r>
            <w:proofErr w:type="gramEnd"/>
            <w:r>
              <w:rPr>
                <w:rFonts w:asciiTheme="minorEastAsia" w:eastAsiaTheme="minorEastAsia" w:hAnsiTheme="minorEastAsia" w:cstheme="minorEastAsia" w:hint="eastAsia"/>
                <w:sz w:val="24"/>
              </w:rPr>
              <w:t xml:space="preserve">〔2023〕637 号）。有需求的供应商，可按上述通知要 </w:t>
            </w:r>
            <w:proofErr w:type="gramStart"/>
            <w:r>
              <w:rPr>
                <w:rFonts w:asciiTheme="minorEastAsia" w:eastAsiaTheme="minorEastAsia" w:hAnsiTheme="minorEastAsia" w:cstheme="minorEastAsia" w:hint="eastAsia"/>
                <w:sz w:val="24"/>
              </w:rPr>
              <w:t>求办理</w:t>
            </w:r>
            <w:proofErr w:type="gramEnd"/>
            <w:r>
              <w:rPr>
                <w:rFonts w:asciiTheme="minorEastAsia" w:eastAsiaTheme="minorEastAsia" w:hAnsiTheme="minorEastAsia" w:cstheme="minorEastAsia" w:hint="eastAsia"/>
                <w:sz w:val="24"/>
              </w:rPr>
              <w:t>“政采贷”。</w:t>
            </w:r>
          </w:p>
        </w:tc>
      </w:tr>
      <w:tr w:rsidR="00B606F2" w14:paraId="06D5F171" w14:textId="77777777">
        <w:trPr>
          <w:trHeight w:val="20"/>
          <w:jc w:val="center"/>
        </w:trPr>
        <w:tc>
          <w:tcPr>
            <w:tcW w:w="988" w:type="dxa"/>
            <w:vAlign w:val="center"/>
          </w:tcPr>
          <w:p w14:paraId="1F73078C" w14:textId="77777777" w:rsidR="00B606F2" w:rsidRDefault="00000000">
            <w:pPr>
              <w:pStyle w:val="af5"/>
              <w:adjustRightInd w:val="0"/>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21.1.1</w:t>
            </w:r>
          </w:p>
        </w:tc>
        <w:tc>
          <w:tcPr>
            <w:tcW w:w="1701" w:type="dxa"/>
            <w:vAlign w:val="center"/>
          </w:tcPr>
          <w:p w14:paraId="7160CC10"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询问</w:t>
            </w:r>
          </w:p>
        </w:tc>
        <w:tc>
          <w:tcPr>
            <w:tcW w:w="7253" w:type="dxa"/>
            <w:vAlign w:val="center"/>
          </w:tcPr>
          <w:p w14:paraId="2BEB565D"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询问送达形式：</w:t>
            </w:r>
            <w:r>
              <w:rPr>
                <w:rFonts w:asciiTheme="minorEastAsia" w:eastAsiaTheme="minorEastAsia" w:hAnsiTheme="minorEastAsia" w:cstheme="minorEastAsia" w:hint="eastAsia"/>
                <w:sz w:val="24"/>
                <w:u w:val="single"/>
              </w:rPr>
              <w:t>书面形式</w:t>
            </w:r>
            <w:r>
              <w:rPr>
                <w:rFonts w:asciiTheme="minorEastAsia" w:eastAsiaTheme="minorEastAsia" w:hAnsiTheme="minorEastAsia" w:cstheme="minorEastAsia" w:hint="eastAsia"/>
                <w:sz w:val="24"/>
              </w:rPr>
              <w:t>。</w:t>
            </w:r>
          </w:p>
        </w:tc>
      </w:tr>
      <w:tr w:rsidR="00B606F2" w14:paraId="2C51DD74" w14:textId="77777777">
        <w:trPr>
          <w:trHeight w:val="20"/>
          <w:jc w:val="center"/>
        </w:trPr>
        <w:tc>
          <w:tcPr>
            <w:tcW w:w="988" w:type="dxa"/>
            <w:vAlign w:val="center"/>
          </w:tcPr>
          <w:p w14:paraId="3F01F21B" w14:textId="77777777" w:rsidR="00B606F2" w:rsidRDefault="00000000">
            <w:pPr>
              <w:pStyle w:val="af5"/>
              <w:adjustRightInd w:val="0"/>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21.3</w:t>
            </w:r>
          </w:p>
        </w:tc>
        <w:tc>
          <w:tcPr>
            <w:tcW w:w="1701" w:type="dxa"/>
            <w:vAlign w:val="center"/>
          </w:tcPr>
          <w:p w14:paraId="61A5C0C3"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联系方式</w:t>
            </w:r>
          </w:p>
        </w:tc>
        <w:tc>
          <w:tcPr>
            <w:tcW w:w="7253" w:type="dxa"/>
            <w:vAlign w:val="center"/>
          </w:tcPr>
          <w:p w14:paraId="5826D144"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接收询问和质疑的联系方式</w:t>
            </w:r>
          </w:p>
          <w:p w14:paraId="0A955909"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联系部门：</w:t>
            </w:r>
            <w:r>
              <w:rPr>
                <w:rFonts w:asciiTheme="minorEastAsia" w:eastAsiaTheme="minorEastAsia" w:hAnsiTheme="minorEastAsia" w:cstheme="minorEastAsia" w:hint="eastAsia"/>
                <w:sz w:val="24"/>
                <w:u w:val="single"/>
              </w:rPr>
              <w:t>北京国际工程咨询有限公司</w:t>
            </w:r>
            <w:r>
              <w:rPr>
                <w:rFonts w:asciiTheme="minorEastAsia" w:eastAsiaTheme="minorEastAsia" w:hAnsiTheme="minorEastAsia" w:cstheme="minorEastAsia" w:hint="eastAsia"/>
                <w:sz w:val="24"/>
              </w:rPr>
              <w:t>；</w:t>
            </w:r>
          </w:p>
          <w:p w14:paraId="6B3F17DC"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联系电话：</w:t>
            </w:r>
            <w:r>
              <w:rPr>
                <w:rFonts w:asciiTheme="minorEastAsia" w:eastAsiaTheme="minorEastAsia" w:hAnsiTheme="minorEastAsia" w:cstheme="minorEastAsia" w:hint="eastAsia"/>
                <w:sz w:val="24"/>
                <w:u w:val="single"/>
              </w:rPr>
              <w:t>010-63256361转6178</w:t>
            </w:r>
            <w:r>
              <w:rPr>
                <w:rFonts w:asciiTheme="minorEastAsia" w:eastAsiaTheme="minorEastAsia" w:hAnsiTheme="minorEastAsia" w:cstheme="minorEastAsia" w:hint="eastAsia"/>
                <w:sz w:val="24"/>
              </w:rPr>
              <w:t>；</w:t>
            </w:r>
          </w:p>
          <w:p w14:paraId="6E9FEECD"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通讯地址：</w:t>
            </w:r>
            <w:r>
              <w:rPr>
                <w:rFonts w:asciiTheme="minorEastAsia" w:eastAsiaTheme="minorEastAsia" w:hAnsiTheme="minorEastAsia" w:cstheme="minorEastAsia" w:hint="eastAsia"/>
                <w:sz w:val="24"/>
                <w:u w:val="single"/>
              </w:rPr>
              <w:t>北京市西城区广安门外大街甲275号</w:t>
            </w:r>
            <w:r>
              <w:rPr>
                <w:rFonts w:asciiTheme="minorEastAsia" w:eastAsiaTheme="minorEastAsia" w:hAnsiTheme="minorEastAsia" w:cstheme="minorEastAsia" w:hint="eastAsia"/>
                <w:sz w:val="24"/>
              </w:rPr>
              <w:t>。</w:t>
            </w:r>
          </w:p>
        </w:tc>
      </w:tr>
      <w:tr w:rsidR="00B606F2" w14:paraId="6A4146EE" w14:textId="77777777">
        <w:trPr>
          <w:trHeight w:val="20"/>
          <w:jc w:val="center"/>
        </w:trPr>
        <w:tc>
          <w:tcPr>
            <w:tcW w:w="988" w:type="dxa"/>
            <w:vAlign w:val="center"/>
          </w:tcPr>
          <w:p w14:paraId="4BEBB537" w14:textId="77777777" w:rsidR="00B606F2" w:rsidRDefault="00000000">
            <w:pPr>
              <w:pStyle w:val="af5"/>
              <w:adjustRightInd w:val="0"/>
              <w:snapToGri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lastRenderedPageBreak/>
              <w:t>22.1</w:t>
            </w:r>
          </w:p>
        </w:tc>
        <w:tc>
          <w:tcPr>
            <w:tcW w:w="1701" w:type="dxa"/>
            <w:vAlign w:val="center"/>
          </w:tcPr>
          <w:p w14:paraId="58C8573E"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代理费</w:t>
            </w:r>
          </w:p>
        </w:tc>
        <w:tc>
          <w:tcPr>
            <w:tcW w:w="7253" w:type="dxa"/>
            <w:vAlign w:val="center"/>
          </w:tcPr>
          <w:p w14:paraId="486DB299"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收费对象：</w:t>
            </w:r>
          </w:p>
          <w:p w14:paraId="4BFEA77A"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采购人</w:t>
            </w:r>
          </w:p>
          <w:p w14:paraId="7838CE7A"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□成交供应商</w:t>
            </w:r>
          </w:p>
          <w:p w14:paraId="29A69E9A" w14:textId="77777777" w:rsidR="00B606F2" w:rsidRDefault="00000000">
            <w:pPr>
              <w:jc w:val="left"/>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收费标准：</w:t>
            </w:r>
            <w:r>
              <w:rPr>
                <w:rFonts w:asciiTheme="minorEastAsia" w:eastAsiaTheme="minorEastAsia" w:hAnsiTheme="minorEastAsia" w:cstheme="minorEastAsia" w:hint="eastAsia"/>
                <w:sz w:val="24"/>
                <w:u w:val="single"/>
              </w:rPr>
              <w:t>按原《招标代理服务收费管理暂行办法》（计价格[2002]1980号）和《关于招标代理服务收费有关问题的通知》（发改办价格[2003]857号）执行，按中标金额差额定率累进法计算,并按照委托代理协议执行；</w:t>
            </w:r>
          </w:p>
          <w:p w14:paraId="2BAE9EEC" w14:textId="77777777" w:rsidR="00B606F2" w:rsidRDefault="00000000">
            <w:pPr>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缴纳时间：</w:t>
            </w:r>
            <w:r>
              <w:rPr>
                <w:rFonts w:asciiTheme="minorEastAsia" w:eastAsiaTheme="minorEastAsia" w:hAnsiTheme="minorEastAsia" w:cstheme="minorEastAsia" w:hint="eastAsia"/>
                <w:sz w:val="24"/>
                <w:u w:val="single"/>
              </w:rPr>
              <w:t>按照委托代理协议执行</w:t>
            </w:r>
            <w:r>
              <w:rPr>
                <w:rFonts w:asciiTheme="minorEastAsia" w:eastAsiaTheme="minorEastAsia" w:hAnsiTheme="minorEastAsia" w:cstheme="minorEastAsia" w:hint="eastAsia"/>
                <w:sz w:val="24"/>
              </w:rPr>
              <w:t xml:space="preserve">。          </w:t>
            </w:r>
          </w:p>
        </w:tc>
      </w:tr>
    </w:tbl>
    <w:p w14:paraId="6DE4D2DB" w14:textId="77777777" w:rsidR="00B606F2" w:rsidRDefault="00B606F2">
      <w:pPr>
        <w:tabs>
          <w:tab w:val="left" w:pos="5580"/>
        </w:tabs>
        <w:adjustRightInd w:val="0"/>
        <w:spacing w:line="360" w:lineRule="auto"/>
        <w:jc w:val="distribute"/>
        <w:rPr>
          <w:rFonts w:asciiTheme="minorEastAsia" w:eastAsiaTheme="minorEastAsia" w:hAnsiTheme="minorEastAsia" w:cstheme="minorEastAsia" w:hint="eastAsia"/>
          <w:sz w:val="24"/>
        </w:rPr>
        <w:sectPr w:rsidR="00B606F2">
          <w:footerReference w:type="first" r:id="rId13"/>
          <w:pgSz w:w="11907" w:h="16840"/>
          <w:pgMar w:top="1418" w:right="1134" w:bottom="1418" w:left="1701" w:header="851" w:footer="851" w:gutter="0"/>
          <w:pgNumType w:start="1"/>
          <w:cols w:space="720"/>
          <w:titlePg/>
          <w:docGrid w:linePitch="462"/>
        </w:sectPr>
      </w:pPr>
    </w:p>
    <w:p w14:paraId="1FB7CF2A" w14:textId="77777777" w:rsidR="00B606F2" w:rsidRDefault="00000000">
      <w:pPr>
        <w:spacing w:beforeLines="100" w:before="240" w:afterLines="100" w:after="240"/>
        <w:jc w:val="center"/>
        <w:rPr>
          <w:rFonts w:asciiTheme="minorEastAsia" w:eastAsiaTheme="minorEastAsia" w:hAnsiTheme="minorEastAsia" w:cstheme="minorEastAsia" w:hint="eastAsia"/>
          <w:b/>
          <w:sz w:val="28"/>
          <w:szCs w:val="28"/>
        </w:rPr>
      </w:pPr>
      <w:bookmarkStart w:id="69" w:name="_Toc226337213"/>
      <w:bookmarkStart w:id="70" w:name="_Toc226965790"/>
      <w:bookmarkStart w:id="71" w:name="_Toc265228355"/>
      <w:bookmarkStart w:id="72" w:name="_Toc127151517"/>
      <w:bookmarkStart w:id="73" w:name="_Toc353873662"/>
      <w:bookmarkStart w:id="74" w:name="_Toc264969207"/>
      <w:bookmarkStart w:id="75" w:name="_Toc142311019"/>
      <w:bookmarkStart w:id="76" w:name="_Toc305158785"/>
      <w:bookmarkStart w:id="77" w:name="_Toc195842882"/>
      <w:bookmarkStart w:id="78" w:name="_Toc305158859"/>
      <w:bookmarkStart w:id="79" w:name="_Toc150774722"/>
      <w:bookmarkStart w:id="80" w:name="_Toc353825542"/>
      <w:bookmarkStart w:id="81" w:name="_Toc150480755"/>
      <w:bookmarkStart w:id="82" w:name="_Toc353873932"/>
      <w:r>
        <w:rPr>
          <w:rFonts w:asciiTheme="minorEastAsia" w:eastAsiaTheme="minorEastAsia" w:hAnsiTheme="minorEastAsia" w:cstheme="minorEastAsia" w:hint="eastAsia"/>
          <w:b/>
          <w:sz w:val="28"/>
          <w:szCs w:val="28"/>
        </w:rPr>
        <w:lastRenderedPageBreak/>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BB27A44" w14:textId="77777777" w:rsidR="00B606F2" w:rsidRDefault="00000000">
      <w:pPr>
        <w:pStyle w:val="21"/>
        <w:tabs>
          <w:tab w:val="center" w:pos="4592"/>
          <w:tab w:val="left" w:pos="7860"/>
        </w:tabs>
        <w:spacing w:before="0" w:line="360" w:lineRule="auto"/>
        <w:jc w:val="left"/>
        <w:rPr>
          <w:rFonts w:asciiTheme="minorEastAsia" w:eastAsiaTheme="minorEastAsia" w:hAnsiTheme="minorEastAsia" w:cstheme="minorEastAsia" w:hint="eastAsia"/>
          <w:sz w:val="28"/>
        </w:rPr>
      </w:pPr>
      <w:bookmarkStart w:id="83" w:name="_Toc520356143"/>
      <w:bookmarkStart w:id="84" w:name="_Toc127151518"/>
      <w:r>
        <w:rPr>
          <w:rFonts w:asciiTheme="minorEastAsia" w:eastAsiaTheme="minorEastAsia" w:hAnsiTheme="minorEastAsia" w:cstheme="minorEastAsia" w:hint="eastAsia"/>
          <w:sz w:val="28"/>
        </w:rPr>
        <w:tab/>
      </w:r>
      <w:bookmarkStart w:id="85" w:name="_Toc226337214"/>
      <w:bookmarkStart w:id="86" w:name="_Toc226965708"/>
      <w:bookmarkStart w:id="87" w:name="_Toc151190145"/>
      <w:bookmarkStart w:id="88" w:name="_Toc151193906"/>
      <w:bookmarkStart w:id="89" w:name="_Toc226309762"/>
      <w:bookmarkStart w:id="90" w:name="_Toc150774723"/>
      <w:bookmarkStart w:id="91" w:name="_Toc142311020"/>
      <w:bookmarkStart w:id="92" w:name="_Toc151193688"/>
      <w:bookmarkStart w:id="93" w:name="_Toc150509269"/>
      <w:bookmarkStart w:id="94" w:name="_Toc305158860"/>
      <w:bookmarkStart w:id="95" w:name="_Toc265228356"/>
      <w:bookmarkStart w:id="96" w:name="_Toc150480756"/>
      <w:bookmarkStart w:id="97" w:name="_Toc151193760"/>
      <w:bookmarkStart w:id="98" w:name="_Toc305158786"/>
      <w:bookmarkStart w:id="99" w:name="_Toc150774618"/>
      <w:bookmarkStart w:id="100" w:name="_Toc195842883"/>
      <w:bookmarkStart w:id="101" w:name="_Toc226965791"/>
      <w:bookmarkStart w:id="102" w:name="_Toc151193616"/>
      <w:bookmarkStart w:id="103" w:name="_Toc151193832"/>
      <w:bookmarkStart w:id="104" w:name="_Toc264969208"/>
      <w:proofErr w:type="gramStart"/>
      <w:r>
        <w:rPr>
          <w:rFonts w:asciiTheme="minorEastAsia" w:eastAsiaTheme="minorEastAsia" w:hAnsiTheme="minorEastAsia" w:cstheme="minorEastAsia" w:hint="eastAsia"/>
          <w:sz w:val="28"/>
        </w:rPr>
        <w:t>一</w:t>
      </w:r>
      <w:proofErr w:type="gramEnd"/>
      <w:r>
        <w:rPr>
          <w:rFonts w:asciiTheme="minorEastAsia" w:eastAsiaTheme="minorEastAsia" w:hAnsiTheme="minorEastAsia" w:cstheme="minorEastAsia" w:hint="eastAsia"/>
          <w:sz w:val="28"/>
        </w:rPr>
        <w:t xml:space="preserve">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heme="minorEastAsia" w:eastAsiaTheme="minorEastAsia" w:hAnsiTheme="minorEastAsia" w:cstheme="minorEastAsia" w:hint="eastAsia"/>
          <w:sz w:val="28"/>
        </w:rPr>
        <w:tab/>
      </w:r>
    </w:p>
    <w:p w14:paraId="1C1C798F" w14:textId="77777777" w:rsidR="00B606F2" w:rsidRDefault="00000000">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cstheme="minorEastAsia" w:hint="eastAsia"/>
          <w:sz w:val="24"/>
        </w:rPr>
      </w:pPr>
      <w:bookmarkStart w:id="105" w:name="_Toc305158787"/>
      <w:bookmarkStart w:id="106" w:name="_Toc265228357"/>
      <w:bookmarkStart w:id="107" w:name="_Toc305158861"/>
      <w:bookmarkStart w:id="108" w:name="_Toc264969209"/>
      <w:r>
        <w:rPr>
          <w:rFonts w:asciiTheme="minorEastAsia" w:eastAsiaTheme="minorEastAsia" w:hAnsiTheme="minorEastAsia" w:cstheme="minorEastAsia" w:hint="eastAsia"/>
          <w:sz w:val="24"/>
        </w:rPr>
        <w:t>采购人、采购代理机构、供应商</w:t>
      </w:r>
      <w:bookmarkEnd w:id="105"/>
      <w:bookmarkEnd w:id="106"/>
      <w:bookmarkEnd w:id="107"/>
      <w:bookmarkEnd w:id="108"/>
      <w:r>
        <w:rPr>
          <w:rFonts w:asciiTheme="minorEastAsia" w:eastAsiaTheme="minorEastAsia" w:hAnsiTheme="minorEastAsia" w:cstheme="minorEastAsia" w:hint="eastAsia"/>
          <w:sz w:val="24"/>
        </w:rPr>
        <w:t>、联合体</w:t>
      </w:r>
    </w:p>
    <w:p w14:paraId="4F845EF4" w14:textId="77777777" w:rsidR="00B606F2" w:rsidRDefault="00000000">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采购人、采购代理机构：指依法进行政府采购的国家机关、事业单位、团体组织，及其委托的采购代理机构。本项目采购人、采购代理机构见第一章《采购邀请》。</w:t>
      </w:r>
    </w:p>
    <w:p w14:paraId="4B04B2DE" w14:textId="77777777" w:rsidR="00B606F2" w:rsidRDefault="00000000">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供应商（也称“申请人”）：指向采购人提供货物、工程或者服务的法人、其他组织或者自然人。</w:t>
      </w:r>
    </w:p>
    <w:p w14:paraId="660DC9C3" w14:textId="77777777" w:rsidR="00B606F2" w:rsidRDefault="00000000">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联合体：指两个以上的自然人、法人或者其他组织组成一个联合体，以一个供应商的身份共同参加政府采购。</w:t>
      </w:r>
    </w:p>
    <w:p w14:paraId="3DAA4505" w14:textId="77777777" w:rsidR="00B606F2" w:rsidRDefault="00000000">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cstheme="minorEastAsia" w:hint="eastAsia"/>
          <w:sz w:val="24"/>
        </w:rPr>
      </w:pPr>
      <w:bookmarkStart w:id="109" w:name="_Toc164229215"/>
      <w:bookmarkStart w:id="110" w:name="_Toc150509271"/>
      <w:bookmarkStart w:id="111" w:name="_Toc151193762"/>
      <w:bookmarkStart w:id="112" w:name="_Toc127161434"/>
      <w:bookmarkStart w:id="113" w:name="_Toc226965710"/>
      <w:bookmarkStart w:id="114" w:name="_Toc264969210"/>
      <w:bookmarkStart w:id="115" w:name="_Toc151193690"/>
      <w:bookmarkStart w:id="116" w:name="_Toc127151721"/>
      <w:bookmarkStart w:id="117" w:name="_Toc150774620"/>
      <w:bookmarkStart w:id="118" w:name="_Toc164608789"/>
      <w:bookmarkStart w:id="119" w:name="_Toc151190147"/>
      <w:bookmarkStart w:id="120" w:name="_Toc226337216"/>
      <w:bookmarkStart w:id="121" w:name="_Toc142311022"/>
      <w:bookmarkStart w:id="122" w:name="_Toc195842885"/>
      <w:bookmarkStart w:id="123" w:name="_Toc164229361"/>
      <w:bookmarkStart w:id="124" w:name="_Toc151193834"/>
      <w:bookmarkStart w:id="125" w:name="_Toc150774725"/>
      <w:bookmarkStart w:id="126" w:name="_Toc265228358"/>
      <w:bookmarkStart w:id="127" w:name="_Toc226309764"/>
      <w:bookmarkStart w:id="128" w:name="_Toc164608634"/>
      <w:bookmarkStart w:id="129" w:name="_Toc127151520"/>
      <w:bookmarkStart w:id="130" w:name="_Toc226965793"/>
      <w:bookmarkStart w:id="131" w:name="_Toc150480758"/>
      <w:bookmarkStart w:id="132" w:name="_Toc164351614"/>
      <w:bookmarkStart w:id="133" w:name="_Toc305158788"/>
      <w:bookmarkStart w:id="134" w:name="_Toc149720813"/>
      <w:bookmarkStart w:id="135" w:name="_Toc151193618"/>
      <w:bookmarkStart w:id="136" w:name="_Toc305158862"/>
      <w:bookmarkStart w:id="137" w:name="_Toc151193908"/>
      <w:r>
        <w:rPr>
          <w:rFonts w:asciiTheme="minorEastAsia" w:eastAsiaTheme="minorEastAsia" w:hAnsiTheme="minorEastAsia" w:cstheme="minorEastAsia" w:hint="eastAsia"/>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asciiTheme="minorEastAsia" w:eastAsiaTheme="minorEastAsia" w:hAnsiTheme="minorEastAsia" w:cstheme="minorEastAsia" w:hint="eastAsia"/>
          <w:sz w:val="24"/>
        </w:rPr>
        <w:t>、科研仪器设备采购</w:t>
      </w:r>
    </w:p>
    <w:p w14:paraId="5D26C013"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资金来源为财政性资金和/或本项目采购中无法与财政性资金分割的非财政性资金。</w:t>
      </w:r>
    </w:p>
    <w:p w14:paraId="510FAB97"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是否属于科研仪器设备采购见《供应商须知资料表》。</w:t>
      </w:r>
    </w:p>
    <w:p w14:paraId="2D419610" w14:textId="77777777" w:rsidR="00B606F2" w:rsidRDefault="00000000">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cstheme="minorEastAsia" w:hint="eastAsia"/>
          <w:sz w:val="24"/>
        </w:rPr>
      </w:pPr>
      <w:bookmarkStart w:id="138" w:name="_Toc151193764"/>
      <w:bookmarkStart w:id="139" w:name="_Toc151193620"/>
      <w:bookmarkStart w:id="140" w:name="_Toc305158790"/>
      <w:bookmarkStart w:id="141" w:name="_Toc226965795"/>
      <w:bookmarkStart w:id="142" w:name="_Toc151190149"/>
      <w:bookmarkStart w:id="143" w:name="_Toc226309766"/>
      <w:bookmarkStart w:id="144" w:name="_Toc226337218"/>
      <w:bookmarkStart w:id="145" w:name="_Toc151193836"/>
      <w:bookmarkStart w:id="146" w:name="_Toc151193692"/>
      <w:bookmarkStart w:id="147" w:name="_Toc226965712"/>
      <w:bookmarkStart w:id="148" w:name="_Toc150774622"/>
      <w:bookmarkStart w:id="149" w:name="_Toc305158864"/>
      <w:bookmarkStart w:id="150" w:name="_Toc520356146"/>
      <w:bookmarkStart w:id="151" w:name="_Toc150774727"/>
      <w:bookmarkStart w:id="152" w:name="_Toc265228360"/>
      <w:bookmarkStart w:id="153" w:name="_Toc142311024"/>
      <w:bookmarkStart w:id="154" w:name="_Toc195842887"/>
      <w:bookmarkStart w:id="155" w:name="_Toc264969212"/>
      <w:bookmarkStart w:id="156" w:name="_Toc127151522"/>
      <w:bookmarkStart w:id="157" w:name="_Toc150480760"/>
      <w:bookmarkStart w:id="158" w:name="_Toc151193910"/>
      <w:bookmarkStart w:id="159" w:name="_Toc150509273"/>
      <w:r>
        <w:rPr>
          <w:rFonts w:asciiTheme="minorEastAsia" w:eastAsiaTheme="minorEastAsia" w:hAnsiTheme="minorEastAsia" w:cstheme="minorEastAsia" w:hint="eastAsia"/>
          <w:sz w:val="24"/>
        </w:rPr>
        <w:t>政府采购政策（包括但不限于下列具体政策要求）</w:t>
      </w:r>
    </w:p>
    <w:p w14:paraId="0A3180B2"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采购本国货物、工程和服务</w:t>
      </w:r>
    </w:p>
    <w:p w14:paraId="5A17C94F" w14:textId="77777777" w:rsidR="00B606F2" w:rsidRDefault="00000000">
      <w:pPr>
        <w:numPr>
          <w:ilvl w:val="2"/>
          <w:numId w:val="8"/>
        </w:numPr>
        <w:tabs>
          <w:tab w:val="left" w:pos="2014"/>
        </w:tabs>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政府采购应当采购本国货物、工程和服务。但有《</w:t>
      </w:r>
      <w:r>
        <w:rPr>
          <w:rFonts w:asciiTheme="minorEastAsia" w:eastAsiaTheme="minorEastAsia" w:hAnsiTheme="minorEastAsia" w:cstheme="minorEastAsia" w:hint="eastAsia"/>
          <w:b/>
          <w:kern w:val="0"/>
          <w:sz w:val="24"/>
        </w:rPr>
        <w:t>中华人民共和国政府采购法</w:t>
      </w:r>
      <w:r>
        <w:rPr>
          <w:rFonts w:asciiTheme="minorEastAsia" w:eastAsiaTheme="minorEastAsia" w:hAnsiTheme="minorEastAsia" w:cstheme="minorEastAsia" w:hint="eastAsia"/>
          <w:kern w:val="0"/>
          <w:sz w:val="24"/>
        </w:rPr>
        <w:t>》第十条规定情形的除外。</w:t>
      </w:r>
    </w:p>
    <w:p w14:paraId="27CEB888" w14:textId="77777777" w:rsidR="00B606F2" w:rsidRDefault="00000000">
      <w:pPr>
        <w:numPr>
          <w:ilvl w:val="2"/>
          <w:numId w:val="8"/>
        </w:numPr>
        <w:tabs>
          <w:tab w:val="left" w:pos="2014"/>
        </w:tabs>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本项目如接受非本国货物、工程、服务参与投标，则具体要求见第四章《采购需求》。</w:t>
      </w:r>
    </w:p>
    <w:p w14:paraId="3FA6D5ED" w14:textId="77777777" w:rsidR="00B606F2" w:rsidRDefault="00000000">
      <w:pPr>
        <w:numPr>
          <w:ilvl w:val="2"/>
          <w:numId w:val="8"/>
        </w:numPr>
        <w:tabs>
          <w:tab w:val="left" w:pos="2014"/>
        </w:tabs>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6A265D0"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中小企业、监狱企业及残疾人福利性单位</w:t>
      </w:r>
    </w:p>
    <w:p w14:paraId="017E2FD5"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中小企业定义：</w:t>
      </w:r>
    </w:p>
    <w:p w14:paraId="524B15CD" w14:textId="77777777" w:rsidR="00B606F2" w:rsidRDefault="00000000">
      <w:pPr>
        <w:numPr>
          <w:ilvl w:val="3"/>
          <w:numId w:val="9"/>
        </w:numPr>
        <w:tabs>
          <w:tab w:val="clear" w:pos="900"/>
          <w:tab w:val="left" w:pos="1589"/>
          <w:tab w:val="left" w:pos="1980"/>
          <w:tab w:val="left" w:pos="2035"/>
          <w:tab w:val="left" w:pos="2885"/>
          <w:tab w:val="left" w:pos="2977"/>
        </w:tabs>
        <w:snapToGrid w:val="0"/>
        <w:spacing w:line="360" w:lineRule="auto"/>
        <w:ind w:left="288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中小企业是指在中华人民共和国境内依法设立，依据国务 院批准的中小企业划分标准确定的中型企业、小型企业和微 </w:t>
      </w:r>
      <w:r>
        <w:rPr>
          <w:rFonts w:asciiTheme="minorEastAsia" w:eastAsiaTheme="minorEastAsia" w:hAnsiTheme="minorEastAsia" w:cstheme="minorEastAsia" w:hint="eastAsia"/>
          <w:sz w:val="24"/>
        </w:rPr>
        <w:lastRenderedPageBreak/>
        <w:t>型企业，但与大企业的负责人为同一人，或者与大企业存在 直接控股、管理关系的除外。符合中小企业划分标准的个体 工商户，在政府采购活动中视同中小企业。关于中小企业的 判定依据《中华人民共和国中小企业促进法》、《关于进一步 加大政府采购支持中小企业力度的通知》（财库〔2022〕19 号）、《政府采购促进中小企业发展管理办法》（财库〔2020〕 46 号）、《关于印发中小企业划型标准规定的通知》（工信部 联企业〔2011〕300   号）、《金融业企业划型标准规定》（〔2015〕309 号）等国务院批准的中小企业划分标准执行。</w:t>
      </w:r>
    </w:p>
    <w:p w14:paraId="52E100AC" w14:textId="77777777" w:rsidR="00B606F2" w:rsidRDefault="00000000">
      <w:pPr>
        <w:numPr>
          <w:ilvl w:val="3"/>
          <w:numId w:val="9"/>
        </w:numPr>
        <w:tabs>
          <w:tab w:val="clear" w:pos="900"/>
          <w:tab w:val="left" w:pos="1589"/>
          <w:tab w:val="left" w:pos="1980"/>
          <w:tab w:val="left" w:pos="2035"/>
          <w:tab w:val="left" w:pos="2885"/>
          <w:tab w:val="left" w:pos="2977"/>
        </w:tabs>
        <w:snapToGrid w:val="0"/>
        <w:spacing w:line="360" w:lineRule="auto"/>
        <w:ind w:left="288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供应商提供的货物、工程或者服务符合下列情形的，享受中小企业扶持政策：</w:t>
      </w:r>
    </w:p>
    <w:p w14:paraId="498D88F0" w14:textId="77777777" w:rsidR="00B606F2" w:rsidRDefault="00000000">
      <w:pPr>
        <w:tabs>
          <w:tab w:val="left" w:pos="1980"/>
        </w:tabs>
        <w:snapToGrid w:val="0"/>
        <w:spacing w:line="360" w:lineRule="auto"/>
        <w:ind w:leftChars="1350" w:left="283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（1）在货物采购项目中，货物由中小企业制造，即货物由中小企业生产且使用该中小企业商号或者注册商标；</w:t>
      </w:r>
    </w:p>
    <w:p w14:paraId="6764D848" w14:textId="77777777" w:rsidR="00B606F2" w:rsidRDefault="00000000">
      <w:pPr>
        <w:tabs>
          <w:tab w:val="left" w:pos="1980"/>
        </w:tabs>
        <w:snapToGrid w:val="0"/>
        <w:spacing w:line="360" w:lineRule="auto"/>
        <w:ind w:leftChars="1350" w:left="283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（2）在工程采购项目中，工程由中小企业承建，即工程施工单位为中小企业；</w:t>
      </w:r>
    </w:p>
    <w:p w14:paraId="550116A4" w14:textId="77777777" w:rsidR="00B606F2" w:rsidRDefault="00000000">
      <w:pPr>
        <w:tabs>
          <w:tab w:val="left" w:pos="1980"/>
        </w:tabs>
        <w:snapToGrid w:val="0"/>
        <w:spacing w:line="360" w:lineRule="auto"/>
        <w:ind w:leftChars="1350" w:left="283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（3）在服务采购项目中，服务由中小企业承接，即提供服务的人员为中小企业依照《中华人民共和国劳动合同法》订立劳动合同的从业人员。</w:t>
      </w:r>
    </w:p>
    <w:p w14:paraId="4068CF00" w14:textId="77777777" w:rsidR="00B606F2" w:rsidRDefault="00000000">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在货物采购项目中，供应商提供的货物既有中小企业制造货物，也有大型企业制造货物的，不享受中小企业扶持政策。</w:t>
      </w:r>
    </w:p>
    <w:p w14:paraId="7D0985D3" w14:textId="77777777" w:rsidR="00B606F2" w:rsidRDefault="00000000">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以联合体形</w:t>
      </w:r>
      <w:proofErr w:type="gramStart"/>
      <w:r>
        <w:rPr>
          <w:rFonts w:asciiTheme="minorEastAsia" w:eastAsiaTheme="minorEastAsia" w:hAnsiTheme="minorEastAsia" w:cstheme="minorEastAsia" w:hint="eastAsia"/>
          <w:sz w:val="24"/>
        </w:rPr>
        <w:t>式参加</w:t>
      </w:r>
      <w:proofErr w:type="gramEnd"/>
      <w:r>
        <w:rPr>
          <w:rFonts w:asciiTheme="minorEastAsia" w:eastAsiaTheme="minorEastAsia" w:hAnsiTheme="minorEastAsia" w:cstheme="minorEastAsia" w:hint="eastAsia"/>
          <w:sz w:val="24"/>
        </w:rPr>
        <w:t>政府采购活动，联合体各方均为中小企业的，联合体视同中小企业。其中，联合体各方均为小</w:t>
      </w:r>
      <w:proofErr w:type="gramStart"/>
      <w:r>
        <w:rPr>
          <w:rFonts w:asciiTheme="minorEastAsia" w:eastAsiaTheme="minorEastAsia" w:hAnsiTheme="minorEastAsia" w:cstheme="minorEastAsia" w:hint="eastAsia"/>
          <w:sz w:val="24"/>
        </w:rPr>
        <w:t>微企业</w:t>
      </w:r>
      <w:proofErr w:type="gramEnd"/>
      <w:r>
        <w:rPr>
          <w:rFonts w:asciiTheme="minorEastAsia" w:eastAsiaTheme="minorEastAsia" w:hAnsiTheme="minorEastAsia" w:cstheme="minorEastAsia" w:hint="eastAsia"/>
          <w:sz w:val="24"/>
        </w:rPr>
        <w:t>的，联合体视同小微企业。</w:t>
      </w:r>
    </w:p>
    <w:p w14:paraId="47BF4ACE"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Theme="minorEastAsia" w:eastAsiaTheme="minorEastAsia" w:hAnsiTheme="minorEastAsia" w:cstheme="minorEastAsia" w:hint="eastAsia"/>
          <w:sz w:val="24"/>
        </w:rPr>
        <w:lastRenderedPageBreak/>
        <w:t>团监狱管理局、戒毒管理局的企业。</w:t>
      </w:r>
    </w:p>
    <w:p w14:paraId="72A57F8D"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C41AB5A" w14:textId="77777777" w:rsidR="00B606F2" w:rsidRDefault="00000000">
      <w:pPr>
        <w:numPr>
          <w:ilvl w:val="3"/>
          <w:numId w:val="10"/>
        </w:numPr>
        <w:tabs>
          <w:tab w:val="clear" w:pos="900"/>
          <w:tab w:val="left" w:pos="1980"/>
          <w:tab w:val="left" w:pos="2035"/>
          <w:tab w:val="left" w:pos="2977"/>
        </w:tabs>
        <w:snapToGrid w:val="0"/>
        <w:spacing w:line="360" w:lineRule="auto"/>
        <w:ind w:left="288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安置的残疾人占本单位在职职工人数的比例不低于25%（含25%），并且安置的残疾人人数不少于10人（含10人）；</w:t>
      </w:r>
    </w:p>
    <w:p w14:paraId="2772765A" w14:textId="77777777" w:rsidR="00B606F2" w:rsidRDefault="00000000">
      <w:pPr>
        <w:numPr>
          <w:ilvl w:val="3"/>
          <w:numId w:val="10"/>
        </w:numPr>
        <w:tabs>
          <w:tab w:val="left" w:pos="1980"/>
          <w:tab w:val="left" w:pos="2035"/>
          <w:tab w:val="left" w:pos="2977"/>
        </w:tabs>
        <w:snapToGrid w:val="0"/>
        <w:spacing w:line="360" w:lineRule="auto"/>
        <w:ind w:left="288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依法与安置的每位残疾人签订了一年以上（含一年）的劳动合同或服务协议；</w:t>
      </w:r>
    </w:p>
    <w:p w14:paraId="142CCB1B" w14:textId="77777777" w:rsidR="00B606F2" w:rsidRDefault="00000000">
      <w:pPr>
        <w:numPr>
          <w:ilvl w:val="3"/>
          <w:numId w:val="10"/>
        </w:numPr>
        <w:tabs>
          <w:tab w:val="left" w:pos="1980"/>
          <w:tab w:val="left" w:pos="2035"/>
          <w:tab w:val="left" w:pos="2977"/>
        </w:tabs>
        <w:snapToGrid w:val="0"/>
        <w:spacing w:line="360" w:lineRule="auto"/>
        <w:ind w:left="288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为安置的每位残疾人按月足额缴纳了基本养老保险、基本医疗保险、失业保险、工伤保险和生育保险等社会保险费；</w:t>
      </w:r>
    </w:p>
    <w:p w14:paraId="37E4E59E" w14:textId="77777777" w:rsidR="00B606F2" w:rsidRDefault="00000000">
      <w:pPr>
        <w:numPr>
          <w:ilvl w:val="3"/>
          <w:numId w:val="10"/>
        </w:numPr>
        <w:tabs>
          <w:tab w:val="left" w:pos="1980"/>
          <w:tab w:val="left" w:pos="2035"/>
          <w:tab w:val="left" w:pos="2977"/>
        </w:tabs>
        <w:snapToGrid w:val="0"/>
        <w:spacing w:line="360" w:lineRule="auto"/>
        <w:ind w:left="288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通过银行等金融机构向安置的每位残疾人，按月支付了不低于单位所在区县适用的经省级人民政府批准的月最低工资标准的工资；</w:t>
      </w:r>
    </w:p>
    <w:p w14:paraId="61D5038D" w14:textId="77777777" w:rsidR="00B606F2" w:rsidRDefault="00000000">
      <w:pPr>
        <w:numPr>
          <w:ilvl w:val="3"/>
          <w:numId w:val="10"/>
        </w:numPr>
        <w:tabs>
          <w:tab w:val="left" w:pos="1980"/>
          <w:tab w:val="left" w:pos="2035"/>
          <w:tab w:val="left" w:pos="2977"/>
        </w:tabs>
        <w:snapToGrid w:val="0"/>
        <w:spacing w:line="360" w:lineRule="auto"/>
        <w:ind w:left="288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提供本单位制造的货物、承担的工程或者服务（以下简称产品），或者提供其他残疾人福利性单位制造的货物（不包括使用非残疾人福利性单位注册商标的货物）；</w:t>
      </w:r>
    </w:p>
    <w:p w14:paraId="61D04CCC" w14:textId="77777777" w:rsidR="00B606F2" w:rsidRDefault="00000000">
      <w:pPr>
        <w:numPr>
          <w:ilvl w:val="3"/>
          <w:numId w:val="10"/>
        </w:numPr>
        <w:tabs>
          <w:tab w:val="left" w:pos="1980"/>
          <w:tab w:val="left" w:pos="2035"/>
          <w:tab w:val="left" w:pos="2977"/>
        </w:tabs>
        <w:snapToGrid w:val="0"/>
        <w:spacing w:line="360" w:lineRule="auto"/>
        <w:ind w:left="288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前款所称残疾人是指法</w:t>
      </w:r>
      <w:proofErr w:type="gramStart"/>
      <w:r>
        <w:rPr>
          <w:rFonts w:asciiTheme="minorEastAsia" w:eastAsiaTheme="minorEastAsia" w:hAnsiTheme="minorEastAsia" w:cstheme="minorEastAsia" w:hint="eastAsia"/>
          <w:sz w:val="24"/>
        </w:rPr>
        <w:t>定劳动</w:t>
      </w:r>
      <w:proofErr w:type="gramEnd"/>
      <w:r>
        <w:rPr>
          <w:rFonts w:asciiTheme="minorEastAsia" w:eastAsiaTheme="minorEastAsia" w:hAnsiTheme="minorEastAsia" w:cstheme="minorEastAsia" w:hint="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7F94A42"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本项目是否专门面向中小企业预留采购份额见第一章《采购邀请》。</w:t>
      </w:r>
    </w:p>
    <w:p w14:paraId="799A5E1F"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采购标的对应的中小企业划分标准所属行业见《供应商须知资料表》。</w:t>
      </w:r>
    </w:p>
    <w:p w14:paraId="58177EE4"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小</w:t>
      </w:r>
      <w:proofErr w:type="gramStart"/>
      <w:r>
        <w:rPr>
          <w:rFonts w:asciiTheme="minorEastAsia" w:eastAsiaTheme="minorEastAsia" w:hAnsiTheme="minorEastAsia" w:cstheme="minorEastAsia" w:hint="eastAsia"/>
          <w:sz w:val="24"/>
        </w:rPr>
        <w:t>微企业</w:t>
      </w:r>
      <w:proofErr w:type="gramEnd"/>
      <w:r>
        <w:rPr>
          <w:rFonts w:asciiTheme="minorEastAsia" w:eastAsiaTheme="minorEastAsia" w:hAnsiTheme="minorEastAsia" w:cstheme="minorEastAsia" w:hint="eastAsia"/>
          <w:sz w:val="24"/>
        </w:rPr>
        <w:t>价格评审优惠的政策调整：不适用。</w:t>
      </w:r>
    </w:p>
    <w:p w14:paraId="1A6B3886"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政府采购节能产品、环境标志产品</w:t>
      </w:r>
    </w:p>
    <w:p w14:paraId="7F2A6940"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Theme="minorEastAsia" w:eastAsiaTheme="minorEastAsia" w:hAnsiTheme="minorEastAsia" w:cstheme="minorEastAsia" w:hint="eastAsia"/>
          <w:sz w:val="24"/>
        </w:rPr>
        <w:lastRenderedPageBreak/>
        <w:t>清单和认证证书实施政府优先采购和强制采购。</w:t>
      </w:r>
    </w:p>
    <w:p w14:paraId="1CCB78C0"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23B327F"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如本项目采购产品属于实施政府强制采购品目清单范围的节能产品，则供应商所报产品必须获得国家确定的认证机构出具的、处于有效期之内的节能产品认证证书，</w:t>
      </w:r>
      <w:r>
        <w:rPr>
          <w:rFonts w:asciiTheme="minorEastAsia" w:eastAsiaTheme="minorEastAsia" w:hAnsiTheme="minorEastAsia" w:cstheme="minorEastAsia" w:hint="eastAsia"/>
          <w:kern w:val="0"/>
          <w:sz w:val="24"/>
        </w:rPr>
        <w:t>否则</w:t>
      </w:r>
      <w:r>
        <w:rPr>
          <w:rFonts w:asciiTheme="minorEastAsia" w:eastAsiaTheme="minorEastAsia" w:hAnsiTheme="minorEastAsia" w:cstheme="minorEastAsia" w:hint="eastAsia"/>
          <w:b/>
          <w:kern w:val="0"/>
          <w:sz w:val="24"/>
        </w:rPr>
        <w:t>响应无效</w:t>
      </w:r>
      <w:r>
        <w:rPr>
          <w:rFonts w:asciiTheme="minorEastAsia" w:eastAsiaTheme="minorEastAsia" w:hAnsiTheme="minorEastAsia" w:cstheme="minorEastAsia" w:hint="eastAsia"/>
          <w:sz w:val="24"/>
        </w:rPr>
        <w:t>；</w:t>
      </w:r>
    </w:p>
    <w:p w14:paraId="4E375B8E"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非政府强制采购的节能产品或环境标志产品，依据品目清单和认证证书实施政府优先采购。如涉及，供应商优先提供此类产品。</w:t>
      </w:r>
    </w:p>
    <w:p w14:paraId="70977D59"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正版软件</w:t>
      </w:r>
    </w:p>
    <w:p w14:paraId="6EF68901"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 各级政府部门在购置计算机办公设备时，必须采购预装正版操作系统软件的计算机产品，相关规定依据《国家版权局、信息产业部、财政 部、国务院机关事务管理局关于政府部门购置计算机办公设备必须采 购已预装正版操作系统软件产品的通知》（国权联〔2006〕1  号）、《国务院办公厅关于进一步做好政府机关使用正版软件工作的通知》（国办发〔2010〕47 号）、《财政部关于进一步做好政府机关使用 正版软件工作的通知》（财预〔2010〕536号）。</w:t>
      </w:r>
    </w:p>
    <w:p w14:paraId="72C8A33A" w14:textId="77777777" w:rsidR="00B606F2" w:rsidRDefault="00000000">
      <w:pPr>
        <w:numPr>
          <w:ilvl w:val="1"/>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网络安全专用产品</w:t>
      </w:r>
    </w:p>
    <w:p w14:paraId="49CEF087" w14:textId="77777777" w:rsidR="00B606F2" w:rsidRDefault="00000000">
      <w:pPr>
        <w:numPr>
          <w:ilvl w:val="2"/>
          <w:numId w:val="8"/>
        </w:numPr>
        <w:tabs>
          <w:tab w:val="left" w:pos="2014"/>
        </w:tabs>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所投产</w:t>
      </w:r>
      <w:proofErr w:type="gramStart"/>
      <w:r>
        <w:rPr>
          <w:rFonts w:asciiTheme="minorEastAsia" w:eastAsiaTheme="minorEastAsia" w:hAnsiTheme="minorEastAsia" w:cstheme="minorEastAsia" w:hint="eastAsia"/>
          <w:sz w:val="24"/>
        </w:rPr>
        <w:t>品属于</w:t>
      </w:r>
      <w:proofErr w:type="gramEnd"/>
      <w:r>
        <w:rPr>
          <w:rFonts w:asciiTheme="minorEastAsia" w:eastAsiaTheme="minorEastAsia" w:hAnsiTheme="minorEastAsia" w:cstheme="minorEastAsia"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87C9E96"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推广使用低挥发性有机化合物（VOCs）</w:t>
      </w:r>
    </w:p>
    <w:p w14:paraId="6D579B0F"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Theme="minorEastAsia" w:eastAsiaTheme="minorEastAsia" w:hAnsiTheme="minorEastAsia" w:cstheme="minorEastAsia" w:hint="eastAsia"/>
          <w:sz w:val="24"/>
        </w:rPr>
        <w:t>VOCs</w:t>
      </w:r>
      <w:proofErr w:type="spellEnd"/>
      <w:r>
        <w:rPr>
          <w:rFonts w:asciiTheme="minorEastAsia" w:eastAsiaTheme="minorEastAsia" w:hAnsiTheme="minorEastAsia" w:cstheme="minorEastAsia" w:hint="eastAsia"/>
          <w:sz w:val="24"/>
        </w:rPr>
        <w:t>）有关事项的通知》（</w:t>
      </w:r>
      <w:proofErr w:type="gramStart"/>
      <w:r>
        <w:rPr>
          <w:rFonts w:asciiTheme="minorEastAsia" w:eastAsiaTheme="minorEastAsia" w:hAnsiTheme="minorEastAsia" w:cstheme="minorEastAsia" w:hint="eastAsia"/>
          <w:sz w:val="24"/>
        </w:rPr>
        <w:t>京财采购</w:t>
      </w:r>
      <w:proofErr w:type="gramEnd"/>
      <w:r>
        <w:rPr>
          <w:rFonts w:asciiTheme="minorEastAsia" w:eastAsiaTheme="minorEastAsia" w:hAnsiTheme="minorEastAsia" w:cstheme="minorEastAsia" w:hint="eastAsia"/>
          <w:sz w:val="24"/>
        </w:rPr>
        <w:t>〔2020〕2381号）。本项目中涉及涂料、胶黏</w:t>
      </w:r>
      <w:r>
        <w:rPr>
          <w:rFonts w:asciiTheme="minorEastAsia" w:eastAsiaTheme="minorEastAsia" w:hAnsiTheme="minorEastAsia" w:cstheme="minorEastAsia" w:hint="eastAsia"/>
          <w:sz w:val="24"/>
        </w:rPr>
        <w:lastRenderedPageBreak/>
        <w:t>剂、油墨、清洗剂等挥发性有机物产品的，属于强制性标准的，供应商应执行符合本市和国家的VOCs 含量限制标准（具体标准见第四章《采购需求》），</w:t>
      </w:r>
      <w:r>
        <w:rPr>
          <w:rFonts w:asciiTheme="minorEastAsia" w:eastAsiaTheme="minorEastAsia" w:hAnsiTheme="minorEastAsia" w:cstheme="minorEastAsia" w:hint="eastAsia"/>
          <w:kern w:val="0"/>
          <w:sz w:val="24"/>
        </w:rPr>
        <w:t>否则</w:t>
      </w:r>
      <w:r>
        <w:rPr>
          <w:rFonts w:asciiTheme="minorEastAsia" w:eastAsiaTheme="minorEastAsia" w:hAnsiTheme="minorEastAsia" w:cstheme="minorEastAsia" w:hint="eastAsia"/>
          <w:b/>
          <w:kern w:val="0"/>
          <w:sz w:val="24"/>
        </w:rPr>
        <w:t>响应无效</w:t>
      </w:r>
      <w:r>
        <w:rPr>
          <w:rFonts w:asciiTheme="minorEastAsia" w:eastAsiaTheme="minorEastAsia" w:hAnsiTheme="minorEastAsia" w:cstheme="minorEastAsia" w:hint="eastAsia"/>
          <w:sz w:val="24"/>
        </w:rPr>
        <w:t>；属于推荐性标准的，如涉及，供应商优先提供此类产品。</w:t>
      </w:r>
    </w:p>
    <w:p w14:paraId="70A35A22"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采购需求标准</w:t>
      </w:r>
    </w:p>
    <w:p w14:paraId="45F0D98C" w14:textId="77777777" w:rsidR="00B606F2" w:rsidRDefault="00000000">
      <w:pPr>
        <w:numPr>
          <w:ilvl w:val="2"/>
          <w:numId w:val="8"/>
        </w:numPr>
        <w:tabs>
          <w:tab w:val="left" w:pos="2014"/>
        </w:tabs>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商品包装、快递包装政府采购需求标准（试行） 为助力打好污染防治攻坚战，推广使用绿色包装，根据财政部关于印 发《商品包装政府采购需求标准（试行）》、《快递包装政府采购需求 标准（试行）》的通知（财办库〔2020〕123 号），本项目如</w:t>
      </w:r>
      <w:proofErr w:type="gramStart"/>
      <w:r>
        <w:rPr>
          <w:rFonts w:asciiTheme="minorEastAsia" w:eastAsiaTheme="minorEastAsia" w:hAnsiTheme="minorEastAsia" w:cstheme="minorEastAsia" w:hint="eastAsia"/>
          <w:sz w:val="24"/>
        </w:rPr>
        <w:t>涉及商</w:t>
      </w:r>
      <w:proofErr w:type="gramEnd"/>
      <w:r>
        <w:rPr>
          <w:rFonts w:asciiTheme="minorEastAsia" w:eastAsiaTheme="minorEastAsia" w:hAnsiTheme="minorEastAsia" w:cstheme="minorEastAsia" w:hint="eastAsia"/>
          <w:sz w:val="24"/>
        </w:rPr>
        <w:t xml:space="preserve"> 品包装和快递包装的，则其具体要求见第四章《采购需求》。</w:t>
      </w:r>
    </w:p>
    <w:p w14:paraId="03D83149" w14:textId="77777777" w:rsidR="00B606F2" w:rsidRDefault="00000000">
      <w:pPr>
        <w:numPr>
          <w:ilvl w:val="2"/>
          <w:numId w:val="8"/>
        </w:numPr>
        <w:tabs>
          <w:tab w:val="left" w:pos="2014"/>
        </w:tabs>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其他政府采购需求标准为贯彻落实《深化政府采购制度改革方案》有关要求，推动政府采购需求标准建设，财政部门会同有关部门制定发布的其他政府采购需求标准，本项目如涉及，则具体要求见第四章《采购需求》。</w:t>
      </w:r>
    </w:p>
    <w:p w14:paraId="3F64CC66"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 参与协商的费用</w:t>
      </w:r>
    </w:p>
    <w:p w14:paraId="0F7D9380"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供应商应自行承担所有与准备和参加单一来源采购协商有关的费用，无论协商的结果如何，采购人或采购代理机构在任何情况下均无承担这些费用的义务和责任。</w:t>
      </w:r>
    </w:p>
    <w:p w14:paraId="0063A10D" w14:textId="77777777" w:rsidR="00B606F2" w:rsidRDefault="00B606F2">
      <w:pPr>
        <w:tabs>
          <w:tab w:val="left" w:pos="1080"/>
        </w:tabs>
        <w:snapToGrid w:val="0"/>
        <w:spacing w:line="360" w:lineRule="auto"/>
        <w:ind w:left="1080"/>
        <w:rPr>
          <w:rFonts w:asciiTheme="minorEastAsia" w:eastAsiaTheme="minorEastAsia" w:hAnsiTheme="minorEastAsia" w:cstheme="minorEastAsia" w:hint="eastAsia"/>
          <w:sz w:val="28"/>
        </w:rPr>
      </w:pPr>
      <w:bookmarkStart w:id="160" w:name="_1.8_计量单位"/>
      <w:bookmarkEnd w:id="160"/>
    </w:p>
    <w:p w14:paraId="3CE7ECFA" w14:textId="77777777" w:rsidR="00B606F2" w:rsidRDefault="00000000">
      <w:pPr>
        <w:pStyle w:val="21"/>
        <w:spacing w:before="0" w:line="360" w:lineRule="auto"/>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z w:val="28"/>
        </w:rPr>
        <w:t xml:space="preserve">二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heme="minorEastAsia" w:eastAsiaTheme="minorEastAsia" w:hAnsiTheme="minorEastAsia" w:cstheme="minorEastAsia" w:hint="eastAsia"/>
          <w:sz w:val="28"/>
        </w:rPr>
        <w:t>单一来源采购文件</w:t>
      </w:r>
    </w:p>
    <w:p w14:paraId="493683EB"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bookmarkStart w:id="161" w:name="_Toc520356147"/>
      <w:bookmarkStart w:id="162" w:name="_Toc151190150"/>
      <w:bookmarkStart w:id="163" w:name="_Toc226965713"/>
      <w:bookmarkStart w:id="164" w:name="_Toc127151724"/>
      <w:bookmarkStart w:id="165" w:name="_Toc164608637"/>
      <w:bookmarkStart w:id="166" w:name="_Toc305158865"/>
      <w:bookmarkStart w:id="167" w:name="_Toc195842888"/>
      <w:bookmarkStart w:id="168" w:name="_Toc164608792"/>
      <w:bookmarkStart w:id="169" w:name="_Toc150774728"/>
      <w:bookmarkStart w:id="170" w:name="_Toc150509274"/>
      <w:bookmarkStart w:id="171" w:name="_Toc164229218"/>
      <w:bookmarkStart w:id="172" w:name="_Toc164351617"/>
      <w:bookmarkStart w:id="173" w:name="_Toc264969213"/>
      <w:bookmarkStart w:id="174" w:name="_Toc151193621"/>
      <w:bookmarkStart w:id="175" w:name="_Toc127151523"/>
      <w:bookmarkStart w:id="176" w:name="_Toc151193693"/>
      <w:bookmarkStart w:id="177" w:name="_Toc150774623"/>
      <w:bookmarkStart w:id="178" w:name="_Toc142311025"/>
      <w:bookmarkStart w:id="179" w:name="_Toc164229364"/>
      <w:bookmarkStart w:id="180" w:name="_Toc265228361"/>
      <w:bookmarkStart w:id="181" w:name="_Toc127161437"/>
      <w:bookmarkStart w:id="182" w:name="_Toc226337219"/>
      <w:bookmarkStart w:id="183" w:name="_Toc226965796"/>
      <w:bookmarkStart w:id="184" w:name="_Toc149720816"/>
      <w:bookmarkStart w:id="185" w:name="_Toc226309767"/>
      <w:bookmarkStart w:id="186" w:name="_Toc151193837"/>
      <w:bookmarkStart w:id="187" w:name="_Toc150480761"/>
      <w:bookmarkStart w:id="188" w:name="_Toc305158791"/>
      <w:bookmarkStart w:id="189" w:name="_Toc151193765"/>
      <w:bookmarkStart w:id="190" w:name="_Toc151193911"/>
      <w:r>
        <w:rPr>
          <w:rFonts w:asciiTheme="minorEastAsia" w:eastAsiaTheme="minorEastAsia" w:hAnsiTheme="minorEastAsia" w:cstheme="minorEastAsia" w:hint="eastAsia"/>
          <w:sz w:val="24"/>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asciiTheme="minorEastAsia" w:eastAsiaTheme="minorEastAsia" w:hAnsiTheme="minorEastAsia" w:cstheme="minorEastAsia" w:hint="eastAsia"/>
          <w:sz w:val="24"/>
        </w:rPr>
        <w:t>成</w:t>
      </w:r>
    </w:p>
    <w:p w14:paraId="5046EB47"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单一来源采购文件包括以下部分：</w:t>
      </w:r>
    </w:p>
    <w:p w14:paraId="6E0EB185" w14:textId="77777777" w:rsidR="00B606F2" w:rsidRDefault="00000000">
      <w:pPr>
        <w:numPr>
          <w:ilvl w:val="0"/>
          <w:numId w:val="11"/>
        </w:numPr>
        <w:tabs>
          <w:tab w:val="left" w:pos="1980"/>
          <w:tab w:val="left" w:pos="2520"/>
        </w:tabs>
        <w:snapToGrid w:val="0"/>
        <w:spacing w:line="360" w:lineRule="auto"/>
        <w:ind w:left="1440" w:firstLine="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采购邀请</w:t>
      </w:r>
    </w:p>
    <w:p w14:paraId="5DFFFED0" w14:textId="77777777" w:rsidR="00B606F2" w:rsidRDefault="00000000">
      <w:pPr>
        <w:numPr>
          <w:ilvl w:val="0"/>
          <w:numId w:val="11"/>
        </w:numPr>
        <w:tabs>
          <w:tab w:val="left" w:pos="1980"/>
          <w:tab w:val="left" w:pos="2520"/>
        </w:tabs>
        <w:snapToGrid w:val="0"/>
        <w:spacing w:line="360" w:lineRule="auto"/>
        <w:ind w:left="1440" w:firstLine="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供应商须知</w:t>
      </w:r>
    </w:p>
    <w:p w14:paraId="40342069" w14:textId="77777777" w:rsidR="00B606F2" w:rsidRDefault="00000000">
      <w:pPr>
        <w:numPr>
          <w:ilvl w:val="0"/>
          <w:numId w:val="11"/>
        </w:numPr>
        <w:tabs>
          <w:tab w:val="left" w:pos="1980"/>
          <w:tab w:val="left" w:pos="2520"/>
        </w:tabs>
        <w:snapToGrid w:val="0"/>
        <w:spacing w:line="360" w:lineRule="auto"/>
        <w:ind w:left="1440" w:firstLine="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协商程序 </w:t>
      </w:r>
    </w:p>
    <w:p w14:paraId="28B87AA7" w14:textId="77777777" w:rsidR="00B606F2" w:rsidRDefault="00000000">
      <w:pPr>
        <w:numPr>
          <w:ilvl w:val="0"/>
          <w:numId w:val="11"/>
        </w:numPr>
        <w:tabs>
          <w:tab w:val="left" w:pos="1980"/>
          <w:tab w:val="left" w:pos="2520"/>
        </w:tabs>
        <w:snapToGrid w:val="0"/>
        <w:spacing w:line="360" w:lineRule="auto"/>
        <w:ind w:left="1440" w:firstLine="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采购需求</w:t>
      </w:r>
    </w:p>
    <w:p w14:paraId="041A7FA6" w14:textId="77777777" w:rsidR="00B606F2" w:rsidRDefault="00000000">
      <w:pPr>
        <w:numPr>
          <w:ilvl w:val="0"/>
          <w:numId w:val="11"/>
        </w:numPr>
        <w:tabs>
          <w:tab w:val="left" w:pos="1980"/>
          <w:tab w:val="left" w:pos="2520"/>
        </w:tabs>
        <w:snapToGrid w:val="0"/>
        <w:spacing w:line="360" w:lineRule="auto"/>
        <w:ind w:left="1440" w:firstLine="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合同草案条款</w:t>
      </w:r>
    </w:p>
    <w:p w14:paraId="3D990B52" w14:textId="77777777" w:rsidR="00B606F2" w:rsidRDefault="00000000">
      <w:pPr>
        <w:numPr>
          <w:ilvl w:val="0"/>
          <w:numId w:val="11"/>
        </w:numPr>
        <w:tabs>
          <w:tab w:val="left" w:pos="1980"/>
          <w:tab w:val="left" w:pos="2520"/>
        </w:tabs>
        <w:snapToGrid w:val="0"/>
        <w:spacing w:line="360" w:lineRule="auto"/>
        <w:ind w:left="1440" w:firstLine="5"/>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响应文件格式</w:t>
      </w:r>
    </w:p>
    <w:p w14:paraId="6CE2982B"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供应商应认真阅读单一来源采购文件的全部内容。供应商应按照单一来源采</w:t>
      </w:r>
      <w:r>
        <w:rPr>
          <w:rFonts w:asciiTheme="minorEastAsia" w:eastAsiaTheme="minorEastAsia" w:hAnsiTheme="minorEastAsia" w:cstheme="minorEastAsia" w:hint="eastAsia"/>
          <w:sz w:val="24"/>
        </w:rPr>
        <w:lastRenderedPageBreak/>
        <w:t>购文件要求提交响应文件并保证所提供的全部资料的真实性，并对单一来源采购文件做出实质性响应，否则</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14:paraId="7C23DED4" w14:textId="77777777" w:rsidR="00B606F2" w:rsidRDefault="00000000">
      <w:pPr>
        <w:numPr>
          <w:ilvl w:val="0"/>
          <w:numId w:val="8"/>
        </w:numPr>
        <w:tabs>
          <w:tab w:val="left" w:pos="1080"/>
          <w:tab w:val="left" w:pos="2014"/>
        </w:tabs>
        <w:snapToGrid w:val="0"/>
        <w:spacing w:line="360" w:lineRule="auto"/>
        <w:ind w:left="357" w:hanging="357"/>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对单一来源采购文件的澄清或修改</w:t>
      </w:r>
    </w:p>
    <w:p w14:paraId="1736EE24" w14:textId="77777777" w:rsidR="00B606F2" w:rsidRDefault="00000000">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采购人或采购代理机构对已发出的单一来源采购文件进行必要澄清或者修改的，将以书面形式通知获取单一来源采购文件的潜在供应商。</w:t>
      </w:r>
    </w:p>
    <w:p w14:paraId="4C1A7446" w14:textId="77777777" w:rsidR="00B606F2" w:rsidRDefault="00000000">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上述书面通知，按照获取单一来源采购文件的潜在供应商提供的联系方式发出，因提供的信息有误导</w:t>
      </w:r>
      <w:proofErr w:type="gramStart"/>
      <w:r>
        <w:rPr>
          <w:rFonts w:asciiTheme="minorEastAsia" w:eastAsiaTheme="minorEastAsia" w:hAnsiTheme="minorEastAsia" w:cstheme="minorEastAsia" w:hint="eastAsia"/>
          <w:sz w:val="24"/>
        </w:rPr>
        <w:t>致通知</w:t>
      </w:r>
      <w:proofErr w:type="gramEnd"/>
      <w:r>
        <w:rPr>
          <w:rFonts w:asciiTheme="minorEastAsia" w:eastAsiaTheme="minorEastAsia" w:hAnsiTheme="minorEastAsia" w:cstheme="minorEastAsia" w:hint="eastAsia"/>
          <w:sz w:val="24"/>
        </w:rPr>
        <w:t>延迟或无法通知的，采购人或采购代理机构不承担责任。</w:t>
      </w:r>
    </w:p>
    <w:p w14:paraId="551F3890" w14:textId="77777777" w:rsidR="00B606F2" w:rsidRDefault="00000000">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04D9C89B" w14:textId="77777777" w:rsidR="00B606F2" w:rsidRDefault="00B606F2">
      <w:pPr>
        <w:tabs>
          <w:tab w:val="left" w:pos="1080"/>
          <w:tab w:val="left" w:pos="1561"/>
        </w:tabs>
        <w:snapToGrid w:val="0"/>
        <w:spacing w:line="360" w:lineRule="auto"/>
        <w:ind w:left="1080"/>
        <w:rPr>
          <w:rFonts w:asciiTheme="minorEastAsia" w:eastAsiaTheme="minorEastAsia" w:hAnsiTheme="minorEastAsia" w:cstheme="minorEastAsia" w:hint="eastAsia"/>
          <w:sz w:val="28"/>
        </w:rPr>
      </w:pPr>
      <w:bookmarkStart w:id="191" w:name="_Toc516367020"/>
      <w:bookmarkStart w:id="192" w:name="_Toc150509277"/>
      <w:bookmarkStart w:id="193" w:name="_Toc127151526"/>
      <w:bookmarkStart w:id="194" w:name="_Toc226965716"/>
      <w:bookmarkStart w:id="195" w:name="_Toc195842891"/>
      <w:bookmarkStart w:id="196" w:name="_Toc226337222"/>
      <w:bookmarkStart w:id="197" w:name="_Toc305158868"/>
      <w:bookmarkStart w:id="198" w:name="_Toc151193696"/>
      <w:bookmarkStart w:id="199" w:name="_Toc151193768"/>
      <w:bookmarkStart w:id="200" w:name="_Toc264969216"/>
      <w:bookmarkStart w:id="201" w:name="_Toc226965799"/>
      <w:bookmarkStart w:id="202" w:name="_Toc305158794"/>
      <w:bookmarkStart w:id="203" w:name="_Toc265228364"/>
      <w:bookmarkStart w:id="204" w:name="_Toc150774731"/>
      <w:bookmarkStart w:id="205" w:name="_Toc151193624"/>
      <w:bookmarkStart w:id="206" w:name="_Toc151193914"/>
      <w:bookmarkStart w:id="207" w:name="_Toc150774626"/>
      <w:bookmarkStart w:id="208" w:name="_Toc142311028"/>
      <w:bookmarkStart w:id="209" w:name="_Toc151190153"/>
      <w:bookmarkStart w:id="210" w:name="_Toc520356150"/>
      <w:bookmarkStart w:id="211" w:name="_Toc151193840"/>
      <w:bookmarkStart w:id="212" w:name="_Toc226309770"/>
      <w:bookmarkStart w:id="213" w:name="_Toc150480764"/>
    </w:p>
    <w:p w14:paraId="6934FFB5" w14:textId="77777777" w:rsidR="00B606F2" w:rsidRDefault="00000000">
      <w:pPr>
        <w:pStyle w:val="21"/>
        <w:spacing w:before="0" w:line="360" w:lineRule="auto"/>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z w:val="28"/>
        </w:rPr>
        <w:t>三   响应文件</w:t>
      </w:r>
      <w:bookmarkEnd w:id="191"/>
      <w:r>
        <w:rPr>
          <w:rFonts w:asciiTheme="minorEastAsia" w:eastAsiaTheme="minorEastAsia" w:hAnsiTheme="minorEastAsia" w:cstheme="minorEastAsia" w:hint="eastAsia"/>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420A7444"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bookmarkStart w:id="214" w:name="_Toc150509278"/>
      <w:bookmarkStart w:id="215" w:name="_Toc305158869"/>
      <w:bookmarkStart w:id="216" w:name="_Toc164351621"/>
      <w:bookmarkStart w:id="217" w:name="_Toc226965717"/>
      <w:bookmarkStart w:id="218" w:name="_Toc226965800"/>
      <w:bookmarkStart w:id="219" w:name="_Toc516367021"/>
      <w:bookmarkStart w:id="220" w:name="_Toc164608796"/>
      <w:bookmarkStart w:id="221" w:name="_Toc151190154"/>
      <w:bookmarkStart w:id="222" w:name="_Toc151193697"/>
      <w:bookmarkStart w:id="223" w:name="_Toc520356151"/>
      <w:bookmarkStart w:id="224" w:name="_Toc226309771"/>
      <w:bookmarkStart w:id="225" w:name="_Toc149720820"/>
      <w:bookmarkStart w:id="226" w:name="_Toc127151527"/>
      <w:bookmarkStart w:id="227" w:name="_Toc164608641"/>
      <w:bookmarkStart w:id="228" w:name="_Toc150480765"/>
      <w:bookmarkStart w:id="229" w:name="_Toc151193769"/>
      <w:bookmarkStart w:id="230" w:name="_Toc164229368"/>
      <w:bookmarkStart w:id="231" w:name="_Toc264969217"/>
      <w:bookmarkStart w:id="232" w:name="_Toc164229222"/>
      <w:bookmarkStart w:id="233" w:name="_Toc195842892"/>
      <w:bookmarkStart w:id="234" w:name="_Toc151193625"/>
      <w:bookmarkStart w:id="235" w:name="_Toc265228365"/>
      <w:bookmarkStart w:id="236" w:name="_Toc226337223"/>
      <w:bookmarkStart w:id="237" w:name="_Toc151193915"/>
      <w:bookmarkStart w:id="238" w:name="_Toc127161441"/>
      <w:bookmarkStart w:id="239" w:name="_Toc151193841"/>
      <w:bookmarkStart w:id="240" w:name="_Toc305158795"/>
      <w:bookmarkStart w:id="241" w:name="_Toc150774732"/>
      <w:bookmarkStart w:id="242" w:name="_Toc127151728"/>
      <w:bookmarkStart w:id="243" w:name="_Toc150774627"/>
      <w:bookmarkStart w:id="244" w:name="_Toc142311029"/>
      <w:r>
        <w:rPr>
          <w:rFonts w:asciiTheme="minorEastAsia" w:eastAsiaTheme="minorEastAsia" w:hAnsiTheme="minorEastAsia" w:cstheme="minorEastAsia" w:hint="eastAsia"/>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asciiTheme="minorEastAsia" w:eastAsiaTheme="minorEastAsia" w:hAnsiTheme="minorEastAsia" w:cstheme="minorEastAsia" w:hint="eastAsia"/>
          <w:sz w:val="24"/>
        </w:rPr>
        <w:t>及响应语言</w:t>
      </w:r>
    </w:p>
    <w:p w14:paraId="7B470A69"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本项目如划分采购包，供应商应当对采购人所邀请的采购包对应第四章《采购需求》所列的全部内容进行响应，不得将一个采购包中的内容拆分响应。</w:t>
      </w:r>
    </w:p>
    <w:p w14:paraId="6A8B5CAB"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除单一来源采购文件有特殊要求外，本项目所使用的计量单位，应采用中华人民共和国法定计量单位。</w:t>
      </w:r>
    </w:p>
    <w:p w14:paraId="2AB89F8B"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4C337EF"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bookmarkStart w:id="245" w:name="_Toc516367022"/>
      <w:bookmarkStart w:id="246" w:name="_Ref467306195"/>
      <w:bookmarkStart w:id="247" w:name="_Ref467306676"/>
      <w:bookmarkStart w:id="248" w:name="_Toc127151528"/>
      <w:bookmarkStart w:id="249" w:name="_Toc164608797"/>
      <w:bookmarkStart w:id="250" w:name="_Toc151193842"/>
      <w:bookmarkStart w:id="251" w:name="_Toc226309772"/>
      <w:bookmarkStart w:id="252" w:name="_Toc265228366"/>
      <w:bookmarkStart w:id="253" w:name="_Toc127161442"/>
      <w:bookmarkStart w:id="254" w:name="_Toc151190155"/>
      <w:bookmarkStart w:id="255" w:name="_Toc149720821"/>
      <w:bookmarkStart w:id="256" w:name="_Toc226965801"/>
      <w:bookmarkStart w:id="257" w:name="_Toc164351622"/>
      <w:bookmarkStart w:id="258" w:name="_Toc195842893"/>
      <w:bookmarkStart w:id="259" w:name="_Toc305158870"/>
      <w:bookmarkStart w:id="260" w:name="_Toc264969218"/>
      <w:bookmarkStart w:id="261" w:name="_Toc164229223"/>
      <w:bookmarkStart w:id="262" w:name="_Toc226337224"/>
      <w:bookmarkStart w:id="263" w:name="_Toc127151729"/>
      <w:bookmarkStart w:id="264" w:name="_Toc226965718"/>
      <w:bookmarkStart w:id="265" w:name="_Toc151193916"/>
      <w:bookmarkStart w:id="266" w:name="_Toc150774733"/>
      <w:bookmarkStart w:id="267" w:name="_Toc520356152"/>
      <w:bookmarkStart w:id="268" w:name="_Toc150774628"/>
      <w:bookmarkStart w:id="269" w:name="_Toc150480766"/>
      <w:bookmarkStart w:id="270" w:name="_Toc151193626"/>
      <w:bookmarkStart w:id="271" w:name="_Toc150509279"/>
      <w:bookmarkStart w:id="272" w:name="_Toc151193770"/>
      <w:bookmarkStart w:id="273" w:name="_Toc305158796"/>
      <w:bookmarkStart w:id="274" w:name="_Toc151193698"/>
      <w:bookmarkStart w:id="275" w:name="_Toc164608642"/>
      <w:bookmarkStart w:id="276" w:name="_Toc164229369"/>
      <w:bookmarkStart w:id="277" w:name="_Toc142311030"/>
      <w:r>
        <w:rPr>
          <w:rFonts w:asciiTheme="minorEastAsia" w:eastAsiaTheme="minorEastAsia" w:hAnsiTheme="minorEastAsia" w:cstheme="minorEastAsia" w:hint="eastAsia"/>
          <w:sz w:val="24"/>
        </w:rPr>
        <w:t>响应文件</w:t>
      </w:r>
      <w:bookmarkEnd w:id="245"/>
      <w:bookmarkEnd w:id="246"/>
      <w:bookmarkEnd w:id="247"/>
      <w:r>
        <w:rPr>
          <w:rFonts w:asciiTheme="minorEastAsia" w:eastAsiaTheme="minorEastAsia" w:hAnsiTheme="minorEastAsia" w:cstheme="minorEastAsia" w:hint="eastAsia"/>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661E0AEC"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bookmarkStart w:id="278" w:name="_Ref467052588"/>
      <w:r>
        <w:rPr>
          <w:rFonts w:asciiTheme="minorEastAsia" w:eastAsiaTheme="minorEastAsia" w:hAnsiTheme="minorEastAsia" w:cstheme="minorEastAsia" w:hint="eastAsia"/>
          <w:sz w:val="24"/>
        </w:rPr>
        <w:t>供应商应当按照单一来源采购文件的要求编制响应文件。响应文件的部分格式要求，见第六章《响应文件格式》。</w:t>
      </w:r>
    </w:p>
    <w:p w14:paraId="6714E41A"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对于单一来源采购文件中标记了“实质性格式”文件的，</w:t>
      </w:r>
      <w:r>
        <w:rPr>
          <w:rFonts w:asciiTheme="minorEastAsia" w:eastAsiaTheme="minorEastAsia" w:hAnsiTheme="minorEastAsia" w:cstheme="minorEastAsia" w:hint="eastAsia"/>
          <w:sz w:val="24"/>
        </w:rPr>
        <w:t>供应商不得改变格式中给定的文字所表达的含义，不得删减格式中的实质性内容，不得自行添加</w:t>
      </w:r>
      <w:r>
        <w:rPr>
          <w:rFonts w:asciiTheme="minorEastAsia" w:eastAsiaTheme="minorEastAsia" w:hAnsiTheme="minorEastAsia" w:cstheme="minorEastAsia" w:hint="eastAsia"/>
          <w:sz w:val="24"/>
        </w:rPr>
        <w:lastRenderedPageBreak/>
        <w:t>与格式中给定的文字内容相矛盾的内容，不得对应当填写的空格不填写或</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实质性响应，</w:t>
      </w:r>
      <w:r>
        <w:rPr>
          <w:rFonts w:asciiTheme="minorEastAsia" w:eastAsiaTheme="minorEastAsia" w:hAnsiTheme="minorEastAsia" w:cstheme="minorEastAsia" w:hint="eastAsia"/>
          <w:kern w:val="0"/>
          <w:sz w:val="24"/>
        </w:rPr>
        <w:t>否则</w:t>
      </w:r>
      <w:r>
        <w:rPr>
          <w:rFonts w:asciiTheme="minorEastAsia" w:eastAsiaTheme="minorEastAsia" w:hAnsiTheme="minorEastAsia" w:cstheme="minorEastAsia" w:hint="eastAsia"/>
          <w:b/>
          <w:kern w:val="0"/>
          <w:sz w:val="24"/>
        </w:rPr>
        <w:t>响应无效</w:t>
      </w:r>
      <w:r>
        <w:rPr>
          <w:rFonts w:asciiTheme="minorEastAsia" w:eastAsiaTheme="minorEastAsia" w:hAnsiTheme="minorEastAsia" w:cstheme="minorEastAsia" w:hint="eastAsia"/>
          <w:kern w:val="0"/>
          <w:sz w:val="24"/>
        </w:rPr>
        <w:t>。未标记“实质性格式”的文件和单一来源采购文件未提供格式的内容，可由供应商自行编写。</w:t>
      </w:r>
    </w:p>
    <w:p w14:paraId="393B5723"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4D5E8265"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供应商根据采购项目的特点及要求，提供采购标的成本、同类项目合同价格以及相关专利、专有技术等情况说明，以及单一来源采购文件中要求供应商响应的其他技术文件等。</w:t>
      </w:r>
    </w:p>
    <w:p w14:paraId="69FA493A"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供应商认为应附的其他材料。</w:t>
      </w:r>
      <w:bookmarkEnd w:id="278"/>
    </w:p>
    <w:p w14:paraId="50F8F1D6"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bookmarkStart w:id="279" w:name="_Toc127161444"/>
      <w:bookmarkStart w:id="280" w:name="_Toc150774735"/>
      <w:bookmarkStart w:id="281" w:name="_Toc164351624"/>
      <w:bookmarkStart w:id="282" w:name="_Toc127151731"/>
      <w:bookmarkStart w:id="283" w:name="_Toc520356155"/>
      <w:bookmarkStart w:id="284" w:name="_Toc164229225"/>
      <w:bookmarkStart w:id="285" w:name="_Toc151193772"/>
      <w:bookmarkStart w:id="286" w:name="_Toc149720823"/>
      <w:bookmarkStart w:id="287" w:name="_Toc151193918"/>
      <w:bookmarkStart w:id="288" w:name="_Toc150774630"/>
      <w:bookmarkStart w:id="289" w:name="_Toc151193628"/>
      <w:bookmarkStart w:id="290" w:name="_Toc195842895"/>
      <w:bookmarkStart w:id="291" w:name="_Toc142311032"/>
      <w:bookmarkStart w:id="292" w:name="_Toc127151530"/>
      <w:bookmarkStart w:id="293" w:name="_Toc151193844"/>
      <w:bookmarkStart w:id="294" w:name="_Toc164608799"/>
      <w:bookmarkStart w:id="295" w:name="_Toc151193700"/>
      <w:bookmarkStart w:id="296" w:name="_Toc164608644"/>
      <w:bookmarkStart w:id="297" w:name="_Toc150480768"/>
      <w:bookmarkStart w:id="298" w:name="_Toc150509281"/>
      <w:bookmarkStart w:id="299" w:name="_Toc151190157"/>
      <w:bookmarkStart w:id="300" w:name="_Toc164229371"/>
      <w:r>
        <w:rPr>
          <w:rFonts w:asciiTheme="minorEastAsia" w:eastAsiaTheme="minorEastAsia" w:hAnsiTheme="minorEastAsia" w:cstheme="minorEastAsia" w:hint="eastAsia"/>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607AFE7"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所有响应均以人民币为计价货币。</w:t>
      </w:r>
    </w:p>
    <w:p w14:paraId="7A357A1D"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189ECFD6"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8B0A6B"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按照单一来源采购文件要求完成本项目的全部相关费用。 </w:t>
      </w:r>
    </w:p>
    <w:p w14:paraId="07516075"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采购人不得向供应商索要或者接受其给予的赠品、回扣或者与采购无关的其他商品、服务。</w:t>
      </w:r>
    </w:p>
    <w:p w14:paraId="583BC28F"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bookmarkStart w:id="301" w:name="_Toc151193773"/>
      <w:bookmarkStart w:id="302" w:name="_Toc142311033"/>
      <w:bookmarkStart w:id="303" w:name="_Toc164608800"/>
      <w:bookmarkStart w:id="304" w:name="_Toc164608645"/>
      <w:bookmarkStart w:id="305" w:name="_Toc151193919"/>
      <w:bookmarkStart w:id="306" w:name="_Toc195842896"/>
      <w:bookmarkStart w:id="307" w:name="_Toc226965804"/>
      <w:bookmarkStart w:id="308" w:name="_Toc226337227"/>
      <w:bookmarkStart w:id="309" w:name="_Toc151193845"/>
      <w:bookmarkStart w:id="310" w:name="_Toc151193629"/>
      <w:bookmarkStart w:id="311" w:name="_Ref467306513"/>
      <w:bookmarkStart w:id="312" w:name="_Toc164351625"/>
      <w:bookmarkStart w:id="313" w:name="_Toc164229226"/>
      <w:bookmarkStart w:id="314" w:name="_Toc127151531"/>
      <w:bookmarkStart w:id="315" w:name="_Toc150774736"/>
      <w:bookmarkStart w:id="316" w:name="_Toc226309775"/>
      <w:bookmarkStart w:id="317" w:name="_Toc164229372"/>
      <w:bookmarkStart w:id="318" w:name="_Toc305158873"/>
      <w:bookmarkStart w:id="319" w:name="_Toc226965721"/>
      <w:bookmarkStart w:id="320" w:name="_Toc150774631"/>
      <w:bookmarkStart w:id="321" w:name="_Toc305158799"/>
      <w:bookmarkStart w:id="322" w:name="_Toc127161445"/>
      <w:bookmarkStart w:id="323" w:name="_Toc151190158"/>
      <w:bookmarkStart w:id="324" w:name="_Toc127151732"/>
      <w:bookmarkStart w:id="325" w:name="_Toc150509282"/>
      <w:bookmarkStart w:id="326" w:name="_Toc264969221"/>
      <w:bookmarkStart w:id="327" w:name="_Toc520356156"/>
      <w:bookmarkStart w:id="328" w:name="_Toc149720824"/>
      <w:bookmarkStart w:id="329" w:name="_Toc150480769"/>
      <w:bookmarkStart w:id="330" w:name="_Toc265228369"/>
      <w:bookmarkStart w:id="331" w:name="_Toc151193701"/>
      <w:r>
        <w:rPr>
          <w:rFonts w:asciiTheme="minorEastAsia" w:eastAsiaTheme="minorEastAsia" w:hAnsiTheme="minorEastAsia" w:cstheme="minorEastAsia" w:hint="eastAsia"/>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5370D9BD"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bookmarkStart w:id="332" w:name="_Ref467306302"/>
      <w:r>
        <w:rPr>
          <w:rFonts w:asciiTheme="minorEastAsia" w:eastAsiaTheme="minorEastAsia" w:hAnsiTheme="minorEastAsia" w:cstheme="minorEastAsia" w:hint="eastAsia"/>
          <w:sz w:val="24"/>
        </w:rPr>
        <w:t>供应商应按《供应商须知资料表》中规定的金额及要求交纳保证金</w:t>
      </w:r>
      <w:bookmarkEnd w:id="332"/>
      <w:r>
        <w:rPr>
          <w:rFonts w:asciiTheme="minorEastAsia" w:eastAsiaTheme="minorEastAsia" w:hAnsiTheme="minorEastAsia" w:cstheme="minorEastAsia" w:hint="eastAsia"/>
          <w:sz w:val="24"/>
        </w:rPr>
        <w:t>。供应商 自愿超额缴纳保证金的，响应文件不做无效处理。</w:t>
      </w:r>
    </w:p>
    <w:p w14:paraId="33D4374F"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交纳保证金可采用的形式：政府采购法律法规接受的支票、汇票、本票、网上银行支付或者金融机构、担保机构出具的保函等非现金形式。</w:t>
      </w:r>
    </w:p>
    <w:p w14:paraId="4FC6512A"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保证金到账（保函提交）截止时间同响应文件提交截止时间。以支票、汇票、本票、网上银行支付等形式提交保证金的，应在响应文件提交截止时间前到</w:t>
      </w:r>
      <w:r>
        <w:rPr>
          <w:rFonts w:asciiTheme="minorEastAsia" w:eastAsiaTheme="minorEastAsia" w:hAnsiTheme="minorEastAsia" w:cstheme="minorEastAsia" w:hint="eastAsia"/>
          <w:sz w:val="24"/>
        </w:rPr>
        <w:lastRenderedPageBreak/>
        <w:t>账；以金融机构、担保机构出具的保函等形式提交保证金的，应在响应文件提交截止时间前将原件提交至采购代理机构；</w:t>
      </w:r>
      <w:bookmarkStart w:id="333" w:name="OLE_LINK1"/>
      <w:r>
        <w:rPr>
          <w:rFonts w:asciiTheme="minorEastAsia" w:eastAsiaTheme="minorEastAsia" w:hAnsiTheme="minorEastAsia" w:cstheme="minorEastAsia" w:hint="eastAsia"/>
          <w:sz w:val="24"/>
        </w:rPr>
        <w:t>由于到账时间晚于响应文件提交截止时间的，或者票据错误、印鉴不清等原因导致不能到账的，其</w:t>
      </w:r>
      <w:r>
        <w:rPr>
          <w:rFonts w:asciiTheme="minorEastAsia" w:eastAsiaTheme="minorEastAsia" w:hAnsiTheme="minorEastAsia" w:cstheme="minorEastAsia" w:hint="eastAsia"/>
          <w:b/>
          <w:bCs/>
          <w:sz w:val="24"/>
        </w:rPr>
        <w:t>响应无效。</w:t>
      </w:r>
      <w:bookmarkEnd w:id="333"/>
    </w:p>
    <w:p w14:paraId="74C631D2"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保证金有效期同响应有效期。</w:t>
      </w:r>
    </w:p>
    <w:p w14:paraId="6A09C3E3"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供应商为联合体的，可以由联合体中的一方或者多方共同交纳保证金，其交纳的保证金对联合体各方均具有约束力。</w:t>
      </w:r>
    </w:p>
    <w:p w14:paraId="3FF2509C"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采购人、采购代理机构将及时退还供应商的保证金，采用银行保函、担保机构担保函等形式递交的保证金，</w:t>
      </w:r>
      <w:proofErr w:type="gramStart"/>
      <w:r>
        <w:rPr>
          <w:rFonts w:asciiTheme="minorEastAsia" w:eastAsiaTheme="minorEastAsia" w:hAnsiTheme="minorEastAsia" w:cstheme="minorEastAsia" w:hint="eastAsia"/>
          <w:sz w:val="24"/>
        </w:rPr>
        <w:t>经供应</w:t>
      </w:r>
      <w:proofErr w:type="gramEnd"/>
      <w:r>
        <w:rPr>
          <w:rFonts w:asciiTheme="minorEastAsia" w:eastAsiaTheme="minorEastAsia" w:hAnsiTheme="minorEastAsia" w:cstheme="minorEastAsia" w:hint="eastAsia"/>
          <w:sz w:val="24"/>
        </w:rPr>
        <w:t>商同意后采购人、采购代理机构可以不再退还，但因供应商自身原因导致无法及时退还的除外：</w:t>
      </w:r>
    </w:p>
    <w:p w14:paraId="2956AD41"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成交供应商的保证金，自采购合同签订之日起5个工作日内退还成交供应商；</w:t>
      </w:r>
    </w:p>
    <w:p w14:paraId="0201DE2E"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终止采购项目已经收取保证金的，自终止采购活动后5个工作日内退还已收取的保证金。</w:t>
      </w:r>
    </w:p>
    <w:p w14:paraId="412E9F67"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有下列情形之一的，采购人或采购代理机构不予退还保证金：</w:t>
      </w:r>
    </w:p>
    <w:p w14:paraId="5A237CBA"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供应商在</w:t>
      </w:r>
      <w:bookmarkStart w:id="334" w:name="_Hlk97383828"/>
      <w:r>
        <w:rPr>
          <w:rFonts w:asciiTheme="minorEastAsia" w:eastAsiaTheme="minorEastAsia" w:hAnsiTheme="minorEastAsia" w:cstheme="minorEastAsia" w:hint="eastAsia"/>
          <w:sz w:val="24"/>
        </w:rPr>
        <w:t>响应文件提交截止时间</w:t>
      </w:r>
      <w:bookmarkEnd w:id="334"/>
      <w:r>
        <w:rPr>
          <w:rFonts w:asciiTheme="minorEastAsia" w:eastAsiaTheme="minorEastAsia" w:hAnsiTheme="minorEastAsia" w:cstheme="minorEastAsia" w:hint="eastAsia"/>
          <w:sz w:val="24"/>
        </w:rPr>
        <w:t xml:space="preserve">后撤回响应文件的； </w:t>
      </w:r>
    </w:p>
    <w:p w14:paraId="4058F56B"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供应商在响应文件中提供虚假材料的； </w:t>
      </w:r>
    </w:p>
    <w:p w14:paraId="3D71349E"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除因不可抗力或单一来源采购文件认可的情形以外，成交供应商不与采购人签订合同的； </w:t>
      </w:r>
    </w:p>
    <w:p w14:paraId="21FFF816"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供应商与采购人、其他供应商或者采购代理机构恶意串通的；</w:t>
      </w:r>
    </w:p>
    <w:p w14:paraId="04948ECF" w14:textId="77777777" w:rsidR="00B606F2" w:rsidRDefault="00000000">
      <w:pPr>
        <w:numPr>
          <w:ilvl w:val="2"/>
          <w:numId w:val="8"/>
        </w:numPr>
        <w:tabs>
          <w:tab w:val="left" w:pos="900"/>
          <w:tab w:val="left" w:pos="1080"/>
          <w:tab w:val="left" w:pos="2014"/>
        </w:tabs>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《供应商须知资料表》中规定的其他情形。</w:t>
      </w:r>
    </w:p>
    <w:p w14:paraId="24410164"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bookmarkStart w:id="335" w:name="_Toc265228370"/>
      <w:bookmarkStart w:id="336" w:name="_Toc151193846"/>
      <w:bookmarkStart w:id="337" w:name="_Toc151193630"/>
      <w:bookmarkStart w:id="338" w:name="_Toc150509283"/>
      <w:bookmarkStart w:id="339" w:name="_Toc151193702"/>
      <w:bookmarkStart w:id="340" w:name="_Toc151193774"/>
      <w:bookmarkStart w:id="341" w:name="_Toc142311034"/>
      <w:bookmarkStart w:id="342" w:name="_Toc127151532"/>
      <w:bookmarkStart w:id="343" w:name="_Toc305158874"/>
      <w:bookmarkStart w:id="344" w:name="_Toc226337228"/>
      <w:bookmarkStart w:id="345" w:name="_Toc226965722"/>
      <w:bookmarkStart w:id="346" w:name="_Toc150480770"/>
      <w:bookmarkStart w:id="347" w:name="_Toc164229227"/>
      <w:bookmarkStart w:id="348" w:name="_Toc149720825"/>
      <w:bookmarkStart w:id="349" w:name="_Toc226309776"/>
      <w:bookmarkStart w:id="350" w:name="_Toc264969222"/>
      <w:bookmarkStart w:id="351" w:name="_Toc164608801"/>
      <w:bookmarkStart w:id="352" w:name="_Toc520356157"/>
      <w:bookmarkStart w:id="353" w:name="_Toc164351626"/>
      <w:bookmarkStart w:id="354" w:name="_Toc127161446"/>
      <w:bookmarkStart w:id="355" w:name="_Toc127151733"/>
      <w:bookmarkStart w:id="356" w:name="_Toc226965805"/>
      <w:bookmarkStart w:id="357" w:name="_Toc151193920"/>
      <w:bookmarkStart w:id="358" w:name="_Toc151190159"/>
      <w:bookmarkStart w:id="359" w:name="_Toc150774632"/>
      <w:bookmarkStart w:id="360" w:name="_Toc164229373"/>
      <w:bookmarkStart w:id="361" w:name="_Toc305158800"/>
      <w:bookmarkStart w:id="362" w:name="_Toc164608646"/>
      <w:bookmarkStart w:id="363" w:name="_Toc150774737"/>
      <w:bookmarkStart w:id="364" w:name="_Toc195842897"/>
      <w:r>
        <w:rPr>
          <w:rFonts w:asciiTheme="minorEastAsia" w:eastAsiaTheme="minorEastAsia" w:hAnsiTheme="minorEastAsia" w:cstheme="minorEastAsia" w:hint="eastAsia"/>
          <w:sz w:val="24"/>
        </w:rPr>
        <w:t>响应有效期</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275921BE"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响应文件应在本单一来源采购文件《供应商须知资料表》中规定的响应有效期内保持有效，响应有效期少于单一来源采购文件规定期限的，其</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14:paraId="775BE8FB"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bookmarkStart w:id="365" w:name="_Toc149720826"/>
      <w:bookmarkStart w:id="366" w:name="_Toc226965723"/>
      <w:bookmarkStart w:id="367" w:name="_Toc164229374"/>
      <w:bookmarkStart w:id="368" w:name="_Toc151190160"/>
      <w:bookmarkStart w:id="369" w:name="_Toc164229228"/>
      <w:bookmarkStart w:id="370" w:name="_Toc226309777"/>
      <w:bookmarkStart w:id="371" w:name="_Toc151193703"/>
      <w:bookmarkStart w:id="372" w:name="_Toc164351627"/>
      <w:bookmarkStart w:id="373" w:name="_Toc226965806"/>
      <w:bookmarkStart w:id="374" w:name="_Toc151193775"/>
      <w:bookmarkStart w:id="375" w:name="_Toc226337229"/>
      <w:bookmarkStart w:id="376" w:name="_Toc151193847"/>
      <w:bookmarkStart w:id="377" w:name="_Toc520356158"/>
      <w:bookmarkStart w:id="378" w:name="_Toc150774633"/>
      <w:bookmarkStart w:id="379" w:name="_Toc265228371"/>
      <w:bookmarkStart w:id="380" w:name="_Toc150774738"/>
      <w:bookmarkStart w:id="381" w:name="_Toc127151533"/>
      <w:bookmarkStart w:id="382" w:name="_Toc164608802"/>
      <w:bookmarkStart w:id="383" w:name="_Toc264969223"/>
      <w:bookmarkStart w:id="384" w:name="_Toc164608647"/>
      <w:bookmarkStart w:id="385" w:name="_Toc127151734"/>
      <w:bookmarkStart w:id="386" w:name="_Toc305158801"/>
      <w:bookmarkStart w:id="387" w:name="_Toc305158875"/>
      <w:bookmarkStart w:id="388" w:name="_Toc151193631"/>
      <w:bookmarkStart w:id="389" w:name="_Toc150480771"/>
      <w:bookmarkStart w:id="390" w:name="_Toc127161447"/>
      <w:bookmarkStart w:id="391" w:name="_Toc142311035"/>
      <w:bookmarkStart w:id="392" w:name="_Toc150509284"/>
      <w:bookmarkStart w:id="393" w:name="_Toc151193921"/>
      <w:bookmarkStart w:id="394" w:name="_Toc195842898"/>
      <w:r>
        <w:rPr>
          <w:rFonts w:asciiTheme="minorEastAsia" w:eastAsiaTheme="minorEastAsia" w:hAnsiTheme="minorEastAsia" w:cstheme="minorEastAsia" w:hint="eastAsia"/>
          <w:sz w:val="24"/>
        </w:rPr>
        <w:t>响应文件的签署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heme="minorEastAsia" w:eastAsiaTheme="minorEastAsia" w:hAnsiTheme="minorEastAsia" w:cstheme="minorEastAsia" w:hint="eastAsia"/>
          <w:sz w:val="24"/>
        </w:rPr>
        <w:t>、盖章</w:t>
      </w:r>
    </w:p>
    <w:p w14:paraId="0C535984"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bookmarkStart w:id="395" w:name="_Toc142311036"/>
      <w:bookmarkStart w:id="396" w:name="_Toc226309778"/>
      <w:bookmarkStart w:id="397" w:name="_Toc151193776"/>
      <w:bookmarkStart w:id="398" w:name="_Toc127151534"/>
      <w:bookmarkStart w:id="399" w:name="_Toc151193632"/>
      <w:bookmarkStart w:id="400" w:name="_Toc150774634"/>
      <w:bookmarkStart w:id="401" w:name="_Toc151190161"/>
      <w:bookmarkStart w:id="402" w:name="_Toc264969224"/>
      <w:bookmarkStart w:id="403" w:name="_Toc195842899"/>
      <w:bookmarkStart w:id="404" w:name="_Toc265228372"/>
      <w:bookmarkStart w:id="405" w:name="_Toc151193848"/>
      <w:bookmarkStart w:id="406" w:name="_Toc226965724"/>
      <w:bookmarkStart w:id="407" w:name="_Toc520356159"/>
      <w:bookmarkStart w:id="408" w:name="_Toc150509285"/>
      <w:bookmarkStart w:id="409" w:name="_Toc226965807"/>
      <w:bookmarkStart w:id="410" w:name="_Toc151193704"/>
      <w:bookmarkStart w:id="411" w:name="_Toc150774739"/>
      <w:bookmarkStart w:id="412" w:name="_Toc305158876"/>
      <w:bookmarkStart w:id="413" w:name="_Toc226337230"/>
      <w:bookmarkStart w:id="414" w:name="_Toc151193922"/>
      <w:bookmarkStart w:id="415" w:name="_Toc150480772"/>
      <w:bookmarkStart w:id="416" w:name="_Toc305158802"/>
      <w:r>
        <w:rPr>
          <w:rFonts w:asciiTheme="minorEastAsia" w:eastAsiaTheme="minorEastAsia" w:hAnsiTheme="minorEastAsia" w:cstheme="minorEastAsia" w:hint="eastAsia"/>
          <w:sz w:val="24"/>
        </w:rPr>
        <w:t>供应商应准备响应文件正本　一　份和副本  二  份，每份响应文件须清楚地标明“正本”或“副本”。若正本和副本不符，以正本为准。另外供应商还需提供电子光盘或U盘响应文件1份，电子版响应文件与纸质响应文件内容不符的，以纸质响应文件为准。</w:t>
      </w:r>
    </w:p>
    <w:p w14:paraId="65CE31DF"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响应文件的正本须打印或用不褪色墨水书写（采用A4纸），并由供应商的法定代表人或经其正式授权的代表在要求的地方签字、加盖单位印章。授权代</w:t>
      </w:r>
      <w:r>
        <w:rPr>
          <w:rFonts w:asciiTheme="minorEastAsia" w:eastAsiaTheme="minorEastAsia" w:hAnsiTheme="minorEastAsia" w:cstheme="minorEastAsia" w:hint="eastAsia"/>
          <w:sz w:val="24"/>
        </w:rPr>
        <w:lastRenderedPageBreak/>
        <w:t>表须有书面的“授权委托书”（标准格式附后），并将其附在响应文件中。响应文件的副本可采用正本的复印件（采用A4纸）。</w:t>
      </w:r>
    </w:p>
    <w:p w14:paraId="005684DE"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任何行间插字、涂改和增删，必须由响应文件签字人签字或加盖公章后才有效。响应文件因字迹潦草或表达不清所引起的后果由供应商负责。</w:t>
      </w:r>
    </w:p>
    <w:p w14:paraId="02564295" w14:textId="77777777" w:rsidR="00B606F2" w:rsidRDefault="00B606F2">
      <w:pPr>
        <w:tabs>
          <w:tab w:val="left" w:pos="900"/>
          <w:tab w:val="left" w:pos="1080"/>
        </w:tabs>
        <w:snapToGrid w:val="0"/>
        <w:spacing w:line="360" w:lineRule="auto"/>
        <w:ind w:left="357"/>
        <w:rPr>
          <w:rFonts w:asciiTheme="minorEastAsia" w:eastAsiaTheme="minorEastAsia" w:hAnsiTheme="minorEastAsia" w:cstheme="minorEastAsia" w:hint="eastAsia"/>
        </w:rPr>
      </w:pPr>
    </w:p>
    <w:p w14:paraId="34A02005" w14:textId="77777777" w:rsidR="00B606F2" w:rsidRDefault="00000000">
      <w:pPr>
        <w:pStyle w:val="21"/>
        <w:spacing w:before="0" w:line="360" w:lineRule="auto"/>
        <w:rPr>
          <w:rFonts w:asciiTheme="minorEastAsia" w:eastAsiaTheme="minorEastAsia" w:hAnsiTheme="minorEastAsia" w:cstheme="minorEastAsia" w:hint="eastAsia"/>
          <w:sz w:val="28"/>
        </w:rPr>
      </w:pPr>
      <w:r>
        <w:rPr>
          <w:rFonts w:asciiTheme="minorEastAsia" w:eastAsiaTheme="minorEastAsia" w:hAnsiTheme="minorEastAsia" w:cstheme="minorEastAsia" w:hint="eastAsia"/>
          <w:sz w:val="28"/>
        </w:rPr>
        <w:t>四   响应文件的提交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3FB341B6"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响应文件提交截止时间</w:t>
      </w:r>
    </w:p>
    <w:p w14:paraId="6F9B83C0"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bookmarkStart w:id="417" w:name="_Toc149720830"/>
      <w:bookmarkStart w:id="418" w:name="_Toc226309781"/>
      <w:bookmarkStart w:id="419" w:name="_Toc150774637"/>
      <w:bookmarkStart w:id="420" w:name="_Toc151193635"/>
      <w:bookmarkStart w:id="421" w:name="_Toc305158805"/>
      <w:bookmarkStart w:id="422" w:name="_Toc164608651"/>
      <w:bookmarkStart w:id="423" w:name="_Toc150480775"/>
      <w:bookmarkStart w:id="424" w:name="_Toc520356162"/>
      <w:bookmarkStart w:id="425" w:name="_Toc127161451"/>
      <w:bookmarkStart w:id="426" w:name="_Toc127151537"/>
      <w:bookmarkStart w:id="427" w:name="_Toc150774742"/>
      <w:bookmarkStart w:id="428" w:name="_Toc195842902"/>
      <w:bookmarkStart w:id="429" w:name="_Toc164229378"/>
      <w:bookmarkStart w:id="430" w:name="_Toc305158879"/>
      <w:bookmarkStart w:id="431" w:name="_Toc264969227"/>
      <w:bookmarkStart w:id="432" w:name="_Toc164608806"/>
      <w:bookmarkStart w:id="433" w:name="_Toc164229232"/>
      <w:bookmarkStart w:id="434" w:name="_Toc164351631"/>
      <w:bookmarkStart w:id="435" w:name="_Toc226337233"/>
      <w:bookmarkStart w:id="436" w:name="_Toc151193707"/>
      <w:bookmarkStart w:id="437" w:name="_Toc142311039"/>
      <w:bookmarkStart w:id="438" w:name="_Toc150509288"/>
      <w:bookmarkStart w:id="439" w:name="_Toc151193851"/>
      <w:bookmarkStart w:id="440" w:name="_Toc151190164"/>
      <w:bookmarkStart w:id="441" w:name="_Toc151193779"/>
      <w:bookmarkStart w:id="442" w:name="_Toc226965810"/>
      <w:bookmarkStart w:id="443" w:name="_Toc151193925"/>
      <w:bookmarkStart w:id="444" w:name="_Toc265228375"/>
      <w:bookmarkStart w:id="445" w:name="_Toc226965727"/>
      <w:bookmarkStart w:id="446" w:name="_Toc127151738"/>
      <w:r>
        <w:rPr>
          <w:rFonts w:asciiTheme="minorEastAsia" w:eastAsiaTheme="minorEastAsia" w:hAnsiTheme="minorEastAsia" w:cstheme="minorEastAsia" w:hint="eastAsia"/>
          <w:sz w:val="24"/>
        </w:rPr>
        <w:t>供应商应在单一来源采购文件要求的提交响应文件截止时间前，递交至规定地点，逾期恕不接受。</w:t>
      </w:r>
    </w:p>
    <w:p w14:paraId="07596DE4"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响应文件的修改与撤回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30BBD705"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响应文件提交截止时间前，供应商可以对所提交的响应文件进行补充、修改或者撤回，</w:t>
      </w:r>
      <w:r>
        <w:rPr>
          <w:rFonts w:asciiTheme="minorEastAsia" w:eastAsiaTheme="minorEastAsia" w:hAnsiTheme="minorEastAsia" w:cstheme="minorEastAsia" w:hint="eastAsia"/>
          <w:color w:val="000000"/>
          <w:sz w:val="24"/>
        </w:rPr>
        <w:t>保证金的补充、修改或者撤回</w:t>
      </w:r>
      <w:r>
        <w:rPr>
          <w:rFonts w:asciiTheme="minorEastAsia" w:eastAsiaTheme="minorEastAsia" w:hAnsiTheme="minorEastAsia" w:cstheme="minorEastAsia" w:hint="eastAsia"/>
          <w:sz w:val="24"/>
        </w:rPr>
        <w:t>应通知采购人或采购代理机构</w:t>
      </w:r>
      <w:r>
        <w:rPr>
          <w:rFonts w:asciiTheme="minorEastAsia" w:eastAsiaTheme="minorEastAsia" w:hAnsiTheme="minorEastAsia" w:cstheme="minorEastAsia" w:hint="eastAsia"/>
          <w:color w:val="000000"/>
          <w:sz w:val="24"/>
        </w:rPr>
        <w:t>。</w:t>
      </w:r>
    </w:p>
    <w:p w14:paraId="514AAEB8"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供应商对响应文件的补充、修改的内容应当按照单一来源采购文件要求签署、盖章，作为响应文件的组成部分。补充、修改的内容与响应文件不一致的，以补充、修改的内容为准。</w:t>
      </w:r>
    </w:p>
    <w:p w14:paraId="7AA9544E" w14:textId="77777777" w:rsidR="00B606F2" w:rsidRDefault="00B606F2">
      <w:pPr>
        <w:spacing w:line="360" w:lineRule="auto"/>
        <w:rPr>
          <w:rFonts w:asciiTheme="minorEastAsia" w:eastAsiaTheme="minorEastAsia" w:hAnsiTheme="minorEastAsia" w:cstheme="minorEastAsia" w:hint="eastAsia"/>
          <w:sz w:val="24"/>
        </w:rPr>
      </w:pPr>
    </w:p>
    <w:p w14:paraId="5E754675" w14:textId="77777777" w:rsidR="00B606F2" w:rsidRDefault="00000000">
      <w:pPr>
        <w:pStyle w:val="21"/>
        <w:spacing w:before="0" w:line="360" w:lineRule="auto"/>
        <w:rPr>
          <w:rFonts w:asciiTheme="minorEastAsia" w:eastAsiaTheme="minorEastAsia" w:hAnsiTheme="minorEastAsia" w:cstheme="minorEastAsia" w:hint="eastAsia"/>
          <w:sz w:val="28"/>
        </w:rPr>
      </w:pPr>
      <w:bookmarkStart w:id="447" w:name="_Toc151193926"/>
      <w:bookmarkStart w:id="448" w:name="_Toc150480776"/>
      <w:bookmarkStart w:id="449" w:name="_Toc142311040"/>
      <w:bookmarkStart w:id="450" w:name="_Toc226965811"/>
      <w:bookmarkStart w:id="451" w:name="_Toc150774638"/>
      <w:bookmarkStart w:id="452" w:name="_Toc265228376"/>
      <w:bookmarkStart w:id="453" w:name="_Toc520356163"/>
      <w:bookmarkStart w:id="454" w:name="_Toc226309782"/>
      <w:bookmarkStart w:id="455" w:name="_Toc151190165"/>
      <w:bookmarkStart w:id="456" w:name="_Toc226337234"/>
      <w:bookmarkStart w:id="457" w:name="_Toc151193708"/>
      <w:bookmarkStart w:id="458" w:name="_Toc151193780"/>
      <w:bookmarkStart w:id="459" w:name="_Toc264969228"/>
      <w:bookmarkStart w:id="460" w:name="_Toc226965728"/>
      <w:bookmarkStart w:id="461" w:name="_Toc150509289"/>
      <w:bookmarkStart w:id="462" w:name="_Toc195842903"/>
      <w:bookmarkStart w:id="463" w:name="_Toc305158880"/>
      <w:bookmarkStart w:id="464" w:name="_Toc127151538"/>
      <w:bookmarkStart w:id="465" w:name="_Toc151193636"/>
      <w:bookmarkStart w:id="466" w:name="_Toc151193852"/>
      <w:bookmarkStart w:id="467" w:name="_Toc150774743"/>
      <w:bookmarkStart w:id="468" w:name="_Toc305158806"/>
      <w:r>
        <w:rPr>
          <w:rFonts w:asciiTheme="minorEastAsia" w:eastAsiaTheme="minorEastAsia" w:hAnsiTheme="minorEastAsia" w:cstheme="minorEastAsia" w:hint="eastAsia"/>
          <w:sz w:val="28"/>
        </w:rPr>
        <w:t xml:space="preserve">五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asciiTheme="minorEastAsia" w:eastAsiaTheme="minorEastAsia" w:hAnsiTheme="minorEastAsia" w:cstheme="minorEastAsia" w:hint="eastAsia"/>
          <w:sz w:val="28"/>
        </w:rPr>
        <w:t>协商</w:t>
      </w:r>
    </w:p>
    <w:p w14:paraId="5C60E737"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bookmarkStart w:id="469" w:name="_Toc520356169"/>
      <w:r>
        <w:rPr>
          <w:rFonts w:asciiTheme="minorEastAsia" w:eastAsiaTheme="minorEastAsia" w:hAnsiTheme="minorEastAsia" w:cstheme="minorEastAsia" w:hint="eastAsia"/>
          <w:sz w:val="24"/>
        </w:rPr>
        <w:t>单一来源采购人员</w:t>
      </w:r>
    </w:p>
    <w:p w14:paraId="2A86702D"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bookmarkStart w:id="470" w:name="_Toc520356166"/>
      <w:r>
        <w:rPr>
          <w:rFonts w:asciiTheme="minorEastAsia" w:eastAsiaTheme="minorEastAsia" w:hAnsiTheme="minorEastAsia" w:cstheme="minorEastAsia" w:hint="eastAsia"/>
          <w:sz w:val="24"/>
        </w:rPr>
        <w:t>采购人、采购代理机构组织具有相关经验的专业人员与供应商商定合理的成交价格并保证采购项目质量。</w:t>
      </w:r>
    </w:p>
    <w:bookmarkEnd w:id="470"/>
    <w:p w14:paraId="6E1270E0"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协商程序 </w:t>
      </w:r>
    </w:p>
    <w:p w14:paraId="644DF7D5"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见第三章《协商程序》。</w:t>
      </w:r>
    </w:p>
    <w:p w14:paraId="32E5E882" w14:textId="77777777" w:rsidR="00B606F2" w:rsidRDefault="00B606F2">
      <w:pPr>
        <w:tabs>
          <w:tab w:val="left" w:pos="360"/>
          <w:tab w:val="left" w:pos="1080"/>
        </w:tabs>
        <w:snapToGrid w:val="0"/>
        <w:spacing w:line="360" w:lineRule="auto"/>
        <w:ind w:left="1080"/>
        <w:rPr>
          <w:rFonts w:asciiTheme="minorEastAsia" w:eastAsiaTheme="minorEastAsia" w:hAnsiTheme="minorEastAsia" w:cstheme="minorEastAsia" w:hint="eastAsia"/>
          <w:sz w:val="24"/>
        </w:rPr>
      </w:pPr>
    </w:p>
    <w:p w14:paraId="50D5FF3F" w14:textId="77777777" w:rsidR="00B606F2" w:rsidRDefault="00000000">
      <w:pPr>
        <w:pStyle w:val="21"/>
        <w:spacing w:before="0" w:line="360" w:lineRule="auto"/>
        <w:rPr>
          <w:rFonts w:asciiTheme="minorEastAsia" w:eastAsiaTheme="minorEastAsia" w:hAnsiTheme="minorEastAsia" w:cstheme="minorEastAsia" w:hint="eastAsia"/>
          <w:sz w:val="24"/>
        </w:rPr>
      </w:pPr>
      <w:bookmarkStart w:id="471" w:name="_Toc151193787"/>
      <w:bookmarkStart w:id="472" w:name="_Toc151190172"/>
      <w:bookmarkStart w:id="473" w:name="_Toc264969235"/>
      <w:bookmarkStart w:id="474" w:name="_Toc150480783"/>
      <w:bookmarkStart w:id="475" w:name="_Toc305158813"/>
      <w:bookmarkStart w:id="476" w:name="_Toc127151545"/>
      <w:bookmarkStart w:id="477" w:name="_Toc226965735"/>
      <w:bookmarkStart w:id="478" w:name="_Toc151193715"/>
      <w:bookmarkStart w:id="479" w:name="_Toc195842910"/>
      <w:bookmarkStart w:id="480" w:name="_Toc150774750"/>
      <w:bookmarkStart w:id="481" w:name="_Toc150774645"/>
      <w:bookmarkStart w:id="482" w:name="_Toc226337241"/>
      <w:bookmarkStart w:id="483" w:name="_Toc151193933"/>
      <w:bookmarkStart w:id="484" w:name="_Toc226309789"/>
      <w:bookmarkStart w:id="485" w:name="_Toc151193859"/>
      <w:bookmarkStart w:id="486" w:name="_Toc151193643"/>
      <w:bookmarkStart w:id="487" w:name="_Toc265228383"/>
      <w:bookmarkStart w:id="488" w:name="_Toc226965818"/>
      <w:bookmarkStart w:id="489" w:name="_Toc305158887"/>
      <w:bookmarkStart w:id="490" w:name="_Toc150509296"/>
      <w:bookmarkStart w:id="491" w:name="_Toc142311047"/>
      <w:r>
        <w:rPr>
          <w:rFonts w:asciiTheme="minorEastAsia" w:eastAsiaTheme="minorEastAsia" w:hAnsiTheme="minorEastAsia" w:cstheme="minorEastAsia" w:hint="eastAsia"/>
          <w:sz w:val="28"/>
        </w:rPr>
        <w:t xml:space="preserve">六   </w:t>
      </w:r>
      <w:bookmarkEnd w:id="469"/>
      <w:r>
        <w:rPr>
          <w:rFonts w:asciiTheme="minorEastAsia" w:eastAsiaTheme="minorEastAsia" w:hAnsiTheme="minorEastAsia" w:cstheme="minorEastAsia" w:hint="eastAsia"/>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Theme="minorEastAsia" w:eastAsiaTheme="minorEastAsia" w:hAnsiTheme="minorEastAsia" w:cstheme="minorEastAsia" w:hint="eastAsia"/>
          <w:sz w:val="28"/>
        </w:rPr>
        <w:t>成交供应商</w:t>
      </w:r>
      <w:bookmarkStart w:id="492" w:name="_Toc226337243"/>
      <w:bookmarkStart w:id="493" w:name="_Toc164608661"/>
      <w:bookmarkStart w:id="494" w:name="_Toc151193789"/>
      <w:bookmarkStart w:id="495" w:name="_Toc164229242"/>
      <w:bookmarkStart w:id="496" w:name="_Toc226965737"/>
      <w:bookmarkStart w:id="497" w:name="_Toc151193645"/>
      <w:bookmarkStart w:id="498" w:name="_Toc142311049"/>
      <w:bookmarkStart w:id="499" w:name="_Toc149720840"/>
      <w:bookmarkStart w:id="500" w:name="_Toc127161461"/>
      <w:bookmarkStart w:id="501" w:name="_Toc305158815"/>
      <w:bookmarkStart w:id="502" w:name="_Toc150509298"/>
      <w:bookmarkStart w:id="503" w:name="_Toc151193717"/>
      <w:bookmarkStart w:id="504" w:name="_Toc164351641"/>
      <w:bookmarkStart w:id="505" w:name="_Toc164229388"/>
      <w:bookmarkStart w:id="506" w:name="_Toc226309791"/>
      <w:bookmarkStart w:id="507" w:name="_Toc195842912"/>
      <w:bookmarkStart w:id="508" w:name="_Toc151193935"/>
      <w:bookmarkStart w:id="509" w:name="_Toc265228385"/>
      <w:bookmarkStart w:id="510" w:name="_Toc305158889"/>
      <w:bookmarkStart w:id="511" w:name="_Toc150480785"/>
      <w:bookmarkStart w:id="512" w:name="_Toc264969237"/>
      <w:bookmarkStart w:id="513" w:name="_Toc164608816"/>
      <w:bookmarkStart w:id="514" w:name="_Toc150774752"/>
      <w:bookmarkStart w:id="515" w:name="_Toc150774647"/>
      <w:bookmarkStart w:id="516" w:name="_Toc151190174"/>
      <w:bookmarkStart w:id="517" w:name="_Toc226965820"/>
      <w:bookmarkStart w:id="518" w:name="_Toc151193861"/>
      <w:bookmarkStart w:id="519" w:name="_Toc127151748"/>
      <w:bookmarkStart w:id="520" w:name="_Toc127151547"/>
    </w:p>
    <w:p w14:paraId="0C9EFD4A"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确定</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asciiTheme="minorEastAsia" w:eastAsiaTheme="minorEastAsia" w:hAnsiTheme="minorEastAsia" w:cstheme="minorEastAsia" w:hint="eastAsia"/>
          <w:sz w:val="24"/>
        </w:rPr>
        <w:t>成交供应商</w:t>
      </w:r>
    </w:p>
    <w:p w14:paraId="5475970D"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采购人在收到单一来源采购人员编写的协商情况记录后，确定成交供应商。</w:t>
      </w:r>
    </w:p>
    <w:p w14:paraId="391B1D95"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bookmarkStart w:id="521" w:name="_Toc305158891"/>
      <w:bookmarkStart w:id="522" w:name="_Toc305158817"/>
      <w:bookmarkStart w:id="523" w:name="_Toc164351643"/>
      <w:bookmarkStart w:id="524" w:name="_Toc127151549"/>
      <w:bookmarkStart w:id="525" w:name="_Toc150774649"/>
      <w:bookmarkStart w:id="526" w:name="_Toc151193937"/>
      <w:bookmarkStart w:id="527" w:name="_Toc265228387"/>
      <w:bookmarkStart w:id="528" w:name="_Toc195842914"/>
      <w:bookmarkStart w:id="529" w:name="_Toc151193863"/>
      <w:bookmarkStart w:id="530" w:name="_Toc164608818"/>
      <w:bookmarkStart w:id="531" w:name="_Toc149720842"/>
      <w:bookmarkStart w:id="532" w:name="_Toc226965822"/>
      <w:bookmarkStart w:id="533" w:name="_Toc164608663"/>
      <w:bookmarkStart w:id="534" w:name="_Toc164229390"/>
      <w:bookmarkStart w:id="535" w:name="_Toc150480787"/>
      <w:bookmarkStart w:id="536" w:name="_Toc151193719"/>
      <w:bookmarkStart w:id="537" w:name="_Toc127151750"/>
      <w:bookmarkStart w:id="538" w:name="_Toc150774754"/>
      <w:bookmarkStart w:id="539" w:name="_Toc226309793"/>
      <w:bookmarkStart w:id="540" w:name="_Toc151193647"/>
      <w:bookmarkStart w:id="541" w:name="_Toc164229244"/>
      <w:bookmarkStart w:id="542" w:name="_Toc226337245"/>
      <w:bookmarkStart w:id="543" w:name="_Toc127161463"/>
      <w:bookmarkStart w:id="544" w:name="_Toc264969239"/>
      <w:bookmarkStart w:id="545" w:name="_Toc142311051"/>
      <w:bookmarkStart w:id="546" w:name="_Toc151193791"/>
      <w:bookmarkStart w:id="547" w:name="_Toc226965739"/>
      <w:bookmarkStart w:id="548" w:name="_Toc151190176"/>
      <w:bookmarkStart w:id="549" w:name="_Toc150509300"/>
      <w:bookmarkStart w:id="550" w:name="_Toc520356176"/>
      <w:bookmarkStart w:id="551" w:name="_Ref467306425"/>
      <w:bookmarkStart w:id="552" w:name="_Ref467307090"/>
      <w:r>
        <w:rPr>
          <w:rFonts w:asciiTheme="minorEastAsia" w:eastAsiaTheme="minorEastAsia" w:hAnsiTheme="minorEastAsia" w:cstheme="minorEastAsia" w:hint="eastAsia"/>
          <w:sz w:val="24"/>
        </w:rPr>
        <w:t>成交公告与成交通知书</w:t>
      </w:r>
      <w:bookmarkEnd w:id="521"/>
      <w:bookmarkEnd w:id="522"/>
    </w:p>
    <w:p w14:paraId="45180523"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采购人或采购代理机构自成交供应商确定后2个工作日内，在北京市政府采购网公告成交结果，同时向成交供应商发出成交通知书，成交公告期限为1个</w:t>
      </w:r>
      <w:r>
        <w:rPr>
          <w:rFonts w:asciiTheme="minorEastAsia" w:eastAsiaTheme="minorEastAsia" w:hAnsiTheme="minorEastAsia" w:cstheme="minorEastAsia" w:hint="eastAsia"/>
          <w:sz w:val="24"/>
        </w:rPr>
        <w:lastRenderedPageBreak/>
        <w:t>工作日。</w:t>
      </w:r>
    </w:p>
    <w:p w14:paraId="06FA1E29" w14:textId="77777777" w:rsidR="00B606F2"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成交通知书对采购人和成交供应商具有同等法律效力。成交通知书发出后，采购人改变成交结果的，或者成交供应商放弃成交项目的，应当依法承担法律责任。</w:t>
      </w:r>
    </w:p>
    <w:p w14:paraId="531BFEA0"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终止</w:t>
      </w:r>
    </w:p>
    <w:p w14:paraId="0362C769"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出现下列情形之一的，采购人或采购代理机构将终止采购活动，发布项目终止公告并说明原因，重新开展采购活动：</w:t>
      </w:r>
    </w:p>
    <w:p w14:paraId="785F72C7"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因情况变化，不再符合规定的单一来源采购方式适用情形的；</w:t>
      </w:r>
    </w:p>
    <w:p w14:paraId="1A2F7699"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出现影响采购公正的违法、违规行为的；</w:t>
      </w:r>
    </w:p>
    <w:p w14:paraId="5BDDC2D5"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报价超过采购预算的。</w:t>
      </w:r>
    </w:p>
    <w:p w14:paraId="265CB804"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bookmarkStart w:id="553" w:name="_Toc265228388"/>
      <w:bookmarkStart w:id="554" w:name="_Toc151193938"/>
      <w:bookmarkStart w:id="555" w:name="_Toc127161464"/>
      <w:bookmarkStart w:id="556" w:name="_Toc150774755"/>
      <w:bookmarkStart w:id="557" w:name="_Toc226965740"/>
      <w:bookmarkStart w:id="558" w:name="_Toc127151550"/>
      <w:bookmarkStart w:id="559" w:name="_Toc151193720"/>
      <w:bookmarkStart w:id="560" w:name="_Toc151190177"/>
      <w:bookmarkStart w:id="561" w:name="_Toc150509301"/>
      <w:bookmarkStart w:id="562" w:name="_Toc164608664"/>
      <w:bookmarkStart w:id="563" w:name="_Toc305158892"/>
      <w:bookmarkStart w:id="564" w:name="_Ref467306377"/>
      <w:bookmarkStart w:id="565" w:name="_Toc164229245"/>
      <w:bookmarkStart w:id="566" w:name="_Toc150774650"/>
      <w:bookmarkStart w:id="567" w:name="_Ref467307204"/>
      <w:bookmarkStart w:id="568" w:name="_Toc226965823"/>
      <w:bookmarkStart w:id="569" w:name="_Toc164351644"/>
      <w:bookmarkStart w:id="570" w:name="_Toc164229391"/>
      <w:bookmarkStart w:id="571" w:name="_Toc164608819"/>
      <w:bookmarkStart w:id="572" w:name="_Toc520356175"/>
      <w:bookmarkStart w:id="573" w:name="_Toc142311052"/>
      <w:bookmarkStart w:id="574" w:name="_Toc151193792"/>
      <w:bookmarkStart w:id="575" w:name="_Toc149720843"/>
      <w:bookmarkStart w:id="576" w:name="_Toc150480788"/>
      <w:bookmarkStart w:id="577" w:name="_Ref467306978"/>
      <w:bookmarkStart w:id="578" w:name="_Toc151193648"/>
      <w:bookmarkStart w:id="579" w:name="_Toc226309794"/>
      <w:bookmarkStart w:id="580" w:name="_Toc305158818"/>
      <w:bookmarkStart w:id="581" w:name="_Toc127151751"/>
      <w:bookmarkStart w:id="582" w:name="_Toc151193864"/>
      <w:bookmarkStart w:id="583" w:name="_Ref467307062"/>
      <w:bookmarkStart w:id="584" w:name="_Toc226337246"/>
      <w:bookmarkStart w:id="585" w:name="_Toc264969240"/>
      <w:bookmarkStart w:id="586" w:name="_Toc195842915"/>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rFonts w:asciiTheme="minorEastAsia" w:eastAsiaTheme="minorEastAsia" w:hAnsiTheme="minorEastAsia" w:cstheme="minorEastAsia" w:hint="eastAsia"/>
          <w:sz w:val="24"/>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2011B87E"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采购人与成交供应商应当自成交通知书发出之日起30日内，按照单一来源采购文件确定的合同文本以及采购标的、规格型号、采购金额、采购数量、技术和服务要求等事项签订政府采购合同。</w:t>
      </w:r>
    </w:p>
    <w:p w14:paraId="7F8A8409"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成交供应</w:t>
      </w:r>
      <w:proofErr w:type="gramStart"/>
      <w:r>
        <w:rPr>
          <w:rFonts w:asciiTheme="minorEastAsia" w:eastAsiaTheme="minorEastAsia" w:hAnsiTheme="minorEastAsia" w:cstheme="minorEastAsia" w:hint="eastAsia"/>
          <w:sz w:val="24"/>
        </w:rPr>
        <w:t>商拒绝</w:t>
      </w:r>
      <w:proofErr w:type="gramEnd"/>
      <w:r>
        <w:rPr>
          <w:rFonts w:asciiTheme="minorEastAsia" w:eastAsiaTheme="minorEastAsia" w:hAnsiTheme="minorEastAsia" w:cstheme="minorEastAsia" w:hint="eastAsia"/>
          <w:sz w:val="24"/>
        </w:rPr>
        <w:t>签订政府采购合同的，采购人可以重新开展采购活动。拒绝签订政府采购合同的成交供应商不得参加对该项目重新开展的采购活动。</w:t>
      </w:r>
    </w:p>
    <w:p w14:paraId="6DDD48BE"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联合体成交的，联合体各方应当共同与采购人签订合同，就采购合同约定的事项向采购人承担连带责任。</w:t>
      </w:r>
    </w:p>
    <w:p w14:paraId="5E7D6391"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政府采购合同不能转包。</w:t>
      </w:r>
    </w:p>
    <w:p w14:paraId="7CE98CBF"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否则</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。成交供应商就采购项目和分包项目向采购人负责，分包供应商就分包项目承担责任。</w:t>
      </w:r>
    </w:p>
    <w:p w14:paraId="7F577DDA"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“政采贷”融资指引：详见《供应商须知资料表》。</w:t>
      </w:r>
    </w:p>
    <w:bookmarkEnd w:id="550"/>
    <w:bookmarkEnd w:id="551"/>
    <w:bookmarkEnd w:id="552"/>
    <w:p w14:paraId="02517883"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询问与质疑</w:t>
      </w:r>
    </w:p>
    <w:p w14:paraId="469AFA05"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询问</w:t>
      </w:r>
    </w:p>
    <w:p w14:paraId="1EF4A281"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供应商对政府采购活动事项有疑问的，可依法向采购人或采购</w:t>
      </w:r>
      <w:proofErr w:type="gramStart"/>
      <w:r>
        <w:rPr>
          <w:rFonts w:asciiTheme="minorEastAsia" w:eastAsiaTheme="minorEastAsia" w:hAnsiTheme="minorEastAsia" w:cstheme="minorEastAsia" w:hint="eastAsia"/>
          <w:sz w:val="24"/>
        </w:rPr>
        <w:t>代理机 构提出</w:t>
      </w:r>
      <w:proofErr w:type="gramEnd"/>
      <w:r>
        <w:rPr>
          <w:rFonts w:asciiTheme="minorEastAsia" w:eastAsiaTheme="minorEastAsia" w:hAnsiTheme="minorEastAsia" w:cstheme="minorEastAsia" w:hint="eastAsia"/>
          <w:sz w:val="24"/>
        </w:rPr>
        <w:t>询问，提出形式见《供应商须知资料表》。</w:t>
      </w:r>
    </w:p>
    <w:p w14:paraId="223690B4"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采购人或采购代理机构对供应</w:t>
      </w:r>
      <w:proofErr w:type="gramStart"/>
      <w:r>
        <w:rPr>
          <w:rFonts w:asciiTheme="minorEastAsia" w:eastAsiaTheme="minorEastAsia" w:hAnsiTheme="minorEastAsia" w:cstheme="minorEastAsia" w:hint="eastAsia"/>
          <w:sz w:val="24"/>
        </w:rPr>
        <w:t>商依法</w:t>
      </w:r>
      <w:proofErr w:type="gramEnd"/>
      <w:r>
        <w:rPr>
          <w:rFonts w:asciiTheme="minorEastAsia" w:eastAsiaTheme="minorEastAsia" w:hAnsiTheme="minorEastAsia" w:cstheme="minorEastAsia" w:hint="eastAsia"/>
          <w:sz w:val="24"/>
        </w:rPr>
        <w:t>提出的询问，在3个工作日内</w:t>
      </w:r>
      <w:proofErr w:type="gramStart"/>
      <w:r>
        <w:rPr>
          <w:rFonts w:asciiTheme="minorEastAsia" w:eastAsiaTheme="minorEastAsia" w:hAnsiTheme="minorEastAsia" w:cstheme="minorEastAsia" w:hint="eastAsia"/>
          <w:sz w:val="24"/>
        </w:rPr>
        <w:t>作</w:t>
      </w:r>
      <w:r>
        <w:rPr>
          <w:rFonts w:asciiTheme="minorEastAsia" w:eastAsiaTheme="minorEastAsia" w:hAnsiTheme="minorEastAsia" w:cstheme="minorEastAsia" w:hint="eastAsia"/>
          <w:sz w:val="24"/>
        </w:rPr>
        <w:lastRenderedPageBreak/>
        <w:t>出</w:t>
      </w:r>
      <w:proofErr w:type="gramEnd"/>
      <w:r>
        <w:rPr>
          <w:rFonts w:asciiTheme="minorEastAsia" w:eastAsiaTheme="minorEastAsia" w:hAnsiTheme="minorEastAsia" w:cstheme="minorEastAsia" w:hint="eastAsia"/>
          <w:sz w:val="24"/>
        </w:rPr>
        <w:t>答复，但答复的内容不得涉及商业秘密。</w:t>
      </w:r>
    </w:p>
    <w:p w14:paraId="5FAE80AB"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质疑</w:t>
      </w:r>
    </w:p>
    <w:p w14:paraId="2566F042"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答复。</w:t>
      </w:r>
    </w:p>
    <w:p w14:paraId="55AFCBAE"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proofErr w:type="gramStart"/>
      <w:r>
        <w:rPr>
          <w:rFonts w:asciiTheme="minorEastAsia" w:eastAsiaTheme="minorEastAsia" w:hAnsiTheme="minorEastAsia" w:cstheme="minorEastAsia" w:hint="eastAsia"/>
          <w:sz w:val="24"/>
        </w:rPr>
        <w:t>质疑函须使用</w:t>
      </w:r>
      <w:proofErr w:type="gramEnd"/>
      <w:r>
        <w:rPr>
          <w:rFonts w:asciiTheme="minorEastAsia" w:eastAsiaTheme="minorEastAsia" w:hAnsiTheme="minorEastAsia" w:cstheme="minorEastAsia" w:hint="eastAsia"/>
          <w:sz w:val="24"/>
        </w:rPr>
        <w:t>财政部制定的范本文件。供应商为自然人的，质疑</w:t>
      </w:r>
      <w:proofErr w:type="gramStart"/>
      <w:r>
        <w:rPr>
          <w:rFonts w:asciiTheme="minorEastAsia" w:eastAsiaTheme="minorEastAsia" w:hAnsiTheme="minorEastAsia" w:cstheme="minorEastAsia" w:hint="eastAsia"/>
          <w:sz w:val="24"/>
        </w:rPr>
        <w:t>函应当</w:t>
      </w:r>
      <w:proofErr w:type="gramEnd"/>
      <w:r>
        <w:rPr>
          <w:rFonts w:asciiTheme="minorEastAsia" w:eastAsiaTheme="minorEastAsia" w:hAnsiTheme="minorEastAsia" w:cstheme="minorEastAsia" w:hint="eastAsia"/>
          <w:sz w:val="24"/>
        </w:rPr>
        <w:t>由本人签字；供应商为法人或者其他组织的，质疑</w:t>
      </w:r>
      <w:proofErr w:type="gramStart"/>
      <w:r>
        <w:rPr>
          <w:rFonts w:asciiTheme="minorEastAsia" w:eastAsiaTheme="minorEastAsia" w:hAnsiTheme="minorEastAsia" w:cstheme="minorEastAsia" w:hint="eastAsia"/>
          <w:sz w:val="24"/>
        </w:rPr>
        <w:t>函应当</w:t>
      </w:r>
      <w:proofErr w:type="gramEnd"/>
      <w:r>
        <w:rPr>
          <w:rFonts w:asciiTheme="minorEastAsia" w:eastAsiaTheme="minorEastAsia" w:hAnsiTheme="minorEastAsia" w:cstheme="minorEastAsia" w:hint="eastAsia"/>
          <w:sz w:val="24"/>
        </w:rPr>
        <w:t>由法定代表人、主要负责人，或者其授权代表签字或者盖章，并加盖公章。</w:t>
      </w:r>
    </w:p>
    <w:p w14:paraId="38AE6413"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9FB084A" w14:textId="77777777" w:rsidR="00B606F2" w:rsidRDefault="00000000">
      <w:pPr>
        <w:numPr>
          <w:ilvl w:val="2"/>
          <w:numId w:val="8"/>
        </w:numPr>
        <w:snapToGrid w:val="0"/>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供应商应在法定质疑期内一次性提出针对同一采购程序环节的质疑，法定质疑期内针对同一采购程序环节再次提出的质疑，采购人、采购代理机构有权不予答复。</w:t>
      </w:r>
    </w:p>
    <w:p w14:paraId="6AC6C51F"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接收询问和质疑的联系部门、联系电话和通讯地址见《供应商须知资料表》。</w:t>
      </w:r>
    </w:p>
    <w:p w14:paraId="14654500" w14:textId="77777777" w:rsidR="00B606F2"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代理费</w:t>
      </w:r>
    </w:p>
    <w:p w14:paraId="64ADA8DC" w14:textId="77777777" w:rsidR="00B606F2" w:rsidRDefault="00000000">
      <w:pPr>
        <w:numPr>
          <w:ilvl w:val="1"/>
          <w:numId w:val="8"/>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收费对象、收费标准及缴纳时间见《供应商须知资料表》。</w:t>
      </w:r>
      <w:proofErr w:type="gramStart"/>
      <w:r>
        <w:rPr>
          <w:rFonts w:asciiTheme="minorEastAsia" w:eastAsiaTheme="minorEastAsia" w:hAnsiTheme="minorEastAsia" w:cstheme="minorEastAsia" w:hint="eastAsia"/>
          <w:sz w:val="24"/>
        </w:rPr>
        <w:t>由成交</w:t>
      </w:r>
      <w:proofErr w:type="gramEnd"/>
      <w:r>
        <w:rPr>
          <w:rFonts w:asciiTheme="minorEastAsia" w:eastAsiaTheme="minorEastAsia" w:hAnsiTheme="minorEastAsia" w:cstheme="minorEastAsia" w:hint="eastAsia"/>
          <w:sz w:val="24"/>
        </w:rPr>
        <w:t>供应商支付的，成交供应商须一次性向采购代理机构缴纳代理费。</w:t>
      </w:r>
    </w:p>
    <w:p w14:paraId="0F6CFC95" w14:textId="77777777" w:rsidR="00B606F2" w:rsidRDefault="00000000">
      <w:pPr>
        <w:rPr>
          <w:rFonts w:asciiTheme="minorEastAsia" w:eastAsiaTheme="minorEastAsia" w:hAnsiTheme="minorEastAsia" w:cstheme="minorEastAsia" w:hint="eastAsia"/>
          <w:b/>
          <w:sz w:val="36"/>
          <w:szCs w:val="36"/>
        </w:rPr>
      </w:pPr>
      <w:bookmarkStart w:id="587" w:name="_Toc127151779"/>
      <w:bookmarkStart w:id="588" w:name="_Toc353825550"/>
      <w:bookmarkStart w:id="589" w:name="_Toc127161490"/>
      <w:bookmarkStart w:id="590" w:name="_Toc353873940"/>
      <w:bookmarkStart w:id="591" w:name="_Toc226965858"/>
      <w:bookmarkStart w:id="592" w:name="_Toc9930128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Theme="minorEastAsia" w:eastAsiaTheme="minorEastAsia" w:hAnsiTheme="minorEastAsia" w:cstheme="minorEastAsia" w:hint="eastAsia"/>
          <w:b/>
          <w:sz w:val="36"/>
          <w:szCs w:val="36"/>
        </w:rPr>
        <w:br w:type="page"/>
      </w:r>
    </w:p>
    <w:p w14:paraId="359B9906" w14:textId="77777777" w:rsidR="00B606F2" w:rsidRDefault="00000000">
      <w:pPr>
        <w:spacing w:line="360" w:lineRule="auto"/>
        <w:jc w:val="center"/>
        <w:outlineLvl w:val="0"/>
        <w:rPr>
          <w:rFonts w:asciiTheme="minorEastAsia" w:eastAsiaTheme="minorEastAsia" w:hAnsiTheme="minorEastAsia" w:cstheme="minorEastAsia" w:hint="eastAsia"/>
          <w:b/>
          <w:sz w:val="36"/>
          <w:szCs w:val="36"/>
        </w:rPr>
      </w:pPr>
      <w:r>
        <w:rPr>
          <w:rFonts w:asciiTheme="minorEastAsia" w:eastAsiaTheme="minorEastAsia" w:hAnsiTheme="minorEastAsia" w:cstheme="minorEastAsia" w:hint="eastAsia"/>
          <w:b/>
          <w:sz w:val="36"/>
          <w:szCs w:val="36"/>
        </w:rPr>
        <w:lastRenderedPageBreak/>
        <w:t xml:space="preserve">第三章   </w:t>
      </w:r>
      <w:bookmarkStart w:id="593" w:name="_Hlt164229061"/>
      <w:bookmarkEnd w:id="587"/>
      <w:bookmarkEnd w:id="588"/>
      <w:bookmarkEnd w:id="589"/>
      <w:bookmarkEnd w:id="590"/>
      <w:bookmarkEnd w:id="591"/>
      <w:bookmarkEnd w:id="593"/>
      <w:r>
        <w:rPr>
          <w:rFonts w:asciiTheme="minorEastAsia" w:eastAsiaTheme="minorEastAsia" w:hAnsiTheme="minorEastAsia" w:cstheme="minorEastAsia" w:hint="eastAsia"/>
          <w:b/>
          <w:sz w:val="36"/>
          <w:szCs w:val="36"/>
        </w:rPr>
        <w:t>协商程序</w:t>
      </w:r>
      <w:bookmarkEnd w:id="592"/>
      <w:r>
        <w:rPr>
          <w:rFonts w:asciiTheme="minorEastAsia" w:eastAsiaTheme="minorEastAsia" w:hAnsiTheme="minorEastAsia" w:cstheme="minorEastAsia" w:hint="eastAsia"/>
          <w:b/>
          <w:sz w:val="36"/>
          <w:szCs w:val="36"/>
        </w:rPr>
        <w:t xml:space="preserve"> </w:t>
      </w:r>
    </w:p>
    <w:p w14:paraId="6BFAB455" w14:textId="77777777" w:rsidR="00B606F2" w:rsidRDefault="00B606F2">
      <w:pPr>
        <w:tabs>
          <w:tab w:val="left" w:pos="1080"/>
        </w:tabs>
        <w:snapToGrid w:val="0"/>
        <w:rPr>
          <w:rFonts w:asciiTheme="minorEastAsia" w:eastAsiaTheme="minorEastAsia" w:hAnsiTheme="minorEastAsia" w:cstheme="minorEastAsia" w:hint="eastAsia"/>
          <w:sz w:val="24"/>
        </w:rPr>
      </w:pPr>
    </w:p>
    <w:p w14:paraId="4FCC8042" w14:textId="77777777" w:rsidR="00B606F2" w:rsidRDefault="00000000">
      <w:pPr>
        <w:numPr>
          <w:ilvl w:val="0"/>
          <w:numId w:val="12"/>
        </w:numPr>
        <w:tabs>
          <w:tab w:val="left" w:pos="360"/>
        </w:tabs>
        <w:snapToGrid w:val="0"/>
        <w:spacing w:line="360" w:lineRule="auto"/>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响应文件的资格审查和符合性审查</w:t>
      </w:r>
    </w:p>
    <w:p w14:paraId="40339B07" w14:textId="77777777" w:rsidR="00B606F2" w:rsidRDefault="00000000">
      <w:pPr>
        <w:numPr>
          <w:ilvl w:val="1"/>
          <w:numId w:val="12"/>
        </w:numPr>
        <w:tabs>
          <w:tab w:val="left" w:pos="1080"/>
          <w:tab w:val="left" w:pos="1589"/>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单一来源采购人员将根据《资格审查要求》和《符合性审查要求》中规定的审查因素和审查内容，对供应商进行审查，并形成审查记录。</w:t>
      </w:r>
    </w:p>
    <w:p w14:paraId="15E942F5" w14:textId="77777777" w:rsidR="00B606F2" w:rsidRDefault="00000000">
      <w:pPr>
        <w:numPr>
          <w:ilvl w:val="1"/>
          <w:numId w:val="12"/>
        </w:numPr>
        <w:tabs>
          <w:tab w:val="left" w:pos="1080"/>
          <w:tab w:val="left" w:pos="1589"/>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《资格审查要求》和《符合性审查要求》中对格式有要求的，除单一来源采购文件另有规定外，均为“实质性格式”文件。未实质性响应单一来源采购文件的响应文件按</w:t>
      </w:r>
      <w:r>
        <w:rPr>
          <w:rFonts w:asciiTheme="minorEastAsia" w:eastAsiaTheme="minorEastAsia" w:hAnsiTheme="minorEastAsia" w:cstheme="minorEastAsia" w:hint="eastAsia"/>
          <w:b/>
          <w:sz w:val="24"/>
        </w:rPr>
        <w:t>无效响应</w:t>
      </w:r>
      <w:r>
        <w:rPr>
          <w:rFonts w:asciiTheme="minorEastAsia" w:eastAsiaTheme="minorEastAsia" w:hAnsiTheme="minorEastAsia" w:cstheme="minorEastAsia" w:hint="eastAsia"/>
          <w:sz w:val="24"/>
        </w:rPr>
        <w:t>处理，协商小组应当告知提交响应文件的供应商。</w:t>
      </w:r>
    </w:p>
    <w:p w14:paraId="05498F51" w14:textId="77777777" w:rsidR="00B606F2" w:rsidRDefault="00000000">
      <w:pPr>
        <w:numPr>
          <w:ilvl w:val="1"/>
          <w:numId w:val="12"/>
        </w:numPr>
        <w:tabs>
          <w:tab w:val="left" w:pos="1080"/>
          <w:tab w:val="left" w:pos="1589"/>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《资格审查要求》见下表：</w:t>
      </w:r>
    </w:p>
    <w:p w14:paraId="59751020" w14:textId="77777777" w:rsidR="00B606F2" w:rsidRDefault="00000000">
      <w:pPr>
        <w:tabs>
          <w:tab w:val="left" w:pos="900"/>
          <w:tab w:val="left" w:pos="1080"/>
          <w:tab w:val="left" w:pos="1447"/>
        </w:tabs>
        <w:snapToGrid w:val="0"/>
        <w:spacing w:line="360" w:lineRule="auto"/>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资格审查要求</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1545"/>
        <w:gridCol w:w="4395"/>
        <w:gridCol w:w="1575"/>
        <w:gridCol w:w="1185"/>
      </w:tblGrid>
      <w:tr w:rsidR="00B606F2" w14:paraId="7E086C6F" w14:textId="77777777">
        <w:trPr>
          <w:cantSplit/>
          <w:trHeight w:val="20"/>
          <w:tblHeader/>
        </w:trPr>
        <w:tc>
          <w:tcPr>
            <w:tcW w:w="629" w:type="dxa"/>
            <w:vAlign w:val="center"/>
          </w:tcPr>
          <w:p w14:paraId="511273A3" w14:textId="77777777" w:rsidR="00B606F2" w:rsidRDefault="00000000">
            <w:pPr>
              <w:tabs>
                <w:tab w:val="left" w:pos="1080"/>
              </w:tabs>
              <w:snapToGrid w:val="0"/>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序号</w:t>
            </w:r>
          </w:p>
        </w:tc>
        <w:tc>
          <w:tcPr>
            <w:tcW w:w="1545" w:type="dxa"/>
            <w:vAlign w:val="center"/>
          </w:tcPr>
          <w:p w14:paraId="2BB8F790" w14:textId="77777777" w:rsidR="00B606F2" w:rsidRDefault="00000000">
            <w:pPr>
              <w:tabs>
                <w:tab w:val="left" w:pos="1080"/>
              </w:tabs>
              <w:snapToGrid w:val="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审查因素</w:t>
            </w:r>
          </w:p>
        </w:tc>
        <w:tc>
          <w:tcPr>
            <w:tcW w:w="4395" w:type="dxa"/>
            <w:vAlign w:val="center"/>
          </w:tcPr>
          <w:p w14:paraId="6B30E176" w14:textId="77777777" w:rsidR="00B606F2" w:rsidRDefault="00000000">
            <w:pPr>
              <w:tabs>
                <w:tab w:val="left" w:pos="1080"/>
              </w:tabs>
              <w:snapToGrid w:val="0"/>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审查内容</w:t>
            </w:r>
          </w:p>
        </w:tc>
        <w:tc>
          <w:tcPr>
            <w:tcW w:w="1575" w:type="dxa"/>
            <w:vAlign w:val="center"/>
          </w:tcPr>
          <w:p w14:paraId="34A3BD3A" w14:textId="77777777" w:rsidR="00B606F2" w:rsidRDefault="00000000">
            <w:pPr>
              <w:tabs>
                <w:tab w:val="left" w:pos="1080"/>
              </w:tabs>
              <w:snapToGrid w:val="0"/>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格式要求</w:t>
            </w:r>
          </w:p>
        </w:tc>
        <w:tc>
          <w:tcPr>
            <w:tcW w:w="1185" w:type="dxa"/>
            <w:vAlign w:val="center"/>
          </w:tcPr>
          <w:p w14:paraId="434B3EC2" w14:textId="77777777" w:rsidR="00B606F2" w:rsidRDefault="00000000">
            <w:pPr>
              <w:tabs>
                <w:tab w:val="left" w:pos="1080"/>
              </w:tabs>
              <w:snapToGrid w:val="0"/>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是否允许</w:t>
            </w:r>
          </w:p>
          <w:p w14:paraId="5583554A" w14:textId="77777777" w:rsidR="00B606F2" w:rsidRDefault="00000000">
            <w:pPr>
              <w:tabs>
                <w:tab w:val="left" w:pos="1080"/>
              </w:tabs>
              <w:snapToGrid w:val="0"/>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澄清、说明 或者更正</w:t>
            </w:r>
          </w:p>
        </w:tc>
      </w:tr>
      <w:tr w:rsidR="00B606F2" w14:paraId="75A4A18A" w14:textId="77777777">
        <w:trPr>
          <w:cantSplit/>
          <w:trHeight w:val="20"/>
        </w:trPr>
        <w:tc>
          <w:tcPr>
            <w:tcW w:w="629" w:type="dxa"/>
            <w:vAlign w:val="center"/>
          </w:tcPr>
          <w:p w14:paraId="236A2F77"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w:t>
            </w:r>
          </w:p>
        </w:tc>
        <w:tc>
          <w:tcPr>
            <w:tcW w:w="1545" w:type="dxa"/>
            <w:vAlign w:val="center"/>
          </w:tcPr>
          <w:p w14:paraId="1291CEB1"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满足《中华人民共和国政府采购法》第二十二条规定</w:t>
            </w:r>
          </w:p>
        </w:tc>
        <w:tc>
          <w:tcPr>
            <w:tcW w:w="4395" w:type="dxa"/>
            <w:vAlign w:val="center"/>
          </w:tcPr>
          <w:p w14:paraId="0A7457A5"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具体规定见第一章《采购邀请》</w:t>
            </w:r>
          </w:p>
        </w:tc>
        <w:tc>
          <w:tcPr>
            <w:tcW w:w="1575" w:type="dxa"/>
            <w:vAlign w:val="center"/>
          </w:tcPr>
          <w:p w14:paraId="4629F325" w14:textId="77777777" w:rsidR="00B606F2" w:rsidRDefault="00B606F2">
            <w:pPr>
              <w:tabs>
                <w:tab w:val="left" w:pos="1080"/>
              </w:tabs>
              <w:snapToGrid w:val="0"/>
              <w:rPr>
                <w:rFonts w:asciiTheme="minorEastAsia" w:eastAsiaTheme="minorEastAsia" w:hAnsiTheme="minorEastAsia" w:cstheme="minorEastAsia" w:hint="eastAsia"/>
                <w:sz w:val="24"/>
              </w:rPr>
            </w:pPr>
          </w:p>
        </w:tc>
        <w:tc>
          <w:tcPr>
            <w:tcW w:w="1185" w:type="dxa"/>
            <w:vAlign w:val="center"/>
          </w:tcPr>
          <w:p w14:paraId="651DC08A" w14:textId="77777777" w:rsidR="00B606F2" w:rsidRDefault="00B606F2">
            <w:pPr>
              <w:tabs>
                <w:tab w:val="left" w:pos="1080"/>
              </w:tabs>
              <w:snapToGrid w:val="0"/>
              <w:rPr>
                <w:rFonts w:asciiTheme="minorEastAsia" w:eastAsiaTheme="minorEastAsia" w:hAnsiTheme="minorEastAsia" w:cstheme="minorEastAsia" w:hint="eastAsia"/>
                <w:sz w:val="24"/>
              </w:rPr>
            </w:pPr>
          </w:p>
        </w:tc>
      </w:tr>
      <w:tr w:rsidR="00B606F2" w14:paraId="4CFB3774" w14:textId="77777777">
        <w:trPr>
          <w:cantSplit/>
          <w:trHeight w:val="20"/>
        </w:trPr>
        <w:tc>
          <w:tcPr>
            <w:tcW w:w="629" w:type="dxa"/>
            <w:vAlign w:val="center"/>
          </w:tcPr>
          <w:p w14:paraId="62764F48"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1-1</w:t>
            </w:r>
          </w:p>
        </w:tc>
        <w:tc>
          <w:tcPr>
            <w:tcW w:w="1545" w:type="dxa"/>
            <w:vAlign w:val="center"/>
          </w:tcPr>
          <w:p w14:paraId="132BDE32"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营业执照等证明文件</w:t>
            </w:r>
          </w:p>
        </w:tc>
        <w:tc>
          <w:tcPr>
            <w:tcW w:w="4395" w:type="dxa"/>
            <w:vAlign w:val="center"/>
          </w:tcPr>
          <w:p w14:paraId="302C6F8B"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供应商为企业（包括合伙企业）的，应提供有效的“营业执照”；</w:t>
            </w:r>
          </w:p>
          <w:p w14:paraId="6530DD81"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供应商为事业单位的，应提供有效的“事业单位法人证书”；</w:t>
            </w:r>
          </w:p>
          <w:p w14:paraId="6B7A53DD"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供应商是非企业机构的，应提供有效的“执业许可证”、“登记证书”等证明文件；</w:t>
            </w:r>
          </w:p>
          <w:p w14:paraId="15A2ECDF"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供应商是个体工商户的，应提供有效的“个体工商户营业执照”；</w:t>
            </w:r>
          </w:p>
          <w:p w14:paraId="5D365F27"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供应商是自然人的，应提供有效的自然人身份证明。</w:t>
            </w:r>
          </w:p>
          <w:p w14:paraId="66F7061C"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asciiTheme="minorEastAsia" w:eastAsiaTheme="minorEastAsia" w:hAnsiTheme="minorEastAsia" w:cstheme="minorEastAsia" w:hint="eastAsia"/>
                <w:iCs/>
                <w:sz w:val="24"/>
              </w:rPr>
              <w:t>银行、保险、石油石化、电力、电信等行业的分支机构，可以提供上述</w:t>
            </w:r>
            <w:r>
              <w:rPr>
                <w:rFonts w:asciiTheme="minorEastAsia" w:eastAsiaTheme="minorEastAsia" w:hAnsiTheme="minorEastAsia" w:cstheme="minorEastAsia" w:hint="eastAsia"/>
                <w:sz w:val="24"/>
              </w:rPr>
              <w:t>授权，也可以提供其所属法人/其他组织的有关文件或制度等能够证明授权其独立开展业务的证明材料。</w:t>
            </w:r>
          </w:p>
        </w:tc>
        <w:tc>
          <w:tcPr>
            <w:tcW w:w="1575" w:type="dxa"/>
            <w:vAlign w:val="center"/>
          </w:tcPr>
          <w:p w14:paraId="54422C46"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提供证明文件的复印件并加盖公章</w:t>
            </w:r>
          </w:p>
        </w:tc>
        <w:tc>
          <w:tcPr>
            <w:tcW w:w="1185" w:type="dxa"/>
            <w:vAlign w:val="center"/>
          </w:tcPr>
          <w:p w14:paraId="0183814A"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允许</w:t>
            </w:r>
          </w:p>
        </w:tc>
      </w:tr>
      <w:tr w:rsidR="00B606F2" w14:paraId="0201A037" w14:textId="77777777">
        <w:trPr>
          <w:cantSplit/>
          <w:trHeight w:val="20"/>
        </w:trPr>
        <w:tc>
          <w:tcPr>
            <w:tcW w:w="629" w:type="dxa"/>
            <w:vAlign w:val="center"/>
          </w:tcPr>
          <w:p w14:paraId="0A9379B3"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1-2</w:t>
            </w:r>
          </w:p>
        </w:tc>
        <w:tc>
          <w:tcPr>
            <w:tcW w:w="1545" w:type="dxa"/>
            <w:vAlign w:val="center"/>
          </w:tcPr>
          <w:p w14:paraId="52D2D273"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供应商资格声明书</w:t>
            </w:r>
          </w:p>
        </w:tc>
        <w:tc>
          <w:tcPr>
            <w:tcW w:w="4395" w:type="dxa"/>
            <w:vAlign w:val="center"/>
          </w:tcPr>
          <w:p w14:paraId="6CF28D86"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提供了符合单一来源采购文件要求的《供应商资格声明书》。</w:t>
            </w:r>
          </w:p>
        </w:tc>
        <w:tc>
          <w:tcPr>
            <w:tcW w:w="1575" w:type="dxa"/>
            <w:vAlign w:val="center"/>
          </w:tcPr>
          <w:p w14:paraId="63B861DA"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格式见《响应文件格式》</w:t>
            </w:r>
          </w:p>
        </w:tc>
        <w:tc>
          <w:tcPr>
            <w:tcW w:w="1185" w:type="dxa"/>
            <w:vAlign w:val="center"/>
          </w:tcPr>
          <w:p w14:paraId="67F4A999"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允许</w:t>
            </w:r>
          </w:p>
        </w:tc>
      </w:tr>
      <w:tr w:rsidR="00B606F2" w14:paraId="1D45C8B3" w14:textId="77777777">
        <w:trPr>
          <w:cantSplit/>
          <w:trHeight w:val="20"/>
        </w:trPr>
        <w:tc>
          <w:tcPr>
            <w:tcW w:w="629" w:type="dxa"/>
            <w:vAlign w:val="center"/>
          </w:tcPr>
          <w:p w14:paraId="1865C02F"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1-3</w:t>
            </w:r>
          </w:p>
        </w:tc>
        <w:tc>
          <w:tcPr>
            <w:tcW w:w="1545" w:type="dxa"/>
            <w:vAlign w:val="center"/>
          </w:tcPr>
          <w:p w14:paraId="0380BCCD"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供应商信用记录</w:t>
            </w:r>
          </w:p>
        </w:tc>
        <w:tc>
          <w:tcPr>
            <w:tcW w:w="4395" w:type="dxa"/>
            <w:vAlign w:val="center"/>
          </w:tcPr>
          <w:p w14:paraId="3123BBFD" w14:textId="77777777" w:rsidR="00B606F2" w:rsidRDefault="00000000">
            <w:pPr>
              <w:tabs>
                <w:tab w:val="left" w:pos="900"/>
                <w:tab w:val="left" w:pos="19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查询渠道：信用中国网站和中国政府采购网（www.creditchina.gov.cn、www.ccgp.gov.cn）；</w:t>
            </w:r>
          </w:p>
          <w:p w14:paraId="7EE7DB1F" w14:textId="77777777" w:rsidR="00B606F2" w:rsidRDefault="00000000">
            <w:pPr>
              <w:tabs>
                <w:tab w:val="left" w:pos="900"/>
                <w:tab w:val="left" w:pos="19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截止时点：响应文件提交截止时间以后、资格审查阶段采购人或采购代理机构的实际查询时间；</w:t>
            </w:r>
          </w:p>
          <w:p w14:paraId="66110B96" w14:textId="77777777" w:rsidR="00B606F2" w:rsidRDefault="00000000">
            <w:pPr>
              <w:tabs>
                <w:tab w:val="left" w:pos="900"/>
                <w:tab w:val="left" w:pos="19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信用信息查询记录和证据留存具体方式：查询结果网页打印页作为查询记录和证据，与其他单一来源采购文件一并保存；</w:t>
            </w:r>
          </w:p>
          <w:p w14:paraId="2B551755"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信用信息的使用原则：经认定的被列入失信被执行人、重大税收违法案件当事人名单、政府采购严重违法失信行为记录名单的供应商，其</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。联合体形式响应的，联合体成员存在不良信用记录，视同联合体存在不良信用记录。</w:t>
            </w:r>
          </w:p>
        </w:tc>
        <w:tc>
          <w:tcPr>
            <w:tcW w:w="1575" w:type="dxa"/>
            <w:vAlign w:val="center"/>
          </w:tcPr>
          <w:p w14:paraId="40310325"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无须供应商提供，由采购人或采购代理机构查询。</w:t>
            </w:r>
          </w:p>
        </w:tc>
        <w:tc>
          <w:tcPr>
            <w:tcW w:w="1185" w:type="dxa"/>
            <w:vAlign w:val="center"/>
          </w:tcPr>
          <w:p w14:paraId="73E549BC"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不允许</w:t>
            </w:r>
          </w:p>
        </w:tc>
      </w:tr>
      <w:tr w:rsidR="00B606F2" w14:paraId="3EC2EC97" w14:textId="77777777">
        <w:trPr>
          <w:cantSplit/>
          <w:trHeight w:val="20"/>
        </w:trPr>
        <w:tc>
          <w:tcPr>
            <w:tcW w:w="629" w:type="dxa"/>
            <w:vAlign w:val="center"/>
          </w:tcPr>
          <w:p w14:paraId="2AACF26B"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1-4</w:t>
            </w:r>
          </w:p>
        </w:tc>
        <w:tc>
          <w:tcPr>
            <w:tcW w:w="1545" w:type="dxa"/>
            <w:vAlign w:val="center"/>
          </w:tcPr>
          <w:p w14:paraId="042D2969"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法律、行政法规规定的其他条件</w:t>
            </w:r>
          </w:p>
        </w:tc>
        <w:tc>
          <w:tcPr>
            <w:tcW w:w="4395" w:type="dxa"/>
            <w:vAlign w:val="center"/>
          </w:tcPr>
          <w:p w14:paraId="75F0AEEE" w14:textId="77777777" w:rsidR="00B606F2" w:rsidRDefault="00000000">
            <w:pPr>
              <w:tabs>
                <w:tab w:val="left" w:pos="900"/>
                <w:tab w:val="left" w:pos="19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法律、行政法规规定的其他条件</w:t>
            </w:r>
          </w:p>
        </w:tc>
        <w:tc>
          <w:tcPr>
            <w:tcW w:w="1575" w:type="dxa"/>
            <w:vAlign w:val="center"/>
          </w:tcPr>
          <w:p w14:paraId="19BEF519"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p>
        </w:tc>
        <w:tc>
          <w:tcPr>
            <w:tcW w:w="1185" w:type="dxa"/>
            <w:vAlign w:val="center"/>
          </w:tcPr>
          <w:p w14:paraId="7A6CD701"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不允许</w:t>
            </w:r>
          </w:p>
        </w:tc>
      </w:tr>
      <w:tr w:rsidR="00B606F2" w14:paraId="18D15B60" w14:textId="77777777">
        <w:trPr>
          <w:cantSplit/>
          <w:trHeight w:val="20"/>
        </w:trPr>
        <w:tc>
          <w:tcPr>
            <w:tcW w:w="629" w:type="dxa"/>
            <w:vAlign w:val="center"/>
          </w:tcPr>
          <w:p w14:paraId="3A92385C"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w:t>
            </w:r>
          </w:p>
        </w:tc>
        <w:tc>
          <w:tcPr>
            <w:tcW w:w="1545" w:type="dxa"/>
            <w:vAlign w:val="center"/>
          </w:tcPr>
          <w:p w14:paraId="22D35378"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落实政府采购政策需满足的资格要求</w:t>
            </w:r>
          </w:p>
        </w:tc>
        <w:tc>
          <w:tcPr>
            <w:tcW w:w="4395" w:type="dxa"/>
            <w:vAlign w:val="center"/>
          </w:tcPr>
          <w:p w14:paraId="2B953952"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具体要求见第一章《采购邀请》</w:t>
            </w:r>
          </w:p>
        </w:tc>
        <w:tc>
          <w:tcPr>
            <w:tcW w:w="1575" w:type="dxa"/>
            <w:vAlign w:val="center"/>
          </w:tcPr>
          <w:p w14:paraId="16D9F290" w14:textId="77777777" w:rsidR="00B606F2" w:rsidRDefault="00B606F2">
            <w:pPr>
              <w:tabs>
                <w:tab w:val="left" w:pos="1080"/>
              </w:tabs>
              <w:snapToGrid w:val="0"/>
              <w:rPr>
                <w:rFonts w:asciiTheme="minorEastAsia" w:eastAsiaTheme="minorEastAsia" w:hAnsiTheme="minorEastAsia" w:cstheme="minorEastAsia" w:hint="eastAsia"/>
                <w:sz w:val="24"/>
              </w:rPr>
            </w:pPr>
          </w:p>
        </w:tc>
        <w:tc>
          <w:tcPr>
            <w:tcW w:w="1185" w:type="dxa"/>
            <w:vAlign w:val="center"/>
          </w:tcPr>
          <w:p w14:paraId="6E2D5339"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允许</w:t>
            </w:r>
          </w:p>
        </w:tc>
      </w:tr>
      <w:tr w:rsidR="00B606F2" w14:paraId="5ACDD8A4" w14:textId="77777777">
        <w:trPr>
          <w:cantSplit/>
          <w:trHeight w:val="20"/>
        </w:trPr>
        <w:tc>
          <w:tcPr>
            <w:tcW w:w="629" w:type="dxa"/>
            <w:vAlign w:val="center"/>
          </w:tcPr>
          <w:p w14:paraId="673EC250"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w:t>
            </w:r>
          </w:p>
        </w:tc>
        <w:tc>
          <w:tcPr>
            <w:tcW w:w="1545" w:type="dxa"/>
            <w:vAlign w:val="center"/>
          </w:tcPr>
          <w:p w14:paraId="521DFECD"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中小企业政策</w:t>
            </w:r>
          </w:p>
        </w:tc>
        <w:tc>
          <w:tcPr>
            <w:tcW w:w="4395" w:type="dxa"/>
            <w:vAlign w:val="center"/>
          </w:tcPr>
          <w:p w14:paraId="57EB3F93"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具体要求见第一章《采购邀请》</w:t>
            </w:r>
          </w:p>
        </w:tc>
        <w:tc>
          <w:tcPr>
            <w:tcW w:w="1575" w:type="dxa"/>
            <w:vAlign w:val="center"/>
          </w:tcPr>
          <w:p w14:paraId="3764845B"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p>
        </w:tc>
        <w:tc>
          <w:tcPr>
            <w:tcW w:w="1185" w:type="dxa"/>
            <w:vAlign w:val="center"/>
          </w:tcPr>
          <w:p w14:paraId="7E754CDD"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允许</w:t>
            </w:r>
          </w:p>
        </w:tc>
      </w:tr>
      <w:tr w:rsidR="00B606F2" w14:paraId="3B1DCC94" w14:textId="77777777">
        <w:trPr>
          <w:cantSplit/>
          <w:trHeight w:val="20"/>
        </w:trPr>
        <w:tc>
          <w:tcPr>
            <w:tcW w:w="629" w:type="dxa"/>
            <w:vAlign w:val="center"/>
          </w:tcPr>
          <w:p w14:paraId="29C28A59"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2-1-1</w:t>
            </w:r>
          </w:p>
        </w:tc>
        <w:tc>
          <w:tcPr>
            <w:tcW w:w="1545" w:type="dxa"/>
            <w:vAlign w:val="center"/>
          </w:tcPr>
          <w:p w14:paraId="441F84E6"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中小企业证明文件</w:t>
            </w:r>
          </w:p>
        </w:tc>
        <w:tc>
          <w:tcPr>
            <w:tcW w:w="4395" w:type="dxa"/>
            <w:vAlign w:val="center"/>
          </w:tcPr>
          <w:p w14:paraId="67CB08EE" w14:textId="77777777" w:rsidR="00B606F2" w:rsidRDefault="00000000">
            <w:pPr>
              <w:tabs>
                <w:tab w:val="left" w:pos="1080"/>
              </w:tabs>
              <w:snapToGrid w:val="0"/>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当本项目（包）涉及预留份额专门面向中小企业采购，提供如下资料。</w:t>
            </w:r>
          </w:p>
          <w:p w14:paraId="06E52F68"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1、供应商单独响应的，应提供《中小企业声明函》或《残疾人福利性单位声明函》或由省级以上监狱管理局、戒毒管理局（含新疆生产建设兵团）出具的属于监狱企业的证明文件。</w:t>
            </w:r>
          </w:p>
          <w:p w14:paraId="71A7DCAE"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2、如单一来源采购文件要求以联合体形</w:t>
            </w:r>
            <w:proofErr w:type="gramStart"/>
            <w:r>
              <w:rPr>
                <w:rFonts w:asciiTheme="minorEastAsia" w:eastAsiaTheme="minorEastAsia" w:hAnsiTheme="minorEastAsia" w:cstheme="minorEastAsia" w:hint="eastAsia"/>
                <w:sz w:val="24"/>
              </w:rPr>
              <w:t>式参加</w:t>
            </w:r>
            <w:proofErr w:type="gramEnd"/>
            <w:r>
              <w:rPr>
                <w:rFonts w:asciiTheme="minorEastAsia" w:eastAsiaTheme="minorEastAsia" w:hAnsiTheme="minorEastAsia" w:cstheme="minorEastAsia" w:hint="eastAsia"/>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575" w:type="dxa"/>
            <w:vAlign w:val="center"/>
          </w:tcPr>
          <w:p w14:paraId="129FDBD0"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格式见《响应文件格式》</w:t>
            </w:r>
          </w:p>
        </w:tc>
        <w:tc>
          <w:tcPr>
            <w:tcW w:w="1185" w:type="dxa"/>
            <w:vAlign w:val="center"/>
          </w:tcPr>
          <w:p w14:paraId="7AEE20C9"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允许</w:t>
            </w:r>
          </w:p>
        </w:tc>
      </w:tr>
      <w:tr w:rsidR="00B606F2" w14:paraId="3BD8DF84" w14:textId="77777777">
        <w:trPr>
          <w:cantSplit/>
          <w:trHeight w:val="20"/>
        </w:trPr>
        <w:tc>
          <w:tcPr>
            <w:tcW w:w="629" w:type="dxa"/>
            <w:vAlign w:val="center"/>
          </w:tcPr>
          <w:p w14:paraId="5C498530"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2-1-2</w:t>
            </w:r>
          </w:p>
        </w:tc>
        <w:tc>
          <w:tcPr>
            <w:tcW w:w="1545" w:type="dxa"/>
            <w:vAlign w:val="center"/>
          </w:tcPr>
          <w:p w14:paraId="588E7F16"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拟分包情况说明及分包意向协议</w:t>
            </w:r>
          </w:p>
        </w:tc>
        <w:tc>
          <w:tcPr>
            <w:tcW w:w="4395" w:type="dxa"/>
            <w:vAlign w:val="center"/>
          </w:tcPr>
          <w:p w14:paraId="3495A1F5"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如本项目（包）要求通过分包措施预留部分采购份额面向中小企业采购、且供应商因落实政府采购政策拟进行分包的，必须提供；否则无须提供。</w:t>
            </w:r>
          </w:p>
          <w:p w14:paraId="6574338C" w14:textId="77777777" w:rsidR="00B606F2" w:rsidRDefault="00000000">
            <w:pPr>
              <w:tabs>
                <w:tab w:val="left" w:pos="1080"/>
              </w:tabs>
              <w:snapToGrid w:val="0"/>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sz w:val="24"/>
              </w:rPr>
              <w:t>对于预留份额专门面向中小企业采购的项目（包），组成联合体或者接受分包合同的中小企业与联合体内其他企业、分包企业之间不得存在直接控股、管理关系。</w:t>
            </w:r>
          </w:p>
        </w:tc>
        <w:tc>
          <w:tcPr>
            <w:tcW w:w="1575" w:type="dxa"/>
            <w:vAlign w:val="center"/>
          </w:tcPr>
          <w:p w14:paraId="4479B86C"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格式见《响应文件格式》</w:t>
            </w:r>
          </w:p>
        </w:tc>
        <w:tc>
          <w:tcPr>
            <w:tcW w:w="1185" w:type="dxa"/>
            <w:vAlign w:val="center"/>
          </w:tcPr>
          <w:p w14:paraId="70371111"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允许</w:t>
            </w:r>
          </w:p>
        </w:tc>
      </w:tr>
      <w:tr w:rsidR="00B606F2" w14:paraId="3F854175" w14:textId="77777777">
        <w:trPr>
          <w:cantSplit/>
          <w:trHeight w:val="20"/>
        </w:trPr>
        <w:tc>
          <w:tcPr>
            <w:tcW w:w="629" w:type="dxa"/>
            <w:vAlign w:val="center"/>
          </w:tcPr>
          <w:p w14:paraId="7193C78A"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w:t>
            </w:r>
          </w:p>
        </w:tc>
        <w:tc>
          <w:tcPr>
            <w:tcW w:w="1545" w:type="dxa"/>
            <w:vAlign w:val="center"/>
          </w:tcPr>
          <w:p w14:paraId="1ACF01FD"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其它落实政府采购政策的资格要求</w:t>
            </w:r>
          </w:p>
        </w:tc>
        <w:tc>
          <w:tcPr>
            <w:tcW w:w="4395" w:type="dxa"/>
            <w:vAlign w:val="center"/>
          </w:tcPr>
          <w:p w14:paraId="77120D94"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如有，见第一章《采购邀请》</w:t>
            </w:r>
          </w:p>
        </w:tc>
        <w:tc>
          <w:tcPr>
            <w:tcW w:w="1575" w:type="dxa"/>
            <w:vAlign w:val="center"/>
          </w:tcPr>
          <w:p w14:paraId="654EACCF"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提供证明文件的复印件并加盖公章</w:t>
            </w:r>
          </w:p>
        </w:tc>
        <w:tc>
          <w:tcPr>
            <w:tcW w:w="1185" w:type="dxa"/>
            <w:vAlign w:val="center"/>
          </w:tcPr>
          <w:p w14:paraId="08DADF4C" w14:textId="77777777" w:rsidR="00B606F2" w:rsidRDefault="00B606F2">
            <w:pPr>
              <w:tabs>
                <w:tab w:val="left" w:pos="1080"/>
              </w:tabs>
              <w:snapToGrid w:val="0"/>
              <w:rPr>
                <w:rFonts w:asciiTheme="minorEastAsia" w:eastAsiaTheme="minorEastAsia" w:hAnsiTheme="minorEastAsia" w:cstheme="minorEastAsia" w:hint="eastAsia"/>
                <w:sz w:val="24"/>
              </w:rPr>
            </w:pPr>
          </w:p>
        </w:tc>
      </w:tr>
      <w:tr w:rsidR="00B606F2" w14:paraId="465EC462" w14:textId="77777777">
        <w:trPr>
          <w:cantSplit/>
          <w:trHeight w:val="20"/>
        </w:trPr>
        <w:tc>
          <w:tcPr>
            <w:tcW w:w="629" w:type="dxa"/>
            <w:vAlign w:val="center"/>
          </w:tcPr>
          <w:p w14:paraId="5BBD2A90"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w:t>
            </w:r>
          </w:p>
        </w:tc>
        <w:tc>
          <w:tcPr>
            <w:tcW w:w="1545" w:type="dxa"/>
            <w:vAlign w:val="center"/>
          </w:tcPr>
          <w:p w14:paraId="68935A10"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本项目的特定资格要求</w:t>
            </w:r>
          </w:p>
        </w:tc>
        <w:tc>
          <w:tcPr>
            <w:tcW w:w="4395" w:type="dxa"/>
            <w:vAlign w:val="center"/>
          </w:tcPr>
          <w:p w14:paraId="553E4A38"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如有，见第一章《采购邀请》</w:t>
            </w:r>
          </w:p>
        </w:tc>
        <w:tc>
          <w:tcPr>
            <w:tcW w:w="1575" w:type="dxa"/>
            <w:vAlign w:val="center"/>
          </w:tcPr>
          <w:p w14:paraId="783224CB" w14:textId="77777777" w:rsidR="00B606F2" w:rsidRDefault="00B606F2">
            <w:pPr>
              <w:tabs>
                <w:tab w:val="left" w:pos="1080"/>
              </w:tabs>
              <w:snapToGrid w:val="0"/>
              <w:rPr>
                <w:rFonts w:asciiTheme="minorEastAsia" w:eastAsiaTheme="minorEastAsia" w:hAnsiTheme="minorEastAsia" w:cstheme="minorEastAsia" w:hint="eastAsia"/>
                <w:sz w:val="24"/>
              </w:rPr>
            </w:pPr>
          </w:p>
        </w:tc>
        <w:tc>
          <w:tcPr>
            <w:tcW w:w="1185" w:type="dxa"/>
            <w:vAlign w:val="center"/>
          </w:tcPr>
          <w:p w14:paraId="23D57177"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允许</w:t>
            </w:r>
          </w:p>
        </w:tc>
      </w:tr>
      <w:tr w:rsidR="00B606F2" w14:paraId="6FA9D338" w14:textId="77777777">
        <w:trPr>
          <w:cantSplit/>
          <w:trHeight w:val="20"/>
        </w:trPr>
        <w:tc>
          <w:tcPr>
            <w:tcW w:w="629" w:type="dxa"/>
            <w:vAlign w:val="center"/>
          </w:tcPr>
          <w:p w14:paraId="15D9352D"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3-1</w:t>
            </w:r>
          </w:p>
        </w:tc>
        <w:tc>
          <w:tcPr>
            <w:tcW w:w="1545" w:type="dxa"/>
            <w:vAlign w:val="center"/>
          </w:tcPr>
          <w:p w14:paraId="21216A6F"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本项目对于联合体的要求</w:t>
            </w:r>
          </w:p>
        </w:tc>
        <w:tc>
          <w:tcPr>
            <w:tcW w:w="4395" w:type="dxa"/>
            <w:vAlign w:val="center"/>
          </w:tcPr>
          <w:p w14:paraId="79ED5CFE"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745BD7DB"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2、联合体各成员单位均须提供本表中序号1-1、1-2的证明文件。联合体各成员单位均应满足本表3-2及3-3项规定。</w:t>
            </w:r>
          </w:p>
          <w:p w14:paraId="2EA7B044"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3、本表序号3-3项规定的其他特定资格要求中的每一小项要求，联合体各方中至少应当有一方符合本表中其他资格要求并提供证明文件。</w:t>
            </w:r>
          </w:p>
          <w:p w14:paraId="7821B7D3"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4、联合体中有同类资质的供应</w:t>
            </w:r>
            <w:proofErr w:type="gramStart"/>
            <w:r>
              <w:rPr>
                <w:rFonts w:asciiTheme="minorEastAsia" w:eastAsiaTheme="minorEastAsia" w:hAnsiTheme="minorEastAsia" w:cstheme="minorEastAsia" w:hint="eastAsia"/>
                <w:sz w:val="24"/>
              </w:rPr>
              <w:t>商按照</w:t>
            </w:r>
            <w:proofErr w:type="gramEnd"/>
            <w:r>
              <w:rPr>
                <w:rFonts w:asciiTheme="minorEastAsia" w:eastAsiaTheme="minorEastAsia" w:hAnsiTheme="minorEastAsia" w:cstheme="minorEastAsia" w:hint="eastAsia"/>
                <w:sz w:val="24"/>
              </w:rPr>
              <w:t>联合体分工承担相同工作的，应当按照资质等级较低的供应商确定资质等级。</w:t>
            </w:r>
          </w:p>
          <w:p w14:paraId="760CB8E9"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5、以联合体形</w:t>
            </w:r>
            <w:proofErr w:type="gramStart"/>
            <w:r>
              <w:rPr>
                <w:rFonts w:asciiTheme="minorEastAsia" w:eastAsiaTheme="minorEastAsia" w:hAnsiTheme="minorEastAsia" w:cstheme="minorEastAsia" w:hint="eastAsia"/>
                <w:sz w:val="24"/>
              </w:rPr>
              <w:t>式参加</w:t>
            </w:r>
            <w:proofErr w:type="gramEnd"/>
            <w:r>
              <w:rPr>
                <w:rFonts w:asciiTheme="minorEastAsia" w:eastAsiaTheme="minorEastAsia" w:hAnsiTheme="minorEastAsia" w:cstheme="minorEastAsia" w:hint="eastAsia"/>
                <w:sz w:val="24"/>
              </w:rPr>
              <w:t>政府采购活动的，联合体各方不得再单独参加或者与其</w:t>
            </w:r>
            <w:proofErr w:type="gramStart"/>
            <w:r>
              <w:rPr>
                <w:rFonts w:asciiTheme="minorEastAsia" w:eastAsiaTheme="minorEastAsia" w:hAnsiTheme="minorEastAsia" w:cstheme="minorEastAsia" w:hint="eastAsia"/>
                <w:sz w:val="24"/>
              </w:rPr>
              <w:t>他供应</w:t>
            </w:r>
            <w:proofErr w:type="gramEnd"/>
            <w:r>
              <w:rPr>
                <w:rFonts w:asciiTheme="minorEastAsia" w:eastAsiaTheme="minorEastAsia" w:hAnsiTheme="minorEastAsia" w:cstheme="minorEastAsia" w:hint="eastAsia"/>
                <w:sz w:val="24"/>
              </w:rPr>
              <w:t>商另外组成联合体参加同一合同项下的政府采购活动。</w:t>
            </w:r>
          </w:p>
          <w:p w14:paraId="718FC3F0"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6、若联合体中任</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成员单位中途退出，则该联合体的</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14:paraId="54BB70E7"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7、本项目不接受联合体响应时，供应商不得为联合体。</w:t>
            </w:r>
          </w:p>
        </w:tc>
        <w:tc>
          <w:tcPr>
            <w:tcW w:w="1575" w:type="dxa"/>
            <w:vAlign w:val="center"/>
          </w:tcPr>
          <w:p w14:paraId="097B12EB"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提供《联合协议》原件。</w:t>
            </w:r>
          </w:p>
          <w:p w14:paraId="49AECB18"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格式见《响应文件格式》</w:t>
            </w:r>
          </w:p>
        </w:tc>
        <w:tc>
          <w:tcPr>
            <w:tcW w:w="1185" w:type="dxa"/>
            <w:vAlign w:val="center"/>
          </w:tcPr>
          <w:p w14:paraId="743DD55C"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允许</w:t>
            </w:r>
          </w:p>
        </w:tc>
      </w:tr>
      <w:tr w:rsidR="00B606F2" w14:paraId="19F16CAA" w14:textId="77777777">
        <w:trPr>
          <w:cantSplit/>
          <w:trHeight w:val="20"/>
        </w:trPr>
        <w:tc>
          <w:tcPr>
            <w:tcW w:w="629" w:type="dxa"/>
            <w:vAlign w:val="center"/>
          </w:tcPr>
          <w:p w14:paraId="5B1C5A37"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3-2</w:t>
            </w:r>
          </w:p>
        </w:tc>
        <w:tc>
          <w:tcPr>
            <w:tcW w:w="1545" w:type="dxa"/>
            <w:vAlign w:val="center"/>
          </w:tcPr>
          <w:p w14:paraId="78003EA6"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政府购买服务承接主体的要求</w:t>
            </w:r>
          </w:p>
        </w:tc>
        <w:tc>
          <w:tcPr>
            <w:tcW w:w="4395" w:type="dxa"/>
            <w:vAlign w:val="center"/>
          </w:tcPr>
          <w:p w14:paraId="6BB10F16"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如本项目属于政府购买服务，供应商不属于公益一类事业单位、使用事业编制且由财政拨款保障的群团组织。</w:t>
            </w:r>
          </w:p>
        </w:tc>
        <w:tc>
          <w:tcPr>
            <w:tcW w:w="1575" w:type="dxa"/>
            <w:vAlign w:val="center"/>
          </w:tcPr>
          <w:p w14:paraId="3FCC9DF3"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格式见《响应文件格式》</w:t>
            </w:r>
          </w:p>
        </w:tc>
        <w:tc>
          <w:tcPr>
            <w:tcW w:w="1185" w:type="dxa"/>
            <w:vAlign w:val="center"/>
          </w:tcPr>
          <w:p w14:paraId="5E8CEC9A"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不允许</w:t>
            </w:r>
          </w:p>
        </w:tc>
      </w:tr>
      <w:tr w:rsidR="00B606F2" w14:paraId="42F86E84" w14:textId="77777777">
        <w:trPr>
          <w:cantSplit/>
          <w:trHeight w:val="20"/>
        </w:trPr>
        <w:tc>
          <w:tcPr>
            <w:tcW w:w="629" w:type="dxa"/>
            <w:vAlign w:val="center"/>
          </w:tcPr>
          <w:p w14:paraId="67F679D9"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3-3</w:t>
            </w:r>
          </w:p>
        </w:tc>
        <w:tc>
          <w:tcPr>
            <w:tcW w:w="1545" w:type="dxa"/>
            <w:vAlign w:val="center"/>
          </w:tcPr>
          <w:p w14:paraId="4587EFFB"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其他特定资格要求</w:t>
            </w:r>
          </w:p>
        </w:tc>
        <w:tc>
          <w:tcPr>
            <w:tcW w:w="4395" w:type="dxa"/>
            <w:vAlign w:val="center"/>
          </w:tcPr>
          <w:p w14:paraId="736FAAE9"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如有，见第一章《采购邀请》</w:t>
            </w:r>
          </w:p>
        </w:tc>
        <w:tc>
          <w:tcPr>
            <w:tcW w:w="1575" w:type="dxa"/>
            <w:vAlign w:val="center"/>
          </w:tcPr>
          <w:p w14:paraId="60E85566"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提供证明文件的复印件并加盖公章</w:t>
            </w:r>
          </w:p>
        </w:tc>
        <w:tc>
          <w:tcPr>
            <w:tcW w:w="1185" w:type="dxa"/>
            <w:vAlign w:val="center"/>
          </w:tcPr>
          <w:p w14:paraId="3DBD7547"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允许</w:t>
            </w:r>
          </w:p>
        </w:tc>
      </w:tr>
      <w:tr w:rsidR="00B606F2" w14:paraId="26485BC8" w14:textId="77777777">
        <w:trPr>
          <w:cantSplit/>
          <w:trHeight w:val="20"/>
        </w:trPr>
        <w:tc>
          <w:tcPr>
            <w:tcW w:w="629" w:type="dxa"/>
            <w:vAlign w:val="center"/>
          </w:tcPr>
          <w:p w14:paraId="222D1DEB"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w:t>
            </w:r>
          </w:p>
        </w:tc>
        <w:tc>
          <w:tcPr>
            <w:tcW w:w="1545" w:type="dxa"/>
            <w:vAlign w:val="center"/>
          </w:tcPr>
          <w:p w14:paraId="72DA9B39"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保证金</w:t>
            </w:r>
          </w:p>
        </w:tc>
        <w:tc>
          <w:tcPr>
            <w:tcW w:w="4395" w:type="dxa"/>
            <w:vAlign w:val="center"/>
          </w:tcPr>
          <w:p w14:paraId="1915EFC0"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按照单一来源采购文件的规定提交保证金。</w:t>
            </w:r>
          </w:p>
        </w:tc>
        <w:tc>
          <w:tcPr>
            <w:tcW w:w="1575" w:type="dxa"/>
            <w:vAlign w:val="center"/>
          </w:tcPr>
          <w:p w14:paraId="072055D0" w14:textId="77777777" w:rsidR="00B606F2" w:rsidRDefault="00B606F2">
            <w:pPr>
              <w:tabs>
                <w:tab w:val="left" w:pos="1080"/>
              </w:tabs>
              <w:snapToGrid w:val="0"/>
              <w:rPr>
                <w:rFonts w:asciiTheme="minorEastAsia" w:eastAsiaTheme="minorEastAsia" w:hAnsiTheme="minorEastAsia" w:cstheme="minorEastAsia" w:hint="eastAsia"/>
                <w:sz w:val="24"/>
              </w:rPr>
            </w:pPr>
          </w:p>
        </w:tc>
        <w:tc>
          <w:tcPr>
            <w:tcW w:w="1185" w:type="dxa"/>
            <w:vAlign w:val="center"/>
          </w:tcPr>
          <w:p w14:paraId="4FDFD914"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不允许</w:t>
            </w:r>
          </w:p>
        </w:tc>
      </w:tr>
      <w:tr w:rsidR="00B606F2" w14:paraId="085F550C" w14:textId="77777777">
        <w:trPr>
          <w:cantSplit/>
          <w:trHeight w:val="20"/>
        </w:trPr>
        <w:tc>
          <w:tcPr>
            <w:tcW w:w="629" w:type="dxa"/>
            <w:vAlign w:val="center"/>
          </w:tcPr>
          <w:p w14:paraId="2E309293" w14:textId="77777777" w:rsidR="00B606F2" w:rsidRDefault="00000000">
            <w:pPr>
              <w:tabs>
                <w:tab w:val="left" w:pos="1080"/>
              </w:tabs>
              <w:snapToGrid w:val="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w:t>
            </w:r>
          </w:p>
        </w:tc>
        <w:tc>
          <w:tcPr>
            <w:tcW w:w="1545" w:type="dxa"/>
          </w:tcPr>
          <w:p w14:paraId="69B43A03" w14:textId="77777777" w:rsidR="00B606F2" w:rsidRDefault="00B606F2">
            <w:pPr>
              <w:pStyle w:val="TableParagraph"/>
              <w:rPr>
                <w:rFonts w:ascii="Times New Roman" w:eastAsia="Times New Roman" w:hAnsi="Times New Roman" w:cs="Times New Roman"/>
                <w:sz w:val="24"/>
                <w:szCs w:val="24"/>
                <w:lang w:eastAsia="zh-CN"/>
              </w:rPr>
            </w:pPr>
          </w:p>
          <w:p w14:paraId="031CD80D" w14:textId="77777777" w:rsidR="00B606F2" w:rsidRDefault="00000000">
            <w:pPr>
              <w:pStyle w:val="TableParagraph"/>
              <w:spacing w:line="266" w:lineRule="auto"/>
              <w:ind w:left="103" w:right="100"/>
              <w:rPr>
                <w:rFonts w:asciiTheme="minorEastAsia" w:eastAsiaTheme="minorEastAsia" w:hAnsiTheme="minorEastAsia" w:cstheme="minorEastAsia" w:hint="eastAsia"/>
                <w:sz w:val="24"/>
                <w:lang w:eastAsia="zh-CN"/>
              </w:rPr>
            </w:pPr>
            <w:r>
              <w:rPr>
                <w:spacing w:val="7"/>
                <w:sz w:val="24"/>
                <w:szCs w:val="24"/>
                <w:lang w:eastAsia="zh-CN"/>
              </w:rPr>
              <w:t>获取单一来源</w:t>
            </w:r>
            <w:r>
              <w:rPr>
                <w:sz w:val="24"/>
                <w:szCs w:val="24"/>
                <w:lang w:eastAsia="zh-CN"/>
              </w:rPr>
              <w:t>采购文件</w:t>
            </w:r>
          </w:p>
        </w:tc>
        <w:tc>
          <w:tcPr>
            <w:tcW w:w="4395" w:type="dxa"/>
          </w:tcPr>
          <w:p w14:paraId="77BDBCD9" w14:textId="77777777" w:rsidR="00B606F2" w:rsidRDefault="00000000">
            <w:pPr>
              <w:pStyle w:val="TableParagraph"/>
              <w:spacing w:line="288" w:lineRule="exact"/>
              <w:ind w:left="103"/>
              <w:rPr>
                <w:rFonts w:hint="eastAsia"/>
                <w:sz w:val="24"/>
                <w:szCs w:val="24"/>
                <w:lang w:eastAsia="zh-CN"/>
              </w:rPr>
            </w:pPr>
            <w:r>
              <w:rPr>
                <w:spacing w:val="2"/>
                <w:sz w:val="24"/>
                <w:szCs w:val="24"/>
                <w:lang w:eastAsia="zh-CN"/>
              </w:rPr>
              <w:t>在规定期限内通过北京市政府采购电</w:t>
            </w:r>
          </w:p>
          <w:p w14:paraId="5062423F" w14:textId="77777777" w:rsidR="00B606F2" w:rsidRDefault="00000000">
            <w:pPr>
              <w:pStyle w:val="TableParagraph"/>
              <w:spacing w:before="31" w:line="266" w:lineRule="auto"/>
              <w:ind w:left="103" w:right="102"/>
              <w:rPr>
                <w:rFonts w:asciiTheme="minorEastAsia" w:eastAsiaTheme="minorEastAsia" w:hAnsiTheme="minorEastAsia" w:cstheme="minorEastAsia" w:hint="eastAsia"/>
                <w:sz w:val="24"/>
                <w:lang w:eastAsia="zh-CN"/>
              </w:rPr>
            </w:pPr>
            <w:proofErr w:type="gramStart"/>
            <w:r>
              <w:rPr>
                <w:spacing w:val="2"/>
                <w:sz w:val="24"/>
                <w:szCs w:val="24"/>
                <w:lang w:eastAsia="zh-CN"/>
              </w:rPr>
              <w:t>子交易</w:t>
            </w:r>
            <w:proofErr w:type="gramEnd"/>
            <w:r>
              <w:rPr>
                <w:spacing w:val="2"/>
                <w:sz w:val="24"/>
                <w:szCs w:val="24"/>
                <w:lang w:eastAsia="zh-CN"/>
              </w:rPr>
              <w:t>平台获取所参与包的单一来源</w:t>
            </w:r>
            <w:r>
              <w:rPr>
                <w:spacing w:val="-109"/>
                <w:sz w:val="24"/>
                <w:szCs w:val="24"/>
                <w:lang w:eastAsia="zh-CN"/>
              </w:rPr>
              <w:t xml:space="preserve"> </w:t>
            </w:r>
            <w:r>
              <w:rPr>
                <w:sz w:val="24"/>
                <w:szCs w:val="24"/>
                <w:lang w:eastAsia="zh-CN"/>
              </w:rPr>
              <w:t xml:space="preserve">采购文件。 </w:t>
            </w:r>
            <w:r>
              <w:rPr>
                <w:spacing w:val="2"/>
                <w:sz w:val="24"/>
                <w:szCs w:val="24"/>
                <w:lang w:eastAsia="zh-CN"/>
              </w:rPr>
              <w:t>注：如本项目接受联合体，且供应商</w:t>
            </w:r>
            <w:r>
              <w:rPr>
                <w:spacing w:val="-109"/>
                <w:sz w:val="24"/>
                <w:szCs w:val="24"/>
                <w:lang w:eastAsia="zh-CN"/>
              </w:rPr>
              <w:t xml:space="preserve"> </w:t>
            </w:r>
            <w:r>
              <w:rPr>
                <w:spacing w:val="2"/>
                <w:sz w:val="24"/>
                <w:szCs w:val="24"/>
                <w:lang w:eastAsia="zh-CN"/>
              </w:rPr>
              <w:t>为联合体时，联合体中任</w:t>
            </w:r>
            <w:proofErr w:type="gramStart"/>
            <w:r>
              <w:rPr>
                <w:spacing w:val="2"/>
                <w:sz w:val="24"/>
                <w:szCs w:val="24"/>
                <w:lang w:eastAsia="zh-CN"/>
              </w:rPr>
              <w:t>一</w:t>
            </w:r>
            <w:proofErr w:type="gramEnd"/>
            <w:r>
              <w:rPr>
                <w:spacing w:val="2"/>
                <w:sz w:val="24"/>
                <w:szCs w:val="24"/>
                <w:lang w:eastAsia="zh-CN"/>
              </w:rPr>
              <w:t>成员获取</w:t>
            </w:r>
            <w:r>
              <w:rPr>
                <w:spacing w:val="-109"/>
                <w:sz w:val="24"/>
                <w:szCs w:val="24"/>
                <w:lang w:eastAsia="zh-CN"/>
              </w:rPr>
              <w:t xml:space="preserve"> </w:t>
            </w:r>
            <w:r>
              <w:rPr>
                <w:sz w:val="24"/>
                <w:szCs w:val="24"/>
                <w:lang w:eastAsia="zh-CN"/>
              </w:rPr>
              <w:t>文件即视为满足要求。</w:t>
            </w:r>
          </w:p>
        </w:tc>
        <w:tc>
          <w:tcPr>
            <w:tcW w:w="1575" w:type="dxa"/>
            <w:vAlign w:val="center"/>
          </w:tcPr>
          <w:p w14:paraId="05802E80" w14:textId="77777777" w:rsidR="00B606F2" w:rsidRDefault="00B606F2">
            <w:pPr>
              <w:tabs>
                <w:tab w:val="left" w:pos="1080"/>
              </w:tabs>
              <w:snapToGrid w:val="0"/>
              <w:rPr>
                <w:rFonts w:asciiTheme="minorEastAsia" w:eastAsiaTheme="minorEastAsia" w:hAnsiTheme="minorEastAsia" w:cstheme="minorEastAsia" w:hint="eastAsia"/>
                <w:sz w:val="24"/>
              </w:rPr>
            </w:pPr>
          </w:p>
        </w:tc>
        <w:tc>
          <w:tcPr>
            <w:tcW w:w="1185" w:type="dxa"/>
            <w:vAlign w:val="center"/>
          </w:tcPr>
          <w:p w14:paraId="21422A23" w14:textId="77777777" w:rsidR="00B606F2" w:rsidRDefault="00B606F2">
            <w:pPr>
              <w:tabs>
                <w:tab w:val="left" w:pos="1080"/>
              </w:tabs>
              <w:snapToGrid w:val="0"/>
              <w:rPr>
                <w:rFonts w:asciiTheme="minorEastAsia" w:eastAsiaTheme="minorEastAsia" w:hAnsiTheme="minorEastAsia" w:cstheme="minorEastAsia" w:hint="eastAsia"/>
                <w:sz w:val="24"/>
              </w:rPr>
            </w:pPr>
          </w:p>
        </w:tc>
      </w:tr>
    </w:tbl>
    <w:p w14:paraId="1DF001D9" w14:textId="6BEED196" w:rsidR="00B606F2" w:rsidRDefault="00000000" w:rsidP="00926384">
      <w:pPr>
        <w:widowControl/>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br w:type="page"/>
      </w:r>
      <w:r>
        <w:rPr>
          <w:rFonts w:asciiTheme="minorEastAsia" w:eastAsiaTheme="minorEastAsia" w:hAnsiTheme="minorEastAsia" w:cstheme="minorEastAsia" w:hint="eastAsia"/>
          <w:sz w:val="24"/>
        </w:rPr>
        <w:lastRenderedPageBreak/>
        <w:t>《符合性审查要求》见下表：</w:t>
      </w:r>
    </w:p>
    <w:p w14:paraId="77D360AC" w14:textId="77777777" w:rsidR="00B606F2" w:rsidRDefault="00000000">
      <w:pPr>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符合性审查要求</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1740"/>
        <w:gridCol w:w="4193"/>
        <w:gridCol w:w="1831"/>
      </w:tblGrid>
      <w:tr w:rsidR="00B606F2" w14:paraId="7439B8A6" w14:textId="77777777">
        <w:trPr>
          <w:trHeight w:val="685"/>
          <w:jc w:val="center"/>
        </w:trPr>
        <w:tc>
          <w:tcPr>
            <w:tcW w:w="759" w:type="dxa"/>
            <w:shd w:val="clear" w:color="000000" w:fill="FFFFFF"/>
            <w:vAlign w:val="center"/>
          </w:tcPr>
          <w:p w14:paraId="678A0D90" w14:textId="77777777" w:rsidR="00B606F2" w:rsidRDefault="00000000">
            <w:pPr>
              <w:widowControl/>
              <w:jc w:val="center"/>
              <w:rPr>
                <w:rFonts w:asciiTheme="minorEastAsia" w:eastAsiaTheme="minorEastAsia" w:hAnsiTheme="minorEastAsia" w:cstheme="minorEastAsia" w:hint="eastAsia"/>
                <w:b/>
                <w:color w:val="000000"/>
                <w:kern w:val="0"/>
                <w:sz w:val="24"/>
              </w:rPr>
            </w:pPr>
            <w:r>
              <w:rPr>
                <w:rFonts w:asciiTheme="minorEastAsia" w:eastAsiaTheme="minorEastAsia" w:hAnsiTheme="minorEastAsia" w:cstheme="minorEastAsia" w:hint="eastAsia"/>
                <w:b/>
                <w:color w:val="000000"/>
                <w:kern w:val="0"/>
                <w:sz w:val="24"/>
              </w:rPr>
              <w:t>序号</w:t>
            </w:r>
          </w:p>
        </w:tc>
        <w:tc>
          <w:tcPr>
            <w:tcW w:w="1740" w:type="dxa"/>
            <w:shd w:val="clear" w:color="000000" w:fill="FFFFFF"/>
            <w:vAlign w:val="center"/>
          </w:tcPr>
          <w:p w14:paraId="1698B18F" w14:textId="77777777" w:rsidR="00B606F2" w:rsidRDefault="00000000">
            <w:pPr>
              <w:widowControl/>
              <w:jc w:val="center"/>
              <w:rPr>
                <w:rFonts w:asciiTheme="minorEastAsia" w:eastAsiaTheme="minorEastAsia" w:hAnsiTheme="minorEastAsia" w:cstheme="minorEastAsia" w:hint="eastAsia"/>
                <w:b/>
                <w:color w:val="000000"/>
                <w:kern w:val="0"/>
                <w:sz w:val="24"/>
              </w:rPr>
            </w:pPr>
            <w:r>
              <w:rPr>
                <w:rFonts w:asciiTheme="minorEastAsia" w:eastAsiaTheme="minorEastAsia" w:hAnsiTheme="minorEastAsia" w:cstheme="minorEastAsia" w:hint="eastAsia"/>
                <w:b/>
                <w:sz w:val="24"/>
              </w:rPr>
              <w:t>检查</w:t>
            </w:r>
            <w:r>
              <w:rPr>
                <w:rFonts w:asciiTheme="minorEastAsia" w:eastAsiaTheme="minorEastAsia" w:hAnsiTheme="minorEastAsia" w:cstheme="minorEastAsia" w:hint="eastAsia"/>
                <w:b/>
                <w:color w:val="000000"/>
                <w:kern w:val="0"/>
                <w:sz w:val="24"/>
              </w:rPr>
              <w:t>因素</w:t>
            </w:r>
          </w:p>
        </w:tc>
        <w:tc>
          <w:tcPr>
            <w:tcW w:w="4193" w:type="dxa"/>
            <w:shd w:val="clear" w:color="000000" w:fill="FFFFFF"/>
            <w:vAlign w:val="center"/>
          </w:tcPr>
          <w:p w14:paraId="44EBDF52" w14:textId="77777777" w:rsidR="00B606F2" w:rsidRDefault="00000000">
            <w:pPr>
              <w:widowControl/>
              <w:jc w:val="center"/>
              <w:rPr>
                <w:rFonts w:asciiTheme="minorEastAsia" w:eastAsiaTheme="minorEastAsia" w:hAnsiTheme="minorEastAsia" w:cstheme="minorEastAsia" w:hint="eastAsia"/>
                <w:b/>
                <w:color w:val="000000"/>
                <w:kern w:val="0"/>
                <w:sz w:val="24"/>
              </w:rPr>
            </w:pPr>
            <w:r>
              <w:rPr>
                <w:rFonts w:asciiTheme="minorEastAsia" w:eastAsiaTheme="minorEastAsia" w:hAnsiTheme="minorEastAsia" w:cstheme="minorEastAsia" w:hint="eastAsia"/>
                <w:b/>
                <w:sz w:val="24"/>
              </w:rPr>
              <w:t>检查</w:t>
            </w:r>
            <w:r>
              <w:rPr>
                <w:rFonts w:asciiTheme="minorEastAsia" w:eastAsiaTheme="minorEastAsia" w:hAnsiTheme="minorEastAsia" w:cstheme="minorEastAsia" w:hint="eastAsia"/>
                <w:b/>
                <w:color w:val="000000"/>
                <w:kern w:val="0"/>
                <w:sz w:val="24"/>
              </w:rPr>
              <w:t>内容</w:t>
            </w:r>
          </w:p>
        </w:tc>
        <w:tc>
          <w:tcPr>
            <w:tcW w:w="1831" w:type="dxa"/>
            <w:shd w:val="clear" w:color="000000" w:fill="FFFFFF"/>
            <w:vAlign w:val="center"/>
          </w:tcPr>
          <w:p w14:paraId="54A803D0" w14:textId="77777777" w:rsidR="00B606F2" w:rsidRDefault="00000000">
            <w:pPr>
              <w:widowControl/>
              <w:jc w:val="center"/>
              <w:rPr>
                <w:rFonts w:asciiTheme="minorEastAsia" w:eastAsiaTheme="minorEastAsia" w:hAnsiTheme="minorEastAsia" w:cstheme="minorEastAsia" w:hint="eastAsia"/>
                <w:b/>
                <w:color w:val="000000"/>
                <w:kern w:val="0"/>
                <w:sz w:val="24"/>
              </w:rPr>
            </w:pPr>
            <w:r>
              <w:rPr>
                <w:rFonts w:asciiTheme="minorEastAsia" w:eastAsiaTheme="minorEastAsia" w:hAnsiTheme="minorEastAsia" w:cstheme="minorEastAsia" w:hint="eastAsia"/>
                <w:b/>
                <w:color w:val="000000"/>
                <w:kern w:val="0"/>
                <w:sz w:val="24"/>
              </w:rPr>
              <w:t>是否允许澄清、说明或者更正</w:t>
            </w:r>
          </w:p>
        </w:tc>
      </w:tr>
      <w:tr w:rsidR="00B606F2" w14:paraId="3096839A" w14:textId="77777777">
        <w:trPr>
          <w:trHeight w:val="685"/>
          <w:jc w:val="center"/>
        </w:trPr>
        <w:tc>
          <w:tcPr>
            <w:tcW w:w="759" w:type="dxa"/>
            <w:shd w:val="clear" w:color="000000" w:fill="FFFFFF"/>
            <w:vAlign w:val="center"/>
          </w:tcPr>
          <w:p w14:paraId="7A5CF79A"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1</w:t>
            </w:r>
          </w:p>
        </w:tc>
        <w:tc>
          <w:tcPr>
            <w:tcW w:w="1740" w:type="dxa"/>
            <w:shd w:val="clear" w:color="000000" w:fill="FFFFFF"/>
            <w:vAlign w:val="center"/>
          </w:tcPr>
          <w:p w14:paraId="38291A1C"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响应有效期</w:t>
            </w:r>
          </w:p>
        </w:tc>
        <w:tc>
          <w:tcPr>
            <w:tcW w:w="4193" w:type="dxa"/>
            <w:shd w:val="clear" w:color="000000" w:fill="FFFFFF"/>
            <w:vAlign w:val="center"/>
          </w:tcPr>
          <w:p w14:paraId="75651A35"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文件响应有效期是否符合采购文件要求</w:t>
            </w:r>
          </w:p>
        </w:tc>
        <w:tc>
          <w:tcPr>
            <w:tcW w:w="1831" w:type="dxa"/>
            <w:shd w:val="clear" w:color="000000" w:fill="FFFFFF"/>
            <w:vAlign w:val="center"/>
          </w:tcPr>
          <w:p w14:paraId="5FE4177D" w14:textId="77777777" w:rsidR="00B606F2" w:rsidRDefault="00000000">
            <w:pPr>
              <w:widowControl/>
              <w:jc w:val="center"/>
              <w:rPr>
                <w:rFonts w:asciiTheme="minorEastAsia" w:eastAsiaTheme="minorEastAsia" w:hAnsiTheme="minorEastAsia" w:cstheme="minorEastAsia" w:hint="eastAsia"/>
                <w:color w:val="000000"/>
                <w:kern w:val="0"/>
                <w:sz w:val="24"/>
              </w:rPr>
            </w:pPr>
            <w:bookmarkStart w:id="594" w:name="OLE_LINK2"/>
            <w:r>
              <w:rPr>
                <w:rFonts w:asciiTheme="minorEastAsia" w:eastAsiaTheme="minorEastAsia" w:hAnsiTheme="minorEastAsia" w:cstheme="minorEastAsia" w:hint="eastAsia"/>
                <w:color w:val="000000"/>
                <w:kern w:val="0"/>
                <w:sz w:val="24"/>
              </w:rPr>
              <w:t>不允许</w:t>
            </w:r>
            <w:bookmarkEnd w:id="594"/>
          </w:p>
        </w:tc>
      </w:tr>
      <w:tr w:rsidR="00B606F2" w14:paraId="335160F9" w14:textId="77777777">
        <w:trPr>
          <w:trHeight w:val="685"/>
          <w:jc w:val="center"/>
        </w:trPr>
        <w:tc>
          <w:tcPr>
            <w:tcW w:w="759" w:type="dxa"/>
            <w:shd w:val="clear" w:color="000000" w:fill="FFFFFF"/>
            <w:vAlign w:val="center"/>
          </w:tcPr>
          <w:p w14:paraId="79071071"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2</w:t>
            </w:r>
          </w:p>
        </w:tc>
        <w:tc>
          <w:tcPr>
            <w:tcW w:w="1740" w:type="dxa"/>
            <w:shd w:val="clear" w:color="000000" w:fill="FFFFFF"/>
            <w:vAlign w:val="center"/>
          </w:tcPr>
          <w:p w14:paraId="793CFA5C"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文件数量</w:t>
            </w:r>
          </w:p>
        </w:tc>
        <w:tc>
          <w:tcPr>
            <w:tcW w:w="4193" w:type="dxa"/>
            <w:shd w:val="clear" w:color="000000" w:fill="FFFFFF"/>
            <w:vAlign w:val="center"/>
          </w:tcPr>
          <w:p w14:paraId="40ECF790"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文件数量是否符合采购文件要求</w:t>
            </w:r>
          </w:p>
        </w:tc>
        <w:tc>
          <w:tcPr>
            <w:tcW w:w="1831" w:type="dxa"/>
            <w:shd w:val="clear" w:color="000000" w:fill="FFFFFF"/>
            <w:vAlign w:val="center"/>
          </w:tcPr>
          <w:p w14:paraId="139DEE34"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不允许</w:t>
            </w:r>
          </w:p>
        </w:tc>
      </w:tr>
      <w:tr w:rsidR="00B606F2" w14:paraId="181FB0A4" w14:textId="77777777">
        <w:trPr>
          <w:trHeight w:val="685"/>
          <w:jc w:val="center"/>
        </w:trPr>
        <w:tc>
          <w:tcPr>
            <w:tcW w:w="759" w:type="dxa"/>
            <w:shd w:val="clear" w:color="000000" w:fill="FFFFFF"/>
            <w:vAlign w:val="center"/>
          </w:tcPr>
          <w:p w14:paraId="08E79959"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3</w:t>
            </w:r>
          </w:p>
        </w:tc>
        <w:tc>
          <w:tcPr>
            <w:tcW w:w="1740" w:type="dxa"/>
            <w:shd w:val="clear" w:color="000000" w:fill="FFFFFF"/>
            <w:vAlign w:val="center"/>
          </w:tcPr>
          <w:p w14:paraId="5B5DB9B0"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签字盖章</w:t>
            </w:r>
          </w:p>
        </w:tc>
        <w:tc>
          <w:tcPr>
            <w:tcW w:w="4193" w:type="dxa"/>
            <w:shd w:val="clear" w:color="000000" w:fill="FFFFFF"/>
            <w:vAlign w:val="center"/>
          </w:tcPr>
          <w:p w14:paraId="0CF827FD"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是否按照采购文件要求对响应文件进行盖章和签字</w:t>
            </w:r>
          </w:p>
        </w:tc>
        <w:tc>
          <w:tcPr>
            <w:tcW w:w="1831" w:type="dxa"/>
            <w:shd w:val="clear" w:color="000000" w:fill="FFFFFF"/>
            <w:vAlign w:val="center"/>
          </w:tcPr>
          <w:p w14:paraId="092799D1"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不允许</w:t>
            </w:r>
          </w:p>
        </w:tc>
      </w:tr>
      <w:tr w:rsidR="00B606F2" w14:paraId="78800958" w14:textId="77777777">
        <w:trPr>
          <w:trHeight w:val="685"/>
          <w:jc w:val="center"/>
        </w:trPr>
        <w:tc>
          <w:tcPr>
            <w:tcW w:w="759" w:type="dxa"/>
            <w:shd w:val="clear" w:color="000000" w:fill="FFFFFF"/>
            <w:vAlign w:val="center"/>
          </w:tcPr>
          <w:p w14:paraId="30583D2D"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4</w:t>
            </w:r>
          </w:p>
        </w:tc>
        <w:tc>
          <w:tcPr>
            <w:tcW w:w="1740" w:type="dxa"/>
            <w:shd w:val="clear" w:color="000000" w:fill="FFFFFF"/>
            <w:vAlign w:val="center"/>
          </w:tcPr>
          <w:p w14:paraId="561D9E3F"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法定代表人授权委托书</w:t>
            </w:r>
          </w:p>
        </w:tc>
        <w:tc>
          <w:tcPr>
            <w:tcW w:w="4193" w:type="dxa"/>
            <w:shd w:val="clear" w:color="000000" w:fill="FFFFFF"/>
            <w:vAlign w:val="center"/>
          </w:tcPr>
          <w:p w14:paraId="345270A1"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是否按照采购文件规定，提供符合要求的法定代表人授权委托书</w:t>
            </w:r>
          </w:p>
        </w:tc>
        <w:tc>
          <w:tcPr>
            <w:tcW w:w="1831" w:type="dxa"/>
            <w:shd w:val="clear" w:color="000000" w:fill="FFFFFF"/>
            <w:vAlign w:val="center"/>
          </w:tcPr>
          <w:p w14:paraId="17241290"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不允许</w:t>
            </w:r>
          </w:p>
        </w:tc>
      </w:tr>
      <w:tr w:rsidR="00B606F2" w14:paraId="2FDFB7E7" w14:textId="77777777">
        <w:trPr>
          <w:trHeight w:val="685"/>
          <w:jc w:val="center"/>
        </w:trPr>
        <w:tc>
          <w:tcPr>
            <w:tcW w:w="759" w:type="dxa"/>
            <w:shd w:val="clear" w:color="000000" w:fill="FFFFFF"/>
            <w:vAlign w:val="center"/>
          </w:tcPr>
          <w:p w14:paraId="13FE97C6"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5</w:t>
            </w:r>
          </w:p>
        </w:tc>
        <w:tc>
          <w:tcPr>
            <w:tcW w:w="1740" w:type="dxa"/>
            <w:shd w:val="clear" w:color="000000" w:fill="FFFFFF"/>
            <w:vAlign w:val="center"/>
          </w:tcPr>
          <w:p w14:paraId="3727A205"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其它非实质性响应</w:t>
            </w:r>
          </w:p>
        </w:tc>
        <w:tc>
          <w:tcPr>
            <w:tcW w:w="4193" w:type="dxa"/>
            <w:shd w:val="clear" w:color="000000" w:fill="FFFFFF"/>
            <w:vAlign w:val="center"/>
          </w:tcPr>
          <w:p w14:paraId="216D2770"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响应文件是否存在其它非实质性响应</w:t>
            </w:r>
          </w:p>
        </w:tc>
        <w:tc>
          <w:tcPr>
            <w:tcW w:w="1831" w:type="dxa"/>
            <w:shd w:val="clear" w:color="000000" w:fill="FFFFFF"/>
            <w:vAlign w:val="center"/>
          </w:tcPr>
          <w:p w14:paraId="30F9DFD0" w14:textId="77777777" w:rsidR="00B606F2" w:rsidRDefault="00000000">
            <w:pPr>
              <w:widowControl/>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不允许</w:t>
            </w:r>
          </w:p>
        </w:tc>
      </w:tr>
    </w:tbl>
    <w:p w14:paraId="2EFC38FD" w14:textId="77777777" w:rsidR="00B606F2" w:rsidRDefault="00B606F2">
      <w:pPr>
        <w:pStyle w:val="affc"/>
        <w:widowControl/>
        <w:ind w:left="900" w:firstLineChars="0" w:firstLine="0"/>
        <w:jc w:val="left"/>
        <w:rPr>
          <w:rFonts w:asciiTheme="minorEastAsia" w:eastAsiaTheme="minorEastAsia" w:hAnsiTheme="minorEastAsia" w:cstheme="minorEastAsia" w:hint="eastAsia"/>
          <w:sz w:val="24"/>
        </w:rPr>
      </w:pPr>
    </w:p>
    <w:p w14:paraId="0BAA187B" w14:textId="77777777" w:rsidR="00B606F2" w:rsidRDefault="00000000">
      <w:pPr>
        <w:numPr>
          <w:ilvl w:val="0"/>
          <w:numId w:val="12"/>
        </w:numPr>
        <w:tabs>
          <w:tab w:val="left" w:pos="360"/>
        </w:tabs>
        <w:snapToGrid w:val="0"/>
        <w:spacing w:line="360" w:lineRule="auto"/>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响应文件有关事项的澄清、说明或更正</w:t>
      </w:r>
    </w:p>
    <w:p w14:paraId="22AEDB8A" w14:textId="77777777" w:rsidR="00B606F2" w:rsidRDefault="00000000">
      <w:pPr>
        <w:numPr>
          <w:ilvl w:val="1"/>
          <w:numId w:val="13"/>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单一来源采购人员在对响应文件的有效性、完整性和响应程度进行审查时，可以要求供应商</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必要的澄清、说明或者更正。</w:t>
      </w:r>
    </w:p>
    <w:p w14:paraId="3078AD59" w14:textId="77777777" w:rsidR="00B606F2" w:rsidRDefault="00000000">
      <w:pPr>
        <w:numPr>
          <w:ilvl w:val="1"/>
          <w:numId w:val="13"/>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单一来源采购人员对响应文件进行审查，如发现供应商提交的响应文件存在不满足《资格审查要求》和《符合性审查要求》的内容，如属于表中“不允许”澄清、说明或者更正的内容，则供应商响应文件按</w:t>
      </w:r>
      <w:r>
        <w:rPr>
          <w:rFonts w:asciiTheme="minorEastAsia" w:eastAsiaTheme="minorEastAsia" w:hAnsiTheme="minorEastAsia" w:cstheme="minorEastAsia" w:hint="eastAsia"/>
          <w:b/>
          <w:sz w:val="24"/>
        </w:rPr>
        <w:t>无效</w:t>
      </w:r>
      <w:r>
        <w:rPr>
          <w:rFonts w:asciiTheme="minorEastAsia" w:eastAsiaTheme="minorEastAsia" w:hAnsiTheme="minorEastAsia" w:cstheme="minorEastAsia" w:hint="eastAsia"/>
          <w:sz w:val="24"/>
        </w:rPr>
        <w:t>处理；如属于表中的“允许”澄清、说明或更正的内容，单一来源采购人员将要求供应商在规定的时间内对响应文件进行澄清、说明或者补正。如供应商在单一来源采购人员规定的时间内未</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必要的澄清、说明或者更正，或澄清、说明或者更正后仍不能满足单一来源采购文件要求的，则供应商的响应文件按</w:t>
      </w:r>
      <w:r>
        <w:rPr>
          <w:rFonts w:asciiTheme="minorEastAsia" w:eastAsiaTheme="minorEastAsia" w:hAnsiTheme="minorEastAsia" w:cstheme="minorEastAsia" w:hint="eastAsia"/>
          <w:b/>
          <w:sz w:val="24"/>
        </w:rPr>
        <w:t>无效</w:t>
      </w:r>
      <w:r>
        <w:rPr>
          <w:rFonts w:asciiTheme="minorEastAsia" w:eastAsiaTheme="minorEastAsia" w:hAnsiTheme="minorEastAsia" w:cstheme="minorEastAsia" w:hint="eastAsia"/>
          <w:sz w:val="24"/>
        </w:rPr>
        <w:t>处理。</w:t>
      </w:r>
    </w:p>
    <w:p w14:paraId="501098C0" w14:textId="77777777" w:rsidR="00B606F2" w:rsidRDefault="00000000">
      <w:pPr>
        <w:numPr>
          <w:ilvl w:val="1"/>
          <w:numId w:val="13"/>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单一来源采购人员要求供应商澄清、说明或者补正响应文件应当以书面形式</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。供应商的澄清、说明或者补正应当由法定代表人</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sz w:val="24"/>
          <w:szCs w:val="20"/>
        </w:rPr>
        <w:t>若供应商为事业单位或其他组织或分支机构，可为单位负责人</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sz w:val="24"/>
        </w:rPr>
        <w:t>或其授权代表签字或者加盖公章。由授权代表签字的，应当附授权委托书。供应商为自然人的，应当由本人签字并附身份证明。澄清、说明或者补正文件将作为响应文件内容的一部分。</w:t>
      </w:r>
    </w:p>
    <w:p w14:paraId="2B00A386" w14:textId="77777777" w:rsidR="00B606F2" w:rsidRDefault="00000000">
      <w:pPr>
        <w:numPr>
          <w:ilvl w:val="0"/>
          <w:numId w:val="12"/>
        </w:numPr>
        <w:tabs>
          <w:tab w:val="left" w:pos="360"/>
        </w:tabs>
        <w:snapToGrid w:val="0"/>
        <w:spacing w:line="360" w:lineRule="auto"/>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商定合理价格</w:t>
      </w:r>
    </w:p>
    <w:p w14:paraId="37E375E0" w14:textId="77777777" w:rsidR="00B606F2" w:rsidRDefault="00B606F2">
      <w:pPr>
        <w:pStyle w:val="affc"/>
        <w:numPr>
          <w:ilvl w:val="0"/>
          <w:numId w:val="13"/>
        </w:numPr>
        <w:tabs>
          <w:tab w:val="left" w:pos="1080"/>
          <w:tab w:val="left" w:pos="5133"/>
        </w:tabs>
        <w:snapToGrid w:val="0"/>
        <w:spacing w:line="360" w:lineRule="auto"/>
        <w:ind w:firstLineChars="0"/>
        <w:rPr>
          <w:rFonts w:asciiTheme="minorEastAsia" w:eastAsiaTheme="minorEastAsia" w:hAnsiTheme="minorEastAsia" w:cstheme="minorEastAsia" w:hint="eastAsia"/>
          <w:vanish/>
          <w:sz w:val="24"/>
          <w:szCs w:val="24"/>
        </w:rPr>
      </w:pPr>
    </w:p>
    <w:p w14:paraId="13074EA2" w14:textId="77777777" w:rsidR="00B606F2" w:rsidRDefault="00000000">
      <w:pPr>
        <w:numPr>
          <w:ilvl w:val="1"/>
          <w:numId w:val="13"/>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单一来源采购人员与供应商商定合理的价格并保证采购项目质量。单一来源采购人员应当编写协商情况记录。</w:t>
      </w:r>
    </w:p>
    <w:p w14:paraId="3D632C27" w14:textId="77777777" w:rsidR="00B606F2" w:rsidRDefault="00000000">
      <w:pPr>
        <w:numPr>
          <w:ilvl w:val="0"/>
          <w:numId w:val="12"/>
        </w:numPr>
        <w:tabs>
          <w:tab w:val="left" w:pos="360"/>
        </w:tabs>
        <w:snapToGrid w:val="0"/>
        <w:spacing w:line="360" w:lineRule="auto"/>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报告违法行为</w:t>
      </w:r>
    </w:p>
    <w:p w14:paraId="4306B11D" w14:textId="77777777" w:rsidR="00B606F2" w:rsidRDefault="00B606F2">
      <w:pPr>
        <w:pStyle w:val="affc"/>
        <w:numPr>
          <w:ilvl w:val="0"/>
          <w:numId w:val="13"/>
        </w:numPr>
        <w:tabs>
          <w:tab w:val="left" w:pos="1080"/>
          <w:tab w:val="left" w:pos="5133"/>
        </w:tabs>
        <w:snapToGrid w:val="0"/>
        <w:spacing w:line="360" w:lineRule="auto"/>
        <w:ind w:firstLineChars="0"/>
        <w:rPr>
          <w:rFonts w:asciiTheme="minorEastAsia" w:eastAsiaTheme="minorEastAsia" w:hAnsiTheme="minorEastAsia" w:cstheme="minorEastAsia" w:hint="eastAsia"/>
          <w:vanish/>
          <w:sz w:val="24"/>
          <w:szCs w:val="24"/>
        </w:rPr>
      </w:pPr>
    </w:p>
    <w:p w14:paraId="79D9B968" w14:textId="77777777" w:rsidR="00B606F2" w:rsidRDefault="00000000">
      <w:pPr>
        <w:numPr>
          <w:ilvl w:val="1"/>
          <w:numId w:val="13"/>
        </w:numPr>
        <w:tabs>
          <w:tab w:val="left" w:pos="1080"/>
          <w:tab w:val="left" w:pos="2014"/>
        </w:tabs>
        <w:snapToGrid w:val="0"/>
        <w:spacing w:line="360" w:lineRule="auto"/>
        <w:ind w:left="1077" w:hanging="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单一来源采购人员在评审过程中发现供应商有行贿、提供虚假材料或者串通等违法行为时，有向采购人、采购代理机构或者有关部门报告的职责。</w:t>
      </w:r>
    </w:p>
    <w:p w14:paraId="3B469A33" w14:textId="77777777" w:rsidR="00B606F2" w:rsidRDefault="00B606F2">
      <w:pPr>
        <w:tabs>
          <w:tab w:val="left" w:pos="1080"/>
          <w:tab w:val="left" w:pos="5133"/>
        </w:tabs>
        <w:snapToGrid w:val="0"/>
        <w:spacing w:line="360" w:lineRule="auto"/>
        <w:rPr>
          <w:rFonts w:asciiTheme="minorEastAsia" w:eastAsiaTheme="minorEastAsia" w:hAnsiTheme="minorEastAsia" w:cstheme="minorEastAsia" w:hint="eastAsia"/>
          <w:sz w:val="24"/>
        </w:rPr>
        <w:sectPr w:rsidR="00B606F2">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1562F8E5" w14:textId="77777777" w:rsidR="00B606F2" w:rsidRDefault="00000000">
      <w:pPr>
        <w:spacing w:line="360" w:lineRule="auto"/>
        <w:jc w:val="center"/>
        <w:outlineLvl w:val="0"/>
        <w:rPr>
          <w:rFonts w:asciiTheme="minorEastAsia" w:eastAsiaTheme="minorEastAsia" w:hAnsiTheme="minorEastAsia" w:cstheme="minorEastAsia" w:hint="eastAsia"/>
          <w:b/>
          <w:sz w:val="36"/>
          <w:szCs w:val="36"/>
        </w:rPr>
      </w:pPr>
      <w:bookmarkStart w:id="595" w:name="_Toc99301282"/>
      <w:bookmarkStart w:id="596" w:name="_Toc226337251"/>
      <w:bookmarkStart w:id="597" w:name="_Toc353825545"/>
      <w:bookmarkStart w:id="598" w:name="_Toc127151555"/>
      <w:bookmarkStart w:id="599" w:name="_Toc150774760"/>
      <w:bookmarkStart w:id="600" w:name="_Toc142311057"/>
      <w:bookmarkStart w:id="601" w:name="_Toc226965828"/>
      <w:bookmarkStart w:id="602" w:name="_Toc265228393"/>
      <w:bookmarkStart w:id="603" w:name="_Toc195842920"/>
      <w:bookmarkStart w:id="604" w:name="_Toc353873665"/>
      <w:bookmarkStart w:id="605" w:name="_Toc150480793"/>
      <w:bookmarkStart w:id="606" w:name="_Toc353873935"/>
      <w:bookmarkStart w:id="607" w:name="_Toc264969245"/>
      <w:bookmarkStart w:id="608" w:name="_Toc305158823"/>
      <w:bookmarkStart w:id="609" w:name="_Toc305158897"/>
      <w:r>
        <w:rPr>
          <w:rFonts w:asciiTheme="minorEastAsia" w:eastAsiaTheme="minorEastAsia" w:hAnsiTheme="minorEastAsia" w:cstheme="minorEastAsia" w:hint="eastAsia"/>
          <w:b/>
          <w:sz w:val="36"/>
          <w:szCs w:val="36"/>
        </w:rPr>
        <w:lastRenderedPageBreak/>
        <w:t>第四章   采购需求</w:t>
      </w:r>
      <w:bookmarkEnd w:id="595"/>
    </w:p>
    <w:p w14:paraId="36117CBF" w14:textId="77777777" w:rsidR="00B606F2" w:rsidRDefault="00B606F2">
      <w:pPr>
        <w:spacing w:line="360" w:lineRule="auto"/>
        <w:contextualSpacing/>
        <w:rPr>
          <w:rFonts w:asciiTheme="minorEastAsia" w:eastAsiaTheme="minorEastAsia" w:hAnsiTheme="minorEastAsia" w:cstheme="minorEastAsia" w:hint="eastAsia"/>
          <w:sz w:val="24"/>
        </w:rPr>
      </w:pPr>
    </w:p>
    <w:p w14:paraId="796B7B11" w14:textId="77777777" w:rsidR="00B606F2" w:rsidRDefault="00000000">
      <w:pPr>
        <w:spacing w:line="500" w:lineRule="exact"/>
        <w:ind w:firstLine="630"/>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一、项目概况</w:t>
      </w:r>
    </w:p>
    <w:p w14:paraId="32BDB155" w14:textId="77777777" w:rsidR="00B606F2" w:rsidRDefault="00000000">
      <w:pPr>
        <w:spacing w:line="50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北京站地区地处首都核心区，是首都重要窗口和交通枢纽，唯一</w:t>
      </w:r>
      <w:proofErr w:type="gramStart"/>
      <w:r>
        <w:rPr>
          <w:rFonts w:asciiTheme="minorEastAsia" w:eastAsiaTheme="minorEastAsia" w:hAnsiTheme="minorEastAsia" w:cstheme="minorEastAsia" w:hint="eastAsia"/>
          <w:sz w:val="24"/>
        </w:rPr>
        <w:t>一个</w:t>
      </w:r>
      <w:proofErr w:type="gramEnd"/>
      <w:r>
        <w:rPr>
          <w:rFonts w:asciiTheme="minorEastAsia" w:eastAsiaTheme="minorEastAsia" w:hAnsiTheme="minorEastAsia" w:cstheme="minorEastAsia" w:hint="eastAsia"/>
          <w:sz w:val="24"/>
        </w:rPr>
        <w:t>位于北京市二环以里的火车站。站区建筑结构复杂，客流、车流流动性强，重点时期运力保障任务较多，特别是做好春运、暑运、“两会”等重点时期及应对突发情况的保障工作，北京市重点站区管理委员会北京北京站地区管理办公室（以下简称“北京站办”）履行地区组织、协调、监督、管理职能。而北京站办暂无配套办公用房，且北京市机关事务管理局无合适房源给予调剂，因此需租赁办公用房作为城管执法大队的办公场所，以保障其更好地履行北京站地区管理职责，开展日常工作。</w:t>
      </w:r>
    </w:p>
    <w:p w14:paraId="3184BB7B" w14:textId="77777777" w:rsidR="00B606F2" w:rsidRDefault="00B606F2">
      <w:pPr>
        <w:spacing w:line="500" w:lineRule="exact"/>
        <w:ind w:firstLineChars="200" w:firstLine="480"/>
        <w:rPr>
          <w:rFonts w:asciiTheme="minorEastAsia" w:eastAsiaTheme="minorEastAsia" w:hAnsiTheme="minorEastAsia" w:cstheme="minorEastAsia" w:hint="eastAsia"/>
          <w:sz w:val="24"/>
        </w:rPr>
      </w:pPr>
    </w:p>
    <w:p w14:paraId="0EA82DBE" w14:textId="77777777" w:rsidR="00B606F2" w:rsidRDefault="00000000">
      <w:pPr>
        <w:spacing w:line="500" w:lineRule="exact"/>
        <w:ind w:firstLine="630"/>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二、项目需求</w:t>
      </w:r>
    </w:p>
    <w:p w14:paraId="242F27E7" w14:textId="77777777" w:rsidR="00B606F2" w:rsidRDefault="00000000">
      <w:pPr>
        <w:spacing w:line="50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（1）现需房屋位置合理、设施较完备，紧邻北京站，且需有办公室、大小型会议室、职工活动室、备勤室、资料室、母婴室及机房等，可保障日常办公、会议及值班值守需求。</w:t>
      </w:r>
    </w:p>
    <w:p w14:paraId="672DFAAE" w14:textId="77777777" w:rsidR="00B606F2" w:rsidRDefault="00000000">
      <w:pPr>
        <w:spacing w:line="50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（2）办公室、</w:t>
      </w:r>
      <w:proofErr w:type="gramStart"/>
      <w:r>
        <w:rPr>
          <w:rFonts w:asciiTheme="minorEastAsia" w:eastAsiaTheme="minorEastAsia" w:hAnsiTheme="minorEastAsia" w:cstheme="minorEastAsia" w:hint="eastAsia"/>
          <w:sz w:val="24"/>
        </w:rPr>
        <w:t>功能室按标准</w:t>
      </w:r>
      <w:proofErr w:type="gramEnd"/>
      <w:r>
        <w:rPr>
          <w:rFonts w:asciiTheme="minorEastAsia" w:eastAsiaTheme="minorEastAsia" w:hAnsiTheme="minorEastAsia" w:cstheme="minorEastAsia" w:hint="eastAsia"/>
          <w:sz w:val="24"/>
        </w:rPr>
        <w:t>规范设定，符合使用标准。</w:t>
      </w:r>
    </w:p>
    <w:p w14:paraId="4854940C" w14:textId="77777777" w:rsidR="00B606F2" w:rsidRDefault="00000000">
      <w:pPr>
        <w:spacing w:line="50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（3）房屋内部墙体、地面、顶面中等装修，水电气热、通讯、照明、电梯等设施完备，设有水房、卫生间等功能区。</w:t>
      </w:r>
    </w:p>
    <w:p w14:paraId="37DD908B" w14:textId="77777777" w:rsidR="00B606F2" w:rsidRDefault="00000000">
      <w:pPr>
        <w:spacing w:line="50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（4）房屋符合建设标准、消防安全等相关规定。</w:t>
      </w:r>
    </w:p>
    <w:p w14:paraId="7E21A929" w14:textId="77777777" w:rsidR="00B606F2" w:rsidRDefault="00000000">
      <w:pPr>
        <w:spacing w:line="50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（5）该场地应紧邻北京火车站（北京市东城区毛家湾胡同甲13号），距离北京站方圆不超过1000米，便于履行北京站地区管理职责，开展日常工作。</w:t>
      </w:r>
    </w:p>
    <w:p w14:paraId="429DD560" w14:textId="77777777" w:rsidR="00B606F2" w:rsidRDefault="00000000">
      <w:pPr>
        <w:spacing w:line="500" w:lineRule="exact"/>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（6）租赁期限：一年</w:t>
      </w:r>
    </w:p>
    <w:p w14:paraId="3906D408" w14:textId="77777777" w:rsidR="00B606F2" w:rsidRDefault="00B606F2">
      <w:pPr>
        <w:pStyle w:val="18"/>
        <w:spacing w:line="360" w:lineRule="auto"/>
        <w:ind w:firstLineChars="0" w:firstLine="0"/>
        <w:contextualSpacing/>
        <w:rPr>
          <w:rFonts w:asciiTheme="minorEastAsia" w:eastAsiaTheme="minorEastAsia" w:hAnsiTheme="minorEastAsia" w:cstheme="minorEastAsia" w:hint="eastAsia"/>
          <w:b/>
          <w:sz w:val="24"/>
          <w:szCs w:val="24"/>
        </w:rPr>
      </w:pPr>
    </w:p>
    <w:p w14:paraId="5285D1DF" w14:textId="77777777" w:rsidR="00B606F2" w:rsidRDefault="00B606F2">
      <w:pPr>
        <w:pStyle w:val="21"/>
        <w:tabs>
          <w:tab w:val="left" w:pos="180"/>
        </w:tabs>
        <w:autoSpaceDE/>
        <w:autoSpaceDN/>
        <w:adjustRightInd/>
        <w:spacing w:before="260" w:after="260" w:line="360" w:lineRule="auto"/>
        <w:ind w:left="120"/>
        <w:jc w:val="both"/>
        <w:rPr>
          <w:rFonts w:asciiTheme="minorEastAsia" w:eastAsiaTheme="minorEastAsia" w:hAnsiTheme="minorEastAsia" w:cstheme="minorEastAsia" w:hint="eastAsia"/>
          <w:bCs/>
          <w:color w:val="000000"/>
          <w:sz w:val="24"/>
          <w:szCs w:val="24"/>
        </w:rPr>
      </w:pPr>
    </w:p>
    <w:p w14:paraId="1AF2B370" w14:textId="77777777" w:rsidR="00B606F2" w:rsidRDefault="00B606F2">
      <w:pPr>
        <w:rPr>
          <w:rFonts w:asciiTheme="minorEastAsia" w:eastAsiaTheme="minorEastAsia" w:hAnsiTheme="minorEastAsia" w:cstheme="minorEastAsia" w:hint="eastAsia"/>
        </w:rPr>
      </w:pPr>
    </w:p>
    <w:p w14:paraId="248CA9B2" w14:textId="77777777" w:rsidR="00B606F2" w:rsidRDefault="00B606F2">
      <w:pPr>
        <w:rPr>
          <w:rFonts w:asciiTheme="minorEastAsia" w:eastAsiaTheme="minorEastAsia" w:hAnsiTheme="minorEastAsia" w:cstheme="minorEastAsia" w:hint="eastAsia"/>
        </w:rPr>
      </w:pPr>
    </w:p>
    <w:p w14:paraId="7F53E5F9" w14:textId="77777777" w:rsidR="00B606F2" w:rsidRDefault="00B606F2">
      <w:pPr>
        <w:spacing w:line="360" w:lineRule="auto"/>
        <w:jc w:val="center"/>
        <w:outlineLvl w:val="0"/>
        <w:rPr>
          <w:rFonts w:asciiTheme="minorEastAsia" w:eastAsiaTheme="minorEastAsia" w:hAnsiTheme="minorEastAsia" w:cstheme="minorEastAsia" w:hint="eastAsia"/>
          <w:b/>
          <w:sz w:val="36"/>
          <w:szCs w:val="36"/>
        </w:rPr>
        <w:sectPr w:rsidR="00B606F2">
          <w:footerReference w:type="default" r:id="rId18"/>
          <w:pgSz w:w="11907" w:h="16840"/>
          <w:pgMar w:top="1588" w:right="1259" w:bottom="1758" w:left="1701" w:header="851" w:footer="851" w:gutter="0"/>
          <w:cols w:space="720"/>
          <w:titlePg/>
          <w:docGrid w:linePitch="462"/>
        </w:sectPr>
      </w:pPr>
    </w:p>
    <w:p w14:paraId="129FC62D" w14:textId="77777777" w:rsidR="00B606F2" w:rsidRDefault="00000000">
      <w:pPr>
        <w:spacing w:line="360" w:lineRule="auto"/>
        <w:jc w:val="center"/>
        <w:outlineLvl w:val="0"/>
        <w:rPr>
          <w:rFonts w:asciiTheme="minorEastAsia" w:eastAsiaTheme="minorEastAsia" w:hAnsiTheme="minorEastAsia" w:cstheme="minorEastAsia" w:hint="eastAsia"/>
          <w:b/>
          <w:sz w:val="36"/>
          <w:szCs w:val="36"/>
        </w:rPr>
      </w:pPr>
      <w:bookmarkStart w:id="610" w:name="_Toc99301283"/>
      <w:r>
        <w:rPr>
          <w:rFonts w:asciiTheme="minorEastAsia" w:eastAsiaTheme="minorEastAsia" w:hAnsiTheme="minorEastAsia" w:cstheme="minorEastAsia" w:hint="eastAsia"/>
          <w:b/>
          <w:sz w:val="36"/>
          <w:szCs w:val="36"/>
        </w:rPr>
        <w:lastRenderedPageBreak/>
        <w:t>第五章   合同草案条款</w:t>
      </w:r>
      <w:bookmarkEnd w:id="610"/>
    </w:p>
    <w:p w14:paraId="4194A6A3" w14:textId="77777777" w:rsidR="00B606F2" w:rsidRDefault="00B606F2">
      <w:pPr>
        <w:jc w:val="center"/>
        <w:rPr>
          <w:rFonts w:ascii="宋体" w:hAnsi="宋体" w:cs="宋体" w:hint="eastAsia"/>
          <w:b/>
          <w:bCs/>
          <w:sz w:val="44"/>
          <w:szCs w:val="44"/>
        </w:rPr>
      </w:pPr>
    </w:p>
    <w:p w14:paraId="488B21E6" w14:textId="77777777" w:rsidR="00B606F2" w:rsidRDefault="00000000">
      <w:pPr>
        <w:jc w:val="center"/>
        <w:rPr>
          <w:rFonts w:ascii="宋体" w:hAnsi="宋体" w:cs="宋体" w:hint="eastAsia"/>
          <w:b/>
          <w:bCs/>
          <w:sz w:val="44"/>
          <w:szCs w:val="44"/>
        </w:rPr>
      </w:pPr>
      <w:r>
        <w:rPr>
          <w:rFonts w:ascii="宋体" w:hAnsi="宋体" w:cs="宋体" w:hint="eastAsia"/>
          <w:b/>
          <w:bCs/>
          <w:sz w:val="44"/>
          <w:szCs w:val="44"/>
        </w:rPr>
        <w:t>房屋租赁合同</w:t>
      </w:r>
    </w:p>
    <w:p w14:paraId="54311D52" w14:textId="77777777" w:rsidR="00B606F2" w:rsidRDefault="00B606F2">
      <w:pPr>
        <w:ind w:firstLineChars="2100" w:firstLine="4410"/>
        <w:rPr>
          <w:rFonts w:ascii="宋体" w:hAnsi="宋体" w:cs="宋体" w:hint="eastAsia"/>
        </w:rPr>
      </w:pPr>
    </w:p>
    <w:p w14:paraId="714927C6" w14:textId="77777777" w:rsidR="00B606F2" w:rsidRDefault="00000000">
      <w:pPr>
        <w:ind w:firstLineChars="2100" w:firstLine="4410"/>
        <w:rPr>
          <w:rFonts w:ascii="宋体" w:hAnsi="宋体" w:cs="宋体" w:hint="eastAsia"/>
          <w:u w:val="single"/>
        </w:rPr>
      </w:pPr>
      <w:r>
        <w:rPr>
          <w:rFonts w:ascii="宋体" w:hAnsi="宋体" w:cs="宋体" w:hint="eastAsia"/>
        </w:rPr>
        <w:t>甲方合同编号:</w:t>
      </w:r>
    </w:p>
    <w:p w14:paraId="45400E79" w14:textId="77777777" w:rsidR="00B606F2" w:rsidRDefault="00000000">
      <w:pPr>
        <w:ind w:firstLineChars="2100" w:firstLine="4410"/>
        <w:rPr>
          <w:rFonts w:ascii="宋体" w:hAnsi="宋体" w:cs="宋体" w:hint="eastAsia"/>
          <w:u w:val="single"/>
        </w:rPr>
      </w:pPr>
      <w:r>
        <w:rPr>
          <w:rFonts w:ascii="宋体" w:hAnsi="宋体" w:cs="宋体" w:hint="eastAsia"/>
        </w:rPr>
        <w:t>乙方合同编号:</w:t>
      </w:r>
    </w:p>
    <w:p w14:paraId="2A16A661" w14:textId="77777777" w:rsidR="00B606F2" w:rsidRDefault="00B606F2">
      <w:pPr>
        <w:ind w:firstLineChars="2100" w:firstLine="4410"/>
        <w:rPr>
          <w:rFonts w:ascii="宋体" w:hAnsi="宋体" w:cs="宋体" w:hint="eastAsia"/>
          <w:u w:val="single"/>
        </w:rPr>
      </w:pPr>
    </w:p>
    <w:p w14:paraId="196AB788" w14:textId="77777777" w:rsidR="00B606F2" w:rsidRDefault="00B606F2">
      <w:pPr>
        <w:ind w:firstLineChars="200" w:firstLine="560"/>
        <w:rPr>
          <w:rFonts w:ascii="宋体" w:hAnsi="宋体" w:cs="宋体" w:hint="eastAsia"/>
          <w:sz w:val="28"/>
          <w:szCs w:val="28"/>
        </w:rPr>
      </w:pPr>
    </w:p>
    <w:p w14:paraId="0137206A" w14:textId="77777777" w:rsidR="00B606F2" w:rsidRDefault="00B606F2">
      <w:pPr>
        <w:adjustRightInd w:val="0"/>
        <w:snapToGrid w:val="0"/>
        <w:ind w:firstLineChars="200" w:firstLine="560"/>
        <w:rPr>
          <w:sz w:val="28"/>
          <w:szCs w:val="28"/>
        </w:rPr>
      </w:pPr>
    </w:p>
    <w:p w14:paraId="679A5CFC" w14:textId="77777777" w:rsidR="00B606F2" w:rsidRDefault="00B606F2">
      <w:pPr>
        <w:adjustRightInd w:val="0"/>
        <w:snapToGrid w:val="0"/>
        <w:ind w:firstLineChars="200" w:firstLine="560"/>
        <w:rPr>
          <w:sz w:val="28"/>
          <w:szCs w:val="28"/>
        </w:rPr>
      </w:pPr>
    </w:p>
    <w:p w14:paraId="63541622" w14:textId="77777777" w:rsidR="00B606F2" w:rsidRDefault="00B606F2">
      <w:pPr>
        <w:adjustRightInd w:val="0"/>
        <w:snapToGrid w:val="0"/>
        <w:ind w:firstLineChars="607" w:firstLine="1700"/>
        <w:rPr>
          <w:sz w:val="28"/>
          <w:szCs w:val="28"/>
        </w:rPr>
      </w:pPr>
    </w:p>
    <w:p w14:paraId="4F2A0A56" w14:textId="77777777" w:rsidR="00B606F2" w:rsidRDefault="00B606F2">
      <w:pPr>
        <w:adjustRightInd w:val="0"/>
        <w:snapToGrid w:val="0"/>
        <w:ind w:firstLineChars="200" w:firstLine="560"/>
        <w:rPr>
          <w:sz w:val="28"/>
          <w:szCs w:val="28"/>
        </w:rPr>
      </w:pPr>
    </w:p>
    <w:p w14:paraId="283AE963" w14:textId="77777777" w:rsidR="00B606F2" w:rsidRDefault="00B606F2">
      <w:pPr>
        <w:adjustRightInd w:val="0"/>
        <w:snapToGrid w:val="0"/>
        <w:ind w:firstLineChars="200" w:firstLine="480"/>
        <w:rPr>
          <w:rFonts w:ascii="宋体" w:hAnsi="宋体" w:cs="宋体" w:hint="eastAsia"/>
          <w:sz w:val="24"/>
        </w:rPr>
      </w:pPr>
    </w:p>
    <w:p w14:paraId="546B7719" w14:textId="77777777" w:rsidR="00B606F2" w:rsidRDefault="00000000">
      <w:pPr>
        <w:adjustRightInd w:val="0"/>
        <w:snapToGrid w:val="0"/>
        <w:spacing w:line="360" w:lineRule="auto"/>
        <w:ind w:firstLineChars="616" w:firstLine="1484"/>
        <w:jc w:val="left"/>
        <w:rPr>
          <w:rFonts w:ascii="宋体" w:hAnsi="宋体" w:cs="宋体" w:hint="eastAsia"/>
          <w:b/>
          <w:sz w:val="24"/>
        </w:rPr>
      </w:pPr>
      <w:r>
        <w:rPr>
          <w:rFonts w:ascii="宋体" w:hAnsi="宋体" w:cs="宋体" w:hint="eastAsia"/>
          <w:b/>
          <w:bCs/>
          <w:sz w:val="24"/>
        </w:rPr>
        <w:t>甲方（出租方）</w:t>
      </w:r>
      <w:r>
        <w:rPr>
          <w:rFonts w:ascii="宋体" w:hAnsi="宋体" w:cs="宋体" w:hint="eastAsia"/>
          <w:b/>
          <w:sz w:val="24"/>
        </w:rPr>
        <w:t>：</w:t>
      </w:r>
      <w:r>
        <w:rPr>
          <w:rFonts w:ascii="宋体" w:hAnsi="宋体" w:cs="宋体"/>
          <w:b/>
          <w:sz w:val="24"/>
        </w:rPr>
        <w:t xml:space="preserve"> </w:t>
      </w:r>
    </w:p>
    <w:p w14:paraId="17DDE908" w14:textId="77777777" w:rsidR="00B606F2" w:rsidRDefault="00000000">
      <w:pPr>
        <w:adjustRightInd w:val="0"/>
        <w:snapToGrid w:val="0"/>
        <w:spacing w:line="360" w:lineRule="auto"/>
        <w:ind w:firstLineChars="616" w:firstLine="1484"/>
        <w:jc w:val="left"/>
        <w:rPr>
          <w:rFonts w:ascii="宋体" w:hAnsi="宋体" w:cs="宋体" w:hint="eastAsia"/>
          <w:b/>
          <w:sz w:val="24"/>
          <w:u w:val="single"/>
        </w:rPr>
      </w:pPr>
      <w:r>
        <w:rPr>
          <w:rFonts w:ascii="宋体" w:hAnsi="宋体" w:cs="宋体" w:hint="eastAsia"/>
          <w:b/>
          <w:sz w:val="24"/>
        </w:rPr>
        <w:t>法定代表人（负责人）：</w:t>
      </w:r>
    </w:p>
    <w:p w14:paraId="5DB35F18" w14:textId="77777777" w:rsidR="00B606F2" w:rsidRDefault="00000000">
      <w:pPr>
        <w:adjustRightInd w:val="0"/>
        <w:snapToGrid w:val="0"/>
        <w:spacing w:line="360" w:lineRule="auto"/>
        <w:ind w:firstLineChars="616" w:firstLine="1484"/>
        <w:jc w:val="left"/>
        <w:rPr>
          <w:rFonts w:ascii="宋体" w:hAnsi="宋体" w:cs="宋体" w:hint="eastAsia"/>
          <w:b/>
          <w:sz w:val="24"/>
        </w:rPr>
      </w:pPr>
      <w:r>
        <w:rPr>
          <w:rFonts w:ascii="宋体" w:hAnsi="宋体" w:cs="宋体" w:hint="eastAsia"/>
          <w:b/>
          <w:sz w:val="24"/>
        </w:rPr>
        <w:t>住 所：</w:t>
      </w:r>
    </w:p>
    <w:p w14:paraId="4AFAD3A2" w14:textId="77777777" w:rsidR="00B606F2" w:rsidRDefault="00B606F2">
      <w:pPr>
        <w:adjustRightInd w:val="0"/>
        <w:snapToGrid w:val="0"/>
        <w:spacing w:line="360" w:lineRule="auto"/>
        <w:ind w:firstLineChars="616" w:firstLine="1484"/>
        <w:jc w:val="left"/>
        <w:rPr>
          <w:rFonts w:ascii="宋体" w:hAnsi="宋体" w:cs="宋体" w:hint="eastAsia"/>
          <w:b/>
          <w:sz w:val="24"/>
        </w:rPr>
      </w:pPr>
    </w:p>
    <w:p w14:paraId="4DA881F0" w14:textId="77777777" w:rsidR="00B606F2" w:rsidRDefault="00B606F2">
      <w:pPr>
        <w:adjustRightInd w:val="0"/>
        <w:snapToGrid w:val="0"/>
        <w:spacing w:line="360" w:lineRule="auto"/>
        <w:ind w:firstLineChars="616" w:firstLine="1484"/>
        <w:jc w:val="left"/>
        <w:rPr>
          <w:rFonts w:ascii="宋体" w:hAnsi="宋体" w:cs="宋体" w:hint="eastAsia"/>
          <w:b/>
          <w:sz w:val="24"/>
        </w:rPr>
      </w:pPr>
    </w:p>
    <w:p w14:paraId="4501AD1B" w14:textId="77777777" w:rsidR="00B606F2" w:rsidRDefault="00000000">
      <w:pPr>
        <w:adjustRightInd w:val="0"/>
        <w:snapToGrid w:val="0"/>
        <w:spacing w:line="360" w:lineRule="auto"/>
        <w:ind w:firstLineChars="616" w:firstLine="1484"/>
        <w:jc w:val="left"/>
        <w:rPr>
          <w:rFonts w:ascii="宋体" w:hAnsi="宋体" w:cs="宋体" w:hint="eastAsia"/>
          <w:b/>
          <w:sz w:val="24"/>
        </w:rPr>
      </w:pPr>
      <w:r>
        <w:rPr>
          <w:rFonts w:ascii="宋体" w:hAnsi="宋体" w:cs="宋体" w:hint="eastAsia"/>
          <w:b/>
          <w:bCs/>
          <w:sz w:val="24"/>
        </w:rPr>
        <w:t>乙方</w:t>
      </w:r>
      <w:r>
        <w:rPr>
          <w:rFonts w:ascii="宋体" w:hAnsi="宋体" w:cs="宋体" w:hint="eastAsia"/>
          <w:b/>
          <w:sz w:val="24"/>
        </w:rPr>
        <w:t>（承租方）：</w:t>
      </w:r>
      <w:r>
        <w:rPr>
          <w:rFonts w:ascii="宋体" w:hAnsi="宋体" w:cs="宋体" w:hint="eastAsia"/>
          <w:b/>
          <w:color w:val="000000"/>
          <w:sz w:val="24"/>
        </w:rPr>
        <w:t>北京市重点站区综合事务中心</w:t>
      </w:r>
    </w:p>
    <w:p w14:paraId="0E479C91" w14:textId="77777777" w:rsidR="00B606F2" w:rsidRDefault="00000000">
      <w:pPr>
        <w:adjustRightInd w:val="0"/>
        <w:snapToGrid w:val="0"/>
        <w:spacing w:line="360" w:lineRule="auto"/>
        <w:ind w:firstLineChars="616" w:firstLine="1484"/>
        <w:jc w:val="left"/>
        <w:rPr>
          <w:rFonts w:ascii="宋体" w:hAnsi="宋体" w:cs="宋体" w:hint="eastAsia"/>
          <w:b/>
          <w:sz w:val="24"/>
          <w:u w:val="single"/>
        </w:rPr>
      </w:pPr>
      <w:r>
        <w:rPr>
          <w:rFonts w:ascii="宋体" w:hAnsi="宋体" w:cs="宋体" w:hint="eastAsia"/>
          <w:b/>
          <w:sz w:val="24"/>
        </w:rPr>
        <w:t xml:space="preserve">法定代表人（负责人）： </w:t>
      </w:r>
      <w:proofErr w:type="gramStart"/>
      <w:r>
        <w:rPr>
          <w:rFonts w:ascii="宋体" w:hAnsi="宋体" w:cs="宋体" w:hint="eastAsia"/>
          <w:b/>
          <w:sz w:val="24"/>
        </w:rPr>
        <w:t>孙显超</w:t>
      </w:r>
      <w:proofErr w:type="gramEnd"/>
    </w:p>
    <w:p w14:paraId="7F63B6C4" w14:textId="77777777" w:rsidR="00B606F2" w:rsidRDefault="00000000">
      <w:pPr>
        <w:adjustRightInd w:val="0"/>
        <w:snapToGrid w:val="0"/>
        <w:spacing w:line="360" w:lineRule="auto"/>
        <w:ind w:firstLineChars="616" w:firstLine="1484"/>
        <w:jc w:val="left"/>
        <w:rPr>
          <w:rFonts w:ascii="宋体" w:hAnsi="宋体" w:cs="宋体" w:hint="eastAsia"/>
          <w:b/>
          <w:bCs/>
          <w:sz w:val="24"/>
        </w:rPr>
      </w:pPr>
      <w:r>
        <w:rPr>
          <w:rFonts w:ascii="宋体" w:hAnsi="宋体" w:cs="宋体" w:hint="eastAsia"/>
          <w:b/>
          <w:sz w:val="24"/>
        </w:rPr>
        <w:t>住所：北京市西城区莲花池东路102号天莲大厦507</w:t>
      </w:r>
    </w:p>
    <w:p w14:paraId="5383C3EE" w14:textId="77777777" w:rsidR="00B606F2" w:rsidRDefault="00B606F2">
      <w:pPr>
        <w:adjustRightInd w:val="0"/>
        <w:snapToGrid w:val="0"/>
        <w:ind w:firstLineChars="200" w:firstLine="480"/>
        <w:jc w:val="center"/>
        <w:rPr>
          <w:rFonts w:ascii="宋体" w:hAnsi="宋体" w:cs="宋体" w:hint="eastAsia"/>
          <w:sz w:val="24"/>
        </w:rPr>
      </w:pPr>
    </w:p>
    <w:p w14:paraId="2C6FDCCF" w14:textId="77777777" w:rsidR="00B606F2" w:rsidRDefault="00B606F2">
      <w:pPr>
        <w:snapToGrid w:val="0"/>
        <w:ind w:firstLineChars="200" w:firstLine="480"/>
        <w:jc w:val="center"/>
        <w:rPr>
          <w:rFonts w:ascii="宋体" w:hAnsi="宋体" w:cs="宋体" w:hint="eastAsia"/>
          <w:sz w:val="24"/>
        </w:rPr>
      </w:pPr>
    </w:p>
    <w:p w14:paraId="30748446" w14:textId="77777777" w:rsidR="00B606F2" w:rsidRDefault="00B606F2">
      <w:pPr>
        <w:snapToGrid w:val="0"/>
        <w:ind w:firstLineChars="200" w:firstLine="480"/>
        <w:jc w:val="center"/>
        <w:rPr>
          <w:rFonts w:ascii="宋体" w:hAnsi="宋体" w:cs="宋体" w:hint="eastAsia"/>
          <w:sz w:val="24"/>
        </w:rPr>
      </w:pPr>
    </w:p>
    <w:p w14:paraId="2A51EF8E" w14:textId="77777777" w:rsidR="00B606F2" w:rsidRDefault="00B606F2">
      <w:pPr>
        <w:snapToGrid w:val="0"/>
        <w:ind w:firstLineChars="200" w:firstLine="480"/>
        <w:jc w:val="center"/>
        <w:rPr>
          <w:rFonts w:ascii="宋体" w:hAnsi="宋体" w:cs="宋体" w:hint="eastAsia"/>
          <w:sz w:val="24"/>
        </w:rPr>
      </w:pPr>
    </w:p>
    <w:p w14:paraId="4B0F8F62" w14:textId="77777777" w:rsidR="00B606F2" w:rsidRDefault="00B606F2">
      <w:pPr>
        <w:snapToGrid w:val="0"/>
        <w:ind w:firstLineChars="200" w:firstLine="480"/>
        <w:jc w:val="center"/>
        <w:rPr>
          <w:rFonts w:ascii="宋体" w:hAnsi="宋体" w:cs="宋体" w:hint="eastAsia"/>
          <w:sz w:val="24"/>
        </w:rPr>
      </w:pPr>
    </w:p>
    <w:p w14:paraId="0375070D" w14:textId="77777777" w:rsidR="00B606F2" w:rsidRDefault="00B606F2">
      <w:pPr>
        <w:snapToGrid w:val="0"/>
        <w:jc w:val="center"/>
        <w:rPr>
          <w:rFonts w:ascii="宋体" w:hAnsi="宋体" w:cs="宋体" w:hint="eastAsia"/>
          <w:sz w:val="24"/>
        </w:rPr>
      </w:pPr>
    </w:p>
    <w:p w14:paraId="1DE5B759" w14:textId="77777777" w:rsidR="00B606F2" w:rsidRDefault="00B606F2">
      <w:pPr>
        <w:snapToGrid w:val="0"/>
        <w:ind w:firstLineChars="200" w:firstLine="480"/>
        <w:jc w:val="center"/>
        <w:rPr>
          <w:rFonts w:ascii="宋体" w:hAnsi="宋体" w:cs="宋体" w:hint="eastAsia"/>
          <w:sz w:val="24"/>
        </w:rPr>
      </w:pPr>
    </w:p>
    <w:p w14:paraId="581C30FC" w14:textId="77777777" w:rsidR="00B606F2" w:rsidRDefault="00000000">
      <w:pPr>
        <w:snapToGrid w:val="0"/>
        <w:spacing w:line="360" w:lineRule="auto"/>
        <w:ind w:firstLineChars="1141" w:firstLine="2738"/>
        <w:rPr>
          <w:rFonts w:ascii="宋体" w:hAnsi="宋体" w:cs="宋体" w:hint="eastAsia"/>
          <w:sz w:val="24"/>
        </w:rPr>
      </w:pPr>
      <w:r>
        <w:rPr>
          <w:rFonts w:ascii="宋体" w:hAnsi="宋体" w:cs="宋体" w:hint="eastAsia"/>
          <w:sz w:val="24"/>
        </w:rPr>
        <w:t>签订地点：</w:t>
      </w:r>
      <w:r>
        <w:rPr>
          <w:rFonts w:ascii="宋体" w:hAnsi="宋体" w:cs="宋体"/>
          <w:sz w:val="24"/>
        </w:rPr>
        <w:t xml:space="preserve"> </w:t>
      </w:r>
    </w:p>
    <w:p w14:paraId="6E8DDD18" w14:textId="77777777" w:rsidR="00B606F2" w:rsidRDefault="00B606F2">
      <w:pPr>
        <w:snapToGrid w:val="0"/>
        <w:spacing w:line="276" w:lineRule="auto"/>
        <w:jc w:val="center"/>
        <w:rPr>
          <w:rFonts w:ascii="宋体" w:hAnsi="宋体" w:cs="宋体" w:hint="eastAsia"/>
          <w:sz w:val="24"/>
        </w:rPr>
      </w:pPr>
    </w:p>
    <w:p w14:paraId="7D445A66" w14:textId="77777777" w:rsidR="00B606F2" w:rsidRDefault="00B606F2">
      <w:pPr>
        <w:snapToGrid w:val="0"/>
        <w:spacing w:line="276" w:lineRule="auto"/>
        <w:jc w:val="center"/>
        <w:rPr>
          <w:rFonts w:ascii="宋体" w:hAnsi="宋体" w:cs="宋体" w:hint="eastAsia"/>
          <w:sz w:val="24"/>
        </w:rPr>
      </w:pPr>
    </w:p>
    <w:p w14:paraId="0391B365" w14:textId="77777777" w:rsidR="00B606F2" w:rsidRDefault="00000000">
      <w:pPr>
        <w:ind w:firstLineChars="200" w:firstLine="480"/>
        <w:rPr>
          <w:rFonts w:ascii="宋体" w:hAnsi="宋体" w:cs="宋体" w:hint="eastAsia"/>
          <w:sz w:val="24"/>
        </w:rPr>
      </w:pPr>
      <w:r>
        <w:rPr>
          <w:rFonts w:ascii="宋体" w:hAnsi="宋体" w:cs="宋体" w:hint="eastAsia"/>
          <w:sz w:val="24"/>
        </w:rPr>
        <w:t xml:space="preserve"> </w:t>
      </w:r>
    </w:p>
    <w:p w14:paraId="03DE9E2A"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根据《中华人民共和国民法典》及相关法律法规的规定，甲乙双方在平等、自愿的基础上，就甲方将房屋出租给乙方使用，乙方承租甲方房屋事宜，为明确双方权利义务，经协商一致，订立本合同。</w:t>
      </w:r>
    </w:p>
    <w:p w14:paraId="67C0A2C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一、房屋基本情况</w:t>
      </w:r>
    </w:p>
    <w:p w14:paraId="392C733E"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（一）甲方同意出租且乙方同意承租</w:t>
      </w:r>
      <w:bookmarkStart w:id="611" w:name="_Hlk137418941"/>
      <w:r>
        <w:rPr>
          <w:rFonts w:ascii="宋体" w:hAnsi="宋体" w:cs="宋体" w:hint="eastAsia"/>
          <w:sz w:val="24"/>
        </w:rPr>
        <w:t>位于</w:t>
      </w:r>
      <w:bookmarkEnd w:id="611"/>
      <w:r>
        <w:rPr>
          <w:rFonts w:ascii="宋体" w:hAnsi="宋体" w:cs="宋体" w:hint="eastAsia"/>
          <w:sz w:val="24"/>
          <w:u w:val="single"/>
        </w:rPr>
        <w:t xml:space="preserve">                                     </w:t>
      </w:r>
      <w:r>
        <w:rPr>
          <w:rFonts w:ascii="宋体" w:hAnsi="宋体" w:cs="宋体" w:hint="eastAsia"/>
          <w:sz w:val="24"/>
        </w:rPr>
        <w:t>。</w:t>
      </w:r>
    </w:p>
    <w:p w14:paraId="64FFE203"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（二）房屋面积：建筑面积</w:t>
      </w:r>
      <w:r>
        <w:rPr>
          <w:rFonts w:ascii="宋体" w:hAnsi="宋体" w:cs="宋体" w:hint="eastAsia"/>
          <w:sz w:val="24"/>
          <w:u w:val="single"/>
        </w:rPr>
        <w:t xml:space="preserve">        </w:t>
      </w:r>
      <w:r>
        <w:rPr>
          <w:rFonts w:ascii="宋体" w:hAnsi="宋体" w:cs="宋体" w:hint="eastAsia"/>
          <w:sz w:val="24"/>
        </w:rPr>
        <w:t>㎡，以房屋建筑面积为最终和结论性的结算面积。</w:t>
      </w:r>
    </w:p>
    <w:p w14:paraId="1E5E697A"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（三）房屋权属：该房屋合法使用人为甲方，房屋使用权无任何争议。</w:t>
      </w:r>
    </w:p>
    <w:p w14:paraId="67A9A5F7"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（四）房屋现有附属物、装修及设施、设备情况详见附件二。</w:t>
      </w:r>
    </w:p>
    <w:p w14:paraId="52DBF8B4"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二、租赁期限、用途</w:t>
      </w:r>
    </w:p>
    <w:p w14:paraId="5E6A1065"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（一）该房屋租赁期自</w:t>
      </w:r>
      <w:r>
        <w:rPr>
          <w:rFonts w:ascii="宋体" w:hAnsi="宋体" w:cs="宋体" w:hint="eastAsia"/>
          <w:sz w:val="24"/>
          <w:u w:val="single"/>
        </w:rPr>
        <w:t>2025</w:t>
      </w:r>
      <w:r>
        <w:rPr>
          <w:rFonts w:ascii="宋体" w:hAnsi="宋体" w:cs="宋体" w:hint="eastAsia"/>
          <w:sz w:val="24"/>
        </w:rPr>
        <w:t>年</w:t>
      </w:r>
      <w:r>
        <w:rPr>
          <w:rFonts w:ascii="宋体" w:hAnsi="宋体" w:cs="宋体"/>
          <w:sz w:val="24"/>
          <w:u w:val="single"/>
        </w:rPr>
        <w:t>8</w:t>
      </w:r>
      <w:r>
        <w:rPr>
          <w:rFonts w:ascii="宋体" w:hAnsi="宋体" w:cs="宋体" w:hint="eastAsia"/>
          <w:sz w:val="24"/>
        </w:rPr>
        <w:t>月</w:t>
      </w:r>
      <w:r>
        <w:rPr>
          <w:rFonts w:ascii="宋体" w:hAnsi="宋体" w:cs="宋体" w:hint="eastAsia"/>
          <w:sz w:val="24"/>
          <w:u w:val="single"/>
        </w:rPr>
        <w:t>1</w:t>
      </w:r>
      <w:r>
        <w:rPr>
          <w:rFonts w:ascii="宋体" w:hAnsi="宋体" w:cs="宋体" w:hint="eastAsia"/>
          <w:sz w:val="24"/>
        </w:rPr>
        <w:t>日起至</w:t>
      </w:r>
      <w:r>
        <w:rPr>
          <w:rFonts w:ascii="宋体" w:hAnsi="宋体" w:cs="宋体" w:hint="eastAsia"/>
          <w:sz w:val="24"/>
          <w:u w:val="single"/>
        </w:rPr>
        <w:t>2026</w:t>
      </w:r>
      <w:r>
        <w:rPr>
          <w:rFonts w:ascii="宋体" w:hAnsi="宋体" w:cs="宋体" w:hint="eastAsia"/>
          <w:sz w:val="24"/>
        </w:rPr>
        <w:t>年</w:t>
      </w:r>
      <w:r>
        <w:rPr>
          <w:rFonts w:ascii="宋体" w:hAnsi="宋体" w:cs="宋体"/>
          <w:sz w:val="24"/>
          <w:u w:val="single"/>
        </w:rPr>
        <w:t>7</w:t>
      </w:r>
      <w:r>
        <w:rPr>
          <w:rFonts w:ascii="宋体" w:hAnsi="宋体" w:cs="宋体" w:hint="eastAsia"/>
          <w:sz w:val="24"/>
        </w:rPr>
        <w:t>月</w:t>
      </w:r>
      <w:r>
        <w:rPr>
          <w:rFonts w:ascii="宋体" w:hAnsi="宋体" w:cs="宋体" w:hint="eastAsia"/>
          <w:sz w:val="24"/>
          <w:u w:val="single"/>
        </w:rPr>
        <w:t>3</w:t>
      </w:r>
      <w:r>
        <w:rPr>
          <w:rFonts w:ascii="宋体" w:hAnsi="宋体" w:cs="宋体"/>
          <w:sz w:val="24"/>
          <w:u w:val="single"/>
        </w:rPr>
        <w:t>1</w:t>
      </w:r>
      <w:r>
        <w:rPr>
          <w:rFonts w:ascii="宋体" w:hAnsi="宋体" w:cs="宋体" w:hint="eastAsia"/>
          <w:sz w:val="24"/>
        </w:rPr>
        <w:t>日止，共12个月。</w:t>
      </w:r>
    </w:p>
    <w:p w14:paraId="5E897A23"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（二）乙方向甲方承诺，租赁该房屋仅作为</w:t>
      </w:r>
      <w:r>
        <w:rPr>
          <w:rFonts w:ascii="宋体" w:hAnsi="宋体" w:cs="宋体" w:hint="eastAsia"/>
          <w:sz w:val="24"/>
          <w:u w:val="single"/>
        </w:rPr>
        <w:t>办公</w:t>
      </w:r>
      <w:r>
        <w:rPr>
          <w:rFonts w:ascii="宋体" w:hAnsi="宋体" w:cs="宋体" w:hint="eastAsia"/>
          <w:sz w:val="24"/>
        </w:rPr>
        <w:t>使用，除双方另有书面约定外，乙方不得任意改变房屋用途。</w:t>
      </w:r>
    </w:p>
    <w:p w14:paraId="54E7E09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三、租金及支付方式</w:t>
      </w:r>
    </w:p>
    <w:p w14:paraId="5B44839B"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（一）租金具体明细如下：</w:t>
      </w:r>
    </w:p>
    <w:p w14:paraId="5D050DD1"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年租金（含增值税）人民币</w:t>
      </w:r>
      <w:r>
        <w:rPr>
          <w:rFonts w:ascii="宋体" w:hAnsi="宋体" w:cs="宋体" w:hint="eastAsia"/>
          <w:sz w:val="24"/>
          <w:u w:val="single"/>
        </w:rPr>
        <w:t xml:space="preserve">          </w:t>
      </w:r>
      <w:r>
        <w:rPr>
          <w:rFonts w:ascii="宋体" w:hAnsi="宋体" w:cs="宋体" w:hint="eastAsia"/>
          <w:sz w:val="24"/>
        </w:rPr>
        <w:t>（小写：</w:t>
      </w:r>
      <w:r>
        <w:rPr>
          <w:rFonts w:ascii="宋体" w:hAnsi="宋体" w:cs="宋体" w:hint="eastAsia"/>
          <w:sz w:val="24"/>
          <w:u w:val="single"/>
        </w:rPr>
        <w:t xml:space="preserve">        </w:t>
      </w:r>
      <w:r>
        <w:rPr>
          <w:rFonts w:ascii="宋体" w:hAnsi="宋体" w:cs="宋体" w:hint="eastAsia"/>
          <w:sz w:val="24"/>
        </w:rPr>
        <w:t>元）（其中不含税价人民币</w:t>
      </w:r>
      <w:r>
        <w:rPr>
          <w:rFonts w:ascii="宋体" w:hAnsi="宋体" w:cs="宋体" w:hint="eastAsia"/>
          <w:sz w:val="24"/>
          <w:u w:val="single"/>
        </w:rPr>
        <w:t xml:space="preserve">          </w:t>
      </w:r>
      <w:r>
        <w:rPr>
          <w:rFonts w:ascii="宋体" w:hAnsi="宋体" w:cs="宋体" w:hint="eastAsia"/>
          <w:sz w:val="24"/>
        </w:rPr>
        <w:t>元，增值税9%税率，增值税</w:t>
      </w:r>
      <w:r>
        <w:rPr>
          <w:rFonts w:ascii="宋体" w:hAnsi="宋体" w:cs="宋体" w:hint="eastAsia"/>
          <w:sz w:val="24"/>
          <w:u w:val="single"/>
        </w:rPr>
        <w:t xml:space="preserve">        </w:t>
      </w:r>
      <w:r>
        <w:rPr>
          <w:rFonts w:ascii="宋体" w:hAnsi="宋体" w:cs="宋体" w:hint="eastAsia"/>
          <w:sz w:val="24"/>
        </w:rPr>
        <w:t>元）。</w:t>
      </w:r>
    </w:p>
    <w:p w14:paraId="5A307884"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单价：</w:t>
      </w:r>
      <w:r>
        <w:rPr>
          <w:rFonts w:ascii="宋体" w:hAnsi="宋体" w:cs="宋体" w:hint="eastAsia"/>
          <w:sz w:val="24"/>
          <w:u w:val="single"/>
        </w:rPr>
        <w:t xml:space="preserve">           </w:t>
      </w:r>
      <w:r>
        <w:rPr>
          <w:rFonts w:ascii="宋体" w:hAnsi="宋体" w:cs="宋体" w:hint="eastAsia"/>
          <w:sz w:val="24"/>
        </w:rPr>
        <w:t>元/㎡/天。</w:t>
      </w:r>
    </w:p>
    <w:p w14:paraId="5D861317"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（二）支付方式：</w:t>
      </w:r>
    </w:p>
    <w:p w14:paraId="1DDB090B"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2025年</w:t>
      </w:r>
      <w:r>
        <w:rPr>
          <w:rFonts w:ascii="宋体" w:hAnsi="宋体" w:cs="宋体"/>
          <w:sz w:val="24"/>
        </w:rPr>
        <w:t>12</w:t>
      </w:r>
      <w:r>
        <w:rPr>
          <w:rFonts w:ascii="宋体" w:hAnsi="宋体" w:cs="宋体" w:hint="eastAsia"/>
          <w:sz w:val="24"/>
        </w:rPr>
        <w:t>月1日前支付房租共计</w:t>
      </w:r>
      <w:r>
        <w:rPr>
          <w:rFonts w:ascii="宋体" w:hAnsi="宋体" w:cs="宋体" w:hint="eastAsia"/>
          <w:sz w:val="24"/>
          <w:u w:val="single"/>
        </w:rPr>
        <w:t xml:space="preserve">        </w:t>
      </w:r>
      <w:r>
        <w:rPr>
          <w:rFonts w:ascii="宋体" w:hAnsi="宋体" w:cs="宋体" w:hint="eastAsia"/>
          <w:sz w:val="24"/>
        </w:rPr>
        <w:t>元；2026年5月</w:t>
      </w:r>
      <w:r>
        <w:rPr>
          <w:rFonts w:ascii="宋体" w:hAnsi="宋体" w:cs="宋体"/>
          <w:sz w:val="24"/>
        </w:rPr>
        <w:t>1</w:t>
      </w:r>
      <w:r>
        <w:rPr>
          <w:rFonts w:ascii="宋体" w:hAnsi="宋体" w:cs="宋体" w:hint="eastAsia"/>
          <w:sz w:val="24"/>
        </w:rPr>
        <w:t>日前，支付剩余房租</w:t>
      </w:r>
      <w:r>
        <w:rPr>
          <w:rFonts w:ascii="宋体" w:hAnsi="宋体" w:cs="宋体" w:hint="eastAsia"/>
          <w:sz w:val="24"/>
          <w:u w:val="single"/>
        </w:rPr>
        <w:t xml:space="preserve">          </w:t>
      </w:r>
      <w:r>
        <w:rPr>
          <w:rFonts w:ascii="宋体" w:hAnsi="宋体" w:cs="宋体" w:hint="eastAsia"/>
          <w:sz w:val="24"/>
        </w:rPr>
        <w:t>元。</w:t>
      </w:r>
    </w:p>
    <w:p w14:paraId="11AE31B3"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甲方收款前应提供给乙方等额有效发票，否则乙方有权拒绝付款。乙方支付租金以财政资金拨付为前提，如因政策调整或财政资金未到位而导致房租延期支付，乙方不属于违约，不承担违约责任。</w:t>
      </w:r>
    </w:p>
    <w:p w14:paraId="3AB38DD2"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（三）甲方信息：</w:t>
      </w:r>
    </w:p>
    <w:p w14:paraId="687E5559" w14:textId="77777777" w:rsidR="00B606F2" w:rsidRDefault="00000000">
      <w:pPr>
        <w:spacing w:line="360" w:lineRule="auto"/>
        <w:ind w:firstLine="560"/>
        <w:rPr>
          <w:rFonts w:ascii="宋体" w:hAnsi="宋体" w:cs="宋体" w:hint="eastAsia"/>
          <w:sz w:val="24"/>
        </w:rPr>
      </w:pPr>
      <w:r>
        <w:rPr>
          <w:rFonts w:ascii="宋体" w:hAnsi="宋体" w:cs="宋体" w:hint="eastAsia"/>
          <w:sz w:val="24"/>
        </w:rPr>
        <w:t>单位名称：</w:t>
      </w:r>
      <w:r>
        <w:rPr>
          <w:rFonts w:ascii="宋体" w:hAnsi="宋体" w:cs="宋体"/>
          <w:sz w:val="24"/>
        </w:rPr>
        <w:t xml:space="preserve"> </w:t>
      </w:r>
    </w:p>
    <w:p w14:paraId="3697B85E" w14:textId="77777777" w:rsidR="00B606F2" w:rsidRDefault="00000000">
      <w:pPr>
        <w:spacing w:line="360" w:lineRule="auto"/>
        <w:ind w:firstLine="560"/>
        <w:rPr>
          <w:rFonts w:ascii="宋体" w:hAnsi="宋体" w:cs="宋体" w:hint="eastAsia"/>
          <w:sz w:val="24"/>
        </w:rPr>
      </w:pPr>
      <w:r>
        <w:rPr>
          <w:rFonts w:ascii="宋体" w:hAnsi="宋体" w:cs="宋体" w:hint="eastAsia"/>
          <w:sz w:val="24"/>
        </w:rPr>
        <w:t>纳税人识别号：</w:t>
      </w:r>
    </w:p>
    <w:p w14:paraId="01FECA32" w14:textId="77777777" w:rsidR="00B606F2" w:rsidRDefault="00000000">
      <w:pPr>
        <w:spacing w:line="360" w:lineRule="auto"/>
        <w:ind w:firstLine="560"/>
        <w:rPr>
          <w:rFonts w:ascii="宋体" w:hAnsi="宋体" w:cs="宋体" w:hint="eastAsia"/>
          <w:bCs/>
          <w:sz w:val="24"/>
        </w:rPr>
      </w:pPr>
      <w:r>
        <w:rPr>
          <w:rFonts w:ascii="宋体" w:hAnsi="宋体" w:cs="宋体" w:hint="eastAsia"/>
          <w:sz w:val="24"/>
        </w:rPr>
        <w:t>地址：</w:t>
      </w:r>
    </w:p>
    <w:p w14:paraId="20843B16" w14:textId="77777777" w:rsidR="00B606F2" w:rsidRDefault="00000000">
      <w:pPr>
        <w:spacing w:line="360" w:lineRule="auto"/>
        <w:ind w:firstLine="560"/>
        <w:rPr>
          <w:rFonts w:ascii="宋体" w:hAnsi="宋体" w:cs="宋体" w:hint="eastAsia"/>
          <w:bCs/>
          <w:sz w:val="24"/>
        </w:rPr>
      </w:pPr>
      <w:r>
        <w:rPr>
          <w:rFonts w:ascii="宋体" w:hAnsi="宋体" w:cs="宋体" w:hint="eastAsia"/>
          <w:bCs/>
          <w:sz w:val="24"/>
        </w:rPr>
        <w:t>电话：</w:t>
      </w:r>
    </w:p>
    <w:p w14:paraId="059F7509" w14:textId="77777777" w:rsidR="00B606F2" w:rsidRDefault="00000000">
      <w:pPr>
        <w:spacing w:line="360" w:lineRule="auto"/>
        <w:ind w:firstLine="560"/>
        <w:rPr>
          <w:rFonts w:ascii="宋体" w:hAnsi="宋体" w:cs="宋体" w:hint="eastAsia"/>
          <w:bCs/>
          <w:sz w:val="24"/>
        </w:rPr>
      </w:pPr>
      <w:r>
        <w:rPr>
          <w:rFonts w:ascii="宋体" w:hAnsi="宋体" w:cs="宋体" w:hint="eastAsia"/>
          <w:sz w:val="24"/>
        </w:rPr>
        <w:lastRenderedPageBreak/>
        <w:t>开户银行：</w:t>
      </w:r>
      <w:r>
        <w:rPr>
          <w:rFonts w:ascii="宋体" w:hAnsi="宋体" w:cs="宋体"/>
          <w:bCs/>
          <w:sz w:val="24"/>
        </w:rPr>
        <w:t xml:space="preserve"> </w:t>
      </w:r>
    </w:p>
    <w:p w14:paraId="66B120A8" w14:textId="77777777" w:rsidR="00B606F2" w:rsidRDefault="00000000">
      <w:pPr>
        <w:spacing w:line="360" w:lineRule="auto"/>
        <w:ind w:firstLine="560"/>
        <w:rPr>
          <w:rFonts w:ascii="宋体" w:hAnsi="宋体" w:cs="宋体" w:hint="eastAsia"/>
          <w:bCs/>
          <w:sz w:val="24"/>
        </w:rPr>
      </w:pPr>
      <w:r>
        <w:rPr>
          <w:rFonts w:ascii="宋体" w:hAnsi="宋体" w:cs="宋体" w:hint="eastAsia"/>
          <w:sz w:val="24"/>
        </w:rPr>
        <w:t>银行账号：</w:t>
      </w:r>
    </w:p>
    <w:p w14:paraId="5C383EBC" w14:textId="77777777" w:rsidR="00B606F2" w:rsidRDefault="00000000">
      <w:pPr>
        <w:spacing w:line="360" w:lineRule="auto"/>
        <w:ind w:firstLine="560"/>
        <w:rPr>
          <w:rFonts w:ascii="宋体" w:hAnsi="宋体" w:cs="宋体" w:hint="eastAsia"/>
          <w:bCs/>
          <w:sz w:val="24"/>
        </w:rPr>
      </w:pPr>
      <w:r>
        <w:rPr>
          <w:rFonts w:ascii="宋体" w:hAnsi="宋体" w:cs="宋体" w:hint="eastAsia"/>
          <w:sz w:val="24"/>
        </w:rPr>
        <w:t>（四）乙方信息：</w:t>
      </w:r>
    </w:p>
    <w:p w14:paraId="2C704834" w14:textId="77777777" w:rsidR="00B606F2" w:rsidRDefault="00000000">
      <w:pPr>
        <w:spacing w:line="360" w:lineRule="auto"/>
        <w:ind w:firstLine="560"/>
        <w:rPr>
          <w:rFonts w:ascii="宋体" w:hAnsi="宋体" w:cs="宋体" w:hint="eastAsia"/>
          <w:bCs/>
          <w:sz w:val="24"/>
        </w:rPr>
      </w:pPr>
      <w:r>
        <w:rPr>
          <w:rFonts w:ascii="宋体" w:hAnsi="宋体" w:cs="宋体" w:hint="eastAsia"/>
          <w:sz w:val="24"/>
        </w:rPr>
        <w:t>单位名称：北京市重点站区综合事务中心</w:t>
      </w:r>
    </w:p>
    <w:p w14:paraId="105B48D8" w14:textId="77777777" w:rsidR="00B606F2" w:rsidRDefault="00000000">
      <w:pPr>
        <w:spacing w:line="360" w:lineRule="auto"/>
        <w:ind w:firstLine="560"/>
        <w:rPr>
          <w:rFonts w:ascii="宋体" w:hAnsi="宋体" w:cs="宋体" w:hint="eastAsia"/>
          <w:bCs/>
          <w:sz w:val="24"/>
        </w:rPr>
      </w:pPr>
      <w:r>
        <w:rPr>
          <w:rFonts w:ascii="宋体" w:hAnsi="宋体" w:cs="宋体" w:hint="eastAsia"/>
          <w:sz w:val="24"/>
        </w:rPr>
        <w:t>纳税人识别号：</w:t>
      </w:r>
      <w:r>
        <w:rPr>
          <w:rFonts w:ascii="宋体" w:hAnsi="宋体" w:cs="宋体"/>
          <w:sz w:val="24"/>
        </w:rPr>
        <w:t>12110000MB1G90049X</w:t>
      </w:r>
    </w:p>
    <w:p w14:paraId="38345795" w14:textId="77777777" w:rsidR="00B606F2" w:rsidRDefault="00000000">
      <w:pPr>
        <w:spacing w:line="360" w:lineRule="auto"/>
        <w:ind w:firstLine="560"/>
        <w:rPr>
          <w:rFonts w:ascii="宋体" w:hAnsi="宋体" w:cs="宋体" w:hint="eastAsia"/>
          <w:bCs/>
          <w:sz w:val="24"/>
        </w:rPr>
      </w:pPr>
      <w:r>
        <w:rPr>
          <w:rFonts w:ascii="宋体" w:hAnsi="宋体" w:cs="宋体" w:hint="eastAsia"/>
          <w:sz w:val="24"/>
        </w:rPr>
        <w:t>地址：北京市西城区莲花池东路102号天莲大厦507</w:t>
      </w:r>
    </w:p>
    <w:p w14:paraId="0CFFE0C0" w14:textId="77777777" w:rsidR="00B606F2" w:rsidRDefault="00000000">
      <w:pPr>
        <w:spacing w:line="360" w:lineRule="auto"/>
        <w:ind w:firstLine="560"/>
        <w:rPr>
          <w:rFonts w:ascii="宋体" w:hAnsi="宋体" w:cs="宋体" w:hint="eastAsia"/>
          <w:bCs/>
          <w:sz w:val="24"/>
        </w:rPr>
      </w:pPr>
      <w:r>
        <w:rPr>
          <w:rFonts w:ascii="宋体" w:hAnsi="宋体" w:cs="宋体" w:hint="eastAsia"/>
          <w:sz w:val="24"/>
        </w:rPr>
        <w:t>电话：0</w:t>
      </w:r>
      <w:r>
        <w:rPr>
          <w:rFonts w:ascii="宋体" w:hAnsi="宋体" w:cs="宋体"/>
          <w:sz w:val="24"/>
        </w:rPr>
        <w:t>1063310989</w:t>
      </w:r>
    </w:p>
    <w:p w14:paraId="7C736395" w14:textId="77777777" w:rsidR="00B606F2" w:rsidRDefault="00000000">
      <w:pPr>
        <w:spacing w:line="360" w:lineRule="auto"/>
        <w:ind w:firstLine="560"/>
        <w:rPr>
          <w:rFonts w:ascii="宋体" w:hAnsi="宋体" w:cs="宋体" w:hint="eastAsia"/>
          <w:bCs/>
          <w:sz w:val="24"/>
        </w:rPr>
      </w:pPr>
      <w:r>
        <w:rPr>
          <w:rFonts w:ascii="宋体" w:hAnsi="宋体" w:cs="宋体" w:hint="eastAsia"/>
          <w:sz w:val="24"/>
        </w:rPr>
        <w:t>开户银行：建行北京铁道专业支行</w:t>
      </w:r>
    </w:p>
    <w:p w14:paraId="6F457D55" w14:textId="77777777" w:rsidR="00B606F2" w:rsidRDefault="00000000">
      <w:pPr>
        <w:spacing w:line="360" w:lineRule="auto"/>
        <w:ind w:firstLine="560"/>
        <w:rPr>
          <w:rFonts w:ascii="宋体" w:hAnsi="宋体" w:cs="宋体" w:hint="eastAsia"/>
          <w:bCs/>
          <w:sz w:val="24"/>
        </w:rPr>
      </w:pPr>
      <w:r>
        <w:rPr>
          <w:rFonts w:ascii="宋体" w:hAnsi="宋体" w:cs="宋体" w:hint="eastAsia"/>
          <w:sz w:val="24"/>
        </w:rPr>
        <w:t>银行账号：</w:t>
      </w:r>
      <w:r>
        <w:rPr>
          <w:rFonts w:ascii="宋体" w:hAnsi="宋体" w:cs="宋体"/>
          <w:sz w:val="24"/>
        </w:rPr>
        <w:t>11001028300053012710</w:t>
      </w:r>
    </w:p>
    <w:p w14:paraId="7E7DC11B" w14:textId="77777777" w:rsidR="00B606F2" w:rsidRDefault="00000000">
      <w:pPr>
        <w:spacing w:line="360" w:lineRule="auto"/>
        <w:ind w:firstLine="560"/>
        <w:rPr>
          <w:rFonts w:ascii="宋体" w:hAnsi="宋体" w:cs="宋体" w:hint="eastAsia"/>
          <w:bCs/>
          <w:sz w:val="24"/>
        </w:rPr>
      </w:pPr>
      <w:r>
        <w:rPr>
          <w:rFonts w:ascii="宋体" w:hAnsi="宋体" w:cs="宋体" w:hint="eastAsia"/>
          <w:sz w:val="24"/>
        </w:rPr>
        <w:t>任何一方如需改变上述账户信息，应提前15日以书面形式通知另一方。如一方未按本合同规定通知而遭受损失的自行承担，若使另外一方遭受损失的，应赔偿相应损失。</w:t>
      </w:r>
    </w:p>
    <w:p w14:paraId="755781F4" w14:textId="77777777" w:rsidR="00B606F2" w:rsidRDefault="00000000">
      <w:pPr>
        <w:spacing w:line="360" w:lineRule="auto"/>
        <w:ind w:leftChars="150" w:left="315" w:firstLineChars="100" w:firstLine="240"/>
        <w:rPr>
          <w:rFonts w:ascii="宋体" w:hAnsi="宋体" w:cs="宋体" w:hint="eastAsia"/>
          <w:sz w:val="24"/>
        </w:rPr>
      </w:pPr>
      <w:r>
        <w:rPr>
          <w:rFonts w:ascii="宋体" w:hAnsi="宋体" w:cs="宋体" w:hint="eastAsia"/>
          <w:sz w:val="24"/>
        </w:rPr>
        <w:t>四、租赁期间相关费用</w:t>
      </w:r>
    </w:p>
    <w:p w14:paraId="6C2BA3E2" w14:textId="77777777" w:rsidR="00B606F2" w:rsidRDefault="00000000">
      <w:pPr>
        <w:spacing w:line="360" w:lineRule="auto"/>
        <w:ind w:leftChars="150" w:left="315" w:firstLineChars="100" w:firstLine="240"/>
        <w:rPr>
          <w:rFonts w:ascii="宋体" w:hAnsi="宋体" w:cs="宋体" w:hint="eastAsia"/>
          <w:sz w:val="24"/>
        </w:rPr>
      </w:pPr>
      <w:r>
        <w:rPr>
          <w:rFonts w:ascii="宋体" w:hAnsi="宋体" w:cs="宋体" w:hint="eastAsia"/>
          <w:sz w:val="24"/>
        </w:rPr>
        <w:t>（一）甲方应承担的费用：</w:t>
      </w:r>
    </w:p>
    <w:p w14:paraId="39DD8A46" w14:textId="77777777" w:rsidR="00B606F2" w:rsidRDefault="00000000">
      <w:pPr>
        <w:spacing w:line="360" w:lineRule="auto"/>
        <w:ind w:leftChars="150" w:left="315" w:firstLineChars="100" w:firstLine="240"/>
        <w:rPr>
          <w:rFonts w:ascii="宋体" w:hAnsi="宋体" w:cs="宋体" w:hint="eastAsia"/>
          <w:sz w:val="24"/>
        </w:rPr>
      </w:pPr>
      <w:r>
        <w:rPr>
          <w:rFonts w:ascii="宋体" w:hAnsi="宋体" w:cs="宋体" w:hint="eastAsia"/>
          <w:sz w:val="24"/>
        </w:rPr>
        <w:t>1.甲方基于房屋出租行为应缴纳的税费。</w:t>
      </w:r>
    </w:p>
    <w:p w14:paraId="4244958F" w14:textId="77777777" w:rsidR="00B606F2" w:rsidRDefault="00000000">
      <w:pPr>
        <w:spacing w:line="360" w:lineRule="auto"/>
        <w:ind w:leftChars="150" w:left="315" w:firstLineChars="100" w:firstLine="240"/>
        <w:rPr>
          <w:rFonts w:ascii="宋体" w:hAnsi="宋体" w:cs="宋体" w:hint="eastAsia"/>
          <w:sz w:val="24"/>
        </w:rPr>
      </w:pPr>
      <w:r>
        <w:rPr>
          <w:rFonts w:ascii="宋体" w:hAnsi="宋体" w:cs="宋体" w:hint="eastAsia"/>
          <w:sz w:val="24"/>
        </w:rPr>
        <w:t>2.其他（如有）/。</w:t>
      </w:r>
    </w:p>
    <w:p w14:paraId="17AA5582" w14:textId="77777777" w:rsidR="00B606F2" w:rsidRDefault="00000000">
      <w:pPr>
        <w:spacing w:line="360" w:lineRule="auto"/>
        <w:ind w:leftChars="150" w:left="315" w:firstLineChars="100" w:firstLine="240"/>
        <w:rPr>
          <w:rFonts w:ascii="宋体" w:hAnsi="宋体" w:cs="宋体" w:hint="eastAsia"/>
          <w:sz w:val="24"/>
        </w:rPr>
      </w:pPr>
      <w:r>
        <w:rPr>
          <w:rFonts w:ascii="宋体" w:hAnsi="宋体" w:cs="宋体" w:hint="eastAsia"/>
          <w:sz w:val="24"/>
        </w:rPr>
        <w:t>（二）乙方交纳以下费用：</w:t>
      </w:r>
    </w:p>
    <w:p w14:paraId="243CEE65" w14:textId="77777777" w:rsidR="00B606F2" w:rsidRDefault="00000000">
      <w:pPr>
        <w:spacing w:line="360" w:lineRule="auto"/>
        <w:ind w:leftChars="150" w:left="315" w:firstLineChars="100" w:firstLine="240"/>
        <w:rPr>
          <w:rFonts w:ascii="宋体" w:hAnsi="宋体" w:cs="宋体" w:hint="eastAsia"/>
          <w:sz w:val="24"/>
        </w:rPr>
      </w:pPr>
      <w:r>
        <w:rPr>
          <w:rFonts w:ascii="宋体" w:hAnsi="宋体" w:cs="宋体" w:hint="eastAsia"/>
          <w:sz w:val="24"/>
        </w:rPr>
        <w:t>1.乙方基于房屋承租行为应缴纳的税费。</w:t>
      </w:r>
    </w:p>
    <w:p w14:paraId="7B3CECA7" w14:textId="77777777" w:rsidR="00B606F2" w:rsidRDefault="00000000">
      <w:pPr>
        <w:spacing w:line="360" w:lineRule="auto"/>
        <w:ind w:firstLineChars="225" w:firstLine="540"/>
        <w:rPr>
          <w:rFonts w:ascii="宋体" w:hAnsi="宋体" w:cs="宋体" w:hint="eastAsia"/>
          <w:sz w:val="24"/>
        </w:rPr>
      </w:pPr>
      <w:r>
        <w:rPr>
          <w:rFonts w:ascii="宋体" w:hAnsi="宋体" w:cs="宋体" w:hint="eastAsia"/>
          <w:sz w:val="24"/>
        </w:rPr>
        <w:t>2.乙方基于房屋使用过程应承担的水、电、气、暖、电话、有线电视、宽带等费用，由乙方单独和供应方结算。</w:t>
      </w:r>
    </w:p>
    <w:p w14:paraId="7165BEC4"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五、房屋及附属设施的修缮与使用</w:t>
      </w:r>
    </w:p>
    <w:p w14:paraId="6F2DDC67"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在租赁期内，甲方应保证出租房屋的建筑结构、设备设施安全，并有对出租房屋（包括门窗、上下水管道、强弱配电、空调、屋顶、公厕、消防设备设施等楼内基本硬件设施，但乙方自行添置、装修改造过的硬件设施、设备除外）及甲方原始交付时的附属设施、设备（附件）的修缮义务。</w:t>
      </w:r>
    </w:p>
    <w:p w14:paraId="2E98219E"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（二）因甲方原因提出对房屋进行维修时，乙方应积极协助配合，但甲方应采取补救或替代措施避免对乙方造成影响。</w:t>
      </w:r>
    </w:p>
    <w:p w14:paraId="3BCD5B98"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乙方应合理使用其所承租的房屋及其附属设施。在乙方正常使用过程中，如房屋及其附属设施包括但不限于厕所、门、灯等发生问题影响乙方正常使用的，乙方应在24小时内及时通知甲方，甲方应在接到乙方通知后48小时内负责维修，必要时更换，以达到乙方正常使用的状态。经甲乙双方共同确认，如因乙方使用不当造成房屋及设施</w:t>
      </w:r>
      <w:r>
        <w:rPr>
          <w:rFonts w:ascii="宋体" w:hAnsi="宋体" w:cs="宋体" w:hint="eastAsia"/>
          <w:sz w:val="24"/>
        </w:rPr>
        <w:lastRenderedPageBreak/>
        <w:t>损坏的，乙方应立即负责修复或经济赔偿。甲方也可代为维修或购置新物，费用由乙方承担。</w:t>
      </w:r>
    </w:p>
    <w:p w14:paraId="31A12519"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（四）乙方不得改变房屋的内部主体结构。</w:t>
      </w:r>
    </w:p>
    <w:p w14:paraId="370B2901"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五）未经甲方同意，乙方不得擅自对房屋装修、添附或更换设施设备。如因装修质量问题对房屋或其他任何第三方正常营业及人身、财产造成影响（包括但不限于漏水、漏电等），乙方须立即进行整改并对造成的损失给予赔偿，如乙方未及时整改，甲方有权要求乙方停业直至整改完成。甲方也有权委托第三方进行整改，整改费用由乙方承担。</w:t>
      </w:r>
    </w:p>
    <w:p w14:paraId="1A7D2DC3"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（六）如乙方或其装修工程承包商违反本合同及法律法规相关规定，甲方有权要求乙方承担违约责任。</w:t>
      </w:r>
    </w:p>
    <w:p w14:paraId="1297BFC0"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（七）乙方不得在承租范围内修建任何形式的建筑物或构筑物。</w:t>
      </w:r>
    </w:p>
    <w:p w14:paraId="0BCE164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（八）租赁期满后或因乙方责任导致退租的，除双方另有约定外，甲方有权选择以下权利中的一种或几种：</w:t>
      </w:r>
    </w:p>
    <w:p w14:paraId="3505D990" w14:textId="77777777" w:rsidR="00B606F2" w:rsidRDefault="00000000">
      <w:pPr>
        <w:spacing w:line="360" w:lineRule="auto"/>
        <w:ind w:leftChars="200" w:left="420"/>
        <w:rPr>
          <w:rFonts w:ascii="宋体" w:hAnsi="宋体" w:cs="宋体" w:hint="eastAsia"/>
          <w:sz w:val="24"/>
        </w:rPr>
      </w:pPr>
      <w:r>
        <w:rPr>
          <w:rFonts w:ascii="宋体" w:hAnsi="宋体" w:cs="宋体" w:hint="eastAsia"/>
          <w:sz w:val="24"/>
        </w:rPr>
        <w:t>1.依附于房屋的装修归甲方所有。</w:t>
      </w:r>
    </w:p>
    <w:p w14:paraId="4B081F49" w14:textId="77777777" w:rsidR="00B606F2" w:rsidRDefault="00000000">
      <w:pPr>
        <w:spacing w:line="360" w:lineRule="auto"/>
        <w:ind w:leftChars="200" w:left="420"/>
        <w:rPr>
          <w:rFonts w:ascii="宋体" w:hAnsi="宋体" w:cs="宋体" w:hint="eastAsia"/>
          <w:sz w:val="24"/>
        </w:rPr>
      </w:pPr>
      <w:r>
        <w:rPr>
          <w:rFonts w:ascii="宋体" w:hAnsi="宋体" w:cs="宋体" w:hint="eastAsia"/>
          <w:sz w:val="24"/>
        </w:rPr>
        <w:t>2.要求乙方恢复原状。</w:t>
      </w:r>
    </w:p>
    <w:p w14:paraId="28BD8B2C" w14:textId="77777777" w:rsidR="00B606F2" w:rsidRDefault="00000000">
      <w:pPr>
        <w:spacing w:line="360" w:lineRule="auto"/>
        <w:ind w:leftChars="200" w:left="420"/>
        <w:rPr>
          <w:rFonts w:ascii="宋体" w:hAnsi="宋体" w:cs="宋体" w:hint="eastAsia"/>
          <w:sz w:val="24"/>
        </w:rPr>
      </w:pPr>
      <w:r>
        <w:rPr>
          <w:rFonts w:ascii="宋体" w:hAnsi="宋体" w:cs="宋体" w:hint="eastAsia"/>
          <w:sz w:val="24"/>
        </w:rPr>
        <w:t>3.向乙方收取恢复工程实际发生的费用。</w:t>
      </w:r>
    </w:p>
    <w:p w14:paraId="4901AE0A" w14:textId="77777777" w:rsidR="00B606F2" w:rsidRDefault="00000000">
      <w:pPr>
        <w:spacing w:line="360" w:lineRule="auto"/>
        <w:ind w:leftChars="200" w:left="420"/>
        <w:rPr>
          <w:rFonts w:ascii="宋体" w:hAnsi="宋体" w:cs="宋体" w:hint="eastAsia"/>
          <w:sz w:val="24"/>
        </w:rPr>
      </w:pPr>
      <w:r>
        <w:rPr>
          <w:rFonts w:ascii="宋体" w:hAnsi="宋体" w:cs="宋体" w:hint="eastAsia"/>
          <w:sz w:val="24"/>
        </w:rPr>
        <w:t>4.其他：</w:t>
      </w:r>
      <w:r>
        <w:rPr>
          <w:rFonts w:ascii="宋体" w:hAnsi="宋体" w:cs="宋体" w:hint="eastAsia"/>
          <w:sz w:val="24"/>
          <w:u w:val="single"/>
        </w:rPr>
        <w:t xml:space="preserve">                 </w:t>
      </w:r>
      <w:r>
        <w:rPr>
          <w:rFonts w:ascii="宋体" w:hAnsi="宋体" w:cs="宋体" w:hint="eastAsia"/>
          <w:sz w:val="24"/>
        </w:rPr>
        <w:t>。</w:t>
      </w:r>
    </w:p>
    <w:p w14:paraId="64F25A3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九）在确定租赁价格时乙方已进行了充分考虑且对地方政府征收或铁路企业拆除、使用、改造有预期。乙方需要对房屋进行装修时必须征得甲方书面同意，费用由乙方承担。如乙方违反约定擅自扩大装修范围，一切后果由乙方自负，乙方须按甲方要求恢复原貌，并赔偿甲方损失。</w:t>
      </w:r>
    </w:p>
    <w:p w14:paraId="3964B46D"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十）合同期满或提前终止时，乙方改善或增添的可移动设备、设施由乙方自行拆除搬出，因拆除设施、设备造成房屋毁损的，乙方应在返还房屋前恢复原状；乙方改善或增添的不可移动附属物乙方不得拆除，无偿归甲方所有，甲方不予补偿。</w:t>
      </w:r>
    </w:p>
    <w:p w14:paraId="51E8E632"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十一）乙方改善或增添设备、设施及附属物时，不得损坏房屋主体结构，必须符合消防、安全、环保和治安管理等规定。需要地方政府及铁路相关部门审批的，必要情况下由甲方协同并配合乙方办理，经有关部门验收合格后方可使用。</w:t>
      </w:r>
    </w:p>
    <w:p w14:paraId="17A5D992"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六、房屋的转让、转租及购买限制</w:t>
      </w:r>
    </w:p>
    <w:p w14:paraId="5BBDB9A1"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（一）未经甲方书面同意，乙方不得转租、转借承租房屋。经甲方书面同意转租的，乙方需对次承租人的行为向甲方承担连带责任。</w:t>
      </w:r>
    </w:p>
    <w:p w14:paraId="386F63FD"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（二）甲方提前收回房屋，须在3个月前书面通知乙方。</w:t>
      </w:r>
    </w:p>
    <w:p w14:paraId="6E1A21B7"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（三）</w:t>
      </w:r>
      <w:proofErr w:type="gramStart"/>
      <w:r>
        <w:rPr>
          <w:rFonts w:ascii="宋体" w:hAnsi="宋体" w:cs="宋体" w:hint="eastAsia"/>
          <w:sz w:val="24"/>
        </w:rPr>
        <w:t>鉴于本</w:t>
      </w:r>
      <w:proofErr w:type="gramEnd"/>
      <w:r>
        <w:rPr>
          <w:rFonts w:ascii="宋体" w:hAnsi="宋体" w:cs="宋体" w:hint="eastAsia"/>
          <w:sz w:val="24"/>
        </w:rPr>
        <w:t>合同约定的出租房屋为铁路房屋，基于铁路房屋的特殊性（如福利房、房改房等），国家、相关部委及省市对铁路房屋产权转移存在限制性规定，若甲方将承租房屋进行出售或出租，乙方承诺不得以其享有优先承租权或购买权为由提出任何形式的权利主张。</w:t>
      </w:r>
    </w:p>
    <w:p w14:paraId="2A97780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七、房屋交付及收回的验收</w:t>
      </w:r>
    </w:p>
    <w:p w14:paraId="64D9B67A"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（一）甲方应保证交付的租赁房屋本身及附属设施、设备处于适租，在租赁期内能够正常使用状态。</w:t>
      </w:r>
    </w:p>
    <w:p w14:paraId="3F296743"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（二）房屋交接验收时由双方共同参与，如对装修、器物等硬件设施、设备有异议应当场提出。当场难以检测判断的，应于使用中发现后15日内向对方主张。</w:t>
      </w:r>
    </w:p>
    <w:p w14:paraId="29848073"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租赁前验收时双方共同参与，验收时的照片、图纸、影像等资料作为本合同附件留存，租赁期满后或合同终止时双方应对房屋进行再次验收，如对装修、器物等硬件设施、设备有异议应当场提出，并与租赁时留存的资料进行对比，当场难以检测判断的，应于15日内向对方主张。</w:t>
      </w:r>
    </w:p>
    <w:p w14:paraId="26039BCB"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（四）甲方在本合同签订后、租赁期开始日前，向乙方交付租赁的房屋。</w:t>
      </w:r>
    </w:p>
    <w:p w14:paraId="2C775447"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（五）租赁期满，甲方有权收回出租房屋，乙方应连同房屋中所有固定装置、设备和附加物归还甲方，需搬离房屋并清空房屋内属于乙方的可搬离物品，将处于良好、清洁</w:t>
      </w:r>
      <w:proofErr w:type="gramStart"/>
      <w:r>
        <w:rPr>
          <w:rFonts w:ascii="宋体" w:hAnsi="宋体" w:cs="宋体" w:hint="eastAsia"/>
          <w:sz w:val="24"/>
        </w:rPr>
        <w:t>且适租状态</w:t>
      </w:r>
      <w:proofErr w:type="gramEnd"/>
      <w:r>
        <w:rPr>
          <w:rFonts w:ascii="宋体" w:hAnsi="宋体" w:cs="宋体" w:hint="eastAsia"/>
          <w:sz w:val="24"/>
        </w:rPr>
        <w:t>的房屋交还甲方，除非甲方另有要求或本合同双方另有约定。</w:t>
      </w:r>
    </w:p>
    <w:p w14:paraId="3A5960A9"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（六）乙方交还甲方房屋应当保持房屋及设施、设备符合正常使用要求的完好状态，不得留存物品或影响房屋的正常使用。对未经同意留存的物品，甲方有权自行处置，因此产生费用的，由乙方承担。</w:t>
      </w:r>
    </w:p>
    <w:p w14:paraId="2C033E5B"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八、违约责任</w:t>
      </w:r>
    </w:p>
    <w:p w14:paraId="2C8F31A2"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（一）甲方违约责任</w:t>
      </w:r>
    </w:p>
    <w:p w14:paraId="11EE520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1.甲方因不能提供本合同约定的房屋，乙方有权解除合同，甲方应退还乙方已支付的租金，并应支付乙方年租金额10%的违约金。</w:t>
      </w:r>
    </w:p>
    <w:p w14:paraId="442B0047"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2.由于甲方</w:t>
      </w:r>
      <w:proofErr w:type="gramStart"/>
      <w:r>
        <w:rPr>
          <w:rFonts w:ascii="宋体" w:hAnsi="宋体" w:cs="宋体" w:hint="eastAsia"/>
          <w:sz w:val="24"/>
        </w:rPr>
        <w:t>怠</w:t>
      </w:r>
      <w:proofErr w:type="gramEnd"/>
      <w:r>
        <w:rPr>
          <w:rFonts w:ascii="宋体" w:hAnsi="宋体" w:cs="宋体" w:hint="eastAsia"/>
          <w:sz w:val="24"/>
        </w:rPr>
        <w:t>于履行维修义务或情况紧急，乙方组织维修的，甲方应支付乙方费用或折抵租金，但乙方应提供有效凭证。</w:t>
      </w:r>
    </w:p>
    <w:p w14:paraId="2399A3C0"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3.甲方违反本合同约定，无正当理由提前收回房屋的，乙方按照实际使用房屋天数向甲方支付房屋租金，甲方应按照合同年租金额的10%向乙方支付违约金。若违约金不足弥补乙方损失，甲方应负责赔偿直至达到弥补全部损失为止。</w:t>
      </w:r>
    </w:p>
    <w:p w14:paraId="7B94C845"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（二）乙方违约责任</w:t>
      </w:r>
    </w:p>
    <w:p w14:paraId="1A341BE0"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1.租赁期间，乙方有下列行为之一的，甲方有权解除合同，收回该房屋，乙方应按照合同年租金额的10%向甲方支付违约金。若支付的违约金不足弥补甲方损失的，乙方还应负责赔偿直至达到弥补全部损失为止。</w:t>
      </w:r>
    </w:p>
    <w:p w14:paraId="1E3C254B"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（1）未经甲方书面同意，将房屋转租、转借给他人使用、进行抵押或任何形式的债务担保的；</w:t>
      </w:r>
    </w:p>
    <w:p w14:paraId="3382EBA8"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（2）未经甲方书面同意，拆改变动房屋结构或损坏房屋;</w:t>
      </w:r>
    </w:p>
    <w:p w14:paraId="49AEF405"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（3）改变本合同规定的租赁用途或利用该房屋进行违法活动的;</w:t>
      </w:r>
    </w:p>
    <w:p w14:paraId="19068CA4"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（4）未经甲方同意擅自在租赁房屋土地范围内增加建筑物、构筑物及其他设施。</w:t>
      </w:r>
    </w:p>
    <w:p w14:paraId="6A222565"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（5）拖欠房租累计30日以上的。</w:t>
      </w:r>
    </w:p>
    <w:p w14:paraId="37D0D9B6"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2.在租赁期内，乙方逾期交纳房屋租金，每逾期一日，则应按逾期交纳费用总额的0.1 %支付甲方违约金。</w:t>
      </w:r>
    </w:p>
    <w:p w14:paraId="3A5D8831"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3.在租赁期内，乙方未经甲方同意，中途擅自退租的，乙方已支付的租金，甲方不予退还；同时乙方应该按合同年租金额10%的额度向甲方支付违约金。若支付的违约金不足弥补甲方损失的，乙方还应承担赔偿责任。</w:t>
      </w:r>
    </w:p>
    <w:p w14:paraId="3F84323F"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4.租赁期满，乙方应如期腾退并归还房屋。乙方逾期归还，每逾期一日应向甲方支付原日租金3倍作为违约金。乙方还应承担因逾期归还给甲方造成的损失。</w:t>
      </w:r>
    </w:p>
    <w:p w14:paraId="32A14794"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5.本合同期满或提前终止或解除七个工作日后，乙方仍未腾空并返还该房屋，视为严重违约，且甲方视为乙方自动放弃处理权利，甲方可以在与乙方确认后，进入房屋处理屋内遗留财产、物品、设备等，且无需给予乙方任何赔偿，且不承担由此引起的任何法律责任。</w:t>
      </w:r>
    </w:p>
    <w:p w14:paraId="0C793266"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6.乙方发生违约情形时，甲方主张权利所支出的费用均由乙方承担，该等费用包括但不限于诉讼费、律师费、交通费等费用。</w:t>
      </w:r>
    </w:p>
    <w:p w14:paraId="7CB4BF44" w14:textId="77777777" w:rsidR="00B606F2" w:rsidRDefault="00000000">
      <w:pPr>
        <w:spacing w:line="360" w:lineRule="auto"/>
        <w:ind w:leftChars="50" w:left="105" w:firstLineChars="150" w:firstLine="360"/>
        <w:rPr>
          <w:rFonts w:ascii="宋体" w:hAnsi="宋体" w:cs="宋体" w:hint="eastAsia"/>
          <w:sz w:val="24"/>
        </w:rPr>
      </w:pPr>
      <w:r>
        <w:rPr>
          <w:rFonts w:ascii="宋体" w:hAnsi="宋体" w:cs="宋体" w:hint="eastAsia"/>
          <w:sz w:val="24"/>
        </w:rPr>
        <w:t>九、合同的变更、解除与终止</w:t>
      </w:r>
    </w:p>
    <w:p w14:paraId="7E08B03E" w14:textId="77777777" w:rsidR="00B606F2" w:rsidRDefault="00000000">
      <w:pPr>
        <w:spacing w:line="360" w:lineRule="auto"/>
        <w:ind w:leftChars="50" w:left="105" w:firstLineChars="150" w:firstLine="360"/>
        <w:rPr>
          <w:rFonts w:ascii="宋体" w:hAnsi="宋体" w:cs="宋体" w:hint="eastAsia"/>
          <w:sz w:val="24"/>
        </w:rPr>
      </w:pPr>
      <w:r>
        <w:rPr>
          <w:rFonts w:ascii="宋体" w:hAnsi="宋体" w:cs="宋体" w:hint="eastAsia"/>
          <w:sz w:val="24"/>
        </w:rPr>
        <w:t>（一）双方经协商可变更或终止本合同。</w:t>
      </w:r>
    </w:p>
    <w:p w14:paraId="4454D305" w14:textId="77777777" w:rsidR="00B606F2" w:rsidRDefault="00000000">
      <w:pPr>
        <w:spacing w:line="360" w:lineRule="auto"/>
        <w:ind w:leftChars="50" w:left="105" w:firstLineChars="150" w:firstLine="360"/>
        <w:rPr>
          <w:rFonts w:ascii="宋体" w:hAnsi="宋体" w:cs="宋体" w:hint="eastAsia"/>
          <w:sz w:val="24"/>
        </w:rPr>
      </w:pPr>
      <w:r>
        <w:rPr>
          <w:rFonts w:ascii="宋体" w:hAnsi="宋体" w:cs="宋体" w:hint="eastAsia"/>
          <w:sz w:val="24"/>
          <w:lang w:val="zh-CN"/>
        </w:rPr>
        <w:t>（二）因国家法律、法规及政策调整导致税费变化的，双方可根据税费变化情况对合同相关内容进行调整。</w:t>
      </w:r>
    </w:p>
    <w:p w14:paraId="4593E055"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（三）房屋租赁期间，乙方有下列行为之一的，甲方有权解除合同，收回出租房屋：</w:t>
      </w:r>
    </w:p>
    <w:p w14:paraId="30864E81" w14:textId="77777777" w:rsidR="00B606F2" w:rsidRDefault="00000000">
      <w:pPr>
        <w:spacing w:line="360" w:lineRule="auto"/>
        <w:ind w:leftChars="50" w:left="105" w:firstLineChars="150" w:firstLine="360"/>
        <w:rPr>
          <w:rFonts w:ascii="宋体" w:hAnsi="宋体" w:cs="宋体" w:hint="eastAsia"/>
          <w:sz w:val="24"/>
        </w:rPr>
      </w:pPr>
      <w:r>
        <w:rPr>
          <w:rFonts w:ascii="宋体" w:hAnsi="宋体" w:cs="宋体" w:hint="eastAsia"/>
          <w:sz w:val="24"/>
        </w:rPr>
        <w:t>1.未经甲方书面同意，转租、转借、空置承租房屋。</w:t>
      </w:r>
    </w:p>
    <w:p w14:paraId="323F9DF0" w14:textId="77777777" w:rsidR="00B606F2" w:rsidRDefault="00000000">
      <w:pPr>
        <w:spacing w:line="360" w:lineRule="auto"/>
        <w:ind w:leftChars="50" w:left="105" w:firstLineChars="150" w:firstLine="360"/>
        <w:rPr>
          <w:rFonts w:ascii="宋体" w:hAnsi="宋体" w:cs="宋体" w:hint="eastAsia"/>
          <w:sz w:val="24"/>
        </w:rPr>
      </w:pPr>
      <w:r>
        <w:rPr>
          <w:rFonts w:ascii="宋体" w:hAnsi="宋体" w:cs="宋体" w:hint="eastAsia"/>
          <w:sz w:val="24"/>
        </w:rPr>
        <w:t>2.未经甲方书面同意，拆改变动房屋结构。</w:t>
      </w:r>
    </w:p>
    <w:p w14:paraId="1394DF65" w14:textId="77777777" w:rsidR="00B606F2" w:rsidRDefault="00000000">
      <w:pPr>
        <w:spacing w:line="360" w:lineRule="auto"/>
        <w:ind w:leftChars="50" w:left="105" w:firstLineChars="150" w:firstLine="360"/>
        <w:rPr>
          <w:rFonts w:ascii="宋体" w:hAnsi="宋体" w:cs="宋体" w:hint="eastAsia"/>
          <w:sz w:val="24"/>
        </w:rPr>
      </w:pPr>
      <w:r>
        <w:rPr>
          <w:rFonts w:ascii="宋体" w:hAnsi="宋体" w:cs="宋体" w:hint="eastAsia"/>
          <w:sz w:val="24"/>
        </w:rPr>
        <w:t>3.故意损坏承租房屋，在甲方提出的合理期限内仍未修复的。</w:t>
      </w:r>
    </w:p>
    <w:p w14:paraId="56DD632D" w14:textId="77777777" w:rsidR="00B606F2" w:rsidRDefault="00000000">
      <w:pPr>
        <w:spacing w:line="360" w:lineRule="auto"/>
        <w:ind w:leftChars="50" w:left="105" w:firstLineChars="150" w:firstLine="360"/>
        <w:rPr>
          <w:rFonts w:ascii="宋体" w:hAnsi="宋体" w:cs="宋体" w:hint="eastAsia"/>
          <w:sz w:val="24"/>
        </w:rPr>
      </w:pPr>
      <w:r>
        <w:rPr>
          <w:rFonts w:ascii="宋体" w:hAnsi="宋体" w:cs="宋体" w:hint="eastAsia"/>
          <w:sz w:val="24"/>
        </w:rPr>
        <w:lastRenderedPageBreak/>
        <w:t>4.未经甲方书面同意，改变本合同约定的房屋租赁用途。</w:t>
      </w:r>
    </w:p>
    <w:p w14:paraId="30685D27" w14:textId="77777777" w:rsidR="00B606F2" w:rsidRDefault="00000000">
      <w:pPr>
        <w:spacing w:line="360" w:lineRule="auto"/>
        <w:ind w:leftChars="50" w:left="105" w:firstLineChars="150" w:firstLine="360"/>
        <w:rPr>
          <w:rFonts w:ascii="宋体" w:hAnsi="宋体" w:cs="宋体" w:hint="eastAsia"/>
          <w:sz w:val="24"/>
        </w:rPr>
      </w:pPr>
      <w:r>
        <w:rPr>
          <w:rFonts w:ascii="宋体" w:hAnsi="宋体" w:cs="宋体" w:hint="eastAsia"/>
          <w:sz w:val="24"/>
        </w:rPr>
        <w:t>5.利用承租房屋存放危险、违禁物品或进行违法活动。</w:t>
      </w:r>
    </w:p>
    <w:p w14:paraId="5DB7D253" w14:textId="77777777" w:rsidR="00B606F2" w:rsidRDefault="00000000">
      <w:pPr>
        <w:spacing w:line="360" w:lineRule="auto"/>
        <w:ind w:leftChars="50" w:left="105" w:firstLineChars="150" w:firstLine="360"/>
        <w:rPr>
          <w:rFonts w:ascii="宋体" w:hAnsi="宋体" w:cs="宋体" w:hint="eastAsia"/>
          <w:sz w:val="24"/>
        </w:rPr>
      </w:pPr>
      <w:r>
        <w:rPr>
          <w:rFonts w:ascii="宋体" w:hAnsi="宋体" w:cs="宋体" w:hint="eastAsia"/>
          <w:sz w:val="24"/>
        </w:rPr>
        <w:t>6.拖欠房租累计30日以上。</w:t>
      </w:r>
    </w:p>
    <w:p w14:paraId="33EA77F8" w14:textId="77777777" w:rsidR="00B606F2" w:rsidRDefault="00000000">
      <w:pPr>
        <w:spacing w:line="360" w:lineRule="auto"/>
        <w:ind w:leftChars="50" w:left="105" w:firstLineChars="150" w:firstLine="360"/>
        <w:rPr>
          <w:rFonts w:ascii="宋体" w:hAnsi="宋体" w:cs="宋体" w:hint="eastAsia"/>
          <w:sz w:val="24"/>
        </w:rPr>
      </w:pPr>
      <w:r>
        <w:rPr>
          <w:rFonts w:ascii="宋体" w:hAnsi="宋体" w:cs="宋体" w:hint="eastAsia"/>
          <w:sz w:val="24"/>
        </w:rPr>
        <w:t>7.未提供真实信息，采取欺骗手段获得房屋承租权的。</w:t>
      </w:r>
    </w:p>
    <w:p w14:paraId="349BA91E"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8.未经甲方同意擅自在租赁房屋土地范围内增加建筑物、构筑物及其他设施的。</w:t>
      </w:r>
    </w:p>
    <w:p w14:paraId="4CA3D384"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9.租赁期间，乙方收到公安机关或甲方及其上级主管部门发出的安全隐患整改处罚通知书后，未在限期内进行整改的。</w:t>
      </w:r>
    </w:p>
    <w:p w14:paraId="2CFE61DE"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四）如乙方希望在租赁期满后续约，则乙方应在租赁期满前至少三个月书面通知甲方，甲方在租赁期满前一个月完成租赁招商程序，若乙方中商，双方签订新的租赁合同。若乙方不参加，则视为放弃优先承租权，租赁期满本合同自然终止。</w:t>
      </w:r>
    </w:p>
    <w:p w14:paraId="1A7688A9"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（五）一方应承担的违约责任不因合同的解除而予以免除。</w:t>
      </w:r>
    </w:p>
    <w:p w14:paraId="01AE51CF"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（六）除合同解除外，本合同约定的履行期限届满时，本合同终止。</w:t>
      </w:r>
    </w:p>
    <w:p w14:paraId="3F3CDEDF"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十、免责条件</w:t>
      </w:r>
    </w:p>
    <w:p w14:paraId="47EB1A7F"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（一）因不可抗力原因致使本合同不能继续履行或造成的损失，甲乙双方互不承担责任。</w:t>
      </w:r>
    </w:p>
    <w:p w14:paraId="661D826D"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因国家政策、市政及铁路建设需要、甲方上级单位要求征收、拆除（搬迁）或改造已租赁的房屋等基于非因甲方的原因导致乙方不能继续使用该房屋时，合同自行终止，乙方应在7日内腾退房屋，使甲、乙双方造成损失的，互不承担责任。</w:t>
      </w:r>
    </w:p>
    <w:p w14:paraId="184AAA80"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（三）因上述原因而终止合同的，租金按照实际使用时间计算，不足整月的按天数计算，多退少补。</w:t>
      </w:r>
    </w:p>
    <w:p w14:paraId="05A9CCD4"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十一、保密条款</w:t>
      </w:r>
    </w:p>
    <w:p w14:paraId="1052C48D" w14:textId="77777777" w:rsidR="00B606F2" w:rsidRDefault="00000000">
      <w:pPr>
        <w:spacing w:line="360" w:lineRule="auto"/>
        <w:ind w:firstLineChars="200" w:firstLine="480"/>
        <w:rPr>
          <w:rFonts w:ascii="宋体" w:hAnsi="宋体" w:cs="宋体" w:hint="eastAsia"/>
          <w:b/>
          <w:bCs/>
          <w:sz w:val="24"/>
        </w:rPr>
      </w:pPr>
      <w:r>
        <w:rPr>
          <w:rFonts w:ascii="宋体" w:hAnsi="宋体" w:cs="宋体" w:hint="eastAsia"/>
          <w:sz w:val="24"/>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w:t>
      </w:r>
      <w:proofErr w:type="gramStart"/>
      <w:r>
        <w:rPr>
          <w:rFonts w:ascii="宋体" w:hAnsi="宋体" w:cs="宋体" w:hint="eastAsia"/>
          <w:sz w:val="24"/>
        </w:rPr>
        <w:t>理并不</w:t>
      </w:r>
      <w:proofErr w:type="gramEnd"/>
      <w:r>
        <w:rPr>
          <w:rFonts w:ascii="宋体" w:hAnsi="宋体" w:cs="宋体" w:hint="eastAsia"/>
          <w:sz w:val="24"/>
        </w:rPr>
        <w:t>得低于知悉一方对自己的保密信息所采取的保护效果。因一方泄露或者不正当使用该等保密信息而给对方造成损失的，应当赔偿对方的所有损失。</w:t>
      </w:r>
    </w:p>
    <w:p w14:paraId="6D417D70"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（二）未经对方同意，任何一方不得对对方的保密信息进行复制或以其他方式保存。</w:t>
      </w:r>
      <w:r>
        <w:rPr>
          <w:rFonts w:ascii="宋体" w:hAnsi="宋体" w:cs="宋体" w:hint="eastAsia"/>
          <w:sz w:val="24"/>
        </w:rPr>
        <w:lastRenderedPageBreak/>
        <w:t>并且在对方要求或在双方的业务关系终止时，应立即向对方归还所有保密信息及其副本、以及所有包含该保密信息或其部分的所有文件、资料和其他物品。</w:t>
      </w:r>
    </w:p>
    <w:p w14:paraId="46069B96"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（三）任何一方对于保密信息的义务应延续至该等信息因合法的原因而成为公开信息。</w:t>
      </w:r>
    </w:p>
    <w:p w14:paraId="6D3B1A22"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35CAA495"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十二、不可抗力</w:t>
      </w:r>
    </w:p>
    <w:p w14:paraId="0B3E259B" w14:textId="77777777" w:rsidR="00B606F2" w:rsidRDefault="00000000">
      <w:pPr>
        <w:spacing w:line="360" w:lineRule="auto"/>
        <w:ind w:firstLineChars="200" w:firstLine="480"/>
        <w:rPr>
          <w:rFonts w:ascii="宋体" w:hAnsi="宋体" w:cs="宋体" w:hint="eastAsia"/>
          <w:sz w:val="24"/>
          <w:lang w:val="en-GB"/>
        </w:rPr>
      </w:pPr>
      <w:r>
        <w:rPr>
          <w:rFonts w:ascii="宋体" w:hAnsi="宋体" w:cs="宋体" w:hint="eastAsia"/>
          <w:sz w:val="24"/>
          <w:lang w:val="en-GB"/>
        </w:rPr>
        <w:t>（</w:t>
      </w:r>
      <w:proofErr w:type="gramStart"/>
      <w:r>
        <w:rPr>
          <w:rFonts w:ascii="宋体" w:hAnsi="宋体" w:cs="宋体" w:hint="eastAsia"/>
          <w:sz w:val="24"/>
          <w:lang w:val="en-GB"/>
        </w:rPr>
        <w:t>一</w:t>
      </w:r>
      <w:proofErr w:type="gramEnd"/>
      <w:r>
        <w:rPr>
          <w:rFonts w:ascii="宋体" w:hAnsi="宋体" w:cs="宋体" w:hint="eastAsia"/>
          <w:sz w:val="24"/>
          <w:lang w:val="en-GB"/>
        </w:rPr>
        <w:t>)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14:paraId="18FE5CA3" w14:textId="77777777" w:rsidR="00B606F2" w:rsidRDefault="00000000">
      <w:pPr>
        <w:spacing w:line="360" w:lineRule="auto"/>
        <w:ind w:firstLineChars="200" w:firstLine="480"/>
        <w:rPr>
          <w:rFonts w:ascii="宋体" w:hAnsi="宋体" w:cs="宋体" w:hint="eastAsia"/>
          <w:sz w:val="24"/>
          <w:lang w:val="en-GB"/>
        </w:rPr>
      </w:pPr>
      <w:r>
        <w:rPr>
          <w:rFonts w:ascii="宋体" w:hAnsi="宋体" w:cs="宋体" w:hint="eastAsia"/>
          <w:sz w:val="24"/>
        </w:rPr>
        <w:t>（二）</w:t>
      </w:r>
      <w:r>
        <w:rPr>
          <w:rFonts w:ascii="宋体" w:hAnsi="宋体" w:cs="宋体" w:hint="eastAsia"/>
          <w:sz w:val="24"/>
          <w:lang w:val="en-GB"/>
        </w:rPr>
        <w:t>如果上述不可抗力事件的发生影响一方履行其在本合同项下的义务，则在不可抗力造成的延误期内中止履行</w:t>
      </w:r>
      <w:proofErr w:type="gramStart"/>
      <w:r>
        <w:rPr>
          <w:rFonts w:ascii="宋体" w:hAnsi="宋体" w:cs="宋体" w:hint="eastAsia"/>
          <w:sz w:val="24"/>
          <w:lang w:val="en-GB"/>
        </w:rPr>
        <w:t>不</w:t>
      </w:r>
      <w:proofErr w:type="gramEnd"/>
      <w:r>
        <w:rPr>
          <w:rFonts w:ascii="宋体" w:hAnsi="宋体" w:cs="宋体" w:hint="eastAsia"/>
          <w:sz w:val="24"/>
          <w:lang w:val="en-GB"/>
        </w:rPr>
        <w:t>视为违约。</w:t>
      </w:r>
    </w:p>
    <w:p w14:paraId="2C904175" w14:textId="77777777" w:rsidR="00B606F2" w:rsidRDefault="00000000">
      <w:pPr>
        <w:spacing w:line="360" w:lineRule="auto"/>
        <w:ind w:firstLineChars="200" w:firstLine="480"/>
        <w:rPr>
          <w:rFonts w:ascii="宋体" w:hAnsi="宋体" w:cs="宋体" w:hint="eastAsia"/>
          <w:sz w:val="24"/>
          <w:lang w:val="en-GB"/>
        </w:rPr>
      </w:pPr>
      <w:r>
        <w:rPr>
          <w:rFonts w:ascii="宋体" w:hAnsi="宋体" w:cs="宋体" w:hint="eastAsia"/>
          <w:sz w:val="24"/>
        </w:rPr>
        <w:t>（三）</w:t>
      </w:r>
      <w:r>
        <w:rPr>
          <w:rFonts w:ascii="宋体" w:hAnsi="宋体" w:cs="宋体" w:hint="eastAsia"/>
          <w:sz w:val="24"/>
          <w:lang w:val="en-GB"/>
        </w:rPr>
        <w:t>本合同任何一方因不可抗力不能履行或不能完全履行本合同义务时，应当在不可抗力发生之日起</w:t>
      </w:r>
      <w:r>
        <w:rPr>
          <w:rFonts w:ascii="宋体" w:hAnsi="宋体" w:cs="宋体" w:hint="eastAsia"/>
          <w:sz w:val="24"/>
        </w:rPr>
        <w:t>15</w:t>
      </w:r>
      <w:r>
        <w:rPr>
          <w:rFonts w:ascii="宋体" w:hAnsi="宋体" w:cs="宋体" w:hint="eastAsia"/>
          <w:sz w:val="24"/>
          <w:lang w:val="en-GB"/>
        </w:rPr>
        <w:t>日内通知另一方，并在其后的</w:t>
      </w:r>
      <w:r>
        <w:rPr>
          <w:rFonts w:ascii="宋体" w:hAnsi="宋体" w:cs="宋体" w:hint="eastAsia"/>
          <w:sz w:val="24"/>
        </w:rPr>
        <w:t>30</w:t>
      </w:r>
      <w:r>
        <w:rPr>
          <w:rFonts w:ascii="宋体" w:hAnsi="宋体" w:cs="宋体" w:hint="eastAsia"/>
          <w:sz w:val="24"/>
          <w:lang w:val="en-GB"/>
        </w:rPr>
        <w:t>日内提供证明不可抗力事件发生及其持续的充分证据。</w:t>
      </w:r>
    </w:p>
    <w:p w14:paraId="40F92F88" w14:textId="77777777" w:rsidR="00B606F2" w:rsidRDefault="00000000">
      <w:pPr>
        <w:spacing w:line="360" w:lineRule="auto"/>
        <w:ind w:firstLineChars="200" w:firstLine="480"/>
        <w:rPr>
          <w:rFonts w:ascii="宋体" w:hAnsi="宋体" w:cs="宋体" w:hint="eastAsia"/>
          <w:sz w:val="24"/>
          <w:lang w:val="en-GB"/>
        </w:rPr>
      </w:pPr>
      <w:r>
        <w:rPr>
          <w:rFonts w:ascii="宋体" w:hAnsi="宋体" w:cs="宋体" w:hint="eastAsia"/>
          <w:sz w:val="24"/>
        </w:rPr>
        <w:t>（四）</w:t>
      </w:r>
      <w:r>
        <w:rPr>
          <w:rFonts w:ascii="宋体" w:hAnsi="宋体" w:cs="宋体" w:hint="eastAsia"/>
          <w:sz w:val="24"/>
          <w:lang w:val="en-GB"/>
        </w:rPr>
        <w:t>如果发生不可抗力事件，双方应协商，以找到公平的解决办法，并且应尽一切合理努力将不可抗力事件的影响减小到最低限度，否则，未采取合理努力方应就扩大的损失承担相应的赔偿责任。</w:t>
      </w:r>
    </w:p>
    <w:p w14:paraId="544672CF"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十三、通知</w:t>
      </w:r>
    </w:p>
    <w:p w14:paraId="6571547F"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一）甲、乙双方因履行本合同或与本合同有关的一切通知都应以书面形式送达对方，受送达方应即时签收。如由于受送达方的原因不能送达或受送达方拒绝签收的，送达方可采用邮政特快专递邮寄送达，邮件寄至本合同记载之地址时，即视为送达。在本合同有效期内，一方变更联系人或通信地址的，应当以书面形式通知另一方，未书面通知并影响本合同履行或造成损失的，应承担相应的责任。</w:t>
      </w:r>
    </w:p>
    <w:p w14:paraId="6C137AD8"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（二）双方确认以下地址为相关通知、法律文书、诉讼文件的送达地址：</w:t>
      </w:r>
    </w:p>
    <w:p w14:paraId="482C31AB"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甲方确认的送达地址：</w:t>
      </w:r>
      <w:r>
        <w:rPr>
          <w:rFonts w:ascii="宋体" w:hAnsi="宋体" w:cs="宋体"/>
          <w:sz w:val="24"/>
        </w:rPr>
        <w:t xml:space="preserve"> </w:t>
      </w:r>
    </w:p>
    <w:p w14:paraId="272ED266"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邮政编码：</w:t>
      </w:r>
    </w:p>
    <w:p w14:paraId="36184FBF"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收件人：</w:t>
      </w:r>
      <w:r>
        <w:rPr>
          <w:rFonts w:ascii="宋体" w:hAnsi="宋体" w:cs="宋体" w:hint="eastAsia"/>
          <w:sz w:val="24"/>
          <w:u w:val="single"/>
        </w:rPr>
        <w:t xml:space="preserve">        </w:t>
      </w:r>
      <w:r>
        <w:rPr>
          <w:rFonts w:ascii="宋体" w:hAnsi="宋体" w:cs="宋体" w:hint="eastAsia"/>
          <w:sz w:val="24"/>
        </w:rPr>
        <w:t xml:space="preserve">  手机号码：</w:t>
      </w:r>
      <w:r>
        <w:rPr>
          <w:rFonts w:ascii="宋体" w:hAnsi="宋体" w:cs="宋体" w:hint="eastAsia"/>
          <w:sz w:val="24"/>
          <w:u w:val="single"/>
        </w:rPr>
        <w:t xml:space="preserve">              </w:t>
      </w:r>
    </w:p>
    <w:p w14:paraId="1FDCA4F3"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lastRenderedPageBreak/>
        <w:t>乙方确认的送达地址：</w:t>
      </w:r>
      <w:r>
        <w:rPr>
          <w:rFonts w:ascii="宋体" w:hAnsi="宋体" w:cs="宋体"/>
          <w:sz w:val="24"/>
        </w:rPr>
        <w:t xml:space="preserve"> </w:t>
      </w:r>
    </w:p>
    <w:p w14:paraId="6C447E13"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邮政编码：</w:t>
      </w:r>
    </w:p>
    <w:p w14:paraId="118311F0"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收件人：</w:t>
      </w:r>
      <w:r>
        <w:rPr>
          <w:rFonts w:ascii="宋体" w:hAnsi="宋体" w:cs="宋体" w:hint="eastAsia"/>
          <w:sz w:val="24"/>
          <w:u w:val="single"/>
        </w:rPr>
        <w:t xml:space="preserve">        </w:t>
      </w:r>
      <w:r>
        <w:rPr>
          <w:rFonts w:ascii="宋体" w:hAnsi="宋体" w:cs="宋体" w:hint="eastAsia"/>
          <w:color w:val="000000"/>
          <w:sz w:val="24"/>
        </w:rPr>
        <w:t xml:space="preserve">  </w:t>
      </w:r>
      <w:r>
        <w:rPr>
          <w:rFonts w:ascii="宋体" w:hAnsi="宋体" w:cs="宋体" w:hint="eastAsia"/>
          <w:sz w:val="24"/>
        </w:rPr>
        <w:t>手机号码：</w:t>
      </w:r>
      <w:r>
        <w:rPr>
          <w:rFonts w:ascii="宋体" w:hAnsi="宋体" w:cs="宋体" w:hint="eastAsia"/>
          <w:sz w:val="24"/>
          <w:u w:val="single"/>
        </w:rPr>
        <w:t xml:space="preserve">              </w:t>
      </w:r>
    </w:p>
    <w:p w14:paraId="5A0C072B"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双方上述送达地址适用范围包括本合同履行期间各类通知、合同等文件以及就合同发生纠纷</w:t>
      </w:r>
      <w:proofErr w:type="gramStart"/>
      <w:r>
        <w:rPr>
          <w:rFonts w:ascii="宋体" w:hAnsi="宋体" w:cs="宋体" w:hint="eastAsia"/>
          <w:sz w:val="24"/>
        </w:rPr>
        <w:t>时相关</w:t>
      </w:r>
      <w:proofErr w:type="gramEnd"/>
      <w:r>
        <w:rPr>
          <w:rFonts w:ascii="宋体" w:hAnsi="宋体" w:cs="宋体" w:hint="eastAsia"/>
          <w:sz w:val="24"/>
        </w:rPr>
        <w:t>文件和法律文书、诉讼仲裁文件的送达，同时包括在争议进入仲裁、民事诉讼程序的一审、二审、再审和执行程序的法律文件送达。</w:t>
      </w:r>
    </w:p>
    <w:p w14:paraId="52A2800F"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十四、争议解决</w:t>
      </w:r>
    </w:p>
    <w:p w14:paraId="1B4690E8"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（一）所有因本合同引起的或与本合同有关的任何争议将通过双方友好协商解决。如果双方不能协商达成一致的，双方约定采取下述第〔2〕种争议解决方式：</w:t>
      </w:r>
    </w:p>
    <w:p w14:paraId="387F93DB"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1.向仲裁委员会申请仲裁，按照届时有效的仲裁规则进行仲裁，仲裁裁决是终局的，对双方均有约束力。</w:t>
      </w:r>
    </w:p>
    <w:p w14:paraId="2E269086"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2.向租赁房屋所在地有管辖权的法院提起诉讼。</w:t>
      </w:r>
    </w:p>
    <w:p w14:paraId="24D9D7C8"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3.按照</w:t>
      </w:r>
      <w:r>
        <w:rPr>
          <w:rFonts w:ascii="宋体" w:hAnsi="宋体" w:cs="宋体" w:hint="eastAsia"/>
          <w:bCs/>
          <w:snapToGrid w:val="0"/>
          <w:spacing w:val="6"/>
          <w:sz w:val="24"/>
        </w:rPr>
        <w:t>中国国家铁路集团有限公司</w:t>
      </w:r>
      <w:r>
        <w:rPr>
          <w:rFonts w:ascii="宋体" w:hAnsi="宋体" w:cs="宋体" w:hint="eastAsia"/>
          <w:sz w:val="24"/>
        </w:rPr>
        <w:t>相关规定调解解决。</w:t>
      </w:r>
    </w:p>
    <w:p w14:paraId="1935EBBE"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（二）仲裁、诉讼或调解进行过程中，双方将继续履行本合同未涉争议的其它部分。</w:t>
      </w:r>
    </w:p>
    <w:p w14:paraId="3F9A20F4"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（三）因争议产生的所有费用，包括不限于仲裁费用、律师费、交通费、采取财产保全的费用、公证费等，均由违约方承担。</w:t>
      </w:r>
    </w:p>
    <w:p w14:paraId="23D9C6D1" w14:textId="77777777" w:rsidR="00B606F2" w:rsidRDefault="00000000">
      <w:pPr>
        <w:tabs>
          <w:tab w:val="left" w:pos="673"/>
        </w:tabs>
        <w:spacing w:line="360" w:lineRule="auto"/>
        <w:ind w:firstLineChars="200" w:firstLine="480"/>
        <w:rPr>
          <w:rFonts w:ascii="宋体" w:hAnsi="宋体" w:cs="宋体" w:hint="eastAsia"/>
          <w:sz w:val="24"/>
        </w:rPr>
      </w:pPr>
      <w:r>
        <w:rPr>
          <w:rFonts w:ascii="宋体" w:hAnsi="宋体" w:cs="宋体" w:hint="eastAsia"/>
          <w:sz w:val="24"/>
        </w:rPr>
        <w:t>十五、合同生效条件及文本数量</w:t>
      </w:r>
    </w:p>
    <w:p w14:paraId="64F38BB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（一）本合同自双方法定代表人（负责人）或委托代理人签名并盖章后生效。</w:t>
      </w:r>
    </w:p>
    <w:p w14:paraId="5C1DE082"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（二）本合同一式陆份，甲方执叁份，乙方执叁份。</w:t>
      </w:r>
    </w:p>
    <w:p w14:paraId="0CCFF25D"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十六、其他约定</w:t>
      </w:r>
    </w:p>
    <w:p w14:paraId="37A96C88"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（一）本合同未尽事宜，经甲乙双方协商一致，可书面订立补充合同。补充合同及附件均为本合同组成部分，与本合同均具有法律效力。本合同与其补充合同约定不一致的，以补充合同为准。</w:t>
      </w:r>
    </w:p>
    <w:p w14:paraId="7B4356E9"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（二）双方应各自按政府规定承担因准备和签署本合同而发生的任何律师费和其他相关费用。</w:t>
      </w:r>
    </w:p>
    <w:p w14:paraId="2407EEE9"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乙方自行承担租赁期间因使用房屋和经营活动而产生的各种法律责任和经营管理责任，包括但不限于治安消防、公共卫生、公共安全等。乙方在签订本合同时，同时与甲方签订出租房屋安全责任协议书（附件一），并独立处理其经营活动产生的法律纠纷。</w:t>
      </w:r>
    </w:p>
    <w:p w14:paraId="7B2B079C" w14:textId="77777777" w:rsidR="00B606F2" w:rsidRDefault="00000000">
      <w:pPr>
        <w:tabs>
          <w:tab w:val="left" w:pos="673"/>
        </w:tabs>
        <w:spacing w:line="360" w:lineRule="auto"/>
        <w:ind w:firstLineChars="200" w:firstLine="480"/>
        <w:rPr>
          <w:rFonts w:ascii="宋体" w:hAnsi="宋体" w:cs="宋体" w:hint="eastAsia"/>
          <w:sz w:val="24"/>
        </w:rPr>
      </w:pPr>
      <w:r>
        <w:rPr>
          <w:rFonts w:ascii="宋体" w:hAnsi="宋体" w:cs="宋体" w:hint="eastAsia"/>
          <w:sz w:val="24"/>
        </w:rPr>
        <w:t>1.乙方应认真履行双方签订的安全责任协议书中约定的责任和义务。</w:t>
      </w:r>
    </w:p>
    <w:p w14:paraId="61AC5660" w14:textId="77777777" w:rsidR="00B606F2" w:rsidRDefault="00000000">
      <w:pPr>
        <w:tabs>
          <w:tab w:val="left" w:pos="673"/>
        </w:tabs>
        <w:spacing w:line="360" w:lineRule="auto"/>
        <w:ind w:firstLineChars="200" w:firstLine="480"/>
        <w:rPr>
          <w:rFonts w:ascii="宋体" w:hAnsi="宋体" w:cs="宋体" w:hint="eastAsia"/>
          <w:sz w:val="24"/>
        </w:rPr>
      </w:pPr>
      <w:r>
        <w:rPr>
          <w:rFonts w:ascii="宋体" w:hAnsi="宋体" w:cs="宋体" w:hint="eastAsia"/>
          <w:sz w:val="24"/>
        </w:rPr>
        <w:lastRenderedPageBreak/>
        <w:t>2.乙方租赁房屋期间，承担房屋使用的安全注意义务，房屋或者其他设施及其搁置物、悬挂物等造成他人人身、财产损失的，依法应当由房屋所有人、管理人承担的责任由乙方承担（因房屋、设备设施本身瑕疵造成的除外）。乙方因管理不善，如发生火灾、食物中毒或其他各项安全事故时，由乙方承担全部责任，并负责全部赔偿。</w:t>
      </w:r>
    </w:p>
    <w:p w14:paraId="42B15FBA" w14:textId="77777777" w:rsidR="00B606F2" w:rsidRDefault="00000000">
      <w:pPr>
        <w:tabs>
          <w:tab w:val="left" w:pos="673"/>
        </w:tabs>
        <w:spacing w:line="360" w:lineRule="auto"/>
        <w:ind w:firstLineChars="200" w:firstLine="480"/>
        <w:rPr>
          <w:rFonts w:ascii="宋体" w:hAnsi="宋体" w:cs="宋体" w:hint="eastAsia"/>
          <w:sz w:val="24"/>
        </w:rPr>
      </w:pPr>
      <w:r>
        <w:rPr>
          <w:rFonts w:ascii="宋体" w:hAnsi="宋体" w:cs="宋体" w:hint="eastAsia"/>
          <w:sz w:val="24"/>
        </w:rPr>
        <w:t>3.甲方及其主管部门在不影响乙方正常经营情况下有权对出租房屋进行安全检查。</w:t>
      </w:r>
    </w:p>
    <w:p w14:paraId="44B4A5A6" w14:textId="77777777" w:rsidR="00B606F2" w:rsidRDefault="00000000">
      <w:pPr>
        <w:tabs>
          <w:tab w:val="left" w:pos="673"/>
        </w:tabs>
        <w:spacing w:line="360" w:lineRule="auto"/>
        <w:ind w:firstLineChars="200" w:firstLine="480"/>
        <w:rPr>
          <w:rFonts w:ascii="宋体" w:hAnsi="宋体" w:cs="宋体" w:hint="eastAsia"/>
          <w:sz w:val="24"/>
          <w:u w:val="single"/>
        </w:rPr>
      </w:pPr>
      <w:r>
        <w:rPr>
          <w:rFonts w:ascii="宋体" w:hAnsi="宋体" w:cs="宋体" w:hint="eastAsia"/>
          <w:sz w:val="24"/>
        </w:rPr>
        <w:t>（四）房屋租赁合同备案：/。</w:t>
      </w:r>
    </w:p>
    <w:p w14:paraId="529694E6"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（五）双方应遵守有关防止贿赂的法律法规，不得与其他方人员发生不正当的利益关系。</w:t>
      </w:r>
    </w:p>
    <w:p w14:paraId="4EEB6833"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（六）本合同项下乙方的全部或者部分权利义务，未经双方达成一致并签订书面补充合同不得转让，否则承担由此给甲方造成的一切损失。</w:t>
      </w:r>
    </w:p>
    <w:p w14:paraId="5C6F7177"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（七）甲、乙双方应根据中华人民共和国的法律规定，各自承担为履行合同所发生的相关税费。</w:t>
      </w:r>
    </w:p>
    <w:p w14:paraId="72335F14"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（八）本合同任何条款被禁止或被认定无效或被撤销，该禁止、无效或撤销不得影响合同任何其他条款的有效性和继续实施。</w:t>
      </w:r>
    </w:p>
    <w:p w14:paraId="170674E7"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（九）其他约定：</w:t>
      </w:r>
    </w:p>
    <w:p w14:paraId="585A6F31" w14:textId="77777777" w:rsidR="00B606F2"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1.本合同无租赁保证金。</w:t>
      </w:r>
    </w:p>
    <w:p w14:paraId="561269FB" w14:textId="77777777" w:rsidR="00B606F2" w:rsidRDefault="00000000">
      <w:pPr>
        <w:spacing w:line="360" w:lineRule="auto"/>
        <w:ind w:firstLineChars="200" w:firstLine="480"/>
        <w:contextualSpacing/>
        <w:rPr>
          <w:rFonts w:ascii="宋体" w:hAnsi="宋体" w:cs="宋体" w:hint="eastAsia"/>
          <w:sz w:val="24"/>
          <w:u w:val="single"/>
        </w:rPr>
      </w:pPr>
      <w:r>
        <w:rPr>
          <w:rFonts w:ascii="宋体" w:hAnsi="宋体" w:cs="宋体" w:hint="eastAsia"/>
          <w:sz w:val="24"/>
        </w:rPr>
        <w:t>2.甲方发生违约情形时，乙方主张权利所支出的费用均由甲方承担，该等费用包括但不限于诉讼费、律师费、交通费等费用。</w:t>
      </w:r>
    </w:p>
    <w:p w14:paraId="3EEFCA92" w14:textId="77777777" w:rsidR="00B606F2" w:rsidRDefault="00B606F2">
      <w:pPr>
        <w:spacing w:line="360" w:lineRule="auto"/>
        <w:ind w:firstLineChars="200" w:firstLine="480"/>
        <w:rPr>
          <w:rFonts w:ascii="宋体" w:hAnsi="宋体" w:cs="宋体" w:hint="eastAsia"/>
          <w:sz w:val="24"/>
        </w:rPr>
      </w:pPr>
    </w:p>
    <w:p w14:paraId="74A740C8"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附件一：安全责任协议书</w:t>
      </w:r>
    </w:p>
    <w:p w14:paraId="092BF044"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附件二：房屋附属设施、设备清单</w:t>
      </w:r>
    </w:p>
    <w:p w14:paraId="3B6840E5" w14:textId="77777777" w:rsidR="00B606F2" w:rsidRDefault="00000000">
      <w:pPr>
        <w:spacing w:line="360" w:lineRule="auto"/>
        <w:ind w:firstLineChars="200" w:firstLine="480"/>
        <w:jc w:val="left"/>
        <w:rPr>
          <w:rFonts w:ascii="宋体" w:hAnsi="宋体" w:cs="宋体" w:hint="eastAsia"/>
          <w:sz w:val="24"/>
        </w:rPr>
      </w:pPr>
      <w:r>
        <w:rPr>
          <w:rFonts w:ascii="宋体" w:hAnsi="宋体" w:cs="宋体" w:hint="eastAsia"/>
          <w:sz w:val="24"/>
        </w:rPr>
        <w:t>（以下无正文）</w:t>
      </w:r>
    </w:p>
    <w:p w14:paraId="22AD9CCE" w14:textId="77777777" w:rsidR="00B606F2" w:rsidRDefault="00000000">
      <w:pPr>
        <w:widowControl/>
        <w:jc w:val="left"/>
        <w:rPr>
          <w:rFonts w:ascii="宋体" w:hAnsi="宋体" w:cs="宋体" w:hint="eastAsia"/>
          <w:sz w:val="24"/>
        </w:rPr>
      </w:pPr>
      <w:r>
        <w:rPr>
          <w:rFonts w:ascii="宋体" w:hAnsi="宋体" w:cs="宋体"/>
          <w:sz w:val="24"/>
        </w:rPr>
        <w:br w:type="page"/>
      </w:r>
    </w:p>
    <w:p w14:paraId="050B1B8E"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本页无正文，为</w:t>
      </w:r>
      <w:r>
        <w:rPr>
          <w:rFonts w:ascii="宋体" w:hAnsi="宋体" w:cs="宋体" w:hint="eastAsia"/>
          <w:sz w:val="24"/>
          <w:u w:val="single"/>
        </w:rPr>
        <w:t xml:space="preserve">                       </w:t>
      </w:r>
      <w:r>
        <w:rPr>
          <w:rFonts w:ascii="宋体" w:hAnsi="宋体" w:cs="宋体" w:hint="eastAsia"/>
          <w:sz w:val="24"/>
        </w:rPr>
        <w:t>（甲方名称）与</w:t>
      </w:r>
      <w:r>
        <w:rPr>
          <w:rFonts w:ascii="宋体" w:hAnsi="宋体" w:cs="宋体" w:hint="eastAsia"/>
          <w:sz w:val="24"/>
          <w:u w:val="single"/>
        </w:rPr>
        <w:t>北京市重点站区综合事务中心</w:t>
      </w:r>
      <w:r>
        <w:rPr>
          <w:rFonts w:ascii="宋体" w:hAnsi="宋体" w:cs="宋体" w:hint="eastAsia"/>
          <w:sz w:val="24"/>
        </w:rPr>
        <w:t>（乙方名称）房屋租赁合同（合同编号：          ）签署页。</w:t>
      </w:r>
    </w:p>
    <w:p w14:paraId="05A1BB5A" w14:textId="77777777" w:rsidR="00B606F2" w:rsidRDefault="00B606F2">
      <w:pPr>
        <w:ind w:firstLineChars="200" w:firstLine="480"/>
        <w:rPr>
          <w:rFonts w:ascii="宋体" w:hAnsi="宋体" w:cs="宋体" w:hint="eastAsia"/>
          <w:sz w:val="24"/>
        </w:rPr>
      </w:pPr>
    </w:p>
    <w:p w14:paraId="251D27B8" w14:textId="77777777" w:rsidR="00B606F2" w:rsidRDefault="00B606F2">
      <w:pPr>
        <w:ind w:firstLineChars="200" w:firstLine="480"/>
        <w:rPr>
          <w:rFonts w:ascii="宋体" w:hAnsi="宋体" w:cs="宋体" w:hint="eastAsia"/>
          <w:sz w:val="24"/>
        </w:rPr>
      </w:pPr>
    </w:p>
    <w:p w14:paraId="2C3DB3F0" w14:textId="77777777" w:rsidR="00B606F2" w:rsidRDefault="00B606F2">
      <w:pPr>
        <w:ind w:firstLineChars="200" w:firstLine="480"/>
        <w:rPr>
          <w:rFonts w:ascii="宋体" w:hAnsi="宋体" w:cs="宋体" w:hint="eastAsia"/>
          <w:sz w:val="24"/>
        </w:rPr>
      </w:pPr>
    </w:p>
    <w:p w14:paraId="33619A8C" w14:textId="77777777" w:rsidR="00B606F2" w:rsidRDefault="00B606F2">
      <w:pPr>
        <w:ind w:firstLineChars="200" w:firstLine="480"/>
        <w:rPr>
          <w:rFonts w:ascii="宋体" w:hAnsi="宋体" w:cs="宋体" w:hint="eastAsia"/>
          <w:sz w:val="24"/>
        </w:rPr>
      </w:pPr>
    </w:p>
    <w:p w14:paraId="551F48F1" w14:textId="77777777" w:rsidR="00B606F2" w:rsidRDefault="00B606F2">
      <w:pPr>
        <w:ind w:firstLineChars="200" w:firstLine="480"/>
        <w:rPr>
          <w:rFonts w:ascii="宋体" w:hAnsi="宋体" w:cs="宋体" w:hint="eastAsia"/>
          <w:sz w:val="24"/>
        </w:rPr>
      </w:pPr>
    </w:p>
    <w:p w14:paraId="6DE85BC8" w14:textId="77777777" w:rsidR="00B606F2" w:rsidRDefault="00B606F2">
      <w:pPr>
        <w:ind w:firstLineChars="200" w:firstLine="480"/>
        <w:rPr>
          <w:rFonts w:ascii="宋体" w:hAnsi="宋体" w:cs="宋体" w:hint="eastAsia"/>
          <w:sz w:val="24"/>
        </w:rPr>
      </w:pPr>
    </w:p>
    <w:p w14:paraId="18DBE092" w14:textId="77777777" w:rsidR="00B606F2" w:rsidRDefault="00000000">
      <w:pPr>
        <w:adjustRightInd w:val="0"/>
        <w:snapToGrid w:val="0"/>
        <w:ind w:firstLineChars="200" w:firstLine="482"/>
        <w:rPr>
          <w:rFonts w:ascii="宋体" w:hAnsi="宋体" w:cs="宋体" w:hint="eastAsia"/>
          <w:sz w:val="24"/>
        </w:rPr>
      </w:pPr>
      <w:r>
        <w:rPr>
          <w:rFonts w:ascii="宋体" w:hAnsi="宋体" w:cs="宋体" w:hint="eastAsia"/>
          <w:b/>
          <w:bCs/>
          <w:sz w:val="24"/>
        </w:rPr>
        <w:t>甲方</w:t>
      </w:r>
      <w:r>
        <w:rPr>
          <w:rFonts w:ascii="宋体" w:hAnsi="宋体" w:cs="宋体" w:hint="eastAsia"/>
          <w:sz w:val="24"/>
        </w:rPr>
        <w:t xml:space="preserve">：（盖章）                       </w:t>
      </w:r>
      <w:r>
        <w:rPr>
          <w:rFonts w:ascii="宋体" w:hAnsi="宋体" w:cs="宋体" w:hint="eastAsia"/>
          <w:b/>
          <w:bCs/>
          <w:sz w:val="24"/>
        </w:rPr>
        <w:t>乙方</w:t>
      </w:r>
      <w:r>
        <w:rPr>
          <w:rFonts w:ascii="宋体" w:hAnsi="宋体" w:cs="宋体" w:hint="eastAsia"/>
          <w:sz w:val="24"/>
        </w:rPr>
        <w:t>：（盖章）</w:t>
      </w:r>
    </w:p>
    <w:p w14:paraId="42FD6062" w14:textId="77777777" w:rsidR="00B606F2" w:rsidRDefault="00B606F2">
      <w:pPr>
        <w:adjustRightInd w:val="0"/>
        <w:snapToGrid w:val="0"/>
        <w:ind w:firstLineChars="200" w:firstLine="480"/>
        <w:rPr>
          <w:rFonts w:ascii="宋体" w:hAnsi="宋体" w:cs="宋体" w:hint="eastAsia"/>
          <w:sz w:val="24"/>
        </w:rPr>
      </w:pPr>
    </w:p>
    <w:p w14:paraId="0750D983" w14:textId="77777777" w:rsidR="00B606F2" w:rsidRDefault="00B606F2">
      <w:pPr>
        <w:adjustRightInd w:val="0"/>
        <w:snapToGrid w:val="0"/>
        <w:ind w:firstLineChars="200" w:firstLine="480"/>
        <w:rPr>
          <w:rFonts w:ascii="宋体" w:hAnsi="宋体" w:cs="宋体" w:hint="eastAsia"/>
          <w:sz w:val="24"/>
        </w:rPr>
      </w:pPr>
    </w:p>
    <w:p w14:paraId="2A0D8C68" w14:textId="77777777" w:rsidR="00B606F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法定代表人（负责人）                法定代表人（负责人）</w:t>
      </w:r>
    </w:p>
    <w:p w14:paraId="442CCF19" w14:textId="77777777" w:rsidR="00B606F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 xml:space="preserve">或委托代理人(签名)：                或委托代理人(签名)：                     </w:t>
      </w:r>
    </w:p>
    <w:p w14:paraId="62FBE768" w14:textId="77777777" w:rsidR="00B606F2" w:rsidRDefault="00B606F2">
      <w:pPr>
        <w:adjustRightInd w:val="0"/>
        <w:snapToGrid w:val="0"/>
        <w:spacing w:line="360" w:lineRule="auto"/>
        <w:ind w:firstLineChars="200" w:firstLine="480"/>
        <w:rPr>
          <w:rFonts w:ascii="宋体" w:hAnsi="宋体" w:cs="宋体" w:hint="eastAsia"/>
          <w:sz w:val="24"/>
        </w:rPr>
      </w:pPr>
    </w:p>
    <w:p w14:paraId="4E1921FC" w14:textId="77777777" w:rsidR="00B606F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联系电话:                           联系电话:</w:t>
      </w:r>
    </w:p>
    <w:p w14:paraId="6A59A369" w14:textId="77777777" w:rsidR="00B606F2" w:rsidRDefault="00000000">
      <w:pPr>
        <w:autoSpaceDE w:val="0"/>
        <w:autoSpaceDN w:val="0"/>
        <w:adjustRightInd w:val="0"/>
        <w:snapToGrid w:val="0"/>
        <w:spacing w:line="360" w:lineRule="auto"/>
        <w:ind w:firstLineChars="600" w:firstLine="1440"/>
        <w:rPr>
          <w:rFonts w:ascii="宋体" w:hAnsi="宋体" w:cs="宋体" w:hint="eastAsia"/>
          <w:sz w:val="24"/>
        </w:rPr>
      </w:pPr>
      <w:r>
        <w:rPr>
          <w:rFonts w:ascii="宋体" w:hAnsi="宋体" w:cs="宋体" w:hint="eastAsia"/>
          <w:sz w:val="24"/>
        </w:rPr>
        <w:t>年  月  日                          年  月  日</w:t>
      </w:r>
    </w:p>
    <w:p w14:paraId="63E02CB8" w14:textId="77777777" w:rsidR="00B606F2" w:rsidRDefault="00B606F2">
      <w:pPr>
        <w:ind w:firstLineChars="400" w:firstLine="960"/>
        <w:rPr>
          <w:rFonts w:ascii="宋体" w:hAnsi="宋体" w:cs="宋体" w:hint="eastAsia"/>
          <w:sz w:val="24"/>
        </w:rPr>
      </w:pPr>
    </w:p>
    <w:p w14:paraId="5998C48F" w14:textId="77777777" w:rsidR="00B606F2" w:rsidRDefault="00000000">
      <w:pPr>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附件一</w:t>
      </w:r>
    </w:p>
    <w:p w14:paraId="444EEBA1" w14:textId="77777777" w:rsidR="00B606F2" w:rsidRDefault="00000000">
      <w:pPr>
        <w:jc w:val="center"/>
        <w:rPr>
          <w:rFonts w:ascii="宋体" w:hAnsi="宋体" w:cs="宋体" w:hint="eastAsia"/>
          <w:sz w:val="24"/>
        </w:rPr>
      </w:pPr>
      <w:r>
        <w:rPr>
          <w:rFonts w:ascii="宋体" w:hAnsi="宋体" w:cs="宋体" w:hint="eastAsia"/>
          <w:sz w:val="24"/>
        </w:rPr>
        <w:t>安全责任协议书</w:t>
      </w:r>
    </w:p>
    <w:p w14:paraId="48E6CE79" w14:textId="77777777" w:rsidR="00B606F2" w:rsidRDefault="00B606F2">
      <w:pPr>
        <w:rPr>
          <w:rFonts w:ascii="宋体" w:hAnsi="宋体" w:cs="宋体" w:hint="eastAsia"/>
          <w:sz w:val="24"/>
        </w:rPr>
      </w:pPr>
    </w:p>
    <w:p w14:paraId="38C46FB7" w14:textId="77777777" w:rsidR="00B606F2" w:rsidRDefault="00000000">
      <w:pPr>
        <w:spacing w:line="360" w:lineRule="auto"/>
        <w:rPr>
          <w:rFonts w:ascii="宋体" w:hAnsi="宋体" w:cs="宋体" w:hint="eastAsia"/>
          <w:sz w:val="24"/>
        </w:rPr>
      </w:pPr>
      <w:r>
        <w:rPr>
          <w:rFonts w:ascii="宋体" w:hAnsi="宋体" w:cs="宋体" w:hint="eastAsia"/>
          <w:sz w:val="24"/>
        </w:rPr>
        <w:t>甲方（出租方）：</w:t>
      </w:r>
      <w:r>
        <w:rPr>
          <w:rFonts w:ascii="宋体" w:hAnsi="宋体" w:cs="宋体" w:hint="eastAsia"/>
          <w:sz w:val="24"/>
          <w:u w:val="single"/>
        </w:rPr>
        <w:t xml:space="preserve">                          </w:t>
      </w:r>
    </w:p>
    <w:p w14:paraId="5EE96F0F" w14:textId="77777777" w:rsidR="00B606F2" w:rsidRDefault="00000000">
      <w:pPr>
        <w:spacing w:line="360" w:lineRule="auto"/>
        <w:rPr>
          <w:rFonts w:ascii="宋体" w:hAnsi="宋体" w:cs="宋体" w:hint="eastAsia"/>
          <w:sz w:val="24"/>
        </w:rPr>
      </w:pPr>
      <w:r>
        <w:rPr>
          <w:rFonts w:ascii="宋体" w:hAnsi="宋体" w:cs="宋体" w:hint="eastAsia"/>
          <w:sz w:val="24"/>
        </w:rPr>
        <w:t>乙方（承租方）：</w:t>
      </w:r>
      <w:r>
        <w:rPr>
          <w:rFonts w:ascii="宋体" w:hAnsi="宋体" w:cs="宋体" w:hint="eastAsia"/>
          <w:sz w:val="24"/>
          <w:u w:val="single"/>
        </w:rPr>
        <w:t>北京市重点站区综合事务中心</w:t>
      </w:r>
    </w:p>
    <w:p w14:paraId="43438992" w14:textId="77777777" w:rsidR="00B606F2" w:rsidRDefault="00B606F2">
      <w:pPr>
        <w:spacing w:line="360" w:lineRule="auto"/>
        <w:rPr>
          <w:rFonts w:ascii="宋体" w:hAnsi="宋体" w:cs="宋体" w:hint="eastAsia"/>
          <w:sz w:val="24"/>
        </w:rPr>
      </w:pPr>
    </w:p>
    <w:p w14:paraId="2B8A28F4"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为明确治安、消防安全责任，确保租赁房屋及承租方的人身和财产安全，根据国家及地方有关法律法规的规定，就乙方承租甲方位于</w:t>
      </w:r>
      <w:r>
        <w:rPr>
          <w:rFonts w:ascii="宋体" w:hAnsi="宋体" w:cs="宋体" w:hint="eastAsia"/>
          <w:sz w:val="24"/>
          <w:u w:val="single"/>
        </w:rPr>
        <w:t xml:space="preserve">                               </w:t>
      </w:r>
      <w:r>
        <w:rPr>
          <w:rFonts w:ascii="宋体" w:hAnsi="宋体" w:cs="宋体" w:hint="eastAsia"/>
          <w:color w:val="FFFFFF" w:themeColor="background1"/>
          <w:sz w:val="24"/>
          <w:u w:val="single"/>
        </w:rPr>
        <w:t>）</w:t>
      </w:r>
      <w:r>
        <w:rPr>
          <w:rFonts w:ascii="宋体" w:hAnsi="宋体" w:cs="宋体" w:hint="eastAsia"/>
          <w:sz w:val="24"/>
        </w:rPr>
        <w:t>【建筑物及其建筑附属设备设施、场地安全管理责任】事宜，甲、乙双方本着诚实守信，平等自愿，协商一致的原则，签订如下协议。</w:t>
      </w:r>
    </w:p>
    <w:p w14:paraId="179EAFE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第一条 甲方以现状将租赁房屋出租给乙方使用。除主体结构外，乙方在租用期间对建筑物及其及附属设备设施出现的安全隐患负有协助维修、保护、报告责任。报告后，甲方应予维修、保护。</w:t>
      </w:r>
    </w:p>
    <w:p w14:paraId="46B91A8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第二条 乙方应严格执行《房屋租赁合同》的约定，建筑物及其附属设备设施不得随意改建，禁止埋、压、圈、占。乙方进行租赁房屋的装修、改建时，应先行向公安消防机构申请报批，经消防机构批准后方可实施，未经验收合格不准使用。</w:t>
      </w:r>
    </w:p>
    <w:p w14:paraId="0946D08F"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乙方的装修改建方案、相关图纸以及向管理部门的报批验收手续，需同时报甲方审核备存，未经甲方书面确认，不得擅自施工和使用。</w:t>
      </w:r>
    </w:p>
    <w:p w14:paraId="4C67613E"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乙方承担改建改造过程中和投入使用后的安全责任。</w:t>
      </w:r>
    </w:p>
    <w:p w14:paraId="3476D220"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第三条 </w:t>
      </w:r>
      <w:r>
        <w:rPr>
          <w:rFonts w:ascii="宋体" w:hAnsi="宋体" w:cs="宋体"/>
          <w:sz w:val="24"/>
        </w:rPr>
        <w:t xml:space="preserve"> </w:t>
      </w:r>
      <w:r>
        <w:rPr>
          <w:rFonts w:ascii="宋体" w:hAnsi="宋体" w:cs="宋体" w:hint="eastAsia"/>
          <w:sz w:val="24"/>
        </w:rPr>
        <w:t>乙方聘请的设计、施工单位必须具备相应的资质，施工材料选用国家批准生产经营的合格阻燃材料，施工程序必须符合国家相关的规范要求。接受甲方对施工安全的监督和管理。</w:t>
      </w:r>
    </w:p>
    <w:p w14:paraId="517C8AD9"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第四条 </w:t>
      </w:r>
      <w:r>
        <w:rPr>
          <w:rFonts w:ascii="宋体" w:hAnsi="宋体" w:cs="宋体"/>
          <w:sz w:val="24"/>
        </w:rPr>
        <w:t xml:space="preserve"> </w:t>
      </w:r>
      <w:r>
        <w:rPr>
          <w:rFonts w:ascii="宋体" w:hAnsi="宋体" w:cs="宋体" w:hint="eastAsia"/>
          <w:sz w:val="24"/>
        </w:rPr>
        <w:t>依照“谁使用，谁负责”的原则，乙方应对租赁房屋发生以下案件与事故依法承担相应的经济与法律责任。</w:t>
      </w:r>
    </w:p>
    <w:p w14:paraId="28E50D96"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一、各种治安事件、刑事案件。</w:t>
      </w:r>
    </w:p>
    <w:p w14:paraId="5ADB1E83"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二、火灾事故。</w:t>
      </w:r>
    </w:p>
    <w:p w14:paraId="491B518F"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三、安全生产责任事故。</w:t>
      </w:r>
    </w:p>
    <w:p w14:paraId="5B4D46DD"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四、交通事故。</w:t>
      </w:r>
    </w:p>
    <w:p w14:paraId="73FEED3B"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五、各种人身伤亡和财产损失等案件事件。</w:t>
      </w:r>
    </w:p>
    <w:p w14:paraId="59BABBDD"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六、噪音、废气、污染、扰民等环境保护事故。</w:t>
      </w:r>
    </w:p>
    <w:p w14:paraId="300F24C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七、其它可能的责任事故。</w:t>
      </w:r>
    </w:p>
    <w:p w14:paraId="09CC79EA"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因房屋、设备设施本身瑕疵造成的以上事故由甲方承担责任。</w:t>
      </w:r>
    </w:p>
    <w:p w14:paraId="685828E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第五条 </w:t>
      </w:r>
      <w:r>
        <w:rPr>
          <w:rFonts w:ascii="宋体" w:hAnsi="宋体" w:cs="宋体"/>
          <w:sz w:val="24"/>
        </w:rPr>
        <w:t xml:space="preserve"> </w:t>
      </w:r>
      <w:r>
        <w:rPr>
          <w:rFonts w:ascii="宋体" w:hAnsi="宋体" w:cs="宋体" w:hint="eastAsia"/>
          <w:sz w:val="24"/>
        </w:rPr>
        <w:t>乙方负责做好租赁房屋各项安全管理工作的具体组织与实施。</w:t>
      </w:r>
    </w:p>
    <w:p w14:paraId="414B243B"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一、消防安全管理</w:t>
      </w:r>
    </w:p>
    <w:p w14:paraId="0725B492"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严格执行国家《消防法》和《北京市消防条例》等法律法规和相关政策规定，根据自身的经营特点，提出有效的防火安全措施，经常检查各项防火安全措施的落实情况，做好日常防火工作。结合本房屋实际情况制定《防火安全管理制度》，经甲方同意后实施。</w:t>
      </w:r>
    </w:p>
    <w:p w14:paraId="082AC017"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（二）建立逐级防火安全责任制，做到责任到人、任务到人，加强对本单位员工的防火安全教育，使员工明确防火责任，重视消防安全。</w:t>
      </w:r>
    </w:p>
    <w:p w14:paraId="0EE78A83"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（三）对员工进行消防知识培训，使员工掌握防火知识和一般的灭火方法，使其具有扑灭和控制初始火灾、组织疏散人员的能力。</w:t>
      </w:r>
    </w:p>
    <w:p w14:paraId="0EA9A53D"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四）按消防安全管理规定的要求配备足够的消防器材，保护好消防设施，并按照规范定期检查、维护，确保完好有效。灭火器应按规定每年检修一次。对消防设施要定期做试验，发现故障立即检修，确保完好。紧急疏散通道标志要清晰、醒目，随时保持畅通。</w:t>
      </w:r>
    </w:p>
    <w:p w14:paraId="35B87A53"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（五）为防止火灾，严禁使用明火（如特种行业，有关部门批准除外）和电炉、“热得快”、“小太阳”等高危险性的器具。严禁室内存放汽油、烯料、酒精及其它易燃易爆危险化学物品和有毒有害物品。</w:t>
      </w:r>
    </w:p>
    <w:p w14:paraId="6AE1C622"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（六）接受甲方对防火工作的监督管理，接受消防监督检查。对甲方发出的“火灾隐患通知书”中指出的问题，应在限定期限内解决，并确保期限内外的安全。</w:t>
      </w:r>
    </w:p>
    <w:p w14:paraId="371FD43D"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（七）租赁使用房屋期间因管理问题引起的火灾，造成的损失及法律责任均由乙方全部承担。</w:t>
      </w:r>
    </w:p>
    <w:p w14:paraId="0F741ED4"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二、治安防范</w:t>
      </w:r>
    </w:p>
    <w:p w14:paraId="08C7BF02"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（一）做好治安防范和治安管理工作，积极参与地区组织的社会治安综合治理工作。结合租赁房屋实际情况制定《治安防范管理制度》。</w:t>
      </w:r>
    </w:p>
    <w:p w14:paraId="33345805"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（二）建立治安保卫责任制，制定和落实各项治安防范措施。对员工进行安全防范工作的宣传教育，提高法制观念和治安防范意识，防止发生治安刑事案件。</w:t>
      </w:r>
    </w:p>
    <w:p w14:paraId="14B0EEB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（三）加强对财务金融部门的安全管理，按照公安部门的要求采取技术防范措施。</w:t>
      </w:r>
    </w:p>
    <w:p w14:paraId="123D25D5"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（四）保证保安人员的数量和质量；建立保安工作管理制度。</w:t>
      </w:r>
    </w:p>
    <w:p w14:paraId="6C8183C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（五）接受甲方对治安管理的监督，接受治安监督检查。对甲方发出的“治安隐患</w:t>
      </w:r>
      <w:r>
        <w:rPr>
          <w:rFonts w:ascii="宋体" w:hAnsi="宋体" w:cs="宋体" w:hint="eastAsia"/>
          <w:sz w:val="24"/>
        </w:rPr>
        <w:lastRenderedPageBreak/>
        <w:t>通知书”中指出的问题，应在限定期限内解决。</w:t>
      </w:r>
    </w:p>
    <w:p w14:paraId="4A204E08"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（六）因治安责任所造成的损失、罚款及法律责任均由乙方承担。</w:t>
      </w:r>
    </w:p>
    <w:p w14:paraId="07107910"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三、保证安全生产，防止发生人身伤亡事故</w:t>
      </w:r>
    </w:p>
    <w:p w14:paraId="2E84859E"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（一）遵守国家《中华人民共和国安全生产法》《中华人民共和国劳动法》和《北京市安全生产条例》等有关法律法规及相关政策规定，做好安全生产经营工作。</w:t>
      </w:r>
    </w:p>
    <w:p w14:paraId="619844FC"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（二）制定有效的安全生产管理制度和完善的安全保证措施，对员工进行经常性的安全教育，提高自我保护意识。</w:t>
      </w:r>
    </w:p>
    <w:p w14:paraId="0AA183F1"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（三）特殊工种岗位应符合国家和地方法律法规的规定，按规定定岗定编，持证上岗，进行操作证的复审，对操作人员进行培训。</w:t>
      </w:r>
    </w:p>
    <w:p w14:paraId="07BB5D00"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（四）对压力容器及其它特种设备必须按照国家有关规定及标准定期检验，保证设备运行完好，防护措施齐全，防护功能灵敏有效。</w:t>
      </w:r>
    </w:p>
    <w:p w14:paraId="5C322E09"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（五）接受甲方对安全工作的监督，接受监督检查。</w:t>
      </w:r>
    </w:p>
    <w:p w14:paraId="79218A1A"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（六）在租赁房屋发生的安全责任事故，由乙方承担全部经济与法律责任。</w:t>
      </w:r>
    </w:p>
    <w:p w14:paraId="3DAA8C32"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四、</w:t>
      </w:r>
      <w:proofErr w:type="gramStart"/>
      <w:r>
        <w:rPr>
          <w:rFonts w:ascii="宋体" w:hAnsi="宋体" w:cs="宋体" w:hint="eastAsia"/>
          <w:sz w:val="24"/>
        </w:rPr>
        <w:t>维稳工作</w:t>
      </w:r>
      <w:proofErr w:type="gramEnd"/>
    </w:p>
    <w:p w14:paraId="5F9368C6"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（一）乙方应避免因自身及第三方的经济与法律纠纷或社会组织及人员之间的矛盾纠纷等造成的在该租赁房屋区发生的群体事件，及时研究并解决发现的不稳定问题</w:t>
      </w:r>
      <w:proofErr w:type="gramStart"/>
      <w:r>
        <w:rPr>
          <w:rFonts w:ascii="宋体" w:hAnsi="宋体" w:cs="宋体" w:hint="eastAsia"/>
          <w:sz w:val="24"/>
        </w:rPr>
        <w:t>和维稳隐患</w:t>
      </w:r>
      <w:proofErr w:type="gramEnd"/>
      <w:r>
        <w:rPr>
          <w:rFonts w:ascii="宋体" w:hAnsi="宋体" w:cs="宋体" w:hint="eastAsia"/>
          <w:sz w:val="24"/>
        </w:rPr>
        <w:t>。</w:t>
      </w:r>
    </w:p>
    <w:p w14:paraId="1F5ED0DE"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（二）接受甲方</w:t>
      </w:r>
      <w:proofErr w:type="gramStart"/>
      <w:r>
        <w:rPr>
          <w:rFonts w:ascii="宋体" w:hAnsi="宋体" w:cs="宋体" w:hint="eastAsia"/>
          <w:sz w:val="24"/>
        </w:rPr>
        <w:t>对维稳事项</w:t>
      </w:r>
      <w:proofErr w:type="gramEnd"/>
      <w:r>
        <w:rPr>
          <w:rFonts w:ascii="宋体" w:hAnsi="宋体" w:cs="宋体" w:hint="eastAsia"/>
          <w:sz w:val="24"/>
        </w:rPr>
        <w:t>的监督，对甲方发现并提醒、提出</w:t>
      </w:r>
      <w:proofErr w:type="gramStart"/>
      <w:r>
        <w:rPr>
          <w:rFonts w:ascii="宋体" w:hAnsi="宋体" w:cs="宋体" w:hint="eastAsia"/>
          <w:sz w:val="24"/>
        </w:rPr>
        <w:t>的维稳隐患</w:t>
      </w:r>
      <w:proofErr w:type="gramEnd"/>
      <w:r>
        <w:rPr>
          <w:rFonts w:ascii="宋体" w:hAnsi="宋体" w:cs="宋体" w:hint="eastAsia"/>
          <w:sz w:val="24"/>
        </w:rPr>
        <w:t>应及时进行解决。</w:t>
      </w:r>
    </w:p>
    <w:p w14:paraId="48F34972"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第六条 </w:t>
      </w:r>
      <w:r>
        <w:rPr>
          <w:rFonts w:ascii="宋体" w:hAnsi="宋体" w:cs="宋体"/>
          <w:sz w:val="24"/>
        </w:rPr>
        <w:t xml:space="preserve"> </w:t>
      </w:r>
      <w:r>
        <w:rPr>
          <w:rFonts w:ascii="宋体" w:hAnsi="宋体" w:cs="宋体" w:hint="eastAsia"/>
          <w:sz w:val="24"/>
        </w:rPr>
        <w:t>乙方应制定“突发事件紧急救援预案”，明确发生火灾或突发事件时人员疏散方法。</w:t>
      </w:r>
    </w:p>
    <w:p w14:paraId="5C3D3570"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第七条 </w:t>
      </w:r>
      <w:r>
        <w:rPr>
          <w:rFonts w:ascii="宋体" w:hAnsi="宋体" w:cs="宋体"/>
          <w:sz w:val="24"/>
        </w:rPr>
        <w:t xml:space="preserve"> </w:t>
      </w:r>
      <w:r>
        <w:rPr>
          <w:rFonts w:ascii="宋体" w:hAnsi="宋体" w:cs="宋体" w:hint="eastAsia"/>
          <w:sz w:val="24"/>
        </w:rPr>
        <w:t>乙方应建立安全检查制度，及时发现和消除安全隐患。对暂时不能解决的隐患应采取有效措施，确保安全。</w:t>
      </w:r>
    </w:p>
    <w:p w14:paraId="5E036346"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第八条 </w:t>
      </w:r>
      <w:r>
        <w:rPr>
          <w:rFonts w:ascii="宋体" w:hAnsi="宋体" w:cs="宋体"/>
          <w:sz w:val="24"/>
        </w:rPr>
        <w:t xml:space="preserve"> </w:t>
      </w:r>
      <w:r>
        <w:rPr>
          <w:rFonts w:ascii="宋体" w:hAnsi="宋体" w:cs="宋体" w:hint="eastAsia"/>
          <w:sz w:val="24"/>
        </w:rPr>
        <w:t>乙方如工作需要使用有毒、有害和易燃、易爆等危险物品，应依法办理相关手续，按规定管理使用，并报甲方备案。</w:t>
      </w:r>
    </w:p>
    <w:p w14:paraId="56254080"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第九条 </w:t>
      </w:r>
      <w:r>
        <w:rPr>
          <w:rFonts w:ascii="宋体" w:hAnsi="宋体" w:cs="宋体"/>
          <w:sz w:val="24"/>
        </w:rPr>
        <w:t xml:space="preserve"> </w:t>
      </w:r>
      <w:r>
        <w:rPr>
          <w:rFonts w:ascii="宋体" w:hAnsi="宋体" w:cs="宋体" w:hint="eastAsia"/>
          <w:sz w:val="24"/>
        </w:rPr>
        <w:t>如因乙方原因（包括故意、过失等）引发火灾险情或严重治安问题，甲方将按照《房屋租赁合同》约定的违约责任处理。</w:t>
      </w:r>
    </w:p>
    <w:p w14:paraId="377D4E33"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因乙方管理不善而发生各种案件、事故，所造成的经济损失以及相应的法律责任，均由乙方承担。</w:t>
      </w:r>
    </w:p>
    <w:p w14:paraId="485289A9" w14:textId="77777777" w:rsidR="00B606F2"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第十条 </w:t>
      </w:r>
      <w:r>
        <w:rPr>
          <w:rFonts w:ascii="宋体" w:hAnsi="宋体" w:cs="宋体"/>
          <w:sz w:val="24"/>
        </w:rPr>
        <w:t xml:space="preserve"> </w:t>
      </w:r>
      <w:r>
        <w:rPr>
          <w:rFonts w:ascii="宋体" w:hAnsi="宋体" w:cs="宋体" w:hint="eastAsia"/>
          <w:sz w:val="24"/>
        </w:rPr>
        <w:t>本协议书一式陆份，甲乙双方各执叁份，经双方加盖公章后生效，具有相</w:t>
      </w:r>
      <w:r>
        <w:rPr>
          <w:rFonts w:ascii="宋体" w:hAnsi="宋体" w:cs="宋体" w:hint="eastAsia"/>
          <w:sz w:val="24"/>
        </w:rPr>
        <w:lastRenderedPageBreak/>
        <w:t>等法律效力。</w:t>
      </w:r>
    </w:p>
    <w:p w14:paraId="19FACB10" w14:textId="77777777" w:rsidR="00B606F2" w:rsidRDefault="00B606F2">
      <w:pPr>
        <w:rPr>
          <w:rFonts w:ascii="宋体" w:hAnsi="宋体" w:cs="宋体" w:hint="eastAsia"/>
          <w:sz w:val="24"/>
        </w:rPr>
      </w:pPr>
    </w:p>
    <w:p w14:paraId="29E4DF7B" w14:textId="77777777" w:rsidR="00B606F2" w:rsidRDefault="00B606F2">
      <w:pPr>
        <w:rPr>
          <w:rFonts w:ascii="宋体" w:hAnsi="宋体" w:cs="宋体" w:hint="eastAsia"/>
          <w:sz w:val="24"/>
        </w:rPr>
      </w:pPr>
    </w:p>
    <w:p w14:paraId="3229D677" w14:textId="77777777" w:rsidR="00B606F2" w:rsidRDefault="00B606F2">
      <w:pPr>
        <w:rPr>
          <w:rFonts w:ascii="宋体" w:hAnsi="宋体" w:cs="宋体" w:hint="eastAsia"/>
          <w:sz w:val="24"/>
        </w:rPr>
      </w:pPr>
    </w:p>
    <w:p w14:paraId="52ED0061" w14:textId="77777777" w:rsidR="00B606F2" w:rsidRDefault="00B606F2">
      <w:pPr>
        <w:rPr>
          <w:rFonts w:ascii="宋体" w:hAnsi="宋体" w:cs="宋体" w:hint="eastAsia"/>
          <w:sz w:val="24"/>
        </w:rPr>
      </w:pPr>
    </w:p>
    <w:p w14:paraId="72ACA7B4" w14:textId="77777777" w:rsidR="00B606F2" w:rsidRDefault="00B606F2">
      <w:pPr>
        <w:rPr>
          <w:rFonts w:ascii="宋体" w:hAnsi="宋体" w:cs="宋体" w:hint="eastAsia"/>
          <w:sz w:val="24"/>
        </w:rPr>
      </w:pPr>
    </w:p>
    <w:p w14:paraId="2C2B3C1C" w14:textId="77777777" w:rsidR="00B606F2" w:rsidRDefault="00B606F2">
      <w:pPr>
        <w:rPr>
          <w:rFonts w:ascii="宋体" w:hAnsi="宋体" w:cs="宋体" w:hint="eastAsia"/>
          <w:sz w:val="24"/>
        </w:rPr>
      </w:pPr>
    </w:p>
    <w:p w14:paraId="533FA068" w14:textId="77777777" w:rsidR="00B606F2" w:rsidRDefault="00000000">
      <w:pPr>
        <w:rPr>
          <w:rFonts w:ascii="宋体" w:hAnsi="宋体" w:cs="宋体" w:hint="eastAsia"/>
          <w:sz w:val="24"/>
        </w:rPr>
      </w:pPr>
      <w:r>
        <w:rPr>
          <w:rFonts w:ascii="宋体" w:hAnsi="宋体" w:cs="宋体" w:hint="eastAsia"/>
          <w:sz w:val="24"/>
        </w:rPr>
        <w:t>甲方（盖章）：                        乙方（盖章）：</w:t>
      </w:r>
    </w:p>
    <w:p w14:paraId="7D592829" w14:textId="77777777" w:rsidR="00B606F2" w:rsidRDefault="00B606F2">
      <w:pPr>
        <w:rPr>
          <w:rFonts w:ascii="宋体" w:hAnsi="宋体" w:cs="宋体" w:hint="eastAsia"/>
          <w:sz w:val="24"/>
        </w:rPr>
      </w:pPr>
    </w:p>
    <w:p w14:paraId="61798228" w14:textId="77777777" w:rsidR="00B606F2" w:rsidRDefault="00B606F2">
      <w:pPr>
        <w:rPr>
          <w:rFonts w:ascii="宋体" w:hAnsi="宋体" w:cs="宋体" w:hint="eastAsia"/>
          <w:sz w:val="24"/>
        </w:rPr>
      </w:pPr>
    </w:p>
    <w:p w14:paraId="78C7AB1D" w14:textId="77777777" w:rsidR="00B606F2" w:rsidRDefault="00000000">
      <w:pPr>
        <w:rPr>
          <w:rFonts w:ascii="宋体" w:hAnsi="宋体" w:cs="宋体" w:hint="eastAsia"/>
          <w:sz w:val="24"/>
        </w:rPr>
      </w:pPr>
      <w:r>
        <w:rPr>
          <w:rFonts w:ascii="宋体" w:hAnsi="宋体" w:cs="宋体" w:hint="eastAsia"/>
          <w:sz w:val="24"/>
        </w:rPr>
        <w:t>法定代表人（或委托代理人）：</w:t>
      </w:r>
      <w:r>
        <w:rPr>
          <w:rFonts w:ascii="宋体" w:hAnsi="宋体" w:cs="宋体" w:hint="eastAsia"/>
          <w:sz w:val="24"/>
        </w:rPr>
        <w:tab/>
      </w:r>
      <w:r>
        <w:rPr>
          <w:rFonts w:ascii="宋体" w:hAnsi="宋体" w:cs="宋体" w:hint="eastAsia"/>
          <w:sz w:val="24"/>
        </w:rPr>
        <w:tab/>
        <w:t xml:space="preserve">     法定代表人（或委托代理人）：</w:t>
      </w:r>
    </w:p>
    <w:p w14:paraId="42FE58B4" w14:textId="77777777" w:rsidR="00B606F2" w:rsidRDefault="00B606F2">
      <w:pPr>
        <w:rPr>
          <w:rFonts w:ascii="宋体" w:hAnsi="宋体" w:cs="宋体" w:hint="eastAsia"/>
          <w:sz w:val="24"/>
        </w:rPr>
      </w:pPr>
    </w:p>
    <w:p w14:paraId="08FF7F56" w14:textId="77777777" w:rsidR="00B606F2" w:rsidRDefault="00B606F2">
      <w:pPr>
        <w:rPr>
          <w:rFonts w:ascii="宋体" w:hAnsi="宋体" w:cs="宋体" w:hint="eastAsia"/>
          <w:sz w:val="24"/>
        </w:rPr>
      </w:pPr>
    </w:p>
    <w:p w14:paraId="08B0E483" w14:textId="77777777" w:rsidR="00B606F2" w:rsidRDefault="00000000">
      <w:pPr>
        <w:rPr>
          <w:rFonts w:ascii="宋体" w:hAnsi="宋体" w:cs="宋体" w:hint="eastAsia"/>
          <w:sz w:val="24"/>
        </w:rPr>
      </w:pPr>
      <w:r>
        <w:rPr>
          <w:rFonts w:ascii="宋体" w:hAnsi="宋体" w:cs="宋体" w:hint="eastAsia"/>
          <w:sz w:val="24"/>
        </w:rPr>
        <w:t>签订日期：    年  月  日</w:t>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签订日期：    年  月  日</w:t>
      </w:r>
    </w:p>
    <w:p w14:paraId="1482C82E" w14:textId="77777777" w:rsidR="00B606F2" w:rsidRDefault="00000000">
      <w:pPr>
        <w:ind w:firstLineChars="200" w:firstLine="480"/>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附件二：房屋附属设施、设备清单</w:t>
      </w:r>
    </w:p>
    <w:tbl>
      <w:tblPr>
        <w:tblStyle w:val="aff4"/>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43"/>
        <w:gridCol w:w="1691"/>
        <w:gridCol w:w="2074"/>
      </w:tblGrid>
      <w:tr w:rsidR="00B606F2" w14:paraId="1BF66647" w14:textId="77777777">
        <w:trPr>
          <w:trHeight w:val="567"/>
          <w:jc w:val="center"/>
        </w:trPr>
        <w:tc>
          <w:tcPr>
            <w:tcW w:w="988" w:type="dxa"/>
            <w:vAlign w:val="center"/>
          </w:tcPr>
          <w:p w14:paraId="756EC927" w14:textId="77777777" w:rsidR="00B606F2" w:rsidRDefault="00000000">
            <w:pPr>
              <w:jc w:val="center"/>
              <w:rPr>
                <w:rFonts w:ascii="宋体" w:hAnsi="宋体" w:cs="宋体" w:hint="eastAsia"/>
                <w:sz w:val="24"/>
              </w:rPr>
            </w:pPr>
            <w:r>
              <w:rPr>
                <w:rFonts w:ascii="宋体" w:hAnsi="宋体" w:cs="宋体" w:hint="eastAsia"/>
                <w:sz w:val="24"/>
              </w:rPr>
              <w:t>序号</w:t>
            </w:r>
          </w:p>
        </w:tc>
        <w:tc>
          <w:tcPr>
            <w:tcW w:w="3543" w:type="dxa"/>
            <w:vAlign w:val="center"/>
          </w:tcPr>
          <w:p w14:paraId="7777DFFD" w14:textId="77777777" w:rsidR="00B606F2" w:rsidRDefault="00000000">
            <w:pPr>
              <w:jc w:val="center"/>
              <w:rPr>
                <w:rFonts w:ascii="宋体" w:hAnsi="宋体" w:cs="宋体" w:hint="eastAsia"/>
                <w:sz w:val="24"/>
              </w:rPr>
            </w:pPr>
            <w:r>
              <w:rPr>
                <w:rFonts w:ascii="宋体" w:hAnsi="宋体" w:cs="宋体" w:hint="eastAsia"/>
                <w:sz w:val="24"/>
              </w:rPr>
              <w:t>名称</w:t>
            </w:r>
          </w:p>
        </w:tc>
        <w:tc>
          <w:tcPr>
            <w:tcW w:w="1691" w:type="dxa"/>
            <w:vAlign w:val="center"/>
          </w:tcPr>
          <w:p w14:paraId="3AE1FCA4" w14:textId="77777777" w:rsidR="00B606F2" w:rsidRDefault="00000000">
            <w:pPr>
              <w:jc w:val="center"/>
              <w:rPr>
                <w:rFonts w:ascii="宋体" w:hAnsi="宋体" w:cs="宋体" w:hint="eastAsia"/>
                <w:sz w:val="24"/>
              </w:rPr>
            </w:pPr>
            <w:r>
              <w:rPr>
                <w:rFonts w:ascii="宋体" w:hAnsi="宋体" w:cs="宋体" w:hint="eastAsia"/>
                <w:sz w:val="24"/>
              </w:rPr>
              <w:t>数量</w:t>
            </w:r>
          </w:p>
        </w:tc>
        <w:tc>
          <w:tcPr>
            <w:tcW w:w="2074" w:type="dxa"/>
            <w:vAlign w:val="center"/>
          </w:tcPr>
          <w:p w14:paraId="584C376A" w14:textId="77777777" w:rsidR="00B606F2" w:rsidRDefault="00000000">
            <w:pPr>
              <w:jc w:val="center"/>
              <w:rPr>
                <w:rFonts w:ascii="宋体" w:hAnsi="宋体" w:cs="宋体" w:hint="eastAsia"/>
                <w:sz w:val="24"/>
              </w:rPr>
            </w:pPr>
            <w:r>
              <w:rPr>
                <w:rFonts w:ascii="宋体" w:hAnsi="宋体" w:cs="宋体" w:hint="eastAsia"/>
                <w:sz w:val="24"/>
              </w:rPr>
              <w:t>备注</w:t>
            </w:r>
          </w:p>
        </w:tc>
      </w:tr>
      <w:tr w:rsidR="00B606F2" w14:paraId="536D6CA6" w14:textId="77777777">
        <w:trPr>
          <w:trHeight w:val="567"/>
          <w:jc w:val="center"/>
        </w:trPr>
        <w:tc>
          <w:tcPr>
            <w:tcW w:w="988" w:type="dxa"/>
            <w:vAlign w:val="center"/>
          </w:tcPr>
          <w:p w14:paraId="4882A19D" w14:textId="77777777" w:rsidR="00B606F2" w:rsidRDefault="00000000">
            <w:pPr>
              <w:jc w:val="center"/>
              <w:rPr>
                <w:rFonts w:ascii="宋体" w:hAnsi="宋体" w:cs="宋体" w:hint="eastAsia"/>
                <w:sz w:val="24"/>
              </w:rPr>
            </w:pPr>
            <w:r>
              <w:rPr>
                <w:rFonts w:ascii="宋体" w:hAnsi="宋体" w:cs="宋体" w:hint="eastAsia"/>
                <w:sz w:val="24"/>
              </w:rPr>
              <w:t>1</w:t>
            </w:r>
          </w:p>
        </w:tc>
        <w:tc>
          <w:tcPr>
            <w:tcW w:w="3543" w:type="dxa"/>
            <w:vAlign w:val="center"/>
          </w:tcPr>
          <w:p w14:paraId="58380E5D" w14:textId="77777777" w:rsidR="00B606F2" w:rsidRDefault="00000000">
            <w:pPr>
              <w:jc w:val="center"/>
              <w:rPr>
                <w:rFonts w:ascii="宋体" w:hAnsi="宋体" w:cs="宋体" w:hint="eastAsia"/>
                <w:sz w:val="24"/>
              </w:rPr>
            </w:pPr>
            <w:r>
              <w:rPr>
                <w:rFonts w:ascii="宋体" w:hAnsi="宋体" w:cs="宋体" w:hint="eastAsia"/>
                <w:sz w:val="24"/>
              </w:rPr>
              <w:t>XXX</w:t>
            </w:r>
          </w:p>
        </w:tc>
        <w:tc>
          <w:tcPr>
            <w:tcW w:w="1691" w:type="dxa"/>
            <w:vAlign w:val="center"/>
          </w:tcPr>
          <w:p w14:paraId="3E6C05CC" w14:textId="77777777" w:rsidR="00B606F2" w:rsidRDefault="00B606F2">
            <w:pPr>
              <w:jc w:val="center"/>
              <w:rPr>
                <w:rFonts w:ascii="宋体" w:hAnsi="宋体" w:cs="宋体" w:hint="eastAsia"/>
                <w:sz w:val="24"/>
              </w:rPr>
            </w:pPr>
          </w:p>
        </w:tc>
        <w:tc>
          <w:tcPr>
            <w:tcW w:w="2074" w:type="dxa"/>
            <w:vAlign w:val="center"/>
          </w:tcPr>
          <w:p w14:paraId="17D2EF16" w14:textId="77777777" w:rsidR="00B606F2" w:rsidRDefault="00B606F2">
            <w:pPr>
              <w:jc w:val="center"/>
              <w:rPr>
                <w:rFonts w:ascii="宋体" w:hAnsi="宋体" w:cs="宋体" w:hint="eastAsia"/>
                <w:sz w:val="24"/>
              </w:rPr>
            </w:pPr>
          </w:p>
        </w:tc>
      </w:tr>
      <w:tr w:rsidR="00B606F2" w14:paraId="41CB1766" w14:textId="77777777">
        <w:trPr>
          <w:trHeight w:val="567"/>
          <w:jc w:val="center"/>
        </w:trPr>
        <w:tc>
          <w:tcPr>
            <w:tcW w:w="988" w:type="dxa"/>
            <w:vAlign w:val="center"/>
          </w:tcPr>
          <w:p w14:paraId="2DE0EF8C" w14:textId="77777777" w:rsidR="00B606F2" w:rsidRDefault="00000000">
            <w:pPr>
              <w:jc w:val="center"/>
              <w:rPr>
                <w:rFonts w:ascii="宋体" w:hAnsi="宋体" w:cs="宋体" w:hint="eastAsia"/>
                <w:sz w:val="24"/>
              </w:rPr>
            </w:pPr>
            <w:r>
              <w:rPr>
                <w:rFonts w:ascii="宋体" w:hAnsi="宋体" w:cs="宋体" w:hint="eastAsia"/>
                <w:sz w:val="24"/>
              </w:rPr>
              <w:t>2</w:t>
            </w:r>
          </w:p>
        </w:tc>
        <w:tc>
          <w:tcPr>
            <w:tcW w:w="3543" w:type="dxa"/>
            <w:vAlign w:val="center"/>
          </w:tcPr>
          <w:p w14:paraId="569E3FC7" w14:textId="77777777" w:rsidR="00B606F2" w:rsidRDefault="00000000">
            <w:pPr>
              <w:jc w:val="center"/>
              <w:rPr>
                <w:rFonts w:ascii="宋体" w:hAnsi="宋体" w:cs="宋体" w:hint="eastAsia"/>
                <w:sz w:val="24"/>
              </w:rPr>
            </w:pPr>
            <w:r>
              <w:rPr>
                <w:rFonts w:ascii="宋体" w:hAnsi="宋体" w:cs="宋体" w:hint="eastAsia"/>
                <w:sz w:val="24"/>
              </w:rPr>
              <w:t>XXX</w:t>
            </w:r>
          </w:p>
        </w:tc>
        <w:tc>
          <w:tcPr>
            <w:tcW w:w="1691" w:type="dxa"/>
            <w:vAlign w:val="center"/>
          </w:tcPr>
          <w:p w14:paraId="2C533762" w14:textId="77777777" w:rsidR="00B606F2" w:rsidRDefault="00B606F2">
            <w:pPr>
              <w:jc w:val="center"/>
              <w:rPr>
                <w:rFonts w:ascii="宋体" w:hAnsi="宋体" w:cs="宋体" w:hint="eastAsia"/>
                <w:sz w:val="24"/>
              </w:rPr>
            </w:pPr>
          </w:p>
        </w:tc>
        <w:tc>
          <w:tcPr>
            <w:tcW w:w="2074" w:type="dxa"/>
            <w:vAlign w:val="center"/>
          </w:tcPr>
          <w:p w14:paraId="54F944C9" w14:textId="77777777" w:rsidR="00B606F2" w:rsidRDefault="00B606F2">
            <w:pPr>
              <w:jc w:val="center"/>
              <w:rPr>
                <w:rFonts w:ascii="宋体" w:hAnsi="宋体" w:cs="宋体" w:hint="eastAsia"/>
                <w:sz w:val="24"/>
              </w:rPr>
            </w:pPr>
          </w:p>
        </w:tc>
      </w:tr>
      <w:tr w:rsidR="00B606F2" w14:paraId="4DB00B93" w14:textId="77777777">
        <w:trPr>
          <w:trHeight w:val="567"/>
          <w:jc w:val="center"/>
        </w:trPr>
        <w:tc>
          <w:tcPr>
            <w:tcW w:w="988" w:type="dxa"/>
            <w:vAlign w:val="center"/>
          </w:tcPr>
          <w:p w14:paraId="288034B9" w14:textId="77777777" w:rsidR="00B606F2" w:rsidRDefault="00000000">
            <w:pPr>
              <w:jc w:val="center"/>
              <w:rPr>
                <w:rFonts w:ascii="宋体" w:hAnsi="宋体" w:cs="宋体" w:hint="eastAsia"/>
                <w:sz w:val="24"/>
              </w:rPr>
            </w:pPr>
            <w:r>
              <w:rPr>
                <w:rFonts w:ascii="宋体" w:hAnsi="宋体" w:cs="宋体" w:hint="eastAsia"/>
                <w:sz w:val="24"/>
              </w:rPr>
              <w:t>3</w:t>
            </w:r>
          </w:p>
        </w:tc>
        <w:tc>
          <w:tcPr>
            <w:tcW w:w="3543" w:type="dxa"/>
            <w:vAlign w:val="center"/>
          </w:tcPr>
          <w:p w14:paraId="35D478A4" w14:textId="77777777" w:rsidR="00B606F2" w:rsidRDefault="00000000">
            <w:pPr>
              <w:jc w:val="center"/>
              <w:rPr>
                <w:rFonts w:ascii="宋体" w:hAnsi="宋体" w:cs="宋体" w:hint="eastAsia"/>
                <w:sz w:val="24"/>
              </w:rPr>
            </w:pPr>
            <w:r>
              <w:rPr>
                <w:rFonts w:ascii="宋体" w:hAnsi="宋体" w:cs="宋体" w:hint="eastAsia"/>
                <w:sz w:val="24"/>
              </w:rPr>
              <w:t>XXX</w:t>
            </w:r>
          </w:p>
        </w:tc>
        <w:tc>
          <w:tcPr>
            <w:tcW w:w="1691" w:type="dxa"/>
            <w:vAlign w:val="center"/>
          </w:tcPr>
          <w:p w14:paraId="16C24A90" w14:textId="77777777" w:rsidR="00B606F2" w:rsidRDefault="00B606F2">
            <w:pPr>
              <w:jc w:val="center"/>
              <w:rPr>
                <w:rFonts w:ascii="宋体" w:hAnsi="宋体" w:cs="宋体" w:hint="eastAsia"/>
                <w:sz w:val="24"/>
              </w:rPr>
            </w:pPr>
          </w:p>
        </w:tc>
        <w:tc>
          <w:tcPr>
            <w:tcW w:w="2074" w:type="dxa"/>
            <w:vAlign w:val="center"/>
          </w:tcPr>
          <w:p w14:paraId="5DFB4914" w14:textId="77777777" w:rsidR="00B606F2" w:rsidRDefault="00B606F2">
            <w:pPr>
              <w:jc w:val="center"/>
              <w:rPr>
                <w:rFonts w:ascii="宋体" w:hAnsi="宋体" w:cs="宋体" w:hint="eastAsia"/>
                <w:sz w:val="24"/>
              </w:rPr>
            </w:pPr>
          </w:p>
        </w:tc>
      </w:tr>
      <w:tr w:rsidR="00B606F2" w14:paraId="2D7DE8D1" w14:textId="77777777">
        <w:trPr>
          <w:trHeight w:val="567"/>
          <w:jc w:val="center"/>
        </w:trPr>
        <w:tc>
          <w:tcPr>
            <w:tcW w:w="988" w:type="dxa"/>
            <w:vAlign w:val="center"/>
          </w:tcPr>
          <w:p w14:paraId="7BB56DD5" w14:textId="77777777" w:rsidR="00B606F2" w:rsidRDefault="00000000">
            <w:pPr>
              <w:jc w:val="center"/>
              <w:rPr>
                <w:rFonts w:ascii="宋体" w:hAnsi="宋体" w:cs="宋体" w:hint="eastAsia"/>
                <w:sz w:val="24"/>
              </w:rPr>
            </w:pPr>
            <w:r>
              <w:rPr>
                <w:rFonts w:ascii="宋体" w:hAnsi="宋体" w:cs="宋体" w:hint="eastAsia"/>
                <w:sz w:val="24"/>
              </w:rPr>
              <w:t>4</w:t>
            </w:r>
          </w:p>
        </w:tc>
        <w:tc>
          <w:tcPr>
            <w:tcW w:w="3543" w:type="dxa"/>
            <w:vAlign w:val="center"/>
          </w:tcPr>
          <w:p w14:paraId="4CBB6871" w14:textId="77777777" w:rsidR="00B606F2" w:rsidRDefault="00000000">
            <w:pPr>
              <w:jc w:val="center"/>
              <w:rPr>
                <w:rFonts w:ascii="宋体" w:hAnsi="宋体" w:cs="宋体" w:hint="eastAsia"/>
                <w:sz w:val="24"/>
              </w:rPr>
            </w:pPr>
            <w:r>
              <w:rPr>
                <w:rFonts w:ascii="宋体" w:hAnsi="宋体" w:cs="宋体"/>
                <w:sz w:val="24"/>
              </w:rPr>
              <w:t>……</w:t>
            </w:r>
          </w:p>
        </w:tc>
        <w:tc>
          <w:tcPr>
            <w:tcW w:w="1691" w:type="dxa"/>
            <w:vAlign w:val="center"/>
          </w:tcPr>
          <w:p w14:paraId="40D5FE10" w14:textId="77777777" w:rsidR="00B606F2" w:rsidRDefault="00B606F2">
            <w:pPr>
              <w:jc w:val="center"/>
              <w:rPr>
                <w:rFonts w:ascii="宋体" w:hAnsi="宋体" w:cs="宋体" w:hint="eastAsia"/>
                <w:sz w:val="24"/>
              </w:rPr>
            </w:pPr>
          </w:p>
        </w:tc>
        <w:tc>
          <w:tcPr>
            <w:tcW w:w="2074" w:type="dxa"/>
            <w:vAlign w:val="center"/>
          </w:tcPr>
          <w:p w14:paraId="50CCD6BB" w14:textId="77777777" w:rsidR="00B606F2" w:rsidRDefault="00B606F2">
            <w:pPr>
              <w:jc w:val="center"/>
              <w:rPr>
                <w:rFonts w:ascii="宋体" w:hAnsi="宋体" w:cs="宋体" w:hint="eastAsia"/>
                <w:sz w:val="24"/>
              </w:rPr>
            </w:pPr>
          </w:p>
        </w:tc>
      </w:tr>
      <w:tr w:rsidR="00B606F2" w14:paraId="625389BD" w14:textId="77777777">
        <w:trPr>
          <w:trHeight w:val="567"/>
          <w:jc w:val="center"/>
        </w:trPr>
        <w:tc>
          <w:tcPr>
            <w:tcW w:w="988" w:type="dxa"/>
            <w:vAlign w:val="center"/>
          </w:tcPr>
          <w:p w14:paraId="681AFDB7" w14:textId="77777777" w:rsidR="00B606F2" w:rsidRDefault="00000000">
            <w:pPr>
              <w:jc w:val="center"/>
              <w:rPr>
                <w:rFonts w:ascii="宋体" w:hAnsi="宋体" w:cs="宋体" w:hint="eastAsia"/>
                <w:sz w:val="24"/>
              </w:rPr>
            </w:pPr>
            <w:r>
              <w:rPr>
                <w:rFonts w:ascii="宋体" w:hAnsi="宋体" w:cs="宋体" w:hint="eastAsia"/>
                <w:sz w:val="24"/>
              </w:rPr>
              <w:t>5</w:t>
            </w:r>
          </w:p>
        </w:tc>
        <w:tc>
          <w:tcPr>
            <w:tcW w:w="3543" w:type="dxa"/>
            <w:vAlign w:val="center"/>
          </w:tcPr>
          <w:p w14:paraId="45F6A21C" w14:textId="77777777" w:rsidR="00B606F2" w:rsidRDefault="00B606F2">
            <w:pPr>
              <w:jc w:val="center"/>
              <w:rPr>
                <w:rFonts w:ascii="宋体" w:hAnsi="宋体" w:cs="宋体" w:hint="eastAsia"/>
                <w:sz w:val="24"/>
              </w:rPr>
            </w:pPr>
          </w:p>
        </w:tc>
        <w:tc>
          <w:tcPr>
            <w:tcW w:w="1691" w:type="dxa"/>
            <w:vAlign w:val="center"/>
          </w:tcPr>
          <w:p w14:paraId="224DC0AC" w14:textId="77777777" w:rsidR="00B606F2" w:rsidRDefault="00B606F2">
            <w:pPr>
              <w:jc w:val="center"/>
              <w:rPr>
                <w:rFonts w:ascii="宋体" w:hAnsi="宋体" w:cs="宋体" w:hint="eastAsia"/>
                <w:sz w:val="24"/>
              </w:rPr>
            </w:pPr>
          </w:p>
        </w:tc>
        <w:tc>
          <w:tcPr>
            <w:tcW w:w="2074" w:type="dxa"/>
            <w:vAlign w:val="center"/>
          </w:tcPr>
          <w:p w14:paraId="33795257" w14:textId="77777777" w:rsidR="00B606F2" w:rsidRDefault="00B606F2">
            <w:pPr>
              <w:jc w:val="center"/>
              <w:rPr>
                <w:rFonts w:ascii="宋体" w:hAnsi="宋体" w:cs="宋体" w:hint="eastAsia"/>
                <w:sz w:val="24"/>
              </w:rPr>
            </w:pPr>
          </w:p>
        </w:tc>
      </w:tr>
      <w:tr w:rsidR="00B606F2" w14:paraId="0308585F" w14:textId="77777777">
        <w:trPr>
          <w:trHeight w:val="567"/>
          <w:jc w:val="center"/>
        </w:trPr>
        <w:tc>
          <w:tcPr>
            <w:tcW w:w="988" w:type="dxa"/>
            <w:vAlign w:val="center"/>
          </w:tcPr>
          <w:p w14:paraId="319A1FB3" w14:textId="77777777" w:rsidR="00B606F2" w:rsidRDefault="00000000">
            <w:pPr>
              <w:jc w:val="center"/>
              <w:rPr>
                <w:rFonts w:ascii="宋体" w:hAnsi="宋体" w:cs="宋体" w:hint="eastAsia"/>
                <w:sz w:val="24"/>
              </w:rPr>
            </w:pPr>
            <w:r>
              <w:rPr>
                <w:rFonts w:ascii="宋体" w:hAnsi="宋体" w:cs="宋体" w:hint="eastAsia"/>
                <w:sz w:val="24"/>
              </w:rPr>
              <w:t>6</w:t>
            </w:r>
          </w:p>
        </w:tc>
        <w:tc>
          <w:tcPr>
            <w:tcW w:w="3543" w:type="dxa"/>
            <w:vAlign w:val="center"/>
          </w:tcPr>
          <w:p w14:paraId="4195DED7" w14:textId="77777777" w:rsidR="00B606F2" w:rsidRDefault="00B606F2">
            <w:pPr>
              <w:jc w:val="center"/>
              <w:rPr>
                <w:rFonts w:ascii="宋体" w:hAnsi="宋体" w:cs="宋体" w:hint="eastAsia"/>
                <w:sz w:val="24"/>
              </w:rPr>
            </w:pPr>
          </w:p>
        </w:tc>
        <w:tc>
          <w:tcPr>
            <w:tcW w:w="1691" w:type="dxa"/>
            <w:vAlign w:val="center"/>
          </w:tcPr>
          <w:p w14:paraId="70BDED38" w14:textId="77777777" w:rsidR="00B606F2" w:rsidRDefault="00B606F2">
            <w:pPr>
              <w:jc w:val="center"/>
              <w:rPr>
                <w:rFonts w:ascii="宋体" w:hAnsi="宋体" w:cs="宋体" w:hint="eastAsia"/>
                <w:sz w:val="24"/>
              </w:rPr>
            </w:pPr>
          </w:p>
        </w:tc>
        <w:tc>
          <w:tcPr>
            <w:tcW w:w="2074" w:type="dxa"/>
            <w:vAlign w:val="center"/>
          </w:tcPr>
          <w:p w14:paraId="2EFAAD51" w14:textId="77777777" w:rsidR="00B606F2" w:rsidRDefault="00B606F2">
            <w:pPr>
              <w:jc w:val="center"/>
              <w:rPr>
                <w:rFonts w:ascii="宋体" w:hAnsi="宋体" w:cs="宋体" w:hint="eastAsia"/>
                <w:sz w:val="24"/>
              </w:rPr>
            </w:pPr>
          </w:p>
        </w:tc>
      </w:tr>
      <w:tr w:rsidR="00B606F2" w14:paraId="77103271" w14:textId="77777777">
        <w:trPr>
          <w:trHeight w:val="567"/>
          <w:jc w:val="center"/>
        </w:trPr>
        <w:tc>
          <w:tcPr>
            <w:tcW w:w="988" w:type="dxa"/>
            <w:vAlign w:val="center"/>
          </w:tcPr>
          <w:p w14:paraId="697BB83C" w14:textId="77777777" w:rsidR="00B606F2" w:rsidRDefault="00000000">
            <w:pPr>
              <w:jc w:val="center"/>
              <w:rPr>
                <w:rFonts w:ascii="宋体" w:hAnsi="宋体" w:cs="宋体" w:hint="eastAsia"/>
                <w:sz w:val="24"/>
              </w:rPr>
            </w:pPr>
            <w:r>
              <w:rPr>
                <w:rFonts w:ascii="宋体" w:hAnsi="宋体" w:cs="宋体" w:hint="eastAsia"/>
                <w:sz w:val="24"/>
              </w:rPr>
              <w:t>7</w:t>
            </w:r>
          </w:p>
        </w:tc>
        <w:tc>
          <w:tcPr>
            <w:tcW w:w="3543" w:type="dxa"/>
            <w:vAlign w:val="center"/>
          </w:tcPr>
          <w:p w14:paraId="3251DFF8" w14:textId="77777777" w:rsidR="00B606F2" w:rsidRDefault="00B606F2">
            <w:pPr>
              <w:jc w:val="center"/>
              <w:rPr>
                <w:rFonts w:ascii="宋体" w:hAnsi="宋体" w:cs="宋体" w:hint="eastAsia"/>
                <w:sz w:val="24"/>
              </w:rPr>
            </w:pPr>
          </w:p>
        </w:tc>
        <w:tc>
          <w:tcPr>
            <w:tcW w:w="1691" w:type="dxa"/>
            <w:vAlign w:val="center"/>
          </w:tcPr>
          <w:p w14:paraId="65BA2A93" w14:textId="77777777" w:rsidR="00B606F2" w:rsidRDefault="00B606F2">
            <w:pPr>
              <w:jc w:val="center"/>
              <w:rPr>
                <w:rFonts w:ascii="宋体" w:hAnsi="宋体" w:cs="宋体" w:hint="eastAsia"/>
                <w:sz w:val="24"/>
              </w:rPr>
            </w:pPr>
          </w:p>
        </w:tc>
        <w:tc>
          <w:tcPr>
            <w:tcW w:w="2074" w:type="dxa"/>
            <w:vAlign w:val="center"/>
          </w:tcPr>
          <w:p w14:paraId="7D8E89F4" w14:textId="77777777" w:rsidR="00B606F2" w:rsidRDefault="00B606F2">
            <w:pPr>
              <w:jc w:val="center"/>
              <w:rPr>
                <w:rFonts w:ascii="宋体" w:hAnsi="宋体" w:cs="宋体" w:hint="eastAsia"/>
                <w:sz w:val="24"/>
              </w:rPr>
            </w:pPr>
          </w:p>
        </w:tc>
      </w:tr>
      <w:tr w:rsidR="00B606F2" w14:paraId="599D41CD" w14:textId="77777777">
        <w:trPr>
          <w:trHeight w:val="567"/>
          <w:jc w:val="center"/>
        </w:trPr>
        <w:tc>
          <w:tcPr>
            <w:tcW w:w="988" w:type="dxa"/>
            <w:vAlign w:val="center"/>
          </w:tcPr>
          <w:p w14:paraId="37AC1840" w14:textId="77777777" w:rsidR="00B606F2" w:rsidRDefault="00000000">
            <w:pPr>
              <w:jc w:val="center"/>
              <w:rPr>
                <w:rFonts w:ascii="宋体" w:hAnsi="宋体" w:cs="宋体" w:hint="eastAsia"/>
                <w:sz w:val="24"/>
              </w:rPr>
            </w:pPr>
            <w:r>
              <w:rPr>
                <w:rFonts w:ascii="宋体" w:hAnsi="宋体" w:cs="宋体" w:hint="eastAsia"/>
                <w:sz w:val="24"/>
              </w:rPr>
              <w:t>8</w:t>
            </w:r>
          </w:p>
        </w:tc>
        <w:tc>
          <w:tcPr>
            <w:tcW w:w="3543" w:type="dxa"/>
            <w:vAlign w:val="center"/>
          </w:tcPr>
          <w:p w14:paraId="5BF8E248" w14:textId="77777777" w:rsidR="00B606F2" w:rsidRDefault="00B606F2">
            <w:pPr>
              <w:jc w:val="center"/>
              <w:rPr>
                <w:rFonts w:ascii="宋体" w:hAnsi="宋体" w:cs="宋体" w:hint="eastAsia"/>
                <w:sz w:val="24"/>
              </w:rPr>
            </w:pPr>
          </w:p>
        </w:tc>
        <w:tc>
          <w:tcPr>
            <w:tcW w:w="1691" w:type="dxa"/>
            <w:vAlign w:val="center"/>
          </w:tcPr>
          <w:p w14:paraId="16C7D597" w14:textId="77777777" w:rsidR="00B606F2" w:rsidRDefault="00B606F2">
            <w:pPr>
              <w:jc w:val="center"/>
              <w:rPr>
                <w:rFonts w:ascii="宋体" w:hAnsi="宋体" w:cs="宋体" w:hint="eastAsia"/>
                <w:sz w:val="24"/>
              </w:rPr>
            </w:pPr>
          </w:p>
        </w:tc>
        <w:tc>
          <w:tcPr>
            <w:tcW w:w="2074" w:type="dxa"/>
            <w:vAlign w:val="center"/>
          </w:tcPr>
          <w:p w14:paraId="1FBE8BD0" w14:textId="77777777" w:rsidR="00B606F2" w:rsidRDefault="00B606F2">
            <w:pPr>
              <w:jc w:val="center"/>
              <w:rPr>
                <w:rFonts w:ascii="宋体" w:hAnsi="宋体" w:cs="宋体" w:hint="eastAsia"/>
                <w:sz w:val="24"/>
              </w:rPr>
            </w:pPr>
          </w:p>
        </w:tc>
      </w:tr>
      <w:tr w:rsidR="00B606F2" w14:paraId="07352682" w14:textId="77777777">
        <w:trPr>
          <w:trHeight w:val="567"/>
          <w:jc w:val="center"/>
        </w:trPr>
        <w:tc>
          <w:tcPr>
            <w:tcW w:w="988" w:type="dxa"/>
            <w:vAlign w:val="center"/>
          </w:tcPr>
          <w:p w14:paraId="6514D8A4" w14:textId="77777777" w:rsidR="00B606F2" w:rsidRDefault="00000000">
            <w:pPr>
              <w:jc w:val="center"/>
              <w:rPr>
                <w:rFonts w:ascii="宋体" w:hAnsi="宋体" w:cs="宋体" w:hint="eastAsia"/>
                <w:sz w:val="24"/>
              </w:rPr>
            </w:pPr>
            <w:r>
              <w:rPr>
                <w:rFonts w:ascii="宋体" w:hAnsi="宋体" w:cs="宋体" w:hint="eastAsia"/>
                <w:sz w:val="24"/>
              </w:rPr>
              <w:t>9</w:t>
            </w:r>
          </w:p>
        </w:tc>
        <w:tc>
          <w:tcPr>
            <w:tcW w:w="3543" w:type="dxa"/>
            <w:vAlign w:val="center"/>
          </w:tcPr>
          <w:p w14:paraId="42FE0381" w14:textId="77777777" w:rsidR="00B606F2" w:rsidRDefault="00B606F2">
            <w:pPr>
              <w:jc w:val="center"/>
              <w:rPr>
                <w:rFonts w:ascii="宋体" w:hAnsi="宋体" w:cs="宋体" w:hint="eastAsia"/>
                <w:sz w:val="24"/>
              </w:rPr>
            </w:pPr>
          </w:p>
        </w:tc>
        <w:tc>
          <w:tcPr>
            <w:tcW w:w="1691" w:type="dxa"/>
            <w:vAlign w:val="center"/>
          </w:tcPr>
          <w:p w14:paraId="44D0BC14" w14:textId="77777777" w:rsidR="00B606F2" w:rsidRDefault="00B606F2">
            <w:pPr>
              <w:jc w:val="center"/>
              <w:rPr>
                <w:rFonts w:ascii="宋体" w:hAnsi="宋体" w:cs="宋体" w:hint="eastAsia"/>
                <w:sz w:val="24"/>
              </w:rPr>
            </w:pPr>
          </w:p>
        </w:tc>
        <w:tc>
          <w:tcPr>
            <w:tcW w:w="2074" w:type="dxa"/>
            <w:vAlign w:val="center"/>
          </w:tcPr>
          <w:p w14:paraId="3E06926C" w14:textId="77777777" w:rsidR="00B606F2" w:rsidRDefault="00B606F2">
            <w:pPr>
              <w:jc w:val="center"/>
              <w:rPr>
                <w:rFonts w:ascii="宋体" w:hAnsi="宋体" w:cs="宋体" w:hint="eastAsia"/>
                <w:sz w:val="24"/>
              </w:rPr>
            </w:pPr>
          </w:p>
        </w:tc>
      </w:tr>
      <w:tr w:rsidR="00B606F2" w14:paraId="26C5D56B" w14:textId="77777777">
        <w:trPr>
          <w:trHeight w:val="567"/>
          <w:jc w:val="center"/>
        </w:trPr>
        <w:tc>
          <w:tcPr>
            <w:tcW w:w="988" w:type="dxa"/>
            <w:vAlign w:val="center"/>
          </w:tcPr>
          <w:p w14:paraId="759B367E" w14:textId="77777777" w:rsidR="00B606F2" w:rsidRDefault="00000000">
            <w:pPr>
              <w:jc w:val="center"/>
              <w:rPr>
                <w:rFonts w:ascii="宋体" w:hAnsi="宋体" w:cs="宋体" w:hint="eastAsia"/>
                <w:sz w:val="24"/>
              </w:rPr>
            </w:pPr>
            <w:r>
              <w:rPr>
                <w:rFonts w:ascii="宋体" w:hAnsi="宋体" w:cs="宋体" w:hint="eastAsia"/>
                <w:sz w:val="24"/>
              </w:rPr>
              <w:t>1</w:t>
            </w:r>
            <w:r>
              <w:rPr>
                <w:rFonts w:ascii="宋体" w:hAnsi="宋体" w:cs="宋体"/>
                <w:sz w:val="24"/>
              </w:rPr>
              <w:t>0</w:t>
            </w:r>
          </w:p>
        </w:tc>
        <w:tc>
          <w:tcPr>
            <w:tcW w:w="3543" w:type="dxa"/>
            <w:vAlign w:val="center"/>
          </w:tcPr>
          <w:p w14:paraId="60689CCD" w14:textId="77777777" w:rsidR="00B606F2" w:rsidRDefault="00B606F2">
            <w:pPr>
              <w:jc w:val="center"/>
              <w:rPr>
                <w:rFonts w:ascii="宋体" w:hAnsi="宋体" w:cs="宋体" w:hint="eastAsia"/>
                <w:sz w:val="24"/>
              </w:rPr>
            </w:pPr>
          </w:p>
        </w:tc>
        <w:tc>
          <w:tcPr>
            <w:tcW w:w="1691" w:type="dxa"/>
            <w:vAlign w:val="center"/>
          </w:tcPr>
          <w:p w14:paraId="1DDFD701" w14:textId="77777777" w:rsidR="00B606F2" w:rsidRDefault="00B606F2">
            <w:pPr>
              <w:jc w:val="center"/>
              <w:rPr>
                <w:rFonts w:ascii="宋体" w:hAnsi="宋体" w:cs="宋体" w:hint="eastAsia"/>
                <w:sz w:val="24"/>
              </w:rPr>
            </w:pPr>
          </w:p>
        </w:tc>
        <w:tc>
          <w:tcPr>
            <w:tcW w:w="2074" w:type="dxa"/>
            <w:vAlign w:val="center"/>
          </w:tcPr>
          <w:p w14:paraId="0E336F0D" w14:textId="77777777" w:rsidR="00B606F2" w:rsidRDefault="00B606F2">
            <w:pPr>
              <w:jc w:val="center"/>
              <w:rPr>
                <w:rFonts w:ascii="宋体" w:hAnsi="宋体" w:cs="宋体" w:hint="eastAsia"/>
                <w:sz w:val="24"/>
              </w:rPr>
            </w:pPr>
          </w:p>
        </w:tc>
      </w:tr>
      <w:tr w:rsidR="00B606F2" w14:paraId="24FC2DFE" w14:textId="77777777">
        <w:trPr>
          <w:trHeight w:val="567"/>
          <w:jc w:val="center"/>
        </w:trPr>
        <w:tc>
          <w:tcPr>
            <w:tcW w:w="988" w:type="dxa"/>
            <w:vAlign w:val="center"/>
          </w:tcPr>
          <w:p w14:paraId="4AAE1899" w14:textId="77777777" w:rsidR="00B606F2" w:rsidRDefault="00000000">
            <w:pPr>
              <w:jc w:val="center"/>
              <w:rPr>
                <w:rFonts w:ascii="宋体" w:hAnsi="宋体" w:cs="宋体" w:hint="eastAsia"/>
                <w:sz w:val="24"/>
              </w:rPr>
            </w:pPr>
            <w:r>
              <w:rPr>
                <w:rFonts w:ascii="宋体" w:hAnsi="宋体" w:cs="宋体" w:hint="eastAsia"/>
                <w:sz w:val="24"/>
              </w:rPr>
              <w:t>1</w:t>
            </w:r>
            <w:r>
              <w:rPr>
                <w:rFonts w:ascii="宋体" w:hAnsi="宋体" w:cs="宋体"/>
                <w:sz w:val="24"/>
              </w:rPr>
              <w:t>1</w:t>
            </w:r>
          </w:p>
        </w:tc>
        <w:tc>
          <w:tcPr>
            <w:tcW w:w="3543" w:type="dxa"/>
            <w:vAlign w:val="center"/>
          </w:tcPr>
          <w:p w14:paraId="7DAE36F6" w14:textId="77777777" w:rsidR="00B606F2" w:rsidRDefault="00B606F2">
            <w:pPr>
              <w:jc w:val="center"/>
              <w:rPr>
                <w:rFonts w:ascii="宋体" w:hAnsi="宋体" w:cs="宋体" w:hint="eastAsia"/>
                <w:sz w:val="24"/>
              </w:rPr>
            </w:pPr>
          </w:p>
        </w:tc>
        <w:tc>
          <w:tcPr>
            <w:tcW w:w="1691" w:type="dxa"/>
            <w:vAlign w:val="center"/>
          </w:tcPr>
          <w:p w14:paraId="12DAF40D" w14:textId="77777777" w:rsidR="00B606F2" w:rsidRDefault="00B606F2">
            <w:pPr>
              <w:jc w:val="center"/>
              <w:rPr>
                <w:rFonts w:ascii="宋体" w:hAnsi="宋体" w:cs="宋体" w:hint="eastAsia"/>
                <w:sz w:val="24"/>
              </w:rPr>
            </w:pPr>
          </w:p>
        </w:tc>
        <w:tc>
          <w:tcPr>
            <w:tcW w:w="2074" w:type="dxa"/>
            <w:vAlign w:val="center"/>
          </w:tcPr>
          <w:p w14:paraId="5AAFCE4D" w14:textId="77777777" w:rsidR="00B606F2" w:rsidRDefault="00B606F2">
            <w:pPr>
              <w:jc w:val="center"/>
              <w:rPr>
                <w:rFonts w:ascii="宋体" w:hAnsi="宋体" w:cs="宋体" w:hint="eastAsia"/>
                <w:sz w:val="24"/>
              </w:rPr>
            </w:pPr>
          </w:p>
        </w:tc>
      </w:tr>
      <w:tr w:rsidR="00B606F2" w14:paraId="12C15CB9" w14:textId="77777777">
        <w:trPr>
          <w:trHeight w:val="567"/>
          <w:jc w:val="center"/>
        </w:trPr>
        <w:tc>
          <w:tcPr>
            <w:tcW w:w="988" w:type="dxa"/>
            <w:vAlign w:val="center"/>
          </w:tcPr>
          <w:p w14:paraId="75F61A7F" w14:textId="77777777" w:rsidR="00B606F2" w:rsidRDefault="00000000">
            <w:pPr>
              <w:jc w:val="center"/>
              <w:rPr>
                <w:rFonts w:ascii="宋体" w:hAnsi="宋体" w:cs="宋体" w:hint="eastAsia"/>
                <w:sz w:val="24"/>
              </w:rPr>
            </w:pPr>
            <w:r>
              <w:rPr>
                <w:rFonts w:ascii="宋体" w:hAnsi="宋体" w:cs="宋体" w:hint="eastAsia"/>
                <w:sz w:val="24"/>
              </w:rPr>
              <w:t>1</w:t>
            </w:r>
            <w:r>
              <w:rPr>
                <w:rFonts w:ascii="宋体" w:hAnsi="宋体" w:cs="宋体"/>
                <w:sz w:val="24"/>
              </w:rPr>
              <w:t>2</w:t>
            </w:r>
          </w:p>
        </w:tc>
        <w:tc>
          <w:tcPr>
            <w:tcW w:w="3543" w:type="dxa"/>
            <w:vAlign w:val="center"/>
          </w:tcPr>
          <w:p w14:paraId="3614C344" w14:textId="77777777" w:rsidR="00B606F2" w:rsidRDefault="00B606F2">
            <w:pPr>
              <w:jc w:val="center"/>
              <w:rPr>
                <w:rFonts w:ascii="宋体" w:hAnsi="宋体" w:cs="宋体" w:hint="eastAsia"/>
                <w:sz w:val="24"/>
              </w:rPr>
            </w:pPr>
          </w:p>
        </w:tc>
        <w:tc>
          <w:tcPr>
            <w:tcW w:w="1691" w:type="dxa"/>
            <w:vAlign w:val="center"/>
          </w:tcPr>
          <w:p w14:paraId="7E9D5D22" w14:textId="77777777" w:rsidR="00B606F2" w:rsidRDefault="00B606F2">
            <w:pPr>
              <w:jc w:val="center"/>
              <w:rPr>
                <w:rFonts w:ascii="宋体" w:hAnsi="宋体" w:cs="宋体" w:hint="eastAsia"/>
                <w:sz w:val="24"/>
              </w:rPr>
            </w:pPr>
          </w:p>
        </w:tc>
        <w:tc>
          <w:tcPr>
            <w:tcW w:w="2074" w:type="dxa"/>
            <w:vAlign w:val="center"/>
          </w:tcPr>
          <w:p w14:paraId="030122B6" w14:textId="77777777" w:rsidR="00B606F2" w:rsidRDefault="00B606F2">
            <w:pPr>
              <w:jc w:val="center"/>
              <w:rPr>
                <w:rFonts w:ascii="宋体" w:hAnsi="宋体" w:cs="宋体" w:hint="eastAsia"/>
                <w:sz w:val="24"/>
              </w:rPr>
            </w:pPr>
          </w:p>
        </w:tc>
      </w:tr>
      <w:tr w:rsidR="00B606F2" w14:paraId="42EB9FCC" w14:textId="77777777">
        <w:trPr>
          <w:trHeight w:val="567"/>
          <w:jc w:val="center"/>
        </w:trPr>
        <w:tc>
          <w:tcPr>
            <w:tcW w:w="988" w:type="dxa"/>
            <w:vAlign w:val="center"/>
          </w:tcPr>
          <w:p w14:paraId="033597B2" w14:textId="77777777" w:rsidR="00B606F2" w:rsidRDefault="00000000">
            <w:pPr>
              <w:jc w:val="center"/>
              <w:rPr>
                <w:rFonts w:ascii="宋体" w:hAnsi="宋体" w:cs="宋体" w:hint="eastAsia"/>
                <w:sz w:val="24"/>
              </w:rPr>
            </w:pPr>
            <w:r>
              <w:rPr>
                <w:rFonts w:ascii="宋体" w:hAnsi="宋体" w:cs="宋体" w:hint="eastAsia"/>
                <w:sz w:val="24"/>
              </w:rPr>
              <w:t>1</w:t>
            </w:r>
            <w:r>
              <w:rPr>
                <w:rFonts w:ascii="宋体" w:hAnsi="宋体" w:cs="宋体"/>
                <w:sz w:val="24"/>
              </w:rPr>
              <w:t>3</w:t>
            </w:r>
          </w:p>
        </w:tc>
        <w:tc>
          <w:tcPr>
            <w:tcW w:w="3543" w:type="dxa"/>
            <w:vAlign w:val="center"/>
          </w:tcPr>
          <w:p w14:paraId="2149D9B6" w14:textId="77777777" w:rsidR="00B606F2" w:rsidRDefault="00B606F2">
            <w:pPr>
              <w:jc w:val="center"/>
              <w:rPr>
                <w:rFonts w:ascii="宋体" w:hAnsi="宋体" w:cs="宋体" w:hint="eastAsia"/>
                <w:sz w:val="24"/>
              </w:rPr>
            </w:pPr>
          </w:p>
        </w:tc>
        <w:tc>
          <w:tcPr>
            <w:tcW w:w="1691" w:type="dxa"/>
            <w:vAlign w:val="center"/>
          </w:tcPr>
          <w:p w14:paraId="04C7AFBD" w14:textId="77777777" w:rsidR="00B606F2" w:rsidRDefault="00B606F2">
            <w:pPr>
              <w:jc w:val="center"/>
              <w:rPr>
                <w:rFonts w:ascii="宋体" w:hAnsi="宋体" w:cs="宋体" w:hint="eastAsia"/>
                <w:sz w:val="24"/>
              </w:rPr>
            </w:pPr>
          </w:p>
        </w:tc>
        <w:tc>
          <w:tcPr>
            <w:tcW w:w="2074" w:type="dxa"/>
            <w:vAlign w:val="center"/>
          </w:tcPr>
          <w:p w14:paraId="691DA2C5" w14:textId="77777777" w:rsidR="00B606F2" w:rsidRDefault="00B606F2">
            <w:pPr>
              <w:jc w:val="center"/>
              <w:rPr>
                <w:rFonts w:ascii="宋体" w:hAnsi="宋体" w:cs="宋体" w:hint="eastAsia"/>
                <w:sz w:val="24"/>
              </w:rPr>
            </w:pPr>
          </w:p>
        </w:tc>
      </w:tr>
      <w:tr w:rsidR="00B606F2" w14:paraId="582C15CE" w14:textId="77777777">
        <w:trPr>
          <w:trHeight w:val="567"/>
          <w:jc w:val="center"/>
        </w:trPr>
        <w:tc>
          <w:tcPr>
            <w:tcW w:w="988" w:type="dxa"/>
            <w:vAlign w:val="center"/>
          </w:tcPr>
          <w:p w14:paraId="7AB60F60" w14:textId="77777777" w:rsidR="00B606F2" w:rsidRDefault="00000000">
            <w:pPr>
              <w:jc w:val="center"/>
              <w:rPr>
                <w:rFonts w:ascii="宋体" w:hAnsi="宋体" w:cs="宋体" w:hint="eastAsia"/>
                <w:sz w:val="24"/>
              </w:rPr>
            </w:pPr>
            <w:r>
              <w:rPr>
                <w:rFonts w:ascii="宋体" w:hAnsi="宋体" w:cs="宋体" w:hint="eastAsia"/>
                <w:sz w:val="24"/>
              </w:rPr>
              <w:t>1</w:t>
            </w:r>
            <w:r>
              <w:rPr>
                <w:rFonts w:ascii="宋体" w:hAnsi="宋体" w:cs="宋体"/>
                <w:sz w:val="24"/>
              </w:rPr>
              <w:t>4</w:t>
            </w:r>
          </w:p>
        </w:tc>
        <w:tc>
          <w:tcPr>
            <w:tcW w:w="3543" w:type="dxa"/>
            <w:vAlign w:val="center"/>
          </w:tcPr>
          <w:p w14:paraId="7DFDE80D" w14:textId="77777777" w:rsidR="00B606F2" w:rsidRDefault="00B606F2">
            <w:pPr>
              <w:jc w:val="center"/>
              <w:rPr>
                <w:rFonts w:ascii="宋体" w:hAnsi="宋体" w:cs="宋体" w:hint="eastAsia"/>
                <w:sz w:val="24"/>
              </w:rPr>
            </w:pPr>
          </w:p>
        </w:tc>
        <w:tc>
          <w:tcPr>
            <w:tcW w:w="1691" w:type="dxa"/>
            <w:vAlign w:val="center"/>
          </w:tcPr>
          <w:p w14:paraId="60BE7C5C" w14:textId="77777777" w:rsidR="00B606F2" w:rsidRDefault="00B606F2">
            <w:pPr>
              <w:jc w:val="center"/>
              <w:rPr>
                <w:rFonts w:ascii="宋体" w:hAnsi="宋体" w:cs="宋体" w:hint="eastAsia"/>
                <w:sz w:val="24"/>
              </w:rPr>
            </w:pPr>
          </w:p>
        </w:tc>
        <w:tc>
          <w:tcPr>
            <w:tcW w:w="2074" w:type="dxa"/>
            <w:vAlign w:val="center"/>
          </w:tcPr>
          <w:p w14:paraId="4E73C8B2" w14:textId="77777777" w:rsidR="00B606F2" w:rsidRDefault="00B606F2">
            <w:pPr>
              <w:jc w:val="center"/>
              <w:rPr>
                <w:rFonts w:ascii="宋体" w:hAnsi="宋体" w:cs="宋体" w:hint="eastAsia"/>
                <w:sz w:val="24"/>
              </w:rPr>
            </w:pPr>
          </w:p>
        </w:tc>
      </w:tr>
      <w:tr w:rsidR="00B606F2" w14:paraId="3ED6D3A6" w14:textId="77777777">
        <w:trPr>
          <w:trHeight w:val="567"/>
          <w:jc w:val="center"/>
        </w:trPr>
        <w:tc>
          <w:tcPr>
            <w:tcW w:w="988" w:type="dxa"/>
            <w:vAlign w:val="center"/>
          </w:tcPr>
          <w:p w14:paraId="15462EAB" w14:textId="77777777" w:rsidR="00B606F2" w:rsidRDefault="00000000">
            <w:pPr>
              <w:jc w:val="center"/>
              <w:rPr>
                <w:rFonts w:ascii="宋体" w:hAnsi="宋体" w:cs="宋体" w:hint="eastAsia"/>
                <w:sz w:val="24"/>
              </w:rPr>
            </w:pPr>
            <w:r>
              <w:rPr>
                <w:rFonts w:ascii="宋体" w:hAnsi="宋体" w:cs="宋体" w:hint="eastAsia"/>
                <w:sz w:val="24"/>
              </w:rPr>
              <w:t>1</w:t>
            </w:r>
            <w:r>
              <w:rPr>
                <w:rFonts w:ascii="宋体" w:hAnsi="宋体" w:cs="宋体"/>
                <w:sz w:val="24"/>
              </w:rPr>
              <w:t>5</w:t>
            </w:r>
          </w:p>
        </w:tc>
        <w:tc>
          <w:tcPr>
            <w:tcW w:w="3543" w:type="dxa"/>
            <w:vAlign w:val="center"/>
          </w:tcPr>
          <w:p w14:paraId="36F5A105" w14:textId="77777777" w:rsidR="00B606F2" w:rsidRDefault="00B606F2">
            <w:pPr>
              <w:jc w:val="center"/>
              <w:rPr>
                <w:rFonts w:ascii="宋体" w:hAnsi="宋体" w:cs="宋体" w:hint="eastAsia"/>
                <w:sz w:val="24"/>
              </w:rPr>
            </w:pPr>
          </w:p>
        </w:tc>
        <w:tc>
          <w:tcPr>
            <w:tcW w:w="1691" w:type="dxa"/>
            <w:vAlign w:val="center"/>
          </w:tcPr>
          <w:p w14:paraId="07EE7F50" w14:textId="77777777" w:rsidR="00B606F2" w:rsidRDefault="00B606F2">
            <w:pPr>
              <w:jc w:val="center"/>
              <w:rPr>
                <w:rFonts w:ascii="宋体" w:hAnsi="宋体" w:cs="宋体" w:hint="eastAsia"/>
                <w:sz w:val="24"/>
              </w:rPr>
            </w:pPr>
          </w:p>
        </w:tc>
        <w:tc>
          <w:tcPr>
            <w:tcW w:w="2074" w:type="dxa"/>
            <w:vAlign w:val="center"/>
          </w:tcPr>
          <w:p w14:paraId="7C415631" w14:textId="77777777" w:rsidR="00B606F2" w:rsidRDefault="00B606F2">
            <w:pPr>
              <w:jc w:val="center"/>
              <w:rPr>
                <w:rFonts w:ascii="宋体" w:hAnsi="宋体" w:cs="宋体" w:hint="eastAsia"/>
                <w:sz w:val="24"/>
              </w:rPr>
            </w:pPr>
          </w:p>
        </w:tc>
      </w:tr>
      <w:tr w:rsidR="00B606F2" w14:paraId="1C46D4EF" w14:textId="77777777">
        <w:trPr>
          <w:trHeight w:val="567"/>
          <w:jc w:val="center"/>
        </w:trPr>
        <w:tc>
          <w:tcPr>
            <w:tcW w:w="988" w:type="dxa"/>
            <w:vAlign w:val="center"/>
          </w:tcPr>
          <w:p w14:paraId="679BEAB5" w14:textId="77777777" w:rsidR="00B606F2" w:rsidRDefault="00000000">
            <w:pPr>
              <w:jc w:val="center"/>
              <w:rPr>
                <w:rFonts w:ascii="宋体" w:hAnsi="宋体" w:cs="宋体" w:hint="eastAsia"/>
                <w:sz w:val="24"/>
              </w:rPr>
            </w:pPr>
            <w:r>
              <w:rPr>
                <w:rFonts w:ascii="宋体" w:hAnsi="宋体" w:cs="宋体" w:hint="eastAsia"/>
                <w:sz w:val="24"/>
              </w:rPr>
              <w:t>1</w:t>
            </w:r>
            <w:r>
              <w:rPr>
                <w:rFonts w:ascii="宋体" w:hAnsi="宋体" w:cs="宋体"/>
                <w:sz w:val="24"/>
              </w:rPr>
              <w:t>6</w:t>
            </w:r>
          </w:p>
        </w:tc>
        <w:tc>
          <w:tcPr>
            <w:tcW w:w="3543" w:type="dxa"/>
            <w:vAlign w:val="center"/>
          </w:tcPr>
          <w:p w14:paraId="21C9DAD5" w14:textId="77777777" w:rsidR="00B606F2" w:rsidRDefault="00B606F2">
            <w:pPr>
              <w:jc w:val="center"/>
              <w:rPr>
                <w:rFonts w:ascii="宋体" w:hAnsi="宋体" w:cs="宋体" w:hint="eastAsia"/>
                <w:sz w:val="24"/>
              </w:rPr>
            </w:pPr>
          </w:p>
        </w:tc>
        <w:tc>
          <w:tcPr>
            <w:tcW w:w="1691" w:type="dxa"/>
            <w:vAlign w:val="center"/>
          </w:tcPr>
          <w:p w14:paraId="575D0EB4" w14:textId="77777777" w:rsidR="00B606F2" w:rsidRDefault="00B606F2">
            <w:pPr>
              <w:jc w:val="center"/>
              <w:rPr>
                <w:rFonts w:ascii="宋体" w:hAnsi="宋体" w:cs="宋体" w:hint="eastAsia"/>
                <w:sz w:val="24"/>
              </w:rPr>
            </w:pPr>
          </w:p>
        </w:tc>
        <w:tc>
          <w:tcPr>
            <w:tcW w:w="2074" w:type="dxa"/>
            <w:vAlign w:val="center"/>
          </w:tcPr>
          <w:p w14:paraId="35EB6E27" w14:textId="77777777" w:rsidR="00B606F2" w:rsidRDefault="00B606F2">
            <w:pPr>
              <w:jc w:val="center"/>
              <w:rPr>
                <w:rFonts w:ascii="宋体" w:hAnsi="宋体" w:cs="宋体" w:hint="eastAsia"/>
                <w:sz w:val="24"/>
              </w:rPr>
            </w:pPr>
          </w:p>
        </w:tc>
      </w:tr>
      <w:tr w:rsidR="00B606F2" w14:paraId="58C49FBC" w14:textId="77777777">
        <w:trPr>
          <w:trHeight w:val="567"/>
          <w:jc w:val="center"/>
        </w:trPr>
        <w:tc>
          <w:tcPr>
            <w:tcW w:w="988" w:type="dxa"/>
            <w:vAlign w:val="center"/>
          </w:tcPr>
          <w:p w14:paraId="596D3850" w14:textId="77777777" w:rsidR="00B606F2" w:rsidRDefault="00000000">
            <w:pPr>
              <w:jc w:val="center"/>
              <w:rPr>
                <w:rFonts w:ascii="宋体" w:hAnsi="宋体" w:cs="宋体" w:hint="eastAsia"/>
                <w:sz w:val="24"/>
              </w:rPr>
            </w:pPr>
            <w:r>
              <w:rPr>
                <w:rFonts w:ascii="宋体" w:hAnsi="宋体" w:cs="宋体" w:hint="eastAsia"/>
                <w:sz w:val="24"/>
              </w:rPr>
              <w:t>1</w:t>
            </w:r>
            <w:r>
              <w:rPr>
                <w:rFonts w:ascii="宋体" w:hAnsi="宋体" w:cs="宋体"/>
                <w:sz w:val="24"/>
              </w:rPr>
              <w:t>7</w:t>
            </w:r>
          </w:p>
        </w:tc>
        <w:tc>
          <w:tcPr>
            <w:tcW w:w="3543" w:type="dxa"/>
            <w:vAlign w:val="center"/>
          </w:tcPr>
          <w:p w14:paraId="73C9B556" w14:textId="77777777" w:rsidR="00B606F2" w:rsidRDefault="00B606F2">
            <w:pPr>
              <w:jc w:val="center"/>
              <w:rPr>
                <w:rFonts w:ascii="宋体" w:hAnsi="宋体" w:cs="宋体" w:hint="eastAsia"/>
                <w:sz w:val="24"/>
              </w:rPr>
            </w:pPr>
          </w:p>
        </w:tc>
        <w:tc>
          <w:tcPr>
            <w:tcW w:w="1691" w:type="dxa"/>
            <w:vAlign w:val="center"/>
          </w:tcPr>
          <w:p w14:paraId="0AF67AC9" w14:textId="77777777" w:rsidR="00B606F2" w:rsidRDefault="00B606F2">
            <w:pPr>
              <w:jc w:val="center"/>
              <w:rPr>
                <w:rFonts w:ascii="宋体" w:hAnsi="宋体" w:cs="宋体" w:hint="eastAsia"/>
                <w:sz w:val="24"/>
              </w:rPr>
            </w:pPr>
          </w:p>
        </w:tc>
        <w:tc>
          <w:tcPr>
            <w:tcW w:w="2074" w:type="dxa"/>
            <w:vAlign w:val="center"/>
          </w:tcPr>
          <w:p w14:paraId="0C65DB80" w14:textId="77777777" w:rsidR="00B606F2" w:rsidRDefault="00B606F2">
            <w:pPr>
              <w:jc w:val="center"/>
              <w:rPr>
                <w:rFonts w:ascii="宋体" w:hAnsi="宋体" w:cs="宋体" w:hint="eastAsia"/>
                <w:sz w:val="24"/>
              </w:rPr>
            </w:pPr>
          </w:p>
        </w:tc>
      </w:tr>
      <w:tr w:rsidR="00B606F2" w14:paraId="0A519817" w14:textId="77777777">
        <w:trPr>
          <w:trHeight w:val="567"/>
          <w:jc w:val="center"/>
        </w:trPr>
        <w:tc>
          <w:tcPr>
            <w:tcW w:w="988" w:type="dxa"/>
            <w:vAlign w:val="center"/>
          </w:tcPr>
          <w:p w14:paraId="2201887E" w14:textId="77777777" w:rsidR="00B606F2" w:rsidRDefault="00000000">
            <w:pPr>
              <w:jc w:val="center"/>
              <w:rPr>
                <w:rFonts w:ascii="宋体" w:hAnsi="宋体" w:cs="宋体" w:hint="eastAsia"/>
                <w:sz w:val="24"/>
              </w:rPr>
            </w:pPr>
            <w:r>
              <w:rPr>
                <w:rFonts w:ascii="宋体" w:hAnsi="宋体" w:cs="宋体" w:hint="eastAsia"/>
                <w:sz w:val="24"/>
              </w:rPr>
              <w:t>1</w:t>
            </w:r>
            <w:r>
              <w:rPr>
                <w:rFonts w:ascii="宋体" w:hAnsi="宋体" w:cs="宋体"/>
                <w:sz w:val="24"/>
              </w:rPr>
              <w:t>8</w:t>
            </w:r>
          </w:p>
        </w:tc>
        <w:tc>
          <w:tcPr>
            <w:tcW w:w="3543" w:type="dxa"/>
            <w:vAlign w:val="center"/>
          </w:tcPr>
          <w:p w14:paraId="1381E4FF" w14:textId="77777777" w:rsidR="00B606F2" w:rsidRDefault="00B606F2">
            <w:pPr>
              <w:jc w:val="center"/>
              <w:rPr>
                <w:rFonts w:ascii="宋体" w:hAnsi="宋体" w:cs="宋体" w:hint="eastAsia"/>
                <w:sz w:val="24"/>
              </w:rPr>
            </w:pPr>
          </w:p>
        </w:tc>
        <w:tc>
          <w:tcPr>
            <w:tcW w:w="1691" w:type="dxa"/>
            <w:vAlign w:val="center"/>
          </w:tcPr>
          <w:p w14:paraId="7575E5E9" w14:textId="77777777" w:rsidR="00B606F2" w:rsidRDefault="00B606F2">
            <w:pPr>
              <w:jc w:val="center"/>
              <w:rPr>
                <w:rFonts w:ascii="宋体" w:hAnsi="宋体" w:cs="宋体" w:hint="eastAsia"/>
                <w:sz w:val="24"/>
              </w:rPr>
            </w:pPr>
          </w:p>
        </w:tc>
        <w:tc>
          <w:tcPr>
            <w:tcW w:w="2074" w:type="dxa"/>
            <w:vAlign w:val="center"/>
          </w:tcPr>
          <w:p w14:paraId="3CF03682" w14:textId="77777777" w:rsidR="00B606F2" w:rsidRDefault="00B606F2">
            <w:pPr>
              <w:jc w:val="center"/>
              <w:rPr>
                <w:rFonts w:ascii="宋体" w:hAnsi="宋体" w:cs="宋体" w:hint="eastAsia"/>
                <w:sz w:val="24"/>
              </w:rPr>
            </w:pPr>
          </w:p>
        </w:tc>
      </w:tr>
      <w:tr w:rsidR="00B606F2" w14:paraId="524FBFD7" w14:textId="77777777">
        <w:trPr>
          <w:trHeight w:val="567"/>
          <w:jc w:val="center"/>
        </w:trPr>
        <w:tc>
          <w:tcPr>
            <w:tcW w:w="988" w:type="dxa"/>
            <w:vAlign w:val="center"/>
          </w:tcPr>
          <w:p w14:paraId="03FD084A" w14:textId="77777777" w:rsidR="00B606F2" w:rsidRDefault="00000000">
            <w:pPr>
              <w:jc w:val="center"/>
              <w:rPr>
                <w:rFonts w:ascii="宋体" w:hAnsi="宋体" w:cs="宋体" w:hint="eastAsia"/>
                <w:sz w:val="24"/>
              </w:rPr>
            </w:pPr>
            <w:r>
              <w:rPr>
                <w:rFonts w:ascii="宋体" w:hAnsi="宋体" w:cs="宋体" w:hint="eastAsia"/>
                <w:sz w:val="24"/>
              </w:rPr>
              <w:t>1</w:t>
            </w:r>
            <w:r>
              <w:rPr>
                <w:rFonts w:ascii="宋体" w:hAnsi="宋体" w:cs="宋体"/>
                <w:sz w:val="24"/>
              </w:rPr>
              <w:t>9</w:t>
            </w:r>
          </w:p>
        </w:tc>
        <w:tc>
          <w:tcPr>
            <w:tcW w:w="3543" w:type="dxa"/>
            <w:vAlign w:val="center"/>
          </w:tcPr>
          <w:p w14:paraId="78DC77AF" w14:textId="77777777" w:rsidR="00B606F2" w:rsidRDefault="00B606F2">
            <w:pPr>
              <w:jc w:val="center"/>
              <w:rPr>
                <w:rFonts w:ascii="宋体" w:hAnsi="宋体" w:cs="宋体" w:hint="eastAsia"/>
                <w:sz w:val="24"/>
              </w:rPr>
            </w:pPr>
          </w:p>
        </w:tc>
        <w:tc>
          <w:tcPr>
            <w:tcW w:w="1691" w:type="dxa"/>
            <w:vAlign w:val="center"/>
          </w:tcPr>
          <w:p w14:paraId="1C17855D" w14:textId="77777777" w:rsidR="00B606F2" w:rsidRDefault="00B606F2">
            <w:pPr>
              <w:jc w:val="center"/>
              <w:rPr>
                <w:rFonts w:ascii="宋体" w:hAnsi="宋体" w:cs="宋体" w:hint="eastAsia"/>
                <w:sz w:val="24"/>
              </w:rPr>
            </w:pPr>
          </w:p>
        </w:tc>
        <w:tc>
          <w:tcPr>
            <w:tcW w:w="2074" w:type="dxa"/>
            <w:vAlign w:val="center"/>
          </w:tcPr>
          <w:p w14:paraId="53D0A70D" w14:textId="77777777" w:rsidR="00B606F2" w:rsidRDefault="00B606F2">
            <w:pPr>
              <w:jc w:val="center"/>
              <w:rPr>
                <w:rFonts w:ascii="宋体" w:hAnsi="宋体" w:cs="宋体" w:hint="eastAsia"/>
                <w:sz w:val="24"/>
              </w:rPr>
            </w:pPr>
          </w:p>
        </w:tc>
      </w:tr>
      <w:tr w:rsidR="00B606F2" w14:paraId="46EEFC8A" w14:textId="77777777">
        <w:trPr>
          <w:trHeight w:val="567"/>
          <w:jc w:val="center"/>
        </w:trPr>
        <w:tc>
          <w:tcPr>
            <w:tcW w:w="988" w:type="dxa"/>
            <w:vAlign w:val="center"/>
          </w:tcPr>
          <w:p w14:paraId="5DE25F4D" w14:textId="77777777" w:rsidR="00B606F2" w:rsidRDefault="00000000">
            <w:pPr>
              <w:jc w:val="center"/>
              <w:rPr>
                <w:rFonts w:ascii="宋体" w:hAnsi="宋体" w:cs="宋体" w:hint="eastAsia"/>
                <w:sz w:val="24"/>
              </w:rPr>
            </w:pPr>
            <w:r>
              <w:rPr>
                <w:rFonts w:ascii="宋体" w:hAnsi="宋体" w:cs="宋体" w:hint="eastAsia"/>
                <w:sz w:val="24"/>
              </w:rPr>
              <w:t>2</w:t>
            </w:r>
            <w:r>
              <w:rPr>
                <w:rFonts w:ascii="宋体" w:hAnsi="宋体" w:cs="宋体"/>
                <w:sz w:val="24"/>
              </w:rPr>
              <w:t>0</w:t>
            </w:r>
          </w:p>
        </w:tc>
        <w:tc>
          <w:tcPr>
            <w:tcW w:w="3543" w:type="dxa"/>
            <w:vAlign w:val="center"/>
          </w:tcPr>
          <w:p w14:paraId="1109EDE2" w14:textId="77777777" w:rsidR="00B606F2" w:rsidRDefault="00B606F2">
            <w:pPr>
              <w:jc w:val="center"/>
              <w:rPr>
                <w:rFonts w:ascii="宋体" w:hAnsi="宋体" w:cs="宋体" w:hint="eastAsia"/>
                <w:sz w:val="24"/>
              </w:rPr>
            </w:pPr>
          </w:p>
        </w:tc>
        <w:tc>
          <w:tcPr>
            <w:tcW w:w="1691" w:type="dxa"/>
            <w:vAlign w:val="center"/>
          </w:tcPr>
          <w:p w14:paraId="553974B9" w14:textId="77777777" w:rsidR="00B606F2" w:rsidRDefault="00B606F2">
            <w:pPr>
              <w:jc w:val="center"/>
              <w:rPr>
                <w:rFonts w:ascii="宋体" w:hAnsi="宋体" w:cs="宋体" w:hint="eastAsia"/>
                <w:sz w:val="24"/>
              </w:rPr>
            </w:pPr>
          </w:p>
        </w:tc>
        <w:tc>
          <w:tcPr>
            <w:tcW w:w="2074" w:type="dxa"/>
            <w:vAlign w:val="center"/>
          </w:tcPr>
          <w:p w14:paraId="45327265" w14:textId="77777777" w:rsidR="00B606F2" w:rsidRDefault="00B606F2">
            <w:pPr>
              <w:jc w:val="center"/>
              <w:rPr>
                <w:rFonts w:ascii="宋体" w:hAnsi="宋体" w:cs="宋体" w:hint="eastAsia"/>
                <w:sz w:val="24"/>
              </w:rPr>
            </w:pPr>
          </w:p>
        </w:tc>
      </w:tr>
      <w:tr w:rsidR="00B606F2" w14:paraId="0CD53291" w14:textId="77777777">
        <w:trPr>
          <w:trHeight w:val="567"/>
          <w:jc w:val="center"/>
        </w:trPr>
        <w:tc>
          <w:tcPr>
            <w:tcW w:w="988" w:type="dxa"/>
            <w:vAlign w:val="center"/>
          </w:tcPr>
          <w:p w14:paraId="78D03EE5" w14:textId="77777777" w:rsidR="00B606F2" w:rsidRDefault="00000000">
            <w:pPr>
              <w:jc w:val="center"/>
              <w:rPr>
                <w:rFonts w:ascii="宋体" w:hAnsi="宋体" w:cs="宋体" w:hint="eastAsia"/>
                <w:sz w:val="24"/>
              </w:rPr>
            </w:pPr>
            <w:r>
              <w:rPr>
                <w:rFonts w:ascii="宋体" w:hAnsi="宋体" w:cs="宋体" w:hint="eastAsia"/>
                <w:sz w:val="24"/>
              </w:rPr>
              <w:t>2</w:t>
            </w:r>
            <w:r>
              <w:rPr>
                <w:rFonts w:ascii="宋体" w:hAnsi="宋体" w:cs="宋体"/>
                <w:sz w:val="24"/>
              </w:rPr>
              <w:t>1</w:t>
            </w:r>
          </w:p>
        </w:tc>
        <w:tc>
          <w:tcPr>
            <w:tcW w:w="3543" w:type="dxa"/>
            <w:vAlign w:val="center"/>
          </w:tcPr>
          <w:p w14:paraId="79D03D15" w14:textId="77777777" w:rsidR="00B606F2" w:rsidRDefault="00B606F2">
            <w:pPr>
              <w:jc w:val="center"/>
              <w:rPr>
                <w:rFonts w:ascii="宋体" w:hAnsi="宋体" w:cs="宋体" w:hint="eastAsia"/>
                <w:sz w:val="24"/>
              </w:rPr>
            </w:pPr>
          </w:p>
        </w:tc>
        <w:tc>
          <w:tcPr>
            <w:tcW w:w="1691" w:type="dxa"/>
            <w:vAlign w:val="center"/>
          </w:tcPr>
          <w:p w14:paraId="1F0ED984" w14:textId="77777777" w:rsidR="00B606F2" w:rsidRDefault="00B606F2">
            <w:pPr>
              <w:jc w:val="center"/>
              <w:rPr>
                <w:rFonts w:ascii="宋体" w:hAnsi="宋体" w:cs="宋体" w:hint="eastAsia"/>
                <w:sz w:val="24"/>
              </w:rPr>
            </w:pPr>
          </w:p>
        </w:tc>
        <w:tc>
          <w:tcPr>
            <w:tcW w:w="2074" w:type="dxa"/>
            <w:vAlign w:val="center"/>
          </w:tcPr>
          <w:p w14:paraId="138ABA99" w14:textId="77777777" w:rsidR="00B606F2" w:rsidRDefault="00B606F2">
            <w:pPr>
              <w:jc w:val="center"/>
              <w:rPr>
                <w:rFonts w:ascii="宋体" w:hAnsi="宋体" w:cs="宋体" w:hint="eastAsia"/>
                <w:sz w:val="24"/>
              </w:rPr>
            </w:pPr>
          </w:p>
        </w:tc>
      </w:tr>
    </w:tbl>
    <w:p w14:paraId="54EC0689" w14:textId="77777777" w:rsidR="00B606F2" w:rsidRDefault="00B606F2">
      <w:pPr>
        <w:ind w:firstLineChars="200" w:firstLine="480"/>
        <w:rPr>
          <w:rFonts w:ascii="宋体" w:hAnsi="宋体" w:cs="宋体" w:hint="eastAsia"/>
          <w:sz w:val="24"/>
        </w:rPr>
      </w:pPr>
    </w:p>
    <w:p w14:paraId="0F38B814" w14:textId="77777777" w:rsidR="00B606F2" w:rsidRDefault="00B606F2">
      <w:pPr>
        <w:adjustRightInd w:val="0"/>
        <w:snapToGrid w:val="0"/>
        <w:spacing w:line="360" w:lineRule="auto"/>
        <w:ind w:leftChars="195" w:left="409"/>
        <w:rPr>
          <w:rFonts w:asciiTheme="minorEastAsia" w:eastAsiaTheme="minorEastAsia" w:hAnsiTheme="minorEastAsia" w:cstheme="minorEastAsia" w:hint="eastAsia"/>
          <w:b/>
          <w:bCs/>
          <w:sz w:val="24"/>
        </w:rPr>
      </w:pPr>
    </w:p>
    <w:p w14:paraId="3BD48986" w14:textId="77777777" w:rsidR="00B606F2" w:rsidRDefault="00000000">
      <w:pPr>
        <w:rPr>
          <w:rFonts w:asciiTheme="minorEastAsia" w:eastAsiaTheme="minorEastAsia" w:hAnsiTheme="minorEastAsia" w:cstheme="minorEastAsia" w:hint="eastAsia"/>
          <w:kern w:val="0"/>
          <w:sz w:val="24"/>
        </w:rPr>
      </w:pPr>
      <w:r>
        <w:rPr>
          <w:rFonts w:asciiTheme="minorEastAsia" w:eastAsiaTheme="minorEastAsia" w:hAnsiTheme="minorEastAsia" w:cstheme="minorEastAsia"/>
          <w:kern w:val="0"/>
          <w:sz w:val="24"/>
        </w:rPr>
        <w:lastRenderedPageBreak/>
        <w:br w:type="page"/>
      </w:r>
    </w:p>
    <w:p w14:paraId="10F87623" w14:textId="77777777" w:rsidR="00B606F2" w:rsidRDefault="00B606F2">
      <w:pPr>
        <w:pStyle w:val="1013"/>
      </w:pPr>
    </w:p>
    <w:p w14:paraId="31F5A35C" w14:textId="77777777" w:rsidR="00B606F2" w:rsidRDefault="00B606F2">
      <w:pPr>
        <w:pStyle w:val="1013"/>
      </w:pPr>
    </w:p>
    <w:p w14:paraId="0F3BE2D9" w14:textId="77777777" w:rsidR="00B606F2" w:rsidRDefault="00B606F2">
      <w:pPr>
        <w:spacing w:line="360" w:lineRule="auto"/>
        <w:ind w:rightChars="-27" w:right="-57"/>
        <w:jc w:val="left"/>
        <w:rPr>
          <w:rFonts w:asciiTheme="minorEastAsia" w:eastAsiaTheme="minorEastAsia" w:hAnsiTheme="minorEastAsia" w:cstheme="minorEastAsia" w:hint="eastAsia"/>
          <w:sz w:val="24"/>
        </w:rPr>
      </w:pPr>
    </w:p>
    <w:p w14:paraId="4E0C0F32" w14:textId="77777777" w:rsidR="00B606F2" w:rsidRDefault="00000000">
      <w:pPr>
        <w:spacing w:line="360" w:lineRule="auto"/>
        <w:jc w:val="center"/>
        <w:outlineLvl w:val="0"/>
        <w:rPr>
          <w:rFonts w:asciiTheme="minorEastAsia" w:eastAsiaTheme="minorEastAsia" w:hAnsiTheme="minorEastAsia" w:cstheme="minorEastAsia" w:hint="eastAsia"/>
          <w:b/>
          <w:sz w:val="36"/>
          <w:szCs w:val="36"/>
        </w:rPr>
      </w:pPr>
      <w:bookmarkStart w:id="612" w:name="_Toc99301284"/>
      <w:r>
        <w:rPr>
          <w:rFonts w:asciiTheme="minorEastAsia" w:eastAsiaTheme="minorEastAsia" w:hAnsiTheme="minorEastAsia" w:cstheme="minorEastAsia" w:hint="eastAsia"/>
          <w:b/>
          <w:sz w:val="36"/>
          <w:szCs w:val="36"/>
        </w:rPr>
        <w:t>第六章   响应文件格式</w:t>
      </w:r>
      <w:bookmarkEnd w:id="612"/>
    </w:p>
    <w:p w14:paraId="0FE04AB7" w14:textId="77777777" w:rsidR="00B606F2" w:rsidRDefault="00B606F2">
      <w:pPr>
        <w:widowControl/>
        <w:spacing w:line="360" w:lineRule="auto"/>
        <w:jc w:val="left"/>
        <w:rPr>
          <w:rFonts w:asciiTheme="minorEastAsia" w:eastAsiaTheme="minorEastAsia" w:hAnsiTheme="minorEastAsia" w:cstheme="minorEastAsia" w:hint="eastAsia"/>
          <w:b/>
          <w:sz w:val="24"/>
        </w:rPr>
      </w:pPr>
    </w:p>
    <w:p w14:paraId="50B2B347" w14:textId="77777777" w:rsidR="00B606F2" w:rsidRDefault="00B606F2">
      <w:pPr>
        <w:widowControl/>
        <w:spacing w:line="360" w:lineRule="auto"/>
        <w:jc w:val="left"/>
        <w:rPr>
          <w:rFonts w:asciiTheme="minorEastAsia" w:eastAsiaTheme="minorEastAsia" w:hAnsiTheme="minorEastAsia" w:cstheme="minorEastAsia" w:hint="eastAsia"/>
          <w:b/>
          <w:sz w:val="24"/>
        </w:rPr>
      </w:pPr>
    </w:p>
    <w:p w14:paraId="0D4BAD7F" w14:textId="77777777" w:rsidR="00B606F2" w:rsidRDefault="00000000">
      <w:pPr>
        <w:tabs>
          <w:tab w:val="left" w:pos="900"/>
          <w:tab w:val="left" w:pos="1980"/>
        </w:tabs>
        <w:snapToGrid w:val="0"/>
        <w:spacing w:line="360" w:lineRule="auto"/>
        <w:ind w:left="14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sz w:val="24"/>
        </w:rPr>
        <w:t>供应商编制文件须知</w:t>
      </w:r>
    </w:p>
    <w:p w14:paraId="58CAF887" w14:textId="77777777" w:rsidR="00B606F2" w:rsidRDefault="00000000">
      <w:pPr>
        <w:tabs>
          <w:tab w:val="left" w:pos="900"/>
          <w:tab w:val="left" w:pos="1980"/>
        </w:tabs>
        <w:snapToGrid w:val="0"/>
        <w:spacing w:line="360" w:lineRule="auto"/>
        <w:ind w:left="14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1、供应</w:t>
      </w:r>
      <w:proofErr w:type="gramStart"/>
      <w:r>
        <w:rPr>
          <w:rFonts w:asciiTheme="minorEastAsia" w:eastAsiaTheme="minorEastAsia" w:hAnsiTheme="minorEastAsia" w:cstheme="minorEastAsia" w:hint="eastAsia"/>
          <w:sz w:val="24"/>
        </w:rPr>
        <w:t>商按照</w:t>
      </w:r>
      <w:proofErr w:type="gramEnd"/>
      <w:r>
        <w:rPr>
          <w:rFonts w:asciiTheme="minorEastAsia" w:eastAsiaTheme="minorEastAsia" w:hAnsiTheme="minorEastAsia" w:cstheme="minorEastAsia" w:hint="eastAsia"/>
          <w:sz w:val="24"/>
        </w:rPr>
        <w:t>本部分的顺序编制响应文件，编制中涉及格式资料的，应按照本部</w:t>
      </w:r>
      <w:proofErr w:type="gramStart"/>
      <w:r>
        <w:rPr>
          <w:rFonts w:asciiTheme="minorEastAsia" w:eastAsiaTheme="minorEastAsia" w:hAnsiTheme="minorEastAsia" w:cstheme="minorEastAsia" w:hint="eastAsia"/>
          <w:sz w:val="24"/>
        </w:rPr>
        <w:t>分提供</w:t>
      </w:r>
      <w:proofErr w:type="gramEnd"/>
      <w:r>
        <w:rPr>
          <w:rFonts w:asciiTheme="minorEastAsia" w:eastAsiaTheme="minorEastAsia" w:hAnsiTheme="minorEastAsia" w:cstheme="minorEastAsia" w:hint="eastAsia"/>
          <w:sz w:val="24"/>
        </w:rPr>
        <w:t>的内容和格式（所有表格的格式可扩展）填写提交。</w:t>
      </w:r>
    </w:p>
    <w:p w14:paraId="7D995541" w14:textId="77777777" w:rsidR="00B606F2" w:rsidRDefault="00000000">
      <w:pPr>
        <w:tabs>
          <w:tab w:val="left" w:pos="900"/>
          <w:tab w:val="left" w:pos="1980"/>
        </w:tabs>
        <w:snapToGrid w:val="0"/>
        <w:spacing w:line="360" w:lineRule="auto"/>
        <w:ind w:left="14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kern w:val="0"/>
          <w:sz w:val="24"/>
        </w:rPr>
        <w:t>对于单一来源采购文件中标记了“实质性格式”文件的，</w:t>
      </w:r>
      <w:r>
        <w:rPr>
          <w:rFonts w:asciiTheme="minorEastAsia" w:eastAsiaTheme="minorEastAsia" w:hAnsiTheme="minorEastAsia" w:cstheme="minorEastAsia" w:hint="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实质性响应，</w:t>
      </w:r>
      <w:r>
        <w:rPr>
          <w:rFonts w:asciiTheme="minorEastAsia" w:eastAsiaTheme="minorEastAsia" w:hAnsiTheme="minorEastAsia" w:cstheme="minorEastAsia" w:hint="eastAsia"/>
          <w:kern w:val="0"/>
          <w:sz w:val="24"/>
        </w:rPr>
        <w:t>否则</w:t>
      </w:r>
      <w:r>
        <w:rPr>
          <w:rFonts w:asciiTheme="minorEastAsia" w:eastAsiaTheme="minorEastAsia" w:hAnsiTheme="minorEastAsia" w:cstheme="minorEastAsia" w:hint="eastAsia"/>
          <w:b/>
          <w:kern w:val="0"/>
          <w:sz w:val="24"/>
        </w:rPr>
        <w:t>响应无效</w:t>
      </w:r>
      <w:r>
        <w:rPr>
          <w:rFonts w:asciiTheme="minorEastAsia" w:eastAsiaTheme="minorEastAsia" w:hAnsiTheme="minorEastAsia" w:cstheme="minorEastAsia" w:hint="eastAsia"/>
          <w:kern w:val="0"/>
          <w:sz w:val="24"/>
        </w:rPr>
        <w:t>。未标记“实质性格式”的文件和单一来源采购文件未提供格式的内容，可由供应商自行编写</w:t>
      </w:r>
    </w:p>
    <w:p w14:paraId="6B15E749" w14:textId="77777777" w:rsidR="00B606F2" w:rsidRDefault="00000000">
      <w:pPr>
        <w:tabs>
          <w:tab w:val="left" w:pos="900"/>
          <w:tab w:val="left" w:pos="1980"/>
        </w:tabs>
        <w:snapToGrid w:val="0"/>
        <w:spacing w:line="360" w:lineRule="auto"/>
        <w:ind w:left="14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3、全部声明和问题的回答及所附材料必须是真实的、准确的和完整的。</w:t>
      </w:r>
    </w:p>
    <w:p w14:paraId="719AFAE1" w14:textId="77777777" w:rsidR="00B606F2" w:rsidRDefault="00000000">
      <w:pPr>
        <w:widowControl/>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br w:type="page"/>
      </w:r>
    </w:p>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14:paraId="105339B3" w14:textId="77777777" w:rsidR="00B606F2" w:rsidRDefault="00B606F2">
      <w:pPr>
        <w:rPr>
          <w:rFonts w:asciiTheme="minorEastAsia" w:eastAsiaTheme="minorEastAsia" w:hAnsiTheme="minorEastAsia" w:cstheme="minorEastAsia" w:hint="eastAsia"/>
          <w:b/>
          <w:spacing w:val="20"/>
          <w:szCs w:val="21"/>
        </w:rPr>
      </w:pPr>
    </w:p>
    <w:p w14:paraId="30450EA8" w14:textId="77777777" w:rsidR="00B606F2" w:rsidRDefault="00000000">
      <w:pP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pacing w:val="20"/>
          <w:sz w:val="24"/>
        </w:rPr>
        <w:t>响应文件</w:t>
      </w:r>
      <w:r>
        <w:rPr>
          <w:rFonts w:asciiTheme="minorEastAsia" w:eastAsiaTheme="minorEastAsia" w:hAnsiTheme="minorEastAsia" w:cstheme="minorEastAsia" w:hint="eastAsia"/>
          <w:b/>
          <w:sz w:val="24"/>
        </w:rPr>
        <w:t>封面（非实质性格式）</w:t>
      </w:r>
    </w:p>
    <w:p w14:paraId="433DAADC" w14:textId="77777777" w:rsidR="00B606F2" w:rsidRDefault="00B606F2">
      <w:pPr>
        <w:jc w:val="center"/>
        <w:rPr>
          <w:rFonts w:asciiTheme="minorEastAsia" w:eastAsiaTheme="minorEastAsia" w:hAnsiTheme="minorEastAsia" w:cstheme="minorEastAsia" w:hint="eastAsia"/>
          <w:szCs w:val="21"/>
        </w:rPr>
      </w:pPr>
    </w:p>
    <w:p w14:paraId="1D7F6F82" w14:textId="77777777" w:rsidR="00B606F2" w:rsidRDefault="00000000">
      <w:pPr>
        <w:jc w:val="center"/>
        <w:rPr>
          <w:rFonts w:asciiTheme="minorEastAsia" w:eastAsiaTheme="minorEastAsia" w:hAnsiTheme="minorEastAsia" w:cstheme="minorEastAsia" w:hint="eastAsia"/>
          <w:b/>
          <w:spacing w:val="60"/>
          <w:sz w:val="84"/>
          <w:szCs w:val="84"/>
        </w:rPr>
      </w:pPr>
      <w:r>
        <w:rPr>
          <w:rFonts w:asciiTheme="minorEastAsia" w:eastAsiaTheme="minorEastAsia" w:hAnsiTheme="minorEastAsia" w:cstheme="minorEastAsia" w:hint="eastAsia"/>
          <w:b/>
          <w:spacing w:val="60"/>
          <w:sz w:val="84"/>
          <w:szCs w:val="84"/>
        </w:rPr>
        <w:t>响  应 文 件</w:t>
      </w:r>
    </w:p>
    <w:p w14:paraId="0AD55DE5" w14:textId="77777777" w:rsidR="00B606F2" w:rsidRDefault="00B606F2">
      <w:pPr>
        <w:ind w:firstLineChars="150" w:firstLine="542"/>
        <w:rPr>
          <w:rFonts w:asciiTheme="minorEastAsia" w:eastAsiaTheme="minorEastAsia" w:hAnsiTheme="minorEastAsia" w:cstheme="minorEastAsia" w:hint="eastAsia"/>
          <w:b/>
          <w:spacing w:val="20"/>
          <w:sz w:val="32"/>
          <w:szCs w:val="32"/>
        </w:rPr>
      </w:pPr>
    </w:p>
    <w:p w14:paraId="47F5300D" w14:textId="77777777" w:rsidR="00B606F2" w:rsidRDefault="00B606F2">
      <w:pPr>
        <w:ind w:firstLineChars="150" w:firstLine="542"/>
        <w:rPr>
          <w:rFonts w:asciiTheme="minorEastAsia" w:eastAsiaTheme="minorEastAsia" w:hAnsiTheme="minorEastAsia" w:cstheme="minorEastAsia" w:hint="eastAsia"/>
          <w:b/>
          <w:spacing w:val="20"/>
          <w:sz w:val="32"/>
          <w:szCs w:val="32"/>
        </w:rPr>
      </w:pPr>
    </w:p>
    <w:p w14:paraId="7C529339" w14:textId="77777777" w:rsidR="00B606F2" w:rsidRDefault="00B606F2">
      <w:pPr>
        <w:ind w:firstLineChars="150" w:firstLine="542"/>
        <w:rPr>
          <w:rFonts w:asciiTheme="minorEastAsia" w:eastAsiaTheme="minorEastAsia" w:hAnsiTheme="minorEastAsia" w:cstheme="minorEastAsia" w:hint="eastAsia"/>
          <w:b/>
          <w:spacing w:val="20"/>
          <w:sz w:val="32"/>
          <w:szCs w:val="32"/>
        </w:rPr>
      </w:pPr>
    </w:p>
    <w:p w14:paraId="0273F4B8" w14:textId="77777777" w:rsidR="00B606F2" w:rsidRDefault="00B606F2">
      <w:pPr>
        <w:ind w:firstLineChars="150" w:firstLine="542"/>
        <w:rPr>
          <w:rFonts w:asciiTheme="minorEastAsia" w:eastAsiaTheme="minorEastAsia" w:hAnsiTheme="minorEastAsia" w:cstheme="minorEastAsia" w:hint="eastAsia"/>
          <w:b/>
          <w:spacing w:val="20"/>
          <w:sz w:val="32"/>
          <w:szCs w:val="32"/>
        </w:rPr>
      </w:pPr>
    </w:p>
    <w:p w14:paraId="6F3AB29F" w14:textId="77777777" w:rsidR="00B606F2" w:rsidRDefault="00000000">
      <w:pPr>
        <w:ind w:firstLineChars="150" w:firstLine="542"/>
        <w:rPr>
          <w:rFonts w:asciiTheme="minorEastAsia" w:eastAsiaTheme="minorEastAsia" w:hAnsiTheme="minorEastAsia" w:cstheme="minorEastAsia" w:hint="eastAsia"/>
          <w:b/>
          <w:spacing w:val="20"/>
          <w:sz w:val="32"/>
          <w:szCs w:val="32"/>
        </w:rPr>
      </w:pPr>
      <w:r>
        <w:rPr>
          <w:rFonts w:asciiTheme="minorEastAsia" w:eastAsiaTheme="minorEastAsia" w:hAnsiTheme="minorEastAsia" w:cstheme="minorEastAsia" w:hint="eastAsia"/>
          <w:b/>
          <w:spacing w:val="20"/>
          <w:sz w:val="32"/>
          <w:szCs w:val="32"/>
        </w:rPr>
        <w:t>项目名称:</w:t>
      </w:r>
    </w:p>
    <w:p w14:paraId="70BEC60D" w14:textId="77777777" w:rsidR="00B606F2" w:rsidRDefault="00000000">
      <w:pPr>
        <w:ind w:firstLineChars="150" w:firstLine="542"/>
        <w:rPr>
          <w:rFonts w:asciiTheme="minorEastAsia" w:eastAsiaTheme="minorEastAsia" w:hAnsiTheme="minorEastAsia" w:cstheme="minorEastAsia" w:hint="eastAsia"/>
          <w:b/>
          <w:spacing w:val="20"/>
          <w:sz w:val="32"/>
          <w:szCs w:val="32"/>
        </w:rPr>
      </w:pPr>
      <w:r>
        <w:rPr>
          <w:rFonts w:asciiTheme="minorEastAsia" w:eastAsiaTheme="minorEastAsia" w:hAnsiTheme="minorEastAsia" w:cstheme="minorEastAsia" w:hint="eastAsia"/>
          <w:b/>
          <w:spacing w:val="20"/>
          <w:sz w:val="32"/>
          <w:szCs w:val="32"/>
        </w:rPr>
        <w:t>项目编号/包号：</w:t>
      </w:r>
    </w:p>
    <w:p w14:paraId="6B0B6304" w14:textId="77777777" w:rsidR="00B606F2" w:rsidRDefault="00B606F2">
      <w:pPr>
        <w:ind w:firstLineChars="150" w:firstLine="542"/>
        <w:rPr>
          <w:rFonts w:asciiTheme="minorEastAsia" w:eastAsiaTheme="minorEastAsia" w:hAnsiTheme="minorEastAsia" w:cstheme="minorEastAsia" w:hint="eastAsia"/>
          <w:b/>
          <w:spacing w:val="20"/>
          <w:sz w:val="32"/>
          <w:szCs w:val="32"/>
        </w:rPr>
      </w:pPr>
    </w:p>
    <w:p w14:paraId="00BD0AFD" w14:textId="77777777" w:rsidR="00B606F2" w:rsidRDefault="00B606F2">
      <w:pPr>
        <w:ind w:firstLineChars="150" w:firstLine="542"/>
        <w:rPr>
          <w:rFonts w:asciiTheme="minorEastAsia" w:eastAsiaTheme="minorEastAsia" w:hAnsiTheme="minorEastAsia" w:cstheme="minorEastAsia" w:hint="eastAsia"/>
          <w:b/>
          <w:spacing w:val="20"/>
          <w:sz w:val="32"/>
          <w:szCs w:val="32"/>
        </w:rPr>
      </w:pPr>
    </w:p>
    <w:p w14:paraId="1C84EBFC" w14:textId="77777777" w:rsidR="00B606F2" w:rsidRDefault="00B606F2">
      <w:pPr>
        <w:jc w:val="center"/>
        <w:rPr>
          <w:rFonts w:asciiTheme="minorEastAsia" w:eastAsiaTheme="minorEastAsia" w:hAnsiTheme="minorEastAsia" w:cstheme="minorEastAsia" w:hint="eastAsia"/>
          <w:b/>
          <w:sz w:val="32"/>
          <w:szCs w:val="32"/>
        </w:rPr>
      </w:pPr>
    </w:p>
    <w:p w14:paraId="16A0D4C4" w14:textId="77777777" w:rsidR="00B606F2" w:rsidRDefault="00B606F2">
      <w:pPr>
        <w:jc w:val="center"/>
        <w:rPr>
          <w:rFonts w:asciiTheme="minorEastAsia" w:eastAsiaTheme="minorEastAsia" w:hAnsiTheme="minorEastAsia" w:cstheme="minorEastAsia" w:hint="eastAsia"/>
          <w:b/>
          <w:sz w:val="32"/>
          <w:szCs w:val="32"/>
        </w:rPr>
      </w:pPr>
    </w:p>
    <w:p w14:paraId="26C3F0E8" w14:textId="77777777" w:rsidR="00B606F2" w:rsidRDefault="00B606F2">
      <w:pPr>
        <w:jc w:val="center"/>
        <w:rPr>
          <w:rFonts w:asciiTheme="minorEastAsia" w:eastAsiaTheme="minorEastAsia" w:hAnsiTheme="minorEastAsia" w:cstheme="minorEastAsia" w:hint="eastAsia"/>
          <w:b/>
          <w:sz w:val="32"/>
          <w:szCs w:val="32"/>
        </w:rPr>
      </w:pPr>
    </w:p>
    <w:p w14:paraId="1D1B5011" w14:textId="77777777" w:rsidR="00B606F2" w:rsidRDefault="00B606F2">
      <w:pPr>
        <w:jc w:val="center"/>
        <w:rPr>
          <w:rFonts w:asciiTheme="minorEastAsia" w:eastAsiaTheme="minorEastAsia" w:hAnsiTheme="minorEastAsia" w:cstheme="minorEastAsia" w:hint="eastAsia"/>
          <w:b/>
          <w:spacing w:val="20"/>
          <w:sz w:val="32"/>
          <w:szCs w:val="32"/>
        </w:rPr>
      </w:pPr>
    </w:p>
    <w:p w14:paraId="1732E740" w14:textId="77777777" w:rsidR="00B606F2" w:rsidRDefault="00B606F2">
      <w:pPr>
        <w:jc w:val="center"/>
        <w:rPr>
          <w:rFonts w:asciiTheme="minorEastAsia" w:eastAsiaTheme="minorEastAsia" w:hAnsiTheme="minorEastAsia" w:cstheme="minorEastAsia" w:hint="eastAsia"/>
          <w:b/>
          <w:spacing w:val="20"/>
          <w:sz w:val="32"/>
          <w:szCs w:val="32"/>
        </w:rPr>
      </w:pPr>
    </w:p>
    <w:p w14:paraId="7F00DEC8" w14:textId="77777777" w:rsidR="00B606F2" w:rsidRDefault="00B606F2">
      <w:pPr>
        <w:jc w:val="center"/>
        <w:rPr>
          <w:rFonts w:asciiTheme="minorEastAsia" w:eastAsiaTheme="minorEastAsia" w:hAnsiTheme="minorEastAsia" w:cstheme="minorEastAsia" w:hint="eastAsia"/>
          <w:b/>
          <w:spacing w:val="20"/>
          <w:sz w:val="32"/>
          <w:szCs w:val="32"/>
        </w:rPr>
      </w:pPr>
    </w:p>
    <w:p w14:paraId="5B84607F" w14:textId="77777777" w:rsidR="00B606F2" w:rsidRDefault="00000000">
      <w:pPr>
        <w:spacing w:line="360" w:lineRule="auto"/>
        <w:ind w:firstLineChars="400" w:firstLine="1445"/>
        <w:jc w:val="left"/>
        <w:rPr>
          <w:rFonts w:asciiTheme="minorEastAsia" w:eastAsiaTheme="minorEastAsia" w:hAnsiTheme="minorEastAsia" w:cstheme="minorEastAsia" w:hint="eastAsia"/>
          <w:b/>
          <w:spacing w:val="20"/>
          <w:sz w:val="32"/>
          <w:szCs w:val="32"/>
        </w:rPr>
      </w:pPr>
      <w:r>
        <w:rPr>
          <w:rFonts w:asciiTheme="minorEastAsia" w:eastAsiaTheme="minorEastAsia" w:hAnsiTheme="minorEastAsia" w:cstheme="minorEastAsia" w:hint="eastAsia"/>
          <w:b/>
          <w:spacing w:val="20"/>
          <w:sz w:val="32"/>
          <w:szCs w:val="32"/>
        </w:rPr>
        <w:t>供应商名称：</w:t>
      </w:r>
    </w:p>
    <w:p w14:paraId="165784A2" w14:textId="77777777" w:rsidR="00B606F2" w:rsidRDefault="00B606F2">
      <w:pPr>
        <w:jc w:val="center"/>
        <w:rPr>
          <w:rFonts w:asciiTheme="minorEastAsia" w:eastAsiaTheme="minorEastAsia" w:hAnsiTheme="minorEastAsia" w:cstheme="minorEastAsia" w:hint="eastAsia"/>
          <w:b/>
          <w:sz w:val="32"/>
          <w:szCs w:val="32"/>
        </w:rPr>
      </w:pPr>
    </w:p>
    <w:p w14:paraId="5FFEC871" w14:textId="77777777" w:rsidR="00B606F2" w:rsidRDefault="00000000">
      <w:pPr>
        <w:rPr>
          <w:rFonts w:asciiTheme="minorEastAsia" w:eastAsiaTheme="minorEastAsia" w:hAnsiTheme="minorEastAsia" w:cstheme="minorEastAsia" w:hint="eastAsia"/>
          <w:b/>
        </w:rPr>
      </w:pPr>
      <w:r>
        <w:rPr>
          <w:rFonts w:asciiTheme="minorEastAsia" w:eastAsiaTheme="minorEastAsia" w:hAnsiTheme="minorEastAsia" w:cstheme="minorEastAsia" w:hint="eastAsia"/>
          <w:b/>
          <w:spacing w:val="20"/>
          <w:sz w:val="32"/>
          <w:szCs w:val="32"/>
        </w:rPr>
        <w:br w:type="page"/>
      </w:r>
    </w:p>
    <w:p w14:paraId="19A8AF06" w14:textId="77777777" w:rsidR="00B606F2" w:rsidRDefault="00000000">
      <w:pPr>
        <w:numPr>
          <w:ilvl w:val="0"/>
          <w:numId w:val="14"/>
        </w:numPr>
        <w:tabs>
          <w:tab w:val="left" w:pos="360"/>
        </w:tabs>
        <w:snapToGrid w:val="0"/>
        <w:spacing w:line="360" w:lineRule="auto"/>
        <w:outlineLvl w:val="1"/>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rPr>
        <w:lastRenderedPageBreak/>
        <w:t>满足《中华人民共和国政府采购法》第二十二条规定</w:t>
      </w:r>
    </w:p>
    <w:p w14:paraId="583EC0D3" w14:textId="77777777" w:rsidR="00B606F2" w:rsidRDefault="00000000">
      <w:pPr>
        <w:spacing w:line="360" w:lineRule="auto"/>
        <w:outlineLvl w:val="2"/>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1-1 营业执照等证明文件</w:t>
      </w:r>
    </w:p>
    <w:p w14:paraId="2E0AF0B1" w14:textId="77777777" w:rsidR="00B606F2" w:rsidRDefault="00B606F2">
      <w:pPr>
        <w:pStyle w:val="af0"/>
        <w:rPr>
          <w:rFonts w:hint="eastAsia"/>
        </w:rPr>
      </w:pPr>
    </w:p>
    <w:p w14:paraId="4FBDCE0C" w14:textId="77777777" w:rsidR="00B606F2" w:rsidRDefault="00B606F2">
      <w:pPr>
        <w:tabs>
          <w:tab w:val="left" w:pos="1080"/>
        </w:tabs>
        <w:snapToGrid w:val="0"/>
        <w:rPr>
          <w:rFonts w:asciiTheme="minorEastAsia" w:eastAsiaTheme="minorEastAsia" w:hAnsiTheme="minorEastAsia" w:cstheme="minorEastAsia" w:hint="eastAsia"/>
          <w:sz w:val="24"/>
        </w:rPr>
      </w:pPr>
    </w:p>
    <w:p w14:paraId="0CE40E7C" w14:textId="77777777" w:rsidR="00B606F2" w:rsidRDefault="00000000">
      <w:pPr>
        <w:widowControl/>
        <w:jc w:val="left"/>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rPr>
        <w:br w:type="page"/>
      </w:r>
    </w:p>
    <w:p w14:paraId="46EEACAC" w14:textId="77777777" w:rsidR="00B606F2" w:rsidRDefault="00000000">
      <w:pPr>
        <w:pStyle w:val="30"/>
        <w:rPr>
          <w:rFonts w:asciiTheme="minorEastAsia" w:eastAsiaTheme="minorEastAsia" w:hAnsiTheme="minorEastAsia" w:cstheme="minorEastAsia" w:hint="eastAsia"/>
          <w:b w:val="0"/>
          <w:bCs/>
          <w:u w:val="none"/>
        </w:rPr>
      </w:pPr>
      <w:r>
        <w:rPr>
          <w:rFonts w:asciiTheme="minorEastAsia" w:eastAsiaTheme="minorEastAsia" w:hAnsiTheme="minorEastAsia" w:cstheme="minorEastAsia" w:hint="eastAsia"/>
          <w:b w:val="0"/>
          <w:u w:val="none"/>
        </w:rPr>
        <w:lastRenderedPageBreak/>
        <w:t>1-2 供应商资格声明书</w:t>
      </w:r>
    </w:p>
    <w:p w14:paraId="6097AD4C" w14:textId="77777777" w:rsidR="00B606F2" w:rsidRDefault="00000000">
      <w:pPr>
        <w:spacing w:line="360" w:lineRule="auto"/>
        <w:jc w:val="center"/>
        <w:rPr>
          <w:rFonts w:asciiTheme="minorEastAsia" w:eastAsiaTheme="minorEastAsia" w:hAnsiTheme="minorEastAsia" w:cstheme="minorEastAsia" w:hint="eastAsia"/>
          <w:b/>
          <w:sz w:val="36"/>
          <w:szCs w:val="36"/>
        </w:rPr>
      </w:pPr>
      <w:r>
        <w:rPr>
          <w:rFonts w:asciiTheme="minorEastAsia" w:eastAsiaTheme="minorEastAsia" w:hAnsiTheme="minorEastAsia" w:cstheme="minorEastAsia" w:hint="eastAsia"/>
          <w:b/>
          <w:sz w:val="36"/>
          <w:szCs w:val="36"/>
        </w:rPr>
        <w:t>供应商资格声明书</w:t>
      </w:r>
    </w:p>
    <w:p w14:paraId="5453A9A2" w14:textId="77777777" w:rsidR="00B606F2" w:rsidRDefault="00B606F2">
      <w:pPr>
        <w:rPr>
          <w:rFonts w:asciiTheme="minorEastAsia" w:eastAsiaTheme="minorEastAsia" w:hAnsiTheme="minorEastAsia" w:cstheme="minorEastAsia" w:hint="eastAsia"/>
          <w:szCs w:val="20"/>
        </w:rPr>
      </w:pPr>
    </w:p>
    <w:p w14:paraId="2AC502EC"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致：</w:t>
      </w:r>
      <w:r>
        <w:rPr>
          <w:rFonts w:asciiTheme="minorEastAsia" w:eastAsiaTheme="minorEastAsia" w:hAnsiTheme="minorEastAsia" w:cstheme="minorEastAsia" w:hint="eastAsia"/>
          <w:sz w:val="24"/>
          <w:u w:val="single"/>
        </w:rPr>
        <w:t>采购人或采购代理机构</w:t>
      </w:r>
    </w:p>
    <w:p w14:paraId="1B6CD7EA"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在参与本次项目响应中，我单位承诺：</w:t>
      </w:r>
    </w:p>
    <w:p w14:paraId="47AD4D48" w14:textId="77777777" w:rsidR="00B606F2" w:rsidRDefault="00000000">
      <w:pPr>
        <w:numPr>
          <w:ilvl w:val="0"/>
          <w:numId w:val="15"/>
        </w:numPr>
        <w:spacing w:line="360" w:lineRule="auto"/>
        <w:ind w:left="1134"/>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具有良好的商业信誉和健全的财务会计制度；</w:t>
      </w:r>
    </w:p>
    <w:p w14:paraId="2C18E5B8" w14:textId="77777777" w:rsidR="00B606F2" w:rsidRDefault="00000000">
      <w:pPr>
        <w:numPr>
          <w:ilvl w:val="0"/>
          <w:numId w:val="15"/>
        </w:numPr>
        <w:spacing w:line="360" w:lineRule="auto"/>
        <w:ind w:left="1134"/>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具有履行合同所必需的设备和专业技术能力；</w:t>
      </w:r>
    </w:p>
    <w:p w14:paraId="7CD78008" w14:textId="77777777" w:rsidR="00B606F2" w:rsidRDefault="00000000">
      <w:pPr>
        <w:numPr>
          <w:ilvl w:val="0"/>
          <w:numId w:val="15"/>
        </w:numPr>
        <w:spacing w:line="360" w:lineRule="auto"/>
        <w:ind w:left="1134"/>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有依法缴纳税收和社会保障资金的良好记录；</w:t>
      </w:r>
    </w:p>
    <w:p w14:paraId="16BF0C71" w14:textId="77777777" w:rsidR="00B606F2" w:rsidRDefault="00000000">
      <w:pPr>
        <w:numPr>
          <w:ilvl w:val="0"/>
          <w:numId w:val="15"/>
        </w:numPr>
        <w:spacing w:line="360" w:lineRule="auto"/>
        <w:ind w:left="1134"/>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DFB5F0" w14:textId="77777777" w:rsidR="00B606F2" w:rsidRDefault="00000000">
      <w:pPr>
        <w:numPr>
          <w:ilvl w:val="0"/>
          <w:numId w:val="15"/>
        </w:numPr>
        <w:spacing w:line="360" w:lineRule="auto"/>
        <w:ind w:left="1134"/>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我单位不属于政府采购法律、行政法规规定的公益一类事业单位、或使用事业编制且由财政拨款保障的群团组织（仅适用于政府购买服务项目）；</w:t>
      </w:r>
    </w:p>
    <w:p w14:paraId="67B3A8DF" w14:textId="77777777" w:rsidR="00B606F2" w:rsidRDefault="00000000">
      <w:pPr>
        <w:numPr>
          <w:ilvl w:val="0"/>
          <w:numId w:val="15"/>
        </w:numPr>
        <w:spacing w:line="360" w:lineRule="auto"/>
        <w:ind w:left="1134"/>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606F2" w14:paraId="430AA89C" w14:textId="77777777">
        <w:trPr>
          <w:trHeight w:val="430"/>
          <w:jc w:val="center"/>
        </w:trPr>
        <w:tc>
          <w:tcPr>
            <w:tcW w:w="950" w:type="dxa"/>
            <w:vAlign w:val="center"/>
          </w:tcPr>
          <w:p w14:paraId="67D27E8B"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序号</w:t>
            </w:r>
          </w:p>
        </w:tc>
        <w:tc>
          <w:tcPr>
            <w:tcW w:w="4574" w:type="dxa"/>
            <w:vAlign w:val="center"/>
          </w:tcPr>
          <w:p w14:paraId="5B9E8DE7"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单位名称</w:t>
            </w:r>
          </w:p>
        </w:tc>
        <w:tc>
          <w:tcPr>
            <w:tcW w:w="2976" w:type="dxa"/>
            <w:vAlign w:val="center"/>
          </w:tcPr>
          <w:p w14:paraId="5C3245C0"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相互关系</w:t>
            </w:r>
          </w:p>
        </w:tc>
      </w:tr>
      <w:tr w:rsidR="00B606F2" w14:paraId="7FA1A5C1" w14:textId="77777777">
        <w:trPr>
          <w:trHeight w:val="430"/>
          <w:jc w:val="center"/>
        </w:trPr>
        <w:tc>
          <w:tcPr>
            <w:tcW w:w="950" w:type="dxa"/>
            <w:vAlign w:val="center"/>
          </w:tcPr>
          <w:p w14:paraId="76E8E9DE"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w:t>
            </w:r>
          </w:p>
        </w:tc>
        <w:tc>
          <w:tcPr>
            <w:tcW w:w="4574" w:type="dxa"/>
            <w:vAlign w:val="center"/>
          </w:tcPr>
          <w:p w14:paraId="79BEFA4F" w14:textId="77777777" w:rsidR="00B606F2" w:rsidRDefault="00B606F2">
            <w:pPr>
              <w:jc w:val="center"/>
              <w:rPr>
                <w:rFonts w:asciiTheme="minorEastAsia" w:eastAsiaTheme="minorEastAsia" w:hAnsiTheme="minorEastAsia" w:cstheme="minorEastAsia" w:hint="eastAsia"/>
                <w:sz w:val="24"/>
              </w:rPr>
            </w:pPr>
          </w:p>
        </w:tc>
        <w:tc>
          <w:tcPr>
            <w:tcW w:w="2976" w:type="dxa"/>
            <w:vAlign w:val="center"/>
          </w:tcPr>
          <w:p w14:paraId="3E52BEF9" w14:textId="77777777" w:rsidR="00B606F2" w:rsidRDefault="00B606F2">
            <w:pPr>
              <w:jc w:val="center"/>
              <w:rPr>
                <w:rFonts w:asciiTheme="minorEastAsia" w:eastAsiaTheme="minorEastAsia" w:hAnsiTheme="minorEastAsia" w:cstheme="minorEastAsia" w:hint="eastAsia"/>
                <w:sz w:val="24"/>
              </w:rPr>
            </w:pPr>
          </w:p>
        </w:tc>
      </w:tr>
      <w:tr w:rsidR="00B606F2" w14:paraId="3DBC9053" w14:textId="77777777">
        <w:trPr>
          <w:trHeight w:val="430"/>
          <w:jc w:val="center"/>
        </w:trPr>
        <w:tc>
          <w:tcPr>
            <w:tcW w:w="950" w:type="dxa"/>
            <w:vAlign w:val="center"/>
          </w:tcPr>
          <w:p w14:paraId="3B660844"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w:t>
            </w:r>
          </w:p>
        </w:tc>
        <w:tc>
          <w:tcPr>
            <w:tcW w:w="4574" w:type="dxa"/>
            <w:vAlign w:val="center"/>
          </w:tcPr>
          <w:p w14:paraId="117C7314" w14:textId="77777777" w:rsidR="00B606F2" w:rsidRDefault="00B606F2">
            <w:pPr>
              <w:jc w:val="center"/>
              <w:rPr>
                <w:rFonts w:asciiTheme="minorEastAsia" w:eastAsiaTheme="minorEastAsia" w:hAnsiTheme="minorEastAsia" w:cstheme="minorEastAsia" w:hint="eastAsia"/>
                <w:sz w:val="24"/>
              </w:rPr>
            </w:pPr>
          </w:p>
        </w:tc>
        <w:tc>
          <w:tcPr>
            <w:tcW w:w="2976" w:type="dxa"/>
            <w:vAlign w:val="center"/>
          </w:tcPr>
          <w:p w14:paraId="04A2F2BA" w14:textId="77777777" w:rsidR="00B606F2" w:rsidRDefault="00B606F2">
            <w:pPr>
              <w:jc w:val="center"/>
              <w:rPr>
                <w:rFonts w:asciiTheme="minorEastAsia" w:eastAsiaTheme="minorEastAsia" w:hAnsiTheme="minorEastAsia" w:cstheme="minorEastAsia" w:hint="eastAsia"/>
                <w:sz w:val="24"/>
              </w:rPr>
            </w:pPr>
          </w:p>
        </w:tc>
      </w:tr>
      <w:tr w:rsidR="00B606F2" w14:paraId="04B789E4" w14:textId="77777777">
        <w:trPr>
          <w:trHeight w:val="430"/>
          <w:jc w:val="center"/>
        </w:trPr>
        <w:tc>
          <w:tcPr>
            <w:tcW w:w="950" w:type="dxa"/>
            <w:vAlign w:val="center"/>
          </w:tcPr>
          <w:p w14:paraId="056F6B4D"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p>
        </w:tc>
        <w:tc>
          <w:tcPr>
            <w:tcW w:w="4574" w:type="dxa"/>
            <w:vAlign w:val="center"/>
          </w:tcPr>
          <w:p w14:paraId="3983A8A6" w14:textId="77777777" w:rsidR="00B606F2" w:rsidRDefault="00B606F2">
            <w:pPr>
              <w:jc w:val="center"/>
              <w:rPr>
                <w:rFonts w:asciiTheme="minorEastAsia" w:eastAsiaTheme="minorEastAsia" w:hAnsiTheme="minorEastAsia" w:cstheme="minorEastAsia" w:hint="eastAsia"/>
                <w:sz w:val="24"/>
              </w:rPr>
            </w:pPr>
          </w:p>
        </w:tc>
        <w:tc>
          <w:tcPr>
            <w:tcW w:w="2976" w:type="dxa"/>
            <w:vAlign w:val="center"/>
          </w:tcPr>
          <w:p w14:paraId="340B6579" w14:textId="77777777" w:rsidR="00B606F2" w:rsidRDefault="00B606F2">
            <w:pPr>
              <w:jc w:val="center"/>
              <w:rPr>
                <w:rFonts w:asciiTheme="minorEastAsia" w:eastAsiaTheme="minorEastAsia" w:hAnsiTheme="minorEastAsia" w:cstheme="minorEastAsia" w:hint="eastAsia"/>
                <w:sz w:val="24"/>
              </w:rPr>
            </w:pPr>
          </w:p>
        </w:tc>
      </w:tr>
    </w:tbl>
    <w:p w14:paraId="6BFC8EBD" w14:textId="77777777" w:rsidR="00B606F2" w:rsidRDefault="00B606F2">
      <w:pPr>
        <w:rPr>
          <w:rFonts w:asciiTheme="minorEastAsia" w:eastAsiaTheme="minorEastAsia" w:hAnsiTheme="minorEastAsia" w:cstheme="minorEastAsia" w:hint="eastAsia"/>
        </w:rPr>
      </w:pPr>
    </w:p>
    <w:p w14:paraId="7FC83789" w14:textId="77777777" w:rsidR="00B606F2" w:rsidRDefault="00000000">
      <w:pPr>
        <w:ind w:firstLineChars="200" w:firstLine="480"/>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rPr>
        <w:t>上述声明真实有效，否则我方负全部责任。</w:t>
      </w:r>
    </w:p>
    <w:p w14:paraId="78339186" w14:textId="77777777" w:rsidR="00B606F2" w:rsidRDefault="00B606F2">
      <w:pPr>
        <w:spacing w:line="360" w:lineRule="auto"/>
        <w:rPr>
          <w:rFonts w:asciiTheme="minorEastAsia" w:eastAsiaTheme="minorEastAsia" w:hAnsiTheme="minorEastAsia" w:cstheme="minorEastAsia" w:hint="eastAsia"/>
          <w:sz w:val="24"/>
        </w:rPr>
      </w:pPr>
    </w:p>
    <w:p w14:paraId="23DF970F" w14:textId="77777777" w:rsidR="00B606F2" w:rsidRDefault="00B606F2">
      <w:pPr>
        <w:spacing w:line="360" w:lineRule="auto"/>
        <w:rPr>
          <w:rFonts w:asciiTheme="minorEastAsia" w:eastAsiaTheme="minorEastAsia" w:hAnsiTheme="minorEastAsia" w:cstheme="minorEastAsia" w:hint="eastAsia"/>
          <w:sz w:val="24"/>
        </w:rPr>
      </w:pPr>
    </w:p>
    <w:p w14:paraId="40B4611C" w14:textId="77777777" w:rsidR="00B606F2" w:rsidRDefault="00000000">
      <w:pPr>
        <w:autoSpaceDE w:val="0"/>
        <w:autoSpaceDN w:val="0"/>
        <w:adjustRightInd w:val="0"/>
        <w:snapToGrid w:val="0"/>
        <w:spacing w:before="25" w:after="25" w:line="360" w:lineRule="auto"/>
        <w:jc w:val="right"/>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rPr>
        <w:t>供应商名称（加盖公章）</w:t>
      </w:r>
      <w:r>
        <w:rPr>
          <w:rFonts w:asciiTheme="minorEastAsia" w:eastAsiaTheme="minorEastAsia" w:hAnsiTheme="minorEastAsia" w:cstheme="minorEastAsia" w:hint="eastAsia"/>
          <w:sz w:val="24"/>
          <w:lang w:val="zh-CN"/>
        </w:rPr>
        <w:t>：    ____________</w:t>
      </w:r>
    </w:p>
    <w:p w14:paraId="7EB72BCF" w14:textId="77777777" w:rsidR="00B606F2" w:rsidRDefault="00000000">
      <w:pPr>
        <w:spacing w:line="360" w:lineRule="auto"/>
        <w:ind w:right="360" w:firstLine="480"/>
        <w:jc w:val="righ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0"/>
        </w:rPr>
        <w:t xml:space="preserve">日期：_____年______月______日   </w:t>
      </w:r>
    </w:p>
    <w:p w14:paraId="4BEFD771" w14:textId="77777777" w:rsidR="00B606F2" w:rsidRDefault="00B606F2">
      <w:pPr>
        <w:autoSpaceDE w:val="0"/>
        <w:autoSpaceDN w:val="0"/>
        <w:adjustRightInd w:val="0"/>
        <w:snapToGrid w:val="0"/>
        <w:spacing w:before="25" w:after="25" w:line="360" w:lineRule="auto"/>
        <w:jc w:val="right"/>
        <w:rPr>
          <w:rFonts w:asciiTheme="minorEastAsia" w:eastAsiaTheme="minorEastAsia" w:hAnsiTheme="minorEastAsia" w:cstheme="minorEastAsia" w:hint="eastAsia"/>
          <w:sz w:val="24"/>
          <w:lang w:val="zh-CN"/>
        </w:rPr>
      </w:pPr>
    </w:p>
    <w:p w14:paraId="283C3BC5" w14:textId="77777777" w:rsidR="00B606F2" w:rsidRDefault="00B606F2">
      <w:pPr>
        <w:spacing w:line="360" w:lineRule="auto"/>
        <w:rPr>
          <w:rFonts w:asciiTheme="minorEastAsia" w:eastAsiaTheme="minorEastAsia" w:hAnsiTheme="minorEastAsia" w:cstheme="minorEastAsia" w:hint="eastAsia"/>
          <w:sz w:val="24"/>
        </w:rPr>
      </w:pPr>
    </w:p>
    <w:p w14:paraId="03E04EF7" w14:textId="77777777" w:rsidR="00B606F2" w:rsidRDefault="00000000">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说明：供应商承诺不实的，依据《政府采购法》第七十七条“提供虚假材料谋取中标、</w:t>
      </w:r>
      <w:r>
        <w:rPr>
          <w:rFonts w:asciiTheme="minorEastAsia" w:eastAsiaTheme="minorEastAsia" w:hAnsiTheme="minorEastAsia" w:cstheme="minorEastAsia" w:hint="eastAsia"/>
          <w:sz w:val="24"/>
        </w:rPr>
        <w:lastRenderedPageBreak/>
        <w:t>成交的”有关规定予以处理。</w:t>
      </w:r>
    </w:p>
    <w:p w14:paraId="65F3F7B0" w14:textId="77777777" w:rsidR="00B606F2" w:rsidRDefault="00B606F2">
      <w:pPr>
        <w:tabs>
          <w:tab w:val="left" w:pos="5580"/>
        </w:tabs>
        <w:spacing w:line="360" w:lineRule="auto"/>
        <w:rPr>
          <w:rFonts w:asciiTheme="minorEastAsia" w:eastAsiaTheme="minorEastAsia" w:hAnsiTheme="minorEastAsia" w:cstheme="minorEastAsia" w:hint="eastAsia"/>
          <w:sz w:val="24"/>
        </w:rPr>
        <w:sectPr w:rsidR="00B606F2">
          <w:pgSz w:w="11907" w:h="16840"/>
          <w:pgMar w:top="1418" w:right="1134" w:bottom="1418" w:left="1701" w:header="851" w:footer="851" w:gutter="0"/>
          <w:cols w:space="720"/>
          <w:docGrid w:linePitch="462"/>
        </w:sectPr>
      </w:pPr>
    </w:p>
    <w:p w14:paraId="04D0B048" w14:textId="14233DC9" w:rsidR="00B606F2" w:rsidRDefault="00000000">
      <w:pPr>
        <w:numPr>
          <w:ilvl w:val="0"/>
          <w:numId w:val="14"/>
        </w:numPr>
        <w:tabs>
          <w:tab w:val="left" w:pos="360"/>
        </w:tabs>
        <w:snapToGrid w:val="0"/>
        <w:spacing w:line="360" w:lineRule="auto"/>
        <w:outlineLvl w:val="1"/>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lastRenderedPageBreak/>
        <w:t>落实政府采购政策需满足的资格要求</w:t>
      </w:r>
    </w:p>
    <w:p w14:paraId="1266E4D2" w14:textId="77777777" w:rsidR="00B606F2" w:rsidRDefault="00000000">
      <w:pPr>
        <w:spacing w:line="360" w:lineRule="auto"/>
        <w:outlineLvl w:val="2"/>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2-1 中小企业证明文件</w:t>
      </w:r>
    </w:p>
    <w:p w14:paraId="1E5D7653"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说明：</w:t>
      </w:r>
    </w:p>
    <w:p w14:paraId="6D117A7E"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（1）如本项目（包）</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FF386C1"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1EF62295"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（3）如本项目（包）预留部分采购项目预算专门面向中小企业采购，且要求获得采购合同的供应商将采购项目中的一定比例分包给一家或者多家中小企业或要求供应商以联合体形</w:t>
      </w:r>
      <w:proofErr w:type="gramStart"/>
      <w:r>
        <w:rPr>
          <w:rFonts w:asciiTheme="minorEastAsia" w:eastAsiaTheme="minorEastAsia" w:hAnsiTheme="minorEastAsia" w:cstheme="minorEastAsia" w:hint="eastAsia"/>
          <w:sz w:val="24"/>
        </w:rPr>
        <w:t>式参加</w:t>
      </w:r>
      <w:proofErr w:type="gramEnd"/>
      <w:r>
        <w:rPr>
          <w:rFonts w:asciiTheme="minorEastAsia" w:eastAsiaTheme="minorEastAsia" w:hAnsiTheme="minorEastAsia" w:cstheme="minorEastAsia" w:hint="eastAsia"/>
          <w:sz w:val="24"/>
        </w:rPr>
        <w:t>采购活动，响应文件中须提供《中小企业声明函》或《残疾人福利性单位声明函》或由省级以上监狱管理局、戒毒管理局（含新疆生产建设兵团）出具的属于监狱企业的证明文件。</w:t>
      </w:r>
    </w:p>
    <w:p w14:paraId="2224F7BD"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（4）中小企业声明函填写注意事项</w:t>
      </w:r>
    </w:p>
    <w:p w14:paraId="6B0917E4"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1）《中小企业声明函》由参加政府采购活动的供应商出具。联合体参与的，《中小企业声明函》可由牵头人出具。</w:t>
      </w:r>
    </w:p>
    <w:p w14:paraId="1CBE73C9"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B163854"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3）对于多标的采购项目，供应商应充分、准确地了解所提供货物的制造企业、提供服务的承接企业信息。对相关情况了解不清楚的，不建议填报本声明函。</w:t>
      </w:r>
    </w:p>
    <w:p w14:paraId="443FC37E"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8E13CC" w14:textId="77777777" w:rsidR="00B606F2" w:rsidRDefault="00B606F2">
      <w:pPr>
        <w:tabs>
          <w:tab w:val="left" w:pos="5580"/>
        </w:tabs>
        <w:spacing w:line="360" w:lineRule="auto"/>
        <w:rPr>
          <w:rFonts w:asciiTheme="minorEastAsia" w:eastAsiaTheme="minorEastAsia" w:hAnsiTheme="minorEastAsia" w:cstheme="minorEastAsia" w:hint="eastAsia"/>
          <w:sz w:val="24"/>
        </w:rPr>
      </w:pPr>
    </w:p>
    <w:p w14:paraId="7B8D658E" w14:textId="77777777" w:rsidR="00B606F2" w:rsidRDefault="00000000">
      <w:pPr>
        <w:pStyle w:val="4"/>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2-1-1 中小企业声明函及残疾人福利性单位声明函格式</w:t>
      </w:r>
    </w:p>
    <w:p w14:paraId="38792703" w14:textId="77777777" w:rsidR="00B606F2" w:rsidRDefault="00000000">
      <w:pPr>
        <w:spacing w:line="360" w:lineRule="auto"/>
        <w:jc w:val="center"/>
        <w:rPr>
          <w:rFonts w:asciiTheme="minorEastAsia" w:eastAsiaTheme="minorEastAsia" w:hAnsiTheme="minorEastAsia" w:cstheme="minorEastAsia" w:hint="eastAsia"/>
          <w:b/>
          <w:sz w:val="36"/>
          <w:szCs w:val="36"/>
        </w:rPr>
      </w:pPr>
      <w:r>
        <w:rPr>
          <w:rFonts w:asciiTheme="minorEastAsia" w:eastAsiaTheme="minorEastAsia" w:hAnsiTheme="minorEastAsia" w:cstheme="minorEastAsia" w:hint="eastAsia"/>
          <w:b/>
          <w:sz w:val="36"/>
          <w:szCs w:val="36"/>
        </w:rPr>
        <w:t>中小企业声明函（货物）格式</w:t>
      </w:r>
    </w:p>
    <w:p w14:paraId="553183E5" w14:textId="77777777" w:rsidR="00B606F2" w:rsidRDefault="00000000">
      <w:pPr>
        <w:spacing w:line="360" w:lineRule="auto"/>
        <w:ind w:firstLine="504"/>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2BFAB22" w14:textId="77777777" w:rsidR="00B606F2" w:rsidRDefault="00000000">
      <w:pPr>
        <w:spacing w:line="360" w:lineRule="auto"/>
        <w:ind w:firstLine="504"/>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1.</w:t>
      </w:r>
      <w:r>
        <w:rPr>
          <w:rFonts w:asciiTheme="minorEastAsia" w:eastAsiaTheme="minorEastAsia" w:hAnsiTheme="minorEastAsia" w:cstheme="minorEastAsia" w:hint="eastAsia"/>
          <w:spacing w:val="6"/>
          <w:sz w:val="24"/>
          <w:u w:val="single"/>
        </w:rPr>
        <w:t>（标的名称）</w:t>
      </w:r>
      <w:r>
        <w:rPr>
          <w:rFonts w:asciiTheme="minorEastAsia" w:eastAsiaTheme="minorEastAsia" w:hAnsiTheme="minorEastAsia" w:cstheme="minorEastAsia" w:hint="eastAsia"/>
          <w:spacing w:val="6"/>
          <w:sz w:val="24"/>
        </w:rPr>
        <w:t>，属于</w:t>
      </w:r>
      <w:r>
        <w:rPr>
          <w:rFonts w:asciiTheme="minorEastAsia" w:eastAsiaTheme="minorEastAsia" w:hAnsiTheme="minorEastAsia" w:cstheme="minorEastAsia" w:hint="eastAsia"/>
          <w:spacing w:val="6"/>
          <w:sz w:val="24"/>
          <w:u w:val="single"/>
        </w:rPr>
        <w:t>（采购文件中明确的所属行业）</w:t>
      </w:r>
      <w:r>
        <w:rPr>
          <w:rFonts w:asciiTheme="minorEastAsia" w:eastAsiaTheme="minorEastAsia" w:hAnsiTheme="minorEastAsia" w:cstheme="minorEastAsia" w:hint="eastAsia"/>
          <w:spacing w:val="6"/>
          <w:sz w:val="24"/>
        </w:rPr>
        <w:t>行业；制造商为</w:t>
      </w:r>
      <w:r>
        <w:rPr>
          <w:rFonts w:asciiTheme="minorEastAsia" w:eastAsiaTheme="minorEastAsia" w:hAnsiTheme="minorEastAsia" w:cstheme="minorEastAsia" w:hint="eastAsia"/>
          <w:spacing w:val="6"/>
          <w:sz w:val="24"/>
          <w:u w:val="single"/>
        </w:rPr>
        <w:t>（企业名称）</w:t>
      </w:r>
      <w:r>
        <w:rPr>
          <w:rFonts w:asciiTheme="minorEastAsia" w:eastAsiaTheme="minorEastAsia" w:hAnsiTheme="minorEastAsia" w:cstheme="minorEastAsia" w:hint="eastAsia"/>
          <w:spacing w:val="6"/>
          <w:sz w:val="24"/>
        </w:rPr>
        <w:t>，从业人员______人，营业收入为______万元，资产总额为______万元</w:t>
      </w:r>
      <w:r>
        <w:rPr>
          <w:rFonts w:asciiTheme="minorEastAsia" w:eastAsiaTheme="minorEastAsia" w:hAnsiTheme="minorEastAsia" w:cstheme="minorEastAsia" w:hint="eastAsia"/>
          <w:spacing w:val="6"/>
          <w:sz w:val="24"/>
          <w:vertAlign w:val="superscript"/>
        </w:rPr>
        <w:t>1</w:t>
      </w:r>
      <w:r>
        <w:rPr>
          <w:rFonts w:asciiTheme="minorEastAsia" w:eastAsiaTheme="minorEastAsia" w:hAnsiTheme="minorEastAsia" w:cstheme="minorEastAsia" w:hint="eastAsia"/>
          <w:spacing w:val="6"/>
          <w:sz w:val="24"/>
        </w:rPr>
        <w:t>，属于（中型企业、小型企业、微型企业）；</w:t>
      </w:r>
    </w:p>
    <w:p w14:paraId="323A7F5C" w14:textId="77777777" w:rsidR="00B606F2" w:rsidRDefault="00000000">
      <w:pPr>
        <w:spacing w:line="360" w:lineRule="auto"/>
        <w:ind w:firstLine="504"/>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2.</w:t>
      </w:r>
      <w:r>
        <w:rPr>
          <w:rFonts w:asciiTheme="minorEastAsia" w:eastAsiaTheme="minorEastAsia" w:hAnsiTheme="minorEastAsia" w:cstheme="minorEastAsia" w:hint="eastAsia"/>
          <w:spacing w:val="6"/>
          <w:sz w:val="24"/>
          <w:u w:val="single"/>
        </w:rPr>
        <w:t>（标的名称）</w:t>
      </w:r>
      <w:r>
        <w:rPr>
          <w:rFonts w:asciiTheme="minorEastAsia" w:eastAsiaTheme="minorEastAsia" w:hAnsiTheme="minorEastAsia" w:cstheme="minorEastAsia" w:hint="eastAsia"/>
          <w:spacing w:val="6"/>
          <w:sz w:val="24"/>
        </w:rPr>
        <w:t>，属于</w:t>
      </w:r>
      <w:r>
        <w:rPr>
          <w:rFonts w:asciiTheme="minorEastAsia" w:eastAsiaTheme="minorEastAsia" w:hAnsiTheme="minorEastAsia" w:cstheme="minorEastAsia" w:hint="eastAsia"/>
          <w:spacing w:val="6"/>
          <w:sz w:val="24"/>
          <w:u w:val="single"/>
        </w:rPr>
        <w:t>（采购文件中明确的所属行业）</w:t>
      </w:r>
      <w:r>
        <w:rPr>
          <w:rFonts w:asciiTheme="minorEastAsia" w:eastAsiaTheme="minorEastAsia" w:hAnsiTheme="minorEastAsia" w:cstheme="minorEastAsia" w:hint="eastAsia"/>
          <w:spacing w:val="6"/>
          <w:sz w:val="24"/>
        </w:rPr>
        <w:t>行业；制造商为</w:t>
      </w:r>
      <w:r>
        <w:rPr>
          <w:rFonts w:asciiTheme="minorEastAsia" w:eastAsiaTheme="minorEastAsia" w:hAnsiTheme="minorEastAsia" w:cstheme="minorEastAsia" w:hint="eastAsia"/>
          <w:spacing w:val="6"/>
          <w:sz w:val="24"/>
          <w:u w:val="single"/>
        </w:rPr>
        <w:t>（企业名称）</w:t>
      </w:r>
      <w:r>
        <w:rPr>
          <w:rFonts w:asciiTheme="minorEastAsia" w:eastAsiaTheme="minorEastAsia" w:hAnsiTheme="minorEastAsia" w:cstheme="minorEastAsia" w:hint="eastAsia"/>
          <w:spacing w:val="6"/>
          <w:sz w:val="24"/>
        </w:rPr>
        <w:t>，从业人员______人，营业收入为______万元，资产总额为______万元，属于</w:t>
      </w:r>
      <w:r>
        <w:rPr>
          <w:rFonts w:asciiTheme="minorEastAsia" w:eastAsiaTheme="minorEastAsia" w:hAnsiTheme="minorEastAsia" w:cstheme="minorEastAsia" w:hint="eastAsia"/>
          <w:spacing w:val="6"/>
          <w:sz w:val="24"/>
          <w:u w:val="single"/>
        </w:rPr>
        <w:t>（中型企业、小型企业、微型企业）</w:t>
      </w:r>
      <w:r>
        <w:rPr>
          <w:rFonts w:asciiTheme="minorEastAsia" w:eastAsiaTheme="minorEastAsia" w:hAnsiTheme="minorEastAsia" w:cstheme="minorEastAsia" w:hint="eastAsia"/>
          <w:spacing w:val="6"/>
          <w:sz w:val="24"/>
        </w:rPr>
        <w:t>；</w:t>
      </w:r>
    </w:p>
    <w:p w14:paraId="43163A85" w14:textId="77777777" w:rsidR="00B606F2" w:rsidRDefault="00000000">
      <w:pPr>
        <w:spacing w:line="360" w:lineRule="auto"/>
        <w:ind w:firstLine="504"/>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w:t>
      </w:r>
    </w:p>
    <w:p w14:paraId="3393D736" w14:textId="77777777" w:rsidR="00B606F2" w:rsidRDefault="00000000">
      <w:pPr>
        <w:spacing w:line="360" w:lineRule="auto"/>
        <w:ind w:firstLine="504"/>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以上企业，不属于大企业的分支机构，不存在控股股东为大企业的情形，也不存在与大企业的负责人为同一人的情形。</w:t>
      </w:r>
    </w:p>
    <w:p w14:paraId="7FA76C1C" w14:textId="77777777" w:rsidR="00B606F2" w:rsidRDefault="00000000">
      <w:pPr>
        <w:spacing w:line="360" w:lineRule="auto"/>
        <w:ind w:firstLine="504"/>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本企业对上述声明内容的真实性负责。如有虚假，将依法承担相应责任。</w:t>
      </w:r>
    </w:p>
    <w:p w14:paraId="14FA922A" w14:textId="77777777" w:rsidR="00B606F2" w:rsidRDefault="00B606F2">
      <w:pPr>
        <w:spacing w:line="360" w:lineRule="auto"/>
        <w:ind w:firstLine="504"/>
        <w:rPr>
          <w:rFonts w:asciiTheme="minorEastAsia" w:eastAsiaTheme="minorEastAsia" w:hAnsiTheme="minorEastAsia" w:cstheme="minorEastAsia" w:hint="eastAsia"/>
          <w:spacing w:val="6"/>
          <w:sz w:val="24"/>
        </w:rPr>
      </w:pPr>
    </w:p>
    <w:p w14:paraId="4A07B8DF" w14:textId="77777777" w:rsidR="00B606F2" w:rsidRDefault="00000000">
      <w:pPr>
        <w:spacing w:line="360" w:lineRule="auto"/>
        <w:ind w:right="360" w:firstLine="480"/>
        <w:jc w:val="righ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企业名称（盖章）：________</w:t>
      </w:r>
    </w:p>
    <w:p w14:paraId="631FC448" w14:textId="77777777" w:rsidR="00B606F2" w:rsidRDefault="00000000">
      <w:pPr>
        <w:spacing w:line="360" w:lineRule="auto"/>
        <w:ind w:right="360" w:firstLine="480"/>
        <w:jc w:val="righ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日 期：________</w:t>
      </w:r>
    </w:p>
    <w:p w14:paraId="70DF991E" w14:textId="77777777" w:rsidR="00B606F2" w:rsidRDefault="00B606F2">
      <w:pPr>
        <w:spacing w:line="360" w:lineRule="auto"/>
        <w:ind w:right="360" w:firstLine="480"/>
        <w:jc w:val="right"/>
        <w:rPr>
          <w:rFonts w:asciiTheme="minorEastAsia" w:eastAsiaTheme="minorEastAsia" w:hAnsiTheme="minorEastAsia" w:cstheme="minorEastAsia" w:hint="eastAsia"/>
          <w:sz w:val="24"/>
        </w:rPr>
      </w:pPr>
    </w:p>
    <w:p w14:paraId="18966A27" w14:textId="77777777" w:rsidR="00B606F2" w:rsidRDefault="00B606F2">
      <w:pPr>
        <w:spacing w:line="360" w:lineRule="auto"/>
        <w:ind w:right="360" w:firstLine="480"/>
        <w:jc w:val="right"/>
        <w:rPr>
          <w:rFonts w:asciiTheme="minorEastAsia" w:eastAsiaTheme="minorEastAsia" w:hAnsiTheme="minorEastAsia" w:cstheme="minorEastAsia"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B606F2" w14:paraId="64F0EBF3" w14:textId="77777777">
        <w:tc>
          <w:tcPr>
            <w:tcW w:w="8946" w:type="dxa"/>
            <w:shd w:val="clear" w:color="auto" w:fill="auto"/>
          </w:tcPr>
          <w:p w14:paraId="4C076504" w14:textId="77777777" w:rsidR="00B606F2" w:rsidRDefault="00000000">
            <w:pPr>
              <w:adjustRightInd w:val="0"/>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vertAlign w:val="superscript"/>
              </w:rPr>
              <w:t>1</w:t>
            </w:r>
            <w:r>
              <w:rPr>
                <w:rFonts w:asciiTheme="minorEastAsia" w:eastAsiaTheme="minorEastAsia" w:hAnsiTheme="minorEastAsia" w:cstheme="minorEastAsia" w:hint="eastAsia"/>
                <w:szCs w:val="21"/>
              </w:rPr>
              <w:t>从业人员、营业收入、资产总额填报上一年度数据，无上</w:t>
            </w:r>
            <w:proofErr w:type="gramStart"/>
            <w:r>
              <w:rPr>
                <w:rFonts w:asciiTheme="minorEastAsia" w:eastAsiaTheme="minorEastAsia" w:hAnsiTheme="minorEastAsia" w:cstheme="minorEastAsia" w:hint="eastAsia"/>
                <w:szCs w:val="21"/>
              </w:rPr>
              <w:t>一</w:t>
            </w:r>
            <w:proofErr w:type="gramEnd"/>
            <w:r>
              <w:rPr>
                <w:rFonts w:asciiTheme="minorEastAsia" w:eastAsiaTheme="minorEastAsia" w:hAnsiTheme="minorEastAsia" w:cstheme="minorEastAsia" w:hint="eastAsia"/>
                <w:szCs w:val="21"/>
              </w:rPr>
              <w:t>年度数据的新成立企业可不填报。</w:t>
            </w:r>
          </w:p>
        </w:tc>
      </w:tr>
    </w:tbl>
    <w:p w14:paraId="2082695E" w14:textId="77777777" w:rsidR="00B606F2" w:rsidRDefault="00B606F2">
      <w:pPr>
        <w:autoSpaceDE w:val="0"/>
        <w:autoSpaceDN w:val="0"/>
        <w:adjustRightInd w:val="0"/>
        <w:ind w:firstLine="420"/>
        <w:jc w:val="left"/>
        <w:rPr>
          <w:rFonts w:asciiTheme="minorEastAsia" w:eastAsiaTheme="minorEastAsia" w:hAnsiTheme="minorEastAsia" w:cstheme="minorEastAsia" w:hint="eastAsia"/>
          <w:sz w:val="24"/>
        </w:rPr>
      </w:pPr>
    </w:p>
    <w:p w14:paraId="3E4CA195" w14:textId="77777777" w:rsidR="00B606F2" w:rsidRDefault="00B606F2">
      <w:pPr>
        <w:spacing w:line="360" w:lineRule="auto"/>
        <w:rPr>
          <w:rFonts w:asciiTheme="minorEastAsia" w:eastAsiaTheme="minorEastAsia" w:hAnsiTheme="minorEastAsia" w:cstheme="minorEastAsia" w:hint="eastAsia"/>
          <w:sz w:val="24"/>
        </w:rPr>
      </w:pPr>
    </w:p>
    <w:p w14:paraId="0AEC8AF9" w14:textId="77777777" w:rsidR="00B606F2" w:rsidRDefault="00000000">
      <w:pPr>
        <w:spacing w:line="360" w:lineRule="auto"/>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sz w:val="24"/>
        </w:rPr>
        <w:br w:type="page"/>
      </w:r>
      <w:r>
        <w:rPr>
          <w:rFonts w:asciiTheme="minorEastAsia" w:eastAsiaTheme="minorEastAsia" w:hAnsiTheme="minorEastAsia" w:cstheme="minorEastAsia" w:hint="eastAsia"/>
          <w:b/>
          <w:sz w:val="36"/>
          <w:szCs w:val="36"/>
        </w:rPr>
        <w:lastRenderedPageBreak/>
        <w:t>中小企业声明函（工程、服务）格式</w:t>
      </w:r>
    </w:p>
    <w:p w14:paraId="23D64F3A" w14:textId="77777777" w:rsidR="00B606F2" w:rsidRDefault="00000000">
      <w:pPr>
        <w:spacing w:line="360" w:lineRule="auto"/>
        <w:ind w:firstLine="504"/>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1ED0737" w14:textId="77777777" w:rsidR="00B606F2" w:rsidRDefault="00000000">
      <w:pPr>
        <w:spacing w:line="360" w:lineRule="auto"/>
        <w:ind w:firstLine="504"/>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1.</w:t>
      </w:r>
      <w:r>
        <w:rPr>
          <w:rFonts w:asciiTheme="minorEastAsia" w:eastAsiaTheme="minorEastAsia" w:hAnsiTheme="minorEastAsia" w:cstheme="minorEastAsia" w:hint="eastAsia"/>
          <w:spacing w:val="6"/>
          <w:sz w:val="24"/>
          <w:u w:val="single"/>
        </w:rPr>
        <w:t>（标的名称）</w:t>
      </w:r>
      <w:r>
        <w:rPr>
          <w:rFonts w:asciiTheme="minorEastAsia" w:eastAsiaTheme="minorEastAsia" w:hAnsiTheme="minorEastAsia" w:cstheme="minorEastAsia" w:hint="eastAsia"/>
          <w:spacing w:val="6"/>
          <w:sz w:val="24"/>
        </w:rPr>
        <w:t>，属于</w:t>
      </w:r>
      <w:r>
        <w:rPr>
          <w:rFonts w:asciiTheme="minorEastAsia" w:eastAsiaTheme="minorEastAsia" w:hAnsiTheme="minorEastAsia" w:cstheme="minorEastAsia" w:hint="eastAsia"/>
          <w:spacing w:val="6"/>
          <w:sz w:val="24"/>
          <w:u w:val="single"/>
        </w:rPr>
        <w:t>（采购文件中明确的所属行业）</w:t>
      </w:r>
      <w:r>
        <w:rPr>
          <w:rFonts w:asciiTheme="minorEastAsia" w:eastAsiaTheme="minorEastAsia" w:hAnsiTheme="minorEastAsia" w:cstheme="minorEastAsia" w:hint="eastAsia"/>
          <w:spacing w:val="6"/>
          <w:sz w:val="24"/>
        </w:rPr>
        <w:t>行业；承建（承接）企业为</w:t>
      </w:r>
      <w:r>
        <w:rPr>
          <w:rFonts w:asciiTheme="minorEastAsia" w:eastAsiaTheme="minorEastAsia" w:hAnsiTheme="minorEastAsia" w:cstheme="minorEastAsia" w:hint="eastAsia"/>
          <w:spacing w:val="6"/>
          <w:sz w:val="24"/>
          <w:u w:val="single"/>
        </w:rPr>
        <w:t>（企业名称）</w:t>
      </w:r>
      <w:r>
        <w:rPr>
          <w:rFonts w:asciiTheme="minorEastAsia" w:eastAsiaTheme="minorEastAsia" w:hAnsiTheme="minorEastAsia" w:cstheme="minorEastAsia" w:hint="eastAsia"/>
          <w:spacing w:val="6"/>
          <w:sz w:val="24"/>
        </w:rPr>
        <w:t>，从业人员______人，营业收入为______万元，资产总额为______万元</w:t>
      </w:r>
      <w:r>
        <w:rPr>
          <w:rFonts w:asciiTheme="minorEastAsia" w:eastAsiaTheme="minorEastAsia" w:hAnsiTheme="minorEastAsia" w:cstheme="minorEastAsia" w:hint="eastAsia"/>
          <w:spacing w:val="6"/>
          <w:sz w:val="24"/>
          <w:vertAlign w:val="superscript"/>
        </w:rPr>
        <w:t>1</w:t>
      </w:r>
      <w:r>
        <w:rPr>
          <w:rFonts w:asciiTheme="minorEastAsia" w:eastAsiaTheme="minorEastAsia" w:hAnsiTheme="minorEastAsia" w:cstheme="minorEastAsia" w:hint="eastAsia"/>
          <w:spacing w:val="6"/>
          <w:sz w:val="24"/>
        </w:rPr>
        <w:t>，属于</w:t>
      </w:r>
      <w:r>
        <w:rPr>
          <w:rFonts w:asciiTheme="minorEastAsia" w:eastAsiaTheme="minorEastAsia" w:hAnsiTheme="minorEastAsia" w:cstheme="minorEastAsia" w:hint="eastAsia"/>
          <w:spacing w:val="6"/>
          <w:sz w:val="24"/>
          <w:u w:val="single"/>
        </w:rPr>
        <w:t>（中型企业、小型企业、微型企业）</w:t>
      </w:r>
      <w:r>
        <w:rPr>
          <w:rFonts w:asciiTheme="minorEastAsia" w:eastAsiaTheme="minorEastAsia" w:hAnsiTheme="minorEastAsia" w:cstheme="minorEastAsia" w:hint="eastAsia"/>
          <w:spacing w:val="6"/>
          <w:sz w:val="24"/>
        </w:rPr>
        <w:t>；</w:t>
      </w:r>
    </w:p>
    <w:p w14:paraId="0B41F5A7" w14:textId="77777777" w:rsidR="00B606F2" w:rsidRDefault="00000000">
      <w:pPr>
        <w:spacing w:line="360" w:lineRule="auto"/>
        <w:ind w:firstLine="504"/>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2.</w:t>
      </w:r>
      <w:r>
        <w:rPr>
          <w:rFonts w:asciiTheme="minorEastAsia" w:eastAsiaTheme="minorEastAsia" w:hAnsiTheme="minorEastAsia" w:cstheme="minorEastAsia" w:hint="eastAsia"/>
          <w:spacing w:val="6"/>
          <w:sz w:val="24"/>
          <w:u w:val="single"/>
        </w:rPr>
        <w:t>（标的名称）</w:t>
      </w:r>
      <w:r>
        <w:rPr>
          <w:rFonts w:asciiTheme="minorEastAsia" w:eastAsiaTheme="minorEastAsia" w:hAnsiTheme="minorEastAsia" w:cstheme="minorEastAsia" w:hint="eastAsia"/>
          <w:spacing w:val="6"/>
          <w:sz w:val="24"/>
        </w:rPr>
        <w:t>，属于</w:t>
      </w:r>
      <w:r>
        <w:rPr>
          <w:rFonts w:asciiTheme="minorEastAsia" w:eastAsiaTheme="minorEastAsia" w:hAnsiTheme="minorEastAsia" w:cstheme="minorEastAsia" w:hint="eastAsia"/>
          <w:spacing w:val="6"/>
          <w:sz w:val="24"/>
          <w:u w:val="single"/>
        </w:rPr>
        <w:t>（采购文件中明确的所属行业）</w:t>
      </w:r>
      <w:r>
        <w:rPr>
          <w:rFonts w:asciiTheme="minorEastAsia" w:eastAsiaTheme="minorEastAsia" w:hAnsiTheme="minorEastAsia" w:cstheme="minorEastAsia" w:hint="eastAsia"/>
          <w:spacing w:val="6"/>
          <w:sz w:val="24"/>
        </w:rPr>
        <w:t>行业；承建（承接）企业为</w:t>
      </w:r>
      <w:r>
        <w:rPr>
          <w:rFonts w:asciiTheme="minorEastAsia" w:eastAsiaTheme="minorEastAsia" w:hAnsiTheme="minorEastAsia" w:cstheme="minorEastAsia" w:hint="eastAsia"/>
          <w:spacing w:val="6"/>
          <w:sz w:val="24"/>
          <w:u w:val="single"/>
        </w:rPr>
        <w:t>（企业名称）</w:t>
      </w:r>
      <w:r>
        <w:rPr>
          <w:rFonts w:asciiTheme="minorEastAsia" w:eastAsiaTheme="minorEastAsia" w:hAnsiTheme="minorEastAsia" w:cstheme="minorEastAsia" w:hint="eastAsia"/>
          <w:spacing w:val="6"/>
          <w:sz w:val="24"/>
        </w:rPr>
        <w:t>，从业人员______人，营业收入为______万元，资产总额为______万元，属于</w:t>
      </w:r>
      <w:r>
        <w:rPr>
          <w:rFonts w:asciiTheme="minorEastAsia" w:eastAsiaTheme="minorEastAsia" w:hAnsiTheme="minorEastAsia" w:cstheme="minorEastAsia" w:hint="eastAsia"/>
          <w:spacing w:val="6"/>
          <w:sz w:val="24"/>
          <w:u w:val="single"/>
        </w:rPr>
        <w:t>（中型企业、小型企业、微型企业）</w:t>
      </w:r>
      <w:r>
        <w:rPr>
          <w:rFonts w:asciiTheme="minorEastAsia" w:eastAsiaTheme="minorEastAsia" w:hAnsiTheme="minorEastAsia" w:cstheme="minorEastAsia" w:hint="eastAsia"/>
          <w:spacing w:val="6"/>
          <w:sz w:val="24"/>
        </w:rPr>
        <w:t>；</w:t>
      </w:r>
    </w:p>
    <w:p w14:paraId="055AA62C" w14:textId="77777777" w:rsidR="00B606F2" w:rsidRDefault="00B606F2">
      <w:pPr>
        <w:spacing w:line="360" w:lineRule="auto"/>
        <w:ind w:firstLine="504"/>
        <w:rPr>
          <w:rFonts w:asciiTheme="minorEastAsia" w:eastAsiaTheme="minorEastAsia" w:hAnsiTheme="minorEastAsia" w:cstheme="minorEastAsia" w:hint="eastAsia"/>
          <w:spacing w:val="6"/>
          <w:sz w:val="24"/>
        </w:rPr>
      </w:pPr>
    </w:p>
    <w:p w14:paraId="29DBC9B1" w14:textId="77777777" w:rsidR="00B606F2" w:rsidRDefault="00000000">
      <w:pPr>
        <w:spacing w:line="360" w:lineRule="auto"/>
        <w:ind w:firstLine="504"/>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w:t>
      </w:r>
    </w:p>
    <w:p w14:paraId="35FA48FA" w14:textId="77777777" w:rsidR="00B606F2" w:rsidRDefault="00000000">
      <w:pPr>
        <w:spacing w:line="360" w:lineRule="auto"/>
        <w:ind w:firstLine="504"/>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以上企业，不属于大企业的分支机构，不存在控股股东为大企业的情形，也不存在与大企业的负责人为同一人的情形。</w:t>
      </w:r>
    </w:p>
    <w:p w14:paraId="4A150FFE" w14:textId="77777777" w:rsidR="00B606F2" w:rsidRDefault="00000000">
      <w:pPr>
        <w:spacing w:line="360" w:lineRule="auto"/>
        <w:ind w:firstLine="504"/>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本企业对上述声明内容的真实性负责。如有虚假，将依法承担相应责任。</w:t>
      </w:r>
    </w:p>
    <w:p w14:paraId="7247C475" w14:textId="77777777" w:rsidR="00B606F2" w:rsidRDefault="00B606F2">
      <w:pPr>
        <w:spacing w:line="360" w:lineRule="auto"/>
        <w:ind w:right="360" w:firstLine="480"/>
        <w:jc w:val="right"/>
        <w:rPr>
          <w:rFonts w:asciiTheme="minorEastAsia" w:eastAsiaTheme="minorEastAsia" w:hAnsiTheme="minorEastAsia" w:cstheme="minorEastAsia" w:hint="eastAsia"/>
          <w:sz w:val="24"/>
        </w:rPr>
      </w:pPr>
    </w:p>
    <w:p w14:paraId="78FC39CC" w14:textId="77777777" w:rsidR="00B606F2" w:rsidRDefault="00000000">
      <w:pPr>
        <w:spacing w:line="360" w:lineRule="auto"/>
        <w:ind w:right="360" w:firstLine="480"/>
        <w:jc w:val="righ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企业名称（盖章）：________</w:t>
      </w:r>
    </w:p>
    <w:p w14:paraId="301D5343" w14:textId="77777777" w:rsidR="00B606F2" w:rsidRDefault="00000000">
      <w:pPr>
        <w:spacing w:line="360" w:lineRule="auto"/>
        <w:ind w:right="360" w:firstLine="480"/>
        <w:jc w:val="righ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日 期：________</w:t>
      </w:r>
    </w:p>
    <w:p w14:paraId="40359C80" w14:textId="77777777" w:rsidR="00B606F2" w:rsidRDefault="00B606F2">
      <w:pPr>
        <w:adjustRightInd w:val="0"/>
        <w:snapToGrid w:val="0"/>
        <w:jc w:val="left"/>
        <w:rPr>
          <w:rFonts w:asciiTheme="minorEastAsia" w:eastAsiaTheme="minorEastAsia" w:hAnsiTheme="minorEastAsia" w:cstheme="minorEastAsia" w:hint="eastAsia"/>
          <w:sz w:val="24"/>
          <w:szCs w:val="21"/>
        </w:rPr>
      </w:pPr>
    </w:p>
    <w:p w14:paraId="11C72049" w14:textId="77777777" w:rsidR="00B606F2" w:rsidRDefault="00B606F2">
      <w:pPr>
        <w:adjustRightInd w:val="0"/>
        <w:snapToGrid w:val="0"/>
        <w:jc w:val="left"/>
        <w:rPr>
          <w:rFonts w:asciiTheme="minorEastAsia" w:eastAsiaTheme="minorEastAsia" w:hAnsiTheme="minorEastAsia" w:cstheme="minorEastAsia"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B606F2" w14:paraId="7F006972" w14:textId="77777777">
        <w:tc>
          <w:tcPr>
            <w:tcW w:w="8946" w:type="dxa"/>
            <w:shd w:val="clear" w:color="auto" w:fill="auto"/>
          </w:tcPr>
          <w:p w14:paraId="693E6692" w14:textId="77777777" w:rsidR="00B606F2" w:rsidRDefault="00000000">
            <w:pPr>
              <w:adjustRightInd w:val="0"/>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vertAlign w:val="superscript"/>
              </w:rPr>
              <w:t>1</w:t>
            </w:r>
            <w:r>
              <w:rPr>
                <w:rFonts w:asciiTheme="minorEastAsia" w:eastAsiaTheme="minorEastAsia" w:hAnsiTheme="minorEastAsia" w:cstheme="minorEastAsia" w:hint="eastAsia"/>
                <w:szCs w:val="21"/>
              </w:rPr>
              <w:t>从业人员、营业收入、资产总额填报上一年度数据，无上</w:t>
            </w:r>
            <w:proofErr w:type="gramStart"/>
            <w:r>
              <w:rPr>
                <w:rFonts w:asciiTheme="minorEastAsia" w:eastAsiaTheme="minorEastAsia" w:hAnsiTheme="minorEastAsia" w:cstheme="minorEastAsia" w:hint="eastAsia"/>
                <w:szCs w:val="21"/>
              </w:rPr>
              <w:t>一</w:t>
            </w:r>
            <w:proofErr w:type="gramEnd"/>
            <w:r>
              <w:rPr>
                <w:rFonts w:asciiTheme="minorEastAsia" w:eastAsiaTheme="minorEastAsia" w:hAnsiTheme="minorEastAsia" w:cstheme="minorEastAsia" w:hint="eastAsia"/>
                <w:szCs w:val="21"/>
              </w:rPr>
              <w:t>年度数据的新成立企业可不填报。</w:t>
            </w:r>
          </w:p>
        </w:tc>
      </w:tr>
    </w:tbl>
    <w:p w14:paraId="1FDB3060" w14:textId="77777777" w:rsidR="00B606F2" w:rsidRDefault="00B606F2">
      <w:pPr>
        <w:adjustRightInd w:val="0"/>
        <w:snapToGrid w:val="0"/>
        <w:jc w:val="left"/>
        <w:rPr>
          <w:rFonts w:asciiTheme="minorEastAsia" w:eastAsiaTheme="minorEastAsia" w:hAnsiTheme="minorEastAsia" w:cstheme="minorEastAsia" w:hint="eastAsia"/>
          <w:szCs w:val="21"/>
          <w:vertAlign w:val="superscript"/>
        </w:rPr>
      </w:pPr>
    </w:p>
    <w:p w14:paraId="74A9B66E" w14:textId="77777777" w:rsidR="00B606F2" w:rsidRDefault="00B606F2">
      <w:pPr>
        <w:spacing w:line="360" w:lineRule="auto"/>
        <w:ind w:right="360" w:firstLine="480"/>
        <w:jc w:val="right"/>
        <w:rPr>
          <w:rFonts w:asciiTheme="minorEastAsia" w:eastAsiaTheme="minorEastAsia" w:hAnsiTheme="minorEastAsia" w:cstheme="minorEastAsia" w:hint="eastAsia"/>
          <w:sz w:val="24"/>
        </w:rPr>
      </w:pPr>
    </w:p>
    <w:p w14:paraId="79DF00E9" w14:textId="77777777" w:rsidR="00B606F2" w:rsidRDefault="00B606F2">
      <w:pPr>
        <w:spacing w:line="360" w:lineRule="auto"/>
        <w:ind w:right="360" w:firstLine="480"/>
        <w:jc w:val="right"/>
        <w:rPr>
          <w:rFonts w:asciiTheme="minorEastAsia" w:eastAsiaTheme="minorEastAsia" w:hAnsiTheme="minorEastAsia" w:cstheme="minorEastAsia" w:hint="eastAsia"/>
          <w:sz w:val="24"/>
        </w:rPr>
      </w:pPr>
    </w:p>
    <w:p w14:paraId="547E48E9" w14:textId="77777777" w:rsidR="00B606F2" w:rsidRDefault="00000000">
      <w:pPr>
        <w:spacing w:line="360" w:lineRule="auto"/>
        <w:outlineLvl w:val="2"/>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br w:type="page"/>
      </w:r>
    </w:p>
    <w:p w14:paraId="4585CF5D" w14:textId="77777777" w:rsidR="00B606F2" w:rsidRDefault="00000000">
      <w:pPr>
        <w:spacing w:beforeLines="100" w:before="240" w:afterLines="100" w:after="240" w:line="360" w:lineRule="auto"/>
        <w:jc w:val="center"/>
        <w:rPr>
          <w:rFonts w:asciiTheme="minorEastAsia" w:eastAsiaTheme="minorEastAsia" w:hAnsiTheme="minorEastAsia" w:cstheme="minorEastAsia" w:hint="eastAsia"/>
          <w:sz w:val="36"/>
          <w:szCs w:val="36"/>
        </w:rPr>
      </w:pPr>
      <w:r>
        <w:rPr>
          <w:rFonts w:asciiTheme="minorEastAsia" w:eastAsiaTheme="minorEastAsia" w:hAnsiTheme="minorEastAsia" w:cstheme="minorEastAsia" w:hint="eastAsia"/>
          <w:b/>
          <w:bCs/>
          <w:sz w:val="36"/>
          <w:szCs w:val="36"/>
        </w:rPr>
        <w:lastRenderedPageBreak/>
        <w:t>残疾人福利性单位声明函格式</w:t>
      </w:r>
      <w:r>
        <w:rPr>
          <w:rFonts w:asciiTheme="minorEastAsia" w:eastAsiaTheme="minorEastAsia" w:hAnsiTheme="minorEastAsia" w:cstheme="minorEastAsia" w:hint="eastAsia"/>
          <w:sz w:val="36"/>
          <w:szCs w:val="36"/>
        </w:rPr>
        <w:t xml:space="preserve">       </w:t>
      </w:r>
    </w:p>
    <w:p w14:paraId="0DBA0C4B" w14:textId="77777777" w:rsidR="00B606F2" w:rsidRDefault="00000000">
      <w:pPr>
        <w:spacing w:line="588" w:lineRule="exact"/>
        <w:ind w:firstLine="504"/>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本单位郑重声明，根据《财政部 民政部 中国残疾人联合会关于促进残疾人就业政府采购政策的通知》（财库</w:t>
      </w:r>
      <w:r>
        <w:rPr>
          <w:rFonts w:asciiTheme="minorEastAsia" w:eastAsiaTheme="minorEastAsia" w:hAnsiTheme="minorEastAsia" w:cstheme="minorEastAsia" w:hint="eastAsia"/>
          <w:sz w:val="24"/>
        </w:rPr>
        <w:t>〔2017〕 141</w:t>
      </w:r>
      <w:r>
        <w:rPr>
          <w:rFonts w:asciiTheme="minorEastAsia" w:eastAsiaTheme="minorEastAsia" w:hAnsiTheme="minorEastAsia" w:cstheme="minorEastAsia" w:hint="eastAsia"/>
          <w:spacing w:val="6"/>
          <w:sz w:val="24"/>
        </w:rPr>
        <w:t>号）的规定，本单位</w:t>
      </w:r>
      <w:r>
        <w:rPr>
          <w:rFonts w:asciiTheme="minorEastAsia" w:eastAsiaTheme="minorEastAsia" w:hAnsiTheme="minorEastAsia" w:cstheme="minorEastAsia" w:hint="eastAsia"/>
          <w:b/>
          <w:sz w:val="24"/>
        </w:rPr>
        <w:t>（请进行选择）</w:t>
      </w:r>
      <w:r>
        <w:rPr>
          <w:rFonts w:asciiTheme="minorEastAsia" w:eastAsiaTheme="minorEastAsia" w:hAnsiTheme="minorEastAsia" w:cstheme="minorEastAsia" w:hint="eastAsia"/>
          <w:spacing w:val="6"/>
          <w:sz w:val="24"/>
        </w:rPr>
        <w:t>：</w:t>
      </w:r>
    </w:p>
    <w:p w14:paraId="7D6EABF7" w14:textId="77777777" w:rsidR="00B606F2" w:rsidRDefault="00000000">
      <w:pPr>
        <w:spacing w:line="588" w:lineRule="exact"/>
        <w:ind w:firstLine="482"/>
        <w:rPr>
          <w:rFonts w:asciiTheme="minorEastAsia" w:eastAsiaTheme="minorEastAsia" w:hAnsiTheme="minorEastAsia" w:cstheme="minorEastAsia" w:hint="eastAsia"/>
          <w:b/>
          <w:spacing w:val="6"/>
          <w:sz w:val="24"/>
        </w:rPr>
      </w:pP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pacing w:val="6"/>
          <w:sz w:val="24"/>
        </w:rPr>
        <w:t>不属于符合条件的残疾人福利性单位。</w:t>
      </w:r>
    </w:p>
    <w:p w14:paraId="407578B9" w14:textId="77777777" w:rsidR="00B606F2" w:rsidRDefault="00000000">
      <w:pPr>
        <w:spacing w:line="588" w:lineRule="exact"/>
        <w:ind w:firstLine="482"/>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pacing w:val="6"/>
          <w:sz w:val="24"/>
        </w:rPr>
        <w:t>属于符合条件的残疾人福利性单位，</w:t>
      </w:r>
      <w:r>
        <w:rPr>
          <w:rFonts w:asciiTheme="minorEastAsia" w:eastAsiaTheme="minorEastAsia" w:hAnsiTheme="minorEastAsia" w:cstheme="minorEastAsia"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F4D60F2" w14:textId="77777777" w:rsidR="00B606F2" w:rsidRDefault="00000000">
      <w:pPr>
        <w:spacing w:line="588" w:lineRule="exact"/>
        <w:ind w:firstLineChars="200" w:firstLine="506"/>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b/>
          <w:spacing w:val="6"/>
          <w:sz w:val="24"/>
        </w:rPr>
        <w:t>本单位对上述声明的真实性负责。如有虚假，将依法承担相应责任。</w:t>
      </w:r>
    </w:p>
    <w:p w14:paraId="278BC137" w14:textId="77777777" w:rsidR="00B606F2" w:rsidRDefault="00B606F2">
      <w:pPr>
        <w:spacing w:line="588" w:lineRule="exact"/>
        <w:ind w:firstLineChars="200" w:firstLine="504"/>
        <w:rPr>
          <w:rFonts w:asciiTheme="minorEastAsia" w:eastAsiaTheme="minorEastAsia" w:hAnsiTheme="minorEastAsia" w:cstheme="minorEastAsia" w:hint="eastAsia"/>
          <w:spacing w:val="6"/>
          <w:sz w:val="24"/>
        </w:rPr>
      </w:pPr>
    </w:p>
    <w:p w14:paraId="47388563" w14:textId="77777777" w:rsidR="00B606F2" w:rsidRDefault="00B606F2">
      <w:pPr>
        <w:spacing w:line="588" w:lineRule="exact"/>
        <w:ind w:firstLineChars="200" w:firstLine="504"/>
        <w:rPr>
          <w:rFonts w:asciiTheme="minorEastAsia" w:eastAsiaTheme="minorEastAsia" w:hAnsiTheme="minorEastAsia" w:cstheme="minorEastAsia" w:hint="eastAsia"/>
          <w:spacing w:val="6"/>
          <w:sz w:val="24"/>
        </w:rPr>
      </w:pPr>
    </w:p>
    <w:p w14:paraId="2644901B" w14:textId="77777777" w:rsidR="00B606F2" w:rsidRDefault="00000000">
      <w:pPr>
        <w:tabs>
          <w:tab w:val="left" w:pos="4860"/>
        </w:tabs>
        <w:spacing w:line="588" w:lineRule="exact"/>
        <w:ind w:right="1560" w:firstLineChars="200" w:firstLine="504"/>
        <w:jc w:val="center"/>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 xml:space="preserve">               单位名称（盖章）：</w:t>
      </w:r>
    </w:p>
    <w:p w14:paraId="53C834C5" w14:textId="77777777" w:rsidR="00B606F2" w:rsidRDefault="00000000">
      <w:pPr>
        <w:tabs>
          <w:tab w:val="left" w:pos="4860"/>
        </w:tabs>
        <w:spacing w:line="588" w:lineRule="exact"/>
        <w:ind w:right="1560" w:firstLineChars="200" w:firstLine="504"/>
        <w:jc w:val="center"/>
        <w:rPr>
          <w:rFonts w:asciiTheme="minorEastAsia" w:eastAsiaTheme="minorEastAsia" w:hAnsiTheme="minorEastAsia" w:cstheme="minorEastAsia" w:hint="eastAsia"/>
          <w:spacing w:val="6"/>
          <w:sz w:val="24"/>
        </w:rPr>
      </w:pPr>
      <w:r>
        <w:rPr>
          <w:rFonts w:asciiTheme="minorEastAsia" w:eastAsiaTheme="minorEastAsia" w:hAnsiTheme="minorEastAsia" w:cstheme="minorEastAsia" w:hint="eastAsia"/>
          <w:spacing w:val="6"/>
          <w:sz w:val="24"/>
        </w:rPr>
        <w:t xml:space="preserve">       日  期：</w:t>
      </w:r>
    </w:p>
    <w:p w14:paraId="451179E1" w14:textId="77777777" w:rsidR="00B606F2" w:rsidRDefault="00000000">
      <w:pPr>
        <w:widowControl/>
        <w:jc w:val="left"/>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br w:type="page"/>
      </w:r>
    </w:p>
    <w:p w14:paraId="6C5BA7D2" w14:textId="77777777" w:rsidR="00B606F2" w:rsidRDefault="00000000">
      <w:pPr>
        <w:pStyle w:val="4"/>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2-1-2 拟分包情况说明及分包意向协议（本项目不涉及）</w:t>
      </w:r>
    </w:p>
    <w:p w14:paraId="2DCFD679"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说明：</w:t>
      </w:r>
    </w:p>
    <w:p w14:paraId="662DAAFC"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如本项目（包）允许分包，且供应商拟进行分包时，</w:t>
      </w:r>
    </w:p>
    <w:p w14:paraId="50C9151F"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（1）响应文件中须提供《拟分包情况说明》，否则</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14:paraId="582C009A"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（2）当同时符合下列情形时，响应文件还须提供《分包意向协议》，否则</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14:paraId="0FA80657" w14:textId="77777777" w:rsidR="00B606F2" w:rsidRDefault="00000000">
      <w:pPr>
        <w:tabs>
          <w:tab w:val="left" w:pos="5580"/>
        </w:tabs>
        <w:spacing w:line="360" w:lineRule="auto"/>
        <w:ind w:leftChars="270" w:left="567"/>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A. 本项目（包）预留部分采购项目预算专门面向中小企业采购，且要求获得采购合同的供应商将采购项目中的一定比例分包给一家或者多家中小企业的；</w:t>
      </w:r>
    </w:p>
    <w:p w14:paraId="3DD9BCE8" w14:textId="77777777" w:rsidR="00B606F2" w:rsidRDefault="00000000">
      <w:pPr>
        <w:tabs>
          <w:tab w:val="left" w:pos="5580"/>
        </w:tabs>
        <w:spacing w:line="360" w:lineRule="auto"/>
        <w:ind w:leftChars="270" w:left="567"/>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B. 供应商通过分包方式满足中小企业政策要求的。</w:t>
      </w:r>
    </w:p>
    <w:p w14:paraId="59F4B55F"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（3）不属于上述情形时，无须提供《拟分包情况说明》及《分包意向协议》。</w:t>
      </w:r>
    </w:p>
    <w:p w14:paraId="2B2F18C2" w14:textId="77777777" w:rsidR="00B606F2" w:rsidRDefault="00B606F2">
      <w:pPr>
        <w:tabs>
          <w:tab w:val="left" w:pos="5580"/>
        </w:tabs>
        <w:spacing w:line="360" w:lineRule="auto"/>
        <w:rPr>
          <w:rFonts w:asciiTheme="minorEastAsia" w:eastAsiaTheme="minorEastAsia" w:hAnsiTheme="minorEastAsia" w:cstheme="minorEastAsia" w:hint="eastAsia"/>
          <w:sz w:val="24"/>
        </w:rPr>
      </w:pPr>
    </w:p>
    <w:p w14:paraId="2E761FC4" w14:textId="77777777" w:rsidR="00B606F2" w:rsidRDefault="00B606F2">
      <w:pPr>
        <w:autoSpaceDE w:val="0"/>
        <w:autoSpaceDN w:val="0"/>
        <w:adjustRightInd w:val="0"/>
        <w:jc w:val="center"/>
        <w:rPr>
          <w:rFonts w:asciiTheme="minorEastAsia" w:eastAsiaTheme="minorEastAsia" w:hAnsiTheme="minorEastAsia" w:cstheme="minorEastAsia" w:hint="eastAsia"/>
          <w:sz w:val="30"/>
          <w:szCs w:val="30"/>
        </w:rPr>
      </w:pPr>
    </w:p>
    <w:p w14:paraId="699EEA67" w14:textId="77777777" w:rsidR="00B606F2" w:rsidRDefault="00000000">
      <w:pPr>
        <w:widowControl/>
        <w:jc w:val="left"/>
        <w:rPr>
          <w:rFonts w:asciiTheme="minorEastAsia" w:eastAsiaTheme="minorEastAsia" w:hAnsiTheme="minorEastAsia" w:cstheme="minorEastAsia" w:hint="eastAsia"/>
          <w:b/>
          <w:sz w:val="36"/>
          <w:szCs w:val="36"/>
        </w:rPr>
      </w:pPr>
      <w:r>
        <w:rPr>
          <w:rFonts w:asciiTheme="minorEastAsia" w:eastAsiaTheme="minorEastAsia" w:hAnsiTheme="minorEastAsia" w:cstheme="minorEastAsia" w:hint="eastAsia"/>
          <w:b/>
          <w:sz w:val="36"/>
          <w:szCs w:val="36"/>
        </w:rPr>
        <w:br w:type="page"/>
      </w:r>
    </w:p>
    <w:p w14:paraId="093522AB" w14:textId="77777777" w:rsidR="00B606F2" w:rsidRDefault="00000000">
      <w:pPr>
        <w:spacing w:line="360" w:lineRule="auto"/>
        <w:jc w:val="center"/>
        <w:rPr>
          <w:rFonts w:asciiTheme="minorEastAsia" w:eastAsiaTheme="minorEastAsia" w:hAnsiTheme="minorEastAsia" w:cstheme="minorEastAsia" w:hint="eastAsia"/>
          <w:b/>
          <w:sz w:val="36"/>
          <w:szCs w:val="36"/>
        </w:rPr>
      </w:pPr>
      <w:r>
        <w:rPr>
          <w:rFonts w:asciiTheme="minorEastAsia" w:eastAsiaTheme="minorEastAsia" w:hAnsiTheme="minorEastAsia" w:cstheme="minorEastAsia" w:hint="eastAsia"/>
          <w:b/>
          <w:sz w:val="36"/>
          <w:szCs w:val="36"/>
        </w:rPr>
        <w:lastRenderedPageBreak/>
        <w:t>拟分包情况说明</w:t>
      </w:r>
    </w:p>
    <w:p w14:paraId="333214D9"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致：</w:t>
      </w:r>
      <w:r>
        <w:rPr>
          <w:rFonts w:asciiTheme="minorEastAsia" w:eastAsiaTheme="minorEastAsia" w:hAnsiTheme="minorEastAsia" w:cstheme="minorEastAsia" w:hint="eastAsia"/>
          <w:sz w:val="24"/>
          <w:u w:val="single"/>
        </w:rPr>
        <w:t>（采购人或采购代理机构）</w:t>
      </w:r>
    </w:p>
    <w:p w14:paraId="23AC13A9" w14:textId="77777777" w:rsidR="00B606F2" w:rsidRDefault="00000000">
      <w:pPr>
        <w:adjustRightInd w:val="0"/>
        <w:snapToGrid w:val="0"/>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我单位参加贵单位组织采购的项目编号为_______的_________项目（填写采购项目名称）中___包（填写包号）的响应。</w:t>
      </w:r>
      <w:proofErr w:type="gramStart"/>
      <w:r>
        <w:rPr>
          <w:rFonts w:asciiTheme="minorEastAsia" w:eastAsiaTheme="minorEastAsia" w:hAnsiTheme="minorEastAsia" w:cstheme="minorEastAsia" w:hint="eastAsia"/>
          <w:sz w:val="24"/>
        </w:rPr>
        <w:t>拟签订</w:t>
      </w:r>
      <w:proofErr w:type="gramEnd"/>
      <w:r>
        <w:rPr>
          <w:rFonts w:asciiTheme="minorEastAsia" w:eastAsiaTheme="minorEastAsia" w:hAnsiTheme="minorEastAsia" w:cstheme="minorEastAsia" w:hint="eastAsia"/>
          <w:sz w:val="24"/>
        </w:rPr>
        <w:t>分包合同的单位情况如下表所示，我单位承诺一旦在该项目成交得采购合同将按下表所列情况进行分包，同时承诺分包承担主体</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B606F2" w14:paraId="3C87D0BC" w14:textId="77777777">
        <w:trPr>
          <w:trHeight w:val="549"/>
          <w:jc w:val="center"/>
        </w:trPr>
        <w:tc>
          <w:tcPr>
            <w:tcW w:w="456" w:type="dxa"/>
            <w:vAlign w:val="center"/>
          </w:tcPr>
          <w:p w14:paraId="516A8AEC" w14:textId="77777777" w:rsidR="00B606F2" w:rsidRDefault="00000000">
            <w:pPr>
              <w:pStyle w:val="TableParagraph"/>
              <w:jc w:val="center"/>
              <w:rPr>
                <w:rFonts w:asciiTheme="minorEastAsia" w:eastAsiaTheme="minorEastAsia" w:hAnsiTheme="minorEastAsia" w:cstheme="minorEastAsia" w:hint="eastAsia"/>
                <w:sz w:val="24"/>
              </w:rPr>
            </w:pPr>
            <w:proofErr w:type="spellStart"/>
            <w:r>
              <w:rPr>
                <w:rFonts w:asciiTheme="minorEastAsia" w:eastAsiaTheme="minorEastAsia" w:hAnsiTheme="minorEastAsia" w:cstheme="minorEastAsia" w:hint="eastAsia"/>
                <w:sz w:val="24"/>
              </w:rPr>
              <w:t>序号</w:t>
            </w:r>
            <w:proofErr w:type="spellEnd"/>
          </w:p>
        </w:tc>
        <w:tc>
          <w:tcPr>
            <w:tcW w:w="1287" w:type="dxa"/>
            <w:vAlign w:val="center"/>
          </w:tcPr>
          <w:p w14:paraId="7602F6AA" w14:textId="77777777" w:rsidR="00B606F2" w:rsidRDefault="00000000">
            <w:pPr>
              <w:pStyle w:val="TableParagraph"/>
              <w:jc w:val="center"/>
              <w:rPr>
                <w:rFonts w:asciiTheme="minorEastAsia" w:eastAsiaTheme="minorEastAsia" w:hAnsiTheme="minorEastAsia" w:cstheme="minorEastAsia" w:hint="eastAsia"/>
                <w:sz w:val="24"/>
              </w:rPr>
            </w:pPr>
            <w:proofErr w:type="spellStart"/>
            <w:r>
              <w:rPr>
                <w:rFonts w:asciiTheme="minorEastAsia" w:eastAsiaTheme="minorEastAsia" w:hAnsiTheme="minorEastAsia" w:cstheme="minorEastAsia" w:hint="eastAsia"/>
                <w:sz w:val="24"/>
              </w:rPr>
              <w:t>分包承担</w:t>
            </w:r>
            <w:proofErr w:type="spellEnd"/>
          </w:p>
          <w:p w14:paraId="5C943C63" w14:textId="77777777" w:rsidR="00B606F2" w:rsidRDefault="00000000">
            <w:pPr>
              <w:pStyle w:val="TableParagraph"/>
              <w:jc w:val="center"/>
              <w:rPr>
                <w:rFonts w:asciiTheme="minorEastAsia" w:eastAsiaTheme="minorEastAsia" w:hAnsiTheme="minorEastAsia" w:cstheme="minorEastAsia" w:hint="eastAsia"/>
                <w:sz w:val="24"/>
              </w:rPr>
            </w:pPr>
            <w:proofErr w:type="spellStart"/>
            <w:r>
              <w:rPr>
                <w:rFonts w:asciiTheme="minorEastAsia" w:eastAsiaTheme="minorEastAsia" w:hAnsiTheme="minorEastAsia" w:cstheme="minorEastAsia" w:hint="eastAsia"/>
                <w:sz w:val="24"/>
              </w:rPr>
              <w:t>主体名称</w:t>
            </w:r>
            <w:proofErr w:type="spellEnd"/>
          </w:p>
        </w:tc>
        <w:tc>
          <w:tcPr>
            <w:tcW w:w="1513" w:type="dxa"/>
            <w:vAlign w:val="center"/>
          </w:tcPr>
          <w:p w14:paraId="1E63F411" w14:textId="77777777" w:rsidR="00B606F2" w:rsidRDefault="00000000">
            <w:pPr>
              <w:pStyle w:val="TableParagraph"/>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分包承担</w:t>
            </w:r>
          </w:p>
          <w:p w14:paraId="7755B6C4" w14:textId="77777777" w:rsidR="00B606F2" w:rsidRDefault="00000000">
            <w:pPr>
              <w:pStyle w:val="TableParagraph"/>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主体类型</w:t>
            </w:r>
          </w:p>
          <w:p w14:paraId="07E92F71" w14:textId="77777777" w:rsidR="00B606F2" w:rsidRDefault="00000000">
            <w:pPr>
              <w:pStyle w:val="TableParagraph"/>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（选择）</w:t>
            </w:r>
          </w:p>
        </w:tc>
        <w:tc>
          <w:tcPr>
            <w:tcW w:w="1125" w:type="dxa"/>
            <w:vAlign w:val="center"/>
          </w:tcPr>
          <w:p w14:paraId="3DB24E55" w14:textId="77777777" w:rsidR="00B606F2" w:rsidRDefault="00000000">
            <w:pPr>
              <w:pStyle w:val="TableParagraph"/>
              <w:jc w:val="center"/>
              <w:rPr>
                <w:rFonts w:asciiTheme="minorEastAsia" w:eastAsiaTheme="minorEastAsia" w:hAnsiTheme="minorEastAsia" w:cstheme="minorEastAsia" w:hint="eastAsia"/>
                <w:sz w:val="24"/>
              </w:rPr>
            </w:pPr>
            <w:proofErr w:type="spellStart"/>
            <w:r>
              <w:rPr>
                <w:rFonts w:asciiTheme="minorEastAsia" w:eastAsiaTheme="minorEastAsia" w:hAnsiTheme="minorEastAsia" w:cstheme="minorEastAsia" w:hint="eastAsia"/>
                <w:sz w:val="24"/>
              </w:rPr>
              <w:t>资质等级</w:t>
            </w:r>
            <w:proofErr w:type="spellEnd"/>
          </w:p>
        </w:tc>
        <w:tc>
          <w:tcPr>
            <w:tcW w:w="1561" w:type="dxa"/>
            <w:vAlign w:val="center"/>
          </w:tcPr>
          <w:p w14:paraId="4D002FB7" w14:textId="77777777" w:rsidR="00B606F2" w:rsidRDefault="00000000">
            <w:pPr>
              <w:pStyle w:val="TableParagraph"/>
              <w:jc w:val="center"/>
              <w:rPr>
                <w:rFonts w:asciiTheme="minorEastAsia" w:eastAsiaTheme="minorEastAsia" w:hAnsiTheme="minorEastAsia" w:cstheme="minorEastAsia" w:hint="eastAsia"/>
                <w:sz w:val="24"/>
              </w:rPr>
            </w:pPr>
            <w:proofErr w:type="spellStart"/>
            <w:r>
              <w:rPr>
                <w:rFonts w:asciiTheme="minorEastAsia" w:eastAsiaTheme="minorEastAsia" w:hAnsiTheme="minorEastAsia" w:cstheme="minorEastAsia" w:hint="eastAsia"/>
                <w:sz w:val="24"/>
              </w:rPr>
              <w:t>拟分包</w:t>
            </w:r>
            <w:proofErr w:type="spellEnd"/>
          </w:p>
          <w:p w14:paraId="7F255260" w14:textId="77777777" w:rsidR="00B606F2" w:rsidRDefault="00000000">
            <w:pPr>
              <w:pStyle w:val="TableParagraph"/>
              <w:jc w:val="center"/>
              <w:rPr>
                <w:rFonts w:asciiTheme="minorEastAsia" w:eastAsiaTheme="minorEastAsia" w:hAnsiTheme="minorEastAsia" w:cstheme="minorEastAsia" w:hint="eastAsia"/>
                <w:sz w:val="24"/>
              </w:rPr>
            </w:pPr>
            <w:proofErr w:type="spellStart"/>
            <w:r>
              <w:rPr>
                <w:rFonts w:asciiTheme="minorEastAsia" w:eastAsiaTheme="minorEastAsia" w:hAnsiTheme="minorEastAsia" w:cstheme="minorEastAsia" w:hint="eastAsia"/>
                <w:sz w:val="24"/>
              </w:rPr>
              <w:t>合同内容</w:t>
            </w:r>
            <w:proofErr w:type="spellEnd"/>
          </w:p>
        </w:tc>
        <w:tc>
          <w:tcPr>
            <w:tcW w:w="1498" w:type="dxa"/>
            <w:vAlign w:val="center"/>
          </w:tcPr>
          <w:p w14:paraId="6302D608" w14:textId="77777777" w:rsidR="00B606F2" w:rsidRDefault="00000000">
            <w:pPr>
              <w:pStyle w:val="TableParagraph"/>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拟分包</w:t>
            </w:r>
          </w:p>
          <w:p w14:paraId="240EDE5F" w14:textId="77777777" w:rsidR="00B606F2" w:rsidRDefault="00000000">
            <w:pPr>
              <w:pStyle w:val="TableParagraph"/>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合同金额</w:t>
            </w:r>
          </w:p>
          <w:p w14:paraId="26964534" w14:textId="77777777" w:rsidR="00B606F2" w:rsidRDefault="00000000">
            <w:pPr>
              <w:pStyle w:val="TableParagraph"/>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（人民币元）</w:t>
            </w:r>
          </w:p>
        </w:tc>
        <w:tc>
          <w:tcPr>
            <w:tcW w:w="1564" w:type="dxa"/>
            <w:vAlign w:val="center"/>
          </w:tcPr>
          <w:p w14:paraId="4F63FCBE" w14:textId="77777777" w:rsidR="00B606F2" w:rsidRDefault="00000000">
            <w:pPr>
              <w:pStyle w:val="TableParagraph"/>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占该采购包</w:t>
            </w:r>
          </w:p>
          <w:p w14:paraId="59CEA4C8" w14:textId="77777777" w:rsidR="00B606F2" w:rsidRDefault="00000000">
            <w:pPr>
              <w:pStyle w:val="TableParagraph"/>
              <w:jc w:val="center"/>
              <w:rPr>
                <w:rFonts w:asciiTheme="minorEastAsia" w:eastAsiaTheme="minorEastAsia" w:hAnsiTheme="minorEastAsia" w:cstheme="minorEastAsia" w:hint="eastAsia"/>
                <w:b/>
                <w:sz w:val="24"/>
                <w:lang w:eastAsia="zh-CN"/>
              </w:rPr>
            </w:pPr>
            <w:r>
              <w:rPr>
                <w:rFonts w:asciiTheme="minorEastAsia" w:eastAsiaTheme="minorEastAsia" w:hAnsiTheme="minorEastAsia" w:cstheme="minorEastAsia" w:hint="eastAsia"/>
                <w:b/>
                <w:sz w:val="24"/>
                <w:lang w:eastAsia="zh-CN"/>
              </w:rPr>
              <w:t>合同金额的</w:t>
            </w:r>
          </w:p>
          <w:p w14:paraId="5635B1C0" w14:textId="77777777" w:rsidR="00B606F2" w:rsidRDefault="00000000">
            <w:pPr>
              <w:pStyle w:val="TableParagraph"/>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比例（%）</w:t>
            </w:r>
          </w:p>
        </w:tc>
      </w:tr>
      <w:tr w:rsidR="00B606F2" w14:paraId="626BFE3B" w14:textId="77777777">
        <w:trPr>
          <w:trHeight w:val="620"/>
          <w:jc w:val="center"/>
        </w:trPr>
        <w:tc>
          <w:tcPr>
            <w:tcW w:w="456" w:type="dxa"/>
            <w:vAlign w:val="center"/>
          </w:tcPr>
          <w:p w14:paraId="3A8EAB82" w14:textId="77777777" w:rsidR="00B606F2" w:rsidRDefault="00000000">
            <w:pPr>
              <w:pStyle w:val="TableParagraph"/>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w:t>
            </w:r>
          </w:p>
        </w:tc>
        <w:tc>
          <w:tcPr>
            <w:tcW w:w="1287" w:type="dxa"/>
            <w:vAlign w:val="center"/>
          </w:tcPr>
          <w:p w14:paraId="5441EE54" w14:textId="77777777" w:rsidR="00B606F2" w:rsidRDefault="00B606F2">
            <w:pPr>
              <w:pStyle w:val="TableParagraph"/>
              <w:jc w:val="center"/>
              <w:rPr>
                <w:rFonts w:asciiTheme="minorEastAsia" w:eastAsiaTheme="minorEastAsia" w:hAnsiTheme="minorEastAsia" w:cstheme="minorEastAsia" w:hint="eastAsia"/>
                <w:sz w:val="30"/>
              </w:rPr>
            </w:pPr>
          </w:p>
        </w:tc>
        <w:tc>
          <w:tcPr>
            <w:tcW w:w="1513" w:type="dxa"/>
            <w:vAlign w:val="center"/>
          </w:tcPr>
          <w:p w14:paraId="55CC8481" w14:textId="77777777" w:rsidR="00B606F2" w:rsidRDefault="00000000">
            <w:pPr>
              <w:pStyle w:val="TableParagraph"/>
              <w:tabs>
                <w:tab w:val="left" w:pos="235"/>
              </w:tabs>
              <w:ind w:leftChars="-43" w:left="1" w:hangingChars="38" w:hanging="91"/>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□中型企业</w:t>
            </w:r>
          </w:p>
          <w:p w14:paraId="7033552F" w14:textId="77777777" w:rsidR="00B606F2" w:rsidRDefault="00000000">
            <w:pPr>
              <w:pStyle w:val="TableParagraph"/>
              <w:tabs>
                <w:tab w:val="left" w:pos="235"/>
              </w:tabs>
              <w:ind w:leftChars="-43" w:left="1" w:hangingChars="38" w:hanging="91"/>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□小微企业</w:t>
            </w:r>
          </w:p>
          <w:p w14:paraId="53BE08D8" w14:textId="77777777" w:rsidR="00B606F2" w:rsidRDefault="00000000">
            <w:pPr>
              <w:pStyle w:val="TableParagraph"/>
              <w:tabs>
                <w:tab w:val="left" w:pos="235"/>
              </w:tabs>
              <w:ind w:leftChars="-43" w:left="1" w:hangingChars="38" w:hanging="91"/>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□其他</w:t>
            </w:r>
          </w:p>
        </w:tc>
        <w:tc>
          <w:tcPr>
            <w:tcW w:w="1125" w:type="dxa"/>
            <w:vAlign w:val="center"/>
          </w:tcPr>
          <w:p w14:paraId="6F4CC064" w14:textId="77777777" w:rsidR="00B606F2" w:rsidRDefault="00B606F2">
            <w:pPr>
              <w:pStyle w:val="TableParagraph"/>
              <w:jc w:val="center"/>
              <w:rPr>
                <w:rFonts w:asciiTheme="minorEastAsia" w:eastAsiaTheme="minorEastAsia" w:hAnsiTheme="minorEastAsia" w:cstheme="minorEastAsia" w:hint="eastAsia"/>
                <w:sz w:val="30"/>
                <w:lang w:eastAsia="zh-CN"/>
              </w:rPr>
            </w:pPr>
          </w:p>
        </w:tc>
        <w:tc>
          <w:tcPr>
            <w:tcW w:w="1561" w:type="dxa"/>
            <w:vAlign w:val="center"/>
          </w:tcPr>
          <w:p w14:paraId="40F6D88E" w14:textId="77777777" w:rsidR="00B606F2" w:rsidRDefault="00B606F2">
            <w:pPr>
              <w:pStyle w:val="TableParagraph"/>
              <w:jc w:val="center"/>
              <w:rPr>
                <w:rFonts w:asciiTheme="minorEastAsia" w:eastAsiaTheme="minorEastAsia" w:hAnsiTheme="minorEastAsia" w:cstheme="minorEastAsia" w:hint="eastAsia"/>
                <w:sz w:val="30"/>
                <w:lang w:eastAsia="zh-CN"/>
              </w:rPr>
            </w:pPr>
          </w:p>
        </w:tc>
        <w:tc>
          <w:tcPr>
            <w:tcW w:w="1498" w:type="dxa"/>
            <w:vAlign w:val="center"/>
          </w:tcPr>
          <w:p w14:paraId="67F4B82F" w14:textId="77777777" w:rsidR="00B606F2" w:rsidRDefault="00B606F2">
            <w:pPr>
              <w:pStyle w:val="TableParagraph"/>
              <w:jc w:val="center"/>
              <w:rPr>
                <w:rFonts w:asciiTheme="minorEastAsia" w:eastAsiaTheme="minorEastAsia" w:hAnsiTheme="minorEastAsia" w:cstheme="minorEastAsia" w:hint="eastAsia"/>
                <w:sz w:val="30"/>
                <w:lang w:eastAsia="zh-CN"/>
              </w:rPr>
            </w:pPr>
          </w:p>
        </w:tc>
        <w:tc>
          <w:tcPr>
            <w:tcW w:w="1564" w:type="dxa"/>
            <w:vAlign w:val="center"/>
          </w:tcPr>
          <w:p w14:paraId="3E4E1551" w14:textId="77777777" w:rsidR="00B606F2" w:rsidRDefault="00B606F2">
            <w:pPr>
              <w:pStyle w:val="TableParagraph"/>
              <w:jc w:val="center"/>
              <w:rPr>
                <w:rFonts w:asciiTheme="minorEastAsia" w:eastAsiaTheme="minorEastAsia" w:hAnsiTheme="minorEastAsia" w:cstheme="minorEastAsia" w:hint="eastAsia"/>
                <w:sz w:val="30"/>
                <w:lang w:eastAsia="zh-CN"/>
              </w:rPr>
            </w:pPr>
          </w:p>
        </w:tc>
      </w:tr>
      <w:tr w:rsidR="00B606F2" w14:paraId="6DD3CBFD" w14:textId="77777777">
        <w:trPr>
          <w:trHeight w:val="620"/>
          <w:jc w:val="center"/>
        </w:trPr>
        <w:tc>
          <w:tcPr>
            <w:tcW w:w="456" w:type="dxa"/>
            <w:vAlign w:val="center"/>
          </w:tcPr>
          <w:p w14:paraId="1F20F1CA" w14:textId="77777777" w:rsidR="00B606F2" w:rsidRDefault="00000000">
            <w:pPr>
              <w:pStyle w:val="TableParagraph"/>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2</w:t>
            </w:r>
          </w:p>
        </w:tc>
        <w:tc>
          <w:tcPr>
            <w:tcW w:w="1287" w:type="dxa"/>
            <w:vAlign w:val="center"/>
          </w:tcPr>
          <w:p w14:paraId="21BD33CF" w14:textId="77777777" w:rsidR="00B606F2" w:rsidRDefault="00B606F2">
            <w:pPr>
              <w:pStyle w:val="TableParagraph"/>
              <w:jc w:val="center"/>
              <w:rPr>
                <w:rFonts w:asciiTheme="minorEastAsia" w:eastAsiaTheme="minorEastAsia" w:hAnsiTheme="minorEastAsia" w:cstheme="minorEastAsia" w:hint="eastAsia"/>
                <w:sz w:val="30"/>
              </w:rPr>
            </w:pPr>
          </w:p>
        </w:tc>
        <w:tc>
          <w:tcPr>
            <w:tcW w:w="1513" w:type="dxa"/>
            <w:vAlign w:val="center"/>
          </w:tcPr>
          <w:p w14:paraId="3CF58739" w14:textId="77777777" w:rsidR="00B606F2" w:rsidRDefault="00000000">
            <w:pPr>
              <w:pStyle w:val="TableParagraph"/>
              <w:tabs>
                <w:tab w:val="left" w:pos="235"/>
              </w:tabs>
              <w:ind w:leftChars="-43" w:left="1" w:hangingChars="38" w:hanging="91"/>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□中型企业</w:t>
            </w:r>
          </w:p>
          <w:p w14:paraId="5E82F0F9" w14:textId="77777777" w:rsidR="00B606F2" w:rsidRDefault="00000000">
            <w:pPr>
              <w:pStyle w:val="TableParagraph"/>
              <w:tabs>
                <w:tab w:val="left" w:pos="235"/>
              </w:tabs>
              <w:ind w:leftChars="-43" w:left="1" w:hangingChars="38" w:hanging="91"/>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□小微企业</w:t>
            </w:r>
          </w:p>
          <w:p w14:paraId="080D3963" w14:textId="77777777" w:rsidR="00B606F2" w:rsidRDefault="00000000">
            <w:pPr>
              <w:pStyle w:val="TableParagraph"/>
              <w:tabs>
                <w:tab w:val="left" w:pos="235"/>
                <w:tab w:val="left" w:pos="900"/>
              </w:tabs>
              <w:ind w:leftChars="-43" w:left="1" w:hangingChars="38" w:hanging="91"/>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□其他</w:t>
            </w:r>
          </w:p>
        </w:tc>
        <w:tc>
          <w:tcPr>
            <w:tcW w:w="1125" w:type="dxa"/>
            <w:vAlign w:val="center"/>
          </w:tcPr>
          <w:p w14:paraId="51CD25DA" w14:textId="77777777" w:rsidR="00B606F2" w:rsidRDefault="00B606F2">
            <w:pPr>
              <w:pStyle w:val="TableParagraph"/>
              <w:jc w:val="center"/>
              <w:rPr>
                <w:rFonts w:asciiTheme="minorEastAsia" w:eastAsiaTheme="minorEastAsia" w:hAnsiTheme="minorEastAsia" w:cstheme="minorEastAsia" w:hint="eastAsia"/>
                <w:sz w:val="30"/>
                <w:lang w:eastAsia="zh-CN"/>
              </w:rPr>
            </w:pPr>
          </w:p>
        </w:tc>
        <w:tc>
          <w:tcPr>
            <w:tcW w:w="1561" w:type="dxa"/>
            <w:vAlign w:val="center"/>
          </w:tcPr>
          <w:p w14:paraId="6BD83025" w14:textId="77777777" w:rsidR="00B606F2" w:rsidRDefault="00B606F2">
            <w:pPr>
              <w:pStyle w:val="TableParagraph"/>
              <w:jc w:val="center"/>
              <w:rPr>
                <w:rFonts w:asciiTheme="minorEastAsia" w:eastAsiaTheme="minorEastAsia" w:hAnsiTheme="minorEastAsia" w:cstheme="minorEastAsia" w:hint="eastAsia"/>
                <w:sz w:val="30"/>
                <w:lang w:eastAsia="zh-CN"/>
              </w:rPr>
            </w:pPr>
          </w:p>
        </w:tc>
        <w:tc>
          <w:tcPr>
            <w:tcW w:w="1498" w:type="dxa"/>
            <w:vAlign w:val="center"/>
          </w:tcPr>
          <w:p w14:paraId="4993BF0B" w14:textId="77777777" w:rsidR="00B606F2" w:rsidRDefault="00B606F2">
            <w:pPr>
              <w:pStyle w:val="TableParagraph"/>
              <w:jc w:val="center"/>
              <w:rPr>
                <w:rFonts w:asciiTheme="minorEastAsia" w:eastAsiaTheme="minorEastAsia" w:hAnsiTheme="minorEastAsia" w:cstheme="minorEastAsia" w:hint="eastAsia"/>
                <w:sz w:val="30"/>
                <w:lang w:eastAsia="zh-CN"/>
              </w:rPr>
            </w:pPr>
          </w:p>
        </w:tc>
        <w:tc>
          <w:tcPr>
            <w:tcW w:w="1564" w:type="dxa"/>
            <w:vAlign w:val="center"/>
          </w:tcPr>
          <w:p w14:paraId="27B09B44" w14:textId="77777777" w:rsidR="00B606F2" w:rsidRDefault="00B606F2">
            <w:pPr>
              <w:pStyle w:val="TableParagraph"/>
              <w:jc w:val="center"/>
              <w:rPr>
                <w:rFonts w:asciiTheme="minorEastAsia" w:eastAsiaTheme="minorEastAsia" w:hAnsiTheme="minorEastAsia" w:cstheme="minorEastAsia" w:hint="eastAsia"/>
                <w:sz w:val="30"/>
                <w:lang w:eastAsia="zh-CN"/>
              </w:rPr>
            </w:pPr>
          </w:p>
        </w:tc>
      </w:tr>
      <w:tr w:rsidR="00B606F2" w14:paraId="6ABEFE52" w14:textId="77777777">
        <w:trPr>
          <w:trHeight w:val="620"/>
          <w:jc w:val="center"/>
        </w:trPr>
        <w:tc>
          <w:tcPr>
            <w:tcW w:w="456" w:type="dxa"/>
            <w:vAlign w:val="center"/>
          </w:tcPr>
          <w:p w14:paraId="6C534655" w14:textId="77777777" w:rsidR="00B606F2" w:rsidRDefault="00000000">
            <w:pPr>
              <w:pStyle w:val="TableParagraph"/>
              <w:jc w:val="center"/>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w:t>
            </w:r>
          </w:p>
        </w:tc>
        <w:tc>
          <w:tcPr>
            <w:tcW w:w="1287" w:type="dxa"/>
            <w:vAlign w:val="center"/>
          </w:tcPr>
          <w:p w14:paraId="7549F6B7" w14:textId="77777777" w:rsidR="00B606F2" w:rsidRDefault="00B606F2">
            <w:pPr>
              <w:pStyle w:val="TableParagraph"/>
              <w:jc w:val="center"/>
              <w:rPr>
                <w:rFonts w:asciiTheme="minorEastAsia" w:eastAsiaTheme="minorEastAsia" w:hAnsiTheme="minorEastAsia" w:cstheme="minorEastAsia" w:hint="eastAsia"/>
                <w:sz w:val="30"/>
              </w:rPr>
            </w:pPr>
          </w:p>
        </w:tc>
        <w:tc>
          <w:tcPr>
            <w:tcW w:w="1513" w:type="dxa"/>
            <w:vAlign w:val="center"/>
          </w:tcPr>
          <w:p w14:paraId="6AF96FB6" w14:textId="77777777" w:rsidR="00B606F2" w:rsidRDefault="00B606F2">
            <w:pPr>
              <w:pStyle w:val="TableParagraph"/>
              <w:tabs>
                <w:tab w:val="left" w:pos="235"/>
              </w:tabs>
              <w:jc w:val="center"/>
              <w:rPr>
                <w:rFonts w:asciiTheme="minorEastAsia" w:eastAsiaTheme="minorEastAsia" w:hAnsiTheme="minorEastAsia" w:cstheme="minorEastAsia" w:hint="eastAsia"/>
                <w:sz w:val="24"/>
              </w:rPr>
            </w:pPr>
          </w:p>
        </w:tc>
        <w:tc>
          <w:tcPr>
            <w:tcW w:w="1125" w:type="dxa"/>
            <w:vAlign w:val="center"/>
          </w:tcPr>
          <w:p w14:paraId="62716186" w14:textId="77777777" w:rsidR="00B606F2" w:rsidRDefault="00B606F2">
            <w:pPr>
              <w:pStyle w:val="TableParagraph"/>
              <w:jc w:val="center"/>
              <w:rPr>
                <w:rFonts w:asciiTheme="minorEastAsia" w:eastAsiaTheme="minorEastAsia" w:hAnsiTheme="minorEastAsia" w:cstheme="minorEastAsia" w:hint="eastAsia"/>
                <w:sz w:val="30"/>
              </w:rPr>
            </w:pPr>
          </w:p>
        </w:tc>
        <w:tc>
          <w:tcPr>
            <w:tcW w:w="1561" w:type="dxa"/>
            <w:vAlign w:val="center"/>
          </w:tcPr>
          <w:p w14:paraId="3A8D6012" w14:textId="77777777" w:rsidR="00B606F2" w:rsidRDefault="00B606F2">
            <w:pPr>
              <w:pStyle w:val="TableParagraph"/>
              <w:jc w:val="center"/>
              <w:rPr>
                <w:rFonts w:asciiTheme="minorEastAsia" w:eastAsiaTheme="minorEastAsia" w:hAnsiTheme="minorEastAsia" w:cstheme="minorEastAsia" w:hint="eastAsia"/>
                <w:sz w:val="30"/>
              </w:rPr>
            </w:pPr>
          </w:p>
        </w:tc>
        <w:tc>
          <w:tcPr>
            <w:tcW w:w="1498" w:type="dxa"/>
            <w:vAlign w:val="center"/>
          </w:tcPr>
          <w:p w14:paraId="3E853B91" w14:textId="77777777" w:rsidR="00B606F2" w:rsidRDefault="00B606F2">
            <w:pPr>
              <w:pStyle w:val="TableParagraph"/>
              <w:jc w:val="center"/>
              <w:rPr>
                <w:rFonts w:asciiTheme="minorEastAsia" w:eastAsiaTheme="minorEastAsia" w:hAnsiTheme="minorEastAsia" w:cstheme="minorEastAsia" w:hint="eastAsia"/>
                <w:sz w:val="30"/>
              </w:rPr>
            </w:pPr>
          </w:p>
        </w:tc>
        <w:tc>
          <w:tcPr>
            <w:tcW w:w="1564" w:type="dxa"/>
            <w:vAlign w:val="center"/>
          </w:tcPr>
          <w:p w14:paraId="0EEABC18" w14:textId="77777777" w:rsidR="00B606F2" w:rsidRDefault="00B606F2">
            <w:pPr>
              <w:pStyle w:val="TableParagraph"/>
              <w:jc w:val="center"/>
              <w:rPr>
                <w:rFonts w:asciiTheme="minorEastAsia" w:eastAsiaTheme="minorEastAsia" w:hAnsiTheme="minorEastAsia" w:cstheme="minorEastAsia" w:hint="eastAsia"/>
                <w:sz w:val="30"/>
              </w:rPr>
            </w:pPr>
          </w:p>
        </w:tc>
      </w:tr>
      <w:tr w:rsidR="00B606F2" w14:paraId="7FDBD3DA" w14:textId="77777777">
        <w:trPr>
          <w:trHeight w:val="620"/>
          <w:jc w:val="center"/>
        </w:trPr>
        <w:tc>
          <w:tcPr>
            <w:tcW w:w="5942" w:type="dxa"/>
            <w:gridSpan w:val="5"/>
            <w:vAlign w:val="center"/>
          </w:tcPr>
          <w:p w14:paraId="6A2D6C79" w14:textId="77777777" w:rsidR="00B606F2" w:rsidRDefault="00000000">
            <w:pPr>
              <w:pStyle w:val="TableParagraph"/>
              <w:ind w:rightChars="27" w:right="57"/>
              <w:jc w:val="right"/>
              <w:rPr>
                <w:rFonts w:asciiTheme="minorEastAsia" w:eastAsiaTheme="minorEastAsia" w:hAnsiTheme="minorEastAsia" w:cstheme="minorEastAsia" w:hint="eastAsia"/>
                <w:sz w:val="24"/>
                <w:lang w:eastAsia="zh-CN"/>
              </w:rPr>
            </w:pPr>
            <w:r>
              <w:rPr>
                <w:rFonts w:asciiTheme="minorEastAsia" w:eastAsiaTheme="minorEastAsia" w:hAnsiTheme="minorEastAsia" w:cstheme="minorEastAsia" w:hint="eastAsia"/>
                <w:sz w:val="24"/>
                <w:lang w:eastAsia="zh-CN"/>
              </w:rPr>
              <w:t>合计：</w:t>
            </w:r>
          </w:p>
        </w:tc>
        <w:tc>
          <w:tcPr>
            <w:tcW w:w="1498" w:type="dxa"/>
            <w:vAlign w:val="center"/>
          </w:tcPr>
          <w:p w14:paraId="49E8C371" w14:textId="77777777" w:rsidR="00B606F2" w:rsidRDefault="00B606F2">
            <w:pPr>
              <w:pStyle w:val="TableParagraph"/>
              <w:jc w:val="center"/>
              <w:rPr>
                <w:rFonts w:asciiTheme="minorEastAsia" w:eastAsiaTheme="minorEastAsia" w:hAnsiTheme="minorEastAsia" w:cstheme="minorEastAsia" w:hint="eastAsia"/>
                <w:sz w:val="30"/>
              </w:rPr>
            </w:pPr>
          </w:p>
        </w:tc>
        <w:tc>
          <w:tcPr>
            <w:tcW w:w="1564" w:type="dxa"/>
            <w:vAlign w:val="center"/>
          </w:tcPr>
          <w:p w14:paraId="7C78897C" w14:textId="77777777" w:rsidR="00B606F2" w:rsidRDefault="00B606F2">
            <w:pPr>
              <w:pStyle w:val="TableParagraph"/>
              <w:jc w:val="center"/>
              <w:rPr>
                <w:rFonts w:asciiTheme="minorEastAsia" w:eastAsiaTheme="minorEastAsia" w:hAnsiTheme="minorEastAsia" w:cstheme="minorEastAsia" w:hint="eastAsia"/>
                <w:sz w:val="30"/>
              </w:rPr>
            </w:pPr>
          </w:p>
        </w:tc>
      </w:tr>
    </w:tbl>
    <w:p w14:paraId="126E0240" w14:textId="77777777" w:rsidR="00B606F2" w:rsidRDefault="00B606F2">
      <w:pPr>
        <w:adjustRightInd w:val="0"/>
        <w:snapToGrid w:val="0"/>
        <w:spacing w:line="360" w:lineRule="auto"/>
        <w:jc w:val="left"/>
        <w:rPr>
          <w:rFonts w:asciiTheme="minorEastAsia" w:eastAsiaTheme="minorEastAsia" w:hAnsiTheme="minorEastAsia" w:cstheme="minorEastAsia" w:hint="eastAsia"/>
          <w:sz w:val="24"/>
        </w:rPr>
      </w:pPr>
    </w:p>
    <w:p w14:paraId="00CA1937" w14:textId="77777777" w:rsidR="00B606F2" w:rsidRDefault="00000000">
      <w:pPr>
        <w:autoSpaceDE w:val="0"/>
        <w:autoSpaceDN w:val="0"/>
        <w:adjustRightInd w:val="0"/>
        <w:snapToGrid w:val="0"/>
        <w:spacing w:before="25" w:after="25" w:line="360" w:lineRule="auto"/>
        <w:jc w:val="right"/>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rPr>
        <w:t>供应商名称（加盖公章）</w:t>
      </w:r>
      <w:r>
        <w:rPr>
          <w:rFonts w:asciiTheme="minorEastAsia" w:eastAsiaTheme="minorEastAsia" w:hAnsiTheme="minorEastAsia" w:cstheme="minorEastAsia" w:hint="eastAsia"/>
          <w:sz w:val="24"/>
          <w:lang w:val="zh-CN"/>
        </w:rPr>
        <w:t>：____________</w:t>
      </w:r>
    </w:p>
    <w:p w14:paraId="06BFAB2A" w14:textId="77777777" w:rsidR="00B606F2" w:rsidRDefault="00000000">
      <w:pPr>
        <w:spacing w:line="360" w:lineRule="auto"/>
        <w:ind w:right="-57" w:firstLine="480"/>
        <w:jc w:val="righ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0"/>
        </w:rPr>
        <w:t>日期：_____年______月______日</w:t>
      </w:r>
    </w:p>
    <w:p w14:paraId="46DF616D" w14:textId="77777777" w:rsidR="00B606F2" w:rsidRDefault="00B606F2">
      <w:pPr>
        <w:adjustRightInd w:val="0"/>
        <w:snapToGrid w:val="0"/>
        <w:spacing w:line="360" w:lineRule="auto"/>
        <w:jc w:val="left"/>
        <w:rPr>
          <w:rFonts w:asciiTheme="minorEastAsia" w:eastAsiaTheme="minorEastAsia" w:hAnsiTheme="minorEastAsia" w:cstheme="minorEastAsia" w:hint="eastAsia"/>
          <w:sz w:val="24"/>
        </w:rPr>
      </w:pPr>
    </w:p>
    <w:p w14:paraId="3C939624" w14:textId="77777777" w:rsidR="00B606F2" w:rsidRDefault="00000000">
      <w:pPr>
        <w:adjustRightInd w:val="0"/>
        <w:snapToGrid w:val="0"/>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注：</w:t>
      </w:r>
    </w:p>
    <w:p w14:paraId="39893134" w14:textId="77777777" w:rsidR="00B606F2" w:rsidRDefault="00000000">
      <w:pPr>
        <w:adjustRightInd w:val="0"/>
        <w:snapToGrid w:val="0"/>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（1）当供应</w:t>
      </w:r>
      <w:proofErr w:type="gramStart"/>
      <w:r>
        <w:rPr>
          <w:rFonts w:asciiTheme="minorEastAsia" w:eastAsiaTheme="minorEastAsia" w:hAnsiTheme="minorEastAsia" w:cstheme="minorEastAsia" w:hint="eastAsia"/>
          <w:sz w:val="24"/>
        </w:rPr>
        <w:t>商属于本部分说明</w:t>
      </w:r>
      <w:proofErr w:type="gramEnd"/>
      <w:r>
        <w:rPr>
          <w:rFonts w:asciiTheme="minorEastAsia" w:eastAsiaTheme="minorEastAsia" w:hAnsiTheme="minorEastAsia" w:cstheme="minorEastAsia" w:hint="eastAsia"/>
          <w:sz w:val="24"/>
        </w:rPr>
        <w:t>中第（1）类情形，如未提供《拟分包情况说明》，或提供了《拟分包情况说明》但未填写分包承担主体名称、拟分包合同内容、拟分包合同金额，其</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14:paraId="45370859" w14:textId="77777777" w:rsidR="00B606F2" w:rsidRDefault="00000000">
      <w:pPr>
        <w:adjustRightInd w:val="0"/>
        <w:snapToGrid w:val="0"/>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（2）当供应</w:t>
      </w:r>
      <w:proofErr w:type="gramStart"/>
      <w:r>
        <w:rPr>
          <w:rFonts w:asciiTheme="minorEastAsia" w:eastAsiaTheme="minorEastAsia" w:hAnsiTheme="minorEastAsia" w:cstheme="minorEastAsia" w:hint="eastAsia"/>
          <w:sz w:val="24"/>
        </w:rPr>
        <w:t>商属于本部分说明</w:t>
      </w:r>
      <w:proofErr w:type="gramEnd"/>
      <w:r>
        <w:rPr>
          <w:rFonts w:asciiTheme="minorEastAsia" w:eastAsiaTheme="minorEastAsia" w:hAnsiTheme="minorEastAsia" w:cstheme="minorEastAsia" w:hint="eastAsia"/>
          <w:sz w:val="24"/>
        </w:rPr>
        <w:t>中第（2）类情形，如未提供《拟分包情况说明》，或提供了《拟分包情况说明》但未填写分包承担主体名称、分包承担主体类型、拟分包合同内容、拟分包合同金额，其</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14:paraId="67D1B19D" w14:textId="77777777" w:rsidR="00B606F2" w:rsidRDefault="00000000">
      <w:pPr>
        <w:adjustRightInd w:val="0"/>
        <w:snapToGrid w:val="0"/>
        <w:spacing w:line="360" w:lineRule="auto"/>
        <w:jc w:val="left"/>
        <w:rPr>
          <w:rFonts w:asciiTheme="minorEastAsia" w:eastAsiaTheme="minorEastAsia" w:hAnsiTheme="minorEastAsia" w:cstheme="minorEastAsia" w:hint="eastAsia"/>
          <w:sz w:val="30"/>
          <w:szCs w:val="30"/>
        </w:rPr>
      </w:pPr>
      <w:r>
        <w:rPr>
          <w:rFonts w:asciiTheme="minorEastAsia" w:eastAsiaTheme="minorEastAsia" w:hAnsiTheme="minorEastAsia" w:cstheme="minorEastAsia" w:hint="eastAsia"/>
          <w:sz w:val="24"/>
        </w:rPr>
        <w:t>（3）如本采购文件《供应商须知资料表》载明本项目分包承担主体应具备的相应资质条件，则供应商须在本表中列明分包承担主体的资质等级，并后附资质证书复印件，否则</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14:paraId="2A1E2C32" w14:textId="77777777" w:rsidR="00B606F2" w:rsidRDefault="00000000">
      <w:pPr>
        <w:spacing w:line="360" w:lineRule="auto"/>
        <w:jc w:val="center"/>
        <w:rPr>
          <w:rFonts w:asciiTheme="minorEastAsia" w:eastAsiaTheme="minorEastAsia" w:hAnsiTheme="minorEastAsia" w:cstheme="minorEastAsia" w:hint="eastAsia"/>
          <w:b/>
          <w:sz w:val="30"/>
          <w:szCs w:val="30"/>
        </w:rPr>
      </w:pPr>
      <w:r>
        <w:rPr>
          <w:rFonts w:asciiTheme="minorEastAsia" w:eastAsiaTheme="minorEastAsia" w:hAnsiTheme="minorEastAsia" w:cstheme="minorEastAsia" w:hint="eastAsia"/>
          <w:sz w:val="30"/>
          <w:szCs w:val="30"/>
        </w:rPr>
        <w:br w:type="page"/>
      </w:r>
      <w:r>
        <w:rPr>
          <w:rFonts w:asciiTheme="minorEastAsia" w:eastAsiaTheme="minorEastAsia" w:hAnsiTheme="minorEastAsia" w:cstheme="minorEastAsia" w:hint="eastAsia"/>
          <w:b/>
          <w:sz w:val="36"/>
          <w:szCs w:val="36"/>
        </w:rPr>
        <w:lastRenderedPageBreak/>
        <w:t>分包意向协议（实质性格式）</w:t>
      </w:r>
    </w:p>
    <w:p w14:paraId="58B6B56F" w14:textId="77777777" w:rsidR="00B606F2" w:rsidRDefault="00000000">
      <w:pPr>
        <w:adjustRightInd w:val="0"/>
        <w:snapToGrid w:val="0"/>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甲方（供应商）：________</w:t>
      </w:r>
    </w:p>
    <w:p w14:paraId="7DEDBC18" w14:textId="77777777" w:rsidR="00B606F2" w:rsidRDefault="00000000">
      <w:pPr>
        <w:adjustRightInd w:val="0"/>
        <w:snapToGrid w:val="0"/>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乙方（拟分包单位）：________</w:t>
      </w:r>
    </w:p>
    <w:p w14:paraId="7E6411B4" w14:textId="77777777" w:rsidR="00B606F2" w:rsidRDefault="00000000">
      <w:pPr>
        <w:adjustRightInd w:val="0"/>
        <w:snapToGrid w:val="0"/>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甲方承诺，一旦在_________（采购项目名称）（项目编号/</w:t>
      </w:r>
      <w:proofErr w:type="gramStart"/>
      <w:r>
        <w:rPr>
          <w:rFonts w:asciiTheme="minorEastAsia" w:eastAsiaTheme="minorEastAsia" w:hAnsiTheme="minorEastAsia" w:cstheme="minorEastAsia" w:hint="eastAsia"/>
          <w:sz w:val="24"/>
        </w:rPr>
        <w:t>包号为</w:t>
      </w:r>
      <w:proofErr w:type="gramEnd"/>
      <w:r>
        <w:rPr>
          <w:rFonts w:asciiTheme="minorEastAsia" w:eastAsiaTheme="minorEastAsia" w:hAnsiTheme="minorEastAsia" w:cstheme="minorEastAsia" w:hint="eastAsia"/>
          <w:sz w:val="24"/>
        </w:rPr>
        <w:t>：_______）采购项目中获得采购合同，将按照下述约定将合同项下部分内容分包给乙方：</w:t>
      </w:r>
    </w:p>
    <w:p w14:paraId="75811B71" w14:textId="77777777" w:rsidR="00B606F2" w:rsidRDefault="00000000">
      <w:pPr>
        <w:adjustRightInd w:val="0"/>
        <w:snapToGrid w:val="0"/>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1.分包内容：</w:t>
      </w:r>
      <w:r>
        <w:rPr>
          <w:rFonts w:asciiTheme="minorEastAsia" w:eastAsiaTheme="minorEastAsia" w:hAnsiTheme="minorEastAsia" w:cstheme="minorEastAsia" w:hint="eastAsia"/>
          <w:sz w:val="36"/>
          <w:szCs w:val="36"/>
        </w:rPr>
        <w:t xml:space="preserve"> </w:t>
      </w:r>
      <w:r>
        <w:rPr>
          <w:rFonts w:asciiTheme="minorEastAsia" w:eastAsiaTheme="minorEastAsia" w:hAnsiTheme="minorEastAsia" w:cstheme="minorEastAsia" w:hint="eastAsia"/>
          <w:sz w:val="24"/>
        </w:rPr>
        <w:t>_____。</w:t>
      </w:r>
    </w:p>
    <w:p w14:paraId="4AE6741F" w14:textId="77777777" w:rsidR="00B606F2" w:rsidRDefault="00000000">
      <w:pPr>
        <w:adjustRightInd w:val="0"/>
        <w:snapToGrid w:val="0"/>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2.分包金额： _____，该金额占该采购包合同金额的比例为___%。</w:t>
      </w:r>
    </w:p>
    <w:p w14:paraId="078F1E29" w14:textId="77777777" w:rsidR="00B606F2" w:rsidRDefault="00000000">
      <w:pPr>
        <w:adjustRightInd w:val="0"/>
        <w:snapToGrid w:val="0"/>
        <w:spacing w:line="360" w:lineRule="auto"/>
        <w:ind w:firstLineChars="200" w:firstLine="480"/>
        <w:jc w:val="left"/>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sz w:val="24"/>
        </w:rPr>
        <w:t>乙方承诺将在上述情况下与甲方签订分包合同。</w:t>
      </w:r>
    </w:p>
    <w:p w14:paraId="5CA6249C" w14:textId="77777777" w:rsidR="00B606F2" w:rsidRDefault="00000000">
      <w:pPr>
        <w:adjustRightInd w:val="0"/>
        <w:snapToGrid w:val="0"/>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本协议自各方盖章之日起生效，如甲方未在该项目（采购包）成交，本协议自动终止。</w:t>
      </w:r>
    </w:p>
    <w:p w14:paraId="3B26B6FF" w14:textId="77777777" w:rsidR="00B606F2" w:rsidRDefault="00B606F2">
      <w:pPr>
        <w:spacing w:line="360" w:lineRule="auto"/>
        <w:ind w:firstLine="471"/>
        <w:rPr>
          <w:rFonts w:asciiTheme="minorEastAsia" w:eastAsiaTheme="minorEastAsia" w:hAnsiTheme="minorEastAsia" w:cstheme="minorEastAsia" w:hint="eastAsia"/>
          <w:b/>
          <w:sz w:val="24"/>
        </w:rPr>
      </w:pPr>
    </w:p>
    <w:p w14:paraId="3C3B9930" w14:textId="77777777" w:rsidR="00B606F2" w:rsidRDefault="00000000">
      <w:pPr>
        <w:spacing w:line="360" w:lineRule="auto"/>
        <w:ind w:firstLine="471"/>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sz w:val="24"/>
        </w:rPr>
        <w:t>甲方（盖章）：_________                 乙方（盖章）：_________</w:t>
      </w:r>
    </w:p>
    <w:p w14:paraId="7260123A" w14:textId="77777777" w:rsidR="00B606F2" w:rsidRDefault="00B606F2">
      <w:pPr>
        <w:spacing w:line="360" w:lineRule="auto"/>
        <w:ind w:left="480"/>
        <w:jc w:val="right"/>
        <w:rPr>
          <w:rFonts w:asciiTheme="minorEastAsia" w:eastAsiaTheme="minorEastAsia" w:hAnsiTheme="minorEastAsia" w:cstheme="minorEastAsia" w:hint="eastAsia"/>
          <w:sz w:val="24"/>
        </w:rPr>
      </w:pPr>
    </w:p>
    <w:p w14:paraId="4067727D" w14:textId="77777777" w:rsidR="00B606F2" w:rsidRDefault="00000000">
      <w:pPr>
        <w:wordWrap w:val="0"/>
        <w:spacing w:line="360" w:lineRule="auto"/>
        <w:ind w:left="480"/>
        <w:jc w:val="right"/>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sz w:val="24"/>
          <w:szCs w:val="20"/>
        </w:rPr>
        <w:t xml:space="preserve">日期：_____年______月______日   </w:t>
      </w:r>
    </w:p>
    <w:p w14:paraId="0433838C" w14:textId="77777777" w:rsidR="00B606F2" w:rsidRDefault="00B606F2">
      <w:pPr>
        <w:tabs>
          <w:tab w:val="left" w:pos="8280"/>
        </w:tabs>
        <w:spacing w:line="360" w:lineRule="auto"/>
        <w:ind w:firstLine="480"/>
        <w:rPr>
          <w:rFonts w:asciiTheme="minorEastAsia" w:eastAsiaTheme="minorEastAsia" w:hAnsiTheme="minorEastAsia" w:cstheme="minorEastAsia" w:hint="eastAsia"/>
          <w:sz w:val="24"/>
        </w:rPr>
      </w:pPr>
    </w:p>
    <w:p w14:paraId="4E023464" w14:textId="77777777" w:rsidR="00B606F2" w:rsidRDefault="00000000">
      <w:pPr>
        <w:tabs>
          <w:tab w:val="left" w:pos="82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注：</w:t>
      </w:r>
    </w:p>
    <w:p w14:paraId="1CA75D56" w14:textId="77777777" w:rsidR="00B606F2" w:rsidRDefault="00000000">
      <w:pPr>
        <w:tabs>
          <w:tab w:val="left" w:pos="82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（1）当供应</w:t>
      </w:r>
      <w:proofErr w:type="gramStart"/>
      <w:r>
        <w:rPr>
          <w:rFonts w:asciiTheme="minorEastAsia" w:eastAsiaTheme="minorEastAsia" w:hAnsiTheme="minorEastAsia" w:cstheme="minorEastAsia" w:hint="eastAsia"/>
          <w:sz w:val="24"/>
        </w:rPr>
        <w:t>商属于本部分说明</w:t>
      </w:r>
      <w:proofErr w:type="gramEnd"/>
      <w:r>
        <w:rPr>
          <w:rFonts w:asciiTheme="minorEastAsia" w:eastAsiaTheme="minorEastAsia" w:hAnsiTheme="minorEastAsia" w:cstheme="minorEastAsia" w:hint="eastAsia"/>
          <w:sz w:val="24"/>
        </w:rPr>
        <w:t>中第（2）类情形，必须提供，否则</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 xml:space="preserve">其他情形无须提供； </w:t>
      </w:r>
    </w:p>
    <w:p w14:paraId="530D9C48" w14:textId="77777777" w:rsidR="00B606F2" w:rsidRDefault="00000000">
      <w:pPr>
        <w:tabs>
          <w:tab w:val="left" w:pos="82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（2）供应商须与所有拟分包单位分别签订《分包意向协议》，每单位签订一份，并在响应文件中提交全部协议原件，否则</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14:paraId="05E836CB" w14:textId="77777777" w:rsidR="00B606F2" w:rsidRDefault="00B606F2">
      <w:pPr>
        <w:tabs>
          <w:tab w:val="left" w:pos="8280"/>
        </w:tabs>
        <w:spacing w:line="360" w:lineRule="auto"/>
        <w:rPr>
          <w:rFonts w:asciiTheme="minorEastAsia" w:eastAsiaTheme="minorEastAsia" w:hAnsiTheme="minorEastAsia" w:cstheme="minorEastAsia" w:hint="eastAsia"/>
          <w:sz w:val="24"/>
        </w:rPr>
        <w:sectPr w:rsidR="00B606F2">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39E1952C" w14:textId="77777777" w:rsidR="00B606F2" w:rsidRDefault="00000000">
      <w:pPr>
        <w:spacing w:line="360" w:lineRule="auto"/>
        <w:outlineLvl w:val="2"/>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lastRenderedPageBreak/>
        <w:t>2-2 其它落实政府采购政策的资格要求（本项目不涉及）</w:t>
      </w:r>
    </w:p>
    <w:p w14:paraId="58DE2301" w14:textId="77777777" w:rsidR="00B606F2" w:rsidRDefault="00000000">
      <w:pPr>
        <w:widowControl/>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br w:type="page"/>
      </w:r>
    </w:p>
    <w:p w14:paraId="0E5BEEC8" w14:textId="77777777" w:rsidR="00B606F2" w:rsidRDefault="00000000">
      <w:pPr>
        <w:numPr>
          <w:ilvl w:val="0"/>
          <w:numId w:val="14"/>
        </w:numPr>
        <w:tabs>
          <w:tab w:val="left" w:pos="360"/>
        </w:tabs>
        <w:snapToGrid w:val="0"/>
        <w:spacing w:line="360" w:lineRule="auto"/>
        <w:outlineLvl w:val="1"/>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rPr>
        <w:lastRenderedPageBreak/>
        <w:t>本项目的特定资格要求</w:t>
      </w:r>
      <w:bookmarkStart w:id="613" w:name="OLE_LINK7"/>
      <w:r>
        <w:rPr>
          <w:rFonts w:asciiTheme="minorEastAsia" w:eastAsiaTheme="minorEastAsia" w:hAnsiTheme="minorEastAsia" w:cstheme="minorEastAsia" w:hint="eastAsia"/>
          <w:sz w:val="24"/>
          <w:szCs w:val="20"/>
        </w:rPr>
        <w:t>（本项目不涉及）</w:t>
      </w:r>
      <w:bookmarkEnd w:id="613"/>
    </w:p>
    <w:p w14:paraId="0F3E6073" w14:textId="77777777" w:rsidR="00B606F2" w:rsidRDefault="00000000">
      <w:pPr>
        <w:spacing w:line="360" w:lineRule="auto"/>
        <w:outlineLvl w:val="2"/>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3-1 联合协议（如有）</w:t>
      </w:r>
    </w:p>
    <w:p w14:paraId="71EC31B4" w14:textId="77777777" w:rsidR="00B606F2" w:rsidRDefault="00000000">
      <w:pPr>
        <w:spacing w:line="360" w:lineRule="auto"/>
        <w:jc w:val="center"/>
        <w:rPr>
          <w:rFonts w:asciiTheme="minorEastAsia" w:eastAsiaTheme="minorEastAsia" w:hAnsiTheme="minorEastAsia" w:cstheme="minorEastAsia" w:hint="eastAsia"/>
          <w:b/>
          <w:sz w:val="36"/>
          <w:szCs w:val="36"/>
        </w:rPr>
      </w:pPr>
      <w:r>
        <w:rPr>
          <w:rFonts w:asciiTheme="minorEastAsia" w:eastAsiaTheme="minorEastAsia" w:hAnsiTheme="minorEastAsia" w:cstheme="minorEastAsia" w:hint="eastAsia"/>
          <w:b/>
          <w:sz w:val="36"/>
          <w:szCs w:val="36"/>
        </w:rPr>
        <w:t>联合协议</w:t>
      </w:r>
    </w:p>
    <w:p w14:paraId="50F591FD" w14:textId="77777777" w:rsidR="00B606F2" w:rsidRDefault="00000000">
      <w:pPr>
        <w:spacing w:line="360" w:lineRule="auto"/>
        <w:ind w:firstLineChars="345" w:firstLine="828"/>
        <w:rPr>
          <w:rFonts w:asciiTheme="minorEastAsia" w:eastAsiaTheme="minorEastAsia" w:hAnsiTheme="minorEastAsia" w:cstheme="minorEastAsia" w:hint="eastAsia"/>
          <w:bCs/>
        </w:rPr>
      </w:pPr>
      <w:r>
        <w:rPr>
          <w:rFonts w:asciiTheme="minorEastAsia" w:eastAsiaTheme="minorEastAsia" w:hAnsiTheme="minorEastAsia" w:cstheme="minorEastAsia" w:hint="eastAsia"/>
          <w:bCs/>
          <w:sz w:val="24"/>
        </w:rPr>
        <w:t>___________ 、 __________ 及 __________就“________________</w:t>
      </w:r>
      <w:r>
        <w:rPr>
          <w:rFonts w:asciiTheme="minorEastAsia" w:eastAsiaTheme="minorEastAsia" w:hAnsiTheme="minorEastAsia" w:cstheme="minorEastAsia" w:hint="eastAsia"/>
          <w:bCs/>
          <w:sz w:val="24"/>
          <w:u w:val="single"/>
        </w:rPr>
        <w:t>（项目名称）</w:t>
      </w:r>
      <w:r>
        <w:rPr>
          <w:rFonts w:asciiTheme="minorEastAsia" w:eastAsiaTheme="minorEastAsia" w:hAnsiTheme="minorEastAsia" w:cstheme="minorEastAsia" w:hint="eastAsia"/>
          <w:sz w:val="24"/>
        </w:rPr>
        <w:t>”____包采购</w:t>
      </w:r>
      <w:r>
        <w:rPr>
          <w:rFonts w:asciiTheme="minorEastAsia" w:eastAsiaTheme="minorEastAsia" w:hAnsiTheme="minorEastAsia" w:cstheme="minorEastAsia" w:hint="eastAsia"/>
          <w:bCs/>
          <w:sz w:val="24"/>
        </w:rPr>
        <w:t>项目的响应事宜，经各方充分协商一致，达成如下协议：</w:t>
      </w:r>
    </w:p>
    <w:p w14:paraId="177100D7" w14:textId="77777777" w:rsidR="00B606F2" w:rsidRDefault="00000000">
      <w:pPr>
        <w:numPr>
          <w:ilvl w:val="0"/>
          <w:numId w:val="16"/>
        </w:num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由_____________牵头，__________、___________参加，组成联合体共同进行采购项目的响应工作。</w:t>
      </w:r>
    </w:p>
    <w:p w14:paraId="2E35C6F9" w14:textId="77777777" w:rsidR="00B606F2" w:rsidRDefault="00000000">
      <w:pPr>
        <w:numPr>
          <w:ilvl w:val="0"/>
          <w:numId w:val="16"/>
        </w:num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联合体成交后，联合体各方共同与采购人签订合同，就</w:t>
      </w:r>
      <w:r>
        <w:rPr>
          <w:rFonts w:asciiTheme="minorEastAsia" w:eastAsiaTheme="minorEastAsia" w:hAnsiTheme="minorEastAsia" w:cstheme="minorEastAsia" w:hint="eastAsia"/>
          <w:sz w:val="24"/>
          <w:szCs w:val="20"/>
        </w:rPr>
        <w:t>采购合同约定的事项</w:t>
      </w:r>
      <w:r>
        <w:rPr>
          <w:rFonts w:asciiTheme="minorEastAsia" w:eastAsiaTheme="minorEastAsia" w:hAnsiTheme="minorEastAsia" w:cstheme="minorEastAsia" w:hint="eastAsia"/>
          <w:bCs/>
          <w:sz w:val="24"/>
        </w:rPr>
        <w:t>对采购人承担连带责任。</w:t>
      </w:r>
    </w:p>
    <w:p w14:paraId="2B7DCED8" w14:textId="77777777" w:rsidR="00B606F2" w:rsidRDefault="00000000">
      <w:pPr>
        <w:numPr>
          <w:ilvl w:val="0"/>
          <w:numId w:val="16"/>
        </w:num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联合体各方均同意由牵头人代表其他联合体成员单位按单一来源采购文件要求出具《授权委托书》。</w:t>
      </w:r>
    </w:p>
    <w:p w14:paraId="46208B57" w14:textId="77777777" w:rsidR="00B606F2" w:rsidRDefault="00000000">
      <w:pPr>
        <w:numPr>
          <w:ilvl w:val="0"/>
          <w:numId w:val="16"/>
        </w:num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牵头</w:t>
      </w:r>
      <w:proofErr w:type="gramStart"/>
      <w:r>
        <w:rPr>
          <w:rFonts w:asciiTheme="minorEastAsia" w:eastAsiaTheme="minorEastAsia" w:hAnsiTheme="minorEastAsia" w:cstheme="minorEastAsia" w:hint="eastAsia"/>
          <w:bCs/>
          <w:sz w:val="24"/>
        </w:rPr>
        <w:t>人为项目</w:t>
      </w:r>
      <w:proofErr w:type="gramEnd"/>
      <w:r>
        <w:rPr>
          <w:rFonts w:asciiTheme="minorEastAsia" w:eastAsiaTheme="minorEastAsia" w:hAnsiTheme="minorEastAsia" w:cstheme="minorEastAsia" w:hint="eastAsia"/>
          <w:bCs/>
          <w:sz w:val="24"/>
        </w:rPr>
        <w:t>的总负责单位；组织各参加方进行项目实施工作。</w:t>
      </w:r>
    </w:p>
    <w:p w14:paraId="7902619B" w14:textId="77777777" w:rsidR="00B606F2" w:rsidRDefault="00000000">
      <w:pPr>
        <w:numPr>
          <w:ilvl w:val="0"/>
          <w:numId w:val="16"/>
        </w:num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___________负责_________，具体工作范围、内容以响应文件及合同为准。</w:t>
      </w:r>
    </w:p>
    <w:p w14:paraId="2E3BDC21" w14:textId="77777777" w:rsidR="00B606F2" w:rsidRDefault="00000000">
      <w:pPr>
        <w:numPr>
          <w:ilvl w:val="0"/>
          <w:numId w:val="16"/>
        </w:num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___________负责_________，具体工作范围、内容以响应文件及合同为准。</w:t>
      </w:r>
    </w:p>
    <w:p w14:paraId="39BEE57A" w14:textId="77777777" w:rsidR="00B606F2" w:rsidRDefault="00000000">
      <w:pPr>
        <w:numPr>
          <w:ilvl w:val="0"/>
          <w:numId w:val="16"/>
        </w:num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___________负责________（如有），具体工作范围、内容以响应文件及合同为准。</w:t>
      </w:r>
    </w:p>
    <w:p w14:paraId="7E34D261" w14:textId="77777777" w:rsidR="00B606F2" w:rsidRDefault="00000000">
      <w:pPr>
        <w:numPr>
          <w:ilvl w:val="0"/>
          <w:numId w:val="16"/>
        </w:numPr>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本项目联合协议合同总额为________元，联合体各成员按照如下比例分摊（按联合体成员分别列明）：</w:t>
      </w:r>
    </w:p>
    <w:p w14:paraId="3D24E3BF" w14:textId="77777777" w:rsidR="00B606F2" w:rsidRDefault="00000000">
      <w:pPr>
        <w:tabs>
          <w:tab w:val="left" w:pos="720"/>
          <w:tab w:val="left" w:pos="900"/>
        </w:tabs>
        <w:spacing w:line="360" w:lineRule="auto"/>
        <w:ind w:left="851"/>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（1）</w:t>
      </w:r>
      <w:r>
        <w:rPr>
          <w:rFonts w:asciiTheme="minorEastAsia" w:eastAsiaTheme="minorEastAsia" w:hAnsiTheme="minorEastAsia" w:cstheme="minorEastAsia" w:hint="eastAsia"/>
          <w:bCs/>
          <w:sz w:val="24"/>
          <w:szCs w:val="20"/>
        </w:rPr>
        <w:t>___________</w:t>
      </w:r>
      <w:r>
        <w:rPr>
          <w:rFonts w:asciiTheme="minorEastAsia" w:eastAsiaTheme="minorEastAsia" w:hAnsiTheme="minorEastAsia" w:cstheme="minorEastAsia" w:hint="eastAsia"/>
          <w:sz w:val="24"/>
          <w:szCs w:val="20"/>
        </w:rPr>
        <w:t>为□大型企业□中型企业、□小微企业（包含监狱企业、残疾人福利性单位）、□其他，合同金额为_____元；</w:t>
      </w:r>
    </w:p>
    <w:p w14:paraId="0665BC94" w14:textId="77777777" w:rsidR="00B606F2" w:rsidRDefault="00000000">
      <w:pPr>
        <w:tabs>
          <w:tab w:val="left" w:pos="720"/>
          <w:tab w:val="left" w:pos="900"/>
        </w:tabs>
        <w:spacing w:line="360" w:lineRule="auto"/>
        <w:ind w:left="851"/>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（2）</w:t>
      </w:r>
      <w:r>
        <w:rPr>
          <w:rFonts w:asciiTheme="minorEastAsia" w:eastAsiaTheme="minorEastAsia" w:hAnsiTheme="minorEastAsia" w:cstheme="minorEastAsia" w:hint="eastAsia"/>
          <w:bCs/>
          <w:sz w:val="24"/>
          <w:szCs w:val="20"/>
        </w:rPr>
        <w:t>___________</w:t>
      </w:r>
      <w:r>
        <w:rPr>
          <w:rFonts w:asciiTheme="minorEastAsia" w:eastAsiaTheme="minorEastAsia" w:hAnsiTheme="minorEastAsia" w:cstheme="minorEastAsia" w:hint="eastAsia"/>
          <w:sz w:val="24"/>
          <w:szCs w:val="20"/>
        </w:rPr>
        <w:t>为□大型企业□中型企业、□小微企业（包含监狱企业、残疾人福利性单位）、□其他，合同金额为_____元；</w:t>
      </w:r>
    </w:p>
    <w:p w14:paraId="4B001862" w14:textId="77777777" w:rsidR="00B606F2" w:rsidRDefault="00000000">
      <w:pPr>
        <w:tabs>
          <w:tab w:val="left" w:pos="720"/>
          <w:tab w:val="left" w:pos="900"/>
        </w:tabs>
        <w:spacing w:line="360" w:lineRule="auto"/>
        <w:ind w:left="851"/>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w:t>
      </w:r>
      <w:r>
        <w:rPr>
          <w:rFonts w:asciiTheme="minorEastAsia" w:eastAsiaTheme="minorEastAsia" w:hAnsiTheme="minorEastAsia" w:cstheme="minorEastAsia" w:hint="eastAsia"/>
          <w:bCs/>
          <w:sz w:val="24"/>
          <w:szCs w:val="20"/>
        </w:rPr>
        <w:t>___________</w:t>
      </w:r>
      <w:r>
        <w:rPr>
          <w:rFonts w:asciiTheme="minorEastAsia" w:eastAsiaTheme="minorEastAsia" w:hAnsiTheme="minorEastAsia" w:cstheme="minorEastAsia" w:hint="eastAsia"/>
          <w:sz w:val="24"/>
          <w:szCs w:val="20"/>
        </w:rPr>
        <w:t>为□大型企业□中型企业、□小微企业（包含监狱企业、残疾人福利性单位）、□其他，合同金额为_____元。</w:t>
      </w:r>
    </w:p>
    <w:p w14:paraId="48A966A0" w14:textId="77777777" w:rsidR="00B606F2" w:rsidRDefault="00000000">
      <w:pPr>
        <w:numPr>
          <w:ilvl w:val="0"/>
          <w:numId w:val="16"/>
        </w:numPr>
        <w:tabs>
          <w:tab w:val="left" w:pos="993"/>
        </w:tabs>
        <w:spacing w:line="360" w:lineRule="auto"/>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以联合体形</w:t>
      </w:r>
      <w:proofErr w:type="gramStart"/>
      <w:r>
        <w:rPr>
          <w:rFonts w:asciiTheme="minorEastAsia" w:eastAsiaTheme="minorEastAsia" w:hAnsiTheme="minorEastAsia" w:cstheme="minorEastAsia" w:hint="eastAsia"/>
          <w:sz w:val="24"/>
          <w:szCs w:val="20"/>
        </w:rPr>
        <w:t>式参加</w:t>
      </w:r>
      <w:proofErr w:type="gramEnd"/>
      <w:r>
        <w:rPr>
          <w:rFonts w:asciiTheme="minorEastAsia" w:eastAsiaTheme="minorEastAsia" w:hAnsiTheme="minorEastAsia" w:cstheme="minorEastAsia" w:hint="eastAsia"/>
          <w:sz w:val="24"/>
          <w:szCs w:val="20"/>
        </w:rPr>
        <w:t>政府采购活动的，联合体各方不得再单独参加或者与其</w:t>
      </w:r>
      <w:proofErr w:type="gramStart"/>
      <w:r>
        <w:rPr>
          <w:rFonts w:asciiTheme="minorEastAsia" w:eastAsiaTheme="minorEastAsia" w:hAnsiTheme="minorEastAsia" w:cstheme="minorEastAsia" w:hint="eastAsia"/>
          <w:sz w:val="24"/>
          <w:szCs w:val="20"/>
        </w:rPr>
        <w:t>他供应</w:t>
      </w:r>
      <w:proofErr w:type="gramEnd"/>
      <w:r>
        <w:rPr>
          <w:rFonts w:asciiTheme="minorEastAsia" w:eastAsiaTheme="minorEastAsia" w:hAnsiTheme="minorEastAsia" w:cstheme="minorEastAsia" w:hint="eastAsia"/>
          <w:sz w:val="24"/>
          <w:szCs w:val="20"/>
        </w:rPr>
        <w:t>商另外组成联合体参加同一合同项下的政府采购活动。</w:t>
      </w:r>
    </w:p>
    <w:p w14:paraId="003B4895" w14:textId="77777777" w:rsidR="00B606F2" w:rsidRDefault="00000000">
      <w:pPr>
        <w:numPr>
          <w:ilvl w:val="0"/>
          <w:numId w:val="16"/>
        </w:numPr>
        <w:spacing w:line="360" w:lineRule="auto"/>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rPr>
        <w:t>其他约定（如有）：______________</w:t>
      </w:r>
    </w:p>
    <w:p w14:paraId="3AE9BF13" w14:textId="77777777" w:rsidR="00B606F2" w:rsidRDefault="00000000">
      <w:pPr>
        <w:tabs>
          <w:tab w:val="left" w:pos="780"/>
        </w:tabs>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Cs/>
          <w:sz w:val="24"/>
        </w:rPr>
        <w:t>本协议自各方盖章后生效，采购合同履行完毕后自动失效。如未成交，本协议自动终止。</w:t>
      </w:r>
    </w:p>
    <w:p w14:paraId="18744CFA" w14:textId="77777777" w:rsidR="00B606F2" w:rsidRDefault="00000000">
      <w:pPr>
        <w:spacing w:line="360" w:lineRule="auto"/>
        <w:ind w:firstLine="47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联合体牵头人名称：</w:t>
      </w:r>
      <w:r>
        <w:rPr>
          <w:rFonts w:asciiTheme="minorEastAsia" w:eastAsiaTheme="minorEastAsia" w:hAnsiTheme="minorEastAsia" w:cstheme="minorEastAsia" w:hint="eastAsia"/>
          <w:sz w:val="24"/>
          <w:szCs w:val="20"/>
        </w:rPr>
        <w:t>______</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ab/>
        <w:t xml:space="preserve"> 联合体成员名称：</w:t>
      </w:r>
      <w:r>
        <w:rPr>
          <w:rFonts w:asciiTheme="minorEastAsia" w:eastAsiaTheme="minorEastAsia" w:hAnsiTheme="minorEastAsia" w:cstheme="minorEastAsia" w:hint="eastAsia"/>
          <w:sz w:val="24"/>
          <w:szCs w:val="20"/>
        </w:rPr>
        <w:t>______</w:t>
      </w:r>
    </w:p>
    <w:p w14:paraId="6ABCD986" w14:textId="77777777" w:rsidR="00B606F2" w:rsidRDefault="00000000">
      <w:pPr>
        <w:spacing w:line="360" w:lineRule="auto"/>
        <w:ind w:firstLine="47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盖章：</w:t>
      </w:r>
      <w:r>
        <w:rPr>
          <w:rFonts w:asciiTheme="minorEastAsia" w:eastAsiaTheme="minorEastAsia" w:hAnsiTheme="minorEastAsia" w:cstheme="minorEastAsia" w:hint="eastAsia"/>
          <w:sz w:val="24"/>
          <w:szCs w:val="20"/>
        </w:rPr>
        <w:t>______</w:t>
      </w:r>
      <w:r>
        <w:rPr>
          <w:rFonts w:asciiTheme="minorEastAsia" w:eastAsiaTheme="minorEastAsia" w:hAnsiTheme="minorEastAsia" w:cstheme="minorEastAsia" w:hint="eastAsia"/>
          <w:sz w:val="24"/>
        </w:rPr>
        <w:t xml:space="preserve">                           盖章：</w:t>
      </w:r>
      <w:r>
        <w:rPr>
          <w:rFonts w:asciiTheme="minorEastAsia" w:eastAsiaTheme="minorEastAsia" w:hAnsiTheme="minorEastAsia" w:cstheme="minorEastAsia" w:hint="eastAsia"/>
          <w:sz w:val="24"/>
          <w:szCs w:val="20"/>
        </w:rPr>
        <w:t>______</w:t>
      </w:r>
    </w:p>
    <w:p w14:paraId="61E49896" w14:textId="77777777" w:rsidR="00B606F2" w:rsidRDefault="00B606F2">
      <w:pPr>
        <w:spacing w:line="360" w:lineRule="auto"/>
        <w:ind w:firstLine="471"/>
        <w:rPr>
          <w:rFonts w:asciiTheme="minorEastAsia" w:eastAsiaTheme="minorEastAsia" w:hAnsiTheme="minorEastAsia" w:cstheme="minorEastAsia" w:hint="eastAsia"/>
          <w:sz w:val="24"/>
        </w:rPr>
      </w:pPr>
    </w:p>
    <w:p w14:paraId="6ED6C5DE" w14:textId="77777777" w:rsidR="00B606F2" w:rsidRDefault="00B606F2">
      <w:pPr>
        <w:spacing w:line="360" w:lineRule="auto"/>
        <w:ind w:firstLine="471"/>
        <w:rPr>
          <w:rFonts w:asciiTheme="minorEastAsia" w:eastAsiaTheme="minorEastAsia" w:hAnsiTheme="minorEastAsia" w:cstheme="minorEastAsia" w:hint="eastAsia"/>
          <w:sz w:val="24"/>
        </w:rPr>
      </w:pPr>
    </w:p>
    <w:p w14:paraId="63DB6773" w14:textId="77777777" w:rsidR="00B606F2" w:rsidRDefault="00000000">
      <w:pPr>
        <w:spacing w:line="360" w:lineRule="auto"/>
        <w:ind w:firstLine="47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联合体成员名称：</w:t>
      </w:r>
      <w:r>
        <w:rPr>
          <w:rFonts w:asciiTheme="minorEastAsia" w:eastAsiaTheme="minorEastAsia" w:hAnsiTheme="minorEastAsia" w:cstheme="minorEastAsia" w:hint="eastAsia"/>
          <w:sz w:val="24"/>
          <w:szCs w:val="20"/>
        </w:rPr>
        <w:t>______</w:t>
      </w:r>
    </w:p>
    <w:p w14:paraId="72355BF8" w14:textId="77777777" w:rsidR="00B606F2" w:rsidRDefault="00000000">
      <w:pPr>
        <w:widowControl/>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盖章：</w:t>
      </w:r>
      <w:r>
        <w:rPr>
          <w:rFonts w:asciiTheme="minorEastAsia" w:eastAsiaTheme="minorEastAsia" w:hAnsiTheme="minorEastAsia" w:cstheme="minorEastAsia" w:hint="eastAsia"/>
          <w:sz w:val="24"/>
          <w:szCs w:val="20"/>
        </w:rPr>
        <w:t>______</w:t>
      </w:r>
      <w:r>
        <w:rPr>
          <w:rFonts w:asciiTheme="minorEastAsia" w:eastAsiaTheme="minorEastAsia" w:hAnsiTheme="minorEastAsia" w:cstheme="minorEastAsia" w:hint="eastAsia"/>
          <w:sz w:val="24"/>
        </w:rPr>
        <w:t xml:space="preserve">         </w:t>
      </w:r>
    </w:p>
    <w:p w14:paraId="16DF5703" w14:textId="77777777" w:rsidR="00B606F2" w:rsidRDefault="00000000">
      <w:pPr>
        <w:spacing w:line="360" w:lineRule="auto"/>
        <w:ind w:firstLineChars="300" w:firstLine="7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                              </w:t>
      </w:r>
    </w:p>
    <w:p w14:paraId="5E55ED21" w14:textId="77777777" w:rsidR="00B606F2" w:rsidRDefault="00B606F2">
      <w:pPr>
        <w:spacing w:line="360" w:lineRule="auto"/>
        <w:ind w:left="480"/>
        <w:jc w:val="right"/>
        <w:rPr>
          <w:rFonts w:asciiTheme="minorEastAsia" w:eastAsiaTheme="minorEastAsia" w:hAnsiTheme="minorEastAsia" w:cstheme="minorEastAsia" w:hint="eastAsia"/>
          <w:sz w:val="24"/>
        </w:rPr>
      </w:pPr>
    </w:p>
    <w:p w14:paraId="2160577F" w14:textId="77777777" w:rsidR="00B606F2" w:rsidRDefault="00000000">
      <w:pPr>
        <w:spacing w:line="360" w:lineRule="auto"/>
        <w:ind w:left="480"/>
        <w:jc w:val="righ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0"/>
        </w:rPr>
        <w:t>日期：_____年______月______日</w:t>
      </w:r>
    </w:p>
    <w:p w14:paraId="0D02B6D3" w14:textId="77777777" w:rsidR="00B606F2" w:rsidRDefault="00B606F2">
      <w:pPr>
        <w:spacing w:line="360" w:lineRule="auto"/>
        <w:ind w:left="480"/>
        <w:jc w:val="right"/>
        <w:rPr>
          <w:rFonts w:asciiTheme="minorEastAsia" w:eastAsiaTheme="minorEastAsia" w:hAnsiTheme="minorEastAsia" w:cstheme="minorEastAsia" w:hint="eastAsia"/>
          <w:b/>
          <w:sz w:val="24"/>
        </w:rPr>
      </w:pPr>
    </w:p>
    <w:p w14:paraId="20297E1A" w14:textId="77777777" w:rsidR="00B606F2" w:rsidRDefault="00B606F2">
      <w:pPr>
        <w:tabs>
          <w:tab w:val="left" w:pos="8280"/>
        </w:tabs>
        <w:spacing w:line="360" w:lineRule="auto"/>
        <w:ind w:firstLine="480"/>
        <w:rPr>
          <w:rFonts w:asciiTheme="minorEastAsia" w:eastAsiaTheme="minorEastAsia" w:hAnsiTheme="minorEastAsia" w:cstheme="minorEastAsia" w:hint="eastAsia"/>
          <w:sz w:val="24"/>
        </w:rPr>
      </w:pPr>
    </w:p>
    <w:p w14:paraId="467F5772" w14:textId="77777777" w:rsidR="00B606F2" w:rsidRDefault="00B606F2">
      <w:pPr>
        <w:tabs>
          <w:tab w:val="left" w:pos="8280"/>
        </w:tabs>
        <w:spacing w:line="360" w:lineRule="auto"/>
        <w:ind w:firstLine="480"/>
        <w:rPr>
          <w:rFonts w:asciiTheme="minorEastAsia" w:eastAsiaTheme="minorEastAsia" w:hAnsiTheme="minorEastAsia" w:cstheme="minorEastAsia" w:hint="eastAsia"/>
          <w:sz w:val="24"/>
        </w:rPr>
      </w:pPr>
    </w:p>
    <w:p w14:paraId="6EE3D284" w14:textId="77777777" w:rsidR="00B606F2" w:rsidRDefault="00000000">
      <w:pPr>
        <w:spacing w:line="360" w:lineRule="auto"/>
        <w:ind w:leftChars="228" w:left="719" w:hangingChars="100" w:hanging="2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注：</w:t>
      </w:r>
    </w:p>
    <w:p w14:paraId="2FD49984" w14:textId="77777777" w:rsidR="00B606F2" w:rsidRDefault="00000000">
      <w:pPr>
        <w:spacing w:line="360" w:lineRule="auto"/>
        <w:ind w:leftChars="228" w:left="719" w:hangingChars="100" w:hanging="2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 如本项目（包）接受供应商以联合体形</w:t>
      </w:r>
      <w:proofErr w:type="gramStart"/>
      <w:r>
        <w:rPr>
          <w:rFonts w:asciiTheme="minorEastAsia" w:eastAsiaTheme="minorEastAsia" w:hAnsiTheme="minorEastAsia" w:cstheme="minorEastAsia" w:hint="eastAsia"/>
          <w:sz w:val="24"/>
        </w:rPr>
        <w:t>式参加</w:t>
      </w:r>
      <w:proofErr w:type="gramEnd"/>
      <w:r>
        <w:rPr>
          <w:rFonts w:asciiTheme="minorEastAsia" w:eastAsiaTheme="minorEastAsia" w:hAnsiTheme="minorEastAsia" w:cstheme="minorEastAsia" w:hint="eastAsia"/>
          <w:sz w:val="24"/>
        </w:rPr>
        <w:t>采购活动，且供应商以联合体形</w:t>
      </w:r>
      <w:proofErr w:type="gramStart"/>
      <w:r>
        <w:rPr>
          <w:rFonts w:asciiTheme="minorEastAsia" w:eastAsiaTheme="minorEastAsia" w:hAnsiTheme="minorEastAsia" w:cstheme="minorEastAsia" w:hint="eastAsia"/>
          <w:sz w:val="24"/>
        </w:rPr>
        <w:t>式参与</w:t>
      </w:r>
      <w:proofErr w:type="gramEnd"/>
      <w:r>
        <w:rPr>
          <w:rFonts w:asciiTheme="minorEastAsia" w:eastAsiaTheme="minorEastAsia" w:hAnsiTheme="minorEastAsia" w:cstheme="minorEastAsia" w:hint="eastAsia"/>
          <w:sz w:val="24"/>
        </w:rPr>
        <w:t>时，须提供《联合协议》，否则</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14:paraId="5E30A29B" w14:textId="77777777" w:rsidR="00B606F2" w:rsidRDefault="00000000">
      <w:pPr>
        <w:spacing w:line="360" w:lineRule="auto"/>
        <w:ind w:leftChars="228" w:left="719" w:hangingChars="100" w:hanging="2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 联合体各方成员需在本协议上共同盖章。</w:t>
      </w:r>
    </w:p>
    <w:p w14:paraId="45DA3BF6" w14:textId="77777777" w:rsidR="00B606F2" w:rsidRDefault="00000000">
      <w:pPr>
        <w:widowControl/>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br w:type="page"/>
      </w:r>
    </w:p>
    <w:p w14:paraId="21FFC7D5" w14:textId="77777777" w:rsidR="00B606F2" w:rsidRDefault="00000000">
      <w:pPr>
        <w:spacing w:line="360" w:lineRule="auto"/>
        <w:outlineLvl w:val="2"/>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lastRenderedPageBreak/>
        <w:t>3-2 其他特定资格要求</w:t>
      </w:r>
    </w:p>
    <w:p w14:paraId="48ED5E56" w14:textId="77777777" w:rsidR="00B606F2" w:rsidRDefault="00B606F2">
      <w:pPr>
        <w:tabs>
          <w:tab w:val="left" w:pos="5580"/>
        </w:tabs>
        <w:spacing w:line="360" w:lineRule="auto"/>
        <w:rPr>
          <w:rFonts w:asciiTheme="minorEastAsia" w:eastAsiaTheme="minorEastAsia" w:hAnsiTheme="minorEastAsia" w:cstheme="minorEastAsia" w:hint="eastAsia"/>
          <w:sz w:val="24"/>
        </w:rPr>
      </w:pPr>
    </w:p>
    <w:p w14:paraId="1C8548B3" w14:textId="77777777" w:rsidR="00B606F2" w:rsidRDefault="00B606F2">
      <w:pPr>
        <w:tabs>
          <w:tab w:val="left" w:pos="5580"/>
        </w:tabs>
        <w:spacing w:line="360" w:lineRule="auto"/>
        <w:rPr>
          <w:rFonts w:asciiTheme="minorEastAsia" w:eastAsiaTheme="minorEastAsia" w:hAnsiTheme="minorEastAsia" w:cstheme="minorEastAsia" w:hint="eastAsia"/>
          <w:sz w:val="24"/>
          <w:szCs w:val="20"/>
        </w:rPr>
      </w:pPr>
    </w:p>
    <w:p w14:paraId="20BB315A" w14:textId="77777777" w:rsidR="00B606F2" w:rsidRDefault="00000000">
      <w:pPr>
        <w:widowControl/>
        <w:jc w:val="left"/>
        <w:rPr>
          <w:rFonts w:asciiTheme="minorEastAsia" w:eastAsiaTheme="minorEastAsia" w:hAnsiTheme="minorEastAsia" w:cstheme="minorEastAsia" w:hint="eastAsia"/>
          <w:kern w:val="0"/>
          <w:sz w:val="24"/>
          <w:szCs w:val="20"/>
        </w:rPr>
      </w:pPr>
      <w:r>
        <w:rPr>
          <w:rFonts w:asciiTheme="minorEastAsia" w:eastAsiaTheme="minorEastAsia" w:hAnsiTheme="minorEastAsia" w:cstheme="minorEastAsia" w:hint="eastAsia"/>
          <w:b/>
          <w:sz w:val="24"/>
        </w:rPr>
        <w:br w:type="page"/>
      </w:r>
    </w:p>
    <w:p w14:paraId="2F535CC4" w14:textId="77777777" w:rsidR="00B606F2" w:rsidRDefault="00000000">
      <w:pPr>
        <w:numPr>
          <w:ilvl w:val="0"/>
          <w:numId w:val="14"/>
        </w:numPr>
        <w:tabs>
          <w:tab w:val="left" w:pos="360"/>
        </w:tabs>
        <w:snapToGrid w:val="0"/>
        <w:spacing w:line="360" w:lineRule="auto"/>
        <w:outlineLvl w:val="1"/>
        <w:rPr>
          <w:rFonts w:asciiTheme="minorEastAsia" w:eastAsiaTheme="minorEastAsia" w:hAnsiTheme="minorEastAsia" w:cstheme="minorEastAsia" w:hint="eastAsia"/>
          <w:sz w:val="24"/>
          <w:szCs w:val="20"/>
        </w:rPr>
      </w:pPr>
      <w:bookmarkStart w:id="614" w:name="_Hlt520343392"/>
      <w:bookmarkStart w:id="615" w:name="_Hlt520274393"/>
      <w:bookmarkStart w:id="616" w:name="_Hlt520271212"/>
      <w:bookmarkStart w:id="617" w:name="_Hlt520355504"/>
      <w:bookmarkStart w:id="618" w:name="_Hlt520274407"/>
      <w:bookmarkStart w:id="619" w:name="_Hlt520273711"/>
      <w:bookmarkStart w:id="620" w:name="_Hlt520274065"/>
      <w:bookmarkStart w:id="621" w:name="_Hlt520343000"/>
      <w:bookmarkStart w:id="622" w:name="_Hlt520350918"/>
      <w:bookmarkStart w:id="623" w:name="_Hlt520274121"/>
      <w:bookmarkStart w:id="624" w:name="_Toc480942349"/>
      <w:bookmarkStart w:id="625" w:name="_Ref467988698"/>
      <w:bookmarkStart w:id="626" w:name="_Toc226965829"/>
      <w:bookmarkStart w:id="627" w:name="_Toc520356217"/>
      <w:bookmarkStart w:id="628" w:name="_Toc150480794"/>
      <w:bookmarkStart w:id="629" w:name="_Toc226309800"/>
      <w:bookmarkStart w:id="630" w:name="_Toc226337252"/>
      <w:bookmarkStart w:id="631" w:name="_Toc142311058"/>
      <w:bookmarkStart w:id="632" w:name="_Toc195842921"/>
      <w:bookmarkStart w:id="633" w:name="_Toc127151556"/>
      <w:bookmarkStart w:id="634" w:name="_Toc150774761"/>
      <w:bookmarkStart w:id="635" w:name="_Toc226965746"/>
      <w:bookmarkEnd w:id="614"/>
      <w:bookmarkEnd w:id="615"/>
      <w:bookmarkEnd w:id="616"/>
      <w:bookmarkEnd w:id="617"/>
      <w:bookmarkEnd w:id="618"/>
      <w:bookmarkEnd w:id="619"/>
      <w:bookmarkEnd w:id="620"/>
      <w:bookmarkEnd w:id="621"/>
      <w:bookmarkEnd w:id="622"/>
      <w:bookmarkEnd w:id="623"/>
      <w:r>
        <w:rPr>
          <w:rFonts w:asciiTheme="minorEastAsia" w:eastAsiaTheme="minorEastAsia" w:hAnsiTheme="minorEastAsia" w:cstheme="minorEastAsia" w:hint="eastAsia"/>
          <w:sz w:val="24"/>
          <w:szCs w:val="20"/>
        </w:rPr>
        <w:lastRenderedPageBreak/>
        <w:t>保证金凭证/交款单据复印件（本项目不涉及）</w:t>
      </w:r>
    </w:p>
    <w:p w14:paraId="28955DE5" w14:textId="77777777" w:rsidR="00B606F2" w:rsidRDefault="00000000">
      <w:pPr>
        <w:widowControl/>
        <w:jc w:val="left"/>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br w:type="page"/>
      </w:r>
    </w:p>
    <w:bookmarkEnd w:id="624"/>
    <w:bookmarkEnd w:id="625"/>
    <w:p w14:paraId="79077B27" w14:textId="77777777" w:rsidR="00B606F2" w:rsidRDefault="00000000">
      <w:pPr>
        <w:numPr>
          <w:ilvl w:val="0"/>
          <w:numId w:val="14"/>
        </w:numPr>
        <w:tabs>
          <w:tab w:val="left" w:pos="360"/>
        </w:tabs>
        <w:snapToGrid w:val="0"/>
        <w:spacing w:line="360" w:lineRule="auto"/>
        <w:outlineLvl w:val="1"/>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rPr>
        <w:lastRenderedPageBreak/>
        <w:t>响应书</w:t>
      </w:r>
      <w:bookmarkEnd w:id="626"/>
      <w:bookmarkEnd w:id="627"/>
      <w:bookmarkEnd w:id="628"/>
      <w:bookmarkEnd w:id="629"/>
      <w:bookmarkEnd w:id="630"/>
      <w:bookmarkEnd w:id="631"/>
      <w:bookmarkEnd w:id="632"/>
      <w:bookmarkEnd w:id="633"/>
      <w:bookmarkEnd w:id="634"/>
      <w:bookmarkEnd w:id="635"/>
    </w:p>
    <w:p w14:paraId="11896569" w14:textId="77777777" w:rsidR="00B606F2" w:rsidRDefault="00B606F2">
      <w:pPr>
        <w:tabs>
          <w:tab w:val="left" w:pos="5580"/>
        </w:tabs>
        <w:spacing w:line="360" w:lineRule="auto"/>
        <w:rPr>
          <w:rFonts w:asciiTheme="minorEastAsia" w:eastAsiaTheme="minorEastAsia" w:hAnsiTheme="minorEastAsia" w:cstheme="minorEastAsia" w:hint="eastAsia"/>
          <w:sz w:val="24"/>
        </w:rPr>
      </w:pPr>
    </w:p>
    <w:p w14:paraId="23D3B51B" w14:textId="77777777" w:rsidR="00B606F2" w:rsidRDefault="00000000">
      <w:pPr>
        <w:spacing w:line="360" w:lineRule="auto"/>
        <w:jc w:val="center"/>
        <w:rPr>
          <w:rFonts w:asciiTheme="minorEastAsia" w:eastAsiaTheme="minorEastAsia" w:hAnsiTheme="minorEastAsia" w:cstheme="minorEastAsia" w:hint="eastAsia"/>
          <w:b/>
          <w:sz w:val="36"/>
          <w:szCs w:val="36"/>
        </w:rPr>
      </w:pPr>
      <w:r>
        <w:rPr>
          <w:rFonts w:asciiTheme="minorEastAsia" w:eastAsiaTheme="minorEastAsia" w:hAnsiTheme="minorEastAsia" w:cstheme="minorEastAsia" w:hint="eastAsia"/>
          <w:b/>
          <w:sz w:val="36"/>
          <w:szCs w:val="36"/>
        </w:rPr>
        <w:t>响应书</w:t>
      </w:r>
    </w:p>
    <w:p w14:paraId="2E9BE2E0"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致：</w:t>
      </w:r>
      <w:r>
        <w:rPr>
          <w:rFonts w:asciiTheme="minorEastAsia" w:eastAsiaTheme="minorEastAsia" w:hAnsiTheme="minorEastAsia" w:cstheme="minorEastAsia" w:hint="eastAsia"/>
          <w:sz w:val="24"/>
          <w:u w:val="single"/>
        </w:rPr>
        <w:t>（采购人或采购代理机构）</w:t>
      </w:r>
    </w:p>
    <w:p w14:paraId="098DCEA8" w14:textId="77777777" w:rsidR="00B606F2" w:rsidRDefault="00B606F2">
      <w:pPr>
        <w:tabs>
          <w:tab w:val="left" w:pos="5580"/>
        </w:tabs>
        <w:spacing w:line="360" w:lineRule="auto"/>
        <w:rPr>
          <w:rFonts w:asciiTheme="minorEastAsia" w:eastAsiaTheme="minorEastAsia" w:hAnsiTheme="minorEastAsia" w:cstheme="minorEastAsia" w:hint="eastAsia"/>
          <w:sz w:val="24"/>
          <w:szCs w:val="20"/>
        </w:rPr>
      </w:pPr>
    </w:p>
    <w:p w14:paraId="607FFB3F" w14:textId="77777777" w:rsidR="00B606F2" w:rsidRDefault="00000000">
      <w:pPr>
        <w:tabs>
          <w:tab w:val="left" w:pos="5580"/>
        </w:tabs>
        <w:spacing w:line="360" w:lineRule="auto"/>
        <w:ind w:firstLine="408"/>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我方参加你方就_____________________（项目名称，项目编号/包号）组织的采购活动，并对此项目进行响应。</w:t>
      </w:r>
    </w:p>
    <w:p w14:paraId="4A8D0FC0" w14:textId="77777777" w:rsidR="00B606F2" w:rsidRDefault="00000000">
      <w:pPr>
        <w:tabs>
          <w:tab w:val="left" w:pos="5580"/>
        </w:tabs>
        <w:spacing w:line="360" w:lineRule="auto"/>
        <w:ind w:firstLine="408"/>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1. 我方</w:t>
      </w:r>
      <w:r>
        <w:rPr>
          <w:rFonts w:asciiTheme="minorEastAsia" w:eastAsiaTheme="minorEastAsia" w:hAnsiTheme="minorEastAsia" w:cstheme="minorEastAsia" w:hint="eastAsia"/>
          <w:sz w:val="24"/>
        </w:rPr>
        <w:t>已详细审查全部单一来源采购文件</w:t>
      </w:r>
      <w:r>
        <w:rPr>
          <w:rFonts w:asciiTheme="minorEastAsia" w:eastAsiaTheme="minorEastAsia" w:hAnsiTheme="minorEastAsia" w:cstheme="minorEastAsia" w:hint="eastAsia"/>
          <w:sz w:val="24"/>
          <w:szCs w:val="20"/>
        </w:rPr>
        <w:t>，自愿参与响应并承诺如下：</w:t>
      </w:r>
    </w:p>
    <w:p w14:paraId="38102D39" w14:textId="77777777" w:rsidR="00B606F2" w:rsidRDefault="00000000">
      <w:pPr>
        <w:tabs>
          <w:tab w:val="left" w:pos="720"/>
          <w:tab w:val="left" w:pos="900"/>
        </w:tabs>
        <w:spacing w:line="360" w:lineRule="auto"/>
        <w:ind w:left="360" w:firstLineChars="30" w:firstLine="72"/>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（1）本响应有效期为自响应文件提交截止之日起</w:t>
      </w:r>
      <w:r>
        <w:rPr>
          <w:rFonts w:asciiTheme="minorEastAsia" w:eastAsiaTheme="minorEastAsia" w:hAnsiTheme="minorEastAsia" w:cstheme="minorEastAsia" w:hint="eastAsia"/>
          <w:sz w:val="24"/>
        </w:rPr>
        <w:t>_____</w:t>
      </w:r>
      <w:proofErr w:type="gramStart"/>
      <w:r>
        <w:rPr>
          <w:rFonts w:asciiTheme="minorEastAsia" w:eastAsiaTheme="minorEastAsia" w:hAnsiTheme="minorEastAsia" w:cstheme="minorEastAsia" w:hint="eastAsia"/>
          <w:sz w:val="24"/>
          <w:szCs w:val="20"/>
        </w:rPr>
        <w:t>个</w:t>
      </w:r>
      <w:proofErr w:type="gramEnd"/>
      <w:r>
        <w:rPr>
          <w:rFonts w:asciiTheme="minorEastAsia" w:eastAsiaTheme="minorEastAsia" w:hAnsiTheme="minorEastAsia" w:cstheme="minorEastAsia" w:hint="eastAsia"/>
          <w:sz w:val="24"/>
          <w:szCs w:val="20"/>
        </w:rPr>
        <w:t>日历日。</w:t>
      </w:r>
    </w:p>
    <w:p w14:paraId="44651727" w14:textId="77777777" w:rsidR="00B606F2" w:rsidRDefault="00000000">
      <w:pPr>
        <w:tabs>
          <w:tab w:val="left" w:pos="720"/>
          <w:tab w:val="left" w:pos="900"/>
        </w:tabs>
        <w:spacing w:line="360" w:lineRule="auto"/>
        <w:ind w:left="360" w:firstLineChars="30" w:firstLine="72"/>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（2）除合同条款及采购需求偏离表列出的偏离外，我方响应单一来源采购文件的全部要求。</w:t>
      </w:r>
    </w:p>
    <w:p w14:paraId="67CD53FC" w14:textId="77777777" w:rsidR="00B606F2" w:rsidRDefault="00000000">
      <w:pPr>
        <w:tabs>
          <w:tab w:val="left" w:pos="5580"/>
        </w:tabs>
        <w:spacing w:line="360" w:lineRule="auto"/>
        <w:ind w:firstLineChars="175" w:firstLine="420"/>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（3）我方已提供的全部文件资料是真实、准确的，并对此承担一切法律后果。</w:t>
      </w:r>
    </w:p>
    <w:p w14:paraId="3FBB4682" w14:textId="77777777" w:rsidR="00B606F2" w:rsidRDefault="00000000">
      <w:pPr>
        <w:tabs>
          <w:tab w:val="left" w:pos="5580"/>
        </w:tabs>
        <w:spacing w:line="360" w:lineRule="auto"/>
        <w:ind w:firstLineChars="175" w:firstLine="4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0"/>
        </w:rPr>
        <w:t>（4）如我方成交，我方将在法律规定的期限内与你方签订合同，按照单一来源采购文件要求提交履约保证金，并在合同约定的期限内完成合同规定的全部义务。</w:t>
      </w:r>
    </w:p>
    <w:p w14:paraId="75AFCE31" w14:textId="77777777" w:rsidR="00B606F2" w:rsidRDefault="00000000">
      <w:pPr>
        <w:spacing w:line="360" w:lineRule="auto"/>
        <w:ind w:left="42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 其他补充条款（如有）：</w:t>
      </w:r>
      <w:r>
        <w:rPr>
          <w:rFonts w:asciiTheme="minorEastAsia" w:eastAsiaTheme="minorEastAsia" w:hAnsiTheme="minorEastAsia" w:cstheme="minorEastAsia" w:hint="eastAsia"/>
          <w:sz w:val="24"/>
          <w:szCs w:val="20"/>
        </w:rPr>
        <w:t>_____________________</w:t>
      </w:r>
      <w:r>
        <w:rPr>
          <w:rFonts w:asciiTheme="minorEastAsia" w:eastAsiaTheme="minorEastAsia" w:hAnsiTheme="minorEastAsia" w:cstheme="minorEastAsia" w:hint="eastAsia"/>
          <w:sz w:val="24"/>
        </w:rPr>
        <w:t>。</w:t>
      </w:r>
    </w:p>
    <w:p w14:paraId="4F270044" w14:textId="77777777" w:rsidR="00B606F2"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与本响应有关的一切正式往来信函请寄：</w:t>
      </w:r>
    </w:p>
    <w:p w14:paraId="4791DA93" w14:textId="77777777" w:rsidR="00B606F2" w:rsidRDefault="00B606F2">
      <w:pPr>
        <w:tabs>
          <w:tab w:val="left" w:pos="5580"/>
        </w:tabs>
        <w:spacing w:line="360" w:lineRule="auto"/>
        <w:ind w:left="420"/>
        <w:rPr>
          <w:rFonts w:asciiTheme="minorEastAsia" w:eastAsiaTheme="minorEastAsia" w:hAnsiTheme="minorEastAsia" w:cstheme="minorEastAsia" w:hint="eastAsia"/>
          <w:sz w:val="24"/>
          <w:szCs w:val="20"/>
        </w:rPr>
      </w:pPr>
    </w:p>
    <w:p w14:paraId="7D4E2ED9" w14:textId="77777777" w:rsidR="00B606F2" w:rsidRDefault="00000000">
      <w:pPr>
        <w:tabs>
          <w:tab w:val="left" w:pos="5580"/>
        </w:tabs>
        <w:spacing w:line="360" w:lineRule="auto"/>
        <w:ind w:left="420"/>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地址_________________________     传真____________________________</w:t>
      </w:r>
    </w:p>
    <w:p w14:paraId="5C8A462F" w14:textId="77777777" w:rsidR="00B606F2" w:rsidRDefault="00000000">
      <w:pPr>
        <w:tabs>
          <w:tab w:val="left" w:pos="5580"/>
        </w:tabs>
        <w:spacing w:line="360" w:lineRule="auto"/>
        <w:ind w:left="420"/>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电话_________________________     电子函件________________________</w:t>
      </w:r>
    </w:p>
    <w:p w14:paraId="79C5959A" w14:textId="77777777" w:rsidR="00B606F2" w:rsidRDefault="00B606F2">
      <w:pPr>
        <w:tabs>
          <w:tab w:val="left" w:pos="5580"/>
        </w:tabs>
        <w:spacing w:line="360" w:lineRule="auto"/>
        <w:ind w:left="420"/>
        <w:rPr>
          <w:rFonts w:asciiTheme="minorEastAsia" w:eastAsiaTheme="minorEastAsia" w:hAnsiTheme="minorEastAsia" w:cstheme="minorEastAsia" w:hint="eastAsia"/>
          <w:sz w:val="24"/>
          <w:szCs w:val="20"/>
        </w:rPr>
      </w:pPr>
    </w:p>
    <w:p w14:paraId="185580D4" w14:textId="77777777" w:rsidR="00B606F2" w:rsidRDefault="00B606F2">
      <w:pPr>
        <w:tabs>
          <w:tab w:val="left" w:pos="5580"/>
        </w:tabs>
        <w:spacing w:line="360" w:lineRule="auto"/>
        <w:ind w:left="420"/>
        <w:rPr>
          <w:rFonts w:asciiTheme="minorEastAsia" w:eastAsiaTheme="minorEastAsia" w:hAnsiTheme="minorEastAsia" w:cstheme="minorEastAsia" w:hint="eastAsia"/>
          <w:sz w:val="24"/>
          <w:szCs w:val="20"/>
        </w:rPr>
      </w:pPr>
    </w:p>
    <w:p w14:paraId="25F32B59" w14:textId="77777777" w:rsidR="00B606F2" w:rsidRDefault="00B606F2">
      <w:pPr>
        <w:tabs>
          <w:tab w:val="left" w:pos="5580"/>
        </w:tabs>
        <w:spacing w:line="360" w:lineRule="auto"/>
        <w:ind w:left="420"/>
        <w:rPr>
          <w:rFonts w:asciiTheme="minorEastAsia" w:eastAsiaTheme="minorEastAsia" w:hAnsiTheme="minorEastAsia" w:cstheme="minorEastAsia" w:hint="eastAsia"/>
          <w:sz w:val="24"/>
          <w:szCs w:val="20"/>
        </w:rPr>
      </w:pPr>
    </w:p>
    <w:p w14:paraId="371F49A1" w14:textId="77777777" w:rsidR="00B606F2" w:rsidRDefault="00B606F2">
      <w:pPr>
        <w:tabs>
          <w:tab w:val="left" w:pos="5580"/>
        </w:tabs>
        <w:spacing w:line="360" w:lineRule="auto"/>
        <w:ind w:left="420"/>
        <w:rPr>
          <w:rFonts w:asciiTheme="minorEastAsia" w:eastAsiaTheme="minorEastAsia" w:hAnsiTheme="minorEastAsia" w:cstheme="minorEastAsia" w:hint="eastAsia"/>
          <w:sz w:val="24"/>
          <w:szCs w:val="20"/>
        </w:rPr>
      </w:pPr>
    </w:p>
    <w:p w14:paraId="559D7535" w14:textId="77777777" w:rsidR="00B606F2" w:rsidRDefault="00000000">
      <w:pPr>
        <w:tabs>
          <w:tab w:val="left" w:pos="5580"/>
        </w:tabs>
        <w:spacing w:line="360" w:lineRule="auto"/>
        <w:ind w:left="420"/>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供应商名称（加盖公章） _____________________</w:t>
      </w:r>
    </w:p>
    <w:p w14:paraId="67B09F2E" w14:textId="77777777" w:rsidR="00B606F2" w:rsidRDefault="00000000">
      <w:pPr>
        <w:tabs>
          <w:tab w:val="left" w:pos="5580"/>
        </w:tabs>
        <w:spacing w:line="360" w:lineRule="auto"/>
        <w:ind w:left="420"/>
        <w:rPr>
          <w:rFonts w:asciiTheme="minorEastAsia" w:eastAsiaTheme="minorEastAsia" w:hAnsiTheme="minorEastAsia" w:cstheme="minorEastAsia" w:hint="eastAsia"/>
          <w:sz w:val="24"/>
          <w:szCs w:val="20"/>
          <w:u w:val="single"/>
        </w:rPr>
      </w:pPr>
      <w:r>
        <w:rPr>
          <w:rFonts w:asciiTheme="minorEastAsia" w:eastAsiaTheme="minorEastAsia" w:hAnsiTheme="minorEastAsia" w:cstheme="minorEastAsia" w:hint="eastAsia"/>
          <w:sz w:val="24"/>
          <w:szCs w:val="20"/>
        </w:rPr>
        <w:t xml:space="preserve">日期：_____年______月______日  </w:t>
      </w:r>
    </w:p>
    <w:p w14:paraId="05B06C80" w14:textId="77777777" w:rsidR="00B606F2" w:rsidRDefault="00000000">
      <w:pPr>
        <w:widowControl/>
        <w:jc w:val="left"/>
        <w:rPr>
          <w:rFonts w:asciiTheme="minorEastAsia" w:eastAsiaTheme="minorEastAsia" w:hAnsiTheme="minorEastAsia" w:cstheme="minorEastAsia" w:hint="eastAsia"/>
          <w:sz w:val="24"/>
        </w:rPr>
      </w:pPr>
      <w:bookmarkStart w:id="636" w:name="_Hlt520356243"/>
      <w:bookmarkStart w:id="637" w:name="_Hlt520355938"/>
      <w:bookmarkStart w:id="638" w:name="_Toc226965747"/>
      <w:bookmarkStart w:id="639" w:name="_Toc150480795"/>
      <w:bookmarkStart w:id="640" w:name="_Toc226337253"/>
      <w:bookmarkStart w:id="641" w:name="_Toc520356218"/>
      <w:bookmarkStart w:id="642" w:name="_Toc264969247"/>
      <w:bookmarkStart w:id="643" w:name="_Toc305158825"/>
      <w:bookmarkStart w:id="644" w:name="_Toc226309801"/>
      <w:bookmarkStart w:id="645" w:name="_Toc480942350"/>
      <w:bookmarkStart w:id="646" w:name="_Ref467988705"/>
      <w:bookmarkStart w:id="647" w:name="_Toc226965830"/>
      <w:bookmarkStart w:id="648" w:name="_Toc150774762"/>
      <w:bookmarkStart w:id="649" w:name="_Toc305158899"/>
      <w:bookmarkStart w:id="650" w:name="_Toc127151557"/>
      <w:bookmarkStart w:id="651" w:name="_Toc195842922"/>
      <w:bookmarkStart w:id="652" w:name="_Toc265228395"/>
      <w:bookmarkStart w:id="653" w:name="_Toc142311059"/>
      <w:bookmarkEnd w:id="636"/>
      <w:bookmarkEnd w:id="637"/>
      <w:r>
        <w:rPr>
          <w:rFonts w:asciiTheme="minorEastAsia" w:eastAsiaTheme="minorEastAsia" w:hAnsiTheme="minorEastAsia" w:cstheme="minorEastAsia" w:hint="eastAsia"/>
          <w:sz w:val="24"/>
        </w:rPr>
        <w:br w:type="page"/>
      </w:r>
    </w:p>
    <w:p w14:paraId="06D163BE" w14:textId="77777777" w:rsidR="00B606F2" w:rsidRDefault="00000000">
      <w:pPr>
        <w:numPr>
          <w:ilvl w:val="0"/>
          <w:numId w:val="14"/>
        </w:numPr>
        <w:tabs>
          <w:tab w:val="left" w:pos="360"/>
        </w:tabs>
        <w:snapToGrid w:val="0"/>
        <w:spacing w:line="360" w:lineRule="auto"/>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授权委托书</w:t>
      </w:r>
    </w:p>
    <w:p w14:paraId="2D8834F9" w14:textId="77777777" w:rsidR="00B606F2" w:rsidRDefault="00000000">
      <w:pPr>
        <w:spacing w:line="360" w:lineRule="exact"/>
        <w:jc w:val="center"/>
        <w:rPr>
          <w:rFonts w:asciiTheme="minorEastAsia" w:eastAsiaTheme="minorEastAsia" w:hAnsiTheme="minorEastAsia" w:cstheme="minorEastAsia" w:hint="eastAsia"/>
          <w:b/>
          <w:sz w:val="36"/>
          <w:szCs w:val="36"/>
        </w:rPr>
      </w:pPr>
      <w:r>
        <w:rPr>
          <w:rFonts w:asciiTheme="minorEastAsia" w:eastAsiaTheme="minorEastAsia" w:hAnsiTheme="minorEastAsia" w:cstheme="minorEastAsia" w:hint="eastAsia"/>
          <w:b/>
          <w:sz w:val="36"/>
          <w:szCs w:val="36"/>
        </w:rPr>
        <w:t>授权委托书</w:t>
      </w:r>
    </w:p>
    <w:p w14:paraId="1D307EC4" w14:textId="77777777" w:rsidR="00B606F2" w:rsidRDefault="00B606F2">
      <w:pPr>
        <w:spacing w:line="360" w:lineRule="auto"/>
        <w:ind w:firstLine="420"/>
        <w:rPr>
          <w:rFonts w:asciiTheme="minorEastAsia" w:eastAsiaTheme="minorEastAsia" w:hAnsiTheme="minorEastAsia" w:cstheme="minorEastAsia" w:hint="eastAsia"/>
          <w:sz w:val="24"/>
          <w:szCs w:val="20"/>
        </w:rPr>
      </w:pPr>
    </w:p>
    <w:p w14:paraId="6D96BFF4" w14:textId="77777777" w:rsidR="00B606F2" w:rsidRDefault="00000000">
      <w:pPr>
        <w:spacing w:line="360" w:lineRule="auto"/>
        <w:ind w:firstLine="420"/>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本人</w:t>
      </w:r>
      <w:r>
        <w:rPr>
          <w:rFonts w:asciiTheme="minorEastAsia" w:eastAsiaTheme="minorEastAsia" w:hAnsiTheme="minorEastAsia" w:cstheme="minorEastAsia" w:hint="eastAsia"/>
          <w:sz w:val="24"/>
          <w:lang w:val="zh-CN"/>
        </w:rPr>
        <w:t>_______</w:t>
      </w:r>
      <w:r>
        <w:rPr>
          <w:rFonts w:asciiTheme="minorEastAsia" w:eastAsiaTheme="minorEastAsia" w:hAnsiTheme="minorEastAsia" w:cstheme="minorEastAsia" w:hint="eastAsia"/>
          <w:sz w:val="24"/>
          <w:szCs w:val="20"/>
        </w:rPr>
        <w:t>（姓名）系</w:t>
      </w:r>
      <w:r>
        <w:rPr>
          <w:rFonts w:asciiTheme="minorEastAsia" w:eastAsiaTheme="minorEastAsia" w:hAnsiTheme="minorEastAsia" w:cstheme="minorEastAsia" w:hint="eastAsia"/>
          <w:sz w:val="24"/>
          <w:lang w:val="zh-CN"/>
        </w:rPr>
        <w:t>________________</w:t>
      </w:r>
      <w:r>
        <w:rPr>
          <w:rFonts w:asciiTheme="minorEastAsia" w:eastAsiaTheme="minorEastAsia" w:hAnsiTheme="minorEastAsia" w:cstheme="minorEastAsia" w:hint="eastAsia"/>
          <w:sz w:val="24"/>
          <w:szCs w:val="20"/>
        </w:rPr>
        <w:t>（供应商名称）的法定代表人（单位负责人），现委托</w:t>
      </w:r>
      <w:r>
        <w:rPr>
          <w:rFonts w:asciiTheme="minorEastAsia" w:eastAsiaTheme="minorEastAsia" w:hAnsiTheme="minorEastAsia" w:cstheme="minorEastAsia" w:hint="eastAsia"/>
          <w:sz w:val="24"/>
          <w:lang w:val="zh-CN"/>
        </w:rPr>
        <w:t>_______</w:t>
      </w:r>
      <w:r>
        <w:rPr>
          <w:rFonts w:asciiTheme="minorEastAsia" w:eastAsiaTheme="minorEastAsia" w:hAnsiTheme="minorEastAsia" w:cstheme="minorEastAsia" w:hint="eastAsia"/>
          <w:sz w:val="24"/>
          <w:szCs w:val="20"/>
        </w:rPr>
        <w:t>（姓名）为我方代理人。代理人根据授权，以我方名义签署、澄清确认、提交、撤回、修改</w:t>
      </w:r>
      <w:r>
        <w:rPr>
          <w:rFonts w:asciiTheme="minorEastAsia" w:eastAsiaTheme="minorEastAsia" w:hAnsiTheme="minorEastAsia" w:cstheme="minorEastAsia" w:hint="eastAsia"/>
          <w:sz w:val="24"/>
          <w:lang w:val="zh-CN"/>
        </w:rPr>
        <w:t>________________</w:t>
      </w:r>
      <w:r>
        <w:rPr>
          <w:rFonts w:asciiTheme="minorEastAsia" w:eastAsiaTheme="minorEastAsia" w:hAnsiTheme="minorEastAsia" w:cstheme="minorEastAsia" w:hint="eastAsia"/>
          <w:sz w:val="24"/>
          <w:szCs w:val="20"/>
        </w:rPr>
        <w:t>（项目名称）响应文件和处理有关事宜，其法律后果由我方承担。</w:t>
      </w:r>
    </w:p>
    <w:p w14:paraId="72C17150" w14:textId="77777777" w:rsidR="00B606F2" w:rsidRDefault="00000000">
      <w:pPr>
        <w:spacing w:line="360" w:lineRule="auto"/>
        <w:ind w:firstLine="420"/>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委托期限：自本授权委托书签署之日起至响应有效期届满之日止。</w:t>
      </w:r>
    </w:p>
    <w:p w14:paraId="6FAC470C" w14:textId="77777777" w:rsidR="00B606F2" w:rsidRDefault="00000000">
      <w:pPr>
        <w:spacing w:line="360" w:lineRule="auto"/>
        <w:ind w:firstLine="420"/>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代理人无转委托权。</w:t>
      </w:r>
      <w:r>
        <w:rPr>
          <w:rFonts w:asciiTheme="minorEastAsia" w:eastAsiaTheme="minorEastAsia" w:hAnsiTheme="minorEastAsia" w:cstheme="minorEastAsia" w:hint="eastAsia"/>
          <w:sz w:val="24"/>
          <w:szCs w:val="20"/>
        </w:rPr>
        <w:cr/>
      </w:r>
    </w:p>
    <w:p w14:paraId="5AED9292" w14:textId="77777777" w:rsidR="00B606F2" w:rsidRDefault="00000000">
      <w:pPr>
        <w:spacing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rPr>
        <w:t>供应商名称（加盖公章）</w:t>
      </w:r>
      <w:r>
        <w:rPr>
          <w:rFonts w:asciiTheme="minorEastAsia" w:eastAsiaTheme="minorEastAsia" w:hAnsiTheme="minorEastAsia" w:cstheme="minorEastAsia" w:hint="eastAsia"/>
          <w:sz w:val="24"/>
          <w:lang w:val="zh-CN"/>
        </w:rPr>
        <w:t>：________________</w:t>
      </w:r>
    </w:p>
    <w:p w14:paraId="7FA3265D" w14:textId="77777777" w:rsidR="00B606F2" w:rsidRDefault="00000000">
      <w:pPr>
        <w:spacing w:line="360" w:lineRule="auto"/>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法定代表人（单位负责人）（签字或签章）：</w:t>
      </w:r>
      <w:r>
        <w:rPr>
          <w:rFonts w:asciiTheme="minorEastAsia" w:eastAsiaTheme="minorEastAsia" w:hAnsiTheme="minorEastAsia" w:cstheme="minorEastAsia" w:hint="eastAsia"/>
          <w:sz w:val="24"/>
          <w:lang w:val="zh-CN"/>
        </w:rPr>
        <w:t>________________</w:t>
      </w:r>
    </w:p>
    <w:p w14:paraId="338B5211" w14:textId="77777777" w:rsidR="00B606F2" w:rsidRDefault="00000000">
      <w:pPr>
        <w:autoSpaceDE w:val="0"/>
        <w:autoSpaceDN w:val="0"/>
        <w:adjustRightInd w:val="0"/>
        <w:snapToGrid w:val="0"/>
        <w:spacing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rPr>
        <w:t>委托代理人（签字</w:t>
      </w:r>
      <w:r>
        <w:rPr>
          <w:rFonts w:asciiTheme="minorEastAsia" w:eastAsiaTheme="minorEastAsia" w:hAnsiTheme="minorEastAsia" w:cstheme="minorEastAsia" w:hint="eastAsia"/>
          <w:sz w:val="24"/>
          <w:szCs w:val="20"/>
        </w:rPr>
        <w:t>或签章</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lang w:val="zh-CN"/>
        </w:rPr>
        <w:t>________________</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lang w:val="zh-CN"/>
        </w:rPr>
        <w:t xml:space="preserve">                      </w:t>
      </w:r>
    </w:p>
    <w:p w14:paraId="472EF1E1" w14:textId="77777777" w:rsidR="00B606F2" w:rsidRDefault="00000000">
      <w:pPr>
        <w:autoSpaceDE w:val="0"/>
        <w:autoSpaceDN w:val="0"/>
        <w:adjustRightInd w:val="0"/>
        <w:snapToGrid w:val="0"/>
        <w:spacing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rPr>
        <w:t>日期：_____年______月______日</w:t>
      </w:r>
    </w:p>
    <w:p w14:paraId="670C06D3" w14:textId="77777777" w:rsidR="00B606F2" w:rsidRDefault="00B606F2">
      <w:pPr>
        <w:tabs>
          <w:tab w:val="left" w:pos="5580"/>
        </w:tabs>
        <w:spacing w:line="360" w:lineRule="auto"/>
        <w:ind w:firstLineChars="200" w:firstLine="480"/>
        <w:rPr>
          <w:rFonts w:asciiTheme="minorEastAsia" w:eastAsiaTheme="minorEastAsia" w:hAnsiTheme="minorEastAsia" w:cstheme="minorEastAsia" w:hint="eastAsia"/>
          <w:sz w:val="24"/>
          <w:szCs w:val="20"/>
        </w:rPr>
      </w:pPr>
    </w:p>
    <w:p w14:paraId="036F6594" w14:textId="77777777" w:rsidR="00B606F2" w:rsidRDefault="00000000">
      <w:pPr>
        <w:tabs>
          <w:tab w:val="left" w:pos="5580"/>
        </w:tabs>
        <w:spacing w:line="360" w:lineRule="auto"/>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附：法定代表人及委托代理人身份证明文件复印件：</w:t>
      </w:r>
    </w:p>
    <w:tbl>
      <w:tblPr>
        <w:tblStyle w:val="aff4"/>
        <w:tblW w:w="8480" w:type="dxa"/>
        <w:tblLayout w:type="fixed"/>
        <w:tblLook w:val="04A0" w:firstRow="1" w:lastRow="0" w:firstColumn="1" w:lastColumn="0" w:noHBand="0" w:noVBand="1"/>
      </w:tblPr>
      <w:tblGrid>
        <w:gridCol w:w="8480"/>
      </w:tblGrid>
      <w:tr w:rsidR="00B606F2" w14:paraId="284F26BB" w14:textId="77777777">
        <w:trPr>
          <w:trHeight w:val="1750"/>
        </w:trPr>
        <w:tc>
          <w:tcPr>
            <w:tcW w:w="8480" w:type="dxa"/>
          </w:tcPr>
          <w:p w14:paraId="22FD37EA" w14:textId="77777777" w:rsidR="00B606F2" w:rsidRDefault="00B606F2">
            <w:pPr>
              <w:tabs>
                <w:tab w:val="left" w:pos="5580"/>
              </w:tabs>
              <w:spacing w:line="360" w:lineRule="auto"/>
              <w:rPr>
                <w:rFonts w:asciiTheme="minorEastAsia" w:eastAsiaTheme="minorEastAsia" w:hAnsiTheme="minorEastAsia" w:cstheme="minorEastAsia" w:hint="eastAsia"/>
                <w:sz w:val="24"/>
                <w:szCs w:val="20"/>
              </w:rPr>
            </w:pPr>
          </w:p>
        </w:tc>
      </w:tr>
    </w:tbl>
    <w:p w14:paraId="10F7F283" w14:textId="77777777" w:rsidR="00B606F2" w:rsidRDefault="00000000">
      <w:pPr>
        <w:tabs>
          <w:tab w:val="left" w:pos="5580"/>
        </w:tabs>
        <w:spacing w:line="360" w:lineRule="auto"/>
        <w:jc w:val="left"/>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说明：</w:t>
      </w:r>
    </w:p>
    <w:p w14:paraId="610FFC04" w14:textId="77777777" w:rsidR="00B606F2" w:rsidRDefault="00000000">
      <w:pPr>
        <w:tabs>
          <w:tab w:val="left" w:pos="5580"/>
        </w:tabs>
        <w:spacing w:line="360" w:lineRule="auto"/>
        <w:jc w:val="left"/>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1.若供应商为事业单位或其他组织或分支机构，则法定代表人（单位负责人）处的签署人可为单位负责人。</w:t>
      </w:r>
    </w:p>
    <w:p w14:paraId="676595F6" w14:textId="77777777" w:rsidR="00B606F2" w:rsidRDefault="00000000">
      <w:pPr>
        <w:tabs>
          <w:tab w:val="left" w:pos="5580"/>
        </w:tabs>
        <w:spacing w:line="360" w:lineRule="auto"/>
        <w:jc w:val="left"/>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615449BB" w14:textId="77777777" w:rsidR="00B606F2" w:rsidRDefault="00000000">
      <w:pPr>
        <w:tabs>
          <w:tab w:val="left" w:pos="5580"/>
        </w:tabs>
        <w:spacing w:line="360" w:lineRule="auto"/>
        <w:jc w:val="left"/>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3.供应商为自然人的情形，可不提供本《授权委托书》。</w:t>
      </w:r>
    </w:p>
    <w:p w14:paraId="5763E99C" w14:textId="77777777" w:rsidR="00B606F2" w:rsidRDefault="00000000">
      <w:pPr>
        <w:tabs>
          <w:tab w:val="left" w:pos="5580"/>
        </w:tabs>
        <w:spacing w:line="360" w:lineRule="auto"/>
        <w:jc w:val="left"/>
        <w:rPr>
          <w:rFonts w:asciiTheme="minorEastAsia" w:eastAsiaTheme="minorEastAsia" w:hAnsiTheme="minorEastAsia" w:cstheme="minorEastAsia" w:hint="eastAsia"/>
          <w:sz w:val="30"/>
          <w:szCs w:val="30"/>
        </w:rPr>
      </w:pPr>
      <w:r>
        <w:rPr>
          <w:rFonts w:asciiTheme="minorEastAsia" w:eastAsiaTheme="minorEastAsia" w:hAnsiTheme="minorEastAsia" w:cstheme="minorEastAsia" w:hint="eastAsia"/>
          <w:sz w:val="24"/>
          <w:szCs w:val="20"/>
        </w:rPr>
        <w:t>4.供应商应随本《授权委托书》同时提供法定代表人（单位负责人）及委托代理人的有效的身份证、护照等身份证明文件复印件。提供身份证的，应同时提供身份证</w:t>
      </w:r>
      <w:r>
        <w:rPr>
          <w:rFonts w:asciiTheme="minorEastAsia" w:eastAsiaTheme="minorEastAsia" w:hAnsiTheme="minorEastAsia" w:cstheme="minorEastAsia" w:hint="eastAsia"/>
          <w:b/>
          <w:sz w:val="24"/>
          <w:szCs w:val="20"/>
        </w:rPr>
        <w:t>双面</w:t>
      </w:r>
      <w:r>
        <w:rPr>
          <w:rFonts w:asciiTheme="minorEastAsia" w:eastAsiaTheme="minorEastAsia" w:hAnsiTheme="minorEastAsia" w:cstheme="minorEastAsia" w:hint="eastAsia"/>
          <w:sz w:val="24"/>
          <w:szCs w:val="20"/>
        </w:rPr>
        <w:t>复印件。</w:t>
      </w:r>
      <w:r>
        <w:rPr>
          <w:rFonts w:asciiTheme="minorEastAsia" w:eastAsiaTheme="minorEastAsia" w:hAnsiTheme="minorEastAsia" w:cstheme="minorEastAsia" w:hint="eastAsia"/>
          <w:sz w:val="30"/>
          <w:szCs w:val="30"/>
        </w:rPr>
        <w:br w:type="page"/>
      </w:r>
    </w:p>
    <w:p w14:paraId="6F3057DB" w14:textId="77777777" w:rsidR="00B606F2" w:rsidRDefault="00000000">
      <w:pPr>
        <w:spacing w:line="360" w:lineRule="exact"/>
        <w:jc w:val="center"/>
        <w:rPr>
          <w:rFonts w:asciiTheme="minorEastAsia" w:eastAsiaTheme="minorEastAsia" w:hAnsiTheme="minorEastAsia" w:cstheme="minorEastAsia" w:hint="eastAsia"/>
          <w:b/>
          <w:sz w:val="36"/>
          <w:szCs w:val="36"/>
        </w:rPr>
      </w:pPr>
      <w:r>
        <w:rPr>
          <w:rFonts w:asciiTheme="minorEastAsia" w:eastAsiaTheme="minorEastAsia" w:hAnsiTheme="minorEastAsia" w:cstheme="minorEastAsia" w:hint="eastAsia"/>
          <w:b/>
          <w:sz w:val="36"/>
          <w:szCs w:val="36"/>
        </w:rPr>
        <w:lastRenderedPageBreak/>
        <w:t>法定代表人（单位负责人）身份证明</w:t>
      </w:r>
    </w:p>
    <w:p w14:paraId="0F9BFFFA" w14:textId="77777777" w:rsidR="00B606F2" w:rsidRDefault="00B606F2">
      <w:pPr>
        <w:kinsoku w:val="0"/>
        <w:overflowPunct w:val="0"/>
        <w:spacing w:line="200" w:lineRule="exact"/>
        <w:rPr>
          <w:rFonts w:asciiTheme="minorEastAsia" w:eastAsiaTheme="minorEastAsia" w:hAnsiTheme="minorEastAsia" w:cstheme="minorEastAsia" w:hint="eastAsia"/>
          <w:sz w:val="20"/>
          <w:szCs w:val="20"/>
        </w:rPr>
      </w:pPr>
    </w:p>
    <w:p w14:paraId="02FABFAF" w14:textId="77777777" w:rsidR="00B606F2" w:rsidRDefault="00000000">
      <w:pPr>
        <w:tabs>
          <w:tab w:val="left" w:pos="5580"/>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致：</w:t>
      </w:r>
      <w:r>
        <w:rPr>
          <w:rFonts w:asciiTheme="minorEastAsia" w:eastAsiaTheme="minorEastAsia" w:hAnsiTheme="minorEastAsia" w:cstheme="minorEastAsia" w:hint="eastAsia"/>
          <w:sz w:val="24"/>
          <w:u w:val="single"/>
        </w:rPr>
        <w:t>（采购人或采购代理机构）</w:t>
      </w:r>
    </w:p>
    <w:p w14:paraId="3C523991" w14:textId="77777777" w:rsidR="00B606F2" w:rsidRDefault="00000000">
      <w:pPr>
        <w:pStyle w:val="af0"/>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兹证明，</w:t>
      </w:r>
    </w:p>
    <w:p w14:paraId="7F04AA1B" w14:textId="77777777" w:rsidR="00B606F2" w:rsidRDefault="00000000">
      <w:pPr>
        <w:pStyle w:val="af0"/>
        <w:tabs>
          <w:tab w:val="left" w:pos="1690"/>
          <w:tab w:val="left" w:pos="3400"/>
          <w:tab w:val="left" w:pos="5110"/>
          <w:tab w:val="left" w:pos="6821"/>
        </w:tabs>
        <w:kinsoku w:val="0"/>
        <w:overflowPunct w:val="0"/>
        <w:spacing w:line="335" w:lineRule="exact"/>
        <w:rPr>
          <w:rFonts w:asciiTheme="minorEastAsia" w:eastAsiaTheme="minorEastAsia" w:hAnsiTheme="minorEastAsia" w:cstheme="minorEastAsia" w:hint="eastAsia"/>
        </w:rPr>
      </w:pPr>
      <w:r>
        <w:rPr>
          <w:rFonts w:asciiTheme="minorEastAsia" w:eastAsiaTheme="minorEastAsia" w:hAnsiTheme="minorEastAsia" w:cstheme="minorEastAsia" w:hint="eastAsia"/>
        </w:rPr>
        <w:t>姓名：____性别：____年龄：____职务：____</w:t>
      </w:r>
    </w:p>
    <w:p w14:paraId="1BE40596" w14:textId="77777777" w:rsidR="00B606F2" w:rsidRDefault="00B606F2">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cstheme="minorEastAsia" w:hint="eastAsia"/>
        </w:rPr>
      </w:pPr>
    </w:p>
    <w:p w14:paraId="753CD6F3" w14:textId="77777777" w:rsidR="00B606F2"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cstheme="minorEastAsia" w:hint="eastAsia"/>
        </w:rPr>
      </w:pPr>
      <w:r>
        <w:rPr>
          <w:rFonts w:asciiTheme="minorEastAsia" w:eastAsiaTheme="minorEastAsia" w:hAnsiTheme="minorEastAsia" w:cstheme="minorEastAsia" w:hint="eastAsia"/>
        </w:rPr>
        <w:t>系</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rPr>
        <w:t>（供应商名称）的法定代表人（单位负责人）。</w:t>
      </w:r>
    </w:p>
    <w:p w14:paraId="1DBEE8DD" w14:textId="77777777" w:rsidR="00B606F2" w:rsidRDefault="00B606F2">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cstheme="minorEastAsia" w:hint="eastAsia"/>
        </w:rPr>
      </w:pPr>
    </w:p>
    <w:p w14:paraId="3F91F119" w14:textId="77777777" w:rsidR="00B606F2" w:rsidRDefault="00B606F2">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cstheme="minorEastAsia" w:hint="eastAsia"/>
        </w:rPr>
      </w:pPr>
    </w:p>
    <w:p w14:paraId="3F05685B" w14:textId="77777777" w:rsidR="00B606F2" w:rsidRDefault="00B606F2">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cstheme="minorEastAsia" w:hint="eastAsia"/>
        </w:rPr>
      </w:pPr>
    </w:p>
    <w:p w14:paraId="369B371A" w14:textId="77777777" w:rsidR="00B606F2" w:rsidRDefault="00000000">
      <w:pPr>
        <w:pStyle w:val="af0"/>
        <w:kinsoku w:val="0"/>
        <w:overflowPunct w:val="0"/>
        <w:spacing w:line="583" w:lineRule="auto"/>
        <w:ind w:right="-46"/>
        <w:rPr>
          <w:rFonts w:asciiTheme="minorEastAsia" w:eastAsiaTheme="minorEastAsia" w:hAnsiTheme="minorEastAsia" w:cstheme="minorEastAsia" w:hint="eastAsia"/>
          <w:szCs w:val="20"/>
        </w:rPr>
      </w:pPr>
      <w:bookmarkStart w:id="654" w:name="_Hlk143867294"/>
      <w:r>
        <w:rPr>
          <w:rFonts w:asciiTheme="minorEastAsia" w:eastAsiaTheme="minorEastAsia" w:hAnsiTheme="minorEastAsia" w:cstheme="minorEastAsia" w:hint="eastAsia"/>
          <w:szCs w:val="20"/>
        </w:rPr>
        <w:t>附：法定代表人（单位负责人）身份证、护照等身份证明文件复印件：</w:t>
      </w:r>
    </w:p>
    <w:tbl>
      <w:tblPr>
        <w:tblStyle w:val="aff4"/>
        <w:tblW w:w="9062" w:type="dxa"/>
        <w:tblLayout w:type="fixed"/>
        <w:tblLook w:val="04A0" w:firstRow="1" w:lastRow="0" w:firstColumn="1" w:lastColumn="0" w:noHBand="0" w:noVBand="1"/>
      </w:tblPr>
      <w:tblGrid>
        <w:gridCol w:w="9062"/>
      </w:tblGrid>
      <w:tr w:rsidR="00B606F2" w14:paraId="48AE7621" w14:textId="77777777">
        <w:trPr>
          <w:trHeight w:val="2267"/>
        </w:trPr>
        <w:tc>
          <w:tcPr>
            <w:tcW w:w="9062" w:type="dxa"/>
          </w:tcPr>
          <w:p w14:paraId="2434DC27" w14:textId="77777777" w:rsidR="00B606F2" w:rsidRDefault="00B606F2">
            <w:pPr>
              <w:pStyle w:val="af0"/>
              <w:kinsoku w:val="0"/>
              <w:overflowPunct w:val="0"/>
              <w:spacing w:line="583" w:lineRule="auto"/>
              <w:ind w:right="-46"/>
              <w:rPr>
                <w:rFonts w:asciiTheme="minorEastAsia" w:eastAsiaTheme="minorEastAsia" w:hAnsiTheme="minorEastAsia" w:cstheme="minorEastAsia" w:hint="eastAsia"/>
                <w:szCs w:val="20"/>
              </w:rPr>
            </w:pPr>
          </w:p>
        </w:tc>
      </w:tr>
      <w:bookmarkEnd w:id="654"/>
    </w:tbl>
    <w:p w14:paraId="2166E309" w14:textId="77777777" w:rsidR="00B606F2" w:rsidRDefault="00B606F2">
      <w:pPr>
        <w:pStyle w:val="af0"/>
        <w:kinsoku w:val="0"/>
        <w:overflowPunct w:val="0"/>
        <w:spacing w:line="583" w:lineRule="auto"/>
        <w:ind w:right="4305"/>
        <w:rPr>
          <w:rFonts w:asciiTheme="minorEastAsia" w:eastAsiaTheme="minorEastAsia" w:hAnsiTheme="minorEastAsia" w:cstheme="minorEastAsia" w:hint="eastAsia"/>
          <w:spacing w:val="-3"/>
        </w:rPr>
      </w:pPr>
    </w:p>
    <w:p w14:paraId="44082895" w14:textId="77777777" w:rsidR="00B606F2" w:rsidRDefault="00000000">
      <w:pPr>
        <w:autoSpaceDE w:val="0"/>
        <w:autoSpaceDN w:val="0"/>
        <w:adjustRightInd w:val="0"/>
        <w:snapToGrid w:val="0"/>
        <w:spacing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rPr>
        <w:t>供应商名称（加盖公章）</w:t>
      </w:r>
      <w:r>
        <w:rPr>
          <w:rFonts w:asciiTheme="minorEastAsia" w:eastAsiaTheme="minorEastAsia" w:hAnsiTheme="minorEastAsia" w:cstheme="minorEastAsia" w:hint="eastAsia"/>
          <w:sz w:val="24"/>
          <w:lang w:val="zh-CN"/>
        </w:rPr>
        <w:t>：________________</w:t>
      </w:r>
    </w:p>
    <w:p w14:paraId="1D5CCACF" w14:textId="77777777" w:rsidR="00B606F2" w:rsidRDefault="00000000">
      <w:pPr>
        <w:pStyle w:val="af0"/>
        <w:kinsoku w:val="0"/>
        <w:overflowPunct w:val="0"/>
        <w:spacing w:line="583" w:lineRule="auto"/>
        <w:ind w:right="95"/>
        <w:rPr>
          <w:rFonts w:asciiTheme="minorEastAsia" w:eastAsiaTheme="minorEastAsia" w:hAnsiTheme="minorEastAsia" w:cstheme="minorEastAsia" w:hint="eastAsia"/>
          <w:spacing w:val="-3"/>
        </w:rPr>
      </w:pPr>
      <w:r>
        <w:rPr>
          <w:rFonts w:asciiTheme="minorEastAsia" w:eastAsiaTheme="minorEastAsia" w:hAnsiTheme="minorEastAsia" w:cstheme="minorEastAsia" w:hint="eastAsia"/>
          <w:spacing w:val="-3"/>
        </w:rPr>
        <w:t>法定代表人（</w:t>
      </w:r>
      <w:r>
        <w:rPr>
          <w:rFonts w:asciiTheme="minorEastAsia" w:eastAsiaTheme="minorEastAsia" w:hAnsiTheme="minorEastAsia" w:cstheme="minorEastAsia" w:hint="eastAsia"/>
        </w:rPr>
        <w:t>单位负责人</w:t>
      </w:r>
      <w:r>
        <w:rPr>
          <w:rFonts w:asciiTheme="minorEastAsia" w:eastAsiaTheme="minorEastAsia" w:hAnsiTheme="minorEastAsia" w:cstheme="minorEastAsia" w:hint="eastAsia"/>
          <w:spacing w:val="-3"/>
        </w:rPr>
        <w:t>）（签字</w:t>
      </w:r>
      <w:r>
        <w:rPr>
          <w:rFonts w:asciiTheme="minorEastAsia" w:eastAsiaTheme="minorEastAsia" w:hAnsiTheme="minorEastAsia" w:cstheme="minorEastAsia" w:hint="eastAsia"/>
          <w:szCs w:val="20"/>
        </w:rPr>
        <w:t>或签章</w:t>
      </w:r>
      <w:r>
        <w:rPr>
          <w:rFonts w:asciiTheme="minorEastAsia" w:eastAsiaTheme="minorEastAsia" w:hAnsiTheme="minorEastAsia" w:cstheme="minorEastAsia" w:hint="eastAsia"/>
          <w:spacing w:val="-3"/>
        </w:rPr>
        <w:t>）：_____________</w:t>
      </w:r>
    </w:p>
    <w:p w14:paraId="456A60E1" w14:textId="77777777" w:rsidR="00B606F2" w:rsidRDefault="00000000">
      <w:pPr>
        <w:autoSpaceDE w:val="0"/>
        <w:autoSpaceDN w:val="0"/>
        <w:adjustRightInd w:val="0"/>
        <w:snapToGrid w:val="0"/>
        <w:spacing w:line="360" w:lineRule="auto"/>
        <w:rPr>
          <w:rFonts w:asciiTheme="minorEastAsia" w:eastAsiaTheme="minorEastAsia" w:hAnsiTheme="minorEastAsia" w:cstheme="minorEastAsia" w:hint="eastAsia"/>
          <w:i/>
          <w:sz w:val="24"/>
          <w:szCs w:val="20"/>
          <w:u w:val="single"/>
        </w:rPr>
      </w:pPr>
      <w:r>
        <w:rPr>
          <w:rFonts w:asciiTheme="minorEastAsia" w:eastAsiaTheme="minorEastAsia" w:hAnsiTheme="minorEastAsia" w:cstheme="minorEastAsia" w:hint="eastAsia"/>
          <w:sz w:val="24"/>
        </w:rPr>
        <w:t>日期：_____年______月______日</w:t>
      </w:r>
    </w:p>
    <w:p w14:paraId="6E6C49B3" w14:textId="77777777" w:rsidR="00B606F2" w:rsidRDefault="00000000">
      <w:pPr>
        <w:widowControl/>
        <w:jc w:val="left"/>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br w:type="page"/>
      </w:r>
    </w:p>
    <w:p w14:paraId="446AC449" w14:textId="77777777" w:rsidR="00B606F2" w:rsidRDefault="00000000">
      <w:pPr>
        <w:numPr>
          <w:ilvl w:val="0"/>
          <w:numId w:val="14"/>
        </w:numPr>
        <w:tabs>
          <w:tab w:val="left" w:pos="360"/>
        </w:tabs>
        <w:snapToGrid w:val="0"/>
        <w:spacing w:line="360" w:lineRule="auto"/>
        <w:outlineLvl w:val="1"/>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lastRenderedPageBreak/>
        <w:t>报价一览表</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99DECF0" w14:textId="77777777" w:rsidR="00B606F2" w:rsidRDefault="00000000">
      <w:pPr>
        <w:spacing w:line="360" w:lineRule="exact"/>
        <w:jc w:val="center"/>
        <w:rPr>
          <w:rFonts w:asciiTheme="minorEastAsia" w:eastAsiaTheme="minorEastAsia" w:hAnsiTheme="minorEastAsia" w:cstheme="minorEastAsia" w:hint="eastAsia"/>
          <w:b/>
          <w:sz w:val="36"/>
          <w:szCs w:val="36"/>
        </w:rPr>
      </w:pPr>
      <w:bookmarkStart w:id="655" w:name="_Toc226965831"/>
      <w:bookmarkStart w:id="656" w:name="_Toc264969248"/>
      <w:bookmarkStart w:id="657" w:name="_Toc265228396"/>
      <w:bookmarkStart w:id="658" w:name="_Toc305158826"/>
      <w:bookmarkStart w:id="659" w:name="_Toc305158900"/>
      <w:bookmarkStart w:id="660" w:name="_Toc226309802"/>
      <w:bookmarkStart w:id="661" w:name="_Toc164608827"/>
      <w:bookmarkStart w:id="662" w:name="_Toc226965748"/>
      <w:bookmarkStart w:id="663" w:name="_Toc195842923"/>
      <w:bookmarkStart w:id="664" w:name="_Toc226337254"/>
      <w:bookmarkStart w:id="665" w:name="_Toc164608672"/>
      <w:r>
        <w:rPr>
          <w:rFonts w:asciiTheme="minorEastAsia" w:eastAsiaTheme="minorEastAsia" w:hAnsiTheme="minorEastAsia" w:cstheme="minorEastAsia" w:hint="eastAsia"/>
          <w:b/>
          <w:sz w:val="36"/>
          <w:szCs w:val="36"/>
        </w:rPr>
        <w:t>报价一览表</w:t>
      </w:r>
      <w:bookmarkEnd w:id="655"/>
      <w:bookmarkEnd w:id="656"/>
      <w:bookmarkEnd w:id="657"/>
      <w:bookmarkEnd w:id="658"/>
      <w:bookmarkEnd w:id="659"/>
      <w:bookmarkEnd w:id="660"/>
      <w:bookmarkEnd w:id="661"/>
      <w:bookmarkEnd w:id="662"/>
      <w:bookmarkEnd w:id="663"/>
      <w:bookmarkEnd w:id="664"/>
      <w:bookmarkEnd w:id="665"/>
    </w:p>
    <w:p w14:paraId="49C6D434" w14:textId="77777777" w:rsidR="00B606F2" w:rsidRDefault="00B606F2">
      <w:pPr>
        <w:tabs>
          <w:tab w:val="left" w:pos="1800"/>
          <w:tab w:val="left" w:pos="5580"/>
        </w:tabs>
        <w:spacing w:line="360" w:lineRule="auto"/>
        <w:jc w:val="left"/>
        <w:rPr>
          <w:rFonts w:asciiTheme="minorEastAsia" w:eastAsiaTheme="minorEastAsia" w:hAnsiTheme="minorEastAsia" w:cstheme="minorEastAsia" w:hint="eastAsia"/>
          <w:sz w:val="24"/>
        </w:rPr>
      </w:pPr>
    </w:p>
    <w:p w14:paraId="65647965" w14:textId="77777777" w:rsidR="00B606F2" w:rsidRDefault="00000000">
      <w:pPr>
        <w:tabs>
          <w:tab w:val="left" w:pos="1800"/>
          <w:tab w:val="left" w:pos="5580"/>
        </w:tabs>
        <w:spacing w:line="360" w:lineRule="auto"/>
        <w:ind w:firstLineChars="100" w:firstLine="240"/>
        <w:jc w:val="left"/>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项目编号：_____________________     项目名称：_______________________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204"/>
        <w:gridCol w:w="2026"/>
        <w:gridCol w:w="2132"/>
      </w:tblGrid>
      <w:tr w:rsidR="00B606F2" w14:paraId="6324C6B8" w14:textId="77777777">
        <w:trPr>
          <w:trHeight w:val="531"/>
          <w:jc w:val="center"/>
        </w:trPr>
        <w:tc>
          <w:tcPr>
            <w:tcW w:w="810" w:type="dxa"/>
            <w:vMerge w:val="restart"/>
            <w:vAlign w:val="center"/>
          </w:tcPr>
          <w:p w14:paraId="039162B6" w14:textId="77777777" w:rsidR="00B606F2" w:rsidRDefault="00000000">
            <w:pPr>
              <w:tabs>
                <w:tab w:val="left" w:pos="5580"/>
              </w:tabs>
              <w:jc w:val="center"/>
              <w:rPr>
                <w:rFonts w:asciiTheme="minorEastAsia" w:eastAsiaTheme="minorEastAsia" w:hAnsiTheme="minorEastAsia" w:cstheme="minorEastAsia" w:hint="eastAsia"/>
                <w:b/>
                <w:sz w:val="24"/>
              </w:rPr>
            </w:pPr>
            <w:proofErr w:type="gramStart"/>
            <w:r>
              <w:rPr>
                <w:rFonts w:asciiTheme="minorEastAsia" w:eastAsiaTheme="minorEastAsia" w:hAnsiTheme="minorEastAsia" w:cstheme="minorEastAsia" w:hint="eastAsia"/>
                <w:b/>
                <w:sz w:val="24"/>
              </w:rPr>
              <w:t>包号</w:t>
            </w:r>
            <w:proofErr w:type="gramEnd"/>
          </w:p>
        </w:tc>
        <w:tc>
          <w:tcPr>
            <w:tcW w:w="3204" w:type="dxa"/>
            <w:vMerge w:val="restart"/>
            <w:vAlign w:val="center"/>
          </w:tcPr>
          <w:p w14:paraId="34EAD6B1" w14:textId="77777777" w:rsidR="00B606F2" w:rsidRDefault="00000000">
            <w:pPr>
              <w:tabs>
                <w:tab w:val="left" w:pos="5580"/>
              </w:tabs>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供应商名称</w:t>
            </w:r>
          </w:p>
        </w:tc>
        <w:tc>
          <w:tcPr>
            <w:tcW w:w="4158" w:type="dxa"/>
            <w:gridSpan w:val="2"/>
            <w:vAlign w:val="center"/>
          </w:tcPr>
          <w:p w14:paraId="1FB7590D" w14:textId="77777777" w:rsidR="00B606F2" w:rsidRDefault="00000000">
            <w:pPr>
              <w:tabs>
                <w:tab w:val="left" w:pos="5580"/>
              </w:tabs>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报价</w:t>
            </w:r>
          </w:p>
        </w:tc>
      </w:tr>
      <w:tr w:rsidR="00B606F2" w14:paraId="6F0D9F1F" w14:textId="77777777">
        <w:trPr>
          <w:trHeight w:val="674"/>
          <w:jc w:val="center"/>
        </w:trPr>
        <w:tc>
          <w:tcPr>
            <w:tcW w:w="810" w:type="dxa"/>
            <w:vMerge/>
            <w:vAlign w:val="center"/>
          </w:tcPr>
          <w:p w14:paraId="722AE065" w14:textId="77777777" w:rsidR="00B606F2" w:rsidRDefault="00B606F2">
            <w:pPr>
              <w:tabs>
                <w:tab w:val="left" w:pos="5580"/>
              </w:tabs>
              <w:jc w:val="center"/>
              <w:rPr>
                <w:rFonts w:asciiTheme="minorEastAsia" w:eastAsiaTheme="minorEastAsia" w:hAnsiTheme="minorEastAsia" w:cstheme="minorEastAsia" w:hint="eastAsia"/>
                <w:sz w:val="24"/>
              </w:rPr>
            </w:pPr>
          </w:p>
        </w:tc>
        <w:tc>
          <w:tcPr>
            <w:tcW w:w="3204" w:type="dxa"/>
            <w:vMerge/>
            <w:vAlign w:val="center"/>
          </w:tcPr>
          <w:p w14:paraId="65B2ED9E" w14:textId="77777777" w:rsidR="00B606F2" w:rsidRDefault="00B606F2">
            <w:pPr>
              <w:tabs>
                <w:tab w:val="left" w:pos="5580"/>
              </w:tabs>
              <w:jc w:val="center"/>
              <w:rPr>
                <w:rFonts w:asciiTheme="minorEastAsia" w:eastAsiaTheme="minorEastAsia" w:hAnsiTheme="minorEastAsia" w:cstheme="minorEastAsia" w:hint="eastAsia"/>
                <w:sz w:val="24"/>
              </w:rPr>
            </w:pPr>
          </w:p>
        </w:tc>
        <w:tc>
          <w:tcPr>
            <w:tcW w:w="2026" w:type="dxa"/>
            <w:vAlign w:val="center"/>
          </w:tcPr>
          <w:p w14:paraId="591F3122" w14:textId="77777777" w:rsidR="00B606F2" w:rsidRDefault="00000000">
            <w:pPr>
              <w:tabs>
                <w:tab w:val="left" w:pos="5580"/>
              </w:tabs>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大写</w:t>
            </w:r>
          </w:p>
        </w:tc>
        <w:tc>
          <w:tcPr>
            <w:tcW w:w="2132" w:type="dxa"/>
            <w:vAlign w:val="center"/>
          </w:tcPr>
          <w:p w14:paraId="7495284C" w14:textId="77777777" w:rsidR="00B606F2" w:rsidRDefault="00000000">
            <w:pPr>
              <w:tabs>
                <w:tab w:val="left" w:pos="5580"/>
              </w:tabs>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小写</w:t>
            </w:r>
          </w:p>
        </w:tc>
      </w:tr>
      <w:tr w:rsidR="00B606F2" w14:paraId="60CF6D1C" w14:textId="77777777">
        <w:trPr>
          <w:trHeight w:val="976"/>
          <w:jc w:val="center"/>
        </w:trPr>
        <w:tc>
          <w:tcPr>
            <w:tcW w:w="810" w:type="dxa"/>
            <w:vAlign w:val="center"/>
          </w:tcPr>
          <w:p w14:paraId="0DD2A3EF" w14:textId="77777777" w:rsidR="00B606F2" w:rsidRDefault="00B606F2">
            <w:pPr>
              <w:tabs>
                <w:tab w:val="left" w:pos="5580"/>
              </w:tabs>
              <w:jc w:val="center"/>
              <w:rPr>
                <w:rFonts w:asciiTheme="minorEastAsia" w:eastAsiaTheme="minorEastAsia" w:hAnsiTheme="minorEastAsia" w:cstheme="minorEastAsia" w:hint="eastAsia"/>
                <w:sz w:val="24"/>
              </w:rPr>
            </w:pPr>
          </w:p>
        </w:tc>
        <w:tc>
          <w:tcPr>
            <w:tcW w:w="3204" w:type="dxa"/>
            <w:vAlign w:val="center"/>
          </w:tcPr>
          <w:p w14:paraId="4B9FCBA1" w14:textId="77777777" w:rsidR="00B606F2" w:rsidRDefault="00B606F2">
            <w:pPr>
              <w:tabs>
                <w:tab w:val="left" w:pos="5580"/>
              </w:tabs>
              <w:jc w:val="center"/>
              <w:rPr>
                <w:rFonts w:asciiTheme="minorEastAsia" w:eastAsiaTheme="minorEastAsia" w:hAnsiTheme="minorEastAsia" w:cstheme="minorEastAsia" w:hint="eastAsia"/>
                <w:sz w:val="24"/>
              </w:rPr>
            </w:pPr>
          </w:p>
        </w:tc>
        <w:tc>
          <w:tcPr>
            <w:tcW w:w="2026" w:type="dxa"/>
            <w:vAlign w:val="center"/>
          </w:tcPr>
          <w:p w14:paraId="0DBE2414" w14:textId="77777777" w:rsidR="00B606F2" w:rsidRDefault="00B606F2">
            <w:pPr>
              <w:tabs>
                <w:tab w:val="left" w:pos="5580"/>
              </w:tabs>
              <w:jc w:val="center"/>
              <w:rPr>
                <w:rFonts w:asciiTheme="minorEastAsia" w:eastAsiaTheme="minorEastAsia" w:hAnsiTheme="minorEastAsia" w:cstheme="minorEastAsia" w:hint="eastAsia"/>
                <w:sz w:val="24"/>
              </w:rPr>
            </w:pPr>
          </w:p>
        </w:tc>
        <w:tc>
          <w:tcPr>
            <w:tcW w:w="2132" w:type="dxa"/>
            <w:vAlign w:val="center"/>
          </w:tcPr>
          <w:p w14:paraId="3A479A80" w14:textId="77777777" w:rsidR="00B606F2" w:rsidRDefault="00B606F2">
            <w:pPr>
              <w:tabs>
                <w:tab w:val="left" w:pos="5580"/>
              </w:tabs>
              <w:jc w:val="center"/>
              <w:rPr>
                <w:rFonts w:asciiTheme="minorEastAsia" w:eastAsiaTheme="minorEastAsia" w:hAnsiTheme="minorEastAsia" w:cstheme="minorEastAsia" w:hint="eastAsia"/>
                <w:sz w:val="24"/>
              </w:rPr>
            </w:pPr>
          </w:p>
        </w:tc>
      </w:tr>
    </w:tbl>
    <w:p w14:paraId="7D7AA3E8" w14:textId="77777777" w:rsidR="00B606F2" w:rsidRDefault="00B606F2">
      <w:pPr>
        <w:autoSpaceDE w:val="0"/>
        <w:autoSpaceDN w:val="0"/>
        <w:adjustRightInd w:val="0"/>
        <w:jc w:val="left"/>
        <w:rPr>
          <w:rFonts w:asciiTheme="minorEastAsia" w:eastAsiaTheme="minorEastAsia" w:hAnsiTheme="minorEastAsia" w:cstheme="minorEastAsia" w:hint="eastAsia"/>
          <w:kern w:val="0"/>
          <w:sz w:val="24"/>
        </w:rPr>
      </w:pPr>
    </w:p>
    <w:p w14:paraId="5E57C63F" w14:textId="77777777" w:rsidR="00B606F2" w:rsidRDefault="00000000">
      <w:pPr>
        <w:autoSpaceDE w:val="0"/>
        <w:autoSpaceDN w:val="0"/>
        <w:adjustRightInd w:val="0"/>
        <w:jc w:val="left"/>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kern w:val="0"/>
          <w:sz w:val="24"/>
        </w:rPr>
        <w:t>注：1</w:t>
      </w:r>
      <w:r>
        <w:rPr>
          <w:rFonts w:asciiTheme="minorEastAsia" w:eastAsiaTheme="minorEastAsia" w:hAnsiTheme="minorEastAsia" w:cstheme="minorEastAsia" w:hint="eastAsia"/>
          <w:sz w:val="24"/>
          <w:szCs w:val="20"/>
        </w:rPr>
        <w:t>.此表中，每包的报价应和《分项报价表》中的总价相一致。</w:t>
      </w:r>
    </w:p>
    <w:p w14:paraId="6368501F" w14:textId="77777777" w:rsidR="00B606F2" w:rsidRDefault="00000000">
      <w:pPr>
        <w:tabs>
          <w:tab w:val="left" w:pos="5580"/>
        </w:tabs>
        <w:ind w:firstLineChars="200" w:firstLine="480"/>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t>2.本表必须</w:t>
      </w:r>
      <w:proofErr w:type="gramStart"/>
      <w:r>
        <w:rPr>
          <w:rFonts w:asciiTheme="minorEastAsia" w:eastAsiaTheme="minorEastAsia" w:hAnsiTheme="minorEastAsia" w:cstheme="minorEastAsia" w:hint="eastAsia"/>
          <w:sz w:val="24"/>
          <w:szCs w:val="20"/>
        </w:rPr>
        <w:t>按包分别</w:t>
      </w:r>
      <w:proofErr w:type="gramEnd"/>
      <w:r>
        <w:rPr>
          <w:rFonts w:asciiTheme="minorEastAsia" w:eastAsiaTheme="minorEastAsia" w:hAnsiTheme="minorEastAsia" w:cstheme="minorEastAsia" w:hint="eastAsia"/>
          <w:sz w:val="24"/>
          <w:szCs w:val="20"/>
        </w:rPr>
        <w:t>填写。</w:t>
      </w:r>
    </w:p>
    <w:p w14:paraId="0AB2FA6A" w14:textId="77777777" w:rsidR="00B606F2" w:rsidRDefault="00B606F2">
      <w:pPr>
        <w:autoSpaceDE w:val="0"/>
        <w:autoSpaceDN w:val="0"/>
        <w:adjustRightInd w:val="0"/>
        <w:snapToGrid w:val="0"/>
        <w:spacing w:before="25" w:after="25" w:line="360" w:lineRule="auto"/>
        <w:rPr>
          <w:rFonts w:asciiTheme="minorEastAsia" w:eastAsiaTheme="minorEastAsia" w:hAnsiTheme="minorEastAsia" w:cstheme="minorEastAsia" w:hint="eastAsia"/>
          <w:sz w:val="24"/>
          <w:lang w:val="zh-CN"/>
        </w:rPr>
      </w:pPr>
    </w:p>
    <w:p w14:paraId="2BEBBDFE" w14:textId="77777777" w:rsidR="00B606F2" w:rsidRDefault="00000000">
      <w:pPr>
        <w:autoSpaceDE w:val="0"/>
        <w:autoSpaceDN w:val="0"/>
        <w:adjustRightInd w:val="0"/>
        <w:snapToGrid w:val="0"/>
        <w:spacing w:before="25" w:after="25"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lang w:val="zh-CN"/>
        </w:rPr>
        <w:t xml:space="preserve">                         </w:t>
      </w:r>
    </w:p>
    <w:p w14:paraId="1A01DDA5" w14:textId="77777777" w:rsidR="00B606F2" w:rsidRDefault="00000000">
      <w:pPr>
        <w:autoSpaceDE w:val="0"/>
        <w:autoSpaceDN w:val="0"/>
        <w:adjustRightInd w:val="0"/>
        <w:snapToGrid w:val="0"/>
        <w:spacing w:before="25" w:after="25"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rPr>
        <w:t>供应商名称（加盖公章）</w:t>
      </w:r>
      <w:r>
        <w:rPr>
          <w:rFonts w:asciiTheme="minorEastAsia" w:eastAsiaTheme="minorEastAsia" w:hAnsiTheme="minorEastAsia" w:cstheme="minorEastAsia" w:hint="eastAsia"/>
          <w:sz w:val="24"/>
          <w:lang w:val="zh-CN"/>
        </w:rPr>
        <w:t>：____________</w:t>
      </w:r>
    </w:p>
    <w:p w14:paraId="442DB0F2" w14:textId="77777777" w:rsidR="00B606F2" w:rsidRDefault="00000000">
      <w:pPr>
        <w:autoSpaceDE w:val="0"/>
        <w:autoSpaceDN w:val="0"/>
        <w:adjustRightInd w:val="0"/>
        <w:snapToGrid w:val="0"/>
        <w:spacing w:before="25" w:after="25"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szCs w:val="20"/>
        </w:rPr>
        <w:t xml:space="preserve">日期：_____年______月______日   </w:t>
      </w:r>
    </w:p>
    <w:p w14:paraId="206C1A21" w14:textId="77777777" w:rsidR="00B606F2" w:rsidRDefault="00B606F2">
      <w:pPr>
        <w:widowControl/>
        <w:jc w:val="left"/>
        <w:rPr>
          <w:rFonts w:asciiTheme="minorEastAsia" w:eastAsiaTheme="minorEastAsia" w:hAnsiTheme="minorEastAsia" w:cstheme="minorEastAsia" w:hint="eastAsia"/>
          <w:sz w:val="24"/>
          <w:szCs w:val="20"/>
        </w:rPr>
      </w:pPr>
      <w:bookmarkStart w:id="666" w:name="_Toc142311060"/>
      <w:bookmarkStart w:id="667" w:name="_Toc226965832"/>
      <w:bookmarkStart w:id="668" w:name="_Toc226965749"/>
      <w:bookmarkStart w:id="669" w:name="_Toc195842924"/>
      <w:bookmarkStart w:id="670" w:name="_Toc265228397"/>
      <w:bookmarkStart w:id="671" w:name="_Toc264969249"/>
      <w:bookmarkStart w:id="672" w:name="_Toc226309803"/>
      <w:bookmarkStart w:id="673" w:name="_Toc226337255"/>
      <w:bookmarkStart w:id="674" w:name="_Toc150480796"/>
      <w:bookmarkStart w:id="675" w:name="_Toc127151558"/>
      <w:bookmarkStart w:id="676" w:name="_Toc305158901"/>
      <w:bookmarkStart w:id="677" w:name="_Toc305158827"/>
      <w:bookmarkStart w:id="678" w:name="_Toc150774763"/>
    </w:p>
    <w:bookmarkEnd w:id="666"/>
    <w:bookmarkEnd w:id="667"/>
    <w:bookmarkEnd w:id="668"/>
    <w:bookmarkEnd w:id="669"/>
    <w:bookmarkEnd w:id="670"/>
    <w:bookmarkEnd w:id="671"/>
    <w:bookmarkEnd w:id="672"/>
    <w:bookmarkEnd w:id="673"/>
    <w:bookmarkEnd w:id="674"/>
    <w:bookmarkEnd w:id="675"/>
    <w:bookmarkEnd w:id="676"/>
    <w:bookmarkEnd w:id="677"/>
    <w:bookmarkEnd w:id="678"/>
    <w:p w14:paraId="0B22BB55" w14:textId="77777777" w:rsidR="00B606F2" w:rsidRDefault="00B606F2">
      <w:pPr>
        <w:numPr>
          <w:ilvl w:val="0"/>
          <w:numId w:val="14"/>
        </w:numPr>
        <w:tabs>
          <w:tab w:val="left" w:pos="360"/>
        </w:tabs>
        <w:snapToGrid w:val="0"/>
        <w:spacing w:line="360" w:lineRule="auto"/>
        <w:outlineLvl w:val="1"/>
        <w:rPr>
          <w:rFonts w:asciiTheme="minorEastAsia" w:eastAsiaTheme="minorEastAsia" w:hAnsiTheme="minorEastAsia" w:cstheme="minorEastAsia" w:hint="eastAsia"/>
          <w:sz w:val="24"/>
          <w:szCs w:val="20"/>
        </w:rPr>
        <w:sectPr w:rsidR="00B606F2">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55FD14D4" w14:textId="77777777" w:rsidR="00B606F2" w:rsidRDefault="00000000">
      <w:pPr>
        <w:numPr>
          <w:ilvl w:val="0"/>
          <w:numId w:val="14"/>
        </w:numPr>
        <w:tabs>
          <w:tab w:val="left" w:pos="360"/>
        </w:tabs>
        <w:snapToGrid w:val="0"/>
        <w:spacing w:line="360" w:lineRule="auto"/>
        <w:outlineLvl w:val="1"/>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lastRenderedPageBreak/>
        <w:t>分项报价表</w:t>
      </w:r>
    </w:p>
    <w:p w14:paraId="03E7DEEF" w14:textId="77777777" w:rsidR="00B606F2" w:rsidRDefault="00B606F2">
      <w:pPr>
        <w:spacing w:line="360" w:lineRule="exact"/>
        <w:jc w:val="center"/>
        <w:rPr>
          <w:rFonts w:asciiTheme="minorEastAsia" w:eastAsiaTheme="minorEastAsia" w:hAnsiTheme="minorEastAsia" w:cstheme="minorEastAsia" w:hint="eastAsia"/>
          <w:sz w:val="36"/>
          <w:szCs w:val="36"/>
        </w:rPr>
      </w:pPr>
    </w:p>
    <w:p w14:paraId="583795BB" w14:textId="77777777" w:rsidR="00B606F2" w:rsidRDefault="00000000">
      <w:pPr>
        <w:spacing w:line="360" w:lineRule="exact"/>
        <w:jc w:val="center"/>
        <w:rPr>
          <w:rFonts w:asciiTheme="minorEastAsia" w:eastAsiaTheme="minorEastAsia" w:hAnsiTheme="minorEastAsia" w:cstheme="minorEastAsia" w:hint="eastAsia"/>
          <w:b/>
          <w:sz w:val="36"/>
          <w:szCs w:val="36"/>
        </w:rPr>
      </w:pPr>
      <w:r>
        <w:rPr>
          <w:rFonts w:asciiTheme="minorEastAsia" w:eastAsiaTheme="minorEastAsia" w:hAnsiTheme="minorEastAsia" w:cstheme="minorEastAsia" w:hint="eastAsia"/>
          <w:b/>
          <w:sz w:val="36"/>
          <w:szCs w:val="36"/>
        </w:rPr>
        <w:t>分项报价表</w:t>
      </w:r>
    </w:p>
    <w:p w14:paraId="72A8B1E0" w14:textId="77777777" w:rsidR="00B606F2" w:rsidRDefault="00B606F2">
      <w:pPr>
        <w:spacing w:line="260" w:lineRule="exact"/>
        <w:jc w:val="center"/>
        <w:rPr>
          <w:rFonts w:asciiTheme="minorEastAsia" w:eastAsiaTheme="minorEastAsia" w:hAnsiTheme="minorEastAsia" w:cstheme="minorEastAsia" w:hint="eastAsia"/>
          <w:sz w:val="36"/>
          <w:szCs w:val="36"/>
        </w:rPr>
      </w:pPr>
    </w:p>
    <w:p w14:paraId="4B717D1A" w14:textId="77777777" w:rsidR="00B606F2" w:rsidRDefault="00000000">
      <w:pPr>
        <w:tabs>
          <w:tab w:val="left" w:pos="1800"/>
          <w:tab w:val="left" w:pos="5580"/>
        </w:tabs>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项目编号/包号：_________ 项目名称：_________报价单位：人民币元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7"/>
        <w:gridCol w:w="1347"/>
        <w:gridCol w:w="1345"/>
        <w:gridCol w:w="1345"/>
        <w:gridCol w:w="1707"/>
      </w:tblGrid>
      <w:tr w:rsidR="00B606F2" w14:paraId="0F5B01B3" w14:textId="77777777">
        <w:trPr>
          <w:trHeight w:val="20"/>
        </w:trPr>
        <w:tc>
          <w:tcPr>
            <w:tcW w:w="607" w:type="dxa"/>
            <w:tcBorders>
              <w:top w:val="single" w:sz="4" w:space="0" w:color="auto"/>
              <w:left w:val="single" w:sz="4" w:space="0" w:color="auto"/>
              <w:bottom w:val="single" w:sz="4" w:space="0" w:color="auto"/>
              <w:right w:val="single" w:sz="4" w:space="0" w:color="auto"/>
            </w:tcBorders>
            <w:vAlign w:val="center"/>
          </w:tcPr>
          <w:p w14:paraId="4D7616E3" w14:textId="77777777" w:rsidR="00B606F2" w:rsidRDefault="00000000">
            <w:pPr>
              <w:adjustRightInd w:val="0"/>
              <w:snapToGrid w:val="0"/>
              <w:jc w:val="left"/>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序号</w:t>
            </w:r>
          </w:p>
        </w:tc>
        <w:tc>
          <w:tcPr>
            <w:tcW w:w="2937" w:type="dxa"/>
            <w:tcBorders>
              <w:top w:val="single" w:sz="4" w:space="0" w:color="auto"/>
              <w:left w:val="single" w:sz="4" w:space="0" w:color="auto"/>
              <w:bottom w:val="single" w:sz="4" w:space="0" w:color="auto"/>
              <w:right w:val="single" w:sz="4" w:space="0" w:color="auto"/>
            </w:tcBorders>
            <w:vAlign w:val="center"/>
          </w:tcPr>
          <w:p w14:paraId="579F6720" w14:textId="77777777" w:rsidR="00B606F2" w:rsidRDefault="00000000">
            <w:pPr>
              <w:adjustRightInd w:val="0"/>
              <w:snapToGrid w:val="0"/>
              <w:jc w:val="left"/>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分项名称</w:t>
            </w:r>
          </w:p>
        </w:tc>
        <w:tc>
          <w:tcPr>
            <w:tcW w:w="1347" w:type="dxa"/>
            <w:tcBorders>
              <w:top w:val="single" w:sz="4" w:space="0" w:color="auto"/>
              <w:left w:val="single" w:sz="4" w:space="0" w:color="auto"/>
              <w:bottom w:val="single" w:sz="4" w:space="0" w:color="auto"/>
              <w:right w:val="single" w:sz="4" w:space="0" w:color="auto"/>
            </w:tcBorders>
            <w:vAlign w:val="center"/>
          </w:tcPr>
          <w:p w14:paraId="79C72549" w14:textId="77777777" w:rsidR="00B606F2" w:rsidRDefault="00000000">
            <w:pPr>
              <w:adjustRightInd w:val="0"/>
              <w:snapToGrid w:val="0"/>
              <w:jc w:val="left"/>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单价（元）</w:t>
            </w:r>
          </w:p>
        </w:tc>
        <w:tc>
          <w:tcPr>
            <w:tcW w:w="1345" w:type="dxa"/>
            <w:tcBorders>
              <w:top w:val="single" w:sz="4" w:space="0" w:color="auto"/>
              <w:left w:val="single" w:sz="4" w:space="0" w:color="auto"/>
              <w:bottom w:val="single" w:sz="4" w:space="0" w:color="auto"/>
              <w:right w:val="single" w:sz="4" w:space="0" w:color="auto"/>
            </w:tcBorders>
            <w:vAlign w:val="center"/>
          </w:tcPr>
          <w:p w14:paraId="7BE86663" w14:textId="77777777" w:rsidR="00B606F2" w:rsidRDefault="00000000">
            <w:pPr>
              <w:adjustRightInd w:val="0"/>
              <w:snapToGrid w:val="0"/>
              <w:jc w:val="cente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数量</w:t>
            </w:r>
          </w:p>
        </w:tc>
        <w:tc>
          <w:tcPr>
            <w:tcW w:w="1345" w:type="dxa"/>
            <w:tcBorders>
              <w:top w:val="single" w:sz="4" w:space="0" w:color="auto"/>
              <w:left w:val="single" w:sz="4" w:space="0" w:color="auto"/>
              <w:bottom w:val="single" w:sz="4" w:space="0" w:color="auto"/>
              <w:right w:val="single" w:sz="4" w:space="0" w:color="auto"/>
            </w:tcBorders>
            <w:vAlign w:val="center"/>
          </w:tcPr>
          <w:p w14:paraId="1EC8CB0A" w14:textId="77777777" w:rsidR="00B606F2" w:rsidRDefault="00000000">
            <w:pPr>
              <w:adjustRightInd w:val="0"/>
              <w:snapToGrid w:val="0"/>
              <w:jc w:val="left"/>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合价（元）</w:t>
            </w:r>
          </w:p>
        </w:tc>
        <w:tc>
          <w:tcPr>
            <w:tcW w:w="1707" w:type="dxa"/>
            <w:tcBorders>
              <w:top w:val="single" w:sz="4" w:space="0" w:color="auto"/>
              <w:left w:val="single" w:sz="4" w:space="0" w:color="auto"/>
              <w:bottom w:val="single" w:sz="4" w:space="0" w:color="auto"/>
              <w:right w:val="single" w:sz="4" w:space="0" w:color="auto"/>
            </w:tcBorders>
            <w:vAlign w:val="center"/>
          </w:tcPr>
          <w:p w14:paraId="0F911DAE" w14:textId="77777777" w:rsidR="00B606F2" w:rsidRDefault="00000000">
            <w:pPr>
              <w:adjustRightInd w:val="0"/>
              <w:snapToGrid w:val="0"/>
              <w:jc w:val="left"/>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备注/说明</w:t>
            </w:r>
          </w:p>
        </w:tc>
      </w:tr>
      <w:tr w:rsidR="00B606F2" w14:paraId="2352E818" w14:textId="77777777">
        <w:trPr>
          <w:trHeight w:val="509"/>
        </w:trPr>
        <w:tc>
          <w:tcPr>
            <w:tcW w:w="607" w:type="dxa"/>
            <w:tcBorders>
              <w:top w:val="single" w:sz="4" w:space="0" w:color="auto"/>
              <w:left w:val="single" w:sz="4" w:space="0" w:color="auto"/>
              <w:bottom w:val="single" w:sz="4" w:space="0" w:color="auto"/>
              <w:right w:val="single" w:sz="4" w:space="0" w:color="auto"/>
            </w:tcBorders>
            <w:vAlign w:val="center"/>
          </w:tcPr>
          <w:p w14:paraId="7B5116F8"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w:t>
            </w:r>
          </w:p>
        </w:tc>
        <w:tc>
          <w:tcPr>
            <w:tcW w:w="2937" w:type="dxa"/>
            <w:tcBorders>
              <w:top w:val="single" w:sz="4" w:space="0" w:color="auto"/>
              <w:left w:val="single" w:sz="4" w:space="0" w:color="auto"/>
              <w:bottom w:val="single" w:sz="4" w:space="0" w:color="auto"/>
              <w:right w:val="single" w:sz="4" w:space="0" w:color="auto"/>
            </w:tcBorders>
            <w:vAlign w:val="center"/>
          </w:tcPr>
          <w:p w14:paraId="57FD7FDB" w14:textId="77777777" w:rsidR="00B606F2" w:rsidRDefault="00B606F2">
            <w:pPr>
              <w:adjustRightInd w:val="0"/>
              <w:snapToGrid w:val="0"/>
              <w:jc w:val="left"/>
              <w:rPr>
                <w:rFonts w:asciiTheme="minorEastAsia" w:eastAsiaTheme="minorEastAsia" w:hAnsiTheme="minorEastAsia" w:cstheme="minorEastAsia" w:hint="eastAsia"/>
                <w:sz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6BB6216C" w14:textId="77777777" w:rsidR="00B606F2" w:rsidRDefault="00B606F2">
            <w:pPr>
              <w:adjustRightInd w:val="0"/>
              <w:snapToGrid w:val="0"/>
              <w:jc w:val="left"/>
              <w:rPr>
                <w:rFonts w:asciiTheme="minorEastAsia" w:eastAsiaTheme="minorEastAsia" w:hAnsiTheme="minorEastAsia" w:cstheme="minorEastAsia" w:hint="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1E0FE3E1"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1F4DFD38" w14:textId="77777777" w:rsidR="00B606F2" w:rsidRDefault="00B606F2">
            <w:pPr>
              <w:adjustRightInd w:val="0"/>
              <w:snapToGrid w:val="0"/>
              <w:jc w:val="left"/>
              <w:rPr>
                <w:rFonts w:asciiTheme="minorEastAsia" w:eastAsiaTheme="minorEastAsia" w:hAnsiTheme="minorEastAsia" w:cstheme="minorEastAsia" w:hint="eastAsia"/>
                <w:sz w:val="24"/>
              </w:rPr>
            </w:pPr>
          </w:p>
        </w:tc>
        <w:tc>
          <w:tcPr>
            <w:tcW w:w="1707" w:type="dxa"/>
            <w:tcBorders>
              <w:top w:val="single" w:sz="4" w:space="0" w:color="auto"/>
              <w:left w:val="single" w:sz="4" w:space="0" w:color="auto"/>
              <w:bottom w:val="single" w:sz="4" w:space="0" w:color="auto"/>
              <w:right w:val="single" w:sz="4" w:space="0" w:color="auto"/>
            </w:tcBorders>
            <w:vAlign w:val="center"/>
          </w:tcPr>
          <w:p w14:paraId="3A384EF6" w14:textId="77777777" w:rsidR="00B606F2" w:rsidRDefault="00B606F2">
            <w:pPr>
              <w:adjustRightInd w:val="0"/>
              <w:snapToGrid w:val="0"/>
              <w:jc w:val="left"/>
              <w:rPr>
                <w:rFonts w:asciiTheme="minorEastAsia" w:eastAsiaTheme="minorEastAsia" w:hAnsiTheme="minorEastAsia" w:cstheme="minorEastAsia" w:hint="eastAsia"/>
                <w:sz w:val="24"/>
              </w:rPr>
            </w:pPr>
          </w:p>
        </w:tc>
      </w:tr>
      <w:tr w:rsidR="00B606F2" w14:paraId="02404CC5" w14:textId="77777777">
        <w:trPr>
          <w:trHeight w:val="415"/>
        </w:trPr>
        <w:tc>
          <w:tcPr>
            <w:tcW w:w="607" w:type="dxa"/>
            <w:tcBorders>
              <w:top w:val="single" w:sz="4" w:space="0" w:color="auto"/>
              <w:left w:val="single" w:sz="4" w:space="0" w:color="auto"/>
              <w:bottom w:val="single" w:sz="4" w:space="0" w:color="auto"/>
              <w:right w:val="single" w:sz="4" w:space="0" w:color="auto"/>
            </w:tcBorders>
            <w:vAlign w:val="center"/>
          </w:tcPr>
          <w:p w14:paraId="39FDC070"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w:t>
            </w:r>
          </w:p>
        </w:tc>
        <w:tc>
          <w:tcPr>
            <w:tcW w:w="2937" w:type="dxa"/>
            <w:tcBorders>
              <w:top w:val="single" w:sz="4" w:space="0" w:color="auto"/>
              <w:left w:val="single" w:sz="4" w:space="0" w:color="auto"/>
              <w:bottom w:val="single" w:sz="4" w:space="0" w:color="auto"/>
              <w:right w:val="single" w:sz="4" w:space="0" w:color="auto"/>
            </w:tcBorders>
            <w:vAlign w:val="center"/>
          </w:tcPr>
          <w:p w14:paraId="0D8E1483" w14:textId="77777777" w:rsidR="00B606F2" w:rsidRDefault="00B606F2">
            <w:pPr>
              <w:adjustRightInd w:val="0"/>
              <w:snapToGrid w:val="0"/>
              <w:jc w:val="left"/>
              <w:rPr>
                <w:rFonts w:asciiTheme="minorEastAsia" w:eastAsiaTheme="minorEastAsia" w:hAnsiTheme="minorEastAsia" w:cstheme="minorEastAsia" w:hint="eastAsia"/>
                <w:sz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670F7738" w14:textId="77777777" w:rsidR="00B606F2" w:rsidRDefault="00B606F2">
            <w:pPr>
              <w:adjustRightInd w:val="0"/>
              <w:snapToGrid w:val="0"/>
              <w:jc w:val="left"/>
              <w:rPr>
                <w:rFonts w:asciiTheme="minorEastAsia" w:eastAsiaTheme="minorEastAsia" w:hAnsiTheme="minorEastAsia" w:cstheme="minorEastAsia" w:hint="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737C0EF5"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7749A946" w14:textId="77777777" w:rsidR="00B606F2" w:rsidRDefault="00B606F2">
            <w:pPr>
              <w:adjustRightInd w:val="0"/>
              <w:snapToGrid w:val="0"/>
              <w:jc w:val="left"/>
              <w:rPr>
                <w:rFonts w:asciiTheme="minorEastAsia" w:eastAsiaTheme="minorEastAsia" w:hAnsiTheme="minorEastAsia" w:cstheme="minorEastAsia" w:hint="eastAsia"/>
                <w:sz w:val="24"/>
              </w:rPr>
            </w:pPr>
          </w:p>
        </w:tc>
        <w:tc>
          <w:tcPr>
            <w:tcW w:w="1707" w:type="dxa"/>
            <w:tcBorders>
              <w:top w:val="single" w:sz="4" w:space="0" w:color="auto"/>
              <w:left w:val="single" w:sz="4" w:space="0" w:color="auto"/>
              <w:bottom w:val="single" w:sz="4" w:space="0" w:color="auto"/>
              <w:right w:val="single" w:sz="4" w:space="0" w:color="auto"/>
            </w:tcBorders>
            <w:vAlign w:val="center"/>
          </w:tcPr>
          <w:p w14:paraId="14C98D44" w14:textId="77777777" w:rsidR="00B606F2" w:rsidRDefault="00B606F2">
            <w:pPr>
              <w:adjustRightInd w:val="0"/>
              <w:snapToGrid w:val="0"/>
              <w:jc w:val="left"/>
              <w:rPr>
                <w:rFonts w:asciiTheme="minorEastAsia" w:eastAsiaTheme="minorEastAsia" w:hAnsiTheme="minorEastAsia" w:cstheme="minorEastAsia" w:hint="eastAsia"/>
                <w:sz w:val="24"/>
              </w:rPr>
            </w:pPr>
          </w:p>
        </w:tc>
      </w:tr>
      <w:tr w:rsidR="00B606F2" w14:paraId="7999A6F0" w14:textId="77777777">
        <w:trPr>
          <w:trHeight w:val="407"/>
        </w:trPr>
        <w:tc>
          <w:tcPr>
            <w:tcW w:w="607" w:type="dxa"/>
            <w:tcBorders>
              <w:top w:val="single" w:sz="4" w:space="0" w:color="auto"/>
              <w:left w:val="single" w:sz="4" w:space="0" w:color="auto"/>
              <w:bottom w:val="single" w:sz="4" w:space="0" w:color="auto"/>
              <w:right w:val="single" w:sz="4" w:space="0" w:color="auto"/>
            </w:tcBorders>
            <w:vAlign w:val="center"/>
          </w:tcPr>
          <w:p w14:paraId="605A3425"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w:t>
            </w:r>
          </w:p>
        </w:tc>
        <w:tc>
          <w:tcPr>
            <w:tcW w:w="2937" w:type="dxa"/>
            <w:tcBorders>
              <w:top w:val="single" w:sz="4" w:space="0" w:color="auto"/>
              <w:left w:val="single" w:sz="4" w:space="0" w:color="auto"/>
              <w:bottom w:val="single" w:sz="4" w:space="0" w:color="auto"/>
              <w:right w:val="single" w:sz="4" w:space="0" w:color="auto"/>
            </w:tcBorders>
            <w:vAlign w:val="center"/>
          </w:tcPr>
          <w:p w14:paraId="1C70B1C7" w14:textId="77777777" w:rsidR="00B606F2" w:rsidRDefault="00000000">
            <w:pPr>
              <w:adjustRightInd w:val="0"/>
              <w:snapToGrid w:val="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p>
        </w:tc>
        <w:tc>
          <w:tcPr>
            <w:tcW w:w="1347" w:type="dxa"/>
            <w:tcBorders>
              <w:top w:val="single" w:sz="4" w:space="0" w:color="auto"/>
              <w:left w:val="single" w:sz="4" w:space="0" w:color="auto"/>
              <w:bottom w:val="single" w:sz="4" w:space="0" w:color="auto"/>
              <w:right w:val="single" w:sz="4" w:space="0" w:color="auto"/>
            </w:tcBorders>
            <w:vAlign w:val="center"/>
          </w:tcPr>
          <w:p w14:paraId="5016E130" w14:textId="77777777" w:rsidR="00B606F2" w:rsidRDefault="00B606F2">
            <w:pPr>
              <w:adjustRightInd w:val="0"/>
              <w:snapToGrid w:val="0"/>
              <w:jc w:val="left"/>
              <w:rPr>
                <w:rFonts w:asciiTheme="minorEastAsia" w:eastAsiaTheme="minorEastAsia" w:hAnsiTheme="minorEastAsia" w:cstheme="minorEastAsia" w:hint="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639E0705"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36E578F7" w14:textId="77777777" w:rsidR="00B606F2" w:rsidRDefault="00B606F2">
            <w:pPr>
              <w:adjustRightInd w:val="0"/>
              <w:snapToGrid w:val="0"/>
              <w:jc w:val="left"/>
              <w:rPr>
                <w:rFonts w:asciiTheme="minorEastAsia" w:eastAsiaTheme="minorEastAsia" w:hAnsiTheme="minorEastAsia" w:cstheme="minorEastAsia" w:hint="eastAsia"/>
                <w:sz w:val="24"/>
              </w:rPr>
            </w:pPr>
          </w:p>
        </w:tc>
        <w:tc>
          <w:tcPr>
            <w:tcW w:w="1707" w:type="dxa"/>
            <w:tcBorders>
              <w:top w:val="single" w:sz="4" w:space="0" w:color="auto"/>
              <w:left w:val="single" w:sz="4" w:space="0" w:color="auto"/>
              <w:bottom w:val="single" w:sz="4" w:space="0" w:color="auto"/>
              <w:right w:val="single" w:sz="4" w:space="0" w:color="auto"/>
            </w:tcBorders>
            <w:vAlign w:val="center"/>
          </w:tcPr>
          <w:p w14:paraId="1C03BAC2" w14:textId="77777777" w:rsidR="00B606F2" w:rsidRDefault="00B606F2">
            <w:pPr>
              <w:adjustRightInd w:val="0"/>
              <w:snapToGrid w:val="0"/>
              <w:jc w:val="left"/>
              <w:rPr>
                <w:rFonts w:asciiTheme="minorEastAsia" w:eastAsiaTheme="minorEastAsia" w:hAnsiTheme="minorEastAsia" w:cstheme="minorEastAsia" w:hint="eastAsia"/>
                <w:sz w:val="24"/>
              </w:rPr>
            </w:pPr>
          </w:p>
        </w:tc>
      </w:tr>
      <w:tr w:rsidR="00B606F2" w14:paraId="5A43D6C9" w14:textId="77777777">
        <w:trPr>
          <w:trHeight w:val="407"/>
        </w:trPr>
        <w:tc>
          <w:tcPr>
            <w:tcW w:w="6236" w:type="dxa"/>
            <w:gridSpan w:val="4"/>
            <w:tcBorders>
              <w:top w:val="single" w:sz="4" w:space="0" w:color="auto"/>
              <w:left w:val="single" w:sz="4" w:space="0" w:color="auto"/>
              <w:bottom w:val="single" w:sz="4" w:space="0" w:color="auto"/>
              <w:right w:val="single" w:sz="4" w:space="0" w:color="auto"/>
            </w:tcBorders>
            <w:vAlign w:val="center"/>
          </w:tcPr>
          <w:p w14:paraId="0E59DC42"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总价（元）</w:t>
            </w:r>
          </w:p>
        </w:tc>
        <w:tc>
          <w:tcPr>
            <w:tcW w:w="1345" w:type="dxa"/>
            <w:tcBorders>
              <w:top w:val="single" w:sz="4" w:space="0" w:color="auto"/>
              <w:left w:val="single" w:sz="4" w:space="0" w:color="auto"/>
              <w:bottom w:val="single" w:sz="4" w:space="0" w:color="auto"/>
              <w:right w:val="single" w:sz="4" w:space="0" w:color="auto"/>
            </w:tcBorders>
            <w:vAlign w:val="center"/>
          </w:tcPr>
          <w:p w14:paraId="54F98EEF" w14:textId="77777777" w:rsidR="00B606F2" w:rsidRDefault="00B606F2">
            <w:pPr>
              <w:adjustRightInd w:val="0"/>
              <w:snapToGrid w:val="0"/>
              <w:jc w:val="left"/>
              <w:rPr>
                <w:rFonts w:asciiTheme="minorEastAsia" w:eastAsiaTheme="minorEastAsia" w:hAnsiTheme="minorEastAsia" w:cstheme="minorEastAsia" w:hint="eastAsia"/>
                <w:sz w:val="24"/>
              </w:rPr>
            </w:pPr>
          </w:p>
        </w:tc>
        <w:tc>
          <w:tcPr>
            <w:tcW w:w="1707" w:type="dxa"/>
            <w:tcBorders>
              <w:top w:val="single" w:sz="4" w:space="0" w:color="auto"/>
              <w:left w:val="single" w:sz="4" w:space="0" w:color="auto"/>
              <w:bottom w:val="single" w:sz="4" w:space="0" w:color="auto"/>
              <w:right w:val="single" w:sz="4" w:space="0" w:color="auto"/>
            </w:tcBorders>
            <w:vAlign w:val="center"/>
          </w:tcPr>
          <w:p w14:paraId="45773FEE" w14:textId="77777777" w:rsidR="00B606F2" w:rsidRDefault="00B606F2">
            <w:pPr>
              <w:adjustRightInd w:val="0"/>
              <w:snapToGrid w:val="0"/>
              <w:jc w:val="left"/>
              <w:rPr>
                <w:rFonts w:asciiTheme="minorEastAsia" w:eastAsiaTheme="minorEastAsia" w:hAnsiTheme="minorEastAsia" w:cstheme="minorEastAsia" w:hint="eastAsia"/>
                <w:sz w:val="24"/>
              </w:rPr>
            </w:pPr>
          </w:p>
        </w:tc>
      </w:tr>
    </w:tbl>
    <w:p w14:paraId="47AD507B" w14:textId="77777777" w:rsidR="00B606F2" w:rsidRDefault="00B606F2">
      <w:pPr>
        <w:tabs>
          <w:tab w:val="left" w:pos="1800"/>
          <w:tab w:val="left" w:pos="5580"/>
        </w:tabs>
        <w:jc w:val="left"/>
        <w:rPr>
          <w:rFonts w:asciiTheme="minorEastAsia" w:eastAsiaTheme="minorEastAsia" w:hAnsiTheme="minorEastAsia" w:cstheme="minorEastAsia" w:hint="eastAsia"/>
          <w:sz w:val="24"/>
        </w:rPr>
      </w:pPr>
    </w:p>
    <w:p w14:paraId="44D2AFFF" w14:textId="77777777" w:rsidR="00B606F2" w:rsidRDefault="00B606F2">
      <w:pPr>
        <w:tabs>
          <w:tab w:val="left" w:pos="1800"/>
          <w:tab w:val="left" w:pos="5580"/>
        </w:tabs>
        <w:jc w:val="left"/>
        <w:rPr>
          <w:rFonts w:asciiTheme="minorEastAsia" w:eastAsiaTheme="minorEastAsia" w:hAnsiTheme="minorEastAsia" w:cstheme="minorEastAsia" w:hint="eastAsia"/>
          <w:sz w:val="24"/>
        </w:rPr>
      </w:pPr>
    </w:p>
    <w:p w14:paraId="5D9CD67F" w14:textId="77777777" w:rsidR="00B606F2" w:rsidRDefault="00B606F2">
      <w:pPr>
        <w:tabs>
          <w:tab w:val="left" w:pos="1800"/>
          <w:tab w:val="left" w:pos="5580"/>
        </w:tabs>
        <w:jc w:val="left"/>
        <w:rPr>
          <w:rFonts w:asciiTheme="minorEastAsia" w:eastAsiaTheme="minorEastAsia" w:hAnsiTheme="minorEastAsia" w:cstheme="minorEastAsia" w:hint="eastAsia"/>
          <w:sz w:val="24"/>
        </w:rPr>
      </w:pPr>
    </w:p>
    <w:p w14:paraId="5B99C29F" w14:textId="77777777" w:rsidR="00B606F2" w:rsidRDefault="00B606F2">
      <w:pPr>
        <w:tabs>
          <w:tab w:val="left" w:pos="1800"/>
          <w:tab w:val="left" w:pos="5580"/>
        </w:tabs>
        <w:jc w:val="left"/>
        <w:rPr>
          <w:rFonts w:asciiTheme="minorEastAsia" w:eastAsiaTheme="minorEastAsia" w:hAnsiTheme="minorEastAsia" w:cstheme="minorEastAsia" w:hint="eastAsia"/>
          <w:sz w:val="24"/>
        </w:rPr>
      </w:pPr>
    </w:p>
    <w:p w14:paraId="03B01218" w14:textId="77777777" w:rsidR="00B606F2" w:rsidRDefault="00B606F2">
      <w:pPr>
        <w:tabs>
          <w:tab w:val="left" w:pos="1800"/>
          <w:tab w:val="left" w:pos="5580"/>
        </w:tabs>
        <w:jc w:val="left"/>
        <w:rPr>
          <w:rFonts w:asciiTheme="minorEastAsia" w:eastAsiaTheme="minorEastAsia" w:hAnsiTheme="minorEastAsia" w:cstheme="minorEastAsia" w:hint="eastAsia"/>
          <w:sz w:val="24"/>
        </w:rPr>
      </w:pPr>
    </w:p>
    <w:p w14:paraId="67E2935A" w14:textId="77777777" w:rsidR="00B606F2" w:rsidRDefault="00000000">
      <w:pPr>
        <w:tabs>
          <w:tab w:val="left" w:pos="1800"/>
          <w:tab w:val="left" w:pos="5580"/>
        </w:tabs>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注：1.本表应</w:t>
      </w:r>
      <w:proofErr w:type="gramStart"/>
      <w:r>
        <w:rPr>
          <w:rFonts w:asciiTheme="minorEastAsia" w:eastAsiaTheme="minorEastAsia" w:hAnsiTheme="minorEastAsia" w:cstheme="minorEastAsia" w:hint="eastAsia"/>
          <w:sz w:val="24"/>
        </w:rPr>
        <w:t>按包分别</w:t>
      </w:r>
      <w:proofErr w:type="gramEnd"/>
      <w:r>
        <w:rPr>
          <w:rFonts w:asciiTheme="minorEastAsia" w:eastAsiaTheme="minorEastAsia" w:hAnsiTheme="minorEastAsia" w:cstheme="minorEastAsia" w:hint="eastAsia"/>
          <w:sz w:val="24"/>
        </w:rPr>
        <w:t>填写。</w:t>
      </w:r>
    </w:p>
    <w:p w14:paraId="23837F58" w14:textId="77777777" w:rsidR="00B606F2" w:rsidRDefault="00000000">
      <w:pPr>
        <w:tabs>
          <w:tab w:val="left" w:pos="1800"/>
          <w:tab w:val="left" w:pos="5580"/>
        </w:tabs>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2.上述各项的详细规格（如有），可另页描述。</w:t>
      </w:r>
    </w:p>
    <w:p w14:paraId="4B510D37" w14:textId="77777777" w:rsidR="00B606F2" w:rsidRDefault="00000000">
      <w:pPr>
        <w:autoSpaceDE w:val="0"/>
        <w:autoSpaceDN w:val="0"/>
        <w:adjustRightInd w:val="0"/>
        <w:snapToGrid w:val="0"/>
        <w:spacing w:before="25" w:after="25"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lang w:val="zh-CN"/>
        </w:rPr>
        <w:t xml:space="preserve">                  </w:t>
      </w:r>
    </w:p>
    <w:p w14:paraId="3E5A8FFF" w14:textId="77777777" w:rsidR="00B606F2" w:rsidRDefault="00000000">
      <w:pPr>
        <w:autoSpaceDE w:val="0"/>
        <w:autoSpaceDN w:val="0"/>
        <w:adjustRightInd w:val="0"/>
        <w:snapToGrid w:val="0"/>
        <w:spacing w:before="25" w:after="25"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rPr>
        <w:t>供应商名称（加盖公章）</w:t>
      </w:r>
      <w:r>
        <w:rPr>
          <w:rFonts w:asciiTheme="minorEastAsia" w:eastAsiaTheme="minorEastAsia" w:hAnsiTheme="minorEastAsia" w:cstheme="minorEastAsia" w:hint="eastAsia"/>
          <w:sz w:val="24"/>
          <w:lang w:val="zh-CN"/>
        </w:rPr>
        <w:t>：    ____________</w:t>
      </w:r>
    </w:p>
    <w:p w14:paraId="3E928670" w14:textId="77777777" w:rsidR="00B606F2" w:rsidRDefault="00000000">
      <w:pPr>
        <w:autoSpaceDE w:val="0"/>
        <w:autoSpaceDN w:val="0"/>
        <w:adjustRightInd w:val="0"/>
        <w:snapToGrid w:val="0"/>
        <w:spacing w:before="25" w:after="25"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szCs w:val="20"/>
        </w:rPr>
        <w:t xml:space="preserve">日期：_____年______月______日   </w:t>
      </w:r>
    </w:p>
    <w:p w14:paraId="2D084F85" w14:textId="77777777" w:rsidR="00B606F2" w:rsidRDefault="00B606F2">
      <w:pPr>
        <w:numPr>
          <w:ilvl w:val="0"/>
          <w:numId w:val="14"/>
        </w:numPr>
        <w:tabs>
          <w:tab w:val="left" w:pos="360"/>
        </w:tabs>
        <w:snapToGrid w:val="0"/>
        <w:spacing w:line="360" w:lineRule="auto"/>
        <w:outlineLvl w:val="1"/>
        <w:rPr>
          <w:rFonts w:asciiTheme="minorEastAsia" w:eastAsiaTheme="minorEastAsia" w:hAnsiTheme="minorEastAsia" w:cstheme="minorEastAsia" w:hint="eastAsia"/>
          <w:sz w:val="24"/>
          <w:szCs w:val="20"/>
        </w:rPr>
        <w:sectPr w:rsidR="00B606F2">
          <w:pgSz w:w="11907" w:h="16840"/>
          <w:pgMar w:top="1418" w:right="1134" w:bottom="1418" w:left="1701" w:header="851" w:footer="851" w:gutter="0"/>
          <w:cols w:space="720"/>
          <w:docGrid w:linePitch="462"/>
        </w:sectPr>
      </w:pPr>
      <w:bookmarkStart w:id="679" w:name="_Toc195842927"/>
      <w:bookmarkStart w:id="680" w:name="_Toc226337258"/>
      <w:bookmarkStart w:id="681" w:name="_Toc226965752"/>
      <w:bookmarkStart w:id="682" w:name="_Toc305158830"/>
      <w:bookmarkStart w:id="683" w:name="_Toc150774765"/>
      <w:bookmarkStart w:id="684" w:name="_Toc226965835"/>
      <w:bookmarkStart w:id="685" w:name="_Toc150480798"/>
      <w:bookmarkStart w:id="686" w:name="_Toc142311062"/>
      <w:bookmarkStart w:id="687" w:name="_Toc226309806"/>
      <w:bookmarkStart w:id="688" w:name="_Toc264969252"/>
      <w:bookmarkStart w:id="689" w:name="_Toc265228400"/>
      <w:bookmarkStart w:id="690" w:name="_Toc127151562"/>
      <w:bookmarkStart w:id="691" w:name="_Toc305158904"/>
      <w:bookmarkStart w:id="692" w:name="_Toc150480797"/>
      <w:bookmarkStart w:id="693" w:name="_Toc264969251"/>
      <w:bookmarkStart w:id="694" w:name="_Toc142311061"/>
      <w:bookmarkStart w:id="695" w:name="_Toc226337257"/>
      <w:bookmarkStart w:id="696" w:name="_Toc265228399"/>
      <w:bookmarkStart w:id="697" w:name="_Toc226965751"/>
      <w:bookmarkStart w:id="698" w:name="_Toc305158829"/>
      <w:bookmarkStart w:id="699" w:name="_Toc195842926"/>
      <w:bookmarkStart w:id="700" w:name="_Toc305158903"/>
      <w:bookmarkStart w:id="701" w:name="_Toc226309805"/>
      <w:bookmarkStart w:id="702" w:name="_Toc150774764"/>
      <w:bookmarkStart w:id="703" w:name="_Toc226965834"/>
      <w:bookmarkStart w:id="704" w:name="_Toc127151561"/>
    </w:p>
    <w:p w14:paraId="5DC4BF9F" w14:textId="77777777" w:rsidR="00B606F2" w:rsidRDefault="00000000">
      <w:pPr>
        <w:numPr>
          <w:ilvl w:val="0"/>
          <w:numId w:val="14"/>
        </w:numPr>
        <w:tabs>
          <w:tab w:val="left" w:pos="360"/>
        </w:tabs>
        <w:snapToGrid w:val="0"/>
        <w:spacing w:line="360" w:lineRule="auto"/>
        <w:outlineLvl w:val="1"/>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lastRenderedPageBreak/>
        <w:t>合同条款偏离表</w:t>
      </w:r>
      <w:bookmarkEnd w:id="679"/>
      <w:bookmarkEnd w:id="680"/>
      <w:bookmarkEnd w:id="681"/>
      <w:bookmarkEnd w:id="682"/>
      <w:bookmarkEnd w:id="683"/>
      <w:bookmarkEnd w:id="684"/>
      <w:bookmarkEnd w:id="685"/>
      <w:bookmarkEnd w:id="686"/>
      <w:bookmarkEnd w:id="687"/>
      <w:bookmarkEnd w:id="688"/>
      <w:bookmarkEnd w:id="689"/>
      <w:bookmarkEnd w:id="690"/>
      <w:bookmarkEnd w:id="691"/>
    </w:p>
    <w:p w14:paraId="7239ED50" w14:textId="77777777" w:rsidR="00B606F2" w:rsidRDefault="00B606F2">
      <w:pPr>
        <w:spacing w:line="360" w:lineRule="auto"/>
        <w:rPr>
          <w:rFonts w:asciiTheme="minorEastAsia" w:eastAsiaTheme="minorEastAsia" w:hAnsiTheme="minorEastAsia" w:cstheme="minorEastAsia" w:hint="eastAsia"/>
          <w:sz w:val="24"/>
          <w:szCs w:val="20"/>
        </w:rPr>
      </w:pPr>
    </w:p>
    <w:p w14:paraId="4DD30183" w14:textId="77777777" w:rsidR="00B606F2" w:rsidRDefault="00000000">
      <w:pPr>
        <w:tabs>
          <w:tab w:val="left" w:pos="2775"/>
          <w:tab w:val="center" w:pos="4153"/>
        </w:tabs>
        <w:autoSpaceDE w:val="0"/>
        <w:autoSpaceDN w:val="0"/>
        <w:adjustRightInd w:val="0"/>
        <w:spacing w:line="360" w:lineRule="auto"/>
        <w:jc w:val="left"/>
        <w:rPr>
          <w:rFonts w:asciiTheme="minorEastAsia" w:eastAsiaTheme="minorEastAsia" w:hAnsiTheme="minorEastAsia" w:cstheme="minorEastAsia" w:hint="eastAsia"/>
          <w:b/>
          <w:sz w:val="36"/>
          <w:szCs w:val="36"/>
        </w:rPr>
      </w:pPr>
      <w:r>
        <w:rPr>
          <w:rFonts w:asciiTheme="minorEastAsia" w:eastAsiaTheme="minorEastAsia" w:hAnsiTheme="minorEastAsia" w:cstheme="minorEastAsia" w:hint="eastAsia"/>
          <w:sz w:val="36"/>
          <w:szCs w:val="36"/>
        </w:rPr>
        <w:tab/>
      </w:r>
      <w:r>
        <w:rPr>
          <w:rFonts w:asciiTheme="minorEastAsia" w:eastAsiaTheme="minorEastAsia" w:hAnsiTheme="minorEastAsia" w:cstheme="minorEastAsia" w:hint="eastAsia"/>
          <w:b/>
          <w:sz w:val="36"/>
          <w:szCs w:val="36"/>
        </w:rPr>
        <w:tab/>
        <w:t>合同条款偏离表</w:t>
      </w:r>
    </w:p>
    <w:p w14:paraId="2DF14818" w14:textId="77777777" w:rsidR="00B606F2" w:rsidRDefault="00B606F2">
      <w:pPr>
        <w:spacing w:line="360" w:lineRule="auto"/>
        <w:rPr>
          <w:rFonts w:asciiTheme="minorEastAsia" w:eastAsiaTheme="minorEastAsia" w:hAnsiTheme="minorEastAsia" w:cstheme="minorEastAsia" w:hint="eastAsia"/>
          <w:sz w:val="24"/>
          <w:szCs w:val="20"/>
        </w:rPr>
      </w:pPr>
    </w:p>
    <w:p w14:paraId="2FEC84E5" w14:textId="77777777" w:rsidR="00B606F2" w:rsidRDefault="00000000">
      <w:pPr>
        <w:tabs>
          <w:tab w:val="left" w:pos="1800"/>
          <w:tab w:val="left" w:pos="5580"/>
        </w:tabs>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项目编号/包号：_____________________     项目名称：________________________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1545"/>
        <w:gridCol w:w="1786"/>
        <w:gridCol w:w="1786"/>
        <w:gridCol w:w="2200"/>
        <w:gridCol w:w="970"/>
      </w:tblGrid>
      <w:tr w:rsidR="00B606F2" w14:paraId="72874000" w14:textId="77777777">
        <w:trPr>
          <w:trHeight w:val="930"/>
          <w:jc w:val="center"/>
        </w:trPr>
        <w:tc>
          <w:tcPr>
            <w:tcW w:w="1001" w:type="dxa"/>
            <w:vAlign w:val="center"/>
          </w:tcPr>
          <w:p w14:paraId="41BFD26D"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序号</w:t>
            </w:r>
          </w:p>
        </w:tc>
        <w:tc>
          <w:tcPr>
            <w:tcW w:w="1545" w:type="dxa"/>
            <w:vAlign w:val="center"/>
          </w:tcPr>
          <w:p w14:paraId="2153A432"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1"/>
              </w:rPr>
              <w:t>单一来源采购文件</w:t>
            </w:r>
            <w:r>
              <w:rPr>
                <w:rFonts w:asciiTheme="minorEastAsia" w:eastAsiaTheme="minorEastAsia" w:hAnsiTheme="minorEastAsia" w:cstheme="minorEastAsia" w:hint="eastAsia"/>
                <w:sz w:val="24"/>
              </w:rPr>
              <w:t>条目号（页码）</w:t>
            </w:r>
          </w:p>
        </w:tc>
        <w:tc>
          <w:tcPr>
            <w:tcW w:w="1786" w:type="dxa"/>
            <w:vAlign w:val="center"/>
          </w:tcPr>
          <w:p w14:paraId="32A19549"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1"/>
              </w:rPr>
              <w:t>单一来源采购文件</w:t>
            </w:r>
            <w:r>
              <w:rPr>
                <w:rFonts w:asciiTheme="minorEastAsia" w:eastAsiaTheme="minorEastAsia" w:hAnsiTheme="minorEastAsia" w:cstheme="minorEastAsia" w:hint="eastAsia"/>
                <w:sz w:val="24"/>
              </w:rPr>
              <w:t>要求</w:t>
            </w:r>
          </w:p>
        </w:tc>
        <w:tc>
          <w:tcPr>
            <w:tcW w:w="1786" w:type="dxa"/>
            <w:vAlign w:val="center"/>
          </w:tcPr>
          <w:p w14:paraId="03642D01"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响应内容</w:t>
            </w:r>
          </w:p>
        </w:tc>
        <w:tc>
          <w:tcPr>
            <w:tcW w:w="2200" w:type="dxa"/>
            <w:vAlign w:val="center"/>
          </w:tcPr>
          <w:p w14:paraId="066D619F"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偏离情况</w:t>
            </w:r>
          </w:p>
        </w:tc>
        <w:tc>
          <w:tcPr>
            <w:tcW w:w="970" w:type="dxa"/>
            <w:vAlign w:val="center"/>
          </w:tcPr>
          <w:p w14:paraId="31ED2010"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说明</w:t>
            </w:r>
          </w:p>
        </w:tc>
      </w:tr>
      <w:tr w:rsidR="00B606F2" w14:paraId="2F748803" w14:textId="77777777">
        <w:trPr>
          <w:trHeight w:val="930"/>
          <w:jc w:val="center"/>
        </w:trPr>
        <w:tc>
          <w:tcPr>
            <w:tcW w:w="9288" w:type="dxa"/>
            <w:gridSpan w:val="6"/>
            <w:vAlign w:val="center"/>
          </w:tcPr>
          <w:p w14:paraId="245776FC" w14:textId="77777777" w:rsidR="00B606F2" w:rsidRDefault="00000000">
            <w:pPr>
              <w:adjustRightInd w:val="0"/>
              <w:snapToGrid w:val="0"/>
              <w:jc w:val="left"/>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对本项目合同条款的偏离情况（应进行选择）：</w:t>
            </w:r>
          </w:p>
          <w:p w14:paraId="1C4E81CA" w14:textId="77777777" w:rsidR="00B606F2" w:rsidRDefault="00000000">
            <w:pPr>
              <w:adjustRightInd w:val="0"/>
              <w:snapToGrid w:val="0"/>
              <w:jc w:val="left"/>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□无偏离</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szCs w:val="21"/>
              </w:rPr>
              <w:t>如无偏离，仅选择无偏离即可；</w:t>
            </w:r>
            <w:r>
              <w:rPr>
                <w:rFonts w:asciiTheme="minorEastAsia" w:eastAsiaTheme="minorEastAsia" w:hAnsiTheme="minorEastAsia" w:cstheme="minorEastAsia" w:hint="eastAsia"/>
                <w:bCs/>
                <w:sz w:val="24"/>
              </w:rPr>
              <w:t>无偏离即为</w:t>
            </w:r>
            <w:r>
              <w:rPr>
                <w:rFonts w:asciiTheme="minorEastAsia" w:eastAsiaTheme="minorEastAsia" w:hAnsiTheme="minorEastAsia" w:cstheme="minorEastAsia" w:hint="eastAsia"/>
                <w:sz w:val="24"/>
              </w:rPr>
              <w:t>对合同条款中的所有要求，均视作供应商已对之理解和响应。）</w:t>
            </w:r>
          </w:p>
          <w:p w14:paraId="457E7AF7" w14:textId="77777777" w:rsidR="00B606F2" w:rsidRDefault="00000000">
            <w:pPr>
              <w:adjustRightInd w:val="0"/>
              <w:snapToGrid w:val="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sz w:val="24"/>
              </w:rPr>
              <w:t>□有偏离</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szCs w:val="21"/>
              </w:rPr>
              <w:t>如有偏离，</w:t>
            </w:r>
            <w:r>
              <w:rPr>
                <w:rFonts w:asciiTheme="minorEastAsia" w:eastAsiaTheme="minorEastAsia" w:hAnsiTheme="minorEastAsia" w:cstheme="minorEastAsia" w:hint="eastAsia"/>
                <w:sz w:val="24"/>
              </w:rPr>
              <w:t>则应在本表中对负偏离项逐一列明；对合同条款中的所有要求，除本表列明的偏离外，均视作供应商已对之理解和响应。）</w:t>
            </w:r>
          </w:p>
        </w:tc>
      </w:tr>
      <w:tr w:rsidR="00B606F2" w14:paraId="36299D85" w14:textId="77777777">
        <w:trPr>
          <w:trHeight w:val="930"/>
          <w:jc w:val="center"/>
        </w:trPr>
        <w:tc>
          <w:tcPr>
            <w:tcW w:w="1001" w:type="dxa"/>
            <w:vAlign w:val="center"/>
          </w:tcPr>
          <w:p w14:paraId="597ECF74"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545" w:type="dxa"/>
            <w:vAlign w:val="center"/>
          </w:tcPr>
          <w:p w14:paraId="3DEC98FF"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786" w:type="dxa"/>
            <w:vAlign w:val="center"/>
          </w:tcPr>
          <w:p w14:paraId="39293D39"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786" w:type="dxa"/>
            <w:vAlign w:val="center"/>
          </w:tcPr>
          <w:p w14:paraId="21732E72"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2200" w:type="dxa"/>
            <w:vAlign w:val="center"/>
          </w:tcPr>
          <w:p w14:paraId="13E41840"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970" w:type="dxa"/>
            <w:vAlign w:val="center"/>
          </w:tcPr>
          <w:p w14:paraId="5D332089" w14:textId="77777777" w:rsidR="00B606F2" w:rsidRDefault="00B606F2">
            <w:pPr>
              <w:adjustRightInd w:val="0"/>
              <w:snapToGrid w:val="0"/>
              <w:jc w:val="center"/>
              <w:rPr>
                <w:rFonts w:asciiTheme="minorEastAsia" w:eastAsiaTheme="minorEastAsia" w:hAnsiTheme="minorEastAsia" w:cstheme="minorEastAsia" w:hint="eastAsia"/>
                <w:sz w:val="24"/>
              </w:rPr>
            </w:pPr>
          </w:p>
        </w:tc>
      </w:tr>
      <w:tr w:rsidR="00B606F2" w14:paraId="15E2D10A" w14:textId="77777777">
        <w:trPr>
          <w:trHeight w:val="930"/>
          <w:jc w:val="center"/>
        </w:trPr>
        <w:tc>
          <w:tcPr>
            <w:tcW w:w="1001" w:type="dxa"/>
            <w:vAlign w:val="center"/>
          </w:tcPr>
          <w:p w14:paraId="7C13EDFD"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545" w:type="dxa"/>
            <w:vAlign w:val="center"/>
          </w:tcPr>
          <w:p w14:paraId="41B5B0EB"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786" w:type="dxa"/>
            <w:vAlign w:val="center"/>
          </w:tcPr>
          <w:p w14:paraId="078710DC"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786" w:type="dxa"/>
            <w:vAlign w:val="center"/>
          </w:tcPr>
          <w:p w14:paraId="3E914F98"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2200" w:type="dxa"/>
            <w:vAlign w:val="center"/>
          </w:tcPr>
          <w:p w14:paraId="570C6BEA"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970" w:type="dxa"/>
            <w:vAlign w:val="center"/>
          </w:tcPr>
          <w:p w14:paraId="6A050D9B" w14:textId="77777777" w:rsidR="00B606F2" w:rsidRDefault="00B606F2">
            <w:pPr>
              <w:adjustRightInd w:val="0"/>
              <w:snapToGrid w:val="0"/>
              <w:jc w:val="center"/>
              <w:rPr>
                <w:rFonts w:asciiTheme="minorEastAsia" w:eastAsiaTheme="minorEastAsia" w:hAnsiTheme="minorEastAsia" w:cstheme="minorEastAsia" w:hint="eastAsia"/>
                <w:sz w:val="24"/>
              </w:rPr>
            </w:pPr>
          </w:p>
        </w:tc>
      </w:tr>
      <w:tr w:rsidR="00B606F2" w14:paraId="2D5CF92A" w14:textId="77777777">
        <w:trPr>
          <w:trHeight w:val="930"/>
          <w:jc w:val="center"/>
        </w:trPr>
        <w:tc>
          <w:tcPr>
            <w:tcW w:w="1001" w:type="dxa"/>
            <w:vAlign w:val="center"/>
          </w:tcPr>
          <w:p w14:paraId="187A414F"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545" w:type="dxa"/>
            <w:vAlign w:val="center"/>
          </w:tcPr>
          <w:p w14:paraId="12D7CA20"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786" w:type="dxa"/>
            <w:vAlign w:val="center"/>
          </w:tcPr>
          <w:p w14:paraId="4DEB861F"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786" w:type="dxa"/>
            <w:vAlign w:val="center"/>
          </w:tcPr>
          <w:p w14:paraId="20C37B21"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2200" w:type="dxa"/>
            <w:vAlign w:val="center"/>
          </w:tcPr>
          <w:p w14:paraId="5BD8E837"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970" w:type="dxa"/>
            <w:vAlign w:val="center"/>
          </w:tcPr>
          <w:p w14:paraId="639FB426" w14:textId="77777777" w:rsidR="00B606F2" w:rsidRDefault="00B606F2">
            <w:pPr>
              <w:adjustRightInd w:val="0"/>
              <w:snapToGrid w:val="0"/>
              <w:jc w:val="center"/>
              <w:rPr>
                <w:rFonts w:asciiTheme="minorEastAsia" w:eastAsiaTheme="minorEastAsia" w:hAnsiTheme="minorEastAsia" w:cstheme="minorEastAsia" w:hint="eastAsia"/>
                <w:sz w:val="24"/>
              </w:rPr>
            </w:pPr>
          </w:p>
        </w:tc>
      </w:tr>
      <w:tr w:rsidR="00B606F2" w14:paraId="71EEE0CC" w14:textId="77777777">
        <w:trPr>
          <w:trHeight w:val="930"/>
          <w:jc w:val="center"/>
        </w:trPr>
        <w:tc>
          <w:tcPr>
            <w:tcW w:w="1001" w:type="dxa"/>
            <w:vAlign w:val="center"/>
          </w:tcPr>
          <w:p w14:paraId="02621889"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545" w:type="dxa"/>
            <w:vAlign w:val="center"/>
          </w:tcPr>
          <w:p w14:paraId="46834B03"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786" w:type="dxa"/>
            <w:vAlign w:val="center"/>
          </w:tcPr>
          <w:p w14:paraId="42E5D5C1"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786" w:type="dxa"/>
            <w:vAlign w:val="center"/>
          </w:tcPr>
          <w:p w14:paraId="7E95B259"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2200" w:type="dxa"/>
            <w:vAlign w:val="center"/>
          </w:tcPr>
          <w:p w14:paraId="4D9C272D"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970" w:type="dxa"/>
            <w:vAlign w:val="center"/>
          </w:tcPr>
          <w:p w14:paraId="2DD01C0C" w14:textId="77777777" w:rsidR="00B606F2" w:rsidRDefault="00B606F2">
            <w:pPr>
              <w:adjustRightInd w:val="0"/>
              <w:snapToGrid w:val="0"/>
              <w:jc w:val="center"/>
              <w:rPr>
                <w:rFonts w:asciiTheme="minorEastAsia" w:eastAsiaTheme="minorEastAsia" w:hAnsiTheme="minorEastAsia" w:cstheme="minorEastAsia" w:hint="eastAsia"/>
                <w:sz w:val="24"/>
              </w:rPr>
            </w:pPr>
          </w:p>
        </w:tc>
      </w:tr>
      <w:tr w:rsidR="00B606F2" w14:paraId="13769E77" w14:textId="77777777">
        <w:trPr>
          <w:trHeight w:val="930"/>
          <w:jc w:val="center"/>
        </w:trPr>
        <w:tc>
          <w:tcPr>
            <w:tcW w:w="1001" w:type="dxa"/>
            <w:vAlign w:val="center"/>
          </w:tcPr>
          <w:p w14:paraId="3C183816"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545" w:type="dxa"/>
            <w:vAlign w:val="center"/>
          </w:tcPr>
          <w:p w14:paraId="4AD0BA7F"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786" w:type="dxa"/>
            <w:vAlign w:val="center"/>
          </w:tcPr>
          <w:p w14:paraId="6F23A154"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786" w:type="dxa"/>
            <w:vAlign w:val="center"/>
          </w:tcPr>
          <w:p w14:paraId="308B9D42"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2200" w:type="dxa"/>
            <w:vAlign w:val="center"/>
          </w:tcPr>
          <w:p w14:paraId="2655F39A"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970" w:type="dxa"/>
            <w:vAlign w:val="center"/>
          </w:tcPr>
          <w:p w14:paraId="1379E70C" w14:textId="77777777" w:rsidR="00B606F2" w:rsidRDefault="00B606F2">
            <w:pPr>
              <w:adjustRightInd w:val="0"/>
              <w:snapToGrid w:val="0"/>
              <w:jc w:val="center"/>
              <w:rPr>
                <w:rFonts w:asciiTheme="minorEastAsia" w:eastAsiaTheme="minorEastAsia" w:hAnsiTheme="minorEastAsia" w:cstheme="minorEastAsia" w:hint="eastAsia"/>
                <w:sz w:val="24"/>
              </w:rPr>
            </w:pPr>
          </w:p>
        </w:tc>
      </w:tr>
    </w:tbl>
    <w:p w14:paraId="79A0D6CF" w14:textId="77777777" w:rsidR="00B606F2" w:rsidRDefault="00B606F2">
      <w:pPr>
        <w:tabs>
          <w:tab w:val="left" w:pos="1800"/>
          <w:tab w:val="left" w:pos="5580"/>
        </w:tabs>
        <w:jc w:val="left"/>
        <w:rPr>
          <w:rFonts w:asciiTheme="minorEastAsia" w:eastAsiaTheme="minorEastAsia" w:hAnsiTheme="minorEastAsia" w:cstheme="minorEastAsia" w:hint="eastAsia"/>
          <w:sz w:val="24"/>
        </w:rPr>
      </w:pPr>
    </w:p>
    <w:p w14:paraId="23B669A0" w14:textId="77777777" w:rsidR="00B606F2" w:rsidRDefault="00000000">
      <w:pPr>
        <w:tabs>
          <w:tab w:val="left" w:pos="1800"/>
          <w:tab w:val="left" w:pos="5580"/>
        </w:tabs>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注： </w:t>
      </w:r>
      <w:proofErr w:type="gramStart"/>
      <w:r>
        <w:rPr>
          <w:rFonts w:asciiTheme="minorEastAsia" w:eastAsiaTheme="minorEastAsia" w:hAnsiTheme="minorEastAsia" w:cstheme="minorEastAsia" w:hint="eastAsia"/>
          <w:sz w:val="24"/>
        </w:rPr>
        <w:t>“偏离情况”列应据实</w:t>
      </w:r>
      <w:proofErr w:type="gramEnd"/>
      <w:r>
        <w:rPr>
          <w:rFonts w:asciiTheme="minorEastAsia" w:eastAsiaTheme="minorEastAsia" w:hAnsiTheme="minorEastAsia" w:cstheme="minorEastAsia" w:hint="eastAsia"/>
          <w:sz w:val="24"/>
        </w:rPr>
        <w:t>填写“正偏离”或“负偏离”。</w:t>
      </w:r>
    </w:p>
    <w:p w14:paraId="39B849BF" w14:textId="77777777" w:rsidR="00B606F2" w:rsidRDefault="00B606F2">
      <w:pPr>
        <w:spacing w:line="360" w:lineRule="auto"/>
        <w:rPr>
          <w:rFonts w:asciiTheme="minorEastAsia" w:eastAsiaTheme="minorEastAsia" w:hAnsiTheme="minorEastAsia" w:cstheme="minorEastAsia" w:hint="eastAsia"/>
          <w:sz w:val="24"/>
          <w:szCs w:val="20"/>
        </w:rPr>
      </w:pPr>
    </w:p>
    <w:p w14:paraId="3AB6FD41" w14:textId="77777777" w:rsidR="00B606F2" w:rsidRDefault="00000000">
      <w:pPr>
        <w:autoSpaceDE w:val="0"/>
        <w:autoSpaceDN w:val="0"/>
        <w:adjustRightInd w:val="0"/>
        <w:snapToGrid w:val="0"/>
        <w:spacing w:before="25" w:after="25"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lang w:val="zh-CN"/>
        </w:rPr>
        <w:t xml:space="preserve">                      </w:t>
      </w:r>
    </w:p>
    <w:p w14:paraId="648DF42B" w14:textId="77777777" w:rsidR="00B606F2" w:rsidRDefault="00000000">
      <w:pPr>
        <w:autoSpaceDE w:val="0"/>
        <w:autoSpaceDN w:val="0"/>
        <w:adjustRightInd w:val="0"/>
        <w:snapToGrid w:val="0"/>
        <w:spacing w:before="25" w:after="25"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rPr>
        <w:t>供应商名称（加盖公章）</w:t>
      </w:r>
      <w:r>
        <w:rPr>
          <w:rFonts w:asciiTheme="minorEastAsia" w:eastAsiaTheme="minorEastAsia" w:hAnsiTheme="minorEastAsia" w:cstheme="minorEastAsia" w:hint="eastAsia"/>
          <w:sz w:val="24"/>
          <w:lang w:val="zh-CN"/>
        </w:rPr>
        <w:t>：    ____________</w:t>
      </w:r>
    </w:p>
    <w:p w14:paraId="5D692ABB" w14:textId="77777777" w:rsidR="00B606F2" w:rsidRDefault="00000000">
      <w:pPr>
        <w:autoSpaceDE w:val="0"/>
        <w:autoSpaceDN w:val="0"/>
        <w:adjustRightInd w:val="0"/>
        <w:snapToGrid w:val="0"/>
        <w:spacing w:before="25" w:after="25"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szCs w:val="20"/>
        </w:rPr>
        <w:t xml:space="preserve">日期：_____年______月______日   </w:t>
      </w:r>
    </w:p>
    <w:p w14:paraId="1DC14628" w14:textId="77777777" w:rsidR="00B606F2" w:rsidRDefault="00000000">
      <w:pPr>
        <w:numPr>
          <w:ilvl w:val="0"/>
          <w:numId w:val="14"/>
        </w:numPr>
        <w:tabs>
          <w:tab w:val="left" w:pos="360"/>
        </w:tabs>
        <w:snapToGrid w:val="0"/>
        <w:spacing w:line="360" w:lineRule="auto"/>
        <w:outlineLvl w:val="1"/>
        <w:rPr>
          <w:rFonts w:asciiTheme="minorEastAsia" w:eastAsiaTheme="minorEastAsia" w:hAnsiTheme="minorEastAsia" w:cstheme="minorEastAsia" w:hint="eastAsia"/>
          <w:sz w:val="24"/>
          <w:szCs w:val="20"/>
        </w:rPr>
      </w:pPr>
      <w:r>
        <w:rPr>
          <w:rFonts w:asciiTheme="minorEastAsia" w:eastAsiaTheme="minorEastAsia" w:hAnsiTheme="minorEastAsia" w:cstheme="minorEastAsia" w:hint="eastAsia"/>
          <w:sz w:val="24"/>
          <w:szCs w:val="20"/>
        </w:rPr>
        <w:br w:type="page"/>
      </w:r>
      <w:bookmarkEnd w:id="692"/>
      <w:bookmarkEnd w:id="693"/>
      <w:bookmarkEnd w:id="694"/>
      <w:bookmarkEnd w:id="695"/>
      <w:bookmarkEnd w:id="696"/>
      <w:bookmarkEnd w:id="697"/>
      <w:bookmarkEnd w:id="698"/>
      <w:bookmarkEnd w:id="699"/>
      <w:bookmarkEnd w:id="700"/>
      <w:bookmarkEnd w:id="701"/>
      <w:bookmarkEnd w:id="702"/>
      <w:bookmarkEnd w:id="703"/>
      <w:bookmarkEnd w:id="704"/>
      <w:r>
        <w:rPr>
          <w:rFonts w:asciiTheme="minorEastAsia" w:eastAsiaTheme="minorEastAsia" w:hAnsiTheme="minorEastAsia" w:cstheme="minorEastAsia" w:hint="eastAsia"/>
          <w:sz w:val="24"/>
          <w:szCs w:val="20"/>
        </w:rPr>
        <w:lastRenderedPageBreak/>
        <w:t>采购需求偏离表</w:t>
      </w:r>
    </w:p>
    <w:p w14:paraId="392A6E77" w14:textId="77777777" w:rsidR="00B606F2" w:rsidRDefault="00000000">
      <w:pPr>
        <w:autoSpaceDE w:val="0"/>
        <w:autoSpaceDN w:val="0"/>
        <w:adjustRightInd w:val="0"/>
        <w:spacing w:line="360" w:lineRule="auto"/>
        <w:jc w:val="center"/>
        <w:rPr>
          <w:rFonts w:asciiTheme="minorEastAsia" w:eastAsiaTheme="minorEastAsia" w:hAnsiTheme="minorEastAsia" w:cstheme="minorEastAsia" w:hint="eastAsia"/>
          <w:b/>
          <w:sz w:val="36"/>
          <w:szCs w:val="36"/>
        </w:rPr>
      </w:pPr>
      <w:r>
        <w:rPr>
          <w:rFonts w:asciiTheme="minorEastAsia" w:eastAsiaTheme="minorEastAsia" w:hAnsiTheme="minorEastAsia" w:cstheme="minorEastAsia" w:hint="eastAsia"/>
          <w:b/>
          <w:sz w:val="36"/>
          <w:szCs w:val="36"/>
        </w:rPr>
        <w:t>采购需求偏离表</w:t>
      </w:r>
    </w:p>
    <w:p w14:paraId="20BDC146" w14:textId="77777777" w:rsidR="00B606F2" w:rsidRDefault="00000000">
      <w:pPr>
        <w:tabs>
          <w:tab w:val="left" w:pos="1800"/>
          <w:tab w:val="left" w:pos="5580"/>
        </w:tabs>
        <w:spacing w:line="360" w:lineRule="auto"/>
        <w:ind w:firstLineChars="150" w:firstLine="360"/>
        <w:jc w:val="left"/>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项目编号/包号：_____________________     项目名称：_______________________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700"/>
        <w:gridCol w:w="1810"/>
        <w:gridCol w:w="1875"/>
        <w:gridCol w:w="1009"/>
      </w:tblGrid>
      <w:tr w:rsidR="00B606F2" w14:paraId="48086C7C" w14:textId="77777777">
        <w:trPr>
          <w:trHeight w:val="1053"/>
          <w:jc w:val="center"/>
        </w:trPr>
        <w:tc>
          <w:tcPr>
            <w:tcW w:w="775" w:type="dxa"/>
            <w:vAlign w:val="center"/>
          </w:tcPr>
          <w:p w14:paraId="20FF6055"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序号</w:t>
            </w:r>
          </w:p>
        </w:tc>
        <w:tc>
          <w:tcPr>
            <w:tcW w:w="1482" w:type="dxa"/>
            <w:vAlign w:val="center"/>
          </w:tcPr>
          <w:p w14:paraId="074D5D9E"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单一来源采购文件条目号(页码)</w:t>
            </w:r>
          </w:p>
        </w:tc>
        <w:tc>
          <w:tcPr>
            <w:tcW w:w="2700" w:type="dxa"/>
            <w:vAlign w:val="center"/>
          </w:tcPr>
          <w:p w14:paraId="1B5C8416"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单一来源采购文件要求</w:t>
            </w:r>
          </w:p>
        </w:tc>
        <w:tc>
          <w:tcPr>
            <w:tcW w:w="1810" w:type="dxa"/>
            <w:vAlign w:val="center"/>
          </w:tcPr>
          <w:p w14:paraId="7637B85E"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响应内容</w:t>
            </w:r>
          </w:p>
        </w:tc>
        <w:tc>
          <w:tcPr>
            <w:tcW w:w="1875" w:type="dxa"/>
            <w:vAlign w:val="center"/>
          </w:tcPr>
          <w:p w14:paraId="5849776A"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偏离情况</w:t>
            </w:r>
          </w:p>
        </w:tc>
        <w:tc>
          <w:tcPr>
            <w:tcW w:w="1009" w:type="dxa"/>
            <w:vAlign w:val="center"/>
          </w:tcPr>
          <w:p w14:paraId="734CA1F8" w14:textId="77777777" w:rsidR="00B606F2" w:rsidRDefault="00000000">
            <w:pPr>
              <w:adjustRightInd w:val="0"/>
              <w:snapToGrid w:val="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说明</w:t>
            </w:r>
          </w:p>
        </w:tc>
      </w:tr>
      <w:tr w:rsidR="00B606F2" w14:paraId="49D7E2E3" w14:textId="77777777">
        <w:trPr>
          <w:trHeight w:val="930"/>
          <w:jc w:val="center"/>
        </w:trPr>
        <w:tc>
          <w:tcPr>
            <w:tcW w:w="775" w:type="dxa"/>
            <w:vAlign w:val="center"/>
          </w:tcPr>
          <w:p w14:paraId="2ADA6617"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482" w:type="dxa"/>
            <w:vAlign w:val="center"/>
          </w:tcPr>
          <w:p w14:paraId="3973C671"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2700" w:type="dxa"/>
            <w:vAlign w:val="center"/>
          </w:tcPr>
          <w:p w14:paraId="508AF2F2"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810" w:type="dxa"/>
            <w:vAlign w:val="center"/>
          </w:tcPr>
          <w:p w14:paraId="23A0DA7D"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875" w:type="dxa"/>
            <w:vAlign w:val="center"/>
          </w:tcPr>
          <w:p w14:paraId="7CF3A2F1"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009" w:type="dxa"/>
            <w:vAlign w:val="center"/>
          </w:tcPr>
          <w:p w14:paraId="39F6B48D" w14:textId="77777777" w:rsidR="00B606F2" w:rsidRDefault="00B606F2">
            <w:pPr>
              <w:adjustRightInd w:val="0"/>
              <w:snapToGrid w:val="0"/>
              <w:jc w:val="center"/>
              <w:rPr>
                <w:rFonts w:asciiTheme="minorEastAsia" w:eastAsiaTheme="minorEastAsia" w:hAnsiTheme="minorEastAsia" w:cstheme="minorEastAsia" w:hint="eastAsia"/>
                <w:sz w:val="24"/>
              </w:rPr>
            </w:pPr>
          </w:p>
        </w:tc>
      </w:tr>
      <w:tr w:rsidR="00B606F2" w14:paraId="71119E54" w14:textId="77777777">
        <w:trPr>
          <w:trHeight w:val="930"/>
          <w:jc w:val="center"/>
        </w:trPr>
        <w:tc>
          <w:tcPr>
            <w:tcW w:w="775" w:type="dxa"/>
            <w:vAlign w:val="center"/>
          </w:tcPr>
          <w:p w14:paraId="43B76609"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482" w:type="dxa"/>
            <w:vAlign w:val="center"/>
          </w:tcPr>
          <w:p w14:paraId="4C5E9346"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2700" w:type="dxa"/>
            <w:vAlign w:val="center"/>
          </w:tcPr>
          <w:p w14:paraId="19D335D0"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810" w:type="dxa"/>
            <w:vAlign w:val="center"/>
          </w:tcPr>
          <w:p w14:paraId="5CC07E84"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875" w:type="dxa"/>
            <w:vAlign w:val="center"/>
          </w:tcPr>
          <w:p w14:paraId="304B5561"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009" w:type="dxa"/>
            <w:vAlign w:val="center"/>
          </w:tcPr>
          <w:p w14:paraId="70EAB1E9" w14:textId="77777777" w:rsidR="00B606F2" w:rsidRDefault="00B606F2">
            <w:pPr>
              <w:adjustRightInd w:val="0"/>
              <w:snapToGrid w:val="0"/>
              <w:jc w:val="center"/>
              <w:rPr>
                <w:rFonts w:asciiTheme="minorEastAsia" w:eastAsiaTheme="minorEastAsia" w:hAnsiTheme="minorEastAsia" w:cstheme="minorEastAsia" w:hint="eastAsia"/>
                <w:sz w:val="24"/>
              </w:rPr>
            </w:pPr>
          </w:p>
        </w:tc>
      </w:tr>
      <w:tr w:rsidR="00B606F2" w14:paraId="0282D60E" w14:textId="77777777">
        <w:trPr>
          <w:trHeight w:val="930"/>
          <w:jc w:val="center"/>
        </w:trPr>
        <w:tc>
          <w:tcPr>
            <w:tcW w:w="775" w:type="dxa"/>
            <w:vAlign w:val="center"/>
          </w:tcPr>
          <w:p w14:paraId="1D24C6E7"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482" w:type="dxa"/>
            <w:vAlign w:val="center"/>
          </w:tcPr>
          <w:p w14:paraId="0D939441"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2700" w:type="dxa"/>
            <w:vAlign w:val="center"/>
          </w:tcPr>
          <w:p w14:paraId="68F1D985"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810" w:type="dxa"/>
            <w:vAlign w:val="center"/>
          </w:tcPr>
          <w:p w14:paraId="184DA0F5"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875" w:type="dxa"/>
            <w:vAlign w:val="center"/>
          </w:tcPr>
          <w:p w14:paraId="759A6E39"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009" w:type="dxa"/>
            <w:vAlign w:val="center"/>
          </w:tcPr>
          <w:p w14:paraId="4D5706EF" w14:textId="77777777" w:rsidR="00B606F2" w:rsidRDefault="00B606F2">
            <w:pPr>
              <w:adjustRightInd w:val="0"/>
              <w:snapToGrid w:val="0"/>
              <w:jc w:val="center"/>
              <w:rPr>
                <w:rFonts w:asciiTheme="minorEastAsia" w:eastAsiaTheme="minorEastAsia" w:hAnsiTheme="minorEastAsia" w:cstheme="minorEastAsia" w:hint="eastAsia"/>
                <w:sz w:val="24"/>
              </w:rPr>
            </w:pPr>
          </w:p>
        </w:tc>
      </w:tr>
      <w:tr w:rsidR="00B606F2" w14:paraId="7025C61B" w14:textId="77777777">
        <w:trPr>
          <w:trHeight w:val="930"/>
          <w:jc w:val="center"/>
        </w:trPr>
        <w:tc>
          <w:tcPr>
            <w:tcW w:w="775" w:type="dxa"/>
            <w:vAlign w:val="center"/>
          </w:tcPr>
          <w:p w14:paraId="11580147"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482" w:type="dxa"/>
            <w:vAlign w:val="center"/>
          </w:tcPr>
          <w:p w14:paraId="2ED391AD"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2700" w:type="dxa"/>
            <w:vAlign w:val="center"/>
          </w:tcPr>
          <w:p w14:paraId="5503711B"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810" w:type="dxa"/>
            <w:vAlign w:val="center"/>
          </w:tcPr>
          <w:p w14:paraId="5E11C228"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875" w:type="dxa"/>
            <w:vAlign w:val="center"/>
          </w:tcPr>
          <w:p w14:paraId="1E99E319"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009" w:type="dxa"/>
            <w:vAlign w:val="center"/>
          </w:tcPr>
          <w:p w14:paraId="6CF4E4A6" w14:textId="77777777" w:rsidR="00B606F2" w:rsidRDefault="00B606F2">
            <w:pPr>
              <w:adjustRightInd w:val="0"/>
              <w:snapToGrid w:val="0"/>
              <w:jc w:val="center"/>
              <w:rPr>
                <w:rFonts w:asciiTheme="minorEastAsia" w:eastAsiaTheme="minorEastAsia" w:hAnsiTheme="minorEastAsia" w:cstheme="minorEastAsia" w:hint="eastAsia"/>
                <w:sz w:val="24"/>
              </w:rPr>
            </w:pPr>
          </w:p>
        </w:tc>
      </w:tr>
      <w:tr w:rsidR="00B606F2" w14:paraId="7C8B07E1" w14:textId="77777777">
        <w:trPr>
          <w:trHeight w:val="930"/>
          <w:jc w:val="center"/>
        </w:trPr>
        <w:tc>
          <w:tcPr>
            <w:tcW w:w="775" w:type="dxa"/>
            <w:vAlign w:val="center"/>
          </w:tcPr>
          <w:p w14:paraId="206DEF1E"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482" w:type="dxa"/>
            <w:vAlign w:val="center"/>
          </w:tcPr>
          <w:p w14:paraId="27988E5E"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2700" w:type="dxa"/>
            <w:vAlign w:val="center"/>
          </w:tcPr>
          <w:p w14:paraId="287D60C7"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810" w:type="dxa"/>
            <w:vAlign w:val="center"/>
          </w:tcPr>
          <w:p w14:paraId="20B2FF23"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875" w:type="dxa"/>
            <w:vAlign w:val="center"/>
          </w:tcPr>
          <w:p w14:paraId="6CE5BB6C"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009" w:type="dxa"/>
            <w:vAlign w:val="center"/>
          </w:tcPr>
          <w:p w14:paraId="16186E37" w14:textId="77777777" w:rsidR="00B606F2" w:rsidRDefault="00B606F2">
            <w:pPr>
              <w:adjustRightInd w:val="0"/>
              <w:snapToGrid w:val="0"/>
              <w:jc w:val="center"/>
              <w:rPr>
                <w:rFonts w:asciiTheme="minorEastAsia" w:eastAsiaTheme="minorEastAsia" w:hAnsiTheme="minorEastAsia" w:cstheme="minorEastAsia" w:hint="eastAsia"/>
                <w:sz w:val="24"/>
              </w:rPr>
            </w:pPr>
          </w:p>
        </w:tc>
      </w:tr>
      <w:tr w:rsidR="00B606F2" w14:paraId="64348E98" w14:textId="77777777">
        <w:trPr>
          <w:trHeight w:val="930"/>
          <w:jc w:val="center"/>
        </w:trPr>
        <w:tc>
          <w:tcPr>
            <w:tcW w:w="775" w:type="dxa"/>
            <w:vAlign w:val="center"/>
          </w:tcPr>
          <w:p w14:paraId="2834CA0F"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482" w:type="dxa"/>
            <w:vAlign w:val="center"/>
          </w:tcPr>
          <w:p w14:paraId="2D0E9DC0"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2700" w:type="dxa"/>
            <w:vAlign w:val="center"/>
          </w:tcPr>
          <w:p w14:paraId="7EB5C726"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810" w:type="dxa"/>
            <w:vAlign w:val="center"/>
          </w:tcPr>
          <w:p w14:paraId="3D7A4C66"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875" w:type="dxa"/>
            <w:vAlign w:val="center"/>
          </w:tcPr>
          <w:p w14:paraId="75F1F7B6" w14:textId="77777777" w:rsidR="00B606F2" w:rsidRDefault="00B606F2">
            <w:pPr>
              <w:adjustRightInd w:val="0"/>
              <w:snapToGrid w:val="0"/>
              <w:jc w:val="center"/>
              <w:rPr>
                <w:rFonts w:asciiTheme="minorEastAsia" w:eastAsiaTheme="minorEastAsia" w:hAnsiTheme="minorEastAsia" w:cstheme="minorEastAsia" w:hint="eastAsia"/>
                <w:sz w:val="24"/>
              </w:rPr>
            </w:pPr>
          </w:p>
        </w:tc>
        <w:tc>
          <w:tcPr>
            <w:tcW w:w="1009" w:type="dxa"/>
            <w:vAlign w:val="center"/>
          </w:tcPr>
          <w:p w14:paraId="598AAFF1" w14:textId="77777777" w:rsidR="00B606F2" w:rsidRDefault="00B606F2">
            <w:pPr>
              <w:adjustRightInd w:val="0"/>
              <w:snapToGrid w:val="0"/>
              <w:jc w:val="center"/>
              <w:rPr>
                <w:rFonts w:asciiTheme="minorEastAsia" w:eastAsiaTheme="minorEastAsia" w:hAnsiTheme="minorEastAsia" w:cstheme="minorEastAsia" w:hint="eastAsia"/>
                <w:sz w:val="24"/>
              </w:rPr>
            </w:pPr>
          </w:p>
        </w:tc>
      </w:tr>
    </w:tbl>
    <w:p w14:paraId="25D0A34A" w14:textId="77777777" w:rsidR="00B606F2" w:rsidRDefault="00B606F2">
      <w:pPr>
        <w:tabs>
          <w:tab w:val="left" w:pos="1800"/>
          <w:tab w:val="left" w:pos="5580"/>
        </w:tabs>
        <w:spacing w:line="360" w:lineRule="auto"/>
        <w:ind w:firstLineChars="150" w:firstLine="360"/>
        <w:jc w:val="left"/>
        <w:rPr>
          <w:rFonts w:asciiTheme="minorEastAsia" w:eastAsiaTheme="minorEastAsia" w:hAnsiTheme="minorEastAsia" w:cstheme="minorEastAsia" w:hint="eastAsia"/>
          <w:sz w:val="24"/>
          <w:u w:val="single"/>
        </w:rPr>
      </w:pPr>
    </w:p>
    <w:p w14:paraId="762DA20B" w14:textId="77777777" w:rsidR="00B606F2" w:rsidRDefault="00B606F2">
      <w:pPr>
        <w:tabs>
          <w:tab w:val="left" w:pos="1800"/>
          <w:tab w:val="left" w:pos="5580"/>
        </w:tabs>
        <w:spacing w:line="360" w:lineRule="auto"/>
        <w:ind w:firstLineChars="150" w:firstLine="360"/>
        <w:jc w:val="left"/>
        <w:rPr>
          <w:rFonts w:asciiTheme="minorEastAsia" w:eastAsiaTheme="minorEastAsia" w:hAnsiTheme="minorEastAsia" w:cstheme="minorEastAsia" w:hint="eastAsia"/>
          <w:sz w:val="24"/>
          <w:u w:val="single"/>
        </w:rPr>
      </w:pPr>
    </w:p>
    <w:p w14:paraId="3ADD3022" w14:textId="77777777" w:rsidR="00B606F2" w:rsidRDefault="00000000">
      <w:pPr>
        <w:tabs>
          <w:tab w:val="left" w:pos="1800"/>
          <w:tab w:val="left" w:pos="5580"/>
        </w:tabs>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注：</w:t>
      </w:r>
    </w:p>
    <w:p w14:paraId="7332EB07" w14:textId="77777777" w:rsidR="00B606F2" w:rsidRDefault="00000000">
      <w:pPr>
        <w:tabs>
          <w:tab w:val="left" w:pos="1800"/>
          <w:tab w:val="left" w:pos="5580"/>
        </w:tabs>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 对单一来源采购文件中的所有商务、技术要求，除本表所列明的所有偏离外，均视作供应商已对之理解和响应。此表中若无任何文字说明，内容为空白的，</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14:paraId="5AADC499" w14:textId="77777777" w:rsidR="00B606F2" w:rsidRDefault="00000000">
      <w:pPr>
        <w:tabs>
          <w:tab w:val="left" w:pos="1800"/>
          <w:tab w:val="left" w:pos="5580"/>
        </w:tabs>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w:t>
      </w:r>
      <w:proofErr w:type="gramStart"/>
      <w:r>
        <w:rPr>
          <w:rFonts w:asciiTheme="minorEastAsia" w:eastAsiaTheme="minorEastAsia" w:hAnsiTheme="minorEastAsia" w:cstheme="minorEastAsia" w:hint="eastAsia"/>
          <w:sz w:val="24"/>
        </w:rPr>
        <w:t>“偏离情况”列应据实</w:t>
      </w:r>
      <w:proofErr w:type="gramEnd"/>
      <w:r>
        <w:rPr>
          <w:rFonts w:asciiTheme="minorEastAsia" w:eastAsiaTheme="minorEastAsia" w:hAnsiTheme="minorEastAsia" w:cstheme="minorEastAsia" w:hint="eastAsia"/>
          <w:sz w:val="24"/>
        </w:rPr>
        <w:t>填写“无偏离”、“正偏离”或“负偏离”。</w:t>
      </w:r>
    </w:p>
    <w:p w14:paraId="4A77C36C" w14:textId="77777777" w:rsidR="00B606F2" w:rsidRDefault="00B606F2">
      <w:pPr>
        <w:tabs>
          <w:tab w:val="left" w:pos="1800"/>
          <w:tab w:val="left" w:pos="5580"/>
        </w:tabs>
        <w:jc w:val="left"/>
        <w:rPr>
          <w:rFonts w:asciiTheme="minorEastAsia" w:eastAsiaTheme="minorEastAsia" w:hAnsiTheme="minorEastAsia" w:cstheme="minorEastAsia" w:hint="eastAsia"/>
          <w:sz w:val="24"/>
        </w:rPr>
      </w:pPr>
    </w:p>
    <w:p w14:paraId="1DCD7D16" w14:textId="77777777" w:rsidR="00B606F2" w:rsidRDefault="00B606F2">
      <w:pPr>
        <w:rPr>
          <w:rFonts w:asciiTheme="minorEastAsia" w:eastAsiaTheme="minorEastAsia" w:hAnsiTheme="minorEastAsia" w:cstheme="minorEastAsia" w:hint="eastAsia"/>
          <w:sz w:val="24"/>
          <w:szCs w:val="20"/>
        </w:rPr>
      </w:pPr>
    </w:p>
    <w:p w14:paraId="2CDF2B47" w14:textId="77777777" w:rsidR="00B606F2" w:rsidRDefault="00000000">
      <w:pPr>
        <w:autoSpaceDE w:val="0"/>
        <w:autoSpaceDN w:val="0"/>
        <w:adjustRightInd w:val="0"/>
        <w:snapToGrid w:val="0"/>
        <w:spacing w:before="25" w:after="25"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lang w:val="zh-CN"/>
        </w:rPr>
        <w:t xml:space="preserve">                  </w:t>
      </w:r>
    </w:p>
    <w:p w14:paraId="4B791384" w14:textId="77777777" w:rsidR="00B606F2" w:rsidRDefault="00000000">
      <w:pPr>
        <w:autoSpaceDE w:val="0"/>
        <w:autoSpaceDN w:val="0"/>
        <w:adjustRightInd w:val="0"/>
        <w:snapToGrid w:val="0"/>
        <w:spacing w:before="25" w:after="25" w:line="360" w:lineRule="auto"/>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4"/>
        </w:rPr>
        <w:t>供应商名称（加盖公章）</w:t>
      </w:r>
      <w:r>
        <w:rPr>
          <w:rFonts w:asciiTheme="minorEastAsia" w:eastAsiaTheme="minorEastAsia" w:hAnsiTheme="minorEastAsia" w:cstheme="minorEastAsia" w:hint="eastAsia"/>
          <w:sz w:val="24"/>
          <w:lang w:val="zh-CN"/>
        </w:rPr>
        <w:t>： ____________</w:t>
      </w:r>
    </w:p>
    <w:p w14:paraId="482C3C00" w14:textId="77777777" w:rsidR="00B606F2" w:rsidRDefault="00000000">
      <w:pPr>
        <w:autoSpaceDE w:val="0"/>
        <w:autoSpaceDN w:val="0"/>
        <w:adjustRightInd w:val="0"/>
        <w:snapToGrid w:val="0"/>
        <w:spacing w:before="25" w:after="25"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0"/>
        </w:rPr>
        <w:t xml:space="preserve">日期：_____年______月______日   </w:t>
      </w:r>
    </w:p>
    <w:p w14:paraId="3FADACB1" w14:textId="77777777" w:rsidR="00B606F2" w:rsidRDefault="00B606F2">
      <w:pPr>
        <w:autoSpaceDE w:val="0"/>
        <w:autoSpaceDN w:val="0"/>
        <w:adjustRightInd w:val="0"/>
        <w:snapToGrid w:val="0"/>
        <w:spacing w:before="25" w:after="25" w:line="360" w:lineRule="auto"/>
        <w:rPr>
          <w:rFonts w:asciiTheme="minorEastAsia" w:eastAsiaTheme="minorEastAsia" w:hAnsiTheme="minorEastAsia" w:cstheme="minorEastAsia" w:hint="eastAsia"/>
          <w:sz w:val="24"/>
          <w:szCs w:val="20"/>
        </w:rPr>
      </w:pPr>
    </w:p>
    <w:p w14:paraId="54D38EDC" w14:textId="77777777" w:rsidR="00B606F2" w:rsidRDefault="00000000">
      <w:pPr>
        <w:rPr>
          <w:rFonts w:asciiTheme="minorEastAsia" w:eastAsiaTheme="minorEastAsia" w:hAnsiTheme="minorEastAsia" w:cstheme="minorEastAsia" w:hint="eastAsia"/>
        </w:rPr>
      </w:pPr>
      <w:r>
        <w:rPr>
          <w:rFonts w:asciiTheme="minorEastAsia" w:eastAsiaTheme="minorEastAsia" w:hAnsiTheme="minorEastAsia" w:cstheme="minorEastAsia" w:hint="eastAsia"/>
          <w:sz w:val="24"/>
          <w:szCs w:val="20"/>
        </w:rPr>
        <w:lastRenderedPageBreak/>
        <w:br w:type="page"/>
      </w:r>
    </w:p>
    <w:p w14:paraId="60835362" w14:textId="77777777" w:rsidR="00B606F2" w:rsidRDefault="00000000">
      <w:pPr>
        <w:numPr>
          <w:ilvl w:val="0"/>
          <w:numId w:val="14"/>
        </w:numPr>
        <w:tabs>
          <w:tab w:val="left" w:pos="360"/>
        </w:tabs>
        <w:snapToGrid w:val="0"/>
        <w:spacing w:line="360" w:lineRule="auto"/>
        <w:outlineLvl w:val="1"/>
        <w:rPr>
          <w:rFonts w:asciiTheme="minorEastAsia" w:eastAsiaTheme="minorEastAsia" w:hAnsiTheme="minorEastAsia" w:cstheme="minorEastAsia" w:hint="eastAsia"/>
          <w:sz w:val="24"/>
        </w:rPr>
      </w:pPr>
      <w:bookmarkStart w:id="705" w:name="_Toc87538864"/>
      <w:r>
        <w:rPr>
          <w:rFonts w:asciiTheme="minorEastAsia" w:eastAsiaTheme="minorEastAsia" w:hAnsiTheme="minorEastAsia" w:cstheme="minorEastAsia" w:hint="eastAsia"/>
          <w:sz w:val="24"/>
        </w:rPr>
        <w:lastRenderedPageBreak/>
        <w:t>同类项目相关业绩</w:t>
      </w:r>
    </w:p>
    <w:p w14:paraId="208B0B91" w14:textId="2ED04C66" w:rsidR="00B606F2" w:rsidRDefault="00DD69D6">
      <w:pPr>
        <w:tabs>
          <w:tab w:val="left" w:pos="360"/>
        </w:tabs>
        <w:snapToGrid w:val="0"/>
        <w:spacing w:line="360" w:lineRule="auto"/>
        <w:outlineLvl w:val="1"/>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   格式可自拟</w:t>
      </w:r>
    </w:p>
    <w:tbl>
      <w:tblPr>
        <w:tblW w:w="7577"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36"/>
        <w:gridCol w:w="1432"/>
        <w:gridCol w:w="1366"/>
        <w:gridCol w:w="1507"/>
        <w:gridCol w:w="1373"/>
        <w:gridCol w:w="1063"/>
      </w:tblGrid>
      <w:tr w:rsidR="00B606F2" w14:paraId="401823ED" w14:textId="77777777">
        <w:trPr>
          <w:trHeight w:val="397"/>
          <w:jc w:val="center"/>
        </w:trPr>
        <w:tc>
          <w:tcPr>
            <w:tcW w:w="836" w:type="dxa"/>
            <w:tcBorders>
              <w:top w:val="single" w:sz="4" w:space="0" w:color="auto"/>
            </w:tcBorders>
            <w:noWrap/>
          </w:tcPr>
          <w:p w14:paraId="05F97FEF"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序号</w:t>
            </w:r>
          </w:p>
        </w:tc>
        <w:tc>
          <w:tcPr>
            <w:tcW w:w="1432" w:type="dxa"/>
            <w:tcBorders>
              <w:top w:val="single" w:sz="4" w:space="0" w:color="auto"/>
            </w:tcBorders>
            <w:noWrap/>
          </w:tcPr>
          <w:p w14:paraId="5C0D4B0C"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行业类型</w:t>
            </w:r>
          </w:p>
        </w:tc>
        <w:tc>
          <w:tcPr>
            <w:tcW w:w="1366" w:type="dxa"/>
            <w:tcBorders>
              <w:top w:val="single" w:sz="4" w:space="0" w:color="auto"/>
            </w:tcBorders>
            <w:noWrap/>
          </w:tcPr>
          <w:p w14:paraId="05A422FB"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项目名称</w:t>
            </w:r>
          </w:p>
        </w:tc>
        <w:tc>
          <w:tcPr>
            <w:tcW w:w="1507" w:type="dxa"/>
            <w:tcBorders>
              <w:top w:val="single" w:sz="4" w:space="0" w:color="auto"/>
            </w:tcBorders>
            <w:noWrap/>
          </w:tcPr>
          <w:p w14:paraId="2837324B"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起止时间</w:t>
            </w:r>
          </w:p>
        </w:tc>
        <w:tc>
          <w:tcPr>
            <w:tcW w:w="1373" w:type="dxa"/>
            <w:tcBorders>
              <w:top w:val="single" w:sz="4" w:space="0" w:color="auto"/>
            </w:tcBorders>
            <w:noWrap/>
          </w:tcPr>
          <w:p w14:paraId="33B49C8A"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业务描述</w:t>
            </w:r>
          </w:p>
        </w:tc>
        <w:tc>
          <w:tcPr>
            <w:tcW w:w="1063" w:type="dxa"/>
            <w:tcBorders>
              <w:top w:val="single" w:sz="4" w:space="0" w:color="auto"/>
            </w:tcBorders>
            <w:noWrap/>
          </w:tcPr>
          <w:p w14:paraId="65F1B161"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备注</w:t>
            </w:r>
          </w:p>
        </w:tc>
      </w:tr>
      <w:tr w:rsidR="00B606F2" w14:paraId="050C9D6B" w14:textId="77777777">
        <w:trPr>
          <w:trHeight w:val="397"/>
          <w:jc w:val="center"/>
        </w:trPr>
        <w:tc>
          <w:tcPr>
            <w:tcW w:w="836" w:type="dxa"/>
            <w:noWrap/>
          </w:tcPr>
          <w:p w14:paraId="278F7CED"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w:t>
            </w:r>
          </w:p>
        </w:tc>
        <w:tc>
          <w:tcPr>
            <w:tcW w:w="1432" w:type="dxa"/>
            <w:noWrap/>
          </w:tcPr>
          <w:p w14:paraId="046628D0" w14:textId="77777777" w:rsidR="00B606F2" w:rsidRDefault="00B606F2">
            <w:pPr>
              <w:rPr>
                <w:rFonts w:asciiTheme="minorEastAsia" w:eastAsiaTheme="minorEastAsia" w:hAnsiTheme="minorEastAsia" w:cstheme="minorEastAsia" w:hint="eastAsia"/>
                <w:sz w:val="24"/>
              </w:rPr>
            </w:pPr>
          </w:p>
        </w:tc>
        <w:tc>
          <w:tcPr>
            <w:tcW w:w="1366" w:type="dxa"/>
            <w:noWrap/>
          </w:tcPr>
          <w:p w14:paraId="28657883" w14:textId="77777777" w:rsidR="00B606F2" w:rsidRDefault="00B606F2">
            <w:pPr>
              <w:rPr>
                <w:rFonts w:asciiTheme="minorEastAsia" w:eastAsiaTheme="minorEastAsia" w:hAnsiTheme="minorEastAsia" w:cstheme="minorEastAsia" w:hint="eastAsia"/>
                <w:sz w:val="24"/>
              </w:rPr>
            </w:pPr>
          </w:p>
        </w:tc>
        <w:tc>
          <w:tcPr>
            <w:tcW w:w="1507" w:type="dxa"/>
            <w:noWrap/>
          </w:tcPr>
          <w:p w14:paraId="398E713C" w14:textId="77777777" w:rsidR="00B606F2" w:rsidRDefault="00B606F2">
            <w:pPr>
              <w:rPr>
                <w:rFonts w:asciiTheme="minorEastAsia" w:eastAsiaTheme="minorEastAsia" w:hAnsiTheme="minorEastAsia" w:cstheme="minorEastAsia" w:hint="eastAsia"/>
                <w:sz w:val="24"/>
              </w:rPr>
            </w:pPr>
          </w:p>
        </w:tc>
        <w:tc>
          <w:tcPr>
            <w:tcW w:w="1373" w:type="dxa"/>
            <w:noWrap/>
          </w:tcPr>
          <w:p w14:paraId="04817E88" w14:textId="77777777" w:rsidR="00B606F2" w:rsidRDefault="00B606F2">
            <w:pPr>
              <w:rPr>
                <w:rFonts w:asciiTheme="minorEastAsia" w:eastAsiaTheme="minorEastAsia" w:hAnsiTheme="minorEastAsia" w:cstheme="minorEastAsia" w:hint="eastAsia"/>
                <w:sz w:val="24"/>
              </w:rPr>
            </w:pPr>
          </w:p>
        </w:tc>
        <w:tc>
          <w:tcPr>
            <w:tcW w:w="1063" w:type="dxa"/>
            <w:noWrap/>
          </w:tcPr>
          <w:p w14:paraId="3D06FB95" w14:textId="77777777" w:rsidR="00B606F2" w:rsidRDefault="00B606F2">
            <w:pPr>
              <w:rPr>
                <w:rFonts w:asciiTheme="minorEastAsia" w:eastAsiaTheme="minorEastAsia" w:hAnsiTheme="minorEastAsia" w:cstheme="minorEastAsia" w:hint="eastAsia"/>
                <w:sz w:val="24"/>
              </w:rPr>
            </w:pPr>
          </w:p>
        </w:tc>
      </w:tr>
      <w:tr w:rsidR="00B606F2" w14:paraId="41FFE19F" w14:textId="77777777">
        <w:trPr>
          <w:trHeight w:val="397"/>
          <w:jc w:val="center"/>
        </w:trPr>
        <w:tc>
          <w:tcPr>
            <w:tcW w:w="836" w:type="dxa"/>
            <w:noWrap/>
          </w:tcPr>
          <w:p w14:paraId="66FAB6A2"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w:t>
            </w:r>
          </w:p>
        </w:tc>
        <w:tc>
          <w:tcPr>
            <w:tcW w:w="1432" w:type="dxa"/>
            <w:noWrap/>
          </w:tcPr>
          <w:p w14:paraId="1E023524" w14:textId="77777777" w:rsidR="00B606F2" w:rsidRDefault="00B606F2">
            <w:pPr>
              <w:rPr>
                <w:rFonts w:asciiTheme="minorEastAsia" w:eastAsiaTheme="minorEastAsia" w:hAnsiTheme="minorEastAsia" w:cstheme="minorEastAsia" w:hint="eastAsia"/>
                <w:sz w:val="24"/>
              </w:rPr>
            </w:pPr>
          </w:p>
        </w:tc>
        <w:tc>
          <w:tcPr>
            <w:tcW w:w="1366" w:type="dxa"/>
            <w:noWrap/>
          </w:tcPr>
          <w:p w14:paraId="5DC064C6" w14:textId="77777777" w:rsidR="00B606F2" w:rsidRDefault="00B606F2">
            <w:pPr>
              <w:rPr>
                <w:rFonts w:asciiTheme="minorEastAsia" w:eastAsiaTheme="minorEastAsia" w:hAnsiTheme="minorEastAsia" w:cstheme="minorEastAsia" w:hint="eastAsia"/>
                <w:sz w:val="24"/>
              </w:rPr>
            </w:pPr>
          </w:p>
        </w:tc>
        <w:tc>
          <w:tcPr>
            <w:tcW w:w="1507" w:type="dxa"/>
            <w:noWrap/>
          </w:tcPr>
          <w:p w14:paraId="1EDCCDD7" w14:textId="77777777" w:rsidR="00B606F2" w:rsidRDefault="00B606F2">
            <w:pPr>
              <w:rPr>
                <w:rFonts w:asciiTheme="minorEastAsia" w:eastAsiaTheme="minorEastAsia" w:hAnsiTheme="minorEastAsia" w:cstheme="minorEastAsia" w:hint="eastAsia"/>
                <w:sz w:val="24"/>
              </w:rPr>
            </w:pPr>
          </w:p>
        </w:tc>
        <w:tc>
          <w:tcPr>
            <w:tcW w:w="1373" w:type="dxa"/>
            <w:noWrap/>
          </w:tcPr>
          <w:p w14:paraId="339BE58D" w14:textId="77777777" w:rsidR="00B606F2" w:rsidRDefault="00B606F2">
            <w:pPr>
              <w:rPr>
                <w:rFonts w:asciiTheme="minorEastAsia" w:eastAsiaTheme="minorEastAsia" w:hAnsiTheme="minorEastAsia" w:cstheme="minorEastAsia" w:hint="eastAsia"/>
                <w:sz w:val="24"/>
              </w:rPr>
            </w:pPr>
          </w:p>
        </w:tc>
        <w:tc>
          <w:tcPr>
            <w:tcW w:w="1063" w:type="dxa"/>
            <w:noWrap/>
          </w:tcPr>
          <w:p w14:paraId="0244D8AB" w14:textId="77777777" w:rsidR="00B606F2" w:rsidRDefault="00B606F2">
            <w:pPr>
              <w:rPr>
                <w:rFonts w:asciiTheme="minorEastAsia" w:eastAsiaTheme="minorEastAsia" w:hAnsiTheme="minorEastAsia" w:cstheme="minorEastAsia" w:hint="eastAsia"/>
                <w:sz w:val="24"/>
              </w:rPr>
            </w:pPr>
          </w:p>
        </w:tc>
      </w:tr>
      <w:tr w:rsidR="00B606F2" w14:paraId="508079CA" w14:textId="77777777">
        <w:trPr>
          <w:trHeight w:val="397"/>
          <w:jc w:val="center"/>
        </w:trPr>
        <w:tc>
          <w:tcPr>
            <w:tcW w:w="836" w:type="dxa"/>
            <w:noWrap/>
          </w:tcPr>
          <w:p w14:paraId="6A8ED0FE"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w:t>
            </w:r>
          </w:p>
        </w:tc>
        <w:tc>
          <w:tcPr>
            <w:tcW w:w="1432" w:type="dxa"/>
            <w:noWrap/>
          </w:tcPr>
          <w:p w14:paraId="1150823A" w14:textId="77777777" w:rsidR="00B606F2" w:rsidRDefault="00B606F2">
            <w:pPr>
              <w:rPr>
                <w:rFonts w:asciiTheme="minorEastAsia" w:eastAsiaTheme="minorEastAsia" w:hAnsiTheme="minorEastAsia" w:cstheme="minorEastAsia" w:hint="eastAsia"/>
                <w:sz w:val="24"/>
              </w:rPr>
            </w:pPr>
          </w:p>
        </w:tc>
        <w:tc>
          <w:tcPr>
            <w:tcW w:w="1366" w:type="dxa"/>
            <w:noWrap/>
          </w:tcPr>
          <w:p w14:paraId="094693FE" w14:textId="77777777" w:rsidR="00B606F2" w:rsidRDefault="00B606F2">
            <w:pPr>
              <w:rPr>
                <w:rFonts w:asciiTheme="minorEastAsia" w:eastAsiaTheme="minorEastAsia" w:hAnsiTheme="minorEastAsia" w:cstheme="minorEastAsia" w:hint="eastAsia"/>
                <w:sz w:val="24"/>
              </w:rPr>
            </w:pPr>
          </w:p>
        </w:tc>
        <w:tc>
          <w:tcPr>
            <w:tcW w:w="1507" w:type="dxa"/>
            <w:noWrap/>
          </w:tcPr>
          <w:p w14:paraId="0FFFDEA3" w14:textId="77777777" w:rsidR="00B606F2" w:rsidRDefault="00B606F2">
            <w:pPr>
              <w:rPr>
                <w:rFonts w:asciiTheme="minorEastAsia" w:eastAsiaTheme="minorEastAsia" w:hAnsiTheme="minorEastAsia" w:cstheme="minorEastAsia" w:hint="eastAsia"/>
                <w:sz w:val="24"/>
              </w:rPr>
            </w:pPr>
          </w:p>
        </w:tc>
        <w:tc>
          <w:tcPr>
            <w:tcW w:w="1373" w:type="dxa"/>
            <w:noWrap/>
          </w:tcPr>
          <w:p w14:paraId="6DBAC269" w14:textId="77777777" w:rsidR="00B606F2" w:rsidRDefault="00B606F2">
            <w:pPr>
              <w:rPr>
                <w:rFonts w:asciiTheme="minorEastAsia" w:eastAsiaTheme="minorEastAsia" w:hAnsiTheme="minorEastAsia" w:cstheme="minorEastAsia" w:hint="eastAsia"/>
                <w:sz w:val="24"/>
              </w:rPr>
            </w:pPr>
          </w:p>
        </w:tc>
        <w:tc>
          <w:tcPr>
            <w:tcW w:w="1063" w:type="dxa"/>
            <w:noWrap/>
          </w:tcPr>
          <w:p w14:paraId="40575CBB" w14:textId="77777777" w:rsidR="00B606F2" w:rsidRDefault="00B606F2">
            <w:pPr>
              <w:rPr>
                <w:rFonts w:asciiTheme="minorEastAsia" w:eastAsiaTheme="minorEastAsia" w:hAnsiTheme="minorEastAsia" w:cstheme="minorEastAsia" w:hint="eastAsia"/>
                <w:sz w:val="24"/>
              </w:rPr>
            </w:pPr>
          </w:p>
        </w:tc>
      </w:tr>
      <w:tr w:rsidR="00B606F2" w14:paraId="1D6CA30A" w14:textId="77777777">
        <w:trPr>
          <w:trHeight w:val="397"/>
          <w:jc w:val="center"/>
        </w:trPr>
        <w:tc>
          <w:tcPr>
            <w:tcW w:w="836" w:type="dxa"/>
            <w:noWrap/>
          </w:tcPr>
          <w:p w14:paraId="0E997224"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w:t>
            </w:r>
          </w:p>
        </w:tc>
        <w:tc>
          <w:tcPr>
            <w:tcW w:w="1432" w:type="dxa"/>
            <w:noWrap/>
          </w:tcPr>
          <w:p w14:paraId="1BE7F720" w14:textId="77777777" w:rsidR="00B606F2" w:rsidRDefault="00B606F2">
            <w:pPr>
              <w:rPr>
                <w:rFonts w:asciiTheme="minorEastAsia" w:eastAsiaTheme="minorEastAsia" w:hAnsiTheme="minorEastAsia" w:cstheme="minorEastAsia" w:hint="eastAsia"/>
                <w:sz w:val="24"/>
              </w:rPr>
            </w:pPr>
          </w:p>
        </w:tc>
        <w:tc>
          <w:tcPr>
            <w:tcW w:w="1366" w:type="dxa"/>
            <w:noWrap/>
          </w:tcPr>
          <w:p w14:paraId="3E1585E7" w14:textId="77777777" w:rsidR="00B606F2" w:rsidRDefault="00B606F2">
            <w:pPr>
              <w:rPr>
                <w:rFonts w:asciiTheme="minorEastAsia" w:eastAsiaTheme="minorEastAsia" w:hAnsiTheme="minorEastAsia" w:cstheme="minorEastAsia" w:hint="eastAsia"/>
                <w:sz w:val="24"/>
              </w:rPr>
            </w:pPr>
          </w:p>
        </w:tc>
        <w:tc>
          <w:tcPr>
            <w:tcW w:w="1507" w:type="dxa"/>
            <w:noWrap/>
          </w:tcPr>
          <w:p w14:paraId="15CAB735" w14:textId="77777777" w:rsidR="00B606F2" w:rsidRDefault="00B606F2">
            <w:pPr>
              <w:rPr>
                <w:rFonts w:asciiTheme="minorEastAsia" w:eastAsiaTheme="minorEastAsia" w:hAnsiTheme="minorEastAsia" w:cstheme="minorEastAsia" w:hint="eastAsia"/>
                <w:sz w:val="24"/>
              </w:rPr>
            </w:pPr>
          </w:p>
        </w:tc>
        <w:tc>
          <w:tcPr>
            <w:tcW w:w="1373" w:type="dxa"/>
            <w:noWrap/>
          </w:tcPr>
          <w:p w14:paraId="2F338D00" w14:textId="77777777" w:rsidR="00B606F2" w:rsidRDefault="00B606F2">
            <w:pPr>
              <w:rPr>
                <w:rFonts w:asciiTheme="minorEastAsia" w:eastAsiaTheme="minorEastAsia" w:hAnsiTheme="minorEastAsia" w:cstheme="minorEastAsia" w:hint="eastAsia"/>
                <w:sz w:val="24"/>
              </w:rPr>
            </w:pPr>
          </w:p>
        </w:tc>
        <w:tc>
          <w:tcPr>
            <w:tcW w:w="1063" w:type="dxa"/>
            <w:noWrap/>
          </w:tcPr>
          <w:p w14:paraId="6ED01486" w14:textId="77777777" w:rsidR="00B606F2" w:rsidRDefault="00B606F2">
            <w:pPr>
              <w:rPr>
                <w:rFonts w:asciiTheme="minorEastAsia" w:eastAsiaTheme="minorEastAsia" w:hAnsiTheme="minorEastAsia" w:cstheme="minorEastAsia" w:hint="eastAsia"/>
                <w:sz w:val="24"/>
              </w:rPr>
            </w:pPr>
          </w:p>
        </w:tc>
      </w:tr>
      <w:tr w:rsidR="00B606F2" w14:paraId="426F6326" w14:textId="77777777">
        <w:trPr>
          <w:trHeight w:val="397"/>
          <w:jc w:val="center"/>
        </w:trPr>
        <w:tc>
          <w:tcPr>
            <w:tcW w:w="836" w:type="dxa"/>
            <w:noWrap/>
          </w:tcPr>
          <w:p w14:paraId="33A46EAC"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w:t>
            </w:r>
          </w:p>
        </w:tc>
        <w:tc>
          <w:tcPr>
            <w:tcW w:w="1432" w:type="dxa"/>
            <w:noWrap/>
          </w:tcPr>
          <w:p w14:paraId="0126DE01" w14:textId="77777777" w:rsidR="00B606F2" w:rsidRDefault="00B606F2">
            <w:pPr>
              <w:rPr>
                <w:rFonts w:asciiTheme="minorEastAsia" w:eastAsiaTheme="minorEastAsia" w:hAnsiTheme="minorEastAsia" w:cstheme="minorEastAsia" w:hint="eastAsia"/>
                <w:sz w:val="24"/>
              </w:rPr>
            </w:pPr>
          </w:p>
        </w:tc>
        <w:tc>
          <w:tcPr>
            <w:tcW w:w="1366" w:type="dxa"/>
            <w:noWrap/>
          </w:tcPr>
          <w:p w14:paraId="080A7A6A" w14:textId="77777777" w:rsidR="00B606F2" w:rsidRDefault="00B606F2">
            <w:pPr>
              <w:rPr>
                <w:rFonts w:asciiTheme="minorEastAsia" w:eastAsiaTheme="minorEastAsia" w:hAnsiTheme="minorEastAsia" w:cstheme="minorEastAsia" w:hint="eastAsia"/>
                <w:sz w:val="24"/>
              </w:rPr>
            </w:pPr>
          </w:p>
        </w:tc>
        <w:tc>
          <w:tcPr>
            <w:tcW w:w="1507" w:type="dxa"/>
            <w:noWrap/>
          </w:tcPr>
          <w:p w14:paraId="795F163F" w14:textId="77777777" w:rsidR="00B606F2" w:rsidRDefault="00B606F2">
            <w:pPr>
              <w:rPr>
                <w:rFonts w:asciiTheme="minorEastAsia" w:eastAsiaTheme="minorEastAsia" w:hAnsiTheme="minorEastAsia" w:cstheme="minorEastAsia" w:hint="eastAsia"/>
                <w:sz w:val="24"/>
              </w:rPr>
            </w:pPr>
          </w:p>
        </w:tc>
        <w:tc>
          <w:tcPr>
            <w:tcW w:w="1373" w:type="dxa"/>
            <w:noWrap/>
          </w:tcPr>
          <w:p w14:paraId="4DD8C5F6" w14:textId="77777777" w:rsidR="00B606F2" w:rsidRDefault="00B606F2">
            <w:pPr>
              <w:rPr>
                <w:rFonts w:asciiTheme="minorEastAsia" w:eastAsiaTheme="minorEastAsia" w:hAnsiTheme="minorEastAsia" w:cstheme="minorEastAsia" w:hint="eastAsia"/>
                <w:sz w:val="24"/>
              </w:rPr>
            </w:pPr>
          </w:p>
        </w:tc>
        <w:tc>
          <w:tcPr>
            <w:tcW w:w="1063" w:type="dxa"/>
            <w:noWrap/>
          </w:tcPr>
          <w:p w14:paraId="0F7E1D7E" w14:textId="77777777" w:rsidR="00B606F2" w:rsidRDefault="00B606F2">
            <w:pPr>
              <w:rPr>
                <w:rFonts w:asciiTheme="minorEastAsia" w:eastAsiaTheme="minorEastAsia" w:hAnsiTheme="minorEastAsia" w:cstheme="minorEastAsia" w:hint="eastAsia"/>
                <w:sz w:val="24"/>
              </w:rPr>
            </w:pPr>
          </w:p>
        </w:tc>
      </w:tr>
      <w:tr w:rsidR="00B606F2" w14:paraId="7C1A0463" w14:textId="77777777">
        <w:trPr>
          <w:trHeight w:val="397"/>
          <w:jc w:val="center"/>
        </w:trPr>
        <w:tc>
          <w:tcPr>
            <w:tcW w:w="836" w:type="dxa"/>
            <w:noWrap/>
          </w:tcPr>
          <w:p w14:paraId="795A483A"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w:t>
            </w:r>
          </w:p>
        </w:tc>
        <w:tc>
          <w:tcPr>
            <w:tcW w:w="1432" w:type="dxa"/>
            <w:noWrap/>
          </w:tcPr>
          <w:p w14:paraId="5A98038F" w14:textId="77777777" w:rsidR="00B606F2" w:rsidRDefault="00B606F2">
            <w:pPr>
              <w:rPr>
                <w:rFonts w:asciiTheme="minorEastAsia" w:eastAsiaTheme="minorEastAsia" w:hAnsiTheme="minorEastAsia" w:cstheme="minorEastAsia" w:hint="eastAsia"/>
                <w:sz w:val="24"/>
              </w:rPr>
            </w:pPr>
          </w:p>
        </w:tc>
        <w:tc>
          <w:tcPr>
            <w:tcW w:w="1366" w:type="dxa"/>
            <w:noWrap/>
          </w:tcPr>
          <w:p w14:paraId="27262405" w14:textId="77777777" w:rsidR="00B606F2" w:rsidRDefault="00B606F2">
            <w:pPr>
              <w:rPr>
                <w:rFonts w:asciiTheme="minorEastAsia" w:eastAsiaTheme="minorEastAsia" w:hAnsiTheme="minorEastAsia" w:cstheme="minorEastAsia" w:hint="eastAsia"/>
                <w:sz w:val="24"/>
              </w:rPr>
            </w:pPr>
          </w:p>
        </w:tc>
        <w:tc>
          <w:tcPr>
            <w:tcW w:w="1507" w:type="dxa"/>
            <w:noWrap/>
          </w:tcPr>
          <w:p w14:paraId="582ECAAA" w14:textId="77777777" w:rsidR="00B606F2" w:rsidRDefault="00B606F2">
            <w:pPr>
              <w:rPr>
                <w:rFonts w:asciiTheme="minorEastAsia" w:eastAsiaTheme="minorEastAsia" w:hAnsiTheme="minorEastAsia" w:cstheme="minorEastAsia" w:hint="eastAsia"/>
                <w:sz w:val="24"/>
              </w:rPr>
            </w:pPr>
          </w:p>
        </w:tc>
        <w:tc>
          <w:tcPr>
            <w:tcW w:w="1373" w:type="dxa"/>
            <w:noWrap/>
          </w:tcPr>
          <w:p w14:paraId="1BE5BF73" w14:textId="77777777" w:rsidR="00B606F2" w:rsidRDefault="00B606F2">
            <w:pPr>
              <w:rPr>
                <w:rFonts w:asciiTheme="minorEastAsia" w:eastAsiaTheme="minorEastAsia" w:hAnsiTheme="minorEastAsia" w:cstheme="minorEastAsia" w:hint="eastAsia"/>
                <w:sz w:val="24"/>
              </w:rPr>
            </w:pPr>
          </w:p>
        </w:tc>
        <w:tc>
          <w:tcPr>
            <w:tcW w:w="1063" w:type="dxa"/>
            <w:noWrap/>
          </w:tcPr>
          <w:p w14:paraId="7F5C3AE7" w14:textId="77777777" w:rsidR="00B606F2" w:rsidRDefault="00B606F2">
            <w:pPr>
              <w:rPr>
                <w:rFonts w:asciiTheme="minorEastAsia" w:eastAsiaTheme="minorEastAsia" w:hAnsiTheme="minorEastAsia" w:cstheme="minorEastAsia" w:hint="eastAsia"/>
                <w:sz w:val="24"/>
              </w:rPr>
            </w:pPr>
          </w:p>
        </w:tc>
      </w:tr>
      <w:tr w:rsidR="00B606F2" w14:paraId="27BE6340" w14:textId="77777777">
        <w:trPr>
          <w:trHeight w:val="397"/>
          <w:jc w:val="center"/>
        </w:trPr>
        <w:tc>
          <w:tcPr>
            <w:tcW w:w="836" w:type="dxa"/>
            <w:noWrap/>
          </w:tcPr>
          <w:p w14:paraId="6FDCBE99"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7</w:t>
            </w:r>
          </w:p>
        </w:tc>
        <w:tc>
          <w:tcPr>
            <w:tcW w:w="1432" w:type="dxa"/>
            <w:noWrap/>
          </w:tcPr>
          <w:p w14:paraId="3462A052" w14:textId="77777777" w:rsidR="00B606F2" w:rsidRDefault="00B606F2">
            <w:pPr>
              <w:rPr>
                <w:rFonts w:asciiTheme="minorEastAsia" w:eastAsiaTheme="minorEastAsia" w:hAnsiTheme="minorEastAsia" w:cstheme="minorEastAsia" w:hint="eastAsia"/>
                <w:sz w:val="24"/>
              </w:rPr>
            </w:pPr>
          </w:p>
        </w:tc>
        <w:tc>
          <w:tcPr>
            <w:tcW w:w="1366" w:type="dxa"/>
            <w:noWrap/>
          </w:tcPr>
          <w:p w14:paraId="7BB54232" w14:textId="77777777" w:rsidR="00B606F2" w:rsidRDefault="00B606F2">
            <w:pPr>
              <w:rPr>
                <w:rFonts w:asciiTheme="minorEastAsia" w:eastAsiaTheme="minorEastAsia" w:hAnsiTheme="minorEastAsia" w:cstheme="minorEastAsia" w:hint="eastAsia"/>
                <w:sz w:val="24"/>
              </w:rPr>
            </w:pPr>
          </w:p>
        </w:tc>
        <w:tc>
          <w:tcPr>
            <w:tcW w:w="1507" w:type="dxa"/>
            <w:noWrap/>
          </w:tcPr>
          <w:p w14:paraId="451F5282" w14:textId="77777777" w:rsidR="00B606F2" w:rsidRDefault="00B606F2">
            <w:pPr>
              <w:rPr>
                <w:rFonts w:asciiTheme="minorEastAsia" w:eastAsiaTheme="minorEastAsia" w:hAnsiTheme="minorEastAsia" w:cstheme="minorEastAsia" w:hint="eastAsia"/>
                <w:sz w:val="24"/>
              </w:rPr>
            </w:pPr>
          </w:p>
        </w:tc>
        <w:tc>
          <w:tcPr>
            <w:tcW w:w="1373" w:type="dxa"/>
            <w:noWrap/>
          </w:tcPr>
          <w:p w14:paraId="44B789AB" w14:textId="77777777" w:rsidR="00B606F2" w:rsidRDefault="00B606F2">
            <w:pPr>
              <w:rPr>
                <w:rFonts w:asciiTheme="minorEastAsia" w:eastAsiaTheme="minorEastAsia" w:hAnsiTheme="minorEastAsia" w:cstheme="minorEastAsia" w:hint="eastAsia"/>
                <w:sz w:val="24"/>
              </w:rPr>
            </w:pPr>
          </w:p>
        </w:tc>
        <w:tc>
          <w:tcPr>
            <w:tcW w:w="1063" w:type="dxa"/>
            <w:noWrap/>
          </w:tcPr>
          <w:p w14:paraId="7B33CC1D" w14:textId="77777777" w:rsidR="00B606F2" w:rsidRDefault="00B606F2">
            <w:pPr>
              <w:rPr>
                <w:rFonts w:asciiTheme="minorEastAsia" w:eastAsiaTheme="minorEastAsia" w:hAnsiTheme="minorEastAsia" w:cstheme="minorEastAsia" w:hint="eastAsia"/>
                <w:sz w:val="24"/>
              </w:rPr>
            </w:pPr>
          </w:p>
        </w:tc>
      </w:tr>
      <w:tr w:rsidR="00B606F2" w14:paraId="72CDFCC4" w14:textId="77777777">
        <w:trPr>
          <w:trHeight w:val="397"/>
          <w:jc w:val="center"/>
        </w:trPr>
        <w:tc>
          <w:tcPr>
            <w:tcW w:w="836" w:type="dxa"/>
            <w:noWrap/>
          </w:tcPr>
          <w:p w14:paraId="0919CA8A"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8</w:t>
            </w:r>
          </w:p>
        </w:tc>
        <w:tc>
          <w:tcPr>
            <w:tcW w:w="1432" w:type="dxa"/>
            <w:noWrap/>
          </w:tcPr>
          <w:p w14:paraId="4D3A6898" w14:textId="77777777" w:rsidR="00B606F2" w:rsidRDefault="00B606F2">
            <w:pPr>
              <w:rPr>
                <w:rFonts w:asciiTheme="minorEastAsia" w:eastAsiaTheme="minorEastAsia" w:hAnsiTheme="minorEastAsia" w:cstheme="minorEastAsia" w:hint="eastAsia"/>
                <w:sz w:val="24"/>
              </w:rPr>
            </w:pPr>
          </w:p>
        </w:tc>
        <w:tc>
          <w:tcPr>
            <w:tcW w:w="1366" w:type="dxa"/>
            <w:noWrap/>
          </w:tcPr>
          <w:p w14:paraId="1C8142C1" w14:textId="77777777" w:rsidR="00B606F2" w:rsidRDefault="00B606F2">
            <w:pPr>
              <w:rPr>
                <w:rFonts w:asciiTheme="minorEastAsia" w:eastAsiaTheme="minorEastAsia" w:hAnsiTheme="minorEastAsia" w:cstheme="minorEastAsia" w:hint="eastAsia"/>
                <w:sz w:val="24"/>
              </w:rPr>
            </w:pPr>
          </w:p>
        </w:tc>
        <w:tc>
          <w:tcPr>
            <w:tcW w:w="1507" w:type="dxa"/>
            <w:noWrap/>
          </w:tcPr>
          <w:p w14:paraId="7F9F80F9" w14:textId="77777777" w:rsidR="00B606F2" w:rsidRDefault="00B606F2">
            <w:pPr>
              <w:rPr>
                <w:rFonts w:asciiTheme="minorEastAsia" w:eastAsiaTheme="minorEastAsia" w:hAnsiTheme="minorEastAsia" w:cstheme="minorEastAsia" w:hint="eastAsia"/>
                <w:sz w:val="24"/>
              </w:rPr>
            </w:pPr>
          </w:p>
        </w:tc>
        <w:tc>
          <w:tcPr>
            <w:tcW w:w="1373" w:type="dxa"/>
            <w:noWrap/>
          </w:tcPr>
          <w:p w14:paraId="5C2AEDB3" w14:textId="77777777" w:rsidR="00B606F2" w:rsidRDefault="00B606F2">
            <w:pPr>
              <w:rPr>
                <w:rFonts w:asciiTheme="minorEastAsia" w:eastAsiaTheme="minorEastAsia" w:hAnsiTheme="minorEastAsia" w:cstheme="minorEastAsia" w:hint="eastAsia"/>
                <w:sz w:val="24"/>
              </w:rPr>
            </w:pPr>
          </w:p>
        </w:tc>
        <w:tc>
          <w:tcPr>
            <w:tcW w:w="1063" w:type="dxa"/>
            <w:noWrap/>
          </w:tcPr>
          <w:p w14:paraId="019EB13F" w14:textId="77777777" w:rsidR="00B606F2" w:rsidRDefault="00B606F2">
            <w:pPr>
              <w:rPr>
                <w:rFonts w:asciiTheme="minorEastAsia" w:eastAsiaTheme="minorEastAsia" w:hAnsiTheme="minorEastAsia" w:cstheme="minorEastAsia" w:hint="eastAsia"/>
                <w:sz w:val="24"/>
              </w:rPr>
            </w:pPr>
          </w:p>
        </w:tc>
      </w:tr>
      <w:tr w:rsidR="00B606F2" w14:paraId="77AA6589" w14:textId="77777777">
        <w:trPr>
          <w:trHeight w:val="397"/>
          <w:jc w:val="center"/>
        </w:trPr>
        <w:tc>
          <w:tcPr>
            <w:tcW w:w="836" w:type="dxa"/>
            <w:noWrap/>
          </w:tcPr>
          <w:p w14:paraId="173A672C" w14:textId="77777777" w:rsidR="00B606F2"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p>
        </w:tc>
        <w:tc>
          <w:tcPr>
            <w:tcW w:w="1432" w:type="dxa"/>
            <w:noWrap/>
          </w:tcPr>
          <w:p w14:paraId="7260D3B9" w14:textId="77777777" w:rsidR="00B606F2" w:rsidRDefault="00B606F2">
            <w:pPr>
              <w:rPr>
                <w:rFonts w:asciiTheme="minorEastAsia" w:eastAsiaTheme="minorEastAsia" w:hAnsiTheme="minorEastAsia" w:cstheme="minorEastAsia" w:hint="eastAsia"/>
                <w:sz w:val="24"/>
              </w:rPr>
            </w:pPr>
          </w:p>
        </w:tc>
        <w:tc>
          <w:tcPr>
            <w:tcW w:w="1366" w:type="dxa"/>
            <w:noWrap/>
          </w:tcPr>
          <w:p w14:paraId="62983B14" w14:textId="77777777" w:rsidR="00B606F2" w:rsidRDefault="00B606F2">
            <w:pPr>
              <w:rPr>
                <w:rFonts w:asciiTheme="minorEastAsia" w:eastAsiaTheme="minorEastAsia" w:hAnsiTheme="minorEastAsia" w:cstheme="minorEastAsia" w:hint="eastAsia"/>
                <w:sz w:val="24"/>
              </w:rPr>
            </w:pPr>
          </w:p>
        </w:tc>
        <w:tc>
          <w:tcPr>
            <w:tcW w:w="1507" w:type="dxa"/>
            <w:noWrap/>
          </w:tcPr>
          <w:p w14:paraId="463E2BFA" w14:textId="77777777" w:rsidR="00B606F2" w:rsidRDefault="00B606F2">
            <w:pPr>
              <w:rPr>
                <w:rFonts w:asciiTheme="minorEastAsia" w:eastAsiaTheme="minorEastAsia" w:hAnsiTheme="minorEastAsia" w:cstheme="minorEastAsia" w:hint="eastAsia"/>
                <w:sz w:val="24"/>
              </w:rPr>
            </w:pPr>
          </w:p>
        </w:tc>
        <w:tc>
          <w:tcPr>
            <w:tcW w:w="1373" w:type="dxa"/>
            <w:noWrap/>
          </w:tcPr>
          <w:p w14:paraId="19E8930A" w14:textId="77777777" w:rsidR="00B606F2" w:rsidRDefault="00B606F2">
            <w:pPr>
              <w:rPr>
                <w:rFonts w:asciiTheme="minorEastAsia" w:eastAsiaTheme="minorEastAsia" w:hAnsiTheme="minorEastAsia" w:cstheme="minorEastAsia" w:hint="eastAsia"/>
                <w:sz w:val="24"/>
              </w:rPr>
            </w:pPr>
          </w:p>
        </w:tc>
        <w:tc>
          <w:tcPr>
            <w:tcW w:w="1063" w:type="dxa"/>
            <w:noWrap/>
          </w:tcPr>
          <w:p w14:paraId="460F04E6" w14:textId="77777777" w:rsidR="00B606F2" w:rsidRDefault="00B606F2">
            <w:pPr>
              <w:rPr>
                <w:rFonts w:asciiTheme="minorEastAsia" w:eastAsiaTheme="minorEastAsia" w:hAnsiTheme="minorEastAsia" w:cstheme="minorEastAsia" w:hint="eastAsia"/>
                <w:sz w:val="24"/>
              </w:rPr>
            </w:pPr>
          </w:p>
        </w:tc>
      </w:tr>
      <w:tr w:rsidR="00B606F2" w14:paraId="4D3A7699" w14:textId="77777777">
        <w:trPr>
          <w:trHeight w:val="397"/>
          <w:jc w:val="center"/>
        </w:trPr>
        <w:tc>
          <w:tcPr>
            <w:tcW w:w="836" w:type="dxa"/>
            <w:tcBorders>
              <w:bottom w:val="single" w:sz="4" w:space="0" w:color="auto"/>
            </w:tcBorders>
            <w:noWrap/>
          </w:tcPr>
          <w:p w14:paraId="1F944672" w14:textId="77777777" w:rsidR="00B606F2" w:rsidRDefault="00B606F2">
            <w:pPr>
              <w:jc w:val="center"/>
              <w:rPr>
                <w:rFonts w:asciiTheme="minorEastAsia" w:eastAsiaTheme="minorEastAsia" w:hAnsiTheme="minorEastAsia" w:cstheme="minorEastAsia" w:hint="eastAsia"/>
                <w:sz w:val="24"/>
              </w:rPr>
            </w:pPr>
          </w:p>
        </w:tc>
        <w:tc>
          <w:tcPr>
            <w:tcW w:w="1432" w:type="dxa"/>
            <w:tcBorders>
              <w:bottom w:val="single" w:sz="4" w:space="0" w:color="auto"/>
            </w:tcBorders>
            <w:noWrap/>
          </w:tcPr>
          <w:p w14:paraId="745B77F4" w14:textId="77777777" w:rsidR="00B606F2" w:rsidRDefault="00B606F2">
            <w:pPr>
              <w:rPr>
                <w:rFonts w:asciiTheme="minorEastAsia" w:eastAsiaTheme="minorEastAsia" w:hAnsiTheme="minorEastAsia" w:cstheme="minorEastAsia" w:hint="eastAsia"/>
                <w:sz w:val="24"/>
              </w:rPr>
            </w:pPr>
          </w:p>
        </w:tc>
        <w:tc>
          <w:tcPr>
            <w:tcW w:w="1366" w:type="dxa"/>
            <w:tcBorders>
              <w:bottom w:val="single" w:sz="4" w:space="0" w:color="auto"/>
            </w:tcBorders>
            <w:noWrap/>
          </w:tcPr>
          <w:p w14:paraId="1DCC2538" w14:textId="77777777" w:rsidR="00B606F2" w:rsidRDefault="00B606F2">
            <w:pPr>
              <w:rPr>
                <w:rFonts w:asciiTheme="minorEastAsia" w:eastAsiaTheme="minorEastAsia" w:hAnsiTheme="minorEastAsia" w:cstheme="minorEastAsia" w:hint="eastAsia"/>
                <w:sz w:val="24"/>
              </w:rPr>
            </w:pPr>
          </w:p>
        </w:tc>
        <w:tc>
          <w:tcPr>
            <w:tcW w:w="1507" w:type="dxa"/>
            <w:tcBorders>
              <w:bottom w:val="single" w:sz="4" w:space="0" w:color="auto"/>
            </w:tcBorders>
            <w:noWrap/>
          </w:tcPr>
          <w:p w14:paraId="517F90FB" w14:textId="77777777" w:rsidR="00B606F2" w:rsidRDefault="00B606F2">
            <w:pPr>
              <w:rPr>
                <w:rFonts w:asciiTheme="minorEastAsia" w:eastAsiaTheme="minorEastAsia" w:hAnsiTheme="minorEastAsia" w:cstheme="minorEastAsia" w:hint="eastAsia"/>
                <w:sz w:val="24"/>
              </w:rPr>
            </w:pPr>
          </w:p>
        </w:tc>
        <w:tc>
          <w:tcPr>
            <w:tcW w:w="1373" w:type="dxa"/>
            <w:tcBorders>
              <w:bottom w:val="single" w:sz="4" w:space="0" w:color="auto"/>
            </w:tcBorders>
            <w:noWrap/>
          </w:tcPr>
          <w:p w14:paraId="4394AE96" w14:textId="77777777" w:rsidR="00B606F2" w:rsidRDefault="00B606F2">
            <w:pPr>
              <w:rPr>
                <w:rFonts w:asciiTheme="minorEastAsia" w:eastAsiaTheme="minorEastAsia" w:hAnsiTheme="minorEastAsia" w:cstheme="minorEastAsia" w:hint="eastAsia"/>
                <w:sz w:val="24"/>
              </w:rPr>
            </w:pPr>
          </w:p>
        </w:tc>
        <w:tc>
          <w:tcPr>
            <w:tcW w:w="1063" w:type="dxa"/>
            <w:tcBorders>
              <w:bottom w:val="single" w:sz="4" w:space="0" w:color="auto"/>
            </w:tcBorders>
            <w:noWrap/>
          </w:tcPr>
          <w:p w14:paraId="113AD71E" w14:textId="77777777" w:rsidR="00B606F2" w:rsidRDefault="00B606F2">
            <w:pPr>
              <w:rPr>
                <w:rFonts w:asciiTheme="minorEastAsia" w:eastAsiaTheme="minorEastAsia" w:hAnsiTheme="minorEastAsia" w:cstheme="minorEastAsia" w:hint="eastAsia"/>
                <w:sz w:val="24"/>
              </w:rPr>
            </w:pPr>
          </w:p>
        </w:tc>
      </w:tr>
    </w:tbl>
    <w:p w14:paraId="6158F08B" w14:textId="77777777" w:rsidR="00B606F2" w:rsidRDefault="00B606F2">
      <w:pPr>
        <w:spacing w:line="360" w:lineRule="auto"/>
        <w:ind w:left="420" w:rightChars="-27" w:right="-57"/>
        <w:rPr>
          <w:rFonts w:asciiTheme="minorEastAsia" w:eastAsiaTheme="minorEastAsia" w:hAnsiTheme="minorEastAsia" w:cstheme="minorEastAsia" w:hint="eastAsia"/>
          <w:sz w:val="24"/>
        </w:rPr>
      </w:pPr>
    </w:p>
    <w:p w14:paraId="7E76FF26" w14:textId="77777777" w:rsidR="00B606F2" w:rsidRDefault="00000000">
      <w:pPr>
        <w:spacing w:line="360" w:lineRule="auto"/>
        <w:outlineLvl w:val="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0"/>
        </w:rPr>
        <w:br w:type="page"/>
      </w:r>
      <w:r>
        <w:rPr>
          <w:rFonts w:asciiTheme="minorEastAsia" w:eastAsiaTheme="minorEastAsia" w:hAnsiTheme="minorEastAsia" w:cstheme="minorEastAsia" w:hint="eastAsia"/>
          <w:sz w:val="24"/>
        </w:rPr>
        <w:lastRenderedPageBreak/>
        <w:t xml:space="preserve">12 </w:t>
      </w:r>
      <w:bookmarkEnd w:id="705"/>
      <w:r>
        <w:rPr>
          <w:rFonts w:asciiTheme="minorEastAsia" w:eastAsiaTheme="minorEastAsia" w:hAnsiTheme="minorEastAsia" w:cstheme="minorEastAsia" w:hint="eastAsia"/>
          <w:sz w:val="24"/>
        </w:rPr>
        <w:t>采购文件要求提供或供应商认为应附的其他材料</w:t>
      </w:r>
    </w:p>
    <w:p w14:paraId="475666AC" w14:textId="77777777" w:rsidR="00B606F2" w:rsidRDefault="00B606F2">
      <w:pPr>
        <w:spacing w:line="360" w:lineRule="auto"/>
        <w:rPr>
          <w:rFonts w:asciiTheme="minorEastAsia" w:eastAsiaTheme="minorEastAsia" w:hAnsiTheme="minorEastAsia" w:cstheme="minorEastAsia" w:hint="eastAsia"/>
          <w:color w:val="000000"/>
          <w:sz w:val="24"/>
        </w:rPr>
      </w:pPr>
    </w:p>
    <w:p w14:paraId="797EAAE9" w14:textId="77777777" w:rsidR="00DD69D6" w:rsidRDefault="00DD69D6" w:rsidP="00DD69D6">
      <w:pPr>
        <w:spacing w:line="360" w:lineRule="auto"/>
        <w:ind w:firstLineChars="400" w:firstLine="960"/>
        <w:rPr>
          <w:color w:val="000000"/>
          <w:sz w:val="24"/>
          <w:szCs w:val="20"/>
        </w:rPr>
      </w:pPr>
      <w:r>
        <w:rPr>
          <w:color w:val="000000"/>
          <w:sz w:val="24"/>
          <w:szCs w:val="20"/>
        </w:rPr>
        <w:t>格式自拟，包括但不限于以下内容</w:t>
      </w:r>
    </w:p>
    <w:p w14:paraId="0B6FB398" w14:textId="5440C80F" w:rsidR="00DD69D6" w:rsidRDefault="00DD69D6" w:rsidP="00DD69D6">
      <w:pPr>
        <w:pStyle w:val="af5"/>
        <w:spacing w:line="360" w:lineRule="auto"/>
        <w:ind w:firstLineChars="405" w:firstLine="972"/>
        <w:rPr>
          <w:rFonts w:ascii="Times New Roman" w:hAnsi="Times New Roman" w:hint="default"/>
          <w:color w:val="000000"/>
          <w:sz w:val="24"/>
        </w:rPr>
      </w:pPr>
      <w:r>
        <w:rPr>
          <w:rFonts w:ascii="Times New Roman" w:hAnsi="Times New Roman"/>
          <w:color w:val="000000"/>
          <w:sz w:val="24"/>
        </w:rPr>
        <w:t>项目实施</w:t>
      </w:r>
      <w:r>
        <w:rPr>
          <w:rFonts w:ascii="Times New Roman" w:hAnsi="Times New Roman"/>
          <w:color w:val="000000"/>
          <w:sz w:val="24"/>
        </w:rPr>
        <w:t>方案</w:t>
      </w:r>
    </w:p>
    <w:p w14:paraId="638D5A29" w14:textId="77777777" w:rsidR="00B606F2" w:rsidRDefault="00B606F2">
      <w:pPr>
        <w:tabs>
          <w:tab w:val="left" w:pos="360"/>
        </w:tabs>
        <w:snapToGrid w:val="0"/>
        <w:spacing w:line="360" w:lineRule="auto"/>
        <w:outlineLvl w:val="1"/>
        <w:rPr>
          <w:rFonts w:asciiTheme="minorEastAsia" w:eastAsiaTheme="minorEastAsia" w:hAnsiTheme="minorEastAsia" w:cstheme="minorEastAsia" w:hint="eastAsia"/>
          <w:b/>
          <w:sz w:val="36"/>
          <w:szCs w:val="36"/>
        </w:rPr>
        <w:sectPr w:rsidR="00B606F2">
          <w:pgSz w:w="11907" w:h="16840"/>
          <w:pgMar w:top="1418" w:right="1134" w:bottom="1418" w:left="1701" w:header="851" w:footer="851" w:gutter="0"/>
          <w:cols w:space="720"/>
          <w:docGrid w:linePitch="462"/>
        </w:sectPr>
      </w:pPr>
    </w:p>
    <w:p w14:paraId="60C6AC52" w14:textId="77777777" w:rsidR="00B606F2" w:rsidRDefault="00000000">
      <w:pPr>
        <w:pStyle w:val="af0"/>
        <w:spacing w:line="240" w:lineRule="auto"/>
        <w:ind w:left="221"/>
        <w:jc w:val="left"/>
        <w:rPr>
          <w:rFonts w:hint="eastAsia"/>
        </w:rPr>
      </w:pPr>
      <w:r>
        <w:rPr>
          <w:rFonts w:ascii="Tahoma" w:eastAsia="Tahoma" w:hAnsi="Tahoma" w:cs="Tahoma"/>
        </w:rPr>
        <w:lastRenderedPageBreak/>
        <w:t>1</w:t>
      </w:r>
      <w:r>
        <w:rPr>
          <w:rFonts w:ascii="Tahoma" w:hAnsi="Tahoma" w:cs="Tahoma" w:hint="eastAsia"/>
        </w:rPr>
        <w:t>3</w:t>
      </w:r>
      <w:r>
        <w:rPr>
          <w:rFonts w:ascii="Tahoma" w:eastAsia="Tahoma" w:hAnsi="Tahoma" w:cs="Tahoma"/>
          <w:spacing w:val="22"/>
        </w:rPr>
        <w:t xml:space="preserve"> </w:t>
      </w:r>
      <w:bookmarkStart w:id="706" w:name="14单一来源采购文件要求提供或供应商认为应附的其他材料"/>
      <w:bookmarkEnd w:id="706"/>
      <w:r>
        <w:t>单一来源采购文件要求提供或供应商认为应附的其他材料</w:t>
      </w:r>
    </w:p>
    <w:p w14:paraId="5DE5185D" w14:textId="77777777" w:rsidR="00B606F2" w:rsidRDefault="00B606F2">
      <w:pPr>
        <w:rPr>
          <w:rFonts w:ascii="宋体" w:hAnsi="宋体" w:cs="宋体" w:hint="eastAsia"/>
          <w:sz w:val="24"/>
        </w:rPr>
      </w:pPr>
    </w:p>
    <w:p w14:paraId="58ACB5D0" w14:textId="77777777" w:rsidR="00B606F2" w:rsidRDefault="00B606F2">
      <w:pPr>
        <w:spacing w:before="9"/>
        <w:rPr>
          <w:rFonts w:ascii="宋体" w:hAnsi="宋体" w:cs="宋体" w:hint="eastAsia"/>
          <w:sz w:val="22"/>
          <w:szCs w:val="22"/>
        </w:rPr>
      </w:pPr>
    </w:p>
    <w:p w14:paraId="6FBB51E2" w14:textId="77777777" w:rsidR="00B606F2" w:rsidRDefault="00000000">
      <w:pPr>
        <w:pStyle w:val="af0"/>
        <w:spacing w:before="0" w:line="240" w:lineRule="auto"/>
        <w:ind w:left="221"/>
        <w:jc w:val="left"/>
        <w:rPr>
          <w:rFonts w:hint="eastAsia"/>
        </w:rPr>
      </w:pPr>
      <w:r>
        <w:rPr>
          <w:rFonts w:ascii="Tahoma" w:eastAsia="Tahoma" w:hAnsi="Tahoma" w:cs="Tahoma"/>
        </w:rPr>
        <w:t>1</w:t>
      </w:r>
      <w:r>
        <w:rPr>
          <w:rFonts w:ascii="Tahoma" w:hAnsi="Tahoma" w:cs="Tahoma" w:hint="eastAsia"/>
        </w:rPr>
        <w:t>3</w:t>
      </w:r>
      <w:r>
        <w:rPr>
          <w:rFonts w:ascii="Tahoma" w:eastAsia="Tahoma" w:hAnsi="Tahoma" w:cs="Tahoma"/>
        </w:rPr>
        <w:t>-1</w:t>
      </w:r>
      <w:r>
        <w:rPr>
          <w:rFonts w:ascii="Tahoma" w:eastAsia="Tahoma" w:hAnsi="Tahoma" w:cs="Tahoma"/>
          <w:spacing w:val="45"/>
        </w:rPr>
        <w:t xml:space="preserve"> </w:t>
      </w:r>
      <w:r>
        <w:t>供应商信息采集表</w:t>
      </w:r>
    </w:p>
    <w:p w14:paraId="2E13752E" w14:textId="77777777" w:rsidR="00B606F2" w:rsidRDefault="00B606F2">
      <w:pPr>
        <w:spacing w:before="6"/>
        <w:rPr>
          <w:rFonts w:ascii="宋体" w:hAnsi="宋体" w:cs="宋体" w:hint="eastAsia"/>
          <w:sz w:val="3"/>
          <w:szCs w:val="3"/>
        </w:rPr>
      </w:pPr>
    </w:p>
    <w:tbl>
      <w:tblPr>
        <w:tblW w:w="0" w:type="auto"/>
        <w:tblInd w:w="108" w:type="dxa"/>
        <w:tblLayout w:type="fixed"/>
        <w:tblCellMar>
          <w:left w:w="0" w:type="dxa"/>
          <w:right w:w="0" w:type="dxa"/>
        </w:tblCellMar>
        <w:tblLook w:val="04A0" w:firstRow="1" w:lastRow="0" w:firstColumn="1" w:lastColumn="0" w:noHBand="0" w:noVBand="1"/>
      </w:tblPr>
      <w:tblGrid>
        <w:gridCol w:w="3096"/>
        <w:gridCol w:w="3097"/>
        <w:gridCol w:w="3095"/>
      </w:tblGrid>
      <w:tr w:rsidR="00B606F2" w14:paraId="130E2DDC" w14:textId="77777777">
        <w:trPr>
          <w:trHeight w:hRule="exact" w:val="390"/>
        </w:trPr>
        <w:tc>
          <w:tcPr>
            <w:tcW w:w="3096" w:type="dxa"/>
            <w:tcBorders>
              <w:top w:val="single" w:sz="4" w:space="0" w:color="000000"/>
              <w:left w:val="single" w:sz="4" w:space="0" w:color="000000"/>
              <w:bottom w:val="single" w:sz="4" w:space="0" w:color="000000"/>
              <w:right w:val="single" w:sz="4" w:space="0" w:color="000000"/>
            </w:tcBorders>
          </w:tcPr>
          <w:p w14:paraId="78386C71" w14:textId="77777777" w:rsidR="00B606F2" w:rsidRDefault="00000000">
            <w:pPr>
              <w:pStyle w:val="TableParagraph"/>
              <w:spacing w:line="287" w:lineRule="exact"/>
              <w:ind w:left="103"/>
              <w:rPr>
                <w:rFonts w:hint="eastAsia"/>
                <w:sz w:val="24"/>
                <w:szCs w:val="24"/>
              </w:rPr>
            </w:pPr>
            <w:proofErr w:type="spellStart"/>
            <w:r>
              <w:rPr>
                <w:sz w:val="24"/>
                <w:szCs w:val="24"/>
              </w:rPr>
              <w:t>供应商名称</w:t>
            </w:r>
            <w:proofErr w:type="spellEnd"/>
          </w:p>
        </w:tc>
        <w:tc>
          <w:tcPr>
            <w:tcW w:w="3097" w:type="dxa"/>
            <w:tcBorders>
              <w:top w:val="single" w:sz="4" w:space="0" w:color="000000"/>
              <w:left w:val="single" w:sz="4" w:space="0" w:color="000000"/>
              <w:bottom w:val="single" w:sz="4" w:space="0" w:color="000000"/>
              <w:right w:val="single" w:sz="4" w:space="0" w:color="000000"/>
            </w:tcBorders>
          </w:tcPr>
          <w:p w14:paraId="5E1C3315" w14:textId="77777777" w:rsidR="00B606F2" w:rsidRDefault="00000000">
            <w:pPr>
              <w:pStyle w:val="TableParagraph"/>
              <w:spacing w:line="287" w:lineRule="exact"/>
              <w:ind w:left="103"/>
              <w:rPr>
                <w:rFonts w:hint="eastAsia"/>
                <w:sz w:val="24"/>
                <w:szCs w:val="24"/>
              </w:rPr>
            </w:pPr>
            <w:proofErr w:type="spellStart"/>
            <w:r>
              <w:rPr>
                <w:sz w:val="24"/>
                <w:szCs w:val="24"/>
              </w:rPr>
              <w:t>供应商所属性别</w:t>
            </w:r>
            <w:proofErr w:type="spellEnd"/>
          </w:p>
        </w:tc>
        <w:tc>
          <w:tcPr>
            <w:tcW w:w="3095" w:type="dxa"/>
            <w:tcBorders>
              <w:top w:val="single" w:sz="4" w:space="0" w:color="000000"/>
              <w:left w:val="single" w:sz="4" w:space="0" w:color="000000"/>
              <w:bottom w:val="single" w:sz="4" w:space="0" w:color="000000"/>
              <w:right w:val="single" w:sz="4" w:space="0" w:color="000000"/>
            </w:tcBorders>
          </w:tcPr>
          <w:p w14:paraId="0FF6A0DE" w14:textId="77777777" w:rsidR="00B606F2" w:rsidRDefault="00000000">
            <w:pPr>
              <w:pStyle w:val="TableParagraph"/>
              <w:spacing w:line="287" w:lineRule="exact"/>
              <w:ind w:left="102"/>
              <w:rPr>
                <w:rFonts w:hint="eastAsia"/>
                <w:sz w:val="24"/>
                <w:szCs w:val="24"/>
              </w:rPr>
            </w:pPr>
            <w:proofErr w:type="spellStart"/>
            <w:r>
              <w:rPr>
                <w:sz w:val="24"/>
                <w:szCs w:val="24"/>
              </w:rPr>
              <w:t>外商投资类型</w:t>
            </w:r>
            <w:proofErr w:type="spellEnd"/>
          </w:p>
        </w:tc>
      </w:tr>
      <w:tr w:rsidR="00B606F2" w14:paraId="5BE4FA62" w14:textId="77777777">
        <w:trPr>
          <w:trHeight w:hRule="exact" w:val="424"/>
        </w:trPr>
        <w:tc>
          <w:tcPr>
            <w:tcW w:w="3096" w:type="dxa"/>
            <w:tcBorders>
              <w:top w:val="single" w:sz="4" w:space="0" w:color="000000"/>
              <w:left w:val="single" w:sz="4" w:space="0" w:color="000000"/>
              <w:bottom w:val="single" w:sz="4" w:space="0" w:color="000000"/>
              <w:right w:val="single" w:sz="4" w:space="0" w:color="000000"/>
            </w:tcBorders>
          </w:tcPr>
          <w:p w14:paraId="1CCC1F73" w14:textId="77777777" w:rsidR="00B606F2" w:rsidRDefault="00B606F2"/>
        </w:tc>
        <w:tc>
          <w:tcPr>
            <w:tcW w:w="3097" w:type="dxa"/>
            <w:tcBorders>
              <w:top w:val="single" w:sz="4" w:space="0" w:color="000000"/>
              <w:left w:val="single" w:sz="4" w:space="0" w:color="000000"/>
              <w:bottom w:val="single" w:sz="4" w:space="0" w:color="000000"/>
              <w:right w:val="single" w:sz="4" w:space="0" w:color="000000"/>
            </w:tcBorders>
          </w:tcPr>
          <w:p w14:paraId="11B2AE8B" w14:textId="77777777" w:rsidR="00B606F2" w:rsidRDefault="00B606F2"/>
        </w:tc>
        <w:tc>
          <w:tcPr>
            <w:tcW w:w="3095" w:type="dxa"/>
            <w:tcBorders>
              <w:top w:val="single" w:sz="4" w:space="0" w:color="000000"/>
              <w:left w:val="single" w:sz="4" w:space="0" w:color="000000"/>
              <w:bottom w:val="single" w:sz="4" w:space="0" w:color="000000"/>
              <w:right w:val="single" w:sz="4" w:space="0" w:color="000000"/>
            </w:tcBorders>
          </w:tcPr>
          <w:p w14:paraId="4D1F1541" w14:textId="77777777" w:rsidR="00B606F2" w:rsidRDefault="00B606F2"/>
        </w:tc>
      </w:tr>
      <w:tr w:rsidR="00B606F2" w14:paraId="0B5CC4F8" w14:textId="77777777">
        <w:trPr>
          <w:trHeight w:hRule="exact" w:val="429"/>
        </w:trPr>
        <w:tc>
          <w:tcPr>
            <w:tcW w:w="3096" w:type="dxa"/>
            <w:tcBorders>
              <w:top w:val="single" w:sz="4" w:space="0" w:color="000000"/>
              <w:left w:val="single" w:sz="4" w:space="0" w:color="000000"/>
              <w:bottom w:val="single" w:sz="4" w:space="0" w:color="000000"/>
              <w:right w:val="single" w:sz="4" w:space="0" w:color="000000"/>
            </w:tcBorders>
          </w:tcPr>
          <w:p w14:paraId="4FC12707" w14:textId="77777777" w:rsidR="00B606F2" w:rsidRDefault="00B606F2"/>
        </w:tc>
        <w:tc>
          <w:tcPr>
            <w:tcW w:w="3097" w:type="dxa"/>
            <w:tcBorders>
              <w:top w:val="single" w:sz="4" w:space="0" w:color="000000"/>
              <w:left w:val="single" w:sz="4" w:space="0" w:color="000000"/>
              <w:bottom w:val="single" w:sz="4" w:space="0" w:color="000000"/>
              <w:right w:val="single" w:sz="4" w:space="0" w:color="000000"/>
            </w:tcBorders>
          </w:tcPr>
          <w:p w14:paraId="565ECA48" w14:textId="77777777" w:rsidR="00B606F2" w:rsidRDefault="00B606F2"/>
        </w:tc>
        <w:tc>
          <w:tcPr>
            <w:tcW w:w="3095" w:type="dxa"/>
            <w:tcBorders>
              <w:top w:val="single" w:sz="4" w:space="0" w:color="000000"/>
              <w:left w:val="single" w:sz="4" w:space="0" w:color="000000"/>
              <w:bottom w:val="single" w:sz="4" w:space="0" w:color="000000"/>
              <w:right w:val="single" w:sz="4" w:space="0" w:color="000000"/>
            </w:tcBorders>
          </w:tcPr>
          <w:p w14:paraId="6B472286" w14:textId="77777777" w:rsidR="00B606F2" w:rsidRDefault="00B606F2"/>
        </w:tc>
      </w:tr>
      <w:tr w:rsidR="00B606F2" w14:paraId="1346598D" w14:textId="77777777">
        <w:trPr>
          <w:trHeight w:hRule="exact" w:val="421"/>
        </w:trPr>
        <w:tc>
          <w:tcPr>
            <w:tcW w:w="3096" w:type="dxa"/>
            <w:tcBorders>
              <w:top w:val="single" w:sz="4" w:space="0" w:color="000000"/>
              <w:left w:val="single" w:sz="4" w:space="0" w:color="000000"/>
              <w:bottom w:val="single" w:sz="4" w:space="0" w:color="000000"/>
              <w:right w:val="single" w:sz="4" w:space="0" w:color="000000"/>
            </w:tcBorders>
          </w:tcPr>
          <w:p w14:paraId="72AF1BD7" w14:textId="77777777" w:rsidR="00B606F2" w:rsidRDefault="00B606F2"/>
        </w:tc>
        <w:tc>
          <w:tcPr>
            <w:tcW w:w="3097" w:type="dxa"/>
            <w:tcBorders>
              <w:top w:val="single" w:sz="4" w:space="0" w:color="000000"/>
              <w:left w:val="single" w:sz="4" w:space="0" w:color="000000"/>
              <w:bottom w:val="single" w:sz="4" w:space="0" w:color="000000"/>
              <w:right w:val="single" w:sz="4" w:space="0" w:color="000000"/>
            </w:tcBorders>
          </w:tcPr>
          <w:p w14:paraId="647E109F" w14:textId="77777777" w:rsidR="00B606F2" w:rsidRDefault="00B606F2"/>
        </w:tc>
        <w:tc>
          <w:tcPr>
            <w:tcW w:w="3095" w:type="dxa"/>
            <w:tcBorders>
              <w:top w:val="single" w:sz="4" w:space="0" w:color="000000"/>
              <w:left w:val="single" w:sz="4" w:space="0" w:color="000000"/>
              <w:bottom w:val="single" w:sz="4" w:space="0" w:color="000000"/>
              <w:right w:val="single" w:sz="4" w:space="0" w:color="000000"/>
            </w:tcBorders>
          </w:tcPr>
          <w:p w14:paraId="619E0FA7" w14:textId="77777777" w:rsidR="00B606F2" w:rsidRDefault="00B606F2"/>
        </w:tc>
      </w:tr>
      <w:tr w:rsidR="00B606F2" w14:paraId="52BF0DB4" w14:textId="77777777">
        <w:trPr>
          <w:trHeight w:hRule="exact" w:val="284"/>
        </w:trPr>
        <w:tc>
          <w:tcPr>
            <w:tcW w:w="3096" w:type="dxa"/>
            <w:tcBorders>
              <w:top w:val="single" w:sz="4" w:space="0" w:color="000000"/>
              <w:left w:val="single" w:sz="4" w:space="0" w:color="000000"/>
              <w:bottom w:val="single" w:sz="4" w:space="0" w:color="000000"/>
              <w:right w:val="single" w:sz="4" w:space="0" w:color="000000"/>
            </w:tcBorders>
          </w:tcPr>
          <w:p w14:paraId="11965B04" w14:textId="77777777" w:rsidR="00B606F2" w:rsidRDefault="00B606F2"/>
        </w:tc>
        <w:tc>
          <w:tcPr>
            <w:tcW w:w="3097" w:type="dxa"/>
            <w:tcBorders>
              <w:top w:val="single" w:sz="4" w:space="0" w:color="000000"/>
              <w:left w:val="single" w:sz="4" w:space="0" w:color="000000"/>
              <w:bottom w:val="single" w:sz="4" w:space="0" w:color="000000"/>
              <w:right w:val="single" w:sz="4" w:space="0" w:color="000000"/>
            </w:tcBorders>
          </w:tcPr>
          <w:p w14:paraId="1393BDBA" w14:textId="77777777" w:rsidR="00B606F2" w:rsidRDefault="00B606F2"/>
        </w:tc>
        <w:tc>
          <w:tcPr>
            <w:tcW w:w="3095" w:type="dxa"/>
            <w:tcBorders>
              <w:top w:val="single" w:sz="4" w:space="0" w:color="000000"/>
              <w:left w:val="single" w:sz="4" w:space="0" w:color="000000"/>
              <w:bottom w:val="single" w:sz="4" w:space="0" w:color="000000"/>
              <w:right w:val="single" w:sz="4" w:space="0" w:color="000000"/>
            </w:tcBorders>
          </w:tcPr>
          <w:p w14:paraId="0941165B" w14:textId="77777777" w:rsidR="00B606F2" w:rsidRDefault="00B606F2"/>
        </w:tc>
      </w:tr>
    </w:tbl>
    <w:p w14:paraId="31A6274D" w14:textId="77777777" w:rsidR="00B606F2" w:rsidRDefault="00000000">
      <w:pPr>
        <w:pStyle w:val="af0"/>
        <w:spacing w:before="0" w:line="304" w:lineRule="exact"/>
        <w:ind w:left="701" w:hanging="480"/>
        <w:jc w:val="left"/>
        <w:rPr>
          <w:rFonts w:hint="eastAsia"/>
        </w:rPr>
      </w:pPr>
      <w:r>
        <w:t>注：</w:t>
      </w:r>
      <w:r>
        <w:rPr>
          <w:rFonts w:ascii="Tahoma" w:eastAsia="Tahoma" w:hAnsi="Tahoma" w:cs="Tahoma"/>
        </w:rPr>
        <w:t>1.</w:t>
      </w:r>
      <w:r>
        <w:t>供应商如为联合体，则应填写联合体各成员信息。</w:t>
      </w:r>
    </w:p>
    <w:p w14:paraId="351E68FA" w14:textId="77777777" w:rsidR="00B606F2" w:rsidRDefault="00000000">
      <w:pPr>
        <w:pStyle w:val="af0"/>
        <w:spacing w:before="18" w:line="252" w:lineRule="auto"/>
        <w:ind w:left="221" w:firstLine="480"/>
        <w:jc w:val="left"/>
        <w:rPr>
          <w:rFonts w:hint="eastAsia"/>
        </w:rPr>
      </w:pPr>
      <w:r>
        <w:rPr>
          <w:rFonts w:ascii="Tahoma" w:eastAsia="Tahoma" w:hAnsi="Tahoma" w:cs="Tahoma"/>
          <w:spacing w:val="-6"/>
        </w:rPr>
        <w:t>2.</w:t>
      </w:r>
      <w:r>
        <w:rPr>
          <w:spacing w:val="-6"/>
        </w:rPr>
        <w:t>供应商所属性别请填写“男”或“女”，指拥有供应商</w:t>
      </w:r>
      <w:r>
        <w:rPr>
          <w:spacing w:val="-9"/>
        </w:rPr>
        <w:t xml:space="preserve"> </w:t>
      </w:r>
      <w:r>
        <w:rPr>
          <w:rFonts w:ascii="Tahoma" w:eastAsia="Tahoma" w:hAnsi="Tahoma" w:cs="Tahoma"/>
        </w:rPr>
        <w:t>51%</w:t>
      </w:r>
      <w:r>
        <w:t>以上绝对所有权的性 别；绝对所有权拥有者可以是一个人，也可以是多人合计计算。</w:t>
      </w:r>
    </w:p>
    <w:p w14:paraId="7479B2FF" w14:textId="77777777" w:rsidR="00B606F2" w:rsidRDefault="00000000">
      <w:pPr>
        <w:tabs>
          <w:tab w:val="left" w:pos="360"/>
        </w:tabs>
        <w:snapToGrid w:val="0"/>
        <w:spacing w:line="360" w:lineRule="auto"/>
        <w:ind w:firstLineChars="300" w:firstLine="684"/>
        <w:outlineLvl w:val="1"/>
        <w:rPr>
          <w:rFonts w:ascii="宋体" w:hAnsi="宋体" w:hint="eastAsia"/>
          <w:spacing w:val="-6"/>
          <w:sz w:val="24"/>
        </w:rPr>
      </w:pPr>
      <w:r>
        <w:rPr>
          <w:rFonts w:ascii="Tahoma" w:eastAsia="Tahoma" w:hAnsi="Tahoma" w:cs="Tahoma"/>
          <w:spacing w:val="-6"/>
          <w:sz w:val="24"/>
        </w:rPr>
        <w:t>3</w:t>
      </w:r>
      <w:r>
        <w:rPr>
          <w:rFonts w:ascii="宋体" w:hAnsi="宋体"/>
          <w:spacing w:val="-6"/>
          <w:sz w:val="24"/>
        </w:rPr>
        <w:t>.外商投资类型请填写“外商单独投资”、“外商部分投资”或“内资”。</w:t>
      </w:r>
    </w:p>
    <w:sectPr w:rsidR="00B606F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F031" w14:textId="77777777" w:rsidR="00030DD9" w:rsidRDefault="00030DD9">
      <w:r>
        <w:separator/>
      </w:r>
    </w:p>
  </w:endnote>
  <w:endnote w:type="continuationSeparator" w:id="0">
    <w:p w14:paraId="019A327A" w14:textId="77777777" w:rsidR="00030DD9" w:rsidRDefault="0003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197869"/>
    </w:sdtPr>
    <w:sdtContent>
      <w:p w14:paraId="32230FFF" w14:textId="77777777" w:rsidR="00B606F2" w:rsidRDefault="00000000">
        <w:pPr>
          <w:pStyle w:val="afa"/>
          <w:spacing w:before="120" w:after="120"/>
          <w:jc w:val="center"/>
        </w:pPr>
        <w:r>
          <w:fldChar w:fldCharType="begin"/>
        </w:r>
        <w:r>
          <w:instrText>PAGE   \* MERGEFORMAT</w:instrText>
        </w:r>
        <w:r>
          <w:fldChar w:fldCharType="separate"/>
        </w:r>
        <w:r>
          <w:rPr>
            <w:lang w:val="zh-CN"/>
          </w:rPr>
          <w:t>1</w:t>
        </w:r>
        <w:r>
          <w:rPr>
            <w:lang w:val="zh-CN"/>
          </w:rPr>
          <w:t>9</w:t>
        </w:r>
        <w:r>
          <w:fldChar w:fldCharType="end"/>
        </w:r>
      </w:p>
    </w:sdtContent>
  </w:sdt>
  <w:p w14:paraId="3FA23CC7" w14:textId="77777777" w:rsidR="00B606F2" w:rsidRDefault="00B606F2">
    <w:pPr>
      <w:pStyle w:val="af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FBA0" w14:textId="77777777" w:rsidR="00B606F2" w:rsidRDefault="00B606F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DE06" w14:textId="77777777" w:rsidR="00B606F2" w:rsidRDefault="00B606F2">
    <w:pPr>
      <w:pStyle w:val="afa"/>
      <w:spacing w:before="120" w:after="120"/>
      <w:jc w:val="center"/>
    </w:pPr>
  </w:p>
  <w:p w14:paraId="58EE247C" w14:textId="77777777" w:rsidR="00B606F2" w:rsidRDefault="00B606F2">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16242"/>
    </w:sdtPr>
    <w:sdtContent>
      <w:p w14:paraId="57B90420" w14:textId="77777777" w:rsidR="00B606F2" w:rsidRDefault="00000000">
        <w:pPr>
          <w:pStyle w:val="afa"/>
          <w:spacing w:before="120" w:after="120"/>
          <w:jc w:val="center"/>
        </w:pPr>
        <w:r>
          <w:fldChar w:fldCharType="begin"/>
        </w:r>
        <w:r>
          <w:instrText>PAGE   \* MERGEFORMAT</w:instrText>
        </w:r>
        <w:r>
          <w:fldChar w:fldCharType="separate"/>
        </w:r>
        <w:r>
          <w:rPr>
            <w:lang w:val="zh-CN"/>
          </w:rPr>
          <w:t>1</w:t>
        </w:r>
        <w:r>
          <w:fldChar w:fldCharType="end"/>
        </w:r>
      </w:p>
    </w:sdtContent>
  </w:sdt>
  <w:p w14:paraId="10A7C686" w14:textId="77777777" w:rsidR="00B606F2" w:rsidRDefault="00B606F2">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8C19" w14:textId="77777777" w:rsidR="00B606F2"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t>8</w:t>
    </w:r>
    <w:r>
      <w:rPr>
        <w:rStyle w:val="aff6"/>
      </w:rPr>
      <w:fldChar w:fldCharType="end"/>
    </w:r>
  </w:p>
  <w:p w14:paraId="667BB03E" w14:textId="77777777" w:rsidR="00B606F2" w:rsidRDefault="00B606F2">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199319"/>
    </w:sdtPr>
    <w:sdtContent>
      <w:p w14:paraId="6D7E5E9A" w14:textId="77777777" w:rsidR="00B606F2" w:rsidRDefault="00000000">
        <w:pPr>
          <w:pStyle w:val="afa"/>
          <w:spacing w:before="120" w:after="120"/>
          <w:jc w:val="center"/>
        </w:pPr>
        <w:r>
          <w:fldChar w:fldCharType="begin"/>
        </w:r>
        <w:r>
          <w:instrText>PAGE   \* MERGEFORMAT</w:instrText>
        </w:r>
        <w:r>
          <w:fldChar w:fldCharType="separate"/>
        </w:r>
        <w:r>
          <w:rPr>
            <w:lang w:val="zh-CN"/>
          </w:rPr>
          <w:t>3</w:t>
        </w:r>
        <w:r>
          <w:rPr>
            <w:lang w:val="zh-CN"/>
          </w:rPr>
          <w:t>6</w:t>
        </w:r>
        <w:r>
          <w:fldChar w:fldCharType="end"/>
        </w:r>
      </w:p>
    </w:sdtContent>
  </w:sdt>
  <w:p w14:paraId="5AA87A66" w14:textId="77777777" w:rsidR="00B606F2" w:rsidRDefault="00B606F2">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79841"/>
    </w:sdtPr>
    <w:sdtContent>
      <w:p w14:paraId="66850D6E" w14:textId="77777777" w:rsidR="00B606F2" w:rsidRDefault="00000000">
        <w:pPr>
          <w:pStyle w:val="afa"/>
          <w:spacing w:before="120" w:after="120"/>
          <w:jc w:val="center"/>
        </w:pPr>
        <w:r>
          <w:fldChar w:fldCharType="begin"/>
        </w:r>
        <w:r>
          <w:instrText>PAGE   \* MERGEFORMAT</w:instrText>
        </w:r>
        <w:r>
          <w:fldChar w:fldCharType="separate"/>
        </w:r>
        <w:r>
          <w:rPr>
            <w:lang w:val="zh-CN"/>
          </w:rPr>
          <w:t>67</w:t>
        </w:r>
        <w:r>
          <w:fldChar w:fldCharType="end"/>
        </w:r>
      </w:p>
    </w:sdtContent>
  </w:sdt>
  <w:p w14:paraId="64214E7B" w14:textId="77777777" w:rsidR="00B606F2" w:rsidRDefault="00B606F2">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D623" w14:textId="77777777" w:rsidR="00B606F2"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t>34</w:t>
    </w:r>
    <w:r>
      <w:rPr>
        <w:rStyle w:val="aff6"/>
      </w:rPr>
      <w:fldChar w:fldCharType="end"/>
    </w:r>
  </w:p>
  <w:p w14:paraId="406C1DB2" w14:textId="77777777" w:rsidR="00B606F2" w:rsidRDefault="00B606F2">
    <w:pPr>
      <w:pStyle w:val="afa"/>
      <w:ind w:right="360"/>
    </w:pPr>
  </w:p>
  <w:p w14:paraId="3D491269" w14:textId="77777777" w:rsidR="00B606F2" w:rsidRDefault="00B606F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4038" w14:textId="77777777" w:rsidR="00B606F2" w:rsidRDefault="00B606F2">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3F15" w14:textId="77777777" w:rsidR="00B606F2"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t>42</w:t>
    </w:r>
    <w:r>
      <w:rPr>
        <w:rStyle w:val="aff6"/>
      </w:rPr>
      <w:fldChar w:fldCharType="end"/>
    </w:r>
  </w:p>
  <w:p w14:paraId="3283C4EC" w14:textId="77777777" w:rsidR="00B606F2" w:rsidRDefault="00B606F2">
    <w:pPr>
      <w:pStyle w:val="afa"/>
      <w:ind w:right="360"/>
    </w:pPr>
  </w:p>
  <w:p w14:paraId="458EE6BD" w14:textId="77777777" w:rsidR="00B606F2" w:rsidRDefault="00B606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3AD7" w14:textId="77777777" w:rsidR="00030DD9" w:rsidRDefault="00030DD9">
      <w:r>
        <w:separator/>
      </w:r>
    </w:p>
  </w:footnote>
  <w:footnote w:type="continuationSeparator" w:id="0">
    <w:p w14:paraId="10A1B8C4" w14:textId="77777777" w:rsidR="00030DD9" w:rsidRDefault="0003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148D" w14:textId="77777777" w:rsidR="00B606F2" w:rsidRDefault="00000000">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6824" w14:textId="77777777" w:rsidR="00B606F2" w:rsidRDefault="00B606F2">
    <w:pPr>
      <w:pStyle w:val="afd"/>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7032" w14:textId="77777777" w:rsidR="00B606F2" w:rsidRDefault="00B606F2">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0B95" w14:textId="77777777" w:rsidR="00B606F2" w:rsidRDefault="00B606F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DF31" w14:textId="77777777" w:rsidR="00B606F2" w:rsidRDefault="00B606F2">
    <w:pPr>
      <w:pStyle w:val="afd"/>
    </w:pPr>
  </w:p>
  <w:p w14:paraId="4B6A1A86" w14:textId="77777777" w:rsidR="00B606F2" w:rsidRDefault="00B606F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7DA3" w14:textId="77777777" w:rsidR="00B606F2" w:rsidRDefault="00B606F2">
    <w:pPr>
      <w:pStyle w:val="af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95A1" w14:textId="77777777" w:rsidR="00B606F2" w:rsidRDefault="00B606F2">
    <w:pPr>
      <w:pStyle w:val="afd"/>
    </w:pPr>
  </w:p>
  <w:p w14:paraId="512D7A22" w14:textId="77777777" w:rsidR="00B606F2" w:rsidRDefault="00B606F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2429" w14:textId="77777777" w:rsidR="00B606F2" w:rsidRDefault="00B606F2">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5225"/>
        </w:tabs>
        <w:ind w:left="5225" w:hanging="1140"/>
      </w:pPr>
      <w:rPr>
        <w:rFonts w:hint="eastAsia"/>
      </w:rPr>
    </w:lvl>
    <w:lvl w:ilvl="1">
      <w:start w:val="1"/>
      <w:numFmt w:val="lowerLetter"/>
      <w:lvlText w:val="%2)"/>
      <w:lvlJc w:val="left"/>
      <w:pPr>
        <w:tabs>
          <w:tab w:val="left" w:pos="4925"/>
        </w:tabs>
        <w:ind w:left="4925" w:hanging="420"/>
      </w:pPr>
    </w:lvl>
    <w:lvl w:ilvl="2">
      <w:start w:val="1"/>
      <w:numFmt w:val="lowerRoman"/>
      <w:lvlText w:val="%3."/>
      <w:lvlJc w:val="right"/>
      <w:pPr>
        <w:tabs>
          <w:tab w:val="left" w:pos="5345"/>
        </w:tabs>
        <w:ind w:left="5345" w:hanging="420"/>
      </w:pPr>
    </w:lvl>
    <w:lvl w:ilvl="3">
      <w:start w:val="1"/>
      <w:numFmt w:val="decimal"/>
      <w:lvlText w:val="%4."/>
      <w:lvlJc w:val="left"/>
      <w:pPr>
        <w:tabs>
          <w:tab w:val="left" w:pos="5765"/>
        </w:tabs>
        <w:ind w:left="5765" w:hanging="420"/>
      </w:pPr>
    </w:lvl>
    <w:lvl w:ilvl="4">
      <w:start w:val="1"/>
      <w:numFmt w:val="lowerLetter"/>
      <w:lvlText w:val="%5)"/>
      <w:lvlJc w:val="left"/>
      <w:pPr>
        <w:tabs>
          <w:tab w:val="left" w:pos="6185"/>
        </w:tabs>
        <w:ind w:left="6185" w:hanging="420"/>
      </w:pPr>
    </w:lvl>
    <w:lvl w:ilvl="5">
      <w:start w:val="1"/>
      <w:numFmt w:val="lowerRoman"/>
      <w:lvlText w:val="%6."/>
      <w:lvlJc w:val="right"/>
      <w:pPr>
        <w:tabs>
          <w:tab w:val="left" w:pos="6605"/>
        </w:tabs>
        <w:ind w:left="6605" w:hanging="420"/>
      </w:pPr>
    </w:lvl>
    <w:lvl w:ilvl="6">
      <w:start w:val="1"/>
      <w:numFmt w:val="decimal"/>
      <w:lvlText w:val="%7."/>
      <w:lvlJc w:val="left"/>
      <w:pPr>
        <w:tabs>
          <w:tab w:val="left" w:pos="7025"/>
        </w:tabs>
        <w:ind w:left="7025" w:hanging="420"/>
      </w:pPr>
    </w:lvl>
    <w:lvl w:ilvl="7">
      <w:start w:val="1"/>
      <w:numFmt w:val="lowerLetter"/>
      <w:lvlText w:val="%8)"/>
      <w:lvlJc w:val="left"/>
      <w:pPr>
        <w:tabs>
          <w:tab w:val="left" w:pos="7445"/>
        </w:tabs>
        <w:ind w:left="7445" w:hanging="420"/>
      </w:pPr>
    </w:lvl>
    <w:lvl w:ilvl="8">
      <w:start w:val="1"/>
      <w:numFmt w:val="lowerRoman"/>
      <w:lvlText w:val="%9."/>
      <w:lvlJc w:val="right"/>
      <w:pPr>
        <w:tabs>
          <w:tab w:val="left" w:pos="7865"/>
        </w:tabs>
        <w:ind w:left="7865"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1F75E13"/>
    <w:multiLevelType w:val="multilevel"/>
    <w:tmpl w:val="11F75E13"/>
    <w:lvl w:ilvl="0">
      <w:start w:val="1"/>
      <w:numFmt w:val="decimal"/>
      <w:lvlText w:val="%1"/>
      <w:lvlJc w:val="left"/>
      <w:pPr>
        <w:tabs>
          <w:tab w:val="left" w:pos="900"/>
        </w:tabs>
        <w:ind w:left="900" w:hanging="900"/>
      </w:pPr>
      <w:rPr>
        <w:rFonts w:hint="eastAsia"/>
        <w:b w:val="0"/>
        <w:sz w:val="24"/>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1.%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A351863"/>
    <w:multiLevelType w:val="multilevel"/>
    <w:tmpl w:val="1A351863"/>
    <w:lvl w:ilvl="0">
      <w:start w:val="2"/>
      <w:numFmt w:val="decimal"/>
      <w:lvlText w:val="%1"/>
      <w:lvlJc w:val="left"/>
      <w:pPr>
        <w:tabs>
          <w:tab w:val="left" w:pos="900"/>
        </w:tabs>
        <w:ind w:left="900" w:hanging="900"/>
      </w:pPr>
      <w:rPr>
        <w:rFonts w:hint="eastAsia"/>
      </w:rPr>
    </w:lvl>
    <w:lvl w:ilvl="1">
      <w:start w:val="1"/>
      <w:numFmt w:val="decimal"/>
      <w:lvlText w:val="%1.%2"/>
      <w:lvlJc w:val="left"/>
      <w:pPr>
        <w:tabs>
          <w:tab w:val="left"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70350302"/>
    <w:multiLevelType w:val="multilevel"/>
    <w:tmpl w:val="7035030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84285383">
    <w:abstractNumId w:val="4"/>
  </w:num>
  <w:num w:numId="2" w16cid:durableId="355155596">
    <w:abstractNumId w:val="7"/>
  </w:num>
  <w:num w:numId="3" w16cid:durableId="46337950">
    <w:abstractNumId w:val="1"/>
  </w:num>
  <w:num w:numId="4" w16cid:durableId="1790203391">
    <w:abstractNumId w:val="5"/>
  </w:num>
  <w:num w:numId="5" w16cid:durableId="277106703">
    <w:abstractNumId w:val="3"/>
  </w:num>
  <w:num w:numId="6" w16cid:durableId="1807820587">
    <w:abstractNumId w:val="2"/>
  </w:num>
  <w:num w:numId="7" w16cid:durableId="1604146965">
    <w:abstractNumId w:val="8"/>
  </w:num>
  <w:num w:numId="8" w16cid:durableId="860432613">
    <w:abstractNumId w:val="6"/>
  </w:num>
  <w:num w:numId="9" w16cid:durableId="263458404">
    <w:abstractNumId w:val="11"/>
  </w:num>
  <w:num w:numId="10" w16cid:durableId="355086759">
    <w:abstractNumId w:val="15"/>
  </w:num>
  <w:num w:numId="11" w16cid:durableId="898588885">
    <w:abstractNumId w:val="0"/>
  </w:num>
  <w:num w:numId="12" w16cid:durableId="1282565509">
    <w:abstractNumId w:val="9"/>
  </w:num>
  <w:num w:numId="13" w16cid:durableId="1944681247">
    <w:abstractNumId w:val="12"/>
  </w:num>
  <w:num w:numId="14" w16cid:durableId="55669895">
    <w:abstractNumId w:val="10"/>
  </w:num>
  <w:num w:numId="15" w16cid:durableId="686754459">
    <w:abstractNumId w:val="13"/>
  </w:num>
  <w:num w:numId="16" w16cid:durableId="525826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ZDU2OGE2NWQ3MDkzZDQyYzQwZjU3NTMyY2U5MmE5Nz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DD9"/>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6F7"/>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3F3"/>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F09"/>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805"/>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B2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A15"/>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05"/>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0FE9"/>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667"/>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4B"/>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D8F"/>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A62"/>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84"/>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D1D"/>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D81"/>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8A0"/>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AA"/>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6F2"/>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4E2"/>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5F4"/>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7C"/>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6C6"/>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9D6"/>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8C"/>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18C33F1"/>
    <w:rsid w:val="04FA68C4"/>
    <w:rsid w:val="073E6F3C"/>
    <w:rsid w:val="07DD49A7"/>
    <w:rsid w:val="0B660C1A"/>
    <w:rsid w:val="0C000C64"/>
    <w:rsid w:val="0DF91159"/>
    <w:rsid w:val="0E1C78AB"/>
    <w:rsid w:val="103C4EA6"/>
    <w:rsid w:val="10A02655"/>
    <w:rsid w:val="10F64F77"/>
    <w:rsid w:val="1105599D"/>
    <w:rsid w:val="123F000C"/>
    <w:rsid w:val="131B6383"/>
    <w:rsid w:val="16A20B69"/>
    <w:rsid w:val="172034A9"/>
    <w:rsid w:val="17485BB5"/>
    <w:rsid w:val="17BD5C5B"/>
    <w:rsid w:val="17F93E0B"/>
    <w:rsid w:val="18785AC4"/>
    <w:rsid w:val="18F66441"/>
    <w:rsid w:val="1AC35C7E"/>
    <w:rsid w:val="1C455CA5"/>
    <w:rsid w:val="1C9378D2"/>
    <w:rsid w:val="1CF814E3"/>
    <w:rsid w:val="1D012A8E"/>
    <w:rsid w:val="1D1A76AB"/>
    <w:rsid w:val="1D2B3D3A"/>
    <w:rsid w:val="1D2C69D2"/>
    <w:rsid w:val="1D364BAA"/>
    <w:rsid w:val="1DAD49C3"/>
    <w:rsid w:val="1E1359D3"/>
    <w:rsid w:val="1ED63AA6"/>
    <w:rsid w:val="1F6044CB"/>
    <w:rsid w:val="20115862"/>
    <w:rsid w:val="20E424AA"/>
    <w:rsid w:val="21564184"/>
    <w:rsid w:val="217B43C0"/>
    <w:rsid w:val="22962DEE"/>
    <w:rsid w:val="23384543"/>
    <w:rsid w:val="239E00B4"/>
    <w:rsid w:val="2490763C"/>
    <w:rsid w:val="251503B0"/>
    <w:rsid w:val="251610A0"/>
    <w:rsid w:val="251E74A4"/>
    <w:rsid w:val="26976211"/>
    <w:rsid w:val="27007912"/>
    <w:rsid w:val="27843CE5"/>
    <w:rsid w:val="27E56B08"/>
    <w:rsid w:val="289A5B44"/>
    <w:rsid w:val="28C66C69"/>
    <w:rsid w:val="28DC0F5B"/>
    <w:rsid w:val="2ACC3ED7"/>
    <w:rsid w:val="2E885DB7"/>
    <w:rsid w:val="2ED00512"/>
    <w:rsid w:val="313870F8"/>
    <w:rsid w:val="31BE2D33"/>
    <w:rsid w:val="31C62EC7"/>
    <w:rsid w:val="325B6344"/>
    <w:rsid w:val="32EB653A"/>
    <w:rsid w:val="338E7BDE"/>
    <w:rsid w:val="33ED121E"/>
    <w:rsid w:val="33F26CC6"/>
    <w:rsid w:val="34565015"/>
    <w:rsid w:val="34A246FE"/>
    <w:rsid w:val="355700B5"/>
    <w:rsid w:val="3695294E"/>
    <w:rsid w:val="3A663578"/>
    <w:rsid w:val="3AAB43B6"/>
    <w:rsid w:val="3AD367E3"/>
    <w:rsid w:val="3AFD443D"/>
    <w:rsid w:val="3B251BE5"/>
    <w:rsid w:val="3BCB6780"/>
    <w:rsid w:val="3C803A87"/>
    <w:rsid w:val="3D89020A"/>
    <w:rsid w:val="3E100FD4"/>
    <w:rsid w:val="3ED23E32"/>
    <w:rsid w:val="3F937EEF"/>
    <w:rsid w:val="40F85F6B"/>
    <w:rsid w:val="417D0D36"/>
    <w:rsid w:val="41FE775C"/>
    <w:rsid w:val="427D0727"/>
    <w:rsid w:val="42C03515"/>
    <w:rsid w:val="42CD0A98"/>
    <w:rsid w:val="431A0C09"/>
    <w:rsid w:val="45593A55"/>
    <w:rsid w:val="45DD622C"/>
    <w:rsid w:val="45EA184B"/>
    <w:rsid w:val="4646335D"/>
    <w:rsid w:val="46A240EA"/>
    <w:rsid w:val="474653BD"/>
    <w:rsid w:val="480E2158"/>
    <w:rsid w:val="48B23866"/>
    <w:rsid w:val="49E9559D"/>
    <w:rsid w:val="4AB5099E"/>
    <w:rsid w:val="4B65373A"/>
    <w:rsid w:val="4B971D44"/>
    <w:rsid w:val="4CDC2E66"/>
    <w:rsid w:val="4D00163A"/>
    <w:rsid w:val="4D834C75"/>
    <w:rsid w:val="4E4C234C"/>
    <w:rsid w:val="4F0F5BE3"/>
    <w:rsid w:val="50772144"/>
    <w:rsid w:val="52422029"/>
    <w:rsid w:val="526F3A1A"/>
    <w:rsid w:val="54232D0E"/>
    <w:rsid w:val="542C179A"/>
    <w:rsid w:val="546D21DB"/>
    <w:rsid w:val="55040901"/>
    <w:rsid w:val="55BD7771"/>
    <w:rsid w:val="567531CB"/>
    <w:rsid w:val="56DF05DE"/>
    <w:rsid w:val="577F42B1"/>
    <w:rsid w:val="5795644F"/>
    <w:rsid w:val="57FC6189"/>
    <w:rsid w:val="59D90343"/>
    <w:rsid w:val="5ACE53E4"/>
    <w:rsid w:val="5F073306"/>
    <w:rsid w:val="5F5F73B9"/>
    <w:rsid w:val="5F8E59AC"/>
    <w:rsid w:val="5FCB6008"/>
    <w:rsid w:val="60AC140A"/>
    <w:rsid w:val="63CB6502"/>
    <w:rsid w:val="67C322D5"/>
    <w:rsid w:val="6838144E"/>
    <w:rsid w:val="686B3521"/>
    <w:rsid w:val="68AA7398"/>
    <w:rsid w:val="692B2852"/>
    <w:rsid w:val="69F0430F"/>
    <w:rsid w:val="6B2E2EE7"/>
    <w:rsid w:val="6DEF7365"/>
    <w:rsid w:val="73683E42"/>
    <w:rsid w:val="742C597A"/>
    <w:rsid w:val="76487F5B"/>
    <w:rsid w:val="7AAD6F04"/>
    <w:rsid w:val="7C686C61"/>
    <w:rsid w:val="7D2D3A06"/>
    <w:rsid w:val="7F70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A48D8"/>
  <w15:docId w15:val="{5B2D6975-C43C-447A-B473-FFC9DE49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autoRedefine/>
    <w:qFormat/>
    <w:pPr>
      <w:widowControl w:val="0"/>
      <w:jc w:val="both"/>
    </w:pPr>
    <w:rPr>
      <w:kern w:val="2"/>
      <w:sz w:val="21"/>
      <w:szCs w:val="24"/>
    </w:rPr>
  </w:style>
  <w:style w:type="paragraph" w:styleId="11">
    <w:name w:val="heading 1"/>
    <w:basedOn w:val="a6"/>
    <w:next w:val="a6"/>
    <w:link w:val="12"/>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autoRedefine/>
    <w:qFormat/>
    <w:pPr>
      <w:autoSpaceDE w:val="0"/>
      <w:autoSpaceDN w:val="0"/>
      <w:adjustRightInd w:val="0"/>
      <w:ind w:firstLine="420"/>
      <w:jc w:val="left"/>
    </w:pPr>
    <w:rPr>
      <w:rFonts w:ascii="宋体"/>
      <w:sz w:val="24"/>
    </w:rPr>
  </w:style>
  <w:style w:type="paragraph" w:styleId="TOC7">
    <w:name w:val="toc 7"/>
    <w:basedOn w:val="a6"/>
    <w:next w:val="a6"/>
    <w:autoRedefine/>
    <w:qFormat/>
    <w:pPr>
      <w:ind w:leftChars="1200" w:left="2520"/>
    </w:pPr>
  </w:style>
  <w:style w:type="paragraph" w:styleId="ac">
    <w:name w:val="caption"/>
    <w:basedOn w:val="a6"/>
    <w:next w:val="a6"/>
    <w:autoRedefine/>
    <w:qFormat/>
    <w:pPr>
      <w:spacing w:line="480" w:lineRule="auto"/>
    </w:pPr>
    <w:rPr>
      <w:rFonts w:ascii="华文中宋" w:eastAsia="华文中宋" w:hAnsi="华文中宋"/>
      <w:sz w:val="36"/>
      <w:szCs w:val="20"/>
    </w:rPr>
  </w:style>
  <w:style w:type="paragraph" w:styleId="ad">
    <w:name w:val="Document Map"/>
    <w:basedOn w:val="a6"/>
    <w:link w:val="ae"/>
    <w:autoRedefine/>
    <w:qFormat/>
    <w:pPr>
      <w:shd w:val="clear" w:color="auto" w:fill="000080"/>
    </w:pPr>
  </w:style>
  <w:style w:type="paragraph" w:styleId="af">
    <w:name w:val="annotation text"/>
    <w:basedOn w:val="a6"/>
    <w:link w:val="13"/>
    <w:autoRedefine/>
    <w:uiPriority w:val="99"/>
    <w:qFormat/>
    <w:pPr>
      <w:jc w:val="left"/>
    </w:pPr>
  </w:style>
  <w:style w:type="paragraph" w:styleId="32">
    <w:name w:val="Body Text 3"/>
    <w:basedOn w:val="a6"/>
    <w:link w:val="33"/>
    <w:autoRedefine/>
    <w:qFormat/>
    <w:pPr>
      <w:spacing w:after="120"/>
    </w:pPr>
    <w:rPr>
      <w:sz w:val="16"/>
      <w:szCs w:val="16"/>
    </w:rPr>
  </w:style>
  <w:style w:type="paragraph" w:styleId="af0">
    <w:name w:val="Body Text"/>
    <w:basedOn w:val="a6"/>
    <w:next w:val="TOC11"/>
    <w:link w:val="af1"/>
    <w:autoRedefine/>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rFonts w:ascii="Calibri" w:hAnsi="Calibri"/>
      <w:sz w:val="21"/>
      <w:szCs w:val="22"/>
    </w:rPr>
  </w:style>
  <w:style w:type="paragraph" w:styleId="af2">
    <w:name w:val="Body Text Indent"/>
    <w:basedOn w:val="a6"/>
    <w:link w:val="af3"/>
    <w:autoRedefine/>
    <w:qFormat/>
    <w:pPr>
      <w:spacing w:line="360" w:lineRule="auto"/>
      <w:ind w:firstLine="570"/>
    </w:pPr>
    <w:rPr>
      <w:sz w:val="24"/>
    </w:rPr>
  </w:style>
  <w:style w:type="paragraph" w:styleId="23">
    <w:name w:val="List 2"/>
    <w:basedOn w:val="a6"/>
    <w:autoRedefine/>
    <w:qFormat/>
    <w:pPr>
      <w:ind w:leftChars="200" w:left="100" w:hangingChars="200" w:hanging="200"/>
    </w:pPr>
  </w:style>
  <w:style w:type="paragraph" w:styleId="af4">
    <w:name w:val="Block Text"/>
    <w:basedOn w:val="a6"/>
    <w:autoRedefine/>
    <w:qFormat/>
    <w:pPr>
      <w:widowControl/>
      <w:ind w:left="480" w:right="-341" w:firstLine="513"/>
    </w:pPr>
    <w:rPr>
      <w:kern w:val="0"/>
      <w:sz w:val="24"/>
      <w:szCs w:val="20"/>
    </w:rPr>
  </w:style>
  <w:style w:type="paragraph" w:styleId="TOC5">
    <w:name w:val="toc 5"/>
    <w:basedOn w:val="a6"/>
    <w:next w:val="a6"/>
    <w:autoRedefine/>
    <w:qFormat/>
    <w:pPr>
      <w:ind w:leftChars="800" w:left="1680"/>
    </w:pPr>
  </w:style>
  <w:style w:type="paragraph" w:styleId="TOC3">
    <w:name w:val="toc 3"/>
    <w:basedOn w:val="a6"/>
    <w:next w:val="a6"/>
    <w:autoRedefine/>
    <w:uiPriority w:val="39"/>
    <w:qFormat/>
    <w:pPr>
      <w:ind w:leftChars="400" w:left="840"/>
    </w:pPr>
  </w:style>
  <w:style w:type="paragraph" w:styleId="af5">
    <w:name w:val="Plain Text"/>
    <w:basedOn w:val="a6"/>
    <w:link w:val="24"/>
    <w:autoRedefine/>
    <w:qFormat/>
    <w:rPr>
      <w:rFonts w:ascii="宋体" w:hAnsi="Courier New" w:hint="eastAsia"/>
      <w:szCs w:val="20"/>
    </w:rPr>
  </w:style>
  <w:style w:type="paragraph" w:styleId="TOC8">
    <w:name w:val="toc 8"/>
    <w:basedOn w:val="a6"/>
    <w:next w:val="a6"/>
    <w:autoRedefine/>
    <w:qFormat/>
    <w:pPr>
      <w:ind w:leftChars="1400" w:left="2940"/>
    </w:pPr>
  </w:style>
  <w:style w:type="paragraph" w:styleId="af6">
    <w:name w:val="Date"/>
    <w:basedOn w:val="a6"/>
    <w:next w:val="a6"/>
    <w:link w:val="af7"/>
    <w:autoRedefine/>
    <w:qFormat/>
    <w:pPr>
      <w:ind w:leftChars="2500" w:left="100"/>
    </w:pPr>
    <w:rPr>
      <w:rFonts w:ascii="仿宋_GB2312" w:eastAsia="仿宋_GB2312" w:hAnsi="宋体"/>
      <w:color w:val="000000"/>
      <w:sz w:val="24"/>
    </w:rPr>
  </w:style>
  <w:style w:type="paragraph" w:styleId="25">
    <w:name w:val="Body Text Indent 2"/>
    <w:basedOn w:val="a6"/>
    <w:link w:val="26"/>
    <w:autoRedefine/>
    <w:qFormat/>
    <w:pPr>
      <w:ind w:firstLineChars="200" w:firstLine="480"/>
    </w:pPr>
    <w:rPr>
      <w:rFonts w:ascii="仿宋_GB2312" w:eastAsia="仿宋_GB2312"/>
      <w:sz w:val="24"/>
    </w:rPr>
  </w:style>
  <w:style w:type="paragraph" w:styleId="af8">
    <w:name w:val="Balloon Text"/>
    <w:basedOn w:val="a6"/>
    <w:link w:val="af9"/>
    <w:autoRedefine/>
    <w:qFormat/>
    <w:rPr>
      <w:sz w:val="18"/>
      <w:szCs w:val="18"/>
    </w:rPr>
  </w:style>
  <w:style w:type="paragraph" w:styleId="afa">
    <w:name w:val="footer"/>
    <w:basedOn w:val="a6"/>
    <w:link w:val="afb"/>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envelope return"/>
    <w:basedOn w:val="a6"/>
    <w:autoRedefine/>
    <w:qFormat/>
    <w:pPr>
      <w:snapToGrid w:val="0"/>
    </w:pPr>
    <w:rPr>
      <w:rFonts w:ascii="Arial" w:hAnsi="Arial"/>
    </w:rPr>
  </w:style>
  <w:style w:type="paragraph" w:styleId="afd">
    <w:name w:val="header"/>
    <w:basedOn w:val="a6"/>
    <w:link w:val="afe"/>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autoRedefine/>
    <w:qFormat/>
    <w:pPr>
      <w:ind w:leftChars="600" w:left="1260"/>
    </w:pPr>
  </w:style>
  <w:style w:type="paragraph" w:styleId="TOC6">
    <w:name w:val="toc 6"/>
    <w:basedOn w:val="a6"/>
    <w:next w:val="a6"/>
    <w:autoRedefine/>
    <w:qFormat/>
    <w:pPr>
      <w:ind w:leftChars="1000" w:left="2100"/>
    </w:pPr>
  </w:style>
  <w:style w:type="paragraph" w:styleId="34">
    <w:name w:val="Body Text Indent 3"/>
    <w:basedOn w:val="a6"/>
    <w:link w:val="35"/>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autoRedefine/>
    <w:uiPriority w:val="39"/>
    <w:qFormat/>
    <w:pPr>
      <w:tabs>
        <w:tab w:val="right" w:leader="dot" w:pos="8937"/>
      </w:tabs>
      <w:spacing w:line="312" w:lineRule="auto"/>
      <w:ind w:leftChars="200" w:left="420"/>
    </w:pPr>
  </w:style>
  <w:style w:type="paragraph" w:styleId="TOC9">
    <w:name w:val="toc 9"/>
    <w:basedOn w:val="a6"/>
    <w:next w:val="a6"/>
    <w:autoRedefine/>
    <w:qFormat/>
    <w:pPr>
      <w:ind w:leftChars="1600" w:left="3360"/>
    </w:pPr>
  </w:style>
  <w:style w:type="paragraph" w:styleId="HTML">
    <w:name w:val="HTML Preformatted"/>
    <w:basedOn w:val="a6"/>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autoRedefine/>
    <w:qFormat/>
    <w:rPr>
      <w:szCs w:val="20"/>
    </w:rPr>
  </w:style>
  <w:style w:type="paragraph" w:styleId="aff0">
    <w:name w:val="Title"/>
    <w:basedOn w:val="a6"/>
    <w:link w:val="aff1"/>
    <w:autoRedefine/>
    <w:qFormat/>
    <w:pPr>
      <w:jc w:val="center"/>
      <w:outlineLvl w:val="0"/>
    </w:pPr>
    <w:rPr>
      <w:b/>
      <w:sz w:val="32"/>
      <w:szCs w:val="20"/>
    </w:rPr>
  </w:style>
  <w:style w:type="paragraph" w:styleId="aff2">
    <w:name w:val="annotation subject"/>
    <w:basedOn w:val="af"/>
    <w:next w:val="af"/>
    <w:link w:val="aff3"/>
    <w:autoRedefine/>
    <w:qFormat/>
    <w:rPr>
      <w:b/>
      <w:bCs/>
    </w:rPr>
  </w:style>
  <w:style w:type="paragraph" w:styleId="27">
    <w:name w:val="Body Text First Indent 2"/>
    <w:basedOn w:val="af2"/>
    <w:next w:val="a6"/>
    <w:link w:val="28"/>
    <w:autoRedefine/>
    <w:qFormat/>
    <w:pPr>
      <w:spacing w:after="120" w:line="480" w:lineRule="exact"/>
      <w:ind w:leftChars="200" w:left="420" w:firstLineChars="200" w:firstLine="420"/>
    </w:pPr>
    <w:rPr>
      <w:szCs w:val="20"/>
    </w:rPr>
  </w:style>
  <w:style w:type="table" w:styleId="aff4">
    <w:name w:val="Table Grid"/>
    <w:basedOn w:val="a9"/>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autoRedefine/>
    <w:qFormat/>
    <w:rPr>
      <w:b/>
      <w:bCs/>
    </w:rPr>
  </w:style>
  <w:style w:type="character" w:styleId="aff6">
    <w:name w:val="page number"/>
    <w:basedOn w:val="a8"/>
    <w:autoRedefine/>
    <w:qFormat/>
  </w:style>
  <w:style w:type="character" w:styleId="aff7">
    <w:name w:val="FollowedHyperlink"/>
    <w:autoRedefine/>
    <w:qFormat/>
    <w:rPr>
      <w:color w:val="800080"/>
      <w:u w:val="single"/>
    </w:rPr>
  </w:style>
  <w:style w:type="character" w:styleId="aff8">
    <w:name w:val="Emphasis"/>
    <w:autoRedefine/>
    <w:qFormat/>
    <w:rPr>
      <w:color w:val="CC0033"/>
    </w:rPr>
  </w:style>
  <w:style w:type="character" w:styleId="aff9">
    <w:name w:val="Hyperlink"/>
    <w:autoRedefine/>
    <w:uiPriority w:val="99"/>
    <w:qFormat/>
    <w:rPr>
      <w:color w:val="0000FF"/>
      <w:u w:val="single"/>
    </w:rPr>
  </w:style>
  <w:style w:type="character" w:styleId="affa">
    <w:name w:val="annotation reference"/>
    <w:autoRedefine/>
    <w:uiPriority w:val="99"/>
    <w:qFormat/>
    <w:rPr>
      <w:sz w:val="21"/>
      <w:szCs w:val="21"/>
    </w:rPr>
  </w:style>
  <w:style w:type="character" w:styleId="HTML1">
    <w:name w:val="HTML Cite"/>
    <w:autoRedefine/>
    <w:qFormat/>
    <w:rPr>
      <w:i/>
      <w:iCs/>
    </w:rPr>
  </w:style>
  <w:style w:type="paragraph" w:customStyle="1" w:styleId="1013">
    <w:name w:val="样式 10 磅13"/>
    <w:autoRedefine/>
    <w:qFormat/>
    <w:pPr>
      <w:widowControl w:val="0"/>
      <w:jc w:val="both"/>
    </w:pPr>
    <w:rPr>
      <w:rFonts w:ascii="Calibri" w:hAnsi="Calibri"/>
      <w:kern w:val="2"/>
      <w:sz w:val="21"/>
      <w:szCs w:val="24"/>
    </w:rPr>
  </w:style>
  <w:style w:type="character" w:customStyle="1" w:styleId="22">
    <w:name w:val="标题 2 字符"/>
    <w:link w:val="21"/>
    <w:autoRedefine/>
    <w:qFormat/>
    <w:rPr>
      <w:rFonts w:ascii="Arial" w:eastAsia="黑体" w:hAnsi="Arial"/>
      <w:b/>
      <w:sz w:val="30"/>
      <w:lang w:val="en-US" w:eastAsia="zh-CN" w:bidi="ar-SA"/>
    </w:rPr>
  </w:style>
  <w:style w:type="character" w:customStyle="1" w:styleId="31">
    <w:name w:val="标题 3 字符"/>
    <w:link w:val="30"/>
    <w:autoRedefine/>
    <w:qFormat/>
    <w:rPr>
      <w:rFonts w:ascii="宋体" w:eastAsia="宋体"/>
      <w:b/>
      <w:sz w:val="24"/>
      <w:u w:val="single"/>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basedOn w:val="a8"/>
    <w:autoRedefine/>
    <w:qFormat/>
  </w:style>
  <w:style w:type="character" w:customStyle="1" w:styleId="locality">
    <w:name w:val="locality"/>
    <w:basedOn w:val="a8"/>
    <w:autoRedefine/>
    <w:qFormat/>
  </w:style>
  <w:style w:type="character" w:customStyle="1" w:styleId="ab">
    <w:name w:val="正文缩进 字符"/>
    <w:link w:val="a7"/>
    <w:autoRedefine/>
    <w:qFormat/>
    <w:rPr>
      <w:rFonts w:ascii="宋体" w:eastAsia="宋体"/>
      <w:kern w:val="2"/>
      <w:sz w:val="24"/>
      <w:szCs w:val="24"/>
      <w:lang w:val="en-US" w:eastAsia="zh-CN" w:bidi="ar-SA"/>
    </w:rPr>
  </w:style>
  <w:style w:type="character" w:customStyle="1" w:styleId="Char1">
    <w:name w:val="正文文本缩进 Char1"/>
    <w:link w:val="15"/>
    <w:autoRedefine/>
    <w:qFormat/>
    <w:rPr>
      <w:rFonts w:ascii="宋体" w:eastAsia="宋体" w:hAnsi="宋体"/>
      <w:sz w:val="24"/>
      <w:szCs w:val="24"/>
      <w:lang w:bidi="ar-SA"/>
    </w:rPr>
  </w:style>
  <w:style w:type="paragraph" w:customStyle="1" w:styleId="15">
    <w:name w:val="正文文本缩进1"/>
    <w:basedOn w:val="a6"/>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basedOn w:val="a8"/>
    <w:autoRedefine/>
    <w:qFormat/>
  </w:style>
  <w:style w:type="character" w:customStyle="1" w:styleId="af3">
    <w:name w:val="正文文本缩进 字符"/>
    <w:link w:val="af2"/>
    <w:autoRedefine/>
    <w:qFormat/>
    <w:rPr>
      <w:rFonts w:eastAsia="宋体"/>
      <w:kern w:val="2"/>
      <w:sz w:val="24"/>
      <w:szCs w:val="24"/>
      <w:lang w:val="en-US" w:eastAsia="zh-CN" w:bidi="ar-SA"/>
    </w:rPr>
  </w:style>
  <w:style w:type="character" w:customStyle="1" w:styleId="CharChar">
    <w:name w:val="正文缩进 Char Char"/>
    <w:link w:val="16"/>
    <w:autoRedefine/>
    <w:qFormat/>
    <w:rPr>
      <w:rFonts w:ascii="宋体" w:eastAsia="宋体"/>
      <w:snapToGrid w:val="0"/>
      <w:color w:val="000000"/>
      <w:kern w:val="28"/>
      <w:sz w:val="28"/>
      <w:lang w:bidi="ar-SA"/>
    </w:rPr>
  </w:style>
  <w:style w:type="paragraph" w:customStyle="1" w:styleId="16">
    <w:name w:val="正文缩进1"/>
    <w:basedOn w:val="a6"/>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b">
    <w:name w:val="列表段落 字符"/>
    <w:link w:val="affc"/>
    <w:autoRedefine/>
    <w:uiPriority w:val="34"/>
    <w:qFormat/>
    <w:rPr>
      <w:rFonts w:ascii="Calibri" w:eastAsia="宋体" w:hAnsi="Calibri"/>
      <w:kern w:val="2"/>
      <w:sz w:val="21"/>
      <w:szCs w:val="22"/>
      <w:lang w:val="en-US" w:eastAsia="zh-CN" w:bidi="ar-SA"/>
    </w:rPr>
  </w:style>
  <w:style w:type="paragraph" w:styleId="affc">
    <w:name w:val="List Paragraph"/>
    <w:basedOn w:val="a6"/>
    <w:link w:val="affb"/>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afe">
    <w:name w:val="页眉 字符"/>
    <w:link w:val="afd"/>
    <w:autoRedefine/>
    <w:qFormat/>
    <w:rPr>
      <w:rFonts w:eastAsia="宋体"/>
      <w:kern w:val="2"/>
      <w:sz w:val="18"/>
      <w:szCs w:val="18"/>
      <w:lang w:val="en-US" w:eastAsia="zh-CN" w:bidi="ar-SA"/>
    </w:rPr>
  </w:style>
  <w:style w:type="character" w:customStyle="1" w:styleId="chanpin">
    <w:name w:val="chanpin拷贝"/>
    <w:basedOn w:val="a8"/>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d">
    <w:name w:val="二级条标题"/>
    <w:basedOn w:val="a0"/>
    <w:next w:val="a6"/>
    <w:autoRedefine/>
    <w:qFormat/>
    <w:pPr>
      <w:numPr>
        <w:numId w:val="0"/>
      </w:numPr>
      <w:ind w:hanging="840"/>
      <w:outlineLvl w:val="2"/>
    </w:pPr>
    <w:rPr>
      <w:rFonts w:ascii="宋体" w:eastAsia="宋体"/>
      <w:b w:val="0"/>
    </w:rPr>
  </w:style>
  <w:style w:type="paragraph" w:customStyle="1" w:styleId="a0">
    <w:name w:val="一级条标题"/>
    <w:basedOn w:val="a"/>
    <w:next w:val="a6"/>
    <w:autoRedefine/>
    <w:qFormat/>
    <w:pPr>
      <w:numPr>
        <w:ilvl w:val="1"/>
      </w:numPr>
      <w:tabs>
        <w:tab w:val="left" w:pos="360"/>
        <w:tab w:val="left" w:pos="840"/>
      </w:tabs>
      <w:ind w:left="0" w:hanging="840"/>
      <w:outlineLvl w:val="1"/>
    </w:pPr>
  </w:style>
  <w:style w:type="paragraph" w:customStyle="1" w:styleId="a">
    <w:name w:val="章标题"/>
    <w:next w:val="a6"/>
    <w:autoRedefine/>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autoRedefine/>
    <w:qFormat/>
    <w:rPr>
      <w:rFonts w:ascii="Tahoma" w:hAnsi="Tahoma"/>
      <w:sz w:val="24"/>
      <w:szCs w:val="20"/>
    </w:rPr>
  </w:style>
  <w:style w:type="paragraph" w:customStyle="1" w:styleId="Char3CharCharChar">
    <w:name w:val="Char3 Char Char Char"/>
    <w:basedOn w:val="a6"/>
    <w:autoRedefine/>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2"/>
      </w:numPr>
    </w:pPr>
  </w:style>
  <w:style w:type="paragraph" w:customStyle="1" w:styleId="1">
    <w:name w:val="项目编号1"/>
    <w:basedOn w:val="a6"/>
    <w:autoRedefine/>
    <w:qFormat/>
    <w:pPr>
      <w:numPr>
        <w:numId w:val="3"/>
      </w:numPr>
      <w:spacing w:before="100" w:beforeAutospacing="1" w:after="100" w:afterAutospacing="1" w:line="360" w:lineRule="auto"/>
    </w:pPr>
    <w:rPr>
      <w:sz w:val="24"/>
    </w:rPr>
  </w:style>
  <w:style w:type="paragraph" w:customStyle="1" w:styleId="afff">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autoRedefine/>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autoRedefine/>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pPr>
      <w:widowControl/>
      <w:spacing w:before="100" w:beforeAutospacing="1" w:after="100" w:afterAutospacing="1"/>
      <w:jc w:val="left"/>
    </w:pPr>
    <w:rPr>
      <w:kern w:val="0"/>
      <w:sz w:val="36"/>
      <w:szCs w:val="36"/>
    </w:rPr>
  </w:style>
  <w:style w:type="paragraph" w:customStyle="1" w:styleId="Char">
    <w:name w:val="Char"/>
    <w:basedOn w:val="a6"/>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autoRedefine/>
    <w:qFormat/>
    <w:rPr>
      <w:rFonts w:ascii="Tahoma" w:hAnsi="Tahoma"/>
      <w:sz w:val="24"/>
    </w:rPr>
  </w:style>
  <w:style w:type="paragraph" w:customStyle="1" w:styleId="xl26">
    <w:name w:val="xl2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6"/>
    <w:autoRedefine/>
    <w:qFormat/>
    <w:rPr>
      <w:rFonts w:ascii="Tahoma" w:hAnsi="Tahoma" w:cs="仿宋_GB2312"/>
      <w:sz w:val="24"/>
      <w:szCs w:val="28"/>
    </w:rPr>
  </w:style>
  <w:style w:type="paragraph" w:customStyle="1" w:styleId="a2">
    <w:name w:val="四级条标题"/>
    <w:basedOn w:val="a1"/>
    <w:next w:val="a6"/>
    <w:autoRedefine/>
    <w:qFormat/>
    <w:pPr>
      <w:numPr>
        <w:ilvl w:val="4"/>
      </w:numPr>
      <w:ind w:left="0" w:hanging="840"/>
      <w:outlineLvl w:val="4"/>
    </w:pPr>
  </w:style>
  <w:style w:type="paragraph" w:customStyle="1" w:styleId="a1">
    <w:name w:val="三级条标题"/>
    <w:basedOn w:val="affd"/>
    <w:next w:val="a6"/>
    <w:autoRedefine/>
    <w:qFormat/>
    <w:pPr>
      <w:numPr>
        <w:ilvl w:val="3"/>
        <w:numId w:val="1"/>
      </w:numPr>
      <w:ind w:left="0" w:hanging="840"/>
      <w:outlineLvl w:val="3"/>
    </w:pPr>
  </w:style>
  <w:style w:type="paragraph" w:customStyle="1" w:styleId="afff2">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autoRedefine/>
    <w:qFormat/>
    <w:pPr>
      <w:ind w:firstLineChars="200" w:firstLine="420"/>
    </w:pPr>
    <w:rPr>
      <w:rFonts w:ascii="Calibri" w:hAnsi="Calibri"/>
      <w:szCs w:val="22"/>
    </w:rPr>
  </w:style>
  <w:style w:type="paragraph" w:customStyle="1" w:styleId="17">
    <w:name w:val="项目符号1"/>
    <w:basedOn w:val="afff3"/>
    <w:autoRedefine/>
    <w:qFormat/>
    <w:pPr>
      <w:ind w:left="-25" w:firstLine="0"/>
    </w:pPr>
  </w:style>
  <w:style w:type="paragraph" w:customStyle="1" w:styleId="afff3">
    <w:name w:val="正文文本样式"/>
    <w:basedOn w:val="a6"/>
    <w:autoRedefine/>
    <w:qFormat/>
    <w:pPr>
      <w:spacing w:line="360" w:lineRule="auto"/>
      <w:ind w:firstLine="482"/>
    </w:pPr>
    <w:rPr>
      <w:rFonts w:cs="宋体"/>
      <w:sz w:val="24"/>
      <w:szCs w:val="20"/>
    </w:rPr>
  </w:style>
  <w:style w:type="paragraph" w:customStyle="1" w:styleId="xl27">
    <w:name w:val="xl2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autoRedefine/>
    <w:qFormat/>
    <w:pPr>
      <w:numPr>
        <w:ilvl w:val="5"/>
      </w:numPr>
      <w:ind w:left="0" w:hanging="840"/>
      <w:outlineLvl w:val="5"/>
    </w:pPr>
  </w:style>
  <w:style w:type="paragraph" w:customStyle="1" w:styleId="xl49">
    <w:name w:val="xl4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autoRedefine/>
    <w:qFormat/>
    <w:pPr>
      <w:snapToGrid w:val="0"/>
      <w:spacing w:before="120" w:after="120" w:line="180" w:lineRule="auto"/>
    </w:pPr>
    <w:rPr>
      <w:rFonts w:ascii="Arial" w:hAnsi="Arial"/>
      <w:szCs w:val="20"/>
    </w:rPr>
  </w:style>
  <w:style w:type="paragraph" w:customStyle="1" w:styleId="xl33">
    <w:name w:val="xl3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Pr>
      <w:rFonts w:ascii="Tahoma" w:hAnsi="Tahoma"/>
      <w:sz w:val="24"/>
      <w:szCs w:val="20"/>
    </w:rPr>
  </w:style>
  <w:style w:type="paragraph" w:customStyle="1" w:styleId="xl44">
    <w:name w:val="xl44"/>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autoRedefine/>
    <w:qFormat/>
    <w:pPr>
      <w:numPr>
        <w:numId w:val="5"/>
      </w:numPr>
      <w:spacing w:before="120"/>
    </w:pPr>
    <w:rPr>
      <w:rFonts w:ascii="宋体"/>
      <w:sz w:val="28"/>
      <w:szCs w:val="20"/>
    </w:rPr>
  </w:style>
  <w:style w:type="paragraph" w:customStyle="1" w:styleId="font9">
    <w:name w:val="font9"/>
    <w:basedOn w:val="a6"/>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Pr>
      <w:rFonts w:ascii="Tahoma" w:hAnsi="Tahoma"/>
      <w:sz w:val="24"/>
      <w:szCs w:val="20"/>
    </w:rPr>
  </w:style>
  <w:style w:type="paragraph" w:customStyle="1" w:styleId="CharCharCharCharCharCharCharCharCharChar">
    <w:name w:val="Char Char Char Char Char Char Char Char Char Char"/>
    <w:basedOn w:val="a6"/>
    <w:autoRedefine/>
    <w:qFormat/>
  </w:style>
  <w:style w:type="paragraph" w:customStyle="1" w:styleId="CharChar1CharCharCharCharCharCharCharChar">
    <w:name w:val="Char Char1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autoRedefine/>
    <w:qFormat/>
    <w:pPr>
      <w:tabs>
        <w:tab w:val="left" w:pos="360"/>
      </w:tabs>
    </w:pPr>
    <w:rPr>
      <w:sz w:val="24"/>
    </w:rPr>
  </w:style>
  <w:style w:type="paragraph" w:customStyle="1" w:styleId="a4">
    <w:name w:val="正文列项_字母"/>
    <w:basedOn w:val="a6"/>
    <w:autoRedefin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Pr>
      <w:rFonts w:ascii="Arial" w:hAnsi="Arial" w:cs="Arial"/>
      <w:szCs w:val="21"/>
    </w:rPr>
  </w:style>
  <w:style w:type="paragraph" w:customStyle="1" w:styleId="xl48">
    <w:name w:val="xl4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autoRedefine/>
    <w:qFormat/>
    <w:rPr>
      <w:rFonts w:ascii="Tahoma" w:hAnsi="Tahoma"/>
      <w:sz w:val="24"/>
      <w:szCs w:val="20"/>
    </w:rPr>
  </w:style>
  <w:style w:type="paragraph" w:customStyle="1" w:styleId="xl50">
    <w:name w:val="xl5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autoRedefine/>
    <w:qFormat/>
    <w:pPr>
      <w:autoSpaceDE w:val="0"/>
      <w:autoSpaceDN w:val="0"/>
      <w:adjustRightInd w:val="0"/>
      <w:jc w:val="left"/>
    </w:pPr>
    <w:rPr>
      <w:kern w:val="0"/>
      <w:sz w:val="24"/>
    </w:rPr>
  </w:style>
  <w:style w:type="paragraph" w:customStyle="1" w:styleId="CharCharChar1">
    <w:name w:val="Char Char Char1"/>
    <w:basedOn w:val="a6"/>
    <w:autoRedefine/>
    <w:qFormat/>
    <w:rPr>
      <w:rFonts w:ascii="Tahoma" w:hAnsi="Tahoma"/>
      <w:sz w:val="24"/>
      <w:szCs w:val="20"/>
    </w:rPr>
  </w:style>
  <w:style w:type="paragraph" w:customStyle="1" w:styleId="CharCharCharCharCharCharChar1">
    <w:name w:val="Char Char Char Char Char Char Char1"/>
    <w:basedOn w:val="a6"/>
    <w:autoRedefine/>
    <w:qFormat/>
    <w:pPr>
      <w:snapToGrid w:val="0"/>
      <w:spacing w:line="360" w:lineRule="auto"/>
      <w:ind w:firstLineChars="200" w:firstLine="200"/>
    </w:pPr>
    <w:rPr>
      <w:rFonts w:eastAsia="仿宋_GB2312"/>
      <w:sz w:val="24"/>
    </w:rPr>
  </w:style>
  <w:style w:type="paragraph" w:customStyle="1" w:styleId="xl51">
    <w:name w:val="xl5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autoRedefine/>
    <w:qFormat/>
    <w:pPr>
      <w:spacing w:line="360" w:lineRule="auto"/>
      <w:jc w:val="center"/>
    </w:pPr>
    <w:rPr>
      <w:sz w:val="24"/>
    </w:rPr>
  </w:style>
  <w:style w:type="paragraph" w:customStyle="1" w:styleId="xl24">
    <w:name w:val="xl2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pPr>
      <w:widowControl/>
      <w:jc w:val="left"/>
    </w:pPr>
    <w:rPr>
      <w:rFonts w:ascii="楷体_GB2312" w:eastAsia="楷体_GB2312" w:cs="Arial"/>
      <w:kern w:val="0"/>
      <w:sz w:val="24"/>
    </w:rPr>
  </w:style>
  <w:style w:type="paragraph" w:customStyle="1" w:styleId="xl34">
    <w:name w:val="xl3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autoRedefine/>
    <w:qFormat/>
    <w:pPr>
      <w:ind w:firstLineChars="200" w:firstLine="420"/>
    </w:pPr>
    <w:rPr>
      <w:rFonts w:ascii="Calibri" w:hAnsi="Calibri"/>
      <w:szCs w:val="22"/>
    </w:rPr>
  </w:style>
  <w:style w:type="paragraph" w:customStyle="1" w:styleId="default0">
    <w:name w:val="default"/>
    <w:basedOn w:val="a6"/>
    <w:autoRedefine/>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
    <w:name w:val="项目编号3"/>
    <w:basedOn w:val="afff3"/>
    <w:autoRedefine/>
    <w:qFormat/>
    <w:pPr>
      <w:numPr>
        <w:numId w:val="6"/>
      </w:numPr>
    </w:pPr>
  </w:style>
  <w:style w:type="paragraph" w:customStyle="1" w:styleId="Char21">
    <w:name w:val="Char21"/>
    <w:basedOn w:val="a6"/>
    <w:autoRedefine/>
    <w:qFormat/>
    <w:rPr>
      <w:rFonts w:ascii="Tahoma" w:hAnsi="Tahoma"/>
      <w:sz w:val="24"/>
      <w:szCs w:val="20"/>
    </w:rPr>
  </w:style>
  <w:style w:type="paragraph" w:customStyle="1" w:styleId="afff6">
    <w:name w:val="表格文字"/>
    <w:basedOn w:val="af2"/>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Pr>
      <w:rFonts w:ascii="宋体" w:hAnsi="宋体" w:cs="Courier New"/>
      <w:sz w:val="32"/>
      <w:szCs w:val="32"/>
    </w:rPr>
  </w:style>
  <w:style w:type="paragraph" w:customStyle="1" w:styleId="afff7">
    <w:name w:val="正文文本样式 加粗"/>
    <w:basedOn w:val="afff3"/>
    <w:autoRedefine/>
    <w:qFormat/>
    <w:rPr>
      <w:b/>
    </w:rPr>
  </w:style>
  <w:style w:type="paragraph" w:customStyle="1" w:styleId="Char2CharCharCharCharCharChar">
    <w:name w:val="Char2 Char Char Char Char Char Char"/>
    <w:basedOn w:val="a6"/>
    <w:autoRedefine/>
    <w:qFormat/>
    <w:pPr>
      <w:widowControl/>
      <w:spacing w:line="400" w:lineRule="exact"/>
      <w:jc w:val="center"/>
    </w:pPr>
  </w:style>
  <w:style w:type="character" w:customStyle="1" w:styleId="afb">
    <w:name w:val="页脚 字符"/>
    <w:link w:val="afa"/>
    <w:autoRedefine/>
    <w:uiPriority w:val="99"/>
    <w:qFormat/>
    <w:rPr>
      <w:rFonts w:ascii="宋体" w:eastAsia="宋体"/>
      <w:sz w:val="18"/>
      <w:lang w:val="en-US" w:eastAsia="zh-CN" w:bidi="ar-SA"/>
    </w:rPr>
  </w:style>
  <w:style w:type="paragraph" w:customStyle="1" w:styleId="CharChar4">
    <w:name w:val="Char Char4"/>
    <w:basedOn w:val="a6"/>
    <w:autoRedefine/>
    <w:qFormat/>
    <w:pPr>
      <w:widowControl/>
      <w:spacing w:line="400" w:lineRule="exact"/>
      <w:jc w:val="center"/>
    </w:pPr>
  </w:style>
  <w:style w:type="paragraph" w:customStyle="1" w:styleId="Char3CharCharChar1">
    <w:name w:val="Char3 Char Char Char1"/>
    <w:basedOn w:val="a6"/>
    <w:autoRedefine/>
    <w:qFormat/>
    <w:rPr>
      <w:rFonts w:ascii="Tahoma" w:hAnsi="Tahoma"/>
      <w:sz w:val="24"/>
      <w:szCs w:val="20"/>
    </w:rPr>
  </w:style>
  <w:style w:type="paragraph" w:styleId="afff8">
    <w:name w:val="No Spacing"/>
    <w:autoRedefine/>
    <w:qFormat/>
    <w:pPr>
      <w:widowControl w:val="0"/>
      <w:jc w:val="both"/>
    </w:pPr>
    <w:rPr>
      <w:kern w:val="2"/>
      <w:sz w:val="21"/>
      <w:szCs w:val="24"/>
    </w:rPr>
  </w:style>
  <w:style w:type="paragraph" w:customStyle="1" w:styleId="22222222222222">
    <w:name w:val="22222222222222"/>
    <w:basedOn w:val="a6"/>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qFormat/>
    <w:rPr>
      <w:kern w:val="2"/>
      <w:sz w:val="21"/>
      <w:szCs w:val="24"/>
      <w:lang w:val="zh-CN" w:eastAsia="zh-CN"/>
    </w:rPr>
  </w:style>
  <w:style w:type="paragraph" w:customStyle="1" w:styleId="1a">
    <w:name w:val="1"/>
    <w:link w:val="1-2Char"/>
    <w:autoRedefine/>
    <w:qFormat/>
    <w:rPr>
      <w:kern w:val="2"/>
      <w:sz w:val="21"/>
      <w:szCs w:val="24"/>
      <w:lang w:val="zh-CN"/>
    </w:rPr>
  </w:style>
  <w:style w:type="paragraph" w:customStyle="1" w:styleId="afff9">
    <w:name w:val="图文"/>
    <w:basedOn w:val="a6"/>
    <w:autoRedefine/>
    <w:qFormat/>
    <w:pPr>
      <w:adjustRightInd w:val="0"/>
      <w:snapToGrid w:val="0"/>
      <w:spacing w:after="50" w:line="360" w:lineRule="auto"/>
    </w:pPr>
    <w:rPr>
      <w:sz w:val="24"/>
    </w:rPr>
  </w:style>
  <w:style w:type="paragraph" w:customStyle="1" w:styleId="xl23">
    <w:name w:val="xl23"/>
    <w:basedOn w:val="a6"/>
    <w:autoRedefine/>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autoRedefine/>
    <w:qFormat/>
    <w:pPr>
      <w:adjustRightInd w:val="0"/>
      <w:snapToGrid w:val="0"/>
      <w:jc w:val="left"/>
    </w:pPr>
    <w:rPr>
      <w:rFonts w:ascii="宋体" w:hAnsi="宋体"/>
      <w:color w:val="000000"/>
      <w:szCs w:val="21"/>
    </w:rPr>
  </w:style>
  <w:style w:type="character" w:customStyle="1" w:styleId="Char0">
    <w:name w:val="正文表格 Char"/>
    <w:link w:val="afffa"/>
    <w:autoRedefine/>
    <w:qFormat/>
    <w:rPr>
      <w:rFonts w:ascii="宋体" w:hAnsi="宋体"/>
      <w:color w:val="000000"/>
      <w:kern w:val="2"/>
      <w:sz w:val="21"/>
      <w:szCs w:val="21"/>
    </w:rPr>
  </w:style>
  <w:style w:type="paragraph" w:customStyle="1" w:styleId="afffb">
    <w:name w:val="正文重点"/>
    <w:basedOn w:val="a6"/>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autoRedefine/>
    <w:qFormat/>
    <w:rPr>
      <w:b/>
      <w:sz w:val="24"/>
    </w:rPr>
  </w:style>
  <w:style w:type="character" w:customStyle="1" w:styleId="13">
    <w:name w:val="批注文字 字符1"/>
    <w:link w:val="af"/>
    <w:autoRedefine/>
    <w:uiPriority w:val="99"/>
    <w:qFormat/>
    <w:rPr>
      <w:kern w:val="2"/>
      <w:sz w:val="21"/>
      <w:szCs w:val="24"/>
    </w:rPr>
  </w:style>
  <w:style w:type="paragraph" w:customStyle="1" w:styleId="1-">
    <w:name w:val="标题1-附件"/>
    <w:basedOn w:val="11"/>
    <w:autoRedefine/>
    <w:qFormat/>
    <w:pPr>
      <w:jc w:val="left"/>
    </w:pPr>
    <w:rPr>
      <w:sz w:val="24"/>
      <w:szCs w:val="24"/>
    </w:rPr>
  </w:style>
  <w:style w:type="paragraph" w:customStyle="1" w:styleId="afffc">
    <w:name w:val="正文小标题"/>
    <w:basedOn w:val="a6"/>
    <w:next w:val="a7"/>
    <w:link w:val="Char4"/>
    <w:autoRedefine/>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autoRedefine/>
    <w:qFormat/>
    <w:rPr>
      <w:rFonts w:ascii="宋体" w:hAnsi="宋体"/>
      <w:b/>
      <w:i/>
      <w:color w:val="FF0000"/>
      <w:kern w:val="2"/>
      <w:sz w:val="24"/>
    </w:rPr>
  </w:style>
  <w:style w:type="paragraph" w:customStyle="1" w:styleId="afffd">
    <w:name w:val="正文大标题"/>
    <w:basedOn w:val="afffc"/>
    <w:next w:val="a7"/>
    <w:link w:val="Char5"/>
    <w:autoRedefine/>
    <w:qFormat/>
    <w:pPr>
      <w:jc w:val="center"/>
    </w:pPr>
    <w:rPr>
      <w:i w:val="0"/>
      <w:color w:val="000000"/>
      <w:sz w:val="28"/>
      <w:szCs w:val="21"/>
    </w:rPr>
  </w:style>
  <w:style w:type="character" w:customStyle="1" w:styleId="Char5">
    <w:name w:val="正文大标题 Char"/>
    <w:link w:val="afffd"/>
    <w:autoRedefine/>
    <w:qFormat/>
    <w:rPr>
      <w:rFonts w:ascii="宋体" w:hAnsi="宋体"/>
      <w:b/>
      <w:color w:val="000000"/>
      <w:kern w:val="2"/>
      <w:sz w:val="28"/>
      <w:szCs w:val="21"/>
    </w:rPr>
  </w:style>
  <w:style w:type="character" w:customStyle="1" w:styleId="aff1">
    <w:name w:val="标题 字符"/>
    <w:link w:val="aff0"/>
    <w:autoRedefine/>
    <w:qFormat/>
    <w:rPr>
      <w:b/>
      <w:kern w:val="2"/>
      <w:sz w:val="32"/>
    </w:rPr>
  </w:style>
  <w:style w:type="paragraph" w:customStyle="1" w:styleId="afffe">
    <w:name w:val="注释"/>
    <w:basedOn w:val="a6"/>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e"/>
    <w:autoRedefine/>
    <w:qFormat/>
    <w:rPr>
      <w:rFonts w:ascii="宋体" w:hAnsi="宋体"/>
      <w:kern w:val="2"/>
      <w:sz w:val="21"/>
      <w:szCs w:val="21"/>
    </w:rPr>
  </w:style>
  <w:style w:type="paragraph" w:customStyle="1" w:styleId="-1">
    <w:name w:val="正文须知-1级"/>
    <w:basedOn w:val="a6"/>
    <w:next w:val="a6"/>
    <w:autoRedefine/>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autoRedefine/>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autoRedefine/>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批注文字 字符"/>
    <w:autoRedefine/>
    <w:uiPriority w:val="99"/>
    <w:qFormat/>
    <w:rPr>
      <w:rFonts w:ascii="Times New Roman" w:eastAsia="宋体" w:hAnsi="Times New Roman" w:cs="Times New Roman"/>
      <w:sz w:val="24"/>
      <w:lang w:val="en-US" w:eastAsia="zh-CN" w:bidi="ar-SA"/>
    </w:rPr>
  </w:style>
  <w:style w:type="character" w:customStyle="1" w:styleId="affff0">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b">
    <w:name w:val="表格1"/>
    <w:basedOn w:val="a6"/>
    <w:autoRedefine/>
    <w:qFormat/>
    <w:pPr>
      <w:ind w:firstLineChars="200" w:firstLine="480"/>
      <w:jc w:val="center"/>
    </w:pPr>
    <w:rPr>
      <w:sz w:val="24"/>
      <w:szCs w:val="20"/>
    </w:rPr>
  </w:style>
  <w:style w:type="character" w:customStyle="1" w:styleId="1c">
    <w:name w:val="纯文本 字符1"/>
    <w:autoRedefine/>
    <w:qFormat/>
    <w:rPr>
      <w:rFonts w:ascii="宋体" w:hAnsi="Courier New"/>
    </w:rPr>
  </w:style>
  <w:style w:type="character" w:customStyle="1" w:styleId="bjh-p">
    <w:name w:val="bjh-p"/>
    <w:autoRedefine/>
    <w:qFormat/>
  </w:style>
  <w:style w:type="paragraph" w:customStyle="1" w:styleId="affff1">
    <w:name w:val="无标题条"/>
    <w:next w:val="a6"/>
    <w:autoRedefine/>
    <w:qFormat/>
    <w:pPr>
      <w:jc w:val="both"/>
    </w:pPr>
    <w:rPr>
      <w:sz w:val="21"/>
    </w:rPr>
  </w:style>
  <w:style w:type="character" w:customStyle="1" w:styleId="Char7">
    <w:name w:val="正文格式 Char"/>
    <w:link w:val="affff2"/>
    <w:autoRedefine/>
    <w:qFormat/>
    <w:locked/>
    <w:rPr>
      <w:rFonts w:ascii="宋体" w:hAnsi="宋体"/>
      <w:sz w:val="24"/>
      <w:szCs w:val="24"/>
      <w:lang w:val="en-GB"/>
    </w:rPr>
  </w:style>
  <w:style w:type="paragraph" w:customStyle="1" w:styleId="affff2">
    <w:name w:val="正文格式"/>
    <w:basedOn w:val="a6"/>
    <w:link w:val="Char7"/>
    <w:autoRedefine/>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autoRedefine/>
    <w:qFormat/>
    <w:rPr>
      <w:rFonts w:ascii="宋体" w:eastAsia="宋体" w:hAnsi="Courier New" w:cs="宋体" w:hint="eastAsia"/>
      <w:kern w:val="2"/>
      <w:sz w:val="21"/>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a">
    <w:name w:val="字元 字元2"/>
    <w:basedOn w:val="a6"/>
    <w:autoRedefine/>
    <w:qFormat/>
    <w:rPr>
      <w:rFonts w:ascii="Tahoma" w:hAnsi="Tahoma"/>
      <w:sz w:val="24"/>
      <w:szCs w:val="20"/>
    </w:rPr>
  </w:style>
  <w:style w:type="paragraph" w:customStyle="1" w:styleId="Char3CharCharChar2">
    <w:name w:val="Char3 Char Char Char2"/>
    <w:basedOn w:val="a6"/>
    <w:autoRedefine/>
    <w:qFormat/>
    <w:rPr>
      <w:rFonts w:ascii="Tahoma" w:hAnsi="Tahoma"/>
      <w:sz w:val="24"/>
      <w:szCs w:val="20"/>
    </w:rPr>
  </w:style>
  <w:style w:type="paragraph" w:customStyle="1" w:styleId="2b">
    <w:name w:val="正文文本缩进2"/>
    <w:basedOn w:val="a6"/>
    <w:autoRedefine/>
    <w:qFormat/>
    <w:pPr>
      <w:spacing w:line="480" w:lineRule="exact"/>
      <w:ind w:firstLineChars="200" w:firstLine="480"/>
    </w:pPr>
    <w:rPr>
      <w:rFonts w:ascii="宋体" w:hAnsi="宋体"/>
      <w:kern w:val="0"/>
      <w:sz w:val="24"/>
      <w:lang w:val="zh-CN"/>
    </w:rPr>
  </w:style>
  <w:style w:type="paragraph" w:customStyle="1" w:styleId="Char30">
    <w:name w:val="Char3"/>
    <w:basedOn w:val="a6"/>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autoRedefine/>
    <w:qFormat/>
    <w:pPr>
      <w:ind w:firstLineChars="200" w:firstLine="420"/>
    </w:pPr>
    <w:rPr>
      <w:rFonts w:ascii="Calibri" w:hAnsi="Calibri"/>
      <w:szCs w:val="22"/>
    </w:rPr>
  </w:style>
  <w:style w:type="paragraph" w:customStyle="1" w:styleId="CharCharChar1Char2">
    <w:name w:val="Char Char Char1 Char2"/>
    <w:basedOn w:val="a6"/>
    <w:autoRedefine/>
    <w:qFormat/>
    <w:rPr>
      <w:rFonts w:ascii="Tahoma" w:hAnsi="Tahoma"/>
      <w:sz w:val="24"/>
      <w:szCs w:val="20"/>
    </w:rPr>
  </w:style>
  <w:style w:type="paragraph" w:customStyle="1" w:styleId="CharCharChar2">
    <w:name w:val="Char Char Char2"/>
    <w:basedOn w:val="a6"/>
    <w:autoRedefine/>
    <w:qFormat/>
    <w:rPr>
      <w:rFonts w:ascii="Tahoma" w:hAnsi="Tahoma"/>
      <w:sz w:val="24"/>
      <w:szCs w:val="20"/>
    </w:rPr>
  </w:style>
  <w:style w:type="paragraph" w:customStyle="1" w:styleId="CharCharCharCharCharCharChar2">
    <w:name w:val="Char Char Char Char Char Char Char2"/>
    <w:basedOn w:val="a6"/>
    <w:autoRedefine/>
    <w:qFormat/>
    <w:pPr>
      <w:snapToGrid w:val="0"/>
      <w:spacing w:line="360" w:lineRule="auto"/>
      <w:ind w:firstLineChars="200" w:firstLine="200"/>
    </w:pPr>
    <w:rPr>
      <w:rFonts w:eastAsia="仿宋_GB2312"/>
      <w:sz w:val="24"/>
    </w:rPr>
  </w:style>
  <w:style w:type="paragraph" w:customStyle="1" w:styleId="2d">
    <w:name w:val="正文缩进2"/>
    <w:basedOn w:val="a6"/>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autoRedefine/>
    <w:qFormat/>
    <w:rPr>
      <w:kern w:val="2"/>
      <w:sz w:val="21"/>
      <w:szCs w:val="24"/>
    </w:rPr>
  </w:style>
  <w:style w:type="paragraph" w:customStyle="1" w:styleId="Char22">
    <w:name w:val="Char22"/>
    <w:basedOn w:val="a6"/>
    <w:autoRedefine/>
    <w:qFormat/>
    <w:rPr>
      <w:rFonts w:ascii="Tahoma" w:hAnsi="Tahoma"/>
      <w:sz w:val="24"/>
      <w:szCs w:val="20"/>
    </w:rPr>
  </w:style>
  <w:style w:type="paragraph" w:customStyle="1" w:styleId="CharCharCharCharCharCharCharCharCharChar2">
    <w:name w:val="Char Char Char Char Char Char Char Char Char Char2"/>
    <w:basedOn w:val="a6"/>
    <w:autoRedefine/>
    <w:qFormat/>
    <w:rPr>
      <w:rFonts w:ascii="宋体" w:hAnsi="宋体" w:cs="Courier New"/>
      <w:sz w:val="32"/>
      <w:szCs w:val="32"/>
    </w:rPr>
  </w:style>
  <w:style w:type="paragraph" w:customStyle="1" w:styleId="Char2CharCharCharCharCharChar1">
    <w:name w:val="Char2 Char Char Char Char Char Char1"/>
    <w:basedOn w:val="a6"/>
    <w:autoRedefine/>
    <w:qFormat/>
    <w:pPr>
      <w:widowControl/>
      <w:spacing w:line="400" w:lineRule="exact"/>
      <w:jc w:val="center"/>
    </w:pPr>
  </w:style>
  <w:style w:type="character" w:customStyle="1" w:styleId="Charc">
    <w:name w:val="页脚 Char"/>
    <w:autoRedefine/>
    <w:uiPriority w:val="99"/>
    <w:qFormat/>
    <w:rPr>
      <w:rFonts w:ascii="宋体" w:eastAsia="宋体"/>
      <w:sz w:val="18"/>
      <w:lang w:val="en-US" w:eastAsia="zh-CN" w:bidi="ar-SA"/>
    </w:rPr>
  </w:style>
  <w:style w:type="paragraph" w:customStyle="1" w:styleId="CharChar41">
    <w:name w:val="Char Char41"/>
    <w:basedOn w:val="a6"/>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character" w:customStyle="1" w:styleId="12">
    <w:name w:val="标题 1 字符"/>
    <w:basedOn w:val="a8"/>
    <w:link w:val="11"/>
    <w:autoRedefine/>
    <w:qFormat/>
    <w:rPr>
      <w:rFonts w:ascii="宋体"/>
      <w:b/>
      <w:kern w:val="44"/>
      <w:sz w:val="32"/>
    </w:rPr>
  </w:style>
  <w:style w:type="character" w:customStyle="1" w:styleId="40">
    <w:name w:val="标题 4 字符"/>
    <w:basedOn w:val="a8"/>
    <w:link w:val="4"/>
    <w:autoRedefine/>
    <w:qFormat/>
    <w:rPr>
      <w:rFonts w:ascii="Arial" w:eastAsia="黑体" w:hAnsi="Arial"/>
      <w:b/>
      <w:sz w:val="28"/>
    </w:rPr>
  </w:style>
  <w:style w:type="character" w:customStyle="1" w:styleId="50">
    <w:name w:val="标题 5 字符"/>
    <w:basedOn w:val="a8"/>
    <w:link w:val="5"/>
    <w:autoRedefine/>
    <w:qFormat/>
    <w:rPr>
      <w:b/>
      <w:sz w:val="28"/>
    </w:rPr>
  </w:style>
  <w:style w:type="character" w:customStyle="1" w:styleId="60">
    <w:name w:val="标题 6 字符"/>
    <w:basedOn w:val="a8"/>
    <w:link w:val="6"/>
    <w:autoRedefine/>
    <w:qFormat/>
    <w:rPr>
      <w:rFonts w:ascii="Arial" w:eastAsia="黑体" w:hAnsi="Arial"/>
      <w:b/>
      <w:sz w:val="24"/>
    </w:rPr>
  </w:style>
  <w:style w:type="character" w:customStyle="1" w:styleId="70">
    <w:name w:val="标题 7 字符"/>
    <w:basedOn w:val="a8"/>
    <w:link w:val="7"/>
    <w:autoRedefine/>
    <w:qFormat/>
    <w:rPr>
      <w:b/>
      <w:sz w:val="24"/>
    </w:rPr>
  </w:style>
  <w:style w:type="character" w:customStyle="1" w:styleId="80">
    <w:name w:val="标题 8 字符"/>
    <w:basedOn w:val="a8"/>
    <w:link w:val="8"/>
    <w:autoRedefine/>
    <w:qFormat/>
    <w:rPr>
      <w:rFonts w:ascii="Arial" w:eastAsia="黑体" w:hAnsi="Arial"/>
      <w:sz w:val="24"/>
    </w:rPr>
  </w:style>
  <w:style w:type="character" w:customStyle="1" w:styleId="90">
    <w:name w:val="标题 9 字符"/>
    <w:basedOn w:val="a8"/>
    <w:link w:val="9"/>
    <w:autoRedefine/>
    <w:qFormat/>
    <w:rPr>
      <w:rFonts w:ascii="Arial" w:eastAsia="黑体" w:hAnsi="Arial"/>
      <w:sz w:val="21"/>
    </w:rPr>
  </w:style>
  <w:style w:type="character" w:customStyle="1" w:styleId="ae">
    <w:name w:val="文档结构图 字符"/>
    <w:basedOn w:val="a8"/>
    <w:link w:val="ad"/>
    <w:autoRedefine/>
    <w:qFormat/>
    <w:rPr>
      <w:kern w:val="2"/>
      <w:sz w:val="21"/>
      <w:szCs w:val="24"/>
      <w:shd w:val="clear" w:color="auto" w:fill="000080"/>
    </w:rPr>
  </w:style>
  <w:style w:type="character" w:customStyle="1" w:styleId="33">
    <w:name w:val="正文文本 3 字符"/>
    <w:basedOn w:val="a8"/>
    <w:link w:val="32"/>
    <w:autoRedefine/>
    <w:qFormat/>
    <w:rPr>
      <w:kern w:val="2"/>
      <w:sz w:val="16"/>
      <w:szCs w:val="16"/>
    </w:rPr>
  </w:style>
  <w:style w:type="character" w:customStyle="1" w:styleId="af1">
    <w:name w:val="正文文本 字符"/>
    <w:basedOn w:val="a8"/>
    <w:link w:val="af0"/>
    <w:autoRedefine/>
    <w:qFormat/>
    <w:rPr>
      <w:rFonts w:ascii="宋体" w:hAnsi="宋体"/>
      <w:kern w:val="2"/>
      <w:sz w:val="24"/>
      <w:szCs w:val="24"/>
    </w:rPr>
  </w:style>
  <w:style w:type="character" w:customStyle="1" w:styleId="af7">
    <w:name w:val="日期 字符"/>
    <w:basedOn w:val="a8"/>
    <w:link w:val="af6"/>
    <w:autoRedefine/>
    <w:qFormat/>
    <w:rPr>
      <w:rFonts w:ascii="仿宋_GB2312" w:eastAsia="仿宋_GB2312" w:hAnsi="宋体"/>
      <w:color w:val="000000"/>
      <w:kern w:val="2"/>
      <w:sz w:val="24"/>
      <w:szCs w:val="24"/>
    </w:rPr>
  </w:style>
  <w:style w:type="character" w:customStyle="1" w:styleId="26">
    <w:name w:val="正文文本缩进 2 字符"/>
    <w:basedOn w:val="a8"/>
    <w:link w:val="25"/>
    <w:autoRedefine/>
    <w:qFormat/>
    <w:rPr>
      <w:rFonts w:ascii="仿宋_GB2312" w:eastAsia="仿宋_GB2312"/>
      <w:kern w:val="2"/>
      <w:sz w:val="24"/>
      <w:szCs w:val="24"/>
    </w:rPr>
  </w:style>
  <w:style w:type="character" w:customStyle="1" w:styleId="af9">
    <w:name w:val="批注框文本 字符"/>
    <w:basedOn w:val="a8"/>
    <w:link w:val="af8"/>
    <w:autoRedefine/>
    <w:qFormat/>
    <w:rPr>
      <w:kern w:val="2"/>
      <w:sz w:val="18"/>
      <w:szCs w:val="18"/>
    </w:rPr>
  </w:style>
  <w:style w:type="character" w:customStyle="1" w:styleId="35">
    <w:name w:val="正文文本缩进 3 字符"/>
    <w:basedOn w:val="a8"/>
    <w:link w:val="34"/>
    <w:autoRedefine/>
    <w:qFormat/>
    <w:rPr>
      <w:rFonts w:ascii="宋体"/>
      <w:sz w:val="24"/>
    </w:rPr>
  </w:style>
  <w:style w:type="character" w:customStyle="1" w:styleId="HTML0">
    <w:name w:val="HTML 预设格式 字符"/>
    <w:basedOn w:val="a8"/>
    <w:link w:val="HTML"/>
    <w:autoRedefine/>
    <w:qFormat/>
    <w:rPr>
      <w:rFonts w:ascii="宋体" w:hAnsi="宋体" w:cs="宋体"/>
      <w:sz w:val="24"/>
      <w:szCs w:val="24"/>
    </w:rPr>
  </w:style>
  <w:style w:type="character" w:customStyle="1" w:styleId="aff3">
    <w:name w:val="批注主题 字符"/>
    <w:basedOn w:val="affff"/>
    <w:link w:val="aff2"/>
    <w:autoRedefine/>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autoRedefine/>
    <w:qFormat/>
    <w:rPr>
      <w:rFonts w:eastAsia="宋体"/>
      <w:kern w:val="2"/>
      <w:sz w:val="24"/>
      <w:szCs w:val="24"/>
      <w:lang w:val="en-US" w:eastAsia="zh-CN" w:bidi="ar-SA"/>
    </w:rPr>
  </w:style>
  <w:style w:type="paragraph" w:customStyle="1" w:styleId="affff3">
    <w:name w:val="图例"/>
    <w:basedOn w:val="a6"/>
    <w:autoRedefine/>
    <w:qFormat/>
    <w:pPr>
      <w:spacing w:before="120" w:after="120" w:line="360" w:lineRule="auto"/>
      <w:jc w:val="center"/>
    </w:pPr>
    <w:rPr>
      <w:rFonts w:eastAsia="仿宋_GB2312"/>
      <w:b/>
      <w:sz w:val="24"/>
      <w:szCs w:val="20"/>
    </w:rPr>
  </w:style>
  <w:style w:type="table" w:customStyle="1" w:styleId="TableNormal">
    <w:name w:val="Table Normal"/>
    <w:autoRedefine/>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autoRedefine/>
    <w:uiPriority w:val="1"/>
    <w:qFormat/>
    <w:pPr>
      <w:autoSpaceDE w:val="0"/>
      <w:autoSpaceDN w:val="0"/>
      <w:jc w:val="left"/>
    </w:pPr>
    <w:rPr>
      <w:rFonts w:ascii="宋体" w:hAnsi="宋体" w:cs="宋体"/>
      <w:kern w:val="0"/>
      <w:sz w:val="22"/>
      <w:szCs w:val="22"/>
      <w:lang w:eastAsia="en-US"/>
    </w:rPr>
  </w:style>
  <w:style w:type="character" w:styleId="affff4">
    <w:name w:val="Unresolved Mention"/>
    <w:basedOn w:val="a8"/>
    <w:uiPriority w:val="99"/>
    <w:semiHidden/>
    <w:unhideWhenUsed/>
    <w:rsid w:val="00926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35831;&#23558;&#20197;&#19979;&#34920;&#26684;&#21457;&#37038;&#20214;&#33267;baodujia@biecc.com.cn" TargetMode="Externa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D066-0CB0-4EB1-A636-C300CD44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15827</Words>
  <Characters>17570</Characters>
  <Application>Microsoft Office Word</Application>
  <DocSecurity>0</DocSecurity>
  <Lines>1171</Lines>
  <Paragraphs>1077</Paragraphs>
  <ScaleCrop>false</ScaleCrop>
  <Company>China</Company>
  <LinksUpToDate>false</LinksUpToDate>
  <CharactersWithSpaces>32320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dujia bao</cp:lastModifiedBy>
  <cp:revision>3</cp:revision>
  <cp:lastPrinted>2020-04-01T03:13:00Z</cp:lastPrinted>
  <dcterms:created xsi:type="dcterms:W3CDTF">2025-07-11T09:35:00Z</dcterms:created>
  <dcterms:modified xsi:type="dcterms:W3CDTF">2025-07-11T09:36:00Z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B188B99E3C9D46819A167BC3BFE90628_13</vt:lpwstr>
  </property>
  <property fmtid="{D5CDD505-2E9C-101B-9397-08002B2CF9AE}" pid="4" name="KSOTemplateDocerSaveRecord">
    <vt:lpwstr>eyJoZGlkIjoiMzEwNTM5NzYwMDRjMzkwZTVkZjY2ODkwMGIxNGU0OTUiLCJ1c2VySWQiOiIxNTU3NDM2MzM5In0=</vt:lpwstr>
  </property>
</Properties>
</file>