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5F714B1B" w14:textId="77777777" w:rsidR="00B00986" w:rsidRDefault="00B00986">
      <w:pPr>
        <w:spacing w:line="360" w:lineRule="auto"/>
        <w:ind w:firstLineChars="50" w:firstLine="300"/>
        <w:rPr>
          <w:rFonts w:ascii="宋体" w:hAnsi="宋体" w:cs="Arial" w:hint="eastAsia"/>
          <w:sz w:val="60"/>
          <w:szCs w:val="60"/>
        </w:rPr>
      </w:pPr>
      <w:bookmarkStart w:id="0" w:name="_Hlk153286658"/>
    </w:p>
    <w:p w14:paraId="185B41DF" w14:textId="77777777" w:rsidR="00B00986" w:rsidRDefault="00E44760">
      <w:pPr>
        <w:spacing w:line="360" w:lineRule="auto"/>
        <w:jc w:val="center"/>
        <w:rPr>
          <w:rFonts w:ascii="宋体" w:hAnsi="宋体" w:cs="Arial" w:hint="eastAsia"/>
          <w:b/>
          <w:bCs/>
          <w:sz w:val="60"/>
          <w:szCs w:val="60"/>
        </w:rPr>
      </w:pPr>
      <w:r>
        <w:rPr>
          <w:rFonts w:ascii="宋体" w:hAnsi="宋体" w:cs="Arial"/>
          <w:b/>
          <w:bCs/>
          <w:sz w:val="60"/>
          <w:szCs w:val="60"/>
        </w:rPr>
        <w:t>北京市政府采购项目</w:t>
      </w:r>
    </w:p>
    <w:p w14:paraId="7FFAD389" w14:textId="77777777" w:rsidR="00B00986" w:rsidRDefault="00E44760">
      <w:pPr>
        <w:spacing w:line="360" w:lineRule="auto"/>
        <w:jc w:val="center"/>
        <w:rPr>
          <w:rFonts w:ascii="宋体" w:hAnsi="宋体" w:cs="Arial" w:hint="eastAsia"/>
          <w:b/>
          <w:bCs/>
          <w:sz w:val="60"/>
          <w:szCs w:val="60"/>
        </w:rPr>
      </w:pPr>
      <w:r>
        <w:rPr>
          <w:rFonts w:ascii="宋体" w:hAnsi="宋体" w:cs="Arial"/>
          <w:b/>
          <w:bCs/>
          <w:sz w:val="60"/>
          <w:szCs w:val="60"/>
        </w:rPr>
        <w:t>公开招标文件</w:t>
      </w:r>
    </w:p>
    <w:p w14:paraId="54923291" w14:textId="77777777" w:rsidR="00B00986" w:rsidRDefault="00B00986">
      <w:pPr>
        <w:spacing w:line="360" w:lineRule="auto"/>
        <w:jc w:val="center"/>
        <w:rPr>
          <w:rFonts w:ascii="宋体" w:hAnsi="宋体" w:cs="Arial" w:hint="eastAsia"/>
          <w:b/>
          <w:bCs/>
          <w:sz w:val="60"/>
          <w:szCs w:val="60"/>
        </w:rPr>
      </w:pPr>
    </w:p>
    <w:p w14:paraId="07AAD200" w14:textId="77777777" w:rsidR="00B00986" w:rsidRDefault="00B00986">
      <w:pPr>
        <w:spacing w:line="360" w:lineRule="auto"/>
        <w:jc w:val="center"/>
        <w:rPr>
          <w:rFonts w:ascii="宋体" w:hAnsi="宋体" w:cs="Arial" w:hint="eastAsia"/>
          <w:sz w:val="60"/>
          <w:szCs w:val="60"/>
        </w:rPr>
      </w:pPr>
    </w:p>
    <w:p w14:paraId="218B2217" w14:textId="77777777" w:rsidR="00B00986" w:rsidRDefault="00E44760">
      <w:pPr>
        <w:tabs>
          <w:tab w:val="left" w:pos="3240"/>
          <w:tab w:val="left" w:pos="3420"/>
        </w:tabs>
        <w:spacing w:line="360" w:lineRule="auto"/>
        <w:ind w:leftChars="444" w:left="2660" w:hangingChars="480" w:hanging="1728"/>
        <w:jc w:val="left"/>
        <w:rPr>
          <w:rFonts w:ascii="宋体" w:hAnsi="宋体" w:cs="Arial" w:hint="eastAsia"/>
          <w:bCs/>
          <w:sz w:val="36"/>
          <w:szCs w:val="36"/>
        </w:rPr>
      </w:pPr>
      <w:r>
        <w:rPr>
          <w:rFonts w:ascii="宋体" w:hAnsi="宋体" w:cs="Arial"/>
          <w:bCs/>
          <w:sz w:val="36"/>
          <w:szCs w:val="36"/>
        </w:rPr>
        <w:t>项目名称：2025年胸科医院结核病医院感染防控耗材购置项目</w:t>
      </w:r>
    </w:p>
    <w:p w14:paraId="71A788E5" w14:textId="57063424" w:rsidR="00B00986" w:rsidRDefault="00E44760">
      <w:pPr>
        <w:tabs>
          <w:tab w:val="left" w:pos="3240"/>
          <w:tab w:val="left" w:pos="3420"/>
        </w:tabs>
        <w:spacing w:line="360" w:lineRule="auto"/>
        <w:ind w:leftChars="444" w:left="2833" w:hangingChars="528" w:hanging="1901"/>
        <w:jc w:val="left"/>
        <w:rPr>
          <w:rFonts w:ascii="宋体" w:hAnsi="宋体" w:cs="Arial" w:hint="eastAsia"/>
          <w:bCs/>
          <w:sz w:val="36"/>
          <w:szCs w:val="36"/>
        </w:rPr>
      </w:pPr>
      <w:r>
        <w:rPr>
          <w:rFonts w:ascii="宋体" w:hAnsi="宋体" w:cs="Arial"/>
          <w:bCs/>
          <w:sz w:val="36"/>
          <w:szCs w:val="36"/>
        </w:rPr>
        <w:t>项目编号：</w:t>
      </w:r>
      <w:r w:rsidR="00B71DE9">
        <w:rPr>
          <w:rFonts w:ascii="宋体" w:hAnsi="宋体" w:cs="Arial"/>
          <w:bCs/>
          <w:sz w:val="36"/>
          <w:szCs w:val="36"/>
        </w:rPr>
        <w:t>TC250V0FR</w:t>
      </w:r>
      <w:r>
        <w:rPr>
          <w:rFonts w:ascii="宋体" w:hAnsi="宋体" w:cs="Arial"/>
          <w:bCs/>
          <w:sz w:val="36"/>
          <w:szCs w:val="36"/>
        </w:rPr>
        <w:t xml:space="preserve"> </w:t>
      </w:r>
    </w:p>
    <w:p w14:paraId="1B75B211" w14:textId="75DDB7A8" w:rsidR="00E80DCC" w:rsidRPr="00E80DCC" w:rsidRDefault="00E80DCC" w:rsidP="00E80DCC">
      <w:pPr>
        <w:pStyle w:val="a7"/>
        <w:ind w:firstLineChars="275" w:firstLine="990"/>
        <w:rPr>
          <w:rFonts w:ascii="宋体" w:eastAsia="宋体" w:hAnsi="宋体" w:cs="Arial" w:hint="eastAsia"/>
          <w:bCs/>
          <w:sz w:val="36"/>
          <w:szCs w:val="36"/>
          <w14:ligatures w14:val="none"/>
        </w:rPr>
      </w:pPr>
      <w:r w:rsidRPr="00E80DCC">
        <w:rPr>
          <w:rFonts w:ascii="宋体" w:eastAsia="宋体" w:hAnsi="宋体" w:cs="Arial" w:hint="eastAsia"/>
          <w:bCs/>
          <w:sz w:val="36"/>
          <w:szCs w:val="36"/>
          <w14:ligatures w14:val="none"/>
        </w:rPr>
        <w:t>包号/包名称：</w:t>
      </w:r>
      <w:r w:rsidR="00D048B5">
        <w:rPr>
          <w:rFonts w:ascii="宋体" w:eastAsia="宋体" w:hAnsi="宋体" w:cs="Arial" w:hint="eastAsia"/>
          <w:bCs/>
          <w:sz w:val="36"/>
          <w:szCs w:val="36"/>
          <w14:ligatures w14:val="none"/>
        </w:rPr>
        <w:t>02/</w:t>
      </w:r>
      <w:r w:rsidR="00D048B5" w:rsidRPr="00D048B5">
        <w:rPr>
          <w:rFonts w:ascii="宋体" w:eastAsia="宋体" w:hAnsi="宋体" w:cs="Arial" w:hint="eastAsia"/>
          <w:bCs/>
          <w:sz w:val="36"/>
          <w:szCs w:val="36"/>
          <w14:ligatures w14:val="none"/>
        </w:rPr>
        <w:t>手消等</w:t>
      </w:r>
    </w:p>
    <w:p w14:paraId="6116B955" w14:textId="77777777" w:rsidR="00E80DCC" w:rsidRDefault="00E80DCC">
      <w:pPr>
        <w:tabs>
          <w:tab w:val="left" w:pos="3240"/>
          <w:tab w:val="left" w:pos="3420"/>
        </w:tabs>
        <w:spacing w:line="360" w:lineRule="auto"/>
        <w:ind w:leftChars="444" w:left="2833" w:hangingChars="528" w:hanging="1901"/>
        <w:jc w:val="left"/>
        <w:rPr>
          <w:rFonts w:ascii="宋体" w:hAnsi="宋体" w:cs="Arial" w:hint="eastAsia"/>
          <w:bCs/>
          <w:sz w:val="36"/>
          <w:szCs w:val="36"/>
        </w:rPr>
      </w:pPr>
    </w:p>
    <w:p w14:paraId="001BD48C" w14:textId="77777777" w:rsidR="00E80DCC" w:rsidRDefault="00E80DCC">
      <w:pPr>
        <w:tabs>
          <w:tab w:val="left" w:pos="3240"/>
          <w:tab w:val="left" w:pos="3420"/>
        </w:tabs>
        <w:spacing w:line="360" w:lineRule="auto"/>
        <w:ind w:leftChars="444" w:left="2833" w:hangingChars="528" w:hanging="1901"/>
        <w:jc w:val="left"/>
        <w:rPr>
          <w:rFonts w:ascii="宋体" w:hAnsi="宋体" w:cs="Arial" w:hint="eastAsia"/>
          <w:bCs/>
          <w:sz w:val="36"/>
          <w:szCs w:val="36"/>
        </w:rPr>
      </w:pPr>
    </w:p>
    <w:p w14:paraId="433BB067" w14:textId="5FC0BCE7" w:rsidR="00B00986" w:rsidRDefault="00E44760">
      <w:pPr>
        <w:tabs>
          <w:tab w:val="left" w:pos="3240"/>
          <w:tab w:val="left" w:pos="3420"/>
        </w:tabs>
        <w:spacing w:line="360" w:lineRule="auto"/>
        <w:ind w:leftChars="444" w:left="2833" w:hangingChars="528" w:hanging="1901"/>
        <w:jc w:val="left"/>
        <w:rPr>
          <w:rFonts w:ascii="宋体" w:hAnsi="宋体" w:cs="Arial" w:hint="eastAsia"/>
          <w:bCs/>
          <w:sz w:val="36"/>
          <w:szCs w:val="36"/>
        </w:rPr>
      </w:pPr>
      <w:r>
        <w:rPr>
          <w:rFonts w:ascii="宋体" w:hAnsi="宋体" w:cs="Arial"/>
          <w:bCs/>
          <w:sz w:val="36"/>
          <w:szCs w:val="36"/>
        </w:rPr>
        <w:t>采 购 人：首都医科大学附属北京胸科医院</w:t>
      </w:r>
    </w:p>
    <w:p w14:paraId="63EB38F5" w14:textId="77777777" w:rsidR="00B00986" w:rsidRDefault="00E44760">
      <w:pPr>
        <w:tabs>
          <w:tab w:val="left" w:pos="3240"/>
          <w:tab w:val="left" w:pos="3420"/>
        </w:tabs>
        <w:spacing w:line="360" w:lineRule="auto"/>
        <w:ind w:leftChars="444" w:left="2833" w:hangingChars="528" w:hanging="1901"/>
        <w:jc w:val="left"/>
        <w:rPr>
          <w:rFonts w:ascii="宋体" w:hAnsi="宋体" w:cs="Arial" w:hint="eastAsia"/>
          <w:i/>
        </w:rPr>
      </w:pPr>
      <w:r>
        <w:rPr>
          <w:rFonts w:ascii="宋体" w:hAnsi="宋体" w:cs="Arial"/>
          <w:bCs/>
          <w:sz w:val="36"/>
          <w:szCs w:val="36"/>
        </w:rPr>
        <w:t xml:space="preserve">采购代理机构：中招国际招标有限公司 </w:t>
      </w:r>
    </w:p>
    <w:p w14:paraId="51F4EB2A" w14:textId="77777777" w:rsidR="00B00986" w:rsidRDefault="00B00986">
      <w:pPr>
        <w:spacing w:line="360" w:lineRule="auto"/>
        <w:jc w:val="center"/>
        <w:rPr>
          <w:rFonts w:ascii="宋体" w:hAnsi="宋体" w:cs="Arial" w:hint="eastAsia"/>
          <w:b/>
          <w:sz w:val="44"/>
          <w:szCs w:val="44"/>
        </w:rPr>
      </w:pPr>
    </w:p>
    <w:p w14:paraId="3BEE9422" w14:textId="77777777" w:rsidR="00B00986" w:rsidRDefault="00B00986">
      <w:pPr>
        <w:spacing w:line="360" w:lineRule="auto"/>
        <w:ind w:firstLineChars="1000" w:firstLine="7228"/>
        <w:rPr>
          <w:rFonts w:ascii="宋体" w:hAnsi="宋体" w:cs="Arial" w:hint="eastAsia"/>
          <w:b/>
          <w:sz w:val="72"/>
        </w:rPr>
        <w:sectPr w:rsidR="00B00986">
          <w:headerReference w:type="default" r:id="rId8"/>
          <w:footerReference w:type="even" r:id="rId9"/>
          <w:footerReference w:type="default" r:id="rId10"/>
          <w:headerReference w:type="first" r:id="rId11"/>
          <w:footerReference w:type="first" r:id="rId12"/>
          <w:type w:val="nextColumn"/>
          <w:pgSz w:w="11907" w:h="16840"/>
          <w:pgMar w:top="1911" w:right="1275" w:bottom="1882" w:left="1587" w:header="851" w:footer="851" w:gutter="0"/>
          <w:pgNumType w:start="1"/>
          <w:cols w:space="720"/>
          <w:titlePg/>
          <w:docGrid w:linePitch="462"/>
        </w:sectPr>
      </w:pPr>
    </w:p>
    <w:p w14:paraId="4AB5A914" w14:textId="77777777" w:rsidR="00B00986" w:rsidRDefault="00E44760">
      <w:pPr>
        <w:spacing w:line="360" w:lineRule="auto"/>
        <w:jc w:val="center"/>
        <w:outlineLvl w:val="0"/>
        <w:rPr>
          <w:rFonts w:ascii="宋体" w:hAnsi="宋体" w:cs="Arial" w:hint="eastAsia"/>
          <w:b/>
          <w:sz w:val="36"/>
          <w:szCs w:val="36"/>
        </w:rPr>
      </w:pPr>
      <w:bookmarkStart w:id="1" w:name="_Toc99301418"/>
      <w:bookmarkStart w:id="2" w:name="_Toc146541083"/>
      <w:bookmarkStart w:id="3" w:name="_Toc118791517"/>
      <w:bookmarkStart w:id="4" w:name="_Toc167887003"/>
      <w:r>
        <w:rPr>
          <w:rFonts w:ascii="宋体" w:hAnsi="宋体" w:cs="Arial"/>
          <w:b/>
          <w:sz w:val="36"/>
          <w:szCs w:val="36"/>
        </w:rPr>
        <w:lastRenderedPageBreak/>
        <w:t>目      录</w:t>
      </w:r>
      <w:bookmarkEnd w:id="1"/>
      <w:bookmarkEnd w:id="2"/>
      <w:bookmarkEnd w:id="3"/>
      <w:bookmarkEnd w:id="4"/>
    </w:p>
    <w:p w14:paraId="36243E1B" w14:textId="77777777" w:rsidR="00B00986" w:rsidRDefault="00E44760">
      <w:pPr>
        <w:pStyle w:val="TOC1"/>
        <w:rPr>
          <w:rFonts w:cstheme="minorBidi" w:hint="eastAsia"/>
          <w:b w:val="0"/>
          <w:sz w:val="21"/>
          <w:szCs w:val="22"/>
          <w14:ligatures w14:val="standardContextual"/>
        </w:rPr>
      </w:pPr>
      <w:r>
        <w:rPr>
          <w:rFonts w:cs="Arial"/>
          <w:b w:val="0"/>
        </w:rPr>
        <w:fldChar w:fldCharType="begin"/>
      </w:r>
      <w:r>
        <w:rPr>
          <w:rFonts w:cs="Arial"/>
          <w:b w:val="0"/>
        </w:rPr>
        <w:instrText xml:space="preserve"> TOC \o "1-1" \h \z \u </w:instrText>
      </w:r>
      <w:r>
        <w:rPr>
          <w:rFonts w:cs="Arial"/>
          <w:b w:val="0"/>
        </w:rPr>
        <w:fldChar w:fldCharType="separate"/>
      </w:r>
      <w:hyperlink w:anchor="_Toc167887003" w:history="1"/>
    </w:p>
    <w:p w14:paraId="276F637B" w14:textId="77777777" w:rsidR="00B00986" w:rsidRDefault="00B00986">
      <w:pPr>
        <w:pStyle w:val="TOC1"/>
        <w:rPr>
          <w:rFonts w:cstheme="minorBidi" w:hint="eastAsia"/>
          <w:b w:val="0"/>
          <w:sz w:val="21"/>
          <w:szCs w:val="22"/>
          <w14:ligatures w14:val="standardContextual"/>
        </w:rPr>
      </w:pPr>
      <w:hyperlink w:anchor="_Toc167887004" w:history="1">
        <w:r>
          <w:rPr>
            <w:rStyle w:val="affc"/>
            <w:rFonts w:cs="Arial"/>
            <w:color w:val="auto"/>
          </w:rPr>
          <w:t>第一章   投标邀请</w:t>
        </w:r>
        <w:r>
          <w:tab/>
        </w:r>
        <w:r>
          <w:fldChar w:fldCharType="begin"/>
        </w:r>
        <w:r>
          <w:instrText xml:space="preserve"> PAGEREF _Toc167887004 \h </w:instrText>
        </w:r>
        <w:r>
          <w:fldChar w:fldCharType="separate"/>
        </w:r>
        <w:r>
          <w:rPr>
            <w:rFonts w:hint="eastAsia"/>
          </w:rPr>
          <w:t>1</w:t>
        </w:r>
        <w:r>
          <w:fldChar w:fldCharType="end"/>
        </w:r>
      </w:hyperlink>
    </w:p>
    <w:p w14:paraId="77483F12" w14:textId="77777777" w:rsidR="00B00986" w:rsidRDefault="00B00986">
      <w:pPr>
        <w:pStyle w:val="TOC1"/>
        <w:rPr>
          <w:rFonts w:cstheme="minorBidi" w:hint="eastAsia"/>
          <w:b w:val="0"/>
          <w:sz w:val="21"/>
          <w:szCs w:val="22"/>
          <w14:ligatures w14:val="standardContextual"/>
        </w:rPr>
      </w:pPr>
      <w:hyperlink w:anchor="_Toc167887005" w:history="1">
        <w:r>
          <w:rPr>
            <w:rStyle w:val="affc"/>
            <w:rFonts w:cs="Arial"/>
            <w:color w:val="auto"/>
          </w:rPr>
          <w:t>第二章   投标人须知</w:t>
        </w:r>
        <w:r>
          <w:tab/>
        </w:r>
        <w:r>
          <w:fldChar w:fldCharType="begin"/>
        </w:r>
        <w:r>
          <w:instrText xml:space="preserve"> PAGEREF _Toc167887005 \h </w:instrText>
        </w:r>
        <w:r>
          <w:fldChar w:fldCharType="separate"/>
        </w:r>
        <w:r>
          <w:rPr>
            <w:rFonts w:hint="eastAsia"/>
          </w:rPr>
          <w:t>5</w:t>
        </w:r>
        <w:r>
          <w:fldChar w:fldCharType="end"/>
        </w:r>
      </w:hyperlink>
    </w:p>
    <w:p w14:paraId="29A88A21" w14:textId="77777777" w:rsidR="00B00986" w:rsidRDefault="00B00986">
      <w:pPr>
        <w:pStyle w:val="TOC1"/>
        <w:rPr>
          <w:rFonts w:cstheme="minorBidi" w:hint="eastAsia"/>
          <w:b w:val="0"/>
          <w:sz w:val="21"/>
          <w:szCs w:val="22"/>
          <w14:ligatures w14:val="standardContextual"/>
        </w:rPr>
      </w:pPr>
      <w:hyperlink w:anchor="_Toc167887006" w:history="1">
        <w:r>
          <w:rPr>
            <w:rStyle w:val="affc"/>
            <w:rFonts w:cs="Arial"/>
            <w:color w:val="auto"/>
          </w:rPr>
          <w:t>第三章   资格审查</w:t>
        </w:r>
        <w:r>
          <w:tab/>
        </w:r>
        <w:r>
          <w:fldChar w:fldCharType="begin"/>
        </w:r>
        <w:r>
          <w:instrText xml:space="preserve"> PAGEREF _Toc167887006 \h </w:instrText>
        </w:r>
        <w:r>
          <w:fldChar w:fldCharType="separate"/>
        </w:r>
        <w:r>
          <w:rPr>
            <w:rFonts w:hint="eastAsia"/>
          </w:rPr>
          <w:t>24</w:t>
        </w:r>
        <w:r>
          <w:fldChar w:fldCharType="end"/>
        </w:r>
      </w:hyperlink>
    </w:p>
    <w:p w14:paraId="41C7DFBE" w14:textId="77777777" w:rsidR="00B00986" w:rsidRDefault="00B00986">
      <w:pPr>
        <w:pStyle w:val="TOC1"/>
        <w:rPr>
          <w:rFonts w:cstheme="minorBidi" w:hint="eastAsia"/>
          <w:b w:val="0"/>
          <w:sz w:val="21"/>
          <w:szCs w:val="22"/>
          <w14:ligatures w14:val="standardContextual"/>
        </w:rPr>
      </w:pPr>
      <w:hyperlink w:anchor="_Toc167887007" w:history="1">
        <w:r>
          <w:rPr>
            <w:rStyle w:val="affc"/>
            <w:rFonts w:cs="Arial"/>
            <w:color w:val="auto"/>
          </w:rPr>
          <w:t>第四章   评标程序、评标方法和评标标准</w:t>
        </w:r>
        <w:r>
          <w:tab/>
        </w:r>
        <w:r>
          <w:fldChar w:fldCharType="begin"/>
        </w:r>
        <w:r>
          <w:instrText xml:space="preserve"> PAGEREF _Toc167887007 \h </w:instrText>
        </w:r>
        <w:r>
          <w:fldChar w:fldCharType="separate"/>
        </w:r>
        <w:r>
          <w:rPr>
            <w:rFonts w:hint="eastAsia"/>
          </w:rPr>
          <w:t>31</w:t>
        </w:r>
        <w:r>
          <w:fldChar w:fldCharType="end"/>
        </w:r>
      </w:hyperlink>
    </w:p>
    <w:p w14:paraId="2BDF4801" w14:textId="77777777" w:rsidR="00B00986" w:rsidRDefault="00B00986">
      <w:pPr>
        <w:pStyle w:val="TOC1"/>
        <w:rPr>
          <w:rFonts w:cstheme="minorBidi" w:hint="eastAsia"/>
          <w:b w:val="0"/>
          <w:sz w:val="21"/>
          <w:szCs w:val="22"/>
          <w14:ligatures w14:val="standardContextual"/>
        </w:rPr>
      </w:pPr>
      <w:hyperlink w:anchor="_Toc167887008" w:history="1">
        <w:r>
          <w:rPr>
            <w:rStyle w:val="affc"/>
            <w:rFonts w:cs="Arial"/>
            <w:color w:val="auto"/>
          </w:rPr>
          <w:t>第五章  采购需求</w:t>
        </w:r>
        <w:r>
          <w:tab/>
        </w:r>
        <w:r>
          <w:fldChar w:fldCharType="begin"/>
        </w:r>
        <w:r>
          <w:instrText xml:space="preserve"> PAGEREF _Toc167887008 \h </w:instrText>
        </w:r>
        <w:r>
          <w:fldChar w:fldCharType="separate"/>
        </w:r>
        <w:r>
          <w:rPr>
            <w:rFonts w:hint="eastAsia"/>
          </w:rPr>
          <w:t>42</w:t>
        </w:r>
        <w:r>
          <w:fldChar w:fldCharType="end"/>
        </w:r>
      </w:hyperlink>
    </w:p>
    <w:p w14:paraId="2FDA08E2" w14:textId="77777777" w:rsidR="00B00986" w:rsidRDefault="00B00986">
      <w:pPr>
        <w:pStyle w:val="TOC1"/>
        <w:rPr>
          <w:rFonts w:cstheme="minorBidi" w:hint="eastAsia"/>
          <w:b w:val="0"/>
          <w:sz w:val="21"/>
          <w:szCs w:val="22"/>
          <w14:ligatures w14:val="standardContextual"/>
        </w:rPr>
      </w:pPr>
      <w:hyperlink w:anchor="_Toc167887009" w:history="1">
        <w:r>
          <w:rPr>
            <w:rStyle w:val="affc"/>
            <w:rFonts w:cs="Arial"/>
            <w:color w:val="auto"/>
          </w:rPr>
          <w:t>第六章   拟签订的合同文本</w:t>
        </w:r>
        <w:r>
          <w:tab/>
        </w:r>
        <w:r>
          <w:fldChar w:fldCharType="begin"/>
        </w:r>
        <w:r>
          <w:instrText xml:space="preserve"> PAGEREF _Toc167887009 \h </w:instrText>
        </w:r>
        <w:r>
          <w:fldChar w:fldCharType="separate"/>
        </w:r>
        <w:r>
          <w:rPr>
            <w:rFonts w:hint="eastAsia"/>
          </w:rPr>
          <w:t>128</w:t>
        </w:r>
        <w:r>
          <w:fldChar w:fldCharType="end"/>
        </w:r>
      </w:hyperlink>
    </w:p>
    <w:p w14:paraId="5A939A9F" w14:textId="77777777" w:rsidR="00B00986" w:rsidRDefault="00B00986">
      <w:pPr>
        <w:pStyle w:val="TOC1"/>
        <w:rPr>
          <w:rFonts w:cstheme="minorBidi" w:hint="eastAsia"/>
          <w:b w:val="0"/>
          <w:sz w:val="21"/>
          <w:szCs w:val="22"/>
          <w14:ligatures w14:val="standardContextual"/>
        </w:rPr>
      </w:pPr>
      <w:hyperlink w:anchor="_Toc167887010" w:history="1">
        <w:r>
          <w:rPr>
            <w:rStyle w:val="affc"/>
            <w:rFonts w:cs="Arial"/>
            <w:color w:val="auto"/>
          </w:rPr>
          <w:t>第七章   投标文件格式</w:t>
        </w:r>
        <w:r>
          <w:tab/>
        </w:r>
        <w:r>
          <w:fldChar w:fldCharType="begin"/>
        </w:r>
        <w:r>
          <w:instrText xml:space="preserve"> PAGEREF _Toc167887010 \h </w:instrText>
        </w:r>
        <w:r>
          <w:fldChar w:fldCharType="separate"/>
        </w:r>
        <w:r>
          <w:rPr>
            <w:rFonts w:hint="eastAsia"/>
          </w:rPr>
          <w:t>155</w:t>
        </w:r>
        <w:r>
          <w:fldChar w:fldCharType="end"/>
        </w:r>
      </w:hyperlink>
    </w:p>
    <w:p w14:paraId="6B9F9B67" w14:textId="77777777" w:rsidR="00B00986" w:rsidRDefault="00E44760">
      <w:pPr>
        <w:pStyle w:val="TOC1"/>
        <w:spacing w:line="360" w:lineRule="auto"/>
        <w:rPr>
          <w:rFonts w:cs="Arial" w:hint="eastAsia"/>
          <w:b w:val="0"/>
        </w:rPr>
      </w:pPr>
      <w:r>
        <w:rPr>
          <w:rFonts w:cs="Arial"/>
          <w:b w:val="0"/>
        </w:rPr>
        <w:fldChar w:fldCharType="end"/>
      </w:r>
    </w:p>
    <w:p w14:paraId="6519AFDC" w14:textId="77777777" w:rsidR="00B00986" w:rsidRDefault="00E44760">
      <w:pPr>
        <w:spacing w:line="360" w:lineRule="auto"/>
        <w:jc w:val="center"/>
        <w:outlineLvl w:val="0"/>
        <w:rPr>
          <w:rFonts w:ascii="宋体" w:hAnsi="宋体" w:cs="Arial" w:hint="eastAsia"/>
          <w:b/>
          <w:sz w:val="36"/>
          <w:szCs w:val="36"/>
        </w:rPr>
      </w:pPr>
      <w:r>
        <w:rPr>
          <w:rFonts w:ascii="宋体" w:hAnsi="宋体" w:cs="Arial"/>
          <w:sz w:val="24"/>
        </w:rPr>
        <w:br w:type="page"/>
      </w:r>
      <w:bookmarkStart w:id="5" w:name="_Toc167887004"/>
      <w:r>
        <w:rPr>
          <w:rFonts w:ascii="宋体" w:hAnsi="宋体" w:cs="Arial"/>
          <w:b/>
          <w:sz w:val="36"/>
          <w:szCs w:val="36"/>
        </w:rPr>
        <w:lastRenderedPageBreak/>
        <w:t>第一章   投标邀请</w:t>
      </w:r>
      <w:bookmarkEnd w:id="5"/>
    </w:p>
    <w:p w14:paraId="257C6510" w14:textId="77777777" w:rsidR="00B00986" w:rsidRDefault="00E44760">
      <w:pPr>
        <w:pStyle w:val="21"/>
        <w:spacing w:before="0" w:line="360" w:lineRule="auto"/>
        <w:ind w:firstLine="482"/>
        <w:jc w:val="left"/>
        <w:rPr>
          <w:rFonts w:ascii="宋体" w:eastAsia="宋体" w:hAnsi="宋体" w:cs="Arial" w:hint="eastAsia"/>
          <w:sz w:val="24"/>
          <w:szCs w:val="24"/>
        </w:rPr>
      </w:pPr>
      <w:bookmarkStart w:id="6" w:name="_Toc28359079"/>
      <w:bookmarkStart w:id="7" w:name="_Toc28359002"/>
      <w:bookmarkStart w:id="8" w:name="_Toc35393621"/>
      <w:bookmarkStart w:id="9" w:name="_Toc35393790"/>
      <w:bookmarkStart w:id="10" w:name="_Hlk24379207"/>
      <w:r>
        <w:rPr>
          <w:rFonts w:ascii="宋体" w:eastAsia="宋体" w:hAnsi="宋体" w:cs="Arial"/>
          <w:sz w:val="24"/>
          <w:szCs w:val="24"/>
        </w:rPr>
        <w:t>一、项目基本情况</w:t>
      </w:r>
      <w:bookmarkEnd w:id="6"/>
      <w:bookmarkEnd w:id="7"/>
      <w:bookmarkEnd w:id="8"/>
      <w:bookmarkEnd w:id="9"/>
    </w:p>
    <w:p w14:paraId="303DDDFF" w14:textId="191B6F9A" w:rsidR="00B00986" w:rsidRDefault="00E44760">
      <w:pPr>
        <w:spacing w:line="360" w:lineRule="auto"/>
        <w:ind w:firstLineChars="200" w:firstLine="480"/>
        <w:rPr>
          <w:rFonts w:ascii="宋体" w:hAnsi="宋体" w:cs="Arial" w:hint="eastAsia"/>
          <w:sz w:val="24"/>
        </w:rPr>
      </w:pPr>
      <w:r>
        <w:rPr>
          <w:rFonts w:ascii="宋体" w:hAnsi="宋体" w:cs="Arial"/>
          <w:sz w:val="24"/>
        </w:rPr>
        <w:t>1.项目编号：</w:t>
      </w:r>
      <w:r w:rsidR="00B71DE9">
        <w:rPr>
          <w:rFonts w:ascii="宋体" w:hAnsi="宋体" w:cs="Arial"/>
          <w:sz w:val="24"/>
        </w:rPr>
        <w:t>TC250V0FR</w:t>
      </w:r>
      <w:r>
        <w:rPr>
          <w:rFonts w:ascii="宋体" w:hAnsi="宋体" w:cs="Arial"/>
          <w:sz w:val="24"/>
        </w:rPr>
        <w:t xml:space="preserve"> </w:t>
      </w:r>
    </w:p>
    <w:p w14:paraId="507A488B" w14:textId="77777777" w:rsidR="00B00986" w:rsidRDefault="00E44760">
      <w:pPr>
        <w:spacing w:line="360" w:lineRule="auto"/>
        <w:ind w:firstLineChars="200" w:firstLine="480"/>
        <w:rPr>
          <w:rFonts w:ascii="宋体" w:hAnsi="宋体" w:cs="Arial" w:hint="eastAsia"/>
          <w:sz w:val="24"/>
        </w:rPr>
      </w:pPr>
      <w:r>
        <w:rPr>
          <w:rFonts w:ascii="宋体" w:hAnsi="宋体" w:cs="Arial"/>
          <w:sz w:val="24"/>
        </w:rPr>
        <w:t>2.项目名称：2025年胸科医院结核病医院感染防控耗材购置项目</w:t>
      </w:r>
    </w:p>
    <w:bookmarkEnd w:id="10"/>
    <w:p w14:paraId="7E3DCC37" w14:textId="77777777" w:rsidR="00B00986" w:rsidRDefault="00E44760">
      <w:pPr>
        <w:spacing w:line="360" w:lineRule="auto"/>
        <w:ind w:firstLineChars="200" w:firstLine="480"/>
        <w:rPr>
          <w:rFonts w:ascii="宋体" w:hAnsi="宋体" w:cs="Arial" w:hint="eastAsia"/>
          <w:sz w:val="24"/>
        </w:rPr>
      </w:pPr>
      <w:r>
        <w:rPr>
          <w:rFonts w:ascii="宋体" w:hAnsi="宋体" w:cs="Arial"/>
          <w:sz w:val="24"/>
        </w:rPr>
        <w:t>3.项目预算/最高限价：</w:t>
      </w:r>
      <w:bookmarkStart w:id="11" w:name="_Hlk146111240"/>
      <w:r>
        <w:rPr>
          <w:rFonts w:ascii="宋体" w:hAnsi="宋体" w:cs="Arial" w:hint="eastAsia"/>
          <w:sz w:val="24"/>
        </w:rPr>
        <w:t>360万元（</w:t>
      </w:r>
      <w:r>
        <w:rPr>
          <w:rFonts w:ascii="宋体" w:hAnsi="宋体" w:cs="Arial"/>
          <w:sz w:val="24"/>
        </w:rPr>
        <w:t>详见采购需求</w:t>
      </w:r>
      <w:bookmarkEnd w:id="11"/>
      <w:r>
        <w:rPr>
          <w:rFonts w:ascii="宋体" w:hAnsi="宋体" w:cs="Arial" w:hint="eastAsia"/>
          <w:sz w:val="24"/>
        </w:rPr>
        <w:t>）</w:t>
      </w:r>
    </w:p>
    <w:p w14:paraId="23D06460" w14:textId="77777777" w:rsidR="00B00986" w:rsidRDefault="00E44760">
      <w:pPr>
        <w:spacing w:line="360" w:lineRule="auto"/>
        <w:ind w:firstLineChars="200" w:firstLine="480"/>
        <w:rPr>
          <w:rFonts w:ascii="宋体" w:hAnsi="宋体" w:cs="Arial" w:hint="eastAsia"/>
          <w:sz w:val="24"/>
        </w:rPr>
      </w:pPr>
      <w:r>
        <w:rPr>
          <w:rFonts w:ascii="宋体" w:hAnsi="宋体" w:cs="Arial"/>
          <w:sz w:val="24"/>
        </w:rPr>
        <w:t>4.采购需求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7"/>
        <w:gridCol w:w="676"/>
        <w:gridCol w:w="2820"/>
        <w:gridCol w:w="937"/>
        <w:gridCol w:w="968"/>
        <w:gridCol w:w="937"/>
        <w:gridCol w:w="990"/>
        <w:gridCol w:w="1057"/>
      </w:tblGrid>
      <w:tr w:rsidR="00B00986" w14:paraId="031EDC07" w14:textId="77777777" w:rsidTr="00D048B5">
        <w:trPr>
          <w:trHeight w:val="1089"/>
        </w:trPr>
        <w:tc>
          <w:tcPr>
            <w:tcW w:w="374" w:type="pct"/>
            <w:shd w:val="clear" w:color="000000" w:fill="FFFFFF"/>
            <w:vAlign w:val="center"/>
          </w:tcPr>
          <w:p w14:paraId="0CA77D3C" w14:textId="77777777" w:rsidR="00B00986" w:rsidRDefault="00E44760">
            <w:pPr>
              <w:widowControl/>
              <w:jc w:val="center"/>
              <w:rPr>
                <w:rFonts w:ascii="宋体" w:hAnsi="宋体" w:cs="Arial" w:hint="eastAsia"/>
                <w:kern w:val="0"/>
                <w:sz w:val="24"/>
              </w:rPr>
            </w:pPr>
            <w:r>
              <w:rPr>
                <w:rFonts w:ascii="宋体" w:hAnsi="宋体" w:cs="Arial"/>
                <w:kern w:val="0"/>
                <w:sz w:val="24"/>
              </w:rPr>
              <w:t>包号</w:t>
            </w:r>
          </w:p>
        </w:tc>
        <w:tc>
          <w:tcPr>
            <w:tcW w:w="373" w:type="pct"/>
            <w:shd w:val="clear" w:color="000000" w:fill="FFFFFF"/>
            <w:vAlign w:val="center"/>
          </w:tcPr>
          <w:p w14:paraId="107C2FC8" w14:textId="77777777" w:rsidR="00B00986" w:rsidRDefault="00E44760">
            <w:pPr>
              <w:widowControl/>
              <w:jc w:val="center"/>
              <w:rPr>
                <w:rFonts w:ascii="宋体" w:hAnsi="宋体" w:cs="Arial" w:hint="eastAsia"/>
                <w:kern w:val="0"/>
                <w:sz w:val="24"/>
              </w:rPr>
            </w:pPr>
            <w:r>
              <w:rPr>
                <w:rFonts w:ascii="宋体" w:hAnsi="宋体" w:cs="Arial"/>
                <w:kern w:val="0"/>
                <w:sz w:val="24"/>
              </w:rPr>
              <w:t>品目号</w:t>
            </w:r>
          </w:p>
        </w:tc>
        <w:tc>
          <w:tcPr>
            <w:tcW w:w="1556" w:type="pct"/>
            <w:shd w:val="clear" w:color="000000" w:fill="FFFFFF"/>
            <w:vAlign w:val="center"/>
          </w:tcPr>
          <w:p w14:paraId="0741BBFD" w14:textId="77777777" w:rsidR="00B00986" w:rsidRDefault="00E44760">
            <w:pPr>
              <w:widowControl/>
              <w:jc w:val="center"/>
              <w:rPr>
                <w:rFonts w:ascii="宋体" w:hAnsi="宋体" w:cs="Arial" w:hint="eastAsia"/>
                <w:kern w:val="0"/>
                <w:sz w:val="24"/>
              </w:rPr>
            </w:pPr>
            <w:r>
              <w:rPr>
                <w:rFonts w:ascii="宋体" w:hAnsi="宋体" w:cs="Arial"/>
                <w:kern w:val="0"/>
                <w:sz w:val="24"/>
              </w:rPr>
              <w:t>品目名称</w:t>
            </w:r>
          </w:p>
        </w:tc>
        <w:tc>
          <w:tcPr>
            <w:tcW w:w="517" w:type="pct"/>
            <w:shd w:val="clear" w:color="000000" w:fill="FFFFFF"/>
            <w:vAlign w:val="center"/>
          </w:tcPr>
          <w:p w14:paraId="7FD59274" w14:textId="77777777" w:rsidR="00B00986" w:rsidRDefault="00E44760">
            <w:pPr>
              <w:widowControl/>
              <w:jc w:val="center"/>
              <w:rPr>
                <w:rFonts w:ascii="宋体" w:hAnsi="宋体" w:cs="Arial" w:hint="eastAsia"/>
                <w:kern w:val="0"/>
                <w:sz w:val="24"/>
              </w:rPr>
            </w:pPr>
            <w:r>
              <w:rPr>
                <w:rFonts w:ascii="宋体" w:hAnsi="宋体" w:cs="Arial"/>
                <w:kern w:val="0"/>
                <w:sz w:val="24"/>
              </w:rPr>
              <w:t>数量</w:t>
            </w:r>
          </w:p>
        </w:tc>
        <w:tc>
          <w:tcPr>
            <w:tcW w:w="534" w:type="pct"/>
            <w:shd w:val="clear" w:color="000000" w:fill="FFFFFF"/>
            <w:vAlign w:val="center"/>
          </w:tcPr>
          <w:p w14:paraId="3F605929" w14:textId="77777777" w:rsidR="00B00986" w:rsidRDefault="00E44760">
            <w:pPr>
              <w:jc w:val="center"/>
              <w:rPr>
                <w:rFonts w:ascii="宋体" w:hAnsi="宋体" w:cs="Arial" w:hint="eastAsia"/>
                <w:kern w:val="0"/>
                <w:sz w:val="24"/>
              </w:rPr>
            </w:pPr>
            <w:r>
              <w:rPr>
                <w:rFonts w:ascii="宋体" w:hAnsi="宋体" w:cs="Arial"/>
                <w:kern w:val="0"/>
                <w:sz w:val="24"/>
              </w:rPr>
              <w:t>最高限价单价</w:t>
            </w:r>
            <w:r>
              <w:rPr>
                <w:rFonts w:ascii="宋体" w:hAnsi="宋体" w:cs="Arial"/>
                <w:kern w:val="0"/>
                <w:sz w:val="24"/>
              </w:rPr>
              <w:br/>
              <w:t>（元）</w:t>
            </w:r>
          </w:p>
        </w:tc>
        <w:tc>
          <w:tcPr>
            <w:tcW w:w="517" w:type="pct"/>
            <w:shd w:val="clear" w:color="000000" w:fill="FFFFFF"/>
            <w:vAlign w:val="center"/>
          </w:tcPr>
          <w:p w14:paraId="6E495ED2" w14:textId="77777777" w:rsidR="00B00986" w:rsidRDefault="00E44760">
            <w:pPr>
              <w:jc w:val="center"/>
              <w:rPr>
                <w:rFonts w:ascii="宋体" w:hAnsi="宋体" w:cs="Arial" w:hint="eastAsia"/>
                <w:kern w:val="0"/>
                <w:sz w:val="24"/>
              </w:rPr>
            </w:pPr>
            <w:r>
              <w:rPr>
                <w:rFonts w:ascii="宋体" w:hAnsi="宋体" w:cs="Arial"/>
                <w:kern w:val="0"/>
                <w:sz w:val="24"/>
              </w:rPr>
              <w:t>最高限价总额</w:t>
            </w:r>
            <w:r>
              <w:rPr>
                <w:rFonts w:ascii="宋体" w:hAnsi="宋体" w:cs="Arial"/>
                <w:kern w:val="0"/>
                <w:sz w:val="24"/>
              </w:rPr>
              <w:br/>
              <w:t>（元）</w:t>
            </w:r>
          </w:p>
        </w:tc>
        <w:tc>
          <w:tcPr>
            <w:tcW w:w="546" w:type="pct"/>
            <w:shd w:val="clear" w:color="000000" w:fill="FFFFFF"/>
            <w:vAlign w:val="center"/>
          </w:tcPr>
          <w:p w14:paraId="0FC791D5" w14:textId="77777777" w:rsidR="00B00986" w:rsidRDefault="00E44760">
            <w:pPr>
              <w:widowControl/>
              <w:jc w:val="center"/>
              <w:rPr>
                <w:rFonts w:ascii="宋体" w:hAnsi="宋体" w:cs="Arial" w:hint="eastAsia"/>
                <w:kern w:val="0"/>
                <w:sz w:val="24"/>
              </w:rPr>
            </w:pPr>
            <w:r>
              <w:rPr>
                <w:rFonts w:ascii="宋体" w:hAnsi="宋体" w:cs="Arial"/>
                <w:kern w:val="0"/>
                <w:sz w:val="24"/>
              </w:rPr>
              <w:t>是否允许进口</w:t>
            </w:r>
          </w:p>
        </w:tc>
        <w:tc>
          <w:tcPr>
            <w:tcW w:w="583" w:type="pct"/>
            <w:shd w:val="clear" w:color="000000" w:fill="FFFFFF"/>
            <w:vAlign w:val="center"/>
          </w:tcPr>
          <w:p w14:paraId="76324F73" w14:textId="68787EBB" w:rsidR="00B00986" w:rsidRDefault="001915A2">
            <w:pPr>
              <w:widowControl/>
              <w:jc w:val="center"/>
              <w:rPr>
                <w:rFonts w:ascii="宋体" w:hAnsi="宋体" w:cs="Arial" w:hint="eastAsia"/>
                <w:kern w:val="0"/>
                <w:sz w:val="24"/>
              </w:rPr>
            </w:pPr>
            <w:r>
              <w:rPr>
                <w:rFonts w:ascii="宋体" w:hAnsi="宋体" w:cs="Arial" w:hint="eastAsia"/>
                <w:kern w:val="0"/>
                <w:sz w:val="24"/>
              </w:rPr>
              <w:t>质保期</w:t>
            </w:r>
          </w:p>
        </w:tc>
      </w:tr>
      <w:tr w:rsidR="00856D33" w14:paraId="5083F38D" w14:textId="77777777" w:rsidTr="00D048B5">
        <w:trPr>
          <w:trHeight w:val="20"/>
        </w:trPr>
        <w:tc>
          <w:tcPr>
            <w:tcW w:w="374" w:type="pct"/>
            <w:vMerge w:val="restart"/>
            <w:shd w:val="clear" w:color="000000" w:fill="FFFFFF"/>
            <w:vAlign w:val="center"/>
          </w:tcPr>
          <w:p w14:paraId="554AD3CA" w14:textId="77777777" w:rsidR="00856D33" w:rsidRDefault="00856D33" w:rsidP="00856D33">
            <w:pPr>
              <w:widowControl/>
              <w:jc w:val="center"/>
              <w:rPr>
                <w:rFonts w:ascii="宋体" w:hAnsi="宋体" w:cs="Arial" w:hint="eastAsia"/>
                <w:kern w:val="0"/>
                <w:sz w:val="24"/>
              </w:rPr>
            </w:pPr>
            <w:r>
              <w:rPr>
                <w:rFonts w:ascii="宋体" w:hAnsi="宋体" w:cs="Arial" w:hint="eastAsia"/>
                <w:kern w:val="0"/>
                <w:sz w:val="24"/>
              </w:rPr>
              <w:t>2</w:t>
            </w:r>
          </w:p>
        </w:tc>
        <w:tc>
          <w:tcPr>
            <w:tcW w:w="373" w:type="pct"/>
            <w:shd w:val="clear" w:color="000000" w:fill="FFFFFF"/>
            <w:vAlign w:val="center"/>
          </w:tcPr>
          <w:p w14:paraId="32ABCA7F" w14:textId="77777777" w:rsidR="00856D33" w:rsidRDefault="00856D33" w:rsidP="00856D33">
            <w:pPr>
              <w:widowControl/>
              <w:jc w:val="center"/>
              <w:rPr>
                <w:rFonts w:ascii="宋体" w:hAnsi="宋体" w:cs="Arial" w:hint="eastAsia"/>
                <w:kern w:val="0"/>
                <w:sz w:val="24"/>
              </w:rPr>
            </w:pPr>
            <w:r>
              <w:rPr>
                <w:rFonts w:ascii="宋体" w:hAnsi="宋体" w:cs="Arial" w:hint="eastAsia"/>
                <w:kern w:val="0"/>
                <w:sz w:val="24"/>
              </w:rPr>
              <w:t>2-1</w:t>
            </w:r>
          </w:p>
        </w:tc>
        <w:tc>
          <w:tcPr>
            <w:tcW w:w="1556" w:type="pct"/>
            <w:shd w:val="clear" w:color="000000" w:fill="FFFFFF"/>
            <w:vAlign w:val="center"/>
          </w:tcPr>
          <w:p w14:paraId="03843A04" w14:textId="77777777" w:rsidR="00856D33" w:rsidRDefault="00856D33" w:rsidP="00856D33">
            <w:pPr>
              <w:widowControl/>
              <w:jc w:val="center"/>
              <w:rPr>
                <w:rFonts w:ascii="宋体" w:hAnsi="宋体" w:cs="Arial" w:hint="eastAsia"/>
                <w:kern w:val="0"/>
                <w:sz w:val="24"/>
              </w:rPr>
            </w:pPr>
            <w:r>
              <w:rPr>
                <w:rFonts w:ascii="宋体" w:hAnsi="宋体" w:hint="eastAsia"/>
                <w:color w:val="000000"/>
                <w:sz w:val="24"/>
              </w:rPr>
              <w:t>手消</w:t>
            </w:r>
          </w:p>
        </w:tc>
        <w:tc>
          <w:tcPr>
            <w:tcW w:w="517" w:type="pct"/>
            <w:shd w:val="clear" w:color="000000" w:fill="FFFFFF"/>
            <w:vAlign w:val="center"/>
          </w:tcPr>
          <w:p w14:paraId="02B250B2" w14:textId="77777777" w:rsidR="00856D33" w:rsidRDefault="00856D33" w:rsidP="00856D33">
            <w:pPr>
              <w:widowControl/>
              <w:jc w:val="center"/>
              <w:rPr>
                <w:rFonts w:ascii="宋体" w:hAnsi="宋体" w:cs="Arial" w:hint="eastAsia"/>
                <w:kern w:val="0"/>
                <w:sz w:val="24"/>
              </w:rPr>
            </w:pPr>
            <w:r>
              <w:rPr>
                <w:rFonts w:ascii="宋体" w:hAnsi="宋体" w:hint="eastAsia"/>
                <w:color w:val="000000"/>
                <w:sz w:val="24"/>
              </w:rPr>
              <w:t>4000</w:t>
            </w:r>
          </w:p>
        </w:tc>
        <w:tc>
          <w:tcPr>
            <w:tcW w:w="534" w:type="pct"/>
            <w:shd w:val="clear" w:color="000000" w:fill="FFFFFF"/>
            <w:vAlign w:val="center"/>
          </w:tcPr>
          <w:p w14:paraId="0DCE7AB5" w14:textId="77777777" w:rsidR="00856D33" w:rsidRDefault="00856D33" w:rsidP="00856D33">
            <w:pPr>
              <w:widowControl/>
              <w:jc w:val="center"/>
              <w:rPr>
                <w:rFonts w:ascii="宋体" w:hAnsi="宋体" w:cs="Arial" w:hint="eastAsia"/>
                <w:kern w:val="0"/>
                <w:sz w:val="24"/>
              </w:rPr>
            </w:pPr>
            <w:r>
              <w:rPr>
                <w:rFonts w:ascii="宋体" w:hAnsi="宋体" w:hint="eastAsia"/>
                <w:color w:val="000000"/>
                <w:sz w:val="24"/>
              </w:rPr>
              <w:t>19.8</w:t>
            </w:r>
          </w:p>
        </w:tc>
        <w:tc>
          <w:tcPr>
            <w:tcW w:w="517" w:type="pct"/>
            <w:shd w:val="clear" w:color="000000" w:fill="FFFFFF"/>
            <w:vAlign w:val="center"/>
          </w:tcPr>
          <w:p w14:paraId="45463484" w14:textId="77777777" w:rsidR="00856D33" w:rsidRDefault="00856D33" w:rsidP="00856D33">
            <w:pPr>
              <w:widowControl/>
              <w:jc w:val="center"/>
              <w:rPr>
                <w:rFonts w:ascii="宋体" w:hAnsi="宋体" w:cs="Arial" w:hint="eastAsia"/>
                <w:kern w:val="0"/>
                <w:sz w:val="24"/>
              </w:rPr>
            </w:pPr>
            <w:r>
              <w:rPr>
                <w:rFonts w:ascii="宋体" w:hAnsi="宋体" w:hint="eastAsia"/>
                <w:color w:val="000000"/>
                <w:sz w:val="24"/>
              </w:rPr>
              <w:t>79200</w:t>
            </w:r>
          </w:p>
        </w:tc>
        <w:tc>
          <w:tcPr>
            <w:tcW w:w="546" w:type="pct"/>
            <w:shd w:val="clear" w:color="000000" w:fill="FFFFFF"/>
          </w:tcPr>
          <w:p w14:paraId="315996BA" w14:textId="77777777" w:rsidR="00856D33" w:rsidRDefault="00856D33" w:rsidP="00856D33">
            <w:pPr>
              <w:widowControl/>
              <w:jc w:val="center"/>
              <w:rPr>
                <w:rFonts w:ascii="宋体" w:hAnsi="宋体" w:cs="Arial" w:hint="eastAsia"/>
                <w:kern w:val="0"/>
                <w:sz w:val="24"/>
              </w:rPr>
            </w:pPr>
            <w:r>
              <w:rPr>
                <w:rFonts w:ascii="宋体" w:hAnsi="宋体" w:cs="Arial" w:hint="eastAsia"/>
                <w:kern w:val="0"/>
                <w:sz w:val="24"/>
              </w:rPr>
              <w:t>否</w:t>
            </w:r>
          </w:p>
        </w:tc>
        <w:tc>
          <w:tcPr>
            <w:tcW w:w="583" w:type="pct"/>
            <w:shd w:val="clear" w:color="000000" w:fill="FFFFFF"/>
            <w:vAlign w:val="center"/>
          </w:tcPr>
          <w:p w14:paraId="54F83130" w14:textId="31E5FA01" w:rsidR="00856D33" w:rsidRDefault="00856D33" w:rsidP="00856D33">
            <w:pPr>
              <w:widowControl/>
              <w:jc w:val="center"/>
              <w:rPr>
                <w:rFonts w:ascii="宋体" w:hAnsi="宋体" w:cs="Arial" w:hint="eastAsia"/>
                <w:kern w:val="0"/>
                <w:sz w:val="24"/>
              </w:rPr>
            </w:pPr>
            <w:r>
              <w:rPr>
                <w:rFonts w:ascii="宋体" w:hAnsi="宋体" w:cs="Arial"/>
                <w:kern w:val="0"/>
                <w:sz w:val="24"/>
              </w:rPr>
              <w:t>18个月</w:t>
            </w:r>
          </w:p>
        </w:tc>
      </w:tr>
      <w:tr w:rsidR="00856D33" w14:paraId="5637D787" w14:textId="77777777" w:rsidTr="00D048B5">
        <w:trPr>
          <w:trHeight w:val="20"/>
        </w:trPr>
        <w:tc>
          <w:tcPr>
            <w:tcW w:w="374" w:type="pct"/>
            <w:vMerge/>
            <w:shd w:val="clear" w:color="000000" w:fill="FFFFFF"/>
            <w:vAlign w:val="center"/>
          </w:tcPr>
          <w:p w14:paraId="71233E63" w14:textId="77777777" w:rsidR="00856D33" w:rsidRDefault="00856D33" w:rsidP="00856D33">
            <w:pPr>
              <w:widowControl/>
              <w:jc w:val="center"/>
              <w:rPr>
                <w:rFonts w:ascii="宋体" w:hAnsi="宋体" w:cs="Arial" w:hint="eastAsia"/>
                <w:kern w:val="0"/>
                <w:sz w:val="24"/>
              </w:rPr>
            </w:pPr>
          </w:p>
        </w:tc>
        <w:tc>
          <w:tcPr>
            <w:tcW w:w="373" w:type="pct"/>
            <w:shd w:val="clear" w:color="000000" w:fill="FFFFFF"/>
            <w:vAlign w:val="center"/>
          </w:tcPr>
          <w:p w14:paraId="701D57D2" w14:textId="77777777" w:rsidR="00856D33" w:rsidRDefault="00856D33" w:rsidP="00856D33">
            <w:pPr>
              <w:widowControl/>
              <w:jc w:val="center"/>
              <w:rPr>
                <w:rFonts w:ascii="宋体" w:hAnsi="宋体" w:hint="eastAsia"/>
                <w:color w:val="333333"/>
                <w:sz w:val="24"/>
              </w:rPr>
            </w:pPr>
            <w:r>
              <w:rPr>
                <w:rFonts w:ascii="宋体" w:hAnsi="宋体" w:hint="eastAsia"/>
                <w:color w:val="333333"/>
                <w:sz w:val="24"/>
              </w:rPr>
              <w:t>2-2</w:t>
            </w:r>
          </w:p>
        </w:tc>
        <w:tc>
          <w:tcPr>
            <w:tcW w:w="1556" w:type="pct"/>
            <w:shd w:val="clear" w:color="000000" w:fill="FFFFFF"/>
            <w:vAlign w:val="center"/>
          </w:tcPr>
          <w:p w14:paraId="30BEF6DF" w14:textId="77777777" w:rsidR="00856D33" w:rsidRDefault="00856D33" w:rsidP="00856D33">
            <w:pPr>
              <w:widowControl/>
              <w:jc w:val="center"/>
              <w:rPr>
                <w:rFonts w:ascii="宋体" w:hAnsi="宋体" w:cs="Arial" w:hint="eastAsia"/>
                <w:kern w:val="0"/>
                <w:sz w:val="24"/>
              </w:rPr>
            </w:pPr>
            <w:r>
              <w:rPr>
                <w:rFonts w:ascii="宋体" w:hAnsi="宋体" w:hint="eastAsia"/>
                <w:color w:val="000000"/>
                <w:sz w:val="24"/>
              </w:rPr>
              <w:t>消毒片</w:t>
            </w:r>
          </w:p>
        </w:tc>
        <w:tc>
          <w:tcPr>
            <w:tcW w:w="517" w:type="pct"/>
            <w:shd w:val="clear" w:color="000000" w:fill="FFFFFF"/>
            <w:vAlign w:val="center"/>
          </w:tcPr>
          <w:p w14:paraId="29118BED" w14:textId="77777777" w:rsidR="00856D33" w:rsidRDefault="00856D33" w:rsidP="00856D33">
            <w:pPr>
              <w:widowControl/>
              <w:jc w:val="center"/>
              <w:rPr>
                <w:rFonts w:ascii="宋体" w:hAnsi="宋体" w:cs="Arial" w:hint="eastAsia"/>
                <w:kern w:val="0"/>
                <w:sz w:val="24"/>
              </w:rPr>
            </w:pPr>
            <w:r>
              <w:rPr>
                <w:rFonts w:ascii="宋体" w:hAnsi="宋体" w:hint="eastAsia"/>
                <w:color w:val="000000"/>
                <w:sz w:val="24"/>
              </w:rPr>
              <w:t>5000</w:t>
            </w:r>
          </w:p>
        </w:tc>
        <w:tc>
          <w:tcPr>
            <w:tcW w:w="534" w:type="pct"/>
            <w:shd w:val="clear" w:color="000000" w:fill="FFFFFF"/>
            <w:vAlign w:val="center"/>
          </w:tcPr>
          <w:p w14:paraId="2131BE71" w14:textId="77777777" w:rsidR="00856D33" w:rsidRDefault="00856D33" w:rsidP="00856D33">
            <w:pPr>
              <w:widowControl/>
              <w:jc w:val="center"/>
              <w:rPr>
                <w:rFonts w:ascii="宋体" w:hAnsi="宋体" w:cs="Arial" w:hint="eastAsia"/>
                <w:kern w:val="0"/>
                <w:sz w:val="24"/>
              </w:rPr>
            </w:pPr>
            <w:r>
              <w:rPr>
                <w:rFonts w:ascii="宋体" w:hAnsi="宋体" w:hint="eastAsia"/>
                <w:color w:val="000000"/>
                <w:sz w:val="24"/>
              </w:rPr>
              <w:t>8</w:t>
            </w:r>
          </w:p>
        </w:tc>
        <w:tc>
          <w:tcPr>
            <w:tcW w:w="517" w:type="pct"/>
            <w:shd w:val="clear" w:color="000000" w:fill="FFFFFF"/>
            <w:vAlign w:val="center"/>
          </w:tcPr>
          <w:p w14:paraId="0C63C980" w14:textId="77777777" w:rsidR="00856D33" w:rsidRDefault="00856D33" w:rsidP="00856D33">
            <w:pPr>
              <w:widowControl/>
              <w:jc w:val="center"/>
              <w:rPr>
                <w:rFonts w:ascii="宋体" w:hAnsi="宋体" w:cs="Arial" w:hint="eastAsia"/>
                <w:kern w:val="0"/>
                <w:sz w:val="24"/>
              </w:rPr>
            </w:pPr>
            <w:r>
              <w:rPr>
                <w:rFonts w:ascii="宋体" w:hAnsi="宋体" w:hint="eastAsia"/>
                <w:color w:val="000000"/>
                <w:sz w:val="24"/>
              </w:rPr>
              <w:t>40000</w:t>
            </w:r>
          </w:p>
        </w:tc>
        <w:tc>
          <w:tcPr>
            <w:tcW w:w="546" w:type="pct"/>
            <w:shd w:val="clear" w:color="000000" w:fill="FFFFFF"/>
          </w:tcPr>
          <w:p w14:paraId="6B35DBCF" w14:textId="77777777" w:rsidR="00856D33" w:rsidRDefault="00856D33" w:rsidP="00856D33">
            <w:pPr>
              <w:widowControl/>
              <w:jc w:val="center"/>
              <w:rPr>
                <w:rFonts w:ascii="宋体" w:hAnsi="宋体" w:cs="Arial" w:hint="eastAsia"/>
                <w:kern w:val="0"/>
                <w:sz w:val="24"/>
              </w:rPr>
            </w:pPr>
            <w:r>
              <w:rPr>
                <w:rFonts w:ascii="宋体" w:hAnsi="宋体" w:cs="Arial" w:hint="eastAsia"/>
                <w:kern w:val="0"/>
                <w:sz w:val="24"/>
              </w:rPr>
              <w:t>否</w:t>
            </w:r>
          </w:p>
        </w:tc>
        <w:tc>
          <w:tcPr>
            <w:tcW w:w="583" w:type="pct"/>
            <w:shd w:val="clear" w:color="000000" w:fill="FFFFFF"/>
            <w:vAlign w:val="center"/>
          </w:tcPr>
          <w:p w14:paraId="0C3E89C4" w14:textId="5EB4C5B0" w:rsidR="00856D33" w:rsidRDefault="00856D33" w:rsidP="00856D33">
            <w:pPr>
              <w:widowControl/>
              <w:jc w:val="center"/>
              <w:rPr>
                <w:rFonts w:ascii="宋体" w:hAnsi="宋体" w:cs="Arial" w:hint="eastAsia"/>
                <w:kern w:val="0"/>
                <w:sz w:val="24"/>
              </w:rPr>
            </w:pPr>
            <w:r>
              <w:rPr>
                <w:rFonts w:ascii="宋体" w:hAnsi="宋体" w:cs="Arial"/>
                <w:kern w:val="0"/>
                <w:sz w:val="24"/>
              </w:rPr>
              <w:t>18个月</w:t>
            </w:r>
          </w:p>
        </w:tc>
      </w:tr>
      <w:tr w:rsidR="00856D33" w14:paraId="6CB45BAF" w14:textId="77777777" w:rsidTr="00D048B5">
        <w:trPr>
          <w:trHeight w:val="20"/>
        </w:trPr>
        <w:tc>
          <w:tcPr>
            <w:tcW w:w="374" w:type="pct"/>
            <w:vMerge/>
            <w:shd w:val="clear" w:color="000000" w:fill="FFFFFF"/>
            <w:vAlign w:val="center"/>
          </w:tcPr>
          <w:p w14:paraId="37544024" w14:textId="77777777" w:rsidR="00856D33" w:rsidRDefault="00856D33" w:rsidP="00856D33">
            <w:pPr>
              <w:widowControl/>
              <w:jc w:val="center"/>
              <w:rPr>
                <w:rFonts w:ascii="宋体" w:hAnsi="宋体" w:cs="Arial" w:hint="eastAsia"/>
                <w:kern w:val="0"/>
                <w:sz w:val="24"/>
              </w:rPr>
            </w:pPr>
          </w:p>
        </w:tc>
        <w:tc>
          <w:tcPr>
            <w:tcW w:w="373" w:type="pct"/>
            <w:shd w:val="clear" w:color="000000" w:fill="FFFFFF"/>
            <w:vAlign w:val="center"/>
          </w:tcPr>
          <w:p w14:paraId="362D86B6" w14:textId="77777777" w:rsidR="00856D33" w:rsidRDefault="00856D33" w:rsidP="00856D33">
            <w:pPr>
              <w:widowControl/>
              <w:jc w:val="center"/>
              <w:rPr>
                <w:rFonts w:ascii="宋体" w:hAnsi="宋体" w:hint="eastAsia"/>
                <w:color w:val="333333"/>
                <w:sz w:val="24"/>
              </w:rPr>
            </w:pPr>
            <w:r>
              <w:rPr>
                <w:rFonts w:ascii="宋体" w:hAnsi="宋体" w:hint="eastAsia"/>
                <w:color w:val="333333"/>
                <w:sz w:val="24"/>
              </w:rPr>
              <w:t>2-3</w:t>
            </w:r>
          </w:p>
        </w:tc>
        <w:tc>
          <w:tcPr>
            <w:tcW w:w="1556" w:type="pct"/>
            <w:shd w:val="clear" w:color="000000" w:fill="FFFFFF"/>
            <w:vAlign w:val="center"/>
          </w:tcPr>
          <w:p w14:paraId="0B95C199" w14:textId="77777777" w:rsidR="00856D33" w:rsidRDefault="00856D33" w:rsidP="00856D33">
            <w:pPr>
              <w:widowControl/>
              <w:jc w:val="center"/>
              <w:rPr>
                <w:rFonts w:ascii="宋体" w:hAnsi="宋体" w:cs="Arial" w:hint="eastAsia"/>
                <w:kern w:val="0"/>
                <w:sz w:val="24"/>
              </w:rPr>
            </w:pPr>
            <w:r>
              <w:rPr>
                <w:rFonts w:ascii="宋体" w:hAnsi="宋体" w:hint="eastAsia"/>
                <w:color w:val="000000"/>
                <w:sz w:val="24"/>
              </w:rPr>
              <w:t>传统型多酶清洗剂（清洗医疗器械）</w:t>
            </w:r>
          </w:p>
        </w:tc>
        <w:tc>
          <w:tcPr>
            <w:tcW w:w="517" w:type="pct"/>
            <w:shd w:val="clear" w:color="000000" w:fill="FFFFFF"/>
            <w:vAlign w:val="center"/>
          </w:tcPr>
          <w:p w14:paraId="0B30B705" w14:textId="77777777" w:rsidR="00856D33" w:rsidRDefault="00856D33" w:rsidP="00856D33">
            <w:pPr>
              <w:widowControl/>
              <w:jc w:val="center"/>
              <w:rPr>
                <w:rFonts w:ascii="宋体" w:hAnsi="宋体" w:cs="Arial" w:hint="eastAsia"/>
                <w:kern w:val="0"/>
                <w:sz w:val="24"/>
              </w:rPr>
            </w:pPr>
            <w:r>
              <w:rPr>
                <w:rFonts w:ascii="宋体" w:hAnsi="宋体" w:hint="eastAsia"/>
                <w:color w:val="000000"/>
                <w:sz w:val="24"/>
              </w:rPr>
              <w:t>150</w:t>
            </w:r>
          </w:p>
        </w:tc>
        <w:tc>
          <w:tcPr>
            <w:tcW w:w="534" w:type="pct"/>
            <w:shd w:val="clear" w:color="000000" w:fill="FFFFFF"/>
            <w:vAlign w:val="center"/>
          </w:tcPr>
          <w:p w14:paraId="66E9E347" w14:textId="77777777" w:rsidR="00856D33" w:rsidRDefault="00856D33" w:rsidP="00856D33">
            <w:pPr>
              <w:widowControl/>
              <w:jc w:val="center"/>
              <w:rPr>
                <w:rFonts w:ascii="宋体" w:hAnsi="宋体" w:cs="Arial" w:hint="eastAsia"/>
                <w:kern w:val="0"/>
                <w:sz w:val="24"/>
              </w:rPr>
            </w:pPr>
            <w:r>
              <w:rPr>
                <w:rFonts w:ascii="宋体" w:hAnsi="宋体" w:hint="eastAsia"/>
                <w:color w:val="000000"/>
                <w:sz w:val="24"/>
              </w:rPr>
              <w:t>800</w:t>
            </w:r>
          </w:p>
        </w:tc>
        <w:tc>
          <w:tcPr>
            <w:tcW w:w="517" w:type="pct"/>
            <w:shd w:val="clear" w:color="000000" w:fill="FFFFFF"/>
            <w:vAlign w:val="center"/>
          </w:tcPr>
          <w:p w14:paraId="35C0F7EE" w14:textId="77777777" w:rsidR="00856D33" w:rsidRDefault="00856D33" w:rsidP="00856D33">
            <w:pPr>
              <w:widowControl/>
              <w:jc w:val="center"/>
              <w:rPr>
                <w:rFonts w:ascii="宋体" w:hAnsi="宋体" w:cs="Arial" w:hint="eastAsia"/>
                <w:kern w:val="0"/>
                <w:sz w:val="24"/>
              </w:rPr>
            </w:pPr>
            <w:r>
              <w:rPr>
                <w:rFonts w:ascii="宋体" w:hAnsi="宋体" w:hint="eastAsia"/>
                <w:color w:val="000000"/>
                <w:sz w:val="24"/>
              </w:rPr>
              <w:t>120000</w:t>
            </w:r>
          </w:p>
        </w:tc>
        <w:tc>
          <w:tcPr>
            <w:tcW w:w="546" w:type="pct"/>
            <w:shd w:val="clear" w:color="000000" w:fill="FFFFFF"/>
            <w:vAlign w:val="center"/>
          </w:tcPr>
          <w:p w14:paraId="46F436D5" w14:textId="77777777" w:rsidR="00856D33" w:rsidRDefault="00856D33" w:rsidP="00856D33">
            <w:pPr>
              <w:widowControl/>
              <w:jc w:val="center"/>
              <w:rPr>
                <w:rFonts w:ascii="宋体" w:hAnsi="宋体" w:cs="Arial" w:hint="eastAsia"/>
                <w:kern w:val="0"/>
                <w:sz w:val="24"/>
              </w:rPr>
            </w:pPr>
            <w:r>
              <w:rPr>
                <w:rFonts w:ascii="宋体" w:hAnsi="宋体" w:cs="Arial" w:hint="eastAsia"/>
                <w:kern w:val="0"/>
                <w:sz w:val="24"/>
              </w:rPr>
              <w:t>否</w:t>
            </w:r>
          </w:p>
        </w:tc>
        <w:tc>
          <w:tcPr>
            <w:tcW w:w="583" w:type="pct"/>
            <w:shd w:val="clear" w:color="000000" w:fill="FFFFFF"/>
            <w:vAlign w:val="center"/>
          </w:tcPr>
          <w:p w14:paraId="21E86D43" w14:textId="5810DC29" w:rsidR="00856D33" w:rsidRDefault="00856D33" w:rsidP="00856D33">
            <w:pPr>
              <w:widowControl/>
              <w:jc w:val="center"/>
              <w:rPr>
                <w:rFonts w:ascii="宋体" w:hAnsi="宋体" w:cs="Arial" w:hint="eastAsia"/>
                <w:kern w:val="0"/>
                <w:sz w:val="24"/>
              </w:rPr>
            </w:pPr>
            <w:r>
              <w:rPr>
                <w:rFonts w:ascii="宋体" w:hAnsi="宋体" w:cs="Arial" w:hint="eastAsia"/>
                <w:kern w:val="0"/>
                <w:sz w:val="24"/>
              </w:rPr>
              <w:t>2年</w:t>
            </w:r>
          </w:p>
        </w:tc>
      </w:tr>
      <w:tr w:rsidR="00856D33" w14:paraId="1C52688E" w14:textId="77777777" w:rsidTr="00D048B5">
        <w:trPr>
          <w:trHeight w:val="20"/>
        </w:trPr>
        <w:tc>
          <w:tcPr>
            <w:tcW w:w="374" w:type="pct"/>
            <w:vMerge/>
            <w:shd w:val="clear" w:color="000000" w:fill="FFFFFF"/>
            <w:vAlign w:val="center"/>
          </w:tcPr>
          <w:p w14:paraId="5E2E3931" w14:textId="77777777" w:rsidR="00856D33" w:rsidRDefault="00856D33" w:rsidP="00856D33">
            <w:pPr>
              <w:widowControl/>
              <w:jc w:val="center"/>
              <w:rPr>
                <w:rFonts w:ascii="宋体" w:hAnsi="宋体" w:cs="Arial" w:hint="eastAsia"/>
                <w:kern w:val="0"/>
                <w:sz w:val="24"/>
              </w:rPr>
            </w:pPr>
          </w:p>
        </w:tc>
        <w:tc>
          <w:tcPr>
            <w:tcW w:w="373" w:type="pct"/>
            <w:shd w:val="clear" w:color="000000" w:fill="FFFFFF"/>
            <w:vAlign w:val="center"/>
          </w:tcPr>
          <w:p w14:paraId="2E54E6F1" w14:textId="77777777" w:rsidR="00856D33" w:rsidRDefault="00856D33" w:rsidP="00856D33">
            <w:pPr>
              <w:widowControl/>
              <w:jc w:val="center"/>
              <w:rPr>
                <w:rFonts w:ascii="宋体" w:hAnsi="宋体" w:hint="eastAsia"/>
                <w:color w:val="333333"/>
                <w:sz w:val="24"/>
              </w:rPr>
            </w:pPr>
            <w:r>
              <w:rPr>
                <w:rFonts w:ascii="宋体" w:hAnsi="宋体" w:hint="eastAsia"/>
                <w:color w:val="333333"/>
                <w:sz w:val="24"/>
              </w:rPr>
              <w:t>2-4</w:t>
            </w:r>
          </w:p>
        </w:tc>
        <w:tc>
          <w:tcPr>
            <w:tcW w:w="1556" w:type="pct"/>
            <w:shd w:val="clear" w:color="000000" w:fill="FFFFFF"/>
            <w:vAlign w:val="center"/>
          </w:tcPr>
          <w:p w14:paraId="0A2C72BC" w14:textId="77777777" w:rsidR="00856D33" w:rsidRDefault="00856D33" w:rsidP="00856D33">
            <w:pPr>
              <w:widowControl/>
              <w:jc w:val="center"/>
              <w:rPr>
                <w:rFonts w:ascii="宋体" w:hAnsi="宋体" w:cs="Arial" w:hint="eastAsia"/>
                <w:kern w:val="0"/>
                <w:sz w:val="24"/>
              </w:rPr>
            </w:pPr>
            <w:r>
              <w:rPr>
                <w:rFonts w:ascii="宋体" w:hAnsi="宋体" w:hint="eastAsia"/>
                <w:color w:val="000000"/>
                <w:sz w:val="24"/>
              </w:rPr>
              <w:t>除锈湿巾</w:t>
            </w:r>
          </w:p>
        </w:tc>
        <w:tc>
          <w:tcPr>
            <w:tcW w:w="517" w:type="pct"/>
            <w:shd w:val="clear" w:color="000000" w:fill="FFFFFF"/>
            <w:vAlign w:val="center"/>
          </w:tcPr>
          <w:p w14:paraId="663A5F33" w14:textId="77777777" w:rsidR="00856D33" w:rsidRDefault="00856D33" w:rsidP="00856D33">
            <w:pPr>
              <w:widowControl/>
              <w:jc w:val="center"/>
              <w:rPr>
                <w:rFonts w:ascii="宋体" w:hAnsi="宋体" w:cs="Arial" w:hint="eastAsia"/>
                <w:kern w:val="0"/>
                <w:sz w:val="24"/>
              </w:rPr>
            </w:pPr>
            <w:r>
              <w:rPr>
                <w:rFonts w:ascii="宋体" w:hAnsi="宋体" w:hint="eastAsia"/>
                <w:color w:val="000000"/>
                <w:sz w:val="24"/>
              </w:rPr>
              <w:t>100</w:t>
            </w:r>
          </w:p>
        </w:tc>
        <w:tc>
          <w:tcPr>
            <w:tcW w:w="534" w:type="pct"/>
            <w:shd w:val="clear" w:color="000000" w:fill="FFFFFF"/>
            <w:vAlign w:val="center"/>
          </w:tcPr>
          <w:p w14:paraId="68631D9D" w14:textId="77777777" w:rsidR="00856D33" w:rsidRDefault="00856D33" w:rsidP="00856D33">
            <w:pPr>
              <w:widowControl/>
              <w:jc w:val="center"/>
              <w:rPr>
                <w:rFonts w:ascii="宋体" w:hAnsi="宋体" w:cs="Arial" w:hint="eastAsia"/>
                <w:kern w:val="0"/>
                <w:sz w:val="24"/>
              </w:rPr>
            </w:pPr>
            <w:r>
              <w:rPr>
                <w:rFonts w:ascii="宋体" w:hAnsi="宋体" w:hint="eastAsia"/>
                <w:color w:val="000000"/>
                <w:sz w:val="24"/>
              </w:rPr>
              <w:t>300</w:t>
            </w:r>
          </w:p>
        </w:tc>
        <w:tc>
          <w:tcPr>
            <w:tcW w:w="517" w:type="pct"/>
            <w:shd w:val="clear" w:color="000000" w:fill="FFFFFF"/>
            <w:vAlign w:val="center"/>
          </w:tcPr>
          <w:p w14:paraId="3D73F411" w14:textId="77777777" w:rsidR="00856D33" w:rsidRDefault="00856D33" w:rsidP="00856D33">
            <w:pPr>
              <w:widowControl/>
              <w:jc w:val="center"/>
              <w:rPr>
                <w:rFonts w:ascii="宋体" w:hAnsi="宋体" w:cs="Arial" w:hint="eastAsia"/>
                <w:kern w:val="0"/>
                <w:sz w:val="24"/>
              </w:rPr>
            </w:pPr>
            <w:r>
              <w:rPr>
                <w:rFonts w:ascii="宋体" w:hAnsi="宋体" w:hint="eastAsia"/>
                <w:color w:val="000000"/>
                <w:sz w:val="24"/>
              </w:rPr>
              <w:t>30000</w:t>
            </w:r>
          </w:p>
        </w:tc>
        <w:tc>
          <w:tcPr>
            <w:tcW w:w="546" w:type="pct"/>
            <w:shd w:val="clear" w:color="000000" w:fill="FFFFFF"/>
            <w:vAlign w:val="center"/>
          </w:tcPr>
          <w:p w14:paraId="2466F676" w14:textId="77777777" w:rsidR="00856D33" w:rsidRDefault="00856D33" w:rsidP="00856D33">
            <w:pPr>
              <w:widowControl/>
              <w:jc w:val="center"/>
              <w:rPr>
                <w:rFonts w:ascii="宋体" w:hAnsi="宋体" w:cs="Arial" w:hint="eastAsia"/>
                <w:kern w:val="0"/>
                <w:sz w:val="24"/>
              </w:rPr>
            </w:pPr>
            <w:r>
              <w:rPr>
                <w:rFonts w:ascii="宋体" w:hAnsi="宋体" w:cs="Arial" w:hint="eastAsia"/>
                <w:kern w:val="0"/>
                <w:sz w:val="24"/>
              </w:rPr>
              <w:t>否</w:t>
            </w:r>
          </w:p>
        </w:tc>
        <w:tc>
          <w:tcPr>
            <w:tcW w:w="583" w:type="pct"/>
            <w:shd w:val="clear" w:color="000000" w:fill="FFFFFF"/>
            <w:vAlign w:val="center"/>
          </w:tcPr>
          <w:p w14:paraId="1D09CEE2" w14:textId="19DAE7F7" w:rsidR="00856D33" w:rsidRDefault="00856D33" w:rsidP="00856D33">
            <w:pPr>
              <w:widowControl/>
              <w:jc w:val="center"/>
              <w:rPr>
                <w:rFonts w:ascii="宋体" w:hAnsi="宋体" w:cs="Arial" w:hint="eastAsia"/>
                <w:kern w:val="0"/>
                <w:sz w:val="24"/>
              </w:rPr>
            </w:pPr>
            <w:r>
              <w:rPr>
                <w:rFonts w:ascii="宋体" w:hAnsi="宋体" w:cs="Arial"/>
                <w:kern w:val="0"/>
                <w:sz w:val="24"/>
              </w:rPr>
              <w:t>18个月</w:t>
            </w:r>
          </w:p>
        </w:tc>
      </w:tr>
      <w:tr w:rsidR="00856D33" w14:paraId="58602A1F" w14:textId="77777777" w:rsidTr="00D048B5">
        <w:trPr>
          <w:trHeight w:val="20"/>
        </w:trPr>
        <w:tc>
          <w:tcPr>
            <w:tcW w:w="374" w:type="pct"/>
            <w:vMerge/>
            <w:shd w:val="clear" w:color="000000" w:fill="FFFFFF"/>
            <w:vAlign w:val="center"/>
          </w:tcPr>
          <w:p w14:paraId="2081C8C2" w14:textId="77777777" w:rsidR="00856D33" w:rsidRDefault="00856D33" w:rsidP="00856D33">
            <w:pPr>
              <w:widowControl/>
              <w:jc w:val="center"/>
              <w:rPr>
                <w:rFonts w:ascii="宋体" w:hAnsi="宋体" w:cs="Arial" w:hint="eastAsia"/>
                <w:kern w:val="0"/>
                <w:sz w:val="24"/>
              </w:rPr>
            </w:pPr>
          </w:p>
        </w:tc>
        <w:tc>
          <w:tcPr>
            <w:tcW w:w="373" w:type="pct"/>
            <w:shd w:val="clear" w:color="000000" w:fill="FFFFFF"/>
            <w:vAlign w:val="center"/>
          </w:tcPr>
          <w:p w14:paraId="2DFF84A8" w14:textId="77777777" w:rsidR="00856D33" w:rsidRDefault="00856D33" w:rsidP="00856D33">
            <w:pPr>
              <w:widowControl/>
              <w:jc w:val="center"/>
              <w:rPr>
                <w:rFonts w:ascii="宋体" w:hAnsi="宋体" w:hint="eastAsia"/>
                <w:color w:val="333333"/>
                <w:sz w:val="24"/>
              </w:rPr>
            </w:pPr>
            <w:r>
              <w:rPr>
                <w:rFonts w:ascii="宋体" w:hAnsi="宋体" w:hint="eastAsia"/>
                <w:color w:val="333333"/>
                <w:sz w:val="24"/>
              </w:rPr>
              <w:t>2-5</w:t>
            </w:r>
          </w:p>
        </w:tc>
        <w:tc>
          <w:tcPr>
            <w:tcW w:w="1556" w:type="pct"/>
            <w:shd w:val="clear" w:color="000000" w:fill="FFFFFF"/>
            <w:vAlign w:val="center"/>
          </w:tcPr>
          <w:p w14:paraId="3E90F421" w14:textId="77777777" w:rsidR="00856D33" w:rsidRDefault="00856D33" w:rsidP="00856D33">
            <w:pPr>
              <w:widowControl/>
              <w:jc w:val="center"/>
              <w:rPr>
                <w:rFonts w:ascii="宋体" w:hAnsi="宋体" w:cs="Arial" w:hint="eastAsia"/>
                <w:kern w:val="0"/>
                <w:sz w:val="24"/>
              </w:rPr>
            </w:pPr>
            <w:r>
              <w:rPr>
                <w:rFonts w:ascii="宋体" w:hAnsi="宋体" w:hint="eastAsia"/>
                <w:color w:val="000000"/>
                <w:sz w:val="24"/>
              </w:rPr>
              <w:t>医用无纺布帽</w:t>
            </w:r>
          </w:p>
        </w:tc>
        <w:tc>
          <w:tcPr>
            <w:tcW w:w="517" w:type="pct"/>
            <w:shd w:val="clear" w:color="000000" w:fill="FFFFFF"/>
            <w:vAlign w:val="center"/>
          </w:tcPr>
          <w:p w14:paraId="59F25A52" w14:textId="77777777" w:rsidR="00856D33" w:rsidRDefault="00856D33" w:rsidP="00856D33">
            <w:pPr>
              <w:widowControl/>
              <w:jc w:val="center"/>
              <w:rPr>
                <w:rFonts w:ascii="宋体" w:hAnsi="宋体" w:cs="Arial" w:hint="eastAsia"/>
                <w:kern w:val="0"/>
                <w:sz w:val="24"/>
              </w:rPr>
            </w:pPr>
            <w:r>
              <w:rPr>
                <w:rFonts w:ascii="宋体" w:hAnsi="宋体" w:hint="eastAsia"/>
                <w:color w:val="000000"/>
                <w:sz w:val="24"/>
              </w:rPr>
              <w:t>130000</w:t>
            </w:r>
          </w:p>
        </w:tc>
        <w:tc>
          <w:tcPr>
            <w:tcW w:w="534" w:type="pct"/>
            <w:shd w:val="clear" w:color="000000" w:fill="FFFFFF"/>
            <w:vAlign w:val="center"/>
          </w:tcPr>
          <w:p w14:paraId="417FEECE" w14:textId="77777777" w:rsidR="00856D33" w:rsidRDefault="00856D33" w:rsidP="00856D33">
            <w:pPr>
              <w:widowControl/>
              <w:jc w:val="center"/>
              <w:rPr>
                <w:rFonts w:ascii="宋体" w:hAnsi="宋体" w:cs="Arial" w:hint="eastAsia"/>
                <w:kern w:val="0"/>
                <w:sz w:val="24"/>
              </w:rPr>
            </w:pPr>
            <w:r>
              <w:rPr>
                <w:rFonts w:ascii="宋体" w:hAnsi="宋体" w:hint="eastAsia"/>
                <w:color w:val="000000"/>
                <w:sz w:val="24"/>
              </w:rPr>
              <w:t>0.48</w:t>
            </w:r>
          </w:p>
        </w:tc>
        <w:tc>
          <w:tcPr>
            <w:tcW w:w="517" w:type="pct"/>
            <w:shd w:val="clear" w:color="000000" w:fill="FFFFFF"/>
            <w:vAlign w:val="center"/>
          </w:tcPr>
          <w:p w14:paraId="63F927B4" w14:textId="77777777" w:rsidR="00856D33" w:rsidRDefault="00856D33" w:rsidP="00856D33">
            <w:pPr>
              <w:widowControl/>
              <w:jc w:val="center"/>
              <w:rPr>
                <w:rFonts w:ascii="宋体" w:hAnsi="宋体" w:cs="Arial" w:hint="eastAsia"/>
                <w:kern w:val="0"/>
                <w:sz w:val="24"/>
              </w:rPr>
            </w:pPr>
            <w:r>
              <w:rPr>
                <w:rFonts w:ascii="宋体" w:hAnsi="宋体" w:hint="eastAsia"/>
                <w:color w:val="000000"/>
                <w:sz w:val="24"/>
              </w:rPr>
              <w:t>62400</w:t>
            </w:r>
          </w:p>
        </w:tc>
        <w:tc>
          <w:tcPr>
            <w:tcW w:w="546" w:type="pct"/>
            <w:shd w:val="clear" w:color="000000" w:fill="FFFFFF"/>
            <w:vAlign w:val="center"/>
          </w:tcPr>
          <w:p w14:paraId="6875208B" w14:textId="77777777" w:rsidR="00856D33" w:rsidRDefault="00856D33" w:rsidP="00856D33">
            <w:pPr>
              <w:widowControl/>
              <w:jc w:val="center"/>
              <w:rPr>
                <w:rFonts w:ascii="宋体" w:hAnsi="宋体" w:cs="Arial" w:hint="eastAsia"/>
                <w:kern w:val="0"/>
                <w:sz w:val="24"/>
              </w:rPr>
            </w:pPr>
            <w:r>
              <w:rPr>
                <w:rFonts w:ascii="宋体" w:hAnsi="宋体" w:cs="Arial" w:hint="eastAsia"/>
                <w:kern w:val="0"/>
                <w:sz w:val="24"/>
              </w:rPr>
              <w:t>否</w:t>
            </w:r>
          </w:p>
        </w:tc>
        <w:tc>
          <w:tcPr>
            <w:tcW w:w="583" w:type="pct"/>
            <w:shd w:val="clear" w:color="000000" w:fill="FFFFFF"/>
            <w:vAlign w:val="center"/>
          </w:tcPr>
          <w:p w14:paraId="706E73DF" w14:textId="7E01A4C0" w:rsidR="00856D33" w:rsidRDefault="00856D33" w:rsidP="00856D33">
            <w:pPr>
              <w:widowControl/>
              <w:jc w:val="center"/>
              <w:rPr>
                <w:rFonts w:ascii="宋体" w:hAnsi="宋体" w:cs="Arial" w:hint="eastAsia"/>
                <w:kern w:val="0"/>
                <w:sz w:val="24"/>
              </w:rPr>
            </w:pPr>
            <w:r>
              <w:rPr>
                <w:rFonts w:ascii="宋体" w:hAnsi="宋体" w:cs="Arial" w:hint="eastAsia"/>
                <w:kern w:val="0"/>
                <w:sz w:val="24"/>
              </w:rPr>
              <w:t>2年</w:t>
            </w:r>
          </w:p>
        </w:tc>
      </w:tr>
      <w:tr w:rsidR="00856D33" w14:paraId="7150A44A" w14:textId="77777777" w:rsidTr="00D048B5">
        <w:trPr>
          <w:trHeight w:val="20"/>
        </w:trPr>
        <w:tc>
          <w:tcPr>
            <w:tcW w:w="374" w:type="pct"/>
            <w:vMerge/>
            <w:shd w:val="clear" w:color="000000" w:fill="FFFFFF"/>
            <w:vAlign w:val="center"/>
          </w:tcPr>
          <w:p w14:paraId="7C3CC7B1" w14:textId="77777777" w:rsidR="00856D33" w:rsidRDefault="00856D33" w:rsidP="00856D33">
            <w:pPr>
              <w:widowControl/>
              <w:jc w:val="center"/>
              <w:rPr>
                <w:rFonts w:ascii="宋体" w:hAnsi="宋体" w:cs="Arial" w:hint="eastAsia"/>
                <w:kern w:val="0"/>
                <w:sz w:val="24"/>
              </w:rPr>
            </w:pPr>
          </w:p>
        </w:tc>
        <w:tc>
          <w:tcPr>
            <w:tcW w:w="373" w:type="pct"/>
            <w:shd w:val="clear" w:color="000000" w:fill="FFFFFF"/>
            <w:vAlign w:val="center"/>
          </w:tcPr>
          <w:p w14:paraId="42C5C8BD" w14:textId="77777777" w:rsidR="00856D33" w:rsidRDefault="00856D33" w:rsidP="00856D33">
            <w:pPr>
              <w:widowControl/>
              <w:jc w:val="center"/>
              <w:rPr>
                <w:rFonts w:ascii="宋体" w:hAnsi="宋体" w:hint="eastAsia"/>
                <w:color w:val="333333"/>
                <w:sz w:val="24"/>
              </w:rPr>
            </w:pPr>
            <w:r>
              <w:rPr>
                <w:rFonts w:ascii="宋体" w:hAnsi="宋体" w:hint="eastAsia"/>
                <w:color w:val="333333"/>
                <w:sz w:val="24"/>
              </w:rPr>
              <w:t>2-6</w:t>
            </w:r>
          </w:p>
        </w:tc>
        <w:tc>
          <w:tcPr>
            <w:tcW w:w="1556" w:type="pct"/>
            <w:shd w:val="clear" w:color="000000" w:fill="FFFFFF"/>
            <w:vAlign w:val="center"/>
          </w:tcPr>
          <w:p w14:paraId="38B2C2D1" w14:textId="77777777" w:rsidR="00856D33" w:rsidRDefault="00856D33" w:rsidP="00856D33">
            <w:pPr>
              <w:widowControl/>
              <w:jc w:val="center"/>
              <w:rPr>
                <w:rFonts w:ascii="宋体" w:hAnsi="宋体" w:cs="Arial" w:hint="eastAsia"/>
                <w:kern w:val="0"/>
                <w:sz w:val="24"/>
              </w:rPr>
            </w:pPr>
            <w:r>
              <w:rPr>
                <w:rFonts w:ascii="宋体" w:hAnsi="宋体" w:hint="eastAsia"/>
                <w:color w:val="000000"/>
                <w:sz w:val="24"/>
              </w:rPr>
              <w:t>表面消毒湿巾</w:t>
            </w:r>
          </w:p>
        </w:tc>
        <w:tc>
          <w:tcPr>
            <w:tcW w:w="517" w:type="pct"/>
            <w:shd w:val="clear" w:color="000000" w:fill="FFFFFF"/>
            <w:vAlign w:val="center"/>
          </w:tcPr>
          <w:p w14:paraId="3CE8A2B1" w14:textId="77777777" w:rsidR="00856D33" w:rsidRDefault="00856D33" w:rsidP="00856D33">
            <w:pPr>
              <w:widowControl/>
              <w:jc w:val="center"/>
              <w:rPr>
                <w:rFonts w:ascii="宋体" w:hAnsi="宋体" w:cs="Arial" w:hint="eastAsia"/>
                <w:kern w:val="0"/>
                <w:sz w:val="24"/>
              </w:rPr>
            </w:pPr>
            <w:r>
              <w:rPr>
                <w:rFonts w:ascii="宋体" w:hAnsi="宋体" w:hint="eastAsia"/>
                <w:color w:val="000000"/>
                <w:sz w:val="24"/>
              </w:rPr>
              <w:t>5000</w:t>
            </w:r>
          </w:p>
        </w:tc>
        <w:tc>
          <w:tcPr>
            <w:tcW w:w="534" w:type="pct"/>
            <w:shd w:val="clear" w:color="000000" w:fill="FFFFFF"/>
            <w:vAlign w:val="center"/>
          </w:tcPr>
          <w:p w14:paraId="43B6472D" w14:textId="77777777" w:rsidR="00856D33" w:rsidRDefault="00856D33" w:rsidP="00856D33">
            <w:pPr>
              <w:widowControl/>
              <w:jc w:val="center"/>
              <w:rPr>
                <w:rFonts w:ascii="宋体" w:hAnsi="宋体" w:cs="Arial" w:hint="eastAsia"/>
                <w:kern w:val="0"/>
                <w:sz w:val="24"/>
              </w:rPr>
            </w:pPr>
            <w:r>
              <w:rPr>
                <w:rFonts w:ascii="宋体" w:hAnsi="宋体" w:hint="eastAsia"/>
                <w:color w:val="000000"/>
                <w:sz w:val="24"/>
              </w:rPr>
              <w:t>35</w:t>
            </w:r>
          </w:p>
        </w:tc>
        <w:tc>
          <w:tcPr>
            <w:tcW w:w="517" w:type="pct"/>
            <w:shd w:val="clear" w:color="000000" w:fill="FFFFFF"/>
            <w:vAlign w:val="center"/>
          </w:tcPr>
          <w:p w14:paraId="42D5723F" w14:textId="77777777" w:rsidR="00856D33" w:rsidRDefault="00856D33" w:rsidP="00856D33">
            <w:pPr>
              <w:widowControl/>
              <w:jc w:val="center"/>
              <w:rPr>
                <w:rFonts w:ascii="宋体" w:hAnsi="宋体" w:cs="Arial" w:hint="eastAsia"/>
                <w:kern w:val="0"/>
                <w:sz w:val="24"/>
              </w:rPr>
            </w:pPr>
            <w:r>
              <w:rPr>
                <w:rFonts w:ascii="宋体" w:hAnsi="宋体" w:hint="eastAsia"/>
                <w:color w:val="000000"/>
                <w:sz w:val="24"/>
              </w:rPr>
              <w:t>175000</w:t>
            </w:r>
          </w:p>
        </w:tc>
        <w:tc>
          <w:tcPr>
            <w:tcW w:w="546" w:type="pct"/>
            <w:shd w:val="clear" w:color="000000" w:fill="FFFFFF"/>
            <w:vAlign w:val="center"/>
          </w:tcPr>
          <w:p w14:paraId="118CC01E" w14:textId="77777777" w:rsidR="00856D33" w:rsidRDefault="00856D33" w:rsidP="00856D33">
            <w:pPr>
              <w:widowControl/>
              <w:jc w:val="center"/>
              <w:rPr>
                <w:rFonts w:ascii="宋体" w:hAnsi="宋体" w:cs="Arial" w:hint="eastAsia"/>
                <w:kern w:val="0"/>
                <w:sz w:val="24"/>
              </w:rPr>
            </w:pPr>
            <w:r>
              <w:rPr>
                <w:rFonts w:ascii="宋体" w:hAnsi="宋体" w:cs="Arial" w:hint="eastAsia"/>
                <w:kern w:val="0"/>
                <w:sz w:val="24"/>
              </w:rPr>
              <w:t>否</w:t>
            </w:r>
          </w:p>
        </w:tc>
        <w:tc>
          <w:tcPr>
            <w:tcW w:w="583" w:type="pct"/>
            <w:shd w:val="clear" w:color="000000" w:fill="FFFFFF"/>
            <w:vAlign w:val="center"/>
          </w:tcPr>
          <w:p w14:paraId="5FB30195" w14:textId="201A5888" w:rsidR="00856D33" w:rsidRDefault="00856D33" w:rsidP="00856D33">
            <w:pPr>
              <w:widowControl/>
              <w:jc w:val="center"/>
              <w:rPr>
                <w:rFonts w:ascii="宋体" w:hAnsi="宋体" w:cs="Arial" w:hint="eastAsia"/>
                <w:kern w:val="0"/>
                <w:sz w:val="24"/>
              </w:rPr>
            </w:pPr>
            <w:r>
              <w:rPr>
                <w:rFonts w:ascii="宋体" w:hAnsi="宋体" w:cs="Arial"/>
                <w:kern w:val="0"/>
                <w:sz w:val="24"/>
              </w:rPr>
              <w:t>18个月</w:t>
            </w:r>
          </w:p>
        </w:tc>
      </w:tr>
      <w:tr w:rsidR="00856D33" w14:paraId="1E7256D5" w14:textId="77777777" w:rsidTr="00D048B5">
        <w:trPr>
          <w:trHeight w:val="20"/>
        </w:trPr>
        <w:tc>
          <w:tcPr>
            <w:tcW w:w="374" w:type="pct"/>
            <w:vMerge/>
            <w:shd w:val="clear" w:color="000000" w:fill="FFFFFF"/>
            <w:vAlign w:val="center"/>
          </w:tcPr>
          <w:p w14:paraId="3DBBB20E" w14:textId="77777777" w:rsidR="00856D33" w:rsidRDefault="00856D33" w:rsidP="00856D33">
            <w:pPr>
              <w:widowControl/>
              <w:jc w:val="center"/>
              <w:rPr>
                <w:rFonts w:ascii="宋体" w:hAnsi="宋体" w:cs="Arial" w:hint="eastAsia"/>
                <w:kern w:val="0"/>
                <w:sz w:val="24"/>
              </w:rPr>
            </w:pPr>
          </w:p>
        </w:tc>
        <w:tc>
          <w:tcPr>
            <w:tcW w:w="373" w:type="pct"/>
            <w:shd w:val="clear" w:color="000000" w:fill="FFFFFF"/>
            <w:vAlign w:val="center"/>
          </w:tcPr>
          <w:p w14:paraId="64AA90A3" w14:textId="77777777" w:rsidR="00856D33" w:rsidRDefault="00856D33" w:rsidP="00856D33">
            <w:pPr>
              <w:widowControl/>
              <w:jc w:val="center"/>
              <w:rPr>
                <w:rFonts w:ascii="宋体" w:hAnsi="宋体" w:hint="eastAsia"/>
                <w:color w:val="333333"/>
                <w:sz w:val="24"/>
              </w:rPr>
            </w:pPr>
            <w:r>
              <w:rPr>
                <w:rFonts w:ascii="宋体" w:hAnsi="宋体" w:hint="eastAsia"/>
                <w:color w:val="333333"/>
                <w:sz w:val="24"/>
              </w:rPr>
              <w:t>2-7</w:t>
            </w:r>
          </w:p>
        </w:tc>
        <w:tc>
          <w:tcPr>
            <w:tcW w:w="1556" w:type="pct"/>
            <w:shd w:val="clear" w:color="000000" w:fill="FFFFFF"/>
            <w:vAlign w:val="center"/>
          </w:tcPr>
          <w:p w14:paraId="7E7B96FA" w14:textId="77777777" w:rsidR="00856D33" w:rsidRDefault="00856D33" w:rsidP="00856D33">
            <w:pPr>
              <w:widowControl/>
              <w:jc w:val="center"/>
              <w:rPr>
                <w:rFonts w:ascii="宋体" w:hAnsi="宋体" w:cs="Arial" w:hint="eastAsia"/>
                <w:kern w:val="0"/>
                <w:sz w:val="24"/>
              </w:rPr>
            </w:pPr>
            <w:r>
              <w:rPr>
                <w:rFonts w:ascii="宋体" w:hAnsi="宋体" w:hint="eastAsia"/>
                <w:color w:val="000000"/>
                <w:sz w:val="24"/>
              </w:rPr>
              <w:t>过氧乙酸（手洗）</w:t>
            </w:r>
          </w:p>
        </w:tc>
        <w:tc>
          <w:tcPr>
            <w:tcW w:w="517" w:type="pct"/>
            <w:shd w:val="clear" w:color="000000" w:fill="FFFFFF"/>
            <w:vAlign w:val="center"/>
          </w:tcPr>
          <w:p w14:paraId="665BE5E3" w14:textId="77777777" w:rsidR="00856D33" w:rsidRDefault="00856D33" w:rsidP="00856D33">
            <w:pPr>
              <w:widowControl/>
              <w:jc w:val="center"/>
              <w:rPr>
                <w:rFonts w:ascii="宋体" w:hAnsi="宋体" w:cs="Arial" w:hint="eastAsia"/>
                <w:kern w:val="0"/>
                <w:sz w:val="24"/>
              </w:rPr>
            </w:pPr>
            <w:r>
              <w:rPr>
                <w:rFonts w:ascii="宋体" w:hAnsi="宋体" w:hint="eastAsia"/>
                <w:color w:val="000000"/>
                <w:sz w:val="24"/>
              </w:rPr>
              <w:t>96</w:t>
            </w:r>
          </w:p>
        </w:tc>
        <w:tc>
          <w:tcPr>
            <w:tcW w:w="534" w:type="pct"/>
            <w:shd w:val="clear" w:color="000000" w:fill="FFFFFF"/>
            <w:vAlign w:val="center"/>
          </w:tcPr>
          <w:p w14:paraId="6E8F130C" w14:textId="77777777" w:rsidR="00856D33" w:rsidRDefault="00856D33" w:rsidP="00856D33">
            <w:pPr>
              <w:widowControl/>
              <w:jc w:val="center"/>
              <w:rPr>
                <w:rFonts w:ascii="宋体" w:hAnsi="宋体" w:cs="Arial" w:hint="eastAsia"/>
                <w:kern w:val="0"/>
                <w:sz w:val="24"/>
              </w:rPr>
            </w:pPr>
            <w:r>
              <w:rPr>
                <w:rFonts w:ascii="宋体" w:hAnsi="宋体" w:hint="eastAsia"/>
                <w:color w:val="000000"/>
                <w:sz w:val="24"/>
              </w:rPr>
              <w:t>1500</w:t>
            </w:r>
          </w:p>
        </w:tc>
        <w:tc>
          <w:tcPr>
            <w:tcW w:w="517" w:type="pct"/>
            <w:shd w:val="clear" w:color="000000" w:fill="FFFFFF"/>
            <w:vAlign w:val="center"/>
          </w:tcPr>
          <w:p w14:paraId="01DAAE8C" w14:textId="77777777" w:rsidR="00856D33" w:rsidRDefault="00856D33" w:rsidP="00856D33">
            <w:pPr>
              <w:widowControl/>
              <w:jc w:val="center"/>
              <w:rPr>
                <w:rFonts w:ascii="宋体" w:hAnsi="宋体" w:cs="Arial" w:hint="eastAsia"/>
                <w:kern w:val="0"/>
                <w:sz w:val="24"/>
              </w:rPr>
            </w:pPr>
            <w:r>
              <w:rPr>
                <w:rFonts w:ascii="宋体" w:hAnsi="宋体" w:hint="eastAsia"/>
                <w:color w:val="000000"/>
                <w:sz w:val="24"/>
              </w:rPr>
              <w:t>144000</w:t>
            </w:r>
          </w:p>
        </w:tc>
        <w:tc>
          <w:tcPr>
            <w:tcW w:w="546" w:type="pct"/>
            <w:shd w:val="clear" w:color="000000" w:fill="FFFFFF"/>
            <w:vAlign w:val="center"/>
          </w:tcPr>
          <w:p w14:paraId="3D66D5A6" w14:textId="77777777" w:rsidR="00856D33" w:rsidRDefault="00856D33" w:rsidP="00856D33">
            <w:pPr>
              <w:widowControl/>
              <w:jc w:val="center"/>
              <w:rPr>
                <w:rFonts w:ascii="宋体" w:hAnsi="宋体" w:cs="Arial" w:hint="eastAsia"/>
                <w:kern w:val="0"/>
                <w:sz w:val="24"/>
              </w:rPr>
            </w:pPr>
            <w:r>
              <w:rPr>
                <w:rFonts w:ascii="宋体" w:hAnsi="宋体" w:cs="Arial" w:hint="eastAsia"/>
                <w:kern w:val="0"/>
                <w:sz w:val="24"/>
              </w:rPr>
              <w:t>否</w:t>
            </w:r>
          </w:p>
        </w:tc>
        <w:tc>
          <w:tcPr>
            <w:tcW w:w="583" w:type="pct"/>
            <w:shd w:val="clear" w:color="000000" w:fill="FFFFFF"/>
            <w:vAlign w:val="center"/>
          </w:tcPr>
          <w:p w14:paraId="2D1F2244" w14:textId="2DC319C5" w:rsidR="00856D33" w:rsidRDefault="00856D33" w:rsidP="00856D33">
            <w:pPr>
              <w:widowControl/>
              <w:jc w:val="center"/>
              <w:rPr>
                <w:rFonts w:ascii="宋体" w:hAnsi="宋体" w:cs="Arial" w:hint="eastAsia"/>
                <w:kern w:val="0"/>
                <w:sz w:val="24"/>
              </w:rPr>
            </w:pPr>
            <w:r>
              <w:rPr>
                <w:rFonts w:ascii="宋体" w:hAnsi="宋体" w:cs="Arial" w:hint="eastAsia"/>
                <w:kern w:val="0"/>
                <w:sz w:val="24"/>
              </w:rPr>
              <w:t>1</w:t>
            </w:r>
            <w:r>
              <w:rPr>
                <w:rFonts w:ascii="宋体" w:hAnsi="宋体" w:cs="Arial"/>
                <w:kern w:val="0"/>
                <w:sz w:val="24"/>
              </w:rPr>
              <w:t>8个月</w:t>
            </w:r>
          </w:p>
        </w:tc>
      </w:tr>
      <w:tr w:rsidR="00856D33" w14:paraId="5F529D54" w14:textId="77777777" w:rsidTr="00D048B5">
        <w:trPr>
          <w:trHeight w:val="20"/>
        </w:trPr>
        <w:tc>
          <w:tcPr>
            <w:tcW w:w="374" w:type="pct"/>
            <w:vMerge/>
            <w:shd w:val="clear" w:color="000000" w:fill="FFFFFF"/>
            <w:vAlign w:val="center"/>
          </w:tcPr>
          <w:p w14:paraId="2379F1D6" w14:textId="77777777" w:rsidR="00856D33" w:rsidRDefault="00856D33" w:rsidP="00856D33">
            <w:pPr>
              <w:widowControl/>
              <w:jc w:val="center"/>
              <w:rPr>
                <w:rFonts w:ascii="宋体" w:hAnsi="宋体" w:cs="Arial" w:hint="eastAsia"/>
                <w:kern w:val="0"/>
                <w:sz w:val="24"/>
              </w:rPr>
            </w:pPr>
          </w:p>
        </w:tc>
        <w:tc>
          <w:tcPr>
            <w:tcW w:w="373" w:type="pct"/>
            <w:shd w:val="clear" w:color="000000" w:fill="FFFFFF"/>
            <w:vAlign w:val="center"/>
          </w:tcPr>
          <w:p w14:paraId="183F6B06" w14:textId="77777777" w:rsidR="00856D33" w:rsidRDefault="00856D33" w:rsidP="00856D33">
            <w:pPr>
              <w:widowControl/>
              <w:jc w:val="center"/>
              <w:rPr>
                <w:rFonts w:ascii="宋体" w:hAnsi="宋体" w:hint="eastAsia"/>
                <w:color w:val="333333"/>
                <w:sz w:val="24"/>
              </w:rPr>
            </w:pPr>
            <w:r>
              <w:rPr>
                <w:rFonts w:ascii="宋体" w:hAnsi="宋体" w:hint="eastAsia"/>
                <w:color w:val="333333"/>
                <w:sz w:val="24"/>
              </w:rPr>
              <w:t>2-8</w:t>
            </w:r>
          </w:p>
        </w:tc>
        <w:tc>
          <w:tcPr>
            <w:tcW w:w="1556" w:type="pct"/>
            <w:shd w:val="clear" w:color="000000" w:fill="FFFFFF"/>
            <w:vAlign w:val="center"/>
          </w:tcPr>
          <w:p w14:paraId="53F97535" w14:textId="77777777" w:rsidR="00856D33" w:rsidRDefault="00856D33" w:rsidP="00856D33">
            <w:pPr>
              <w:widowControl/>
              <w:jc w:val="center"/>
              <w:rPr>
                <w:rFonts w:ascii="宋体" w:hAnsi="宋体" w:cs="Arial" w:hint="eastAsia"/>
                <w:kern w:val="0"/>
                <w:sz w:val="24"/>
              </w:rPr>
            </w:pPr>
            <w:r>
              <w:rPr>
                <w:rFonts w:ascii="宋体" w:hAnsi="宋体" w:hint="eastAsia"/>
                <w:color w:val="000000"/>
                <w:sz w:val="24"/>
              </w:rPr>
              <w:t>生物膜清洗剂（清洗软式内镜）</w:t>
            </w:r>
          </w:p>
        </w:tc>
        <w:tc>
          <w:tcPr>
            <w:tcW w:w="517" w:type="pct"/>
            <w:shd w:val="clear" w:color="000000" w:fill="FFFFFF"/>
            <w:vAlign w:val="center"/>
          </w:tcPr>
          <w:p w14:paraId="24125CA7" w14:textId="77777777" w:rsidR="00856D33" w:rsidRDefault="00856D33" w:rsidP="00856D33">
            <w:pPr>
              <w:widowControl/>
              <w:jc w:val="center"/>
              <w:rPr>
                <w:rFonts w:ascii="宋体" w:hAnsi="宋体" w:cs="Arial" w:hint="eastAsia"/>
                <w:kern w:val="0"/>
                <w:sz w:val="24"/>
              </w:rPr>
            </w:pPr>
            <w:r>
              <w:rPr>
                <w:rFonts w:ascii="宋体" w:hAnsi="宋体" w:hint="eastAsia"/>
                <w:color w:val="000000"/>
                <w:sz w:val="24"/>
              </w:rPr>
              <w:t>50</w:t>
            </w:r>
          </w:p>
        </w:tc>
        <w:tc>
          <w:tcPr>
            <w:tcW w:w="534" w:type="pct"/>
            <w:shd w:val="clear" w:color="000000" w:fill="FFFFFF"/>
            <w:vAlign w:val="center"/>
          </w:tcPr>
          <w:p w14:paraId="6F7949CF" w14:textId="77777777" w:rsidR="00856D33" w:rsidRDefault="00856D33" w:rsidP="00856D33">
            <w:pPr>
              <w:widowControl/>
              <w:jc w:val="center"/>
              <w:rPr>
                <w:rFonts w:ascii="宋体" w:hAnsi="宋体" w:cs="Arial" w:hint="eastAsia"/>
                <w:kern w:val="0"/>
                <w:sz w:val="24"/>
              </w:rPr>
            </w:pPr>
            <w:r>
              <w:rPr>
                <w:rFonts w:ascii="宋体" w:hAnsi="宋体" w:hint="eastAsia"/>
                <w:color w:val="000000"/>
                <w:sz w:val="24"/>
              </w:rPr>
              <w:t>1700</w:t>
            </w:r>
          </w:p>
        </w:tc>
        <w:tc>
          <w:tcPr>
            <w:tcW w:w="517" w:type="pct"/>
            <w:shd w:val="clear" w:color="000000" w:fill="FFFFFF"/>
            <w:vAlign w:val="center"/>
          </w:tcPr>
          <w:p w14:paraId="1B116D8F" w14:textId="77777777" w:rsidR="00856D33" w:rsidRDefault="00856D33" w:rsidP="00856D33">
            <w:pPr>
              <w:widowControl/>
              <w:jc w:val="center"/>
              <w:rPr>
                <w:rFonts w:ascii="宋体" w:hAnsi="宋体" w:cs="Arial" w:hint="eastAsia"/>
                <w:kern w:val="0"/>
                <w:sz w:val="24"/>
              </w:rPr>
            </w:pPr>
            <w:r>
              <w:rPr>
                <w:rFonts w:ascii="宋体" w:hAnsi="宋体" w:hint="eastAsia"/>
                <w:color w:val="000000"/>
                <w:sz w:val="24"/>
              </w:rPr>
              <w:t>85000</w:t>
            </w:r>
          </w:p>
        </w:tc>
        <w:tc>
          <w:tcPr>
            <w:tcW w:w="546" w:type="pct"/>
            <w:shd w:val="clear" w:color="000000" w:fill="FFFFFF"/>
            <w:vAlign w:val="center"/>
          </w:tcPr>
          <w:p w14:paraId="06A4B509" w14:textId="77777777" w:rsidR="00856D33" w:rsidRDefault="00856D33" w:rsidP="00856D33">
            <w:pPr>
              <w:widowControl/>
              <w:jc w:val="center"/>
              <w:rPr>
                <w:rFonts w:ascii="宋体" w:hAnsi="宋体" w:cs="Arial" w:hint="eastAsia"/>
                <w:kern w:val="0"/>
                <w:sz w:val="24"/>
              </w:rPr>
            </w:pPr>
            <w:r>
              <w:rPr>
                <w:rFonts w:ascii="宋体" w:hAnsi="宋体" w:cs="Arial" w:hint="eastAsia"/>
                <w:kern w:val="0"/>
                <w:sz w:val="24"/>
              </w:rPr>
              <w:t>否</w:t>
            </w:r>
          </w:p>
        </w:tc>
        <w:tc>
          <w:tcPr>
            <w:tcW w:w="583" w:type="pct"/>
            <w:shd w:val="clear" w:color="000000" w:fill="FFFFFF"/>
            <w:vAlign w:val="center"/>
          </w:tcPr>
          <w:p w14:paraId="77C1C294" w14:textId="30C07588" w:rsidR="00856D33" w:rsidRDefault="00856D33" w:rsidP="00856D33">
            <w:pPr>
              <w:widowControl/>
              <w:jc w:val="center"/>
              <w:rPr>
                <w:rFonts w:ascii="宋体" w:hAnsi="宋体" w:cs="Arial" w:hint="eastAsia"/>
                <w:kern w:val="0"/>
                <w:sz w:val="24"/>
              </w:rPr>
            </w:pPr>
            <w:r>
              <w:rPr>
                <w:rFonts w:ascii="宋体" w:hAnsi="宋体" w:cs="Arial" w:hint="eastAsia"/>
                <w:kern w:val="0"/>
                <w:sz w:val="24"/>
              </w:rPr>
              <w:t>2年</w:t>
            </w:r>
          </w:p>
        </w:tc>
      </w:tr>
    </w:tbl>
    <w:p w14:paraId="7684C4E5" w14:textId="77777777" w:rsidR="00B00986" w:rsidRDefault="00E44760">
      <w:pPr>
        <w:spacing w:line="360" w:lineRule="auto"/>
        <w:ind w:firstLineChars="200" w:firstLine="480"/>
        <w:rPr>
          <w:rFonts w:ascii="宋体" w:hAnsi="宋体" w:cs="Arial" w:hint="eastAsia"/>
          <w:sz w:val="24"/>
        </w:rPr>
      </w:pPr>
      <w:r>
        <w:rPr>
          <w:rFonts w:ascii="宋体" w:hAnsi="宋体" w:cs="Arial"/>
          <w:sz w:val="24"/>
        </w:rPr>
        <w:t>5.合同履行期限：</w:t>
      </w:r>
      <w:r>
        <w:rPr>
          <w:rFonts w:ascii="宋体" w:hAnsi="宋体" w:cs="Arial" w:hint="eastAsia"/>
          <w:bCs/>
          <w:sz w:val="24"/>
        </w:rPr>
        <w:t>合同签订后6</w:t>
      </w:r>
      <w:r>
        <w:rPr>
          <w:rFonts w:ascii="宋体" w:hAnsi="宋体" w:cs="Arial"/>
          <w:bCs/>
          <w:sz w:val="24"/>
        </w:rPr>
        <w:t>0天</w:t>
      </w:r>
      <w:r>
        <w:rPr>
          <w:rFonts w:ascii="宋体" w:hAnsi="宋体" w:cs="Arial" w:hint="eastAsia"/>
          <w:bCs/>
          <w:sz w:val="24"/>
        </w:rPr>
        <w:t>完成供货</w:t>
      </w:r>
      <w:r>
        <w:rPr>
          <w:rFonts w:ascii="宋体" w:hAnsi="宋体" w:cs="Arial"/>
          <w:bCs/>
          <w:sz w:val="24"/>
        </w:rPr>
        <w:t>。</w:t>
      </w:r>
    </w:p>
    <w:p w14:paraId="5E827CB3" w14:textId="77777777" w:rsidR="00B00986" w:rsidRDefault="00E44760">
      <w:pPr>
        <w:spacing w:line="360" w:lineRule="auto"/>
        <w:ind w:firstLineChars="200" w:firstLine="480"/>
        <w:rPr>
          <w:rFonts w:ascii="宋体" w:hAnsi="宋体" w:cs="Arial" w:hint="eastAsia"/>
          <w:sz w:val="24"/>
        </w:rPr>
      </w:pPr>
      <w:r>
        <w:rPr>
          <w:rFonts w:ascii="宋体" w:hAnsi="宋体" w:cs="Arial"/>
          <w:sz w:val="24"/>
        </w:rPr>
        <w:t xml:space="preserve">6.本项目是否接受联合体投标：□是  </w:t>
      </w:r>
      <w:bookmarkStart w:id="12" w:name="_Hlk146111307"/>
      <w:r>
        <w:rPr>
          <w:rFonts w:ascii="宋体" w:hAnsi="宋体" w:cs="Arial"/>
          <w:sz w:val="24"/>
        </w:rPr>
        <w:t>■</w:t>
      </w:r>
      <w:bookmarkEnd w:id="12"/>
      <w:r>
        <w:rPr>
          <w:rFonts w:ascii="宋体" w:hAnsi="宋体" w:cs="Arial"/>
          <w:sz w:val="24"/>
        </w:rPr>
        <w:t>否。</w:t>
      </w:r>
    </w:p>
    <w:p w14:paraId="4EF6D470" w14:textId="77777777" w:rsidR="00B00986" w:rsidRDefault="00B00986">
      <w:pPr>
        <w:spacing w:line="360" w:lineRule="auto"/>
        <w:ind w:firstLineChars="200" w:firstLine="480"/>
        <w:rPr>
          <w:rFonts w:ascii="宋体" w:hAnsi="宋体" w:cs="Arial" w:hint="eastAsia"/>
          <w:sz w:val="24"/>
        </w:rPr>
      </w:pPr>
    </w:p>
    <w:p w14:paraId="6E40BEBA" w14:textId="77777777" w:rsidR="00B00986" w:rsidRDefault="00E44760">
      <w:pPr>
        <w:pStyle w:val="21"/>
        <w:spacing w:before="0" w:line="360" w:lineRule="auto"/>
        <w:ind w:firstLine="482"/>
        <w:jc w:val="left"/>
        <w:rPr>
          <w:rFonts w:ascii="宋体" w:eastAsia="宋体" w:hAnsi="宋体" w:cs="Arial" w:hint="eastAsia"/>
          <w:sz w:val="24"/>
          <w:szCs w:val="24"/>
        </w:rPr>
      </w:pPr>
      <w:bookmarkStart w:id="13" w:name="_Toc28359080"/>
      <w:bookmarkStart w:id="14" w:name="_Toc35393791"/>
      <w:bookmarkStart w:id="15" w:name="_Toc28359003"/>
      <w:bookmarkStart w:id="16" w:name="_Toc35393622"/>
      <w:r>
        <w:rPr>
          <w:rFonts w:ascii="宋体" w:eastAsia="宋体" w:hAnsi="宋体" w:cs="Arial"/>
          <w:sz w:val="24"/>
          <w:szCs w:val="24"/>
        </w:rPr>
        <w:t>二、申请人的资格要求（须同时满足）</w:t>
      </w:r>
      <w:bookmarkEnd w:id="13"/>
      <w:bookmarkEnd w:id="14"/>
      <w:bookmarkEnd w:id="15"/>
      <w:bookmarkEnd w:id="16"/>
    </w:p>
    <w:p w14:paraId="44E1D0F1" w14:textId="77777777" w:rsidR="00B00986" w:rsidRDefault="00E44760">
      <w:pPr>
        <w:spacing w:line="360" w:lineRule="auto"/>
        <w:ind w:firstLineChars="200" w:firstLine="480"/>
        <w:rPr>
          <w:rFonts w:ascii="宋体" w:hAnsi="宋体" w:cs="Arial" w:hint="eastAsia"/>
          <w:sz w:val="24"/>
        </w:rPr>
      </w:pPr>
      <w:r>
        <w:rPr>
          <w:rFonts w:ascii="宋体" w:hAnsi="宋体" w:cs="Arial"/>
          <w:sz w:val="24"/>
        </w:rPr>
        <w:t>1.满足《中华人民共和国政府采购法》第二十二条规定；</w:t>
      </w:r>
    </w:p>
    <w:p w14:paraId="261992A2" w14:textId="77777777" w:rsidR="00B00986" w:rsidRDefault="00E44760">
      <w:pPr>
        <w:spacing w:line="360" w:lineRule="auto"/>
        <w:ind w:firstLineChars="200" w:firstLine="480"/>
        <w:rPr>
          <w:rFonts w:ascii="宋体" w:hAnsi="宋体" w:cs="Arial" w:hint="eastAsia"/>
          <w:sz w:val="24"/>
        </w:rPr>
      </w:pPr>
      <w:bookmarkStart w:id="17" w:name="_Toc28359004"/>
      <w:bookmarkStart w:id="18" w:name="_Toc28359081"/>
      <w:r>
        <w:rPr>
          <w:rFonts w:ascii="宋体" w:hAnsi="宋体" w:cs="Arial"/>
          <w:sz w:val="24"/>
        </w:rPr>
        <w:t>2.落实政府采购政策需满足的资格要求：</w:t>
      </w:r>
    </w:p>
    <w:p w14:paraId="3E1B059A" w14:textId="77777777" w:rsidR="00B00986" w:rsidRDefault="00E44760">
      <w:pPr>
        <w:spacing w:line="360" w:lineRule="auto"/>
        <w:ind w:firstLineChars="200" w:firstLine="480"/>
        <w:rPr>
          <w:rFonts w:ascii="宋体" w:hAnsi="宋体" w:cs="Arial" w:hint="eastAsia"/>
          <w:sz w:val="24"/>
        </w:rPr>
      </w:pPr>
      <w:r>
        <w:rPr>
          <w:rFonts w:ascii="宋体" w:hAnsi="宋体" w:cs="Arial"/>
          <w:sz w:val="24"/>
        </w:rPr>
        <w:t>2.1 中小企业政策</w:t>
      </w:r>
    </w:p>
    <w:p w14:paraId="2DB2B9FE" w14:textId="0AD159FD" w:rsidR="00B00986" w:rsidRDefault="00BD048E">
      <w:pPr>
        <w:spacing w:line="360" w:lineRule="auto"/>
        <w:ind w:firstLineChars="200" w:firstLine="480"/>
        <w:rPr>
          <w:rFonts w:ascii="宋体" w:hAnsi="宋体" w:cs="Arial" w:hint="eastAsia"/>
          <w:sz w:val="24"/>
        </w:rPr>
      </w:pPr>
      <w:r>
        <w:rPr>
          <w:rFonts w:ascii="宋体" w:hAnsi="宋体" w:cs="Arial"/>
          <w:sz w:val="24"/>
        </w:rPr>
        <w:t>□</w:t>
      </w:r>
      <w:r w:rsidR="00E44760">
        <w:rPr>
          <w:rFonts w:ascii="宋体" w:hAnsi="宋体" w:cs="Arial"/>
          <w:sz w:val="24"/>
        </w:rPr>
        <w:t>本项目不专门面向中小企业预留采购份额。</w:t>
      </w:r>
    </w:p>
    <w:p w14:paraId="3C95FEF8" w14:textId="77777777" w:rsidR="00B00986" w:rsidRDefault="00E44760">
      <w:pPr>
        <w:spacing w:line="360" w:lineRule="auto"/>
        <w:ind w:firstLineChars="200" w:firstLine="480"/>
        <w:rPr>
          <w:rFonts w:ascii="宋体" w:hAnsi="宋体" w:cs="Arial" w:hint="eastAsia"/>
          <w:sz w:val="24"/>
        </w:rPr>
      </w:pPr>
      <w:r>
        <w:rPr>
          <w:rFonts w:ascii="宋体" w:hAnsi="宋体" w:cs="Arial"/>
          <w:sz w:val="24"/>
        </w:rPr>
        <w:t>□本项目专门面向  中小/小微企业  采购。即：提供的货物全部由符合政策要求的中小/小微企业制造。</w:t>
      </w:r>
    </w:p>
    <w:p w14:paraId="616344B0" w14:textId="3E4D98D3" w:rsidR="00B00986" w:rsidRDefault="00BD048E">
      <w:pPr>
        <w:spacing w:line="360" w:lineRule="auto"/>
        <w:ind w:firstLineChars="200" w:firstLine="480"/>
        <w:rPr>
          <w:rFonts w:ascii="宋体" w:hAnsi="宋体" w:cs="Arial" w:hint="eastAsia"/>
          <w:sz w:val="24"/>
        </w:rPr>
      </w:pPr>
      <w:r>
        <w:rPr>
          <w:rFonts w:ascii="宋体" w:hAnsi="宋体" w:cs="Arial"/>
          <w:sz w:val="24"/>
        </w:rPr>
        <w:t>■</w:t>
      </w:r>
      <w:r w:rsidR="00E44760">
        <w:rPr>
          <w:rFonts w:ascii="宋体" w:hAnsi="宋体" w:cs="Arial"/>
          <w:sz w:val="24"/>
        </w:rPr>
        <w:t>本项目预留部分采购项目预算专门面向中小企业采购。对于预留份额，提供的货物由符合政策要求的中小企业制造、服务由符合政策要求的中小企业承接。预留份额通过以下措施进行：</w:t>
      </w:r>
    </w:p>
    <w:p w14:paraId="308539E8" w14:textId="1DF2B798" w:rsidR="00BD048E" w:rsidRPr="00BD048E" w:rsidRDefault="00BD048E" w:rsidP="00BD048E">
      <w:pPr>
        <w:spacing w:line="360" w:lineRule="auto"/>
        <w:ind w:firstLineChars="200" w:firstLine="480"/>
        <w:rPr>
          <w:rFonts w:ascii="宋体" w:hAnsi="宋体" w:cs="Arial" w:hint="eastAsia"/>
          <w:sz w:val="24"/>
        </w:rPr>
      </w:pPr>
      <w:r w:rsidRPr="00BD048E">
        <w:rPr>
          <w:rFonts w:ascii="宋体" w:hAnsi="宋体" w:cs="Arial"/>
          <w:sz w:val="24"/>
        </w:rPr>
        <w:t>预留中小企业份额196.305万元，占总</w:t>
      </w:r>
      <w:r>
        <w:rPr>
          <w:rFonts w:ascii="宋体" w:hAnsi="宋体" w:cs="Arial" w:hint="eastAsia"/>
          <w:sz w:val="24"/>
        </w:rPr>
        <w:t>金额</w:t>
      </w:r>
      <w:r w:rsidRPr="00BD048E">
        <w:rPr>
          <w:rFonts w:ascii="宋体" w:hAnsi="宋体" w:cs="Arial"/>
          <w:sz w:val="24"/>
        </w:rPr>
        <w:t>54.53%</w:t>
      </w:r>
      <w:r w:rsidRPr="00BD048E">
        <w:rPr>
          <w:rFonts w:ascii="宋体" w:hAnsi="宋体" w:cs="Arial" w:hint="eastAsia"/>
          <w:sz w:val="24"/>
        </w:rPr>
        <w:t xml:space="preserve"> ；</w:t>
      </w:r>
      <w:r w:rsidRPr="00BD048E">
        <w:rPr>
          <w:rFonts w:ascii="宋体" w:hAnsi="宋体" w:cs="Arial"/>
          <w:sz w:val="24"/>
        </w:rPr>
        <w:t>其中预留小微企业份额</w:t>
      </w:r>
      <w:r w:rsidRPr="00BD048E">
        <w:rPr>
          <w:rFonts w:ascii="宋体" w:hAnsi="宋体" w:cs="Arial"/>
          <w:sz w:val="24"/>
        </w:rPr>
        <w:lastRenderedPageBreak/>
        <w:t>196.305 万元，占预留中小企业份额</w:t>
      </w:r>
      <w:r>
        <w:rPr>
          <w:rFonts w:ascii="宋体" w:hAnsi="宋体" w:cs="Arial" w:hint="eastAsia"/>
          <w:sz w:val="24"/>
        </w:rPr>
        <w:t>100</w:t>
      </w:r>
      <w:r w:rsidRPr="00BD048E">
        <w:rPr>
          <w:rFonts w:ascii="宋体" w:hAnsi="宋体" w:cs="Arial"/>
          <w:sz w:val="24"/>
        </w:rPr>
        <w:t>%</w:t>
      </w:r>
      <w:r w:rsidRPr="00BD048E">
        <w:rPr>
          <w:rFonts w:ascii="宋体" w:hAnsi="宋体" w:cs="Arial" w:hint="eastAsia"/>
          <w:sz w:val="24"/>
        </w:rPr>
        <w:t xml:space="preserve"> 。（本项目第</w:t>
      </w:r>
      <w:r>
        <w:rPr>
          <w:rFonts w:ascii="宋体" w:hAnsi="宋体" w:cs="Arial" w:hint="eastAsia"/>
          <w:sz w:val="24"/>
        </w:rPr>
        <w:t>1、4、5</w:t>
      </w:r>
      <w:r w:rsidRPr="00BD048E">
        <w:rPr>
          <w:rFonts w:ascii="宋体" w:hAnsi="宋体" w:cs="Arial" w:hint="eastAsia"/>
          <w:sz w:val="24"/>
        </w:rPr>
        <w:t>包专门面向</w:t>
      </w:r>
      <w:r>
        <w:rPr>
          <w:rFonts w:ascii="宋体" w:hAnsi="宋体" w:cs="Arial" w:hint="eastAsia"/>
          <w:sz w:val="24"/>
        </w:rPr>
        <w:t>小微</w:t>
      </w:r>
      <w:r w:rsidRPr="00BD048E">
        <w:rPr>
          <w:rFonts w:ascii="宋体" w:hAnsi="宋体" w:cs="Arial" w:hint="eastAsia"/>
          <w:sz w:val="24"/>
        </w:rPr>
        <w:t>企业）</w:t>
      </w:r>
    </w:p>
    <w:p w14:paraId="384EF08D" w14:textId="77777777" w:rsidR="00B00986" w:rsidRDefault="00E44760">
      <w:pPr>
        <w:spacing w:line="360" w:lineRule="auto"/>
        <w:ind w:firstLineChars="200" w:firstLine="480"/>
        <w:rPr>
          <w:rFonts w:ascii="宋体" w:hAnsi="宋体" w:cs="Arial" w:hint="eastAsia"/>
          <w:sz w:val="24"/>
        </w:rPr>
      </w:pPr>
      <w:r>
        <w:rPr>
          <w:rFonts w:ascii="宋体" w:hAnsi="宋体" w:cs="Arial"/>
          <w:sz w:val="24"/>
        </w:rPr>
        <w:t>2.2 其它落实政府采购政策的资格要求（如有）：无。</w:t>
      </w:r>
    </w:p>
    <w:p w14:paraId="476F182E" w14:textId="01D52F48" w:rsidR="00B00986" w:rsidRDefault="00E44760">
      <w:pPr>
        <w:spacing w:line="360" w:lineRule="auto"/>
        <w:ind w:firstLineChars="200" w:firstLine="480"/>
        <w:rPr>
          <w:rFonts w:ascii="宋体" w:hAnsi="宋体" w:cs="Arial" w:hint="eastAsia"/>
          <w:sz w:val="24"/>
        </w:rPr>
      </w:pPr>
      <w:r>
        <w:rPr>
          <w:rFonts w:ascii="宋体" w:hAnsi="宋体" w:cs="Arial"/>
          <w:sz w:val="24"/>
        </w:rPr>
        <w:t>3.本项目的特定资格要求：</w:t>
      </w:r>
    </w:p>
    <w:p w14:paraId="0BFF7714" w14:textId="77777777" w:rsidR="00B00986" w:rsidRDefault="00E44760">
      <w:pPr>
        <w:spacing w:line="360" w:lineRule="auto"/>
        <w:ind w:firstLineChars="200" w:firstLine="480"/>
        <w:rPr>
          <w:rFonts w:ascii="宋体" w:hAnsi="宋体" w:cs="Arial" w:hint="eastAsia"/>
          <w:sz w:val="24"/>
        </w:rPr>
      </w:pPr>
      <w:r>
        <w:rPr>
          <w:rFonts w:ascii="宋体" w:hAnsi="宋体" w:cs="Arial"/>
          <w:sz w:val="24"/>
        </w:rPr>
        <w:t>3.1 本项目是否属于政府购买服务：</w:t>
      </w:r>
    </w:p>
    <w:p w14:paraId="6287EFFD" w14:textId="77777777" w:rsidR="00B00986" w:rsidRDefault="00E44760">
      <w:pPr>
        <w:spacing w:line="360" w:lineRule="auto"/>
        <w:ind w:firstLineChars="200" w:firstLine="480"/>
        <w:rPr>
          <w:rFonts w:ascii="宋体" w:hAnsi="宋体" w:cs="Arial" w:hint="eastAsia"/>
          <w:sz w:val="24"/>
        </w:rPr>
      </w:pPr>
      <w:bookmarkStart w:id="19" w:name="_Hlk146112825"/>
      <w:r>
        <w:rPr>
          <w:rFonts w:ascii="宋体" w:hAnsi="宋体" w:cs="Arial"/>
          <w:sz w:val="24"/>
        </w:rPr>
        <w:t>■否</w:t>
      </w:r>
    </w:p>
    <w:p w14:paraId="140E9FD2" w14:textId="77777777" w:rsidR="00B00986" w:rsidRDefault="00E44760">
      <w:pPr>
        <w:spacing w:line="360" w:lineRule="auto"/>
        <w:ind w:firstLineChars="200" w:firstLine="480"/>
        <w:rPr>
          <w:rFonts w:ascii="宋体" w:hAnsi="宋体" w:cs="Arial" w:hint="eastAsia"/>
          <w:sz w:val="24"/>
        </w:rPr>
      </w:pPr>
      <w:r>
        <w:rPr>
          <w:rFonts w:ascii="宋体" w:hAnsi="宋体" w:cs="Arial"/>
          <w:sz w:val="24"/>
        </w:rPr>
        <w:t>□是， 公益一类事业单位、使用事业编制且由财政拨款保障的群团组织，不得作为承接主体；</w:t>
      </w:r>
    </w:p>
    <w:bookmarkEnd w:id="19"/>
    <w:p w14:paraId="2778D75D" w14:textId="6A8389A9" w:rsidR="00B46DEB" w:rsidRDefault="00E44760">
      <w:pPr>
        <w:spacing w:line="360" w:lineRule="auto"/>
        <w:ind w:firstLineChars="200" w:firstLine="480"/>
        <w:rPr>
          <w:rFonts w:ascii="宋体" w:hAnsi="宋体" w:cs="Arial" w:hint="eastAsia"/>
          <w:sz w:val="24"/>
        </w:rPr>
      </w:pPr>
      <w:r>
        <w:rPr>
          <w:rFonts w:ascii="宋体" w:hAnsi="宋体" w:cs="Arial"/>
          <w:sz w:val="24"/>
        </w:rPr>
        <w:t>3.2 其他特定资格要求：</w:t>
      </w:r>
    </w:p>
    <w:p w14:paraId="6A113BFC" w14:textId="5345148D" w:rsidR="00B46DEB" w:rsidRDefault="00B46DEB" w:rsidP="00B46DEB">
      <w:pPr>
        <w:tabs>
          <w:tab w:val="left" w:pos="900"/>
          <w:tab w:val="left" w:pos="1134"/>
          <w:tab w:val="left" w:pos="1589"/>
          <w:tab w:val="left" w:pos="5521"/>
        </w:tabs>
        <w:snapToGrid w:val="0"/>
        <w:spacing w:line="360" w:lineRule="auto"/>
        <w:ind w:firstLineChars="200" w:firstLine="480"/>
        <w:rPr>
          <w:sz w:val="24"/>
        </w:rPr>
      </w:pPr>
      <w:r>
        <w:rPr>
          <w:sz w:val="24"/>
        </w:rPr>
        <w:t>3.2.1</w:t>
      </w:r>
      <w:r>
        <w:rPr>
          <w:sz w:val="24"/>
        </w:rPr>
        <w:t>投标人所投产品属于医疗器械的须具备有效期内的中华人民共和国医疗器械注册证或备案凭证。</w:t>
      </w:r>
      <w:r w:rsidRPr="00D84226">
        <w:rPr>
          <w:sz w:val="24"/>
        </w:rPr>
        <w:t>（</w:t>
      </w:r>
      <w:r w:rsidRPr="00D84226">
        <w:rPr>
          <w:sz w:val="24"/>
        </w:rPr>
        <w:t>01</w:t>
      </w:r>
      <w:r w:rsidRPr="00D84226">
        <w:rPr>
          <w:sz w:val="24"/>
        </w:rPr>
        <w:t>、</w:t>
      </w:r>
      <w:r w:rsidRPr="00D84226">
        <w:rPr>
          <w:sz w:val="24"/>
        </w:rPr>
        <w:t>02</w:t>
      </w:r>
      <w:r w:rsidRPr="00D84226">
        <w:rPr>
          <w:sz w:val="24"/>
        </w:rPr>
        <w:t>、</w:t>
      </w:r>
      <w:r w:rsidRPr="00D84226">
        <w:rPr>
          <w:sz w:val="24"/>
        </w:rPr>
        <w:t>0</w:t>
      </w:r>
      <w:r w:rsidR="00D84226" w:rsidRPr="004D1346">
        <w:rPr>
          <w:rFonts w:hint="eastAsia"/>
          <w:sz w:val="24"/>
        </w:rPr>
        <w:t>3</w:t>
      </w:r>
      <w:r w:rsidRPr="00D84226">
        <w:rPr>
          <w:sz w:val="24"/>
        </w:rPr>
        <w:t>包适用）</w:t>
      </w:r>
    </w:p>
    <w:p w14:paraId="323732E6" w14:textId="275EB807" w:rsidR="00B46DEB" w:rsidRDefault="00B46DEB" w:rsidP="00B46DEB">
      <w:pPr>
        <w:tabs>
          <w:tab w:val="left" w:pos="900"/>
          <w:tab w:val="left" w:pos="1134"/>
          <w:tab w:val="left" w:pos="1589"/>
          <w:tab w:val="left" w:pos="5521"/>
        </w:tabs>
        <w:snapToGrid w:val="0"/>
        <w:spacing w:line="360" w:lineRule="auto"/>
        <w:ind w:firstLineChars="200" w:firstLine="480"/>
        <w:rPr>
          <w:sz w:val="24"/>
        </w:rPr>
      </w:pPr>
      <w:r>
        <w:rPr>
          <w:sz w:val="24"/>
        </w:rPr>
        <w:t>3.2.2</w:t>
      </w:r>
      <w:r>
        <w:rPr>
          <w:sz w:val="24"/>
        </w:rPr>
        <w:t>投标人如为国内代理商须提供医疗器械经营许可证或备案凭证。（</w:t>
      </w:r>
      <w:r>
        <w:rPr>
          <w:sz w:val="24"/>
        </w:rPr>
        <w:t>01</w:t>
      </w:r>
      <w:r>
        <w:rPr>
          <w:sz w:val="24"/>
        </w:rPr>
        <w:t>、</w:t>
      </w:r>
      <w:r>
        <w:rPr>
          <w:sz w:val="24"/>
        </w:rPr>
        <w:t>02</w:t>
      </w:r>
      <w:r>
        <w:rPr>
          <w:sz w:val="24"/>
        </w:rPr>
        <w:t>、</w:t>
      </w:r>
      <w:r>
        <w:rPr>
          <w:sz w:val="24"/>
        </w:rPr>
        <w:t>0</w:t>
      </w:r>
      <w:r w:rsidR="00D84226">
        <w:rPr>
          <w:rFonts w:hint="eastAsia"/>
          <w:sz w:val="24"/>
        </w:rPr>
        <w:t>3</w:t>
      </w:r>
      <w:r>
        <w:rPr>
          <w:sz w:val="24"/>
        </w:rPr>
        <w:t>包适用）</w:t>
      </w:r>
    </w:p>
    <w:p w14:paraId="0AA8812B" w14:textId="273FDDED" w:rsidR="00B46DEB" w:rsidRDefault="00B46DEB" w:rsidP="00B46DEB">
      <w:pPr>
        <w:tabs>
          <w:tab w:val="left" w:pos="900"/>
          <w:tab w:val="left" w:pos="1134"/>
          <w:tab w:val="left" w:pos="1589"/>
          <w:tab w:val="left" w:pos="5521"/>
        </w:tabs>
        <w:snapToGrid w:val="0"/>
        <w:spacing w:line="360" w:lineRule="auto"/>
        <w:ind w:firstLineChars="200" w:firstLine="480"/>
        <w:rPr>
          <w:sz w:val="24"/>
        </w:rPr>
      </w:pPr>
      <w:r>
        <w:rPr>
          <w:sz w:val="24"/>
        </w:rPr>
        <w:t>3.2.3</w:t>
      </w:r>
      <w:r>
        <w:rPr>
          <w:sz w:val="24"/>
        </w:rPr>
        <w:t>投标人如为制造商须提供医疗器械生产许可证或备案凭证。（</w:t>
      </w:r>
      <w:r>
        <w:rPr>
          <w:sz w:val="24"/>
        </w:rPr>
        <w:t>01</w:t>
      </w:r>
      <w:r>
        <w:rPr>
          <w:sz w:val="24"/>
        </w:rPr>
        <w:t>、</w:t>
      </w:r>
      <w:r>
        <w:rPr>
          <w:sz w:val="24"/>
        </w:rPr>
        <w:t>02</w:t>
      </w:r>
      <w:r>
        <w:rPr>
          <w:sz w:val="24"/>
        </w:rPr>
        <w:t>、</w:t>
      </w:r>
      <w:r>
        <w:rPr>
          <w:sz w:val="24"/>
        </w:rPr>
        <w:t>0</w:t>
      </w:r>
      <w:r w:rsidR="00D84226">
        <w:rPr>
          <w:rFonts w:hint="eastAsia"/>
          <w:sz w:val="24"/>
        </w:rPr>
        <w:t>3</w:t>
      </w:r>
      <w:r>
        <w:rPr>
          <w:sz w:val="24"/>
        </w:rPr>
        <w:t>包适用）</w:t>
      </w:r>
    </w:p>
    <w:p w14:paraId="7D6FF967" w14:textId="21C4B269" w:rsidR="00B46DEB" w:rsidRDefault="00B46DEB" w:rsidP="00B46DEB">
      <w:pPr>
        <w:tabs>
          <w:tab w:val="left" w:pos="900"/>
          <w:tab w:val="left" w:pos="1134"/>
          <w:tab w:val="left" w:pos="1589"/>
          <w:tab w:val="left" w:pos="5521"/>
        </w:tabs>
        <w:snapToGrid w:val="0"/>
        <w:spacing w:line="360" w:lineRule="auto"/>
        <w:ind w:firstLineChars="200" w:firstLine="480"/>
        <w:rPr>
          <w:sz w:val="24"/>
        </w:rPr>
      </w:pPr>
      <w:r>
        <w:rPr>
          <w:sz w:val="24"/>
        </w:rPr>
        <w:t>3.2.4</w:t>
      </w:r>
      <w:r>
        <w:rPr>
          <w:sz w:val="24"/>
        </w:rPr>
        <w:t>所投产品为消毒产品的，投标人须提供有效的《消毒产品卫生安全评价报告》及备案证明（采购产品若为新消毒产品，提供有效的卫生许可批件）</w:t>
      </w:r>
      <w:r>
        <w:rPr>
          <w:rFonts w:hint="eastAsia"/>
          <w:sz w:val="24"/>
        </w:rPr>
        <w:t>。</w:t>
      </w:r>
      <w:r>
        <w:rPr>
          <w:sz w:val="24"/>
        </w:rPr>
        <w:t>（</w:t>
      </w:r>
      <w:r>
        <w:rPr>
          <w:rFonts w:hint="eastAsia"/>
          <w:sz w:val="24"/>
        </w:rPr>
        <w:t>02</w:t>
      </w:r>
      <w:r>
        <w:rPr>
          <w:rFonts w:hint="eastAsia"/>
          <w:sz w:val="24"/>
        </w:rPr>
        <w:t>、</w:t>
      </w:r>
      <w:r>
        <w:rPr>
          <w:sz w:val="24"/>
        </w:rPr>
        <w:t>0</w:t>
      </w:r>
      <w:r w:rsidR="00D84226">
        <w:rPr>
          <w:rFonts w:hint="eastAsia"/>
          <w:sz w:val="24"/>
        </w:rPr>
        <w:t>4</w:t>
      </w:r>
      <w:r>
        <w:rPr>
          <w:sz w:val="24"/>
        </w:rPr>
        <w:t>包适用）</w:t>
      </w:r>
    </w:p>
    <w:p w14:paraId="4BBFD9C1" w14:textId="4AD96165" w:rsidR="00B46DEB" w:rsidRDefault="00B46DEB" w:rsidP="004D1346">
      <w:pPr>
        <w:pStyle w:val="a7"/>
        <w:spacing w:line="360" w:lineRule="auto"/>
        <w:ind w:firstLineChars="200" w:firstLine="480"/>
        <w:rPr>
          <w:rFonts w:ascii="Times New Roman" w:eastAsia="宋体" w:hAnsi="Times New Roman"/>
          <w:sz w:val="24"/>
          <w:szCs w:val="24"/>
        </w:rPr>
      </w:pPr>
      <w:r>
        <w:rPr>
          <w:rFonts w:ascii="Times New Roman" w:eastAsia="宋体" w:hAnsi="Times New Roman"/>
          <w:sz w:val="24"/>
          <w:szCs w:val="24"/>
        </w:rPr>
        <w:t>3.</w:t>
      </w:r>
      <w:r>
        <w:rPr>
          <w:rFonts w:ascii="Times New Roman" w:eastAsia="宋体" w:hAnsi="Times New Roman" w:hint="eastAsia"/>
          <w:sz w:val="24"/>
          <w:szCs w:val="24"/>
        </w:rPr>
        <w:t>2</w:t>
      </w:r>
      <w:r>
        <w:rPr>
          <w:rFonts w:ascii="Times New Roman" w:eastAsia="宋体" w:hAnsi="Times New Roman"/>
          <w:sz w:val="24"/>
          <w:szCs w:val="24"/>
        </w:rPr>
        <w:t xml:space="preserve">.5 </w:t>
      </w:r>
      <w:r>
        <w:rPr>
          <w:rFonts w:ascii="Times New Roman" w:eastAsia="宋体" w:hAnsi="Times New Roman"/>
          <w:sz w:val="24"/>
          <w:szCs w:val="24"/>
        </w:rPr>
        <w:t>投标人须具备有效期内的《危险化学品经营许可证》（许可范围须包含本次采购内容）</w:t>
      </w:r>
      <w:r>
        <w:rPr>
          <w:rFonts w:ascii="Times New Roman" w:eastAsia="宋体" w:hAnsi="Times New Roman" w:hint="eastAsia"/>
          <w:sz w:val="24"/>
          <w:szCs w:val="24"/>
        </w:rPr>
        <w:t>。</w:t>
      </w:r>
      <w:r>
        <w:rPr>
          <w:rFonts w:ascii="Times New Roman" w:eastAsia="宋体" w:hAnsi="Times New Roman"/>
          <w:sz w:val="24"/>
          <w:szCs w:val="24"/>
        </w:rPr>
        <w:t>（</w:t>
      </w:r>
      <w:r>
        <w:rPr>
          <w:rFonts w:ascii="Times New Roman" w:eastAsia="宋体" w:hAnsi="Times New Roman" w:hint="eastAsia"/>
          <w:sz w:val="24"/>
          <w:szCs w:val="24"/>
        </w:rPr>
        <w:t>05</w:t>
      </w:r>
      <w:r>
        <w:rPr>
          <w:rFonts w:ascii="Times New Roman" w:eastAsia="宋体" w:hAnsi="Times New Roman"/>
          <w:sz w:val="24"/>
          <w:szCs w:val="24"/>
        </w:rPr>
        <w:t>包适用）</w:t>
      </w:r>
    </w:p>
    <w:p w14:paraId="1015E5C7" w14:textId="0D620FFB" w:rsidR="00B00986" w:rsidRDefault="00B46DEB" w:rsidP="00B46DEB">
      <w:pPr>
        <w:spacing w:line="360" w:lineRule="auto"/>
        <w:ind w:firstLineChars="200" w:firstLine="480"/>
        <w:rPr>
          <w:rFonts w:ascii="宋体" w:hAnsi="宋体" w:cs="Arial" w:hint="eastAsia"/>
          <w:sz w:val="24"/>
        </w:rPr>
      </w:pPr>
      <w:r>
        <w:rPr>
          <w:sz w:val="24"/>
        </w:rPr>
        <w:t>3.</w:t>
      </w:r>
      <w:r>
        <w:rPr>
          <w:rFonts w:hint="eastAsia"/>
          <w:sz w:val="24"/>
        </w:rPr>
        <w:t>2</w:t>
      </w:r>
      <w:r>
        <w:rPr>
          <w:sz w:val="24"/>
        </w:rPr>
        <w:t xml:space="preserve">.6 </w:t>
      </w:r>
      <w:r>
        <w:rPr>
          <w:sz w:val="24"/>
        </w:rPr>
        <w:t>投标人须具备有效期内的《道路运输经营许可证》（经营范围须包含危险化学品运输）（投标人自身具备运输经营许可证情况）</w:t>
      </w:r>
      <w:r>
        <w:rPr>
          <w:rFonts w:hint="eastAsia"/>
          <w:sz w:val="24"/>
        </w:rPr>
        <w:t>。</w:t>
      </w:r>
      <w:r>
        <w:rPr>
          <w:sz w:val="24"/>
        </w:rPr>
        <w:t>（</w:t>
      </w:r>
      <w:r>
        <w:rPr>
          <w:rFonts w:hint="eastAsia"/>
          <w:sz w:val="24"/>
        </w:rPr>
        <w:t>05</w:t>
      </w:r>
      <w:r>
        <w:rPr>
          <w:sz w:val="24"/>
        </w:rPr>
        <w:t>包适用）</w:t>
      </w:r>
    </w:p>
    <w:p w14:paraId="331CB665" w14:textId="77777777" w:rsidR="00B00986" w:rsidRDefault="00B00986">
      <w:pPr>
        <w:spacing w:line="360" w:lineRule="auto"/>
        <w:ind w:firstLineChars="200" w:firstLine="480"/>
        <w:rPr>
          <w:rFonts w:ascii="宋体" w:hAnsi="宋体" w:cs="Arial" w:hint="eastAsia"/>
          <w:i/>
          <w:iCs/>
          <w:sz w:val="24"/>
          <w:u w:val="single"/>
        </w:rPr>
      </w:pPr>
    </w:p>
    <w:p w14:paraId="6F8E15E2" w14:textId="77777777" w:rsidR="00B00986" w:rsidRDefault="00E44760">
      <w:pPr>
        <w:pStyle w:val="21"/>
        <w:widowControl/>
        <w:spacing w:before="0" w:line="360" w:lineRule="auto"/>
        <w:ind w:firstLine="482"/>
        <w:jc w:val="left"/>
        <w:rPr>
          <w:rFonts w:ascii="宋体" w:eastAsia="宋体" w:hAnsi="宋体" w:cs="Arial" w:hint="eastAsia"/>
          <w:sz w:val="24"/>
          <w:szCs w:val="24"/>
        </w:rPr>
      </w:pPr>
      <w:bookmarkStart w:id="20" w:name="_Toc35393623"/>
      <w:bookmarkStart w:id="21" w:name="_Toc35393792"/>
      <w:bookmarkEnd w:id="17"/>
      <w:bookmarkEnd w:id="18"/>
      <w:r>
        <w:rPr>
          <w:rFonts w:ascii="宋体" w:eastAsia="宋体" w:hAnsi="宋体" w:cs="Arial"/>
          <w:sz w:val="24"/>
          <w:szCs w:val="24"/>
        </w:rPr>
        <w:t>三、获取招标文件</w:t>
      </w:r>
      <w:bookmarkEnd w:id="20"/>
      <w:bookmarkEnd w:id="21"/>
    </w:p>
    <w:p w14:paraId="38EA6D19" w14:textId="39ED2FCC" w:rsidR="00B00986" w:rsidRDefault="00E44760">
      <w:pPr>
        <w:adjustRightInd w:val="0"/>
        <w:snapToGrid w:val="0"/>
        <w:spacing w:line="360" w:lineRule="auto"/>
        <w:ind w:firstLineChars="200" w:firstLine="480"/>
        <w:rPr>
          <w:rFonts w:ascii="宋体" w:hAnsi="宋体" w:cs="Arial" w:hint="eastAsia"/>
          <w:sz w:val="24"/>
          <w:lang w:bidi="ar"/>
        </w:rPr>
      </w:pPr>
      <w:r>
        <w:rPr>
          <w:rFonts w:ascii="宋体" w:hAnsi="宋体" w:cs="Arial"/>
          <w:sz w:val="24"/>
          <w:lang w:bidi="ar"/>
        </w:rPr>
        <w:t>1.时间：</w:t>
      </w:r>
      <w:bookmarkStart w:id="22" w:name="_Hlk146111848"/>
      <w:r w:rsidR="00E80DCC">
        <w:rPr>
          <w:rFonts w:ascii="宋体" w:hAnsi="宋体" w:cs="Arial"/>
          <w:sz w:val="24"/>
          <w:lang w:bidi="ar"/>
        </w:rPr>
        <w:t>202</w:t>
      </w:r>
      <w:r w:rsidR="00E80DCC">
        <w:rPr>
          <w:rFonts w:ascii="宋体" w:hAnsi="宋体" w:cs="Arial" w:hint="eastAsia"/>
          <w:sz w:val="24"/>
          <w:lang w:bidi="ar"/>
        </w:rPr>
        <w:t>5</w:t>
      </w:r>
      <w:r w:rsidR="00E80DCC">
        <w:rPr>
          <w:rFonts w:ascii="宋体" w:hAnsi="宋体" w:cs="Arial"/>
          <w:sz w:val="24"/>
          <w:lang w:bidi="ar"/>
        </w:rPr>
        <w:t>年</w:t>
      </w:r>
      <w:r w:rsidR="00E80DCC">
        <w:rPr>
          <w:rFonts w:ascii="宋体" w:hAnsi="宋体" w:cs="Arial" w:hint="eastAsia"/>
          <w:sz w:val="24"/>
          <w:lang w:bidi="ar"/>
        </w:rPr>
        <w:t>6</w:t>
      </w:r>
      <w:r w:rsidR="00E80DCC">
        <w:rPr>
          <w:rFonts w:ascii="宋体" w:hAnsi="宋体" w:cs="Arial"/>
          <w:sz w:val="24"/>
          <w:lang w:bidi="ar"/>
        </w:rPr>
        <w:t>月</w:t>
      </w:r>
      <w:r w:rsidR="00E80DCC">
        <w:rPr>
          <w:rFonts w:ascii="宋体" w:hAnsi="宋体" w:cs="Arial" w:hint="eastAsia"/>
          <w:sz w:val="24"/>
          <w:lang w:bidi="ar"/>
        </w:rPr>
        <w:t>23</w:t>
      </w:r>
      <w:r>
        <w:rPr>
          <w:rFonts w:ascii="宋体" w:hAnsi="宋体" w:cs="Arial"/>
          <w:sz w:val="24"/>
          <w:lang w:bidi="ar"/>
        </w:rPr>
        <w:t>日至</w:t>
      </w:r>
      <w:r w:rsidR="00E80DCC">
        <w:rPr>
          <w:rFonts w:ascii="宋体" w:hAnsi="宋体" w:cs="Arial"/>
          <w:sz w:val="24"/>
          <w:lang w:bidi="ar"/>
        </w:rPr>
        <w:t>202</w:t>
      </w:r>
      <w:r w:rsidR="00E80DCC">
        <w:rPr>
          <w:rFonts w:ascii="宋体" w:hAnsi="宋体" w:cs="Arial" w:hint="eastAsia"/>
          <w:sz w:val="24"/>
          <w:lang w:bidi="ar"/>
        </w:rPr>
        <w:t>5</w:t>
      </w:r>
      <w:r w:rsidR="00E80DCC">
        <w:rPr>
          <w:rFonts w:ascii="宋体" w:hAnsi="宋体" w:cs="Arial"/>
          <w:sz w:val="24"/>
          <w:lang w:bidi="ar"/>
        </w:rPr>
        <w:t>年</w:t>
      </w:r>
      <w:r w:rsidR="00E80DCC">
        <w:rPr>
          <w:rFonts w:ascii="宋体" w:hAnsi="宋体" w:cs="Arial" w:hint="eastAsia"/>
          <w:sz w:val="24"/>
          <w:lang w:bidi="ar"/>
        </w:rPr>
        <w:t>6</w:t>
      </w:r>
      <w:r w:rsidR="00E80DCC">
        <w:rPr>
          <w:rFonts w:ascii="宋体" w:hAnsi="宋体" w:cs="Arial"/>
          <w:sz w:val="24"/>
          <w:lang w:bidi="ar"/>
        </w:rPr>
        <w:t>月</w:t>
      </w:r>
      <w:r w:rsidR="00E80DCC">
        <w:rPr>
          <w:rFonts w:ascii="宋体" w:hAnsi="宋体" w:cs="Arial" w:hint="eastAsia"/>
          <w:sz w:val="24"/>
          <w:lang w:bidi="ar"/>
        </w:rPr>
        <w:t>30</w:t>
      </w:r>
      <w:r>
        <w:rPr>
          <w:rFonts w:ascii="宋体" w:hAnsi="宋体" w:cs="Arial"/>
          <w:sz w:val="24"/>
          <w:lang w:bidi="ar"/>
        </w:rPr>
        <w:t>日，每天上午9:00至11:00，下午1:30至5:00（北京时间，法定节假日除外）</w:t>
      </w:r>
      <w:bookmarkEnd w:id="22"/>
      <w:r>
        <w:rPr>
          <w:rFonts w:ascii="宋体" w:hAnsi="宋体" w:cs="Arial"/>
          <w:sz w:val="24"/>
          <w:lang w:bidi="ar"/>
        </w:rPr>
        <w:t>。</w:t>
      </w:r>
    </w:p>
    <w:p w14:paraId="14682470" w14:textId="77777777" w:rsidR="00B00986" w:rsidRDefault="00E44760">
      <w:pPr>
        <w:adjustRightInd w:val="0"/>
        <w:snapToGrid w:val="0"/>
        <w:spacing w:line="360" w:lineRule="auto"/>
        <w:ind w:firstLineChars="200" w:firstLine="480"/>
        <w:rPr>
          <w:rFonts w:ascii="宋体" w:hAnsi="宋体" w:cs="Arial" w:hint="eastAsia"/>
          <w:sz w:val="24"/>
        </w:rPr>
      </w:pPr>
      <w:r>
        <w:rPr>
          <w:rFonts w:ascii="宋体" w:hAnsi="宋体" w:cs="Arial"/>
          <w:sz w:val="24"/>
          <w:lang w:bidi="ar"/>
        </w:rPr>
        <w:t>2.地点：北京市政府采购电子交易平台</w:t>
      </w:r>
    </w:p>
    <w:p w14:paraId="7A4A93AE" w14:textId="77777777" w:rsidR="00B00986" w:rsidRDefault="00E44760">
      <w:pPr>
        <w:widowControl/>
        <w:adjustRightInd w:val="0"/>
        <w:snapToGrid w:val="0"/>
        <w:spacing w:line="360" w:lineRule="auto"/>
        <w:ind w:firstLineChars="200" w:firstLine="480"/>
        <w:jc w:val="left"/>
        <w:rPr>
          <w:rFonts w:ascii="宋体" w:hAnsi="宋体" w:cs="Arial" w:hint="eastAsia"/>
          <w:sz w:val="24"/>
          <w:lang w:bidi="ar"/>
        </w:rPr>
      </w:pPr>
      <w:r>
        <w:rPr>
          <w:rFonts w:ascii="宋体" w:hAnsi="宋体" w:cs="Arial"/>
          <w:sz w:val="24"/>
          <w:lang w:bidi="ar"/>
        </w:rPr>
        <w:t>3.方式：供应商持CA数字认证证书登录北京市政府采购电子交易平台（</w:t>
      </w:r>
      <w:hyperlink r:id="rId13" w:history="1">
        <w:r w:rsidR="00B00986">
          <w:rPr>
            <w:rStyle w:val="affc"/>
            <w:rFonts w:ascii="宋体" w:hAnsi="宋体" w:cs="Arial"/>
            <w:sz w:val="24"/>
            <w:lang w:bidi="ar"/>
          </w:rPr>
          <w:t>http://zbcg</w:t>
        </w:r>
      </w:hyperlink>
      <w:r>
        <w:rPr>
          <w:rFonts w:ascii="宋体" w:hAnsi="宋体" w:cs="Arial"/>
          <w:sz w:val="24"/>
          <w:lang w:bidi="ar"/>
        </w:rPr>
        <w:t>-bjzc.zhongcy.com/bjczj-portal-site/index.html#/home）获取电子版招标文件。</w:t>
      </w:r>
    </w:p>
    <w:p w14:paraId="1A1086DB" w14:textId="77777777" w:rsidR="00B00986" w:rsidRDefault="00E44760">
      <w:pPr>
        <w:widowControl/>
        <w:adjustRightInd w:val="0"/>
        <w:snapToGrid w:val="0"/>
        <w:spacing w:line="360" w:lineRule="auto"/>
        <w:ind w:firstLineChars="200" w:firstLine="480"/>
        <w:jc w:val="left"/>
        <w:rPr>
          <w:rFonts w:ascii="宋体" w:hAnsi="宋体" w:cs="Arial" w:hint="eastAsia"/>
          <w:sz w:val="24"/>
        </w:rPr>
      </w:pPr>
      <w:r>
        <w:rPr>
          <w:rFonts w:ascii="宋体" w:hAnsi="宋体" w:cs="Arial"/>
          <w:sz w:val="24"/>
          <w:lang w:bidi="ar"/>
        </w:rPr>
        <w:t>4.售价：0元。</w:t>
      </w:r>
    </w:p>
    <w:p w14:paraId="071230CA" w14:textId="77777777" w:rsidR="00B00986" w:rsidRDefault="00B00986">
      <w:pPr>
        <w:tabs>
          <w:tab w:val="left" w:pos="900"/>
          <w:tab w:val="left" w:pos="1980"/>
        </w:tabs>
        <w:snapToGrid w:val="0"/>
        <w:spacing w:line="360" w:lineRule="auto"/>
        <w:ind w:left="840"/>
        <w:rPr>
          <w:rFonts w:ascii="宋体" w:hAnsi="宋体" w:cs="Arial" w:hint="eastAsia"/>
          <w:sz w:val="24"/>
        </w:rPr>
      </w:pPr>
    </w:p>
    <w:p w14:paraId="5FE675D2" w14:textId="77777777" w:rsidR="00B00986" w:rsidRDefault="00E44760">
      <w:pPr>
        <w:pStyle w:val="21"/>
        <w:widowControl/>
        <w:spacing w:before="0" w:line="360" w:lineRule="auto"/>
        <w:ind w:firstLine="482"/>
        <w:jc w:val="left"/>
        <w:rPr>
          <w:rFonts w:ascii="宋体" w:eastAsia="宋体" w:hAnsi="宋体" w:cs="Arial" w:hint="eastAsia"/>
          <w:sz w:val="24"/>
          <w:szCs w:val="24"/>
        </w:rPr>
      </w:pPr>
      <w:bookmarkStart w:id="23" w:name="_Toc28359082"/>
      <w:bookmarkStart w:id="24" w:name="_Toc28359005"/>
      <w:bookmarkStart w:id="25" w:name="_Toc35393793"/>
      <w:bookmarkStart w:id="26" w:name="_Toc35393624"/>
      <w:r>
        <w:rPr>
          <w:rFonts w:ascii="宋体" w:eastAsia="宋体" w:hAnsi="宋体" w:cs="Arial"/>
          <w:sz w:val="24"/>
          <w:szCs w:val="24"/>
        </w:rPr>
        <w:lastRenderedPageBreak/>
        <w:t>四、提交投标文件</w:t>
      </w:r>
      <w:bookmarkEnd w:id="23"/>
      <w:bookmarkEnd w:id="24"/>
      <w:r>
        <w:rPr>
          <w:rFonts w:ascii="宋体" w:eastAsia="宋体" w:hAnsi="宋体" w:cs="Arial"/>
          <w:sz w:val="24"/>
          <w:szCs w:val="24"/>
        </w:rPr>
        <w:t>截止时间、开标时间和地点</w:t>
      </w:r>
      <w:bookmarkEnd w:id="25"/>
      <w:bookmarkEnd w:id="26"/>
    </w:p>
    <w:p w14:paraId="2742DB39" w14:textId="6E2ADCDD" w:rsidR="00B00986" w:rsidRDefault="00E44760">
      <w:pPr>
        <w:spacing w:line="360" w:lineRule="auto"/>
        <w:ind w:firstLineChars="200" w:firstLine="480"/>
        <w:rPr>
          <w:rFonts w:ascii="宋体" w:hAnsi="宋体" w:cs="Arial" w:hint="eastAsia"/>
          <w:bCs/>
          <w:sz w:val="24"/>
          <w:u w:val="single"/>
        </w:rPr>
      </w:pPr>
      <w:r>
        <w:rPr>
          <w:rFonts w:ascii="宋体" w:hAnsi="宋体" w:cs="Arial"/>
          <w:sz w:val="24"/>
          <w:lang w:bidi="ar"/>
        </w:rPr>
        <w:t>投标截止时间、开标时间：</w:t>
      </w:r>
      <w:bookmarkStart w:id="27" w:name="_Hlk146111873"/>
      <w:r w:rsidR="00E80DCC">
        <w:rPr>
          <w:rFonts w:ascii="宋体" w:hAnsi="宋体" w:cs="Arial"/>
          <w:sz w:val="24"/>
          <w:lang w:bidi="ar"/>
        </w:rPr>
        <w:t>202</w:t>
      </w:r>
      <w:r w:rsidR="00E80DCC">
        <w:rPr>
          <w:rFonts w:ascii="宋体" w:hAnsi="宋体" w:cs="Arial" w:hint="eastAsia"/>
          <w:sz w:val="24"/>
          <w:lang w:bidi="ar"/>
        </w:rPr>
        <w:t>5</w:t>
      </w:r>
      <w:r w:rsidR="00E80DCC">
        <w:rPr>
          <w:rFonts w:ascii="宋体" w:hAnsi="宋体" w:cs="Arial"/>
          <w:sz w:val="24"/>
          <w:lang w:bidi="ar"/>
        </w:rPr>
        <w:t>年</w:t>
      </w:r>
      <w:r w:rsidR="00E80DCC">
        <w:rPr>
          <w:rFonts w:ascii="宋体" w:hAnsi="宋体" w:cs="Arial" w:hint="eastAsia"/>
          <w:sz w:val="24"/>
          <w:lang w:bidi="ar"/>
        </w:rPr>
        <w:t>7</w:t>
      </w:r>
      <w:r w:rsidR="00E80DCC">
        <w:rPr>
          <w:rFonts w:ascii="宋体" w:hAnsi="宋体" w:cs="Arial"/>
          <w:sz w:val="24"/>
          <w:lang w:bidi="ar"/>
        </w:rPr>
        <w:t>月</w:t>
      </w:r>
      <w:r w:rsidR="00E80DCC">
        <w:rPr>
          <w:rFonts w:ascii="宋体" w:hAnsi="宋体" w:cs="Arial" w:hint="eastAsia"/>
          <w:sz w:val="24"/>
          <w:lang w:bidi="ar"/>
        </w:rPr>
        <w:t>15</w:t>
      </w:r>
      <w:r>
        <w:rPr>
          <w:rFonts w:ascii="宋体" w:hAnsi="宋体" w:cs="Arial"/>
          <w:sz w:val="24"/>
          <w:lang w:bidi="ar"/>
        </w:rPr>
        <w:t>日</w:t>
      </w:r>
      <w:r w:rsidR="00710544">
        <w:rPr>
          <w:rFonts w:ascii="宋体" w:hAnsi="宋体" w:cs="Arial" w:hint="eastAsia"/>
          <w:sz w:val="24"/>
          <w:lang w:bidi="ar"/>
        </w:rPr>
        <w:t>09</w:t>
      </w:r>
      <w:r>
        <w:rPr>
          <w:rFonts w:ascii="宋体" w:hAnsi="宋体" w:cs="Arial"/>
          <w:sz w:val="24"/>
          <w:lang w:bidi="ar"/>
        </w:rPr>
        <w:t>点</w:t>
      </w:r>
      <w:r w:rsidR="00710544">
        <w:rPr>
          <w:rFonts w:ascii="宋体" w:hAnsi="宋体" w:cs="Arial" w:hint="eastAsia"/>
          <w:sz w:val="24"/>
          <w:lang w:bidi="ar"/>
        </w:rPr>
        <w:t>30</w:t>
      </w:r>
      <w:r>
        <w:rPr>
          <w:rFonts w:ascii="宋体" w:hAnsi="宋体" w:cs="Arial"/>
          <w:sz w:val="24"/>
          <w:lang w:bidi="ar"/>
        </w:rPr>
        <w:t>分</w:t>
      </w:r>
      <w:r>
        <w:rPr>
          <w:rFonts w:ascii="宋体" w:hAnsi="宋体" w:cs="Arial"/>
          <w:bCs/>
          <w:sz w:val="24"/>
          <w:lang w:bidi="ar"/>
        </w:rPr>
        <w:t>（北京时间）</w:t>
      </w:r>
      <w:bookmarkEnd w:id="27"/>
      <w:r>
        <w:rPr>
          <w:rFonts w:ascii="宋体" w:hAnsi="宋体" w:cs="Arial"/>
          <w:iCs/>
          <w:sz w:val="24"/>
          <w:lang w:bidi="ar"/>
        </w:rPr>
        <w:t>。</w:t>
      </w:r>
    </w:p>
    <w:p w14:paraId="4AE0DCB1" w14:textId="77777777" w:rsidR="00B00986" w:rsidRDefault="00E44760">
      <w:pPr>
        <w:spacing w:line="360" w:lineRule="auto"/>
        <w:ind w:firstLineChars="200" w:firstLine="480"/>
        <w:rPr>
          <w:rFonts w:ascii="宋体" w:hAnsi="宋体" w:cs="Arial" w:hint="eastAsia"/>
          <w:b/>
          <w:bCs/>
          <w:sz w:val="24"/>
          <w:lang w:val="zh-TW" w:bidi="ar"/>
        </w:rPr>
      </w:pPr>
      <w:r>
        <w:rPr>
          <w:rFonts w:ascii="宋体" w:hAnsi="宋体" w:cs="Arial"/>
          <w:sz w:val="24"/>
          <w:lang w:bidi="ar"/>
        </w:rPr>
        <w:t>地点：</w:t>
      </w:r>
      <w:bookmarkStart w:id="28" w:name="_Hlk146111879"/>
      <w:r>
        <w:rPr>
          <w:rFonts w:ascii="宋体" w:hAnsi="宋体" w:cs="仿宋" w:hint="eastAsia"/>
          <w:spacing w:val="-3"/>
          <w:sz w:val="23"/>
          <w:szCs w:val="23"/>
        </w:rPr>
        <w:t>中招国际招标有限公司六层会议室</w:t>
      </w:r>
      <w:r>
        <w:rPr>
          <w:rFonts w:ascii="宋体" w:hAnsi="宋体" w:cs="仿宋"/>
          <w:spacing w:val="-3"/>
          <w:sz w:val="23"/>
          <w:szCs w:val="23"/>
        </w:rPr>
        <w:t>（北京市海淀区学院南路62号中关村资本大厦</w:t>
      </w:r>
      <w:r>
        <w:rPr>
          <w:rFonts w:ascii="宋体" w:hAnsi="宋体" w:cs="仿宋" w:hint="eastAsia"/>
          <w:spacing w:val="-3"/>
          <w:sz w:val="23"/>
          <w:szCs w:val="23"/>
        </w:rPr>
        <w:t>六层</w:t>
      </w:r>
      <w:r>
        <w:rPr>
          <w:rFonts w:ascii="宋体" w:hAnsi="宋体" w:cs="仿宋"/>
          <w:spacing w:val="-3"/>
          <w:sz w:val="23"/>
          <w:szCs w:val="23"/>
        </w:rPr>
        <w:t>，因进入大厦须门禁卡（请到大厅前台咨询），为避免递交文件迟到， 请预留出充足时间到达开标地点。请乘坐东侧电梯，出电梯后可见中招公司前台 接待及LED显示屏，具体会议室号请开标前提前在LED显示屏查询）</w:t>
      </w:r>
      <w:r>
        <w:rPr>
          <w:rFonts w:ascii="宋体" w:hAnsi="宋体" w:cs="Arial"/>
          <w:b/>
          <w:bCs/>
          <w:sz w:val="24"/>
          <w:lang w:val="zh-TW" w:bidi="ar"/>
        </w:rPr>
        <w:t>。</w:t>
      </w:r>
    </w:p>
    <w:bookmarkEnd w:id="28"/>
    <w:p w14:paraId="2F7F5AFA" w14:textId="77777777" w:rsidR="00B00986" w:rsidRDefault="00B00986">
      <w:pPr>
        <w:spacing w:line="360" w:lineRule="auto"/>
        <w:ind w:firstLineChars="200" w:firstLine="480"/>
        <w:rPr>
          <w:rFonts w:ascii="宋体" w:hAnsi="宋体" w:cs="Arial" w:hint="eastAsia"/>
          <w:sz w:val="24"/>
          <w:lang w:val="zh-TW" w:eastAsia="zh-TW" w:bidi="ar"/>
        </w:rPr>
      </w:pPr>
    </w:p>
    <w:p w14:paraId="43D1F925" w14:textId="77777777" w:rsidR="00B00986" w:rsidRDefault="00E44760">
      <w:pPr>
        <w:pStyle w:val="21"/>
        <w:spacing w:before="0" w:line="360" w:lineRule="auto"/>
        <w:ind w:firstLine="482"/>
        <w:jc w:val="left"/>
        <w:rPr>
          <w:rFonts w:ascii="宋体" w:eastAsia="宋体" w:hAnsi="宋体" w:cs="Arial" w:hint="eastAsia"/>
          <w:sz w:val="24"/>
          <w:szCs w:val="24"/>
        </w:rPr>
      </w:pPr>
      <w:bookmarkStart w:id="29" w:name="_Toc35393794"/>
      <w:bookmarkStart w:id="30" w:name="_Toc28359007"/>
      <w:bookmarkStart w:id="31" w:name="_Toc28359084"/>
      <w:bookmarkStart w:id="32" w:name="_Toc35393625"/>
      <w:r>
        <w:rPr>
          <w:rFonts w:ascii="宋体" w:eastAsia="宋体" w:hAnsi="宋体" w:cs="Arial"/>
          <w:sz w:val="24"/>
          <w:szCs w:val="24"/>
        </w:rPr>
        <w:t>五、公告期限</w:t>
      </w:r>
      <w:bookmarkEnd w:id="29"/>
      <w:bookmarkEnd w:id="30"/>
      <w:bookmarkEnd w:id="31"/>
      <w:bookmarkEnd w:id="32"/>
    </w:p>
    <w:p w14:paraId="694FCF7D" w14:textId="77777777" w:rsidR="00B00986" w:rsidRDefault="00E44760">
      <w:pPr>
        <w:spacing w:line="360" w:lineRule="auto"/>
        <w:ind w:firstLineChars="200" w:firstLine="480"/>
        <w:rPr>
          <w:rFonts w:ascii="宋体" w:hAnsi="宋体" w:cs="Arial" w:hint="eastAsia"/>
          <w:kern w:val="0"/>
          <w:sz w:val="24"/>
        </w:rPr>
      </w:pPr>
      <w:r>
        <w:rPr>
          <w:rFonts w:ascii="宋体" w:hAnsi="宋体" w:cs="Arial"/>
          <w:kern w:val="0"/>
          <w:sz w:val="24"/>
        </w:rPr>
        <w:t>自本公告发布之日起5个工作日。</w:t>
      </w:r>
    </w:p>
    <w:p w14:paraId="35D7E074" w14:textId="77777777" w:rsidR="00B00986" w:rsidRDefault="00B00986">
      <w:pPr>
        <w:spacing w:line="360" w:lineRule="auto"/>
        <w:ind w:firstLineChars="200" w:firstLine="480"/>
        <w:rPr>
          <w:rFonts w:ascii="宋体" w:hAnsi="宋体" w:cs="Arial" w:hint="eastAsia"/>
          <w:kern w:val="0"/>
          <w:sz w:val="24"/>
        </w:rPr>
      </w:pPr>
    </w:p>
    <w:p w14:paraId="35CA8727" w14:textId="77777777" w:rsidR="00B00986" w:rsidRDefault="00E44760">
      <w:pPr>
        <w:pStyle w:val="21"/>
        <w:spacing w:before="0" w:line="360" w:lineRule="auto"/>
        <w:ind w:firstLine="482"/>
        <w:jc w:val="left"/>
        <w:rPr>
          <w:rFonts w:ascii="宋体" w:eastAsia="宋体" w:hAnsi="宋体" w:cs="Arial" w:hint="eastAsia"/>
          <w:sz w:val="24"/>
          <w:szCs w:val="24"/>
        </w:rPr>
      </w:pPr>
      <w:bookmarkStart w:id="33" w:name="_Toc35393626"/>
      <w:bookmarkStart w:id="34" w:name="_Toc35393795"/>
      <w:r>
        <w:rPr>
          <w:rFonts w:ascii="宋体" w:eastAsia="宋体" w:hAnsi="宋体" w:cs="Arial"/>
          <w:sz w:val="24"/>
          <w:szCs w:val="24"/>
        </w:rPr>
        <w:t>六、其他补充事宜</w:t>
      </w:r>
      <w:bookmarkEnd w:id="33"/>
      <w:bookmarkEnd w:id="34"/>
    </w:p>
    <w:p w14:paraId="35AFA1CF" w14:textId="77777777" w:rsidR="00B00986" w:rsidRDefault="00E44760">
      <w:pPr>
        <w:spacing w:line="360" w:lineRule="auto"/>
        <w:ind w:firstLineChars="200" w:firstLine="480"/>
        <w:jc w:val="left"/>
        <w:rPr>
          <w:rFonts w:ascii="宋体" w:hAnsi="宋体" w:cs="Arial" w:hint="eastAsia"/>
          <w:sz w:val="24"/>
        </w:rPr>
      </w:pPr>
      <w:r>
        <w:rPr>
          <w:rFonts w:ascii="宋体" w:hAnsi="宋体" w:cs="Arial"/>
          <w:sz w:val="24"/>
        </w:rPr>
        <w:t>1.本项目需要落实的政府采购政策</w:t>
      </w:r>
    </w:p>
    <w:p w14:paraId="2DDF5658" w14:textId="77777777" w:rsidR="00B00986" w:rsidRDefault="00E44760">
      <w:pPr>
        <w:spacing w:line="360" w:lineRule="auto"/>
        <w:ind w:firstLineChars="200" w:firstLine="480"/>
        <w:jc w:val="left"/>
        <w:rPr>
          <w:rFonts w:ascii="宋体" w:hAnsi="宋体" w:cs="Arial" w:hint="eastAsia"/>
          <w:sz w:val="24"/>
        </w:rPr>
      </w:pPr>
      <w:bookmarkStart w:id="35" w:name="_Hlk146111921"/>
      <w:r>
        <w:rPr>
          <w:rFonts w:ascii="宋体" w:hAnsi="宋体" w:cs="Arial"/>
          <w:sz w:val="24"/>
        </w:rPr>
        <w:t>1.1</w:t>
      </w:r>
      <w:r>
        <w:rPr>
          <w:rFonts w:ascii="宋体" w:hAnsi="宋体" w:cs="Arial"/>
          <w:sz w:val="24"/>
        </w:rPr>
        <w:tab/>
        <w:t>中小企业、监狱企业及残疾人福利性单位；</w:t>
      </w:r>
    </w:p>
    <w:p w14:paraId="6C004722" w14:textId="77777777" w:rsidR="00B00986" w:rsidRDefault="00E44760">
      <w:pPr>
        <w:spacing w:line="360" w:lineRule="auto"/>
        <w:ind w:firstLineChars="200" w:firstLine="480"/>
        <w:jc w:val="left"/>
        <w:rPr>
          <w:rFonts w:ascii="宋体" w:hAnsi="宋体" w:cs="Arial" w:hint="eastAsia"/>
          <w:sz w:val="24"/>
        </w:rPr>
      </w:pPr>
      <w:r>
        <w:rPr>
          <w:rFonts w:ascii="宋体" w:hAnsi="宋体" w:cs="Arial"/>
          <w:sz w:val="24"/>
        </w:rPr>
        <w:t>1.2</w:t>
      </w:r>
      <w:r>
        <w:rPr>
          <w:rFonts w:ascii="宋体" w:hAnsi="宋体" w:cs="Arial"/>
          <w:sz w:val="24"/>
        </w:rPr>
        <w:tab/>
        <w:t>政府采购节能产品、环境标志产品；</w:t>
      </w:r>
    </w:p>
    <w:p w14:paraId="61B5C309" w14:textId="77777777" w:rsidR="00B00986" w:rsidRDefault="00E44760">
      <w:pPr>
        <w:spacing w:line="360" w:lineRule="auto"/>
        <w:ind w:firstLineChars="200" w:firstLine="480"/>
        <w:jc w:val="left"/>
        <w:rPr>
          <w:rFonts w:ascii="宋体" w:hAnsi="宋体" w:cs="Arial" w:hint="eastAsia"/>
          <w:sz w:val="24"/>
        </w:rPr>
      </w:pPr>
      <w:bookmarkStart w:id="36" w:name="_Hlk146111924"/>
      <w:bookmarkEnd w:id="35"/>
      <w:r>
        <w:rPr>
          <w:rFonts w:ascii="宋体" w:hAnsi="宋体" w:cs="Arial"/>
          <w:sz w:val="24"/>
          <w:lang w:bidi="ar"/>
        </w:rPr>
        <w:t>具体详见投标人须知</w:t>
      </w:r>
      <w:r>
        <w:rPr>
          <w:rFonts w:ascii="宋体" w:hAnsi="宋体" w:cs="Arial"/>
          <w:sz w:val="24"/>
        </w:rPr>
        <w:t xml:space="preserve"> </w:t>
      </w:r>
    </w:p>
    <w:bookmarkEnd w:id="36"/>
    <w:p w14:paraId="15080877" w14:textId="77777777" w:rsidR="00B00986" w:rsidRDefault="00E44760">
      <w:pPr>
        <w:spacing w:line="360" w:lineRule="auto"/>
        <w:ind w:firstLineChars="200" w:firstLine="480"/>
        <w:jc w:val="left"/>
        <w:rPr>
          <w:rFonts w:ascii="宋体" w:hAnsi="宋体" w:cs="Arial" w:hint="eastAsia"/>
          <w:sz w:val="24"/>
        </w:rPr>
      </w:pPr>
      <w:r>
        <w:rPr>
          <w:rFonts w:ascii="宋体" w:hAnsi="宋体" w:cs="Arial"/>
          <w:sz w:val="24"/>
        </w:rPr>
        <w:t>2.本项目采用电子化与线下流程结合招标方式进行采购，请投标人在北京市政府采购电子交易平台</w:t>
      </w:r>
      <w:hyperlink r:id="rId14" w:history="1">
        <w:r w:rsidR="00B00986">
          <w:rPr>
            <w:rStyle w:val="affc"/>
            <w:rFonts w:ascii="宋体" w:hAnsi="宋体" w:cs="Arial"/>
            <w:sz w:val="24"/>
          </w:rPr>
          <w:t>http://zbcg</w:t>
        </w:r>
      </w:hyperlink>
      <w:r>
        <w:rPr>
          <w:rFonts w:ascii="宋体" w:hAnsi="宋体" w:cs="Arial"/>
          <w:sz w:val="24"/>
        </w:rPr>
        <w:t>-bjzc.zhongcy.com/bjczj-portal-site/index.html#/home免费领取招标文件后按招标文件要求制作纸质版投标文件进行现场递交。</w:t>
      </w:r>
    </w:p>
    <w:p w14:paraId="703968B0" w14:textId="77777777" w:rsidR="00B00986" w:rsidRDefault="00B00986">
      <w:pPr>
        <w:spacing w:line="360" w:lineRule="auto"/>
        <w:ind w:firstLineChars="200" w:firstLine="480"/>
        <w:jc w:val="left"/>
        <w:rPr>
          <w:rFonts w:ascii="宋体" w:hAnsi="宋体" w:cs="Arial" w:hint="eastAsia"/>
          <w:sz w:val="24"/>
        </w:rPr>
      </w:pPr>
    </w:p>
    <w:p w14:paraId="65720F43" w14:textId="77777777" w:rsidR="00B00986" w:rsidRDefault="00E44760">
      <w:pPr>
        <w:pStyle w:val="21"/>
        <w:spacing w:before="0" w:line="360" w:lineRule="auto"/>
        <w:ind w:firstLine="482"/>
        <w:jc w:val="left"/>
        <w:rPr>
          <w:rFonts w:ascii="宋体" w:eastAsia="宋体" w:hAnsi="宋体" w:cs="Arial" w:hint="eastAsia"/>
          <w:sz w:val="24"/>
          <w:szCs w:val="24"/>
        </w:rPr>
      </w:pPr>
      <w:bookmarkStart w:id="37" w:name="_Toc28359085"/>
      <w:bookmarkStart w:id="38" w:name="_Toc35393627"/>
      <w:bookmarkStart w:id="39" w:name="_Toc35393796"/>
      <w:bookmarkStart w:id="40" w:name="_Toc28359008"/>
      <w:r>
        <w:rPr>
          <w:rFonts w:ascii="宋体" w:eastAsia="宋体" w:hAnsi="宋体" w:cs="Arial"/>
          <w:sz w:val="24"/>
          <w:szCs w:val="24"/>
        </w:rPr>
        <w:t>七、对本次招标提出询问，请按以下方式联系。</w:t>
      </w:r>
      <w:bookmarkEnd w:id="37"/>
      <w:bookmarkEnd w:id="38"/>
      <w:bookmarkEnd w:id="39"/>
      <w:bookmarkEnd w:id="40"/>
    </w:p>
    <w:p w14:paraId="63C069C2" w14:textId="77777777" w:rsidR="00B00986" w:rsidRDefault="00E44760">
      <w:pPr>
        <w:widowControl/>
        <w:spacing w:line="360" w:lineRule="auto"/>
        <w:jc w:val="left"/>
        <w:rPr>
          <w:rFonts w:ascii="宋体" w:hAnsi="宋体" w:cs="Arial" w:hint="eastAsia"/>
          <w:b/>
          <w:sz w:val="24"/>
        </w:rPr>
      </w:pPr>
      <w:bookmarkStart w:id="41" w:name="_Hlk146112053"/>
      <w:r>
        <w:rPr>
          <w:rFonts w:ascii="宋体" w:hAnsi="宋体" w:cs="Arial"/>
          <w:sz w:val="24"/>
        </w:rPr>
        <w:t xml:space="preserve">　　　</w:t>
      </w:r>
      <w:r>
        <w:rPr>
          <w:rFonts w:ascii="宋体" w:hAnsi="宋体" w:cs="Arial"/>
          <w:b/>
          <w:sz w:val="24"/>
        </w:rPr>
        <w:t>1.采购人信息</w:t>
      </w:r>
    </w:p>
    <w:p w14:paraId="67A6314F" w14:textId="77777777" w:rsidR="00B00986" w:rsidRDefault="00E44760">
      <w:pPr>
        <w:spacing w:line="360" w:lineRule="auto"/>
        <w:ind w:leftChars="371" w:left="1079" w:hangingChars="125" w:hanging="300"/>
        <w:jc w:val="left"/>
        <w:rPr>
          <w:rFonts w:ascii="宋体" w:hAnsi="宋体" w:cs="Arial" w:hint="eastAsia"/>
          <w:sz w:val="24"/>
        </w:rPr>
      </w:pPr>
      <w:bookmarkStart w:id="42" w:name="_Toc28359009"/>
      <w:bookmarkStart w:id="43" w:name="_Toc28359086"/>
      <w:r>
        <w:rPr>
          <w:rFonts w:ascii="宋体" w:hAnsi="宋体" w:cs="Arial"/>
          <w:sz w:val="24"/>
        </w:rPr>
        <w:t>名    称：首都医科大学附属北京胸科医院</w:t>
      </w:r>
    </w:p>
    <w:p w14:paraId="6DBE8ADF" w14:textId="77777777" w:rsidR="00B00986" w:rsidRDefault="00E44760">
      <w:pPr>
        <w:spacing w:line="360" w:lineRule="auto"/>
        <w:ind w:leftChars="371" w:left="1079" w:hangingChars="125" w:hanging="300"/>
        <w:jc w:val="left"/>
        <w:rPr>
          <w:rFonts w:ascii="宋体" w:hAnsi="宋体" w:cs="Arial" w:hint="eastAsia"/>
          <w:sz w:val="24"/>
        </w:rPr>
      </w:pPr>
      <w:r>
        <w:rPr>
          <w:rFonts w:ascii="宋体" w:hAnsi="宋体" w:cs="Arial"/>
          <w:sz w:val="24"/>
        </w:rPr>
        <w:t>地    址：</w:t>
      </w:r>
      <w:bookmarkStart w:id="44" w:name="OLE_LINK1"/>
      <w:r>
        <w:rPr>
          <w:rFonts w:ascii="宋体" w:hAnsi="宋体" w:cs="Arial"/>
          <w:sz w:val="24"/>
        </w:rPr>
        <w:t>北京市通州区北关大街9号院</w:t>
      </w:r>
      <w:bookmarkEnd w:id="44"/>
    </w:p>
    <w:p w14:paraId="41E291C9" w14:textId="0D6A0D4C" w:rsidR="00B00986" w:rsidRDefault="00E44760">
      <w:pPr>
        <w:spacing w:line="360" w:lineRule="auto"/>
        <w:ind w:leftChars="371" w:left="1079" w:hangingChars="125" w:hanging="300"/>
        <w:jc w:val="left"/>
        <w:rPr>
          <w:rFonts w:ascii="宋体" w:hAnsi="宋体" w:cs="Arial" w:hint="eastAsia"/>
          <w:sz w:val="24"/>
          <w:u w:val="single"/>
        </w:rPr>
      </w:pPr>
      <w:r>
        <w:rPr>
          <w:rFonts w:ascii="宋体" w:hAnsi="宋体" w:cs="Arial"/>
          <w:sz w:val="24"/>
        </w:rPr>
        <w:t>联系方式：010-</w:t>
      </w:r>
      <w:r w:rsidR="001915A2" w:rsidRPr="001915A2">
        <w:rPr>
          <w:rFonts w:ascii="宋体" w:hAnsi="宋体" w:cs="Arial"/>
          <w:sz w:val="24"/>
        </w:rPr>
        <w:t>89509596</w:t>
      </w:r>
    </w:p>
    <w:p w14:paraId="2BFFA0C4" w14:textId="77777777" w:rsidR="00B00986" w:rsidRDefault="00E44760">
      <w:pPr>
        <w:spacing w:line="360" w:lineRule="auto"/>
        <w:ind w:leftChars="371" w:left="1080" w:hangingChars="125" w:hanging="301"/>
        <w:jc w:val="left"/>
        <w:rPr>
          <w:rFonts w:ascii="宋体" w:hAnsi="宋体" w:cs="Arial" w:hint="eastAsia"/>
          <w:b/>
          <w:sz w:val="24"/>
        </w:rPr>
      </w:pPr>
      <w:r>
        <w:rPr>
          <w:rFonts w:ascii="宋体" w:hAnsi="宋体" w:cs="Arial"/>
          <w:b/>
          <w:sz w:val="24"/>
        </w:rPr>
        <w:t>2.采购代理机构信息</w:t>
      </w:r>
      <w:bookmarkEnd w:id="42"/>
      <w:bookmarkEnd w:id="43"/>
    </w:p>
    <w:p w14:paraId="08C74364" w14:textId="77777777" w:rsidR="00B00986" w:rsidRDefault="00E44760">
      <w:pPr>
        <w:spacing w:line="360" w:lineRule="auto"/>
        <w:ind w:leftChars="371" w:left="1079" w:hangingChars="125" w:hanging="300"/>
        <w:jc w:val="left"/>
        <w:rPr>
          <w:rFonts w:ascii="宋体" w:hAnsi="宋体" w:cs="Arial" w:hint="eastAsia"/>
          <w:sz w:val="24"/>
        </w:rPr>
      </w:pPr>
      <w:bookmarkStart w:id="45" w:name="_Toc28359087"/>
      <w:bookmarkStart w:id="46" w:name="_Toc28359010"/>
      <w:r>
        <w:rPr>
          <w:rFonts w:ascii="宋体" w:hAnsi="宋体" w:cs="Arial"/>
          <w:sz w:val="24"/>
        </w:rPr>
        <w:t>名    称：中招国际招标有限公司</w:t>
      </w:r>
    </w:p>
    <w:p w14:paraId="5F71120B" w14:textId="77777777" w:rsidR="00B00986" w:rsidRDefault="00E44760">
      <w:pPr>
        <w:spacing w:line="360" w:lineRule="auto"/>
        <w:ind w:leftChars="371" w:left="1079" w:hangingChars="125" w:hanging="300"/>
        <w:jc w:val="left"/>
        <w:rPr>
          <w:rFonts w:ascii="宋体" w:hAnsi="宋体" w:cs="Arial" w:hint="eastAsia"/>
          <w:sz w:val="24"/>
        </w:rPr>
      </w:pPr>
      <w:r>
        <w:rPr>
          <w:rFonts w:ascii="宋体" w:hAnsi="宋体" w:cs="Arial"/>
          <w:sz w:val="24"/>
        </w:rPr>
        <w:t>地    址：</w:t>
      </w:r>
      <w:bookmarkStart w:id="47" w:name="OLE_LINK2"/>
      <w:r>
        <w:rPr>
          <w:rFonts w:ascii="宋体" w:hAnsi="宋体" w:cs="Arial"/>
          <w:sz w:val="24"/>
        </w:rPr>
        <w:t>北京市海淀区学院南路62号院1号楼6层(601-615室)、9层(903-915室)</w:t>
      </w:r>
      <w:bookmarkEnd w:id="47"/>
    </w:p>
    <w:p w14:paraId="0FCE0B1D" w14:textId="324C4CFB" w:rsidR="00B00986" w:rsidRDefault="00E44760">
      <w:pPr>
        <w:spacing w:line="360" w:lineRule="auto"/>
        <w:ind w:leftChars="371" w:left="1079" w:hangingChars="125" w:hanging="300"/>
        <w:jc w:val="left"/>
        <w:rPr>
          <w:rFonts w:ascii="宋体" w:hAnsi="宋体" w:cs="Arial" w:hint="eastAsia"/>
          <w:sz w:val="24"/>
          <w:u w:val="single"/>
        </w:rPr>
      </w:pPr>
      <w:r>
        <w:rPr>
          <w:rFonts w:ascii="宋体" w:hAnsi="宋体" w:cs="Arial"/>
          <w:sz w:val="24"/>
        </w:rPr>
        <w:t>联系方式：010-621082</w:t>
      </w:r>
      <w:r w:rsidR="00284C2F">
        <w:rPr>
          <w:rFonts w:ascii="宋体" w:hAnsi="宋体" w:cs="Arial" w:hint="eastAsia"/>
          <w:sz w:val="24"/>
        </w:rPr>
        <w:t>74</w:t>
      </w:r>
    </w:p>
    <w:p w14:paraId="6E8D0637" w14:textId="77777777" w:rsidR="00B00986" w:rsidRDefault="00E44760">
      <w:pPr>
        <w:spacing w:line="360" w:lineRule="auto"/>
        <w:ind w:firstLineChars="300" w:firstLine="723"/>
        <w:rPr>
          <w:rFonts w:ascii="宋体" w:hAnsi="宋体" w:cs="Arial" w:hint="eastAsia"/>
          <w:b/>
          <w:sz w:val="24"/>
          <w:u w:val="single"/>
        </w:rPr>
      </w:pPr>
      <w:r>
        <w:rPr>
          <w:rFonts w:ascii="宋体" w:hAnsi="宋体" w:cs="Arial"/>
          <w:b/>
          <w:sz w:val="24"/>
        </w:rPr>
        <w:lastRenderedPageBreak/>
        <w:t>3.项目联系方式</w:t>
      </w:r>
      <w:bookmarkEnd w:id="45"/>
      <w:bookmarkEnd w:id="46"/>
    </w:p>
    <w:p w14:paraId="33344C0A" w14:textId="77777777" w:rsidR="00B00986" w:rsidRDefault="00E44760">
      <w:pPr>
        <w:spacing w:line="360" w:lineRule="auto"/>
        <w:ind w:leftChars="371" w:left="1079" w:hangingChars="125" w:hanging="300"/>
        <w:jc w:val="left"/>
        <w:rPr>
          <w:rFonts w:ascii="宋体" w:hAnsi="宋体" w:cs="Arial" w:hint="eastAsia"/>
          <w:sz w:val="24"/>
        </w:rPr>
      </w:pPr>
      <w:r>
        <w:rPr>
          <w:rFonts w:ascii="宋体" w:hAnsi="宋体" w:cs="Arial"/>
          <w:sz w:val="24"/>
        </w:rPr>
        <w:t>项目联系人：</w:t>
      </w:r>
      <w:r>
        <w:rPr>
          <w:rFonts w:ascii="宋体" w:hAnsi="宋体" w:cs="Arial" w:hint="eastAsia"/>
          <w:sz w:val="24"/>
        </w:rPr>
        <w:t>梅建伟</w:t>
      </w:r>
      <w:r>
        <w:rPr>
          <w:rFonts w:ascii="宋体" w:hAnsi="宋体" w:cs="Arial"/>
          <w:sz w:val="24"/>
        </w:rPr>
        <w:t>、</w:t>
      </w:r>
      <w:r>
        <w:rPr>
          <w:rFonts w:ascii="宋体" w:hAnsi="宋体" w:cs="Arial" w:hint="eastAsia"/>
          <w:sz w:val="24"/>
        </w:rPr>
        <w:t>曹武宁、卢燕、张文浩</w:t>
      </w:r>
    </w:p>
    <w:p w14:paraId="7855F060" w14:textId="77777777" w:rsidR="00B00986" w:rsidRDefault="00E44760">
      <w:pPr>
        <w:spacing w:line="360" w:lineRule="auto"/>
        <w:ind w:leftChars="371" w:left="1079" w:hangingChars="125" w:hanging="300"/>
        <w:jc w:val="left"/>
        <w:rPr>
          <w:rFonts w:ascii="宋体" w:hAnsi="宋体" w:cs="Arial" w:hint="eastAsia"/>
          <w:sz w:val="24"/>
        </w:rPr>
      </w:pPr>
      <w:r>
        <w:rPr>
          <w:rFonts w:ascii="宋体" w:hAnsi="宋体" w:cs="Arial"/>
          <w:sz w:val="24"/>
        </w:rPr>
        <w:t>电      话：010-621082</w:t>
      </w:r>
      <w:r>
        <w:rPr>
          <w:rFonts w:ascii="宋体" w:hAnsi="宋体" w:cs="Arial" w:hint="eastAsia"/>
          <w:sz w:val="24"/>
        </w:rPr>
        <w:t>74</w:t>
      </w:r>
      <w:r>
        <w:rPr>
          <w:rFonts w:ascii="宋体" w:hAnsi="宋体" w:cs="Arial"/>
          <w:sz w:val="24"/>
        </w:rPr>
        <w:t xml:space="preserve"> </w:t>
      </w:r>
    </w:p>
    <w:p w14:paraId="13F37D6D" w14:textId="77777777" w:rsidR="00B00986" w:rsidRDefault="00E44760">
      <w:pPr>
        <w:spacing w:line="360" w:lineRule="auto"/>
        <w:ind w:leftChars="371" w:left="1079" w:hangingChars="125" w:hanging="300"/>
        <w:jc w:val="left"/>
        <w:rPr>
          <w:rFonts w:ascii="宋体" w:hAnsi="宋体" w:cs="Arial" w:hint="eastAsia"/>
          <w:sz w:val="24"/>
        </w:rPr>
      </w:pPr>
      <w:r>
        <w:rPr>
          <w:rFonts w:ascii="宋体" w:hAnsi="宋体" w:cs="Arial"/>
          <w:sz w:val="24"/>
        </w:rPr>
        <w:t>电</w:t>
      </w:r>
      <w:r>
        <w:rPr>
          <w:rFonts w:ascii="宋体" w:hAnsi="宋体" w:cs="Arial" w:hint="eastAsia"/>
          <w:sz w:val="24"/>
        </w:rPr>
        <w:t xml:space="preserve"> </w:t>
      </w:r>
      <w:r>
        <w:rPr>
          <w:rFonts w:ascii="宋体" w:hAnsi="宋体" w:cs="Arial"/>
          <w:sz w:val="24"/>
        </w:rPr>
        <w:t>子邮</w:t>
      </w:r>
      <w:r>
        <w:rPr>
          <w:rFonts w:ascii="宋体" w:hAnsi="宋体" w:cs="Arial" w:hint="eastAsia"/>
          <w:sz w:val="24"/>
        </w:rPr>
        <w:t xml:space="preserve"> </w:t>
      </w:r>
      <w:r>
        <w:rPr>
          <w:rFonts w:ascii="宋体" w:hAnsi="宋体" w:cs="Arial"/>
          <w:sz w:val="24"/>
        </w:rPr>
        <w:t>箱：</w:t>
      </w:r>
      <w:r>
        <w:rPr>
          <w:rFonts w:ascii="宋体" w:hAnsi="宋体" w:cs="Arial" w:hint="eastAsia"/>
          <w:sz w:val="24"/>
        </w:rPr>
        <w:t>meijianwei</w:t>
      </w:r>
      <w:r>
        <w:rPr>
          <w:rFonts w:ascii="宋体" w:hAnsi="宋体" w:cs="Arial"/>
          <w:sz w:val="24"/>
        </w:rPr>
        <w:t>@cntcitc.com.cn</w:t>
      </w:r>
    </w:p>
    <w:bookmarkEnd w:id="41"/>
    <w:p w14:paraId="7F1F7D75" w14:textId="77777777" w:rsidR="00B00986" w:rsidRDefault="00E44760">
      <w:pPr>
        <w:spacing w:line="360" w:lineRule="auto"/>
        <w:jc w:val="center"/>
        <w:outlineLvl w:val="0"/>
        <w:rPr>
          <w:rFonts w:ascii="宋体" w:hAnsi="宋体" w:cs="Arial" w:hint="eastAsia"/>
          <w:b/>
          <w:sz w:val="32"/>
          <w:szCs w:val="32"/>
        </w:rPr>
      </w:pPr>
      <w:r>
        <w:rPr>
          <w:rFonts w:ascii="宋体" w:hAnsi="宋体" w:cs="Arial"/>
          <w:sz w:val="24"/>
        </w:rPr>
        <w:br w:type="page"/>
      </w:r>
      <w:bookmarkStart w:id="48" w:name="_Toc127151777"/>
      <w:bookmarkStart w:id="49" w:name="_Toc226965856"/>
      <w:bookmarkStart w:id="50" w:name="_Toc353825548"/>
      <w:bookmarkStart w:id="51" w:name="_Toc195842950"/>
      <w:bookmarkStart w:id="52" w:name="_Toc264969275"/>
      <w:bookmarkStart w:id="53" w:name="_Toc265228423"/>
      <w:bookmarkStart w:id="54" w:name="_Toc150774783"/>
      <w:bookmarkStart w:id="55" w:name="_Toc512937850"/>
      <w:bookmarkStart w:id="56" w:name="_Toc127161488"/>
      <w:bookmarkStart w:id="57" w:name="_Toc305158854"/>
      <w:bookmarkStart w:id="58" w:name="_Toc305158928"/>
      <w:bookmarkStart w:id="59" w:name="_Toc353873938"/>
      <w:bookmarkStart w:id="60" w:name="_Toc167887005"/>
      <w:r>
        <w:rPr>
          <w:rFonts w:ascii="宋体" w:hAnsi="宋体" w:cs="Arial"/>
          <w:b/>
          <w:sz w:val="36"/>
          <w:szCs w:val="36"/>
        </w:rPr>
        <w:lastRenderedPageBreak/>
        <w:t>第二章   投标人须知</w:t>
      </w:r>
      <w:bookmarkEnd w:id="48"/>
      <w:bookmarkEnd w:id="49"/>
      <w:bookmarkEnd w:id="50"/>
      <w:bookmarkEnd w:id="51"/>
      <w:bookmarkEnd w:id="52"/>
      <w:bookmarkEnd w:id="53"/>
      <w:bookmarkEnd w:id="54"/>
      <w:bookmarkEnd w:id="55"/>
      <w:bookmarkEnd w:id="56"/>
      <w:bookmarkEnd w:id="57"/>
      <w:bookmarkEnd w:id="58"/>
      <w:bookmarkEnd w:id="59"/>
      <w:bookmarkEnd w:id="60"/>
    </w:p>
    <w:p w14:paraId="761D00EA" w14:textId="77777777" w:rsidR="00B00986" w:rsidRDefault="00E44760">
      <w:pPr>
        <w:pStyle w:val="21"/>
        <w:tabs>
          <w:tab w:val="center" w:pos="4592"/>
          <w:tab w:val="left" w:pos="7860"/>
        </w:tabs>
        <w:spacing w:before="0" w:line="360" w:lineRule="auto"/>
        <w:ind w:firstLine="562"/>
        <w:rPr>
          <w:rFonts w:ascii="宋体" w:eastAsia="宋体" w:hAnsi="宋体" w:cs="Arial" w:hint="eastAsia"/>
          <w:sz w:val="28"/>
        </w:rPr>
      </w:pPr>
      <w:bookmarkStart w:id="61" w:name="_Toc226965709"/>
      <w:bookmarkStart w:id="62" w:name="_Toc151193617"/>
      <w:bookmarkStart w:id="63" w:name="_Toc127151720"/>
      <w:bookmarkStart w:id="64" w:name="_Toc226965792"/>
      <w:bookmarkStart w:id="65" w:name="_Toc520356144"/>
      <w:bookmarkStart w:id="66" w:name="_Toc164608788"/>
      <w:bookmarkStart w:id="67" w:name="_Toc142311021"/>
      <w:bookmarkStart w:id="68" w:name="_Toc150509270"/>
      <w:bookmarkStart w:id="69" w:name="_Toc151193833"/>
      <w:bookmarkStart w:id="70" w:name="_Toc150774619"/>
      <w:bookmarkStart w:id="71" w:name="_Toc149720812"/>
      <w:bookmarkStart w:id="72" w:name="_Toc164229360"/>
      <w:bookmarkStart w:id="73" w:name="_Toc226309763"/>
      <w:bookmarkStart w:id="74" w:name="_Toc151190146"/>
      <w:bookmarkStart w:id="75" w:name="_Toc127161433"/>
      <w:bookmarkStart w:id="76" w:name="_Toc151193761"/>
      <w:bookmarkStart w:id="77" w:name="_Toc195842884"/>
      <w:bookmarkStart w:id="78" w:name="_Toc150480757"/>
      <w:bookmarkStart w:id="79" w:name="_Toc164608633"/>
      <w:bookmarkStart w:id="80" w:name="_Toc151193689"/>
      <w:bookmarkStart w:id="81" w:name="_Toc150774724"/>
      <w:bookmarkStart w:id="82" w:name="_Toc164351613"/>
      <w:bookmarkStart w:id="83" w:name="_Toc226337215"/>
      <w:bookmarkStart w:id="84" w:name="_Toc151193907"/>
      <w:bookmarkStart w:id="85" w:name="_Toc127151519"/>
      <w:bookmarkStart w:id="86" w:name="_Toc164229214"/>
      <w:r>
        <w:rPr>
          <w:rFonts w:ascii="宋体" w:eastAsia="宋体" w:hAnsi="宋体" w:cs="Arial"/>
          <w:sz w:val="28"/>
        </w:rPr>
        <w:t>投标人须知资料表</w:t>
      </w:r>
    </w:p>
    <w:p w14:paraId="51B90452" w14:textId="77777777" w:rsidR="00B00986" w:rsidRDefault="00E44760">
      <w:pPr>
        <w:spacing w:line="360" w:lineRule="auto"/>
        <w:ind w:firstLine="480"/>
        <w:rPr>
          <w:rFonts w:ascii="宋体" w:hAnsi="宋体" w:cs="Arial" w:hint="eastAsia"/>
          <w:sz w:val="24"/>
        </w:rPr>
      </w:pPr>
      <w:r>
        <w:rPr>
          <w:rFonts w:ascii="宋体" w:hAnsi="宋体" w:cs="Arial"/>
          <w:sz w:val="24"/>
        </w:rPr>
        <w:t>本表是对投标人须知的具体补充和修改，如有矛盾，均以本资料表为准。标记“</w:t>
      </w:r>
      <w:r>
        <w:rPr>
          <w:rFonts w:ascii="宋体" w:hAnsi="宋体" w:cs="Arial"/>
          <w:b/>
          <w:sz w:val="24"/>
        </w:rPr>
        <w:t>■</w:t>
      </w:r>
      <w:r>
        <w:rPr>
          <w:rFonts w:ascii="宋体" w:hAnsi="宋体" w:cs="Arial"/>
          <w:sz w:val="24"/>
        </w:rPr>
        <w:t>”的选项意为适用于本项目，标记“□”的选项意为不适用于本项目。</w:t>
      </w:r>
    </w:p>
    <w:tbl>
      <w:tblPr>
        <w:tblW w:w="90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9"/>
        <w:gridCol w:w="1490"/>
        <w:gridCol w:w="6443"/>
      </w:tblGrid>
      <w:tr w:rsidR="00B00986" w14:paraId="2F53B298" w14:textId="77777777">
        <w:trPr>
          <w:trHeight w:val="594"/>
          <w:tblHeader/>
          <w:jc w:val="center"/>
        </w:trPr>
        <w:tc>
          <w:tcPr>
            <w:tcW w:w="1129" w:type="dxa"/>
            <w:vAlign w:val="center"/>
          </w:tcPr>
          <w:p w14:paraId="41E7AC9C" w14:textId="77777777" w:rsidR="00B00986" w:rsidRDefault="00E44760">
            <w:pPr>
              <w:spacing w:line="360" w:lineRule="auto"/>
              <w:jc w:val="center"/>
              <w:rPr>
                <w:rFonts w:ascii="宋体" w:hAnsi="宋体" w:cs="Arial" w:hint="eastAsia"/>
                <w:b/>
                <w:bCs/>
                <w:sz w:val="24"/>
              </w:rPr>
            </w:pPr>
            <w:r>
              <w:rPr>
                <w:rFonts w:ascii="宋体" w:hAnsi="宋体" w:cs="Arial"/>
                <w:b/>
                <w:sz w:val="24"/>
              </w:rPr>
              <w:t>条款号</w:t>
            </w:r>
          </w:p>
        </w:tc>
        <w:tc>
          <w:tcPr>
            <w:tcW w:w="1490" w:type="dxa"/>
            <w:vAlign w:val="center"/>
          </w:tcPr>
          <w:p w14:paraId="6FD5A8F2" w14:textId="77777777" w:rsidR="00B00986" w:rsidRDefault="00E44760">
            <w:pPr>
              <w:spacing w:line="360" w:lineRule="auto"/>
              <w:jc w:val="center"/>
              <w:rPr>
                <w:rFonts w:ascii="宋体" w:hAnsi="宋体" w:cs="Arial" w:hint="eastAsia"/>
                <w:b/>
                <w:bCs/>
                <w:sz w:val="24"/>
              </w:rPr>
            </w:pPr>
            <w:r>
              <w:rPr>
                <w:rFonts w:ascii="宋体" w:hAnsi="宋体" w:cs="Arial"/>
                <w:b/>
                <w:bCs/>
                <w:sz w:val="24"/>
              </w:rPr>
              <w:t>条目</w:t>
            </w:r>
          </w:p>
        </w:tc>
        <w:tc>
          <w:tcPr>
            <w:tcW w:w="6443" w:type="dxa"/>
            <w:vAlign w:val="center"/>
          </w:tcPr>
          <w:p w14:paraId="72BF48AB" w14:textId="77777777" w:rsidR="00B00986" w:rsidRDefault="00E44760">
            <w:pPr>
              <w:spacing w:line="360" w:lineRule="auto"/>
              <w:jc w:val="center"/>
              <w:rPr>
                <w:rFonts w:ascii="宋体" w:hAnsi="宋体" w:cs="Arial" w:hint="eastAsia"/>
                <w:b/>
                <w:bCs/>
                <w:sz w:val="24"/>
              </w:rPr>
            </w:pPr>
            <w:r>
              <w:rPr>
                <w:rFonts w:ascii="宋体" w:hAnsi="宋体" w:cs="Arial"/>
                <w:b/>
                <w:bCs/>
                <w:sz w:val="24"/>
              </w:rPr>
              <w:t>内容</w:t>
            </w:r>
          </w:p>
        </w:tc>
      </w:tr>
      <w:tr w:rsidR="00B00986" w14:paraId="733B16C2" w14:textId="77777777">
        <w:trPr>
          <w:trHeight w:val="20"/>
          <w:jc w:val="center"/>
        </w:trPr>
        <w:tc>
          <w:tcPr>
            <w:tcW w:w="1129" w:type="dxa"/>
            <w:vAlign w:val="center"/>
          </w:tcPr>
          <w:p w14:paraId="38F74F68" w14:textId="77777777" w:rsidR="00B00986" w:rsidRDefault="00E44760">
            <w:pPr>
              <w:pStyle w:val="af7"/>
              <w:rPr>
                <w:rFonts w:hAnsi="宋体" w:cs="Arial"/>
                <w:sz w:val="24"/>
                <w:szCs w:val="24"/>
              </w:rPr>
            </w:pPr>
            <w:r>
              <w:rPr>
                <w:rFonts w:hAnsi="宋体" w:cs="Arial" w:hint="default"/>
                <w:sz w:val="24"/>
                <w:szCs w:val="24"/>
              </w:rPr>
              <w:t>2.2</w:t>
            </w:r>
          </w:p>
        </w:tc>
        <w:tc>
          <w:tcPr>
            <w:tcW w:w="1490" w:type="dxa"/>
            <w:vAlign w:val="center"/>
          </w:tcPr>
          <w:p w14:paraId="02AE08A0" w14:textId="77777777" w:rsidR="00B00986" w:rsidRDefault="00E44760">
            <w:pPr>
              <w:spacing w:line="360" w:lineRule="auto"/>
              <w:jc w:val="center"/>
              <w:rPr>
                <w:rFonts w:ascii="宋体" w:hAnsi="宋体" w:cs="Arial" w:hint="eastAsia"/>
                <w:sz w:val="24"/>
              </w:rPr>
            </w:pPr>
            <w:r>
              <w:rPr>
                <w:rFonts w:ascii="宋体" w:hAnsi="宋体" w:cs="Arial"/>
                <w:sz w:val="24"/>
              </w:rPr>
              <w:t>项目属性</w:t>
            </w:r>
          </w:p>
        </w:tc>
        <w:tc>
          <w:tcPr>
            <w:tcW w:w="6443" w:type="dxa"/>
            <w:vAlign w:val="center"/>
          </w:tcPr>
          <w:p w14:paraId="698D8C4F" w14:textId="77777777" w:rsidR="00B00986" w:rsidRDefault="00E44760">
            <w:pPr>
              <w:spacing w:line="360" w:lineRule="auto"/>
              <w:jc w:val="left"/>
              <w:rPr>
                <w:rFonts w:ascii="宋体" w:hAnsi="宋体" w:cs="Arial" w:hint="eastAsia"/>
                <w:sz w:val="24"/>
              </w:rPr>
            </w:pPr>
            <w:r>
              <w:rPr>
                <w:rFonts w:ascii="宋体" w:hAnsi="宋体" w:cs="Arial"/>
                <w:sz w:val="24"/>
              </w:rPr>
              <w:t>项目属性：</w:t>
            </w:r>
          </w:p>
          <w:p w14:paraId="764C96A7" w14:textId="77777777" w:rsidR="00B00986" w:rsidRDefault="00E44760">
            <w:pPr>
              <w:spacing w:line="360" w:lineRule="auto"/>
              <w:jc w:val="left"/>
              <w:rPr>
                <w:rFonts w:ascii="宋体" w:hAnsi="宋体" w:cs="Arial" w:hint="eastAsia"/>
                <w:sz w:val="24"/>
              </w:rPr>
            </w:pPr>
            <w:r>
              <w:rPr>
                <w:rFonts w:ascii="宋体" w:hAnsi="宋体" w:cs="Arial"/>
                <w:sz w:val="24"/>
              </w:rPr>
              <w:t>□服务</w:t>
            </w:r>
          </w:p>
          <w:p w14:paraId="733C8159" w14:textId="77777777" w:rsidR="00B00986" w:rsidRDefault="00E44760">
            <w:pPr>
              <w:spacing w:line="360" w:lineRule="auto"/>
              <w:jc w:val="left"/>
              <w:rPr>
                <w:rFonts w:ascii="宋体" w:hAnsi="宋体" w:cs="Arial" w:hint="eastAsia"/>
                <w:sz w:val="24"/>
                <w:u w:val="single"/>
              </w:rPr>
            </w:pPr>
            <w:r>
              <w:rPr>
                <w:rFonts w:ascii="宋体" w:hAnsi="宋体" w:cs="Arial"/>
                <w:b/>
                <w:sz w:val="24"/>
              </w:rPr>
              <w:t>■</w:t>
            </w:r>
            <w:r>
              <w:rPr>
                <w:rFonts w:ascii="宋体" w:hAnsi="宋体" w:cs="Arial"/>
                <w:sz w:val="24"/>
              </w:rPr>
              <w:t>货物</w:t>
            </w:r>
          </w:p>
        </w:tc>
      </w:tr>
      <w:tr w:rsidR="00B00986" w14:paraId="288E3F97" w14:textId="77777777">
        <w:trPr>
          <w:trHeight w:val="20"/>
          <w:jc w:val="center"/>
        </w:trPr>
        <w:tc>
          <w:tcPr>
            <w:tcW w:w="1129" w:type="dxa"/>
            <w:vAlign w:val="center"/>
          </w:tcPr>
          <w:p w14:paraId="3CE5122E" w14:textId="77777777" w:rsidR="00B00986" w:rsidRDefault="00E44760">
            <w:pPr>
              <w:pStyle w:val="af7"/>
              <w:rPr>
                <w:rFonts w:hAnsi="宋体" w:cs="Arial"/>
                <w:sz w:val="24"/>
                <w:szCs w:val="24"/>
              </w:rPr>
            </w:pPr>
            <w:r>
              <w:rPr>
                <w:rFonts w:hAnsi="宋体" w:cs="Arial" w:hint="default"/>
                <w:sz w:val="24"/>
                <w:szCs w:val="24"/>
              </w:rPr>
              <w:t>2.3</w:t>
            </w:r>
          </w:p>
        </w:tc>
        <w:tc>
          <w:tcPr>
            <w:tcW w:w="1490" w:type="dxa"/>
            <w:vAlign w:val="center"/>
          </w:tcPr>
          <w:p w14:paraId="3AF7325F" w14:textId="77777777" w:rsidR="00B00986" w:rsidRDefault="00E44760">
            <w:pPr>
              <w:spacing w:line="360" w:lineRule="auto"/>
              <w:jc w:val="center"/>
              <w:rPr>
                <w:rFonts w:ascii="宋体" w:hAnsi="宋体" w:cs="Arial" w:hint="eastAsia"/>
                <w:sz w:val="24"/>
              </w:rPr>
            </w:pPr>
            <w:r>
              <w:rPr>
                <w:rFonts w:ascii="宋体" w:hAnsi="宋体" w:cs="Arial"/>
                <w:sz w:val="24"/>
              </w:rPr>
              <w:t>科研仪器设备</w:t>
            </w:r>
          </w:p>
        </w:tc>
        <w:tc>
          <w:tcPr>
            <w:tcW w:w="6443" w:type="dxa"/>
            <w:vAlign w:val="center"/>
          </w:tcPr>
          <w:p w14:paraId="3854412D" w14:textId="77777777" w:rsidR="00B00986" w:rsidRDefault="00E44760">
            <w:pPr>
              <w:spacing w:line="360" w:lineRule="auto"/>
              <w:jc w:val="left"/>
              <w:rPr>
                <w:rFonts w:ascii="宋体" w:hAnsi="宋体" w:cs="Arial" w:hint="eastAsia"/>
                <w:sz w:val="24"/>
              </w:rPr>
            </w:pPr>
            <w:r>
              <w:rPr>
                <w:rFonts w:ascii="宋体" w:hAnsi="宋体" w:cs="Arial"/>
                <w:sz w:val="24"/>
              </w:rPr>
              <w:t>是否属于科研仪器设备采购项目：</w:t>
            </w:r>
          </w:p>
          <w:p w14:paraId="13552CF3" w14:textId="77777777" w:rsidR="00B00986" w:rsidRDefault="00E44760">
            <w:pPr>
              <w:spacing w:line="360" w:lineRule="auto"/>
              <w:jc w:val="left"/>
              <w:rPr>
                <w:rFonts w:ascii="宋体" w:hAnsi="宋体" w:cs="Arial" w:hint="eastAsia"/>
                <w:sz w:val="24"/>
              </w:rPr>
            </w:pPr>
            <w:r>
              <w:rPr>
                <w:rFonts w:ascii="宋体" w:hAnsi="宋体" w:cs="Arial"/>
                <w:sz w:val="24"/>
              </w:rPr>
              <w:t>□是</w:t>
            </w:r>
          </w:p>
          <w:p w14:paraId="45AA1256" w14:textId="77777777" w:rsidR="00B00986" w:rsidRDefault="00E44760">
            <w:pPr>
              <w:spacing w:line="360" w:lineRule="auto"/>
              <w:jc w:val="left"/>
              <w:rPr>
                <w:rFonts w:ascii="宋体" w:hAnsi="宋体" w:cs="Arial" w:hint="eastAsia"/>
                <w:sz w:val="24"/>
              </w:rPr>
            </w:pPr>
            <w:r>
              <w:rPr>
                <w:rFonts w:ascii="宋体" w:hAnsi="宋体" w:cs="Arial"/>
                <w:b/>
                <w:sz w:val="24"/>
              </w:rPr>
              <w:t>■</w:t>
            </w:r>
            <w:r>
              <w:rPr>
                <w:rFonts w:ascii="宋体" w:hAnsi="宋体" w:cs="Arial"/>
                <w:sz w:val="24"/>
              </w:rPr>
              <w:t>否</w:t>
            </w:r>
          </w:p>
        </w:tc>
      </w:tr>
      <w:tr w:rsidR="00B00986" w14:paraId="79AB628A" w14:textId="77777777">
        <w:trPr>
          <w:trHeight w:val="20"/>
          <w:jc w:val="center"/>
        </w:trPr>
        <w:tc>
          <w:tcPr>
            <w:tcW w:w="1129" w:type="dxa"/>
            <w:vAlign w:val="center"/>
          </w:tcPr>
          <w:p w14:paraId="742A4F3B" w14:textId="77777777" w:rsidR="00B00986" w:rsidRDefault="00E44760">
            <w:pPr>
              <w:pStyle w:val="af7"/>
              <w:rPr>
                <w:rFonts w:hAnsi="宋体" w:cs="Arial"/>
                <w:sz w:val="24"/>
                <w:szCs w:val="24"/>
              </w:rPr>
            </w:pPr>
            <w:r>
              <w:rPr>
                <w:rFonts w:hAnsi="宋体" w:cs="Arial" w:hint="default"/>
                <w:sz w:val="24"/>
                <w:szCs w:val="24"/>
              </w:rPr>
              <w:t>2.4</w:t>
            </w:r>
          </w:p>
        </w:tc>
        <w:tc>
          <w:tcPr>
            <w:tcW w:w="1490" w:type="dxa"/>
            <w:vAlign w:val="center"/>
          </w:tcPr>
          <w:p w14:paraId="162E804C" w14:textId="77777777" w:rsidR="00B00986" w:rsidRDefault="00E44760">
            <w:pPr>
              <w:spacing w:line="360" w:lineRule="auto"/>
              <w:jc w:val="center"/>
              <w:rPr>
                <w:rFonts w:ascii="宋体" w:hAnsi="宋体" w:cs="Arial" w:hint="eastAsia"/>
                <w:sz w:val="24"/>
              </w:rPr>
            </w:pPr>
            <w:r>
              <w:rPr>
                <w:rFonts w:ascii="宋体" w:hAnsi="宋体" w:cs="Arial"/>
                <w:sz w:val="24"/>
              </w:rPr>
              <w:t>核心产品</w:t>
            </w:r>
          </w:p>
        </w:tc>
        <w:tc>
          <w:tcPr>
            <w:tcW w:w="6443" w:type="dxa"/>
            <w:vAlign w:val="center"/>
          </w:tcPr>
          <w:p w14:paraId="10FCB2D0" w14:textId="77777777" w:rsidR="00B00986" w:rsidRDefault="00E44760">
            <w:pPr>
              <w:pStyle w:val="af7"/>
              <w:adjustRightInd w:val="0"/>
              <w:spacing w:line="360" w:lineRule="auto"/>
              <w:rPr>
                <w:rFonts w:hAnsi="宋体"/>
                <w:sz w:val="24"/>
                <w:szCs w:val="24"/>
              </w:rPr>
            </w:pPr>
            <w:r>
              <w:rPr>
                <w:rFonts w:hAnsi="宋体" w:hint="default"/>
                <w:sz w:val="24"/>
                <w:szCs w:val="24"/>
              </w:rPr>
              <w:t>□关于核心产品本项目__包不适用。</w:t>
            </w:r>
          </w:p>
          <w:p w14:paraId="00E8AFC2" w14:textId="5FDF03BF" w:rsidR="00B00986" w:rsidRDefault="00E44760">
            <w:pPr>
              <w:spacing w:line="360" w:lineRule="auto"/>
              <w:jc w:val="left"/>
              <w:rPr>
                <w:rFonts w:ascii="宋体" w:hAnsi="宋体" w:cs="Arial" w:hint="eastAsia"/>
                <w:sz w:val="24"/>
              </w:rPr>
            </w:pPr>
            <w:r>
              <w:rPr>
                <w:rFonts w:ascii="宋体" w:hAnsi="宋体"/>
                <w:b/>
                <w:sz w:val="24"/>
              </w:rPr>
              <w:t>■</w:t>
            </w:r>
            <w:r>
              <w:rPr>
                <w:rFonts w:ascii="宋体" w:hAnsi="宋体"/>
                <w:sz w:val="24"/>
              </w:rPr>
              <w:t>本项目02包为非单一产品采购项目，核心产品为：</w:t>
            </w:r>
            <w:r w:rsidR="009E59BC">
              <w:rPr>
                <w:rFonts w:ascii="宋体" w:hAnsi="宋体" w:hint="eastAsia"/>
                <w:color w:val="000000"/>
                <w:sz w:val="24"/>
              </w:rPr>
              <w:t>表面消毒湿巾</w:t>
            </w:r>
          </w:p>
        </w:tc>
      </w:tr>
      <w:tr w:rsidR="00B00986" w14:paraId="73BD7A8A" w14:textId="77777777">
        <w:trPr>
          <w:trHeight w:val="20"/>
          <w:jc w:val="center"/>
        </w:trPr>
        <w:tc>
          <w:tcPr>
            <w:tcW w:w="1129" w:type="dxa"/>
            <w:vMerge w:val="restart"/>
            <w:vAlign w:val="center"/>
          </w:tcPr>
          <w:p w14:paraId="3EF049C3" w14:textId="77777777" w:rsidR="00B00986" w:rsidRDefault="00E44760">
            <w:pPr>
              <w:pStyle w:val="af7"/>
              <w:rPr>
                <w:rFonts w:hAnsi="宋体" w:cs="Arial"/>
                <w:sz w:val="24"/>
                <w:szCs w:val="24"/>
              </w:rPr>
            </w:pPr>
            <w:r>
              <w:rPr>
                <w:rFonts w:hAnsi="宋体" w:cs="Arial" w:hint="default"/>
                <w:sz w:val="24"/>
                <w:szCs w:val="24"/>
              </w:rPr>
              <w:t>3.1</w:t>
            </w:r>
          </w:p>
        </w:tc>
        <w:tc>
          <w:tcPr>
            <w:tcW w:w="1490" w:type="dxa"/>
            <w:vAlign w:val="center"/>
          </w:tcPr>
          <w:p w14:paraId="234A85FF" w14:textId="77777777" w:rsidR="00B00986" w:rsidRDefault="00E44760">
            <w:pPr>
              <w:spacing w:line="360" w:lineRule="auto"/>
              <w:jc w:val="center"/>
              <w:rPr>
                <w:rFonts w:ascii="宋体" w:hAnsi="宋体" w:cs="Arial" w:hint="eastAsia"/>
                <w:sz w:val="24"/>
              </w:rPr>
            </w:pPr>
            <w:r>
              <w:rPr>
                <w:rFonts w:ascii="宋体" w:hAnsi="宋体" w:cs="Arial"/>
                <w:sz w:val="24"/>
              </w:rPr>
              <w:t>现场考察</w:t>
            </w:r>
          </w:p>
        </w:tc>
        <w:tc>
          <w:tcPr>
            <w:tcW w:w="6443" w:type="dxa"/>
            <w:vAlign w:val="center"/>
          </w:tcPr>
          <w:p w14:paraId="7D035E66" w14:textId="77777777" w:rsidR="00B00986" w:rsidRDefault="00E44760">
            <w:pPr>
              <w:spacing w:line="360" w:lineRule="auto"/>
              <w:jc w:val="left"/>
              <w:rPr>
                <w:rFonts w:ascii="宋体" w:hAnsi="宋体" w:cs="Arial" w:hint="eastAsia"/>
                <w:sz w:val="24"/>
              </w:rPr>
            </w:pPr>
            <w:r>
              <w:rPr>
                <w:rFonts w:ascii="宋体" w:hAnsi="宋体" w:cs="Arial"/>
                <w:b/>
                <w:sz w:val="24"/>
              </w:rPr>
              <w:t>■</w:t>
            </w:r>
            <w:r>
              <w:rPr>
                <w:rFonts w:ascii="宋体" w:hAnsi="宋体" w:cs="Arial"/>
                <w:sz w:val="24"/>
              </w:rPr>
              <w:t>不组织</w:t>
            </w:r>
          </w:p>
          <w:p w14:paraId="05497C4C" w14:textId="77777777" w:rsidR="00B00986" w:rsidRDefault="00E44760">
            <w:pPr>
              <w:spacing w:line="360" w:lineRule="auto"/>
              <w:jc w:val="left"/>
              <w:rPr>
                <w:rFonts w:ascii="宋体" w:hAnsi="宋体" w:cs="Arial" w:hint="eastAsia"/>
                <w:bCs/>
                <w:sz w:val="24"/>
              </w:rPr>
            </w:pPr>
            <w:r>
              <w:rPr>
                <w:rFonts w:ascii="宋体" w:hAnsi="宋体" w:cs="Arial"/>
                <w:sz w:val="24"/>
              </w:rPr>
              <w:t>□组织，考察时间：__年_月_日_</w:t>
            </w:r>
            <w:r>
              <w:rPr>
                <w:rFonts w:ascii="宋体" w:hAnsi="宋体" w:cs="Arial"/>
                <w:bCs/>
                <w:sz w:val="24"/>
              </w:rPr>
              <w:t>点</w:t>
            </w:r>
            <w:r>
              <w:rPr>
                <w:rFonts w:ascii="宋体" w:hAnsi="宋体" w:cs="Arial"/>
                <w:sz w:val="24"/>
              </w:rPr>
              <w:t>_</w:t>
            </w:r>
            <w:r>
              <w:rPr>
                <w:rFonts w:ascii="宋体" w:hAnsi="宋体" w:cs="Arial"/>
                <w:bCs/>
                <w:sz w:val="24"/>
              </w:rPr>
              <w:t>分</w:t>
            </w:r>
          </w:p>
          <w:p w14:paraId="6F323238" w14:textId="77777777" w:rsidR="00B00986" w:rsidRDefault="00E44760">
            <w:pPr>
              <w:pStyle w:val="af7"/>
              <w:rPr>
                <w:rFonts w:hAnsi="宋体" w:cs="Arial"/>
                <w:sz w:val="24"/>
                <w:szCs w:val="24"/>
              </w:rPr>
            </w:pPr>
            <w:r>
              <w:rPr>
                <w:rFonts w:hAnsi="宋体" w:cs="Arial" w:hint="default"/>
                <w:sz w:val="24"/>
                <w:szCs w:val="24"/>
              </w:rPr>
              <w:t>考察地点：____________。</w:t>
            </w:r>
          </w:p>
        </w:tc>
      </w:tr>
      <w:tr w:rsidR="00B00986" w14:paraId="43E0220C" w14:textId="77777777">
        <w:trPr>
          <w:trHeight w:val="20"/>
          <w:jc w:val="center"/>
        </w:trPr>
        <w:tc>
          <w:tcPr>
            <w:tcW w:w="1129" w:type="dxa"/>
            <w:vMerge/>
            <w:vAlign w:val="center"/>
          </w:tcPr>
          <w:p w14:paraId="4712E510" w14:textId="77777777" w:rsidR="00B00986" w:rsidRDefault="00B00986">
            <w:pPr>
              <w:pStyle w:val="af7"/>
              <w:rPr>
                <w:rFonts w:hAnsi="宋体" w:cs="Arial"/>
                <w:sz w:val="24"/>
                <w:szCs w:val="24"/>
              </w:rPr>
            </w:pPr>
          </w:p>
        </w:tc>
        <w:tc>
          <w:tcPr>
            <w:tcW w:w="1490" w:type="dxa"/>
            <w:vAlign w:val="center"/>
          </w:tcPr>
          <w:p w14:paraId="3AEA6410" w14:textId="77777777" w:rsidR="00B00986" w:rsidRDefault="00E44760">
            <w:pPr>
              <w:spacing w:line="360" w:lineRule="auto"/>
              <w:jc w:val="center"/>
              <w:rPr>
                <w:rFonts w:ascii="宋体" w:hAnsi="宋体" w:cs="Arial" w:hint="eastAsia"/>
                <w:sz w:val="24"/>
              </w:rPr>
            </w:pPr>
            <w:r>
              <w:rPr>
                <w:rFonts w:ascii="宋体" w:hAnsi="宋体" w:cs="Arial"/>
                <w:sz w:val="24"/>
              </w:rPr>
              <w:t>开标前答疑会</w:t>
            </w:r>
          </w:p>
        </w:tc>
        <w:tc>
          <w:tcPr>
            <w:tcW w:w="6443" w:type="dxa"/>
            <w:vAlign w:val="center"/>
          </w:tcPr>
          <w:p w14:paraId="4D0D9E11" w14:textId="77777777" w:rsidR="00B00986" w:rsidRDefault="00E44760">
            <w:pPr>
              <w:spacing w:line="360" w:lineRule="auto"/>
              <w:jc w:val="left"/>
              <w:rPr>
                <w:rFonts w:ascii="宋体" w:hAnsi="宋体" w:cs="Arial" w:hint="eastAsia"/>
                <w:sz w:val="24"/>
              </w:rPr>
            </w:pPr>
            <w:r>
              <w:rPr>
                <w:rFonts w:ascii="宋体" w:hAnsi="宋体" w:cs="Arial"/>
                <w:b/>
                <w:sz w:val="24"/>
              </w:rPr>
              <w:t>■</w:t>
            </w:r>
            <w:r>
              <w:rPr>
                <w:rFonts w:ascii="宋体" w:hAnsi="宋体" w:cs="Arial"/>
                <w:sz w:val="24"/>
              </w:rPr>
              <w:t>不召开</w:t>
            </w:r>
          </w:p>
          <w:p w14:paraId="1E75CD5E" w14:textId="77777777" w:rsidR="00B00986" w:rsidRDefault="00E44760">
            <w:pPr>
              <w:spacing w:line="360" w:lineRule="auto"/>
              <w:jc w:val="left"/>
              <w:rPr>
                <w:rFonts w:ascii="宋体" w:hAnsi="宋体" w:cs="Arial" w:hint="eastAsia"/>
                <w:sz w:val="24"/>
              </w:rPr>
            </w:pPr>
            <w:r>
              <w:rPr>
                <w:rFonts w:ascii="宋体" w:hAnsi="宋体" w:cs="Arial"/>
                <w:sz w:val="24"/>
              </w:rPr>
              <w:t>□召开，召开时间：__年_月_日_</w:t>
            </w:r>
            <w:r>
              <w:rPr>
                <w:rFonts w:ascii="宋体" w:hAnsi="宋体" w:cs="Arial"/>
                <w:bCs/>
                <w:sz w:val="24"/>
              </w:rPr>
              <w:t>点</w:t>
            </w:r>
            <w:r>
              <w:rPr>
                <w:rFonts w:ascii="宋体" w:hAnsi="宋体" w:cs="Arial"/>
                <w:sz w:val="24"/>
              </w:rPr>
              <w:t>_</w:t>
            </w:r>
            <w:r>
              <w:rPr>
                <w:rFonts w:ascii="宋体" w:hAnsi="宋体" w:cs="Arial"/>
                <w:bCs/>
                <w:sz w:val="24"/>
              </w:rPr>
              <w:t>分</w:t>
            </w:r>
          </w:p>
          <w:p w14:paraId="285444CD" w14:textId="77777777" w:rsidR="00B00986" w:rsidRDefault="00E44760">
            <w:pPr>
              <w:spacing w:line="360" w:lineRule="auto"/>
              <w:jc w:val="left"/>
              <w:rPr>
                <w:rFonts w:ascii="宋体" w:hAnsi="宋体" w:cs="Arial" w:hint="eastAsia"/>
                <w:sz w:val="24"/>
              </w:rPr>
            </w:pPr>
            <w:r>
              <w:rPr>
                <w:rFonts w:ascii="宋体" w:hAnsi="宋体" w:cs="Arial"/>
                <w:sz w:val="24"/>
              </w:rPr>
              <w:t>召开地点：____________。</w:t>
            </w:r>
          </w:p>
        </w:tc>
      </w:tr>
      <w:tr w:rsidR="00B00986" w14:paraId="5C0617D2" w14:textId="77777777">
        <w:trPr>
          <w:trHeight w:val="20"/>
          <w:jc w:val="center"/>
        </w:trPr>
        <w:tc>
          <w:tcPr>
            <w:tcW w:w="1129" w:type="dxa"/>
            <w:vAlign w:val="center"/>
          </w:tcPr>
          <w:p w14:paraId="0886FB55" w14:textId="77777777" w:rsidR="00B00986" w:rsidRDefault="00E44760">
            <w:pPr>
              <w:pStyle w:val="af7"/>
              <w:rPr>
                <w:rFonts w:hAnsi="宋体" w:cs="Arial"/>
                <w:sz w:val="24"/>
                <w:szCs w:val="24"/>
              </w:rPr>
            </w:pPr>
            <w:r>
              <w:rPr>
                <w:rFonts w:hAnsi="宋体" w:cs="Arial" w:hint="default"/>
                <w:sz w:val="24"/>
                <w:szCs w:val="24"/>
              </w:rPr>
              <w:t>4.1</w:t>
            </w:r>
          </w:p>
        </w:tc>
        <w:tc>
          <w:tcPr>
            <w:tcW w:w="1490" w:type="dxa"/>
            <w:vAlign w:val="center"/>
          </w:tcPr>
          <w:p w14:paraId="3D649E9B" w14:textId="77777777" w:rsidR="00B00986" w:rsidRDefault="00E44760">
            <w:pPr>
              <w:spacing w:line="360" w:lineRule="auto"/>
              <w:jc w:val="center"/>
              <w:rPr>
                <w:rFonts w:ascii="宋体" w:hAnsi="宋体" w:cs="Arial" w:hint="eastAsia"/>
                <w:sz w:val="24"/>
              </w:rPr>
            </w:pPr>
            <w:r>
              <w:rPr>
                <w:rFonts w:ascii="宋体" w:hAnsi="宋体" w:cs="Arial"/>
                <w:sz w:val="24"/>
              </w:rPr>
              <w:t>样品</w:t>
            </w:r>
          </w:p>
        </w:tc>
        <w:tc>
          <w:tcPr>
            <w:tcW w:w="6443" w:type="dxa"/>
            <w:vAlign w:val="center"/>
          </w:tcPr>
          <w:p w14:paraId="58257906" w14:textId="77777777" w:rsidR="00B00986" w:rsidRDefault="00E44760">
            <w:pPr>
              <w:spacing w:line="360" w:lineRule="auto"/>
              <w:jc w:val="left"/>
              <w:rPr>
                <w:rFonts w:ascii="宋体" w:hAnsi="宋体" w:cs="Arial" w:hint="eastAsia"/>
                <w:sz w:val="24"/>
              </w:rPr>
            </w:pPr>
            <w:r>
              <w:rPr>
                <w:rFonts w:ascii="宋体" w:hAnsi="宋体" w:cs="Arial"/>
                <w:sz w:val="24"/>
              </w:rPr>
              <w:t>投标样品递交：</w:t>
            </w:r>
          </w:p>
          <w:p w14:paraId="30A0B76B" w14:textId="77777777" w:rsidR="00B00986" w:rsidRDefault="00E44760">
            <w:pPr>
              <w:spacing w:line="360" w:lineRule="auto"/>
              <w:jc w:val="left"/>
              <w:rPr>
                <w:rFonts w:ascii="宋体" w:hAnsi="宋体" w:cs="Arial" w:hint="eastAsia"/>
                <w:sz w:val="24"/>
              </w:rPr>
            </w:pPr>
            <w:r>
              <w:rPr>
                <w:rFonts w:ascii="宋体" w:hAnsi="宋体" w:cs="Arial"/>
                <w:b/>
                <w:sz w:val="24"/>
              </w:rPr>
              <w:t>■</w:t>
            </w:r>
            <w:r>
              <w:rPr>
                <w:rFonts w:ascii="宋体" w:hAnsi="宋体" w:cs="Arial"/>
                <w:sz w:val="24"/>
              </w:rPr>
              <w:t>不需要</w:t>
            </w:r>
          </w:p>
          <w:p w14:paraId="20A94E5A" w14:textId="77777777" w:rsidR="00B00986" w:rsidRDefault="00E44760">
            <w:pPr>
              <w:spacing w:line="360" w:lineRule="auto"/>
              <w:jc w:val="left"/>
              <w:rPr>
                <w:rFonts w:ascii="宋体" w:hAnsi="宋体" w:cs="Arial" w:hint="eastAsia"/>
                <w:sz w:val="24"/>
              </w:rPr>
            </w:pPr>
            <w:r>
              <w:rPr>
                <w:rFonts w:ascii="宋体" w:hAnsi="宋体" w:cs="Arial"/>
                <w:sz w:val="24"/>
              </w:rPr>
              <w:t xml:space="preserve">□需要，具体要求如下： </w:t>
            </w:r>
          </w:p>
          <w:p w14:paraId="1A2F9B4E" w14:textId="77777777" w:rsidR="00B00986" w:rsidRDefault="00E44760">
            <w:pPr>
              <w:spacing w:line="360" w:lineRule="auto"/>
              <w:jc w:val="left"/>
              <w:rPr>
                <w:rFonts w:ascii="宋体" w:hAnsi="宋体" w:cs="Arial" w:hint="eastAsia"/>
                <w:sz w:val="24"/>
              </w:rPr>
            </w:pPr>
            <w:r>
              <w:rPr>
                <w:rFonts w:ascii="宋体" w:hAnsi="宋体" w:cs="Arial"/>
                <w:sz w:val="24"/>
              </w:rPr>
              <w:t xml:space="preserve">（1）样品制作的标准和要求： </w:t>
            </w:r>
          </w:p>
          <w:p w14:paraId="2F65B330" w14:textId="77777777" w:rsidR="00B00986" w:rsidRDefault="00E44760">
            <w:pPr>
              <w:spacing w:line="360" w:lineRule="auto"/>
              <w:jc w:val="left"/>
              <w:rPr>
                <w:rFonts w:ascii="宋体" w:hAnsi="宋体" w:cs="Arial" w:hint="eastAsia"/>
                <w:sz w:val="24"/>
              </w:rPr>
            </w:pPr>
            <w:r>
              <w:rPr>
                <w:rFonts w:ascii="宋体" w:hAnsi="宋体" w:cs="Arial"/>
                <w:sz w:val="24"/>
              </w:rPr>
              <w:t>（2）是否需要随样品提交相关检测报告：</w:t>
            </w:r>
          </w:p>
          <w:p w14:paraId="6B980696" w14:textId="77777777" w:rsidR="00B00986" w:rsidRDefault="00E44760">
            <w:pPr>
              <w:spacing w:line="360" w:lineRule="auto"/>
              <w:ind w:firstLineChars="250" w:firstLine="602"/>
              <w:jc w:val="left"/>
              <w:rPr>
                <w:rFonts w:ascii="宋体" w:hAnsi="宋体" w:cs="Arial" w:hint="eastAsia"/>
                <w:sz w:val="24"/>
              </w:rPr>
            </w:pPr>
            <w:r>
              <w:rPr>
                <w:rFonts w:ascii="宋体" w:hAnsi="宋体" w:cs="Arial"/>
                <w:b/>
                <w:sz w:val="24"/>
              </w:rPr>
              <w:t>■</w:t>
            </w:r>
            <w:r>
              <w:rPr>
                <w:rFonts w:ascii="宋体" w:hAnsi="宋体" w:cs="Arial"/>
                <w:sz w:val="24"/>
              </w:rPr>
              <w:t>不需要</w:t>
            </w:r>
          </w:p>
          <w:p w14:paraId="424193A4" w14:textId="77777777" w:rsidR="00B00986" w:rsidRDefault="00E44760">
            <w:pPr>
              <w:spacing w:line="360" w:lineRule="auto"/>
              <w:ind w:firstLineChars="250" w:firstLine="600"/>
              <w:jc w:val="left"/>
              <w:rPr>
                <w:rFonts w:ascii="宋体" w:hAnsi="宋体" w:cs="Arial" w:hint="eastAsia"/>
                <w:sz w:val="24"/>
              </w:rPr>
            </w:pPr>
            <w:r>
              <w:rPr>
                <w:rFonts w:ascii="宋体" w:hAnsi="宋体" w:cs="Arial"/>
                <w:sz w:val="24"/>
              </w:rPr>
              <w:t xml:space="preserve">□需要： </w:t>
            </w:r>
          </w:p>
          <w:p w14:paraId="68C9CAD3" w14:textId="77777777" w:rsidR="00B00986" w:rsidRDefault="00E44760">
            <w:pPr>
              <w:spacing w:line="360" w:lineRule="auto"/>
              <w:jc w:val="left"/>
              <w:rPr>
                <w:rFonts w:ascii="宋体" w:hAnsi="宋体" w:cs="Arial" w:hint="eastAsia"/>
                <w:sz w:val="24"/>
              </w:rPr>
            </w:pPr>
            <w:r>
              <w:rPr>
                <w:rFonts w:ascii="宋体" w:hAnsi="宋体" w:cs="Arial"/>
                <w:sz w:val="24"/>
              </w:rPr>
              <w:t xml:space="preserve">（3）样品递交要求： </w:t>
            </w:r>
          </w:p>
          <w:p w14:paraId="2076EF19" w14:textId="77777777" w:rsidR="00B00986" w:rsidRDefault="00E44760">
            <w:pPr>
              <w:spacing w:line="360" w:lineRule="auto"/>
              <w:jc w:val="left"/>
              <w:rPr>
                <w:rFonts w:ascii="宋体" w:hAnsi="宋体" w:cs="Arial" w:hint="eastAsia"/>
                <w:sz w:val="24"/>
              </w:rPr>
            </w:pPr>
            <w:r>
              <w:rPr>
                <w:rFonts w:ascii="宋体" w:hAnsi="宋体" w:cs="Arial"/>
                <w:sz w:val="24"/>
              </w:rPr>
              <w:lastRenderedPageBreak/>
              <w:t xml:space="preserve">（4）未中标人样品退还： </w:t>
            </w:r>
          </w:p>
          <w:p w14:paraId="0DBF61E2" w14:textId="77777777" w:rsidR="00B00986" w:rsidRDefault="00E44760">
            <w:pPr>
              <w:spacing w:line="360" w:lineRule="auto"/>
              <w:jc w:val="left"/>
              <w:rPr>
                <w:rFonts w:ascii="宋体" w:hAnsi="宋体" w:cs="Arial" w:hint="eastAsia"/>
                <w:sz w:val="24"/>
              </w:rPr>
            </w:pPr>
            <w:r>
              <w:rPr>
                <w:rFonts w:ascii="宋体" w:hAnsi="宋体" w:cs="Arial"/>
                <w:sz w:val="24"/>
              </w:rPr>
              <w:t>（5）中标人样品保管、封存及退还：</w:t>
            </w:r>
          </w:p>
          <w:p w14:paraId="021ADFBD" w14:textId="77777777" w:rsidR="00B00986" w:rsidRDefault="00E44760">
            <w:pPr>
              <w:spacing w:line="360" w:lineRule="auto"/>
              <w:jc w:val="left"/>
              <w:rPr>
                <w:rFonts w:ascii="宋体" w:hAnsi="宋体" w:cs="Arial" w:hint="eastAsia"/>
                <w:sz w:val="24"/>
              </w:rPr>
            </w:pPr>
            <w:r>
              <w:rPr>
                <w:rFonts w:ascii="宋体" w:hAnsi="宋体" w:cs="Arial"/>
                <w:sz w:val="24"/>
              </w:rPr>
              <w:t>（6）其他要求（如有）：无。</w:t>
            </w:r>
          </w:p>
        </w:tc>
      </w:tr>
      <w:tr w:rsidR="00B00986" w14:paraId="7E64BA1A" w14:textId="77777777">
        <w:trPr>
          <w:trHeight w:val="274"/>
          <w:jc w:val="center"/>
        </w:trPr>
        <w:tc>
          <w:tcPr>
            <w:tcW w:w="1129" w:type="dxa"/>
            <w:vAlign w:val="center"/>
          </w:tcPr>
          <w:p w14:paraId="70CCBC0A" w14:textId="77777777" w:rsidR="00B00986" w:rsidRDefault="00E44760">
            <w:pPr>
              <w:pStyle w:val="af7"/>
              <w:rPr>
                <w:rFonts w:hAnsi="宋体" w:cs="Arial"/>
                <w:sz w:val="24"/>
                <w:szCs w:val="24"/>
              </w:rPr>
            </w:pPr>
            <w:r>
              <w:rPr>
                <w:rFonts w:hAnsi="宋体" w:cs="Arial" w:hint="default"/>
                <w:sz w:val="24"/>
                <w:szCs w:val="24"/>
              </w:rPr>
              <w:lastRenderedPageBreak/>
              <w:t>5.2.5</w:t>
            </w:r>
          </w:p>
        </w:tc>
        <w:tc>
          <w:tcPr>
            <w:tcW w:w="1490" w:type="dxa"/>
            <w:vAlign w:val="center"/>
          </w:tcPr>
          <w:p w14:paraId="7956B9ED" w14:textId="77777777" w:rsidR="00B00986" w:rsidRDefault="00E44760">
            <w:pPr>
              <w:spacing w:line="360" w:lineRule="auto"/>
              <w:jc w:val="center"/>
              <w:rPr>
                <w:rFonts w:ascii="宋体" w:hAnsi="宋体" w:cs="Arial" w:hint="eastAsia"/>
                <w:sz w:val="24"/>
              </w:rPr>
            </w:pPr>
            <w:r>
              <w:rPr>
                <w:rFonts w:ascii="宋体" w:hAnsi="宋体" w:cs="Arial"/>
                <w:sz w:val="24"/>
              </w:rPr>
              <w:t>标的所属行业</w:t>
            </w:r>
          </w:p>
        </w:tc>
        <w:tc>
          <w:tcPr>
            <w:tcW w:w="6443" w:type="dxa"/>
            <w:vAlign w:val="center"/>
          </w:tcPr>
          <w:p w14:paraId="0F27A154" w14:textId="77777777" w:rsidR="00B00986" w:rsidRDefault="00E44760">
            <w:pPr>
              <w:spacing w:line="360" w:lineRule="auto"/>
              <w:jc w:val="left"/>
              <w:rPr>
                <w:rFonts w:ascii="宋体" w:hAnsi="宋体" w:cs="Arial" w:hint="eastAsia"/>
                <w:sz w:val="24"/>
              </w:rPr>
            </w:pPr>
            <w:r>
              <w:rPr>
                <w:rFonts w:ascii="宋体" w:hAnsi="宋体" w:cs="Arial"/>
                <w:sz w:val="24"/>
              </w:rPr>
              <w:t>本项目采购标的对应的中小企业划分标准所属行业：工业</w:t>
            </w:r>
          </w:p>
        </w:tc>
      </w:tr>
      <w:tr w:rsidR="00B00986" w14:paraId="0DEBBB81" w14:textId="77777777">
        <w:trPr>
          <w:trHeight w:val="841"/>
          <w:jc w:val="center"/>
        </w:trPr>
        <w:tc>
          <w:tcPr>
            <w:tcW w:w="1129" w:type="dxa"/>
            <w:vAlign w:val="center"/>
          </w:tcPr>
          <w:p w14:paraId="79446630" w14:textId="77777777" w:rsidR="00B00986" w:rsidRDefault="00E44760">
            <w:pPr>
              <w:pStyle w:val="af7"/>
              <w:rPr>
                <w:rFonts w:hAnsi="宋体" w:cs="Arial"/>
                <w:sz w:val="24"/>
                <w:szCs w:val="24"/>
              </w:rPr>
            </w:pPr>
            <w:r>
              <w:rPr>
                <w:rFonts w:hAnsi="宋体" w:cs="Arial" w:hint="default"/>
                <w:sz w:val="24"/>
                <w:szCs w:val="24"/>
              </w:rPr>
              <w:br w:type="page"/>
              <w:t>11.2</w:t>
            </w:r>
          </w:p>
        </w:tc>
        <w:tc>
          <w:tcPr>
            <w:tcW w:w="1490" w:type="dxa"/>
            <w:vAlign w:val="center"/>
          </w:tcPr>
          <w:p w14:paraId="50112B42" w14:textId="77777777" w:rsidR="00B00986" w:rsidRDefault="00E44760">
            <w:pPr>
              <w:spacing w:line="360" w:lineRule="auto"/>
              <w:jc w:val="center"/>
              <w:rPr>
                <w:rFonts w:ascii="宋体" w:hAnsi="宋体" w:cs="Arial" w:hint="eastAsia"/>
                <w:sz w:val="24"/>
              </w:rPr>
            </w:pPr>
            <w:r>
              <w:rPr>
                <w:rFonts w:ascii="宋体" w:hAnsi="宋体" w:cs="Arial"/>
                <w:sz w:val="24"/>
              </w:rPr>
              <w:t>投标报价</w:t>
            </w:r>
          </w:p>
        </w:tc>
        <w:tc>
          <w:tcPr>
            <w:tcW w:w="6443" w:type="dxa"/>
            <w:vAlign w:val="center"/>
          </w:tcPr>
          <w:p w14:paraId="3DB56B81" w14:textId="77777777" w:rsidR="00B00986" w:rsidRDefault="00E44760">
            <w:pPr>
              <w:spacing w:line="360" w:lineRule="auto"/>
              <w:jc w:val="left"/>
              <w:rPr>
                <w:rFonts w:ascii="宋体" w:hAnsi="宋体" w:cs="Arial" w:hint="eastAsia"/>
                <w:sz w:val="24"/>
              </w:rPr>
            </w:pPr>
            <w:r>
              <w:rPr>
                <w:rFonts w:ascii="宋体" w:hAnsi="宋体" w:cs="Arial"/>
                <w:sz w:val="24"/>
              </w:rPr>
              <w:t>投标报价的特殊规定：</w:t>
            </w:r>
          </w:p>
          <w:p w14:paraId="73E9F63F" w14:textId="77777777" w:rsidR="00B00986" w:rsidRDefault="00E44760">
            <w:pPr>
              <w:spacing w:line="360" w:lineRule="auto"/>
              <w:jc w:val="left"/>
              <w:rPr>
                <w:rFonts w:ascii="宋体" w:hAnsi="宋体" w:cs="Arial" w:hint="eastAsia"/>
                <w:sz w:val="24"/>
              </w:rPr>
            </w:pPr>
            <w:r>
              <w:rPr>
                <w:rFonts w:ascii="宋体" w:hAnsi="宋体" w:cs="Arial"/>
                <w:b/>
                <w:sz w:val="24"/>
              </w:rPr>
              <w:t>■</w:t>
            </w:r>
            <w:r>
              <w:rPr>
                <w:rFonts w:ascii="宋体" w:hAnsi="宋体" w:cs="Arial"/>
                <w:sz w:val="24"/>
              </w:rPr>
              <w:t>无</w:t>
            </w:r>
          </w:p>
          <w:p w14:paraId="7198CC8A" w14:textId="77777777" w:rsidR="00B00986" w:rsidRDefault="00E44760">
            <w:pPr>
              <w:spacing w:line="360" w:lineRule="auto"/>
              <w:jc w:val="left"/>
              <w:rPr>
                <w:rFonts w:ascii="宋体" w:hAnsi="宋体" w:cs="Arial" w:hint="eastAsia"/>
                <w:sz w:val="24"/>
              </w:rPr>
            </w:pPr>
            <w:r>
              <w:rPr>
                <w:rFonts w:ascii="宋体" w:hAnsi="宋体" w:cs="Arial"/>
                <w:sz w:val="24"/>
              </w:rPr>
              <w:t>□有，具体情形：_____。</w:t>
            </w:r>
          </w:p>
        </w:tc>
      </w:tr>
      <w:tr w:rsidR="00B00986" w14:paraId="59569AF5" w14:textId="77777777">
        <w:trPr>
          <w:trHeight w:val="807"/>
          <w:jc w:val="center"/>
        </w:trPr>
        <w:tc>
          <w:tcPr>
            <w:tcW w:w="1129" w:type="dxa"/>
            <w:vAlign w:val="center"/>
          </w:tcPr>
          <w:p w14:paraId="2784F099" w14:textId="77777777" w:rsidR="00B00986" w:rsidRDefault="00E44760">
            <w:pPr>
              <w:pStyle w:val="af7"/>
              <w:rPr>
                <w:rFonts w:hAnsi="宋体" w:cs="Arial"/>
                <w:sz w:val="24"/>
                <w:szCs w:val="24"/>
              </w:rPr>
            </w:pPr>
            <w:r>
              <w:rPr>
                <w:rFonts w:hAnsi="宋体" w:cs="Arial" w:hint="default"/>
                <w:sz w:val="24"/>
                <w:szCs w:val="24"/>
              </w:rPr>
              <w:t>12.1</w:t>
            </w:r>
          </w:p>
        </w:tc>
        <w:tc>
          <w:tcPr>
            <w:tcW w:w="1490" w:type="dxa"/>
            <w:vMerge w:val="restart"/>
            <w:vAlign w:val="center"/>
          </w:tcPr>
          <w:p w14:paraId="320EE1EB" w14:textId="77777777" w:rsidR="00B00986" w:rsidRDefault="00E44760">
            <w:pPr>
              <w:spacing w:line="360" w:lineRule="auto"/>
              <w:jc w:val="center"/>
              <w:rPr>
                <w:rFonts w:ascii="宋体" w:hAnsi="宋体" w:cs="Arial" w:hint="eastAsia"/>
                <w:sz w:val="24"/>
              </w:rPr>
            </w:pPr>
            <w:r>
              <w:rPr>
                <w:rFonts w:ascii="宋体" w:hAnsi="宋体" w:cs="Arial"/>
                <w:sz w:val="24"/>
              </w:rPr>
              <w:t>投标保证金</w:t>
            </w:r>
          </w:p>
        </w:tc>
        <w:tc>
          <w:tcPr>
            <w:tcW w:w="6443" w:type="dxa"/>
            <w:vAlign w:val="center"/>
          </w:tcPr>
          <w:p w14:paraId="7FFDC105" w14:textId="77777777" w:rsidR="00B00986" w:rsidRDefault="00E44760">
            <w:pPr>
              <w:pStyle w:val="af7"/>
              <w:spacing w:line="360" w:lineRule="auto"/>
              <w:rPr>
                <w:rFonts w:hAnsi="宋体" w:cs="Arial"/>
                <w:sz w:val="24"/>
                <w:szCs w:val="24"/>
              </w:rPr>
            </w:pPr>
            <w:r>
              <w:rPr>
                <w:rFonts w:hAnsi="宋体" w:cs="Arial" w:hint="default"/>
                <w:sz w:val="24"/>
                <w:szCs w:val="24"/>
              </w:rPr>
              <w:t>投标保证金金额：</w:t>
            </w:r>
          </w:p>
          <w:p w14:paraId="44E2D60D" w14:textId="77777777" w:rsidR="00B00986" w:rsidRDefault="00E44760">
            <w:pPr>
              <w:pStyle w:val="af7"/>
              <w:spacing w:line="360" w:lineRule="auto"/>
              <w:rPr>
                <w:rFonts w:hAnsi="宋体" w:cs="Arial"/>
                <w:sz w:val="24"/>
                <w:szCs w:val="24"/>
              </w:rPr>
            </w:pPr>
            <w:r>
              <w:rPr>
                <w:rFonts w:hAnsi="宋体" w:cs="Arial"/>
                <w:sz w:val="24"/>
                <w:szCs w:val="24"/>
              </w:rPr>
              <w:t>分包预算的1.5%-2%</w:t>
            </w:r>
          </w:p>
          <w:p w14:paraId="4D3A86AA" w14:textId="77777777" w:rsidR="00B00986" w:rsidRDefault="00E44760">
            <w:pPr>
              <w:spacing w:line="360" w:lineRule="auto"/>
              <w:jc w:val="left"/>
              <w:rPr>
                <w:rFonts w:ascii="宋体" w:hAnsi="宋体" w:cs="Arial" w:hint="eastAsia"/>
                <w:sz w:val="24"/>
              </w:rPr>
            </w:pPr>
            <w:r>
              <w:rPr>
                <w:rFonts w:ascii="宋体" w:hAnsi="宋体" w:cs="Arial"/>
                <w:sz w:val="24"/>
              </w:rPr>
              <w:t xml:space="preserve">投标保证金收受人信息： </w:t>
            </w:r>
          </w:p>
          <w:p w14:paraId="594D0EB5" w14:textId="77777777" w:rsidR="00B00986" w:rsidRDefault="00E44760">
            <w:pPr>
              <w:spacing w:line="360" w:lineRule="auto"/>
              <w:jc w:val="left"/>
              <w:rPr>
                <w:rFonts w:ascii="宋体" w:hAnsi="宋体" w:cs="Arial" w:hint="eastAsia"/>
                <w:sz w:val="24"/>
              </w:rPr>
            </w:pPr>
            <w:r>
              <w:rPr>
                <w:rFonts w:ascii="宋体" w:hAnsi="宋体" w:cs="Arial"/>
                <w:sz w:val="24"/>
              </w:rPr>
              <w:t>电汇或银行转账按照以下方式获取账户信息：</w:t>
            </w:r>
          </w:p>
          <w:p w14:paraId="7C3A259E" w14:textId="77777777" w:rsidR="00B00986" w:rsidRDefault="00E44760">
            <w:pPr>
              <w:spacing w:line="360" w:lineRule="auto"/>
              <w:jc w:val="left"/>
              <w:rPr>
                <w:rFonts w:ascii="宋体" w:hAnsi="宋体" w:cs="Arial" w:hint="eastAsia"/>
                <w:sz w:val="24"/>
              </w:rPr>
            </w:pPr>
            <w:r>
              <w:rPr>
                <w:rFonts w:ascii="宋体" w:hAnsi="宋体" w:cs="Arial"/>
                <w:sz w:val="24"/>
              </w:rPr>
              <w:t>（一）</w:t>
            </w:r>
            <w:r>
              <w:rPr>
                <w:rFonts w:ascii="宋体" w:hAnsi="宋体" w:cs="Arial"/>
                <w:sz w:val="24"/>
              </w:rPr>
              <w:tab/>
              <w:t>网上注册：登录中招联合招标采购平台（</w:t>
            </w:r>
            <w:hyperlink r:id="rId15" w:history="1">
              <w:r w:rsidR="00B00986">
                <w:rPr>
                  <w:rStyle w:val="affc"/>
                  <w:rFonts w:ascii="宋体" w:hAnsi="宋体" w:cs="Arial"/>
                  <w:color w:val="auto"/>
                  <w:sz w:val="24"/>
                </w:rPr>
                <w:t>http://www</w:t>
              </w:r>
            </w:hyperlink>
            <w:r>
              <w:rPr>
                <w:rFonts w:ascii="宋体" w:hAnsi="宋体" w:cs="Arial"/>
                <w:sz w:val="24"/>
              </w:rPr>
              <w:t>.365trade.com.cn；以下简称“交易平台”）进行</w:t>
            </w:r>
            <w:r>
              <w:rPr>
                <w:rFonts w:ascii="宋体" w:hAnsi="宋体" w:cs="Arial"/>
                <w:b/>
                <w:bCs/>
                <w:sz w:val="24"/>
              </w:rPr>
              <w:t>免费</w:t>
            </w:r>
            <w:r>
              <w:rPr>
                <w:rFonts w:ascii="宋体" w:hAnsi="宋体" w:cs="Arial"/>
                <w:sz w:val="24"/>
              </w:rPr>
              <w:t>注册；</w:t>
            </w:r>
          </w:p>
          <w:p w14:paraId="5DC225DE" w14:textId="77777777" w:rsidR="00B00986" w:rsidRDefault="00E44760">
            <w:pPr>
              <w:spacing w:line="360" w:lineRule="auto"/>
              <w:jc w:val="left"/>
              <w:rPr>
                <w:rFonts w:ascii="宋体" w:hAnsi="宋体" w:cs="Arial" w:hint="eastAsia"/>
                <w:sz w:val="24"/>
              </w:rPr>
            </w:pPr>
            <w:r>
              <w:rPr>
                <w:rFonts w:ascii="宋体" w:hAnsi="宋体" w:cs="Arial"/>
                <w:sz w:val="24"/>
              </w:rPr>
              <w:t>（二）</w:t>
            </w:r>
            <w:r>
              <w:rPr>
                <w:rFonts w:ascii="宋体" w:hAnsi="宋体" w:cs="Arial"/>
                <w:sz w:val="24"/>
              </w:rPr>
              <w:tab/>
              <w:t>获取招标文件：经办人凭注册时的用户名、密码验证身份登录，进入中招联合电子招标采购平台在线</w:t>
            </w:r>
            <w:r>
              <w:rPr>
                <w:rFonts w:ascii="宋体" w:hAnsi="宋体" w:cs="Arial"/>
                <w:b/>
                <w:bCs/>
                <w:sz w:val="24"/>
              </w:rPr>
              <w:t>免费</w:t>
            </w:r>
            <w:r>
              <w:rPr>
                <w:rFonts w:ascii="宋体" w:hAnsi="宋体" w:cs="Arial"/>
                <w:sz w:val="24"/>
              </w:rPr>
              <w:t>购买招标文件</w:t>
            </w:r>
            <w:r>
              <w:rPr>
                <w:rFonts w:ascii="宋体" w:hAnsi="宋体" w:cs="Arial"/>
                <w:b/>
                <w:bCs/>
                <w:sz w:val="24"/>
              </w:rPr>
              <w:t>（可选择电汇或者现金方式支付0元标书款，无需缴纳平台服务费）</w:t>
            </w:r>
          </w:p>
          <w:p w14:paraId="7C339F12" w14:textId="77777777" w:rsidR="00B00986" w:rsidRDefault="00E44760">
            <w:pPr>
              <w:spacing w:line="360" w:lineRule="auto"/>
              <w:jc w:val="left"/>
              <w:rPr>
                <w:rFonts w:ascii="宋体" w:hAnsi="宋体" w:cs="Arial" w:hint="eastAsia"/>
                <w:sz w:val="24"/>
              </w:rPr>
            </w:pPr>
            <w:r>
              <w:rPr>
                <w:rFonts w:ascii="宋体" w:hAnsi="宋体" w:cs="Arial"/>
                <w:sz w:val="24"/>
              </w:rPr>
              <w:t>（三）</w:t>
            </w:r>
            <w:r>
              <w:rPr>
                <w:rFonts w:ascii="宋体" w:hAnsi="宋体" w:cs="Arial"/>
                <w:sz w:val="24"/>
              </w:rPr>
              <w:tab/>
              <w:t>保证金账号获取：招标文件购买完成后进入“缴纳保证金”功能模块，填写相关信息后通过平台自动获取保证金收款账户信息。请投标人按此信息将保证金电汇或银行转账至指定账户。</w:t>
            </w:r>
          </w:p>
          <w:p w14:paraId="636A652E" w14:textId="77777777" w:rsidR="00B00986" w:rsidRDefault="00E44760">
            <w:pPr>
              <w:spacing w:line="360" w:lineRule="auto"/>
              <w:jc w:val="left"/>
              <w:rPr>
                <w:rFonts w:ascii="宋体" w:hAnsi="宋体" w:cs="Arial" w:hint="eastAsia"/>
                <w:b/>
                <w:bCs/>
                <w:sz w:val="24"/>
              </w:rPr>
            </w:pPr>
            <w:r>
              <w:rPr>
                <w:rFonts w:ascii="宋体" w:hAnsi="宋体" w:cs="Segoe UI Symbol"/>
                <w:b/>
                <w:bCs/>
                <w:sz w:val="24"/>
              </w:rPr>
              <w:t>★</w:t>
            </w:r>
            <w:r>
              <w:rPr>
                <w:rFonts w:ascii="宋体" w:hAnsi="宋体" w:cs="Arial"/>
                <w:b/>
                <w:bCs/>
                <w:sz w:val="24"/>
              </w:rPr>
              <w:t>特别注意：该账号为虚拟账号，仅针对本投标人本项目分包有效，对于其他投标人、其他项目或分包无效。</w:t>
            </w:r>
          </w:p>
          <w:p w14:paraId="03B8886E" w14:textId="77777777" w:rsidR="00B00986" w:rsidRDefault="00E44760">
            <w:pPr>
              <w:spacing w:line="360" w:lineRule="auto"/>
              <w:jc w:val="left"/>
              <w:rPr>
                <w:rFonts w:ascii="宋体" w:hAnsi="宋体" w:cs="Arial" w:hint="eastAsia"/>
                <w:sz w:val="24"/>
              </w:rPr>
            </w:pPr>
            <w:r>
              <w:rPr>
                <w:rFonts w:ascii="宋体" w:hAnsi="宋体" w:cs="Arial"/>
                <w:sz w:val="24"/>
              </w:rPr>
              <w:t>中招国际招标有限公司委托中招联合信息股份有限公司及平安银行股份有限公司北京分行办理投标保证金收、退、转及结账、结算等相关业务。保证金办理相关问题请咨询</w:t>
            </w:r>
            <w:r>
              <w:rPr>
                <w:rFonts w:ascii="宋体" w:hAnsi="宋体" w:cs="Arial"/>
                <w:sz w:val="24"/>
              </w:rPr>
              <w:lastRenderedPageBreak/>
              <w:t>中招联合（010-86397110）</w:t>
            </w:r>
          </w:p>
        </w:tc>
      </w:tr>
      <w:tr w:rsidR="00B00986" w14:paraId="46521971" w14:textId="77777777">
        <w:trPr>
          <w:trHeight w:val="20"/>
          <w:jc w:val="center"/>
        </w:trPr>
        <w:tc>
          <w:tcPr>
            <w:tcW w:w="1129" w:type="dxa"/>
            <w:vAlign w:val="center"/>
          </w:tcPr>
          <w:p w14:paraId="6A838F47" w14:textId="77777777" w:rsidR="00B00986" w:rsidRDefault="00E44760">
            <w:pPr>
              <w:pStyle w:val="af7"/>
              <w:rPr>
                <w:rFonts w:hAnsi="宋体" w:cs="Arial"/>
                <w:sz w:val="24"/>
                <w:szCs w:val="24"/>
              </w:rPr>
            </w:pPr>
            <w:r>
              <w:rPr>
                <w:rFonts w:hAnsi="宋体" w:cs="Arial" w:hint="default"/>
                <w:sz w:val="24"/>
                <w:szCs w:val="24"/>
              </w:rPr>
              <w:lastRenderedPageBreak/>
              <w:t>12.7.2</w:t>
            </w:r>
          </w:p>
        </w:tc>
        <w:tc>
          <w:tcPr>
            <w:tcW w:w="1490" w:type="dxa"/>
            <w:vMerge/>
            <w:vAlign w:val="center"/>
          </w:tcPr>
          <w:p w14:paraId="541C94AC" w14:textId="77777777" w:rsidR="00B00986" w:rsidRDefault="00B00986">
            <w:pPr>
              <w:spacing w:line="360" w:lineRule="auto"/>
              <w:jc w:val="center"/>
              <w:rPr>
                <w:rFonts w:ascii="宋体" w:hAnsi="宋体" w:cs="Arial" w:hint="eastAsia"/>
                <w:sz w:val="24"/>
              </w:rPr>
            </w:pPr>
          </w:p>
        </w:tc>
        <w:tc>
          <w:tcPr>
            <w:tcW w:w="6443" w:type="dxa"/>
            <w:vAlign w:val="center"/>
          </w:tcPr>
          <w:p w14:paraId="67806A51" w14:textId="77777777" w:rsidR="00B00986" w:rsidRDefault="00E44760">
            <w:pPr>
              <w:spacing w:line="360" w:lineRule="auto"/>
              <w:jc w:val="left"/>
              <w:rPr>
                <w:rFonts w:ascii="宋体" w:hAnsi="宋体" w:cs="Arial" w:hint="eastAsia"/>
                <w:sz w:val="24"/>
              </w:rPr>
            </w:pPr>
            <w:r>
              <w:rPr>
                <w:rFonts w:ascii="宋体" w:hAnsi="宋体" w:cs="Arial"/>
                <w:sz w:val="24"/>
              </w:rPr>
              <w:t>投标保证金可以不予退还的其他情形：</w:t>
            </w:r>
          </w:p>
          <w:p w14:paraId="447B8B7A" w14:textId="77777777" w:rsidR="00B00986" w:rsidRDefault="00E44760">
            <w:pPr>
              <w:spacing w:line="360" w:lineRule="auto"/>
              <w:jc w:val="left"/>
              <w:rPr>
                <w:rFonts w:ascii="宋体" w:hAnsi="宋体" w:cs="Arial" w:hint="eastAsia"/>
                <w:sz w:val="24"/>
              </w:rPr>
            </w:pPr>
            <w:r>
              <w:rPr>
                <w:rFonts w:ascii="宋体" w:hAnsi="宋体" w:cs="Arial"/>
                <w:b/>
                <w:sz w:val="24"/>
              </w:rPr>
              <w:t>■</w:t>
            </w:r>
            <w:r>
              <w:rPr>
                <w:rFonts w:ascii="宋体" w:hAnsi="宋体" w:cs="Arial"/>
                <w:sz w:val="24"/>
              </w:rPr>
              <w:t>无</w:t>
            </w:r>
          </w:p>
          <w:p w14:paraId="52A2B04B" w14:textId="77777777" w:rsidR="00B00986" w:rsidRDefault="00E44760">
            <w:pPr>
              <w:pStyle w:val="af7"/>
              <w:rPr>
                <w:rFonts w:hAnsi="宋体" w:cs="Arial"/>
                <w:sz w:val="24"/>
                <w:szCs w:val="24"/>
              </w:rPr>
            </w:pPr>
            <w:r>
              <w:rPr>
                <w:rFonts w:hAnsi="宋体" w:cs="Arial" w:hint="default"/>
                <w:sz w:val="24"/>
                <w:szCs w:val="24"/>
              </w:rPr>
              <w:t>□有，具体情形：_____。</w:t>
            </w:r>
          </w:p>
        </w:tc>
      </w:tr>
      <w:tr w:rsidR="00B00986" w14:paraId="5FD40F10" w14:textId="77777777">
        <w:trPr>
          <w:trHeight w:val="20"/>
          <w:jc w:val="center"/>
        </w:trPr>
        <w:tc>
          <w:tcPr>
            <w:tcW w:w="1129" w:type="dxa"/>
            <w:vAlign w:val="center"/>
          </w:tcPr>
          <w:p w14:paraId="56A6E8FA" w14:textId="77777777" w:rsidR="00B00986" w:rsidRDefault="00E44760">
            <w:pPr>
              <w:pStyle w:val="af7"/>
              <w:rPr>
                <w:rFonts w:hAnsi="宋体" w:cs="Arial"/>
                <w:sz w:val="24"/>
                <w:szCs w:val="24"/>
              </w:rPr>
            </w:pPr>
            <w:r>
              <w:rPr>
                <w:rFonts w:hAnsi="宋体" w:cs="Arial" w:hint="default"/>
                <w:sz w:val="24"/>
                <w:szCs w:val="24"/>
              </w:rPr>
              <w:t>13.1</w:t>
            </w:r>
          </w:p>
        </w:tc>
        <w:tc>
          <w:tcPr>
            <w:tcW w:w="1490" w:type="dxa"/>
            <w:vAlign w:val="center"/>
          </w:tcPr>
          <w:p w14:paraId="5C44B25C" w14:textId="77777777" w:rsidR="00B00986" w:rsidRDefault="00E44760">
            <w:pPr>
              <w:spacing w:line="360" w:lineRule="auto"/>
              <w:jc w:val="center"/>
              <w:rPr>
                <w:rFonts w:ascii="宋体" w:hAnsi="宋体" w:cs="Arial" w:hint="eastAsia"/>
                <w:sz w:val="24"/>
              </w:rPr>
            </w:pPr>
            <w:r>
              <w:rPr>
                <w:rFonts w:ascii="宋体" w:hAnsi="宋体" w:cs="Arial"/>
                <w:sz w:val="24"/>
              </w:rPr>
              <w:t>投标有效期</w:t>
            </w:r>
          </w:p>
        </w:tc>
        <w:tc>
          <w:tcPr>
            <w:tcW w:w="6443" w:type="dxa"/>
            <w:vAlign w:val="center"/>
          </w:tcPr>
          <w:p w14:paraId="527B50B5" w14:textId="77777777" w:rsidR="00B00986" w:rsidRDefault="00E44760">
            <w:pPr>
              <w:spacing w:line="360" w:lineRule="auto"/>
              <w:jc w:val="left"/>
              <w:rPr>
                <w:rFonts w:ascii="宋体" w:hAnsi="宋体" w:cs="Arial" w:hint="eastAsia"/>
                <w:sz w:val="24"/>
              </w:rPr>
            </w:pPr>
            <w:r>
              <w:rPr>
                <w:rFonts w:ascii="宋体" w:hAnsi="宋体" w:cs="Arial"/>
                <w:sz w:val="24"/>
              </w:rPr>
              <w:t>自提交投标文件的截止之日起算</w:t>
            </w:r>
            <w:r>
              <w:rPr>
                <w:rFonts w:ascii="宋体" w:hAnsi="宋体" w:cs="Arial"/>
                <w:sz w:val="24"/>
                <w:u w:val="single"/>
              </w:rPr>
              <w:t>90</w:t>
            </w:r>
            <w:r>
              <w:rPr>
                <w:rFonts w:ascii="宋体" w:hAnsi="宋体" w:cs="Arial"/>
                <w:sz w:val="24"/>
              </w:rPr>
              <w:t>日历天。</w:t>
            </w:r>
          </w:p>
        </w:tc>
      </w:tr>
      <w:tr w:rsidR="00B00986" w14:paraId="30C32E43" w14:textId="77777777">
        <w:trPr>
          <w:trHeight w:val="20"/>
          <w:jc w:val="center"/>
        </w:trPr>
        <w:tc>
          <w:tcPr>
            <w:tcW w:w="1129" w:type="dxa"/>
            <w:vAlign w:val="center"/>
          </w:tcPr>
          <w:p w14:paraId="6552B473" w14:textId="77777777" w:rsidR="00B00986" w:rsidRDefault="00E44760">
            <w:pPr>
              <w:pStyle w:val="af7"/>
              <w:rPr>
                <w:rFonts w:hAnsi="宋体" w:cs="Arial"/>
                <w:sz w:val="24"/>
                <w:szCs w:val="24"/>
              </w:rPr>
            </w:pPr>
            <w:r>
              <w:rPr>
                <w:rFonts w:hAnsi="宋体" w:cs="Arial" w:hint="default"/>
                <w:sz w:val="24"/>
                <w:szCs w:val="24"/>
              </w:rPr>
              <w:t>14.1</w:t>
            </w:r>
          </w:p>
        </w:tc>
        <w:tc>
          <w:tcPr>
            <w:tcW w:w="1490" w:type="dxa"/>
            <w:vAlign w:val="center"/>
          </w:tcPr>
          <w:p w14:paraId="30E17F3D" w14:textId="77777777" w:rsidR="00B00986" w:rsidRDefault="00E44760">
            <w:pPr>
              <w:spacing w:line="360" w:lineRule="auto"/>
              <w:jc w:val="center"/>
              <w:rPr>
                <w:rFonts w:ascii="宋体" w:hAnsi="宋体" w:cs="Arial" w:hint="eastAsia"/>
                <w:sz w:val="24"/>
              </w:rPr>
            </w:pPr>
            <w:r>
              <w:rPr>
                <w:rFonts w:ascii="宋体" w:hAnsi="宋体" w:cs="Arial"/>
                <w:sz w:val="24"/>
              </w:rPr>
              <w:t>投标文件数量</w:t>
            </w:r>
          </w:p>
        </w:tc>
        <w:tc>
          <w:tcPr>
            <w:tcW w:w="6443" w:type="dxa"/>
            <w:vAlign w:val="center"/>
          </w:tcPr>
          <w:p w14:paraId="55DB0A5F" w14:textId="20987843" w:rsidR="00B00986" w:rsidRDefault="00E44760">
            <w:pPr>
              <w:spacing w:line="360" w:lineRule="auto"/>
              <w:jc w:val="left"/>
              <w:rPr>
                <w:rFonts w:ascii="宋体" w:hAnsi="宋体" w:cs="Arial" w:hint="eastAsia"/>
                <w:sz w:val="24"/>
              </w:rPr>
            </w:pPr>
            <w:r>
              <w:rPr>
                <w:rFonts w:ascii="宋体" w:hAnsi="宋体" w:cs="Arial"/>
                <w:sz w:val="24"/>
              </w:rPr>
              <w:t>第一部分投标文件：正本：1份、副本：</w:t>
            </w:r>
            <w:r w:rsidR="006D7752">
              <w:rPr>
                <w:rFonts w:ascii="宋体" w:hAnsi="宋体" w:cs="Arial" w:hint="eastAsia"/>
                <w:sz w:val="24"/>
              </w:rPr>
              <w:t>3</w:t>
            </w:r>
            <w:r>
              <w:rPr>
                <w:rFonts w:ascii="宋体" w:hAnsi="宋体" w:cs="Arial"/>
                <w:sz w:val="24"/>
              </w:rPr>
              <w:t>份；</w:t>
            </w:r>
          </w:p>
          <w:p w14:paraId="4F29B5BA" w14:textId="05CA8212" w:rsidR="00B00986" w:rsidRDefault="00E44760">
            <w:pPr>
              <w:spacing w:line="360" w:lineRule="auto"/>
              <w:jc w:val="left"/>
              <w:rPr>
                <w:rFonts w:ascii="宋体" w:hAnsi="宋体" w:cs="Arial" w:hint="eastAsia"/>
                <w:sz w:val="24"/>
              </w:rPr>
            </w:pPr>
            <w:r>
              <w:rPr>
                <w:rFonts w:ascii="宋体" w:hAnsi="宋体" w:cs="Arial"/>
                <w:sz w:val="24"/>
              </w:rPr>
              <w:t>第二部分投标文件：正本：1份、副本：</w:t>
            </w:r>
            <w:r w:rsidR="006D7752">
              <w:rPr>
                <w:rFonts w:ascii="宋体" w:hAnsi="宋体" w:cs="Arial" w:hint="eastAsia"/>
                <w:sz w:val="24"/>
              </w:rPr>
              <w:t>3</w:t>
            </w:r>
            <w:r>
              <w:rPr>
                <w:rFonts w:ascii="宋体" w:hAnsi="宋体" w:cs="Arial"/>
                <w:sz w:val="24"/>
              </w:rPr>
              <w:t>份；</w:t>
            </w:r>
          </w:p>
          <w:p w14:paraId="0E2D8AE6" w14:textId="77777777" w:rsidR="00B00986" w:rsidRDefault="00E44760">
            <w:pPr>
              <w:spacing w:line="360" w:lineRule="auto"/>
              <w:jc w:val="left"/>
              <w:rPr>
                <w:rFonts w:ascii="宋体" w:hAnsi="宋体" w:cs="Arial" w:hint="eastAsia"/>
                <w:sz w:val="24"/>
              </w:rPr>
            </w:pPr>
            <w:r>
              <w:rPr>
                <w:rFonts w:ascii="宋体" w:hAnsi="宋体" w:cs="Arial"/>
                <w:sz w:val="24"/>
              </w:rPr>
              <w:t>除上述文件外，还须密封递交投标文件电子文档1份。</w:t>
            </w:r>
          </w:p>
          <w:p w14:paraId="0436435E" w14:textId="77777777" w:rsidR="00B00986" w:rsidRDefault="00E44760">
            <w:pPr>
              <w:spacing w:line="360" w:lineRule="auto"/>
              <w:jc w:val="left"/>
              <w:rPr>
                <w:rFonts w:ascii="宋体" w:hAnsi="宋体" w:cs="Arial" w:hint="eastAsia"/>
                <w:sz w:val="24"/>
              </w:rPr>
            </w:pPr>
            <w:r>
              <w:rPr>
                <w:rFonts w:ascii="宋体" w:hAnsi="宋体" w:cs="Arial"/>
                <w:sz w:val="24"/>
              </w:rPr>
              <w:t>电子文档要求为加盖公章的正本PDF格式扫描件，单独密封于一信封，并在信封上标明 “投标电子版”字样，在投标时单独递交。</w:t>
            </w:r>
          </w:p>
        </w:tc>
      </w:tr>
      <w:tr w:rsidR="00B00986" w14:paraId="5C8B5890" w14:textId="77777777">
        <w:trPr>
          <w:trHeight w:val="20"/>
          <w:jc w:val="center"/>
        </w:trPr>
        <w:tc>
          <w:tcPr>
            <w:tcW w:w="1129" w:type="dxa"/>
            <w:vAlign w:val="center"/>
          </w:tcPr>
          <w:p w14:paraId="4AD29442" w14:textId="77777777" w:rsidR="00B00986" w:rsidRDefault="00E44760">
            <w:pPr>
              <w:pStyle w:val="af7"/>
              <w:rPr>
                <w:rFonts w:hAnsi="宋体" w:cs="Arial"/>
                <w:sz w:val="24"/>
                <w:szCs w:val="24"/>
              </w:rPr>
            </w:pPr>
            <w:r>
              <w:rPr>
                <w:rFonts w:hAnsi="宋体" w:cs="Arial" w:hint="default"/>
                <w:sz w:val="24"/>
                <w:szCs w:val="24"/>
              </w:rPr>
              <w:t>22.1</w:t>
            </w:r>
          </w:p>
        </w:tc>
        <w:tc>
          <w:tcPr>
            <w:tcW w:w="1490" w:type="dxa"/>
            <w:vAlign w:val="center"/>
          </w:tcPr>
          <w:p w14:paraId="0B8E929A" w14:textId="77777777" w:rsidR="00B00986" w:rsidRDefault="00E44760">
            <w:pPr>
              <w:spacing w:line="360" w:lineRule="auto"/>
              <w:jc w:val="center"/>
              <w:rPr>
                <w:rFonts w:ascii="宋体" w:hAnsi="宋体" w:cs="Arial" w:hint="eastAsia"/>
                <w:sz w:val="24"/>
              </w:rPr>
            </w:pPr>
            <w:r>
              <w:rPr>
                <w:rFonts w:ascii="宋体" w:hAnsi="宋体" w:cs="Arial"/>
                <w:sz w:val="24"/>
              </w:rPr>
              <w:t>确定中标人</w:t>
            </w:r>
          </w:p>
        </w:tc>
        <w:tc>
          <w:tcPr>
            <w:tcW w:w="6443" w:type="dxa"/>
            <w:vAlign w:val="center"/>
          </w:tcPr>
          <w:p w14:paraId="779AE3A0" w14:textId="77777777" w:rsidR="00B00986" w:rsidRDefault="00E44760">
            <w:pPr>
              <w:pStyle w:val="af7"/>
              <w:rPr>
                <w:rFonts w:hAnsi="宋体" w:cs="Arial"/>
                <w:sz w:val="24"/>
                <w:szCs w:val="24"/>
              </w:rPr>
            </w:pPr>
            <w:r>
              <w:rPr>
                <w:rFonts w:hAnsi="宋体" w:cs="Arial" w:hint="default"/>
                <w:sz w:val="24"/>
                <w:szCs w:val="24"/>
              </w:rPr>
              <w:t>中标候选人并列的，采购人是否委托评标委员会确定中标人：</w:t>
            </w:r>
          </w:p>
          <w:p w14:paraId="0C1B6E7C" w14:textId="77777777" w:rsidR="00B00986" w:rsidRDefault="00E44760">
            <w:pPr>
              <w:pStyle w:val="af7"/>
              <w:rPr>
                <w:rFonts w:hAnsi="宋体" w:cs="Arial"/>
                <w:sz w:val="24"/>
                <w:szCs w:val="24"/>
              </w:rPr>
            </w:pPr>
            <w:r>
              <w:rPr>
                <w:rFonts w:hAnsi="宋体" w:cs="Arial" w:hint="default"/>
                <w:b/>
                <w:sz w:val="24"/>
                <w:szCs w:val="24"/>
              </w:rPr>
              <w:t>■</w:t>
            </w:r>
            <w:r>
              <w:rPr>
                <w:rFonts w:hAnsi="宋体" w:cs="Arial" w:hint="default"/>
                <w:sz w:val="24"/>
                <w:szCs w:val="24"/>
              </w:rPr>
              <w:t>否</w:t>
            </w:r>
          </w:p>
          <w:p w14:paraId="136A3A2E" w14:textId="77777777" w:rsidR="00B00986" w:rsidRDefault="00E44760">
            <w:pPr>
              <w:pStyle w:val="af7"/>
              <w:rPr>
                <w:rFonts w:hAnsi="宋体" w:cs="Arial"/>
                <w:sz w:val="24"/>
                <w:szCs w:val="24"/>
              </w:rPr>
            </w:pPr>
            <w:r>
              <w:rPr>
                <w:rFonts w:hAnsi="宋体" w:cs="Arial" w:hint="default"/>
                <w:sz w:val="24"/>
                <w:szCs w:val="24"/>
              </w:rPr>
              <w:t>□是</w:t>
            </w:r>
          </w:p>
          <w:p w14:paraId="6D46B3DA" w14:textId="77777777" w:rsidR="00B00986" w:rsidRDefault="00E44760">
            <w:pPr>
              <w:pStyle w:val="af7"/>
              <w:rPr>
                <w:rFonts w:hAnsi="宋体" w:cs="Arial"/>
                <w:sz w:val="24"/>
                <w:szCs w:val="24"/>
              </w:rPr>
            </w:pPr>
            <w:r>
              <w:rPr>
                <w:rFonts w:hAnsi="宋体" w:cs="Arial" w:hint="default"/>
                <w:sz w:val="24"/>
                <w:szCs w:val="24"/>
              </w:rPr>
              <w:t xml:space="preserve">中标候选人并列的，按照以下方式确定中标人： </w:t>
            </w:r>
          </w:p>
          <w:p w14:paraId="4C6E946D" w14:textId="77777777" w:rsidR="00B00986" w:rsidRDefault="00E44760">
            <w:pPr>
              <w:pStyle w:val="af7"/>
              <w:rPr>
                <w:rFonts w:hAnsi="宋体" w:cs="Arial"/>
                <w:sz w:val="24"/>
                <w:szCs w:val="24"/>
              </w:rPr>
            </w:pPr>
            <w:r>
              <w:rPr>
                <w:rFonts w:hAnsi="宋体" w:cs="Arial" w:hint="default"/>
                <w:b/>
                <w:sz w:val="24"/>
                <w:szCs w:val="24"/>
              </w:rPr>
              <w:t>■</w:t>
            </w:r>
            <w:r>
              <w:rPr>
                <w:rFonts w:hAnsi="宋体" w:cs="Arial" w:hint="default"/>
                <w:sz w:val="24"/>
                <w:szCs w:val="24"/>
              </w:rPr>
              <w:t>得分且投标报价均相同的，以</w:t>
            </w:r>
            <w:r>
              <w:rPr>
                <w:rFonts w:hAnsi="宋体" w:cs="Arial" w:hint="default"/>
                <w:sz w:val="24"/>
                <w:szCs w:val="24"/>
                <w:u w:val="single"/>
              </w:rPr>
              <w:t>评审因素的量化指标评审</w:t>
            </w:r>
            <w:r>
              <w:rPr>
                <w:rFonts w:hAnsi="宋体" w:cs="Arial" w:hint="default"/>
                <w:sz w:val="24"/>
                <w:szCs w:val="24"/>
              </w:rPr>
              <w:t>得分高者为中标人。</w:t>
            </w:r>
          </w:p>
          <w:p w14:paraId="4940F888" w14:textId="77777777" w:rsidR="00B00986" w:rsidRDefault="00E44760">
            <w:pPr>
              <w:spacing w:line="360" w:lineRule="auto"/>
              <w:jc w:val="left"/>
              <w:rPr>
                <w:rFonts w:ascii="宋体" w:hAnsi="宋体" w:cs="Arial" w:hint="eastAsia"/>
                <w:sz w:val="24"/>
                <w:u w:val="single"/>
              </w:rPr>
            </w:pPr>
            <w:r>
              <w:rPr>
                <w:rFonts w:ascii="宋体" w:hAnsi="宋体" w:cs="Arial"/>
                <w:sz w:val="24"/>
              </w:rPr>
              <w:t>□随机抽取</w:t>
            </w:r>
          </w:p>
        </w:tc>
      </w:tr>
      <w:tr w:rsidR="00B00986" w14:paraId="516CA1EB" w14:textId="77777777">
        <w:trPr>
          <w:trHeight w:val="20"/>
          <w:jc w:val="center"/>
        </w:trPr>
        <w:tc>
          <w:tcPr>
            <w:tcW w:w="1129" w:type="dxa"/>
            <w:vAlign w:val="center"/>
          </w:tcPr>
          <w:p w14:paraId="68D18060" w14:textId="77777777" w:rsidR="00B00986" w:rsidRDefault="00E44760">
            <w:pPr>
              <w:pStyle w:val="af7"/>
              <w:rPr>
                <w:rFonts w:hAnsi="宋体" w:cs="Arial"/>
                <w:sz w:val="24"/>
                <w:szCs w:val="24"/>
              </w:rPr>
            </w:pPr>
            <w:r>
              <w:rPr>
                <w:rFonts w:hAnsi="宋体" w:cs="Arial" w:hint="default"/>
                <w:sz w:val="24"/>
                <w:szCs w:val="24"/>
              </w:rPr>
              <w:t>25.5</w:t>
            </w:r>
          </w:p>
        </w:tc>
        <w:tc>
          <w:tcPr>
            <w:tcW w:w="1490" w:type="dxa"/>
            <w:vAlign w:val="center"/>
          </w:tcPr>
          <w:p w14:paraId="4836CA93" w14:textId="77777777" w:rsidR="00B00986" w:rsidRDefault="00E44760">
            <w:pPr>
              <w:spacing w:line="360" w:lineRule="auto"/>
              <w:jc w:val="center"/>
              <w:rPr>
                <w:rFonts w:ascii="宋体" w:hAnsi="宋体" w:cs="Arial" w:hint="eastAsia"/>
                <w:sz w:val="24"/>
              </w:rPr>
            </w:pPr>
            <w:r>
              <w:rPr>
                <w:rFonts w:ascii="宋体" w:hAnsi="宋体" w:cs="Arial"/>
                <w:sz w:val="24"/>
              </w:rPr>
              <w:t>分包</w:t>
            </w:r>
          </w:p>
        </w:tc>
        <w:tc>
          <w:tcPr>
            <w:tcW w:w="6443" w:type="dxa"/>
            <w:vAlign w:val="center"/>
          </w:tcPr>
          <w:p w14:paraId="79065239" w14:textId="77777777" w:rsidR="00B00986" w:rsidRDefault="00E44760">
            <w:pPr>
              <w:spacing w:line="360" w:lineRule="auto"/>
              <w:jc w:val="left"/>
              <w:rPr>
                <w:rFonts w:ascii="宋体" w:hAnsi="宋体" w:cs="Arial" w:hint="eastAsia"/>
                <w:sz w:val="24"/>
              </w:rPr>
            </w:pPr>
            <w:r>
              <w:rPr>
                <w:rFonts w:ascii="宋体" w:hAnsi="宋体" w:cs="Arial"/>
                <w:sz w:val="24"/>
              </w:rPr>
              <w:t xml:space="preserve">本项目的非主体、非关键性工作是否允许分包： </w:t>
            </w:r>
          </w:p>
          <w:p w14:paraId="028D5956" w14:textId="77777777" w:rsidR="00B00986" w:rsidRDefault="00E44760">
            <w:pPr>
              <w:spacing w:line="360" w:lineRule="auto"/>
              <w:jc w:val="left"/>
              <w:rPr>
                <w:rFonts w:ascii="宋体" w:hAnsi="宋体" w:cs="Arial" w:hint="eastAsia"/>
                <w:sz w:val="24"/>
              </w:rPr>
            </w:pPr>
            <w:r>
              <w:rPr>
                <w:rFonts w:ascii="宋体" w:hAnsi="宋体" w:cs="Arial"/>
                <w:b/>
                <w:sz w:val="24"/>
              </w:rPr>
              <w:t>■</w:t>
            </w:r>
            <w:r>
              <w:rPr>
                <w:rFonts w:ascii="宋体" w:hAnsi="宋体" w:cs="Arial"/>
                <w:sz w:val="24"/>
              </w:rPr>
              <w:t>不允许</w:t>
            </w:r>
          </w:p>
          <w:p w14:paraId="03A8D8D7" w14:textId="77777777" w:rsidR="00B00986" w:rsidRDefault="00E44760">
            <w:pPr>
              <w:spacing w:line="360" w:lineRule="auto"/>
              <w:jc w:val="left"/>
              <w:rPr>
                <w:rFonts w:ascii="宋体" w:hAnsi="宋体" w:cs="Arial" w:hint="eastAsia"/>
                <w:sz w:val="24"/>
              </w:rPr>
            </w:pPr>
            <w:r>
              <w:rPr>
                <w:rFonts w:ascii="宋体" w:hAnsi="宋体" w:cs="Arial"/>
                <w:sz w:val="24"/>
              </w:rPr>
              <w:t>□允许，具体要求：</w:t>
            </w:r>
          </w:p>
          <w:p w14:paraId="7F93641B" w14:textId="77777777" w:rsidR="00B00986" w:rsidRDefault="00E44760">
            <w:pPr>
              <w:spacing w:line="360" w:lineRule="auto"/>
              <w:jc w:val="left"/>
              <w:rPr>
                <w:rFonts w:ascii="宋体" w:hAnsi="宋体" w:cs="Arial" w:hint="eastAsia"/>
                <w:sz w:val="24"/>
              </w:rPr>
            </w:pPr>
            <w:r>
              <w:rPr>
                <w:rFonts w:ascii="宋体" w:hAnsi="宋体" w:cs="Arial"/>
                <w:sz w:val="24"/>
              </w:rPr>
              <w:t>（1）可以分包履行的具体内容：_____；</w:t>
            </w:r>
          </w:p>
          <w:p w14:paraId="547452E3" w14:textId="77777777" w:rsidR="00B00986" w:rsidRDefault="00E44760">
            <w:pPr>
              <w:spacing w:line="360" w:lineRule="auto"/>
              <w:jc w:val="left"/>
              <w:rPr>
                <w:rFonts w:ascii="宋体" w:hAnsi="宋体" w:cs="Arial" w:hint="eastAsia"/>
                <w:sz w:val="24"/>
              </w:rPr>
            </w:pPr>
            <w:r>
              <w:rPr>
                <w:rFonts w:ascii="宋体" w:hAnsi="宋体" w:cs="Arial"/>
                <w:sz w:val="24"/>
              </w:rPr>
              <w:t>（2）允许分包的金额或者比例：_____；</w:t>
            </w:r>
          </w:p>
          <w:p w14:paraId="0D9CBF89" w14:textId="77777777" w:rsidR="00B00986" w:rsidRDefault="00E44760">
            <w:pPr>
              <w:spacing w:line="360" w:lineRule="auto"/>
              <w:jc w:val="left"/>
              <w:rPr>
                <w:rFonts w:ascii="宋体" w:hAnsi="宋体" w:cs="Arial" w:hint="eastAsia"/>
                <w:sz w:val="24"/>
                <w:u w:val="single"/>
              </w:rPr>
            </w:pPr>
            <w:r>
              <w:rPr>
                <w:rFonts w:ascii="宋体" w:hAnsi="宋体" w:cs="Arial"/>
                <w:sz w:val="24"/>
              </w:rPr>
              <w:t>（3）其他要求：_____。</w:t>
            </w:r>
          </w:p>
        </w:tc>
      </w:tr>
      <w:tr w:rsidR="00B00986" w14:paraId="59B573F7" w14:textId="77777777">
        <w:trPr>
          <w:trHeight w:val="20"/>
          <w:jc w:val="center"/>
        </w:trPr>
        <w:tc>
          <w:tcPr>
            <w:tcW w:w="1129" w:type="dxa"/>
            <w:vAlign w:val="center"/>
          </w:tcPr>
          <w:p w14:paraId="4F8C8239" w14:textId="77777777" w:rsidR="00B00986" w:rsidRDefault="00E44760">
            <w:pPr>
              <w:pStyle w:val="af7"/>
              <w:rPr>
                <w:rFonts w:hAnsi="宋体" w:cs="Arial"/>
                <w:sz w:val="24"/>
                <w:szCs w:val="24"/>
              </w:rPr>
            </w:pPr>
            <w:r>
              <w:rPr>
                <w:rFonts w:hAnsi="宋体" w:cs="Arial" w:hint="default"/>
                <w:sz w:val="24"/>
                <w:szCs w:val="24"/>
              </w:rPr>
              <w:t>26.1.1</w:t>
            </w:r>
          </w:p>
        </w:tc>
        <w:tc>
          <w:tcPr>
            <w:tcW w:w="1490" w:type="dxa"/>
            <w:vAlign w:val="center"/>
          </w:tcPr>
          <w:p w14:paraId="5C6C93FB" w14:textId="77777777" w:rsidR="00B00986" w:rsidRDefault="00E44760">
            <w:pPr>
              <w:spacing w:line="360" w:lineRule="auto"/>
              <w:jc w:val="center"/>
              <w:rPr>
                <w:rFonts w:ascii="宋体" w:hAnsi="宋体" w:cs="Arial" w:hint="eastAsia"/>
                <w:sz w:val="24"/>
              </w:rPr>
            </w:pPr>
            <w:r>
              <w:rPr>
                <w:rFonts w:ascii="宋体" w:hAnsi="宋体" w:cs="Arial"/>
                <w:sz w:val="24"/>
              </w:rPr>
              <w:t>询问</w:t>
            </w:r>
          </w:p>
        </w:tc>
        <w:tc>
          <w:tcPr>
            <w:tcW w:w="6443" w:type="dxa"/>
            <w:vAlign w:val="center"/>
          </w:tcPr>
          <w:p w14:paraId="4C75E4C4" w14:textId="77777777" w:rsidR="00B00986" w:rsidRDefault="00E44760">
            <w:pPr>
              <w:spacing w:line="360" w:lineRule="auto"/>
              <w:jc w:val="left"/>
              <w:rPr>
                <w:rFonts w:ascii="宋体" w:hAnsi="宋体" w:cs="Arial" w:hint="eastAsia"/>
                <w:sz w:val="24"/>
              </w:rPr>
            </w:pPr>
            <w:r>
              <w:rPr>
                <w:rFonts w:ascii="宋体" w:hAnsi="宋体" w:cs="Arial"/>
                <w:sz w:val="24"/>
              </w:rPr>
              <w:t>询问送达形式：</w:t>
            </w:r>
          </w:p>
          <w:p w14:paraId="61D61236" w14:textId="77777777" w:rsidR="00B00986" w:rsidRDefault="00E44760">
            <w:pPr>
              <w:spacing w:line="360" w:lineRule="auto"/>
              <w:jc w:val="left"/>
              <w:rPr>
                <w:rFonts w:ascii="宋体" w:hAnsi="宋体" w:cs="Arial" w:hint="eastAsia"/>
                <w:sz w:val="24"/>
              </w:rPr>
            </w:pPr>
            <w:r>
              <w:rPr>
                <w:rFonts w:ascii="宋体" w:hAnsi="宋体" w:cs="Arial"/>
                <w:sz w:val="24"/>
              </w:rPr>
              <w:lastRenderedPageBreak/>
              <w:t xml:space="preserve">口头询问：请致电010-62108225  </w:t>
            </w:r>
          </w:p>
          <w:p w14:paraId="6C8587BE" w14:textId="77777777" w:rsidR="00B00986" w:rsidRDefault="00E44760">
            <w:pPr>
              <w:spacing w:line="360" w:lineRule="auto"/>
              <w:jc w:val="left"/>
              <w:rPr>
                <w:rFonts w:ascii="宋体" w:hAnsi="宋体" w:cs="Arial" w:hint="eastAsia"/>
                <w:sz w:val="24"/>
              </w:rPr>
            </w:pPr>
            <w:r>
              <w:rPr>
                <w:rFonts w:ascii="宋体" w:hAnsi="宋体" w:cs="Arial"/>
                <w:sz w:val="24"/>
              </w:rPr>
              <w:t>书面询问：请将书面文件递交至：中招国际招标有限公司611C室</w:t>
            </w:r>
          </w:p>
        </w:tc>
      </w:tr>
      <w:tr w:rsidR="00B00986" w14:paraId="7681D84E" w14:textId="77777777">
        <w:trPr>
          <w:trHeight w:val="20"/>
          <w:jc w:val="center"/>
        </w:trPr>
        <w:tc>
          <w:tcPr>
            <w:tcW w:w="1129" w:type="dxa"/>
            <w:vAlign w:val="center"/>
          </w:tcPr>
          <w:p w14:paraId="212EB2F5" w14:textId="77777777" w:rsidR="00B00986" w:rsidRDefault="00E44760">
            <w:pPr>
              <w:pStyle w:val="af7"/>
              <w:rPr>
                <w:rFonts w:hAnsi="宋体" w:cs="Arial"/>
                <w:sz w:val="24"/>
                <w:szCs w:val="24"/>
              </w:rPr>
            </w:pPr>
            <w:r>
              <w:rPr>
                <w:rFonts w:hAnsi="宋体" w:cs="Arial" w:hint="default"/>
                <w:sz w:val="24"/>
                <w:szCs w:val="24"/>
              </w:rPr>
              <w:lastRenderedPageBreak/>
              <w:t>26.3</w:t>
            </w:r>
          </w:p>
        </w:tc>
        <w:tc>
          <w:tcPr>
            <w:tcW w:w="1490" w:type="dxa"/>
            <w:vAlign w:val="center"/>
          </w:tcPr>
          <w:p w14:paraId="17942DE2" w14:textId="77777777" w:rsidR="00B00986" w:rsidRDefault="00E44760">
            <w:pPr>
              <w:spacing w:line="360" w:lineRule="auto"/>
              <w:jc w:val="center"/>
              <w:rPr>
                <w:rFonts w:ascii="宋体" w:hAnsi="宋体" w:cs="Arial" w:hint="eastAsia"/>
                <w:sz w:val="24"/>
              </w:rPr>
            </w:pPr>
            <w:r>
              <w:rPr>
                <w:rFonts w:ascii="宋体" w:hAnsi="宋体" w:cs="Arial"/>
                <w:sz w:val="24"/>
              </w:rPr>
              <w:t>联系方式</w:t>
            </w:r>
          </w:p>
        </w:tc>
        <w:tc>
          <w:tcPr>
            <w:tcW w:w="6443" w:type="dxa"/>
            <w:vAlign w:val="center"/>
          </w:tcPr>
          <w:p w14:paraId="2AB0F884" w14:textId="77777777" w:rsidR="00B00986" w:rsidRDefault="00E44760">
            <w:pPr>
              <w:spacing w:line="360" w:lineRule="auto"/>
              <w:jc w:val="left"/>
              <w:rPr>
                <w:rFonts w:ascii="宋体" w:hAnsi="宋体" w:cs="Arial" w:hint="eastAsia"/>
                <w:sz w:val="24"/>
              </w:rPr>
            </w:pPr>
            <w:r>
              <w:rPr>
                <w:rFonts w:ascii="宋体" w:hAnsi="宋体" w:cs="Arial"/>
                <w:sz w:val="24"/>
              </w:rPr>
              <w:t>接收询问和质疑的联系方式</w:t>
            </w:r>
          </w:p>
          <w:p w14:paraId="623AA962" w14:textId="77777777" w:rsidR="00B00986" w:rsidRDefault="00E44760">
            <w:pPr>
              <w:spacing w:line="360" w:lineRule="auto"/>
              <w:jc w:val="left"/>
              <w:rPr>
                <w:rFonts w:ascii="宋体" w:hAnsi="宋体" w:cs="Arial" w:hint="eastAsia"/>
                <w:sz w:val="24"/>
              </w:rPr>
            </w:pPr>
            <w:r>
              <w:rPr>
                <w:rFonts w:ascii="宋体" w:hAnsi="宋体" w:cs="Arial"/>
                <w:sz w:val="24"/>
              </w:rPr>
              <w:t>联系部门：中招国际招标有限公司综合发展部；</w:t>
            </w:r>
          </w:p>
          <w:p w14:paraId="7F80EEBD" w14:textId="77777777" w:rsidR="00B00986" w:rsidRDefault="00E44760">
            <w:pPr>
              <w:spacing w:line="360" w:lineRule="auto"/>
              <w:jc w:val="left"/>
              <w:rPr>
                <w:rFonts w:ascii="宋体" w:hAnsi="宋体" w:cs="Arial" w:hint="eastAsia"/>
                <w:sz w:val="24"/>
              </w:rPr>
            </w:pPr>
            <w:r>
              <w:rPr>
                <w:rFonts w:ascii="宋体" w:hAnsi="宋体" w:cs="Arial"/>
                <w:sz w:val="24"/>
              </w:rPr>
              <w:t>联系电话： 010-621082</w:t>
            </w:r>
            <w:r>
              <w:rPr>
                <w:rFonts w:ascii="宋体" w:hAnsi="宋体" w:cs="Arial" w:hint="eastAsia"/>
                <w:sz w:val="24"/>
              </w:rPr>
              <w:t>74</w:t>
            </w:r>
            <w:r>
              <w:rPr>
                <w:rFonts w:ascii="宋体" w:hAnsi="宋体" w:cs="Arial"/>
                <w:sz w:val="24"/>
              </w:rPr>
              <w:t>；010-62108058；</w:t>
            </w:r>
          </w:p>
          <w:p w14:paraId="1053B635" w14:textId="77777777" w:rsidR="00B00986" w:rsidRDefault="00E44760">
            <w:pPr>
              <w:spacing w:line="360" w:lineRule="auto"/>
              <w:jc w:val="left"/>
              <w:rPr>
                <w:rFonts w:ascii="宋体" w:hAnsi="宋体" w:cs="Arial" w:hint="eastAsia"/>
                <w:sz w:val="24"/>
              </w:rPr>
            </w:pPr>
            <w:r>
              <w:rPr>
                <w:rFonts w:ascii="宋体" w:hAnsi="宋体" w:cs="Arial"/>
                <w:sz w:val="24"/>
              </w:rPr>
              <w:t>通讯地址：北京市海淀区学院南路62号院中关村资本大厦。</w:t>
            </w:r>
          </w:p>
        </w:tc>
      </w:tr>
      <w:tr w:rsidR="00B00986" w14:paraId="1041CB47" w14:textId="77777777">
        <w:trPr>
          <w:trHeight w:val="20"/>
          <w:jc w:val="center"/>
        </w:trPr>
        <w:tc>
          <w:tcPr>
            <w:tcW w:w="1129" w:type="dxa"/>
            <w:tcBorders>
              <w:top w:val="single" w:sz="4" w:space="0" w:color="auto"/>
              <w:left w:val="single" w:sz="4" w:space="0" w:color="auto"/>
              <w:bottom w:val="single" w:sz="4" w:space="0" w:color="auto"/>
              <w:right w:val="single" w:sz="4" w:space="0" w:color="auto"/>
            </w:tcBorders>
            <w:vAlign w:val="center"/>
          </w:tcPr>
          <w:p w14:paraId="6E542C5B" w14:textId="77777777" w:rsidR="00B00986" w:rsidRDefault="00E44760">
            <w:pPr>
              <w:pStyle w:val="af7"/>
              <w:rPr>
                <w:rFonts w:hAnsi="宋体" w:cs="Arial"/>
                <w:sz w:val="24"/>
                <w:szCs w:val="24"/>
              </w:rPr>
            </w:pPr>
            <w:r>
              <w:rPr>
                <w:rFonts w:hAnsi="宋体" w:cs="Arial" w:hint="default"/>
                <w:sz w:val="24"/>
                <w:szCs w:val="24"/>
              </w:rPr>
              <w:t>27</w:t>
            </w:r>
          </w:p>
        </w:tc>
        <w:tc>
          <w:tcPr>
            <w:tcW w:w="1490" w:type="dxa"/>
            <w:tcBorders>
              <w:top w:val="single" w:sz="4" w:space="0" w:color="auto"/>
              <w:left w:val="single" w:sz="4" w:space="0" w:color="auto"/>
              <w:bottom w:val="single" w:sz="4" w:space="0" w:color="auto"/>
              <w:right w:val="single" w:sz="4" w:space="0" w:color="auto"/>
            </w:tcBorders>
            <w:vAlign w:val="center"/>
          </w:tcPr>
          <w:p w14:paraId="2E36A15C" w14:textId="77777777" w:rsidR="00B00986" w:rsidRDefault="00E44760">
            <w:pPr>
              <w:spacing w:line="360" w:lineRule="auto"/>
              <w:jc w:val="center"/>
              <w:rPr>
                <w:rFonts w:ascii="宋体" w:hAnsi="宋体" w:cs="Arial" w:hint="eastAsia"/>
                <w:sz w:val="24"/>
              </w:rPr>
            </w:pPr>
            <w:r>
              <w:rPr>
                <w:rFonts w:ascii="宋体" w:hAnsi="宋体" w:cs="Arial"/>
                <w:sz w:val="24"/>
              </w:rPr>
              <w:t>代理费</w:t>
            </w:r>
          </w:p>
        </w:tc>
        <w:tc>
          <w:tcPr>
            <w:tcW w:w="6443" w:type="dxa"/>
            <w:tcBorders>
              <w:top w:val="single" w:sz="4" w:space="0" w:color="auto"/>
              <w:left w:val="single" w:sz="4" w:space="0" w:color="auto"/>
              <w:bottom w:val="single" w:sz="4" w:space="0" w:color="auto"/>
              <w:right w:val="single" w:sz="4" w:space="0" w:color="auto"/>
            </w:tcBorders>
            <w:vAlign w:val="center"/>
          </w:tcPr>
          <w:p w14:paraId="00D91B78" w14:textId="77777777" w:rsidR="00B00986" w:rsidRDefault="00E44760">
            <w:pPr>
              <w:spacing w:line="360" w:lineRule="auto"/>
              <w:jc w:val="left"/>
              <w:rPr>
                <w:rFonts w:ascii="宋体" w:hAnsi="宋体" w:cs="Arial" w:hint="eastAsia"/>
                <w:sz w:val="24"/>
              </w:rPr>
            </w:pPr>
            <w:r>
              <w:rPr>
                <w:rFonts w:ascii="宋体" w:hAnsi="宋体" w:cs="Arial"/>
                <w:sz w:val="24"/>
              </w:rPr>
              <w:t>收费对象：</w:t>
            </w:r>
          </w:p>
          <w:p w14:paraId="23FF844A" w14:textId="77777777" w:rsidR="00B00986" w:rsidRDefault="00E44760">
            <w:pPr>
              <w:spacing w:line="360" w:lineRule="auto"/>
              <w:jc w:val="left"/>
              <w:rPr>
                <w:rFonts w:ascii="宋体" w:hAnsi="宋体" w:cs="Arial" w:hint="eastAsia"/>
                <w:sz w:val="24"/>
              </w:rPr>
            </w:pPr>
            <w:r>
              <w:rPr>
                <w:rFonts w:ascii="宋体" w:hAnsi="宋体" w:cs="Arial"/>
                <w:sz w:val="24"/>
              </w:rPr>
              <w:t>□采购人</w:t>
            </w:r>
          </w:p>
          <w:p w14:paraId="1C82DF7B" w14:textId="77777777" w:rsidR="00B00986" w:rsidRDefault="00E44760">
            <w:pPr>
              <w:spacing w:line="360" w:lineRule="auto"/>
              <w:jc w:val="left"/>
              <w:rPr>
                <w:rFonts w:ascii="宋体" w:hAnsi="宋体" w:cs="Arial" w:hint="eastAsia"/>
                <w:sz w:val="24"/>
              </w:rPr>
            </w:pPr>
            <w:r>
              <w:rPr>
                <w:rFonts w:ascii="宋体" w:hAnsi="宋体" w:cs="Arial"/>
                <w:b/>
                <w:sz w:val="24"/>
              </w:rPr>
              <w:t>■</w:t>
            </w:r>
            <w:r>
              <w:rPr>
                <w:rFonts w:ascii="宋体" w:hAnsi="宋体" w:cs="Arial"/>
                <w:sz w:val="24"/>
              </w:rPr>
              <w:t>中标人</w:t>
            </w:r>
          </w:p>
          <w:p w14:paraId="63C4336E" w14:textId="77777777" w:rsidR="00B00986" w:rsidRDefault="00E44760">
            <w:pPr>
              <w:spacing w:line="360" w:lineRule="auto"/>
              <w:jc w:val="left"/>
              <w:rPr>
                <w:rFonts w:ascii="宋体" w:hAnsi="宋体" w:cs="Arial" w:hint="eastAsia"/>
                <w:sz w:val="24"/>
              </w:rPr>
            </w:pPr>
            <w:r>
              <w:rPr>
                <w:rFonts w:ascii="宋体" w:hAnsi="宋体" w:cs="Arial"/>
                <w:sz w:val="24"/>
              </w:rPr>
              <w:t>收费标准：参照原国家计委计价格【2002】1980号文和国家发改委发改办价格【2003】857号文的计算方法收取；</w:t>
            </w:r>
          </w:p>
          <w:p w14:paraId="78F5FEED" w14:textId="77777777" w:rsidR="00B00986" w:rsidRDefault="00E44760">
            <w:pPr>
              <w:spacing w:line="360" w:lineRule="auto"/>
              <w:jc w:val="left"/>
              <w:rPr>
                <w:rFonts w:ascii="宋体" w:hAnsi="宋体" w:cs="Arial" w:hint="eastAsia"/>
                <w:sz w:val="24"/>
              </w:rPr>
            </w:pPr>
            <w:r>
              <w:rPr>
                <w:rFonts w:ascii="宋体" w:hAnsi="宋体" w:cs="Arial"/>
                <w:sz w:val="24"/>
              </w:rPr>
              <w:t>缴纳时间：领取中标通知书的同时。</w:t>
            </w:r>
          </w:p>
        </w:tc>
      </w:tr>
      <w:tr w:rsidR="00B00986" w14:paraId="5CBA625B" w14:textId="77777777">
        <w:trPr>
          <w:trHeight w:val="20"/>
          <w:jc w:val="center"/>
        </w:trPr>
        <w:tc>
          <w:tcPr>
            <w:tcW w:w="1129" w:type="dxa"/>
            <w:tcBorders>
              <w:top w:val="single" w:sz="4" w:space="0" w:color="auto"/>
              <w:left w:val="single" w:sz="4" w:space="0" w:color="auto"/>
              <w:bottom w:val="single" w:sz="4" w:space="0" w:color="auto"/>
              <w:right w:val="single" w:sz="4" w:space="0" w:color="auto"/>
            </w:tcBorders>
            <w:vAlign w:val="center"/>
          </w:tcPr>
          <w:p w14:paraId="47201BF7" w14:textId="77777777" w:rsidR="00B00986" w:rsidRDefault="00E44760">
            <w:pPr>
              <w:pStyle w:val="af7"/>
              <w:rPr>
                <w:rFonts w:hAnsi="宋体" w:cs="Arial"/>
                <w:sz w:val="24"/>
                <w:szCs w:val="24"/>
              </w:rPr>
            </w:pPr>
            <w:r>
              <w:rPr>
                <w:rFonts w:hAnsi="宋体" w:cs="Arial" w:hint="default"/>
                <w:sz w:val="24"/>
                <w:szCs w:val="24"/>
              </w:rPr>
              <w:t>28</w:t>
            </w:r>
          </w:p>
        </w:tc>
        <w:tc>
          <w:tcPr>
            <w:tcW w:w="1490" w:type="dxa"/>
            <w:tcBorders>
              <w:top w:val="single" w:sz="4" w:space="0" w:color="auto"/>
              <w:left w:val="single" w:sz="4" w:space="0" w:color="auto"/>
              <w:bottom w:val="single" w:sz="4" w:space="0" w:color="auto"/>
              <w:right w:val="single" w:sz="4" w:space="0" w:color="auto"/>
            </w:tcBorders>
            <w:vAlign w:val="center"/>
          </w:tcPr>
          <w:p w14:paraId="35DD9CE9" w14:textId="77777777" w:rsidR="00B00986" w:rsidRDefault="00E44760">
            <w:pPr>
              <w:spacing w:line="360" w:lineRule="auto"/>
              <w:jc w:val="center"/>
              <w:rPr>
                <w:rFonts w:ascii="宋体" w:hAnsi="宋体" w:cs="Arial" w:hint="eastAsia"/>
                <w:sz w:val="24"/>
              </w:rPr>
            </w:pPr>
            <w:r>
              <w:rPr>
                <w:rFonts w:ascii="宋体" w:hAnsi="宋体" w:cs="Arial"/>
                <w:sz w:val="24"/>
              </w:rPr>
              <w:t>通知书</w:t>
            </w:r>
          </w:p>
        </w:tc>
        <w:tc>
          <w:tcPr>
            <w:tcW w:w="6443" w:type="dxa"/>
            <w:tcBorders>
              <w:top w:val="single" w:sz="4" w:space="0" w:color="auto"/>
              <w:left w:val="single" w:sz="4" w:space="0" w:color="auto"/>
              <w:bottom w:val="single" w:sz="4" w:space="0" w:color="auto"/>
              <w:right w:val="single" w:sz="4" w:space="0" w:color="auto"/>
            </w:tcBorders>
            <w:vAlign w:val="center"/>
          </w:tcPr>
          <w:p w14:paraId="11D969BE" w14:textId="77777777" w:rsidR="00B00986" w:rsidRDefault="00E44760">
            <w:pPr>
              <w:spacing w:line="360" w:lineRule="auto"/>
              <w:jc w:val="left"/>
              <w:rPr>
                <w:rFonts w:ascii="宋体" w:hAnsi="宋体" w:cs="Arial" w:hint="eastAsia"/>
                <w:sz w:val="24"/>
              </w:rPr>
            </w:pPr>
            <w:r>
              <w:rPr>
                <w:rFonts w:ascii="宋体" w:hAnsi="宋体" w:cs="Arial"/>
                <w:sz w:val="24"/>
              </w:rPr>
              <w:t>在公告中标结果的同时，中招国际招标有限公司将在中招联合招标采购平台向中标人发出中标通知书，向未中标的投标人发出招标结果通知书。</w:t>
            </w:r>
          </w:p>
        </w:tc>
      </w:tr>
    </w:tbl>
    <w:p w14:paraId="755C3012" w14:textId="77777777" w:rsidR="00B00986" w:rsidRDefault="00B00986">
      <w:pPr>
        <w:tabs>
          <w:tab w:val="left" w:pos="5580"/>
        </w:tabs>
        <w:adjustRightInd w:val="0"/>
        <w:spacing w:line="360" w:lineRule="auto"/>
        <w:jc w:val="distribute"/>
        <w:rPr>
          <w:rFonts w:ascii="宋体" w:hAnsi="宋体" w:cs="Arial" w:hint="eastAsia"/>
          <w:sz w:val="24"/>
        </w:rPr>
        <w:sectPr w:rsidR="00B00986">
          <w:footerReference w:type="default" r:id="rId16"/>
          <w:headerReference w:type="first" r:id="rId17"/>
          <w:type w:val="nextColumn"/>
          <w:pgSz w:w="11907" w:h="16840"/>
          <w:pgMar w:top="1418" w:right="1134" w:bottom="1418" w:left="1701" w:header="851" w:footer="851" w:gutter="0"/>
          <w:pgNumType w:start="0"/>
          <w:cols w:space="720"/>
          <w:titlePg/>
          <w:docGrid w:linePitch="462"/>
        </w:sectPr>
      </w:pPr>
    </w:p>
    <w:p w14:paraId="6CAD1BC5" w14:textId="77777777" w:rsidR="00B00986" w:rsidRDefault="00E44760">
      <w:pPr>
        <w:spacing w:beforeLines="100" w:before="240" w:afterLines="100" w:after="240" w:line="360" w:lineRule="auto"/>
        <w:jc w:val="center"/>
        <w:rPr>
          <w:rFonts w:ascii="宋体" w:hAnsi="宋体" w:cs="Arial" w:hint="eastAsia"/>
          <w:b/>
          <w:sz w:val="28"/>
          <w:szCs w:val="28"/>
        </w:rPr>
      </w:pPr>
      <w:bookmarkStart w:id="87" w:name="_Toc264969207"/>
      <w:bookmarkStart w:id="88" w:name="_Toc127151517"/>
      <w:bookmarkStart w:id="89" w:name="_Toc142311019"/>
      <w:bookmarkStart w:id="90" w:name="_Toc353825542"/>
      <w:bookmarkStart w:id="91" w:name="_Toc265228355"/>
      <w:bookmarkStart w:id="92" w:name="_Toc226337213"/>
      <w:bookmarkStart w:id="93" w:name="_Toc353873932"/>
      <w:bookmarkStart w:id="94" w:name="_Toc195842882"/>
      <w:bookmarkStart w:id="95" w:name="_Toc305158785"/>
      <w:bookmarkStart w:id="96" w:name="_Toc150774722"/>
      <w:bookmarkStart w:id="97" w:name="_Toc150480755"/>
      <w:bookmarkStart w:id="98" w:name="_Toc305158859"/>
      <w:bookmarkStart w:id="99" w:name="_Toc226965790"/>
      <w:bookmarkStart w:id="100" w:name="_Toc353873662"/>
      <w:r>
        <w:rPr>
          <w:rFonts w:ascii="宋体" w:hAnsi="宋体" w:cs="Arial"/>
          <w:b/>
          <w:sz w:val="28"/>
          <w:szCs w:val="28"/>
        </w:rPr>
        <w:lastRenderedPageBreak/>
        <w:t>投标人须知</w:t>
      </w:r>
      <w:bookmarkEnd w:id="87"/>
      <w:bookmarkEnd w:id="88"/>
      <w:bookmarkEnd w:id="89"/>
      <w:bookmarkEnd w:id="90"/>
      <w:bookmarkEnd w:id="91"/>
      <w:bookmarkEnd w:id="92"/>
      <w:bookmarkEnd w:id="93"/>
      <w:bookmarkEnd w:id="94"/>
      <w:bookmarkEnd w:id="95"/>
      <w:bookmarkEnd w:id="96"/>
      <w:bookmarkEnd w:id="97"/>
      <w:bookmarkEnd w:id="98"/>
      <w:bookmarkEnd w:id="99"/>
      <w:bookmarkEnd w:id="100"/>
    </w:p>
    <w:p w14:paraId="480F50DF" w14:textId="77777777" w:rsidR="00B00986" w:rsidRDefault="00E44760">
      <w:pPr>
        <w:pStyle w:val="21"/>
        <w:tabs>
          <w:tab w:val="center" w:pos="4592"/>
          <w:tab w:val="left" w:pos="7860"/>
        </w:tabs>
        <w:spacing w:before="0" w:line="360" w:lineRule="auto"/>
        <w:ind w:firstLine="562"/>
        <w:jc w:val="left"/>
        <w:rPr>
          <w:rFonts w:ascii="宋体" w:eastAsia="宋体" w:hAnsi="宋体" w:cs="Arial" w:hint="eastAsia"/>
          <w:sz w:val="28"/>
        </w:rPr>
      </w:pPr>
      <w:bookmarkStart w:id="101" w:name="_Toc520356143"/>
      <w:bookmarkStart w:id="102" w:name="_Toc127151518"/>
      <w:r>
        <w:rPr>
          <w:rFonts w:ascii="宋体" w:eastAsia="宋体" w:hAnsi="宋体" w:cs="Arial"/>
          <w:sz w:val="28"/>
        </w:rPr>
        <w:tab/>
      </w:r>
      <w:bookmarkStart w:id="103" w:name="_Toc142311020"/>
      <w:bookmarkStart w:id="104" w:name="_Toc305158786"/>
      <w:bookmarkStart w:id="105" w:name="_Toc264969208"/>
      <w:bookmarkStart w:id="106" w:name="_Toc226309762"/>
      <w:bookmarkStart w:id="107" w:name="_Toc265228356"/>
      <w:bookmarkStart w:id="108" w:name="_Toc150480756"/>
      <w:bookmarkStart w:id="109" w:name="_Toc195842883"/>
      <w:bookmarkStart w:id="110" w:name="_Toc226965708"/>
      <w:bookmarkStart w:id="111" w:name="_Toc151193688"/>
      <w:bookmarkStart w:id="112" w:name="_Toc151193616"/>
      <w:bookmarkStart w:id="113" w:name="_Toc226337214"/>
      <w:bookmarkStart w:id="114" w:name="_Toc150774618"/>
      <w:bookmarkStart w:id="115" w:name="_Toc151190145"/>
      <w:bookmarkStart w:id="116" w:name="_Toc150509269"/>
      <w:bookmarkStart w:id="117" w:name="_Toc226965791"/>
      <w:bookmarkStart w:id="118" w:name="_Toc151193906"/>
      <w:bookmarkStart w:id="119" w:name="_Toc150774723"/>
      <w:bookmarkStart w:id="120" w:name="_Toc305158860"/>
      <w:bookmarkStart w:id="121" w:name="_Toc151193832"/>
      <w:bookmarkStart w:id="122" w:name="_Toc151193760"/>
      <w:r>
        <w:rPr>
          <w:rFonts w:ascii="宋体" w:eastAsia="宋体" w:hAnsi="宋体" w:cs="Arial"/>
          <w:sz w:val="28"/>
        </w:rPr>
        <w:t>一   说  明</w:t>
      </w:r>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r>
        <w:rPr>
          <w:rFonts w:ascii="宋体" w:eastAsia="宋体" w:hAnsi="宋体" w:cs="Arial"/>
          <w:sz w:val="28"/>
        </w:rPr>
        <w:tab/>
      </w:r>
    </w:p>
    <w:p w14:paraId="0E9E620B" w14:textId="77777777" w:rsidR="00B00986" w:rsidRDefault="00E44760">
      <w:pPr>
        <w:numPr>
          <w:ilvl w:val="0"/>
          <w:numId w:val="8"/>
        </w:numPr>
        <w:tabs>
          <w:tab w:val="clear" w:pos="900"/>
          <w:tab w:val="left" w:pos="360"/>
        </w:tabs>
        <w:snapToGrid w:val="0"/>
        <w:spacing w:line="360" w:lineRule="auto"/>
        <w:ind w:left="357" w:hanging="357"/>
        <w:outlineLvl w:val="1"/>
        <w:rPr>
          <w:rFonts w:ascii="宋体" w:hAnsi="宋体" w:cs="Arial" w:hint="eastAsia"/>
          <w:sz w:val="24"/>
        </w:rPr>
      </w:pPr>
      <w:bookmarkStart w:id="123" w:name="_Toc305158861"/>
      <w:bookmarkStart w:id="124" w:name="_Toc265228357"/>
      <w:bookmarkStart w:id="125" w:name="_Toc305158787"/>
      <w:bookmarkStart w:id="126" w:name="_Toc264969209"/>
      <w:r>
        <w:rPr>
          <w:rFonts w:ascii="宋体" w:hAnsi="宋体" w:cs="Arial"/>
          <w:sz w:val="24"/>
        </w:rPr>
        <w:t>采购人、采购代理机构、投标人</w:t>
      </w:r>
      <w:bookmarkEnd w:id="123"/>
      <w:bookmarkEnd w:id="124"/>
      <w:bookmarkEnd w:id="125"/>
      <w:bookmarkEnd w:id="126"/>
      <w:r>
        <w:rPr>
          <w:rFonts w:ascii="宋体" w:hAnsi="宋体" w:cs="Arial"/>
          <w:sz w:val="24"/>
        </w:rPr>
        <w:t>、联合体</w:t>
      </w:r>
    </w:p>
    <w:p w14:paraId="6D23EA1A" w14:textId="77777777" w:rsidR="00B00986" w:rsidRDefault="00E44760">
      <w:pPr>
        <w:numPr>
          <w:ilvl w:val="1"/>
          <w:numId w:val="8"/>
        </w:numPr>
        <w:tabs>
          <w:tab w:val="left" w:pos="1080"/>
          <w:tab w:val="left" w:pos="2014"/>
          <w:tab w:val="left" w:pos="5521"/>
        </w:tabs>
        <w:snapToGrid w:val="0"/>
        <w:spacing w:line="360" w:lineRule="auto"/>
        <w:ind w:left="1080" w:hanging="720"/>
        <w:rPr>
          <w:rFonts w:ascii="宋体" w:hAnsi="宋体" w:cs="Arial" w:hint="eastAsia"/>
          <w:sz w:val="24"/>
        </w:rPr>
      </w:pPr>
      <w:r>
        <w:rPr>
          <w:rFonts w:ascii="宋体" w:hAnsi="宋体" w:cs="Arial"/>
          <w:sz w:val="24"/>
        </w:rPr>
        <w:t>采购人、采购代理机构：指依法进行政府采购的国家机关、事业单位、团体组织，及其委托的采购代理机构。本项目采购人、采购代理机构见第一章《投标邀请》。</w:t>
      </w:r>
    </w:p>
    <w:p w14:paraId="15D8EACC" w14:textId="77777777" w:rsidR="00B00986" w:rsidRDefault="00E44760">
      <w:pPr>
        <w:numPr>
          <w:ilvl w:val="1"/>
          <w:numId w:val="8"/>
        </w:numPr>
        <w:tabs>
          <w:tab w:val="left" w:pos="1080"/>
          <w:tab w:val="left" w:pos="2014"/>
          <w:tab w:val="left" w:pos="5521"/>
        </w:tabs>
        <w:snapToGrid w:val="0"/>
        <w:spacing w:line="360" w:lineRule="auto"/>
        <w:ind w:left="1080" w:hanging="720"/>
        <w:rPr>
          <w:rFonts w:ascii="宋体" w:hAnsi="宋体" w:cs="Arial" w:hint="eastAsia"/>
          <w:sz w:val="24"/>
        </w:rPr>
      </w:pPr>
      <w:r>
        <w:rPr>
          <w:rFonts w:ascii="宋体" w:hAnsi="宋体" w:cs="Arial"/>
          <w:sz w:val="24"/>
        </w:rPr>
        <w:t>投标人（也称“供应商”、“申请人”）：指向采购人提供货物、工程或者服务的法人、其他组织或者自然人。</w:t>
      </w:r>
    </w:p>
    <w:p w14:paraId="3DB4579F" w14:textId="77777777" w:rsidR="00B00986" w:rsidRDefault="00E44760">
      <w:pPr>
        <w:numPr>
          <w:ilvl w:val="1"/>
          <w:numId w:val="8"/>
        </w:numPr>
        <w:tabs>
          <w:tab w:val="left" w:pos="1080"/>
          <w:tab w:val="left" w:pos="2014"/>
          <w:tab w:val="left" w:pos="5521"/>
        </w:tabs>
        <w:snapToGrid w:val="0"/>
        <w:spacing w:line="360" w:lineRule="auto"/>
        <w:ind w:left="1080" w:hanging="720"/>
        <w:rPr>
          <w:rFonts w:ascii="宋体" w:hAnsi="宋体" w:cs="Arial" w:hint="eastAsia"/>
          <w:sz w:val="24"/>
        </w:rPr>
      </w:pPr>
      <w:r>
        <w:rPr>
          <w:rFonts w:ascii="宋体" w:hAnsi="宋体" w:cs="Arial"/>
          <w:sz w:val="24"/>
        </w:rPr>
        <w:t>联合体：指两个以上的自然人、法人或者其他组织组成一个联合体，以一个供应商的身份共同参加政府采购。</w:t>
      </w:r>
    </w:p>
    <w:p w14:paraId="4A923B7D" w14:textId="77777777" w:rsidR="00B00986" w:rsidRDefault="00E44760">
      <w:pPr>
        <w:numPr>
          <w:ilvl w:val="0"/>
          <w:numId w:val="8"/>
        </w:numPr>
        <w:tabs>
          <w:tab w:val="clear" w:pos="900"/>
          <w:tab w:val="left" w:pos="360"/>
        </w:tabs>
        <w:snapToGrid w:val="0"/>
        <w:spacing w:line="360" w:lineRule="auto"/>
        <w:ind w:left="357" w:hanging="357"/>
        <w:outlineLvl w:val="1"/>
        <w:rPr>
          <w:rFonts w:ascii="宋体" w:hAnsi="宋体" w:cs="Arial" w:hint="eastAsia"/>
          <w:sz w:val="24"/>
        </w:rPr>
      </w:pPr>
      <w:bookmarkStart w:id="127" w:name="_Toc164608789"/>
      <w:bookmarkStart w:id="128" w:name="_Toc164229215"/>
      <w:bookmarkStart w:id="129" w:name="_Toc305158788"/>
      <w:bookmarkStart w:id="130" w:name="_Toc164229361"/>
      <w:bookmarkStart w:id="131" w:name="_Toc195842885"/>
      <w:bookmarkStart w:id="132" w:name="_Toc264969210"/>
      <w:bookmarkStart w:id="133" w:name="_Toc150509271"/>
      <w:bookmarkStart w:id="134" w:name="_Toc151193690"/>
      <w:bookmarkStart w:id="135" w:name="_Toc150480758"/>
      <w:bookmarkStart w:id="136" w:name="_Toc164351614"/>
      <w:bookmarkStart w:id="137" w:name="_Toc151193908"/>
      <w:bookmarkStart w:id="138" w:name="_Toc226337216"/>
      <w:bookmarkStart w:id="139" w:name="_Toc265228358"/>
      <w:bookmarkStart w:id="140" w:name="_Toc151193618"/>
      <w:bookmarkStart w:id="141" w:name="_Toc226965710"/>
      <w:bookmarkStart w:id="142" w:name="_Toc127161434"/>
      <w:bookmarkStart w:id="143" w:name="_Toc149720813"/>
      <w:bookmarkStart w:id="144" w:name="_Toc151193762"/>
      <w:bookmarkStart w:id="145" w:name="_Toc150774620"/>
      <w:bookmarkStart w:id="146" w:name="_Toc150774725"/>
      <w:bookmarkStart w:id="147" w:name="_Toc226965793"/>
      <w:bookmarkStart w:id="148" w:name="_Toc151193834"/>
      <w:bookmarkStart w:id="149" w:name="_Toc305158862"/>
      <w:bookmarkStart w:id="150" w:name="_Toc226309764"/>
      <w:bookmarkStart w:id="151" w:name="_Toc142311022"/>
      <w:bookmarkStart w:id="152" w:name="_Toc127151721"/>
      <w:bookmarkStart w:id="153" w:name="_Toc164608634"/>
      <w:bookmarkStart w:id="154" w:name="_Toc151190147"/>
      <w:bookmarkStart w:id="155" w:name="_Toc127151520"/>
      <w:r>
        <w:rPr>
          <w:rFonts w:ascii="宋体" w:hAnsi="宋体" w:cs="Arial"/>
          <w:sz w:val="24"/>
        </w:rPr>
        <w:t>资金来源</w:t>
      </w:r>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r>
        <w:rPr>
          <w:rFonts w:ascii="宋体" w:hAnsi="宋体" w:cs="Arial"/>
          <w:sz w:val="24"/>
        </w:rPr>
        <w:t>、项目属性、科研仪器设备采购、核心产品</w:t>
      </w:r>
    </w:p>
    <w:p w14:paraId="6701043F" w14:textId="77777777" w:rsidR="00B00986" w:rsidRDefault="00E44760">
      <w:pPr>
        <w:numPr>
          <w:ilvl w:val="1"/>
          <w:numId w:val="8"/>
        </w:numPr>
        <w:tabs>
          <w:tab w:val="left" w:pos="1080"/>
          <w:tab w:val="left" w:pos="2014"/>
        </w:tabs>
        <w:snapToGrid w:val="0"/>
        <w:spacing w:line="360" w:lineRule="auto"/>
        <w:ind w:left="1080" w:hanging="720"/>
        <w:rPr>
          <w:rFonts w:ascii="宋体" w:hAnsi="宋体" w:cs="Arial" w:hint="eastAsia"/>
          <w:sz w:val="24"/>
        </w:rPr>
      </w:pPr>
      <w:r>
        <w:rPr>
          <w:rFonts w:ascii="宋体" w:hAnsi="宋体" w:cs="Arial"/>
          <w:sz w:val="24"/>
        </w:rPr>
        <w:t>资金来源为财政性资金和/或本项目采购中无法与财政性资金分割的非财政性资金。</w:t>
      </w:r>
    </w:p>
    <w:p w14:paraId="2D0CDCEC" w14:textId="77777777" w:rsidR="00B00986" w:rsidRDefault="00E44760">
      <w:pPr>
        <w:numPr>
          <w:ilvl w:val="1"/>
          <w:numId w:val="8"/>
        </w:numPr>
        <w:tabs>
          <w:tab w:val="left" w:pos="1080"/>
          <w:tab w:val="left" w:pos="2014"/>
        </w:tabs>
        <w:snapToGrid w:val="0"/>
        <w:spacing w:line="360" w:lineRule="auto"/>
        <w:ind w:left="1080" w:hanging="720"/>
        <w:rPr>
          <w:rFonts w:ascii="宋体" w:hAnsi="宋体" w:cs="Arial" w:hint="eastAsia"/>
          <w:sz w:val="24"/>
        </w:rPr>
      </w:pPr>
      <w:r>
        <w:rPr>
          <w:rFonts w:ascii="宋体" w:hAnsi="宋体" w:cs="Arial"/>
          <w:sz w:val="24"/>
        </w:rPr>
        <w:t>项目属性见《投标人须知资料表》。</w:t>
      </w:r>
    </w:p>
    <w:p w14:paraId="6184231F" w14:textId="77777777" w:rsidR="00B00986" w:rsidRDefault="00E44760">
      <w:pPr>
        <w:numPr>
          <w:ilvl w:val="1"/>
          <w:numId w:val="8"/>
        </w:numPr>
        <w:tabs>
          <w:tab w:val="left" w:pos="1080"/>
          <w:tab w:val="left" w:pos="2014"/>
        </w:tabs>
        <w:snapToGrid w:val="0"/>
        <w:spacing w:line="360" w:lineRule="auto"/>
        <w:ind w:left="1080" w:hanging="720"/>
        <w:rPr>
          <w:rFonts w:ascii="宋体" w:hAnsi="宋体" w:cs="Arial" w:hint="eastAsia"/>
          <w:sz w:val="24"/>
        </w:rPr>
      </w:pPr>
      <w:r>
        <w:rPr>
          <w:rFonts w:ascii="宋体" w:hAnsi="宋体" w:cs="Arial"/>
          <w:sz w:val="24"/>
        </w:rPr>
        <w:t>是否属于科研仪器设备采购见《投标人须知资料表》。</w:t>
      </w:r>
    </w:p>
    <w:p w14:paraId="254450DA" w14:textId="77777777" w:rsidR="00B00986" w:rsidRDefault="00E44760">
      <w:pPr>
        <w:numPr>
          <w:ilvl w:val="1"/>
          <w:numId w:val="8"/>
        </w:numPr>
        <w:tabs>
          <w:tab w:val="left" w:pos="1080"/>
          <w:tab w:val="left" w:pos="2014"/>
          <w:tab w:val="left" w:pos="5521"/>
        </w:tabs>
        <w:snapToGrid w:val="0"/>
        <w:spacing w:line="360" w:lineRule="auto"/>
        <w:ind w:left="1080" w:hanging="720"/>
        <w:rPr>
          <w:rFonts w:ascii="宋体" w:hAnsi="宋体" w:cs="Arial" w:hint="eastAsia"/>
          <w:sz w:val="24"/>
        </w:rPr>
      </w:pPr>
      <w:r>
        <w:rPr>
          <w:rFonts w:ascii="宋体" w:hAnsi="宋体" w:cs="Arial"/>
          <w:sz w:val="24"/>
        </w:rPr>
        <w:t>核心产品见《投标人须知资料表》。</w:t>
      </w:r>
    </w:p>
    <w:p w14:paraId="48DE86F3" w14:textId="77777777" w:rsidR="00B00986" w:rsidRDefault="00E44760">
      <w:pPr>
        <w:numPr>
          <w:ilvl w:val="0"/>
          <w:numId w:val="8"/>
        </w:numPr>
        <w:tabs>
          <w:tab w:val="left" w:pos="360"/>
        </w:tabs>
        <w:snapToGrid w:val="0"/>
        <w:spacing w:line="360" w:lineRule="auto"/>
        <w:ind w:left="357" w:hanging="357"/>
        <w:outlineLvl w:val="1"/>
        <w:rPr>
          <w:rFonts w:ascii="宋体" w:hAnsi="宋体" w:cs="Arial" w:hint="eastAsia"/>
          <w:sz w:val="24"/>
        </w:rPr>
      </w:pPr>
      <w:r>
        <w:rPr>
          <w:rFonts w:ascii="宋体" w:hAnsi="宋体" w:cs="Arial"/>
          <w:sz w:val="24"/>
        </w:rPr>
        <w:t>现场考察、开标前答疑会</w:t>
      </w:r>
    </w:p>
    <w:p w14:paraId="1BEBE442" w14:textId="77777777" w:rsidR="00B00986" w:rsidRDefault="00E44760">
      <w:pPr>
        <w:numPr>
          <w:ilvl w:val="1"/>
          <w:numId w:val="8"/>
        </w:numPr>
        <w:tabs>
          <w:tab w:val="left" w:pos="1080"/>
          <w:tab w:val="left" w:pos="2014"/>
        </w:tabs>
        <w:snapToGrid w:val="0"/>
        <w:spacing w:line="360" w:lineRule="auto"/>
        <w:ind w:left="1080" w:hanging="720"/>
        <w:rPr>
          <w:rFonts w:ascii="宋体" w:hAnsi="宋体" w:cs="Arial" w:hint="eastAsia"/>
          <w:sz w:val="28"/>
        </w:rPr>
      </w:pPr>
      <w:r>
        <w:rPr>
          <w:rFonts w:ascii="宋体" w:hAnsi="宋体" w:cs="Arial"/>
          <w:sz w:val="24"/>
        </w:rPr>
        <w:t>若《投标人须知资料表》中规定了组织现场考察、召开开标前答疑会，则投标人应按要求在规定的时间和地点参加。</w:t>
      </w:r>
      <w:bookmarkStart w:id="156" w:name="_Toc151193692"/>
      <w:bookmarkStart w:id="157" w:name="_Toc264969212"/>
      <w:bookmarkStart w:id="158" w:name="_Toc151193836"/>
      <w:bookmarkStart w:id="159" w:name="_Toc305158790"/>
      <w:bookmarkStart w:id="160" w:name="_Toc151193910"/>
      <w:bookmarkStart w:id="161" w:name="_Toc226965795"/>
      <w:bookmarkStart w:id="162" w:name="_Toc305158864"/>
      <w:bookmarkStart w:id="163" w:name="_Toc127151522"/>
      <w:bookmarkStart w:id="164" w:name="_Toc151193764"/>
      <w:bookmarkStart w:id="165" w:name="_Toc142311024"/>
      <w:bookmarkStart w:id="166" w:name="_Toc151193620"/>
      <w:bookmarkStart w:id="167" w:name="_Toc150774622"/>
      <w:bookmarkStart w:id="168" w:name="_Toc520356146"/>
      <w:bookmarkStart w:id="169" w:name="_Toc150774727"/>
      <w:bookmarkStart w:id="170" w:name="_Toc226309766"/>
      <w:bookmarkStart w:id="171" w:name="_Toc150509273"/>
      <w:bookmarkStart w:id="172" w:name="_Toc151190149"/>
      <w:bookmarkStart w:id="173" w:name="_Toc226337218"/>
      <w:bookmarkStart w:id="174" w:name="_Toc150480760"/>
      <w:bookmarkStart w:id="175" w:name="_Toc226965712"/>
      <w:bookmarkStart w:id="176" w:name="_Toc265228360"/>
      <w:bookmarkStart w:id="177" w:name="_Toc195842887"/>
    </w:p>
    <w:p w14:paraId="43A0727F" w14:textId="77777777" w:rsidR="00B00986" w:rsidRDefault="00E44760">
      <w:pPr>
        <w:numPr>
          <w:ilvl w:val="1"/>
          <w:numId w:val="8"/>
        </w:numPr>
        <w:tabs>
          <w:tab w:val="left" w:pos="1080"/>
          <w:tab w:val="left" w:pos="2014"/>
        </w:tabs>
        <w:snapToGrid w:val="0"/>
        <w:spacing w:line="360" w:lineRule="auto"/>
        <w:ind w:left="1080" w:hanging="720"/>
        <w:rPr>
          <w:rFonts w:ascii="宋体" w:hAnsi="宋体" w:cs="Arial" w:hint="eastAsia"/>
          <w:sz w:val="24"/>
        </w:rPr>
      </w:pPr>
      <w:r>
        <w:rPr>
          <w:rFonts w:ascii="宋体" w:hAnsi="宋体" w:cs="Arial"/>
          <w:sz w:val="24"/>
        </w:rPr>
        <w:t>由于未参加现场考察或开标前答疑会而导致对项目实际情况不了解，影响投标文件编制、投标报价准确性、综合因素响应不全面等问题的，由投标人自行承担不利评审后果。</w:t>
      </w:r>
    </w:p>
    <w:p w14:paraId="7D5546A7" w14:textId="77777777" w:rsidR="00B00986" w:rsidRDefault="00E44760">
      <w:pPr>
        <w:numPr>
          <w:ilvl w:val="0"/>
          <w:numId w:val="8"/>
        </w:numPr>
        <w:tabs>
          <w:tab w:val="left" w:pos="360"/>
        </w:tabs>
        <w:snapToGrid w:val="0"/>
        <w:spacing w:line="360" w:lineRule="auto"/>
        <w:ind w:left="357" w:hanging="357"/>
        <w:outlineLvl w:val="1"/>
        <w:rPr>
          <w:rFonts w:ascii="宋体" w:hAnsi="宋体" w:cs="Arial" w:hint="eastAsia"/>
          <w:sz w:val="24"/>
        </w:rPr>
      </w:pPr>
      <w:r>
        <w:rPr>
          <w:rFonts w:ascii="宋体" w:hAnsi="宋体" w:cs="Arial"/>
          <w:sz w:val="24"/>
        </w:rPr>
        <w:t>样品</w:t>
      </w:r>
    </w:p>
    <w:p w14:paraId="4B8470AD" w14:textId="77777777" w:rsidR="00B00986" w:rsidRDefault="00E44760">
      <w:pPr>
        <w:numPr>
          <w:ilvl w:val="1"/>
          <w:numId w:val="8"/>
        </w:numPr>
        <w:tabs>
          <w:tab w:val="left" w:pos="1080"/>
          <w:tab w:val="left" w:pos="2014"/>
        </w:tabs>
        <w:snapToGrid w:val="0"/>
        <w:spacing w:line="360" w:lineRule="auto"/>
        <w:ind w:left="1080" w:hanging="720"/>
        <w:rPr>
          <w:rFonts w:ascii="宋体" w:hAnsi="宋体" w:cs="Arial" w:hint="eastAsia"/>
          <w:sz w:val="24"/>
        </w:rPr>
      </w:pPr>
      <w:r>
        <w:rPr>
          <w:rFonts w:ascii="宋体" w:hAnsi="宋体" w:cs="Arial"/>
          <w:sz w:val="24"/>
        </w:rPr>
        <w:t>本项目是否要求投标人提供样品，以及样品制作的标准和要求、是否需要随样品提交相关检测报告、样品的递交与退还等要求见《投标人须知资料表》。</w:t>
      </w:r>
    </w:p>
    <w:p w14:paraId="32E36800" w14:textId="77777777" w:rsidR="00B00986" w:rsidRDefault="00E44760">
      <w:pPr>
        <w:numPr>
          <w:ilvl w:val="1"/>
          <w:numId w:val="8"/>
        </w:numPr>
        <w:tabs>
          <w:tab w:val="left" w:pos="1080"/>
          <w:tab w:val="left" w:pos="2014"/>
        </w:tabs>
        <w:snapToGrid w:val="0"/>
        <w:spacing w:line="360" w:lineRule="auto"/>
        <w:ind w:left="1080" w:hanging="720"/>
        <w:rPr>
          <w:rFonts w:ascii="宋体" w:hAnsi="宋体" w:cs="Arial" w:hint="eastAsia"/>
          <w:sz w:val="24"/>
        </w:rPr>
      </w:pPr>
      <w:r>
        <w:rPr>
          <w:rFonts w:ascii="宋体" w:hAnsi="宋体" w:cs="Arial"/>
          <w:sz w:val="24"/>
        </w:rPr>
        <w:t>样品的评审方法以及评审标准等内容见第四章《评标方法和评标标准》。</w:t>
      </w:r>
    </w:p>
    <w:p w14:paraId="5919A8F5" w14:textId="77777777" w:rsidR="00B00986" w:rsidRDefault="00E44760">
      <w:pPr>
        <w:numPr>
          <w:ilvl w:val="0"/>
          <w:numId w:val="8"/>
        </w:numPr>
        <w:tabs>
          <w:tab w:val="clear" w:pos="900"/>
          <w:tab w:val="left" w:pos="360"/>
        </w:tabs>
        <w:snapToGrid w:val="0"/>
        <w:spacing w:line="360" w:lineRule="auto"/>
        <w:ind w:left="357" w:hanging="357"/>
        <w:outlineLvl w:val="1"/>
        <w:rPr>
          <w:rFonts w:ascii="宋体" w:hAnsi="宋体" w:cs="Arial" w:hint="eastAsia"/>
          <w:sz w:val="24"/>
        </w:rPr>
      </w:pPr>
      <w:bookmarkStart w:id="178" w:name="_Hlk101965021"/>
      <w:r>
        <w:rPr>
          <w:rFonts w:ascii="宋体" w:hAnsi="宋体" w:cs="Arial"/>
          <w:sz w:val="24"/>
        </w:rPr>
        <w:t>政府采购政策（包括但不限于下列具体政策要求）</w:t>
      </w:r>
    </w:p>
    <w:p w14:paraId="48739A7E" w14:textId="77777777" w:rsidR="00B00986" w:rsidRDefault="00E44760">
      <w:pPr>
        <w:numPr>
          <w:ilvl w:val="1"/>
          <w:numId w:val="8"/>
        </w:numPr>
        <w:tabs>
          <w:tab w:val="left" w:pos="1080"/>
          <w:tab w:val="left" w:pos="2014"/>
        </w:tabs>
        <w:snapToGrid w:val="0"/>
        <w:spacing w:line="360" w:lineRule="auto"/>
        <w:ind w:left="1080" w:hanging="720"/>
        <w:rPr>
          <w:rFonts w:ascii="宋体" w:hAnsi="宋体" w:cs="Arial" w:hint="eastAsia"/>
          <w:sz w:val="24"/>
        </w:rPr>
      </w:pPr>
      <w:r>
        <w:rPr>
          <w:rFonts w:ascii="宋体" w:hAnsi="宋体" w:cs="Arial"/>
          <w:sz w:val="24"/>
        </w:rPr>
        <w:t>进口产品</w:t>
      </w:r>
    </w:p>
    <w:p w14:paraId="15FAA54C" w14:textId="77777777" w:rsidR="00B00986" w:rsidRDefault="00E44760">
      <w:pPr>
        <w:numPr>
          <w:ilvl w:val="2"/>
          <w:numId w:val="8"/>
        </w:numPr>
        <w:tabs>
          <w:tab w:val="left" w:pos="2014"/>
        </w:tabs>
        <w:snapToGrid w:val="0"/>
        <w:spacing w:line="360" w:lineRule="auto"/>
        <w:rPr>
          <w:rFonts w:ascii="宋体" w:hAnsi="宋体" w:cs="Arial" w:hint="eastAsia"/>
          <w:sz w:val="24"/>
        </w:rPr>
      </w:pPr>
      <w:r>
        <w:rPr>
          <w:rFonts w:ascii="宋体" w:hAnsi="宋体" w:cs="Arial"/>
          <w:sz w:val="24"/>
        </w:rPr>
        <w:lastRenderedPageBreak/>
        <w:t>政府采购应当采购本国货物、工程和服务。但有《中华人民共和国政 府采购法》第十条规定情形的除外。</w:t>
      </w:r>
    </w:p>
    <w:p w14:paraId="4BA42010" w14:textId="77777777" w:rsidR="00B00986" w:rsidRDefault="00E44760">
      <w:pPr>
        <w:numPr>
          <w:ilvl w:val="2"/>
          <w:numId w:val="8"/>
        </w:numPr>
        <w:tabs>
          <w:tab w:val="left" w:pos="2014"/>
        </w:tabs>
        <w:snapToGrid w:val="0"/>
        <w:spacing w:line="360" w:lineRule="auto"/>
        <w:rPr>
          <w:rFonts w:ascii="宋体" w:hAnsi="宋体" w:cs="Arial" w:hint="eastAsia"/>
          <w:sz w:val="24"/>
        </w:rPr>
      </w:pPr>
      <w:r>
        <w:rPr>
          <w:rFonts w:ascii="宋体" w:hAnsi="宋体" w:cs="Arial"/>
          <w:sz w:val="24"/>
        </w:rPr>
        <w:t>本项目如接受非本国货物、工程、服务参与投标， 则具体要求见第五章《采购需求》。</w:t>
      </w:r>
    </w:p>
    <w:p w14:paraId="726EDC47" w14:textId="77777777" w:rsidR="00B00986" w:rsidRDefault="00E44760">
      <w:pPr>
        <w:numPr>
          <w:ilvl w:val="2"/>
          <w:numId w:val="8"/>
        </w:numPr>
        <w:tabs>
          <w:tab w:val="left" w:pos="2014"/>
        </w:tabs>
        <w:snapToGrid w:val="0"/>
        <w:spacing w:line="360" w:lineRule="auto"/>
        <w:rPr>
          <w:rFonts w:ascii="宋体" w:hAnsi="宋体" w:cs="Arial" w:hint="eastAsia"/>
          <w:sz w:val="24"/>
        </w:rPr>
      </w:pPr>
      <w:r>
        <w:rPr>
          <w:rFonts w:ascii="宋体" w:hAnsi="宋体" w:cs="Arial"/>
          <w:sz w:val="24"/>
        </w:rPr>
        <w:t>进口产品指通过中国海关报关验放进入中国境内且产自关境外的产品，包括已经进入中国境内的进口产品。关于进口产品的相关规定依据《政府采购进口产品管理办法》（财库〔2007〕119 号文）、《关于政府采购进口产品管理有关问题的通知》（财办库〔2008〕248号文）。</w:t>
      </w:r>
    </w:p>
    <w:p w14:paraId="22058129" w14:textId="77777777" w:rsidR="00B00986" w:rsidRDefault="00E44760">
      <w:pPr>
        <w:numPr>
          <w:ilvl w:val="1"/>
          <w:numId w:val="8"/>
        </w:numPr>
        <w:tabs>
          <w:tab w:val="left" w:pos="1080"/>
          <w:tab w:val="left" w:pos="2014"/>
        </w:tabs>
        <w:snapToGrid w:val="0"/>
        <w:spacing w:line="360" w:lineRule="auto"/>
        <w:ind w:left="1080" w:hanging="720"/>
        <w:rPr>
          <w:rFonts w:ascii="宋体" w:hAnsi="宋体" w:cs="Arial" w:hint="eastAsia"/>
          <w:sz w:val="24"/>
        </w:rPr>
      </w:pPr>
      <w:r>
        <w:rPr>
          <w:rFonts w:ascii="宋体" w:hAnsi="宋体" w:cs="Arial"/>
          <w:sz w:val="24"/>
        </w:rPr>
        <w:t>中小企业、监狱企业及残疾人福利性单位</w:t>
      </w:r>
    </w:p>
    <w:p w14:paraId="4838D4FD" w14:textId="77777777" w:rsidR="00B00986" w:rsidRDefault="00E44760">
      <w:pPr>
        <w:numPr>
          <w:ilvl w:val="2"/>
          <w:numId w:val="8"/>
        </w:numPr>
        <w:snapToGrid w:val="0"/>
        <w:spacing w:line="360" w:lineRule="auto"/>
        <w:rPr>
          <w:rFonts w:ascii="宋体" w:hAnsi="宋体" w:cs="Arial" w:hint="eastAsia"/>
          <w:sz w:val="24"/>
        </w:rPr>
      </w:pPr>
      <w:r>
        <w:rPr>
          <w:rFonts w:ascii="宋体" w:hAnsi="宋体" w:cs="Arial"/>
          <w:sz w:val="24"/>
        </w:rPr>
        <w:t>中小企业定义：</w:t>
      </w:r>
    </w:p>
    <w:p w14:paraId="474FD89C" w14:textId="77777777" w:rsidR="00B00986" w:rsidRDefault="00B00986">
      <w:pPr>
        <w:pStyle w:val="afff0"/>
        <w:numPr>
          <w:ilvl w:val="0"/>
          <w:numId w:val="9"/>
        </w:numPr>
        <w:tabs>
          <w:tab w:val="left" w:pos="1980"/>
          <w:tab w:val="left" w:pos="2035"/>
          <w:tab w:val="left" w:pos="2977"/>
        </w:tabs>
        <w:snapToGrid w:val="0"/>
        <w:spacing w:line="360" w:lineRule="auto"/>
        <w:ind w:firstLineChars="0"/>
        <w:rPr>
          <w:rFonts w:ascii="宋体" w:hAnsi="宋体" w:cs="Arial" w:hint="eastAsia"/>
          <w:vanish/>
          <w:sz w:val="24"/>
          <w:szCs w:val="24"/>
        </w:rPr>
      </w:pPr>
    </w:p>
    <w:p w14:paraId="5D35A552" w14:textId="77777777" w:rsidR="00B00986" w:rsidRDefault="00B00986">
      <w:pPr>
        <w:pStyle w:val="afff0"/>
        <w:numPr>
          <w:ilvl w:val="0"/>
          <w:numId w:val="9"/>
        </w:numPr>
        <w:tabs>
          <w:tab w:val="left" w:pos="1980"/>
          <w:tab w:val="left" w:pos="2035"/>
          <w:tab w:val="left" w:pos="2977"/>
        </w:tabs>
        <w:snapToGrid w:val="0"/>
        <w:spacing w:line="360" w:lineRule="auto"/>
        <w:ind w:firstLineChars="0"/>
        <w:rPr>
          <w:rFonts w:ascii="宋体" w:hAnsi="宋体" w:cs="Arial" w:hint="eastAsia"/>
          <w:vanish/>
          <w:sz w:val="24"/>
          <w:szCs w:val="24"/>
        </w:rPr>
      </w:pPr>
    </w:p>
    <w:p w14:paraId="6E143405" w14:textId="77777777" w:rsidR="00B00986" w:rsidRDefault="00B00986">
      <w:pPr>
        <w:pStyle w:val="afff0"/>
        <w:numPr>
          <w:ilvl w:val="0"/>
          <w:numId w:val="9"/>
        </w:numPr>
        <w:tabs>
          <w:tab w:val="left" w:pos="1980"/>
          <w:tab w:val="left" w:pos="2035"/>
          <w:tab w:val="left" w:pos="2977"/>
        </w:tabs>
        <w:snapToGrid w:val="0"/>
        <w:spacing w:line="360" w:lineRule="auto"/>
        <w:ind w:firstLineChars="0"/>
        <w:rPr>
          <w:rFonts w:ascii="宋体" w:hAnsi="宋体" w:cs="Arial" w:hint="eastAsia"/>
          <w:vanish/>
          <w:sz w:val="24"/>
          <w:szCs w:val="24"/>
        </w:rPr>
      </w:pPr>
    </w:p>
    <w:p w14:paraId="181C9FFA" w14:textId="77777777" w:rsidR="00B00986" w:rsidRDefault="00B00986">
      <w:pPr>
        <w:pStyle w:val="afff0"/>
        <w:numPr>
          <w:ilvl w:val="0"/>
          <w:numId w:val="9"/>
        </w:numPr>
        <w:tabs>
          <w:tab w:val="left" w:pos="1980"/>
          <w:tab w:val="left" w:pos="2035"/>
          <w:tab w:val="left" w:pos="2977"/>
        </w:tabs>
        <w:snapToGrid w:val="0"/>
        <w:spacing w:line="360" w:lineRule="auto"/>
        <w:ind w:firstLineChars="0"/>
        <w:rPr>
          <w:rFonts w:ascii="宋体" w:hAnsi="宋体" w:cs="Arial" w:hint="eastAsia"/>
          <w:vanish/>
          <w:sz w:val="24"/>
          <w:szCs w:val="24"/>
        </w:rPr>
      </w:pPr>
    </w:p>
    <w:p w14:paraId="1D31EC8D" w14:textId="77777777" w:rsidR="00B00986" w:rsidRDefault="00B00986">
      <w:pPr>
        <w:pStyle w:val="afff0"/>
        <w:numPr>
          <w:ilvl w:val="0"/>
          <w:numId w:val="9"/>
        </w:numPr>
        <w:tabs>
          <w:tab w:val="left" w:pos="1980"/>
          <w:tab w:val="left" w:pos="2035"/>
          <w:tab w:val="left" w:pos="2977"/>
        </w:tabs>
        <w:snapToGrid w:val="0"/>
        <w:spacing w:line="360" w:lineRule="auto"/>
        <w:ind w:firstLineChars="0"/>
        <w:rPr>
          <w:rFonts w:ascii="宋体" w:hAnsi="宋体" w:cs="Arial" w:hint="eastAsia"/>
          <w:vanish/>
          <w:sz w:val="24"/>
          <w:szCs w:val="24"/>
        </w:rPr>
      </w:pPr>
    </w:p>
    <w:p w14:paraId="1F4C8F94" w14:textId="77777777" w:rsidR="00B00986" w:rsidRDefault="00B00986">
      <w:pPr>
        <w:pStyle w:val="afff0"/>
        <w:numPr>
          <w:ilvl w:val="1"/>
          <w:numId w:val="9"/>
        </w:numPr>
        <w:tabs>
          <w:tab w:val="left" w:pos="1980"/>
          <w:tab w:val="left" w:pos="2035"/>
          <w:tab w:val="left" w:pos="2977"/>
        </w:tabs>
        <w:snapToGrid w:val="0"/>
        <w:spacing w:line="360" w:lineRule="auto"/>
        <w:ind w:firstLineChars="0"/>
        <w:rPr>
          <w:rFonts w:ascii="宋体" w:hAnsi="宋体" w:cs="Arial" w:hint="eastAsia"/>
          <w:vanish/>
          <w:sz w:val="24"/>
          <w:szCs w:val="24"/>
        </w:rPr>
      </w:pPr>
    </w:p>
    <w:p w14:paraId="572CD6A3" w14:textId="77777777" w:rsidR="00B00986" w:rsidRDefault="00B00986">
      <w:pPr>
        <w:pStyle w:val="afff0"/>
        <w:numPr>
          <w:ilvl w:val="1"/>
          <w:numId w:val="9"/>
        </w:numPr>
        <w:tabs>
          <w:tab w:val="left" w:pos="1980"/>
          <w:tab w:val="left" w:pos="2035"/>
          <w:tab w:val="left" w:pos="2977"/>
        </w:tabs>
        <w:snapToGrid w:val="0"/>
        <w:spacing w:line="360" w:lineRule="auto"/>
        <w:ind w:firstLineChars="0"/>
        <w:rPr>
          <w:rFonts w:ascii="宋体" w:hAnsi="宋体" w:cs="Arial" w:hint="eastAsia"/>
          <w:vanish/>
          <w:sz w:val="24"/>
          <w:szCs w:val="24"/>
        </w:rPr>
      </w:pPr>
    </w:p>
    <w:p w14:paraId="6E331C0E" w14:textId="77777777" w:rsidR="00B00986" w:rsidRDefault="00B00986">
      <w:pPr>
        <w:pStyle w:val="afff0"/>
        <w:numPr>
          <w:ilvl w:val="2"/>
          <w:numId w:val="9"/>
        </w:numPr>
        <w:tabs>
          <w:tab w:val="left" w:pos="2035"/>
          <w:tab w:val="left" w:pos="2977"/>
        </w:tabs>
        <w:snapToGrid w:val="0"/>
        <w:spacing w:line="360" w:lineRule="auto"/>
        <w:ind w:firstLineChars="0"/>
        <w:rPr>
          <w:rFonts w:ascii="宋体" w:hAnsi="宋体" w:cs="Arial" w:hint="eastAsia"/>
          <w:vanish/>
          <w:sz w:val="24"/>
          <w:szCs w:val="24"/>
        </w:rPr>
      </w:pPr>
    </w:p>
    <w:p w14:paraId="39C8340E" w14:textId="77777777" w:rsidR="00B00986" w:rsidRDefault="00E44760">
      <w:pPr>
        <w:numPr>
          <w:ilvl w:val="3"/>
          <w:numId w:val="9"/>
        </w:numPr>
        <w:tabs>
          <w:tab w:val="clear" w:pos="900"/>
          <w:tab w:val="left" w:pos="1980"/>
          <w:tab w:val="left" w:pos="2035"/>
          <w:tab w:val="left" w:pos="2885"/>
          <w:tab w:val="left" w:pos="2977"/>
        </w:tabs>
        <w:snapToGrid w:val="0"/>
        <w:spacing w:line="360" w:lineRule="auto"/>
        <w:ind w:left="2885"/>
        <w:rPr>
          <w:rFonts w:ascii="宋体" w:hAnsi="宋体" w:cs="Arial" w:hint="eastAsia"/>
          <w:sz w:val="24"/>
        </w:rPr>
      </w:pPr>
      <w:r>
        <w:rPr>
          <w:rFonts w:ascii="宋体" w:hAnsi="宋体" w:cs="Arial"/>
          <w:sz w:val="24"/>
        </w:rPr>
        <w:t>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关于中小企业的相关规定依据《中华人民共和国中小企业促进法》、《关于进一步加大政府采购支持中小企业力度的通知》（财库〔2022〕19 号）、《政府采购促进中小企业发展管理办法》（财库〔2020〕46 号）、《关于印发中小企业划型标准规定的通知》（工信部联企业〔2011〕300 号）。</w:t>
      </w:r>
    </w:p>
    <w:p w14:paraId="5081D760" w14:textId="77777777" w:rsidR="00B00986" w:rsidRDefault="00E44760">
      <w:pPr>
        <w:numPr>
          <w:ilvl w:val="3"/>
          <w:numId w:val="9"/>
        </w:numPr>
        <w:tabs>
          <w:tab w:val="clear" w:pos="900"/>
          <w:tab w:val="left" w:pos="1980"/>
          <w:tab w:val="left" w:pos="2035"/>
          <w:tab w:val="left" w:pos="2885"/>
          <w:tab w:val="left" w:pos="2977"/>
        </w:tabs>
        <w:snapToGrid w:val="0"/>
        <w:spacing w:line="360" w:lineRule="auto"/>
        <w:ind w:left="2885"/>
        <w:rPr>
          <w:rFonts w:ascii="宋体" w:hAnsi="宋体" w:cs="Arial" w:hint="eastAsia"/>
          <w:sz w:val="24"/>
        </w:rPr>
      </w:pPr>
      <w:r>
        <w:rPr>
          <w:rFonts w:ascii="宋体" w:hAnsi="宋体" w:cs="Arial"/>
          <w:sz w:val="24"/>
        </w:rPr>
        <w:t>供应商提供的货物、工程或者服务符合下列情形的，享受中小企业扶持政策：</w:t>
      </w:r>
    </w:p>
    <w:p w14:paraId="203052FF" w14:textId="77777777" w:rsidR="00B00986" w:rsidRDefault="00E44760">
      <w:pPr>
        <w:tabs>
          <w:tab w:val="left" w:pos="1980"/>
        </w:tabs>
        <w:snapToGrid w:val="0"/>
        <w:spacing w:line="360" w:lineRule="auto"/>
        <w:ind w:leftChars="1350" w:left="2835"/>
        <w:rPr>
          <w:rFonts w:ascii="宋体" w:hAnsi="宋体" w:cs="Arial" w:hint="eastAsia"/>
          <w:sz w:val="24"/>
        </w:rPr>
      </w:pPr>
      <w:r>
        <w:rPr>
          <w:rFonts w:ascii="宋体" w:hAnsi="宋体" w:cs="Arial"/>
          <w:sz w:val="24"/>
        </w:rPr>
        <w:t>（1）在货物采购项目中，货物由中小企业制造，即货物由中小企业生产且使用该中小企业商号或者注册商标；</w:t>
      </w:r>
    </w:p>
    <w:p w14:paraId="78ECC14C" w14:textId="77777777" w:rsidR="00B00986" w:rsidRDefault="00E44760">
      <w:pPr>
        <w:tabs>
          <w:tab w:val="left" w:pos="1980"/>
        </w:tabs>
        <w:snapToGrid w:val="0"/>
        <w:spacing w:line="360" w:lineRule="auto"/>
        <w:ind w:leftChars="1350" w:left="2835"/>
        <w:rPr>
          <w:rFonts w:ascii="宋体" w:hAnsi="宋体" w:cs="Arial" w:hint="eastAsia"/>
          <w:sz w:val="24"/>
        </w:rPr>
      </w:pPr>
      <w:r>
        <w:rPr>
          <w:rFonts w:ascii="宋体" w:hAnsi="宋体" w:cs="Arial"/>
          <w:sz w:val="24"/>
        </w:rPr>
        <w:t>（2）在工程采购项目中，工程由中小企业承建，即工程施工单位为中小企业；</w:t>
      </w:r>
    </w:p>
    <w:p w14:paraId="2DC07772" w14:textId="77777777" w:rsidR="00B00986" w:rsidRDefault="00E44760">
      <w:pPr>
        <w:tabs>
          <w:tab w:val="left" w:pos="1980"/>
        </w:tabs>
        <w:snapToGrid w:val="0"/>
        <w:spacing w:line="360" w:lineRule="auto"/>
        <w:ind w:leftChars="1350" w:left="2835"/>
        <w:rPr>
          <w:rFonts w:ascii="宋体" w:hAnsi="宋体" w:cs="Arial" w:hint="eastAsia"/>
          <w:sz w:val="24"/>
        </w:rPr>
      </w:pPr>
      <w:r>
        <w:rPr>
          <w:rFonts w:ascii="宋体" w:hAnsi="宋体" w:cs="Arial"/>
          <w:sz w:val="24"/>
        </w:rPr>
        <w:t>（3）在服务采购项目中，服务由中小企业承接，即提供服务的人员为中小企业依照《中华人民共和国劳动合同法》订立劳动合同的从业人员。</w:t>
      </w:r>
    </w:p>
    <w:p w14:paraId="4BB32D8D" w14:textId="77777777" w:rsidR="00B00986" w:rsidRDefault="00E44760">
      <w:pPr>
        <w:numPr>
          <w:ilvl w:val="3"/>
          <w:numId w:val="9"/>
        </w:numPr>
        <w:tabs>
          <w:tab w:val="clear" w:pos="900"/>
          <w:tab w:val="left" w:pos="1980"/>
          <w:tab w:val="left" w:pos="2035"/>
          <w:tab w:val="left" w:pos="2885"/>
          <w:tab w:val="left" w:pos="2977"/>
        </w:tabs>
        <w:snapToGrid w:val="0"/>
        <w:spacing w:line="360" w:lineRule="auto"/>
        <w:ind w:left="2885"/>
        <w:rPr>
          <w:rFonts w:ascii="宋体" w:hAnsi="宋体" w:cs="Arial" w:hint="eastAsia"/>
          <w:sz w:val="24"/>
        </w:rPr>
      </w:pPr>
      <w:r>
        <w:rPr>
          <w:rFonts w:ascii="宋体" w:hAnsi="宋体" w:cs="Arial"/>
          <w:sz w:val="24"/>
        </w:rPr>
        <w:lastRenderedPageBreak/>
        <w:t>在货物采购项目中，供应商提供的货物既有中小企业制造货物，也有大型企业制造货物的，不享受中小企业扶持政策。</w:t>
      </w:r>
    </w:p>
    <w:p w14:paraId="33E74B99" w14:textId="77777777" w:rsidR="00B00986" w:rsidRDefault="00E44760">
      <w:pPr>
        <w:numPr>
          <w:ilvl w:val="3"/>
          <w:numId w:val="9"/>
        </w:numPr>
        <w:tabs>
          <w:tab w:val="clear" w:pos="900"/>
          <w:tab w:val="left" w:pos="1980"/>
          <w:tab w:val="left" w:pos="2035"/>
          <w:tab w:val="left" w:pos="2885"/>
          <w:tab w:val="left" w:pos="2977"/>
        </w:tabs>
        <w:snapToGrid w:val="0"/>
        <w:spacing w:line="360" w:lineRule="auto"/>
        <w:ind w:left="2885"/>
        <w:rPr>
          <w:rFonts w:ascii="宋体" w:hAnsi="宋体" w:cs="Arial" w:hint="eastAsia"/>
          <w:sz w:val="24"/>
        </w:rPr>
      </w:pPr>
      <w:r>
        <w:rPr>
          <w:rFonts w:ascii="宋体" w:hAnsi="宋体" w:cs="Arial"/>
          <w:sz w:val="24"/>
        </w:rPr>
        <w:t>以联合体形式参加政府采购活动，联合体各方均为中小企业的，联合体视同中小企业。其中，联合体各方均为小微企业的，联合体视同小微企业。</w:t>
      </w:r>
    </w:p>
    <w:p w14:paraId="4B4BEA19" w14:textId="77777777" w:rsidR="00B00986" w:rsidRDefault="00E44760">
      <w:pPr>
        <w:numPr>
          <w:ilvl w:val="2"/>
          <w:numId w:val="8"/>
        </w:numPr>
        <w:snapToGrid w:val="0"/>
        <w:spacing w:line="360" w:lineRule="auto"/>
        <w:rPr>
          <w:rFonts w:ascii="宋体" w:hAnsi="宋体" w:cs="Arial" w:hint="eastAsia"/>
          <w:sz w:val="24"/>
        </w:rPr>
      </w:pPr>
      <w:r>
        <w:rPr>
          <w:rFonts w:ascii="宋体" w:hAnsi="宋体" w:cs="Arial"/>
          <w:sz w:val="24"/>
        </w:rPr>
        <w:t>在政府采购活动中，监狱企业视同小型、微型企业，享受预留份额、</w:t>
      </w:r>
      <w:r>
        <w:rPr>
          <w:rFonts w:ascii="宋体" w:hAnsi="宋体" w:cs="Arial"/>
          <w:sz w:val="24"/>
        </w:rPr>
        <w:cr/>
        <w:t>评审中价格扣除等政府采购促进中小企业发展的政府采购政策。监狱</w:t>
      </w:r>
      <w:r>
        <w:rPr>
          <w:rFonts w:ascii="宋体" w:hAnsi="宋体" w:cs="Arial"/>
          <w:sz w:val="24"/>
        </w:rPr>
        <w:cr/>
        <w:t>企业定义：是指由司法部认定的为罪犯、戒毒人员提供生产项目和劳</w:t>
      </w:r>
      <w:r>
        <w:rPr>
          <w:rFonts w:ascii="宋体" w:hAnsi="宋体" w:cs="Arial"/>
          <w:sz w:val="24"/>
        </w:rPr>
        <w:cr/>
        <w:t>动对象，且全部产权属于司法部监狱管理局、戒毒管理局、直属煤矿</w:t>
      </w:r>
      <w:r>
        <w:rPr>
          <w:rFonts w:ascii="宋体" w:hAnsi="宋体" w:cs="Arial"/>
          <w:sz w:val="24"/>
        </w:rPr>
        <w:cr/>
        <w:t>管理局，各省、自治区、直辖市监狱管理局、戒毒管理局，各地（设</w:t>
      </w:r>
      <w:r>
        <w:rPr>
          <w:rFonts w:ascii="宋体" w:hAnsi="宋体" w:cs="Arial"/>
          <w:sz w:val="24"/>
        </w:rPr>
        <w:cr/>
        <w:t>区的市）监狱、强制隔离戒毒所、戒毒康复所，以及新疆生产建设兵</w:t>
      </w:r>
      <w:r>
        <w:rPr>
          <w:rFonts w:ascii="宋体" w:hAnsi="宋体" w:cs="Arial"/>
          <w:sz w:val="24"/>
        </w:rPr>
        <w:cr/>
        <w:t>团监狱管理局、戒毒管理局的企业。</w:t>
      </w:r>
    </w:p>
    <w:p w14:paraId="3A609FCB" w14:textId="77777777" w:rsidR="00B00986" w:rsidRDefault="00E44760">
      <w:pPr>
        <w:numPr>
          <w:ilvl w:val="2"/>
          <w:numId w:val="8"/>
        </w:numPr>
        <w:snapToGrid w:val="0"/>
        <w:spacing w:line="360" w:lineRule="auto"/>
        <w:rPr>
          <w:rFonts w:ascii="宋体" w:hAnsi="宋体" w:cs="Arial" w:hint="eastAsia"/>
          <w:sz w:val="24"/>
        </w:rPr>
      </w:pPr>
      <w:r>
        <w:rPr>
          <w:rFonts w:ascii="宋体" w:hAnsi="宋体" w:cs="Arial"/>
          <w:sz w:val="24"/>
        </w:rPr>
        <w:t>在政府采购活动中，残疾人福利性单位视同小型、微型企业，享受预</w:t>
      </w:r>
      <w:r>
        <w:rPr>
          <w:rFonts w:ascii="宋体" w:hAnsi="宋体" w:cs="Arial"/>
          <w:sz w:val="24"/>
        </w:rPr>
        <w:cr/>
        <w:t>留份额、评审中价格扣除等促进中小企业发展的政府采购政策。残疾</w:t>
      </w:r>
      <w:r>
        <w:rPr>
          <w:rFonts w:ascii="宋体" w:hAnsi="宋体" w:cs="Arial"/>
          <w:sz w:val="24"/>
        </w:rPr>
        <w:cr/>
        <w:t>人福利性单位定义：享受政府采购支持政策的残疾人福利性单位应当</w:t>
      </w:r>
      <w:r>
        <w:rPr>
          <w:rFonts w:ascii="宋体" w:hAnsi="宋体" w:cs="Arial"/>
          <w:sz w:val="24"/>
        </w:rPr>
        <w:cr/>
        <w:t>同时满足以下条件：</w:t>
      </w:r>
    </w:p>
    <w:p w14:paraId="27DEF900" w14:textId="77777777" w:rsidR="00B00986" w:rsidRDefault="00B00986">
      <w:pPr>
        <w:pStyle w:val="afff0"/>
        <w:numPr>
          <w:ilvl w:val="2"/>
          <w:numId w:val="9"/>
        </w:numPr>
        <w:tabs>
          <w:tab w:val="left" w:pos="2035"/>
          <w:tab w:val="left" w:pos="2977"/>
        </w:tabs>
        <w:snapToGrid w:val="0"/>
        <w:spacing w:line="360" w:lineRule="auto"/>
        <w:ind w:firstLineChars="0"/>
        <w:rPr>
          <w:rFonts w:ascii="宋体" w:hAnsi="宋体" w:cs="Arial" w:hint="eastAsia"/>
          <w:vanish/>
          <w:sz w:val="24"/>
          <w:szCs w:val="24"/>
        </w:rPr>
      </w:pPr>
    </w:p>
    <w:p w14:paraId="30034F11" w14:textId="77777777" w:rsidR="00B00986" w:rsidRDefault="00B00986">
      <w:pPr>
        <w:pStyle w:val="afff0"/>
        <w:numPr>
          <w:ilvl w:val="2"/>
          <w:numId w:val="9"/>
        </w:numPr>
        <w:tabs>
          <w:tab w:val="left" w:pos="2035"/>
          <w:tab w:val="left" w:pos="2977"/>
        </w:tabs>
        <w:snapToGrid w:val="0"/>
        <w:spacing w:line="360" w:lineRule="auto"/>
        <w:ind w:firstLineChars="0"/>
        <w:rPr>
          <w:rFonts w:ascii="宋体" w:hAnsi="宋体" w:cs="Arial" w:hint="eastAsia"/>
          <w:vanish/>
          <w:sz w:val="24"/>
          <w:szCs w:val="24"/>
        </w:rPr>
      </w:pPr>
    </w:p>
    <w:p w14:paraId="09FCFF65" w14:textId="77777777" w:rsidR="00B00986" w:rsidRDefault="00E44760">
      <w:pPr>
        <w:numPr>
          <w:ilvl w:val="3"/>
          <w:numId w:val="9"/>
        </w:numPr>
        <w:tabs>
          <w:tab w:val="clear" w:pos="900"/>
          <w:tab w:val="left" w:pos="1980"/>
          <w:tab w:val="left" w:pos="2035"/>
          <w:tab w:val="left" w:pos="2885"/>
          <w:tab w:val="left" w:pos="2977"/>
        </w:tabs>
        <w:snapToGrid w:val="0"/>
        <w:spacing w:line="360" w:lineRule="auto"/>
        <w:ind w:left="2885"/>
        <w:rPr>
          <w:rFonts w:ascii="宋体" w:hAnsi="宋体" w:cs="Arial" w:hint="eastAsia"/>
          <w:sz w:val="24"/>
        </w:rPr>
      </w:pPr>
      <w:r>
        <w:rPr>
          <w:rFonts w:ascii="宋体" w:hAnsi="宋体" w:cs="Arial"/>
          <w:sz w:val="24"/>
        </w:rPr>
        <w:t>安置的残疾人占本单位在职职工人数的比例不低于 25%（含 25%），并且安置的残疾人人数不少于 10 人（含 10人）；</w:t>
      </w:r>
    </w:p>
    <w:p w14:paraId="49DE6C5B" w14:textId="77777777" w:rsidR="00B00986" w:rsidRDefault="00E44760">
      <w:pPr>
        <w:numPr>
          <w:ilvl w:val="3"/>
          <w:numId w:val="9"/>
        </w:numPr>
        <w:tabs>
          <w:tab w:val="clear" w:pos="900"/>
          <w:tab w:val="left" w:pos="1980"/>
          <w:tab w:val="left" w:pos="2035"/>
          <w:tab w:val="left" w:pos="2885"/>
          <w:tab w:val="left" w:pos="2977"/>
        </w:tabs>
        <w:snapToGrid w:val="0"/>
        <w:spacing w:line="360" w:lineRule="auto"/>
        <w:ind w:left="2885"/>
        <w:rPr>
          <w:rFonts w:ascii="宋体" w:hAnsi="宋体" w:cs="Arial" w:hint="eastAsia"/>
          <w:sz w:val="24"/>
        </w:rPr>
      </w:pPr>
      <w:r>
        <w:rPr>
          <w:rFonts w:ascii="宋体" w:hAnsi="宋体" w:cs="Arial"/>
          <w:sz w:val="24"/>
        </w:rPr>
        <w:t>依法与安置的每位残疾人签订了一年以上（含一年）的劳动合同或服务协议；</w:t>
      </w:r>
    </w:p>
    <w:p w14:paraId="74EFAE68" w14:textId="77777777" w:rsidR="00B00986" w:rsidRDefault="00E44760">
      <w:pPr>
        <w:numPr>
          <w:ilvl w:val="3"/>
          <w:numId w:val="9"/>
        </w:numPr>
        <w:tabs>
          <w:tab w:val="clear" w:pos="900"/>
          <w:tab w:val="left" w:pos="1980"/>
          <w:tab w:val="left" w:pos="2035"/>
          <w:tab w:val="left" w:pos="2885"/>
          <w:tab w:val="left" w:pos="2977"/>
        </w:tabs>
        <w:snapToGrid w:val="0"/>
        <w:spacing w:line="360" w:lineRule="auto"/>
        <w:ind w:left="2885"/>
        <w:rPr>
          <w:rFonts w:ascii="宋体" w:hAnsi="宋体" w:cs="Arial" w:hint="eastAsia"/>
          <w:sz w:val="24"/>
        </w:rPr>
      </w:pPr>
      <w:r>
        <w:rPr>
          <w:rFonts w:ascii="宋体" w:hAnsi="宋体" w:cs="Arial"/>
          <w:sz w:val="24"/>
        </w:rPr>
        <w:t>为安置的每位残疾人按月足额缴纳了基本养老保险、基本医疗保险、失业保险、工伤保险和生育保险等社会保险费；</w:t>
      </w:r>
    </w:p>
    <w:p w14:paraId="2A02B355" w14:textId="77777777" w:rsidR="00B00986" w:rsidRDefault="00E44760">
      <w:pPr>
        <w:numPr>
          <w:ilvl w:val="3"/>
          <w:numId w:val="9"/>
        </w:numPr>
        <w:tabs>
          <w:tab w:val="clear" w:pos="900"/>
          <w:tab w:val="left" w:pos="1980"/>
          <w:tab w:val="left" w:pos="2035"/>
          <w:tab w:val="left" w:pos="2885"/>
          <w:tab w:val="left" w:pos="2977"/>
        </w:tabs>
        <w:snapToGrid w:val="0"/>
        <w:spacing w:line="360" w:lineRule="auto"/>
        <w:ind w:left="2885"/>
        <w:rPr>
          <w:rFonts w:ascii="宋体" w:hAnsi="宋体" w:cs="Arial" w:hint="eastAsia"/>
          <w:sz w:val="24"/>
        </w:rPr>
      </w:pPr>
      <w:r>
        <w:rPr>
          <w:rFonts w:ascii="宋体" w:hAnsi="宋体" w:cs="Arial"/>
          <w:sz w:val="24"/>
        </w:rPr>
        <w:t>通过银行等金融机构向安置的每位残疾人，按月支付了不低于单位所在区县适用的经省级人民政府批准的月最低工资标准的工资；</w:t>
      </w:r>
    </w:p>
    <w:p w14:paraId="44A69EEB" w14:textId="77777777" w:rsidR="00B00986" w:rsidRDefault="00E44760">
      <w:pPr>
        <w:numPr>
          <w:ilvl w:val="3"/>
          <w:numId w:val="9"/>
        </w:numPr>
        <w:tabs>
          <w:tab w:val="clear" w:pos="900"/>
          <w:tab w:val="left" w:pos="1980"/>
          <w:tab w:val="left" w:pos="2035"/>
          <w:tab w:val="left" w:pos="2885"/>
          <w:tab w:val="left" w:pos="2977"/>
        </w:tabs>
        <w:snapToGrid w:val="0"/>
        <w:spacing w:line="360" w:lineRule="auto"/>
        <w:ind w:left="2885"/>
        <w:rPr>
          <w:rFonts w:ascii="宋体" w:hAnsi="宋体" w:cs="Arial" w:hint="eastAsia"/>
          <w:sz w:val="24"/>
        </w:rPr>
      </w:pPr>
      <w:r>
        <w:rPr>
          <w:rFonts w:ascii="宋体" w:hAnsi="宋体" w:cs="Arial"/>
          <w:sz w:val="24"/>
        </w:rPr>
        <w:t>提供本单位制造的货物、承担的工程或者服务（以下简称产品），或者提供其他残疾人福利性单位制造的货物（不包括使用非残疾人福利性单位注册商标的货物）；</w:t>
      </w:r>
    </w:p>
    <w:p w14:paraId="472B6B72" w14:textId="77777777" w:rsidR="00B00986" w:rsidRDefault="00E44760">
      <w:pPr>
        <w:numPr>
          <w:ilvl w:val="3"/>
          <w:numId w:val="9"/>
        </w:numPr>
        <w:tabs>
          <w:tab w:val="clear" w:pos="900"/>
          <w:tab w:val="left" w:pos="1980"/>
          <w:tab w:val="left" w:pos="2035"/>
          <w:tab w:val="left" w:pos="2885"/>
          <w:tab w:val="left" w:pos="2977"/>
        </w:tabs>
        <w:snapToGrid w:val="0"/>
        <w:spacing w:line="360" w:lineRule="auto"/>
        <w:ind w:left="2885"/>
        <w:rPr>
          <w:rFonts w:ascii="宋体" w:hAnsi="宋体" w:cs="Arial" w:hint="eastAsia"/>
          <w:sz w:val="24"/>
        </w:rPr>
      </w:pPr>
      <w:r>
        <w:rPr>
          <w:rFonts w:ascii="宋体" w:hAnsi="宋体" w:cs="Arial"/>
          <w:sz w:val="24"/>
        </w:rPr>
        <w:t>前款所称残疾人是指法定劳动年龄内，持有《中华人民共和国残疾人证》或者《中华人民共和国残疾军人证（1 至8 级）》</w:t>
      </w:r>
      <w:r>
        <w:rPr>
          <w:rFonts w:ascii="宋体" w:hAnsi="宋体" w:cs="Arial"/>
          <w:sz w:val="24"/>
        </w:rPr>
        <w:lastRenderedPageBreak/>
        <w:t>的自然人，包括具有劳动条件和劳动意愿的精神残疾人。在职职工人数是指与残疾人福利性单位建立劳动关系并依法签订劳动合同或服务协议的雇员人数。</w:t>
      </w:r>
    </w:p>
    <w:p w14:paraId="67C5D897" w14:textId="77777777" w:rsidR="00B00986" w:rsidRDefault="00E44760">
      <w:pPr>
        <w:numPr>
          <w:ilvl w:val="2"/>
          <w:numId w:val="8"/>
        </w:numPr>
        <w:snapToGrid w:val="0"/>
        <w:spacing w:line="360" w:lineRule="auto"/>
        <w:rPr>
          <w:rFonts w:ascii="宋体" w:hAnsi="宋体" w:cs="Arial" w:hint="eastAsia"/>
          <w:sz w:val="24"/>
        </w:rPr>
      </w:pPr>
      <w:r>
        <w:rPr>
          <w:rFonts w:ascii="宋体" w:hAnsi="宋体" w:cs="Arial"/>
          <w:sz w:val="24"/>
        </w:rPr>
        <w:t>本项目是否专门面向中小企业预留采购份额见第一章《投标邀请》。</w:t>
      </w:r>
    </w:p>
    <w:p w14:paraId="2C131371" w14:textId="77777777" w:rsidR="00B00986" w:rsidRDefault="00E44760">
      <w:pPr>
        <w:numPr>
          <w:ilvl w:val="2"/>
          <w:numId w:val="8"/>
        </w:numPr>
        <w:snapToGrid w:val="0"/>
        <w:spacing w:line="360" w:lineRule="auto"/>
        <w:rPr>
          <w:rFonts w:ascii="宋体" w:hAnsi="宋体" w:cs="Arial" w:hint="eastAsia"/>
          <w:sz w:val="24"/>
        </w:rPr>
      </w:pPr>
      <w:r>
        <w:rPr>
          <w:rFonts w:ascii="宋体" w:hAnsi="宋体" w:cs="Arial"/>
          <w:sz w:val="24"/>
        </w:rPr>
        <w:t>采购标的对应的中小企业划分标准所属行业见《投标人须知资料表》。</w:t>
      </w:r>
    </w:p>
    <w:p w14:paraId="72DD8FD1" w14:textId="77777777" w:rsidR="00B00986" w:rsidRDefault="00E44760">
      <w:pPr>
        <w:numPr>
          <w:ilvl w:val="2"/>
          <w:numId w:val="8"/>
        </w:numPr>
        <w:snapToGrid w:val="0"/>
        <w:spacing w:line="360" w:lineRule="auto"/>
        <w:rPr>
          <w:rFonts w:ascii="宋体" w:hAnsi="宋体" w:cs="Arial" w:hint="eastAsia"/>
          <w:sz w:val="24"/>
        </w:rPr>
      </w:pPr>
      <w:r>
        <w:rPr>
          <w:rFonts w:ascii="宋体" w:hAnsi="宋体" w:cs="Arial"/>
          <w:sz w:val="24"/>
        </w:rPr>
        <w:t>小微企业价格评审优惠的政策调整：见第四章《评标方法和评标标准》。</w:t>
      </w:r>
    </w:p>
    <w:p w14:paraId="38E346DA" w14:textId="77777777" w:rsidR="00B00986" w:rsidRDefault="00E44760">
      <w:pPr>
        <w:numPr>
          <w:ilvl w:val="1"/>
          <w:numId w:val="8"/>
        </w:numPr>
        <w:tabs>
          <w:tab w:val="left" w:pos="1080"/>
          <w:tab w:val="left" w:pos="2014"/>
        </w:tabs>
        <w:snapToGrid w:val="0"/>
        <w:spacing w:line="360" w:lineRule="auto"/>
        <w:ind w:left="1080" w:hanging="720"/>
        <w:rPr>
          <w:rFonts w:ascii="宋体" w:hAnsi="宋体" w:cs="Arial" w:hint="eastAsia"/>
          <w:sz w:val="24"/>
        </w:rPr>
      </w:pPr>
      <w:r>
        <w:rPr>
          <w:rFonts w:ascii="宋体" w:hAnsi="宋体" w:cs="Arial"/>
          <w:sz w:val="24"/>
        </w:rPr>
        <w:t>政府采购节能产品、环境标志产品</w:t>
      </w:r>
    </w:p>
    <w:p w14:paraId="0221F1D7" w14:textId="77777777" w:rsidR="00B00986" w:rsidRDefault="00E44760">
      <w:pPr>
        <w:numPr>
          <w:ilvl w:val="2"/>
          <w:numId w:val="8"/>
        </w:numPr>
        <w:snapToGrid w:val="0"/>
        <w:spacing w:line="360" w:lineRule="auto"/>
        <w:rPr>
          <w:rFonts w:ascii="宋体" w:hAnsi="宋体" w:cs="Arial" w:hint="eastAsia"/>
          <w:sz w:val="24"/>
        </w:rPr>
      </w:pPr>
      <w:r>
        <w:rPr>
          <w:rFonts w:ascii="宋体" w:hAnsi="宋体" w:cs="Arial"/>
          <w:sz w:val="24"/>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w:t>
      </w:r>
    </w:p>
    <w:p w14:paraId="6B477402" w14:textId="77777777" w:rsidR="00B00986" w:rsidRDefault="00E44760">
      <w:pPr>
        <w:numPr>
          <w:ilvl w:val="2"/>
          <w:numId w:val="8"/>
        </w:numPr>
        <w:snapToGrid w:val="0"/>
        <w:spacing w:line="360" w:lineRule="auto"/>
        <w:rPr>
          <w:rFonts w:ascii="宋体" w:hAnsi="宋体" w:cs="Arial" w:hint="eastAsia"/>
          <w:sz w:val="24"/>
        </w:rPr>
      </w:pPr>
      <w:r>
        <w:rPr>
          <w:rFonts w:ascii="宋体" w:hAnsi="宋体" w:cs="Arial"/>
          <w:sz w:val="24"/>
        </w:rPr>
        <w:t xml:space="preserve">采购人拟采购的产品属于品目清单范围的，采购人及其委托的采购代理机构依据国家确定的认证机构出具的、处于有效期之内的节能产品、环境标志产品认证证书，对获得证书的产品实施政府优先采购或强制采购。关于政府采购节能产品、环境标志产品的相关规定依据《关于调整优化节能产品、环境标志产品政府采购执行机制的通知》（财库〔2019〕9号）。 </w:t>
      </w:r>
    </w:p>
    <w:p w14:paraId="2F3A65B1" w14:textId="77777777" w:rsidR="00B00986" w:rsidRDefault="00E44760">
      <w:pPr>
        <w:numPr>
          <w:ilvl w:val="2"/>
          <w:numId w:val="8"/>
        </w:numPr>
        <w:snapToGrid w:val="0"/>
        <w:spacing w:line="360" w:lineRule="auto"/>
        <w:rPr>
          <w:rFonts w:ascii="宋体" w:hAnsi="宋体" w:cs="Arial" w:hint="eastAsia"/>
          <w:sz w:val="24"/>
        </w:rPr>
      </w:pPr>
      <w:r>
        <w:rPr>
          <w:rFonts w:ascii="宋体" w:hAnsi="宋体" w:cs="Arial"/>
          <w:sz w:val="24"/>
        </w:rPr>
        <w:t>如本项目采购产品属于实施政府强制采购品目清单范围的节能产品，则投标人所报产品必须获得国家确定的认证机构出具的、处于有效期之内的节能产品认证证书，</w:t>
      </w:r>
      <w:r>
        <w:rPr>
          <w:rFonts w:ascii="宋体" w:hAnsi="宋体" w:cs="Arial"/>
          <w:kern w:val="0"/>
          <w:sz w:val="24"/>
        </w:rPr>
        <w:t>否则</w:t>
      </w:r>
      <w:r>
        <w:rPr>
          <w:rFonts w:ascii="宋体" w:hAnsi="宋体" w:cs="Arial"/>
          <w:b/>
          <w:kern w:val="0"/>
          <w:sz w:val="24"/>
        </w:rPr>
        <w:t>投标无效</w:t>
      </w:r>
      <w:r>
        <w:rPr>
          <w:rFonts w:ascii="宋体" w:hAnsi="宋体" w:cs="Arial"/>
          <w:sz w:val="24"/>
        </w:rPr>
        <w:t>；</w:t>
      </w:r>
    </w:p>
    <w:p w14:paraId="6E5C1688" w14:textId="77777777" w:rsidR="00B00986" w:rsidRDefault="00E44760">
      <w:pPr>
        <w:numPr>
          <w:ilvl w:val="2"/>
          <w:numId w:val="8"/>
        </w:numPr>
        <w:snapToGrid w:val="0"/>
        <w:spacing w:line="360" w:lineRule="auto"/>
        <w:rPr>
          <w:rFonts w:ascii="宋体" w:hAnsi="宋体" w:cs="Arial" w:hint="eastAsia"/>
          <w:sz w:val="24"/>
        </w:rPr>
      </w:pPr>
      <w:r>
        <w:rPr>
          <w:rFonts w:ascii="宋体" w:hAnsi="宋体" w:cs="Arial"/>
          <w:sz w:val="24"/>
        </w:rPr>
        <w:t>非政府强制采购的节能产品或环境标志产品，依据品目清单和认证证书实施政府优先采购。优先采购的具体规定见第四章《评标方法和评标标准》（如涉及）。</w:t>
      </w:r>
    </w:p>
    <w:p w14:paraId="5DD95A70" w14:textId="77777777" w:rsidR="00B00986" w:rsidRDefault="00E44760">
      <w:pPr>
        <w:numPr>
          <w:ilvl w:val="1"/>
          <w:numId w:val="8"/>
        </w:numPr>
        <w:tabs>
          <w:tab w:val="left" w:pos="1080"/>
          <w:tab w:val="left" w:pos="2014"/>
        </w:tabs>
        <w:snapToGrid w:val="0"/>
        <w:spacing w:line="360" w:lineRule="auto"/>
        <w:ind w:left="1080" w:hanging="720"/>
        <w:rPr>
          <w:rFonts w:ascii="宋体" w:hAnsi="宋体" w:cs="Arial" w:hint="eastAsia"/>
          <w:sz w:val="24"/>
        </w:rPr>
      </w:pPr>
      <w:r>
        <w:rPr>
          <w:rFonts w:ascii="宋体" w:hAnsi="宋体" w:cs="Arial"/>
          <w:sz w:val="24"/>
        </w:rPr>
        <w:t>正版软件</w:t>
      </w:r>
    </w:p>
    <w:p w14:paraId="766F5E6A" w14:textId="77777777" w:rsidR="00B00986" w:rsidRDefault="00E44760">
      <w:pPr>
        <w:numPr>
          <w:ilvl w:val="2"/>
          <w:numId w:val="8"/>
        </w:numPr>
        <w:snapToGrid w:val="0"/>
        <w:spacing w:line="360" w:lineRule="auto"/>
        <w:rPr>
          <w:rFonts w:ascii="宋体" w:hAnsi="宋体" w:cs="Arial" w:hint="eastAsia"/>
          <w:sz w:val="24"/>
        </w:rPr>
      </w:pPr>
      <w:r>
        <w:rPr>
          <w:rFonts w:ascii="宋体" w:hAnsi="宋体" w:cs="Arial"/>
          <w:sz w:val="24"/>
        </w:rPr>
        <w:t>依据《财政部 国家发展改革委 信息产业部关于印发无线局域网产品政府采购实施意见的通知》（财库〔2005〕366 号），采购无线局域网产品和含有无线局域网功能的计算机、通信设备、打印机、复印机、投影仪等产品的，优先采购符合国家无线局域网安全标准（GB 15629.11/1102）并通过国家产品认证的产品。其中，国家有特殊信</w:t>
      </w:r>
      <w:r>
        <w:rPr>
          <w:rFonts w:ascii="宋体" w:hAnsi="宋体" w:cs="Arial"/>
          <w:sz w:val="24"/>
        </w:rPr>
        <w:lastRenderedPageBreak/>
        <w:t>息安全要求的项目必须采购认证产品，</w:t>
      </w:r>
      <w:r>
        <w:rPr>
          <w:rFonts w:ascii="宋体" w:hAnsi="宋体" w:cs="Arial"/>
          <w:kern w:val="0"/>
          <w:sz w:val="24"/>
        </w:rPr>
        <w:t>否则</w:t>
      </w:r>
      <w:r>
        <w:rPr>
          <w:rFonts w:ascii="宋体" w:hAnsi="宋体" w:cs="Arial"/>
          <w:b/>
          <w:kern w:val="0"/>
          <w:sz w:val="24"/>
        </w:rPr>
        <w:t>投标无效</w:t>
      </w:r>
      <w:r>
        <w:rPr>
          <w:rFonts w:ascii="宋体" w:hAnsi="宋体" w:cs="Arial"/>
          <w:sz w:val="24"/>
        </w:rPr>
        <w:t>。财政部、国家发展改革委、信息产业部根据政府采购改革进展和无线局域网产品技术及市场成熟等情况，从国家指定的认证机构认证的生产厂商和产品型号中确定优先采购的产品，并以“无线局域网认证产品政府采购清单”（以下简称清单）的形式公布。清单中新增认证产品厂商和型号，由财政部、国家发展改革委、信息产业部以文件形式确定、公布并适时调整。</w:t>
      </w:r>
    </w:p>
    <w:p w14:paraId="2985FFA5" w14:textId="77777777" w:rsidR="00B00986" w:rsidRDefault="00E44760">
      <w:pPr>
        <w:numPr>
          <w:ilvl w:val="2"/>
          <w:numId w:val="8"/>
        </w:numPr>
        <w:snapToGrid w:val="0"/>
        <w:spacing w:line="360" w:lineRule="auto"/>
        <w:rPr>
          <w:rFonts w:ascii="宋体" w:hAnsi="宋体" w:cs="Arial" w:hint="eastAsia"/>
          <w:sz w:val="24"/>
        </w:rPr>
      </w:pPr>
      <w:r>
        <w:rPr>
          <w:rFonts w:ascii="宋体" w:hAnsi="宋体" w:cs="Arial"/>
          <w:sz w:val="24"/>
        </w:rPr>
        <w:t>各级政府部门在购置计算机办公设备时，必须采购预装正版操作系统软件的计算机产品，相关规定依据《国家版权局、信息产业部、财政部、国务院机关事务管理局关于政府部门购置计算机办公设备必须采购已预装正版操作系统软件产品的通知》（国权联〔2006〕1 号）、《国务院办公厅关于进一步做好政府机关使用正版软件工作的通知》（国办发〔2010〕47 号）、《财政部关于进一步做好政府机关使用正版软件工作的通知》（财预〔2010〕536 号）。</w:t>
      </w:r>
    </w:p>
    <w:p w14:paraId="14AD2F97" w14:textId="77777777" w:rsidR="00B00986" w:rsidRDefault="00E44760">
      <w:pPr>
        <w:numPr>
          <w:ilvl w:val="1"/>
          <w:numId w:val="8"/>
        </w:numPr>
        <w:tabs>
          <w:tab w:val="left" w:pos="1080"/>
          <w:tab w:val="left" w:pos="2014"/>
        </w:tabs>
        <w:snapToGrid w:val="0"/>
        <w:spacing w:line="360" w:lineRule="auto"/>
        <w:ind w:left="1080" w:hanging="720"/>
        <w:rPr>
          <w:rFonts w:ascii="宋体" w:hAnsi="宋体" w:cs="Arial" w:hint="eastAsia"/>
          <w:sz w:val="24"/>
        </w:rPr>
      </w:pPr>
      <w:r>
        <w:rPr>
          <w:rFonts w:ascii="宋体" w:hAnsi="宋体" w:cs="Arial"/>
          <w:sz w:val="24"/>
        </w:rPr>
        <w:t>网络安全专用产品</w:t>
      </w:r>
    </w:p>
    <w:p w14:paraId="530774BE" w14:textId="77777777" w:rsidR="00B00986" w:rsidRDefault="00E44760">
      <w:pPr>
        <w:numPr>
          <w:ilvl w:val="2"/>
          <w:numId w:val="8"/>
        </w:numPr>
        <w:tabs>
          <w:tab w:val="left" w:pos="2014"/>
        </w:tabs>
        <w:snapToGrid w:val="0"/>
        <w:spacing w:line="360" w:lineRule="auto"/>
        <w:rPr>
          <w:rFonts w:ascii="宋体" w:hAnsi="宋体" w:cs="Arial" w:hint="eastAsia"/>
          <w:sz w:val="24"/>
        </w:rPr>
      </w:pPr>
      <w:r>
        <w:rPr>
          <w:rFonts w:ascii="宋体" w:hAnsi="宋体" w:cs="Arial"/>
          <w:sz w:val="24"/>
        </w:rPr>
        <w:t>所投产品属于列入《网络关键设备和网络安全专用产品目录》的网络安全专用产品，应当在国家互联网信息办公室会同工业和信息化部、公安部、国家认证认可监督管理委员会统一公布和更新的符合要求的</w:t>
      </w:r>
      <w:r>
        <w:rPr>
          <w:rFonts w:ascii="宋体" w:hAnsi="宋体" w:cs="Arial"/>
          <w:sz w:val="24"/>
        </w:rPr>
        <w:cr/>
        <w:t>网络关键设备和网络安全专用产品清单中。</w:t>
      </w:r>
    </w:p>
    <w:p w14:paraId="60168266" w14:textId="77777777" w:rsidR="00B00986" w:rsidRDefault="00E44760">
      <w:pPr>
        <w:numPr>
          <w:ilvl w:val="1"/>
          <w:numId w:val="8"/>
        </w:numPr>
        <w:tabs>
          <w:tab w:val="left" w:pos="1080"/>
          <w:tab w:val="left" w:pos="2014"/>
        </w:tabs>
        <w:snapToGrid w:val="0"/>
        <w:spacing w:line="360" w:lineRule="auto"/>
        <w:ind w:left="1080" w:hanging="720"/>
        <w:rPr>
          <w:rFonts w:ascii="宋体" w:hAnsi="宋体" w:cs="Arial" w:hint="eastAsia"/>
          <w:sz w:val="24"/>
        </w:rPr>
      </w:pPr>
      <w:r>
        <w:rPr>
          <w:rFonts w:ascii="宋体" w:hAnsi="宋体" w:cs="Arial"/>
          <w:sz w:val="24"/>
        </w:rPr>
        <w:t>推广使用低挥发性有机化合物（VOCs）</w:t>
      </w:r>
    </w:p>
    <w:p w14:paraId="5A957A0A" w14:textId="77777777" w:rsidR="00B00986" w:rsidRDefault="00E44760">
      <w:pPr>
        <w:numPr>
          <w:ilvl w:val="2"/>
          <w:numId w:val="8"/>
        </w:numPr>
        <w:tabs>
          <w:tab w:val="left" w:pos="2014"/>
        </w:tabs>
        <w:snapToGrid w:val="0"/>
        <w:spacing w:line="360" w:lineRule="auto"/>
        <w:rPr>
          <w:rFonts w:ascii="宋体" w:hAnsi="宋体" w:cs="Arial" w:hint="eastAsia"/>
          <w:sz w:val="24"/>
        </w:rPr>
      </w:pPr>
      <w:r>
        <w:rPr>
          <w:rFonts w:ascii="宋体" w:hAnsi="宋体" w:cs="Arial"/>
          <w:sz w:val="24"/>
        </w:rPr>
        <w:t>为全面推进本市挥发性有机物（VOCs）治理，贯彻落实挥发性有机物污染治理专项行动有关要求，相关规定依据《北京市财政局北京市生态环境局关于政府采购推广使用低挥发性有机化合物（VOCs）有关事项的通知》（京财采购〔2020〕2381 号）。本项目中涉及涂料、胶黏剂、油墨、清洗剂等挥发性有机物产品的，属于强制性标准的，供应商应执行符合本市和国家的VOCs 含量限制标准（具体标准见第五章《采购需求》），</w:t>
      </w:r>
      <w:r>
        <w:rPr>
          <w:rFonts w:ascii="宋体" w:hAnsi="宋体" w:cs="Arial"/>
          <w:kern w:val="0"/>
          <w:sz w:val="24"/>
        </w:rPr>
        <w:t>否则</w:t>
      </w:r>
      <w:r>
        <w:rPr>
          <w:rFonts w:ascii="宋体" w:hAnsi="宋体" w:cs="Arial"/>
          <w:b/>
          <w:kern w:val="0"/>
          <w:sz w:val="24"/>
        </w:rPr>
        <w:t>投标无效</w:t>
      </w:r>
      <w:r>
        <w:rPr>
          <w:rFonts w:ascii="宋体" w:hAnsi="宋体" w:cs="Arial"/>
          <w:sz w:val="24"/>
        </w:rPr>
        <w:t>；属于推荐性标准的，优先采购，具体见第四章《评标方法和评标标准》。</w:t>
      </w:r>
    </w:p>
    <w:p w14:paraId="3377BC8E" w14:textId="77777777" w:rsidR="00B00986" w:rsidRDefault="00E44760">
      <w:pPr>
        <w:numPr>
          <w:ilvl w:val="1"/>
          <w:numId w:val="8"/>
        </w:numPr>
        <w:tabs>
          <w:tab w:val="left" w:pos="1080"/>
          <w:tab w:val="left" w:pos="2014"/>
        </w:tabs>
        <w:snapToGrid w:val="0"/>
        <w:spacing w:line="360" w:lineRule="auto"/>
        <w:ind w:left="1080" w:hanging="720"/>
        <w:rPr>
          <w:rFonts w:ascii="宋体" w:hAnsi="宋体" w:cs="Arial" w:hint="eastAsia"/>
          <w:sz w:val="24"/>
        </w:rPr>
      </w:pPr>
      <w:r>
        <w:rPr>
          <w:rFonts w:ascii="宋体" w:hAnsi="宋体" w:cs="Arial"/>
          <w:sz w:val="24"/>
        </w:rPr>
        <w:t>采购需求标准</w:t>
      </w:r>
    </w:p>
    <w:p w14:paraId="13897525" w14:textId="77777777" w:rsidR="00B00986" w:rsidRDefault="00E44760">
      <w:pPr>
        <w:numPr>
          <w:ilvl w:val="2"/>
          <w:numId w:val="8"/>
        </w:numPr>
        <w:tabs>
          <w:tab w:val="left" w:pos="2014"/>
        </w:tabs>
        <w:snapToGrid w:val="0"/>
        <w:spacing w:line="360" w:lineRule="auto"/>
        <w:rPr>
          <w:rFonts w:ascii="宋体" w:hAnsi="宋体" w:cs="Arial" w:hint="eastAsia"/>
          <w:sz w:val="24"/>
        </w:rPr>
      </w:pPr>
      <w:r>
        <w:rPr>
          <w:rFonts w:ascii="宋体" w:hAnsi="宋体" w:cs="Arial"/>
          <w:sz w:val="24"/>
        </w:rPr>
        <w:t>商品包装、快递包装政府采购需求标准（试行）为助力打好污染防治</w:t>
      </w:r>
      <w:r>
        <w:rPr>
          <w:rFonts w:ascii="宋体" w:hAnsi="宋体" w:cs="Arial"/>
          <w:sz w:val="24"/>
        </w:rPr>
        <w:lastRenderedPageBreak/>
        <w:t>攻坚战，推广使用绿色包装，根据财政部关于印发《商品包装政府采购需求标准（试行）》、《快递包装政府采购需求标准（试行）》的通知（财办库〔2020〕123 号），本项目如涉及商品包装和快递包装的，则其具体要求见第五章《采购需求》。</w:t>
      </w:r>
    </w:p>
    <w:p w14:paraId="1B5FD2F4" w14:textId="77777777" w:rsidR="00B00986" w:rsidRDefault="00E44760">
      <w:pPr>
        <w:numPr>
          <w:ilvl w:val="2"/>
          <w:numId w:val="8"/>
        </w:numPr>
        <w:tabs>
          <w:tab w:val="left" w:pos="2014"/>
        </w:tabs>
        <w:snapToGrid w:val="0"/>
        <w:spacing w:line="360" w:lineRule="auto"/>
        <w:rPr>
          <w:rFonts w:ascii="宋体" w:hAnsi="宋体" w:cs="Arial" w:hint="eastAsia"/>
          <w:sz w:val="24"/>
        </w:rPr>
      </w:pPr>
      <w:r>
        <w:rPr>
          <w:rFonts w:ascii="宋体" w:hAnsi="宋体" w:cs="Arial"/>
          <w:sz w:val="24"/>
        </w:rPr>
        <w:t>绿色数据中心政府采购需求标准（试行）</w:t>
      </w:r>
    </w:p>
    <w:p w14:paraId="462C8B32" w14:textId="77777777" w:rsidR="00B00986" w:rsidRDefault="00E44760">
      <w:pPr>
        <w:tabs>
          <w:tab w:val="left" w:pos="1980"/>
          <w:tab w:val="left" w:pos="2014"/>
        </w:tabs>
        <w:snapToGrid w:val="0"/>
        <w:spacing w:line="360" w:lineRule="auto"/>
        <w:ind w:left="1980"/>
        <w:rPr>
          <w:rFonts w:ascii="宋体" w:hAnsi="宋体" w:cs="Arial" w:hint="eastAsia"/>
          <w:sz w:val="24"/>
        </w:rPr>
      </w:pPr>
      <w:r>
        <w:rPr>
          <w:rFonts w:ascii="宋体" w:hAnsi="宋体" w:cs="Arial"/>
          <w:sz w:val="24"/>
        </w:rPr>
        <w:t>为加快数据中心绿色转型，根据财政部 生态环境部 工业和信息化部关于印发《绿色数据中心政府采购需求标准（试行）》的通知（财库〔2023〕7 号），本项目如涉及绿色数据中心，则具体要求见第五章《采购需求》。</w:t>
      </w:r>
    </w:p>
    <w:bookmarkEnd w:id="178"/>
    <w:p w14:paraId="35E4CB9D" w14:textId="77777777" w:rsidR="00B00986" w:rsidRDefault="00E44760">
      <w:pPr>
        <w:numPr>
          <w:ilvl w:val="0"/>
          <w:numId w:val="8"/>
        </w:numPr>
        <w:tabs>
          <w:tab w:val="left" w:pos="360"/>
        </w:tabs>
        <w:snapToGrid w:val="0"/>
        <w:spacing w:line="360" w:lineRule="auto"/>
        <w:ind w:left="357" w:hanging="357"/>
        <w:outlineLvl w:val="1"/>
        <w:rPr>
          <w:rFonts w:ascii="宋体" w:hAnsi="宋体" w:cs="Arial" w:hint="eastAsia"/>
          <w:sz w:val="24"/>
        </w:rPr>
      </w:pPr>
      <w:r>
        <w:rPr>
          <w:rFonts w:ascii="宋体" w:hAnsi="宋体" w:cs="Arial"/>
          <w:sz w:val="24"/>
        </w:rPr>
        <w:t>投标费用</w:t>
      </w:r>
    </w:p>
    <w:p w14:paraId="256426B2" w14:textId="77777777" w:rsidR="00B00986" w:rsidRDefault="00E44760">
      <w:pPr>
        <w:numPr>
          <w:ilvl w:val="1"/>
          <w:numId w:val="8"/>
        </w:numPr>
        <w:tabs>
          <w:tab w:val="left" w:pos="1080"/>
          <w:tab w:val="left" w:pos="2014"/>
        </w:tabs>
        <w:snapToGrid w:val="0"/>
        <w:spacing w:line="360" w:lineRule="auto"/>
        <w:ind w:left="1080" w:hanging="720"/>
        <w:rPr>
          <w:rFonts w:ascii="宋体" w:hAnsi="宋体" w:cs="Arial" w:hint="eastAsia"/>
          <w:sz w:val="24"/>
        </w:rPr>
      </w:pPr>
      <w:r>
        <w:rPr>
          <w:rFonts w:ascii="宋体" w:hAnsi="宋体" w:cs="Arial"/>
          <w:sz w:val="24"/>
        </w:rPr>
        <w:t>投标人应自行承担所有与准备和参加投标有关的费用，无论投标的结果如何，采购人或采购代理机构在任何情况下均无承担这些费用的义务和责任。</w:t>
      </w:r>
    </w:p>
    <w:p w14:paraId="0E2D3A48" w14:textId="77777777" w:rsidR="00B00986" w:rsidRDefault="00B00986">
      <w:pPr>
        <w:tabs>
          <w:tab w:val="left" w:pos="1080"/>
        </w:tabs>
        <w:snapToGrid w:val="0"/>
        <w:spacing w:line="360" w:lineRule="auto"/>
        <w:ind w:left="1080"/>
        <w:rPr>
          <w:rFonts w:ascii="宋体" w:hAnsi="宋体" w:cs="Arial" w:hint="eastAsia"/>
          <w:sz w:val="28"/>
        </w:rPr>
      </w:pPr>
      <w:bookmarkStart w:id="179" w:name="_1.8_计量单位"/>
      <w:bookmarkEnd w:id="179"/>
    </w:p>
    <w:p w14:paraId="782197CC" w14:textId="77777777" w:rsidR="00B00986" w:rsidRDefault="00E44760">
      <w:pPr>
        <w:pStyle w:val="21"/>
        <w:spacing w:before="0" w:line="360" w:lineRule="auto"/>
        <w:ind w:firstLine="562"/>
        <w:rPr>
          <w:rFonts w:ascii="宋体" w:eastAsia="宋体" w:hAnsi="宋体" w:cs="Arial" w:hint="eastAsia"/>
          <w:sz w:val="28"/>
        </w:rPr>
      </w:pPr>
      <w:r>
        <w:rPr>
          <w:rFonts w:ascii="宋体" w:eastAsia="宋体" w:hAnsi="宋体" w:cs="Arial"/>
          <w:sz w:val="28"/>
        </w:rPr>
        <w:t>二   招标文件</w:t>
      </w:r>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p>
    <w:p w14:paraId="3BC95D6D" w14:textId="77777777" w:rsidR="00B00986" w:rsidRDefault="00E44760">
      <w:pPr>
        <w:numPr>
          <w:ilvl w:val="0"/>
          <w:numId w:val="8"/>
        </w:numPr>
        <w:tabs>
          <w:tab w:val="left" w:pos="360"/>
        </w:tabs>
        <w:snapToGrid w:val="0"/>
        <w:spacing w:line="360" w:lineRule="auto"/>
        <w:ind w:left="357" w:hanging="357"/>
        <w:outlineLvl w:val="1"/>
        <w:rPr>
          <w:rFonts w:ascii="宋体" w:hAnsi="宋体" w:cs="Arial" w:hint="eastAsia"/>
          <w:sz w:val="24"/>
        </w:rPr>
      </w:pPr>
      <w:bookmarkStart w:id="180" w:name="_Toc164351617"/>
      <w:bookmarkStart w:id="181" w:name="_Toc164608792"/>
      <w:bookmarkStart w:id="182" w:name="_Toc151193693"/>
      <w:bookmarkStart w:id="183" w:name="_Toc264969213"/>
      <w:bookmarkStart w:id="184" w:name="_Toc226309767"/>
      <w:bookmarkStart w:id="185" w:name="_Toc151193765"/>
      <w:bookmarkStart w:id="186" w:name="_Toc150480761"/>
      <w:bookmarkStart w:id="187" w:name="_Toc127151523"/>
      <w:bookmarkStart w:id="188" w:name="_Toc265228361"/>
      <w:bookmarkStart w:id="189" w:name="_Toc149720816"/>
      <w:bookmarkStart w:id="190" w:name="_Toc151190150"/>
      <w:bookmarkStart w:id="191" w:name="_Toc226337219"/>
      <w:bookmarkStart w:id="192" w:name="_Toc151193911"/>
      <w:bookmarkStart w:id="193" w:name="_Toc127161437"/>
      <w:bookmarkStart w:id="194" w:name="_Toc151193837"/>
      <w:bookmarkStart w:id="195" w:name="_Toc226965713"/>
      <w:bookmarkStart w:id="196" w:name="_Toc151193621"/>
      <w:bookmarkStart w:id="197" w:name="_Toc164608637"/>
      <w:bookmarkStart w:id="198" w:name="_Toc164229364"/>
      <w:bookmarkStart w:id="199" w:name="_Toc150509274"/>
      <w:bookmarkStart w:id="200" w:name="_Toc305158865"/>
      <w:bookmarkStart w:id="201" w:name="_Toc164229218"/>
      <w:bookmarkStart w:id="202" w:name="_Toc127151724"/>
      <w:bookmarkStart w:id="203" w:name="_Toc305158791"/>
      <w:bookmarkStart w:id="204" w:name="_Toc226965796"/>
      <w:bookmarkStart w:id="205" w:name="_Toc150774623"/>
      <w:bookmarkStart w:id="206" w:name="_Toc142311025"/>
      <w:bookmarkStart w:id="207" w:name="_Toc520356147"/>
      <w:bookmarkStart w:id="208" w:name="_Toc150774728"/>
      <w:bookmarkStart w:id="209" w:name="_Toc195842888"/>
      <w:r>
        <w:rPr>
          <w:rFonts w:ascii="宋体" w:hAnsi="宋体" w:cs="Arial"/>
          <w:sz w:val="24"/>
        </w:rPr>
        <w:t>招标文件构</w:t>
      </w:r>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r>
        <w:rPr>
          <w:rFonts w:ascii="宋体" w:hAnsi="宋体" w:cs="Arial"/>
          <w:sz w:val="24"/>
        </w:rPr>
        <w:t>成</w:t>
      </w:r>
    </w:p>
    <w:p w14:paraId="3712033A" w14:textId="77777777" w:rsidR="00B00986" w:rsidRDefault="00E44760">
      <w:pPr>
        <w:numPr>
          <w:ilvl w:val="1"/>
          <w:numId w:val="8"/>
        </w:numPr>
        <w:tabs>
          <w:tab w:val="left" w:pos="1080"/>
          <w:tab w:val="left" w:pos="2014"/>
        </w:tabs>
        <w:snapToGrid w:val="0"/>
        <w:spacing w:line="360" w:lineRule="auto"/>
        <w:ind w:left="1080" w:hanging="720"/>
        <w:rPr>
          <w:rFonts w:ascii="宋体" w:hAnsi="宋体" w:cs="Arial" w:hint="eastAsia"/>
          <w:sz w:val="24"/>
        </w:rPr>
      </w:pPr>
      <w:r>
        <w:rPr>
          <w:rFonts w:ascii="宋体" w:hAnsi="宋体" w:cs="Arial"/>
          <w:sz w:val="24"/>
        </w:rPr>
        <w:t>招标文件包括以下部分：</w:t>
      </w:r>
    </w:p>
    <w:p w14:paraId="49129FBC" w14:textId="77777777" w:rsidR="00B00986" w:rsidRDefault="00E44760">
      <w:pPr>
        <w:numPr>
          <w:ilvl w:val="0"/>
          <w:numId w:val="10"/>
        </w:numPr>
        <w:tabs>
          <w:tab w:val="left" w:pos="1980"/>
          <w:tab w:val="left" w:pos="2520"/>
        </w:tabs>
        <w:snapToGrid w:val="0"/>
        <w:spacing w:line="360" w:lineRule="auto"/>
        <w:ind w:left="1440" w:firstLine="5"/>
        <w:rPr>
          <w:rFonts w:ascii="宋体" w:hAnsi="宋体" w:cs="Arial" w:hint="eastAsia"/>
          <w:sz w:val="24"/>
        </w:rPr>
      </w:pPr>
      <w:r>
        <w:rPr>
          <w:rFonts w:ascii="宋体" w:hAnsi="宋体" w:cs="Arial"/>
          <w:sz w:val="24"/>
        </w:rPr>
        <w:t>投标邀请</w:t>
      </w:r>
    </w:p>
    <w:p w14:paraId="6A86DD11" w14:textId="77777777" w:rsidR="00B00986" w:rsidRDefault="00E44760">
      <w:pPr>
        <w:numPr>
          <w:ilvl w:val="0"/>
          <w:numId w:val="10"/>
        </w:numPr>
        <w:tabs>
          <w:tab w:val="left" w:pos="1980"/>
          <w:tab w:val="left" w:pos="2520"/>
        </w:tabs>
        <w:snapToGrid w:val="0"/>
        <w:spacing w:line="360" w:lineRule="auto"/>
        <w:ind w:left="1440" w:firstLine="5"/>
        <w:rPr>
          <w:rFonts w:ascii="宋体" w:hAnsi="宋体" w:cs="Arial" w:hint="eastAsia"/>
          <w:sz w:val="24"/>
        </w:rPr>
      </w:pPr>
      <w:r>
        <w:rPr>
          <w:rFonts w:ascii="宋体" w:hAnsi="宋体" w:cs="Arial"/>
          <w:sz w:val="24"/>
        </w:rPr>
        <w:t>投标人须知</w:t>
      </w:r>
    </w:p>
    <w:p w14:paraId="52DBB2FC" w14:textId="77777777" w:rsidR="00B00986" w:rsidRDefault="00E44760">
      <w:pPr>
        <w:numPr>
          <w:ilvl w:val="0"/>
          <w:numId w:val="10"/>
        </w:numPr>
        <w:tabs>
          <w:tab w:val="left" w:pos="1980"/>
          <w:tab w:val="left" w:pos="2520"/>
        </w:tabs>
        <w:snapToGrid w:val="0"/>
        <w:spacing w:line="360" w:lineRule="auto"/>
        <w:ind w:left="1440" w:firstLine="5"/>
        <w:rPr>
          <w:rFonts w:ascii="宋体" w:hAnsi="宋体" w:cs="Arial" w:hint="eastAsia"/>
          <w:sz w:val="24"/>
        </w:rPr>
      </w:pPr>
      <w:r>
        <w:rPr>
          <w:rFonts w:ascii="宋体" w:hAnsi="宋体" w:cs="Arial"/>
          <w:sz w:val="24"/>
        </w:rPr>
        <w:t>资格审查</w:t>
      </w:r>
    </w:p>
    <w:p w14:paraId="516E5745" w14:textId="77777777" w:rsidR="00B00986" w:rsidRDefault="00E44760">
      <w:pPr>
        <w:numPr>
          <w:ilvl w:val="0"/>
          <w:numId w:val="10"/>
        </w:numPr>
        <w:tabs>
          <w:tab w:val="left" w:pos="1980"/>
          <w:tab w:val="left" w:pos="2520"/>
        </w:tabs>
        <w:snapToGrid w:val="0"/>
        <w:spacing w:line="360" w:lineRule="auto"/>
        <w:ind w:left="1440" w:firstLine="5"/>
        <w:rPr>
          <w:rFonts w:ascii="宋体" w:hAnsi="宋体" w:cs="Arial" w:hint="eastAsia"/>
          <w:sz w:val="24"/>
        </w:rPr>
      </w:pPr>
      <w:r>
        <w:rPr>
          <w:rFonts w:ascii="宋体" w:hAnsi="宋体" w:cs="Arial"/>
          <w:sz w:val="24"/>
        </w:rPr>
        <w:t>评标程序、评标方法和评标标准</w:t>
      </w:r>
    </w:p>
    <w:p w14:paraId="1116D739" w14:textId="77777777" w:rsidR="00B00986" w:rsidRDefault="00E44760">
      <w:pPr>
        <w:numPr>
          <w:ilvl w:val="0"/>
          <w:numId w:val="10"/>
        </w:numPr>
        <w:tabs>
          <w:tab w:val="left" w:pos="1980"/>
          <w:tab w:val="left" w:pos="2520"/>
        </w:tabs>
        <w:snapToGrid w:val="0"/>
        <w:spacing w:line="360" w:lineRule="auto"/>
        <w:ind w:left="1440" w:firstLine="5"/>
        <w:rPr>
          <w:rFonts w:ascii="宋体" w:hAnsi="宋体" w:cs="Arial" w:hint="eastAsia"/>
          <w:sz w:val="24"/>
        </w:rPr>
      </w:pPr>
      <w:r>
        <w:rPr>
          <w:rFonts w:ascii="宋体" w:hAnsi="宋体" w:cs="Arial"/>
          <w:sz w:val="24"/>
        </w:rPr>
        <w:t>采购需求</w:t>
      </w:r>
    </w:p>
    <w:p w14:paraId="344B616D" w14:textId="77777777" w:rsidR="00B00986" w:rsidRDefault="00E44760">
      <w:pPr>
        <w:numPr>
          <w:ilvl w:val="0"/>
          <w:numId w:val="10"/>
        </w:numPr>
        <w:tabs>
          <w:tab w:val="left" w:pos="1980"/>
          <w:tab w:val="left" w:pos="2520"/>
        </w:tabs>
        <w:snapToGrid w:val="0"/>
        <w:spacing w:line="360" w:lineRule="auto"/>
        <w:ind w:left="1440" w:firstLine="5"/>
        <w:rPr>
          <w:rFonts w:ascii="宋体" w:hAnsi="宋体" w:cs="Arial" w:hint="eastAsia"/>
          <w:sz w:val="24"/>
        </w:rPr>
      </w:pPr>
      <w:r>
        <w:rPr>
          <w:rFonts w:ascii="宋体" w:hAnsi="宋体" w:cs="Arial"/>
          <w:sz w:val="24"/>
        </w:rPr>
        <w:t>拟签订的合同文本</w:t>
      </w:r>
    </w:p>
    <w:p w14:paraId="4AE56385" w14:textId="77777777" w:rsidR="00B00986" w:rsidRDefault="00E44760">
      <w:pPr>
        <w:numPr>
          <w:ilvl w:val="0"/>
          <w:numId w:val="10"/>
        </w:numPr>
        <w:tabs>
          <w:tab w:val="left" w:pos="1980"/>
          <w:tab w:val="left" w:pos="2520"/>
        </w:tabs>
        <w:snapToGrid w:val="0"/>
        <w:spacing w:line="360" w:lineRule="auto"/>
        <w:ind w:left="1440" w:firstLine="5"/>
        <w:rPr>
          <w:rFonts w:ascii="宋体" w:hAnsi="宋体" w:cs="Arial" w:hint="eastAsia"/>
          <w:sz w:val="24"/>
        </w:rPr>
      </w:pPr>
      <w:r>
        <w:rPr>
          <w:rFonts w:ascii="宋体" w:hAnsi="宋体" w:cs="Arial"/>
          <w:sz w:val="24"/>
        </w:rPr>
        <w:t>投标文件格式</w:t>
      </w:r>
    </w:p>
    <w:p w14:paraId="5D27C5BF" w14:textId="77777777" w:rsidR="00B00986" w:rsidRDefault="00E44760">
      <w:pPr>
        <w:numPr>
          <w:ilvl w:val="1"/>
          <w:numId w:val="8"/>
        </w:numPr>
        <w:tabs>
          <w:tab w:val="left" w:pos="1080"/>
          <w:tab w:val="left" w:pos="2014"/>
        </w:tabs>
        <w:snapToGrid w:val="0"/>
        <w:spacing w:line="360" w:lineRule="auto"/>
        <w:ind w:left="1080" w:hanging="720"/>
        <w:rPr>
          <w:rFonts w:ascii="宋体" w:hAnsi="宋体" w:cs="Arial" w:hint="eastAsia"/>
          <w:sz w:val="24"/>
        </w:rPr>
      </w:pPr>
      <w:r>
        <w:rPr>
          <w:rFonts w:ascii="宋体" w:hAnsi="宋体" w:cs="Arial"/>
          <w:sz w:val="24"/>
        </w:rPr>
        <w:t>投标人应认真阅读招标文件的全部内容。投标人应按照招标文件要求提交投标文件并保证所提供的全部资料的真实性，并对招标文件做出实质性响应，否则</w:t>
      </w:r>
      <w:r>
        <w:rPr>
          <w:rFonts w:ascii="宋体" w:hAnsi="宋体" w:cs="Arial"/>
          <w:b/>
          <w:sz w:val="24"/>
        </w:rPr>
        <w:t>投标无效</w:t>
      </w:r>
      <w:r>
        <w:rPr>
          <w:rFonts w:ascii="宋体" w:hAnsi="宋体" w:cs="Arial"/>
          <w:sz w:val="24"/>
        </w:rPr>
        <w:t>。</w:t>
      </w:r>
    </w:p>
    <w:p w14:paraId="59DA27D2" w14:textId="77777777" w:rsidR="00B00986" w:rsidRDefault="00E44760">
      <w:pPr>
        <w:numPr>
          <w:ilvl w:val="0"/>
          <w:numId w:val="8"/>
        </w:numPr>
        <w:tabs>
          <w:tab w:val="left" w:pos="1080"/>
          <w:tab w:val="left" w:pos="2014"/>
        </w:tabs>
        <w:snapToGrid w:val="0"/>
        <w:spacing w:line="360" w:lineRule="auto"/>
        <w:ind w:left="357" w:hanging="357"/>
        <w:outlineLvl w:val="1"/>
        <w:rPr>
          <w:rFonts w:ascii="宋体" w:hAnsi="宋体" w:cs="Arial" w:hint="eastAsia"/>
          <w:sz w:val="24"/>
        </w:rPr>
      </w:pPr>
      <w:r>
        <w:rPr>
          <w:rFonts w:ascii="宋体" w:hAnsi="宋体" w:cs="Arial"/>
          <w:sz w:val="24"/>
        </w:rPr>
        <w:t>对招标文件的澄清或修改</w:t>
      </w:r>
    </w:p>
    <w:p w14:paraId="213691A9" w14:textId="77777777" w:rsidR="00B00986" w:rsidRDefault="00E44760">
      <w:pPr>
        <w:numPr>
          <w:ilvl w:val="1"/>
          <w:numId w:val="8"/>
        </w:numPr>
        <w:tabs>
          <w:tab w:val="left" w:pos="1080"/>
          <w:tab w:val="left" w:pos="1561"/>
          <w:tab w:val="left" w:pos="2014"/>
        </w:tabs>
        <w:snapToGrid w:val="0"/>
        <w:spacing w:line="360" w:lineRule="auto"/>
        <w:ind w:left="1080" w:hanging="720"/>
        <w:rPr>
          <w:rFonts w:ascii="宋体" w:hAnsi="宋体" w:cs="Arial" w:hint="eastAsia"/>
          <w:sz w:val="24"/>
        </w:rPr>
      </w:pPr>
      <w:r>
        <w:rPr>
          <w:rFonts w:ascii="宋体" w:hAnsi="宋体" w:cs="Arial"/>
          <w:sz w:val="24"/>
        </w:rPr>
        <w:t>采购人或采购代理机构对已发出的招标文件进行必要澄清或者修改的，将在原公告发布媒体上发布更正公告，并以书面形式通知所有获取招标文件的潜</w:t>
      </w:r>
      <w:r>
        <w:rPr>
          <w:rFonts w:ascii="宋体" w:hAnsi="宋体" w:cs="Arial"/>
          <w:sz w:val="24"/>
        </w:rPr>
        <w:lastRenderedPageBreak/>
        <w:t>在投标人。</w:t>
      </w:r>
    </w:p>
    <w:p w14:paraId="457EC93A" w14:textId="77777777" w:rsidR="00B00986" w:rsidRDefault="00E44760">
      <w:pPr>
        <w:numPr>
          <w:ilvl w:val="1"/>
          <w:numId w:val="8"/>
        </w:numPr>
        <w:tabs>
          <w:tab w:val="left" w:pos="1080"/>
          <w:tab w:val="left" w:pos="1561"/>
          <w:tab w:val="left" w:pos="2014"/>
        </w:tabs>
        <w:snapToGrid w:val="0"/>
        <w:spacing w:line="360" w:lineRule="auto"/>
        <w:ind w:left="1080" w:hanging="720"/>
        <w:rPr>
          <w:rFonts w:ascii="宋体" w:hAnsi="宋体" w:cs="Arial" w:hint="eastAsia"/>
          <w:sz w:val="24"/>
        </w:rPr>
      </w:pPr>
      <w:r>
        <w:rPr>
          <w:rFonts w:ascii="宋体" w:hAnsi="宋体" w:cs="Arial"/>
          <w:sz w:val="24"/>
        </w:rPr>
        <w:t>上述书面通知，按照获取招标文件的潜在投标人提供的联系方式发出，因提供的信息有误导致通知延迟或无法通知的，采购人或采购代理机构不承担责任。</w:t>
      </w:r>
    </w:p>
    <w:p w14:paraId="2BFA7ED4" w14:textId="77777777" w:rsidR="00B00986" w:rsidRDefault="00E44760">
      <w:pPr>
        <w:numPr>
          <w:ilvl w:val="1"/>
          <w:numId w:val="8"/>
        </w:numPr>
        <w:tabs>
          <w:tab w:val="left" w:pos="1080"/>
          <w:tab w:val="left" w:pos="1561"/>
          <w:tab w:val="left" w:pos="2014"/>
        </w:tabs>
        <w:snapToGrid w:val="0"/>
        <w:spacing w:line="360" w:lineRule="auto"/>
        <w:ind w:left="1080" w:hanging="720"/>
        <w:rPr>
          <w:rFonts w:ascii="宋体" w:hAnsi="宋体" w:cs="Arial" w:hint="eastAsia"/>
          <w:sz w:val="24"/>
        </w:rPr>
      </w:pPr>
      <w:r>
        <w:rPr>
          <w:rFonts w:ascii="宋体" w:hAnsi="宋体" w:cs="Arial"/>
          <w:sz w:val="24"/>
        </w:rPr>
        <w:t>澄清或者修改的内容为招标文件的组成部分，并对所有获取招标文件的潜在投标人具有约束力。澄清或者修改的内容可能影响投标文件编制的，将在投标截止时间至少15日前，以书面形式通知所有获取招标文件的潜在投标人；不足15日的，将顺延提交投标文件的截止时间和开标时间。</w:t>
      </w:r>
    </w:p>
    <w:p w14:paraId="43E04CCE" w14:textId="77777777" w:rsidR="00B00986" w:rsidRDefault="00B00986">
      <w:pPr>
        <w:tabs>
          <w:tab w:val="left" w:pos="1080"/>
          <w:tab w:val="left" w:pos="1561"/>
        </w:tabs>
        <w:snapToGrid w:val="0"/>
        <w:spacing w:line="360" w:lineRule="auto"/>
        <w:ind w:left="1080"/>
        <w:rPr>
          <w:rFonts w:ascii="宋体" w:hAnsi="宋体" w:cs="Arial" w:hint="eastAsia"/>
          <w:sz w:val="28"/>
        </w:rPr>
      </w:pPr>
      <w:bookmarkStart w:id="210" w:name="_Toc516367020"/>
      <w:bookmarkStart w:id="211" w:name="_Toc264969216"/>
      <w:bookmarkStart w:id="212" w:name="_Toc226965799"/>
      <w:bookmarkStart w:id="213" w:name="_Toc151193840"/>
      <w:bookmarkStart w:id="214" w:name="_Toc151193624"/>
      <w:bookmarkStart w:id="215" w:name="_Toc226337222"/>
      <w:bookmarkStart w:id="216" w:name="_Toc151193914"/>
      <w:bookmarkStart w:id="217" w:name="_Toc150509277"/>
      <w:bookmarkStart w:id="218" w:name="_Toc142311028"/>
      <w:bookmarkStart w:id="219" w:name="_Toc150774626"/>
      <w:bookmarkStart w:id="220" w:name="_Toc151193768"/>
      <w:bookmarkStart w:id="221" w:name="_Toc305158794"/>
      <w:bookmarkStart w:id="222" w:name="_Toc305158868"/>
      <w:bookmarkStart w:id="223" w:name="_Toc520356150"/>
      <w:bookmarkStart w:id="224" w:name="_Toc151193696"/>
      <w:bookmarkStart w:id="225" w:name="_Toc150480764"/>
      <w:bookmarkStart w:id="226" w:name="_Toc226309770"/>
      <w:bookmarkStart w:id="227" w:name="_Toc226965716"/>
      <w:bookmarkStart w:id="228" w:name="_Toc127151526"/>
      <w:bookmarkStart w:id="229" w:name="_Toc265228364"/>
      <w:bookmarkStart w:id="230" w:name="_Toc151190153"/>
      <w:bookmarkStart w:id="231" w:name="_Toc150774731"/>
      <w:bookmarkStart w:id="232" w:name="_Toc195842891"/>
    </w:p>
    <w:p w14:paraId="0EEF40BF" w14:textId="77777777" w:rsidR="00B00986" w:rsidRDefault="00E44760">
      <w:pPr>
        <w:pStyle w:val="21"/>
        <w:spacing w:before="0" w:line="360" w:lineRule="auto"/>
        <w:ind w:firstLine="562"/>
        <w:rPr>
          <w:rFonts w:ascii="宋体" w:eastAsia="宋体" w:hAnsi="宋体" w:cs="Arial" w:hint="eastAsia"/>
          <w:sz w:val="28"/>
        </w:rPr>
      </w:pPr>
      <w:r>
        <w:rPr>
          <w:rFonts w:ascii="宋体" w:eastAsia="宋体" w:hAnsi="宋体" w:cs="Arial"/>
          <w:sz w:val="28"/>
        </w:rPr>
        <w:t>三   投标文件</w:t>
      </w:r>
      <w:bookmarkEnd w:id="210"/>
      <w:r>
        <w:rPr>
          <w:rFonts w:ascii="宋体" w:eastAsia="宋体" w:hAnsi="宋体" w:cs="Arial"/>
          <w:sz w:val="28"/>
        </w:rPr>
        <w:t>的编制</w:t>
      </w:r>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p>
    <w:p w14:paraId="0B93A4EC" w14:textId="77777777" w:rsidR="00B00986" w:rsidRDefault="00E44760">
      <w:pPr>
        <w:numPr>
          <w:ilvl w:val="0"/>
          <w:numId w:val="8"/>
        </w:numPr>
        <w:tabs>
          <w:tab w:val="left" w:pos="360"/>
        </w:tabs>
        <w:snapToGrid w:val="0"/>
        <w:spacing w:line="360" w:lineRule="auto"/>
        <w:ind w:left="357" w:hanging="357"/>
        <w:outlineLvl w:val="1"/>
        <w:rPr>
          <w:rFonts w:ascii="宋体" w:hAnsi="宋体" w:cs="Arial" w:hint="eastAsia"/>
          <w:sz w:val="24"/>
        </w:rPr>
      </w:pPr>
      <w:bookmarkStart w:id="233" w:name="_Toc127151728"/>
      <w:bookmarkStart w:id="234" w:name="_Toc151193841"/>
      <w:bookmarkStart w:id="235" w:name="_Toc265228365"/>
      <w:bookmarkStart w:id="236" w:name="_Toc151190154"/>
      <w:bookmarkStart w:id="237" w:name="_Toc151193697"/>
      <w:bookmarkStart w:id="238" w:name="_Toc164351621"/>
      <w:bookmarkStart w:id="239" w:name="_Toc195842892"/>
      <w:bookmarkStart w:id="240" w:name="_Toc164229368"/>
      <w:bookmarkStart w:id="241" w:name="_Toc127151527"/>
      <w:bookmarkStart w:id="242" w:name="_Toc150480765"/>
      <w:bookmarkStart w:id="243" w:name="_Toc520356151"/>
      <w:bookmarkStart w:id="244" w:name="_Toc305158795"/>
      <w:bookmarkStart w:id="245" w:name="_Toc151193915"/>
      <w:bookmarkStart w:id="246" w:name="_Toc151193625"/>
      <w:bookmarkStart w:id="247" w:name="_Toc226965800"/>
      <w:bookmarkStart w:id="248" w:name="_Toc264969217"/>
      <w:bookmarkStart w:id="249" w:name="_Toc149720820"/>
      <w:bookmarkStart w:id="250" w:name="_Toc164608641"/>
      <w:bookmarkStart w:id="251" w:name="_Toc150509278"/>
      <w:bookmarkStart w:id="252" w:name="_Toc150774732"/>
      <w:bookmarkStart w:id="253" w:name="_Toc150774627"/>
      <w:bookmarkStart w:id="254" w:name="_Toc127161441"/>
      <w:bookmarkStart w:id="255" w:name="_Toc164229222"/>
      <w:bookmarkStart w:id="256" w:name="_Toc226337223"/>
      <w:bookmarkStart w:id="257" w:name="_Toc516367021"/>
      <w:bookmarkStart w:id="258" w:name="_Toc151193769"/>
      <w:bookmarkStart w:id="259" w:name="_Toc164608796"/>
      <w:bookmarkStart w:id="260" w:name="_Toc142311029"/>
      <w:bookmarkStart w:id="261" w:name="_Toc226309771"/>
      <w:bookmarkStart w:id="262" w:name="_Toc305158869"/>
      <w:bookmarkStart w:id="263" w:name="_Toc226965717"/>
      <w:r>
        <w:rPr>
          <w:rFonts w:ascii="宋体" w:hAnsi="宋体" w:cs="Arial"/>
          <w:sz w:val="24"/>
        </w:rPr>
        <w:t>投标范围、投标文件中计量单位的使用</w:t>
      </w:r>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r>
        <w:rPr>
          <w:rFonts w:ascii="宋体" w:hAnsi="宋体" w:cs="Arial"/>
          <w:sz w:val="24"/>
        </w:rPr>
        <w:t>及投标语言</w:t>
      </w:r>
    </w:p>
    <w:p w14:paraId="3A2ABACA" w14:textId="77777777" w:rsidR="00B00986" w:rsidRDefault="00E44760">
      <w:pPr>
        <w:numPr>
          <w:ilvl w:val="1"/>
          <w:numId w:val="8"/>
        </w:numPr>
        <w:tabs>
          <w:tab w:val="left" w:pos="1080"/>
          <w:tab w:val="left" w:pos="2014"/>
        </w:tabs>
        <w:snapToGrid w:val="0"/>
        <w:spacing w:line="360" w:lineRule="auto"/>
        <w:ind w:left="1080" w:hanging="720"/>
        <w:rPr>
          <w:rFonts w:ascii="宋体" w:hAnsi="宋体" w:cs="Arial" w:hint="eastAsia"/>
          <w:sz w:val="24"/>
        </w:rPr>
      </w:pPr>
      <w:r>
        <w:rPr>
          <w:rFonts w:ascii="宋体" w:hAnsi="宋体" w:cs="Arial"/>
          <w:sz w:val="24"/>
        </w:rPr>
        <w:t>本项目如划分采购包，投标人可以对本项目的其中一个采购包进行投标，也可同时对多个采购包进行投标。投标人应当对所投采购包对应第五章《采购需求》所列的全部内容进行投标，不得将一个采购包中的内容拆开投标，否则其对该采购包的投标将被认定为</w:t>
      </w:r>
      <w:r>
        <w:rPr>
          <w:rFonts w:ascii="宋体" w:hAnsi="宋体" w:cs="Arial"/>
          <w:b/>
          <w:sz w:val="24"/>
        </w:rPr>
        <w:t>无效投标</w:t>
      </w:r>
      <w:r>
        <w:rPr>
          <w:rFonts w:ascii="宋体" w:hAnsi="宋体" w:cs="Arial"/>
          <w:sz w:val="24"/>
        </w:rPr>
        <w:t>。</w:t>
      </w:r>
    </w:p>
    <w:p w14:paraId="144CB50C" w14:textId="77777777" w:rsidR="00B00986" w:rsidRDefault="00E44760">
      <w:pPr>
        <w:numPr>
          <w:ilvl w:val="1"/>
          <w:numId w:val="8"/>
        </w:numPr>
        <w:tabs>
          <w:tab w:val="left" w:pos="1080"/>
          <w:tab w:val="left" w:pos="2014"/>
        </w:tabs>
        <w:snapToGrid w:val="0"/>
        <w:spacing w:line="360" w:lineRule="auto"/>
        <w:ind w:left="1080" w:hanging="720"/>
        <w:rPr>
          <w:rFonts w:ascii="宋体" w:hAnsi="宋体" w:cs="Arial" w:hint="eastAsia"/>
          <w:sz w:val="24"/>
        </w:rPr>
      </w:pPr>
      <w:r>
        <w:rPr>
          <w:rFonts w:ascii="宋体" w:hAnsi="宋体" w:cs="Arial"/>
          <w:sz w:val="24"/>
        </w:rPr>
        <w:t>除招标文件有特殊要求外，本项目投标所使用的计量单位，应采用中华人民共和国法定计量单位。</w:t>
      </w:r>
    </w:p>
    <w:p w14:paraId="5DCA42C8" w14:textId="77777777" w:rsidR="00B00986" w:rsidRDefault="00E44760">
      <w:pPr>
        <w:numPr>
          <w:ilvl w:val="1"/>
          <w:numId w:val="8"/>
        </w:numPr>
        <w:tabs>
          <w:tab w:val="left" w:pos="1080"/>
          <w:tab w:val="left" w:pos="2014"/>
        </w:tabs>
        <w:snapToGrid w:val="0"/>
        <w:spacing w:line="360" w:lineRule="auto"/>
        <w:ind w:left="1080" w:hanging="720"/>
        <w:rPr>
          <w:rFonts w:ascii="宋体" w:hAnsi="宋体" w:cs="Arial" w:hint="eastAsia"/>
          <w:sz w:val="24"/>
        </w:rPr>
      </w:pPr>
      <w:r>
        <w:rPr>
          <w:rFonts w:ascii="宋体" w:hAnsi="宋体" w:cs="Arial"/>
          <w:sz w:val="24"/>
        </w:rPr>
        <w:t>除专用术语外，投标文件及来往函电均应使用中文书写。必要时专用术语应附有中文解释。投标人提交的支持资料和已印制的文献可以用外文，但相应内容应附有中文翻译本，在解释投标文件时以中文翻译本为准。未附中文翻译本或翻译本中文内容明显与外文内容不一致的，其不利后果由投标人自行承担。</w:t>
      </w:r>
    </w:p>
    <w:p w14:paraId="3370E00D" w14:textId="77777777" w:rsidR="00B00986" w:rsidRDefault="00E44760">
      <w:pPr>
        <w:numPr>
          <w:ilvl w:val="0"/>
          <w:numId w:val="8"/>
        </w:numPr>
        <w:tabs>
          <w:tab w:val="left" w:pos="360"/>
        </w:tabs>
        <w:snapToGrid w:val="0"/>
        <w:spacing w:line="360" w:lineRule="auto"/>
        <w:ind w:left="357" w:hanging="357"/>
        <w:outlineLvl w:val="1"/>
        <w:rPr>
          <w:rFonts w:ascii="宋体" w:hAnsi="宋体" w:cs="Arial" w:hint="eastAsia"/>
          <w:sz w:val="24"/>
        </w:rPr>
      </w:pPr>
      <w:bookmarkStart w:id="264" w:name="_Ref467306195"/>
      <w:bookmarkStart w:id="265" w:name="_Toc516367022"/>
      <w:bookmarkStart w:id="266" w:name="_Ref467306676"/>
      <w:bookmarkStart w:id="267" w:name="_Toc164351622"/>
      <w:bookmarkStart w:id="268" w:name="_Toc305158870"/>
      <w:bookmarkStart w:id="269" w:name="_Toc226337224"/>
      <w:bookmarkStart w:id="270" w:name="_Toc151193842"/>
      <w:bookmarkStart w:id="271" w:name="_Toc127151729"/>
      <w:bookmarkStart w:id="272" w:name="_Toc164608797"/>
      <w:bookmarkStart w:id="273" w:name="_Toc127151528"/>
      <w:bookmarkStart w:id="274" w:name="_Toc150480766"/>
      <w:bookmarkStart w:id="275" w:name="_Toc149720821"/>
      <w:bookmarkStart w:id="276" w:name="_Toc142311030"/>
      <w:bookmarkStart w:id="277" w:name="_Toc151190155"/>
      <w:bookmarkStart w:id="278" w:name="_Toc226309772"/>
      <w:bookmarkStart w:id="279" w:name="_Toc151193770"/>
      <w:bookmarkStart w:id="280" w:name="_Toc151193626"/>
      <w:bookmarkStart w:id="281" w:name="_Toc127161442"/>
      <w:bookmarkStart w:id="282" w:name="_Toc150774628"/>
      <w:bookmarkStart w:id="283" w:name="_Toc226965718"/>
      <w:bookmarkStart w:id="284" w:name="_Toc226965801"/>
      <w:bookmarkStart w:id="285" w:name="_Toc305158796"/>
      <w:bookmarkStart w:id="286" w:name="_Toc265228366"/>
      <w:bookmarkStart w:id="287" w:name="_Toc164229223"/>
      <w:bookmarkStart w:id="288" w:name="_Toc520356152"/>
      <w:bookmarkStart w:id="289" w:name="_Toc150509279"/>
      <w:bookmarkStart w:id="290" w:name="_Toc195842893"/>
      <w:bookmarkStart w:id="291" w:name="_Toc150774733"/>
      <w:bookmarkStart w:id="292" w:name="_Toc151193916"/>
      <w:bookmarkStart w:id="293" w:name="_Toc151193698"/>
      <w:bookmarkStart w:id="294" w:name="_Toc164229369"/>
      <w:bookmarkStart w:id="295" w:name="_Toc264969218"/>
      <w:bookmarkStart w:id="296" w:name="_Toc164608642"/>
      <w:r>
        <w:rPr>
          <w:rFonts w:ascii="宋体" w:hAnsi="宋体" w:cs="Arial"/>
          <w:sz w:val="24"/>
        </w:rPr>
        <w:t>投标文件</w:t>
      </w:r>
      <w:bookmarkEnd w:id="264"/>
      <w:bookmarkEnd w:id="265"/>
      <w:bookmarkEnd w:id="266"/>
      <w:r>
        <w:rPr>
          <w:rFonts w:ascii="宋体" w:hAnsi="宋体" w:cs="Arial"/>
          <w:sz w:val="24"/>
        </w:rPr>
        <w:t>构成</w:t>
      </w:r>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p>
    <w:p w14:paraId="0C50340F" w14:textId="77777777" w:rsidR="00B00986" w:rsidRDefault="00E44760">
      <w:pPr>
        <w:numPr>
          <w:ilvl w:val="1"/>
          <w:numId w:val="8"/>
        </w:numPr>
        <w:tabs>
          <w:tab w:val="left" w:pos="1080"/>
          <w:tab w:val="left" w:pos="2014"/>
        </w:tabs>
        <w:snapToGrid w:val="0"/>
        <w:spacing w:line="360" w:lineRule="auto"/>
        <w:ind w:left="1077" w:hanging="720"/>
        <w:rPr>
          <w:rFonts w:ascii="宋体" w:hAnsi="宋体" w:cs="Arial" w:hint="eastAsia"/>
          <w:sz w:val="24"/>
        </w:rPr>
      </w:pPr>
      <w:bookmarkStart w:id="297" w:name="_Ref467052588"/>
      <w:r>
        <w:rPr>
          <w:rFonts w:ascii="宋体" w:hAnsi="宋体" w:cs="Arial"/>
          <w:sz w:val="24"/>
        </w:rPr>
        <w:t>投标人应当按照招标文件的要求编制投标文件。投标文件应由《资格证明文件》、《商务技术文件》两部分构成。投标文件的部分格式要求，见第七章《投标文件格式》。</w:t>
      </w:r>
    </w:p>
    <w:p w14:paraId="7BE9D50C" w14:textId="77777777" w:rsidR="00B00986" w:rsidRDefault="00E44760">
      <w:pPr>
        <w:numPr>
          <w:ilvl w:val="1"/>
          <w:numId w:val="8"/>
        </w:numPr>
        <w:tabs>
          <w:tab w:val="left" w:pos="1080"/>
          <w:tab w:val="left" w:pos="2014"/>
        </w:tabs>
        <w:snapToGrid w:val="0"/>
        <w:spacing w:line="360" w:lineRule="auto"/>
        <w:ind w:left="1077" w:hanging="720"/>
        <w:rPr>
          <w:rFonts w:ascii="宋体" w:hAnsi="宋体" w:cs="Arial" w:hint="eastAsia"/>
          <w:sz w:val="24"/>
        </w:rPr>
      </w:pPr>
      <w:r>
        <w:rPr>
          <w:rFonts w:ascii="宋体" w:hAnsi="宋体" w:cs="Arial"/>
          <w:kern w:val="0"/>
          <w:sz w:val="24"/>
        </w:rPr>
        <w:t>对于招标文件中标记了“实质性格式”文件的，</w:t>
      </w:r>
      <w:r>
        <w:rPr>
          <w:rFonts w:ascii="宋体" w:hAnsi="宋体" w:cs="Arial"/>
          <w:sz w:val="24"/>
        </w:rPr>
        <w:t>投标人不得改变格式中给定的文字所表达的含义，不得删减格式中的实质性内容，不得自行添加与格式中给定的文字内容相矛盾的内容，不得对应当填写的空格不填写或不实质性</w:t>
      </w:r>
      <w:r>
        <w:rPr>
          <w:rFonts w:ascii="宋体" w:hAnsi="宋体" w:cs="Arial"/>
          <w:sz w:val="24"/>
        </w:rPr>
        <w:lastRenderedPageBreak/>
        <w:t>响应，</w:t>
      </w:r>
      <w:r>
        <w:rPr>
          <w:rFonts w:ascii="宋体" w:hAnsi="宋体" w:cs="Arial"/>
          <w:kern w:val="0"/>
          <w:sz w:val="24"/>
        </w:rPr>
        <w:t>否则</w:t>
      </w:r>
      <w:r>
        <w:rPr>
          <w:rFonts w:ascii="宋体" w:hAnsi="宋体" w:cs="Arial"/>
          <w:b/>
          <w:kern w:val="0"/>
          <w:sz w:val="24"/>
        </w:rPr>
        <w:t>投标无效</w:t>
      </w:r>
      <w:r>
        <w:rPr>
          <w:rFonts w:ascii="宋体" w:hAnsi="宋体" w:cs="Arial"/>
          <w:kern w:val="0"/>
          <w:sz w:val="24"/>
        </w:rPr>
        <w:t>。未标记“实质性格式”的文件和招标文件未提供格式的内容，可由投标人自行编写。</w:t>
      </w:r>
    </w:p>
    <w:p w14:paraId="549F3700" w14:textId="77777777" w:rsidR="00B00986" w:rsidRDefault="00E44760">
      <w:pPr>
        <w:numPr>
          <w:ilvl w:val="1"/>
          <w:numId w:val="8"/>
        </w:numPr>
        <w:tabs>
          <w:tab w:val="left" w:pos="1080"/>
          <w:tab w:val="left" w:pos="2014"/>
        </w:tabs>
        <w:snapToGrid w:val="0"/>
        <w:spacing w:line="360" w:lineRule="auto"/>
        <w:ind w:left="1077" w:hanging="720"/>
        <w:rPr>
          <w:rFonts w:ascii="宋体" w:hAnsi="宋体" w:cs="Arial" w:hint="eastAsia"/>
          <w:sz w:val="24"/>
        </w:rPr>
      </w:pPr>
      <w:r>
        <w:rPr>
          <w:rFonts w:ascii="宋体" w:hAnsi="宋体" w:cs="Arial"/>
          <w:sz w:val="24"/>
        </w:rPr>
        <w:t>第四章《评标程序、评标方法和评标标准》中涉及的证明文件。</w:t>
      </w:r>
    </w:p>
    <w:p w14:paraId="7B0DEEC3" w14:textId="77777777" w:rsidR="00B00986" w:rsidRDefault="00E44760">
      <w:pPr>
        <w:numPr>
          <w:ilvl w:val="1"/>
          <w:numId w:val="8"/>
        </w:numPr>
        <w:tabs>
          <w:tab w:val="left" w:pos="1080"/>
          <w:tab w:val="left" w:pos="2014"/>
        </w:tabs>
        <w:snapToGrid w:val="0"/>
        <w:spacing w:line="360" w:lineRule="auto"/>
        <w:ind w:left="1077" w:hanging="720"/>
        <w:rPr>
          <w:rFonts w:ascii="宋体" w:hAnsi="宋体" w:cs="Arial" w:hint="eastAsia"/>
          <w:sz w:val="24"/>
        </w:rPr>
      </w:pPr>
      <w:r>
        <w:rPr>
          <w:rFonts w:ascii="宋体" w:hAnsi="宋体" w:cs="Arial"/>
          <w:sz w:val="24"/>
        </w:rPr>
        <w:t>对照第五章《采购需求》，说明所提供货物和服务已对第五章《采购需求》做出了响应，或申明与第五章《采购需求》的偏差和例外。如第五章《采购需求》中要求提供证明文件的，投标人应当按具体要求提供证明文件。</w:t>
      </w:r>
    </w:p>
    <w:p w14:paraId="608DA107" w14:textId="77777777" w:rsidR="00B00986" w:rsidRDefault="00E44760">
      <w:pPr>
        <w:numPr>
          <w:ilvl w:val="1"/>
          <w:numId w:val="8"/>
        </w:numPr>
        <w:tabs>
          <w:tab w:val="left" w:pos="1080"/>
          <w:tab w:val="left" w:pos="2014"/>
        </w:tabs>
        <w:snapToGrid w:val="0"/>
        <w:spacing w:line="360" w:lineRule="auto"/>
        <w:ind w:left="1077" w:hanging="720"/>
        <w:rPr>
          <w:rFonts w:ascii="宋体" w:hAnsi="宋体" w:cs="Arial" w:hint="eastAsia"/>
          <w:sz w:val="24"/>
        </w:rPr>
      </w:pPr>
      <w:r>
        <w:rPr>
          <w:rFonts w:ascii="宋体" w:hAnsi="宋体" w:cs="Arial"/>
          <w:sz w:val="24"/>
        </w:rPr>
        <w:t>投标人认为应附的其他材料。</w:t>
      </w:r>
      <w:bookmarkEnd w:id="297"/>
    </w:p>
    <w:p w14:paraId="346782DA" w14:textId="77777777" w:rsidR="00B00986" w:rsidRDefault="00E44760">
      <w:pPr>
        <w:numPr>
          <w:ilvl w:val="0"/>
          <w:numId w:val="8"/>
        </w:numPr>
        <w:tabs>
          <w:tab w:val="left" w:pos="360"/>
        </w:tabs>
        <w:snapToGrid w:val="0"/>
        <w:spacing w:line="360" w:lineRule="auto"/>
        <w:ind w:left="357" w:hanging="357"/>
        <w:outlineLvl w:val="1"/>
        <w:rPr>
          <w:rFonts w:ascii="宋体" w:hAnsi="宋体" w:cs="Arial" w:hint="eastAsia"/>
          <w:sz w:val="24"/>
        </w:rPr>
      </w:pPr>
      <w:bookmarkStart w:id="298" w:name="_Toc127151731"/>
      <w:bookmarkStart w:id="299" w:name="_Toc150774630"/>
      <w:bookmarkStart w:id="300" w:name="_Toc127161444"/>
      <w:bookmarkStart w:id="301" w:name="_Toc151193700"/>
      <w:bookmarkStart w:id="302" w:name="_Toc520356155"/>
      <w:bookmarkStart w:id="303" w:name="_Toc151193844"/>
      <w:bookmarkStart w:id="304" w:name="_Toc149720823"/>
      <w:bookmarkStart w:id="305" w:name="_Toc164608644"/>
      <w:bookmarkStart w:id="306" w:name="_Toc142311032"/>
      <w:bookmarkStart w:id="307" w:name="_Toc127151530"/>
      <w:bookmarkStart w:id="308" w:name="_Toc151193772"/>
      <w:bookmarkStart w:id="309" w:name="_Toc150480768"/>
      <w:bookmarkStart w:id="310" w:name="_Toc195842895"/>
      <w:bookmarkStart w:id="311" w:name="_Toc150509281"/>
      <w:bookmarkStart w:id="312" w:name="_Toc164229371"/>
      <w:bookmarkStart w:id="313" w:name="_Toc150774735"/>
      <w:bookmarkStart w:id="314" w:name="_Toc151193628"/>
      <w:bookmarkStart w:id="315" w:name="_Toc164608799"/>
      <w:bookmarkStart w:id="316" w:name="_Toc151193918"/>
      <w:bookmarkStart w:id="317" w:name="_Toc164351624"/>
      <w:bookmarkStart w:id="318" w:name="_Toc164229225"/>
      <w:bookmarkStart w:id="319" w:name="_Toc151190157"/>
      <w:r>
        <w:rPr>
          <w:rFonts w:ascii="宋体" w:hAnsi="宋体" w:cs="Arial"/>
          <w:sz w:val="24"/>
        </w:rPr>
        <w:t>投标报价</w:t>
      </w:r>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p>
    <w:p w14:paraId="0213C1F6" w14:textId="77777777" w:rsidR="00B00986" w:rsidRDefault="00E44760">
      <w:pPr>
        <w:numPr>
          <w:ilvl w:val="1"/>
          <w:numId w:val="8"/>
        </w:numPr>
        <w:tabs>
          <w:tab w:val="left" w:pos="1080"/>
          <w:tab w:val="left" w:pos="2014"/>
        </w:tabs>
        <w:snapToGrid w:val="0"/>
        <w:spacing w:line="360" w:lineRule="auto"/>
        <w:ind w:left="1077" w:hanging="720"/>
        <w:rPr>
          <w:rFonts w:ascii="宋体" w:hAnsi="宋体" w:cs="Arial" w:hint="eastAsia"/>
          <w:sz w:val="24"/>
        </w:rPr>
      </w:pPr>
      <w:r>
        <w:rPr>
          <w:rFonts w:ascii="宋体" w:hAnsi="宋体" w:cs="Arial"/>
          <w:sz w:val="24"/>
        </w:rPr>
        <w:t>所有投标均以人民币报价。</w:t>
      </w:r>
    </w:p>
    <w:p w14:paraId="4B04A8E6" w14:textId="77777777" w:rsidR="00B00986" w:rsidRDefault="00E44760">
      <w:pPr>
        <w:numPr>
          <w:ilvl w:val="1"/>
          <w:numId w:val="8"/>
        </w:numPr>
        <w:tabs>
          <w:tab w:val="left" w:pos="1080"/>
          <w:tab w:val="left" w:pos="2014"/>
        </w:tabs>
        <w:snapToGrid w:val="0"/>
        <w:spacing w:line="360" w:lineRule="auto"/>
        <w:ind w:left="1077" w:hanging="720"/>
        <w:rPr>
          <w:rFonts w:ascii="宋体" w:hAnsi="宋体" w:cs="Arial" w:hint="eastAsia"/>
          <w:sz w:val="24"/>
        </w:rPr>
      </w:pPr>
      <w:r>
        <w:rPr>
          <w:rFonts w:ascii="宋体" w:hAnsi="宋体" w:cs="Arial"/>
          <w:sz w:val="24"/>
        </w:rPr>
        <w:t>投标人的报价应包括为完成本项目所发生的一切费用和税费，招标人将不再支付报价以外的任何费用。投标人的报价应包括但不限于下列内容，《投标人须知资料表》中有特殊规定的，从其规定。</w:t>
      </w:r>
    </w:p>
    <w:p w14:paraId="0CD051AF" w14:textId="77777777" w:rsidR="00B00986" w:rsidRDefault="00E44760">
      <w:pPr>
        <w:numPr>
          <w:ilvl w:val="2"/>
          <w:numId w:val="8"/>
        </w:numPr>
        <w:snapToGrid w:val="0"/>
        <w:spacing w:line="360" w:lineRule="auto"/>
        <w:rPr>
          <w:rFonts w:ascii="宋体" w:hAnsi="宋体" w:cs="Arial" w:hint="eastAsia"/>
          <w:sz w:val="24"/>
        </w:rPr>
      </w:pPr>
      <w:r>
        <w:rPr>
          <w:rFonts w:ascii="宋体" w:hAnsi="宋体" w:cs="Arial"/>
          <w:sz w:val="24"/>
        </w:rPr>
        <w:t>投标货物及标准附件、备品备件、专用工具等的出厂价（包括已在中国国内的进口货物完税后的仓库交货价、展室交货价或货架交货价）和运至最终目的地的运输费和保险费，安装调试、检验、技术服务、培训、质量保证、售后服务、税费等按照招标文件要求完成本项目的全部相关服务费用；</w:t>
      </w:r>
    </w:p>
    <w:p w14:paraId="2EDA4DB0" w14:textId="77777777" w:rsidR="00B00986" w:rsidRDefault="00E44760">
      <w:pPr>
        <w:numPr>
          <w:ilvl w:val="2"/>
          <w:numId w:val="8"/>
        </w:numPr>
        <w:snapToGrid w:val="0"/>
        <w:spacing w:line="360" w:lineRule="auto"/>
        <w:rPr>
          <w:rFonts w:ascii="宋体" w:hAnsi="宋体" w:cs="Arial" w:hint="eastAsia"/>
          <w:sz w:val="24"/>
        </w:rPr>
      </w:pPr>
      <w:r>
        <w:rPr>
          <w:rFonts w:ascii="宋体" w:hAnsi="宋体" w:cs="Arial"/>
          <w:sz w:val="24"/>
        </w:rPr>
        <w:t xml:space="preserve">按照招标文件要求完成本项目的全部相关服务费用。 </w:t>
      </w:r>
    </w:p>
    <w:p w14:paraId="07E32BBD" w14:textId="77777777" w:rsidR="00B00986" w:rsidRDefault="00E44760">
      <w:pPr>
        <w:numPr>
          <w:ilvl w:val="1"/>
          <w:numId w:val="8"/>
        </w:numPr>
        <w:tabs>
          <w:tab w:val="left" w:pos="1080"/>
          <w:tab w:val="left" w:pos="2014"/>
        </w:tabs>
        <w:snapToGrid w:val="0"/>
        <w:spacing w:line="360" w:lineRule="auto"/>
        <w:ind w:left="1077" w:hanging="720"/>
        <w:rPr>
          <w:rFonts w:ascii="宋体" w:hAnsi="宋体" w:cs="Arial" w:hint="eastAsia"/>
          <w:sz w:val="24"/>
        </w:rPr>
      </w:pPr>
      <w:r>
        <w:rPr>
          <w:rFonts w:ascii="宋体" w:hAnsi="宋体" w:cs="Arial"/>
          <w:sz w:val="24"/>
        </w:rPr>
        <w:t>采购人不得向供应商索要或者接受其给予的赠品、回扣或者与采购无关的其他商品、服务。</w:t>
      </w:r>
    </w:p>
    <w:p w14:paraId="31119A1F" w14:textId="77777777" w:rsidR="00B00986" w:rsidRDefault="00E44760">
      <w:pPr>
        <w:numPr>
          <w:ilvl w:val="1"/>
          <w:numId w:val="8"/>
        </w:numPr>
        <w:tabs>
          <w:tab w:val="left" w:pos="1080"/>
          <w:tab w:val="left" w:pos="2014"/>
        </w:tabs>
        <w:snapToGrid w:val="0"/>
        <w:spacing w:line="360" w:lineRule="auto"/>
        <w:ind w:left="1077" w:hanging="720"/>
        <w:rPr>
          <w:rFonts w:ascii="宋体" w:hAnsi="宋体" w:cs="Arial" w:hint="eastAsia"/>
          <w:sz w:val="24"/>
        </w:rPr>
      </w:pPr>
      <w:r>
        <w:rPr>
          <w:rFonts w:ascii="宋体" w:hAnsi="宋体" w:cs="Arial"/>
          <w:sz w:val="24"/>
        </w:rPr>
        <w:t>投标人不能提供任何有选择性或可调整的报价（招标文件另有规定的除外），否则其</w:t>
      </w:r>
      <w:r>
        <w:rPr>
          <w:rFonts w:ascii="宋体" w:hAnsi="宋体" w:cs="Arial"/>
          <w:b/>
          <w:bCs/>
          <w:sz w:val="24"/>
        </w:rPr>
        <w:t>投标无效</w:t>
      </w:r>
      <w:r>
        <w:rPr>
          <w:rFonts w:ascii="宋体" w:hAnsi="宋体" w:cs="Arial"/>
          <w:sz w:val="24"/>
        </w:rPr>
        <w:t>。</w:t>
      </w:r>
    </w:p>
    <w:p w14:paraId="0B527467" w14:textId="77777777" w:rsidR="00B00986" w:rsidRDefault="00E44760">
      <w:pPr>
        <w:numPr>
          <w:ilvl w:val="0"/>
          <w:numId w:val="8"/>
        </w:numPr>
        <w:tabs>
          <w:tab w:val="left" w:pos="360"/>
        </w:tabs>
        <w:snapToGrid w:val="0"/>
        <w:spacing w:line="360" w:lineRule="auto"/>
        <w:ind w:left="357" w:hanging="357"/>
        <w:outlineLvl w:val="1"/>
        <w:rPr>
          <w:rFonts w:ascii="宋体" w:hAnsi="宋体" w:cs="Arial" w:hint="eastAsia"/>
          <w:sz w:val="24"/>
        </w:rPr>
      </w:pPr>
      <w:bookmarkStart w:id="320" w:name="_Toc164229226"/>
      <w:bookmarkStart w:id="321" w:name="_Toc195842896"/>
      <w:bookmarkStart w:id="322" w:name="_Toc149720824"/>
      <w:bookmarkStart w:id="323" w:name="_Toc127161445"/>
      <w:bookmarkStart w:id="324" w:name="_Toc520356156"/>
      <w:bookmarkStart w:id="325" w:name="_Toc164229372"/>
      <w:bookmarkStart w:id="326" w:name="_Toc151193773"/>
      <w:bookmarkStart w:id="327" w:name="_Toc164608800"/>
      <w:bookmarkStart w:id="328" w:name="_Toc226965804"/>
      <w:bookmarkStart w:id="329" w:name="_Toc151190158"/>
      <w:bookmarkStart w:id="330" w:name="_Toc305158873"/>
      <w:bookmarkStart w:id="331" w:name="_Toc164608645"/>
      <w:bookmarkStart w:id="332" w:name="_Toc305158799"/>
      <w:bookmarkStart w:id="333" w:name="_Toc151193629"/>
      <w:bookmarkStart w:id="334" w:name="_Toc226965721"/>
      <w:bookmarkStart w:id="335" w:name="_Toc127151732"/>
      <w:bookmarkStart w:id="336" w:name="_Toc265228369"/>
      <w:bookmarkStart w:id="337" w:name="_Toc151193919"/>
      <w:bookmarkStart w:id="338" w:name="_Toc264969221"/>
      <w:bookmarkStart w:id="339" w:name="_Toc142311033"/>
      <w:bookmarkStart w:id="340" w:name="_Toc226309775"/>
      <w:bookmarkStart w:id="341" w:name="_Toc151193701"/>
      <w:bookmarkStart w:id="342" w:name="_Toc150509282"/>
      <w:bookmarkStart w:id="343" w:name="_Toc164351625"/>
      <w:bookmarkStart w:id="344" w:name="_Toc150774631"/>
      <w:bookmarkStart w:id="345" w:name="_Toc127151531"/>
      <w:bookmarkStart w:id="346" w:name="_Toc226337227"/>
      <w:bookmarkStart w:id="347" w:name="_Toc150480769"/>
      <w:bookmarkStart w:id="348" w:name="_Ref467306513"/>
      <w:bookmarkStart w:id="349" w:name="_Toc150774736"/>
      <w:bookmarkStart w:id="350" w:name="_Toc151193845"/>
      <w:r>
        <w:rPr>
          <w:rFonts w:ascii="宋体" w:hAnsi="宋体" w:cs="Arial"/>
          <w:sz w:val="24"/>
        </w:rPr>
        <w:t>投标保证金</w:t>
      </w:r>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p>
    <w:p w14:paraId="75483E6D" w14:textId="77777777" w:rsidR="00B00986" w:rsidRDefault="00E44760">
      <w:pPr>
        <w:numPr>
          <w:ilvl w:val="1"/>
          <w:numId w:val="8"/>
        </w:numPr>
        <w:tabs>
          <w:tab w:val="left" w:pos="1080"/>
          <w:tab w:val="left" w:pos="2014"/>
        </w:tabs>
        <w:snapToGrid w:val="0"/>
        <w:spacing w:line="360" w:lineRule="auto"/>
        <w:ind w:left="1077" w:hanging="720"/>
        <w:rPr>
          <w:rFonts w:ascii="宋体" w:hAnsi="宋体" w:cs="Arial" w:hint="eastAsia"/>
          <w:sz w:val="24"/>
        </w:rPr>
      </w:pPr>
      <w:bookmarkStart w:id="351" w:name="_Ref467306302"/>
      <w:r>
        <w:rPr>
          <w:rFonts w:ascii="宋体" w:hAnsi="宋体" w:cs="Arial"/>
          <w:sz w:val="24"/>
        </w:rPr>
        <w:t>投标人应按《投标人须知资料表》中规定的金额及要求交纳投标保证金</w:t>
      </w:r>
      <w:bookmarkEnd w:id="351"/>
      <w:r>
        <w:rPr>
          <w:rFonts w:ascii="宋体" w:hAnsi="宋体" w:cs="Arial"/>
          <w:sz w:val="24"/>
        </w:rPr>
        <w:t>。</w:t>
      </w:r>
    </w:p>
    <w:p w14:paraId="6F8FBF79" w14:textId="77777777" w:rsidR="00B00986" w:rsidRDefault="00E44760">
      <w:pPr>
        <w:numPr>
          <w:ilvl w:val="1"/>
          <w:numId w:val="8"/>
        </w:numPr>
        <w:tabs>
          <w:tab w:val="left" w:pos="1080"/>
          <w:tab w:val="left" w:pos="2014"/>
        </w:tabs>
        <w:snapToGrid w:val="0"/>
        <w:spacing w:line="360" w:lineRule="auto"/>
        <w:ind w:left="1077" w:hanging="720"/>
        <w:rPr>
          <w:rFonts w:ascii="宋体" w:hAnsi="宋体" w:cs="Arial" w:hint="eastAsia"/>
          <w:sz w:val="24"/>
        </w:rPr>
      </w:pPr>
      <w:r>
        <w:rPr>
          <w:rFonts w:ascii="宋体" w:hAnsi="宋体" w:cs="Arial"/>
          <w:sz w:val="24"/>
        </w:rPr>
        <w:t>交纳投标保证金可采用的形式：政府采购法律法规接受的支票、汇票、本票、网上银行支付或者金融机构、担保机构出具的保函等非现金形式。</w:t>
      </w:r>
    </w:p>
    <w:p w14:paraId="78B18A1A" w14:textId="77777777" w:rsidR="00B00986" w:rsidRDefault="00E44760">
      <w:pPr>
        <w:numPr>
          <w:ilvl w:val="1"/>
          <w:numId w:val="8"/>
        </w:numPr>
        <w:tabs>
          <w:tab w:val="left" w:pos="1080"/>
          <w:tab w:val="left" w:pos="2014"/>
        </w:tabs>
        <w:snapToGrid w:val="0"/>
        <w:spacing w:line="360" w:lineRule="auto"/>
        <w:ind w:left="1077" w:hanging="720"/>
        <w:rPr>
          <w:rFonts w:ascii="宋体" w:hAnsi="宋体" w:cs="Arial" w:hint="eastAsia"/>
          <w:sz w:val="24"/>
        </w:rPr>
      </w:pPr>
      <w:r>
        <w:rPr>
          <w:rFonts w:ascii="宋体" w:hAnsi="宋体" w:cs="Arial"/>
          <w:sz w:val="24"/>
        </w:rPr>
        <w:t>投标保证金到账（保函提交）截止时间同投标截止时间。以支票、汇票、本票、网上银行支付等形式提交投标保证金的，应在投标截止时间前到账；以金融机构、担保机构出具的保函等形式提交投标保证金的，应在投标截止时间前将原件提交至采购代理机构。由于到账时间晚于投标截止时间的，或者票据</w:t>
      </w:r>
      <w:r>
        <w:rPr>
          <w:rFonts w:ascii="宋体" w:hAnsi="宋体" w:cs="Arial"/>
          <w:sz w:val="24"/>
        </w:rPr>
        <w:lastRenderedPageBreak/>
        <w:t>错误、印鉴不清等原因导致不能到账的，其</w:t>
      </w:r>
      <w:r>
        <w:rPr>
          <w:rFonts w:ascii="宋体" w:hAnsi="宋体" w:cs="Arial"/>
          <w:b/>
          <w:sz w:val="24"/>
        </w:rPr>
        <w:t>投标无效</w:t>
      </w:r>
      <w:r>
        <w:rPr>
          <w:rFonts w:ascii="宋体" w:hAnsi="宋体" w:cs="Arial"/>
          <w:sz w:val="24"/>
        </w:rPr>
        <w:t>。</w:t>
      </w:r>
    </w:p>
    <w:p w14:paraId="4E0BFF1B" w14:textId="77777777" w:rsidR="00B00986" w:rsidRDefault="00E44760">
      <w:pPr>
        <w:numPr>
          <w:ilvl w:val="1"/>
          <w:numId w:val="8"/>
        </w:numPr>
        <w:tabs>
          <w:tab w:val="left" w:pos="1080"/>
          <w:tab w:val="left" w:pos="2014"/>
        </w:tabs>
        <w:snapToGrid w:val="0"/>
        <w:spacing w:line="360" w:lineRule="auto"/>
        <w:ind w:left="1077" w:hanging="720"/>
        <w:rPr>
          <w:rFonts w:ascii="宋体" w:hAnsi="宋体" w:cs="Arial" w:hint="eastAsia"/>
          <w:sz w:val="24"/>
        </w:rPr>
      </w:pPr>
      <w:r>
        <w:rPr>
          <w:rFonts w:ascii="宋体" w:hAnsi="宋体" w:cs="Arial"/>
          <w:sz w:val="24"/>
        </w:rPr>
        <w:t>投标保证金有效期同投标有效期。</w:t>
      </w:r>
    </w:p>
    <w:p w14:paraId="3D468BCC" w14:textId="77777777" w:rsidR="00B00986" w:rsidRDefault="00E44760">
      <w:pPr>
        <w:numPr>
          <w:ilvl w:val="1"/>
          <w:numId w:val="8"/>
        </w:numPr>
        <w:tabs>
          <w:tab w:val="left" w:pos="1080"/>
          <w:tab w:val="left" w:pos="2014"/>
        </w:tabs>
        <w:snapToGrid w:val="0"/>
        <w:spacing w:line="360" w:lineRule="auto"/>
        <w:ind w:left="1077" w:hanging="720"/>
        <w:rPr>
          <w:rFonts w:ascii="宋体" w:hAnsi="宋体" w:cs="Arial" w:hint="eastAsia"/>
          <w:sz w:val="24"/>
        </w:rPr>
      </w:pPr>
      <w:r>
        <w:rPr>
          <w:rFonts w:ascii="宋体" w:hAnsi="宋体" w:cs="Arial"/>
          <w:sz w:val="24"/>
        </w:rPr>
        <w:t>投标人为联合体的，可以由联合体中的一方或者多方共同交纳投标保证金，其交纳的投标保证金对联合体各方均具有约束力。</w:t>
      </w:r>
    </w:p>
    <w:p w14:paraId="566DD48B" w14:textId="77777777" w:rsidR="00B00986" w:rsidRDefault="00E44760">
      <w:pPr>
        <w:numPr>
          <w:ilvl w:val="1"/>
          <w:numId w:val="8"/>
        </w:numPr>
        <w:tabs>
          <w:tab w:val="left" w:pos="1080"/>
          <w:tab w:val="left" w:pos="2014"/>
        </w:tabs>
        <w:snapToGrid w:val="0"/>
        <w:spacing w:line="360" w:lineRule="auto"/>
        <w:ind w:left="1077" w:hanging="720"/>
        <w:rPr>
          <w:rFonts w:ascii="宋体" w:hAnsi="宋体" w:cs="Arial" w:hint="eastAsia"/>
          <w:sz w:val="24"/>
        </w:rPr>
      </w:pPr>
      <w:r>
        <w:rPr>
          <w:rFonts w:ascii="宋体" w:hAnsi="宋体" w:cs="Arial"/>
          <w:sz w:val="24"/>
        </w:rPr>
        <w:t>采购人、采购代理机构将及时退还投标人的投标保证金，采用银行保函、担保机构担保函等形式递交的投标保证金，经投标人同意后采购人、采购代理机构可以不再退还，但因投标人自身原因导致无法及时退还的除外：</w:t>
      </w:r>
    </w:p>
    <w:p w14:paraId="4E7FC49E" w14:textId="77777777" w:rsidR="00B00986" w:rsidRDefault="00E44760">
      <w:pPr>
        <w:numPr>
          <w:ilvl w:val="2"/>
          <w:numId w:val="8"/>
        </w:numPr>
        <w:snapToGrid w:val="0"/>
        <w:spacing w:line="360" w:lineRule="auto"/>
        <w:rPr>
          <w:rFonts w:ascii="宋体" w:hAnsi="宋体" w:cs="Arial" w:hint="eastAsia"/>
          <w:sz w:val="24"/>
        </w:rPr>
      </w:pPr>
      <w:r>
        <w:rPr>
          <w:rFonts w:ascii="宋体" w:hAnsi="宋体" w:cs="Arial"/>
          <w:sz w:val="24"/>
        </w:rPr>
        <w:t>投标人在投标截止时间前撤回已提交的投标文件的，自收到投标人书面撤回通知之日起5个工作日内退还已收取的投标保证金；</w:t>
      </w:r>
    </w:p>
    <w:p w14:paraId="16A6BF5D" w14:textId="77777777" w:rsidR="00B00986" w:rsidRDefault="00E44760">
      <w:pPr>
        <w:numPr>
          <w:ilvl w:val="2"/>
          <w:numId w:val="8"/>
        </w:numPr>
        <w:snapToGrid w:val="0"/>
        <w:spacing w:line="360" w:lineRule="auto"/>
        <w:rPr>
          <w:rFonts w:ascii="宋体" w:hAnsi="宋体" w:cs="Arial" w:hint="eastAsia"/>
          <w:sz w:val="24"/>
        </w:rPr>
      </w:pPr>
      <w:r>
        <w:rPr>
          <w:rFonts w:ascii="宋体" w:hAnsi="宋体" w:cs="Arial"/>
          <w:sz w:val="24"/>
        </w:rPr>
        <w:t>中标人的投标保证金，自采购合同签订之日起5个工作日内退还中标人；</w:t>
      </w:r>
    </w:p>
    <w:p w14:paraId="1607FDB9" w14:textId="77777777" w:rsidR="00B00986" w:rsidRDefault="00E44760">
      <w:pPr>
        <w:numPr>
          <w:ilvl w:val="2"/>
          <w:numId w:val="8"/>
        </w:numPr>
        <w:snapToGrid w:val="0"/>
        <w:spacing w:line="360" w:lineRule="auto"/>
        <w:rPr>
          <w:rFonts w:ascii="宋体" w:hAnsi="宋体" w:cs="Arial" w:hint="eastAsia"/>
          <w:sz w:val="24"/>
        </w:rPr>
      </w:pPr>
      <w:r>
        <w:rPr>
          <w:rFonts w:ascii="宋体" w:hAnsi="宋体" w:cs="Arial"/>
          <w:sz w:val="24"/>
        </w:rPr>
        <w:t>未中标投标人的投标保证金，自中标通知书发出之日起5个工作日内退还未中标人；</w:t>
      </w:r>
    </w:p>
    <w:p w14:paraId="4B9D58C1" w14:textId="77777777" w:rsidR="00B00986" w:rsidRDefault="00E44760">
      <w:pPr>
        <w:numPr>
          <w:ilvl w:val="2"/>
          <w:numId w:val="8"/>
        </w:numPr>
        <w:snapToGrid w:val="0"/>
        <w:spacing w:line="360" w:lineRule="auto"/>
        <w:rPr>
          <w:rFonts w:ascii="宋体" w:hAnsi="宋体" w:cs="Arial" w:hint="eastAsia"/>
          <w:sz w:val="24"/>
        </w:rPr>
      </w:pPr>
      <w:r>
        <w:rPr>
          <w:rFonts w:ascii="宋体" w:hAnsi="宋体" w:cs="Arial"/>
          <w:sz w:val="24"/>
        </w:rPr>
        <w:t>终止招标项目已经收取投标保证金的，自终止采购活动后5个工作日内退还已收取的投标保证金及其在银行产生的孳息。</w:t>
      </w:r>
    </w:p>
    <w:p w14:paraId="6E62C6F1" w14:textId="77777777" w:rsidR="00B00986" w:rsidRDefault="00E44760">
      <w:pPr>
        <w:numPr>
          <w:ilvl w:val="1"/>
          <w:numId w:val="8"/>
        </w:numPr>
        <w:tabs>
          <w:tab w:val="left" w:pos="1080"/>
          <w:tab w:val="left" w:pos="2014"/>
        </w:tabs>
        <w:snapToGrid w:val="0"/>
        <w:spacing w:line="360" w:lineRule="auto"/>
        <w:ind w:left="1077" w:hanging="720"/>
        <w:rPr>
          <w:rFonts w:ascii="宋体" w:hAnsi="宋体" w:cs="Arial" w:hint="eastAsia"/>
          <w:sz w:val="24"/>
        </w:rPr>
      </w:pPr>
      <w:r>
        <w:rPr>
          <w:rFonts w:ascii="宋体" w:hAnsi="宋体" w:cs="Arial"/>
          <w:sz w:val="24"/>
        </w:rPr>
        <w:t>有下列情形之一的，采购人或采购代理机构可以不予退还投标保证金：</w:t>
      </w:r>
    </w:p>
    <w:p w14:paraId="5E76FBCB" w14:textId="77777777" w:rsidR="00B00986" w:rsidRDefault="00E44760">
      <w:pPr>
        <w:numPr>
          <w:ilvl w:val="2"/>
          <w:numId w:val="8"/>
        </w:numPr>
        <w:snapToGrid w:val="0"/>
        <w:spacing w:line="360" w:lineRule="auto"/>
        <w:rPr>
          <w:rFonts w:ascii="宋体" w:hAnsi="宋体" w:cs="Arial" w:hint="eastAsia"/>
          <w:sz w:val="24"/>
        </w:rPr>
      </w:pPr>
      <w:r>
        <w:rPr>
          <w:rFonts w:ascii="宋体" w:hAnsi="宋体" w:cs="Arial"/>
          <w:sz w:val="24"/>
        </w:rPr>
        <w:t>投标有效期内投标人撤销投标文件的；</w:t>
      </w:r>
    </w:p>
    <w:p w14:paraId="15A6787C" w14:textId="77777777" w:rsidR="00B00986" w:rsidRDefault="00E44760">
      <w:pPr>
        <w:numPr>
          <w:ilvl w:val="2"/>
          <w:numId w:val="8"/>
        </w:numPr>
        <w:tabs>
          <w:tab w:val="left" w:pos="900"/>
          <w:tab w:val="left" w:pos="1080"/>
          <w:tab w:val="left" w:pos="2014"/>
        </w:tabs>
        <w:snapToGrid w:val="0"/>
        <w:spacing w:line="360" w:lineRule="auto"/>
        <w:rPr>
          <w:rFonts w:ascii="宋体" w:hAnsi="宋体" w:cs="Arial" w:hint="eastAsia"/>
          <w:sz w:val="24"/>
        </w:rPr>
      </w:pPr>
      <w:r>
        <w:rPr>
          <w:rFonts w:ascii="宋体" w:hAnsi="宋体" w:cs="Arial"/>
          <w:sz w:val="24"/>
        </w:rPr>
        <w:t>《投标人须知资料表》中规定的其他情形。</w:t>
      </w:r>
    </w:p>
    <w:p w14:paraId="2E68E971" w14:textId="77777777" w:rsidR="00B00986" w:rsidRDefault="00E44760">
      <w:pPr>
        <w:numPr>
          <w:ilvl w:val="0"/>
          <w:numId w:val="8"/>
        </w:numPr>
        <w:tabs>
          <w:tab w:val="left" w:pos="360"/>
        </w:tabs>
        <w:snapToGrid w:val="0"/>
        <w:spacing w:line="360" w:lineRule="auto"/>
        <w:ind w:left="357" w:hanging="357"/>
        <w:outlineLvl w:val="1"/>
        <w:rPr>
          <w:rFonts w:ascii="宋体" w:hAnsi="宋体" w:cs="Arial" w:hint="eastAsia"/>
          <w:sz w:val="24"/>
        </w:rPr>
      </w:pPr>
      <w:bookmarkStart w:id="352" w:name="_Toc150774632"/>
      <w:bookmarkStart w:id="353" w:name="_Toc305158800"/>
      <w:bookmarkStart w:id="354" w:name="_Toc127151733"/>
      <w:bookmarkStart w:id="355" w:name="_Toc264969222"/>
      <w:bookmarkStart w:id="356" w:name="_Toc151193774"/>
      <w:bookmarkStart w:id="357" w:name="_Toc142311034"/>
      <w:bookmarkStart w:id="358" w:name="_Toc127151532"/>
      <w:bookmarkStart w:id="359" w:name="_Toc151193920"/>
      <w:bookmarkStart w:id="360" w:name="_Toc195842897"/>
      <w:bookmarkStart w:id="361" w:name="_Toc164608801"/>
      <w:bookmarkStart w:id="362" w:name="_Toc151193630"/>
      <w:bookmarkStart w:id="363" w:name="_Toc226965805"/>
      <w:bookmarkStart w:id="364" w:name="_Toc127161446"/>
      <w:bookmarkStart w:id="365" w:name="_Toc226309776"/>
      <w:bookmarkStart w:id="366" w:name="_Toc520356157"/>
      <w:bookmarkStart w:id="367" w:name="_Toc151190159"/>
      <w:bookmarkStart w:id="368" w:name="_Toc151193702"/>
      <w:bookmarkStart w:id="369" w:name="_Toc164351626"/>
      <w:bookmarkStart w:id="370" w:name="_Toc265228370"/>
      <w:bookmarkStart w:id="371" w:name="_Toc151193846"/>
      <w:bookmarkStart w:id="372" w:name="_Toc150774737"/>
      <w:bookmarkStart w:id="373" w:name="_Toc149720825"/>
      <w:bookmarkStart w:id="374" w:name="_Toc164229373"/>
      <w:bookmarkStart w:id="375" w:name="_Toc164229227"/>
      <w:bookmarkStart w:id="376" w:name="_Toc150480770"/>
      <w:bookmarkStart w:id="377" w:name="_Toc226965722"/>
      <w:bookmarkStart w:id="378" w:name="_Toc150509283"/>
      <w:bookmarkStart w:id="379" w:name="_Toc164608646"/>
      <w:bookmarkStart w:id="380" w:name="_Toc305158874"/>
      <w:bookmarkStart w:id="381" w:name="_Toc226337228"/>
      <w:r>
        <w:rPr>
          <w:rFonts w:ascii="宋体" w:hAnsi="宋体" w:cs="Arial"/>
          <w:sz w:val="24"/>
        </w:rPr>
        <w:t>投标有效期</w:t>
      </w:r>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p w14:paraId="09D056F7" w14:textId="77777777" w:rsidR="00B00986" w:rsidRDefault="00E44760">
      <w:pPr>
        <w:numPr>
          <w:ilvl w:val="1"/>
          <w:numId w:val="8"/>
        </w:numPr>
        <w:tabs>
          <w:tab w:val="left" w:pos="1080"/>
          <w:tab w:val="left" w:pos="2014"/>
        </w:tabs>
        <w:snapToGrid w:val="0"/>
        <w:spacing w:line="360" w:lineRule="auto"/>
        <w:ind w:left="1077" w:hanging="720"/>
        <w:rPr>
          <w:rFonts w:ascii="宋体" w:hAnsi="宋体" w:cs="Arial" w:hint="eastAsia"/>
          <w:sz w:val="24"/>
        </w:rPr>
      </w:pPr>
      <w:r>
        <w:rPr>
          <w:rFonts w:ascii="宋体" w:hAnsi="宋体" w:cs="Arial"/>
          <w:sz w:val="24"/>
        </w:rPr>
        <w:t>投标文件应在本招标文件《投标人须知资料表》中规定的投标有效期内保持有效，投标有效期少于招标文件规定期限的，其</w:t>
      </w:r>
      <w:r>
        <w:rPr>
          <w:rFonts w:ascii="宋体" w:hAnsi="宋体" w:cs="Arial"/>
          <w:b/>
          <w:sz w:val="24"/>
        </w:rPr>
        <w:t>投标无效</w:t>
      </w:r>
      <w:r>
        <w:rPr>
          <w:rFonts w:ascii="宋体" w:hAnsi="宋体" w:cs="Arial"/>
          <w:sz w:val="24"/>
        </w:rPr>
        <w:t>。</w:t>
      </w:r>
    </w:p>
    <w:p w14:paraId="18A4FD14" w14:textId="77777777" w:rsidR="00B00986" w:rsidRDefault="00E44760">
      <w:pPr>
        <w:numPr>
          <w:ilvl w:val="0"/>
          <w:numId w:val="8"/>
        </w:numPr>
        <w:tabs>
          <w:tab w:val="left" w:pos="360"/>
        </w:tabs>
        <w:snapToGrid w:val="0"/>
        <w:spacing w:line="360" w:lineRule="auto"/>
        <w:ind w:left="357" w:hanging="357"/>
        <w:outlineLvl w:val="1"/>
        <w:rPr>
          <w:rFonts w:ascii="宋体" w:hAnsi="宋体" w:cs="Arial" w:hint="eastAsia"/>
          <w:sz w:val="24"/>
        </w:rPr>
      </w:pPr>
      <w:bookmarkStart w:id="382" w:name="_Toc305158875"/>
      <w:bookmarkStart w:id="383" w:name="_Toc265228371"/>
      <w:bookmarkStart w:id="384" w:name="_Toc150774633"/>
      <w:bookmarkStart w:id="385" w:name="_Toc164608647"/>
      <w:bookmarkStart w:id="386" w:name="_Toc520356158"/>
      <w:bookmarkStart w:id="387" w:name="_Toc150509284"/>
      <w:bookmarkStart w:id="388" w:name="_Toc127151533"/>
      <w:bookmarkStart w:id="389" w:name="_Toc195842898"/>
      <w:bookmarkStart w:id="390" w:name="_Toc151190160"/>
      <w:bookmarkStart w:id="391" w:name="_Toc151193631"/>
      <w:bookmarkStart w:id="392" w:name="_Toc226965806"/>
      <w:bookmarkStart w:id="393" w:name="_Toc127151734"/>
      <w:bookmarkStart w:id="394" w:name="_Toc151193775"/>
      <w:bookmarkStart w:id="395" w:name="_Toc264969223"/>
      <w:bookmarkStart w:id="396" w:name="_Toc305158801"/>
      <w:bookmarkStart w:id="397" w:name="_Toc164229228"/>
      <w:bookmarkStart w:id="398" w:name="_Toc151193703"/>
      <w:bookmarkStart w:id="399" w:name="_Toc164229374"/>
      <w:bookmarkStart w:id="400" w:name="_Toc226337229"/>
      <w:bookmarkStart w:id="401" w:name="_Toc151193847"/>
      <w:bookmarkStart w:id="402" w:name="_Toc142311035"/>
      <w:bookmarkStart w:id="403" w:name="_Toc127161447"/>
      <w:bookmarkStart w:id="404" w:name="_Toc164351627"/>
      <w:bookmarkStart w:id="405" w:name="_Toc149720826"/>
      <w:bookmarkStart w:id="406" w:name="_Toc151193921"/>
      <w:bookmarkStart w:id="407" w:name="_Toc150480771"/>
      <w:bookmarkStart w:id="408" w:name="_Toc150774738"/>
      <w:bookmarkStart w:id="409" w:name="_Toc164608802"/>
      <w:bookmarkStart w:id="410" w:name="_Toc226309777"/>
      <w:bookmarkStart w:id="411" w:name="_Toc226965723"/>
      <w:r>
        <w:rPr>
          <w:rFonts w:ascii="宋体" w:hAnsi="宋体" w:cs="Arial"/>
          <w:sz w:val="24"/>
        </w:rPr>
        <w:t>投标文件的签署</w:t>
      </w:r>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r>
        <w:rPr>
          <w:rFonts w:ascii="宋体" w:hAnsi="宋体" w:cs="Arial"/>
          <w:sz w:val="24"/>
        </w:rPr>
        <w:t>、盖章</w:t>
      </w:r>
    </w:p>
    <w:p w14:paraId="0C8D965A" w14:textId="77777777" w:rsidR="00B00986" w:rsidRDefault="00E44760">
      <w:pPr>
        <w:numPr>
          <w:ilvl w:val="1"/>
          <w:numId w:val="8"/>
        </w:numPr>
        <w:tabs>
          <w:tab w:val="left" w:pos="1080"/>
          <w:tab w:val="left" w:pos="2014"/>
        </w:tabs>
        <w:snapToGrid w:val="0"/>
        <w:spacing w:line="360" w:lineRule="auto"/>
        <w:ind w:left="1077" w:hanging="720"/>
        <w:rPr>
          <w:rFonts w:ascii="宋体" w:hAnsi="宋体" w:cs="Arial" w:hint="eastAsia"/>
          <w:sz w:val="24"/>
        </w:rPr>
      </w:pPr>
      <w:bookmarkStart w:id="412" w:name="_Toc520356159"/>
      <w:bookmarkStart w:id="413" w:name="_Toc127151534"/>
      <w:bookmarkStart w:id="414" w:name="_Toc150774739"/>
      <w:bookmarkStart w:id="415" w:name="_Toc142311036"/>
      <w:bookmarkStart w:id="416" w:name="_Toc226965807"/>
      <w:bookmarkStart w:id="417" w:name="_Toc264969224"/>
      <w:bookmarkStart w:id="418" w:name="_Toc151193776"/>
      <w:bookmarkStart w:id="419" w:name="_Toc151193922"/>
      <w:bookmarkStart w:id="420" w:name="_Toc265228372"/>
      <w:bookmarkStart w:id="421" w:name="_Toc151193704"/>
      <w:bookmarkStart w:id="422" w:name="_Toc151190161"/>
      <w:bookmarkStart w:id="423" w:name="_Toc150480772"/>
      <w:bookmarkStart w:id="424" w:name="_Toc195842899"/>
      <w:bookmarkStart w:id="425" w:name="_Toc150774634"/>
      <w:bookmarkStart w:id="426" w:name="_Toc151193632"/>
      <w:bookmarkStart w:id="427" w:name="_Toc151193848"/>
      <w:bookmarkStart w:id="428" w:name="_Toc150509285"/>
      <w:bookmarkStart w:id="429" w:name="_Toc226337230"/>
      <w:bookmarkStart w:id="430" w:name="_Toc226309778"/>
      <w:bookmarkStart w:id="431" w:name="_Toc305158802"/>
      <w:bookmarkStart w:id="432" w:name="_Toc305158876"/>
      <w:bookmarkStart w:id="433" w:name="_Toc226965724"/>
      <w:r>
        <w:rPr>
          <w:rFonts w:ascii="宋体" w:hAnsi="宋体" w:cs="Arial"/>
          <w:sz w:val="24"/>
        </w:rPr>
        <w:t>投标人应按《投标人须知资料表》中的规定，准备和递交投标文件正本、副本和电子文档，每份投标文件封皮须清楚地标明“正本”或“副本”。投标文件的副本可采用正本的复印件，若正本和副本不一致，以正本为准。</w:t>
      </w:r>
    </w:p>
    <w:p w14:paraId="2ECDA302" w14:textId="77777777" w:rsidR="00B00986" w:rsidRDefault="00E44760">
      <w:pPr>
        <w:numPr>
          <w:ilvl w:val="1"/>
          <w:numId w:val="8"/>
        </w:numPr>
        <w:tabs>
          <w:tab w:val="left" w:pos="1080"/>
          <w:tab w:val="left" w:pos="2014"/>
        </w:tabs>
        <w:snapToGrid w:val="0"/>
        <w:spacing w:line="360" w:lineRule="auto"/>
        <w:ind w:left="1077" w:hanging="720"/>
        <w:rPr>
          <w:rFonts w:ascii="宋体" w:hAnsi="宋体" w:cs="Arial" w:hint="eastAsia"/>
          <w:sz w:val="24"/>
        </w:rPr>
      </w:pPr>
      <w:r>
        <w:rPr>
          <w:rFonts w:ascii="宋体" w:hAnsi="宋体" w:cs="Arial"/>
          <w:sz w:val="24"/>
        </w:rPr>
        <w:t>投标文件的正本需打印或用不褪色墨水书写，并由投标人的法定代表人或经其正式委托代理人按招标文件规定在投标文件上进行签署、盖章。委托代理人须持有书面的《授权委托书》，并将其附在投标文件中。如对投标文件进行了修改，则应由投标人的法定代表人或委托代理人在每一修改处签字。未按招标文件要求签署、盖章的投标文件，其</w:t>
      </w:r>
      <w:r>
        <w:rPr>
          <w:rFonts w:ascii="宋体" w:hAnsi="宋体" w:cs="Arial"/>
          <w:b/>
          <w:sz w:val="24"/>
        </w:rPr>
        <w:t>投标无效</w:t>
      </w:r>
      <w:r>
        <w:rPr>
          <w:rFonts w:ascii="宋体" w:hAnsi="宋体" w:cs="Arial"/>
          <w:b/>
          <w:bCs/>
          <w:sz w:val="24"/>
        </w:rPr>
        <w:t>。</w:t>
      </w:r>
    </w:p>
    <w:p w14:paraId="21F352EE" w14:textId="77777777" w:rsidR="00B00986" w:rsidRDefault="00E44760">
      <w:pPr>
        <w:numPr>
          <w:ilvl w:val="1"/>
          <w:numId w:val="8"/>
        </w:numPr>
        <w:tabs>
          <w:tab w:val="left" w:pos="1080"/>
          <w:tab w:val="left" w:pos="2014"/>
        </w:tabs>
        <w:snapToGrid w:val="0"/>
        <w:spacing w:line="360" w:lineRule="auto"/>
        <w:ind w:left="1077" w:hanging="720"/>
        <w:rPr>
          <w:rFonts w:ascii="宋体" w:hAnsi="宋体" w:cs="Arial" w:hint="eastAsia"/>
          <w:sz w:val="24"/>
        </w:rPr>
      </w:pPr>
      <w:r>
        <w:rPr>
          <w:rFonts w:ascii="宋体" w:hAnsi="宋体" w:cs="Arial"/>
          <w:sz w:val="24"/>
        </w:rPr>
        <w:lastRenderedPageBreak/>
        <w:t>投标文件应按照《资格证明文件》和《商务技术文件》分成两部分，宜用不可拆装的方式分别装订成册。</w:t>
      </w:r>
    </w:p>
    <w:p w14:paraId="0EC127B7" w14:textId="77777777" w:rsidR="00B00986" w:rsidRDefault="00E44760">
      <w:pPr>
        <w:numPr>
          <w:ilvl w:val="1"/>
          <w:numId w:val="8"/>
        </w:numPr>
        <w:tabs>
          <w:tab w:val="left" w:pos="1080"/>
          <w:tab w:val="left" w:pos="2014"/>
        </w:tabs>
        <w:snapToGrid w:val="0"/>
        <w:spacing w:line="360" w:lineRule="auto"/>
        <w:ind w:left="1077" w:hanging="720"/>
        <w:rPr>
          <w:rFonts w:ascii="宋体" w:hAnsi="宋体" w:cs="Arial" w:hint="eastAsia"/>
          <w:sz w:val="24"/>
        </w:rPr>
      </w:pPr>
      <w:r>
        <w:rPr>
          <w:rFonts w:ascii="宋体" w:hAnsi="宋体" w:cs="Arial"/>
          <w:sz w:val="24"/>
        </w:rPr>
        <w:t>投标文件因字迹潦草、表达不清或装订不当所引起的后果由投标人负责。</w:t>
      </w:r>
    </w:p>
    <w:p w14:paraId="231D5440" w14:textId="77777777" w:rsidR="00B00986" w:rsidRDefault="00E44760">
      <w:pPr>
        <w:pStyle w:val="21"/>
        <w:spacing w:before="0" w:line="360" w:lineRule="auto"/>
        <w:ind w:firstLine="562"/>
        <w:rPr>
          <w:rFonts w:ascii="宋体" w:eastAsia="宋体" w:hAnsi="宋体" w:cs="Arial" w:hint="eastAsia"/>
          <w:sz w:val="28"/>
        </w:rPr>
      </w:pPr>
      <w:r>
        <w:rPr>
          <w:rFonts w:ascii="宋体" w:eastAsia="宋体" w:hAnsi="宋体" w:cs="Arial"/>
          <w:sz w:val="28"/>
        </w:rPr>
        <w:t>四   投标文件的提交</w:t>
      </w:r>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p>
    <w:p w14:paraId="3735DAA4" w14:textId="77777777" w:rsidR="00B00986" w:rsidRDefault="00E44760">
      <w:pPr>
        <w:numPr>
          <w:ilvl w:val="0"/>
          <w:numId w:val="8"/>
        </w:numPr>
        <w:tabs>
          <w:tab w:val="left" w:pos="360"/>
        </w:tabs>
        <w:snapToGrid w:val="0"/>
        <w:spacing w:line="360" w:lineRule="auto"/>
        <w:ind w:left="357" w:hanging="357"/>
        <w:outlineLvl w:val="1"/>
        <w:rPr>
          <w:rFonts w:ascii="宋体" w:hAnsi="宋体" w:cs="Arial" w:hint="eastAsia"/>
          <w:sz w:val="24"/>
        </w:rPr>
      </w:pPr>
      <w:bookmarkStart w:id="434" w:name="_Toc151193923"/>
      <w:bookmarkStart w:id="435" w:name="_Toc305158803"/>
      <w:bookmarkStart w:id="436" w:name="_Toc164608804"/>
      <w:bookmarkStart w:id="437" w:name="_Toc226337231"/>
      <w:bookmarkStart w:id="438" w:name="_Toc142311037"/>
      <w:bookmarkStart w:id="439" w:name="_Toc264969225"/>
      <w:bookmarkStart w:id="440" w:name="_Toc195842900"/>
      <w:bookmarkStart w:id="441" w:name="_Toc149720828"/>
      <w:bookmarkStart w:id="442" w:name="_Toc305158877"/>
      <w:bookmarkStart w:id="443" w:name="_Toc520356160"/>
      <w:bookmarkStart w:id="444" w:name="_Toc226965725"/>
      <w:bookmarkStart w:id="445" w:name="_Toc151190162"/>
      <w:bookmarkStart w:id="446" w:name="_Toc226309779"/>
      <w:bookmarkStart w:id="447" w:name="_Toc164229230"/>
      <w:bookmarkStart w:id="448" w:name="_Toc164608649"/>
      <w:bookmarkStart w:id="449" w:name="_Toc164229376"/>
      <w:bookmarkStart w:id="450" w:name="_Toc150509286"/>
      <w:bookmarkStart w:id="451" w:name="_Toc127161449"/>
      <w:bookmarkStart w:id="452" w:name="_Toc151193849"/>
      <w:bookmarkStart w:id="453" w:name="_Toc127151736"/>
      <w:bookmarkStart w:id="454" w:name="_Toc127151535"/>
      <w:bookmarkStart w:id="455" w:name="_Toc150480773"/>
      <w:bookmarkStart w:id="456" w:name="_Toc151193777"/>
      <w:bookmarkStart w:id="457" w:name="_Toc151193705"/>
      <w:bookmarkStart w:id="458" w:name="_Toc151193633"/>
      <w:bookmarkStart w:id="459" w:name="_Toc265228373"/>
      <w:bookmarkStart w:id="460" w:name="_Toc150774635"/>
      <w:bookmarkStart w:id="461" w:name="_Toc164351629"/>
      <w:bookmarkStart w:id="462" w:name="_Toc226965808"/>
      <w:bookmarkStart w:id="463" w:name="_Toc150774740"/>
      <w:r>
        <w:rPr>
          <w:rFonts w:ascii="宋体" w:hAnsi="宋体" w:cs="Arial"/>
          <w:sz w:val="24"/>
        </w:rPr>
        <w:t>投标文件的</w:t>
      </w:r>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r>
        <w:rPr>
          <w:rFonts w:ascii="宋体" w:hAnsi="宋体" w:cs="Arial"/>
          <w:sz w:val="24"/>
        </w:rPr>
        <w:t>提交</w:t>
      </w:r>
    </w:p>
    <w:p w14:paraId="281192AE" w14:textId="77777777" w:rsidR="00B00986" w:rsidRDefault="00E44760">
      <w:pPr>
        <w:numPr>
          <w:ilvl w:val="1"/>
          <w:numId w:val="8"/>
        </w:numPr>
        <w:tabs>
          <w:tab w:val="left" w:pos="1080"/>
          <w:tab w:val="left" w:pos="2014"/>
        </w:tabs>
        <w:snapToGrid w:val="0"/>
        <w:spacing w:line="360" w:lineRule="auto"/>
        <w:ind w:left="1077" w:hanging="720"/>
        <w:rPr>
          <w:rFonts w:ascii="宋体" w:hAnsi="宋体" w:cs="Arial" w:hint="eastAsia"/>
          <w:sz w:val="24"/>
        </w:rPr>
      </w:pPr>
      <w:r>
        <w:rPr>
          <w:rFonts w:ascii="宋体" w:hAnsi="宋体" w:cs="Arial"/>
          <w:sz w:val="24"/>
        </w:rPr>
        <w:t>投标文件应当用不能被他人知悉或更换投标文件内容的方式密封。投标人应将投标文件的两个部分分开单独密封，并在封皮正面标明《资格证明文件》或《商务技术文件》字样。投标人应承担封装失误产生的任何后果。</w:t>
      </w:r>
    </w:p>
    <w:p w14:paraId="4534F387" w14:textId="77777777" w:rsidR="00B00986" w:rsidRDefault="00E44760">
      <w:pPr>
        <w:numPr>
          <w:ilvl w:val="1"/>
          <w:numId w:val="8"/>
        </w:numPr>
        <w:tabs>
          <w:tab w:val="left" w:pos="1080"/>
          <w:tab w:val="left" w:pos="2014"/>
        </w:tabs>
        <w:snapToGrid w:val="0"/>
        <w:spacing w:line="360" w:lineRule="auto"/>
        <w:ind w:left="1077" w:hanging="720"/>
        <w:rPr>
          <w:rFonts w:ascii="宋体" w:hAnsi="宋体" w:cs="Arial" w:hint="eastAsia"/>
          <w:sz w:val="24"/>
        </w:rPr>
      </w:pPr>
      <w:r>
        <w:rPr>
          <w:rFonts w:ascii="宋体" w:hAnsi="宋体" w:cs="Arial"/>
          <w:sz w:val="24"/>
        </w:rPr>
        <w:t>所有包装封皮和信封上均应：</w:t>
      </w:r>
    </w:p>
    <w:p w14:paraId="1B6F657A" w14:textId="77777777" w:rsidR="00B00986" w:rsidRDefault="00E44760">
      <w:pPr>
        <w:numPr>
          <w:ilvl w:val="2"/>
          <w:numId w:val="8"/>
        </w:numPr>
        <w:tabs>
          <w:tab w:val="left" w:pos="900"/>
          <w:tab w:val="left" w:pos="1080"/>
          <w:tab w:val="left" w:pos="2014"/>
        </w:tabs>
        <w:snapToGrid w:val="0"/>
        <w:spacing w:line="360" w:lineRule="auto"/>
        <w:rPr>
          <w:rFonts w:ascii="宋体" w:hAnsi="宋体" w:cs="Arial" w:hint="eastAsia"/>
          <w:sz w:val="24"/>
        </w:rPr>
      </w:pPr>
      <w:r>
        <w:rPr>
          <w:rFonts w:ascii="宋体" w:hAnsi="宋体" w:cs="Arial"/>
          <w:sz w:val="24"/>
        </w:rPr>
        <w:t>注明投标邀请中指明的项目名称、项目编号/包号、包名称（标的名称）、投标人名称和“在（开标时间）之前不得启封”的字样。</w:t>
      </w:r>
    </w:p>
    <w:p w14:paraId="1B94AE39" w14:textId="77777777" w:rsidR="00B00986" w:rsidRDefault="00E44760">
      <w:pPr>
        <w:numPr>
          <w:ilvl w:val="2"/>
          <w:numId w:val="8"/>
        </w:numPr>
        <w:tabs>
          <w:tab w:val="left" w:pos="900"/>
          <w:tab w:val="left" w:pos="1080"/>
          <w:tab w:val="left" w:pos="2014"/>
        </w:tabs>
        <w:snapToGrid w:val="0"/>
        <w:spacing w:line="360" w:lineRule="auto"/>
        <w:rPr>
          <w:rFonts w:ascii="宋体" w:hAnsi="宋体" w:cs="Arial" w:hint="eastAsia"/>
          <w:sz w:val="24"/>
        </w:rPr>
      </w:pPr>
      <w:r>
        <w:rPr>
          <w:rFonts w:ascii="宋体" w:hAnsi="宋体" w:cs="Arial"/>
          <w:sz w:val="24"/>
        </w:rPr>
        <w:t>在封口处加盖投标人公章，或由法定代表人或委托代理人签字。</w:t>
      </w:r>
    </w:p>
    <w:p w14:paraId="31EC7D53" w14:textId="77777777" w:rsidR="00B00986" w:rsidRDefault="00E44760">
      <w:pPr>
        <w:numPr>
          <w:ilvl w:val="1"/>
          <w:numId w:val="8"/>
        </w:numPr>
        <w:tabs>
          <w:tab w:val="left" w:pos="1080"/>
          <w:tab w:val="left" w:pos="2014"/>
        </w:tabs>
        <w:snapToGrid w:val="0"/>
        <w:spacing w:line="360" w:lineRule="auto"/>
        <w:ind w:left="1077" w:hanging="720"/>
        <w:rPr>
          <w:rFonts w:ascii="宋体" w:hAnsi="宋体" w:cs="Arial" w:hint="eastAsia"/>
          <w:sz w:val="24"/>
        </w:rPr>
      </w:pPr>
      <w:r>
        <w:rPr>
          <w:rFonts w:ascii="宋体" w:hAnsi="宋体" w:cs="Arial"/>
          <w:sz w:val="24"/>
        </w:rPr>
        <w:t>如果投标文件未按上述要求密封，将有可能被拒绝接收。</w:t>
      </w:r>
    </w:p>
    <w:p w14:paraId="5890B0F8" w14:textId="77777777" w:rsidR="00B00986" w:rsidRDefault="00E44760">
      <w:pPr>
        <w:numPr>
          <w:ilvl w:val="0"/>
          <w:numId w:val="8"/>
        </w:numPr>
        <w:tabs>
          <w:tab w:val="left" w:pos="360"/>
        </w:tabs>
        <w:snapToGrid w:val="0"/>
        <w:spacing w:line="360" w:lineRule="auto"/>
        <w:ind w:left="357" w:hanging="357"/>
        <w:outlineLvl w:val="1"/>
        <w:rPr>
          <w:rFonts w:ascii="宋体" w:hAnsi="宋体" w:cs="Arial" w:hint="eastAsia"/>
          <w:sz w:val="24"/>
        </w:rPr>
      </w:pPr>
      <w:bookmarkStart w:id="464" w:name="_Toc151193634"/>
      <w:bookmarkStart w:id="465" w:name="_Toc150480774"/>
      <w:bookmarkStart w:id="466" w:name="_Toc226309780"/>
      <w:bookmarkStart w:id="467" w:name="_Toc226337232"/>
      <w:bookmarkStart w:id="468" w:name="_Toc150509287"/>
      <w:bookmarkStart w:id="469" w:name="_Toc195842901"/>
      <w:bookmarkStart w:id="470" w:name="_Toc264969226"/>
      <w:bookmarkStart w:id="471" w:name="_Toc226965726"/>
      <w:bookmarkStart w:id="472" w:name="_Toc164229377"/>
      <w:bookmarkStart w:id="473" w:name="_Toc164351630"/>
      <w:bookmarkStart w:id="474" w:name="_Toc150774636"/>
      <w:bookmarkStart w:id="475" w:name="_Toc127151536"/>
      <w:bookmarkStart w:id="476" w:name="_Toc164608650"/>
      <w:bookmarkStart w:id="477" w:name="_Toc265228374"/>
      <w:bookmarkStart w:id="478" w:name="_Toc305158878"/>
      <w:bookmarkStart w:id="479" w:name="_Toc150774741"/>
      <w:bookmarkStart w:id="480" w:name="_Toc149720829"/>
      <w:bookmarkStart w:id="481" w:name="_Toc164229231"/>
      <w:bookmarkStart w:id="482" w:name="_Toc142311038"/>
      <w:bookmarkStart w:id="483" w:name="_Toc226965809"/>
      <w:bookmarkStart w:id="484" w:name="_Toc520356161"/>
      <w:bookmarkStart w:id="485" w:name="_Toc127151737"/>
      <w:bookmarkStart w:id="486" w:name="_Toc151193778"/>
      <w:bookmarkStart w:id="487" w:name="_Toc151193850"/>
      <w:bookmarkStart w:id="488" w:name="_Toc305158804"/>
      <w:bookmarkStart w:id="489" w:name="_Toc151193924"/>
      <w:bookmarkStart w:id="490" w:name="_Toc127161450"/>
      <w:bookmarkStart w:id="491" w:name="_Toc151190163"/>
      <w:bookmarkStart w:id="492" w:name="_Toc151193706"/>
      <w:bookmarkStart w:id="493" w:name="_Toc164608805"/>
      <w:r>
        <w:rPr>
          <w:rFonts w:ascii="宋体" w:hAnsi="宋体" w:cs="Arial"/>
          <w:sz w:val="24"/>
        </w:rPr>
        <w:t>投标截止</w:t>
      </w:r>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r>
        <w:rPr>
          <w:rFonts w:ascii="宋体" w:hAnsi="宋体" w:cs="Arial"/>
          <w:sz w:val="24"/>
        </w:rPr>
        <w:t>时间</w:t>
      </w:r>
    </w:p>
    <w:p w14:paraId="41E1EF70" w14:textId="77777777" w:rsidR="00B00986" w:rsidRDefault="00E44760">
      <w:pPr>
        <w:numPr>
          <w:ilvl w:val="1"/>
          <w:numId w:val="8"/>
        </w:numPr>
        <w:tabs>
          <w:tab w:val="clear" w:pos="1589"/>
          <w:tab w:val="left" w:pos="1080"/>
        </w:tabs>
        <w:snapToGrid w:val="0"/>
        <w:spacing w:line="360" w:lineRule="auto"/>
        <w:ind w:left="1077" w:hanging="720"/>
        <w:rPr>
          <w:rFonts w:ascii="宋体" w:hAnsi="宋体" w:cs="Arial" w:hint="eastAsia"/>
          <w:sz w:val="24"/>
        </w:rPr>
      </w:pPr>
      <w:r>
        <w:rPr>
          <w:rFonts w:ascii="宋体" w:hAnsi="宋体" w:cs="Arial"/>
          <w:sz w:val="24"/>
        </w:rPr>
        <w:t>投标人应在招标文件要求提交投标文件截止时间前，将投标文件提交至招标文件指定地点。</w:t>
      </w:r>
    </w:p>
    <w:p w14:paraId="13AB7142" w14:textId="77777777" w:rsidR="00B00986" w:rsidRDefault="00E44760">
      <w:pPr>
        <w:numPr>
          <w:ilvl w:val="0"/>
          <w:numId w:val="8"/>
        </w:numPr>
        <w:tabs>
          <w:tab w:val="left" w:pos="360"/>
        </w:tabs>
        <w:snapToGrid w:val="0"/>
        <w:spacing w:line="360" w:lineRule="auto"/>
        <w:ind w:left="357" w:hanging="357"/>
        <w:outlineLvl w:val="1"/>
        <w:rPr>
          <w:rFonts w:ascii="宋体" w:hAnsi="宋体" w:cs="Arial" w:hint="eastAsia"/>
          <w:sz w:val="24"/>
        </w:rPr>
      </w:pPr>
      <w:r>
        <w:rPr>
          <w:rFonts w:ascii="宋体" w:hAnsi="宋体" w:cs="Arial"/>
          <w:sz w:val="24"/>
        </w:rPr>
        <w:t>投标文件的接收、修改与撤回</w:t>
      </w:r>
    </w:p>
    <w:p w14:paraId="3324B516" w14:textId="77777777" w:rsidR="00B00986" w:rsidRDefault="00E44760">
      <w:pPr>
        <w:numPr>
          <w:ilvl w:val="1"/>
          <w:numId w:val="8"/>
        </w:numPr>
        <w:tabs>
          <w:tab w:val="left" w:pos="1080"/>
          <w:tab w:val="left" w:pos="2014"/>
        </w:tabs>
        <w:snapToGrid w:val="0"/>
        <w:spacing w:line="360" w:lineRule="auto"/>
        <w:ind w:left="1077" w:hanging="720"/>
        <w:rPr>
          <w:rFonts w:ascii="宋体" w:hAnsi="宋体" w:cs="Arial" w:hint="eastAsia"/>
          <w:sz w:val="24"/>
        </w:rPr>
      </w:pPr>
      <w:r>
        <w:rPr>
          <w:rFonts w:ascii="宋体" w:hAnsi="宋体" w:cs="Arial"/>
          <w:sz w:val="24"/>
        </w:rPr>
        <w:t>采购人和采购代理机构将按招标文件规定的时间和地点接收投标文件。</w:t>
      </w:r>
    </w:p>
    <w:p w14:paraId="2243EB1B" w14:textId="77777777" w:rsidR="00B00986" w:rsidRDefault="00E44760">
      <w:pPr>
        <w:numPr>
          <w:ilvl w:val="1"/>
          <w:numId w:val="8"/>
        </w:numPr>
        <w:tabs>
          <w:tab w:val="left" w:pos="1080"/>
          <w:tab w:val="left" w:pos="2014"/>
        </w:tabs>
        <w:snapToGrid w:val="0"/>
        <w:spacing w:line="360" w:lineRule="auto"/>
        <w:ind w:left="1077" w:hanging="720"/>
        <w:rPr>
          <w:rFonts w:ascii="宋体" w:hAnsi="宋体" w:cs="Arial" w:hint="eastAsia"/>
          <w:sz w:val="24"/>
        </w:rPr>
      </w:pPr>
      <w:r>
        <w:rPr>
          <w:rFonts w:ascii="宋体" w:hAnsi="宋体" w:cs="Arial"/>
          <w:sz w:val="24"/>
        </w:rPr>
        <w:t>采购人或者采购代理机构收到投标文件后，应当如实记载投标文件的送达时间和密封情况，并向投标人出具以下签收回执。</w:t>
      </w:r>
    </w:p>
    <w:tbl>
      <w:tblPr>
        <w:tblW w:w="7087" w:type="dxa"/>
        <w:tblInd w:w="1101" w:type="dxa"/>
        <w:tblLayout w:type="fixed"/>
        <w:tblLook w:val="04A0" w:firstRow="1" w:lastRow="0" w:firstColumn="1" w:lastColumn="0" w:noHBand="0" w:noVBand="1"/>
      </w:tblPr>
      <w:tblGrid>
        <w:gridCol w:w="1468"/>
        <w:gridCol w:w="1934"/>
        <w:gridCol w:w="2126"/>
        <w:gridCol w:w="1559"/>
      </w:tblGrid>
      <w:tr w:rsidR="00B00986" w14:paraId="4E289EE1" w14:textId="77777777">
        <w:trPr>
          <w:trHeight w:val="750"/>
        </w:trPr>
        <w:tc>
          <w:tcPr>
            <w:tcW w:w="7087" w:type="dxa"/>
            <w:gridSpan w:val="4"/>
            <w:tcBorders>
              <w:top w:val="nil"/>
              <w:left w:val="nil"/>
              <w:bottom w:val="single" w:sz="4" w:space="0" w:color="auto"/>
              <w:right w:val="nil"/>
            </w:tcBorders>
            <w:vAlign w:val="center"/>
          </w:tcPr>
          <w:p w14:paraId="229F23AE" w14:textId="77777777" w:rsidR="00B00986" w:rsidRDefault="00E44760">
            <w:pPr>
              <w:widowControl/>
              <w:spacing w:line="360" w:lineRule="auto"/>
              <w:jc w:val="center"/>
              <w:rPr>
                <w:rFonts w:ascii="宋体" w:hAnsi="宋体" w:cs="Arial" w:hint="eastAsia"/>
                <w:szCs w:val="21"/>
              </w:rPr>
            </w:pPr>
            <w:r>
              <w:rPr>
                <w:rFonts w:ascii="宋体" w:hAnsi="宋体" w:cs="Arial"/>
                <w:szCs w:val="21"/>
              </w:rPr>
              <w:t xml:space="preserve">接收投标文件回执单        </w:t>
            </w:r>
          </w:p>
        </w:tc>
      </w:tr>
      <w:tr w:rsidR="00B00986" w14:paraId="0C47F9DE" w14:textId="77777777">
        <w:trPr>
          <w:trHeight w:val="315"/>
        </w:trPr>
        <w:tc>
          <w:tcPr>
            <w:tcW w:w="1468" w:type="dxa"/>
            <w:tcBorders>
              <w:top w:val="nil"/>
              <w:left w:val="single" w:sz="4" w:space="0" w:color="auto"/>
              <w:bottom w:val="single" w:sz="4" w:space="0" w:color="auto"/>
              <w:right w:val="single" w:sz="4" w:space="0" w:color="auto"/>
            </w:tcBorders>
            <w:vAlign w:val="center"/>
          </w:tcPr>
          <w:p w14:paraId="07640152" w14:textId="77777777" w:rsidR="00B00986" w:rsidRDefault="00E44760">
            <w:pPr>
              <w:widowControl/>
              <w:spacing w:line="360" w:lineRule="auto"/>
              <w:jc w:val="center"/>
              <w:rPr>
                <w:rFonts w:ascii="宋体" w:hAnsi="宋体" w:cs="Arial" w:hint="eastAsia"/>
                <w:sz w:val="18"/>
                <w:szCs w:val="18"/>
              </w:rPr>
            </w:pPr>
            <w:r>
              <w:rPr>
                <w:rFonts w:ascii="宋体" w:hAnsi="宋体" w:cs="Arial"/>
                <w:sz w:val="18"/>
                <w:szCs w:val="18"/>
              </w:rPr>
              <w:t>招标编号</w:t>
            </w:r>
          </w:p>
        </w:tc>
        <w:tc>
          <w:tcPr>
            <w:tcW w:w="5619" w:type="dxa"/>
            <w:gridSpan w:val="3"/>
            <w:tcBorders>
              <w:top w:val="single" w:sz="4" w:space="0" w:color="auto"/>
              <w:left w:val="nil"/>
              <w:bottom w:val="single" w:sz="4" w:space="0" w:color="auto"/>
              <w:right w:val="single" w:sz="4" w:space="0" w:color="auto"/>
            </w:tcBorders>
            <w:vAlign w:val="center"/>
          </w:tcPr>
          <w:p w14:paraId="229369A1" w14:textId="77777777" w:rsidR="00B00986" w:rsidRDefault="00E44760">
            <w:pPr>
              <w:widowControl/>
              <w:spacing w:line="360" w:lineRule="auto"/>
              <w:jc w:val="center"/>
              <w:rPr>
                <w:rFonts w:ascii="宋体" w:hAnsi="宋体" w:cs="Arial" w:hint="eastAsia"/>
                <w:sz w:val="18"/>
                <w:szCs w:val="18"/>
              </w:rPr>
            </w:pPr>
            <w:r>
              <w:rPr>
                <w:rFonts w:ascii="宋体" w:hAnsi="宋体" w:cs="Arial"/>
                <w:sz w:val="18"/>
                <w:szCs w:val="18"/>
              </w:rPr>
              <w:t xml:space="preserve">　</w:t>
            </w:r>
          </w:p>
        </w:tc>
      </w:tr>
      <w:tr w:rsidR="00B00986" w14:paraId="3D3ED2DC" w14:textId="77777777">
        <w:trPr>
          <w:trHeight w:val="277"/>
        </w:trPr>
        <w:tc>
          <w:tcPr>
            <w:tcW w:w="1468" w:type="dxa"/>
            <w:tcBorders>
              <w:top w:val="nil"/>
              <w:left w:val="single" w:sz="4" w:space="0" w:color="auto"/>
              <w:bottom w:val="single" w:sz="4" w:space="0" w:color="auto"/>
              <w:right w:val="single" w:sz="4" w:space="0" w:color="auto"/>
            </w:tcBorders>
            <w:vAlign w:val="center"/>
          </w:tcPr>
          <w:p w14:paraId="40496BDA" w14:textId="77777777" w:rsidR="00B00986" w:rsidRDefault="00E44760">
            <w:pPr>
              <w:widowControl/>
              <w:spacing w:line="360" w:lineRule="auto"/>
              <w:jc w:val="center"/>
              <w:rPr>
                <w:rFonts w:ascii="宋体" w:hAnsi="宋体" w:cs="Arial" w:hint="eastAsia"/>
                <w:sz w:val="18"/>
                <w:szCs w:val="18"/>
              </w:rPr>
            </w:pPr>
            <w:r>
              <w:rPr>
                <w:rFonts w:ascii="宋体" w:hAnsi="宋体" w:cs="Arial"/>
                <w:sz w:val="18"/>
                <w:szCs w:val="18"/>
              </w:rPr>
              <w:t>项目名称</w:t>
            </w:r>
          </w:p>
        </w:tc>
        <w:tc>
          <w:tcPr>
            <w:tcW w:w="5619" w:type="dxa"/>
            <w:gridSpan w:val="3"/>
            <w:tcBorders>
              <w:top w:val="single" w:sz="4" w:space="0" w:color="auto"/>
              <w:left w:val="nil"/>
              <w:bottom w:val="single" w:sz="4" w:space="0" w:color="auto"/>
              <w:right w:val="single" w:sz="4" w:space="0" w:color="auto"/>
            </w:tcBorders>
            <w:vAlign w:val="center"/>
          </w:tcPr>
          <w:p w14:paraId="5BBB587E" w14:textId="77777777" w:rsidR="00B00986" w:rsidRDefault="00E44760">
            <w:pPr>
              <w:widowControl/>
              <w:spacing w:line="360" w:lineRule="auto"/>
              <w:jc w:val="center"/>
              <w:rPr>
                <w:rFonts w:ascii="宋体" w:hAnsi="宋体" w:cs="Arial" w:hint="eastAsia"/>
                <w:sz w:val="18"/>
                <w:szCs w:val="18"/>
              </w:rPr>
            </w:pPr>
            <w:r>
              <w:rPr>
                <w:rFonts w:ascii="宋体" w:hAnsi="宋体" w:cs="Arial"/>
                <w:sz w:val="18"/>
                <w:szCs w:val="18"/>
              </w:rPr>
              <w:t xml:space="preserve">　</w:t>
            </w:r>
          </w:p>
        </w:tc>
      </w:tr>
      <w:tr w:rsidR="00B00986" w14:paraId="4A6F0A38" w14:textId="77777777">
        <w:trPr>
          <w:trHeight w:val="139"/>
        </w:trPr>
        <w:tc>
          <w:tcPr>
            <w:tcW w:w="1468" w:type="dxa"/>
            <w:tcBorders>
              <w:top w:val="nil"/>
              <w:left w:val="single" w:sz="4" w:space="0" w:color="auto"/>
              <w:bottom w:val="single" w:sz="4" w:space="0" w:color="auto"/>
              <w:right w:val="single" w:sz="4" w:space="0" w:color="auto"/>
            </w:tcBorders>
            <w:vAlign w:val="center"/>
          </w:tcPr>
          <w:p w14:paraId="2E2C09C8" w14:textId="77777777" w:rsidR="00B00986" w:rsidRDefault="00E44760">
            <w:pPr>
              <w:widowControl/>
              <w:spacing w:line="360" w:lineRule="auto"/>
              <w:jc w:val="center"/>
              <w:rPr>
                <w:rFonts w:ascii="宋体" w:hAnsi="宋体" w:cs="Arial" w:hint="eastAsia"/>
                <w:sz w:val="18"/>
                <w:szCs w:val="18"/>
              </w:rPr>
            </w:pPr>
            <w:r>
              <w:rPr>
                <w:rFonts w:ascii="宋体" w:hAnsi="宋体" w:cs="Arial"/>
                <w:sz w:val="18"/>
                <w:szCs w:val="18"/>
              </w:rPr>
              <w:t>投标人名称</w:t>
            </w:r>
          </w:p>
        </w:tc>
        <w:tc>
          <w:tcPr>
            <w:tcW w:w="5619" w:type="dxa"/>
            <w:gridSpan w:val="3"/>
            <w:tcBorders>
              <w:top w:val="single" w:sz="4" w:space="0" w:color="auto"/>
              <w:left w:val="nil"/>
              <w:bottom w:val="single" w:sz="4" w:space="0" w:color="auto"/>
              <w:right w:val="single" w:sz="4" w:space="0" w:color="auto"/>
            </w:tcBorders>
            <w:vAlign w:val="center"/>
          </w:tcPr>
          <w:p w14:paraId="6A7FF88C" w14:textId="77777777" w:rsidR="00B00986" w:rsidRDefault="00E44760">
            <w:pPr>
              <w:widowControl/>
              <w:spacing w:line="360" w:lineRule="auto"/>
              <w:jc w:val="center"/>
              <w:rPr>
                <w:rFonts w:ascii="宋体" w:hAnsi="宋体" w:cs="Arial" w:hint="eastAsia"/>
                <w:sz w:val="18"/>
                <w:szCs w:val="18"/>
              </w:rPr>
            </w:pPr>
            <w:r>
              <w:rPr>
                <w:rFonts w:ascii="宋体" w:hAnsi="宋体" w:cs="Arial"/>
                <w:sz w:val="18"/>
                <w:szCs w:val="18"/>
              </w:rPr>
              <w:t xml:space="preserve">　</w:t>
            </w:r>
          </w:p>
        </w:tc>
      </w:tr>
      <w:tr w:rsidR="00B00986" w14:paraId="7DF34399" w14:textId="77777777">
        <w:trPr>
          <w:trHeight w:val="299"/>
        </w:trPr>
        <w:tc>
          <w:tcPr>
            <w:tcW w:w="1468" w:type="dxa"/>
            <w:tcBorders>
              <w:top w:val="nil"/>
              <w:left w:val="single" w:sz="4" w:space="0" w:color="auto"/>
              <w:bottom w:val="single" w:sz="4" w:space="0" w:color="auto"/>
              <w:right w:val="single" w:sz="4" w:space="0" w:color="auto"/>
            </w:tcBorders>
            <w:vAlign w:val="center"/>
          </w:tcPr>
          <w:p w14:paraId="20E7EDBF" w14:textId="77777777" w:rsidR="00B00986" w:rsidRDefault="00E44760">
            <w:pPr>
              <w:widowControl/>
              <w:spacing w:line="360" w:lineRule="auto"/>
              <w:jc w:val="center"/>
              <w:rPr>
                <w:rFonts w:ascii="宋体" w:hAnsi="宋体" w:cs="Arial" w:hint="eastAsia"/>
                <w:sz w:val="18"/>
                <w:szCs w:val="18"/>
              </w:rPr>
            </w:pPr>
            <w:r>
              <w:rPr>
                <w:rFonts w:ascii="宋体" w:hAnsi="宋体" w:cs="Arial"/>
                <w:sz w:val="18"/>
                <w:szCs w:val="18"/>
              </w:rPr>
              <w:t>递交时间</w:t>
            </w:r>
          </w:p>
        </w:tc>
        <w:tc>
          <w:tcPr>
            <w:tcW w:w="1934" w:type="dxa"/>
            <w:tcBorders>
              <w:top w:val="nil"/>
              <w:left w:val="nil"/>
              <w:bottom w:val="single" w:sz="4" w:space="0" w:color="auto"/>
              <w:right w:val="single" w:sz="4" w:space="0" w:color="auto"/>
            </w:tcBorders>
            <w:vAlign w:val="center"/>
          </w:tcPr>
          <w:p w14:paraId="7C988556" w14:textId="77777777" w:rsidR="00B00986" w:rsidRDefault="00E44760">
            <w:pPr>
              <w:widowControl/>
              <w:spacing w:line="360" w:lineRule="auto"/>
              <w:jc w:val="left"/>
              <w:rPr>
                <w:rFonts w:ascii="宋体" w:hAnsi="宋体" w:cs="Arial" w:hint="eastAsia"/>
                <w:sz w:val="18"/>
                <w:szCs w:val="18"/>
              </w:rPr>
            </w:pPr>
            <w:r>
              <w:rPr>
                <w:rFonts w:ascii="宋体" w:hAnsi="宋体" w:cs="Arial"/>
                <w:sz w:val="18"/>
                <w:szCs w:val="18"/>
              </w:rPr>
              <w:t xml:space="preserve">　</w:t>
            </w:r>
          </w:p>
        </w:tc>
        <w:tc>
          <w:tcPr>
            <w:tcW w:w="2126" w:type="dxa"/>
            <w:tcBorders>
              <w:top w:val="nil"/>
              <w:left w:val="nil"/>
              <w:bottom w:val="single" w:sz="4" w:space="0" w:color="auto"/>
              <w:right w:val="single" w:sz="4" w:space="0" w:color="auto"/>
            </w:tcBorders>
            <w:vAlign w:val="center"/>
          </w:tcPr>
          <w:p w14:paraId="024022FE" w14:textId="77777777" w:rsidR="00B00986" w:rsidRDefault="00E44760">
            <w:pPr>
              <w:widowControl/>
              <w:spacing w:line="360" w:lineRule="auto"/>
              <w:jc w:val="center"/>
              <w:rPr>
                <w:rFonts w:ascii="宋体" w:hAnsi="宋体" w:cs="Arial" w:hint="eastAsia"/>
                <w:sz w:val="18"/>
                <w:szCs w:val="18"/>
              </w:rPr>
            </w:pPr>
            <w:r>
              <w:rPr>
                <w:rFonts w:ascii="宋体" w:hAnsi="宋体" w:cs="Arial"/>
                <w:sz w:val="18"/>
                <w:szCs w:val="18"/>
              </w:rPr>
              <w:t>投标文件密封情况</w:t>
            </w:r>
          </w:p>
        </w:tc>
        <w:tc>
          <w:tcPr>
            <w:tcW w:w="1559" w:type="dxa"/>
            <w:tcBorders>
              <w:top w:val="nil"/>
              <w:left w:val="nil"/>
              <w:bottom w:val="single" w:sz="4" w:space="0" w:color="auto"/>
              <w:right w:val="single" w:sz="4" w:space="0" w:color="auto"/>
            </w:tcBorders>
            <w:vAlign w:val="center"/>
          </w:tcPr>
          <w:p w14:paraId="718B095E" w14:textId="77777777" w:rsidR="00B00986" w:rsidRDefault="00E44760">
            <w:pPr>
              <w:widowControl/>
              <w:spacing w:line="360" w:lineRule="auto"/>
              <w:jc w:val="center"/>
              <w:rPr>
                <w:rFonts w:ascii="宋体" w:hAnsi="宋体" w:cs="Arial" w:hint="eastAsia"/>
                <w:sz w:val="18"/>
                <w:szCs w:val="18"/>
              </w:rPr>
            </w:pPr>
            <w:r>
              <w:rPr>
                <w:rFonts w:ascii="宋体" w:hAnsi="宋体" w:cs="Arial"/>
                <w:sz w:val="18"/>
                <w:szCs w:val="18"/>
              </w:rPr>
              <w:t xml:space="preserve">　</w:t>
            </w:r>
          </w:p>
        </w:tc>
      </w:tr>
      <w:tr w:rsidR="00B00986" w14:paraId="05B54A5B" w14:textId="77777777">
        <w:trPr>
          <w:trHeight w:val="279"/>
        </w:trPr>
        <w:tc>
          <w:tcPr>
            <w:tcW w:w="1468" w:type="dxa"/>
            <w:tcBorders>
              <w:top w:val="nil"/>
              <w:left w:val="single" w:sz="4" w:space="0" w:color="auto"/>
              <w:bottom w:val="single" w:sz="4" w:space="0" w:color="auto"/>
              <w:right w:val="single" w:sz="4" w:space="0" w:color="auto"/>
            </w:tcBorders>
            <w:vAlign w:val="center"/>
          </w:tcPr>
          <w:p w14:paraId="78753D70" w14:textId="77777777" w:rsidR="00B00986" w:rsidRDefault="00E44760">
            <w:pPr>
              <w:widowControl/>
              <w:spacing w:line="360" w:lineRule="auto"/>
              <w:jc w:val="center"/>
              <w:rPr>
                <w:rFonts w:ascii="宋体" w:hAnsi="宋体" w:cs="Arial" w:hint="eastAsia"/>
                <w:sz w:val="18"/>
                <w:szCs w:val="18"/>
              </w:rPr>
            </w:pPr>
            <w:r>
              <w:rPr>
                <w:rFonts w:ascii="宋体" w:hAnsi="宋体" w:cs="Arial"/>
                <w:sz w:val="18"/>
                <w:szCs w:val="18"/>
              </w:rPr>
              <w:t>接收单位</w:t>
            </w:r>
          </w:p>
        </w:tc>
        <w:tc>
          <w:tcPr>
            <w:tcW w:w="5619" w:type="dxa"/>
            <w:gridSpan w:val="3"/>
            <w:tcBorders>
              <w:top w:val="single" w:sz="4" w:space="0" w:color="auto"/>
              <w:left w:val="nil"/>
              <w:bottom w:val="single" w:sz="4" w:space="0" w:color="auto"/>
              <w:right w:val="single" w:sz="4" w:space="0" w:color="auto"/>
            </w:tcBorders>
            <w:vAlign w:val="center"/>
          </w:tcPr>
          <w:p w14:paraId="44C2F171" w14:textId="77777777" w:rsidR="00B00986" w:rsidRDefault="00E44760">
            <w:pPr>
              <w:widowControl/>
              <w:spacing w:line="360" w:lineRule="auto"/>
              <w:jc w:val="center"/>
              <w:rPr>
                <w:rFonts w:ascii="宋体" w:hAnsi="宋体" w:cs="Arial" w:hint="eastAsia"/>
                <w:sz w:val="18"/>
                <w:szCs w:val="18"/>
              </w:rPr>
            </w:pPr>
            <w:r>
              <w:rPr>
                <w:rFonts w:ascii="宋体" w:hAnsi="宋体" w:cs="Arial"/>
                <w:sz w:val="18"/>
                <w:szCs w:val="18"/>
              </w:rPr>
              <w:t>中招国际招标有限公司</w:t>
            </w:r>
          </w:p>
        </w:tc>
      </w:tr>
      <w:tr w:rsidR="00B00986" w14:paraId="1CD5C9D4" w14:textId="77777777">
        <w:trPr>
          <w:trHeight w:val="269"/>
        </w:trPr>
        <w:tc>
          <w:tcPr>
            <w:tcW w:w="1468" w:type="dxa"/>
            <w:tcBorders>
              <w:top w:val="nil"/>
              <w:left w:val="single" w:sz="4" w:space="0" w:color="auto"/>
              <w:bottom w:val="single" w:sz="4" w:space="0" w:color="auto"/>
              <w:right w:val="single" w:sz="4" w:space="0" w:color="auto"/>
            </w:tcBorders>
            <w:vAlign w:val="center"/>
          </w:tcPr>
          <w:p w14:paraId="16F2316B" w14:textId="77777777" w:rsidR="00B00986" w:rsidRDefault="00E44760">
            <w:pPr>
              <w:widowControl/>
              <w:spacing w:line="360" w:lineRule="auto"/>
              <w:jc w:val="center"/>
              <w:rPr>
                <w:rFonts w:ascii="宋体" w:hAnsi="宋体" w:cs="Arial" w:hint="eastAsia"/>
                <w:sz w:val="18"/>
                <w:szCs w:val="18"/>
              </w:rPr>
            </w:pPr>
            <w:r>
              <w:rPr>
                <w:rFonts w:ascii="宋体" w:hAnsi="宋体" w:cs="Arial"/>
                <w:sz w:val="18"/>
                <w:szCs w:val="18"/>
              </w:rPr>
              <w:t>接收人签字：</w:t>
            </w:r>
          </w:p>
        </w:tc>
        <w:tc>
          <w:tcPr>
            <w:tcW w:w="5619" w:type="dxa"/>
            <w:gridSpan w:val="3"/>
            <w:tcBorders>
              <w:top w:val="single" w:sz="4" w:space="0" w:color="auto"/>
              <w:left w:val="nil"/>
              <w:bottom w:val="single" w:sz="4" w:space="0" w:color="auto"/>
              <w:right w:val="single" w:sz="4" w:space="0" w:color="auto"/>
            </w:tcBorders>
            <w:vAlign w:val="center"/>
          </w:tcPr>
          <w:p w14:paraId="645E9DBA" w14:textId="77777777" w:rsidR="00B00986" w:rsidRDefault="00E44760">
            <w:pPr>
              <w:widowControl/>
              <w:spacing w:line="360" w:lineRule="auto"/>
              <w:jc w:val="center"/>
              <w:rPr>
                <w:rFonts w:ascii="宋体" w:hAnsi="宋体" w:cs="Arial" w:hint="eastAsia"/>
                <w:sz w:val="18"/>
                <w:szCs w:val="18"/>
              </w:rPr>
            </w:pPr>
            <w:r>
              <w:rPr>
                <w:rFonts w:ascii="宋体" w:hAnsi="宋体" w:cs="Arial"/>
                <w:sz w:val="18"/>
                <w:szCs w:val="18"/>
              </w:rPr>
              <w:t xml:space="preserve">　</w:t>
            </w:r>
          </w:p>
        </w:tc>
      </w:tr>
    </w:tbl>
    <w:p w14:paraId="50AC9B03" w14:textId="77777777" w:rsidR="00B00986" w:rsidRDefault="00B00986">
      <w:pPr>
        <w:tabs>
          <w:tab w:val="left" w:pos="1080"/>
          <w:tab w:val="left" w:pos="1589"/>
          <w:tab w:val="left" w:pos="2014"/>
        </w:tabs>
        <w:snapToGrid w:val="0"/>
        <w:spacing w:line="360" w:lineRule="auto"/>
        <w:ind w:left="1077"/>
        <w:rPr>
          <w:rFonts w:ascii="宋体" w:hAnsi="宋体" w:cs="Arial" w:hint="eastAsia"/>
          <w:sz w:val="24"/>
        </w:rPr>
      </w:pPr>
    </w:p>
    <w:p w14:paraId="08C3A97F" w14:textId="77777777" w:rsidR="00B00986" w:rsidRDefault="00E44760">
      <w:pPr>
        <w:numPr>
          <w:ilvl w:val="1"/>
          <w:numId w:val="8"/>
        </w:numPr>
        <w:tabs>
          <w:tab w:val="left" w:pos="1080"/>
          <w:tab w:val="left" w:pos="2014"/>
        </w:tabs>
        <w:snapToGrid w:val="0"/>
        <w:spacing w:line="360" w:lineRule="auto"/>
        <w:ind w:left="1077" w:hanging="720"/>
        <w:rPr>
          <w:rFonts w:ascii="宋体" w:hAnsi="宋体" w:cs="Arial" w:hint="eastAsia"/>
          <w:sz w:val="24"/>
        </w:rPr>
      </w:pPr>
      <w:r>
        <w:rPr>
          <w:rFonts w:ascii="宋体" w:hAnsi="宋体" w:cs="Arial"/>
          <w:sz w:val="24"/>
        </w:rPr>
        <w:t>递交投标文件以后，如果投标人要进行修改，须提出书面通知并在投标截止时间前送达投标地点。投标人对投标文件的补充、修改的内容应当按照招标</w:t>
      </w:r>
      <w:r>
        <w:rPr>
          <w:rFonts w:ascii="宋体" w:hAnsi="宋体" w:cs="Arial"/>
          <w:sz w:val="24"/>
        </w:rPr>
        <w:lastRenderedPageBreak/>
        <w:t>文件要求签署、盖章，作为投标文件的组成部分。</w:t>
      </w:r>
    </w:p>
    <w:p w14:paraId="554A13B9" w14:textId="77777777" w:rsidR="00B00986" w:rsidRDefault="00E44760">
      <w:pPr>
        <w:numPr>
          <w:ilvl w:val="1"/>
          <w:numId w:val="8"/>
        </w:numPr>
        <w:tabs>
          <w:tab w:val="left" w:pos="1080"/>
          <w:tab w:val="left" w:pos="2014"/>
        </w:tabs>
        <w:snapToGrid w:val="0"/>
        <w:spacing w:line="360" w:lineRule="auto"/>
        <w:ind w:left="1077" w:hanging="720"/>
        <w:rPr>
          <w:rFonts w:ascii="宋体" w:hAnsi="宋体" w:cs="Arial" w:hint="eastAsia"/>
          <w:sz w:val="24"/>
        </w:rPr>
      </w:pPr>
      <w:r>
        <w:rPr>
          <w:rFonts w:ascii="宋体" w:hAnsi="宋体" w:cs="Arial"/>
          <w:sz w:val="24"/>
        </w:rPr>
        <w:t>递交投标文件以后，如果投标人要进行撤回的，须提出书面通知并在投标截止时间前送达开标地点，采购人和采购代理机构将予以接受。</w:t>
      </w:r>
    </w:p>
    <w:p w14:paraId="15E38EF4" w14:textId="77777777" w:rsidR="00B00986" w:rsidRDefault="00E44760">
      <w:pPr>
        <w:numPr>
          <w:ilvl w:val="1"/>
          <w:numId w:val="8"/>
        </w:numPr>
        <w:tabs>
          <w:tab w:val="left" w:pos="1080"/>
          <w:tab w:val="left" w:pos="2014"/>
        </w:tabs>
        <w:snapToGrid w:val="0"/>
        <w:spacing w:line="360" w:lineRule="auto"/>
        <w:ind w:left="1077" w:hanging="720"/>
        <w:rPr>
          <w:rFonts w:ascii="宋体" w:hAnsi="宋体" w:cs="Arial" w:hint="eastAsia"/>
          <w:sz w:val="24"/>
        </w:rPr>
      </w:pPr>
      <w:r>
        <w:rPr>
          <w:rFonts w:ascii="宋体" w:hAnsi="宋体" w:cs="Arial"/>
          <w:sz w:val="24"/>
        </w:rPr>
        <w:t>在投标截止时间之后，投标人不得对其投标文件做任何修改。</w:t>
      </w:r>
    </w:p>
    <w:p w14:paraId="55EFEBF3" w14:textId="77777777" w:rsidR="00B00986" w:rsidRDefault="00E44760">
      <w:pPr>
        <w:numPr>
          <w:ilvl w:val="1"/>
          <w:numId w:val="8"/>
        </w:numPr>
        <w:tabs>
          <w:tab w:val="left" w:pos="1080"/>
          <w:tab w:val="left" w:pos="2014"/>
        </w:tabs>
        <w:snapToGrid w:val="0"/>
        <w:spacing w:line="360" w:lineRule="auto"/>
        <w:ind w:left="1077" w:hanging="720"/>
        <w:rPr>
          <w:rFonts w:ascii="宋体" w:hAnsi="宋体" w:cs="Arial" w:hint="eastAsia"/>
          <w:sz w:val="24"/>
        </w:rPr>
      </w:pPr>
      <w:r>
        <w:rPr>
          <w:rFonts w:ascii="宋体" w:hAnsi="宋体" w:cs="Arial"/>
          <w:sz w:val="24"/>
        </w:rPr>
        <w:t>除投标人不足3家未开标外，采购人和采购代理机构对所接收投标文件概不退回。</w:t>
      </w:r>
    </w:p>
    <w:p w14:paraId="703BA3CA" w14:textId="77777777" w:rsidR="00B00986" w:rsidRDefault="00B00986">
      <w:pPr>
        <w:spacing w:line="360" w:lineRule="auto"/>
        <w:rPr>
          <w:rFonts w:ascii="宋体" w:hAnsi="宋体" w:cs="Arial" w:hint="eastAsia"/>
          <w:sz w:val="24"/>
        </w:rPr>
      </w:pPr>
    </w:p>
    <w:p w14:paraId="3B076668" w14:textId="77777777" w:rsidR="00B00986" w:rsidRDefault="00E44760">
      <w:pPr>
        <w:pStyle w:val="21"/>
        <w:spacing w:before="0" w:line="360" w:lineRule="auto"/>
        <w:ind w:firstLine="562"/>
        <w:rPr>
          <w:rFonts w:ascii="宋体" w:eastAsia="宋体" w:hAnsi="宋体" w:cs="Arial" w:hint="eastAsia"/>
          <w:sz w:val="28"/>
        </w:rPr>
      </w:pPr>
      <w:bookmarkStart w:id="494" w:name="_Toc150774638"/>
      <w:bookmarkStart w:id="495" w:name="_Toc151193926"/>
      <w:bookmarkStart w:id="496" w:name="_Toc151193780"/>
      <w:bookmarkStart w:id="497" w:name="_Toc195842903"/>
      <w:bookmarkStart w:id="498" w:name="_Toc265228376"/>
      <w:bookmarkStart w:id="499" w:name="_Toc226337234"/>
      <w:bookmarkStart w:id="500" w:name="_Toc226965728"/>
      <w:bookmarkStart w:id="501" w:name="_Toc226965811"/>
      <w:bookmarkStart w:id="502" w:name="_Toc151193852"/>
      <w:bookmarkStart w:id="503" w:name="_Toc150774743"/>
      <w:bookmarkStart w:id="504" w:name="_Toc150509289"/>
      <w:bookmarkStart w:id="505" w:name="_Toc151190165"/>
      <w:bookmarkStart w:id="506" w:name="_Toc151193636"/>
      <w:bookmarkStart w:id="507" w:name="_Toc150480776"/>
      <w:bookmarkStart w:id="508" w:name="_Toc142311040"/>
      <w:bookmarkStart w:id="509" w:name="_Toc520356163"/>
      <w:bookmarkStart w:id="510" w:name="_Toc226309782"/>
      <w:bookmarkStart w:id="511" w:name="_Toc127151538"/>
      <w:bookmarkStart w:id="512" w:name="_Toc305158806"/>
      <w:bookmarkStart w:id="513" w:name="_Toc264969228"/>
      <w:bookmarkStart w:id="514" w:name="_Toc151193708"/>
      <w:bookmarkStart w:id="515" w:name="_Toc305158880"/>
      <w:r>
        <w:rPr>
          <w:rFonts w:ascii="宋体" w:eastAsia="宋体" w:hAnsi="宋体" w:cs="Arial"/>
          <w:sz w:val="28"/>
        </w:rPr>
        <w:t>五   开标、资格审查及评标</w:t>
      </w:r>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p>
    <w:p w14:paraId="25F07E85" w14:textId="77777777" w:rsidR="00B00986" w:rsidRDefault="00E44760">
      <w:pPr>
        <w:numPr>
          <w:ilvl w:val="0"/>
          <w:numId w:val="8"/>
        </w:numPr>
        <w:tabs>
          <w:tab w:val="left" w:pos="360"/>
        </w:tabs>
        <w:snapToGrid w:val="0"/>
        <w:spacing w:line="360" w:lineRule="auto"/>
        <w:ind w:left="357" w:hanging="357"/>
        <w:outlineLvl w:val="1"/>
        <w:rPr>
          <w:rFonts w:ascii="宋体" w:hAnsi="宋体" w:cs="Arial" w:hint="eastAsia"/>
          <w:sz w:val="24"/>
        </w:rPr>
      </w:pPr>
      <w:bookmarkStart w:id="516" w:name="_Toc226309783"/>
      <w:bookmarkStart w:id="517" w:name="_Toc142311041"/>
      <w:bookmarkStart w:id="518" w:name="_Toc127161453"/>
      <w:bookmarkStart w:id="519" w:name="_Toc226337235"/>
      <w:bookmarkStart w:id="520" w:name="_Toc151193637"/>
      <w:bookmarkStart w:id="521" w:name="_Toc305158807"/>
      <w:bookmarkStart w:id="522" w:name="_Toc226965729"/>
      <w:bookmarkStart w:id="523" w:name="_Toc150774639"/>
      <w:bookmarkStart w:id="524" w:name="_Toc151193927"/>
      <w:bookmarkStart w:id="525" w:name="_Toc226965812"/>
      <w:bookmarkStart w:id="526" w:name="_Toc305158881"/>
      <w:bookmarkStart w:id="527" w:name="_Toc195842904"/>
      <w:bookmarkStart w:id="528" w:name="_Toc164608808"/>
      <w:bookmarkStart w:id="529" w:name="_Toc149720832"/>
      <w:bookmarkStart w:id="530" w:name="_Toc150509290"/>
      <w:bookmarkStart w:id="531" w:name="_Toc164229380"/>
      <w:bookmarkStart w:id="532" w:name="_Toc127151539"/>
      <w:bookmarkStart w:id="533" w:name="_Toc520356164"/>
      <w:bookmarkStart w:id="534" w:name="_Toc151193709"/>
      <w:bookmarkStart w:id="535" w:name="_Toc164229234"/>
      <w:bookmarkStart w:id="536" w:name="_Toc151190166"/>
      <w:bookmarkStart w:id="537" w:name="_Toc151193853"/>
      <w:bookmarkStart w:id="538" w:name="_Toc150480777"/>
      <w:bookmarkStart w:id="539" w:name="_Toc127151740"/>
      <w:bookmarkStart w:id="540" w:name="_Toc164351633"/>
      <w:bookmarkStart w:id="541" w:name="_Toc264969229"/>
      <w:bookmarkStart w:id="542" w:name="_Toc150774744"/>
      <w:bookmarkStart w:id="543" w:name="_Toc151193781"/>
      <w:bookmarkStart w:id="544" w:name="_Toc164608653"/>
      <w:bookmarkStart w:id="545" w:name="_Toc265228377"/>
      <w:r>
        <w:rPr>
          <w:rFonts w:ascii="宋体" w:hAnsi="宋体" w:cs="Arial"/>
          <w:sz w:val="24"/>
        </w:rPr>
        <w:t>开标</w:t>
      </w:r>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p>
    <w:p w14:paraId="16328CE2" w14:textId="77777777" w:rsidR="00B00986" w:rsidRDefault="00E44760">
      <w:pPr>
        <w:numPr>
          <w:ilvl w:val="1"/>
          <w:numId w:val="8"/>
        </w:numPr>
        <w:tabs>
          <w:tab w:val="left" w:pos="1080"/>
          <w:tab w:val="left" w:pos="2014"/>
        </w:tabs>
        <w:snapToGrid w:val="0"/>
        <w:spacing w:line="360" w:lineRule="auto"/>
        <w:ind w:left="1077" w:hanging="720"/>
        <w:rPr>
          <w:rFonts w:ascii="宋体" w:hAnsi="宋体" w:cs="Arial" w:hint="eastAsia"/>
          <w:sz w:val="24"/>
        </w:rPr>
      </w:pPr>
      <w:r>
        <w:rPr>
          <w:rFonts w:ascii="宋体" w:hAnsi="宋体" w:cs="Arial"/>
          <w:sz w:val="24"/>
        </w:rPr>
        <w:t>采购人或采购代理机构将按招标文件的规定，在投标截止时间的同一时间和招标文件预先确定的地点组织开标。</w:t>
      </w:r>
    </w:p>
    <w:p w14:paraId="2C538867" w14:textId="77777777" w:rsidR="00B00986" w:rsidRDefault="00E44760">
      <w:pPr>
        <w:numPr>
          <w:ilvl w:val="1"/>
          <w:numId w:val="8"/>
        </w:numPr>
        <w:tabs>
          <w:tab w:val="left" w:pos="1080"/>
          <w:tab w:val="left" w:pos="2014"/>
        </w:tabs>
        <w:snapToGrid w:val="0"/>
        <w:spacing w:line="360" w:lineRule="auto"/>
        <w:ind w:left="1077" w:hanging="720"/>
        <w:rPr>
          <w:rFonts w:ascii="宋体" w:hAnsi="宋体" w:cs="Arial" w:hint="eastAsia"/>
          <w:sz w:val="24"/>
        </w:rPr>
      </w:pPr>
      <w:bookmarkStart w:id="546" w:name="_Toc520356165"/>
      <w:r>
        <w:rPr>
          <w:rFonts w:ascii="宋体" w:hAnsi="宋体" w:cs="Arial"/>
          <w:sz w:val="24"/>
        </w:rPr>
        <w:t>开标时，由投标人或其推选的代表检查自己或所代表的投标文件的密封情况，经记录后，由采购人或采购代理机构当众拆封投标文件，宣读投标人在开标一览表中所填写的全部内容。对于投标人在投标截止时间前递交的投标声明，在开标时当众宣读，评标时有效。</w:t>
      </w:r>
    </w:p>
    <w:p w14:paraId="1BA4AA24" w14:textId="77777777" w:rsidR="00B00986" w:rsidRDefault="00E44760">
      <w:pPr>
        <w:tabs>
          <w:tab w:val="left" w:pos="1080"/>
          <w:tab w:val="left" w:pos="1589"/>
          <w:tab w:val="left" w:pos="2014"/>
        </w:tabs>
        <w:snapToGrid w:val="0"/>
        <w:spacing w:line="360" w:lineRule="auto"/>
        <w:ind w:left="1077"/>
        <w:rPr>
          <w:rFonts w:ascii="宋体" w:hAnsi="宋体" w:cs="Arial" w:hint="eastAsia"/>
          <w:sz w:val="24"/>
        </w:rPr>
      </w:pPr>
      <w:r>
        <w:rPr>
          <w:rFonts w:ascii="宋体" w:hAnsi="宋体" w:cs="Arial"/>
          <w:sz w:val="24"/>
        </w:rPr>
        <w:t>未宣读的投标价格、价格折扣等实质内容，评标时不予承认。</w:t>
      </w:r>
    </w:p>
    <w:p w14:paraId="171FEEF0" w14:textId="77777777" w:rsidR="00B00986" w:rsidRDefault="00E44760">
      <w:pPr>
        <w:numPr>
          <w:ilvl w:val="1"/>
          <w:numId w:val="8"/>
        </w:numPr>
        <w:tabs>
          <w:tab w:val="left" w:pos="1080"/>
          <w:tab w:val="left" w:pos="2014"/>
        </w:tabs>
        <w:snapToGrid w:val="0"/>
        <w:spacing w:line="360" w:lineRule="auto"/>
        <w:ind w:left="1077" w:hanging="720"/>
        <w:rPr>
          <w:rFonts w:ascii="宋体" w:hAnsi="宋体" w:cs="Arial" w:hint="eastAsia"/>
          <w:sz w:val="24"/>
        </w:rPr>
      </w:pPr>
      <w:r>
        <w:rPr>
          <w:rFonts w:ascii="宋体" w:hAnsi="宋体" w:cs="Arial"/>
          <w:sz w:val="24"/>
        </w:rPr>
        <w:t>采购人或采购代理机构将对开标过程进行记录，由参加开标的各投标人代表和相关工作人员签字确认，并存档备查。</w:t>
      </w:r>
    </w:p>
    <w:p w14:paraId="3F1E2815" w14:textId="77777777" w:rsidR="00B00986" w:rsidRDefault="00E44760">
      <w:pPr>
        <w:tabs>
          <w:tab w:val="left" w:pos="1080"/>
          <w:tab w:val="left" w:pos="1589"/>
          <w:tab w:val="left" w:pos="2014"/>
        </w:tabs>
        <w:snapToGrid w:val="0"/>
        <w:spacing w:line="360" w:lineRule="auto"/>
        <w:ind w:left="1077"/>
        <w:rPr>
          <w:rFonts w:ascii="宋体" w:hAnsi="宋体" w:cs="Arial" w:hint="eastAsia"/>
          <w:sz w:val="24"/>
        </w:rPr>
      </w:pPr>
      <w:r>
        <w:rPr>
          <w:rFonts w:ascii="宋体" w:hAnsi="宋体" w:cs="Arial"/>
          <w:sz w:val="24"/>
        </w:rPr>
        <w:t>投标人未派代表参加开标的，视同投标人认可开标结果。</w:t>
      </w:r>
    </w:p>
    <w:p w14:paraId="02F47EA1" w14:textId="77777777" w:rsidR="00B00986" w:rsidRDefault="00E44760">
      <w:pPr>
        <w:numPr>
          <w:ilvl w:val="1"/>
          <w:numId w:val="8"/>
        </w:numPr>
        <w:tabs>
          <w:tab w:val="left" w:pos="1080"/>
          <w:tab w:val="left" w:pos="2014"/>
        </w:tabs>
        <w:snapToGrid w:val="0"/>
        <w:spacing w:line="360" w:lineRule="auto"/>
        <w:ind w:left="1077" w:hanging="720"/>
        <w:rPr>
          <w:rFonts w:ascii="宋体" w:hAnsi="宋体" w:cs="Arial" w:hint="eastAsia"/>
          <w:sz w:val="24"/>
        </w:rPr>
      </w:pPr>
      <w:r>
        <w:rPr>
          <w:rFonts w:ascii="宋体" w:hAnsi="宋体" w:cs="Arial"/>
          <w:sz w:val="24"/>
        </w:rPr>
        <w:t>投标人代表对开标过程和开标记录有疑义，以及认为采购人、采购代理机构相关工作人员有需要回避的情形的，应当场提出询问或者回避申请。采购人、采购代理机构对投标人代表提出的询问或者回避申请将及时处理。</w:t>
      </w:r>
    </w:p>
    <w:p w14:paraId="78AAA786" w14:textId="77777777" w:rsidR="00B00986" w:rsidRDefault="00E44760">
      <w:pPr>
        <w:numPr>
          <w:ilvl w:val="1"/>
          <w:numId w:val="8"/>
        </w:numPr>
        <w:tabs>
          <w:tab w:val="left" w:pos="1080"/>
          <w:tab w:val="left" w:pos="2014"/>
        </w:tabs>
        <w:snapToGrid w:val="0"/>
        <w:spacing w:line="360" w:lineRule="auto"/>
        <w:ind w:left="1077" w:hanging="720"/>
        <w:rPr>
          <w:rFonts w:ascii="宋体" w:hAnsi="宋体" w:cs="Arial" w:hint="eastAsia"/>
          <w:sz w:val="24"/>
        </w:rPr>
      </w:pPr>
      <w:r>
        <w:rPr>
          <w:rFonts w:ascii="宋体" w:hAnsi="宋体" w:cs="Arial"/>
          <w:sz w:val="24"/>
        </w:rPr>
        <w:t>投标人不足3家的，不予开标。</w:t>
      </w:r>
    </w:p>
    <w:p w14:paraId="45E9B2FF" w14:textId="77777777" w:rsidR="00B00986" w:rsidRDefault="00E44760">
      <w:pPr>
        <w:numPr>
          <w:ilvl w:val="0"/>
          <w:numId w:val="8"/>
        </w:numPr>
        <w:tabs>
          <w:tab w:val="left" w:pos="360"/>
        </w:tabs>
        <w:snapToGrid w:val="0"/>
        <w:spacing w:line="360" w:lineRule="auto"/>
        <w:ind w:left="357" w:hanging="357"/>
        <w:outlineLvl w:val="1"/>
        <w:rPr>
          <w:rFonts w:ascii="宋体" w:hAnsi="宋体" w:cs="Arial" w:hint="eastAsia"/>
          <w:sz w:val="24"/>
        </w:rPr>
      </w:pPr>
      <w:r>
        <w:rPr>
          <w:rFonts w:ascii="宋体" w:hAnsi="宋体" w:cs="Arial"/>
          <w:sz w:val="24"/>
        </w:rPr>
        <w:t>资格审查</w:t>
      </w:r>
    </w:p>
    <w:p w14:paraId="3184C006" w14:textId="77777777" w:rsidR="00B00986" w:rsidRDefault="00E44760">
      <w:pPr>
        <w:numPr>
          <w:ilvl w:val="1"/>
          <w:numId w:val="8"/>
        </w:numPr>
        <w:tabs>
          <w:tab w:val="left" w:pos="1080"/>
          <w:tab w:val="left" w:pos="2014"/>
        </w:tabs>
        <w:snapToGrid w:val="0"/>
        <w:spacing w:line="360" w:lineRule="auto"/>
        <w:ind w:left="1077" w:hanging="720"/>
        <w:rPr>
          <w:rFonts w:ascii="宋体" w:hAnsi="宋体" w:cs="Arial" w:hint="eastAsia"/>
          <w:sz w:val="24"/>
        </w:rPr>
      </w:pPr>
      <w:r>
        <w:rPr>
          <w:rFonts w:ascii="宋体" w:hAnsi="宋体" w:cs="Arial"/>
          <w:sz w:val="24"/>
        </w:rPr>
        <w:t>见第三章《资格审查》。</w:t>
      </w:r>
    </w:p>
    <w:p w14:paraId="4CC7626C" w14:textId="77777777" w:rsidR="00B00986" w:rsidRDefault="00E44760">
      <w:pPr>
        <w:numPr>
          <w:ilvl w:val="0"/>
          <w:numId w:val="8"/>
        </w:numPr>
        <w:tabs>
          <w:tab w:val="left" w:pos="360"/>
        </w:tabs>
        <w:snapToGrid w:val="0"/>
        <w:spacing w:line="360" w:lineRule="auto"/>
        <w:ind w:left="357" w:hanging="357"/>
        <w:outlineLvl w:val="1"/>
        <w:rPr>
          <w:rFonts w:ascii="宋体" w:hAnsi="宋体" w:cs="Arial" w:hint="eastAsia"/>
          <w:sz w:val="24"/>
        </w:rPr>
      </w:pPr>
      <w:bookmarkStart w:id="547" w:name="_Toc150774745"/>
      <w:bookmarkStart w:id="548" w:name="_Toc164608654"/>
      <w:bookmarkStart w:id="549" w:name="_Toc151193928"/>
      <w:bookmarkStart w:id="550" w:name="_Toc127151741"/>
      <w:bookmarkStart w:id="551" w:name="_Toc151193782"/>
      <w:bookmarkStart w:id="552" w:name="_Toc164608809"/>
      <w:bookmarkStart w:id="553" w:name="_Toc150480778"/>
      <w:bookmarkStart w:id="554" w:name="_Toc127161454"/>
      <w:bookmarkStart w:id="555" w:name="_Toc164229235"/>
      <w:bookmarkStart w:id="556" w:name="_Toc226337236"/>
      <w:bookmarkStart w:id="557" w:name="_Toc151193638"/>
      <w:bookmarkStart w:id="558" w:name="_Toc226965730"/>
      <w:bookmarkStart w:id="559" w:name="_Toc305158882"/>
      <w:bookmarkStart w:id="560" w:name="_Toc195842905"/>
      <w:bookmarkStart w:id="561" w:name="_Toc264969230"/>
      <w:bookmarkStart w:id="562" w:name="_Toc151190167"/>
      <w:bookmarkStart w:id="563" w:name="_Toc142311042"/>
      <w:bookmarkStart w:id="564" w:name="_Toc150774640"/>
      <w:bookmarkStart w:id="565" w:name="_Toc151193854"/>
      <w:bookmarkStart w:id="566" w:name="_Toc150509291"/>
      <w:bookmarkStart w:id="567" w:name="_Toc164229381"/>
      <w:bookmarkStart w:id="568" w:name="_Toc305158808"/>
      <w:bookmarkStart w:id="569" w:name="_Toc127151540"/>
      <w:bookmarkStart w:id="570" w:name="_Toc265228378"/>
      <w:bookmarkStart w:id="571" w:name="_Toc226965813"/>
      <w:bookmarkStart w:id="572" w:name="_Toc226309784"/>
      <w:bookmarkStart w:id="573" w:name="_Toc149720833"/>
      <w:bookmarkStart w:id="574" w:name="_Toc151193710"/>
      <w:bookmarkStart w:id="575" w:name="_Toc164351634"/>
      <w:bookmarkEnd w:id="546"/>
      <w:r>
        <w:rPr>
          <w:rFonts w:ascii="宋体" w:hAnsi="宋体" w:cs="Arial"/>
          <w:sz w:val="24"/>
        </w:rPr>
        <w:t>评标委员会</w:t>
      </w:r>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p>
    <w:p w14:paraId="1817A493" w14:textId="77777777" w:rsidR="00B00986" w:rsidRDefault="00E44760">
      <w:pPr>
        <w:numPr>
          <w:ilvl w:val="1"/>
          <w:numId w:val="8"/>
        </w:numPr>
        <w:tabs>
          <w:tab w:val="left" w:pos="1080"/>
          <w:tab w:val="left" w:pos="2014"/>
        </w:tabs>
        <w:snapToGrid w:val="0"/>
        <w:spacing w:line="360" w:lineRule="auto"/>
        <w:ind w:left="1077" w:hanging="720"/>
        <w:rPr>
          <w:rFonts w:ascii="宋体" w:hAnsi="宋体" w:cs="Arial" w:hint="eastAsia"/>
          <w:sz w:val="24"/>
        </w:rPr>
      </w:pPr>
      <w:r>
        <w:rPr>
          <w:rFonts w:ascii="宋体" w:hAnsi="宋体" w:cs="Arial"/>
          <w:sz w:val="24"/>
        </w:rPr>
        <w:t>评标委员会根据政府采购有关规定和本次招标采购项目的特点进行组建，并负责具体评标事务，独立履行职责。</w:t>
      </w:r>
      <w:bookmarkStart w:id="576" w:name="_Toc520356166"/>
    </w:p>
    <w:p w14:paraId="5E115EFC" w14:textId="77777777" w:rsidR="00B00986" w:rsidRDefault="00E44760">
      <w:pPr>
        <w:numPr>
          <w:ilvl w:val="1"/>
          <w:numId w:val="8"/>
        </w:numPr>
        <w:tabs>
          <w:tab w:val="left" w:pos="1080"/>
          <w:tab w:val="left" w:pos="2014"/>
        </w:tabs>
        <w:snapToGrid w:val="0"/>
        <w:spacing w:line="360" w:lineRule="auto"/>
        <w:ind w:left="1077" w:hanging="720"/>
        <w:rPr>
          <w:rFonts w:ascii="宋体" w:hAnsi="宋体" w:cs="Arial" w:hint="eastAsia"/>
          <w:sz w:val="24"/>
        </w:rPr>
      </w:pPr>
      <w:r>
        <w:rPr>
          <w:rFonts w:ascii="宋体" w:hAnsi="宋体" w:cs="Arial"/>
          <w:sz w:val="24"/>
        </w:rPr>
        <w:t>评审专家须符合《财政部关于在政府采购活动中查询及使用信用记录有关问题的通知》（财库〔2016〕125号）的规定。依法自行选定评审专家的，采购</w:t>
      </w:r>
      <w:r>
        <w:rPr>
          <w:rFonts w:ascii="宋体" w:hAnsi="宋体" w:cs="Arial"/>
          <w:sz w:val="24"/>
        </w:rPr>
        <w:lastRenderedPageBreak/>
        <w:t>人和采购代理机构将查询有关信用记录，对具有行贿、受贿、欺诈等不良信用记录的人员，拒绝其参与政府采购活动。</w:t>
      </w:r>
      <w:bookmarkStart w:id="577" w:name="_Toc520356169"/>
      <w:bookmarkEnd w:id="576"/>
    </w:p>
    <w:p w14:paraId="5B75E39B" w14:textId="77777777" w:rsidR="00B00986" w:rsidRDefault="00E44760">
      <w:pPr>
        <w:numPr>
          <w:ilvl w:val="0"/>
          <w:numId w:val="8"/>
        </w:numPr>
        <w:tabs>
          <w:tab w:val="left" w:pos="360"/>
        </w:tabs>
        <w:snapToGrid w:val="0"/>
        <w:spacing w:line="360" w:lineRule="auto"/>
        <w:ind w:left="357" w:hanging="357"/>
        <w:outlineLvl w:val="1"/>
        <w:rPr>
          <w:rFonts w:ascii="宋体" w:hAnsi="宋体" w:cs="Arial" w:hint="eastAsia"/>
          <w:sz w:val="24"/>
        </w:rPr>
      </w:pPr>
      <w:r>
        <w:rPr>
          <w:rFonts w:ascii="宋体" w:hAnsi="宋体" w:cs="Arial"/>
          <w:sz w:val="24"/>
        </w:rPr>
        <w:t>评标程序、评标方法和评标标准</w:t>
      </w:r>
    </w:p>
    <w:p w14:paraId="54A98707" w14:textId="77777777" w:rsidR="00B00986" w:rsidRDefault="00E44760">
      <w:pPr>
        <w:numPr>
          <w:ilvl w:val="1"/>
          <w:numId w:val="8"/>
        </w:numPr>
        <w:tabs>
          <w:tab w:val="left" w:pos="1080"/>
          <w:tab w:val="left" w:pos="2014"/>
        </w:tabs>
        <w:snapToGrid w:val="0"/>
        <w:spacing w:line="360" w:lineRule="auto"/>
        <w:ind w:left="1077" w:hanging="720"/>
        <w:rPr>
          <w:rFonts w:ascii="宋体" w:hAnsi="宋体" w:cs="Arial" w:hint="eastAsia"/>
          <w:sz w:val="24"/>
        </w:rPr>
      </w:pPr>
      <w:r>
        <w:rPr>
          <w:rFonts w:ascii="宋体" w:hAnsi="宋体" w:cs="Arial"/>
          <w:sz w:val="24"/>
        </w:rPr>
        <w:t>见第四章《评标程序、评标方法和评标标准》。</w:t>
      </w:r>
    </w:p>
    <w:p w14:paraId="06ADE998" w14:textId="77777777" w:rsidR="00B00986" w:rsidRDefault="00B00986">
      <w:pPr>
        <w:tabs>
          <w:tab w:val="left" w:pos="360"/>
          <w:tab w:val="left" w:pos="1080"/>
        </w:tabs>
        <w:snapToGrid w:val="0"/>
        <w:spacing w:line="360" w:lineRule="auto"/>
        <w:ind w:left="1080"/>
        <w:rPr>
          <w:rFonts w:ascii="宋体" w:hAnsi="宋体" w:cs="Arial" w:hint="eastAsia"/>
          <w:sz w:val="24"/>
        </w:rPr>
      </w:pPr>
    </w:p>
    <w:p w14:paraId="58E71BB9" w14:textId="77777777" w:rsidR="00B00986" w:rsidRDefault="00E44760">
      <w:pPr>
        <w:pStyle w:val="21"/>
        <w:spacing w:before="0" w:line="360" w:lineRule="auto"/>
        <w:ind w:firstLine="562"/>
        <w:rPr>
          <w:rFonts w:ascii="宋体" w:eastAsia="宋体" w:hAnsi="宋体" w:cs="Arial" w:hint="eastAsia"/>
          <w:sz w:val="28"/>
        </w:rPr>
      </w:pPr>
      <w:bookmarkStart w:id="578" w:name="_Toc151193715"/>
      <w:bookmarkStart w:id="579" w:name="_Toc226965818"/>
      <w:bookmarkStart w:id="580" w:name="_Toc226337241"/>
      <w:bookmarkStart w:id="581" w:name="_Toc151193787"/>
      <w:bookmarkStart w:id="582" w:name="_Toc142311047"/>
      <w:bookmarkStart w:id="583" w:name="_Toc150509296"/>
      <w:bookmarkStart w:id="584" w:name="_Toc151193859"/>
      <w:bookmarkStart w:id="585" w:name="_Toc151193933"/>
      <w:bookmarkStart w:id="586" w:name="_Toc265228383"/>
      <w:bookmarkStart w:id="587" w:name="_Toc305158813"/>
      <w:bookmarkStart w:id="588" w:name="_Toc151193643"/>
      <w:bookmarkStart w:id="589" w:name="_Toc305158887"/>
      <w:bookmarkStart w:id="590" w:name="_Toc127151545"/>
      <w:bookmarkStart w:id="591" w:name="_Toc150480783"/>
      <w:bookmarkStart w:id="592" w:name="_Toc151190172"/>
      <w:bookmarkStart w:id="593" w:name="_Toc150774750"/>
      <w:bookmarkStart w:id="594" w:name="_Toc150774645"/>
      <w:bookmarkStart w:id="595" w:name="_Toc226965735"/>
      <w:bookmarkStart w:id="596" w:name="_Toc195842910"/>
      <w:bookmarkStart w:id="597" w:name="_Toc226309789"/>
      <w:bookmarkStart w:id="598" w:name="_Toc264969235"/>
      <w:r>
        <w:rPr>
          <w:rFonts w:ascii="宋体" w:eastAsia="宋体" w:hAnsi="宋体" w:cs="Arial"/>
          <w:sz w:val="28"/>
        </w:rPr>
        <w:t xml:space="preserve">六   </w:t>
      </w:r>
      <w:bookmarkEnd w:id="577"/>
      <w:r>
        <w:rPr>
          <w:rFonts w:ascii="宋体" w:eastAsia="宋体" w:hAnsi="宋体" w:cs="Arial"/>
          <w:sz w:val="28"/>
        </w:rPr>
        <w:t>确定中标</w:t>
      </w:r>
      <w:bookmarkStart w:id="599" w:name="_Toc164608661"/>
      <w:bookmarkStart w:id="600" w:name="_Toc127151547"/>
      <w:bookmarkStart w:id="601" w:name="_Toc127161461"/>
      <w:bookmarkStart w:id="602" w:name="_Toc150774647"/>
      <w:bookmarkStart w:id="603" w:name="_Toc164351641"/>
      <w:bookmarkStart w:id="604" w:name="_Toc149720840"/>
      <w:bookmarkStart w:id="605" w:name="_Toc150774752"/>
      <w:bookmarkStart w:id="606" w:name="_Toc127151748"/>
      <w:bookmarkStart w:id="607" w:name="_Toc150509298"/>
      <w:bookmarkStart w:id="608" w:name="_Toc164229242"/>
      <w:bookmarkStart w:id="609" w:name="_Toc164229388"/>
      <w:bookmarkStart w:id="610" w:name="_Toc151193645"/>
      <w:bookmarkStart w:id="611" w:name="_Toc151193861"/>
      <w:bookmarkStart w:id="612" w:name="_Toc142311049"/>
      <w:bookmarkStart w:id="613" w:name="_Toc305158889"/>
      <w:bookmarkStart w:id="614" w:name="_Toc150480785"/>
      <w:bookmarkStart w:id="615" w:name="_Toc195842912"/>
      <w:bookmarkStart w:id="616" w:name="_Toc264969237"/>
      <w:bookmarkStart w:id="617" w:name="_Toc226965737"/>
      <w:bookmarkStart w:id="618" w:name="_Toc226309791"/>
      <w:bookmarkStart w:id="619" w:name="_Toc151193717"/>
      <w:bookmarkStart w:id="620" w:name="_Toc226337243"/>
      <w:bookmarkStart w:id="621" w:name="_Toc151193935"/>
      <w:bookmarkStart w:id="622" w:name="_Toc164608816"/>
      <w:bookmarkStart w:id="623" w:name="_Toc151190174"/>
      <w:bookmarkStart w:id="624" w:name="_Toc151193789"/>
      <w:bookmarkStart w:id="625" w:name="_Toc226965820"/>
      <w:bookmarkStart w:id="626" w:name="_Toc265228385"/>
      <w:bookmarkStart w:id="627" w:name="_Toc305158815"/>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p>
    <w:p w14:paraId="351F6831" w14:textId="77777777" w:rsidR="00B00986" w:rsidRDefault="00E44760">
      <w:pPr>
        <w:numPr>
          <w:ilvl w:val="0"/>
          <w:numId w:val="8"/>
        </w:numPr>
        <w:tabs>
          <w:tab w:val="left" w:pos="360"/>
        </w:tabs>
        <w:snapToGrid w:val="0"/>
        <w:spacing w:line="360" w:lineRule="auto"/>
        <w:ind w:left="357" w:hanging="357"/>
        <w:outlineLvl w:val="1"/>
        <w:rPr>
          <w:rFonts w:ascii="宋体" w:hAnsi="宋体" w:cs="Arial" w:hint="eastAsia"/>
          <w:sz w:val="24"/>
        </w:rPr>
      </w:pPr>
      <w:r>
        <w:rPr>
          <w:rFonts w:ascii="宋体" w:hAnsi="宋体" w:cs="Arial"/>
          <w:sz w:val="24"/>
        </w:rPr>
        <w:t>确定中标人</w:t>
      </w:r>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p>
    <w:p w14:paraId="10ECED6E" w14:textId="77777777" w:rsidR="00B00986" w:rsidRDefault="00E44760">
      <w:pPr>
        <w:numPr>
          <w:ilvl w:val="1"/>
          <w:numId w:val="8"/>
        </w:numPr>
        <w:tabs>
          <w:tab w:val="left" w:pos="1080"/>
          <w:tab w:val="left" w:pos="2014"/>
        </w:tabs>
        <w:snapToGrid w:val="0"/>
        <w:spacing w:line="360" w:lineRule="auto"/>
        <w:ind w:left="1077" w:hanging="720"/>
        <w:rPr>
          <w:rFonts w:ascii="宋体" w:hAnsi="宋体" w:cs="Arial" w:hint="eastAsia"/>
          <w:sz w:val="24"/>
        </w:rPr>
      </w:pPr>
      <w:r>
        <w:rPr>
          <w:rFonts w:ascii="宋体" w:hAnsi="宋体" w:cs="Arial"/>
          <w:sz w:val="24"/>
        </w:rPr>
        <w:t>采购人将在评标报告确定的中标候选人名单中按顺序确定中标人，中标候选人并列的，由采购人或者采购人委托评标委员会按照招标文件规定的方式确定中标人；招标文件未规定的，采取随机抽取的方式确定。采购人是否委托评标委员会直接确定中标人，见《投标人须知资料表》。中标候选人并列的，按照《投标人须知资料表》要求确定成交供应商。</w:t>
      </w:r>
    </w:p>
    <w:p w14:paraId="6C5D4F54" w14:textId="77777777" w:rsidR="00B00986" w:rsidRDefault="00E44760">
      <w:pPr>
        <w:numPr>
          <w:ilvl w:val="0"/>
          <w:numId w:val="8"/>
        </w:numPr>
        <w:tabs>
          <w:tab w:val="left" w:pos="360"/>
        </w:tabs>
        <w:snapToGrid w:val="0"/>
        <w:spacing w:line="360" w:lineRule="auto"/>
        <w:ind w:left="357" w:hanging="357"/>
        <w:outlineLvl w:val="1"/>
        <w:rPr>
          <w:rFonts w:ascii="宋体" w:hAnsi="宋体" w:cs="Arial" w:hint="eastAsia"/>
          <w:sz w:val="24"/>
        </w:rPr>
      </w:pPr>
      <w:bookmarkStart w:id="628" w:name="_Toc305158817"/>
      <w:bookmarkStart w:id="629" w:name="_Toc305158891"/>
      <w:bookmarkStart w:id="630" w:name="_Toc195842914"/>
      <w:bookmarkStart w:id="631" w:name="_Toc150774649"/>
      <w:bookmarkStart w:id="632" w:name="_Toc150480787"/>
      <w:bookmarkStart w:id="633" w:name="_Toc151193863"/>
      <w:bookmarkStart w:id="634" w:name="_Toc164608663"/>
      <w:bookmarkStart w:id="635" w:name="_Toc151190176"/>
      <w:bookmarkStart w:id="636" w:name="_Toc149720842"/>
      <w:bookmarkStart w:id="637" w:name="_Toc151193719"/>
      <w:bookmarkStart w:id="638" w:name="_Toc151193647"/>
      <w:bookmarkStart w:id="639" w:name="_Toc226309793"/>
      <w:bookmarkStart w:id="640" w:name="_Toc226965822"/>
      <w:bookmarkStart w:id="641" w:name="_Toc150774754"/>
      <w:bookmarkStart w:id="642" w:name="_Toc226337245"/>
      <w:bookmarkStart w:id="643" w:name="_Toc164229244"/>
      <w:bookmarkStart w:id="644" w:name="_Toc127151549"/>
      <w:bookmarkStart w:id="645" w:name="_Toc151193791"/>
      <w:bookmarkStart w:id="646" w:name="_Toc164608818"/>
      <w:bookmarkStart w:id="647" w:name="_Toc150509300"/>
      <w:bookmarkStart w:id="648" w:name="_Toc127151750"/>
      <w:bookmarkStart w:id="649" w:name="_Toc164351643"/>
      <w:bookmarkStart w:id="650" w:name="_Toc127161463"/>
      <w:bookmarkStart w:id="651" w:name="_Toc164229390"/>
      <w:bookmarkStart w:id="652" w:name="_Toc264969239"/>
      <w:bookmarkStart w:id="653" w:name="_Toc151193937"/>
      <w:bookmarkStart w:id="654" w:name="_Toc142311051"/>
      <w:bookmarkStart w:id="655" w:name="_Toc226965739"/>
      <w:bookmarkStart w:id="656" w:name="_Toc265228387"/>
      <w:bookmarkStart w:id="657" w:name="_Ref467306425"/>
      <w:bookmarkStart w:id="658" w:name="_Ref467307090"/>
      <w:bookmarkStart w:id="659" w:name="_Toc520356176"/>
      <w:r>
        <w:rPr>
          <w:rFonts w:ascii="宋体" w:hAnsi="宋体" w:cs="Arial"/>
          <w:sz w:val="24"/>
        </w:rPr>
        <w:t>中标公告与中标通知书</w:t>
      </w:r>
      <w:bookmarkEnd w:id="628"/>
      <w:bookmarkEnd w:id="629"/>
    </w:p>
    <w:p w14:paraId="52B93676" w14:textId="77777777" w:rsidR="00B00986" w:rsidRDefault="00E44760">
      <w:pPr>
        <w:numPr>
          <w:ilvl w:val="1"/>
          <w:numId w:val="8"/>
        </w:numPr>
        <w:tabs>
          <w:tab w:val="left" w:pos="1080"/>
          <w:tab w:val="left" w:pos="2014"/>
        </w:tabs>
        <w:snapToGrid w:val="0"/>
        <w:spacing w:line="360" w:lineRule="auto"/>
        <w:ind w:left="1077" w:hanging="720"/>
        <w:rPr>
          <w:rFonts w:ascii="宋体" w:hAnsi="宋体" w:cs="Arial" w:hint="eastAsia"/>
          <w:sz w:val="24"/>
        </w:rPr>
      </w:pPr>
      <w:r>
        <w:rPr>
          <w:rFonts w:ascii="宋体" w:hAnsi="宋体" w:cs="Arial"/>
          <w:sz w:val="24"/>
        </w:rPr>
        <w:t>采购人或采购代理机构自中标人确定之日起2个工作日内，</w:t>
      </w:r>
      <w:r>
        <w:rPr>
          <w:rFonts w:ascii="宋体" w:hAnsi="宋体" w:cs="Arial"/>
          <w:kern w:val="0"/>
          <w:sz w:val="24"/>
        </w:rPr>
        <w:t>在北京市政府采购网公告中标结果</w:t>
      </w:r>
      <w:r>
        <w:rPr>
          <w:rFonts w:ascii="宋体" w:hAnsi="宋体" w:cs="Arial"/>
          <w:sz w:val="24"/>
        </w:rPr>
        <w:t>，同时向中标人发出中标通知书，中标公告期限为1个工作日。</w:t>
      </w:r>
    </w:p>
    <w:p w14:paraId="266B2AE7" w14:textId="77777777" w:rsidR="00B00986" w:rsidRDefault="00E44760">
      <w:pPr>
        <w:numPr>
          <w:ilvl w:val="1"/>
          <w:numId w:val="8"/>
        </w:numPr>
        <w:tabs>
          <w:tab w:val="left" w:pos="1080"/>
          <w:tab w:val="left" w:pos="2014"/>
        </w:tabs>
        <w:snapToGrid w:val="0"/>
        <w:spacing w:line="360" w:lineRule="auto"/>
        <w:ind w:left="1077" w:hanging="720"/>
        <w:rPr>
          <w:rFonts w:ascii="宋体" w:hAnsi="宋体" w:cs="Arial" w:hint="eastAsia"/>
          <w:sz w:val="24"/>
        </w:rPr>
      </w:pPr>
      <w:r>
        <w:rPr>
          <w:rFonts w:ascii="宋体" w:hAnsi="宋体" w:cs="Arial"/>
          <w:sz w:val="24"/>
        </w:rPr>
        <w:t>中标通知书对采购人和中标供应商均具有法律效力。中标通知书发出后，采购人改变中标结果的，或者中标供应商放弃中标项目的，应当依法承担法律责任。</w:t>
      </w:r>
    </w:p>
    <w:p w14:paraId="7859B82E" w14:textId="77777777" w:rsidR="00B00986" w:rsidRDefault="00E44760">
      <w:pPr>
        <w:numPr>
          <w:ilvl w:val="0"/>
          <w:numId w:val="8"/>
        </w:numPr>
        <w:tabs>
          <w:tab w:val="left" w:pos="360"/>
        </w:tabs>
        <w:snapToGrid w:val="0"/>
        <w:spacing w:line="360" w:lineRule="auto"/>
        <w:ind w:left="357" w:hanging="357"/>
        <w:outlineLvl w:val="1"/>
        <w:rPr>
          <w:rFonts w:ascii="宋体" w:hAnsi="宋体" w:cs="Arial" w:hint="eastAsia"/>
          <w:sz w:val="24"/>
        </w:rPr>
      </w:pPr>
      <w:r>
        <w:rPr>
          <w:rFonts w:ascii="宋体" w:hAnsi="宋体" w:cs="Arial"/>
          <w:sz w:val="24"/>
        </w:rPr>
        <w:t>废标</w:t>
      </w:r>
    </w:p>
    <w:p w14:paraId="24FBBBDE" w14:textId="77777777" w:rsidR="00B00986" w:rsidRDefault="00E44760">
      <w:pPr>
        <w:numPr>
          <w:ilvl w:val="1"/>
          <w:numId w:val="8"/>
        </w:numPr>
        <w:tabs>
          <w:tab w:val="left" w:pos="1080"/>
          <w:tab w:val="left" w:pos="2014"/>
        </w:tabs>
        <w:snapToGrid w:val="0"/>
        <w:spacing w:line="360" w:lineRule="auto"/>
        <w:ind w:left="1077" w:hanging="720"/>
        <w:rPr>
          <w:rFonts w:ascii="宋体" w:hAnsi="宋体" w:cs="Arial" w:hint="eastAsia"/>
          <w:sz w:val="24"/>
        </w:rPr>
      </w:pPr>
      <w:r>
        <w:rPr>
          <w:rFonts w:ascii="宋体" w:hAnsi="宋体" w:cs="Arial"/>
          <w:sz w:val="24"/>
        </w:rPr>
        <w:t>在招标采购中，出现下列情形之一的，应予废标：</w:t>
      </w:r>
    </w:p>
    <w:p w14:paraId="6862F090" w14:textId="77777777" w:rsidR="00B00986" w:rsidRDefault="00E44760">
      <w:pPr>
        <w:numPr>
          <w:ilvl w:val="2"/>
          <w:numId w:val="8"/>
        </w:numPr>
        <w:snapToGrid w:val="0"/>
        <w:spacing w:line="360" w:lineRule="auto"/>
        <w:rPr>
          <w:rFonts w:ascii="宋体" w:hAnsi="宋体" w:cs="Arial" w:hint="eastAsia"/>
          <w:sz w:val="24"/>
        </w:rPr>
      </w:pPr>
      <w:r>
        <w:rPr>
          <w:rFonts w:ascii="宋体" w:hAnsi="宋体" w:cs="Arial"/>
          <w:sz w:val="24"/>
        </w:rPr>
        <w:t>符合专业条件的供应商或者对招标文件作实质响应的供应商不足三家的；</w:t>
      </w:r>
    </w:p>
    <w:p w14:paraId="36B3B801" w14:textId="77777777" w:rsidR="00B00986" w:rsidRDefault="00E44760">
      <w:pPr>
        <w:numPr>
          <w:ilvl w:val="2"/>
          <w:numId w:val="8"/>
        </w:numPr>
        <w:snapToGrid w:val="0"/>
        <w:spacing w:line="360" w:lineRule="auto"/>
        <w:rPr>
          <w:rFonts w:ascii="宋体" w:hAnsi="宋体" w:cs="Arial" w:hint="eastAsia"/>
          <w:sz w:val="24"/>
        </w:rPr>
      </w:pPr>
      <w:r>
        <w:rPr>
          <w:rFonts w:ascii="宋体" w:hAnsi="宋体" w:cs="Arial"/>
          <w:sz w:val="24"/>
        </w:rPr>
        <w:t>出现影响采购公正的违法、违规行为的；</w:t>
      </w:r>
    </w:p>
    <w:p w14:paraId="27A6C339" w14:textId="77777777" w:rsidR="00B00986" w:rsidRDefault="00E44760">
      <w:pPr>
        <w:numPr>
          <w:ilvl w:val="2"/>
          <w:numId w:val="8"/>
        </w:numPr>
        <w:snapToGrid w:val="0"/>
        <w:spacing w:line="360" w:lineRule="auto"/>
        <w:rPr>
          <w:rFonts w:ascii="宋体" w:hAnsi="宋体" w:cs="Arial" w:hint="eastAsia"/>
          <w:sz w:val="24"/>
        </w:rPr>
      </w:pPr>
      <w:r>
        <w:rPr>
          <w:rFonts w:ascii="宋体" w:hAnsi="宋体" w:cs="Arial"/>
          <w:sz w:val="24"/>
        </w:rPr>
        <w:t>投标人的报价均超过了采购预算，采购人不能支付的；</w:t>
      </w:r>
    </w:p>
    <w:p w14:paraId="439C38C6" w14:textId="77777777" w:rsidR="00B00986" w:rsidRDefault="00E44760">
      <w:pPr>
        <w:numPr>
          <w:ilvl w:val="2"/>
          <w:numId w:val="8"/>
        </w:numPr>
        <w:snapToGrid w:val="0"/>
        <w:spacing w:line="360" w:lineRule="auto"/>
        <w:rPr>
          <w:rFonts w:ascii="宋体" w:hAnsi="宋体" w:cs="Arial" w:hint="eastAsia"/>
          <w:sz w:val="24"/>
        </w:rPr>
      </w:pPr>
      <w:r>
        <w:rPr>
          <w:rFonts w:ascii="宋体" w:hAnsi="宋体" w:cs="Arial"/>
          <w:sz w:val="24"/>
        </w:rPr>
        <w:t>因重大变故，采购任务取消的。</w:t>
      </w:r>
    </w:p>
    <w:p w14:paraId="5B3AE051" w14:textId="77777777" w:rsidR="00B00986" w:rsidRDefault="00E44760">
      <w:pPr>
        <w:numPr>
          <w:ilvl w:val="1"/>
          <w:numId w:val="8"/>
        </w:numPr>
        <w:tabs>
          <w:tab w:val="left" w:pos="1080"/>
          <w:tab w:val="left" w:pos="2014"/>
        </w:tabs>
        <w:snapToGrid w:val="0"/>
        <w:spacing w:line="360" w:lineRule="auto"/>
        <w:ind w:left="1077" w:hanging="720"/>
        <w:rPr>
          <w:rFonts w:ascii="宋体" w:hAnsi="宋体" w:cs="Arial" w:hint="eastAsia"/>
          <w:sz w:val="24"/>
        </w:rPr>
      </w:pPr>
      <w:r>
        <w:rPr>
          <w:rFonts w:ascii="宋体" w:hAnsi="宋体" w:cs="Arial"/>
          <w:sz w:val="24"/>
        </w:rPr>
        <w:t>废标后，采购人将废标理由通知所有投标人。</w:t>
      </w:r>
    </w:p>
    <w:p w14:paraId="7CBC5BD6" w14:textId="77777777" w:rsidR="00B00986" w:rsidRDefault="00E44760">
      <w:pPr>
        <w:numPr>
          <w:ilvl w:val="0"/>
          <w:numId w:val="8"/>
        </w:numPr>
        <w:tabs>
          <w:tab w:val="left" w:pos="360"/>
        </w:tabs>
        <w:snapToGrid w:val="0"/>
        <w:spacing w:line="360" w:lineRule="auto"/>
        <w:ind w:left="357" w:hanging="357"/>
        <w:outlineLvl w:val="1"/>
        <w:rPr>
          <w:rFonts w:ascii="宋体" w:hAnsi="宋体" w:cs="Arial" w:hint="eastAsia"/>
          <w:sz w:val="24"/>
        </w:rPr>
      </w:pPr>
      <w:bookmarkStart w:id="660" w:name="_Ref467306377"/>
      <w:bookmarkStart w:id="661" w:name="_Toc151193648"/>
      <w:bookmarkStart w:id="662" w:name="_Toc127151751"/>
      <w:bookmarkStart w:id="663" w:name="_Toc226337246"/>
      <w:bookmarkStart w:id="664" w:name="_Toc150480788"/>
      <w:bookmarkStart w:id="665" w:name="_Toc164229245"/>
      <w:bookmarkStart w:id="666" w:name="_Toc142311052"/>
      <w:bookmarkStart w:id="667" w:name="_Toc305158818"/>
      <w:bookmarkStart w:id="668" w:name="_Toc150509301"/>
      <w:bookmarkStart w:id="669" w:name="_Toc151190177"/>
      <w:bookmarkStart w:id="670" w:name="_Toc305158892"/>
      <w:bookmarkStart w:id="671" w:name="_Toc226965740"/>
      <w:bookmarkStart w:id="672" w:name="_Toc151193720"/>
      <w:bookmarkStart w:id="673" w:name="_Toc520356175"/>
      <w:bookmarkStart w:id="674" w:name="_Toc265228388"/>
      <w:bookmarkStart w:id="675" w:name="_Toc195842915"/>
      <w:bookmarkStart w:id="676" w:name="_Toc149720843"/>
      <w:bookmarkStart w:id="677" w:name="_Toc164351644"/>
      <w:bookmarkStart w:id="678" w:name="_Toc164608819"/>
      <w:bookmarkStart w:id="679" w:name="_Toc150774755"/>
      <w:bookmarkStart w:id="680" w:name="_Toc226309794"/>
      <w:bookmarkStart w:id="681" w:name="_Toc164608664"/>
      <w:bookmarkStart w:id="682" w:name="_Ref467307204"/>
      <w:bookmarkStart w:id="683" w:name="_Toc127161464"/>
      <w:bookmarkStart w:id="684" w:name="_Toc151193792"/>
      <w:bookmarkStart w:id="685" w:name="_Ref467306978"/>
      <w:bookmarkStart w:id="686" w:name="_Toc164229391"/>
      <w:bookmarkStart w:id="687" w:name="_Toc226965823"/>
      <w:bookmarkStart w:id="688" w:name="_Toc151193938"/>
      <w:bookmarkStart w:id="689" w:name="_Ref467307062"/>
      <w:bookmarkStart w:id="690" w:name="_Toc150774650"/>
      <w:bookmarkStart w:id="691" w:name="_Toc151193864"/>
      <w:bookmarkStart w:id="692" w:name="_Toc264969240"/>
      <w:bookmarkStart w:id="693" w:name="_Toc127151550"/>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r>
        <w:rPr>
          <w:rFonts w:ascii="宋体" w:hAnsi="宋体" w:cs="Arial"/>
          <w:sz w:val="24"/>
        </w:rPr>
        <w:t>签订合同</w:t>
      </w:r>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p>
    <w:p w14:paraId="611C2DD5" w14:textId="77777777" w:rsidR="00B00986" w:rsidRDefault="00E44760">
      <w:pPr>
        <w:numPr>
          <w:ilvl w:val="1"/>
          <w:numId w:val="8"/>
        </w:numPr>
        <w:tabs>
          <w:tab w:val="left" w:pos="1080"/>
          <w:tab w:val="left" w:pos="2014"/>
        </w:tabs>
        <w:snapToGrid w:val="0"/>
        <w:spacing w:line="360" w:lineRule="auto"/>
        <w:ind w:left="1077" w:hanging="720"/>
        <w:rPr>
          <w:rFonts w:ascii="宋体" w:hAnsi="宋体" w:cs="Arial" w:hint="eastAsia"/>
          <w:sz w:val="24"/>
        </w:rPr>
      </w:pPr>
      <w:r>
        <w:rPr>
          <w:rFonts w:ascii="宋体" w:hAnsi="宋体" w:cs="Arial"/>
          <w:sz w:val="24"/>
        </w:rPr>
        <w:t>中标人、采购人应当自中标通知书发出之日起30日内，按照招标文件和中标人投标文件的规定签订书面合同。所签订的合同不得对招标文件确定的事项</w:t>
      </w:r>
      <w:r>
        <w:rPr>
          <w:rFonts w:ascii="宋体" w:hAnsi="宋体" w:cs="Arial"/>
          <w:sz w:val="24"/>
        </w:rPr>
        <w:lastRenderedPageBreak/>
        <w:t>和中标人投标文件作实质性修改。</w:t>
      </w:r>
    </w:p>
    <w:p w14:paraId="11171F6C" w14:textId="77777777" w:rsidR="00B00986" w:rsidRDefault="00E44760">
      <w:pPr>
        <w:numPr>
          <w:ilvl w:val="1"/>
          <w:numId w:val="8"/>
        </w:numPr>
        <w:tabs>
          <w:tab w:val="left" w:pos="1080"/>
          <w:tab w:val="left" w:pos="2014"/>
        </w:tabs>
        <w:snapToGrid w:val="0"/>
        <w:spacing w:line="360" w:lineRule="auto"/>
        <w:ind w:left="1077" w:hanging="720"/>
        <w:rPr>
          <w:rFonts w:ascii="宋体" w:hAnsi="宋体" w:cs="Arial" w:hint="eastAsia"/>
          <w:sz w:val="24"/>
        </w:rPr>
      </w:pPr>
      <w:r>
        <w:rPr>
          <w:rFonts w:ascii="宋体" w:hAnsi="宋体" w:cs="Arial"/>
          <w:sz w:val="24"/>
        </w:rPr>
        <w:t>中标人拒绝与采购人签订合同的，采购人可以按照评标报告推荐的中标候选人名单排序，确定下一候选人为中标人，也可以重新开展政府采购活动。</w:t>
      </w:r>
    </w:p>
    <w:p w14:paraId="3F1D19F2" w14:textId="77777777" w:rsidR="00B00986" w:rsidRDefault="00E44760">
      <w:pPr>
        <w:numPr>
          <w:ilvl w:val="1"/>
          <w:numId w:val="8"/>
        </w:numPr>
        <w:tabs>
          <w:tab w:val="left" w:pos="1080"/>
          <w:tab w:val="left" w:pos="2014"/>
        </w:tabs>
        <w:snapToGrid w:val="0"/>
        <w:spacing w:line="360" w:lineRule="auto"/>
        <w:ind w:left="1077" w:hanging="720"/>
        <w:rPr>
          <w:rFonts w:ascii="宋体" w:hAnsi="宋体" w:cs="Arial" w:hint="eastAsia"/>
          <w:sz w:val="24"/>
        </w:rPr>
      </w:pPr>
      <w:r>
        <w:rPr>
          <w:rFonts w:ascii="宋体" w:hAnsi="宋体" w:cs="Arial"/>
          <w:sz w:val="24"/>
        </w:rPr>
        <w:t>联合体中标的，联合体各方应当共同与采购人签订合同，就中标项目向采购人承担连带责任。</w:t>
      </w:r>
    </w:p>
    <w:p w14:paraId="5A793D18" w14:textId="77777777" w:rsidR="00B00986" w:rsidRDefault="00E44760">
      <w:pPr>
        <w:numPr>
          <w:ilvl w:val="1"/>
          <w:numId w:val="8"/>
        </w:numPr>
        <w:tabs>
          <w:tab w:val="left" w:pos="1080"/>
          <w:tab w:val="left" w:pos="2014"/>
        </w:tabs>
        <w:snapToGrid w:val="0"/>
        <w:spacing w:line="360" w:lineRule="auto"/>
        <w:ind w:left="1077" w:hanging="720"/>
        <w:rPr>
          <w:rFonts w:ascii="宋体" w:hAnsi="宋体" w:cs="Arial" w:hint="eastAsia"/>
          <w:sz w:val="24"/>
        </w:rPr>
      </w:pPr>
      <w:r>
        <w:rPr>
          <w:rFonts w:ascii="宋体" w:hAnsi="宋体" w:cs="Arial"/>
          <w:sz w:val="24"/>
        </w:rPr>
        <w:t>政府采购合同不能转包。</w:t>
      </w:r>
    </w:p>
    <w:p w14:paraId="782995EF" w14:textId="77777777" w:rsidR="00B00986" w:rsidRDefault="00E44760">
      <w:pPr>
        <w:numPr>
          <w:ilvl w:val="1"/>
          <w:numId w:val="8"/>
        </w:numPr>
        <w:tabs>
          <w:tab w:val="left" w:pos="1080"/>
          <w:tab w:val="left" w:pos="2014"/>
        </w:tabs>
        <w:snapToGrid w:val="0"/>
        <w:spacing w:line="360" w:lineRule="auto"/>
        <w:ind w:left="1077" w:hanging="720"/>
        <w:rPr>
          <w:rFonts w:ascii="宋体" w:hAnsi="宋体" w:cs="Arial" w:hint="eastAsia"/>
          <w:sz w:val="24"/>
        </w:rPr>
      </w:pPr>
      <w:r>
        <w:rPr>
          <w:rFonts w:ascii="宋体" w:hAnsi="宋体" w:cs="Arial"/>
          <w:sz w:val="24"/>
        </w:rPr>
        <w:t>采购人允许采用分包方式履行合同的，中标人可以依法在中标后将中标项目的非主体、非关键性工作采取分包方式履行合同。本项目的非主体、非关键性工作是否允许分包，见《投标人须知资料表》。政府采购合同分包履行的，应当在投标文件中载明分包承担主体，分包承担主体应当具备相应资质条件且不得再次分包</w:t>
      </w:r>
      <w:r>
        <w:rPr>
          <w:rFonts w:ascii="宋体" w:hAnsi="宋体" w:cs="Arial"/>
          <w:b/>
          <w:sz w:val="24"/>
        </w:rPr>
        <w:t>，</w:t>
      </w:r>
      <w:r>
        <w:rPr>
          <w:rFonts w:ascii="宋体" w:hAnsi="宋体" w:cs="Arial"/>
          <w:sz w:val="24"/>
        </w:rPr>
        <w:t>否则</w:t>
      </w:r>
      <w:r>
        <w:rPr>
          <w:rFonts w:ascii="宋体" w:hAnsi="宋体" w:cs="Arial"/>
          <w:b/>
          <w:sz w:val="24"/>
        </w:rPr>
        <w:t>投标无效</w:t>
      </w:r>
      <w:r>
        <w:rPr>
          <w:rFonts w:ascii="宋体" w:hAnsi="宋体" w:cs="Arial"/>
          <w:sz w:val="24"/>
        </w:rPr>
        <w:t>。中标人就采购项目和分包项目向采购人负责，分包供应商就分包项目承担责任。</w:t>
      </w:r>
    </w:p>
    <w:bookmarkEnd w:id="657"/>
    <w:bookmarkEnd w:id="658"/>
    <w:bookmarkEnd w:id="659"/>
    <w:p w14:paraId="6E69F851" w14:textId="77777777" w:rsidR="00B00986" w:rsidRDefault="00E44760">
      <w:pPr>
        <w:numPr>
          <w:ilvl w:val="0"/>
          <w:numId w:val="8"/>
        </w:numPr>
        <w:tabs>
          <w:tab w:val="left" w:pos="360"/>
        </w:tabs>
        <w:snapToGrid w:val="0"/>
        <w:spacing w:line="360" w:lineRule="auto"/>
        <w:ind w:left="357" w:hanging="357"/>
        <w:outlineLvl w:val="1"/>
        <w:rPr>
          <w:rFonts w:ascii="宋体" w:hAnsi="宋体" w:cs="Arial" w:hint="eastAsia"/>
          <w:sz w:val="24"/>
        </w:rPr>
      </w:pPr>
      <w:r>
        <w:rPr>
          <w:rFonts w:ascii="宋体" w:hAnsi="宋体" w:cs="Arial"/>
          <w:sz w:val="24"/>
        </w:rPr>
        <w:t>询问与质疑</w:t>
      </w:r>
    </w:p>
    <w:p w14:paraId="72683D6C" w14:textId="77777777" w:rsidR="00B00986" w:rsidRDefault="00E44760">
      <w:pPr>
        <w:numPr>
          <w:ilvl w:val="1"/>
          <w:numId w:val="8"/>
        </w:numPr>
        <w:tabs>
          <w:tab w:val="left" w:pos="1080"/>
          <w:tab w:val="left" w:pos="2014"/>
        </w:tabs>
        <w:snapToGrid w:val="0"/>
        <w:spacing w:line="360" w:lineRule="auto"/>
        <w:ind w:left="1077" w:hanging="720"/>
        <w:rPr>
          <w:rFonts w:ascii="宋体" w:hAnsi="宋体" w:cs="Arial" w:hint="eastAsia"/>
          <w:sz w:val="24"/>
        </w:rPr>
      </w:pPr>
      <w:r>
        <w:rPr>
          <w:rFonts w:ascii="宋体" w:hAnsi="宋体" w:cs="Arial"/>
          <w:sz w:val="24"/>
        </w:rPr>
        <w:t>询问</w:t>
      </w:r>
    </w:p>
    <w:p w14:paraId="24095E22" w14:textId="77777777" w:rsidR="00B00986" w:rsidRDefault="00E44760">
      <w:pPr>
        <w:numPr>
          <w:ilvl w:val="2"/>
          <w:numId w:val="8"/>
        </w:numPr>
        <w:snapToGrid w:val="0"/>
        <w:spacing w:line="360" w:lineRule="auto"/>
        <w:rPr>
          <w:rFonts w:ascii="宋体" w:hAnsi="宋体" w:cs="Arial" w:hint="eastAsia"/>
          <w:sz w:val="24"/>
        </w:rPr>
      </w:pPr>
      <w:r>
        <w:rPr>
          <w:rFonts w:ascii="宋体" w:hAnsi="宋体" w:cs="Arial"/>
          <w:sz w:val="24"/>
        </w:rPr>
        <w:t>投标人对政府采购活动事项有疑问的，可依法提出询问，并按《投标人须知资料表》载明的形式送达采购人或采购代理机构。</w:t>
      </w:r>
    </w:p>
    <w:p w14:paraId="166D089C" w14:textId="77777777" w:rsidR="00B00986" w:rsidRDefault="00E44760">
      <w:pPr>
        <w:numPr>
          <w:ilvl w:val="2"/>
          <w:numId w:val="8"/>
        </w:numPr>
        <w:snapToGrid w:val="0"/>
        <w:spacing w:line="360" w:lineRule="auto"/>
        <w:rPr>
          <w:rFonts w:ascii="宋体" w:hAnsi="宋体" w:cs="Arial" w:hint="eastAsia"/>
          <w:sz w:val="24"/>
        </w:rPr>
      </w:pPr>
      <w:r>
        <w:rPr>
          <w:rFonts w:ascii="宋体" w:hAnsi="宋体" w:cs="Arial"/>
          <w:sz w:val="24"/>
        </w:rPr>
        <w:t>采购人或采购代理机构对供应商依法提出的询问，在3个工作日内作出答复，但答复的内容不得涉及商业秘密。</w:t>
      </w:r>
    </w:p>
    <w:p w14:paraId="6FEFFC5F" w14:textId="77777777" w:rsidR="00B00986" w:rsidRDefault="00E44760">
      <w:pPr>
        <w:numPr>
          <w:ilvl w:val="1"/>
          <w:numId w:val="8"/>
        </w:numPr>
        <w:tabs>
          <w:tab w:val="left" w:pos="1080"/>
          <w:tab w:val="left" w:pos="2014"/>
        </w:tabs>
        <w:snapToGrid w:val="0"/>
        <w:spacing w:line="360" w:lineRule="auto"/>
        <w:ind w:left="1077" w:hanging="720"/>
        <w:rPr>
          <w:rFonts w:ascii="宋体" w:hAnsi="宋体" w:cs="Arial" w:hint="eastAsia"/>
          <w:sz w:val="24"/>
        </w:rPr>
      </w:pPr>
      <w:r>
        <w:rPr>
          <w:rFonts w:ascii="宋体" w:hAnsi="宋体" w:cs="Arial"/>
          <w:sz w:val="24"/>
        </w:rPr>
        <w:t>质疑</w:t>
      </w:r>
    </w:p>
    <w:p w14:paraId="64B1AF16" w14:textId="77777777" w:rsidR="00B00986" w:rsidRDefault="00E44760">
      <w:pPr>
        <w:numPr>
          <w:ilvl w:val="2"/>
          <w:numId w:val="8"/>
        </w:numPr>
        <w:snapToGrid w:val="0"/>
        <w:spacing w:line="360" w:lineRule="auto"/>
        <w:rPr>
          <w:rFonts w:ascii="宋体" w:hAnsi="宋体" w:cs="Arial" w:hint="eastAsia"/>
          <w:sz w:val="24"/>
        </w:rPr>
      </w:pPr>
      <w:r>
        <w:rPr>
          <w:rFonts w:ascii="宋体" w:hAnsi="宋体" w:cs="Arial"/>
          <w:sz w:val="24"/>
        </w:rPr>
        <w:t>投标人认为采购文件、采购过程、中标结果使自己的权益受到损害的，可以在知道或者应知其权益受到损害之日起7个工作日内，由投标人派授权代表以书面形式向采购人、采购代理机构提出质疑。采购人、采购代理机构在收到质疑函后7个工作日内作出答复。</w:t>
      </w:r>
    </w:p>
    <w:p w14:paraId="0F96D276" w14:textId="77777777" w:rsidR="00B00986" w:rsidRDefault="00E44760">
      <w:pPr>
        <w:numPr>
          <w:ilvl w:val="2"/>
          <w:numId w:val="8"/>
        </w:numPr>
        <w:snapToGrid w:val="0"/>
        <w:spacing w:line="360" w:lineRule="auto"/>
        <w:rPr>
          <w:rFonts w:ascii="宋体" w:hAnsi="宋体" w:cs="Arial" w:hint="eastAsia"/>
          <w:sz w:val="24"/>
        </w:rPr>
      </w:pPr>
      <w:r>
        <w:rPr>
          <w:rFonts w:ascii="宋体" w:hAnsi="宋体" w:cs="Arial"/>
          <w:sz w:val="24"/>
        </w:rPr>
        <w:t>质疑函须使用财政部制定的范本文件。投标人为自然人的，质疑函应当由本人签字；投标人为法人或者其他组织的，质疑函应当由法定代表人、主要负责人，或者其授权代表签字或者盖章，并加盖公章。</w:t>
      </w:r>
    </w:p>
    <w:p w14:paraId="2814A8D3" w14:textId="77777777" w:rsidR="00B00986" w:rsidRDefault="00E44760">
      <w:pPr>
        <w:numPr>
          <w:ilvl w:val="2"/>
          <w:numId w:val="8"/>
        </w:numPr>
        <w:snapToGrid w:val="0"/>
        <w:spacing w:line="360" w:lineRule="auto"/>
        <w:rPr>
          <w:rFonts w:ascii="宋体" w:hAnsi="宋体" w:cs="Arial" w:hint="eastAsia"/>
          <w:sz w:val="24"/>
        </w:rPr>
      </w:pPr>
      <w:r>
        <w:rPr>
          <w:rFonts w:ascii="宋体" w:hAnsi="宋体" w:cs="Arial"/>
          <w:sz w:val="24"/>
        </w:rPr>
        <w:t>投标人委托代理人进行质疑的，应当随质疑函同时提交投标人签署的授权委托书。授权委托书应当载明代理人的姓名或者名称、代理事项、具体权限、期限和相关事项。投标人为自然人的，应当由本人签字；投标人为法人或者其他组织的，应当由法定代表人、主要负责人签字</w:t>
      </w:r>
      <w:r>
        <w:rPr>
          <w:rFonts w:ascii="宋体" w:hAnsi="宋体" w:cs="Arial"/>
          <w:sz w:val="24"/>
        </w:rPr>
        <w:lastRenderedPageBreak/>
        <w:t>或者盖章，并加盖公章。</w:t>
      </w:r>
    </w:p>
    <w:p w14:paraId="3B9D63B8" w14:textId="77777777" w:rsidR="00B00986" w:rsidRDefault="00E44760">
      <w:pPr>
        <w:numPr>
          <w:ilvl w:val="2"/>
          <w:numId w:val="8"/>
        </w:numPr>
        <w:snapToGrid w:val="0"/>
        <w:spacing w:line="360" w:lineRule="auto"/>
        <w:rPr>
          <w:rFonts w:ascii="宋体" w:hAnsi="宋体" w:cs="Arial" w:hint="eastAsia"/>
          <w:sz w:val="24"/>
        </w:rPr>
      </w:pPr>
      <w:r>
        <w:rPr>
          <w:rFonts w:ascii="宋体" w:hAnsi="宋体" w:cs="Arial"/>
          <w:sz w:val="24"/>
        </w:rPr>
        <w:t>投标人应在法定质疑期内一次性提出针对同一采购程序环节的质疑，法定质疑期内针对同一采购程序环节再次提出的质疑，采购人、采购代理机构有权不予答复。</w:t>
      </w:r>
    </w:p>
    <w:p w14:paraId="2007651C" w14:textId="77777777" w:rsidR="00B00986" w:rsidRDefault="00E44760">
      <w:pPr>
        <w:numPr>
          <w:ilvl w:val="1"/>
          <w:numId w:val="8"/>
        </w:numPr>
        <w:tabs>
          <w:tab w:val="left" w:pos="1080"/>
          <w:tab w:val="left" w:pos="2014"/>
        </w:tabs>
        <w:snapToGrid w:val="0"/>
        <w:spacing w:line="360" w:lineRule="auto"/>
        <w:ind w:left="1077" w:hanging="720"/>
        <w:rPr>
          <w:rFonts w:ascii="宋体" w:hAnsi="宋体" w:cs="Arial" w:hint="eastAsia"/>
          <w:sz w:val="24"/>
        </w:rPr>
      </w:pPr>
      <w:r>
        <w:rPr>
          <w:rFonts w:ascii="宋体" w:hAnsi="宋体" w:cs="Arial"/>
          <w:sz w:val="24"/>
        </w:rPr>
        <w:t>接收询问和质疑的联系部门、联系电话和通讯地址见《投标人须知资料表》。</w:t>
      </w:r>
    </w:p>
    <w:p w14:paraId="56BE9FCA" w14:textId="77777777" w:rsidR="00B00986" w:rsidRDefault="00E44760">
      <w:pPr>
        <w:numPr>
          <w:ilvl w:val="0"/>
          <w:numId w:val="8"/>
        </w:numPr>
        <w:tabs>
          <w:tab w:val="left" w:pos="360"/>
        </w:tabs>
        <w:snapToGrid w:val="0"/>
        <w:spacing w:line="360" w:lineRule="auto"/>
        <w:ind w:left="357" w:hanging="357"/>
        <w:outlineLvl w:val="1"/>
        <w:rPr>
          <w:rFonts w:ascii="宋体" w:hAnsi="宋体" w:cs="Arial" w:hint="eastAsia"/>
          <w:sz w:val="24"/>
        </w:rPr>
      </w:pPr>
      <w:r>
        <w:rPr>
          <w:rFonts w:ascii="宋体" w:hAnsi="宋体" w:cs="Arial"/>
          <w:sz w:val="24"/>
        </w:rPr>
        <w:t>代理费</w:t>
      </w:r>
    </w:p>
    <w:p w14:paraId="6A04E032" w14:textId="77777777" w:rsidR="00B00986" w:rsidRDefault="00E44760">
      <w:pPr>
        <w:numPr>
          <w:ilvl w:val="1"/>
          <w:numId w:val="8"/>
        </w:numPr>
        <w:tabs>
          <w:tab w:val="left" w:pos="1080"/>
          <w:tab w:val="left" w:pos="2014"/>
        </w:tabs>
        <w:snapToGrid w:val="0"/>
        <w:spacing w:line="360" w:lineRule="auto"/>
        <w:ind w:left="1077" w:hanging="720"/>
        <w:rPr>
          <w:rFonts w:ascii="宋体" w:hAnsi="宋体" w:cs="Arial" w:hint="eastAsia"/>
          <w:sz w:val="24"/>
        </w:rPr>
      </w:pPr>
      <w:r>
        <w:rPr>
          <w:rFonts w:ascii="宋体" w:hAnsi="宋体" w:cs="Arial"/>
          <w:sz w:val="24"/>
        </w:rPr>
        <w:t>收费对象、收费标准及缴纳时间见《投标人须知资料表》。由中标人支付的，中标人须一次性向采购代理机构缴纳代理费，投标报价应包含代理费用。</w:t>
      </w:r>
    </w:p>
    <w:p w14:paraId="5819D9DF" w14:textId="77777777" w:rsidR="00B00986" w:rsidRDefault="00B00986">
      <w:pPr>
        <w:tabs>
          <w:tab w:val="left" w:pos="900"/>
          <w:tab w:val="left" w:pos="1080"/>
          <w:tab w:val="left" w:pos="1589"/>
        </w:tabs>
        <w:snapToGrid w:val="0"/>
        <w:spacing w:line="360" w:lineRule="auto"/>
        <w:rPr>
          <w:rFonts w:ascii="宋体" w:hAnsi="宋体" w:cs="Arial" w:hint="eastAsia"/>
          <w:sz w:val="24"/>
        </w:rPr>
      </w:pPr>
    </w:p>
    <w:p w14:paraId="72C81594" w14:textId="77777777" w:rsidR="00B00986" w:rsidRDefault="00B00986">
      <w:pPr>
        <w:tabs>
          <w:tab w:val="left" w:pos="360"/>
          <w:tab w:val="left" w:pos="1080"/>
        </w:tabs>
        <w:snapToGrid w:val="0"/>
        <w:spacing w:line="360" w:lineRule="auto"/>
        <w:ind w:left="360"/>
        <w:rPr>
          <w:rFonts w:ascii="宋体" w:hAnsi="宋体" w:cs="Arial" w:hint="eastAsia"/>
          <w:sz w:val="24"/>
        </w:rPr>
      </w:pPr>
    </w:p>
    <w:p w14:paraId="00F0B93E" w14:textId="77777777" w:rsidR="00B00986" w:rsidRDefault="00E44760">
      <w:pPr>
        <w:spacing w:line="360" w:lineRule="auto"/>
        <w:jc w:val="center"/>
        <w:outlineLvl w:val="0"/>
        <w:rPr>
          <w:rFonts w:ascii="宋体" w:hAnsi="宋体" w:cs="Arial" w:hint="eastAsia"/>
          <w:b/>
          <w:sz w:val="36"/>
          <w:szCs w:val="36"/>
        </w:rPr>
      </w:pPr>
      <w:bookmarkStart w:id="694" w:name="_Toc226965827"/>
      <w:bookmarkStart w:id="695" w:name="_Toc353825544"/>
      <w:bookmarkStart w:id="696" w:name="_Toc353873934"/>
      <w:bookmarkStart w:id="697" w:name="_Toc305158822"/>
      <w:bookmarkStart w:id="698" w:name="_Toc150774759"/>
      <w:bookmarkStart w:id="699" w:name="_Toc353873664"/>
      <w:bookmarkStart w:id="700" w:name="_Toc264969244"/>
      <w:bookmarkStart w:id="701" w:name="_Toc226337250"/>
      <w:bookmarkStart w:id="702" w:name="_Toc150480792"/>
      <w:bookmarkStart w:id="703" w:name="_Toc265228392"/>
      <w:bookmarkStart w:id="704" w:name="_Toc142311056"/>
      <w:bookmarkStart w:id="705" w:name="_Toc127151554"/>
      <w:bookmarkStart w:id="706" w:name="_Toc305158896"/>
      <w:r>
        <w:rPr>
          <w:rFonts w:ascii="宋体" w:hAnsi="宋体" w:cs="Arial"/>
          <w:sz w:val="24"/>
        </w:rPr>
        <w:br w:type="page"/>
      </w:r>
      <w:bookmarkStart w:id="707" w:name="_Toc167887006"/>
      <w:r>
        <w:rPr>
          <w:rFonts w:ascii="宋体" w:hAnsi="宋体" w:cs="Arial"/>
          <w:b/>
          <w:sz w:val="36"/>
          <w:szCs w:val="36"/>
        </w:rPr>
        <w:lastRenderedPageBreak/>
        <w:t xml:space="preserve">第三章   </w:t>
      </w:r>
      <w:bookmarkEnd w:id="694"/>
      <w:bookmarkEnd w:id="695"/>
      <w:bookmarkEnd w:id="696"/>
      <w:bookmarkEnd w:id="697"/>
      <w:bookmarkEnd w:id="698"/>
      <w:bookmarkEnd w:id="699"/>
      <w:bookmarkEnd w:id="700"/>
      <w:bookmarkEnd w:id="701"/>
      <w:bookmarkEnd w:id="702"/>
      <w:bookmarkEnd w:id="703"/>
      <w:bookmarkEnd w:id="704"/>
      <w:bookmarkEnd w:id="705"/>
      <w:bookmarkEnd w:id="706"/>
      <w:r>
        <w:rPr>
          <w:rFonts w:ascii="宋体" w:hAnsi="宋体" w:cs="Arial"/>
          <w:b/>
          <w:sz w:val="36"/>
          <w:szCs w:val="36"/>
        </w:rPr>
        <w:t>资格审查</w:t>
      </w:r>
      <w:bookmarkStart w:id="708" w:name="_Toc487900382"/>
      <w:bookmarkEnd w:id="707"/>
    </w:p>
    <w:p w14:paraId="2DFF3759" w14:textId="77777777" w:rsidR="00B00986" w:rsidRDefault="00E44760">
      <w:pPr>
        <w:tabs>
          <w:tab w:val="left" w:pos="360"/>
          <w:tab w:val="left" w:pos="900"/>
        </w:tabs>
        <w:snapToGrid w:val="0"/>
        <w:spacing w:line="360" w:lineRule="auto"/>
        <w:jc w:val="center"/>
        <w:outlineLvl w:val="1"/>
        <w:rPr>
          <w:rFonts w:ascii="宋体" w:hAnsi="宋体" w:cs="Arial" w:hint="eastAsia"/>
          <w:b/>
          <w:sz w:val="24"/>
        </w:rPr>
      </w:pPr>
      <w:bookmarkStart w:id="709" w:name="_Toc99301422"/>
      <w:r>
        <w:rPr>
          <w:rFonts w:ascii="宋体" w:hAnsi="宋体" w:cs="Arial"/>
          <w:b/>
          <w:sz w:val="24"/>
        </w:rPr>
        <w:t>一、资格审查程序</w:t>
      </w:r>
      <w:bookmarkEnd w:id="709"/>
    </w:p>
    <w:p w14:paraId="32FB112C" w14:textId="77777777" w:rsidR="00B00986" w:rsidRDefault="00E44760">
      <w:pPr>
        <w:numPr>
          <w:ilvl w:val="0"/>
          <w:numId w:val="11"/>
        </w:numPr>
        <w:tabs>
          <w:tab w:val="clear" w:pos="900"/>
          <w:tab w:val="left" w:pos="426"/>
          <w:tab w:val="left" w:pos="851"/>
        </w:tabs>
        <w:snapToGrid w:val="0"/>
        <w:spacing w:line="360" w:lineRule="auto"/>
        <w:ind w:left="426" w:hanging="426"/>
        <w:outlineLvl w:val="1"/>
        <w:rPr>
          <w:rFonts w:ascii="宋体" w:hAnsi="宋体" w:cs="Arial" w:hint="eastAsia"/>
          <w:sz w:val="24"/>
        </w:rPr>
      </w:pPr>
      <w:r>
        <w:rPr>
          <w:rFonts w:ascii="宋体" w:hAnsi="宋体" w:cs="Arial"/>
          <w:sz w:val="24"/>
        </w:rPr>
        <w:t>开标结束后，采购人或采购代理机构将根据《资格审查要求》中的规定，对投标人进行资格审查，并形成资格审查结果。</w:t>
      </w:r>
    </w:p>
    <w:p w14:paraId="64CEA108" w14:textId="77777777" w:rsidR="00B00986" w:rsidRDefault="00E44760">
      <w:pPr>
        <w:numPr>
          <w:ilvl w:val="0"/>
          <w:numId w:val="11"/>
        </w:numPr>
        <w:tabs>
          <w:tab w:val="clear" w:pos="900"/>
          <w:tab w:val="left" w:pos="426"/>
          <w:tab w:val="left" w:pos="851"/>
        </w:tabs>
        <w:snapToGrid w:val="0"/>
        <w:spacing w:line="360" w:lineRule="auto"/>
        <w:ind w:left="426" w:hanging="426"/>
        <w:outlineLvl w:val="1"/>
        <w:rPr>
          <w:rFonts w:ascii="宋体" w:hAnsi="宋体" w:cs="Arial" w:hint="eastAsia"/>
          <w:sz w:val="24"/>
        </w:rPr>
      </w:pPr>
      <w:r>
        <w:rPr>
          <w:rFonts w:ascii="宋体" w:hAnsi="宋体" w:cs="Arial"/>
          <w:sz w:val="24"/>
        </w:rPr>
        <w:t>《资格审查要求》中对格式有要求的，除招标文件另有规定外，均为“实质性格式”文件。</w:t>
      </w:r>
    </w:p>
    <w:p w14:paraId="6604A282" w14:textId="77777777" w:rsidR="00B00986" w:rsidRDefault="00E44760">
      <w:pPr>
        <w:numPr>
          <w:ilvl w:val="0"/>
          <w:numId w:val="11"/>
        </w:numPr>
        <w:tabs>
          <w:tab w:val="clear" w:pos="900"/>
          <w:tab w:val="left" w:pos="426"/>
          <w:tab w:val="left" w:pos="851"/>
        </w:tabs>
        <w:snapToGrid w:val="0"/>
        <w:spacing w:line="360" w:lineRule="auto"/>
        <w:ind w:left="426" w:hanging="426"/>
        <w:outlineLvl w:val="1"/>
        <w:rPr>
          <w:rFonts w:ascii="宋体" w:hAnsi="宋体" w:cs="Arial" w:hint="eastAsia"/>
          <w:sz w:val="24"/>
        </w:rPr>
      </w:pPr>
      <w:r>
        <w:rPr>
          <w:rFonts w:ascii="宋体" w:hAnsi="宋体" w:cs="Arial"/>
          <w:sz w:val="24"/>
        </w:rPr>
        <w:t>投标人《资格证明文件》有任何一项不符合《资格审查要求》的，资格审查不合格，其</w:t>
      </w:r>
      <w:r>
        <w:rPr>
          <w:rFonts w:ascii="宋体" w:hAnsi="宋体" w:cs="Arial"/>
          <w:b/>
          <w:sz w:val="24"/>
        </w:rPr>
        <w:t>投标无效</w:t>
      </w:r>
      <w:r>
        <w:rPr>
          <w:rFonts w:ascii="宋体" w:hAnsi="宋体" w:cs="Arial"/>
          <w:sz w:val="24"/>
        </w:rPr>
        <w:t>。</w:t>
      </w:r>
    </w:p>
    <w:p w14:paraId="5ADB3B47" w14:textId="77777777" w:rsidR="00B00986" w:rsidRDefault="00E44760">
      <w:pPr>
        <w:numPr>
          <w:ilvl w:val="0"/>
          <w:numId w:val="11"/>
        </w:numPr>
        <w:tabs>
          <w:tab w:val="clear" w:pos="900"/>
          <w:tab w:val="left" w:pos="426"/>
          <w:tab w:val="left" w:pos="851"/>
        </w:tabs>
        <w:snapToGrid w:val="0"/>
        <w:spacing w:line="360" w:lineRule="auto"/>
        <w:ind w:left="426" w:hanging="426"/>
        <w:outlineLvl w:val="1"/>
        <w:rPr>
          <w:rFonts w:ascii="宋体" w:hAnsi="宋体" w:cs="Arial" w:hint="eastAsia"/>
          <w:sz w:val="24"/>
        </w:rPr>
      </w:pPr>
      <w:r>
        <w:rPr>
          <w:rFonts w:ascii="宋体" w:hAnsi="宋体" w:cs="Arial"/>
          <w:sz w:val="24"/>
        </w:rPr>
        <w:t>资格审查合格的投标人不足3家的，不进行评标。</w:t>
      </w:r>
    </w:p>
    <w:p w14:paraId="277DFBC5" w14:textId="77777777" w:rsidR="00B00986" w:rsidRDefault="00B00986">
      <w:pPr>
        <w:widowControl/>
        <w:spacing w:line="360" w:lineRule="auto"/>
        <w:jc w:val="left"/>
        <w:rPr>
          <w:rFonts w:ascii="宋体" w:hAnsi="宋体" w:cs="Arial" w:hint="eastAsia"/>
          <w:sz w:val="24"/>
        </w:rPr>
      </w:pPr>
    </w:p>
    <w:p w14:paraId="27307A67" w14:textId="77777777" w:rsidR="00B00986" w:rsidRDefault="00E44760">
      <w:pPr>
        <w:tabs>
          <w:tab w:val="left" w:pos="360"/>
          <w:tab w:val="left" w:pos="900"/>
        </w:tabs>
        <w:snapToGrid w:val="0"/>
        <w:spacing w:line="360" w:lineRule="auto"/>
        <w:jc w:val="center"/>
        <w:outlineLvl w:val="1"/>
        <w:rPr>
          <w:rFonts w:ascii="宋体" w:hAnsi="宋体" w:cs="Arial" w:hint="eastAsia"/>
          <w:b/>
          <w:sz w:val="24"/>
        </w:rPr>
      </w:pPr>
      <w:r>
        <w:rPr>
          <w:rFonts w:ascii="宋体" w:hAnsi="宋体" w:cs="Arial"/>
          <w:b/>
          <w:sz w:val="24"/>
        </w:rPr>
        <w:t>二、资格审查要求</w:t>
      </w:r>
    </w:p>
    <w:tbl>
      <w:tblPr>
        <w:tblW w:w="90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24"/>
        <w:gridCol w:w="2599"/>
        <w:gridCol w:w="4040"/>
        <w:gridCol w:w="1599"/>
      </w:tblGrid>
      <w:tr w:rsidR="00B00986" w14:paraId="7DEC6343" w14:textId="77777777">
        <w:trPr>
          <w:cantSplit/>
          <w:trHeight w:val="468"/>
          <w:tblHeader/>
        </w:trPr>
        <w:tc>
          <w:tcPr>
            <w:tcW w:w="824" w:type="dxa"/>
            <w:vAlign w:val="center"/>
          </w:tcPr>
          <w:p w14:paraId="09D47FFD" w14:textId="77777777" w:rsidR="00B00986" w:rsidRDefault="00E44760">
            <w:pPr>
              <w:tabs>
                <w:tab w:val="left" w:pos="1080"/>
              </w:tabs>
              <w:snapToGrid w:val="0"/>
              <w:spacing w:line="360" w:lineRule="auto"/>
              <w:jc w:val="center"/>
              <w:rPr>
                <w:rFonts w:ascii="宋体" w:hAnsi="宋体" w:cs="Arial" w:hint="eastAsia"/>
                <w:b/>
                <w:sz w:val="24"/>
              </w:rPr>
            </w:pPr>
            <w:bookmarkStart w:id="710" w:name="_Hlt487972895"/>
            <w:bookmarkEnd w:id="710"/>
            <w:r>
              <w:rPr>
                <w:rFonts w:ascii="宋体" w:hAnsi="宋体" w:cs="Arial"/>
                <w:b/>
                <w:sz w:val="24"/>
              </w:rPr>
              <w:t>序号</w:t>
            </w:r>
          </w:p>
        </w:tc>
        <w:tc>
          <w:tcPr>
            <w:tcW w:w="2599" w:type="dxa"/>
            <w:vAlign w:val="center"/>
          </w:tcPr>
          <w:p w14:paraId="383EB3B9" w14:textId="77777777" w:rsidR="00B00986" w:rsidRDefault="00E44760">
            <w:pPr>
              <w:tabs>
                <w:tab w:val="left" w:pos="1080"/>
              </w:tabs>
              <w:snapToGrid w:val="0"/>
              <w:spacing w:line="360" w:lineRule="auto"/>
              <w:jc w:val="center"/>
              <w:rPr>
                <w:rFonts w:ascii="宋体" w:hAnsi="宋体" w:cs="Arial" w:hint="eastAsia"/>
                <w:b/>
                <w:sz w:val="24"/>
              </w:rPr>
            </w:pPr>
            <w:r>
              <w:rPr>
                <w:rFonts w:ascii="宋体" w:hAnsi="宋体" w:cs="Arial"/>
                <w:b/>
                <w:sz w:val="24"/>
              </w:rPr>
              <w:t>审查因素</w:t>
            </w:r>
          </w:p>
        </w:tc>
        <w:tc>
          <w:tcPr>
            <w:tcW w:w="4040" w:type="dxa"/>
            <w:vAlign w:val="center"/>
          </w:tcPr>
          <w:p w14:paraId="58819D7E" w14:textId="77777777" w:rsidR="00B00986" w:rsidRDefault="00E44760">
            <w:pPr>
              <w:tabs>
                <w:tab w:val="left" w:pos="1080"/>
              </w:tabs>
              <w:snapToGrid w:val="0"/>
              <w:spacing w:line="360" w:lineRule="auto"/>
              <w:jc w:val="center"/>
              <w:rPr>
                <w:rFonts w:ascii="宋体" w:hAnsi="宋体" w:cs="Arial" w:hint="eastAsia"/>
                <w:b/>
                <w:sz w:val="24"/>
              </w:rPr>
            </w:pPr>
            <w:r>
              <w:rPr>
                <w:rFonts w:ascii="宋体" w:hAnsi="宋体" w:cs="Arial"/>
                <w:b/>
                <w:sz w:val="24"/>
              </w:rPr>
              <w:t>审查内容</w:t>
            </w:r>
          </w:p>
        </w:tc>
        <w:tc>
          <w:tcPr>
            <w:tcW w:w="1599" w:type="dxa"/>
            <w:vAlign w:val="center"/>
          </w:tcPr>
          <w:p w14:paraId="7F83CA14" w14:textId="77777777" w:rsidR="00B00986" w:rsidRDefault="00E44760">
            <w:pPr>
              <w:tabs>
                <w:tab w:val="left" w:pos="1080"/>
              </w:tabs>
              <w:snapToGrid w:val="0"/>
              <w:spacing w:line="360" w:lineRule="auto"/>
              <w:jc w:val="center"/>
              <w:rPr>
                <w:rFonts w:ascii="宋体" w:hAnsi="宋体" w:cs="Arial" w:hint="eastAsia"/>
                <w:b/>
                <w:sz w:val="24"/>
              </w:rPr>
            </w:pPr>
            <w:r>
              <w:rPr>
                <w:rFonts w:ascii="宋体" w:hAnsi="宋体" w:cs="Arial"/>
                <w:b/>
                <w:sz w:val="24"/>
              </w:rPr>
              <w:t>格式要求</w:t>
            </w:r>
          </w:p>
        </w:tc>
      </w:tr>
      <w:tr w:rsidR="00B00986" w14:paraId="02202852" w14:textId="77777777">
        <w:trPr>
          <w:cantSplit/>
          <w:trHeight w:val="468"/>
        </w:trPr>
        <w:tc>
          <w:tcPr>
            <w:tcW w:w="824" w:type="dxa"/>
            <w:vAlign w:val="center"/>
          </w:tcPr>
          <w:p w14:paraId="70A9073C" w14:textId="77777777" w:rsidR="00B00986" w:rsidRDefault="00E44760">
            <w:pPr>
              <w:tabs>
                <w:tab w:val="left" w:pos="1080"/>
              </w:tabs>
              <w:snapToGrid w:val="0"/>
              <w:spacing w:line="360" w:lineRule="auto"/>
              <w:jc w:val="center"/>
              <w:rPr>
                <w:rFonts w:ascii="宋体" w:hAnsi="宋体" w:cs="Arial" w:hint="eastAsia"/>
                <w:sz w:val="24"/>
              </w:rPr>
            </w:pPr>
            <w:r>
              <w:rPr>
                <w:rFonts w:ascii="宋体" w:hAnsi="宋体" w:cs="Arial"/>
                <w:sz w:val="24"/>
              </w:rPr>
              <w:t>1</w:t>
            </w:r>
          </w:p>
        </w:tc>
        <w:tc>
          <w:tcPr>
            <w:tcW w:w="2599" w:type="dxa"/>
            <w:vAlign w:val="center"/>
          </w:tcPr>
          <w:p w14:paraId="1F87796B" w14:textId="77777777" w:rsidR="00B00986" w:rsidRDefault="00E44760">
            <w:pPr>
              <w:tabs>
                <w:tab w:val="left" w:pos="1080"/>
              </w:tabs>
              <w:snapToGrid w:val="0"/>
              <w:spacing w:line="360" w:lineRule="auto"/>
              <w:rPr>
                <w:rFonts w:ascii="宋体" w:hAnsi="宋体" w:cs="Arial" w:hint="eastAsia"/>
                <w:sz w:val="24"/>
              </w:rPr>
            </w:pPr>
            <w:r>
              <w:rPr>
                <w:rFonts w:ascii="宋体" w:hAnsi="宋体" w:cs="Arial"/>
                <w:sz w:val="24"/>
              </w:rPr>
              <w:t>满足《中华人民共和国政府采购法》第二十二条规定</w:t>
            </w:r>
          </w:p>
        </w:tc>
        <w:tc>
          <w:tcPr>
            <w:tcW w:w="4040" w:type="dxa"/>
            <w:vAlign w:val="center"/>
          </w:tcPr>
          <w:p w14:paraId="2B49B1A6" w14:textId="77777777" w:rsidR="00B00986" w:rsidRDefault="00E44760">
            <w:pPr>
              <w:tabs>
                <w:tab w:val="left" w:pos="1080"/>
              </w:tabs>
              <w:snapToGrid w:val="0"/>
              <w:spacing w:line="360" w:lineRule="auto"/>
              <w:rPr>
                <w:rFonts w:ascii="宋体" w:hAnsi="宋体" w:cs="Arial" w:hint="eastAsia"/>
                <w:sz w:val="24"/>
              </w:rPr>
            </w:pPr>
            <w:r>
              <w:rPr>
                <w:rFonts w:ascii="宋体" w:hAnsi="宋体" w:cs="Arial"/>
                <w:sz w:val="24"/>
              </w:rPr>
              <w:t>具体规定见第一章《投标邀请》</w:t>
            </w:r>
          </w:p>
        </w:tc>
        <w:tc>
          <w:tcPr>
            <w:tcW w:w="1599" w:type="dxa"/>
            <w:vAlign w:val="center"/>
          </w:tcPr>
          <w:p w14:paraId="4530F47D" w14:textId="77777777" w:rsidR="00B00986" w:rsidRDefault="00B00986">
            <w:pPr>
              <w:tabs>
                <w:tab w:val="left" w:pos="1080"/>
              </w:tabs>
              <w:snapToGrid w:val="0"/>
              <w:spacing w:line="360" w:lineRule="auto"/>
              <w:rPr>
                <w:rFonts w:ascii="宋体" w:hAnsi="宋体" w:cs="Arial" w:hint="eastAsia"/>
                <w:sz w:val="24"/>
              </w:rPr>
            </w:pPr>
          </w:p>
        </w:tc>
      </w:tr>
      <w:tr w:rsidR="00B00986" w14:paraId="7F42F291" w14:textId="77777777">
        <w:trPr>
          <w:cantSplit/>
          <w:trHeight w:val="468"/>
        </w:trPr>
        <w:tc>
          <w:tcPr>
            <w:tcW w:w="824" w:type="dxa"/>
            <w:vAlign w:val="center"/>
          </w:tcPr>
          <w:p w14:paraId="26B77B27" w14:textId="77777777" w:rsidR="00B00986" w:rsidRDefault="00E44760">
            <w:pPr>
              <w:tabs>
                <w:tab w:val="left" w:pos="1080"/>
              </w:tabs>
              <w:snapToGrid w:val="0"/>
              <w:spacing w:line="360" w:lineRule="auto"/>
              <w:jc w:val="center"/>
              <w:rPr>
                <w:rFonts w:ascii="宋体" w:hAnsi="宋体" w:cs="Arial" w:hint="eastAsia"/>
                <w:sz w:val="24"/>
              </w:rPr>
            </w:pPr>
            <w:r>
              <w:rPr>
                <w:rFonts w:ascii="宋体" w:hAnsi="宋体" w:cs="Arial"/>
                <w:sz w:val="24"/>
              </w:rPr>
              <w:lastRenderedPageBreak/>
              <w:t>1-1</w:t>
            </w:r>
          </w:p>
        </w:tc>
        <w:tc>
          <w:tcPr>
            <w:tcW w:w="2599" w:type="dxa"/>
            <w:vAlign w:val="center"/>
          </w:tcPr>
          <w:p w14:paraId="67FC44D6" w14:textId="77777777" w:rsidR="00B00986" w:rsidRDefault="00E44760">
            <w:pPr>
              <w:tabs>
                <w:tab w:val="left" w:pos="1080"/>
              </w:tabs>
              <w:snapToGrid w:val="0"/>
              <w:spacing w:line="360" w:lineRule="auto"/>
              <w:rPr>
                <w:rFonts w:ascii="宋体" w:hAnsi="宋体" w:cs="Arial" w:hint="eastAsia"/>
                <w:sz w:val="24"/>
              </w:rPr>
            </w:pPr>
            <w:r>
              <w:rPr>
                <w:rFonts w:ascii="宋体" w:hAnsi="宋体" w:cs="Arial"/>
                <w:sz w:val="24"/>
              </w:rPr>
              <w:t>营业执照等证明文件</w:t>
            </w:r>
          </w:p>
        </w:tc>
        <w:tc>
          <w:tcPr>
            <w:tcW w:w="4040" w:type="dxa"/>
            <w:vAlign w:val="center"/>
          </w:tcPr>
          <w:p w14:paraId="53E9A307" w14:textId="77777777" w:rsidR="00B00986" w:rsidRDefault="00E44760">
            <w:pPr>
              <w:tabs>
                <w:tab w:val="left" w:pos="1080"/>
              </w:tabs>
              <w:snapToGrid w:val="0"/>
              <w:spacing w:line="360" w:lineRule="auto"/>
              <w:rPr>
                <w:rFonts w:ascii="宋体" w:hAnsi="宋体" w:cs="Arial" w:hint="eastAsia"/>
                <w:sz w:val="24"/>
              </w:rPr>
            </w:pPr>
            <w:r>
              <w:rPr>
                <w:rFonts w:ascii="宋体" w:hAnsi="宋体" w:cs="Arial"/>
                <w:sz w:val="24"/>
              </w:rPr>
              <w:t>投标人为企业（包括合伙企业）的，应提供有效的“营业执照”；</w:t>
            </w:r>
          </w:p>
          <w:p w14:paraId="452022DA" w14:textId="77777777" w:rsidR="00B00986" w:rsidRDefault="00E44760">
            <w:pPr>
              <w:tabs>
                <w:tab w:val="left" w:pos="1080"/>
              </w:tabs>
              <w:snapToGrid w:val="0"/>
              <w:spacing w:line="360" w:lineRule="auto"/>
              <w:rPr>
                <w:rFonts w:ascii="宋体" w:hAnsi="宋体" w:cs="Arial" w:hint="eastAsia"/>
                <w:sz w:val="24"/>
              </w:rPr>
            </w:pPr>
            <w:r>
              <w:rPr>
                <w:rFonts w:ascii="宋体" w:hAnsi="宋体" w:cs="Arial"/>
                <w:sz w:val="24"/>
              </w:rPr>
              <w:t>投标人为事业单位的，应提供有效的“事业单位法人证书”；</w:t>
            </w:r>
          </w:p>
          <w:p w14:paraId="7CE5E0D4" w14:textId="77777777" w:rsidR="00B00986" w:rsidRDefault="00E44760">
            <w:pPr>
              <w:tabs>
                <w:tab w:val="left" w:pos="1080"/>
              </w:tabs>
              <w:snapToGrid w:val="0"/>
              <w:spacing w:line="360" w:lineRule="auto"/>
              <w:rPr>
                <w:rFonts w:ascii="宋体" w:hAnsi="宋体" w:cs="Arial" w:hint="eastAsia"/>
                <w:sz w:val="24"/>
              </w:rPr>
            </w:pPr>
            <w:r>
              <w:rPr>
                <w:rFonts w:ascii="宋体" w:hAnsi="宋体" w:cs="Arial"/>
                <w:sz w:val="24"/>
              </w:rPr>
              <w:t>投标人是非企业机构的，应提供有效的“执业许可证”、“登记证书”等证明文件；</w:t>
            </w:r>
          </w:p>
          <w:p w14:paraId="19EF2AD7" w14:textId="77777777" w:rsidR="00B00986" w:rsidRDefault="00E44760">
            <w:pPr>
              <w:tabs>
                <w:tab w:val="left" w:pos="1080"/>
              </w:tabs>
              <w:snapToGrid w:val="0"/>
              <w:spacing w:line="360" w:lineRule="auto"/>
              <w:rPr>
                <w:rFonts w:ascii="宋体" w:hAnsi="宋体" w:cs="Arial" w:hint="eastAsia"/>
                <w:sz w:val="24"/>
              </w:rPr>
            </w:pPr>
            <w:r>
              <w:rPr>
                <w:rFonts w:ascii="宋体" w:hAnsi="宋体" w:cs="Arial"/>
                <w:sz w:val="24"/>
              </w:rPr>
              <w:t>投标人是个体工商户的，应提供有效的“个体工商户营业执照”；</w:t>
            </w:r>
          </w:p>
          <w:p w14:paraId="074B3D78" w14:textId="77777777" w:rsidR="00B00986" w:rsidRDefault="00E44760">
            <w:pPr>
              <w:tabs>
                <w:tab w:val="left" w:pos="1080"/>
              </w:tabs>
              <w:snapToGrid w:val="0"/>
              <w:spacing w:line="360" w:lineRule="auto"/>
              <w:rPr>
                <w:rFonts w:ascii="宋体" w:hAnsi="宋体" w:cs="Arial" w:hint="eastAsia"/>
                <w:sz w:val="24"/>
              </w:rPr>
            </w:pPr>
            <w:r>
              <w:rPr>
                <w:rFonts w:ascii="宋体" w:hAnsi="宋体" w:cs="Arial"/>
                <w:sz w:val="24"/>
              </w:rPr>
              <w:t>投标人是自然人的，应提供有效的自然人身份证明。</w:t>
            </w:r>
          </w:p>
          <w:p w14:paraId="6C81E362" w14:textId="77777777" w:rsidR="00B00986" w:rsidRDefault="00E44760">
            <w:pPr>
              <w:tabs>
                <w:tab w:val="left" w:pos="1080"/>
              </w:tabs>
              <w:snapToGrid w:val="0"/>
              <w:spacing w:line="360" w:lineRule="auto"/>
              <w:rPr>
                <w:rFonts w:ascii="宋体" w:hAnsi="宋体" w:cs="Arial" w:hint="eastAsia"/>
                <w:sz w:val="24"/>
              </w:rPr>
            </w:pPr>
            <w:r>
              <w:rPr>
                <w:rFonts w:ascii="宋体" w:hAnsi="宋体" w:cs="Arial"/>
                <w:sz w:val="24"/>
              </w:rPr>
              <w:t>分支机构参加投标的，应提供该分支机构或其所属法人/其他组织的相应证明文件；同时还应提供其所属法人/其他组织出具的授权其参与本项目的授权书（格式自拟，须加盖其所属法人/其他组织的公章）；对于银行、保险、石油石化、电力、电信等行业的分支机构，可以提供上述授权，也可以提供其所属法人/其他组织的有关文件或制度等能够证明授权其独立开展业务的证明材料。</w:t>
            </w:r>
          </w:p>
        </w:tc>
        <w:tc>
          <w:tcPr>
            <w:tcW w:w="1599" w:type="dxa"/>
            <w:vAlign w:val="center"/>
          </w:tcPr>
          <w:p w14:paraId="4DFD08AF" w14:textId="77777777" w:rsidR="00B00986" w:rsidRDefault="00E44760">
            <w:pPr>
              <w:tabs>
                <w:tab w:val="left" w:pos="1080"/>
              </w:tabs>
              <w:snapToGrid w:val="0"/>
              <w:spacing w:line="360" w:lineRule="auto"/>
              <w:rPr>
                <w:rFonts w:ascii="宋体" w:hAnsi="宋体" w:cs="Arial" w:hint="eastAsia"/>
                <w:sz w:val="24"/>
              </w:rPr>
            </w:pPr>
            <w:r>
              <w:rPr>
                <w:rFonts w:ascii="宋体" w:hAnsi="宋体" w:cs="Arial"/>
                <w:sz w:val="24"/>
              </w:rPr>
              <w:t>提供证明文件的复印件加盖投标人公章</w:t>
            </w:r>
          </w:p>
        </w:tc>
      </w:tr>
      <w:tr w:rsidR="00B00986" w14:paraId="4BE9B72D" w14:textId="77777777">
        <w:trPr>
          <w:cantSplit/>
          <w:trHeight w:val="468"/>
        </w:trPr>
        <w:tc>
          <w:tcPr>
            <w:tcW w:w="824" w:type="dxa"/>
            <w:vAlign w:val="center"/>
          </w:tcPr>
          <w:p w14:paraId="4660B271" w14:textId="77777777" w:rsidR="00B00986" w:rsidRDefault="00E44760">
            <w:pPr>
              <w:tabs>
                <w:tab w:val="left" w:pos="1080"/>
              </w:tabs>
              <w:snapToGrid w:val="0"/>
              <w:spacing w:line="360" w:lineRule="auto"/>
              <w:jc w:val="center"/>
              <w:rPr>
                <w:rFonts w:ascii="宋体" w:hAnsi="宋体" w:cs="Arial" w:hint="eastAsia"/>
                <w:sz w:val="24"/>
              </w:rPr>
            </w:pPr>
            <w:r>
              <w:rPr>
                <w:rFonts w:ascii="宋体" w:hAnsi="宋体" w:cs="Arial"/>
                <w:sz w:val="24"/>
              </w:rPr>
              <w:t>1-2</w:t>
            </w:r>
          </w:p>
        </w:tc>
        <w:tc>
          <w:tcPr>
            <w:tcW w:w="2599" w:type="dxa"/>
            <w:vAlign w:val="center"/>
          </w:tcPr>
          <w:p w14:paraId="06AA6602" w14:textId="77777777" w:rsidR="00B00986" w:rsidRDefault="00E44760">
            <w:pPr>
              <w:tabs>
                <w:tab w:val="left" w:pos="1080"/>
              </w:tabs>
              <w:snapToGrid w:val="0"/>
              <w:spacing w:line="360" w:lineRule="auto"/>
              <w:rPr>
                <w:rFonts w:ascii="宋体" w:hAnsi="宋体" w:cs="Arial" w:hint="eastAsia"/>
                <w:sz w:val="24"/>
              </w:rPr>
            </w:pPr>
            <w:r>
              <w:rPr>
                <w:rFonts w:ascii="宋体" w:hAnsi="宋体" w:cs="Arial"/>
                <w:sz w:val="24"/>
              </w:rPr>
              <w:t>投标人资格声明书</w:t>
            </w:r>
          </w:p>
        </w:tc>
        <w:tc>
          <w:tcPr>
            <w:tcW w:w="4040" w:type="dxa"/>
            <w:vAlign w:val="center"/>
          </w:tcPr>
          <w:p w14:paraId="5217FCBE" w14:textId="77777777" w:rsidR="00B00986" w:rsidRDefault="00E44760">
            <w:pPr>
              <w:tabs>
                <w:tab w:val="left" w:pos="1080"/>
              </w:tabs>
              <w:snapToGrid w:val="0"/>
              <w:spacing w:line="360" w:lineRule="auto"/>
              <w:rPr>
                <w:rFonts w:ascii="宋体" w:hAnsi="宋体" w:cs="Arial" w:hint="eastAsia"/>
                <w:sz w:val="24"/>
              </w:rPr>
            </w:pPr>
            <w:r>
              <w:rPr>
                <w:rFonts w:ascii="宋体" w:hAnsi="宋体" w:cs="Arial"/>
                <w:sz w:val="24"/>
              </w:rPr>
              <w:t>提供了符合招标文件要求的《投标人资格声明书》。</w:t>
            </w:r>
          </w:p>
        </w:tc>
        <w:tc>
          <w:tcPr>
            <w:tcW w:w="1599" w:type="dxa"/>
            <w:vAlign w:val="center"/>
          </w:tcPr>
          <w:p w14:paraId="7D47F0B1" w14:textId="77777777" w:rsidR="00B00986" w:rsidRDefault="00E44760">
            <w:pPr>
              <w:tabs>
                <w:tab w:val="left" w:pos="1080"/>
              </w:tabs>
              <w:snapToGrid w:val="0"/>
              <w:spacing w:line="360" w:lineRule="auto"/>
              <w:rPr>
                <w:rFonts w:ascii="宋体" w:hAnsi="宋体" w:cs="Arial" w:hint="eastAsia"/>
                <w:sz w:val="24"/>
              </w:rPr>
            </w:pPr>
            <w:r>
              <w:rPr>
                <w:rFonts w:ascii="宋体" w:hAnsi="宋体" w:cs="Arial"/>
                <w:sz w:val="24"/>
              </w:rPr>
              <w:t>格式见《投标文件格式》</w:t>
            </w:r>
          </w:p>
        </w:tc>
      </w:tr>
      <w:tr w:rsidR="00B00986" w14:paraId="4B2077BC" w14:textId="77777777">
        <w:trPr>
          <w:cantSplit/>
          <w:trHeight w:val="468"/>
        </w:trPr>
        <w:tc>
          <w:tcPr>
            <w:tcW w:w="824" w:type="dxa"/>
            <w:vAlign w:val="center"/>
          </w:tcPr>
          <w:p w14:paraId="6025235F" w14:textId="77777777" w:rsidR="00B00986" w:rsidRDefault="00E44760">
            <w:pPr>
              <w:tabs>
                <w:tab w:val="left" w:pos="1080"/>
              </w:tabs>
              <w:snapToGrid w:val="0"/>
              <w:spacing w:line="360" w:lineRule="auto"/>
              <w:jc w:val="center"/>
              <w:rPr>
                <w:rFonts w:ascii="宋体" w:hAnsi="宋体" w:cs="Arial" w:hint="eastAsia"/>
                <w:sz w:val="24"/>
              </w:rPr>
            </w:pPr>
            <w:r>
              <w:rPr>
                <w:rFonts w:ascii="宋体" w:hAnsi="宋体" w:cs="Arial"/>
                <w:sz w:val="24"/>
              </w:rPr>
              <w:lastRenderedPageBreak/>
              <w:t>1-3</w:t>
            </w:r>
          </w:p>
        </w:tc>
        <w:tc>
          <w:tcPr>
            <w:tcW w:w="2599" w:type="dxa"/>
            <w:vAlign w:val="center"/>
          </w:tcPr>
          <w:p w14:paraId="0BCACE2E" w14:textId="77777777" w:rsidR="00B00986" w:rsidRDefault="00E44760">
            <w:pPr>
              <w:tabs>
                <w:tab w:val="left" w:pos="1080"/>
              </w:tabs>
              <w:snapToGrid w:val="0"/>
              <w:spacing w:line="360" w:lineRule="auto"/>
              <w:rPr>
                <w:rFonts w:ascii="宋体" w:hAnsi="宋体" w:cs="Arial" w:hint="eastAsia"/>
                <w:sz w:val="24"/>
              </w:rPr>
            </w:pPr>
            <w:r>
              <w:rPr>
                <w:rFonts w:ascii="宋体" w:hAnsi="宋体" w:cs="Arial"/>
                <w:sz w:val="24"/>
              </w:rPr>
              <w:t>投标人信用记录</w:t>
            </w:r>
          </w:p>
        </w:tc>
        <w:tc>
          <w:tcPr>
            <w:tcW w:w="4040" w:type="dxa"/>
            <w:vAlign w:val="center"/>
          </w:tcPr>
          <w:p w14:paraId="7E5465F1" w14:textId="77777777" w:rsidR="00B00986" w:rsidRDefault="00E44760">
            <w:pPr>
              <w:tabs>
                <w:tab w:val="left" w:pos="1080"/>
              </w:tabs>
              <w:snapToGrid w:val="0"/>
              <w:spacing w:line="360" w:lineRule="auto"/>
              <w:rPr>
                <w:rFonts w:ascii="宋体" w:hAnsi="宋体" w:cs="Arial" w:hint="eastAsia"/>
                <w:sz w:val="24"/>
              </w:rPr>
            </w:pPr>
            <w:r>
              <w:rPr>
                <w:rFonts w:ascii="宋体" w:hAnsi="宋体" w:cs="Arial"/>
                <w:sz w:val="24"/>
              </w:rPr>
              <w:t>查询渠道：信用中国网站和中国政府采购网（</w:t>
            </w:r>
            <w:hyperlink r:id="rId18" w:history="1">
              <w:r w:rsidR="00B00986">
                <w:rPr>
                  <w:rStyle w:val="affc"/>
                  <w:rFonts w:ascii="宋体" w:hAnsi="宋体" w:cs="Arial"/>
                  <w:color w:val="auto"/>
                </w:rPr>
                <w:t>www.creditchina</w:t>
              </w:r>
            </w:hyperlink>
            <w:r>
              <w:rPr>
                <w:rFonts w:ascii="宋体" w:hAnsi="宋体" w:cs="Arial"/>
              </w:rPr>
              <w:t>.gov.cn</w:t>
            </w:r>
            <w:r>
              <w:rPr>
                <w:rFonts w:ascii="宋体" w:hAnsi="宋体" w:cs="Arial"/>
                <w:sz w:val="24"/>
              </w:rPr>
              <w:t>、</w:t>
            </w:r>
            <w:hyperlink r:id="rId19" w:history="1">
              <w:r w:rsidR="00B00986">
                <w:rPr>
                  <w:rStyle w:val="affc"/>
                  <w:rFonts w:ascii="宋体" w:hAnsi="宋体" w:cs="Arial"/>
                  <w:color w:val="auto"/>
                </w:rPr>
                <w:t>www.ccgp</w:t>
              </w:r>
            </w:hyperlink>
            <w:r>
              <w:rPr>
                <w:rFonts w:ascii="宋体" w:hAnsi="宋体" w:cs="Arial"/>
              </w:rPr>
              <w:t>.gov.cn</w:t>
            </w:r>
            <w:r>
              <w:rPr>
                <w:rFonts w:ascii="宋体" w:hAnsi="宋体" w:cs="Arial"/>
                <w:sz w:val="24"/>
              </w:rPr>
              <w:t>）；</w:t>
            </w:r>
          </w:p>
          <w:p w14:paraId="06D7C757" w14:textId="77777777" w:rsidR="00B00986" w:rsidRDefault="00E44760">
            <w:pPr>
              <w:tabs>
                <w:tab w:val="left" w:pos="900"/>
                <w:tab w:val="left" w:pos="1980"/>
              </w:tabs>
              <w:snapToGrid w:val="0"/>
              <w:spacing w:line="360" w:lineRule="auto"/>
              <w:rPr>
                <w:rFonts w:ascii="宋体" w:hAnsi="宋体" w:cs="Arial" w:hint="eastAsia"/>
                <w:sz w:val="24"/>
              </w:rPr>
            </w:pPr>
            <w:r>
              <w:rPr>
                <w:rFonts w:ascii="宋体" w:hAnsi="宋体" w:cs="Arial"/>
                <w:sz w:val="24"/>
              </w:rPr>
              <w:t>截止时点：投标截止时间以后、资格审查阶段采购人或采购代理机构的实际查询时间；</w:t>
            </w:r>
          </w:p>
          <w:p w14:paraId="1F070097" w14:textId="77777777" w:rsidR="00B00986" w:rsidRDefault="00E44760">
            <w:pPr>
              <w:tabs>
                <w:tab w:val="left" w:pos="900"/>
                <w:tab w:val="left" w:pos="1980"/>
              </w:tabs>
              <w:snapToGrid w:val="0"/>
              <w:spacing w:line="360" w:lineRule="auto"/>
              <w:rPr>
                <w:rFonts w:ascii="宋体" w:hAnsi="宋体" w:cs="Arial" w:hint="eastAsia"/>
                <w:sz w:val="24"/>
              </w:rPr>
            </w:pPr>
            <w:r>
              <w:rPr>
                <w:rFonts w:ascii="宋体" w:hAnsi="宋体" w:cs="Arial"/>
                <w:sz w:val="24"/>
              </w:rPr>
              <w:t>信用信息查询记录和证据留存具体方式：查询结果网页打印页作为查询记录和证据，与其他采购文件一并保存；</w:t>
            </w:r>
          </w:p>
          <w:p w14:paraId="6AAE6C3B" w14:textId="77777777" w:rsidR="00B00986" w:rsidRDefault="00E44760">
            <w:pPr>
              <w:tabs>
                <w:tab w:val="left" w:pos="1080"/>
              </w:tabs>
              <w:snapToGrid w:val="0"/>
              <w:spacing w:line="360" w:lineRule="auto"/>
              <w:rPr>
                <w:rFonts w:ascii="宋体" w:hAnsi="宋体" w:cs="Arial" w:hint="eastAsia"/>
                <w:sz w:val="24"/>
              </w:rPr>
            </w:pPr>
            <w:r>
              <w:rPr>
                <w:rFonts w:ascii="宋体" w:hAnsi="宋体" w:cs="Arial"/>
                <w:sz w:val="24"/>
              </w:rPr>
              <w:t>信用信息的使用原则：经认定的被列入失信被执行人、重大税收违法案件当事人名单、政府采购严重违法失信行为记录名单的投标人，其</w:t>
            </w:r>
            <w:r>
              <w:rPr>
                <w:rFonts w:ascii="宋体" w:hAnsi="宋体" w:cs="Arial"/>
                <w:b/>
                <w:bCs/>
                <w:sz w:val="24"/>
              </w:rPr>
              <w:t>投标无效</w:t>
            </w:r>
            <w:r>
              <w:rPr>
                <w:rFonts w:ascii="宋体" w:hAnsi="宋体" w:cs="Arial"/>
                <w:sz w:val="24"/>
              </w:rPr>
              <w:t>。联合体形式投标的，联合体成员存在不良信用记录，视同联合体存在不良信用记录。</w:t>
            </w:r>
          </w:p>
        </w:tc>
        <w:tc>
          <w:tcPr>
            <w:tcW w:w="1599" w:type="dxa"/>
            <w:vAlign w:val="center"/>
          </w:tcPr>
          <w:p w14:paraId="407B094C" w14:textId="77777777" w:rsidR="00B00986" w:rsidRDefault="00E44760">
            <w:pPr>
              <w:tabs>
                <w:tab w:val="left" w:pos="1080"/>
              </w:tabs>
              <w:snapToGrid w:val="0"/>
              <w:spacing w:line="360" w:lineRule="auto"/>
              <w:rPr>
                <w:rFonts w:ascii="宋体" w:hAnsi="宋体" w:cs="Arial" w:hint="eastAsia"/>
                <w:sz w:val="24"/>
              </w:rPr>
            </w:pPr>
            <w:r>
              <w:rPr>
                <w:rFonts w:ascii="宋体" w:hAnsi="宋体" w:cs="Arial"/>
                <w:sz w:val="24"/>
              </w:rPr>
              <w:t>无须投标人提供，由采购人或采购代理机构查询。</w:t>
            </w:r>
          </w:p>
        </w:tc>
      </w:tr>
      <w:tr w:rsidR="00B00986" w14:paraId="364BCDD9" w14:textId="77777777">
        <w:trPr>
          <w:cantSplit/>
          <w:trHeight w:val="468"/>
        </w:trPr>
        <w:tc>
          <w:tcPr>
            <w:tcW w:w="824" w:type="dxa"/>
            <w:vAlign w:val="center"/>
          </w:tcPr>
          <w:p w14:paraId="379E39F2" w14:textId="77777777" w:rsidR="00B00986" w:rsidRDefault="00E44760">
            <w:pPr>
              <w:tabs>
                <w:tab w:val="left" w:pos="1080"/>
              </w:tabs>
              <w:snapToGrid w:val="0"/>
              <w:spacing w:line="360" w:lineRule="auto"/>
              <w:jc w:val="center"/>
              <w:rPr>
                <w:rFonts w:ascii="宋体" w:hAnsi="宋体" w:cs="Arial" w:hint="eastAsia"/>
                <w:sz w:val="24"/>
              </w:rPr>
            </w:pPr>
            <w:r>
              <w:rPr>
                <w:rFonts w:ascii="宋体" w:hAnsi="宋体" w:cs="Arial"/>
                <w:sz w:val="24"/>
              </w:rPr>
              <w:t>1-4</w:t>
            </w:r>
          </w:p>
        </w:tc>
        <w:tc>
          <w:tcPr>
            <w:tcW w:w="2599" w:type="dxa"/>
            <w:vAlign w:val="center"/>
          </w:tcPr>
          <w:p w14:paraId="4C21B9CD" w14:textId="77777777" w:rsidR="00B00986" w:rsidRDefault="00E44760">
            <w:pPr>
              <w:tabs>
                <w:tab w:val="left" w:pos="1080"/>
              </w:tabs>
              <w:snapToGrid w:val="0"/>
              <w:spacing w:line="360" w:lineRule="auto"/>
              <w:rPr>
                <w:rFonts w:ascii="宋体" w:hAnsi="宋体" w:cs="Arial" w:hint="eastAsia"/>
                <w:sz w:val="24"/>
              </w:rPr>
            </w:pPr>
            <w:r>
              <w:rPr>
                <w:rFonts w:ascii="宋体" w:hAnsi="宋体" w:cs="Arial"/>
                <w:sz w:val="24"/>
              </w:rPr>
              <w:t>法律、行政法规规定的其他条件</w:t>
            </w:r>
          </w:p>
        </w:tc>
        <w:tc>
          <w:tcPr>
            <w:tcW w:w="4040" w:type="dxa"/>
            <w:vAlign w:val="center"/>
          </w:tcPr>
          <w:p w14:paraId="44E1D2DA" w14:textId="77777777" w:rsidR="00B00986" w:rsidRDefault="00E44760">
            <w:pPr>
              <w:tabs>
                <w:tab w:val="left" w:pos="1080"/>
              </w:tabs>
              <w:snapToGrid w:val="0"/>
              <w:spacing w:line="360" w:lineRule="auto"/>
              <w:rPr>
                <w:rFonts w:ascii="宋体" w:hAnsi="宋体" w:cs="Arial" w:hint="eastAsia"/>
                <w:sz w:val="24"/>
              </w:rPr>
            </w:pPr>
            <w:r>
              <w:rPr>
                <w:rFonts w:ascii="宋体" w:hAnsi="宋体" w:cs="Arial"/>
                <w:sz w:val="24"/>
              </w:rPr>
              <w:t>法律、行政法规规定的其他条件</w:t>
            </w:r>
          </w:p>
        </w:tc>
        <w:tc>
          <w:tcPr>
            <w:tcW w:w="1599" w:type="dxa"/>
            <w:vAlign w:val="center"/>
          </w:tcPr>
          <w:p w14:paraId="2662C5D2" w14:textId="77777777" w:rsidR="00B00986" w:rsidRDefault="00E44760">
            <w:pPr>
              <w:tabs>
                <w:tab w:val="left" w:pos="1080"/>
              </w:tabs>
              <w:snapToGrid w:val="0"/>
              <w:spacing w:line="360" w:lineRule="auto"/>
              <w:rPr>
                <w:rFonts w:ascii="宋体" w:hAnsi="宋体" w:cs="Arial" w:hint="eastAsia"/>
                <w:sz w:val="24"/>
              </w:rPr>
            </w:pPr>
            <w:r>
              <w:rPr>
                <w:rFonts w:ascii="宋体" w:hAnsi="宋体" w:cs="Arial"/>
                <w:sz w:val="24"/>
              </w:rPr>
              <w:t>/</w:t>
            </w:r>
          </w:p>
        </w:tc>
      </w:tr>
      <w:tr w:rsidR="00B00986" w14:paraId="4C653D20" w14:textId="77777777">
        <w:trPr>
          <w:cantSplit/>
          <w:trHeight w:val="468"/>
        </w:trPr>
        <w:tc>
          <w:tcPr>
            <w:tcW w:w="824" w:type="dxa"/>
            <w:vAlign w:val="center"/>
          </w:tcPr>
          <w:p w14:paraId="1524DF64" w14:textId="77777777" w:rsidR="00B00986" w:rsidRDefault="00E44760">
            <w:pPr>
              <w:tabs>
                <w:tab w:val="left" w:pos="1080"/>
              </w:tabs>
              <w:snapToGrid w:val="0"/>
              <w:spacing w:line="360" w:lineRule="auto"/>
              <w:jc w:val="center"/>
              <w:rPr>
                <w:rFonts w:ascii="宋体" w:hAnsi="宋体" w:cs="Arial" w:hint="eastAsia"/>
                <w:sz w:val="24"/>
              </w:rPr>
            </w:pPr>
            <w:r>
              <w:rPr>
                <w:rFonts w:ascii="宋体" w:hAnsi="宋体" w:cs="Arial"/>
                <w:sz w:val="24"/>
              </w:rPr>
              <w:t>2</w:t>
            </w:r>
          </w:p>
        </w:tc>
        <w:tc>
          <w:tcPr>
            <w:tcW w:w="2599" w:type="dxa"/>
            <w:vAlign w:val="center"/>
          </w:tcPr>
          <w:p w14:paraId="429AC5D6" w14:textId="77777777" w:rsidR="00B00986" w:rsidRDefault="00E44760">
            <w:pPr>
              <w:tabs>
                <w:tab w:val="left" w:pos="1080"/>
              </w:tabs>
              <w:snapToGrid w:val="0"/>
              <w:spacing w:line="360" w:lineRule="auto"/>
              <w:rPr>
                <w:rFonts w:ascii="宋体" w:hAnsi="宋体" w:cs="Arial" w:hint="eastAsia"/>
                <w:sz w:val="24"/>
              </w:rPr>
            </w:pPr>
            <w:r>
              <w:rPr>
                <w:rFonts w:ascii="宋体" w:hAnsi="宋体" w:cs="Arial"/>
                <w:sz w:val="24"/>
              </w:rPr>
              <w:t>落实政府采购政策需满足的资格要求</w:t>
            </w:r>
          </w:p>
        </w:tc>
        <w:tc>
          <w:tcPr>
            <w:tcW w:w="4040" w:type="dxa"/>
            <w:vAlign w:val="center"/>
          </w:tcPr>
          <w:p w14:paraId="46A479A9" w14:textId="77777777" w:rsidR="00B00986" w:rsidRDefault="00E44760">
            <w:pPr>
              <w:tabs>
                <w:tab w:val="left" w:pos="1080"/>
              </w:tabs>
              <w:snapToGrid w:val="0"/>
              <w:spacing w:line="360" w:lineRule="auto"/>
              <w:rPr>
                <w:rFonts w:ascii="宋体" w:hAnsi="宋体" w:cs="Arial" w:hint="eastAsia"/>
                <w:sz w:val="24"/>
              </w:rPr>
            </w:pPr>
            <w:r>
              <w:rPr>
                <w:rFonts w:ascii="宋体" w:hAnsi="宋体" w:cs="Arial"/>
                <w:sz w:val="24"/>
              </w:rPr>
              <w:t>具体要求见第一章《投标邀请》</w:t>
            </w:r>
          </w:p>
        </w:tc>
        <w:tc>
          <w:tcPr>
            <w:tcW w:w="1599" w:type="dxa"/>
            <w:vAlign w:val="center"/>
          </w:tcPr>
          <w:p w14:paraId="2EDC16D9" w14:textId="77777777" w:rsidR="00B00986" w:rsidRDefault="00B00986">
            <w:pPr>
              <w:tabs>
                <w:tab w:val="left" w:pos="1080"/>
              </w:tabs>
              <w:snapToGrid w:val="0"/>
              <w:spacing w:line="360" w:lineRule="auto"/>
              <w:rPr>
                <w:rFonts w:ascii="宋体" w:hAnsi="宋体" w:cs="Arial" w:hint="eastAsia"/>
                <w:sz w:val="24"/>
              </w:rPr>
            </w:pPr>
          </w:p>
        </w:tc>
      </w:tr>
      <w:tr w:rsidR="00B00986" w14:paraId="57155AC2" w14:textId="77777777">
        <w:trPr>
          <w:cantSplit/>
          <w:trHeight w:val="468"/>
        </w:trPr>
        <w:tc>
          <w:tcPr>
            <w:tcW w:w="824" w:type="dxa"/>
            <w:vAlign w:val="center"/>
          </w:tcPr>
          <w:p w14:paraId="62E6DA9A" w14:textId="77777777" w:rsidR="00B00986" w:rsidRDefault="00E44760">
            <w:pPr>
              <w:tabs>
                <w:tab w:val="left" w:pos="1080"/>
              </w:tabs>
              <w:snapToGrid w:val="0"/>
              <w:spacing w:line="360" w:lineRule="auto"/>
              <w:jc w:val="center"/>
              <w:rPr>
                <w:rFonts w:ascii="宋体" w:hAnsi="宋体" w:cs="Arial" w:hint="eastAsia"/>
                <w:sz w:val="24"/>
              </w:rPr>
            </w:pPr>
            <w:r>
              <w:rPr>
                <w:rFonts w:ascii="宋体" w:hAnsi="宋体" w:cs="Arial"/>
                <w:sz w:val="24"/>
              </w:rPr>
              <w:lastRenderedPageBreak/>
              <w:t>2-1</w:t>
            </w:r>
          </w:p>
        </w:tc>
        <w:tc>
          <w:tcPr>
            <w:tcW w:w="2599" w:type="dxa"/>
            <w:vAlign w:val="center"/>
          </w:tcPr>
          <w:p w14:paraId="4D5D27F3" w14:textId="77777777" w:rsidR="00B00986" w:rsidRDefault="00E44760">
            <w:pPr>
              <w:tabs>
                <w:tab w:val="left" w:pos="1080"/>
              </w:tabs>
              <w:snapToGrid w:val="0"/>
              <w:spacing w:line="360" w:lineRule="auto"/>
              <w:rPr>
                <w:rFonts w:ascii="宋体" w:hAnsi="宋体" w:cs="Arial" w:hint="eastAsia"/>
                <w:sz w:val="24"/>
              </w:rPr>
            </w:pPr>
            <w:r>
              <w:rPr>
                <w:rFonts w:ascii="宋体" w:hAnsi="宋体" w:cs="Arial"/>
                <w:sz w:val="24"/>
              </w:rPr>
              <w:t>中小企业声明函</w:t>
            </w:r>
          </w:p>
        </w:tc>
        <w:tc>
          <w:tcPr>
            <w:tcW w:w="4040" w:type="dxa"/>
            <w:vAlign w:val="center"/>
          </w:tcPr>
          <w:p w14:paraId="09D28599" w14:textId="77777777" w:rsidR="00B00986" w:rsidRDefault="00E44760">
            <w:pPr>
              <w:tabs>
                <w:tab w:val="left" w:pos="1080"/>
              </w:tabs>
              <w:snapToGrid w:val="0"/>
              <w:spacing w:line="360" w:lineRule="auto"/>
              <w:rPr>
                <w:rFonts w:ascii="宋体" w:hAnsi="宋体" w:cs="Arial" w:hint="eastAsia"/>
                <w:sz w:val="24"/>
              </w:rPr>
            </w:pPr>
            <w:r>
              <w:rPr>
                <w:rFonts w:ascii="宋体" w:hAnsi="宋体" w:cs="Arial"/>
                <w:sz w:val="24"/>
              </w:rPr>
              <w:t>当本项目（包）涉及预留份额专门面向中小企业采购，此时建议在《资格证明文件》中提供。</w:t>
            </w:r>
          </w:p>
          <w:p w14:paraId="6C5BFCC5" w14:textId="77777777" w:rsidR="00B00986" w:rsidRDefault="00E44760">
            <w:pPr>
              <w:tabs>
                <w:tab w:val="left" w:pos="1080"/>
              </w:tabs>
              <w:snapToGrid w:val="0"/>
              <w:spacing w:line="360" w:lineRule="auto"/>
              <w:rPr>
                <w:rFonts w:ascii="宋体" w:hAnsi="宋体" w:cs="Arial" w:hint="eastAsia"/>
                <w:sz w:val="24"/>
              </w:rPr>
            </w:pPr>
            <w:r>
              <w:rPr>
                <w:rFonts w:ascii="宋体" w:hAnsi="宋体" w:cs="Arial"/>
                <w:sz w:val="24"/>
              </w:rPr>
              <w:t>1、投标人单独投标的，应提供《中小企业声明函》或《残疾人福利性单位声明函》或由省级以上监狱管理局、戒毒管理局（含新疆生产建设兵团）出具的属于监狱企业的证明文件。</w:t>
            </w:r>
          </w:p>
          <w:p w14:paraId="1FFD08A1" w14:textId="77777777" w:rsidR="00B00986" w:rsidRDefault="00E44760">
            <w:pPr>
              <w:tabs>
                <w:tab w:val="left" w:pos="1080"/>
              </w:tabs>
              <w:snapToGrid w:val="0"/>
              <w:spacing w:line="360" w:lineRule="auto"/>
              <w:rPr>
                <w:rFonts w:ascii="宋体" w:hAnsi="宋体" w:cs="Arial" w:hint="eastAsia"/>
                <w:sz w:val="24"/>
              </w:rPr>
            </w:pPr>
            <w:r>
              <w:rPr>
                <w:rFonts w:ascii="宋体" w:hAnsi="宋体" w:cs="Arial"/>
                <w:sz w:val="24"/>
              </w:rPr>
              <w:t>2、如招标文件要求以联合体形式参加或者要求合同分包的，且投标人为联合体或拟进行合同分包的，则联合体中的中小企业、签订分包意向协议的中小企业具体情况须在《中小企业声明函》或《残疾人福利性单位声明函》或由省级以上监狱管理局、戒毒管理局（含新疆生产建设兵团）出具的属于监狱企业的证明文件中如实填报，且满足招标文件关于预留份额的要求</w:t>
            </w:r>
          </w:p>
        </w:tc>
        <w:tc>
          <w:tcPr>
            <w:tcW w:w="1599" w:type="dxa"/>
            <w:vAlign w:val="center"/>
          </w:tcPr>
          <w:p w14:paraId="4940D417" w14:textId="77777777" w:rsidR="00B00986" w:rsidRDefault="00E44760">
            <w:pPr>
              <w:tabs>
                <w:tab w:val="left" w:pos="1080"/>
              </w:tabs>
              <w:snapToGrid w:val="0"/>
              <w:spacing w:line="360" w:lineRule="auto"/>
              <w:rPr>
                <w:rFonts w:ascii="宋体" w:hAnsi="宋体" w:cs="Arial" w:hint="eastAsia"/>
                <w:sz w:val="24"/>
              </w:rPr>
            </w:pPr>
            <w:r>
              <w:rPr>
                <w:rFonts w:ascii="宋体" w:hAnsi="宋体" w:cs="Arial"/>
                <w:sz w:val="24"/>
              </w:rPr>
              <w:t>格式见《投标文件格式》</w:t>
            </w:r>
          </w:p>
        </w:tc>
      </w:tr>
      <w:tr w:rsidR="00B00986" w14:paraId="38C19CAB" w14:textId="77777777">
        <w:trPr>
          <w:cantSplit/>
          <w:trHeight w:val="468"/>
        </w:trPr>
        <w:tc>
          <w:tcPr>
            <w:tcW w:w="824" w:type="dxa"/>
            <w:vAlign w:val="center"/>
          </w:tcPr>
          <w:p w14:paraId="6947AD99" w14:textId="77777777" w:rsidR="00B00986" w:rsidRDefault="00E44760">
            <w:pPr>
              <w:tabs>
                <w:tab w:val="left" w:pos="1080"/>
              </w:tabs>
              <w:snapToGrid w:val="0"/>
              <w:spacing w:line="360" w:lineRule="auto"/>
              <w:jc w:val="center"/>
              <w:rPr>
                <w:rFonts w:ascii="宋体" w:hAnsi="宋体" w:cs="Arial" w:hint="eastAsia"/>
                <w:sz w:val="24"/>
              </w:rPr>
            </w:pPr>
            <w:r>
              <w:rPr>
                <w:rFonts w:ascii="宋体" w:hAnsi="宋体" w:cs="Arial"/>
                <w:sz w:val="24"/>
              </w:rPr>
              <w:t>2-2</w:t>
            </w:r>
          </w:p>
        </w:tc>
        <w:tc>
          <w:tcPr>
            <w:tcW w:w="2599" w:type="dxa"/>
            <w:vAlign w:val="center"/>
          </w:tcPr>
          <w:p w14:paraId="7DDBC0B6" w14:textId="77777777" w:rsidR="00B00986" w:rsidRDefault="00E44760">
            <w:pPr>
              <w:tabs>
                <w:tab w:val="left" w:pos="1080"/>
              </w:tabs>
              <w:snapToGrid w:val="0"/>
              <w:spacing w:line="360" w:lineRule="auto"/>
              <w:rPr>
                <w:rFonts w:ascii="宋体" w:hAnsi="宋体" w:cs="Arial" w:hint="eastAsia"/>
                <w:sz w:val="24"/>
              </w:rPr>
            </w:pPr>
            <w:r>
              <w:rPr>
                <w:rFonts w:ascii="宋体" w:hAnsi="宋体" w:cs="Arial"/>
                <w:sz w:val="24"/>
              </w:rPr>
              <w:t>拟分包情况说明及分包意向协议（类型一）</w:t>
            </w:r>
          </w:p>
        </w:tc>
        <w:tc>
          <w:tcPr>
            <w:tcW w:w="4040" w:type="dxa"/>
            <w:vAlign w:val="center"/>
          </w:tcPr>
          <w:p w14:paraId="727D092A" w14:textId="77777777" w:rsidR="00B00986" w:rsidRDefault="00E44760">
            <w:pPr>
              <w:tabs>
                <w:tab w:val="left" w:pos="1080"/>
              </w:tabs>
              <w:snapToGrid w:val="0"/>
              <w:spacing w:line="360" w:lineRule="auto"/>
              <w:rPr>
                <w:rFonts w:ascii="宋体" w:hAnsi="宋体" w:cs="Arial" w:hint="eastAsia"/>
                <w:sz w:val="24"/>
              </w:rPr>
            </w:pPr>
            <w:r>
              <w:rPr>
                <w:rFonts w:ascii="宋体" w:hAnsi="宋体" w:cs="Arial"/>
                <w:sz w:val="24"/>
              </w:rPr>
              <w:t>如本项目（包）要求通过分包措施预留部分采购份额面向中小企业采购、且投标人因落实政府采购政策拟进行分包的，必须提供；否则无须提供。</w:t>
            </w:r>
          </w:p>
          <w:p w14:paraId="41D5849F" w14:textId="77777777" w:rsidR="00B00986" w:rsidRDefault="00E44760">
            <w:pPr>
              <w:tabs>
                <w:tab w:val="left" w:pos="1080"/>
              </w:tabs>
              <w:snapToGrid w:val="0"/>
              <w:spacing w:line="360" w:lineRule="auto"/>
              <w:rPr>
                <w:rFonts w:ascii="宋体" w:hAnsi="宋体" w:cs="Arial" w:hint="eastAsia"/>
                <w:b/>
                <w:sz w:val="24"/>
              </w:rPr>
            </w:pPr>
            <w:r>
              <w:rPr>
                <w:rFonts w:ascii="宋体" w:hAnsi="宋体" w:cs="Arial"/>
                <w:sz w:val="24"/>
              </w:rPr>
              <w:t>对于预留份额专门面向中小企业采购的项目（包），组成联合体或者接受分包合同的中小企业与联合体内其他企业、分包企业之间不得存在直接控股、管理关系。</w:t>
            </w:r>
          </w:p>
        </w:tc>
        <w:tc>
          <w:tcPr>
            <w:tcW w:w="1599" w:type="dxa"/>
            <w:vAlign w:val="center"/>
          </w:tcPr>
          <w:p w14:paraId="374DA50C" w14:textId="77777777" w:rsidR="00B00986" w:rsidRDefault="00E44760">
            <w:pPr>
              <w:tabs>
                <w:tab w:val="left" w:pos="1080"/>
              </w:tabs>
              <w:snapToGrid w:val="0"/>
              <w:spacing w:line="360" w:lineRule="auto"/>
              <w:rPr>
                <w:rFonts w:ascii="宋体" w:hAnsi="宋体" w:cs="Arial" w:hint="eastAsia"/>
                <w:sz w:val="24"/>
              </w:rPr>
            </w:pPr>
            <w:r>
              <w:rPr>
                <w:rFonts w:ascii="宋体" w:hAnsi="宋体" w:cs="Arial"/>
                <w:sz w:val="24"/>
              </w:rPr>
              <w:t>格式见《投标文件格式》</w:t>
            </w:r>
          </w:p>
        </w:tc>
      </w:tr>
      <w:tr w:rsidR="00B00986" w14:paraId="4CFE4B2C" w14:textId="77777777">
        <w:trPr>
          <w:cantSplit/>
          <w:trHeight w:val="468"/>
        </w:trPr>
        <w:tc>
          <w:tcPr>
            <w:tcW w:w="824" w:type="dxa"/>
            <w:vAlign w:val="center"/>
          </w:tcPr>
          <w:p w14:paraId="76A427C1" w14:textId="77777777" w:rsidR="00B00986" w:rsidRDefault="00E44760">
            <w:pPr>
              <w:tabs>
                <w:tab w:val="left" w:pos="1080"/>
              </w:tabs>
              <w:snapToGrid w:val="0"/>
              <w:spacing w:line="360" w:lineRule="auto"/>
              <w:jc w:val="center"/>
              <w:rPr>
                <w:rFonts w:ascii="宋体" w:hAnsi="宋体" w:cs="Arial" w:hint="eastAsia"/>
                <w:sz w:val="24"/>
              </w:rPr>
            </w:pPr>
            <w:r>
              <w:rPr>
                <w:rFonts w:ascii="宋体" w:hAnsi="宋体" w:cs="Arial"/>
                <w:sz w:val="24"/>
              </w:rPr>
              <w:lastRenderedPageBreak/>
              <w:t>2-3</w:t>
            </w:r>
          </w:p>
        </w:tc>
        <w:tc>
          <w:tcPr>
            <w:tcW w:w="2599" w:type="dxa"/>
            <w:vAlign w:val="center"/>
          </w:tcPr>
          <w:p w14:paraId="12961CF0" w14:textId="77777777" w:rsidR="00B00986" w:rsidRDefault="00E44760">
            <w:pPr>
              <w:tabs>
                <w:tab w:val="left" w:pos="1080"/>
              </w:tabs>
              <w:snapToGrid w:val="0"/>
              <w:spacing w:line="360" w:lineRule="auto"/>
              <w:rPr>
                <w:rFonts w:ascii="宋体" w:hAnsi="宋体" w:cs="Arial" w:hint="eastAsia"/>
                <w:sz w:val="24"/>
              </w:rPr>
            </w:pPr>
            <w:r>
              <w:rPr>
                <w:rFonts w:ascii="宋体" w:hAnsi="宋体" w:cs="Arial"/>
                <w:sz w:val="24"/>
              </w:rPr>
              <w:t>其它落实政府采购政策的资格要求</w:t>
            </w:r>
          </w:p>
        </w:tc>
        <w:tc>
          <w:tcPr>
            <w:tcW w:w="4040" w:type="dxa"/>
            <w:vAlign w:val="center"/>
          </w:tcPr>
          <w:p w14:paraId="23E0E68D" w14:textId="77777777" w:rsidR="00B00986" w:rsidRDefault="00E44760">
            <w:pPr>
              <w:tabs>
                <w:tab w:val="left" w:pos="1080"/>
              </w:tabs>
              <w:snapToGrid w:val="0"/>
              <w:spacing w:line="360" w:lineRule="auto"/>
              <w:rPr>
                <w:rFonts w:ascii="宋体" w:hAnsi="宋体" w:cs="Arial" w:hint="eastAsia"/>
                <w:sz w:val="24"/>
              </w:rPr>
            </w:pPr>
            <w:r>
              <w:rPr>
                <w:rFonts w:ascii="宋体" w:hAnsi="宋体" w:cs="Arial"/>
                <w:sz w:val="24"/>
              </w:rPr>
              <w:t>如有，见第一章《投标邀请》</w:t>
            </w:r>
          </w:p>
        </w:tc>
        <w:tc>
          <w:tcPr>
            <w:tcW w:w="1599" w:type="dxa"/>
            <w:vAlign w:val="center"/>
          </w:tcPr>
          <w:p w14:paraId="05F96E04" w14:textId="77777777" w:rsidR="00B00986" w:rsidRDefault="00E44760">
            <w:pPr>
              <w:tabs>
                <w:tab w:val="left" w:pos="1080"/>
              </w:tabs>
              <w:snapToGrid w:val="0"/>
              <w:spacing w:line="360" w:lineRule="auto"/>
              <w:rPr>
                <w:rFonts w:ascii="宋体" w:hAnsi="宋体" w:cs="Arial" w:hint="eastAsia"/>
                <w:sz w:val="24"/>
              </w:rPr>
            </w:pPr>
            <w:r>
              <w:rPr>
                <w:rFonts w:ascii="宋体" w:hAnsi="宋体" w:cs="Arial"/>
                <w:sz w:val="24"/>
              </w:rPr>
              <w:t>提供证明文件的复印件加盖投标人公章</w:t>
            </w:r>
          </w:p>
        </w:tc>
      </w:tr>
      <w:tr w:rsidR="00B00986" w14:paraId="65A132CA" w14:textId="77777777">
        <w:trPr>
          <w:cantSplit/>
          <w:trHeight w:val="468"/>
        </w:trPr>
        <w:tc>
          <w:tcPr>
            <w:tcW w:w="824" w:type="dxa"/>
            <w:vAlign w:val="center"/>
          </w:tcPr>
          <w:p w14:paraId="5296A7E8" w14:textId="77777777" w:rsidR="00B00986" w:rsidRDefault="00E44760">
            <w:pPr>
              <w:tabs>
                <w:tab w:val="left" w:pos="1080"/>
              </w:tabs>
              <w:snapToGrid w:val="0"/>
              <w:spacing w:line="360" w:lineRule="auto"/>
              <w:jc w:val="center"/>
              <w:rPr>
                <w:rFonts w:ascii="宋体" w:hAnsi="宋体" w:cs="Arial" w:hint="eastAsia"/>
                <w:sz w:val="24"/>
              </w:rPr>
            </w:pPr>
            <w:r>
              <w:rPr>
                <w:rFonts w:ascii="宋体" w:hAnsi="宋体" w:cs="Arial"/>
                <w:sz w:val="24"/>
              </w:rPr>
              <w:t>3</w:t>
            </w:r>
          </w:p>
        </w:tc>
        <w:tc>
          <w:tcPr>
            <w:tcW w:w="2599" w:type="dxa"/>
            <w:vAlign w:val="center"/>
          </w:tcPr>
          <w:p w14:paraId="78B44FB6" w14:textId="77777777" w:rsidR="00B00986" w:rsidRDefault="00E44760">
            <w:pPr>
              <w:tabs>
                <w:tab w:val="left" w:pos="1080"/>
              </w:tabs>
              <w:snapToGrid w:val="0"/>
              <w:spacing w:line="360" w:lineRule="auto"/>
              <w:rPr>
                <w:rFonts w:ascii="宋体" w:hAnsi="宋体" w:cs="Arial" w:hint="eastAsia"/>
                <w:sz w:val="24"/>
              </w:rPr>
            </w:pPr>
            <w:r>
              <w:rPr>
                <w:rFonts w:ascii="宋体" w:hAnsi="宋体" w:cs="Arial"/>
                <w:sz w:val="24"/>
              </w:rPr>
              <w:t>本项目的特定资格要求</w:t>
            </w:r>
          </w:p>
        </w:tc>
        <w:tc>
          <w:tcPr>
            <w:tcW w:w="4040" w:type="dxa"/>
            <w:vAlign w:val="center"/>
          </w:tcPr>
          <w:p w14:paraId="3862F08E" w14:textId="77777777" w:rsidR="00B00986" w:rsidRDefault="00E44760">
            <w:pPr>
              <w:tabs>
                <w:tab w:val="left" w:pos="1080"/>
              </w:tabs>
              <w:snapToGrid w:val="0"/>
              <w:spacing w:line="360" w:lineRule="auto"/>
              <w:rPr>
                <w:rFonts w:ascii="宋体" w:hAnsi="宋体" w:cs="Arial" w:hint="eastAsia"/>
                <w:sz w:val="24"/>
              </w:rPr>
            </w:pPr>
            <w:r>
              <w:rPr>
                <w:rFonts w:ascii="宋体" w:hAnsi="宋体" w:cs="Arial"/>
                <w:sz w:val="24"/>
              </w:rPr>
              <w:t>如有，见第一章《投标邀请》</w:t>
            </w:r>
          </w:p>
        </w:tc>
        <w:tc>
          <w:tcPr>
            <w:tcW w:w="1599" w:type="dxa"/>
            <w:vAlign w:val="center"/>
          </w:tcPr>
          <w:p w14:paraId="46B33FBE" w14:textId="77777777" w:rsidR="00B00986" w:rsidRDefault="00B00986">
            <w:pPr>
              <w:tabs>
                <w:tab w:val="left" w:pos="1080"/>
              </w:tabs>
              <w:snapToGrid w:val="0"/>
              <w:spacing w:line="360" w:lineRule="auto"/>
              <w:rPr>
                <w:rFonts w:ascii="宋体" w:hAnsi="宋体" w:cs="Arial" w:hint="eastAsia"/>
                <w:sz w:val="24"/>
              </w:rPr>
            </w:pPr>
          </w:p>
        </w:tc>
      </w:tr>
      <w:tr w:rsidR="00B00986" w14:paraId="5C995B37" w14:textId="77777777">
        <w:trPr>
          <w:cantSplit/>
          <w:trHeight w:val="4548"/>
        </w:trPr>
        <w:tc>
          <w:tcPr>
            <w:tcW w:w="824" w:type="dxa"/>
            <w:vAlign w:val="center"/>
          </w:tcPr>
          <w:p w14:paraId="74265642" w14:textId="77777777" w:rsidR="00B00986" w:rsidRDefault="00E44760">
            <w:pPr>
              <w:tabs>
                <w:tab w:val="left" w:pos="1080"/>
              </w:tabs>
              <w:snapToGrid w:val="0"/>
              <w:spacing w:line="360" w:lineRule="auto"/>
              <w:jc w:val="center"/>
              <w:rPr>
                <w:rFonts w:ascii="宋体" w:hAnsi="宋体" w:cs="Arial" w:hint="eastAsia"/>
                <w:sz w:val="24"/>
              </w:rPr>
            </w:pPr>
            <w:r>
              <w:rPr>
                <w:rFonts w:ascii="宋体" w:hAnsi="宋体" w:cs="Arial"/>
                <w:sz w:val="24"/>
              </w:rPr>
              <w:lastRenderedPageBreak/>
              <w:t>3-1</w:t>
            </w:r>
          </w:p>
        </w:tc>
        <w:tc>
          <w:tcPr>
            <w:tcW w:w="2599" w:type="dxa"/>
            <w:vAlign w:val="center"/>
          </w:tcPr>
          <w:p w14:paraId="7DC80ADF" w14:textId="77777777" w:rsidR="00B00986" w:rsidRDefault="00E44760">
            <w:pPr>
              <w:tabs>
                <w:tab w:val="left" w:pos="1080"/>
              </w:tabs>
              <w:snapToGrid w:val="0"/>
              <w:spacing w:line="360" w:lineRule="auto"/>
              <w:rPr>
                <w:rFonts w:ascii="宋体" w:hAnsi="宋体" w:cs="Arial" w:hint="eastAsia"/>
                <w:sz w:val="24"/>
              </w:rPr>
            </w:pPr>
            <w:r>
              <w:rPr>
                <w:rFonts w:ascii="宋体" w:hAnsi="宋体" w:cs="Arial"/>
                <w:sz w:val="24"/>
              </w:rPr>
              <w:t>本项目对于联合体的要求</w:t>
            </w:r>
          </w:p>
        </w:tc>
        <w:tc>
          <w:tcPr>
            <w:tcW w:w="4040" w:type="dxa"/>
            <w:vAlign w:val="center"/>
          </w:tcPr>
          <w:p w14:paraId="7E56189A" w14:textId="77777777" w:rsidR="00B00986" w:rsidRDefault="00E44760">
            <w:pPr>
              <w:tabs>
                <w:tab w:val="left" w:pos="1080"/>
              </w:tabs>
              <w:snapToGrid w:val="0"/>
              <w:spacing w:line="360" w:lineRule="auto"/>
              <w:rPr>
                <w:rFonts w:ascii="宋体" w:hAnsi="宋体" w:cs="Arial" w:hint="eastAsia"/>
                <w:sz w:val="24"/>
              </w:rPr>
            </w:pPr>
            <w:r>
              <w:rPr>
                <w:rFonts w:ascii="宋体" w:hAnsi="宋体" w:cs="Arial"/>
                <w:sz w:val="24"/>
              </w:rPr>
              <w:t>1、如本项目接受联合体投标，且投标人为联合体时必须提供《联合协议》，明确各方拟承担的工作和责任，并指定联合体牵头人，授权其代表所有联合体成员负责本项目投标和合同实施阶段的牵头、协调工作。该联合协议应当作为投标文件的组成部分，与投标文件其他内容同时递交。</w:t>
            </w:r>
          </w:p>
          <w:p w14:paraId="47FAB512" w14:textId="77777777" w:rsidR="00B00986" w:rsidRDefault="00E44760">
            <w:pPr>
              <w:tabs>
                <w:tab w:val="left" w:pos="1080"/>
              </w:tabs>
              <w:snapToGrid w:val="0"/>
              <w:spacing w:line="360" w:lineRule="auto"/>
              <w:rPr>
                <w:rFonts w:ascii="宋体" w:hAnsi="宋体" w:cs="Arial" w:hint="eastAsia"/>
                <w:sz w:val="24"/>
              </w:rPr>
            </w:pPr>
            <w:r>
              <w:rPr>
                <w:rFonts w:ascii="宋体" w:hAnsi="宋体" w:cs="Arial"/>
                <w:sz w:val="24"/>
              </w:rPr>
              <w:t>2、联合体各成员单位均须提供本表中序号1-1、1-2 的证明文件。联合体各成员单位均应满足本表 3-2 及 3-3 项规定。</w:t>
            </w:r>
          </w:p>
          <w:p w14:paraId="78014761" w14:textId="77777777" w:rsidR="00B00986" w:rsidRDefault="00E44760">
            <w:pPr>
              <w:tabs>
                <w:tab w:val="left" w:pos="1080"/>
              </w:tabs>
              <w:snapToGrid w:val="0"/>
              <w:spacing w:line="360" w:lineRule="auto"/>
              <w:rPr>
                <w:rFonts w:ascii="宋体" w:hAnsi="宋体" w:cs="Arial" w:hint="eastAsia"/>
                <w:sz w:val="24"/>
              </w:rPr>
            </w:pPr>
            <w:r>
              <w:rPr>
                <w:rFonts w:ascii="宋体" w:hAnsi="宋体" w:cs="Arial"/>
                <w:sz w:val="24"/>
              </w:rPr>
              <w:t>3、本表序号 3-4 项规定的其他特定资格要求中的每一小项要求，联合体各方中至少应当有一方符合本表中其他资格要求并提供证明文件。</w:t>
            </w:r>
          </w:p>
          <w:p w14:paraId="641C5E41" w14:textId="77777777" w:rsidR="00B00986" w:rsidRDefault="00E44760">
            <w:pPr>
              <w:tabs>
                <w:tab w:val="left" w:pos="1080"/>
              </w:tabs>
              <w:snapToGrid w:val="0"/>
              <w:spacing w:line="360" w:lineRule="auto"/>
              <w:rPr>
                <w:rFonts w:ascii="宋体" w:hAnsi="宋体" w:cs="Arial" w:hint="eastAsia"/>
                <w:sz w:val="24"/>
              </w:rPr>
            </w:pPr>
            <w:r>
              <w:rPr>
                <w:rFonts w:ascii="宋体" w:hAnsi="宋体" w:cs="Arial"/>
                <w:sz w:val="24"/>
              </w:rPr>
              <w:t>4、联合体中有同类资质的供应商按照联合体分工承担相同工作的，应当按照资质等级较低的供应商确定资质等级。</w:t>
            </w:r>
          </w:p>
          <w:p w14:paraId="2F58D3EF" w14:textId="77777777" w:rsidR="00B00986" w:rsidRDefault="00E44760">
            <w:pPr>
              <w:tabs>
                <w:tab w:val="left" w:pos="1080"/>
              </w:tabs>
              <w:snapToGrid w:val="0"/>
              <w:spacing w:line="360" w:lineRule="auto"/>
              <w:rPr>
                <w:rFonts w:ascii="宋体" w:hAnsi="宋体" w:cs="Arial" w:hint="eastAsia"/>
                <w:sz w:val="24"/>
              </w:rPr>
            </w:pPr>
            <w:r>
              <w:rPr>
                <w:rFonts w:ascii="宋体" w:hAnsi="宋体" w:cs="Arial"/>
                <w:sz w:val="24"/>
              </w:rPr>
              <w:t>5、以联合体形式参加政府采购活动的，联合体各方不得再单独参加或者与其他供应商另外组成联合体参加同一合同项下的政府采购活动。</w:t>
            </w:r>
          </w:p>
          <w:p w14:paraId="7DC73603" w14:textId="77777777" w:rsidR="00B00986" w:rsidRDefault="00E44760">
            <w:pPr>
              <w:tabs>
                <w:tab w:val="left" w:pos="1080"/>
              </w:tabs>
              <w:snapToGrid w:val="0"/>
              <w:spacing w:line="360" w:lineRule="auto"/>
              <w:rPr>
                <w:rFonts w:ascii="宋体" w:hAnsi="宋体" w:cs="Arial" w:hint="eastAsia"/>
                <w:sz w:val="24"/>
              </w:rPr>
            </w:pPr>
            <w:r>
              <w:rPr>
                <w:rFonts w:ascii="宋体" w:hAnsi="宋体" w:cs="Arial"/>
                <w:sz w:val="24"/>
              </w:rPr>
              <w:t>6、若联合体中任一成员单位中途退出，则该联合体的投标无效。</w:t>
            </w:r>
          </w:p>
          <w:p w14:paraId="5E700826" w14:textId="77777777" w:rsidR="00B00986" w:rsidRDefault="00E44760">
            <w:pPr>
              <w:tabs>
                <w:tab w:val="left" w:pos="1080"/>
              </w:tabs>
              <w:snapToGrid w:val="0"/>
              <w:spacing w:line="360" w:lineRule="auto"/>
              <w:rPr>
                <w:rFonts w:ascii="宋体" w:hAnsi="宋体" w:cs="Arial" w:hint="eastAsia"/>
                <w:sz w:val="24"/>
              </w:rPr>
            </w:pPr>
            <w:r>
              <w:rPr>
                <w:rFonts w:ascii="宋体" w:hAnsi="宋体" w:cs="Arial"/>
                <w:sz w:val="24"/>
              </w:rPr>
              <w:t>7、本项目不接受联合体投标时，投标人不得为联合体。</w:t>
            </w:r>
          </w:p>
        </w:tc>
        <w:tc>
          <w:tcPr>
            <w:tcW w:w="1599" w:type="dxa"/>
            <w:vAlign w:val="center"/>
          </w:tcPr>
          <w:p w14:paraId="0AF58BC6" w14:textId="77777777" w:rsidR="00B00986" w:rsidRDefault="00E44760">
            <w:pPr>
              <w:tabs>
                <w:tab w:val="left" w:pos="1080"/>
              </w:tabs>
              <w:snapToGrid w:val="0"/>
              <w:spacing w:line="360" w:lineRule="auto"/>
              <w:rPr>
                <w:rFonts w:ascii="宋体" w:hAnsi="宋体" w:cs="Arial" w:hint="eastAsia"/>
                <w:sz w:val="24"/>
              </w:rPr>
            </w:pPr>
            <w:r>
              <w:rPr>
                <w:rFonts w:ascii="宋体" w:hAnsi="宋体" w:cs="Arial"/>
                <w:sz w:val="24"/>
              </w:rPr>
              <w:t>提供《联合协议》原件</w:t>
            </w:r>
          </w:p>
          <w:p w14:paraId="08FFE8F9" w14:textId="77777777" w:rsidR="00B00986" w:rsidRDefault="00E44760">
            <w:pPr>
              <w:tabs>
                <w:tab w:val="left" w:pos="1080"/>
              </w:tabs>
              <w:snapToGrid w:val="0"/>
              <w:spacing w:line="360" w:lineRule="auto"/>
              <w:rPr>
                <w:rFonts w:ascii="宋体" w:hAnsi="宋体" w:cs="Arial" w:hint="eastAsia"/>
                <w:sz w:val="24"/>
              </w:rPr>
            </w:pPr>
            <w:r>
              <w:rPr>
                <w:rFonts w:ascii="宋体" w:hAnsi="宋体" w:cs="Arial"/>
                <w:sz w:val="24"/>
              </w:rPr>
              <w:t>格式见《投标文件格式》</w:t>
            </w:r>
          </w:p>
        </w:tc>
      </w:tr>
      <w:tr w:rsidR="00B00986" w14:paraId="2B6C8E7B" w14:textId="77777777">
        <w:trPr>
          <w:cantSplit/>
          <w:trHeight w:val="360"/>
        </w:trPr>
        <w:tc>
          <w:tcPr>
            <w:tcW w:w="824" w:type="dxa"/>
            <w:vAlign w:val="center"/>
          </w:tcPr>
          <w:p w14:paraId="024D471E" w14:textId="77777777" w:rsidR="00B00986" w:rsidRDefault="00E44760">
            <w:pPr>
              <w:tabs>
                <w:tab w:val="left" w:pos="1080"/>
              </w:tabs>
              <w:snapToGrid w:val="0"/>
              <w:spacing w:line="360" w:lineRule="auto"/>
              <w:jc w:val="center"/>
              <w:rPr>
                <w:rFonts w:ascii="宋体" w:hAnsi="宋体" w:cs="Arial" w:hint="eastAsia"/>
                <w:sz w:val="24"/>
              </w:rPr>
            </w:pPr>
            <w:r>
              <w:rPr>
                <w:rFonts w:ascii="宋体" w:hAnsi="宋体" w:cs="Arial"/>
                <w:sz w:val="24"/>
              </w:rPr>
              <w:lastRenderedPageBreak/>
              <w:t>3-2</w:t>
            </w:r>
          </w:p>
        </w:tc>
        <w:tc>
          <w:tcPr>
            <w:tcW w:w="2599" w:type="dxa"/>
            <w:vAlign w:val="center"/>
          </w:tcPr>
          <w:p w14:paraId="69AE0038" w14:textId="77777777" w:rsidR="00B00986" w:rsidRDefault="00E44760">
            <w:pPr>
              <w:tabs>
                <w:tab w:val="left" w:pos="1080"/>
              </w:tabs>
              <w:snapToGrid w:val="0"/>
              <w:spacing w:line="360" w:lineRule="auto"/>
              <w:rPr>
                <w:rFonts w:ascii="宋体" w:hAnsi="宋体" w:cs="Arial" w:hint="eastAsia"/>
                <w:sz w:val="24"/>
              </w:rPr>
            </w:pPr>
            <w:r>
              <w:rPr>
                <w:rFonts w:ascii="宋体" w:hAnsi="宋体" w:cs="Arial"/>
                <w:sz w:val="24"/>
              </w:rPr>
              <w:t>政府购买服务承接主体的要求</w:t>
            </w:r>
          </w:p>
        </w:tc>
        <w:tc>
          <w:tcPr>
            <w:tcW w:w="4040" w:type="dxa"/>
            <w:vAlign w:val="center"/>
          </w:tcPr>
          <w:p w14:paraId="534B58A2" w14:textId="77777777" w:rsidR="00B00986" w:rsidRDefault="00E44760">
            <w:pPr>
              <w:tabs>
                <w:tab w:val="left" w:pos="1080"/>
              </w:tabs>
              <w:snapToGrid w:val="0"/>
              <w:spacing w:line="360" w:lineRule="auto"/>
              <w:rPr>
                <w:rFonts w:ascii="宋体" w:hAnsi="宋体" w:cs="Arial" w:hint="eastAsia"/>
                <w:sz w:val="24"/>
              </w:rPr>
            </w:pPr>
            <w:r>
              <w:rPr>
                <w:rFonts w:ascii="宋体" w:hAnsi="宋体" w:cs="Arial"/>
                <w:sz w:val="24"/>
              </w:rPr>
              <w:t>如本项目属于政府购买服务，投标人不属于公益一类事业单位、使用事业编制且由财政拨款保障的群团组织。</w:t>
            </w:r>
          </w:p>
        </w:tc>
        <w:tc>
          <w:tcPr>
            <w:tcW w:w="1599" w:type="dxa"/>
            <w:vAlign w:val="center"/>
          </w:tcPr>
          <w:p w14:paraId="0C942C1A" w14:textId="77777777" w:rsidR="00B00986" w:rsidRDefault="00E44760">
            <w:pPr>
              <w:tabs>
                <w:tab w:val="left" w:pos="1080"/>
              </w:tabs>
              <w:snapToGrid w:val="0"/>
              <w:spacing w:line="360" w:lineRule="auto"/>
              <w:rPr>
                <w:rFonts w:ascii="宋体" w:hAnsi="宋体" w:cs="Arial" w:hint="eastAsia"/>
                <w:sz w:val="24"/>
              </w:rPr>
            </w:pPr>
            <w:r>
              <w:rPr>
                <w:rFonts w:ascii="宋体" w:hAnsi="宋体" w:cs="Arial"/>
                <w:sz w:val="24"/>
              </w:rPr>
              <w:t>格式见《投标文件格式》</w:t>
            </w:r>
          </w:p>
        </w:tc>
      </w:tr>
      <w:tr w:rsidR="00B00986" w14:paraId="0E93136E" w14:textId="77777777">
        <w:trPr>
          <w:cantSplit/>
          <w:trHeight w:val="460"/>
        </w:trPr>
        <w:tc>
          <w:tcPr>
            <w:tcW w:w="824" w:type="dxa"/>
            <w:vAlign w:val="center"/>
          </w:tcPr>
          <w:p w14:paraId="7EA2BE86" w14:textId="77777777" w:rsidR="00B00986" w:rsidRDefault="00E44760">
            <w:pPr>
              <w:tabs>
                <w:tab w:val="left" w:pos="1080"/>
              </w:tabs>
              <w:snapToGrid w:val="0"/>
              <w:spacing w:line="360" w:lineRule="auto"/>
              <w:jc w:val="center"/>
              <w:rPr>
                <w:rFonts w:ascii="宋体" w:hAnsi="宋体" w:cs="Arial" w:hint="eastAsia"/>
                <w:sz w:val="24"/>
              </w:rPr>
            </w:pPr>
            <w:r>
              <w:rPr>
                <w:rFonts w:ascii="宋体" w:hAnsi="宋体" w:cs="Arial"/>
                <w:sz w:val="24"/>
              </w:rPr>
              <w:t>3-3</w:t>
            </w:r>
          </w:p>
        </w:tc>
        <w:tc>
          <w:tcPr>
            <w:tcW w:w="2599" w:type="dxa"/>
            <w:vAlign w:val="center"/>
          </w:tcPr>
          <w:p w14:paraId="44742393" w14:textId="77777777" w:rsidR="00B00986" w:rsidRDefault="00E44760">
            <w:pPr>
              <w:tabs>
                <w:tab w:val="left" w:pos="1080"/>
              </w:tabs>
              <w:snapToGrid w:val="0"/>
              <w:spacing w:line="360" w:lineRule="auto"/>
              <w:rPr>
                <w:rFonts w:ascii="宋体" w:hAnsi="宋体" w:cs="Arial" w:hint="eastAsia"/>
                <w:sz w:val="24"/>
              </w:rPr>
            </w:pPr>
            <w:r>
              <w:rPr>
                <w:rFonts w:ascii="宋体" w:hAnsi="宋体" w:cs="Arial"/>
                <w:sz w:val="24"/>
              </w:rPr>
              <w:t>其他特定资格要求</w:t>
            </w:r>
          </w:p>
        </w:tc>
        <w:tc>
          <w:tcPr>
            <w:tcW w:w="4040" w:type="dxa"/>
            <w:vAlign w:val="center"/>
          </w:tcPr>
          <w:p w14:paraId="368592D9" w14:textId="77777777" w:rsidR="00B00986" w:rsidRDefault="00E44760">
            <w:pPr>
              <w:tabs>
                <w:tab w:val="left" w:pos="1080"/>
              </w:tabs>
              <w:snapToGrid w:val="0"/>
              <w:spacing w:line="360" w:lineRule="auto"/>
              <w:rPr>
                <w:rFonts w:ascii="宋体" w:hAnsi="宋体" w:cs="Arial" w:hint="eastAsia"/>
                <w:sz w:val="24"/>
              </w:rPr>
            </w:pPr>
            <w:r>
              <w:rPr>
                <w:rFonts w:ascii="宋体" w:hAnsi="宋体" w:cs="Arial"/>
                <w:sz w:val="24"/>
              </w:rPr>
              <w:t>如有，见第一章《投标邀请》</w:t>
            </w:r>
          </w:p>
        </w:tc>
        <w:tc>
          <w:tcPr>
            <w:tcW w:w="1599" w:type="dxa"/>
            <w:vAlign w:val="center"/>
          </w:tcPr>
          <w:p w14:paraId="3D5F5D82" w14:textId="77777777" w:rsidR="00B00986" w:rsidRDefault="00E44760">
            <w:pPr>
              <w:tabs>
                <w:tab w:val="left" w:pos="1080"/>
              </w:tabs>
              <w:snapToGrid w:val="0"/>
              <w:spacing w:line="360" w:lineRule="auto"/>
              <w:rPr>
                <w:rFonts w:ascii="宋体" w:hAnsi="宋体" w:cs="Arial" w:hint="eastAsia"/>
                <w:sz w:val="24"/>
              </w:rPr>
            </w:pPr>
            <w:r>
              <w:rPr>
                <w:rFonts w:ascii="宋体" w:hAnsi="宋体" w:cs="Arial"/>
                <w:sz w:val="24"/>
              </w:rPr>
              <w:t>提供证明文件加盖投标人公章</w:t>
            </w:r>
          </w:p>
        </w:tc>
      </w:tr>
      <w:tr w:rsidR="00B00986" w14:paraId="7D7DE9C4" w14:textId="77777777">
        <w:trPr>
          <w:cantSplit/>
          <w:trHeight w:val="468"/>
        </w:trPr>
        <w:tc>
          <w:tcPr>
            <w:tcW w:w="824" w:type="dxa"/>
            <w:vAlign w:val="center"/>
          </w:tcPr>
          <w:p w14:paraId="3B5D1636" w14:textId="77777777" w:rsidR="00B00986" w:rsidRDefault="00E44760">
            <w:pPr>
              <w:tabs>
                <w:tab w:val="left" w:pos="1080"/>
              </w:tabs>
              <w:snapToGrid w:val="0"/>
              <w:spacing w:line="360" w:lineRule="auto"/>
              <w:jc w:val="center"/>
              <w:rPr>
                <w:rFonts w:ascii="宋体" w:hAnsi="宋体" w:cs="Arial" w:hint="eastAsia"/>
                <w:sz w:val="24"/>
              </w:rPr>
            </w:pPr>
            <w:r>
              <w:rPr>
                <w:rFonts w:ascii="宋体" w:hAnsi="宋体" w:cs="Arial"/>
                <w:sz w:val="24"/>
              </w:rPr>
              <w:t>4</w:t>
            </w:r>
          </w:p>
        </w:tc>
        <w:tc>
          <w:tcPr>
            <w:tcW w:w="2599" w:type="dxa"/>
            <w:vAlign w:val="center"/>
          </w:tcPr>
          <w:p w14:paraId="7D29F8BE" w14:textId="77777777" w:rsidR="00B00986" w:rsidRDefault="00E44760">
            <w:pPr>
              <w:tabs>
                <w:tab w:val="left" w:pos="1080"/>
              </w:tabs>
              <w:snapToGrid w:val="0"/>
              <w:spacing w:line="360" w:lineRule="auto"/>
              <w:rPr>
                <w:rFonts w:ascii="宋体" w:hAnsi="宋体" w:cs="Arial" w:hint="eastAsia"/>
                <w:sz w:val="24"/>
              </w:rPr>
            </w:pPr>
            <w:r>
              <w:rPr>
                <w:rFonts w:ascii="宋体" w:hAnsi="宋体" w:cs="Arial"/>
                <w:sz w:val="24"/>
              </w:rPr>
              <w:t>投标保证金</w:t>
            </w:r>
          </w:p>
        </w:tc>
        <w:tc>
          <w:tcPr>
            <w:tcW w:w="4040" w:type="dxa"/>
            <w:vAlign w:val="center"/>
          </w:tcPr>
          <w:p w14:paraId="4E389D24" w14:textId="77777777" w:rsidR="00B00986" w:rsidRDefault="00E44760">
            <w:pPr>
              <w:tabs>
                <w:tab w:val="left" w:pos="1080"/>
              </w:tabs>
              <w:snapToGrid w:val="0"/>
              <w:spacing w:line="360" w:lineRule="auto"/>
              <w:rPr>
                <w:rFonts w:ascii="宋体" w:hAnsi="宋体" w:cs="Arial" w:hint="eastAsia"/>
                <w:sz w:val="24"/>
              </w:rPr>
            </w:pPr>
            <w:r>
              <w:rPr>
                <w:rFonts w:ascii="宋体" w:hAnsi="宋体" w:cs="Arial"/>
                <w:kern w:val="0"/>
                <w:sz w:val="24"/>
              </w:rPr>
              <w:t>按照招标文件的规定提交投标保证金。</w:t>
            </w:r>
          </w:p>
        </w:tc>
        <w:tc>
          <w:tcPr>
            <w:tcW w:w="1599" w:type="dxa"/>
            <w:vAlign w:val="center"/>
          </w:tcPr>
          <w:p w14:paraId="6CF13B54" w14:textId="77777777" w:rsidR="00B00986" w:rsidRDefault="00B00986">
            <w:pPr>
              <w:tabs>
                <w:tab w:val="left" w:pos="1080"/>
              </w:tabs>
              <w:snapToGrid w:val="0"/>
              <w:spacing w:line="360" w:lineRule="auto"/>
              <w:rPr>
                <w:rFonts w:ascii="宋体" w:hAnsi="宋体" w:cs="Arial" w:hint="eastAsia"/>
                <w:sz w:val="24"/>
              </w:rPr>
            </w:pPr>
          </w:p>
        </w:tc>
      </w:tr>
    </w:tbl>
    <w:p w14:paraId="627E05E7" w14:textId="77777777" w:rsidR="00B00986" w:rsidRDefault="00E44760">
      <w:pPr>
        <w:widowControl/>
        <w:spacing w:line="360" w:lineRule="auto"/>
        <w:jc w:val="left"/>
        <w:rPr>
          <w:rFonts w:ascii="宋体" w:hAnsi="宋体" w:cs="Arial" w:hint="eastAsia"/>
          <w:sz w:val="24"/>
        </w:rPr>
      </w:pPr>
      <w:bookmarkStart w:id="711" w:name="_Toc127161490"/>
      <w:bookmarkStart w:id="712" w:name="_Toc353825550"/>
      <w:bookmarkStart w:id="713" w:name="_Toc353873940"/>
      <w:bookmarkStart w:id="714" w:name="_Toc127151779"/>
      <w:bookmarkStart w:id="715" w:name="_Toc226965858"/>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708"/>
      <w:r>
        <w:rPr>
          <w:rFonts w:ascii="宋体" w:hAnsi="宋体" w:cs="Arial"/>
          <w:sz w:val="24"/>
        </w:rPr>
        <w:br w:type="page"/>
      </w:r>
    </w:p>
    <w:p w14:paraId="17B558F2" w14:textId="77777777" w:rsidR="00B00986" w:rsidRDefault="00E44760">
      <w:pPr>
        <w:spacing w:line="360" w:lineRule="auto"/>
        <w:jc w:val="center"/>
        <w:outlineLvl w:val="0"/>
        <w:rPr>
          <w:rFonts w:ascii="宋体" w:hAnsi="宋体" w:cs="Arial" w:hint="eastAsia"/>
          <w:b/>
          <w:sz w:val="36"/>
          <w:szCs w:val="36"/>
        </w:rPr>
      </w:pPr>
      <w:bookmarkStart w:id="716" w:name="_Toc167887007"/>
      <w:r>
        <w:rPr>
          <w:rFonts w:ascii="宋体" w:hAnsi="宋体" w:cs="Arial"/>
          <w:b/>
          <w:sz w:val="36"/>
          <w:szCs w:val="36"/>
        </w:rPr>
        <w:lastRenderedPageBreak/>
        <w:t xml:space="preserve">第四章   </w:t>
      </w:r>
      <w:bookmarkStart w:id="717" w:name="_Hlt164229061"/>
      <w:bookmarkEnd w:id="711"/>
      <w:bookmarkEnd w:id="712"/>
      <w:bookmarkEnd w:id="713"/>
      <w:bookmarkEnd w:id="714"/>
      <w:bookmarkEnd w:id="715"/>
      <w:bookmarkEnd w:id="717"/>
      <w:r>
        <w:rPr>
          <w:rFonts w:ascii="宋体" w:hAnsi="宋体" w:cs="Arial"/>
          <w:b/>
          <w:sz w:val="36"/>
          <w:szCs w:val="36"/>
        </w:rPr>
        <w:t>评标程序、评标方法和评标标准</w:t>
      </w:r>
      <w:bookmarkEnd w:id="716"/>
    </w:p>
    <w:p w14:paraId="2321F037" w14:textId="77777777" w:rsidR="00B00986" w:rsidRDefault="00E44760">
      <w:pPr>
        <w:tabs>
          <w:tab w:val="left" w:pos="360"/>
          <w:tab w:val="left" w:pos="900"/>
        </w:tabs>
        <w:snapToGrid w:val="0"/>
        <w:spacing w:line="360" w:lineRule="auto"/>
        <w:jc w:val="center"/>
        <w:outlineLvl w:val="1"/>
        <w:rPr>
          <w:rFonts w:ascii="宋体" w:hAnsi="宋体" w:cs="Arial" w:hint="eastAsia"/>
          <w:b/>
        </w:rPr>
      </w:pPr>
      <w:r>
        <w:rPr>
          <w:rFonts w:ascii="宋体" w:hAnsi="宋体" w:cs="Arial"/>
          <w:b/>
          <w:sz w:val="24"/>
        </w:rPr>
        <w:t>一、评标方法</w:t>
      </w:r>
    </w:p>
    <w:p w14:paraId="68093F93" w14:textId="77777777" w:rsidR="00B00986" w:rsidRDefault="00E44760">
      <w:pPr>
        <w:numPr>
          <w:ilvl w:val="0"/>
          <w:numId w:val="12"/>
        </w:numPr>
        <w:tabs>
          <w:tab w:val="left" w:pos="360"/>
        </w:tabs>
        <w:snapToGrid w:val="0"/>
        <w:spacing w:line="360" w:lineRule="auto"/>
        <w:outlineLvl w:val="1"/>
        <w:rPr>
          <w:rFonts w:ascii="宋体" w:hAnsi="宋体" w:cs="Arial" w:hint="eastAsia"/>
          <w:sz w:val="24"/>
        </w:rPr>
      </w:pPr>
      <w:bookmarkStart w:id="718" w:name="_Toc226965731"/>
      <w:bookmarkStart w:id="719" w:name="_Toc127161455"/>
      <w:bookmarkStart w:id="720" w:name="_Toc150774641"/>
      <w:bookmarkStart w:id="721" w:name="_Toc150509292"/>
      <w:bookmarkStart w:id="722" w:name="_Toc164608655"/>
      <w:bookmarkStart w:id="723" w:name="_Toc151193855"/>
      <w:bookmarkStart w:id="724" w:name="_Toc151193783"/>
      <w:bookmarkStart w:id="725" w:name="_Toc164608810"/>
      <w:bookmarkStart w:id="726" w:name="_Toc151193639"/>
      <w:bookmarkStart w:id="727" w:name="_Toc142311043"/>
      <w:bookmarkStart w:id="728" w:name="_Toc226309785"/>
      <w:bookmarkStart w:id="729" w:name="_Toc265228379"/>
      <w:bookmarkStart w:id="730" w:name="_Toc305158809"/>
      <w:bookmarkStart w:id="731" w:name="_Toc226337237"/>
      <w:bookmarkStart w:id="732" w:name="_Toc305158883"/>
      <w:bookmarkStart w:id="733" w:name="_Toc164351635"/>
      <w:bookmarkStart w:id="734" w:name="_Toc195842906"/>
      <w:bookmarkStart w:id="735" w:name="_Toc164229382"/>
      <w:bookmarkStart w:id="736" w:name="_Toc127151742"/>
      <w:bookmarkStart w:id="737" w:name="_Toc151190168"/>
      <w:bookmarkStart w:id="738" w:name="_Toc226965814"/>
      <w:bookmarkStart w:id="739" w:name="_Toc127151541"/>
      <w:bookmarkStart w:id="740" w:name="_Toc164229236"/>
      <w:bookmarkStart w:id="741" w:name="_Toc151193929"/>
      <w:bookmarkStart w:id="742" w:name="_Toc150480779"/>
      <w:bookmarkStart w:id="743" w:name="_Toc151193711"/>
      <w:bookmarkStart w:id="744" w:name="_Toc150774746"/>
      <w:bookmarkStart w:id="745" w:name="_Toc149720834"/>
      <w:bookmarkStart w:id="746" w:name="_Toc264969231"/>
      <w:bookmarkStart w:id="747" w:name="_Toc353825551"/>
      <w:bookmarkStart w:id="748" w:name="_Toc353873941"/>
      <w:bookmarkStart w:id="749" w:name="_Toc226965828"/>
      <w:bookmarkStart w:id="750" w:name="_Toc127151555"/>
      <w:bookmarkStart w:id="751" w:name="_Toc195842920"/>
      <w:bookmarkStart w:id="752" w:name="_Toc353825545"/>
      <w:bookmarkStart w:id="753" w:name="_Toc265228393"/>
      <w:bookmarkStart w:id="754" w:name="_Toc142311057"/>
      <w:bookmarkStart w:id="755" w:name="_Toc150480793"/>
      <w:bookmarkStart w:id="756" w:name="_Toc353873935"/>
      <w:bookmarkStart w:id="757" w:name="_Toc305158897"/>
      <w:bookmarkStart w:id="758" w:name="_Toc226337251"/>
      <w:bookmarkStart w:id="759" w:name="_Toc264969245"/>
      <w:bookmarkStart w:id="760" w:name="_Toc150774760"/>
      <w:bookmarkStart w:id="761" w:name="_Toc353873665"/>
      <w:bookmarkStart w:id="762" w:name="_Toc305158823"/>
      <w:r>
        <w:rPr>
          <w:rFonts w:ascii="宋体" w:hAnsi="宋体" w:cs="Arial"/>
          <w:sz w:val="24"/>
        </w:rPr>
        <w:t>投标文件的符合性审查</w:t>
      </w:r>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p>
    <w:p w14:paraId="45D8E330" w14:textId="77777777" w:rsidR="00B00986" w:rsidRDefault="00E44760">
      <w:pPr>
        <w:numPr>
          <w:ilvl w:val="1"/>
          <w:numId w:val="12"/>
        </w:numPr>
        <w:tabs>
          <w:tab w:val="left" w:pos="1080"/>
        </w:tabs>
        <w:snapToGrid w:val="0"/>
        <w:spacing w:line="360" w:lineRule="auto"/>
        <w:ind w:left="1077" w:hanging="720"/>
        <w:rPr>
          <w:rFonts w:ascii="宋体" w:hAnsi="宋体" w:cs="Arial" w:hint="eastAsia"/>
          <w:sz w:val="24"/>
        </w:rPr>
      </w:pPr>
      <w:r>
        <w:rPr>
          <w:rFonts w:ascii="宋体" w:hAnsi="宋体" w:cs="Arial"/>
          <w:sz w:val="24"/>
        </w:rPr>
        <w:t>评标委员会对资格审查合格的投标人的投标文件进行符合性审查，以确定其是否满足招标文件的实质性要求。</w:t>
      </w:r>
      <w:bookmarkStart w:id="763" w:name="_Toc520356167"/>
    </w:p>
    <w:p w14:paraId="2C907AC9" w14:textId="77777777" w:rsidR="00B00986" w:rsidRDefault="00E44760">
      <w:pPr>
        <w:numPr>
          <w:ilvl w:val="1"/>
          <w:numId w:val="12"/>
        </w:numPr>
        <w:tabs>
          <w:tab w:val="left" w:pos="1080"/>
        </w:tabs>
        <w:snapToGrid w:val="0"/>
        <w:spacing w:line="360" w:lineRule="auto"/>
        <w:ind w:left="1077" w:hanging="720"/>
        <w:rPr>
          <w:rFonts w:ascii="宋体" w:hAnsi="宋体" w:cs="Arial" w:hint="eastAsia"/>
          <w:sz w:val="24"/>
        </w:rPr>
      </w:pPr>
      <w:r>
        <w:rPr>
          <w:rFonts w:ascii="宋体" w:hAnsi="宋体" w:cs="Arial"/>
          <w:sz w:val="24"/>
        </w:rPr>
        <w:t>评标委员会根据《符合性审查要求》中规定的审查因素和审查内容，对投标人的投标文件是否实质上响应招标文件进行符合性审查，并形成符合性审查评审结果。投标人《商务技术文件》有任何一项不符合《符合性审查要求》</w:t>
      </w:r>
      <w:bookmarkEnd w:id="763"/>
      <w:r>
        <w:rPr>
          <w:rFonts w:ascii="宋体" w:hAnsi="宋体" w:cs="Arial"/>
          <w:sz w:val="24"/>
        </w:rPr>
        <w:t>要求的，</w:t>
      </w:r>
      <w:r>
        <w:rPr>
          <w:rFonts w:ascii="宋体" w:hAnsi="宋体" w:cs="Arial"/>
          <w:b/>
          <w:sz w:val="24"/>
        </w:rPr>
        <w:t>投标无效</w:t>
      </w:r>
      <w:r>
        <w:rPr>
          <w:rFonts w:ascii="宋体" w:hAnsi="宋体" w:cs="Arial"/>
          <w:sz w:val="24"/>
        </w:rPr>
        <w:t>。</w:t>
      </w:r>
    </w:p>
    <w:p w14:paraId="3DC33C66" w14:textId="77777777" w:rsidR="00B00986" w:rsidRDefault="00E44760">
      <w:pPr>
        <w:tabs>
          <w:tab w:val="left" w:pos="900"/>
          <w:tab w:val="left" w:pos="1080"/>
          <w:tab w:val="left" w:pos="1589"/>
        </w:tabs>
        <w:snapToGrid w:val="0"/>
        <w:spacing w:line="360" w:lineRule="auto"/>
        <w:ind w:leftChars="-170" w:hangingChars="148" w:hanging="357"/>
        <w:jc w:val="center"/>
        <w:rPr>
          <w:rFonts w:ascii="宋体" w:hAnsi="宋体" w:cs="Arial" w:hint="eastAsia"/>
          <w:b/>
          <w:sz w:val="24"/>
        </w:rPr>
      </w:pPr>
      <w:r>
        <w:rPr>
          <w:rFonts w:ascii="宋体" w:hAnsi="宋体" w:cs="Arial"/>
          <w:b/>
          <w:sz w:val="24"/>
        </w:rPr>
        <w:t>符合性审查要求</w:t>
      </w:r>
    </w:p>
    <w:tbl>
      <w:tblPr>
        <w:tblW w:w="90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2"/>
        <w:gridCol w:w="1769"/>
        <w:gridCol w:w="6561"/>
      </w:tblGrid>
      <w:tr w:rsidR="00B00986" w14:paraId="0A209218" w14:textId="77777777">
        <w:trPr>
          <w:trHeight w:val="300"/>
          <w:jc w:val="center"/>
        </w:trPr>
        <w:tc>
          <w:tcPr>
            <w:tcW w:w="732" w:type="dxa"/>
            <w:vAlign w:val="center"/>
          </w:tcPr>
          <w:p w14:paraId="05F0E48F" w14:textId="77777777" w:rsidR="00B00986" w:rsidRDefault="00E44760">
            <w:pPr>
              <w:widowControl/>
              <w:spacing w:line="360" w:lineRule="auto"/>
              <w:jc w:val="center"/>
              <w:rPr>
                <w:rFonts w:ascii="宋体" w:hAnsi="宋体" w:cs="Arial" w:hint="eastAsia"/>
                <w:b/>
                <w:kern w:val="0"/>
                <w:sz w:val="24"/>
              </w:rPr>
            </w:pPr>
            <w:r>
              <w:rPr>
                <w:rFonts w:ascii="宋体" w:hAnsi="宋体" w:cs="Arial"/>
                <w:b/>
                <w:kern w:val="0"/>
                <w:sz w:val="24"/>
              </w:rPr>
              <w:t>序号</w:t>
            </w:r>
          </w:p>
        </w:tc>
        <w:tc>
          <w:tcPr>
            <w:tcW w:w="1769" w:type="dxa"/>
            <w:vAlign w:val="center"/>
          </w:tcPr>
          <w:p w14:paraId="057CEAB7" w14:textId="77777777" w:rsidR="00B00986" w:rsidRDefault="00E44760">
            <w:pPr>
              <w:widowControl/>
              <w:spacing w:line="360" w:lineRule="auto"/>
              <w:jc w:val="center"/>
              <w:rPr>
                <w:rFonts w:ascii="宋体" w:hAnsi="宋体" w:cs="Arial" w:hint="eastAsia"/>
                <w:b/>
                <w:kern w:val="0"/>
                <w:sz w:val="24"/>
              </w:rPr>
            </w:pPr>
            <w:r>
              <w:rPr>
                <w:rFonts w:ascii="宋体" w:hAnsi="宋体" w:cs="Arial"/>
                <w:b/>
                <w:kern w:val="0"/>
                <w:sz w:val="24"/>
              </w:rPr>
              <w:t>审查因素</w:t>
            </w:r>
          </w:p>
        </w:tc>
        <w:tc>
          <w:tcPr>
            <w:tcW w:w="6561" w:type="dxa"/>
            <w:vAlign w:val="center"/>
          </w:tcPr>
          <w:p w14:paraId="24451AC4" w14:textId="77777777" w:rsidR="00B00986" w:rsidRDefault="00E44760">
            <w:pPr>
              <w:widowControl/>
              <w:spacing w:line="360" w:lineRule="auto"/>
              <w:jc w:val="center"/>
              <w:rPr>
                <w:rFonts w:ascii="宋体" w:hAnsi="宋体" w:cs="Arial" w:hint="eastAsia"/>
                <w:b/>
                <w:kern w:val="0"/>
                <w:sz w:val="24"/>
              </w:rPr>
            </w:pPr>
            <w:r>
              <w:rPr>
                <w:rFonts w:ascii="宋体" w:hAnsi="宋体" w:cs="Arial"/>
                <w:b/>
                <w:kern w:val="0"/>
                <w:sz w:val="24"/>
              </w:rPr>
              <w:t>审查内容</w:t>
            </w:r>
          </w:p>
        </w:tc>
      </w:tr>
      <w:tr w:rsidR="00B00986" w14:paraId="597939CD" w14:textId="77777777">
        <w:trPr>
          <w:trHeight w:val="685"/>
          <w:jc w:val="center"/>
        </w:trPr>
        <w:tc>
          <w:tcPr>
            <w:tcW w:w="732" w:type="dxa"/>
            <w:vAlign w:val="center"/>
          </w:tcPr>
          <w:p w14:paraId="1E9161BC" w14:textId="77777777" w:rsidR="00B00986" w:rsidRDefault="00E44760">
            <w:pPr>
              <w:widowControl/>
              <w:spacing w:line="360" w:lineRule="auto"/>
              <w:jc w:val="center"/>
              <w:rPr>
                <w:rFonts w:ascii="宋体" w:hAnsi="宋体" w:cs="Arial" w:hint="eastAsia"/>
                <w:kern w:val="0"/>
                <w:sz w:val="24"/>
              </w:rPr>
            </w:pPr>
            <w:r>
              <w:rPr>
                <w:rFonts w:ascii="宋体" w:hAnsi="宋体" w:cs="Arial"/>
                <w:kern w:val="0"/>
                <w:sz w:val="24"/>
              </w:rPr>
              <w:t>1</w:t>
            </w:r>
          </w:p>
        </w:tc>
        <w:tc>
          <w:tcPr>
            <w:tcW w:w="1769" w:type="dxa"/>
            <w:vAlign w:val="center"/>
          </w:tcPr>
          <w:p w14:paraId="4A5F39EB" w14:textId="77777777" w:rsidR="00B00986" w:rsidRDefault="00E44760">
            <w:pPr>
              <w:widowControl/>
              <w:spacing w:line="360" w:lineRule="auto"/>
              <w:jc w:val="left"/>
              <w:rPr>
                <w:rFonts w:ascii="宋体" w:hAnsi="宋体" w:cs="Arial" w:hint="eastAsia"/>
                <w:kern w:val="0"/>
                <w:sz w:val="24"/>
              </w:rPr>
            </w:pPr>
            <w:r>
              <w:rPr>
                <w:rFonts w:ascii="宋体" w:hAnsi="宋体" w:cs="Arial"/>
                <w:kern w:val="0"/>
                <w:sz w:val="24"/>
              </w:rPr>
              <w:t>授权委托书</w:t>
            </w:r>
          </w:p>
        </w:tc>
        <w:tc>
          <w:tcPr>
            <w:tcW w:w="6561" w:type="dxa"/>
            <w:vAlign w:val="center"/>
          </w:tcPr>
          <w:p w14:paraId="423DD74B" w14:textId="77777777" w:rsidR="00B00986" w:rsidRDefault="00E44760">
            <w:pPr>
              <w:widowControl/>
              <w:spacing w:line="360" w:lineRule="auto"/>
              <w:jc w:val="left"/>
              <w:rPr>
                <w:rFonts w:ascii="宋体" w:hAnsi="宋体" w:cs="Arial" w:hint="eastAsia"/>
                <w:kern w:val="0"/>
                <w:sz w:val="24"/>
              </w:rPr>
            </w:pPr>
            <w:r>
              <w:rPr>
                <w:rFonts w:ascii="宋体" w:hAnsi="宋体" w:cs="Arial"/>
                <w:kern w:val="0"/>
                <w:sz w:val="24"/>
              </w:rPr>
              <w:t>按招标文件要求提供授权委托书；</w:t>
            </w:r>
          </w:p>
        </w:tc>
      </w:tr>
      <w:tr w:rsidR="00B00986" w14:paraId="77E3B3AA" w14:textId="77777777">
        <w:trPr>
          <w:trHeight w:val="685"/>
          <w:jc w:val="center"/>
        </w:trPr>
        <w:tc>
          <w:tcPr>
            <w:tcW w:w="732" w:type="dxa"/>
            <w:vAlign w:val="center"/>
          </w:tcPr>
          <w:p w14:paraId="1AAB5A59" w14:textId="77777777" w:rsidR="00B00986" w:rsidRDefault="00E44760">
            <w:pPr>
              <w:widowControl/>
              <w:spacing w:line="360" w:lineRule="auto"/>
              <w:jc w:val="center"/>
              <w:rPr>
                <w:rFonts w:ascii="宋体" w:hAnsi="宋体" w:cs="Arial" w:hint="eastAsia"/>
                <w:kern w:val="0"/>
                <w:sz w:val="24"/>
              </w:rPr>
            </w:pPr>
            <w:r>
              <w:rPr>
                <w:rFonts w:ascii="宋体" w:hAnsi="宋体" w:cs="Arial"/>
                <w:kern w:val="0"/>
                <w:sz w:val="24"/>
              </w:rPr>
              <w:t>2</w:t>
            </w:r>
          </w:p>
        </w:tc>
        <w:tc>
          <w:tcPr>
            <w:tcW w:w="1769" w:type="dxa"/>
            <w:vAlign w:val="center"/>
          </w:tcPr>
          <w:p w14:paraId="3AB5B8E3" w14:textId="77777777" w:rsidR="00B00986" w:rsidRDefault="00E44760">
            <w:pPr>
              <w:widowControl/>
              <w:spacing w:line="360" w:lineRule="auto"/>
              <w:jc w:val="left"/>
              <w:rPr>
                <w:rFonts w:ascii="宋体" w:hAnsi="宋体" w:cs="Arial" w:hint="eastAsia"/>
                <w:kern w:val="0"/>
                <w:sz w:val="24"/>
              </w:rPr>
            </w:pPr>
            <w:r>
              <w:rPr>
                <w:rFonts w:ascii="宋体" w:hAnsi="宋体" w:cs="Arial"/>
                <w:kern w:val="0"/>
                <w:sz w:val="24"/>
              </w:rPr>
              <w:t>投标完整性</w:t>
            </w:r>
          </w:p>
        </w:tc>
        <w:tc>
          <w:tcPr>
            <w:tcW w:w="6561" w:type="dxa"/>
            <w:vAlign w:val="center"/>
          </w:tcPr>
          <w:p w14:paraId="6882AAEA" w14:textId="77777777" w:rsidR="00B00986" w:rsidRDefault="00E44760">
            <w:pPr>
              <w:widowControl/>
              <w:spacing w:line="360" w:lineRule="auto"/>
              <w:jc w:val="left"/>
              <w:rPr>
                <w:rFonts w:ascii="宋体" w:hAnsi="宋体" w:cs="Arial" w:hint="eastAsia"/>
                <w:kern w:val="0"/>
                <w:sz w:val="24"/>
              </w:rPr>
            </w:pPr>
            <w:r>
              <w:rPr>
                <w:rFonts w:ascii="宋体" w:hAnsi="宋体" w:cs="Arial"/>
                <w:sz w:val="24"/>
              </w:rPr>
              <w:t>未将一个采购包中的内容拆开投标；</w:t>
            </w:r>
          </w:p>
        </w:tc>
      </w:tr>
      <w:tr w:rsidR="00B00986" w14:paraId="44D59346" w14:textId="77777777">
        <w:trPr>
          <w:trHeight w:val="685"/>
          <w:jc w:val="center"/>
        </w:trPr>
        <w:tc>
          <w:tcPr>
            <w:tcW w:w="732" w:type="dxa"/>
            <w:vAlign w:val="center"/>
          </w:tcPr>
          <w:p w14:paraId="757066BB" w14:textId="77777777" w:rsidR="00B00986" w:rsidRDefault="00E44760">
            <w:pPr>
              <w:widowControl/>
              <w:spacing w:line="360" w:lineRule="auto"/>
              <w:jc w:val="center"/>
              <w:rPr>
                <w:rFonts w:ascii="宋体" w:hAnsi="宋体" w:cs="Arial" w:hint="eastAsia"/>
                <w:kern w:val="0"/>
                <w:sz w:val="24"/>
              </w:rPr>
            </w:pPr>
            <w:r>
              <w:rPr>
                <w:rFonts w:ascii="宋体" w:hAnsi="宋体" w:cs="Arial"/>
                <w:kern w:val="0"/>
                <w:sz w:val="24"/>
              </w:rPr>
              <w:t>3</w:t>
            </w:r>
          </w:p>
        </w:tc>
        <w:tc>
          <w:tcPr>
            <w:tcW w:w="1769" w:type="dxa"/>
            <w:vAlign w:val="center"/>
          </w:tcPr>
          <w:p w14:paraId="74221C60" w14:textId="77777777" w:rsidR="00B00986" w:rsidRDefault="00E44760">
            <w:pPr>
              <w:widowControl/>
              <w:spacing w:line="360" w:lineRule="auto"/>
              <w:jc w:val="left"/>
              <w:rPr>
                <w:rFonts w:ascii="宋体" w:hAnsi="宋体" w:cs="Arial" w:hint="eastAsia"/>
                <w:kern w:val="0"/>
                <w:sz w:val="24"/>
              </w:rPr>
            </w:pPr>
            <w:r>
              <w:rPr>
                <w:rFonts w:ascii="宋体" w:hAnsi="宋体" w:cs="Arial"/>
                <w:kern w:val="0"/>
                <w:sz w:val="24"/>
              </w:rPr>
              <w:t>投标报价</w:t>
            </w:r>
          </w:p>
        </w:tc>
        <w:tc>
          <w:tcPr>
            <w:tcW w:w="6561" w:type="dxa"/>
            <w:vAlign w:val="center"/>
          </w:tcPr>
          <w:p w14:paraId="5BA7863C" w14:textId="77777777" w:rsidR="00B00986" w:rsidRDefault="00E44760">
            <w:pPr>
              <w:widowControl/>
              <w:spacing w:line="360" w:lineRule="auto"/>
              <w:jc w:val="left"/>
              <w:rPr>
                <w:rFonts w:ascii="宋体" w:hAnsi="宋体" w:cs="Arial" w:hint="eastAsia"/>
                <w:kern w:val="0"/>
                <w:sz w:val="24"/>
              </w:rPr>
            </w:pPr>
            <w:r>
              <w:rPr>
                <w:rFonts w:ascii="宋体" w:hAnsi="宋体" w:cs="Arial"/>
                <w:kern w:val="0"/>
                <w:sz w:val="24"/>
              </w:rPr>
              <w:t>投标报价未</w:t>
            </w:r>
            <w:r>
              <w:rPr>
                <w:rFonts w:ascii="宋体" w:hAnsi="宋体" w:cs="Arial"/>
                <w:sz w:val="24"/>
              </w:rPr>
              <w:t>超过招标文件中规定的项目/采购包预算金额或者项目/采购包最高限价</w:t>
            </w:r>
            <w:r>
              <w:rPr>
                <w:rFonts w:ascii="宋体" w:hAnsi="宋体" w:cs="Arial"/>
                <w:kern w:val="0"/>
                <w:sz w:val="24"/>
              </w:rPr>
              <w:t>；</w:t>
            </w:r>
          </w:p>
        </w:tc>
      </w:tr>
      <w:tr w:rsidR="00B00986" w14:paraId="3FA41AEE" w14:textId="77777777">
        <w:trPr>
          <w:trHeight w:val="685"/>
          <w:jc w:val="center"/>
        </w:trPr>
        <w:tc>
          <w:tcPr>
            <w:tcW w:w="732" w:type="dxa"/>
            <w:vAlign w:val="center"/>
          </w:tcPr>
          <w:p w14:paraId="507FB859" w14:textId="77777777" w:rsidR="00B00986" w:rsidRDefault="00E44760">
            <w:pPr>
              <w:widowControl/>
              <w:spacing w:line="360" w:lineRule="auto"/>
              <w:jc w:val="center"/>
              <w:rPr>
                <w:rFonts w:ascii="宋体" w:hAnsi="宋体" w:cs="Arial" w:hint="eastAsia"/>
                <w:kern w:val="0"/>
                <w:sz w:val="24"/>
              </w:rPr>
            </w:pPr>
            <w:r>
              <w:rPr>
                <w:rFonts w:ascii="宋体" w:hAnsi="宋体" w:cs="Arial"/>
                <w:kern w:val="0"/>
                <w:sz w:val="24"/>
              </w:rPr>
              <w:t>4</w:t>
            </w:r>
          </w:p>
        </w:tc>
        <w:tc>
          <w:tcPr>
            <w:tcW w:w="1769" w:type="dxa"/>
            <w:vAlign w:val="center"/>
          </w:tcPr>
          <w:p w14:paraId="4ED018F4" w14:textId="77777777" w:rsidR="00B00986" w:rsidRDefault="00E44760">
            <w:pPr>
              <w:widowControl/>
              <w:spacing w:line="360" w:lineRule="auto"/>
              <w:jc w:val="left"/>
              <w:rPr>
                <w:rFonts w:ascii="宋体" w:hAnsi="宋体" w:cs="Arial" w:hint="eastAsia"/>
                <w:kern w:val="0"/>
                <w:sz w:val="24"/>
              </w:rPr>
            </w:pPr>
            <w:r>
              <w:rPr>
                <w:rFonts w:ascii="宋体" w:hAnsi="宋体" w:cs="Arial"/>
                <w:kern w:val="0"/>
                <w:sz w:val="24"/>
              </w:rPr>
              <w:t>报价唯一性</w:t>
            </w:r>
          </w:p>
        </w:tc>
        <w:tc>
          <w:tcPr>
            <w:tcW w:w="6561" w:type="dxa"/>
            <w:vAlign w:val="center"/>
          </w:tcPr>
          <w:p w14:paraId="205A34B1" w14:textId="77777777" w:rsidR="00B00986" w:rsidRDefault="00E44760">
            <w:pPr>
              <w:widowControl/>
              <w:spacing w:line="360" w:lineRule="auto"/>
              <w:jc w:val="left"/>
              <w:rPr>
                <w:rFonts w:ascii="宋体" w:hAnsi="宋体" w:cs="Arial" w:hint="eastAsia"/>
                <w:kern w:val="0"/>
                <w:sz w:val="24"/>
              </w:rPr>
            </w:pPr>
            <w:r>
              <w:rPr>
                <w:rFonts w:ascii="宋体" w:hAnsi="宋体" w:cs="Arial"/>
                <w:kern w:val="0"/>
                <w:sz w:val="24"/>
              </w:rPr>
              <w:t>投标文件未</w:t>
            </w:r>
            <w:r>
              <w:rPr>
                <w:rFonts w:ascii="宋体" w:hAnsi="宋体" w:cs="Arial"/>
                <w:sz w:val="24"/>
              </w:rPr>
              <w:t>出现可选择性或可调整的报价（招标文件另有规定的除外）</w:t>
            </w:r>
            <w:r>
              <w:rPr>
                <w:rFonts w:ascii="宋体" w:hAnsi="宋体" w:cs="Arial"/>
                <w:kern w:val="0"/>
                <w:sz w:val="24"/>
              </w:rPr>
              <w:t>；</w:t>
            </w:r>
          </w:p>
        </w:tc>
      </w:tr>
      <w:tr w:rsidR="00B00986" w14:paraId="65CBB724" w14:textId="77777777">
        <w:trPr>
          <w:trHeight w:val="685"/>
          <w:jc w:val="center"/>
        </w:trPr>
        <w:tc>
          <w:tcPr>
            <w:tcW w:w="732" w:type="dxa"/>
            <w:vAlign w:val="center"/>
          </w:tcPr>
          <w:p w14:paraId="15A9F1E2" w14:textId="77777777" w:rsidR="00B00986" w:rsidRDefault="00E44760">
            <w:pPr>
              <w:widowControl/>
              <w:spacing w:line="360" w:lineRule="auto"/>
              <w:jc w:val="center"/>
              <w:rPr>
                <w:rFonts w:ascii="宋体" w:hAnsi="宋体" w:cs="Arial" w:hint="eastAsia"/>
                <w:kern w:val="0"/>
                <w:sz w:val="24"/>
              </w:rPr>
            </w:pPr>
            <w:r>
              <w:rPr>
                <w:rFonts w:ascii="宋体" w:hAnsi="宋体" w:cs="Arial"/>
                <w:kern w:val="0"/>
                <w:sz w:val="24"/>
              </w:rPr>
              <w:t>5</w:t>
            </w:r>
          </w:p>
        </w:tc>
        <w:tc>
          <w:tcPr>
            <w:tcW w:w="1769" w:type="dxa"/>
            <w:vAlign w:val="center"/>
          </w:tcPr>
          <w:p w14:paraId="33B12147" w14:textId="77777777" w:rsidR="00B00986" w:rsidRDefault="00E44760">
            <w:pPr>
              <w:widowControl/>
              <w:spacing w:line="360" w:lineRule="auto"/>
              <w:jc w:val="left"/>
              <w:rPr>
                <w:rFonts w:ascii="宋体" w:hAnsi="宋体" w:cs="Arial" w:hint="eastAsia"/>
                <w:kern w:val="0"/>
                <w:sz w:val="24"/>
              </w:rPr>
            </w:pPr>
            <w:r>
              <w:rPr>
                <w:rFonts w:ascii="宋体" w:hAnsi="宋体" w:cs="Arial"/>
                <w:kern w:val="0"/>
                <w:sz w:val="24"/>
              </w:rPr>
              <w:t>投标有效期</w:t>
            </w:r>
          </w:p>
        </w:tc>
        <w:tc>
          <w:tcPr>
            <w:tcW w:w="6561" w:type="dxa"/>
            <w:vAlign w:val="center"/>
          </w:tcPr>
          <w:p w14:paraId="2D5660C8" w14:textId="77777777" w:rsidR="00B00986" w:rsidRDefault="00E44760">
            <w:pPr>
              <w:widowControl/>
              <w:spacing w:line="360" w:lineRule="auto"/>
              <w:jc w:val="left"/>
              <w:rPr>
                <w:rFonts w:ascii="宋体" w:hAnsi="宋体" w:cs="Arial" w:hint="eastAsia"/>
                <w:kern w:val="0"/>
                <w:sz w:val="24"/>
              </w:rPr>
            </w:pPr>
            <w:r>
              <w:rPr>
                <w:rFonts w:ascii="宋体" w:hAnsi="宋体" w:cs="Arial"/>
                <w:kern w:val="0"/>
                <w:sz w:val="24"/>
              </w:rPr>
              <w:t>投标文件中承诺的投标有效期满足招标文件中载明的投标有效期的；</w:t>
            </w:r>
          </w:p>
        </w:tc>
      </w:tr>
      <w:tr w:rsidR="00B00986" w14:paraId="42C64A43" w14:textId="77777777">
        <w:trPr>
          <w:trHeight w:val="685"/>
          <w:jc w:val="center"/>
        </w:trPr>
        <w:tc>
          <w:tcPr>
            <w:tcW w:w="732" w:type="dxa"/>
            <w:vAlign w:val="center"/>
          </w:tcPr>
          <w:p w14:paraId="533DBBCA" w14:textId="77777777" w:rsidR="00B00986" w:rsidRDefault="00E44760">
            <w:pPr>
              <w:widowControl/>
              <w:spacing w:line="360" w:lineRule="auto"/>
              <w:jc w:val="center"/>
              <w:rPr>
                <w:rFonts w:ascii="宋体" w:hAnsi="宋体" w:cs="Arial" w:hint="eastAsia"/>
                <w:kern w:val="0"/>
                <w:sz w:val="24"/>
              </w:rPr>
            </w:pPr>
            <w:r>
              <w:rPr>
                <w:rFonts w:ascii="宋体" w:hAnsi="宋体" w:cs="Arial"/>
                <w:kern w:val="0"/>
                <w:sz w:val="24"/>
              </w:rPr>
              <w:t>6</w:t>
            </w:r>
          </w:p>
        </w:tc>
        <w:tc>
          <w:tcPr>
            <w:tcW w:w="1769" w:type="dxa"/>
            <w:vAlign w:val="center"/>
          </w:tcPr>
          <w:p w14:paraId="025A1AD0" w14:textId="77777777" w:rsidR="00B00986" w:rsidRDefault="00E44760">
            <w:pPr>
              <w:widowControl/>
              <w:spacing w:line="360" w:lineRule="auto"/>
              <w:jc w:val="left"/>
              <w:rPr>
                <w:rFonts w:ascii="宋体" w:hAnsi="宋体" w:cs="Arial" w:hint="eastAsia"/>
                <w:kern w:val="0"/>
                <w:sz w:val="24"/>
              </w:rPr>
            </w:pPr>
            <w:r>
              <w:rPr>
                <w:rFonts w:ascii="宋体" w:hAnsi="宋体" w:cs="Arial"/>
                <w:kern w:val="0"/>
                <w:sz w:val="24"/>
              </w:rPr>
              <w:t>签署、盖章</w:t>
            </w:r>
          </w:p>
        </w:tc>
        <w:tc>
          <w:tcPr>
            <w:tcW w:w="6561" w:type="dxa"/>
            <w:vAlign w:val="center"/>
          </w:tcPr>
          <w:p w14:paraId="55C35CA7" w14:textId="77777777" w:rsidR="00B00986" w:rsidRDefault="00E44760">
            <w:pPr>
              <w:widowControl/>
              <w:spacing w:line="360" w:lineRule="auto"/>
              <w:jc w:val="left"/>
              <w:rPr>
                <w:rFonts w:ascii="宋体" w:hAnsi="宋体" w:cs="Arial" w:hint="eastAsia"/>
                <w:kern w:val="0"/>
                <w:sz w:val="24"/>
              </w:rPr>
            </w:pPr>
            <w:r>
              <w:rPr>
                <w:rFonts w:ascii="宋体" w:hAnsi="宋体" w:cs="Arial"/>
                <w:kern w:val="0"/>
                <w:sz w:val="24"/>
              </w:rPr>
              <w:t>按照招标文件要求签署、盖章的；</w:t>
            </w:r>
          </w:p>
        </w:tc>
      </w:tr>
      <w:tr w:rsidR="00B00986" w14:paraId="1BEC0403" w14:textId="77777777">
        <w:trPr>
          <w:trHeight w:val="685"/>
          <w:jc w:val="center"/>
        </w:trPr>
        <w:tc>
          <w:tcPr>
            <w:tcW w:w="732" w:type="dxa"/>
            <w:vAlign w:val="center"/>
          </w:tcPr>
          <w:p w14:paraId="4C1BC3C8" w14:textId="77777777" w:rsidR="00B00986" w:rsidRDefault="00E44760">
            <w:pPr>
              <w:widowControl/>
              <w:spacing w:line="360" w:lineRule="auto"/>
              <w:jc w:val="center"/>
              <w:rPr>
                <w:rFonts w:ascii="宋体" w:hAnsi="宋体" w:cs="Arial" w:hint="eastAsia"/>
                <w:kern w:val="0"/>
                <w:sz w:val="24"/>
              </w:rPr>
            </w:pPr>
            <w:r>
              <w:rPr>
                <w:rFonts w:ascii="宋体" w:hAnsi="宋体" w:cs="Arial"/>
                <w:kern w:val="0"/>
                <w:sz w:val="24"/>
              </w:rPr>
              <w:t>7</w:t>
            </w:r>
          </w:p>
        </w:tc>
        <w:tc>
          <w:tcPr>
            <w:tcW w:w="1769" w:type="dxa"/>
            <w:vAlign w:val="center"/>
          </w:tcPr>
          <w:p w14:paraId="6032A885" w14:textId="77777777" w:rsidR="00B00986" w:rsidRDefault="00E44760">
            <w:pPr>
              <w:widowControl/>
              <w:spacing w:line="360" w:lineRule="auto"/>
              <w:jc w:val="left"/>
              <w:rPr>
                <w:rFonts w:ascii="宋体" w:hAnsi="宋体" w:cs="Arial" w:hint="eastAsia"/>
                <w:kern w:val="0"/>
                <w:sz w:val="24"/>
              </w:rPr>
            </w:pPr>
            <w:r>
              <w:rPr>
                <w:rFonts w:ascii="宋体" w:hAnsi="宋体" w:cs="Arial"/>
                <w:kern w:val="0"/>
                <w:sz w:val="24"/>
              </w:rPr>
              <w:t>实质性格式</w:t>
            </w:r>
          </w:p>
        </w:tc>
        <w:tc>
          <w:tcPr>
            <w:tcW w:w="6561" w:type="dxa"/>
            <w:vAlign w:val="center"/>
          </w:tcPr>
          <w:p w14:paraId="1277E07E" w14:textId="77777777" w:rsidR="00B00986" w:rsidRDefault="00E44760">
            <w:pPr>
              <w:widowControl/>
              <w:spacing w:line="360" w:lineRule="auto"/>
              <w:jc w:val="left"/>
              <w:rPr>
                <w:rFonts w:ascii="宋体" w:hAnsi="宋体" w:cs="Arial" w:hint="eastAsia"/>
                <w:kern w:val="0"/>
                <w:sz w:val="24"/>
              </w:rPr>
            </w:pPr>
            <w:r>
              <w:rPr>
                <w:rFonts w:ascii="宋体" w:hAnsi="宋体" w:cs="Arial"/>
                <w:kern w:val="0"/>
                <w:sz w:val="24"/>
              </w:rPr>
              <w:t>标记为“实质性格式”的文件均按招标文件要求提供；</w:t>
            </w:r>
          </w:p>
        </w:tc>
      </w:tr>
      <w:tr w:rsidR="00B00986" w14:paraId="3D6A03A4" w14:textId="77777777">
        <w:trPr>
          <w:trHeight w:val="685"/>
          <w:jc w:val="center"/>
        </w:trPr>
        <w:tc>
          <w:tcPr>
            <w:tcW w:w="732" w:type="dxa"/>
            <w:vAlign w:val="center"/>
          </w:tcPr>
          <w:p w14:paraId="4862B072" w14:textId="77777777" w:rsidR="00B00986" w:rsidRDefault="00E44760">
            <w:pPr>
              <w:widowControl/>
              <w:spacing w:line="360" w:lineRule="auto"/>
              <w:jc w:val="center"/>
              <w:rPr>
                <w:rFonts w:ascii="宋体" w:hAnsi="宋体" w:cs="Arial" w:hint="eastAsia"/>
                <w:kern w:val="0"/>
                <w:sz w:val="24"/>
              </w:rPr>
            </w:pPr>
            <w:r>
              <w:rPr>
                <w:rFonts w:ascii="宋体" w:hAnsi="宋体" w:cs="Arial"/>
                <w:kern w:val="0"/>
                <w:sz w:val="24"/>
              </w:rPr>
              <w:t>8</w:t>
            </w:r>
          </w:p>
        </w:tc>
        <w:tc>
          <w:tcPr>
            <w:tcW w:w="1769" w:type="dxa"/>
            <w:vAlign w:val="center"/>
          </w:tcPr>
          <w:p w14:paraId="0D17D897" w14:textId="77777777" w:rsidR="00B00986" w:rsidRDefault="00E44760">
            <w:pPr>
              <w:widowControl/>
              <w:spacing w:line="360" w:lineRule="auto"/>
              <w:jc w:val="left"/>
              <w:rPr>
                <w:rFonts w:ascii="宋体" w:hAnsi="宋体" w:cs="Arial" w:hint="eastAsia"/>
                <w:kern w:val="0"/>
                <w:sz w:val="24"/>
              </w:rPr>
            </w:pPr>
            <w:r>
              <w:rPr>
                <w:rFonts w:ascii="宋体" w:hAnsi="宋体" w:cs="Segoe UI Symbol"/>
                <w:kern w:val="0"/>
                <w:sz w:val="24"/>
              </w:rPr>
              <w:t>★</w:t>
            </w:r>
            <w:r>
              <w:rPr>
                <w:rFonts w:ascii="宋体" w:hAnsi="宋体" w:cs="Arial"/>
                <w:kern w:val="0"/>
                <w:sz w:val="24"/>
              </w:rPr>
              <w:t>号条款响应</w:t>
            </w:r>
          </w:p>
        </w:tc>
        <w:tc>
          <w:tcPr>
            <w:tcW w:w="6561" w:type="dxa"/>
            <w:vAlign w:val="center"/>
          </w:tcPr>
          <w:p w14:paraId="66DCBDCB" w14:textId="77777777" w:rsidR="00B00986" w:rsidRDefault="00E44760">
            <w:pPr>
              <w:widowControl/>
              <w:spacing w:line="360" w:lineRule="auto"/>
              <w:jc w:val="left"/>
              <w:rPr>
                <w:rFonts w:ascii="宋体" w:hAnsi="宋体" w:cs="Arial" w:hint="eastAsia"/>
                <w:kern w:val="0"/>
                <w:sz w:val="24"/>
              </w:rPr>
            </w:pPr>
            <w:r>
              <w:rPr>
                <w:rFonts w:ascii="宋体" w:hAnsi="宋体" w:cs="Arial"/>
                <w:kern w:val="0"/>
                <w:sz w:val="24"/>
              </w:rPr>
              <w:t>投标文件满足招标文件</w:t>
            </w:r>
            <w:r>
              <w:rPr>
                <w:rFonts w:ascii="宋体" w:hAnsi="宋体" w:cs="Arial"/>
                <w:sz w:val="24"/>
              </w:rPr>
              <w:t>第五章《采购需求》</w:t>
            </w:r>
            <w:r>
              <w:rPr>
                <w:rFonts w:ascii="宋体" w:hAnsi="宋体" w:cs="Arial"/>
                <w:kern w:val="0"/>
                <w:sz w:val="24"/>
              </w:rPr>
              <w:t>中</w:t>
            </w:r>
            <w:r>
              <w:rPr>
                <w:rFonts w:ascii="宋体" w:hAnsi="宋体" w:cs="Segoe UI Symbol"/>
                <w:kern w:val="0"/>
                <w:sz w:val="24"/>
              </w:rPr>
              <w:t>★</w:t>
            </w:r>
            <w:r>
              <w:rPr>
                <w:rFonts w:ascii="宋体" w:hAnsi="宋体" w:cs="Arial"/>
                <w:kern w:val="0"/>
                <w:sz w:val="24"/>
              </w:rPr>
              <w:t xml:space="preserve">号条款要求的； </w:t>
            </w:r>
          </w:p>
        </w:tc>
      </w:tr>
      <w:tr w:rsidR="00B00986" w14:paraId="571AD7D8" w14:textId="77777777">
        <w:trPr>
          <w:trHeight w:val="685"/>
          <w:jc w:val="center"/>
        </w:trPr>
        <w:tc>
          <w:tcPr>
            <w:tcW w:w="732" w:type="dxa"/>
            <w:vAlign w:val="center"/>
          </w:tcPr>
          <w:p w14:paraId="271A7DD3" w14:textId="77777777" w:rsidR="00B00986" w:rsidRDefault="00E44760">
            <w:pPr>
              <w:widowControl/>
              <w:spacing w:line="360" w:lineRule="auto"/>
              <w:jc w:val="center"/>
              <w:rPr>
                <w:rFonts w:ascii="宋体" w:hAnsi="宋体" w:cs="Arial" w:hint="eastAsia"/>
                <w:kern w:val="0"/>
                <w:sz w:val="24"/>
              </w:rPr>
            </w:pPr>
            <w:r>
              <w:rPr>
                <w:rFonts w:ascii="宋体" w:hAnsi="宋体" w:cs="Arial"/>
                <w:kern w:val="0"/>
                <w:sz w:val="24"/>
              </w:rPr>
              <w:t>9</w:t>
            </w:r>
          </w:p>
        </w:tc>
        <w:tc>
          <w:tcPr>
            <w:tcW w:w="1769" w:type="dxa"/>
            <w:vAlign w:val="center"/>
          </w:tcPr>
          <w:p w14:paraId="3E59D9ED" w14:textId="77777777" w:rsidR="00B00986" w:rsidRDefault="00E44760">
            <w:pPr>
              <w:widowControl/>
              <w:spacing w:line="360" w:lineRule="auto"/>
              <w:jc w:val="left"/>
              <w:rPr>
                <w:rFonts w:ascii="宋体" w:hAnsi="宋体" w:cs="Arial" w:hint="eastAsia"/>
                <w:kern w:val="0"/>
                <w:sz w:val="24"/>
              </w:rPr>
            </w:pPr>
            <w:r>
              <w:rPr>
                <w:rFonts w:ascii="宋体" w:hAnsi="宋体" w:cs="Arial"/>
                <w:kern w:val="0"/>
                <w:sz w:val="24"/>
              </w:rPr>
              <w:t>拟分包情况说明（如有）</w:t>
            </w:r>
          </w:p>
        </w:tc>
        <w:tc>
          <w:tcPr>
            <w:tcW w:w="6561" w:type="dxa"/>
            <w:vAlign w:val="center"/>
          </w:tcPr>
          <w:p w14:paraId="180A1D83" w14:textId="77777777" w:rsidR="00B00986" w:rsidRDefault="00E44760">
            <w:pPr>
              <w:widowControl/>
              <w:spacing w:line="360" w:lineRule="auto"/>
              <w:jc w:val="left"/>
              <w:rPr>
                <w:rFonts w:ascii="宋体" w:hAnsi="宋体" w:cs="Arial" w:hint="eastAsia"/>
                <w:kern w:val="0"/>
                <w:sz w:val="24"/>
              </w:rPr>
            </w:pPr>
            <w:r>
              <w:rPr>
                <w:rFonts w:ascii="宋体" w:hAnsi="宋体" w:cs="Arial"/>
                <w:kern w:val="0"/>
                <w:sz w:val="24"/>
              </w:rPr>
              <w:t>如本项目（包）非因“落实政府采购政策”亦允许分包，且供应商拟进行分包时，必须提供；否则无须提供；</w:t>
            </w:r>
          </w:p>
        </w:tc>
      </w:tr>
      <w:tr w:rsidR="00B00986" w14:paraId="03B65583" w14:textId="77777777">
        <w:trPr>
          <w:trHeight w:val="685"/>
          <w:jc w:val="center"/>
        </w:trPr>
        <w:tc>
          <w:tcPr>
            <w:tcW w:w="732" w:type="dxa"/>
            <w:vAlign w:val="center"/>
          </w:tcPr>
          <w:p w14:paraId="3BD76E95" w14:textId="77777777" w:rsidR="00B00986" w:rsidRDefault="00E44760">
            <w:pPr>
              <w:widowControl/>
              <w:spacing w:line="360" w:lineRule="auto"/>
              <w:jc w:val="center"/>
              <w:rPr>
                <w:rFonts w:ascii="宋体" w:hAnsi="宋体" w:cs="Arial" w:hint="eastAsia"/>
                <w:kern w:val="0"/>
                <w:sz w:val="24"/>
              </w:rPr>
            </w:pPr>
            <w:r>
              <w:rPr>
                <w:rFonts w:ascii="宋体" w:hAnsi="宋体" w:cs="Arial"/>
                <w:kern w:val="0"/>
                <w:sz w:val="24"/>
              </w:rPr>
              <w:t>10</w:t>
            </w:r>
          </w:p>
        </w:tc>
        <w:tc>
          <w:tcPr>
            <w:tcW w:w="1769" w:type="dxa"/>
            <w:vAlign w:val="center"/>
          </w:tcPr>
          <w:p w14:paraId="52BA204C" w14:textId="77777777" w:rsidR="00B00986" w:rsidRDefault="00E44760">
            <w:pPr>
              <w:widowControl/>
              <w:spacing w:line="360" w:lineRule="auto"/>
              <w:jc w:val="left"/>
              <w:rPr>
                <w:rFonts w:ascii="宋体" w:hAnsi="宋体" w:cs="Arial" w:hint="eastAsia"/>
                <w:kern w:val="0"/>
                <w:sz w:val="24"/>
              </w:rPr>
            </w:pPr>
            <w:r>
              <w:rPr>
                <w:rFonts w:ascii="宋体" w:hAnsi="宋体" w:cs="Arial"/>
                <w:kern w:val="0"/>
                <w:sz w:val="24"/>
              </w:rPr>
              <w:t>分包其他要求（如有）</w:t>
            </w:r>
          </w:p>
        </w:tc>
        <w:tc>
          <w:tcPr>
            <w:tcW w:w="6561" w:type="dxa"/>
            <w:vAlign w:val="center"/>
          </w:tcPr>
          <w:p w14:paraId="4975D91A" w14:textId="77777777" w:rsidR="00B00986" w:rsidRDefault="00E44760">
            <w:pPr>
              <w:widowControl/>
              <w:spacing w:line="360" w:lineRule="auto"/>
              <w:jc w:val="left"/>
              <w:rPr>
                <w:rFonts w:ascii="宋体" w:hAnsi="宋体" w:cs="Arial" w:hint="eastAsia"/>
                <w:sz w:val="24"/>
              </w:rPr>
            </w:pPr>
            <w:r>
              <w:rPr>
                <w:rFonts w:ascii="宋体" w:hAnsi="宋体" w:cs="Arial"/>
                <w:sz w:val="24"/>
              </w:rPr>
              <w:t>分包履行的内容、金额或者比例未超出《投标人须知资料表》中的规定；</w:t>
            </w:r>
          </w:p>
          <w:p w14:paraId="49169DF3" w14:textId="77777777" w:rsidR="00B00986" w:rsidRDefault="00E44760">
            <w:pPr>
              <w:widowControl/>
              <w:spacing w:line="360" w:lineRule="auto"/>
              <w:jc w:val="left"/>
              <w:rPr>
                <w:rFonts w:ascii="宋体" w:hAnsi="宋体" w:cs="Arial" w:hint="eastAsia"/>
                <w:sz w:val="24"/>
              </w:rPr>
            </w:pPr>
            <w:r>
              <w:rPr>
                <w:rFonts w:ascii="宋体" w:hAnsi="宋体" w:cs="Arial"/>
                <w:sz w:val="24"/>
              </w:rPr>
              <w:lastRenderedPageBreak/>
              <w:t>分包承担主体具备《投标人须知资料表》载明的资质条件且提供了资质证书（如有）；</w:t>
            </w:r>
          </w:p>
        </w:tc>
      </w:tr>
      <w:tr w:rsidR="00B00986" w14:paraId="6A4E8F84" w14:textId="77777777">
        <w:trPr>
          <w:trHeight w:val="685"/>
          <w:jc w:val="center"/>
        </w:trPr>
        <w:tc>
          <w:tcPr>
            <w:tcW w:w="732" w:type="dxa"/>
            <w:vAlign w:val="center"/>
          </w:tcPr>
          <w:p w14:paraId="04FB3B17" w14:textId="77777777" w:rsidR="00B00986" w:rsidRDefault="00E44760">
            <w:pPr>
              <w:widowControl/>
              <w:spacing w:line="360" w:lineRule="auto"/>
              <w:jc w:val="center"/>
              <w:rPr>
                <w:rFonts w:ascii="宋体" w:hAnsi="宋体" w:cs="Arial" w:hint="eastAsia"/>
                <w:kern w:val="0"/>
                <w:sz w:val="24"/>
              </w:rPr>
            </w:pPr>
            <w:r>
              <w:rPr>
                <w:rFonts w:ascii="宋体" w:hAnsi="宋体" w:cs="Arial"/>
                <w:kern w:val="0"/>
                <w:sz w:val="24"/>
              </w:rPr>
              <w:lastRenderedPageBreak/>
              <w:t>11</w:t>
            </w:r>
          </w:p>
        </w:tc>
        <w:tc>
          <w:tcPr>
            <w:tcW w:w="1769" w:type="dxa"/>
            <w:vAlign w:val="center"/>
          </w:tcPr>
          <w:p w14:paraId="3516932F" w14:textId="77777777" w:rsidR="00B00986" w:rsidRDefault="00E44760">
            <w:pPr>
              <w:widowControl/>
              <w:spacing w:line="360" w:lineRule="auto"/>
              <w:jc w:val="left"/>
              <w:rPr>
                <w:rFonts w:ascii="宋体" w:hAnsi="宋体" w:cs="Arial" w:hint="eastAsia"/>
                <w:kern w:val="0"/>
                <w:sz w:val="24"/>
              </w:rPr>
            </w:pPr>
            <w:r>
              <w:rPr>
                <w:rFonts w:ascii="宋体" w:hAnsi="宋体" w:cs="Arial"/>
                <w:kern w:val="0"/>
                <w:sz w:val="24"/>
              </w:rPr>
              <w:t>报价的修正（如有）</w:t>
            </w:r>
          </w:p>
        </w:tc>
        <w:tc>
          <w:tcPr>
            <w:tcW w:w="6561" w:type="dxa"/>
            <w:vAlign w:val="center"/>
          </w:tcPr>
          <w:p w14:paraId="3E1943E5" w14:textId="77777777" w:rsidR="00B00986" w:rsidRDefault="00E44760">
            <w:pPr>
              <w:widowControl/>
              <w:spacing w:line="360" w:lineRule="auto"/>
              <w:jc w:val="left"/>
              <w:rPr>
                <w:rFonts w:ascii="宋体" w:hAnsi="宋体" w:cs="Arial" w:hint="eastAsia"/>
                <w:kern w:val="0"/>
                <w:sz w:val="24"/>
              </w:rPr>
            </w:pPr>
            <w:r>
              <w:rPr>
                <w:rFonts w:ascii="宋体" w:hAnsi="宋体" w:cs="Arial"/>
                <w:kern w:val="0"/>
                <w:sz w:val="24"/>
              </w:rPr>
              <w:t>不涉及报价修正，或投标文件报价出现前后不一致时，投标人对修正后的报价予以确认；（如有）</w:t>
            </w:r>
          </w:p>
        </w:tc>
      </w:tr>
      <w:tr w:rsidR="00B00986" w14:paraId="2ED51DA6" w14:textId="77777777">
        <w:trPr>
          <w:trHeight w:val="685"/>
          <w:jc w:val="center"/>
        </w:trPr>
        <w:tc>
          <w:tcPr>
            <w:tcW w:w="732" w:type="dxa"/>
            <w:vAlign w:val="center"/>
          </w:tcPr>
          <w:p w14:paraId="62E4A74C" w14:textId="77777777" w:rsidR="00B00986" w:rsidRDefault="00E44760">
            <w:pPr>
              <w:widowControl/>
              <w:spacing w:line="360" w:lineRule="auto"/>
              <w:jc w:val="center"/>
              <w:rPr>
                <w:rFonts w:ascii="宋体" w:hAnsi="宋体" w:cs="Arial" w:hint="eastAsia"/>
                <w:kern w:val="0"/>
                <w:sz w:val="24"/>
              </w:rPr>
            </w:pPr>
            <w:r>
              <w:rPr>
                <w:rFonts w:ascii="宋体" w:hAnsi="宋体" w:cs="Arial"/>
                <w:kern w:val="0"/>
                <w:sz w:val="24"/>
              </w:rPr>
              <w:t>12</w:t>
            </w:r>
          </w:p>
        </w:tc>
        <w:tc>
          <w:tcPr>
            <w:tcW w:w="1769" w:type="dxa"/>
            <w:vAlign w:val="center"/>
          </w:tcPr>
          <w:p w14:paraId="78F30179" w14:textId="77777777" w:rsidR="00B00986" w:rsidRDefault="00E44760">
            <w:pPr>
              <w:widowControl/>
              <w:spacing w:line="360" w:lineRule="auto"/>
              <w:jc w:val="left"/>
              <w:rPr>
                <w:rFonts w:ascii="宋体" w:hAnsi="宋体" w:cs="Arial" w:hint="eastAsia"/>
                <w:kern w:val="0"/>
                <w:sz w:val="24"/>
              </w:rPr>
            </w:pPr>
            <w:r>
              <w:rPr>
                <w:rFonts w:ascii="宋体" w:hAnsi="宋体" w:cs="Arial"/>
                <w:kern w:val="0"/>
                <w:sz w:val="24"/>
              </w:rPr>
              <w:t>报价合理性</w:t>
            </w:r>
          </w:p>
        </w:tc>
        <w:tc>
          <w:tcPr>
            <w:tcW w:w="6561" w:type="dxa"/>
            <w:vAlign w:val="center"/>
          </w:tcPr>
          <w:p w14:paraId="1D8C6A42" w14:textId="77777777" w:rsidR="00B00986" w:rsidRDefault="00E44760">
            <w:pPr>
              <w:widowControl/>
              <w:spacing w:line="360" w:lineRule="auto"/>
              <w:jc w:val="left"/>
              <w:rPr>
                <w:rFonts w:ascii="宋体" w:hAnsi="宋体" w:cs="Arial" w:hint="eastAsia"/>
                <w:kern w:val="0"/>
                <w:sz w:val="24"/>
              </w:rPr>
            </w:pPr>
            <w:r>
              <w:rPr>
                <w:rFonts w:ascii="宋体" w:hAnsi="宋体" w:cs="Arial"/>
                <w:kern w:val="0"/>
                <w:sz w:val="24"/>
              </w:rPr>
              <w:t>报价合理，或</w:t>
            </w:r>
            <w:r>
              <w:rPr>
                <w:rFonts w:ascii="宋体" w:hAnsi="宋体" w:cs="Arial"/>
                <w:sz w:val="24"/>
              </w:rPr>
              <w:t>投标人的报价明显低于其他通过符合性审查投标人的报价，有可能影响产品质量或者不能诚信履约的，能够应评标委员会要求在规定时间内证明其报价合理性的</w:t>
            </w:r>
            <w:r>
              <w:rPr>
                <w:rFonts w:ascii="宋体" w:hAnsi="宋体" w:cs="Arial"/>
                <w:kern w:val="0"/>
                <w:sz w:val="24"/>
              </w:rPr>
              <w:t>；</w:t>
            </w:r>
          </w:p>
        </w:tc>
      </w:tr>
      <w:tr w:rsidR="00B00986" w14:paraId="4E8C5828" w14:textId="77777777">
        <w:trPr>
          <w:trHeight w:val="685"/>
          <w:jc w:val="center"/>
        </w:trPr>
        <w:tc>
          <w:tcPr>
            <w:tcW w:w="732" w:type="dxa"/>
            <w:vAlign w:val="center"/>
          </w:tcPr>
          <w:p w14:paraId="40DF4192" w14:textId="77777777" w:rsidR="00B00986" w:rsidRDefault="00E44760">
            <w:pPr>
              <w:widowControl/>
              <w:spacing w:line="360" w:lineRule="auto"/>
              <w:jc w:val="center"/>
              <w:rPr>
                <w:rFonts w:ascii="宋体" w:hAnsi="宋体" w:cs="Arial" w:hint="eastAsia"/>
                <w:kern w:val="0"/>
                <w:sz w:val="24"/>
              </w:rPr>
            </w:pPr>
            <w:r>
              <w:rPr>
                <w:rFonts w:ascii="宋体" w:hAnsi="宋体" w:cs="Arial"/>
                <w:kern w:val="0"/>
                <w:sz w:val="24"/>
              </w:rPr>
              <w:t>13</w:t>
            </w:r>
          </w:p>
        </w:tc>
        <w:tc>
          <w:tcPr>
            <w:tcW w:w="1769" w:type="dxa"/>
            <w:vAlign w:val="center"/>
          </w:tcPr>
          <w:p w14:paraId="4FE356D4" w14:textId="77777777" w:rsidR="00B00986" w:rsidRDefault="00E44760">
            <w:pPr>
              <w:widowControl/>
              <w:spacing w:line="360" w:lineRule="auto"/>
              <w:jc w:val="left"/>
              <w:rPr>
                <w:rFonts w:ascii="宋体" w:hAnsi="宋体" w:cs="Arial" w:hint="eastAsia"/>
                <w:kern w:val="0"/>
                <w:sz w:val="24"/>
              </w:rPr>
            </w:pPr>
            <w:r>
              <w:rPr>
                <w:rFonts w:ascii="宋体" w:hAnsi="宋体" w:cs="Arial"/>
                <w:kern w:val="0"/>
                <w:sz w:val="24"/>
              </w:rPr>
              <w:t>进口产品</w:t>
            </w:r>
          </w:p>
          <w:p w14:paraId="5F86E638" w14:textId="77777777" w:rsidR="00B00986" w:rsidRDefault="00E44760">
            <w:pPr>
              <w:widowControl/>
              <w:spacing w:line="360" w:lineRule="auto"/>
              <w:jc w:val="left"/>
              <w:rPr>
                <w:rFonts w:ascii="宋体" w:hAnsi="宋体" w:cs="Arial" w:hint="eastAsia"/>
                <w:kern w:val="0"/>
                <w:sz w:val="24"/>
              </w:rPr>
            </w:pPr>
            <w:r>
              <w:rPr>
                <w:rFonts w:ascii="宋体" w:hAnsi="宋体" w:cs="Arial"/>
                <w:kern w:val="0"/>
                <w:sz w:val="24"/>
              </w:rPr>
              <w:t>（如有）</w:t>
            </w:r>
          </w:p>
        </w:tc>
        <w:tc>
          <w:tcPr>
            <w:tcW w:w="6561" w:type="dxa"/>
            <w:vAlign w:val="center"/>
          </w:tcPr>
          <w:p w14:paraId="553ADF10" w14:textId="77777777" w:rsidR="00B00986" w:rsidRDefault="00E44760">
            <w:pPr>
              <w:widowControl/>
              <w:spacing w:line="360" w:lineRule="auto"/>
              <w:jc w:val="left"/>
              <w:rPr>
                <w:rFonts w:ascii="宋体" w:hAnsi="宋体" w:cs="Arial" w:hint="eastAsia"/>
                <w:kern w:val="0"/>
                <w:sz w:val="24"/>
              </w:rPr>
            </w:pPr>
            <w:r>
              <w:rPr>
                <w:rFonts w:ascii="宋体" w:hAnsi="宋体" w:cs="Arial"/>
                <w:sz w:val="24"/>
              </w:rPr>
              <w:t>招标文件不接受进口产品投标的内容时，投标人所投产品非进口产品的；</w:t>
            </w:r>
          </w:p>
        </w:tc>
      </w:tr>
      <w:tr w:rsidR="00B00986" w14:paraId="2732F10F" w14:textId="77777777">
        <w:trPr>
          <w:trHeight w:val="685"/>
          <w:jc w:val="center"/>
        </w:trPr>
        <w:tc>
          <w:tcPr>
            <w:tcW w:w="732" w:type="dxa"/>
            <w:vAlign w:val="center"/>
          </w:tcPr>
          <w:p w14:paraId="791ECD38" w14:textId="77777777" w:rsidR="00B00986" w:rsidRDefault="00E44760">
            <w:pPr>
              <w:widowControl/>
              <w:spacing w:line="360" w:lineRule="auto"/>
              <w:jc w:val="center"/>
              <w:rPr>
                <w:rFonts w:ascii="宋体" w:hAnsi="宋体" w:cs="Arial" w:hint="eastAsia"/>
                <w:kern w:val="0"/>
                <w:sz w:val="24"/>
              </w:rPr>
            </w:pPr>
            <w:r>
              <w:rPr>
                <w:rFonts w:ascii="宋体" w:hAnsi="宋体" w:cs="Arial"/>
                <w:kern w:val="0"/>
                <w:sz w:val="24"/>
              </w:rPr>
              <w:t>14</w:t>
            </w:r>
          </w:p>
        </w:tc>
        <w:tc>
          <w:tcPr>
            <w:tcW w:w="1769" w:type="dxa"/>
            <w:vAlign w:val="center"/>
          </w:tcPr>
          <w:p w14:paraId="2DB3E39E" w14:textId="77777777" w:rsidR="00B00986" w:rsidRDefault="00E44760">
            <w:pPr>
              <w:widowControl/>
              <w:spacing w:line="360" w:lineRule="auto"/>
              <w:jc w:val="left"/>
              <w:rPr>
                <w:rFonts w:ascii="宋体" w:hAnsi="宋体" w:cs="Arial" w:hint="eastAsia"/>
                <w:kern w:val="0"/>
                <w:sz w:val="24"/>
              </w:rPr>
            </w:pPr>
            <w:r>
              <w:rPr>
                <w:rFonts w:ascii="宋体" w:hAnsi="宋体" w:cs="Arial"/>
                <w:kern w:val="0"/>
                <w:sz w:val="24"/>
              </w:rPr>
              <w:t>国家有关部门对投标人的投标产品有强制性规定或要求的</w:t>
            </w:r>
          </w:p>
        </w:tc>
        <w:tc>
          <w:tcPr>
            <w:tcW w:w="6561" w:type="dxa"/>
            <w:vAlign w:val="center"/>
          </w:tcPr>
          <w:p w14:paraId="692FEB0E" w14:textId="77777777" w:rsidR="00B00986" w:rsidRDefault="00E44760">
            <w:pPr>
              <w:widowControl/>
              <w:spacing w:line="360" w:lineRule="auto"/>
              <w:jc w:val="left"/>
              <w:rPr>
                <w:rFonts w:ascii="宋体" w:hAnsi="宋体" w:cs="Arial" w:hint="eastAsia"/>
                <w:kern w:val="0"/>
                <w:sz w:val="24"/>
              </w:rPr>
            </w:pPr>
            <w:r>
              <w:rPr>
                <w:rFonts w:ascii="宋体" w:hAnsi="宋体" w:cs="Arial"/>
                <w:kern w:val="0"/>
                <w:sz w:val="24"/>
              </w:rPr>
              <w:t>国家有关部门对投标人的投标产品有强制性规定或要求的（如相应技术、安全、节能和环保等），投标人的投标产品应符合相应规定或要求，并提供证明文件：</w:t>
            </w:r>
          </w:p>
          <w:p w14:paraId="6E595CF0" w14:textId="77777777" w:rsidR="00B00986" w:rsidRDefault="00E44760">
            <w:pPr>
              <w:widowControl/>
              <w:spacing w:line="360" w:lineRule="auto"/>
              <w:jc w:val="left"/>
              <w:rPr>
                <w:rFonts w:ascii="宋体" w:hAnsi="宋体" w:cs="Arial" w:hint="eastAsia"/>
                <w:kern w:val="0"/>
                <w:sz w:val="24"/>
              </w:rPr>
            </w:pPr>
            <w:r>
              <w:rPr>
                <w:rFonts w:ascii="宋体" w:hAnsi="宋体" w:cs="Arial"/>
                <w:kern w:val="0"/>
                <w:sz w:val="24"/>
              </w:rPr>
              <w:t>1）采购的产品若属于《节能产品政府采购品目清单》范围中政府强制采购产品，则投标人所报产品必须获得国家确定的认证机构出具的、处于有效期之内的节能产品认证证书；</w:t>
            </w:r>
          </w:p>
          <w:p w14:paraId="754F4FC1" w14:textId="77777777" w:rsidR="00B00986" w:rsidRDefault="00E44760">
            <w:pPr>
              <w:widowControl/>
              <w:spacing w:line="360" w:lineRule="auto"/>
              <w:jc w:val="left"/>
              <w:rPr>
                <w:rFonts w:ascii="宋体" w:hAnsi="宋体" w:cs="Arial" w:hint="eastAsia"/>
                <w:kern w:val="0"/>
                <w:sz w:val="24"/>
              </w:rPr>
            </w:pPr>
            <w:r>
              <w:rPr>
                <w:rFonts w:ascii="宋体" w:hAnsi="宋体" w:cs="Arial"/>
                <w:kern w:val="0"/>
                <w:sz w:val="24"/>
              </w:rPr>
              <w:t>2）所投产品属于列入《网络关键设备和网络安全专用产品目</w:t>
            </w:r>
          </w:p>
          <w:p w14:paraId="7EB3A6F4" w14:textId="77777777" w:rsidR="00B00986" w:rsidRDefault="00E44760">
            <w:pPr>
              <w:widowControl/>
              <w:spacing w:line="360" w:lineRule="auto"/>
              <w:jc w:val="left"/>
              <w:rPr>
                <w:rFonts w:ascii="宋体" w:hAnsi="宋体" w:cs="Arial" w:hint="eastAsia"/>
                <w:kern w:val="0"/>
                <w:sz w:val="24"/>
              </w:rPr>
            </w:pPr>
            <w:r>
              <w:rPr>
                <w:rFonts w:ascii="宋体" w:hAnsi="宋体" w:cs="Arial"/>
                <w:kern w:val="0"/>
                <w:sz w:val="24"/>
              </w:rPr>
              <w:t>录》的网络安全专用产品时，应当按照《信息安全技术网络安全专用产品安全技术要求》等相关国家标准的强制性要求，由具备资格的机构安全认证合格或者安全检测符合要求；（如该产品已经获得公安部颁发的计算机信息系统安全专用产品销售许可证，且在有效期内，亦视为符合要求）</w:t>
            </w:r>
          </w:p>
          <w:p w14:paraId="4D18EAFB" w14:textId="77777777" w:rsidR="00B00986" w:rsidRDefault="00E44760">
            <w:pPr>
              <w:widowControl/>
              <w:spacing w:line="360" w:lineRule="auto"/>
              <w:jc w:val="left"/>
              <w:rPr>
                <w:rFonts w:ascii="宋体" w:hAnsi="宋体" w:cs="Arial" w:hint="eastAsia"/>
                <w:kern w:val="0"/>
                <w:sz w:val="24"/>
              </w:rPr>
            </w:pPr>
            <w:r>
              <w:rPr>
                <w:rFonts w:ascii="宋体" w:hAnsi="宋体" w:cs="Arial"/>
                <w:kern w:val="0"/>
                <w:sz w:val="24"/>
              </w:rPr>
              <w:t>3）国家有特殊信息安全要求的项目，采购产品涉及无线局域</w:t>
            </w:r>
          </w:p>
          <w:p w14:paraId="4FFB8144" w14:textId="77777777" w:rsidR="00B00986" w:rsidRDefault="00E44760">
            <w:pPr>
              <w:widowControl/>
              <w:spacing w:line="360" w:lineRule="auto"/>
              <w:jc w:val="left"/>
              <w:rPr>
                <w:rFonts w:ascii="宋体" w:hAnsi="宋体" w:cs="Arial" w:hint="eastAsia"/>
                <w:kern w:val="0"/>
                <w:sz w:val="24"/>
              </w:rPr>
            </w:pPr>
            <w:r>
              <w:rPr>
                <w:rFonts w:ascii="宋体" w:hAnsi="宋体" w:cs="Arial"/>
                <w:kern w:val="0"/>
                <w:sz w:val="24"/>
              </w:rPr>
              <w:t>网产品和含有无线局域网功能的计算机、通信设备、打印机、</w:t>
            </w:r>
          </w:p>
          <w:p w14:paraId="7E9ADE9F" w14:textId="77777777" w:rsidR="00B00986" w:rsidRDefault="00E44760">
            <w:pPr>
              <w:widowControl/>
              <w:spacing w:line="360" w:lineRule="auto"/>
              <w:jc w:val="left"/>
              <w:rPr>
                <w:rFonts w:ascii="宋体" w:hAnsi="宋体" w:cs="Arial" w:hint="eastAsia"/>
                <w:kern w:val="0"/>
                <w:sz w:val="24"/>
              </w:rPr>
            </w:pPr>
            <w:r>
              <w:rPr>
                <w:rFonts w:ascii="宋体" w:hAnsi="宋体" w:cs="Arial"/>
                <w:kern w:val="0"/>
                <w:sz w:val="24"/>
              </w:rPr>
              <w:t>复印机、投影仪等产品的，投标产品须为符合国家无线局域网安全标准（GB 15629.11/1102）并通过国家产品认证的产品；</w:t>
            </w:r>
          </w:p>
          <w:p w14:paraId="165B8090" w14:textId="77777777" w:rsidR="00B00986" w:rsidRDefault="00E44760">
            <w:pPr>
              <w:widowControl/>
              <w:spacing w:line="360" w:lineRule="auto"/>
              <w:jc w:val="left"/>
              <w:rPr>
                <w:rFonts w:ascii="宋体" w:hAnsi="宋体" w:cs="Arial" w:hint="eastAsia"/>
                <w:kern w:val="0"/>
                <w:sz w:val="24"/>
              </w:rPr>
            </w:pPr>
            <w:r>
              <w:rPr>
                <w:rFonts w:ascii="宋体" w:hAnsi="宋体" w:cs="Arial"/>
                <w:kern w:val="0"/>
                <w:sz w:val="24"/>
              </w:rPr>
              <w:lastRenderedPageBreak/>
              <w:t>4）项目中涉及涂料、胶黏剂、油墨、清洗剂等挥发性有机物</w:t>
            </w:r>
          </w:p>
          <w:p w14:paraId="4F5FBF19" w14:textId="77777777" w:rsidR="00B00986" w:rsidRDefault="00E44760">
            <w:pPr>
              <w:widowControl/>
              <w:spacing w:line="360" w:lineRule="auto"/>
              <w:jc w:val="left"/>
              <w:rPr>
                <w:rFonts w:ascii="宋体" w:hAnsi="宋体" w:cs="Arial" w:hint="eastAsia"/>
                <w:kern w:val="0"/>
                <w:sz w:val="24"/>
              </w:rPr>
            </w:pPr>
            <w:r>
              <w:rPr>
                <w:rFonts w:ascii="宋体" w:hAnsi="宋体" w:cs="Arial"/>
                <w:kern w:val="0"/>
                <w:sz w:val="24"/>
              </w:rPr>
              <w:t>产品，且属于强制性标准的，供应商应执行符合本市和国家的VOCs 含量限制标准。</w:t>
            </w:r>
          </w:p>
        </w:tc>
      </w:tr>
      <w:tr w:rsidR="00B00986" w14:paraId="76B5F1DD" w14:textId="77777777">
        <w:trPr>
          <w:trHeight w:val="685"/>
          <w:jc w:val="center"/>
        </w:trPr>
        <w:tc>
          <w:tcPr>
            <w:tcW w:w="732" w:type="dxa"/>
            <w:vAlign w:val="center"/>
          </w:tcPr>
          <w:p w14:paraId="68569128" w14:textId="77777777" w:rsidR="00B00986" w:rsidRDefault="00E44760">
            <w:pPr>
              <w:widowControl/>
              <w:spacing w:line="360" w:lineRule="auto"/>
              <w:jc w:val="center"/>
              <w:rPr>
                <w:rFonts w:ascii="宋体" w:hAnsi="宋体" w:cs="Arial" w:hint="eastAsia"/>
                <w:kern w:val="0"/>
                <w:sz w:val="24"/>
              </w:rPr>
            </w:pPr>
            <w:r>
              <w:rPr>
                <w:rFonts w:ascii="宋体" w:hAnsi="宋体" w:cs="Arial"/>
                <w:kern w:val="0"/>
                <w:sz w:val="24"/>
              </w:rPr>
              <w:lastRenderedPageBreak/>
              <w:t>15</w:t>
            </w:r>
          </w:p>
        </w:tc>
        <w:tc>
          <w:tcPr>
            <w:tcW w:w="1769" w:type="dxa"/>
            <w:vAlign w:val="center"/>
          </w:tcPr>
          <w:p w14:paraId="5C0B9B06" w14:textId="77777777" w:rsidR="00B00986" w:rsidRDefault="00E44760">
            <w:pPr>
              <w:widowControl/>
              <w:spacing w:line="360" w:lineRule="auto"/>
              <w:jc w:val="left"/>
              <w:rPr>
                <w:rFonts w:ascii="宋体" w:hAnsi="宋体" w:cs="Arial" w:hint="eastAsia"/>
                <w:kern w:val="0"/>
                <w:sz w:val="24"/>
              </w:rPr>
            </w:pPr>
            <w:r>
              <w:rPr>
                <w:rFonts w:ascii="宋体" w:hAnsi="宋体" w:cs="Arial"/>
                <w:kern w:val="0"/>
                <w:sz w:val="24"/>
              </w:rPr>
              <w:t>公平竞争</w:t>
            </w:r>
          </w:p>
        </w:tc>
        <w:tc>
          <w:tcPr>
            <w:tcW w:w="6561" w:type="dxa"/>
            <w:vAlign w:val="center"/>
          </w:tcPr>
          <w:p w14:paraId="444719CF" w14:textId="77777777" w:rsidR="00B00986" w:rsidRDefault="00E44760">
            <w:pPr>
              <w:widowControl/>
              <w:spacing w:line="360" w:lineRule="auto"/>
              <w:jc w:val="left"/>
              <w:rPr>
                <w:rFonts w:ascii="宋体" w:hAnsi="宋体" w:cs="Arial" w:hint="eastAsia"/>
                <w:kern w:val="0"/>
                <w:sz w:val="24"/>
              </w:rPr>
            </w:pPr>
            <w:r>
              <w:rPr>
                <w:rFonts w:ascii="宋体" w:hAnsi="宋体" w:cs="Arial"/>
                <w:sz w:val="24"/>
              </w:rPr>
              <w:t>投标人遵循公平竞争的原则，不存在恶意串通，妨碍其他投标人的竞争行为，不存在损害采购人或者其他投标人的合法权益情形的；</w:t>
            </w:r>
          </w:p>
        </w:tc>
      </w:tr>
      <w:tr w:rsidR="00B00986" w14:paraId="645E950D" w14:textId="77777777">
        <w:trPr>
          <w:trHeight w:val="685"/>
          <w:jc w:val="center"/>
        </w:trPr>
        <w:tc>
          <w:tcPr>
            <w:tcW w:w="732" w:type="dxa"/>
            <w:vAlign w:val="center"/>
          </w:tcPr>
          <w:p w14:paraId="3D0C990E" w14:textId="77777777" w:rsidR="00B00986" w:rsidRDefault="00E44760">
            <w:pPr>
              <w:widowControl/>
              <w:spacing w:line="360" w:lineRule="auto"/>
              <w:jc w:val="center"/>
              <w:rPr>
                <w:rFonts w:ascii="宋体" w:hAnsi="宋体" w:cs="Arial" w:hint="eastAsia"/>
                <w:kern w:val="0"/>
                <w:sz w:val="24"/>
              </w:rPr>
            </w:pPr>
            <w:r>
              <w:rPr>
                <w:rFonts w:ascii="宋体" w:hAnsi="宋体" w:cs="Arial"/>
                <w:kern w:val="0"/>
                <w:sz w:val="24"/>
              </w:rPr>
              <w:t>16</w:t>
            </w:r>
          </w:p>
        </w:tc>
        <w:tc>
          <w:tcPr>
            <w:tcW w:w="1769" w:type="dxa"/>
            <w:vAlign w:val="center"/>
          </w:tcPr>
          <w:p w14:paraId="27588BF9" w14:textId="77777777" w:rsidR="00B00986" w:rsidRDefault="00E44760">
            <w:pPr>
              <w:widowControl/>
              <w:spacing w:line="360" w:lineRule="auto"/>
              <w:jc w:val="left"/>
              <w:rPr>
                <w:rFonts w:ascii="宋体" w:hAnsi="宋体" w:cs="Arial" w:hint="eastAsia"/>
                <w:kern w:val="0"/>
                <w:sz w:val="24"/>
              </w:rPr>
            </w:pPr>
            <w:r>
              <w:rPr>
                <w:rFonts w:ascii="宋体" w:hAnsi="宋体" w:cs="Arial"/>
                <w:kern w:val="0"/>
                <w:sz w:val="24"/>
              </w:rPr>
              <w:t>串通投标</w:t>
            </w:r>
          </w:p>
        </w:tc>
        <w:tc>
          <w:tcPr>
            <w:tcW w:w="6561" w:type="dxa"/>
            <w:vAlign w:val="center"/>
          </w:tcPr>
          <w:p w14:paraId="0AFE99CA" w14:textId="77777777" w:rsidR="00B00986" w:rsidRDefault="00E44760">
            <w:pPr>
              <w:widowControl/>
              <w:spacing w:line="360" w:lineRule="auto"/>
              <w:jc w:val="left"/>
              <w:rPr>
                <w:rFonts w:ascii="宋体" w:hAnsi="宋体" w:cs="Arial" w:hint="eastAsia"/>
                <w:kern w:val="0"/>
                <w:sz w:val="24"/>
              </w:rPr>
            </w:pPr>
            <w:r>
              <w:rPr>
                <w:rFonts w:ascii="宋体" w:hAnsi="宋体" w:cs="Arial"/>
                <w:sz w:val="24"/>
              </w:rPr>
              <w:t>不存在《政府采购货物和服务招标投标管理办法》视为投标人串通投标的情形：（一）不同投标人的投标文件由同一单位或者个人编制；（二）不同投标人委托同一单位或者个人办理投标事宜；（三）不同投标人的投标文件载明的项目管理成员或者联系人员为同一人；（四）不同投标人的投标文件异常一致或者投标报价呈规律 性差异；（五）不同投标人的投标文件相互混装；（六）不同投标人的投标保证金从同一单位或者个人的账户转出；</w:t>
            </w:r>
          </w:p>
        </w:tc>
      </w:tr>
      <w:tr w:rsidR="00B00986" w14:paraId="626A66BB" w14:textId="77777777">
        <w:trPr>
          <w:trHeight w:val="685"/>
          <w:jc w:val="center"/>
        </w:trPr>
        <w:tc>
          <w:tcPr>
            <w:tcW w:w="732" w:type="dxa"/>
            <w:vAlign w:val="center"/>
          </w:tcPr>
          <w:p w14:paraId="1B88F62E" w14:textId="77777777" w:rsidR="00B00986" w:rsidRDefault="00E44760">
            <w:pPr>
              <w:widowControl/>
              <w:spacing w:line="360" w:lineRule="auto"/>
              <w:jc w:val="center"/>
              <w:rPr>
                <w:rFonts w:ascii="宋体" w:hAnsi="宋体" w:cs="Arial" w:hint="eastAsia"/>
                <w:kern w:val="0"/>
                <w:sz w:val="24"/>
              </w:rPr>
            </w:pPr>
            <w:r>
              <w:rPr>
                <w:rFonts w:ascii="宋体" w:hAnsi="宋体" w:cs="Arial"/>
                <w:kern w:val="0"/>
                <w:sz w:val="24"/>
              </w:rPr>
              <w:t>17</w:t>
            </w:r>
          </w:p>
        </w:tc>
        <w:tc>
          <w:tcPr>
            <w:tcW w:w="1769" w:type="dxa"/>
            <w:vAlign w:val="center"/>
          </w:tcPr>
          <w:p w14:paraId="7059101C" w14:textId="77777777" w:rsidR="00B00986" w:rsidRDefault="00E44760">
            <w:pPr>
              <w:widowControl/>
              <w:spacing w:line="360" w:lineRule="auto"/>
              <w:jc w:val="left"/>
              <w:rPr>
                <w:rFonts w:ascii="宋体" w:hAnsi="宋体" w:cs="Arial" w:hint="eastAsia"/>
                <w:kern w:val="0"/>
                <w:sz w:val="24"/>
              </w:rPr>
            </w:pPr>
            <w:r>
              <w:rPr>
                <w:rFonts w:ascii="宋体" w:hAnsi="宋体" w:cs="Arial"/>
                <w:kern w:val="0"/>
                <w:sz w:val="24"/>
              </w:rPr>
              <w:t>附加条件</w:t>
            </w:r>
          </w:p>
        </w:tc>
        <w:tc>
          <w:tcPr>
            <w:tcW w:w="6561" w:type="dxa"/>
            <w:vAlign w:val="center"/>
          </w:tcPr>
          <w:p w14:paraId="23CBF45D" w14:textId="77777777" w:rsidR="00B00986" w:rsidRDefault="00E44760">
            <w:pPr>
              <w:widowControl/>
              <w:spacing w:line="360" w:lineRule="auto"/>
              <w:jc w:val="left"/>
              <w:rPr>
                <w:rFonts w:ascii="宋体" w:hAnsi="宋体" w:cs="Arial" w:hint="eastAsia"/>
                <w:kern w:val="0"/>
                <w:sz w:val="24"/>
              </w:rPr>
            </w:pPr>
            <w:r>
              <w:rPr>
                <w:rFonts w:ascii="宋体" w:hAnsi="宋体" w:cs="Arial"/>
                <w:kern w:val="0"/>
                <w:sz w:val="24"/>
              </w:rPr>
              <w:t>投标文件未含有采购人不能接受的附加条件的；</w:t>
            </w:r>
          </w:p>
        </w:tc>
      </w:tr>
      <w:tr w:rsidR="00B00986" w14:paraId="6D85C85F" w14:textId="77777777">
        <w:trPr>
          <w:trHeight w:val="685"/>
          <w:jc w:val="center"/>
        </w:trPr>
        <w:tc>
          <w:tcPr>
            <w:tcW w:w="732" w:type="dxa"/>
            <w:vAlign w:val="center"/>
          </w:tcPr>
          <w:p w14:paraId="26F3F0B2" w14:textId="77777777" w:rsidR="00B00986" w:rsidRDefault="00E44760">
            <w:pPr>
              <w:widowControl/>
              <w:spacing w:line="360" w:lineRule="auto"/>
              <w:jc w:val="center"/>
              <w:rPr>
                <w:rFonts w:ascii="宋体" w:hAnsi="宋体" w:cs="Arial" w:hint="eastAsia"/>
                <w:kern w:val="0"/>
                <w:sz w:val="24"/>
              </w:rPr>
            </w:pPr>
            <w:r>
              <w:rPr>
                <w:rFonts w:ascii="宋体" w:hAnsi="宋体" w:cs="Arial"/>
                <w:kern w:val="0"/>
                <w:sz w:val="24"/>
              </w:rPr>
              <w:t>18</w:t>
            </w:r>
          </w:p>
        </w:tc>
        <w:tc>
          <w:tcPr>
            <w:tcW w:w="1769" w:type="dxa"/>
            <w:vAlign w:val="center"/>
          </w:tcPr>
          <w:p w14:paraId="7765B18E" w14:textId="77777777" w:rsidR="00B00986" w:rsidRDefault="00E44760">
            <w:pPr>
              <w:widowControl/>
              <w:spacing w:line="360" w:lineRule="auto"/>
              <w:jc w:val="left"/>
              <w:rPr>
                <w:rFonts w:ascii="宋体" w:hAnsi="宋体" w:cs="Arial" w:hint="eastAsia"/>
                <w:kern w:val="0"/>
                <w:sz w:val="24"/>
              </w:rPr>
            </w:pPr>
            <w:r>
              <w:rPr>
                <w:rFonts w:ascii="宋体" w:hAnsi="宋体" w:cs="Arial"/>
                <w:kern w:val="0"/>
                <w:sz w:val="24"/>
              </w:rPr>
              <w:t>其他无效情形</w:t>
            </w:r>
          </w:p>
        </w:tc>
        <w:tc>
          <w:tcPr>
            <w:tcW w:w="6561" w:type="dxa"/>
            <w:vAlign w:val="center"/>
          </w:tcPr>
          <w:p w14:paraId="13598D13" w14:textId="77777777" w:rsidR="00B00986" w:rsidRDefault="00E44760">
            <w:pPr>
              <w:widowControl/>
              <w:spacing w:line="360" w:lineRule="auto"/>
              <w:jc w:val="left"/>
              <w:rPr>
                <w:rFonts w:ascii="宋体" w:hAnsi="宋体" w:cs="Arial" w:hint="eastAsia"/>
                <w:kern w:val="0"/>
                <w:sz w:val="24"/>
              </w:rPr>
            </w:pPr>
            <w:r>
              <w:rPr>
                <w:rFonts w:ascii="宋体" w:hAnsi="宋体" w:cs="Arial"/>
                <w:sz w:val="24"/>
              </w:rPr>
              <w:t>投标人、投标文件不存在不符合法律、法规和招标文件规定的其他无效情形。</w:t>
            </w:r>
          </w:p>
        </w:tc>
      </w:tr>
    </w:tbl>
    <w:p w14:paraId="4064E6BD" w14:textId="77777777" w:rsidR="00B00986" w:rsidRDefault="00B00986">
      <w:pPr>
        <w:numPr>
          <w:ilvl w:val="0"/>
          <w:numId w:val="13"/>
        </w:numPr>
        <w:tabs>
          <w:tab w:val="left" w:pos="1080"/>
          <w:tab w:val="left" w:pos="1589"/>
        </w:tabs>
        <w:snapToGrid w:val="0"/>
        <w:spacing w:line="360" w:lineRule="auto"/>
        <w:rPr>
          <w:rFonts w:ascii="宋体" w:hAnsi="宋体" w:cs="Arial" w:hint="eastAsia"/>
          <w:sz w:val="24"/>
        </w:rPr>
        <w:sectPr w:rsidR="00B00986">
          <w:headerReference w:type="even" r:id="rId20"/>
          <w:footerReference w:type="even" r:id="rId21"/>
          <w:headerReference w:type="first" r:id="rId22"/>
          <w:footerReference w:type="first" r:id="rId23"/>
          <w:pgSz w:w="11907" w:h="16840"/>
          <w:pgMar w:top="1418" w:right="1134" w:bottom="1418" w:left="1701" w:header="851" w:footer="851" w:gutter="0"/>
          <w:cols w:space="720"/>
          <w:docGrid w:linePitch="462"/>
        </w:sectPr>
      </w:pPr>
    </w:p>
    <w:p w14:paraId="79F4AECF" w14:textId="77777777" w:rsidR="00B00986" w:rsidRDefault="00E44760">
      <w:pPr>
        <w:numPr>
          <w:ilvl w:val="0"/>
          <w:numId w:val="12"/>
        </w:numPr>
        <w:tabs>
          <w:tab w:val="left" w:pos="360"/>
        </w:tabs>
        <w:snapToGrid w:val="0"/>
        <w:spacing w:line="360" w:lineRule="auto"/>
        <w:outlineLvl w:val="1"/>
        <w:rPr>
          <w:rFonts w:ascii="宋体" w:hAnsi="宋体" w:cs="Arial" w:hint="eastAsia"/>
          <w:sz w:val="24"/>
        </w:rPr>
      </w:pPr>
      <w:r>
        <w:rPr>
          <w:rFonts w:ascii="宋体" w:hAnsi="宋体" w:cs="Arial"/>
          <w:sz w:val="24"/>
        </w:rPr>
        <w:lastRenderedPageBreak/>
        <w:t>投标文件有关事项的澄清或者说明</w:t>
      </w:r>
    </w:p>
    <w:p w14:paraId="3AE32659" w14:textId="77777777" w:rsidR="00B00986" w:rsidRDefault="00E44760">
      <w:pPr>
        <w:numPr>
          <w:ilvl w:val="1"/>
          <w:numId w:val="12"/>
        </w:numPr>
        <w:tabs>
          <w:tab w:val="left" w:pos="1080"/>
        </w:tabs>
        <w:snapToGrid w:val="0"/>
        <w:spacing w:line="360" w:lineRule="auto"/>
        <w:ind w:left="1077" w:hanging="720"/>
        <w:rPr>
          <w:rFonts w:ascii="宋体" w:hAnsi="宋体" w:cs="Arial" w:hint="eastAsia"/>
          <w:sz w:val="24"/>
        </w:rPr>
      </w:pPr>
      <w:r>
        <w:rPr>
          <w:rFonts w:ascii="宋体" w:hAnsi="宋体" w:cs="Arial"/>
          <w:sz w:val="24"/>
        </w:rPr>
        <w:t>评标过程中，评标委员会将以书面形式要求投标人对其投标文件中含义不明确、同类问题表述不一致或者有明显文字和计算错误的内容，作出必要的澄清、说明或者补正。投标人的澄清、说明或者补正应当采用书面形式，并加盖公章，或者由法定代表人或其授权的代表签字。投标人的澄清、说明或者补正不得超出投标文件的范围或者改变投标文件的实质性内容。澄清文件将作为投标文件内容的一部分。</w:t>
      </w:r>
    </w:p>
    <w:p w14:paraId="3742F495" w14:textId="77777777" w:rsidR="00B00986" w:rsidRDefault="00E44760">
      <w:pPr>
        <w:numPr>
          <w:ilvl w:val="1"/>
          <w:numId w:val="12"/>
        </w:numPr>
        <w:tabs>
          <w:tab w:val="left" w:pos="1080"/>
        </w:tabs>
        <w:snapToGrid w:val="0"/>
        <w:spacing w:line="360" w:lineRule="auto"/>
        <w:ind w:left="1077" w:hanging="720"/>
        <w:rPr>
          <w:rFonts w:ascii="宋体" w:hAnsi="宋体" w:cs="Arial" w:hint="eastAsia"/>
          <w:sz w:val="24"/>
        </w:rPr>
      </w:pPr>
      <w:r>
        <w:rPr>
          <w:rFonts w:ascii="宋体" w:hAnsi="宋体" w:cs="Arial"/>
          <w:sz w:val="24"/>
        </w:rPr>
        <w:t>评标委员会认为投标人的报价明显低于其他通过符合性审查投标人的报价，有可能影响产品质量或者不能诚信履约的，有权要求该投标人在评标现场合理的时间内提供书面说明，必要时提交相关证明材料；若投标人不能证明其报价合理性，评标委员会将其作为</w:t>
      </w:r>
      <w:r>
        <w:rPr>
          <w:rFonts w:ascii="宋体" w:hAnsi="宋体" w:cs="Arial"/>
          <w:b/>
          <w:sz w:val="24"/>
        </w:rPr>
        <w:t>无效投标处理</w:t>
      </w:r>
      <w:r>
        <w:rPr>
          <w:rFonts w:ascii="宋体" w:hAnsi="宋体" w:cs="Arial"/>
          <w:sz w:val="24"/>
        </w:rPr>
        <w:t>。</w:t>
      </w:r>
    </w:p>
    <w:p w14:paraId="1EADC036" w14:textId="77777777" w:rsidR="00B00986" w:rsidRDefault="00E44760">
      <w:pPr>
        <w:numPr>
          <w:ilvl w:val="1"/>
          <w:numId w:val="12"/>
        </w:numPr>
        <w:tabs>
          <w:tab w:val="left" w:pos="1080"/>
        </w:tabs>
        <w:snapToGrid w:val="0"/>
        <w:spacing w:line="360" w:lineRule="auto"/>
        <w:ind w:left="1077" w:hanging="720"/>
        <w:rPr>
          <w:rFonts w:ascii="宋体" w:hAnsi="宋体" w:cs="Arial" w:hint="eastAsia"/>
          <w:sz w:val="24"/>
        </w:rPr>
      </w:pPr>
      <w:r>
        <w:rPr>
          <w:rFonts w:ascii="宋体" w:hAnsi="宋体" w:cs="Arial"/>
          <w:sz w:val="24"/>
        </w:rPr>
        <w:t>投标报价须包含招标文件全部内容，如分项报价表有缺漏视为已含在其他各项报价中，将不对投标总价进行调整。评标委员会有权要求投标人在评标现场合理的时间内对此进行书面确认，投标人不确认的，视为将一个采购包中的内容拆开投标，其</w:t>
      </w:r>
      <w:r>
        <w:rPr>
          <w:rFonts w:ascii="宋体" w:hAnsi="宋体" w:cs="Arial"/>
          <w:b/>
          <w:sz w:val="24"/>
        </w:rPr>
        <w:t>投标无效</w:t>
      </w:r>
      <w:r>
        <w:rPr>
          <w:rFonts w:ascii="宋体" w:hAnsi="宋体" w:cs="Arial"/>
          <w:sz w:val="24"/>
        </w:rPr>
        <w:t>。</w:t>
      </w:r>
    </w:p>
    <w:p w14:paraId="0AB3A76B" w14:textId="77777777" w:rsidR="00B00986" w:rsidRDefault="00E44760">
      <w:pPr>
        <w:numPr>
          <w:ilvl w:val="1"/>
          <w:numId w:val="12"/>
        </w:numPr>
        <w:tabs>
          <w:tab w:val="left" w:pos="1080"/>
        </w:tabs>
        <w:snapToGrid w:val="0"/>
        <w:spacing w:line="360" w:lineRule="auto"/>
        <w:ind w:left="1077" w:hanging="720"/>
        <w:rPr>
          <w:rFonts w:ascii="宋体" w:hAnsi="宋体" w:cs="Arial" w:hint="eastAsia"/>
          <w:sz w:val="24"/>
        </w:rPr>
      </w:pPr>
      <w:r>
        <w:rPr>
          <w:rFonts w:ascii="宋体" w:hAnsi="宋体" w:cs="Arial"/>
          <w:sz w:val="24"/>
        </w:rPr>
        <w:t>投标文件报价出现前后不一致的，按照下列规定修正：</w:t>
      </w:r>
    </w:p>
    <w:p w14:paraId="292A7882" w14:textId="77777777" w:rsidR="00B00986" w:rsidRDefault="00E44760">
      <w:pPr>
        <w:numPr>
          <w:ilvl w:val="2"/>
          <w:numId w:val="12"/>
        </w:numPr>
        <w:tabs>
          <w:tab w:val="left" w:pos="1080"/>
          <w:tab w:val="left" w:pos="1589"/>
          <w:tab w:val="left" w:pos="2035"/>
          <w:tab w:val="left" w:pos="2114"/>
        </w:tabs>
        <w:snapToGrid w:val="0"/>
        <w:spacing w:line="360" w:lineRule="auto"/>
        <w:ind w:left="2035"/>
        <w:rPr>
          <w:rFonts w:ascii="宋体" w:hAnsi="宋体" w:cs="Arial" w:hint="eastAsia"/>
          <w:sz w:val="24"/>
        </w:rPr>
      </w:pPr>
      <w:r>
        <w:rPr>
          <w:rFonts w:ascii="宋体" w:hAnsi="宋体" w:cs="Arial"/>
          <w:sz w:val="24"/>
        </w:rPr>
        <w:t>招标文件对于报价修正是否另有规定：</w:t>
      </w:r>
    </w:p>
    <w:p w14:paraId="5D5DD563" w14:textId="77777777" w:rsidR="00B00986" w:rsidRDefault="00E44760">
      <w:pPr>
        <w:tabs>
          <w:tab w:val="left" w:pos="1080"/>
          <w:tab w:val="left" w:pos="1589"/>
          <w:tab w:val="left" w:pos="2035"/>
          <w:tab w:val="left" w:pos="2114"/>
        </w:tabs>
        <w:snapToGrid w:val="0"/>
        <w:spacing w:line="360" w:lineRule="auto"/>
        <w:ind w:left="2035"/>
        <w:rPr>
          <w:rFonts w:ascii="宋体" w:hAnsi="宋体" w:cs="Arial" w:hint="eastAsia"/>
          <w:sz w:val="24"/>
          <w:u w:val="single"/>
        </w:rPr>
      </w:pPr>
      <w:r>
        <w:rPr>
          <w:rFonts w:ascii="宋体" w:hAnsi="宋体" w:cs="Arial"/>
          <w:sz w:val="24"/>
        </w:rPr>
        <w:t>□有，具体规定为：______________</w:t>
      </w:r>
    </w:p>
    <w:p w14:paraId="73D01FB6" w14:textId="77777777" w:rsidR="00B00986" w:rsidRDefault="00E44760">
      <w:pPr>
        <w:tabs>
          <w:tab w:val="left" w:pos="1080"/>
          <w:tab w:val="left" w:pos="1589"/>
          <w:tab w:val="left" w:pos="2035"/>
          <w:tab w:val="left" w:pos="2114"/>
        </w:tabs>
        <w:snapToGrid w:val="0"/>
        <w:spacing w:line="360" w:lineRule="auto"/>
        <w:ind w:left="2035"/>
        <w:rPr>
          <w:rFonts w:ascii="宋体" w:hAnsi="宋体" w:cs="Arial" w:hint="eastAsia"/>
          <w:sz w:val="24"/>
        </w:rPr>
      </w:pPr>
      <w:r>
        <w:rPr>
          <w:rFonts w:ascii="宋体" w:hAnsi="宋体" w:cs="Arial"/>
          <w:b/>
          <w:sz w:val="24"/>
        </w:rPr>
        <w:t>■</w:t>
      </w:r>
      <w:r>
        <w:rPr>
          <w:rFonts w:ascii="宋体" w:hAnsi="宋体" w:cs="Arial"/>
          <w:sz w:val="24"/>
        </w:rPr>
        <w:t>无，按下述2.4.2-2.4.7项规定修正。</w:t>
      </w:r>
    </w:p>
    <w:p w14:paraId="125D86C6" w14:textId="77777777" w:rsidR="00B00986" w:rsidRDefault="00E44760">
      <w:pPr>
        <w:numPr>
          <w:ilvl w:val="2"/>
          <w:numId w:val="12"/>
        </w:numPr>
        <w:tabs>
          <w:tab w:val="left" w:pos="2035"/>
          <w:tab w:val="left" w:pos="2114"/>
          <w:tab w:val="left" w:pos="2977"/>
        </w:tabs>
        <w:snapToGrid w:val="0"/>
        <w:spacing w:line="360" w:lineRule="auto"/>
        <w:ind w:left="2035"/>
        <w:rPr>
          <w:rFonts w:ascii="宋体" w:hAnsi="宋体" w:cs="Arial" w:hint="eastAsia"/>
          <w:sz w:val="24"/>
        </w:rPr>
      </w:pPr>
      <w:r>
        <w:rPr>
          <w:rFonts w:ascii="宋体" w:hAnsi="宋体" w:cs="Arial"/>
          <w:sz w:val="24"/>
        </w:rPr>
        <w:t>单独递交的开标一览表（报价表）与投标文件中开标一览表（报价表）内容不一致的，以单独递交的开标一览表（报价表）为准；</w:t>
      </w:r>
    </w:p>
    <w:p w14:paraId="290824EF" w14:textId="77777777" w:rsidR="00B00986" w:rsidRDefault="00E44760">
      <w:pPr>
        <w:numPr>
          <w:ilvl w:val="2"/>
          <w:numId w:val="12"/>
        </w:numPr>
        <w:tabs>
          <w:tab w:val="left" w:pos="2035"/>
          <w:tab w:val="left" w:pos="2114"/>
          <w:tab w:val="left" w:pos="2977"/>
        </w:tabs>
        <w:snapToGrid w:val="0"/>
        <w:spacing w:line="360" w:lineRule="auto"/>
        <w:ind w:left="2035"/>
        <w:rPr>
          <w:rFonts w:ascii="宋体" w:hAnsi="宋体" w:cs="Arial" w:hint="eastAsia"/>
          <w:sz w:val="24"/>
        </w:rPr>
      </w:pPr>
      <w:r>
        <w:rPr>
          <w:rFonts w:ascii="宋体" w:hAnsi="宋体" w:cs="Arial"/>
          <w:sz w:val="24"/>
        </w:rPr>
        <w:t>投标文件中开标一览表（报价表）内容与投标文件中相应内容不一致的，以开标一览表（报价表）为准；</w:t>
      </w:r>
    </w:p>
    <w:p w14:paraId="387DB7D8" w14:textId="77777777" w:rsidR="00B00986" w:rsidRDefault="00E44760">
      <w:pPr>
        <w:numPr>
          <w:ilvl w:val="2"/>
          <w:numId w:val="12"/>
        </w:numPr>
        <w:tabs>
          <w:tab w:val="left" w:pos="2035"/>
          <w:tab w:val="left" w:pos="2114"/>
          <w:tab w:val="left" w:pos="2977"/>
        </w:tabs>
        <w:snapToGrid w:val="0"/>
        <w:spacing w:line="360" w:lineRule="auto"/>
        <w:ind w:left="2035"/>
        <w:rPr>
          <w:rFonts w:ascii="宋体" w:hAnsi="宋体" w:cs="Arial" w:hint="eastAsia"/>
          <w:sz w:val="24"/>
        </w:rPr>
      </w:pPr>
      <w:r>
        <w:rPr>
          <w:rFonts w:ascii="宋体" w:hAnsi="宋体" w:cs="Arial"/>
          <w:sz w:val="24"/>
        </w:rPr>
        <w:t>大写金额和小写金额不一致的，以大写金额为准；</w:t>
      </w:r>
    </w:p>
    <w:p w14:paraId="4A02BD33" w14:textId="77777777" w:rsidR="00B00986" w:rsidRDefault="00E44760">
      <w:pPr>
        <w:numPr>
          <w:ilvl w:val="2"/>
          <w:numId w:val="12"/>
        </w:numPr>
        <w:tabs>
          <w:tab w:val="left" w:pos="2035"/>
          <w:tab w:val="left" w:pos="2114"/>
          <w:tab w:val="left" w:pos="2977"/>
        </w:tabs>
        <w:snapToGrid w:val="0"/>
        <w:spacing w:line="360" w:lineRule="auto"/>
        <w:ind w:left="2035"/>
        <w:rPr>
          <w:rFonts w:ascii="宋体" w:hAnsi="宋体" w:cs="Arial" w:hint="eastAsia"/>
          <w:sz w:val="24"/>
        </w:rPr>
      </w:pPr>
      <w:r>
        <w:rPr>
          <w:rFonts w:ascii="宋体" w:hAnsi="宋体" w:cs="Arial"/>
          <w:sz w:val="24"/>
        </w:rPr>
        <w:t>单价金额小数点或者百分比有明显错位的，以开标一览表的总价为准，并修改单价；</w:t>
      </w:r>
    </w:p>
    <w:p w14:paraId="66211E4C" w14:textId="77777777" w:rsidR="00B00986" w:rsidRDefault="00E44760">
      <w:pPr>
        <w:numPr>
          <w:ilvl w:val="2"/>
          <w:numId w:val="12"/>
        </w:numPr>
        <w:tabs>
          <w:tab w:val="left" w:pos="2035"/>
          <w:tab w:val="left" w:pos="2114"/>
          <w:tab w:val="left" w:pos="2977"/>
        </w:tabs>
        <w:snapToGrid w:val="0"/>
        <w:spacing w:line="360" w:lineRule="auto"/>
        <w:ind w:left="2035"/>
        <w:rPr>
          <w:rFonts w:ascii="宋体" w:hAnsi="宋体" w:cs="Arial" w:hint="eastAsia"/>
          <w:sz w:val="24"/>
        </w:rPr>
      </w:pPr>
      <w:r>
        <w:rPr>
          <w:rFonts w:ascii="宋体" w:hAnsi="宋体" w:cs="Arial"/>
          <w:sz w:val="24"/>
        </w:rPr>
        <w:t>总价金额与按单价汇总金额不一致的，以单价金额计算结果为准。</w:t>
      </w:r>
    </w:p>
    <w:p w14:paraId="1F944279" w14:textId="77777777" w:rsidR="00B00986" w:rsidRDefault="00E44760">
      <w:pPr>
        <w:numPr>
          <w:ilvl w:val="2"/>
          <w:numId w:val="12"/>
        </w:numPr>
        <w:tabs>
          <w:tab w:val="left" w:pos="1080"/>
          <w:tab w:val="left" w:pos="1589"/>
          <w:tab w:val="left" w:pos="2035"/>
          <w:tab w:val="left" w:pos="2114"/>
        </w:tabs>
        <w:snapToGrid w:val="0"/>
        <w:spacing w:line="360" w:lineRule="auto"/>
        <w:ind w:left="2035"/>
        <w:rPr>
          <w:rFonts w:ascii="宋体" w:hAnsi="宋体" w:cs="Arial" w:hint="eastAsia"/>
          <w:sz w:val="24"/>
        </w:rPr>
      </w:pPr>
      <w:r>
        <w:rPr>
          <w:rFonts w:ascii="宋体" w:hAnsi="宋体" w:cs="Arial"/>
          <w:sz w:val="24"/>
        </w:rPr>
        <w:t>同时出现两种以上不一致的，按照前款规定的顺序修正。修正</w:t>
      </w:r>
      <w:r>
        <w:rPr>
          <w:rFonts w:ascii="宋体" w:hAnsi="宋体" w:cs="Arial"/>
          <w:sz w:val="24"/>
        </w:rPr>
        <w:lastRenderedPageBreak/>
        <w:t>后的报价经投标人书面确认后产生约束力，投标人不确认的，其</w:t>
      </w:r>
      <w:r>
        <w:rPr>
          <w:rFonts w:ascii="宋体" w:hAnsi="宋体" w:cs="Arial"/>
          <w:b/>
          <w:sz w:val="24"/>
        </w:rPr>
        <w:t>投标无效</w:t>
      </w:r>
      <w:r>
        <w:rPr>
          <w:rFonts w:ascii="宋体" w:hAnsi="宋体" w:cs="Arial"/>
          <w:sz w:val="24"/>
        </w:rPr>
        <w:t>。</w:t>
      </w:r>
    </w:p>
    <w:p w14:paraId="15C6CEE9" w14:textId="77777777" w:rsidR="00B00986" w:rsidRDefault="00E44760">
      <w:pPr>
        <w:numPr>
          <w:ilvl w:val="1"/>
          <w:numId w:val="12"/>
        </w:numPr>
        <w:tabs>
          <w:tab w:val="left" w:pos="1080"/>
        </w:tabs>
        <w:snapToGrid w:val="0"/>
        <w:spacing w:line="360" w:lineRule="auto"/>
        <w:ind w:left="1077" w:hanging="720"/>
        <w:rPr>
          <w:rFonts w:ascii="宋体" w:hAnsi="宋体" w:cs="Arial" w:hint="eastAsia"/>
          <w:sz w:val="24"/>
        </w:rPr>
      </w:pPr>
      <w:r>
        <w:rPr>
          <w:rFonts w:ascii="宋体" w:hAnsi="宋体" w:cs="Arial"/>
          <w:sz w:val="24"/>
        </w:rPr>
        <w:t>落实政府采购政策的价格调整：只有符合第二章《投标人须知》5.2条规定情形的，可以享受中小企业扶持政策，用扣除后的价格参加评审；否则，评标时价格不予扣除。</w:t>
      </w:r>
    </w:p>
    <w:p w14:paraId="06FC87E8" w14:textId="77777777" w:rsidR="00B00986" w:rsidRDefault="00E44760">
      <w:pPr>
        <w:numPr>
          <w:ilvl w:val="2"/>
          <w:numId w:val="12"/>
        </w:numPr>
        <w:tabs>
          <w:tab w:val="left" w:pos="1080"/>
          <w:tab w:val="left" w:pos="1589"/>
          <w:tab w:val="left" w:pos="2035"/>
        </w:tabs>
        <w:snapToGrid w:val="0"/>
        <w:spacing w:line="360" w:lineRule="auto"/>
        <w:ind w:left="2035"/>
        <w:rPr>
          <w:rFonts w:ascii="宋体" w:hAnsi="宋体" w:cs="Arial" w:hint="eastAsia"/>
          <w:sz w:val="24"/>
        </w:rPr>
      </w:pPr>
      <w:r>
        <w:rPr>
          <w:rFonts w:ascii="宋体" w:hAnsi="宋体" w:cs="Arial"/>
          <w:sz w:val="24"/>
        </w:rPr>
        <w:t>对于未预留份额专门面向中小企业采购的采购项目，以及预留份额项目中的非预留部分采购包，对小微企业报价给予10%的扣除，用扣除后的价格参加评审。</w:t>
      </w:r>
    </w:p>
    <w:p w14:paraId="20F678CB" w14:textId="77777777" w:rsidR="00B00986" w:rsidRDefault="00E44760">
      <w:pPr>
        <w:numPr>
          <w:ilvl w:val="2"/>
          <w:numId w:val="12"/>
        </w:numPr>
        <w:tabs>
          <w:tab w:val="left" w:pos="1080"/>
          <w:tab w:val="left" w:pos="1589"/>
          <w:tab w:val="left" w:pos="2035"/>
        </w:tabs>
        <w:snapToGrid w:val="0"/>
        <w:spacing w:line="360" w:lineRule="auto"/>
        <w:ind w:left="2035"/>
        <w:rPr>
          <w:rFonts w:ascii="宋体" w:hAnsi="宋体" w:cs="Arial" w:hint="eastAsia"/>
          <w:sz w:val="24"/>
        </w:rPr>
      </w:pPr>
      <w:r>
        <w:rPr>
          <w:rFonts w:ascii="宋体" w:hAnsi="宋体" w:cs="Arial"/>
          <w:sz w:val="24"/>
        </w:rPr>
        <w:t>对于未预留份额专门面向中小企业采购的采购项目，以及预留份额项目中的非预留部分采购包，且接受大中型企业与小微企业组成联合体或者允许大中型企业向一家或者多家小微企业分包的采购项目，对于联合协议或者分包意向协议约定小微企业的合同份额占到合同总金额 30%以上的联合体或者大中型企业的报价给予4%的扣除，用扣除后的价格参加评审。</w:t>
      </w:r>
    </w:p>
    <w:p w14:paraId="2A84CF5A" w14:textId="77777777" w:rsidR="00B00986" w:rsidRDefault="00E44760">
      <w:pPr>
        <w:numPr>
          <w:ilvl w:val="2"/>
          <w:numId w:val="12"/>
        </w:numPr>
        <w:tabs>
          <w:tab w:val="left" w:pos="1080"/>
          <w:tab w:val="left" w:pos="1589"/>
          <w:tab w:val="left" w:pos="2035"/>
        </w:tabs>
        <w:snapToGrid w:val="0"/>
        <w:spacing w:line="360" w:lineRule="auto"/>
        <w:ind w:left="2035"/>
        <w:rPr>
          <w:rFonts w:ascii="宋体" w:hAnsi="宋体" w:cs="Arial" w:hint="eastAsia"/>
          <w:sz w:val="24"/>
        </w:rPr>
      </w:pPr>
      <w:r>
        <w:rPr>
          <w:rFonts w:ascii="宋体" w:hAnsi="宋体" w:cs="Arial"/>
          <w:sz w:val="24"/>
        </w:rPr>
        <w:t>组成联合体或者接受分包的小微企业与联合体内其他企业、分包企业之间存在直接控股、管理关系的，不享受价格扣除优惠政策。</w:t>
      </w:r>
    </w:p>
    <w:p w14:paraId="44136DBC" w14:textId="77777777" w:rsidR="00B00986" w:rsidRDefault="00E44760">
      <w:pPr>
        <w:numPr>
          <w:ilvl w:val="2"/>
          <w:numId w:val="12"/>
        </w:numPr>
        <w:tabs>
          <w:tab w:val="left" w:pos="1080"/>
          <w:tab w:val="left" w:pos="1589"/>
          <w:tab w:val="left" w:pos="2035"/>
        </w:tabs>
        <w:snapToGrid w:val="0"/>
        <w:spacing w:line="360" w:lineRule="auto"/>
        <w:ind w:left="2035"/>
        <w:rPr>
          <w:rFonts w:ascii="宋体" w:hAnsi="宋体" w:cs="Arial" w:hint="eastAsia"/>
          <w:sz w:val="24"/>
        </w:rPr>
      </w:pPr>
      <w:r>
        <w:rPr>
          <w:rFonts w:ascii="宋体" w:hAnsi="宋体" w:cs="Arial"/>
          <w:sz w:val="24"/>
        </w:rPr>
        <w:t>价格扣除比例对小型企业和微型企业同等对待，不作区分。</w:t>
      </w:r>
    </w:p>
    <w:p w14:paraId="3865AE6C" w14:textId="77777777" w:rsidR="00B00986" w:rsidRDefault="00E44760">
      <w:pPr>
        <w:numPr>
          <w:ilvl w:val="2"/>
          <w:numId w:val="12"/>
        </w:numPr>
        <w:tabs>
          <w:tab w:val="left" w:pos="1080"/>
          <w:tab w:val="left" w:pos="1589"/>
          <w:tab w:val="left" w:pos="2035"/>
        </w:tabs>
        <w:snapToGrid w:val="0"/>
        <w:spacing w:line="360" w:lineRule="auto"/>
        <w:ind w:left="2035"/>
        <w:rPr>
          <w:rFonts w:ascii="宋体" w:hAnsi="宋体" w:cs="Arial" w:hint="eastAsia"/>
          <w:sz w:val="24"/>
        </w:rPr>
      </w:pPr>
      <w:r>
        <w:rPr>
          <w:rFonts w:ascii="宋体" w:hAnsi="宋体" w:cs="Arial"/>
          <w:sz w:val="24"/>
        </w:rPr>
        <w:t>中小企业参加政府采购活动，应当按照招标文件给定的格式出具《中小企业声明函》，否则不得享受相关中小企业扶持政策。</w:t>
      </w:r>
    </w:p>
    <w:p w14:paraId="2FE13901" w14:textId="77777777" w:rsidR="00B00986" w:rsidRDefault="00E44760">
      <w:pPr>
        <w:numPr>
          <w:ilvl w:val="2"/>
          <w:numId w:val="12"/>
        </w:numPr>
        <w:tabs>
          <w:tab w:val="left" w:pos="1080"/>
          <w:tab w:val="left" w:pos="1589"/>
          <w:tab w:val="left" w:pos="2035"/>
        </w:tabs>
        <w:snapToGrid w:val="0"/>
        <w:spacing w:line="360" w:lineRule="auto"/>
        <w:ind w:left="2035"/>
        <w:rPr>
          <w:rFonts w:ascii="宋体" w:hAnsi="宋体" w:cs="Arial" w:hint="eastAsia"/>
          <w:sz w:val="24"/>
        </w:rPr>
      </w:pPr>
      <w:r>
        <w:rPr>
          <w:rFonts w:ascii="宋体" w:hAnsi="宋体" w:cs="Arial"/>
          <w:sz w:val="24"/>
        </w:rPr>
        <w:t>监狱企业提供了由省级以上监狱管理局、戒毒管理局（含新疆生产建设兵团）出具的属于监狱企业的证明文件的，视同小微企业。</w:t>
      </w:r>
    </w:p>
    <w:p w14:paraId="6E54B80C" w14:textId="77777777" w:rsidR="00B00986" w:rsidRDefault="00E44760">
      <w:pPr>
        <w:numPr>
          <w:ilvl w:val="2"/>
          <w:numId w:val="12"/>
        </w:numPr>
        <w:tabs>
          <w:tab w:val="left" w:pos="1080"/>
          <w:tab w:val="left" w:pos="1589"/>
          <w:tab w:val="left" w:pos="2035"/>
        </w:tabs>
        <w:snapToGrid w:val="0"/>
        <w:spacing w:line="360" w:lineRule="auto"/>
        <w:ind w:left="2035"/>
        <w:rPr>
          <w:rFonts w:ascii="宋体" w:hAnsi="宋体" w:cs="Arial" w:hint="eastAsia"/>
          <w:sz w:val="24"/>
        </w:rPr>
      </w:pPr>
      <w:r>
        <w:rPr>
          <w:rFonts w:ascii="宋体" w:hAnsi="宋体" w:cs="Arial"/>
          <w:sz w:val="24"/>
        </w:rPr>
        <w:t>残疾人福利性单位按招标文件要求提供了《残疾人福利性单位声明函》的，视同小微企业。</w:t>
      </w:r>
    </w:p>
    <w:p w14:paraId="432598A6" w14:textId="77777777" w:rsidR="00B00986" w:rsidRDefault="00E44760">
      <w:pPr>
        <w:numPr>
          <w:ilvl w:val="2"/>
          <w:numId w:val="12"/>
        </w:numPr>
        <w:tabs>
          <w:tab w:val="clear" w:pos="1980"/>
          <w:tab w:val="left" w:pos="1080"/>
          <w:tab w:val="left" w:pos="1589"/>
          <w:tab w:val="left" w:pos="2014"/>
        </w:tabs>
        <w:snapToGrid w:val="0"/>
        <w:spacing w:line="360" w:lineRule="auto"/>
        <w:ind w:left="2035"/>
        <w:rPr>
          <w:rFonts w:ascii="宋体" w:hAnsi="宋体" w:cs="Arial" w:hint="eastAsia"/>
          <w:sz w:val="24"/>
        </w:rPr>
      </w:pPr>
      <w:r>
        <w:rPr>
          <w:rFonts w:ascii="宋体" w:hAnsi="宋体" w:cs="Arial"/>
          <w:sz w:val="24"/>
        </w:rPr>
        <w:t>若投标人同时属于小型或微型企业、监狱企业、残疾人福利性单位中的两种及以上，将不重复享受小微企业价格扣减的优惠政策。</w:t>
      </w:r>
    </w:p>
    <w:p w14:paraId="145DEE8D" w14:textId="77777777" w:rsidR="00B00986" w:rsidRDefault="00E44760">
      <w:pPr>
        <w:numPr>
          <w:ilvl w:val="0"/>
          <w:numId w:val="12"/>
        </w:numPr>
        <w:tabs>
          <w:tab w:val="left" w:pos="360"/>
        </w:tabs>
        <w:snapToGrid w:val="0"/>
        <w:spacing w:line="360" w:lineRule="auto"/>
        <w:outlineLvl w:val="1"/>
        <w:rPr>
          <w:rFonts w:ascii="宋体" w:hAnsi="宋体" w:cs="Arial" w:hint="eastAsia"/>
          <w:sz w:val="24"/>
        </w:rPr>
      </w:pPr>
      <w:r>
        <w:rPr>
          <w:rFonts w:ascii="宋体" w:hAnsi="宋体" w:cs="Arial"/>
          <w:sz w:val="24"/>
        </w:rPr>
        <w:t>投标文件的比较和评价</w:t>
      </w:r>
      <w:bookmarkEnd w:id="747"/>
      <w:bookmarkEnd w:id="748"/>
    </w:p>
    <w:p w14:paraId="72954D51" w14:textId="77777777" w:rsidR="00B00986" w:rsidRDefault="00E44760">
      <w:pPr>
        <w:numPr>
          <w:ilvl w:val="1"/>
          <w:numId w:val="12"/>
        </w:numPr>
        <w:tabs>
          <w:tab w:val="left" w:pos="1080"/>
        </w:tabs>
        <w:snapToGrid w:val="0"/>
        <w:spacing w:line="360" w:lineRule="auto"/>
        <w:ind w:left="1077" w:hanging="720"/>
        <w:rPr>
          <w:rFonts w:ascii="宋体" w:hAnsi="宋体" w:cs="Arial" w:hint="eastAsia"/>
          <w:sz w:val="24"/>
        </w:rPr>
      </w:pPr>
      <w:r>
        <w:rPr>
          <w:rFonts w:ascii="宋体" w:hAnsi="宋体" w:cs="Arial"/>
          <w:sz w:val="24"/>
        </w:rPr>
        <w:lastRenderedPageBreak/>
        <w:t>评标委员会将按照招标文件中规定的评标方法和标准，对符合性审查合格的投标文件进行商务和技术评估，综合比较与评价；未通过符合性审查的投标文件不得进入比较与评价。</w:t>
      </w:r>
    </w:p>
    <w:p w14:paraId="64C4222C" w14:textId="77777777" w:rsidR="00B00986" w:rsidRDefault="00E44760">
      <w:pPr>
        <w:numPr>
          <w:ilvl w:val="1"/>
          <w:numId w:val="12"/>
        </w:numPr>
        <w:tabs>
          <w:tab w:val="left" w:pos="1080"/>
        </w:tabs>
        <w:snapToGrid w:val="0"/>
        <w:spacing w:line="360" w:lineRule="auto"/>
        <w:ind w:left="1077" w:hanging="720"/>
        <w:rPr>
          <w:rFonts w:ascii="宋体" w:hAnsi="宋体" w:cs="Arial" w:hint="eastAsia"/>
          <w:sz w:val="24"/>
        </w:rPr>
      </w:pPr>
      <w:r>
        <w:rPr>
          <w:rFonts w:ascii="宋体" w:hAnsi="宋体" w:cs="Arial"/>
          <w:sz w:val="24"/>
        </w:rPr>
        <w:t>评标方法和评标标准</w:t>
      </w:r>
    </w:p>
    <w:p w14:paraId="535FD4AA" w14:textId="77777777" w:rsidR="00B00986" w:rsidRDefault="00E44760">
      <w:pPr>
        <w:numPr>
          <w:ilvl w:val="2"/>
          <w:numId w:val="12"/>
        </w:numPr>
        <w:tabs>
          <w:tab w:val="left" w:pos="1080"/>
          <w:tab w:val="left" w:pos="1589"/>
          <w:tab w:val="left" w:pos="2035"/>
        </w:tabs>
        <w:snapToGrid w:val="0"/>
        <w:spacing w:line="360" w:lineRule="auto"/>
        <w:ind w:left="2035"/>
        <w:rPr>
          <w:rFonts w:ascii="宋体" w:hAnsi="宋体" w:cs="Arial" w:hint="eastAsia"/>
          <w:sz w:val="24"/>
        </w:rPr>
      </w:pPr>
      <w:r>
        <w:rPr>
          <w:rFonts w:ascii="宋体" w:hAnsi="宋体" w:cs="Arial"/>
          <w:sz w:val="24"/>
        </w:rPr>
        <w:t>本项目采用的评标方法为：</w:t>
      </w:r>
    </w:p>
    <w:p w14:paraId="1E6E6011" w14:textId="77777777" w:rsidR="00B00986" w:rsidRDefault="00E44760">
      <w:pPr>
        <w:tabs>
          <w:tab w:val="left" w:pos="900"/>
          <w:tab w:val="left" w:pos="1589"/>
          <w:tab w:val="left" w:pos="1701"/>
        </w:tabs>
        <w:snapToGrid w:val="0"/>
        <w:spacing w:line="360" w:lineRule="auto"/>
        <w:ind w:left="1985"/>
        <w:rPr>
          <w:rFonts w:ascii="宋体" w:hAnsi="宋体" w:cs="Arial" w:hint="eastAsia"/>
          <w:sz w:val="24"/>
        </w:rPr>
      </w:pPr>
      <w:r>
        <w:rPr>
          <w:rFonts w:ascii="宋体" w:hAnsi="宋体" w:cs="Arial"/>
          <w:b/>
          <w:sz w:val="24"/>
        </w:rPr>
        <w:t>■</w:t>
      </w:r>
      <w:r>
        <w:rPr>
          <w:rFonts w:ascii="宋体" w:hAnsi="宋体" w:cs="Arial"/>
          <w:sz w:val="24"/>
        </w:rPr>
        <w:t>综合评分法，指投标文件满足招标文件全部实质性要求，且按照评审因素的量化指标评审得分最高的投标人为中标候选人的评标方法，见《评标标准》，招标文件中没有规定的评标标准不得作为评审的依据。</w:t>
      </w:r>
    </w:p>
    <w:p w14:paraId="0B682BA5" w14:textId="77777777" w:rsidR="00B00986" w:rsidRDefault="00E44760">
      <w:pPr>
        <w:tabs>
          <w:tab w:val="left" w:pos="900"/>
          <w:tab w:val="left" w:pos="1589"/>
          <w:tab w:val="left" w:pos="1701"/>
        </w:tabs>
        <w:snapToGrid w:val="0"/>
        <w:spacing w:line="360" w:lineRule="auto"/>
        <w:ind w:left="1985"/>
        <w:rPr>
          <w:rFonts w:ascii="宋体" w:hAnsi="宋体" w:cs="Arial" w:hint="eastAsia"/>
          <w:sz w:val="24"/>
        </w:rPr>
      </w:pPr>
      <w:r>
        <w:rPr>
          <w:rFonts w:ascii="宋体" w:hAnsi="宋体" w:cs="Arial"/>
          <w:sz w:val="24"/>
        </w:rPr>
        <w:t>□最低评标价法，指投标文件满足招标文件全部实质性要求，且投标报价最低的投标人为中标候选人的评标方法。</w:t>
      </w:r>
    </w:p>
    <w:p w14:paraId="365F06A6" w14:textId="77777777" w:rsidR="00B00986" w:rsidRDefault="00E44760">
      <w:pPr>
        <w:numPr>
          <w:ilvl w:val="2"/>
          <w:numId w:val="12"/>
        </w:numPr>
        <w:tabs>
          <w:tab w:val="left" w:pos="1080"/>
          <w:tab w:val="left" w:pos="1589"/>
          <w:tab w:val="left" w:pos="2035"/>
        </w:tabs>
        <w:snapToGrid w:val="0"/>
        <w:spacing w:line="360" w:lineRule="auto"/>
        <w:ind w:left="2035"/>
        <w:rPr>
          <w:rFonts w:ascii="宋体" w:hAnsi="宋体" w:cs="Arial" w:hint="eastAsia"/>
          <w:sz w:val="24"/>
        </w:rPr>
      </w:pPr>
      <w:r>
        <w:rPr>
          <w:rFonts w:ascii="宋体" w:hAnsi="宋体" w:cs="Arial"/>
          <w:sz w:val="24"/>
        </w:rPr>
        <w:t>采用最低评标价法时，提供相同品牌产品（单一产品或核心产品品牌相同）的不同投标人参加同一合同项下投标的，以其中通过资格审查、符合性审查且报价最低的参加评标；报价相同的，由采购人或者采购人委托评标委员会按照下述方法确定一个参加评标的投标人，其他</w:t>
      </w:r>
      <w:r>
        <w:rPr>
          <w:rFonts w:ascii="宋体" w:hAnsi="宋体" w:cs="Arial"/>
          <w:b/>
          <w:sz w:val="24"/>
        </w:rPr>
        <w:t>投标无效</w:t>
      </w:r>
      <w:r>
        <w:rPr>
          <w:rFonts w:ascii="宋体" w:hAnsi="宋体" w:cs="Arial"/>
          <w:sz w:val="24"/>
        </w:rPr>
        <w:t>。</w:t>
      </w:r>
    </w:p>
    <w:p w14:paraId="768EE07F" w14:textId="77777777" w:rsidR="00B00986" w:rsidRDefault="00E44760">
      <w:pPr>
        <w:tabs>
          <w:tab w:val="left" w:pos="1080"/>
          <w:tab w:val="left" w:pos="1589"/>
          <w:tab w:val="left" w:pos="2035"/>
        </w:tabs>
        <w:snapToGrid w:val="0"/>
        <w:spacing w:line="360" w:lineRule="auto"/>
        <w:ind w:left="2035"/>
        <w:rPr>
          <w:rFonts w:ascii="宋体" w:hAnsi="宋体" w:cs="Arial" w:hint="eastAsia"/>
          <w:sz w:val="24"/>
        </w:rPr>
      </w:pPr>
      <w:r>
        <w:rPr>
          <w:rFonts w:ascii="宋体" w:hAnsi="宋体" w:cs="Arial"/>
          <w:sz w:val="24"/>
        </w:rPr>
        <w:t>□随机抽取</w:t>
      </w:r>
    </w:p>
    <w:p w14:paraId="6247724D" w14:textId="77777777" w:rsidR="00B00986" w:rsidRDefault="00E44760">
      <w:pPr>
        <w:tabs>
          <w:tab w:val="left" w:pos="1080"/>
          <w:tab w:val="left" w:pos="1589"/>
          <w:tab w:val="left" w:pos="2035"/>
        </w:tabs>
        <w:snapToGrid w:val="0"/>
        <w:spacing w:line="360" w:lineRule="auto"/>
        <w:ind w:left="2035"/>
        <w:rPr>
          <w:rFonts w:ascii="宋体" w:hAnsi="宋体" w:cs="Arial" w:hint="eastAsia"/>
          <w:sz w:val="24"/>
          <w:u w:val="single"/>
        </w:rPr>
      </w:pPr>
      <w:r>
        <w:rPr>
          <w:rFonts w:ascii="宋体" w:hAnsi="宋体" w:cs="Arial"/>
          <w:sz w:val="24"/>
        </w:rPr>
        <w:t>□其他方式，具体要求：_____</w:t>
      </w:r>
    </w:p>
    <w:p w14:paraId="69F8F213" w14:textId="77777777" w:rsidR="00B00986" w:rsidRDefault="00E44760">
      <w:pPr>
        <w:numPr>
          <w:ilvl w:val="2"/>
          <w:numId w:val="12"/>
        </w:numPr>
        <w:tabs>
          <w:tab w:val="left" w:pos="1080"/>
          <w:tab w:val="left" w:pos="1589"/>
          <w:tab w:val="left" w:pos="2035"/>
        </w:tabs>
        <w:snapToGrid w:val="0"/>
        <w:spacing w:line="360" w:lineRule="auto"/>
        <w:ind w:left="2035"/>
        <w:rPr>
          <w:rFonts w:ascii="宋体" w:hAnsi="宋体" w:cs="Arial" w:hint="eastAsia"/>
          <w:sz w:val="24"/>
        </w:rPr>
      </w:pPr>
      <w:r>
        <w:rPr>
          <w:rFonts w:ascii="宋体" w:hAnsi="宋体" w:cs="Arial"/>
          <w:sz w:val="24"/>
        </w:rPr>
        <w:t>非政府强制采购的节能产品或环境标志产品，依据品目清单和认证证书实施政府优先采购。优先采购的具体规定</w:t>
      </w:r>
      <w:r>
        <w:rPr>
          <w:rFonts w:ascii="宋体" w:hAnsi="宋体" w:cs="Arial"/>
          <w:sz w:val="24"/>
          <w:u w:val="single"/>
        </w:rPr>
        <w:t>见评标标准</w:t>
      </w:r>
      <w:r>
        <w:rPr>
          <w:rFonts w:ascii="宋体" w:hAnsi="宋体" w:cs="Arial"/>
          <w:sz w:val="24"/>
        </w:rPr>
        <w:t>。</w:t>
      </w:r>
    </w:p>
    <w:p w14:paraId="0E6BB7A5" w14:textId="77777777" w:rsidR="00B00986" w:rsidRDefault="00E44760">
      <w:pPr>
        <w:numPr>
          <w:ilvl w:val="2"/>
          <w:numId w:val="12"/>
        </w:numPr>
        <w:tabs>
          <w:tab w:val="left" w:pos="1080"/>
          <w:tab w:val="left" w:pos="1589"/>
          <w:tab w:val="left" w:pos="2035"/>
        </w:tabs>
        <w:snapToGrid w:val="0"/>
        <w:spacing w:line="360" w:lineRule="auto"/>
        <w:ind w:left="2035"/>
        <w:rPr>
          <w:rFonts w:ascii="宋体" w:hAnsi="宋体" w:cs="Arial" w:hint="eastAsia"/>
          <w:sz w:val="24"/>
        </w:rPr>
      </w:pPr>
      <w:r>
        <w:rPr>
          <w:rFonts w:ascii="宋体" w:hAnsi="宋体" w:cs="Arial"/>
          <w:sz w:val="24"/>
        </w:rPr>
        <w:t>关于无线局域网认证产品政府采购清单中的产品，优先采购的具体规定</w:t>
      </w:r>
      <w:r>
        <w:rPr>
          <w:rFonts w:ascii="宋体" w:hAnsi="宋体" w:cs="Arial"/>
          <w:sz w:val="24"/>
          <w:u w:val="single"/>
        </w:rPr>
        <w:t>见评标标准</w:t>
      </w:r>
      <w:r>
        <w:rPr>
          <w:rFonts w:ascii="宋体" w:hAnsi="宋体" w:cs="Arial"/>
          <w:sz w:val="24"/>
        </w:rPr>
        <w:t>。</w:t>
      </w:r>
    </w:p>
    <w:p w14:paraId="5570E844" w14:textId="77777777" w:rsidR="00B00986" w:rsidRDefault="00E44760">
      <w:pPr>
        <w:numPr>
          <w:ilvl w:val="0"/>
          <w:numId w:val="12"/>
        </w:numPr>
        <w:tabs>
          <w:tab w:val="left" w:pos="360"/>
        </w:tabs>
        <w:snapToGrid w:val="0"/>
        <w:spacing w:line="360" w:lineRule="auto"/>
        <w:outlineLvl w:val="1"/>
        <w:rPr>
          <w:rFonts w:ascii="宋体" w:hAnsi="宋体" w:cs="Arial" w:hint="eastAsia"/>
          <w:sz w:val="24"/>
        </w:rPr>
      </w:pPr>
      <w:r>
        <w:rPr>
          <w:rFonts w:ascii="宋体" w:hAnsi="宋体" w:cs="Arial"/>
          <w:sz w:val="24"/>
        </w:rPr>
        <w:t>确定</w:t>
      </w:r>
      <w:bookmarkStart w:id="764" w:name="_Toc151193716"/>
      <w:bookmarkStart w:id="765" w:name="_Toc142311048"/>
      <w:bookmarkStart w:id="766" w:name="_Toc226337242"/>
      <w:bookmarkStart w:id="767" w:name="_Toc150774646"/>
      <w:bookmarkStart w:id="768" w:name="_Toc150480784"/>
      <w:bookmarkStart w:id="769" w:name="_Toc150509297"/>
      <w:bookmarkStart w:id="770" w:name="_Toc127151747"/>
      <w:bookmarkStart w:id="771" w:name="_Ref467307010"/>
      <w:bookmarkStart w:id="772" w:name="_Toc226309790"/>
      <w:bookmarkStart w:id="773" w:name="_Toc164608815"/>
      <w:bookmarkStart w:id="774" w:name="_Toc226965819"/>
      <w:bookmarkStart w:id="775" w:name="_Toc195842911"/>
      <w:bookmarkStart w:id="776" w:name="_Toc265228384"/>
      <w:bookmarkStart w:id="777" w:name="_Toc164351640"/>
      <w:bookmarkStart w:id="778" w:name="_Toc305158888"/>
      <w:bookmarkStart w:id="779" w:name="_Toc127151546"/>
      <w:bookmarkStart w:id="780" w:name="_Toc151193644"/>
      <w:bookmarkStart w:id="781" w:name="_Toc149720839"/>
      <w:bookmarkStart w:id="782" w:name="_Toc151190173"/>
      <w:bookmarkStart w:id="783" w:name="_Toc264969236"/>
      <w:bookmarkStart w:id="784" w:name="_Toc151193934"/>
      <w:bookmarkStart w:id="785" w:name="_Toc164608660"/>
      <w:bookmarkStart w:id="786" w:name="_Toc151193788"/>
      <w:bookmarkStart w:id="787" w:name="_Toc520356170"/>
      <w:bookmarkStart w:id="788" w:name="_Toc150774751"/>
      <w:bookmarkStart w:id="789" w:name="_Toc151193860"/>
      <w:bookmarkStart w:id="790" w:name="_Toc226965736"/>
      <w:bookmarkStart w:id="791" w:name="_Toc305158814"/>
      <w:bookmarkStart w:id="792" w:name="_Toc164229241"/>
      <w:bookmarkStart w:id="793" w:name="_Toc127161460"/>
      <w:bookmarkStart w:id="794" w:name="_Toc164229387"/>
      <w:r>
        <w:rPr>
          <w:rFonts w:ascii="宋体" w:hAnsi="宋体" w:cs="Arial"/>
          <w:sz w:val="24"/>
        </w:rPr>
        <w:t>中标候选人名单</w:t>
      </w:r>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p>
    <w:p w14:paraId="678B62CD" w14:textId="77777777" w:rsidR="00B00986" w:rsidRDefault="00E44760">
      <w:pPr>
        <w:numPr>
          <w:ilvl w:val="1"/>
          <w:numId w:val="12"/>
        </w:numPr>
        <w:tabs>
          <w:tab w:val="left" w:pos="1080"/>
        </w:tabs>
        <w:snapToGrid w:val="0"/>
        <w:spacing w:line="360" w:lineRule="auto"/>
        <w:ind w:left="1077" w:hanging="720"/>
        <w:rPr>
          <w:rFonts w:ascii="宋体" w:hAnsi="宋体" w:cs="Arial" w:hint="eastAsia"/>
          <w:sz w:val="24"/>
        </w:rPr>
      </w:pPr>
      <w:r>
        <w:rPr>
          <w:rFonts w:ascii="宋体" w:hAnsi="宋体" w:cs="Arial"/>
          <w:sz w:val="24"/>
        </w:rPr>
        <w:t>采用综合评分法时，提供相同品牌产品（单一产品或核心产品品牌相同）且通过资格审查、符合性审查的不同投标人参加同一合同项下投标的，按一家投标人计算，评审后得分最高的同品牌投标人获得中标人推荐资格；评审得分相同的，评标委员会按照下述规定确定一个投标人获得中标人推荐资格，其他同品牌投标人不作为中标候选人。</w:t>
      </w:r>
    </w:p>
    <w:p w14:paraId="695A341A" w14:textId="77777777" w:rsidR="00B00986" w:rsidRDefault="00E44760">
      <w:pPr>
        <w:tabs>
          <w:tab w:val="left" w:pos="1080"/>
          <w:tab w:val="left" w:pos="1589"/>
          <w:tab w:val="left" w:pos="2035"/>
        </w:tabs>
        <w:snapToGrid w:val="0"/>
        <w:spacing w:line="360" w:lineRule="auto"/>
        <w:ind w:left="2035"/>
        <w:rPr>
          <w:rFonts w:ascii="宋体" w:hAnsi="宋体" w:cs="Arial" w:hint="eastAsia"/>
          <w:sz w:val="24"/>
        </w:rPr>
      </w:pPr>
      <w:r>
        <w:rPr>
          <w:rFonts w:ascii="宋体" w:hAnsi="宋体" w:cs="Arial"/>
          <w:sz w:val="24"/>
        </w:rPr>
        <w:t>□随机抽取</w:t>
      </w:r>
    </w:p>
    <w:p w14:paraId="448DBD49" w14:textId="77777777" w:rsidR="00B00986" w:rsidRDefault="00E44760">
      <w:pPr>
        <w:tabs>
          <w:tab w:val="left" w:pos="1080"/>
          <w:tab w:val="left" w:pos="1589"/>
          <w:tab w:val="left" w:pos="2035"/>
        </w:tabs>
        <w:snapToGrid w:val="0"/>
        <w:spacing w:line="360" w:lineRule="auto"/>
        <w:ind w:left="2035"/>
        <w:rPr>
          <w:rFonts w:ascii="宋体" w:hAnsi="宋体" w:cs="Arial" w:hint="eastAsia"/>
          <w:sz w:val="24"/>
        </w:rPr>
      </w:pPr>
      <w:r>
        <w:rPr>
          <w:rFonts w:ascii="宋体" w:hAnsi="宋体" w:cs="Arial"/>
          <w:b/>
          <w:sz w:val="24"/>
        </w:rPr>
        <w:lastRenderedPageBreak/>
        <w:t>■</w:t>
      </w:r>
      <w:r>
        <w:rPr>
          <w:rFonts w:ascii="宋体" w:hAnsi="宋体" w:cs="Arial"/>
          <w:sz w:val="24"/>
        </w:rPr>
        <w:t>其他方式，具体要求：评审得分相同的则投标报价最低优先，如报价相同则按照评审因素的量化指标评审得分最高优先。如报价相同且量化指标评审得分也相同的，由评标委员会现场采取随机抽取方式确定。其他同品牌投标人不作为中标候选人。</w:t>
      </w:r>
    </w:p>
    <w:p w14:paraId="0CA36C52" w14:textId="77777777" w:rsidR="00B00986" w:rsidRDefault="00E44760">
      <w:pPr>
        <w:numPr>
          <w:ilvl w:val="1"/>
          <w:numId w:val="12"/>
        </w:numPr>
        <w:tabs>
          <w:tab w:val="left" w:pos="1080"/>
        </w:tabs>
        <w:snapToGrid w:val="0"/>
        <w:spacing w:line="360" w:lineRule="auto"/>
        <w:ind w:left="1077" w:hanging="720"/>
        <w:rPr>
          <w:rFonts w:ascii="宋体" w:hAnsi="宋体" w:cs="Arial" w:hint="eastAsia"/>
          <w:sz w:val="24"/>
        </w:rPr>
      </w:pPr>
      <w:r>
        <w:rPr>
          <w:rFonts w:ascii="宋体" w:hAnsi="宋体" w:cs="Arial"/>
          <w:sz w:val="24"/>
        </w:rPr>
        <w:t>采用综合评分法时，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评分分值计算保留小数点后两位，第三位四舍五入。</w:t>
      </w:r>
    </w:p>
    <w:p w14:paraId="747F2E3F" w14:textId="77777777" w:rsidR="00B00986" w:rsidRDefault="00E44760">
      <w:pPr>
        <w:numPr>
          <w:ilvl w:val="1"/>
          <w:numId w:val="12"/>
        </w:numPr>
        <w:tabs>
          <w:tab w:val="left" w:pos="1080"/>
        </w:tabs>
        <w:snapToGrid w:val="0"/>
        <w:spacing w:line="360" w:lineRule="auto"/>
        <w:ind w:left="1077" w:hanging="720"/>
        <w:rPr>
          <w:rFonts w:ascii="宋体" w:hAnsi="宋体" w:cs="Arial" w:hint="eastAsia"/>
          <w:sz w:val="24"/>
        </w:rPr>
      </w:pPr>
      <w:r>
        <w:rPr>
          <w:rFonts w:ascii="宋体" w:hAnsi="宋体" w:cs="Arial"/>
          <w:sz w:val="24"/>
        </w:rPr>
        <w:t>采用最低评标价法时，评标结果按本章2.4、2.5调整后的投标报价由低到高顺序排列。投标报价相同的并列。投标文件满足招标文件全部实质性要求且投标报价最低的投标人为排名第一的中标候选人。</w:t>
      </w:r>
    </w:p>
    <w:p w14:paraId="4E1E2A63" w14:textId="77777777" w:rsidR="00B00986" w:rsidRDefault="00E44760">
      <w:pPr>
        <w:numPr>
          <w:ilvl w:val="1"/>
          <w:numId w:val="12"/>
        </w:numPr>
        <w:tabs>
          <w:tab w:val="left" w:pos="1080"/>
        </w:tabs>
        <w:snapToGrid w:val="0"/>
        <w:spacing w:line="360" w:lineRule="auto"/>
        <w:ind w:left="1077" w:hanging="720"/>
        <w:rPr>
          <w:rFonts w:ascii="宋体" w:hAnsi="宋体" w:cs="Arial" w:hint="eastAsia"/>
          <w:sz w:val="24"/>
        </w:rPr>
      </w:pPr>
      <w:r>
        <w:rPr>
          <w:rFonts w:ascii="宋体" w:hAnsi="宋体" w:cs="Arial"/>
          <w:sz w:val="24"/>
        </w:rPr>
        <w:t>评标委员会要对评分汇总情况进行复核，特别是对排名第一的、报价最低的、投标或响应文件被认定为无效的情形进行重点复核。</w:t>
      </w:r>
    </w:p>
    <w:p w14:paraId="764CE969" w14:textId="77777777" w:rsidR="00B00986" w:rsidRDefault="00E44760">
      <w:pPr>
        <w:numPr>
          <w:ilvl w:val="1"/>
          <w:numId w:val="12"/>
        </w:numPr>
        <w:tabs>
          <w:tab w:val="left" w:pos="1080"/>
        </w:tabs>
        <w:snapToGrid w:val="0"/>
        <w:spacing w:line="360" w:lineRule="auto"/>
        <w:ind w:left="1077" w:hanging="720"/>
        <w:rPr>
          <w:rFonts w:ascii="宋体" w:hAnsi="宋体" w:cs="Arial" w:hint="eastAsia"/>
          <w:sz w:val="24"/>
        </w:rPr>
      </w:pPr>
      <w:r>
        <w:rPr>
          <w:rFonts w:ascii="宋体" w:hAnsi="宋体" w:cs="Arial"/>
          <w:sz w:val="24"/>
        </w:rPr>
        <w:t>评标委员会将根据各投标人的评标排序，依次推荐本项目（各采购包）的中标候选人，起草并签署评标报告。本项目（各采购包）评标委员会共（各）推荐</w:t>
      </w:r>
      <w:r>
        <w:rPr>
          <w:rFonts w:ascii="宋体" w:hAnsi="宋体" w:cs="Arial"/>
          <w:sz w:val="24"/>
          <w:u w:val="single"/>
        </w:rPr>
        <w:t>三</w:t>
      </w:r>
      <w:r>
        <w:rPr>
          <w:rFonts w:ascii="宋体" w:hAnsi="宋体" w:cs="Arial"/>
          <w:sz w:val="24"/>
        </w:rPr>
        <w:t>名中标候选人。</w:t>
      </w:r>
    </w:p>
    <w:p w14:paraId="7FA34BFD" w14:textId="77777777" w:rsidR="00B00986" w:rsidRDefault="00E44760">
      <w:pPr>
        <w:numPr>
          <w:ilvl w:val="0"/>
          <w:numId w:val="12"/>
        </w:numPr>
        <w:tabs>
          <w:tab w:val="left" w:pos="360"/>
        </w:tabs>
        <w:snapToGrid w:val="0"/>
        <w:spacing w:line="360" w:lineRule="auto"/>
        <w:outlineLvl w:val="1"/>
        <w:rPr>
          <w:rFonts w:ascii="宋体" w:hAnsi="宋体" w:cs="Arial" w:hint="eastAsia"/>
          <w:sz w:val="24"/>
        </w:rPr>
      </w:pPr>
      <w:r>
        <w:rPr>
          <w:rFonts w:ascii="宋体" w:hAnsi="宋体" w:cs="Arial"/>
          <w:sz w:val="24"/>
        </w:rPr>
        <w:t>报告违法行为</w:t>
      </w:r>
    </w:p>
    <w:p w14:paraId="36A72A03" w14:textId="77777777" w:rsidR="00B00986" w:rsidRDefault="00E44760">
      <w:pPr>
        <w:numPr>
          <w:ilvl w:val="1"/>
          <w:numId w:val="12"/>
        </w:numPr>
        <w:tabs>
          <w:tab w:val="left" w:pos="1080"/>
        </w:tabs>
        <w:snapToGrid w:val="0"/>
        <w:spacing w:line="360" w:lineRule="auto"/>
        <w:ind w:left="1077" w:hanging="720"/>
        <w:rPr>
          <w:rFonts w:ascii="宋体" w:hAnsi="宋体" w:cs="Arial" w:hint="eastAsia"/>
          <w:sz w:val="24"/>
        </w:rPr>
      </w:pPr>
      <w:r>
        <w:rPr>
          <w:rFonts w:ascii="宋体" w:hAnsi="宋体" w:cs="Arial"/>
          <w:sz w:val="24"/>
        </w:rPr>
        <w:t>评标委员会在评标过程中发现投标人有行贿、提供虚假材料或者串通等违法行为时，有向采购人、采购代理机构或者有关部门报告的职责。</w:t>
      </w:r>
    </w:p>
    <w:p w14:paraId="46038DBB" w14:textId="77777777" w:rsidR="00B00986" w:rsidRDefault="00E44760">
      <w:pPr>
        <w:widowControl/>
        <w:spacing w:line="360" w:lineRule="auto"/>
        <w:jc w:val="left"/>
        <w:rPr>
          <w:rFonts w:ascii="宋体" w:hAnsi="宋体" w:cs="Arial" w:hint="eastAsia"/>
          <w:b/>
          <w:sz w:val="24"/>
        </w:rPr>
      </w:pPr>
      <w:r>
        <w:rPr>
          <w:rFonts w:ascii="宋体" w:hAnsi="宋体" w:cs="Arial"/>
          <w:b/>
          <w:sz w:val="24"/>
        </w:rPr>
        <w:br w:type="page"/>
      </w:r>
    </w:p>
    <w:p w14:paraId="11611435" w14:textId="77777777" w:rsidR="00B00986" w:rsidRDefault="00E44760">
      <w:pPr>
        <w:tabs>
          <w:tab w:val="left" w:pos="360"/>
          <w:tab w:val="left" w:pos="900"/>
        </w:tabs>
        <w:snapToGrid w:val="0"/>
        <w:spacing w:line="360" w:lineRule="auto"/>
        <w:jc w:val="center"/>
        <w:outlineLvl w:val="1"/>
        <w:rPr>
          <w:rFonts w:ascii="宋体" w:hAnsi="宋体" w:cs="Arial" w:hint="eastAsia"/>
          <w:b/>
          <w:sz w:val="24"/>
        </w:rPr>
      </w:pPr>
      <w:r>
        <w:rPr>
          <w:rFonts w:ascii="宋体" w:hAnsi="宋体" w:cs="Arial"/>
          <w:b/>
          <w:sz w:val="24"/>
        </w:rPr>
        <w:lastRenderedPageBreak/>
        <w:t>二、评标标准</w:t>
      </w:r>
    </w:p>
    <w:p w14:paraId="5450DD7D" w14:textId="77777777" w:rsidR="00B00986" w:rsidRDefault="00E44760">
      <w:pPr>
        <w:widowControl/>
        <w:spacing w:line="360" w:lineRule="auto"/>
        <w:jc w:val="left"/>
        <w:rPr>
          <w:rFonts w:ascii="宋体" w:hAnsi="宋体" w:cs="Arial" w:hint="eastAsia"/>
          <w:sz w:val="24"/>
        </w:rPr>
      </w:pPr>
      <w:r>
        <w:rPr>
          <w:rFonts w:ascii="宋体" w:hAnsi="宋体" w:cs="Arial"/>
          <w:sz w:val="24"/>
        </w:rPr>
        <w:t>1、评分因素及分值</w:t>
      </w:r>
    </w:p>
    <w:tbl>
      <w:tblPr>
        <w:tblW w:w="877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Look w:val="04A0" w:firstRow="1" w:lastRow="0" w:firstColumn="1" w:lastColumn="0" w:noHBand="0" w:noVBand="1"/>
      </w:tblPr>
      <w:tblGrid>
        <w:gridCol w:w="907"/>
        <w:gridCol w:w="2376"/>
        <w:gridCol w:w="1200"/>
        <w:gridCol w:w="4290"/>
      </w:tblGrid>
      <w:tr w:rsidR="00B00986" w14:paraId="156149E7" w14:textId="77777777">
        <w:trPr>
          <w:trHeight w:val="172"/>
        </w:trPr>
        <w:tc>
          <w:tcPr>
            <w:tcW w:w="907" w:type="dxa"/>
            <w:vAlign w:val="center"/>
          </w:tcPr>
          <w:p w14:paraId="3D4DF301" w14:textId="77777777" w:rsidR="00B00986" w:rsidRDefault="00E44760">
            <w:pPr>
              <w:snapToGrid w:val="0"/>
              <w:spacing w:line="360" w:lineRule="auto"/>
              <w:ind w:right="-28"/>
              <w:jc w:val="center"/>
              <w:rPr>
                <w:rFonts w:ascii="宋体" w:hAnsi="宋体" w:cs="Arial" w:hint="eastAsia"/>
                <w:b/>
                <w:sz w:val="24"/>
              </w:rPr>
            </w:pPr>
            <w:r>
              <w:rPr>
                <w:rFonts w:ascii="宋体" w:hAnsi="宋体" w:cs="Arial"/>
                <w:b/>
                <w:sz w:val="24"/>
              </w:rPr>
              <w:t>序号</w:t>
            </w:r>
          </w:p>
        </w:tc>
        <w:tc>
          <w:tcPr>
            <w:tcW w:w="2376" w:type="dxa"/>
            <w:vAlign w:val="center"/>
          </w:tcPr>
          <w:p w14:paraId="72704B19" w14:textId="77777777" w:rsidR="00B00986" w:rsidRDefault="00E44760">
            <w:pPr>
              <w:snapToGrid w:val="0"/>
              <w:spacing w:line="360" w:lineRule="auto"/>
              <w:jc w:val="center"/>
              <w:rPr>
                <w:rFonts w:ascii="宋体" w:hAnsi="宋体" w:cs="Arial" w:hint="eastAsia"/>
                <w:b/>
                <w:sz w:val="24"/>
              </w:rPr>
            </w:pPr>
            <w:r>
              <w:rPr>
                <w:rFonts w:ascii="宋体" w:hAnsi="宋体" w:cs="Arial"/>
                <w:b/>
                <w:sz w:val="24"/>
              </w:rPr>
              <w:t>评分标准</w:t>
            </w:r>
          </w:p>
        </w:tc>
        <w:tc>
          <w:tcPr>
            <w:tcW w:w="1200" w:type="dxa"/>
            <w:vAlign w:val="center"/>
          </w:tcPr>
          <w:p w14:paraId="58FDE0D6" w14:textId="77777777" w:rsidR="00B00986" w:rsidRDefault="00E44760">
            <w:pPr>
              <w:snapToGrid w:val="0"/>
              <w:spacing w:line="360" w:lineRule="auto"/>
              <w:ind w:left="113"/>
              <w:jc w:val="center"/>
              <w:rPr>
                <w:rFonts w:ascii="宋体" w:hAnsi="宋体" w:cs="Arial" w:hint="eastAsia"/>
                <w:b/>
                <w:sz w:val="24"/>
              </w:rPr>
            </w:pPr>
            <w:r>
              <w:rPr>
                <w:rFonts w:ascii="宋体" w:hAnsi="宋体" w:cs="Arial"/>
                <w:b/>
                <w:sz w:val="24"/>
              </w:rPr>
              <w:t>分值</w:t>
            </w:r>
          </w:p>
        </w:tc>
        <w:tc>
          <w:tcPr>
            <w:tcW w:w="4290" w:type="dxa"/>
            <w:vAlign w:val="center"/>
          </w:tcPr>
          <w:p w14:paraId="1EA75B2B" w14:textId="77777777" w:rsidR="00B00986" w:rsidRDefault="00E44760">
            <w:pPr>
              <w:snapToGrid w:val="0"/>
              <w:spacing w:line="360" w:lineRule="auto"/>
              <w:ind w:left="113"/>
              <w:jc w:val="center"/>
              <w:rPr>
                <w:rFonts w:ascii="宋体" w:hAnsi="宋体" w:cs="Arial" w:hint="eastAsia"/>
                <w:b/>
                <w:sz w:val="24"/>
              </w:rPr>
            </w:pPr>
            <w:r>
              <w:rPr>
                <w:rFonts w:ascii="宋体" w:hAnsi="宋体" w:cs="Arial"/>
                <w:b/>
                <w:sz w:val="24"/>
              </w:rPr>
              <w:t>备注</w:t>
            </w:r>
          </w:p>
        </w:tc>
      </w:tr>
      <w:tr w:rsidR="00B00986" w14:paraId="18D799ED" w14:textId="77777777">
        <w:trPr>
          <w:trHeight w:hRule="exact" w:val="462"/>
        </w:trPr>
        <w:tc>
          <w:tcPr>
            <w:tcW w:w="907" w:type="dxa"/>
            <w:vAlign w:val="center"/>
          </w:tcPr>
          <w:p w14:paraId="505CEF1F" w14:textId="77777777" w:rsidR="00B00986" w:rsidRDefault="00E44760">
            <w:pPr>
              <w:spacing w:line="360" w:lineRule="auto"/>
              <w:ind w:right="-28"/>
              <w:jc w:val="center"/>
              <w:rPr>
                <w:rFonts w:ascii="宋体" w:hAnsi="宋体" w:cs="Arial" w:hint="eastAsia"/>
                <w:sz w:val="24"/>
              </w:rPr>
            </w:pPr>
            <w:r>
              <w:rPr>
                <w:rFonts w:ascii="宋体" w:hAnsi="宋体" w:cs="Arial"/>
                <w:sz w:val="24"/>
              </w:rPr>
              <w:t>1</w:t>
            </w:r>
          </w:p>
        </w:tc>
        <w:tc>
          <w:tcPr>
            <w:tcW w:w="2376" w:type="dxa"/>
            <w:vAlign w:val="center"/>
          </w:tcPr>
          <w:p w14:paraId="184E47B0" w14:textId="77777777" w:rsidR="00B00986" w:rsidRDefault="00E44760">
            <w:pPr>
              <w:spacing w:line="360" w:lineRule="auto"/>
              <w:jc w:val="center"/>
              <w:rPr>
                <w:rFonts w:ascii="宋体" w:hAnsi="宋体" w:cs="Arial" w:hint="eastAsia"/>
                <w:sz w:val="24"/>
              </w:rPr>
            </w:pPr>
            <w:r>
              <w:rPr>
                <w:rFonts w:ascii="宋体" w:hAnsi="宋体" w:cs="Arial"/>
                <w:sz w:val="24"/>
              </w:rPr>
              <w:t>价格部分</w:t>
            </w:r>
          </w:p>
        </w:tc>
        <w:tc>
          <w:tcPr>
            <w:tcW w:w="1200" w:type="dxa"/>
            <w:vAlign w:val="center"/>
          </w:tcPr>
          <w:p w14:paraId="0E20F319" w14:textId="77777777" w:rsidR="00B00986" w:rsidRDefault="00E44760">
            <w:pPr>
              <w:spacing w:line="360" w:lineRule="auto"/>
              <w:ind w:left="113"/>
              <w:jc w:val="center"/>
              <w:rPr>
                <w:rFonts w:ascii="宋体" w:hAnsi="宋体" w:cs="Arial" w:hint="eastAsia"/>
                <w:sz w:val="24"/>
              </w:rPr>
            </w:pPr>
            <w:r>
              <w:rPr>
                <w:rFonts w:ascii="宋体" w:hAnsi="宋体" w:cs="Arial"/>
                <w:sz w:val="24"/>
              </w:rPr>
              <w:t>30</w:t>
            </w:r>
          </w:p>
        </w:tc>
        <w:tc>
          <w:tcPr>
            <w:tcW w:w="4290" w:type="dxa"/>
            <w:vMerge w:val="restart"/>
            <w:vAlign w:val="center"/>
          </w:tcPr>
          <w:p w14:paraId="211AB67D" w14:textId="77777777" w:rsidR="00B00986" w:rsidRDefault="00E44760">
            <w:pPr>
              <w:spacing w:line="360" w:lineRule="auto"/>
              <w:ind w:left="113"/>
              <w:jc w:val="center"/>
              <w:rPr>
                <w:rFonts w:ascii="宋体" w:hAnsi="宋体" w:cs="Arial" w:hint="eastAsia"/>
                <w:sz w:val="24"/>
              </w:rPr>
            </w:pPr>
            <w:r>
              <w:rPr>
                <w:rFonts w:ascii="宋体" w:hAnsi="宋体" w:cs="Arial"/>
                <w:sz w:val="24"/>
              </w:rPr>
              <w:t>详细的评标内容见下述评分标准</w:t>
            </w:r>
          </w:p>
        </w:tc>
      </w:tr>
      <w:tr w:rsidR="00B00986" w14:paraId="4331509F" w14:textId="77777777">
        <w:trPr>
          <w:trHeight w:hRule="exact" w:val="468"/>
        </w:trPr>
        <w:tc>
          <w:tcPr>
            <w:tcW w:w="907" w:type="dxa"/>
            <w:vAlign w:val="center"/>
          </w:tcPr>
          <w:p w14:paraId="2238DBA3" w14:textId="77777777" w:rsidR="00B00986" w:rsidRDefault="00E44760">
            <w:pPr>
              <w:spacing w:line="360" w:lineRule="auto"/>
              <w:ind w:right="-28"/>
              <w:jc w:val="center"/>
              <w:rPr>
                <w:rFonts w:ascii="宋体" w:hAnsi="宋体" w:cs="Arial" w:hint="eastAsia"/>
                <w:sz w:val="24"/>
              </w:rPr>
            </w:pPr>
            <w:r>
              <w:rPr>
                <w:rFonts w:ascii="宋体" w:hAnsi="宋体" w:cs="Arial"/>
                <w:sz w:val="24"/>
              </w:rPr>
              <w:t>2</w:t>
            </w:r>
          </w:p>
        </w:tc>
        <w:tc>
          <w:tcPr>
            <w:tcW w:w="2376" w:type="dxa"/>
            <w:vAlign w:val="center"/>
          </w:tcPr>
          <w:p w14:paraId="7A4EBB14" w14:textId="77777777" w:rsidR="00B00986" w:rsidRDefault="00E44760">
            <w:pPr>
              <w:spacing w:line="360" w:lineRule="auto"/>
              <w:ind w:firstLineChars="300" w:firstLine="720"/>
              <w:rPr>
                <w:rFonts w:ascii="宋体" w:hAnsi="宋体" w:cs="Arial" w:hint="eastAsia"/>
                <w:sz w:val="24"/>
              </w:rPr>
            </w:pPr>
            <w:r>
              <w:rPr>
                <w:rFonts w:ascii="宋体" w:hAnsi="宋体" w:cs="Arial"/>
                <w:sz w:val="24"/>
              </w:rPr>
              <w:t>商务部分</w:t>
            </w:r>
          </w:p>
        </w:tc>
        <w:tc>
          <w:tcPr>
            <w:tcW w:w="1200" w:type="dxa"/>
            <w:vAlign w:val="center"/>
          </w:tcPr>
          <w:p w14:paraId="396BD751" w14:textId="77777777" w:rsidR="00B00986" w:rsidRDefault="00E44760">
            <w:pPr>
              <w:spacing w:line="360" w:lineRule="auto"/>
              <w:ind w:left="113"/>
              <w:jc w:val="center"/>
              <w:rPr>
                <w:rFonts w:ascii="宋体" w:hAnsi="宋体" w:cs="Arial" w:hint="eastAsia"/>
                <w:sz w:val="24"/>
              </w:rPr>
            </w:pPr>
            <w:r>
              <w:rPr>
                <w:rFonts w:ascii="宋体" w:hAnsi="宋体" w:cs="Arial" w:hint="eastAsia"/>
                <w:sz w:val="24"/>
              </w:rPr>
              <w:t>10</w:t>
            </w:r>
          </w:p>
        </w:tc>
        <w:tc>
          <w:tcPr>
            <w:tcW w:w="4290" w:type="dxa"/>
            <w:vMerge/>
            <w:vAlign w:val="center"/>
          </w:tcPr>
          <w:p w14:paraId="79300B60" w14:textId="77777777" w:rsidR="00B00986" w:rsidRDefault="00B00986">
            <w:pPr>
              <w:spacing w:line="360" w:lineRule="auto"/>
              <w:ind w:left="113"/>
              <w:jc w:val="center"/>
              <w:rPr>
                <w:rFonts w:ascii="宋体" w:hAnsi="宋体" w:cs="Arial" w:hint="eastAsia"/>
                <w:sz w:val="24"/>
              </w:rPr>
            </w:pPr>
          </w:p>
        </w:tc>
      </w:tr>
      <w:tr w:rsidR="00B00986" w14:paraId="4AA37E06" w14:textId="77777777">
        <w:trPr>
          <w:trHeight w:hRule="exact" w:val="465"/>
        </w:trPr>
        <w:tc>
          <w:tcPr>
            <w:tcW w:w="907" w:type="dxa"/>
            <w:vAlign w:val="center"/>
          </w:tcPr>
          <w:p w14:paraId="55EEA938" w14:textId="77777777" w:rsidR="00B00986" w:rsidRDefault="00E44760">
            <w:pPr>
              <w:spacing w:line="360" w:lineRule="auto"/>
              <w:ind w:right="-28"/>
              <w:jc w:val="center"/>
              <w:rPr>
                <w:rFonts w:ascii="宋体" w:hAnsi="宋体" w:cs="Arial" w:hint="eastAsia"/>
                <w:sz w:val="24"/>
              </w:rPr>
            </w:pPr>
            <w:r>
              <w:rPr>
                <w:rFonts w:ascii="宋体" w:hAnsi="宋体" w:cs="Arial"/>
                <w:sz w:val="24"/>
              </w:rPr>
              <w:t>3</w:t>
            </w:r>
          </w:p>
          <w:p w14:paraId="3FDEB1CB" w14:textId="77777777" w:rsidR="00B00986" w:rsidRDefault="00E44760">
            <w:pPr>
              <w:spacing w:line="360" w:lineRule="auto"/>
              <w:ind w:right="-28"/>
              <w:jc w:val="center"/>
              <w:rPr>
                <w:rFonts w:ascii="宋体" w:hAnsi="宋体" w:cs="Arial" w:hint="eastAsia"/>
                <w:sz w:val="24"/>
              </w:rPr>
            </w:pPr>
            <w:r>
              <w:rPr>
                <w:rFonts w:ascii="宋体" w:hAnsi="宋体" w:cs="Arial"/>
                <w:sz w:val="24"/>
              </w:rPr>
              <w:t>34</w:t>
            </w:r>
          </w:p>
        </w:tc>
        <w:tc>
          <w:tcPr>
            <w:tcW w:w="2376" w:type="dxa"/>
            <w:vAlign w:val="center"/>
          </w:tcPr>
          <w:p w14:paraId="5D579A87" w14:textId="77777777" w:rsidR="00B00986" w:rsidRDefault="00E44760">
            <w:pPr>
              <w:spacing w:line="360" w:lineRule="auto"/>
              <w:ind w:firstLineChars="300" w:firstLine="720"/>
              <w:rPr>
                <w:rFonts w:ascii="宋体" w:hAnsi="宋体" w:cs="Arial" w:hint="eastAsia"/>
                <w:sz w:val="24"/>
              </w:rPr>
            </w:pPr>
            <w:r>
              <w:rPr>
                <w:rFonts w:ascii="宋体" w:hAnsi="宋体" w:cs="Arial"/>
                <w:sz w:val="24"/>
              </w:rPr>
              <w:t>技术部分</w:t>
            </w:r>
          </w:p>
        </w:tc>
        <w:tc>
          <w:tcPr>
            <w:tcW w:w="1200" w:type="dxa"/>
            <w:vAlign w:val="center"/>
          </w:tcPr>
          <w:p w14:paraId="04D00876" w14:textId="77777777" w:rsidR="00B00986" w:rsidRDefault="00E44760">
            <w:pPr>
              <w:spacing w:line="360" w:lineRule="auto"/>
              <w:ind w:left="113"/>
              <w:jc w:val="center"/>
              <w:rPr>
                <w:rFonts w:ascii="宋体" w:hAnsi="宋体" w:cs="Arial" w:hint="eastAsia"/>
                <w:sz w:val="24"/>
              </w:rPr>
            </w:pPr>
            <w:r>
              <w:rPr>
                <w:rFonts w:ascii="宋体" w:hAnsi="宋体" w:cs="Arial" w:hint="eastAsia"/>
                <w:sz w:val="24"/>
              </w:rPr>
              <w:t>60</w:t>
            </w:r>
          </w:p>
        </w:tc>
        <w:tc>
          <w:tcPr>
            <w:tcW w:w="4290" w:type="dxa"/>
            <w:vMerge/>
            <w:vAlign w:val="center"/>
          </w:tcPr>
          <w:p w14:paraId="3BE13B0F" w14:textId="77777777" w:rsidR="00B00986" w:rsidRDefault="00B00986">
            <w:pPr>
              <w:spacing w:line="360" w:lineRule="auto"/>
              <w:ind w:left="113"/>
              <w:jc w:val="center"/>
              <w:rPr>
                <w:rFonts w:ascii="宋体" w:hAnsi="宋体" w:cs="Arial" w:hint="eastAsia"/>
                <w:sz w:val="24"/>
              </w:rPr>
            </w:pPr>
          </w:p>
        </w:tc>
      </w:tr>
      <w:tr w:rsidR="00B00986" w14:paraId="6DD9178F" w14:textId="77777777">
        <w:trPr>
          <w:trHeight w:hRule="exact" w:val="472"/>
        </w:trPr>
        <w:tc>
          <w:tcPr>
            <w:tcW w:w="3283" w:type="dxa"/>
            <w:gridSpan w:val="2"/>
            <w:vAlign w:val="center"/>
          </w:tcPr>
          <w:p w14:paraId="7D268245" w14:textId="77777777" w:rsidR="00B00986" w:rsidRDefault="00E44760">
            <w:pPr>
              <w:spacing w:line="360" w:lineRule="auto"/>
              <w:ind w:left="113"/>
              <w:jc w:val="center"/>
              <w:rPr>
                <w:rFonts w:ascii="宋体" w:hAnsi="宋体" w:cs="Arial" w:hint="eastAsia"/>
                <w:sz w:val="24"/>
              </w:rPr>
            </w:pPr>
            <w:r>
              <w:rPr>
                <w:rFonts w:ascii="宋体" w:hAnsi="宋体" w:cs="Arial"/>
                <w:sz w:val="24"/>
              </w:rPr>
              <w:t>合计</w:t>
            </w:r>
          </w:p>
        </w:tc>
        <w:tc>
          <w:tcPr>
            <w:tcW w:w="1200" w:type="dxa"/>
            <w:vAlign w:val="center"/>
          </w:tcPr>
          <w:p w14:paraId="496085F4" w14:textId="77777777" w:rsidR="00B00986" w:rsidRDefault="00E44760">
            <w:pPr>
              <w:spacing w:line="360" w:lineRule="auto"/>
              <w:ind w:left="113"/>
              <w:jc w:val="center"/>
              <w:rPr>
                <w:rFonts w:ascii="宋体" w:hAnsi="宋体" w:cs="Arial" w:hint="eastAsia"/>
                <w:sz w:val="24"/>
              </w:rPr>
            </w:pPr>
            <w:r>
              <w:rPr>
                <w:rFonts w:ascii="宋体" w:hAnsi="宋体" w:cs="Arial"/>
                <w:sz w:val="24"/>
              </w:rPr>
              <w:t>100</w:t>
            </w:r>
          </w:p>
        </w:tc>
        <w:tc>
          <w:tcPr>
            <w:tcW w:w="4290" w:type="dxa"/>
            <w:vMerge/>
            <w:vAlign w:val="center"/>
          </w:tcPr>
          <w:p w14:paraId="16FFC945" w14:textId="77777777" w:rsidR="00B00986" w:rsidRDefault="00B00986">
            <w:pPr>
              <w:spacing w:line="360" w:lineRule="auto"/>
              <w:ind w:left="113"/>
              <w:jc w:val="center"/>
              <w:rPr>
                <w:rFonts w:ascii="宋体" w:hAnsi="宋体" w:cs="Arial" w:hint="eastAsia"/>
                <w:sz w:val="24"/>
              </w:rPr>
            </w:pPr>
          </w:p>
        </w:tc>
      </w:tr>
    </w:tbl>
    <w:p w14:paraId="3C69AB55" w14:textId="77777777" w:rsidR="00B00986" w:rsidRDefault="00E44760">
      <w:pPr>
        <w:widowControl/>
        <w:spacing w:line="360" w:lineRule="auto"/>
        <w:jc w:val="left"/>
        <w:rPr>
          <w:rFonts w:ascii="宋体" w:hAnsi="宋体" w:cs="Arial" w:hint="eastAsia"/>
          <w:sz w:val="24"/>
        </w:rPr>
      </w:pPr>
      <w:r>
        <w:rPr>
          <w:rFonts w:ascii="宋体" w:hAnsi="宋体" w:cs="Arial"/>
          <w:sz w:val="24"/>
        </w:rPr>
        <w:t>2、评分标准</w:t>
      </w:r>
    </w:p>
    <w:p w14:paraId="3CDEA263" w14:textId="77777777" w:rsidR="00B00986" w:rsidRDefault="00E44760">
      <w:pPr>
        <w:widowControl/>
        <w:spacing w:line="360" w:lineRule="auto"/>
        <w:jc w:val="left"/>
        <w:rPr>
          <w:rFonts w:ascii="宋体" w:hAnsi="宋体" w:cs="Arial" w:hint="eastAsia"/>
          <w:sz w:val="24"/>
        </w:rPr>
      </w:pPr>
      <w:r>
        <w:rPr>
          <w:rFonts w:ascii="宋体" w:hAnsi="宋体" w:cs="Arial"/>
          <w:sz w:val="24"/>
        </w:rPr>
        <w:t>2.1商务部分</w:t>
      </w:r>
    </w:p>
    <w:tbl>
      <w:tblPr>
        <w:tblW w:w="877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712"/>
        <w:gridCol w:w="1883"/>
        <w:gridCol w:w="579"/>
        <w:gridCol w:w="5599"/>
      </w:tblGrid>
      <w:tr w:rsidR="00B00986" w14:paraId="08FDE27E" w14:textId="77777777">
        <w:trPr>
          <w:trHeight w:val="360"/>
        </w:trPr>
        <w:tc>
          <w:tcPr>
            <w:tcW w:w="712" w:type="dxa"/>
            <w:vAlign w:val="center"/>
          </w:tcPr>
          <w:p w14:paraId="440886E2" w14:textId="77777777" w:rsidR="00B00986" w:rsidRDefault="00E44760">
            <w:pPr>
              <w:spacing w:line="360" w:lineRule="auto"/>
              <w:jc w:val="center"/>
              <w:rPr>
                <w:rFonts w:ascii="宋体" w:hAnsi="宋体" w:cs="Arial" w:hint="eastAsia"/>
                <w:b/>
                <w:sz w:val="24"/>
              </w:rPr>
            </w:pPr>
            <w:r>
              <w:rPr>
                <w:rFonts w:ascii="宋体" w:hAnsi="宋体" w:cs="Arial"/>
                <w:b/>
                <w:sz w:val="24"/>
              </w:rPr>
              <w:t>序号</w:t>
            </w:r>
          </w:p>
        </w:tc>
        <w:tc>
          <w:tcPr>
            <w:tcW w:w="1883" w:type="dxa"/>
            <w:vAlign w:val="center"/>
          </w:tcPr>
          <w:p w14:paraId="162B5A8E" w14:textId="77777777" w:rsidR="00B00986" w:rsidRDefault="00E44760">
            <w:pPr>
              <w:spacing w:line="360" w:lineRule="auto"/>
              <w:jc w:val="center"/>
              <w:rPr>
                <w:rFonts w:ascii="宋体" w:hAnsi="宋体" w:cs="Arial" w:hint="eastAsia"/>
                <w:b/>
                <w:sz w:val="24"/>
              </w:rPr>
            </w:pPr>
            <w:r>
              <w:rPr>
                <w:rFonts w:ascii="宋体" w:hAnsi="宋体" w:cs="Arial"/>
                <w:b/>
                <w:sz w:val="24"/>
              </w:rPr>
              <w:t>评分因素分项</w:t>
            </w:r>
          </w:p>
        </w:tc>
        <w:tc>
          <w:tcPr>
            <w:tcW w:w="579" w:type="dxa"/>
            <w:vAlign w:val="center"/>
          </w:tcPr>
          <w:p w14:paraId="183DB3E2" w14:textId="77777777" w:rsidR="00B00986" w:rsidRDefault="00E44760">
            <w:pPr>
              <w:spacing w:line="360" w:lineRule="auto"/>
              <w:jc w:val="center"/>
              <w:rPr>
                <w:rFonts w:ascii="宋体" w:hAnsi="宋体" w:cs="Arial" w:hint="eastAsia"/>
                <w:b/>
                <w:sz w:val="24"/>
              </w:rPr>
            </w:pPr>
            <w:r>
              <w:rPr>
                <w:rFonts w:ascii="宋体" w:hAnsi="宋体" w:cs="Arial"/>
                <w:b/>
                <w:sz w:val="24"/>
              </w:rPr>
              <w:t>分值</w:t>
            </w:r>
          </w:p>
        </w:tc>
        <w:tc>
          <w:tcPr>
            <w:tcW w:w="5599" w:type="dxa"/>
            <w:vAlign w:val="center"/>
          </w:tcPr>
          <w:p w14:paraId="122AA4B8" w14:textId="77777777" w:rsidR="00B00986" w:rsidRDefault="00E44760">
            <w:pPr>
              <w:spacing w:line="360" w:lineRule="auto"/>
              <w:jc w:val="center"/>
              <w:rPr>
                <w:rFonts w:ascii="宋体" w:hAnsi="宋体" w:cs="Arial" w:hint="eastAsia"/>
                <w:b/>
                <w:sz w:val="24"/>
              </w:rPr>
            </w:pPr>
            <w:r>
              <w:rPr>
                <w:rFonts w:ascii="宋体" w:hAnsi="宋体" w:cs="Arial"/>
                <w:b/>
                <w:sz w:val="24"/>
              </w:rPr>
              <w:t>评分标准</w:t>
            </w:r>
          </w:p>
        </w:tc>
      </w:tr>
      <w:tr w:rsidR="00B00986" w14:paraId="71518E67" w14:textId="77777777">
        <w:trPr>
          <w:cantSplit/>
          <w:trHeight w:val="306"/>
        </w:trPr>
        <w:tc>
          <w:tcPr>
            <w:tcW w:w="712" w:type="dxa"/>
            <w:vAlign w:val="center"/>
          </w:tcPr>
          <w:p w14:paraId="0EE69F5E" w14:textId="77777777" w:rsidR="00B00986" w:rsidRDefault="00E44760">
            <w:pPr>
              <w:widowControl/>
              <w:spacing w:line="360" w:lineRule="auto"/>
              <w:ind w:firstLineChars="50" w:firstLine="120"/>
              <w:jc w:val="center"/>
              <w:rPr>
                <w:rFonts w:ascii="宋体" w:hAnsi="宋体" w:cs="Arial" w:hint="eastAsia"/>
                <w:kern w:val="0"/>
                <w:sz w:val="24"/>
              </w:rPr>
            </w:pPr>
            <w:r>
              <w:rPr>
                <w:rFonts w:ascii="宋体" w:hAnsi="宋体" w:cs="Arial"/>
                <w:kern w:val="0"/>
                <w:sz w:val="24"/>
              </w:rPr>
              <w:t>1</w:t>
            </w:r>
          </w:p>
        </w:tc>
        <w:tc>
          <w:tcPr>
            <w:tcW w:w="1883" w:type="dxa"/>
            <w:vAlign w:val="center"/>
          </w:tcPr>
          <w:p w14:paraId="407C9757" w14:textId="77777777" w:rsidR="00B00986" w:rsidRDefault="00E44760">
            <w:pPr>
              <w:widowControl/>
              <w:spacing w:line="360" w:lineRule="auto"/>
              <w:jc w:val="left"/>
              <w:rPr>
                <w:rFonts w:ascii="宋体" w:hAnsi="宋体" w:cs="Arial" w:hint="eastAsia"/>
                <w:kern w:val="0"/>
                <w:sz w:val="24"/>
              </w:rPr>
            </w:pPr>
            <w:r>
              <w:rPr>
                <w:rFonts w:ascii="宋体" w:hAnsi="宋体" w:cs="Arial"/>
                <w:kern w:val="0"/>
                <w:sz w:val="24"/>
              </w:rPr>
              <w:t>投标产品在中国境内近三年（202</w:t>
            </w:r>
            <w:r>
              <w:rPr>
                <w:rFonts w:ascii="宋体" w:hAnsi="宋体" w:cs="Arial" w:hint="eastAsia"/>
                <w:kern w:val="0"/>
                <w:sz w:val="24"/>
              </w:rPr>
              <w:t>2</w:t>
            </w:r>
            <w:r>
              <w:rPr>
                <w:rFonts w:ascii="宋体" w:hAnsi="宋体" w:cs="Arial"/>
                <w:kern w:val="0"/>
                <w:sz w:val="24"/>
              </w:rPr>
              <w:t>年至今）销售业绩的评价</w:t>
            </w:r>
          </w:p>
        </w:tc>
        <w:tc>
          <w:tcPr>
            <w:tcW w:w="579" w:type="dxa"/>
            <w:vAlign w:val="center"/>
          </w:tcPr>
          <w:p w14:paraId="06C6B54F" w14:textId="77777777" w:rsidR="00B00986" w:rsidRDefault="00E44760">
            <w:pPr>
              <w:spacing w:line="360" w:lineRule="auto"/>
              <w:jc w:val="center"/>
              <w:rPr>
                <w:rFonts w:ascii="宋体" w:hAnsi="宋体" w:cs="Arial" w:hint="eastAsia"/>
                <w:sz w:val="24"/>
              </w:rPr>
            </w:pPr>
            <w:r>
              <w:rPr>
                <w:rFonts w:ascii="宋体" w:hAnsi="宋体" w:cs="Arial" w:hint="eastAsia"/>
                <w:sz w:val="24"/>
              </w:rPr>
              <w:t>6</w:t>
            </w:r>
          </w:p>
        </w:tc>
        <w:tc>
          <w:tcPr>
            <w:tcW w:w="5599" w:type="dxa"/>
            <w:vAlign w:val="center"/>
          </w:tcPr>
          <w:p w14:paraId="10263CDE" w14:textId="77777777" w:rsidR="00B00986" w:rsidRDefault="00E44760">
            <w:pPr>
              <w:widowControl/>
              <w:spacing w:line="360" w:lineRule="auto"/>
              <w:rPr>
                <w:rFonts w:ascii="宋体" w:hAnsi="宋体" w:cs="Arial" w:hint="eastAsia"/>
                <w:kern w:val="0"/>
                <w:sz w:val="24"/>
              </w:rPr>
            </w:pPr>
            <w:r>
              <w:rPr>
                <w:rFonts w:ascii="宋体" w:hAnsi="宋体" w:cs="Arial"/>
                <w:kern w:val="0"/>
                <w:sz w:val="24"/>
              </w:rPr>
              <w:t>根据投标产品（至少包含核心产品）近三年在中国境内的销售业绩情况，具有一个业绩得1分，每增加1个加1分，最高得</w:t>
            </w:r>
            <w:r>
              <w:rPr>
                <w:rFonts w:ascii="宋体" w:hAnsi="宋体" w:cs="Arial" w:hint="eastAsia"/>
                <w:kern w:val="0"/>
                <w:sz w:val="24"/>
              </w:rPr>
              <w:t>6</w:t>
            </w:r>
            <w:r>
              <w:rPr>
                <w:rFonts w:ascii="宋体" w:hAnsi="宋体" w:cs="Arial"/>
                <w:kern w:val="0"/>
                <w:sz w:val="24"/>
              </w:rPr>
              <w:t>分（须提供业绩证明材料，如合同关键页，即合同首页、中标金额页及双方签字盖章页）。</w:t>
            </w:r>
          </w:p>
          <w:p w14:paraId="25F9C7B9" w14:textId="77777777" w:rsidR="00B00986" w:rsidRDefault="00E44760">
            <w:pPr>
              <w:widowControl/>
              <w:spacing w:line="360" w:lineRule="auto"/>
              <w:rPr>
                <w:rFonts w:ascii="宋体" w:hAnsi="宋体" w:cs="Arial" w:hint="eastAsia"/>
                <w:kern w:val="0"/>
                <w:sz w:val="24"/>
              </w:rPr>
            </w:pPr>
            <w:r>
              <w:rPr>
                <w:rFonts w:ascii="宋体" w:hAnsi="宋体" w:cs="Arial"/>
                <w:kern w:val="0"/>
                <w:sz w:val="24"/>
              </w:rPr>
              <w:t>注：</w:t>
            </w:r>
          </w:p>
          <w:p w14:paraId="7A6FCB16" w14:textId="77777777" w:rsidR="00B00986" w:rsidRDefault="00E44760">
            <w:pPr>
              <w:widowControl/>
              <w:spacing w:line="360" w:lineRule="auto"/>
              <w:rPr>
                <w:rFonts w:ascii="宋体" w:hAnsi="宋体" w:cs="Arial" w:hint="eastAsia"/>
                <w:kern w:val="0"/>
                <w:sz w:val="24"/>
              </w:rPr>
            </w:pPr>
            <w:r>
              <w:rPr>
                <w:rFonts w:ascii="宋体" w:hAnsi="宋体" w:cs="Arial"/>
                <w:kern w:val="0"/>
                <w:sz w:val="24"/>
              </w:rPr>
              <w:t>1、业绩证明材料：须提供能够体现产品规格型号的合同复印件并加盖单位公章；</w:t>
            </w:r>
          </w:p>
          <w:p w14:paraId="2DCF04C1" w14:textId="77777777" w:rsidR="00B00986" w:rsidRDefault="00E44760">
            <w:pPr>
              <w:widowControl/>
              <w:spacing w:line="360" w:lineRule="auto"/>
              <w:rPr>
                <w:rFonts w:ascii="宋体" w:hAnsi="宋体" w:cs="Arial" w:hint="eastAsia"/>
                <w:kern w:val="0"/>
                <w:sz w:val="24"/>
              </w:rPr>
            </w:pPr>
            <w:r>
              <w:rPr>
                <w:rFonts w:ascii="宋体" w:hAnsi="宋体" w:cs="Arial"/>
                <w:kern w:val="0"/>
                <w:sz w:val="24"/>
              </w:rPr>
              <w:t xml:space="preserve">2、日期以合同签署日期为准，未注明合同签署日期不予认可； </w:t>
            </w:r>
          </w:p>
          <w:p w14:paraId="79F61A08" w14:textId="77777777" w:rsidR="00B00986" w:rsidRDefault="00E44760">
            <w:pPr>
              <w:widowControl/>
              <w:spacing w:line="360" w:lineRule="auto"/>
              <w:rPr>
                <w:rFonts w:ascii="宋体" w:hAnsi="宋体" w:cs="Arial" w:hint="eastAsia"/>
                <w:kern w:val="0"/>
                <w:sz w:val="24"/>
              </w:rPr>
            </w:pPr>
            <w:r>
              <w:rPr>
                <w:rFonts w:ascii="宋体" w:hAnsi="宋体" w:cs="Arial"/>
                <w:kern w:val="0"/>
                <w:sz w:val="24"/>
              </w:rPr>
              <w:t>3、销售给经销商/代理商或经销商/代理商之间的销售业绩不予认可。</w:t>
            </w:r>
          </w:p>
        </w:tc>
      </w:tr>
      <w:tr w:rsidR="00B00986" w14:paraId="0390508D" w14:textId="77777777">
        <w:trPr>
          <w:trHeight w:val="643"/>
        </w:trPr>
        <w:tc>
          <w:tcPr>
            <w:tcW w:w="712" w:type="dxa"/>
            <w:vAlign w:val="center"/>
          </w:tcPr>
          <w:p w14:paraId="60D0FC07" w14:textId="77777777" w:rsidR="00B00986" w:rsidRDefault="00E44760">
            <w:pPr>
              <w:spacing w:line="360" w:lineRule="auto"/>
              <w:ind w:leftChars="40" w:left="84"/>
              <w:jc w:val="center"/>
              <w:rPr>
                <w:rFonts w:ascii="宋体" w:hAnsi="宋体" w:cs="Arial" w:hint="eastAsia"/>
                <w:sz w:val="24"/>
              </w:rPr>
            </w:pPr>
            <w:r>
              <w:rPr>
                <w:rFonts w:ascii="宋体" w:hAnsi="宋体" w:cs="Arial"/>
                <w:sz w:val="24"/>
              </w:rPr>
              <w:t>2</w:t>
            </w:r>
          </w:p>
        </w:tc>
        <w:tc>
          <w:tcPr>
            <w:tcW w:w="1883" w:type="dxa"/>
            <w:vAlign w:val="center"/>
          </w:tcPr>
          <w:p w14:paraId="4C618710" w14:textId="77777777" w:rsidR="00B00986" w:rsidRDefault="00E44760">
            <w:pPr>
              <w:spacing w:line="360" w:lineRule="auto"/>
              <w:jc w:val="left"/>
              <w:rPr>
                <w:rFonts w:ascii="宋体" w:hAnsi="宋体" w:cs="Arial" w:hint="eastAsia"/>
                <w:sz w:val="24"/>
              </w:rPr>
            </w:pPr>
            <w:r>
              <w:rPr>
                <w:rFonts w:ascii="宋体" w:hAnsi="宋体" w:cs="Arial"/>
                <w:sz w:val="24"/>
              </w:rPr>
              <w:t>环境标志产品、</w:t>
            </w:r>
          </w:p>
          <w:p w14:paraId="54874794" w14:textId="77777777" w:rsidR="00B00986" w:rsidRDefault="00E44760">
            <w:pPr>
              <w:spacing w:line="360" w:lineRule="auto"/>
              <w:jc w:val="left"/>
              <w:rPr>
                <w:rFonts w:ascii="宋体" w:hAnsi="宋体" w:cs="Arial" w:hint="eastAsia"/>
                <w:sz w:val="24"/>
              </w:rPr>
            </w:pPr>
            <w:r>
              <w:rPr>
                <w:rFonts w:ascii="宋体" w:hAnsi="宋体" w:cs="Arial"/>
                <w:sz w:val="24"/>
              </w:rPr>
              <w:t>节能产品</w:t>
            </w:r>
          </w:p>
        </w:tc>
        <w:tc>
          <w:tcPr>
            <w:tcW w:w="579" w:type="dxa"/>
            <w:vAlign w:val="center"/>
          </w:tcPr>
          <w:p w14:paraId="64D1DFA4" w14:textId="77777777" w:rsidR="00B00986" w:rsidRDefault="00E44760">
            <w:pPr>
              <w:spacing w:line="360" w:lineRule="auto"/>
              <w:jc w:val="center"/>
              <w:rPr>
                <w:rFonts w:ascii="宋体" w:hAnsi="宋体" w:cs="Arial" w:hint="eastAsia"/>
                <w:sz w:val="24"/>
              </w:rPr>
            </w:pPr>
            <w:r>
              <w:rPr>
                <w:rFonts w:ascii="宋体" w:hAnsi="宋体" w:cs="Arial"/>
                <w:sz w:val="24"/>
              </w:rPr>
              <w:t>1</w:t>
            </w:r>
          </w:p>
        </w:tc>
        <w:tc>
          <w:tcPr>
            <w:tcW w:w="5599" w:type="dxa"/>
            <w:vAlign w:val="center"/>
          </w:tcPr>
          <w:p w14:paraId="627D7F7A" w14:textId="77777777" w:rsidR="00B00986" w:rsidRDefault="00E44760">
            <w:pPr>
              <w:spacing w:line="360" w:lineRule="auto"/>
              <w:rPr>
                <w:rFonts w:ascii="宋体" w:hAnsi="宋体" w:cs="Arial" w:hint="eastAsia"/>
                <w:sz w:val="24"/>
              </w:rPr>
            </w:pPr>
            <w:r>
              <w:rPr>
                <w:rFonts w:ascii="宋体" w:hAnsi="宋体" w:cs="Arial"/>
                <w:sz w:val="24"/>
              </w:rPr>
              <w:t>投标人的投标货物属于节能产品、环境标志产品品目清单范围内，且投标人所投产品具有节能产品、环境标志产品认证证书，且认证证书在有效截止日期内，有1个得0.5分，最高得1分。（提供认证证书复印件加盖公章）</w:t>
            </w:r>
          </w:p>
        </w:tc>
      </w:tr>
      <w:tr w:rsidR="00B00986" w14:paraId="044BD1BF" w14:textId="77777777">
        <w:trPr>
          <w:trHeight w:val="643"/>
        </w:trPr>
        <w:tc>
          <w:tcPr>
            <w:tcW w:w="712" w:type="dxa"/>
            <w:vAlign w:val="center"/>
          </w:tcPr>
          <w:p w14:paraId="526EF3E8" w14:textId="77777777" w:rsidR="00B00986" w:rsidRDefault="00E44760">
            <w:pPr>
              <w:spacing w:line="360" w:lineRule="auto"/>
              <w:ind w:leftChars="40" w:left="84"/>
              <w:jc w:val="center"/>
              <w:rPr>
                <w:rFonts w:ascii="宋体" w:hAnsi="宋体" w:cs="Arial" w:hint="eastAsia"/>
                <w:sz w:val="24"/>
              </w:rPr>
            </w:pPr>
            <w:r>
              <w:rPr>
                <w:rFonts w:ascii="宋体" w:hAnsi="宋体" w:cs="Arial" w:hint="eastAsia"/>
                <w:sz w:val="24"/>
              </w:rPr>
              <w:t>3</w:t>
            </w:r>
          </w:p>
        </w:tc>
        <w:tc>
          <w:tcPr>
            <w:tcW w:w="1883" w:type="dxa"/>
            <w:vAlign w:val="center"/>
          </w:tcPr>
          <w:p w14:paraId="058FFE73" w14:textId="77777777" w:rsidR="00B00986" w:rsidRDefault="00E44760">
            <w:pPr>
              <w:spacing w:line="360" w:lineRule="auto"/>
              <w:jc w:val="left"/>
              <w:rPr>
                <w:rFonts w:ascii="宋体" w:hAnsi="宋体" w:cs="Arial" w:hint="eastAsia"/>
                <w:sz w:val="24"/>
              </w:rPr>
            </w:pPr>
            <w:r>
              <w:rPr>
                <w:rFonts w:ascii="宋体" w:hAnsi="宋体" w:cs="Arial"/>
                <w:kern w:val="0"/>
                <w:sz w:val="24"/>
              </w:rPr>
              <w:t>对招标文件</w:t>
            </w:r>
            <w:r>
              <w:rPr>
                <w:rFonts w:ascii="宋体" w:hAnsi="宋体" w:cs="Arial" w:hint="eastAsia"/>
                <w:kern w:val="0"/>
                <w:sz w:val="24"/>
              </w:rPr>
              <w:t>商务及合同条款</w:t>
            </w:r>
            <w:r>
              <w:rPr>
                <w:rFonts w:ascii="宋体" w:hAnsi="宋体" w:cs="Arial"/>
                <w:kern w:val="0"/>
                <w:sz w:val="24"/>
              </w:rPr>
              <w:t>的响</w:t>
            </w:r>
            <w:r>
              <w:rPr>
                <w:rFonts w:ascii="宋体" w:hAnsi="宋体" w:cs="Arial"/>
                <w:kern w:val="0"/>
                <w:sz w:val="24"/>
              </w:rPr>
              <w:lastRenderedPageBreak/>
              <w:t>应程度</w:t>
            </w:r>
          </w:p>
        </w:tc>
        <w:tc>
          <w:tcPr>
            <w:tcW w:w="579" w:type="dxa"/>
            <w:vAlign w:val="center"/>
          </w:tcPr>
          <w:p w14:paraId="00213C3A" w14:textId="77777777" w:rsidR="00B00986" w:rsidRDefault="00E44760">
            <w:pPr>
              <w:spacing w:line="360" w:lineRule="auto"/>
              <w:jc w:val="center"/>
              <w:rPr>
                <w:rFonts w:ascii="宋体" w:hAnsi="宋体" w:cs="Arial" w:hint="eastAsia"/>
                <w:sz w:val="24"/>
              </w:rPr>
            </w:pPr>
            <w:r>
              <w:rPr>
                <w:rFonts w:ascii="宋体" w:hAnsi="宋体" w:cs="Arial" w:hint="eastAsia"/>
                <w:sz w:val="24"/>
              </w:rPr>
              <w:lastRenderedPageBreak/>
              <w:t>3</w:t>
            </w:r>
          </w:p>
        </w:tc>
        <w:tc>
          <w:tcPr>
            <w:tcW w:w="5599" w:type="dxa"/>
            <w:vAlign w:val="center"/>
          </w:tcPr>
          <w:p w14:paraId="16102443" w14:textId="77777777" w:rsidR="00B00986" w:rsidRDefault="00E44760">
            <w:pPr>
              <w:spacing w:line="360" w:lineRule="auto"/>
              <w:rPr>
                <w:rFonts w:ascii="宋体" w:hAnsi="宋体" w:cs="Arial" w:hint="eastAsia"/>
                <w:sz w:val="24"/>
              </w:rPr>
            </w:pPr>
            <w:r>
              <w:rPr>
                <w:rFonts w:ascii="宋体" w:hAnsi="宋体" w:cs="Arial" w:hint="eastAsia"/>
                <w:sz w:val="24"/>
              </w:rPr>
              <w:t>商务及合同条款全部满足招标文件要求得3分，否则得0分。</w:t>
            </w:r>
          </w:p>
        </w:tc>
      </w:tr>
    </w:tbl>
    <w:p w14:paraId="6BBA3F18" w14:textId="77777777" w:rsidR="00B00986" w:rsidRDefault="00E44760">
      <w:pPr>
        <w:widowControl/>
        <w:spacing w:line="360" w:lineRule="auto"/>
        <w:jc w:val="left"/>
        <w:rPr>
          <w:rFonts w:ascii="宋体" w:hAnsi="宋体" w:cs="Arial" w:hint="eastAsia"/>
          <w:sz w:val="24"/>
        </w:rPr>
      </w:pPr>
      <w:r>
        <w:rPr>
          <w:rFonts w:ascii="宋体" w:hAnsi="宋体" w:cs="Arial"/>
          <w:sz w:val="24"/>
        </w:rPr>
        <w:t>2.2技术部分</w:t>
      </w:r>
    </w:p>
    <w:tbl>
      <w:tblPr>
        <w:tblW w:w="87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4"/>
        <w:gridCol w:w="1427"/>
        <w:gridCol w:w="567"/>
        <w:gridCol w:w="6261"/>
      </w:tblGrid>
      <w:tr w:rsidR="00B00986" w14:paraId="5FA046DC" w14:textId="77777777">
        <w:trPr>
          <w:trHeight w:val="20"/>
        </w:trPr>
        <w:tc>
          <w:tcPr>
            <w:tcW w:w="524" w:type="dxa"/>
            <w:vAlign w:val="center"/>
          </w:tcPr>
          <w:p w14:paraId="63135C48" w14:textId="77777777" w:rsidR="00B00986" w:rsidRDefault="00E44760">
            <w:pPr>
              <w:widowControl/>
              <w:spacing w:line="360" w:lineRule="auto"/>
              <w:jc w:val="center"/>
              <w:rPr>
                <w:rFonts w:ascii="宋体" w:hAnsi="宋体" w:cs="Arial" w:hint="eastAsia"/>
                <w:b/>
                <w:kern w:val="0"/>
                <w:sz w:val="24"/>
              </w:rPr>
            </w:pPr>
            <w:r>
              <w:rPr>
                <w:rFonts w:ascii="宋体" w:hAnsi="宋体" w:cs="Arial"/>
                <w:b/>
                <w:kern w:val="0"/>
                <w:sz w:val="24"/>
              </w:rPr>
              <w:t>序号</w:t>
            </w:r>
          </w:p>
        </w:tc>
        <w:tc>
          <w:tcPr>
            <w:tcW w:w="1427" w:type="dxa"/>
            <w:vAlign w:val="center"/>
          </w:tcPr>
          <w:p w14:paraId="78C81D08" w14:textId="77777777" w:rsidR="00B00986" w:rsidRDefault="00E44760">
            <w:pPr>
              <w:widowControl/>
              <w:spacing w:line="360" w:lineRule="auto"/>
              <w:jc w:val="center"/>
              <w:rPr>
                <w:rFonts w:ascii="宋体" w:hAnsi="宋体" w:cs="Arial" w:hint="eastAsia"/>
                <w:b/>
                <w:kern w:val="0"/>
                <w:sz w:val="24"/>
              </w:rPr>
            </w:pPr>
            <w:r>
              <w:rPr>
                <w:rFonts w:ascii="宋体" w:hAnsi="宋体" w:cs="Arial"/>
                <w:b/>
                <w:kern w:val="0"/>
                <w:sz w:val="24"/>
              </w:rPr>
              <w:t>评分因素分项</w:t>
            </w:r>
          </w:p>
        </w:tc>
        <w:tc>
          <w:tcPr>
            <w:tcW w:w="567" w:type="dxa"/>
            <w:vAlign w:val="center"/>
          </w:tcPr>
          <w:p w14:paraId="300EA4CF" w14:textId="77777777" w:rsidR="00B00986" w:rsidRDefault="00E44760">
            <w:pPr>
              <w:widowControl/>
              <w:spacing w:line="360" w:lineRule="auto"/>
              <w:jc w:val="center"/>
              <w:rPr>
                <w:rFonts w:ascii="宋体" w:hAnsi="宋体" w:cs="Arial" w:hint="eastAsia"/>
                <w:b/>
                <w:kern w:val="0"/>
                <w:sz w:val="24"/>
              </w:rPr>
            </w:pPr>
            <w:r>
              <w:rPr>
                <w:rFonts w:ascii="宋体" w:hAnsi="宋体" w:cs="Arial"/>
                <w:b/>
                <w:kern w:val="0"/>
                <w:sz w:val="24"/>
              </w:rPr>
              <w:t>分值</w:t>
            </w:r>
          </w:p>
        </w:tc>
        <w:tc>
          <w:tcPr>
            <w:tcW w:w="6261" w:type="dxa"/>
            <w:vAlign w:val="center"/>
          </w:tcPr>
          <w:p w14:paraId="3CD55811" w14:textId="77777777" w:rsidR="00B00986" w:rsidRDefault="00E44760">
            <w:pPr>
              <w:widowControl/>
              <w:spacing w:line="360" w:lineRule="auto"/>
              <w:jc w:val="center"/>
              <w:rPr>
                <w:rFonts w:ascii="宋体" w:hAnsi="宋体" w:cs="Arial" w:hint="eastAsia"/>
                <w:b/>
                <w:kern w:val="0"/>
                <w:sz w:val="24"/>
              </w:rPr>
            </w:pPr>
            <w:r>
              <w:rPr>
                <w:rFonts w:ascii="宋体" w:hAnsi="宋体" w:cs="Arial"/>
                <w:b/>
                <w:kern w:val="0"/>
                <w:sz w:val="24"/>
              </w:rPr>
              <w:t>评分标准</w:t>
            </w:r>
          </w:p>
        </w:tc>
      </w:tr>
      <w:tr w:rsidR="00B00986" w14:paraId="30901AE3" w14:textId="77777777">
        <w:trPr>
          <w:trHeight w:val="77"/>
        </w:trPr>
        <w:tc>
          <w:tcPr>
            <w:tcW w:w="524" w:type="dxa"/>
            <w:vAlign w:val="center"/>
          </w:tcPr>
          <w:p w14:paraId="22CB5917" w14:textId="77777777" w:rsidR="00B00986" w:rsidRDefault="00E44760">
            <w:pPr>
              <w:spacing w:line="360" w:lineRule="auto"/>
              <w:jc w:val="center"/>
              <w:rPr>
                <w:rFonts w:ascii="宋体" w:hAnsi="宋体" w:cs="Arial" w:hint="eastAsia"/>
                <w:b/>
                <w:kern w:val="0"/>
                <w:sz w:val="24"/>
              </w:rPr>
            </w:pPr>
            <w:r>
              <w:rPr>
                <w:rFonts w:ascii="宋体" w:hAnsi="宋体" w:cs="Arial"/>
                <w:kern w:val="0"/>
                <w:sz w:val="24"/>
              </w:rPr>
              <w:t>1</w:t>
            </w:r>
          </w:p>
        </w:tc>
        <w:tc>
          <w:tcPr>
            <w:tcW w:w="1427" w:type="dxa"/>
            <w:vAlign w:val="center"/>
          </w:tcPr>
          <w:p w14:paraId="6E2581CC" w14:textId="77777777" w:rsidR="00B00986" w:rsidRDefault="00E44760">
            <w:pPr>
              <w:spacing w:line="360" w:lineRule="auto"/>
              <w:rPr>
                <w:rFonts w:ascii="宋体" w:hAnsi="宋体" w:cs="Arial" w:hint="eastAsia"/>
                <w:b/>
                <w:kern w:val="0"/>
                <w:sz w:val="24"/>
              </w:rPr>
            </w:pPr>
            <w:r>
              <w:rPr>
                <w:rFonts w:ascii="宋体" w:hAnsi="宋体" w:cs="Arial"/>
                <w:kern w:val="0"/>
                <w:sz w:val="24"/>
              </w:rPr>
              <w:t>对招标文件采购需求的响应程度</w:t>
            </w:r>
          </w:p>
        </w:tc>
        <w:tc>
          <w:tcPr>
            <w:tcW w:w="567" w:type="dxa"/>
            <w:vAlign w:val="center"/>
          </w:tcPr>
          <w:p w14:paraId="2FF16306" w14:textId="77777777" w:rsidR="00B00986" w:rsidRDefault="00E44760">
            <w:pPr>
              <w:widowControl/>
              <w:spacing w:line="360" w:lineRule="auto"/>
              <w:jc w:val="center"/>
              <w:rPr>
                <w:rFonts w:ascii="宋体" w:hAnsi="宋体" w:cs="Arial" w:hint="eastAsia"/>
                <w:sz w:val="24"/>
              </w:rPr>
            </w:pPr>
            <w:r>
              <w:rPr>
                <w:rFonts w:ascii="宋体" w:hAnsi="宋体" w:cs="Arial" w:hint="eastAsia"/>
                <w:sz w:val="24"/>
              </w:rPr>
              <w:t>50</w:t>
            </w:r>
          </w:p>
        </w:tc>
        <w:tc>
          <w:tcPr>
            <w:tcW w:w="6261" w:type="dxa"/>
            <w:vAlign w:val="center"/>
          </w:tcPr>
          <w:p w14:paraId="5A70B704" w14:textId="77777777" w:rsidR="00B00986" w:rsidRDefault="00E44760">
            <w:pPr>
              <w:widowControl/>
              <w:spacing w:line="360" w:lineRule="auto"/>
              <w:jc w:val="left"/>
              <w:rPr>
                <w:rFonts w:ascii="宋体" w:hAnsi="宋体" w:cs="Arial" w:hint="eastAsia"/>
                <w:sz w:val="24"/>
              </w:rPr>
            </w:pPr>
            <w:r>
              <w:rPr>
                <w:rFonts w:ascii="宋体" w:hAnsi="宋体" w:cs="Arial"/>
                <w:sz w:val="24"/>
              </w:rPr>
              <w:t>技术指标全部满足招标文件的要求得5</w:t>
            </w:r>
            <w:r>
              <w:rPr>
                <w:rFonts w:ascii="宋体" w:hAnsi="宋体" w:cs="Arial" w:hint="eastAsia"/>
                <w:sz w:val="24"/>
              </w:rPr>
              <w:t>0</w:t>
            </w:r>
            <w:r>
              <w:rPr>
                <w:rFonts w:ascii="宋体" w:hAnsi="宋体" w:cs="Arial"/>
                <w:sz w:val="24"/>
              </w:rPr>
              <w:t>分；</w:t>
            </w:r>
          </w:p>
          <w:p w14:paraId="3E7BB6B3" w14:textId="77777777" w:rsidR="00B00986" w:rsidRDefault="00E44760">
            <w:pPr>
              <w:widowControl/>
              <w:spacing w:line="360" w:lineRule="auto"/>
              <w:jc w:val="left"/>
              <w:rPr>
                <w:rFonts w:ascii="宋体" w:hAnsi="宋体" w:cs="Arial" w:hint="eastAsia"/>
                <w:sz w:val="24"/>
              </w:rPr>
            </w:pPr>
            <w:r>
              <w:rPr>
                <w:rFonts w:ascii="宋体" w:hAnsi="宋体" w:cs="Arial" w:hint="eastAsia"/>
                <w:sz w:val="24"/>
              </w:rPr>
              <w:t>第2包：</w:t>
            </w:r>
          </w:p>
          <w:p w14:paraId="2B1CBCC8" w14:textId="4D92B168" w:rsidR="00B00986" w:rsidRDefault="00E44760">
            <w:pPr>
              <w:widowControl/>
              <w:spacing w:line="360" w:lineRule="auto"/>
              <w:jc w:val="left"/>
              <w:rPr>
                <w:rFonts w:ascii="宋体" w:hAnsi="宋体" w:cs="Arial" w:hint="eastAsia"/>
                <w:sz w:val="24"/>
              </w:rPr>
            </w:pPr>
            <w:r>
              <w:rPr>
                <w:rFonts w:ascii="宋体" w:hAnsi="宋体" w:cs="Arial" w:hint="eastAsia"/>
                <w:sz w:val="24"/>
              </w:rPr>
              <w:t>一项技术指标不满足招标文件扣</w:t>
            </w:r>
            <w:r w:rsidR="001D775D">
              <w:rPr>
                <w:rFonts w:ascii="宋体" w:hAnsi="宋体" w:cs="Arial" w:hint="eastAsia"/>
                <w:sz w:val="24"/>
              </w:rPr>
              <w:t>0.53</w:t>
            </w:r>
            <w:r>
              <w:rPr>
                <w:rFonts w:ascii="宋体" w:hAnsi="宋体" w:cs="Arial" w:hint="eastAsia"/>
                <w:sz w:val="24"/>
              </w:rPr>
              <w:t>分</w:t>
            </w:r>
            <w:r>
              <w:rPr>
                <w:rFonts w:ascii="宋体" w:hAnsi="宋体" w:cs="Arial"/>
                <w:sz w:val="24"/>
              </w:rPr>
              <w:t>。</w:t>
            </w:r>
          </w:p>
          <w:p w14:paraId="01C9AA1F" w14:textId="77777777" w:rsidR="00B00986" w:rsidRDefault="00E44760">
            <w:pPr>
              <w:widowControl/>
              <w:spacing w:line="360" w:lineRule="auto"/>
              <w:jc w:val="left"/>
              <w:rPr>
                <w:rFonts w:ascii="宋体" w:hAnsi="宋体" w:cs="Arial" w:hint="eastAsia"/>
                <w:sz w:val="24"/>
              </w:rPr>
            </w:pPr>
            <w:r>
              <w:rPr>
                <w:rFonts w:ascii="宋体" w:hAnsi="宋体" w:cs="Arial"/>
                <w:sz w:val="24"/>
              </w:rPr>
              <w:t>按招标文件要求提供技术支持资料。</w:t>
            </w:r>
          </w:p>
        </w:tc>
      </w:tr>
      <w:tr w:rsidR="00B00986" w14:paraId="0C0AE383" w14:textId="77777777">
        <w:trPr>
          <w:trHeight w:val="20"/>
        </w:trPr>
        <w:tc>
          <w:tcPr>
            <w:tcW w:w="524" w:type="dxa"/>
            <w:vMerge w:val="restart"/>
            <w:vAlign w:val="center"/>
          </w:tcPr>
          <w:p w14:paraId="23645614" w14:textId="77777777" w:rsidR="00B00986" w:rsidRDefault="00E44760">
            <w:pPr>
              <w:spacing w:line="360" w:lineRule="auto"/>
              <w:jc w:val="center"/>
              <w:rPr>
                <w:rFonts w:ascii="宋体" w:hAnsi="宋体" w:cs="Arial" w:hint="eastAsia"/>
                <w:kern w:val="0"/>
                <w:sz w:val="24"/>
              </w:rPr>
            </w:pPr>
            <w:r>
              <w:rPr>
                <w:rFonts w:ascii="宋体" w:hAnsi="宋体" w:cs="Arial"/>
                <w:kern w:val="0"/>
                <w:sz w:val="24"/>
              </w:rPr>
              <w:t>2</w:t>
            </w:r>
          </w:p>
        </w:tc>
        <w:tc>
          <w:tcPr>
            <w:tcW w:w="1427" w:type="dxa"/>
            <w:vMerge w:val="restart"/>
            <w:vAlign w:val="center"/>
          </w:tcPr>
          <w:p w14:paraId="5B46FF0D" w14:textId="77777777" w:rsidR="00B00986" w:rsidRDefault="00E44760">
            <w:pPr>
              <w:widowControl/>
              <w:spacing w:line="360" w:lineRule="auto"/>
              <w:rPr>
                <w:rFonts w:ascii="宋体" w:hAnsi="宋体" w:cs="Arial" w:hint="eastAsia"/>
                <w:kern w:val="0"/>
                <w:sz w:val="24"/>
              </w:rPr>
            </w:pPr>
            <w:r>
              <w:rPr>
                <w:rFonts w:ascii="宋体" w:hAnsi="宋体" w:cs="Arial"/>
                <w:kern w:val="0"/>
                <w:sz w:val="24"/>
              </w:rPr>
              <w:t>售后服务和质量保证</w:t>
            </w:r>
          </w:p>
        </w:tc>
        <w:tc>
          <w:tcPr>
            <w:tcW w:w="567" w:type="dxa"/>
            <w:vMerge w:val="restart"/>
            <w:vAlign w:val="center"/>
          </w:tcPr>
          <w:p w14:paraId="4DB381FE" w14:textId="77777777" w:rsidR="00B00986" w:rsidRDefault="00E44760">
            <w:pPr>
              <w:widowControl/>
              <w:spacing w:line="360" w:lineRule="auto"/>
              <w:jc w:val="center"/>
              <w:rPr>
                <w:rFonts w:ascii="宋体" w:hAnsi="宋体" w:cs="Arial" w:hint="eastAsia"/>
                <w:kern w:val="0"/>
                <w:sz w:val="24"/>
              </w:rPr>
            </w:pPr>
            <w:r>
              <w:rPr>
                <w:rFonts w:ascii="宋体" w:hAnsi="宋体" w:cs="Arial" w:hint="eastAsia"/>
                <w:kern w:val="0"/>
                <w:sz w:val="24"/>
              </w:rPr>
              <w:t>10</w:t>
            </w:r>
          </w:p>
        </w:tc>
        <w:tc>
          <w:tcPr>
            <w:tcW w:w="6261" w:type="dxa"/>
            <w:vAlign w:val="center"/>
          </w:tcPr>
          <w:p w14:paraId="7A8ED92B" w14:textId="77777777" w:rsidR="00B00986" w:rsidRDefault="00E44760">
            <w:pPr>
              <w:spacing w:line="360" w:lineRule="auto"/>
              <w:rPr>
                <w:rFonts w:ascii="宋体" w:hAnsi="宋体" w:cs="Arial" w:hint="eastAsia"/>
                <w:kern w:val="0"/>
                <w:sz w:val="24"/>
              </w:rPr>
            </w:pPr>
            <w:r>
              <w:rPr>
                <w:rFonts w:ascii="宋体" w:hAnsi="宋体" w:cs="Arial"/>
                <w:kern w:val="0"/>
                <w:sz w:val="24"/>
              </w:rPr>
              <w:t>根据投标人售后服务安排的合理性、售后网点的分布情况、维修的反应速度及服务措施情况进行评审：</w:t>
            </w:r>
          </w:p>
          <w:p w14:paraId="552E360A" w14:textId="77777777" w:rsidR="00B00986" w:rsidRDefault="00E44760">
            <w:pPr>
              <w:spacing w:line="360" w:lineRule="auto"/>
              <w:rPr>
                <w:rFonts w:ascii="宋体" w:hAnsi="宋体" w:cs="Arial" w:hint="eastAsia"/>
                <w:kern w:val="0"/>
                <w:sz w:val="24"/>
              </w:rPr>
            </w:pPr>
            <w:r>
              <w:rPr>
                <w:rFonts w:ascii="宋体" w:hAnsi="宋体" w:cs="Arial"/>
                <w:kern w:val="0"/>
                <w:sz w:val="24"/>
              </w:rPr>
              <w:t>保修期满足招标文件要求，售后服务安排及售后网点分布合理，维修反应速度快，服务措施针对性强得</w:t>
            </w:r>
            <w:r>
              <w:rPr>
                <w:rFonts w:ascii="宋体" w:hAnsi="宋体" w:cs="Arial" w:hint="eastAsia"/>
                <w:kern w:val="0"/>
                <w:sz w:val="24"/>
              </w:rPr>
              <w:t>5</w:t>
            </w:r>
            <w:r>
              <w:rPr>
                <w:rFonts w:ascii="宋体" w:hAnsi="宋体" w:cs="Arial"/>
                <w:kern w:val="0"/>
                <w:sz w:val="24"/>
              </w:rPr>
              <w:t>分；</w:t>
            </w:r>
          </w:p>
          <w:p w14:paraId="68DBFB5E" w14:textId="77777777" w:rsidR="00B00986" w:rsidRDefault="00E44760">
            <w:pPr>
              <w:spacing w:line="360" w:lineRule="auto"/>
              <w:rPr>
                <w:rFonts w:ascii="宋体" w:hAnsi="宋体" w:cs="Arial" w:hint="eastAsia"/>
                <w:kern w:val="0"/>
                <w:sz w:val="24"/>
              </w:rPr>
            </w:pPr>
            <w:r>
              <w:rPr>
                <w:rFonts w:ascii="宋体" w:hAnsi="宋体" w:cs="Arial"/>
                <w:kern w:val="0"/>
                <w:sz w:val="24"/>
              </w:rPr>
              <w:t>保修期满足招标文件要求，售后服务安排及售后网点分布较合理，维修反应速度一般，服务措施针对性一般得</w:t>
            </w:r>
            <w:r>
              <w:rPr>
                <w:rFonts w:ascii="宋体" w:hAnsi="宋体" w:cs="Arial" w:hint="eastAsia"/>
                <w:kern w:val="0"/>
                <w:sz w:val="24"/>
              </w:rPr>
              <w:t>3</w:t>
            </w:r>
            <w:r>
              <w:rPr>
                <w:rFonts w:ascii="宋体" w:hAnsi="宋体" w:cs="Arial"/>
                <w:kern w:val="0"/>
                <w:sz w:val="24"/>
              </w:rPr>
              <w:t>分；</w:t>
            </w:r>
          </w:p>
          <w:p w14:paraId="5A4727E7" w14:textId="77777777" w:rsidR="00B00986" w:rsidRDefault="00E44760">
            <w:pPr>
              <w:spacing w:line="360" w:lineRule="auto"/>
              <w:rPr>
                <w:rFonts w:ascii="宋体" w:hAnsi="宋体" w:cs="Arial" w:hint="eastAsia"/>
                <w:kern w:val="0"/>
                <w:sz w:val="24"/>
              </w:rPr>
            </w:pPr>
            <w:r>
              <w:rPr>
                <w:rFonts w:ascii="宋体" w:hAnsi="宋体" w:cs="Arial"/>
                <w:kern w:val="0"/>
                <w:sz w:val="24"/>
              </w:rPr>
              <w:t>保修期满足招标文件要求，售后服务安排及售后网点分布较差，维修反应速度慢，服务措施没有针对性得1分；</w:t>
            </w:r>
          </w:p>
          <w:p w14:paraId="76D2B230" w14:textId="77777777" w:rsidR="00B00986" w:rsidRDefault="00E44760">
            <w:pPr>
              <w:widowControl/>
              <w:spacing w:line="360" w:lineRule="auto"/>
              <w:jc w:val="left"/>
              <w:rPr>
                <w:rFonts w:ascii="宋体" w:hAnsi="宋体" w:cs="Arial" w:hint="eastAsia"/>
                <w:sz w:val="24"/>
              </w:rPr>
            </w:pPr>
            <w:r>
              <w:rPr>
                <w:rFonts w:ascii="宋体" w:hAnsi="宋体" w:cs="Arial"/>
                <w:kern w:val="0"/>
                <w:sz w:val="24"/>
              </w:rPr>
              <w:t>保修期不满足招标文件要求或未提供售后服务方案得0分。</w:t>
            </w:r>
          </w:p>
        </w:tc>
      </w:tr>
      <w:tr w:rsidR="00B00986" w14:paraId="660AB18A" w14:textId="7777777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28" w:type="dxa"/>
          </w:tblCellMar>
        </w:tblPrEx>
        <w:trPr>
          <w:trHeight w:val="20"/>
        </w:trPr>
        <w:tc>
          <w:tcPr>
            <w:tcW w:w="524" w:type="dxa"/>
            <w:vMerge/>
            <w:vAlign w:val="center"/>
          </w:tcPr>
          <w:p w14:paraId="18C6C6AC" w14:textId="77777777" w:rsidR="00B00986" w:rsidRDefault="00B00986">
            <w:pPr>
              <w:widowControl/>
              <w:spacing w:line="360" w:lineRule="auto"/>
              <w:jc w:val="center"/>
              <w:rPr>
                <w:rFonts w:ascii="宋体" w:hAnsi="宋体" w:cs="Arial" w:hint="eastAsia"/>
                <w:b/>
                <w:sz w:val="24"/>
              </w:rPr>
            </w:pPr>
          </w:p>
        </w:tc>
        <w:tc>
          <w:tcPr>
            <w:tcW w:w="1427" w:type="dxa"/>
            <w:vMerge/>
            <w:vAlign w:val="center"/>
          </w:tcPr>
          <w:p w14:paraId="1CC08329" w14:textId="77777777" w:rsidR="00B00986" w:rsidRDefault="00B00986">
            <w:pPr>
              <w:widowControl/>
              <w:spacing w:line="360" w:lineRule="auto"/>
              <w:rPr>
                <w:rFonts w:ascii="宋体" w:hAnsi="宋体" w:cs="Arial" w:hint="eastAsia"/>
                <w:b/>
                <w:sz w:val="24"/>
              </w:rPr>
            </w:pPr>
          </w:p>
        </w:tc>
        <w:tc>
          <w:tcPr>
            <w:tcW w:w="567" w:type="dxa"/>
            <w:vMerge/>
            <w:vAlign w:val="center"/>
          </w:tcPr>
          <w:p w14:paraId="20748B19" w14:textId="77777777" w:rsidR="00B00986" w:rsidRDefault="00B00986">
            <w:pPr>
              <w:spacing w:line="360" w:lineRule="auto"/>
              <w:jc w:val="center"/>
              <w:rPr>
                <w:rFonts w:ascii="宋体" w:hAnsi="宋体" w:cs="Arial" w:hint="eastAsia"/>
                <w:sz w:val="24"/>
              </w:rPr>
            </w:pPr>
          </w:p>
        </w:tc>
        <w:tc>
          <w:tcPr>
            <w:tcW w:w="6261" w:type="dxa"/>
            <w:vAlign w:val="center"/>
          </w:tcPr>
          <w:p w14:paraId="3208F156" w14:textId="77777777" w:rsidR="00B00986" w:rsidRDefault="00E44760">
            <w:pPr>
              <w:spacing w:line="360" w:lineRule="auto"/>
              <w:rPr>
                <w:rFonts w:ascii="宋体" w:hAnsi="宋体" w:cs="Arial" w:hint="eastAsia"/>
                <w:kern w:val="0"/>
                <w:sz w:val="24"/>
              </w:rPr>
            </w:pPr>
            <w:r>
              <w:rPr>
                <w:rFonts w:ascii="宋体" w:hAnsi="宋体" w:cs="Arial"/>
                <w:kern w:val="0"/>
                <w:sz w:val="24"/>
              </w:rPr>
              <w:t>对投标人提供的培训方案进行评审：</w:t>
            </w:r>
          </w:p>
          <w:p w14:paraId="1C1F2D03" w14:textId="77777777" w:rsidR="00B00986" w:rsidRDefault="00E44760">
            <w:pPr>
              <w:spacing w:line="360" w:lineRule="auto"/>
              <w:rPr>
                <w:rFonts w:ascii="宋体" w:hAnsi="宋体" w:cs="Arial" w:hint="eastAsia"/>
                <w:sz w:val="24"/>
              </w:rPr>
            </w:pPr>
            <w:r>
              <w:rPr>
                <w:rFonts w:ascii="宋体" w:hAnsi="宋体" w:cs="Arial"/>
                <w:sz w:val="24"/>
              </w:rPr>
              <w:t>培训方案科学合理，可行性强得</w:t>
            </w:r>
            <w:r>
              <w:rPr>
                <w:rFonts w:ascii="宋体" w:hAnsi="宋体" w:cs="Arial" w:hint="eastAsia"/>
                <w:sz w:val="24"/>
              </w:rPr>
              <w:t>5</w:t>
            </w:r>
            <w:r>
              <w:rPr>
                <w:rFonts w:ascii="宋体" w:hAnsi="宋体" w:cs="Arial"/>
                <w:sz w:val="24"/>
              </w:rPr>
              <w:t>分；</w:t>
            </w:r>
          </w:p>
          <w:p w14:paraId="730E8B7A" w14:textId="77777777" w:rsidR="00B00986" w:rsidRDefault="00E44760">
            <w:pPr>
              <w:spacing w:line="360" w:lineRule="auto"/>
              <w:rPr>
                <w:rFonts w:ascii="宋体" w:hAnsi="宋体" w:cs="Arial" w:hint="eastAsia"/>
                <w:sz w:val="24"/>
              </w:rPr>
            </w:pPr>
            <w:r>
              <w:rPr>
                <w:rFonts w:ascii="宋体" w:hAnsi="宋体" w:cs="Arial"/>
                <w:sz w:val="24"/>
              </w:rPr>
              <w:t>培训方案较合理，可行性一般得</w:t>
            </w:r>
            <w:r>
              <w:rPr>
                <w:rFonts w:ascii="宋体" w:hAnsi="宋体" w:cs="Arial" w:hint="eastAsia"/>
                <w:sz w:val="24"/>
              </w:rPr>
              <w:t>3</w:t>
            </w:r>
            <w:r>
              <w:rPr>
                <w:rFonts w:ascii="宋体" w:hAnsi="宋体" w:cs="Arial"/>
                <w:sz w:val="24"/>
              </w:rPr>
              <w:t>分；</w:t>
            </w:r>
          </w:p>
          <w:p w14:paraId="1009BACA" w14:textId="77777777" w:rsidR="00B00986" w:rsidRDefault="00E44760">
            <w:pPr>
              <w:spacing w:line="360" w:lineRule="auto"/>
              <w:rPr>
                <w:rFonts w:ascii="宋体" w:hAnsi="宋体" w:cs="Arial" w:hint="eastAsia"/>
                <w:sz w:val="24"/>
              </w:rPr>
            </w:pPr>
            <w:r>
              <w:rPr>
                <w:rFonts w:ascii="宋体" w:hAnsi="宋体" w:cs="Arial"/>
                <w:sz w:val="24"/>
              </w:rPr>
              <w:t>培训方案一般，可行性差得1分；</w:t>
            </w:r>
          </w:p>
          <w:p w14:paraId="604F8769" w14:textId="77777777" w:rsidR="00B00986" w:rsidRDefault="00E44760">
            <w:pPr>
              <w:spacing w:line="360" w:lineRule="auto"/>
              <w:rPr>
                <w:rFonts w:ascii="宋体" w:hAnsi="宋体" w:cs="Arial" w:hint="eastAsia"/>
                <w:sz w:val="24"/>
              </w:rPr>
            </w:pPr>
            <w:r>
              <w:rPr>
                <w:rFonts w:ascii="宋体" w:hAnsi="宋体" w:cs="Arial"/>
                <w:sz w:val="24"/>
              </w:rPr>
              <w:t>未提供得0分。</w:t>
            </w:r>
          </w:p>
        </w:tc>
      </w:tr>
    </w:tbl>
    <w:p w14:paraId="4349F8A3" w14:textId="77777777" w:rsidR="00B00986" w:rsidRDefault="00B00986">
      <w:pPr>
        <w:widowControl/>
        <w:spacing w:line="360" w:lineRule="auto"/>
        <w:jc w:val="left"/>
        <w:rPr>
          <w:rFonts w:ascii="宋体" w:hAnsi="宋体" w:cs="Arial" w:hint="eastAsia"/>
          <w:sz w:val="24"/>
        </w:rPr>
      </w:pPr>
    </w:p>
    <w:p w14:paraId="07D46893" w14:textId="77777777" w:rsidR="00B00986" w:rsidRDefault="00E44760">
      <w:pPr>
        <w:widowControl/>
        <w:spacing w:line="360" w:lineRule="auto"/>
        <w:jc w:val="left"/>
        <w:rPr>
          <w:rFonts w:ascii="宋体" w:hAnsi="宋体" w:cs="Arial" w:hint="eastAsia"/>
          <w:sz w:val="24"/>
        </w:rPr>
      </w:pPr>
      <w:r>
        <w:rPr>
          <w:rFonts w:ascii="宋体" w:hAnsi="宋体" w:cs="Arial"/>
          <w:sz w:val="24"/>
        </w:rPr>
        <w:t>3.3价格部分</w:t>
      </w:r>
    </w:p>
    <w:tbl>
      <w:tblPr>
        <w:tblW w:w="8779" w:type="dxa"/>
        <w:tblLayout w:type="fixed"/>
        <w:tblLook w:val="04A0" w:firstRow="1" w:lastRow="0" w:firstColumn="1" w:lastColumn="0" w:noHBand="0" w:noVBand="1"/>
      </w:tblPr>
      <w:tblGrid>
        <w:gridCol w:w="1112"/>
        <w:gridCol w:w="632"/>
        <w:gridCol w:w="7035"/>
      </w:tblGrid>
      <w:tr w:rsidR="00B00986" w14:paraId="797F62FD" w14:textId="77777777">
        <w:trPr>
          <w:trHeight w:val="420"/>
        </w:trPr>
        <w:tc>
          <w:tcPr>
            <w:tcW w:w="1112" w:type="dxa"/>
            <w:tcBorders>
              <w:top w:val="single" w:sz="4" w:space="0" w:color="auto"/>
              <w:left w:val="single" w:sz="4" w:space="0" w:color="auto"/>
              <w:bottom w:val="single" w:sz="4" w:space="0" w:color="auto"/>
              <w:right w:val="single" w:sz="4" w:space="0" w:color="auto"/>
            </w:tcBorders>
            <w:vAlign w:val="center"/>
          </w:tcPr>
          <w:p w14:paraId="7ABC7D55" w14:textId="77777777" w:rsidR="00B00986" w:rsidRDefault="00E44760">
            <w:pPr>
              <w:widowControl/>
              <w:spacing w:line="360" w:lineRule="auto"/>
              <w:jc w:val="center"/>
              <w:rPr>
                <w:rFonts w:ascii="宋体" w:hAnsi="宋体" w:cs="Arial" w:hint="eastAsia"/>
                <w:kern w:val="0"/>
                <w:sz w:val="24"/>
              </w:rPr>
            </w:pPr>
            <w:r>
              <w:rPr>
                <w:rFonts w:ascii="宋体" w:hAnsi="宋体" w:cs="Arial"/>
                <w:kern w:val="0"/>
                <w:sz w:val="24"/>
              </w:rPr>
              <w:t>评分因素</w:t>
            </w:r>
          </w:p>
        </w:tc>
        <w:tc>
          <w:tcPr>
            <w:tcW w:w="632" w:type="dxa"/>
            <w:tcBorders>
              <w:top w:val="single" w:sz="4" w:space="0" w:color="auto"/>
              <w:left w:val="nil"/>
              <w:bottom w:val="single" w:sz="4" w:space="0" w:color="auto"/>
              <w:right w:val="single" w:sz="4" w:space="0" w:color="auto"/>
            </w:tcBorders>
            <w:vAlign w:val="center"/>
          </w:tcPr>
          <w:p w14:paraId="2C210CFB" w14:textId="77777777" w:rsidR="00B00986" w:rsidRDefault="00E44760">
            <w:pPr>
              <w:widowControl/>
              <w:spacing w:line="360" w:lineRule="auto"/>
              <w:jc w:val="center"/>
              <w:rPr>
                <w:rFonts w:ascii="宋体" w:hAnsi="宋体" w:cs="Arial" w:hint="eastAsia"/>
                <w:kern w:val="0"/>
                <w:sz w:val="24"/>
              </w:rPr>
            </w:pPr>
            <w:r>
              <w:rPr>
                <w:rFonts w:ascii="宋体" w:hAnsi="宋体" w:cs="Arial"/>
                <w:kern w:val="0"/>
                <w:sz w:val="24"/>
              </w:rPr>
              <w:t>分值</w:t>
            </w:r>
          </w:p>
        </w:tc>
        <w:tc>
          <w:tcPr>
            <w:tcW w:w="7035" w:type="dxa"/>
            <w:tcBorders>
              <w:top w:val="single" w:sz="4" w:space="0" w:color="auto"/>
              <w:left w:val="nil"/>
              <w:bottom w:val="single" w:sz="4" w:space="0" w:color="auto"/>
              <w:right w:val="single" w:sz="4" w:space="0" w:color="000000"/>
            </w:tcBorders>
            <w:vAlign w:val="center"/>
          </w:tcPr>
          <w:p w14:paraId="0AFBD0A1" w14:textId="77777777" w:rsidR="00B00986" w:rsidRDefault="00E44760">
            <w:pPr>
              <w:widowControl/>
              <w:spacing w:line="360" w:lineRule="auto"/>
              <w:jc w:val="center"/>
              <w:rPr>
                <w:rFonts w:ascii="宋体" w:hAnsi="宋体" w:cs="Arial" w:hint="eastAsia"/>
                <w:kern w:val="0"/>
                <w:sz w:val="24"/>
              </w:rPr>
            </w:pPr>
            <w:r>
              <w:rPr>
                <w:rFonts w:ascii="宋体" w:hAnsi="宋体" w:cs="Arial"/>
                <w:kern w:val="0"/>
                <w:sz w:val="24"/>
              </w:rPr>
              <w:t>评分标准</w:t>
            </w:r>
          </w:p>
        </w:tc>
      </w:tr>
      <w:tr w:rsidR="00B00986" w14:paraId="146290BB" w14:textId="77777777">
        <w:trPr>
          <w:trHeight w:val="956"/>
        </w:trPr>
        <w:tc>
          <w:tcPr>
            <w:tcW w:w="1112" w:type="dxa"/>
            <w:tcBorders>
              <w:top w:val="nil"/>
              <w:left w:val="single" w:sz="4" w:space="0" w:color="auto"/>
              <w:bottom w:val="single" w:sz="4" w:space="0" w:color="auto"/>
              <w:right w:val="single" w:sz="4" w:space="0" w:color="auto"/>
            </w:tcBorders>
            <w:vAlign w:val="center"/>
          </w:tcPr>
          <w:p w14:paraId="27056E16" w14:textId="77777777" w:rsidR="00B00986" w:rsidRDefault="00E44760">
            <w:pPr>
              <w:widowControl/>
              <w:spacing w:line="360" w:lineRule="auto"/>
              <w:jc w:val="center"/>
              <w:rPr>
                <w:rFonts w:ascii="宋体" w:hAnsi="宋体" w:cs="Arial" w:hint="eastAsia"/>
                <w:kern w:val="0"/>
                <w:sz w:val="24"/>
              </w:rPr>
            </w:pPr>
            <w:r>
              <w:rPr>
                <w:rFonts w:ascii="宋体" w:hAnsi="宋体" w:cs="Arial"/>
                <w:kern w:val="0"/>
                <w:sz w:val="24"/>
              </w:rPr>
              <w:t>评标价格</w:t>
            </w:r>
          </w:p>
        </w:tc>
        <w:tc>
          <w:tcPr>
            <w:tcW w:w="632" w:type="dxa"/>
            <w:tcBorders>
              <w:top w:val="nil"/>
              <w:left w:val="nil"/>
              <w:bottom w:val="single" w:sz="4" w:space="0" w:color="auto"/>
              <w:right w:val="single" w:sz="4" w:space="0" w:color="auto"/>
            </w:tcBorders>
            <w:vAlign w:val="center"/>
          </w:tcPr>
          <w:p w14:paraId="165D044E" w14:textId="77777777" w:rsidR="00B00986" w:rsidRDefault="00E44760">
            <w:pPr>
              <w:widowControl/>
              <w:spacing w:line="360" w:lineRule="auto"/>
              <w:jc w:val="center"/>
              <w:rPr>
                <w:rFonts w:ascii="宋体" w:hAnsi="宋体" w:cs="Arial" w:hint="eastAsia"/>
                <w:kern w:val="0"/>
                <w:sz w:val="24"/>
              </w:rPr>
            </w:pPr>
            <w:r>
              <w:rPr>
                <w:rFonts w:ascii="宋体" w:hAnsi="宋体" w:cs="Arial"/>
                <w:kern w:val="0"/>
                <w:sz w:val="24"/>
              </w:rPr>
              <w:t>30</w:t>
            </w:r>
          </w:p>
        </w:tc>
        <w:tc>
          <w:tcPr>
            <w:tcW w:w="7035" w:type="dxa"/>
            <w:tcBorders>
              <w:top w:val="single" w:sz="4" w:space="0" w:color="auto"/>
              <w:left w:val="nil"/>
              <w:bottom w:val="single" w:sz="4" w:space="0" w:color="auto"/>
              <w:right w:val="single" w:sz="4" w:space="0" w:color="000000"/>
            </w:tcBorders>
            <w:vAlign w:val="center"/>
          </w:tcPr>
          <w:p w14:paraId="097AF4AA" w14:textId="77777777" w:rsidR="00B00986" w:rsidRDefault="00E44760">
            <w:pPr>
              <w:widowControl/>
              <w:spacing w:line="360" w:lineRule="auto"/>
              <w:jc w:val="left"/>
              <w:rPr>
                <w:rFonts w:ascii="宋体" w:hAnsi="宋体" w:cs="Arial" w:hint="eastAsia"/>
                <w:kern w:val="0"/>
                <w:sz w:val="24"/>
              </w:rPr>
            </w:pPr>
            <w:r>
              <w:rPr>
                <w:rFonts w:ascii="宋体" w:hAnsi="宋体" w:cs="Arial"/>
                <w:kern w:val="0"/>
                <w:sz w:val="24"/>
              </w:rPr>
              <w:t>满足招标文件要求且投标价格最低的投标报价为评标基准价，其价格分为满分。其他投标人的价格分统一按照下列公式计算：</w:t>
            </w:r>
          </w:p>
          <w:p w14:paraId="4D08C672" w14:textId="77777777" w:rsidR="00B00986" w:rsidRDefault="00E44760">
            <w:pPr>
              <w:widowControl/>
              <w:spacing w:line="360" w:lineRule="auto"/>
              <w:jc w:val="left"/>
              <w:rPr>
                <w:rFonts w:ascii="宋体" w:hAnsi="宋体" w:cs="Arial" w:hint="eastAsia"/>
                <w:kern w:val="0"/>
                <w:sz w:val="24"/>
              </w:rPr>
            </w:pPr>
            <w:r>
              <w:rPr>
                <w:rFonts w:ascii="宋体" w:hAnsi="宋体" w:cs="Arial"/>
                <w:kern w:val="0"/>
                <w:sz w:val="24"/>
              </w:rPr>
              <w:lastRenderedPageBreak/>
              <w:t>投标报价得分＝（评标基准价/投标报价）×30。</w:t>
            </w:r>
          </w:p>
          <w:p w14:paraId="64B1CF17" w14:textId="77777777" w:rsidR="00B00986" w:rsidRDefault="00E44760">
            <w:pPr>
              <w:widowControl/>
              <w:spacing w:line="360" w:lineRule="auto"/>
              <w:jc w:val="left"/>
              <w:rPr>
                <w:rFonts w:ascii="宋体" w:hAnsi="宋体" w:cs="Arial" w:hint="eastAsia"/>
                <w:b/>
                <w:kern w:val="0"/>
                <w:sz w:val="24"/>
              </w:rPr>
            </w:pPr>
            <w:r>
              <w:rPr>
                <w:rFonts w:ascii="宋体" w:hAnsi="宋体" w:cs="Arial"/>
                <w:b/>
                <w:kern w:val="0"/>
                <w:sz w:val="24"/>
              </w:rPr>
              <w:t>此处投标报价指经过报价修正，及因落实政府采购政策进行价格调整后的报价，详见第四章《评标方法和评标标准》2.4及2.5。</w:t>
            </w:r>
          </w:p>
        </w:tc>
      </w:tr>
    </w:tbl>
    <w:p w14:paraId="24571493" w14:textId="77777777" w:rsidR="00B00986" w:rsidRDefault="00E44760">
      <w:pPr>
        <w:widowControl/>
        <w:jc w:val="left"/>
        <w:rPr>
          <w:rFonts w:ascii="宋体" w:hAnsi="宋体" w:cs="Arial" w:hint="eastAsia"/>
          <w:b/>
          <w:sz w:val="36"/>
          <w:szCs w:val="36"/>
        </w:rPr>
      </w:pPr>
      <w:bookmarkStart w:id="795" w:name="_Hlk117775713"/>
      <w:bookmarkStart w:id="796" w:name="_Toc99301425"/>
      <w:r>
        <w:rPr>
          <w:rFonts w:ascii="宋体" w:hAnsi="宋体" w:cs="Arial"/>
          <w:b/>
          <w:sz w:val="36"/>
          <w:szCs w:val="36"/>
        </w:rPr>
        <w:lastRenderedPageBreak/>
        <w:br w:type="page"/>
      </w:r>
    </w:p>
    <w:p w14:paraId="3BBD1F8C" w14:textId="77777777" w:rsidR="00B00986" w:rsidRDefault="00E44760">
      <w:pPr>
        <w:spacing w:line="360" w:lineRule="auto"/>
        <w:jc w:val="center"/>
        <w:outlineLvl w:val="0"/>
        <w:rPr>
          <w:rFonts w:ascii="宋体" w:hAnsi="宋体" w:cs="Arial" w:hint="eastAsia"/>
          <w:b/>
          <w:sz w:val="36"/>
          <w:szCs w:val="36"/>
        </w:rPr>
      </w:pPr>
      <w:bookmarkStart w:id="797" w:name="_Toc167887008"/>
      <w:r>
        <w:rPr>
          <w:rFonts w:ascii="宋体" w:hAnsi="宋体" w:cs="Arial"/>
          <w:b/>
          <w:sz w:val="36"/>
          <w:szCs w:val="36"/>
        </w:rPr>
        <w:lastRenderedPageBreak/>
        <w:t>第五章  采购需求</w:t>
      </w:r>
      <w:bookmarkEnd w:id="797"/>
    </w:p>
    <w:p w14:paraId="61701706" w14:textId="77777777" w:rsidR="00B00986" w:rsidRDefault="00E44760">
      <w:pPr>
        <w:pStyle w:val="afff0"/>
        <w:numPr>
          <w:ilvl w:val="0"/>
          <w:numId w:val="14"/>
        </w:numPr>
        <w:tabs>
          <w:tab w:val="left" w:pos="312"/>
        </w:tabs>
        <w:spacing w:line="360" w:lineRule="auto"/>
        <w:ind w:firstLineChars="0"/>
        <w:contextualSpacing/>
        <w:rPr>
          <w:rFonts w:ascii="宋体" w:hAnsi="宋体" w:cs="Arial" w:hint="eastAsia"/>
          <w:b/>
          <w:sz w:val="24"/>
          <w:szCs w:val="24"/>
        </w:rPr>
      </w:pPr>
      <w:bookmarkStart w:id="798" w:name="_Hlk115353985"/>
      <w:bookmarkStart w:id="799" w:name="_Hlk116664371"/>
      <w:bookmarkStart w:id="800" w:name="_Hlk178455346"/>
      <w:r>
        <w:rPr>
          <w:rFonts w:ascii="宋体" w:hAnsi="宋体" w:cs="Arial"/>
          <w:b/>
          <w:sz w:val="24"/>
          <w:szCs w:val="24"/>
        </w:rPr>
        <w:t>采购标的</w:t>
      </w:r>
    </w:p>
    <w:p w14:paraId="243020DD" w14:textId="20CAFF76" w:rsidR="00B00986" w:rsidRDefault="00E44760">
      <w:pPr>
        <w:spacing w:line="360" w:lineRule="auto"/>
        <w:contextualSpacing/>
        <w:rPr>
          <w:rFonts w:ascii="宋体" w:hAnsi="宋体" w:cs="Arial" w:hint="eastAsia"/>
          <w:bCs/>
          <w:sz w:val="24"/>
        </w:rPr>
      </w:pPr>
      <w:r>
        <w:rPr>
          <w:rFonts w:ascii="宋体" w:hAnsi="宋体" w:cs="Arial"/>
          <w:bCs/>
          <w:sz w:val="24"/>
        </w:rPr>
        <w:t>1. 采购标的（货物需求一览表或简要服务内容及数量）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3"/>
        <w:gridCol w:w="700"/>
        <w:gridCol w:w="2389"/>
        <w:gridCol w:w="936"/>
        <w:gridCol w:w="936"/>
        <w:gridCol w:w="936"/>
        <w:gridCol w:w="854"/>
        <w:gridCol w:w="972"/>
      </w:tblGrid>
      <w:tr w:rsidR="000B7B7B" w14:paraId="7C57643F" w14:textId="77777777" w:rsidTr="00D048B5">
        <w:trPr>
          <w:trHeight w:val="1089"/>
        </w:trPr>
        <w:tc>
          <w:tcPr>
            <w:tcW w:w="345" w:type="pct"/>
            <w:shd w:val="clear" w:color="000000" w:fill="FFFFFF"/>
            <w:vAlign w:val="center"/>
          </w:tcPr>
          <w:p w14:paraId="62C5CACB" w14:textId="77777777" w:rsidR="000B7B7B" w:rsidRDefault="000B7B7B" w:rsidP="00E44760">
            <w:pPr>
              <w:widowControl/>
              <w:jc w:val="center"/>
              <w:rPr>
                <w:rFonts w:ascii="宋体" w:hAnsi="宋体" w:cs="Arial" w:hint="eastAsia"/>
                <w:kern w:val="0"/>
                <w:sz w:val="24"/>
              </w:rPr>
            </w:pPr>
            <w:bookmarkStart w:id="801" w:name="_Hlk110870460"/>
            <w:r>
              <w:rPr>
                <w:rFonts w:ascii="宋体" w:hAnsi="宋体" w:cs="Arial"/>
                <w:kern w:val="0"/>
                <w:sz w:val="24"/>
              </w:rPr>
              <w:t>包号</w:t>
            </w:r>
          </w:p>
        </w:tc>
        <w:tc>
          <w:tcPr>
            <w:tcW w:w="422" w:type="pct"/>
            <w:shd w:val="clear" w:color="000000" w:fill="FFFFFF"/>
            <w:vAlign w:val="center"/>
          </w:tcPr>
          <w:p w14:paraId="5901ABEE" w14:textId="77777777" w:rsidR="000B7B7B" w:rsidRDefault="000B7B7B" w:rsidP="00E44760">
            <w:pPr>
              <w:widowControl/>
              <w:jc w:val="center"/>
              <w:rPr>
                <w:rFonts w:ascii="宋体" w:hAnsi="宋体" w:cs="Arial" w:hint="eastAsia"/>
                <w:kern w:val="0"/>
                <w:sz w:val="24"/>
              </w:rPr>
            </w:pPr>
            <w:r>
              <w:rPr>
                <w:rFonts w:ascii="宋体" w:hAnsi="宋体" w:cs="Arial"/>
                <w:kern w:val="0"/>
                <w:sz w:val="24"/>
              </w:rPr>
              <w:t>品目号</w:t>
            </w:r>
          </w:p>
        </w:tc>
        <w:tc>
          <w:tcPr>
            <w:tcW w:w="1440" w:type="pct"/>
            <w:shd w:val="clear" w:color="000000" w:fill="FFFFFF"/>
            <w:vAlign w:val="center"/>
          </w:tcPr>
          <w:p w14:paraId="302DAFAA" w14:textId="77777777" w:rsidR="000B7B7B" w:rsidRDefault="000B7B7B" w:rsidP="00E44760">
            <w:pPr>
              <w:widowControl/>
              <w:jc w:val="center"/>
              <w:rPr>
                <w:rFonts w:ascii="宋体" w:hAnsi="宋体" w:cs="Arial" w:hint="eastAsia"/>
                <w:kern w:val="0"/>
                <w:sz w:val="24"/>
              </w:rPr>
            </w:pPr>
            <w:r>
              <w:rPr>
                <w:rFonts w:ascii="宋体" w:hAnsi="宋体" w:cs="Arial"/>
                <w:kern w:val="0"/>
                <w:sz w:val="24"/>
              </w:rPr>
              <w:t>品目名称</w:t>
            </w:r>
          </w:p>
        </w:tc>
        <w:tc>
          <w:tcPr>
            <w:tcW w:w="564" w:type="pct"/>
            <w:shd w:val="clear" w:color="000000" w:fill="FFFFFF"/>
            <w:vAlign w:val="center"/>
          </w:tcPr>
          <w:p w14:paraId="63B8DD4E" w14:textId="77777777" w:rsidR="000B7B7B" w:rsidRDefault="000B7B7B" w:rsidP="00E44760">
            <w:pPr>
              <w:widowControl/>
              <w:jc w:val="center"/>
              <w:rPr>
                <w:rFonts w:ascii="宋体" w:hAnsi="宋体" w:cs="Arial" w:hint="eastAsia"/>
                <w:kern w:val="0"/>
                <w:sz w:val="24"/>
              </w:rPr>
            </w:pPr>
            <w:r>
              <w:rPr>
                <w:rFonts w:ascii="宋体" w:hAnsi="宋体" w:cs="Arial"/>
                <w:kern w:val="0"/>
                <w:sz w:val="24"/>
              </w:rPr>
              <w:t>数量</w:t>
            </w:r>
          </w:p>
        </w:tc>
        <w:tc>
          <w:tcPr>
            <w:tcW w:w="564" w:type="pct"/>
            <w:shd w:val="clear" w:color="000000" w:fill="FFFFFF"/>
            <w:vAlign w:val="center"/>
          </w:tcPr>
          <w:p w14:paraId="460EDD4A" w14:textId="77777777" w:rsidR="000B7B7B" w:rsidRDefault="000B7B7B" w:rsidP="00E44760">
            <w:pPr>
              <w:jc w:val="center"/>
              <w:rPr>
                <w:rFonts w:ascii="宋体" w:hAnsi="宋体" w:cs="Arial" w:hint="eastAsia"/>
                <w:kern w:val="0"/>
                <w:sz w:val="24"/>
              </w:rPr>
            </w:pPr>
            <w:r>
              <w:rPr>
                <w:rFonts w:ascii="宋体" w:hAnsi="宋体" w:cs="Arial"/>
                <w:kern w:val="0"/>
                <w:sz w:val="24"/>
              </w:rPr>
              <w:t>最高限价单价</w:t>
            </w:r>
            <w:r>
              <w:rPr>
                <w:rFonts w:ascii="宋体" w:hAnsi="宋体" w:cs="Arial"/>
                <w:kern w:val="0"/>
                <w:sz w:val="24"/>
              </w:rPr>
              <w:br/>
              <w:t>（元）</w:t>
            </w:r>
          </w:p>
        </w:tc>
        <w:tc>
          <w:tcPr>
            <w:tcW w:w="564" w:type="pct"/>
            <w:shd w:val="clear" w:color="000000" w:fill="FFFFFF"/>
            <w:vAlign w:val="center"/>
          </w:tcPr>
          <w:p w14:paraId="434C4590" w14:textId="77777777" w:rsidR="000B7B7B" w:rsidRDefault="000B7B7B" w:rsidP="00E44760">
            <w:pPr>
              <w:jc w:val="center"/>
              <w:rPr>
                <w:rFonts w:ascii="宋体" w:hAnsi="宋体" w:cs="Arial" w:hint="eastAsia"/>
                <w:kern w:val="0"/>
                <w:sz w:val="24"/>
              </w:rPr>
            </w:pPr>
            <w:r>
              <w:rPr>
                <w:rFonts w:ascii="宋体" w:hAnsi="宋体" w:cs="Arial"/>
                <w:kern w:val="0"/>
                <w:sz w:val="24"/>
              </w:rPr>
              <w:t>最高限价总额</w:t>
            </w:r>
            <w:r>
              <w:rPr>
                <w:rFonts w:ascii="宋体" w:hAnsi="宋体" w:cs="Arial"/>
                <w:kern w:val="0"/>
                <w:sz w:val="24"/>
              </w:rPr>
              <w:br/>
              <w:t>（元）</w:t>
            </w:r>
          </w:p>
        </w:tc>
        <w:tc>
          <w:tcPr>
            <w:tcW w:w="515" w:type="pct"/>
            <w:shd w:val="clear" w:color="000000" w:fill="FFFFFF"/>
            <w:vAlign w:val="center"/>
          </w:tcPr>
          <w:p w14:paraId="60156B72" w14:textId="77777777" w:rsidR="000B7B7B" w:rsidRDefault="000B7B7B" w:rsidP="00E44760">
            <w:pPr>
              <w:widowControl/>
              <w:jc w:val="center"/>
              <w:rPr>
                <w:rFonts w:ascii="宋体" w:hAnsi="宋体" w:cs="Arial" w:hint="eastAsia"/>
                <w:kern w:val="0"/>
                <w:sz w:val="24"/>
              </w:rPr>
            </w:pPr>
            <w:r>
              <w:rPr>
                <w:rFonts w:ascii="宋体" w:hAnsi="宋体" w:cs="Arial"/>
                <w:kern w:val="0"/>
                <w:sz w:val="24"/>
              </w:rPr>
              <w:t>是否允许进口</w:t>
            </w:r>
          </w:p>
        </w:tc>
        <w:tc>
          <w:tcPr>
            <w:tcW w:w="586" w:type="pct"/>
            <w:shd w:val="clear" w:color="000000" w:fill="FFFFFF"/>
            <w:vAlign w:val="center"/>
          </w:tcPr>
          <w:p w14:paraId="30C7CEDB" w14:textId="47602601" w:rsidR="000B7B7B" w:rsidRDefault="001915A2" w:rsidP="00E44760">
            <w:pPr>
              <w:widowControl/>
              <w:jc w:val="center"/>
              <w:rPr>
                <w:rFonts w:ascii="宋体" w:hAnsi="宋体" w:cs="Arial" w:hint="eastAsia"/>
                <w:kern w:val="0"/>
                <w:sz w:val="24"/>
              </w:rPr>
            </w:pPr>
            <w:r>
              <w:rPr>
                <w:rFonts w:ascii="宋体" w:hAnsi="宋体" w:cs="Arial" w:hint="eastAsia"/>
                <w:kern w:val="0"/>
                <w:sz w:val="24"/>
              </w:rPr>
              <w:t>质保期</w:t>
            </w:r>
          </w:p>
        </w:tc>
      </w:tr>
      <w:tr w:rsidR="00856D33" w14:paraId="3F1ABFA9" w14:textId="77777777" w:rsidTr="00D048B5">
        <w:trPr>
          <w:trHeight w:val="20"/>
        </w:trPr>
        <w:tc>
          <w:tcPr>
            <w:tcW w:w="345" w:type="pct"/>
            <w:vMerge w:val="restart"/>
            <w:shd w:val="clear" w:color="000000" w:fill="FFFFFF"/>
            <w:vAlign w:val="center"/>
          </w:tcPr>
          <w:p w14:paraId="61307EFA" w14:textId="77777777" w:rsidR="00856D33" w:rsidRDefault="00856D33" w:rsidP="00856D33">
            <w:pPr>
              <w:widowControl/>
              <w:jc w:val="center"/>
              <w:rPr>
                <w:rFonts w:ascii="宋体" w:hAnsi="宋体" w:cs="Arial" w:hint="eastAsia"/>
                <w:kern w:val="0"/>
                <w:sz w:val="24"/>
              </w:rPr>
            </w:pPr>
            <w:r>
              <w:rPr>
                <w:rFonts w:ascii="宋体" w:hAnsi="宋体" w:cs="Arial" w:hint="eastAsia"/>
                <w:kern w:val="0"/>
                <w:sz w:val="24"/>
              </w:rPr>
              <w:t>2</w:t>
            </w:r>
          </w:p>
        </w:tc>
        <w:tc>
          <w:tcPr>
            <w:tcW w:w="422" w:type="pct"/>
            <w:shd w:val="clear" w:color="000000" w:fill="FFFFFF"/>
            <w:vAlign w:val="center"/>
          </w:tcPr>
          <w:p w14:paraId="1C8423ED" w14:textId="77777777" w:rsidR="00856D33" w:rsidRDefault="00856D33" w:rsidP="00856D33">
            <w:pPr>
              <w:widowControl/>
              <w:jc w:val="center"/>
              <w:rPr>
                <w:rFonts w:ascii="宋体" w:hAnsi="宋体" w:cs="Arial" w:hint="eastAsia"/>
                <w:kern w:val="0"/>
                <w:sz w:val="24"/>
              </w:rPr>
            </w:pPr>
            <w:r>
              <w:rPr>
                <w:rFonts w:ascii="宋体" w:hAnsi="宋体" w:cs="Arial" w:hint="eastAsia"/>
                <w:kern w:val="0"/>
                <w:sz w:val="24"/>
              </w:rPr>
              <w:t>2-1</w:t>
            </w:r>
          </w:p>
        </w:tc>
        <w:tc>
          <w:tcPr>
            <w:tcW w:w="1440" w:type="pct"/>
            <w:shd w:val="clear" w:color="000000" w:fill="FFFFFF"/>
            <w:vAlign w:val="center"/>
          </w:tcPr>
          <w:p w14:paraId="1462EC2E" w14:textId="77777777" w:rsidR="00856D33" w:rsidRDefault="00856D33" w:rsidP="00856D33">
            <w:pPr>
              <w:widowControl/>
              <w:jc w:val="center"/>
              <w:rPr>
                <w:rFonts w:ascii="宋体" w:hAnsi="宋体" w:cs="Arial" w:hint="eastAsia"/>
                <w:kern w:val="0"/>
                <w:sz w:val="24"/>
              </w:rPr>
            </w:pPr>
            <w:r>
              <w:rPr>
                <w:rFonts w:ascii="宋体" w:hAnsi="宋体" w:hint="eastAsia"/>
                <w:color w:val="000000"/>
                <w:sz w:val="24"/>
              </w:rPr>
              <w:t>手消</w:t>
            </w:r>
          </w:p>
        </w:tc>
        <w:tc>
          <w:tcPr>
            <w:tcW w:w="564" w:type="pct"/>
            <w:shd w:val="clear" w:color="000000" w:fill="FFFFFF"/>
            <w:vAlign w:val="center"/>
          </w:tcPr>
          <w:p w14:paraId="320B5337" w14:textId="77777777" w:rsidR="00856D33" w:rsidRDefault="00856D33" w:rsidP="00856D33">
            <w:pPr>
              <w:widowControl/>
              <w:jc w:val="center"/>
              <w:rPr>
                <w:rFonts w:ascii="宋体" w:hAnsi="宋体" w:cs="Arial" w:hint="eastAsia"/>
                <w:kern w:val="0"/>
                <w:sz w:val="24"/>
              </w:rPr>
            </w:pPr>
            <w:r>
              <w:rPr>
                <w:rFonts w:ascii="宋体" w:hAnsi="宋体" w:hint="eastAsia"/>
                <w:color w:val="000000"/>
                <w:sz w:val="24"/>
              </w:rPr>
              <w:t>4000</w:t>
            </w:r>
          </w:p>
        </w:tc>
        <w:tc>
          <w:tcPr>
            <w:tcW w:w="564" w:type="pct"/>
            <w:shd w:val="clear" w:color="000000" w:fill="FFFFFF"/>
            <w:vAlign w:val="center"/>
          </w:tcPr>
          <w:p w14:paraId="778428CA" w14:textId="77777777" w:rsidR="00856D33" w:rsidRDefault="00856D33" w:rsidP="00856D33">
            <w:pPr>
              <w:widowControl/>
              <w:jc w:val="center"/>
              <w:rPr>
                <w:rFonts w:ascii="宋体" w:hAnsi="宋体" w:cs="Arial" w:hint="eastAsia"/>
                <w:kern w:val="0"/>
                <w:sz w:val="24"/>
              </w:rPr>
            </w:pPr>
            <w:r>
              <w:rPr>
                <w:rFonts w:ascii="宋体" w:hAnsi="宋体" w:hint="eastAsia"/>
                <w:color w:val="000000"/>
                <w:sz w:val="24"/>
              </w:rPr>
              <w:t>19.8</w:t>
            </w:r>
          </w:p>
        </w:tc>
        <w:tc>
          <w:tcPr>
            <w:tcW w:w="564" w:type="pct"/>
            <w:shd w:val="clear" w:color="000000" w:fill="FFFFFF"/>
            <w:vAlign w:val="center"/>
          </w:tcPr>
          <w:p w14:paraId="241DB5FC" w14:textId="77777777" w:rsidR="00856D33" w:rsidRDefault="00856D33" w:rsidP="00856D33">
            <w:pPr>
              <w:widowControl/>
              <w:jc w:val="center"/>
              <w:rPr>
                <w:rFonts w:ascii="宋体" w:hAnsi="宋体" w:cs="Arial" w:hint="eastAsia"/>
                <w:kern w:val="0"/>
                <w:sz w:val="24"/>
              </w:rPr>
            </w:pPr>
            <w:r>
              <w:rPr>
                <w:rFonts w:ascii="宋体" w:hAnsi="宋体" w:hint="eastAsia"/>
                <w:color w:val="000000"/>
                <w:sz w:val="24"/>
              </w:rPr>
              <w:t>79200</w:t>
            </w:r>
          </w:p>
        </w:tc>
        <w:tc>
          <w:tcPr>
            <w:tcW w:w="515" w:type="pct"/>
            <w:shd w:val="clear" w:color="000000" w:fill="FFFFFF"/>
          </w:tcPr>
          <w:p w14:paraId="22DB4DE7" w14:textId="77777777" w:rsidR="00856D33" w:rsidRDefault="00856D33" w:rsidP="00856D33">
            <w:pPr>
              <w:widowControl/>
              <w:jc w:val="center"/>
              <w:rPr>
                <w:rFonts w:ascii="宋体" w:hAnsi="宋体" w:cs="Arial" w:hint="eastAsia"/>
                <w:kern w:val="0"/>
                <w:sz w:val="24"/>
              </w:rPr>
            </w:pPr>
            <w:r>
              <w:rPr>
                <w:rFonts w:ascii="宋体" w:hAnsi="宋体" w:cs="Arial" w:hint="eastAsia"/>
                <w:kern w:val="0"/>
                <w:sz w:val="24"/>
              </w:rPr>
              <w:t>否</w:t>
            </w:r>
          </w:p>
        </w:tc>
        <w:tc>
          <w:tcPr>
            <w:tcW w:w="586" w:type="pct"/>
            <w:shd w:val="clear" w:color="000000" w:fill="FFFFFF"/>
            <w:vAlign w:val="center"/>
          </w:tcPr>
          <w:p w14:paraId="52486A16" w14:textId="58DC7D0B" w:rsidR="00856D33" w:rsidRDefault="00856D33" w:rsidP="00856D33">
            <w:pPr>
              <w:widowControl/>
              <w:jc w:val="center"/>
              <w:rPr>
                <w:rFonts w:ascii="宋体" w:hAnsi="宋体" w:cs="Arial" w:hint="eastAsia"/>
                <w:kern w:val="0"/>
                <w:sz w:val="24"/>
              </w:rPr>
            </w:pPr>
            <w:r>
              <w:rPr>
                <w:rFonts w:ascii="宋体" w:hAnsi="宋体" w:cs="Arial"/>
                <w:kern w:val="0"/>
                <w:sz w:val="24"/>
              </w:rPr>
              <w:t>18个月</w:t>
            </w:r>
          </w:p>
        </w:tc>
      </w:tr>
      <w:tr w:rsidR="00856D33" w14:paraId="1AB056F1" w14:textId="77777777" w:rsidTr="00D048B5">
        <w:trPr>
          <w:trHeight w:val="20"/>
        </w:trPr>
        <w:tc>
          <w:tcPr>
            <w:tcW w:w="345" w:type="pct"/>
            <w:vMerge/>
            <w:shd w:val="clear" w:color="000000" w:fill="FFFFFF"/>
            <w:vAlign w:val="center"/>
          </w:tcPr>
          <w:p w14:paraId="00377EEE" w14:textId="77777777" w:rsidR="00856D33" w:rsidRDefault="00856D33" w:rsidP="00856D33">
            <w:pPr>
              <w:widowControl/>
              <w:jc w:val="center"/>
              <w:rPr>
                <w:rFonts w:ascii="宋体" w:hAnsi="宋体" w:cs="Arial" w:hint="eastAsia"/>
                <w:kern w:val="0"/>
                <w:sz w:val="24"/>
              </w:rPr>
            </w:pPr>
          </w:p>
        </w:tc>
        <w:tc>
          <w:tcPr>
            <w:tcW w:w="422" w:type="pct"/>
            <w:shd w:val="clear" w:color="000000" w:fill="FFFFFF"/>
            <w:vAlign w:val="center"/>
          </w:tcPr>
          <w:p w14:paraId="6C0D1D57" w14:textId="77777777" w:rsidR="00856D33" w:rsidRDefault="00856D33" w:rsidP="00856D33">
            <w:pPr>
              <w:widowControl/>
              <w:jc w:val="center"/>
              <w:rPr>
                <w:rFonts w:ascii="宋体" w:hAnsi="宋体" w:hint="eastAsia"/>
                <w:color w:val="333333"/>
                <w:sz w:val="24"/>
              </w:rPr>
            </w:pPr>
            <w:r>
              <w:rPr>
                <w:rFonts w:ascii="宋体" w:hAnsi="宋体" w:hint="eastAsia"/>
                <w:color w:val="333333"/>
                <w:sz w:val="24"/>
              </w:rPr>
              <w:t>2-2</w:t>
            </w:r>
          </w:p>
        </w:tc>
        <w:tc>
          <w:tcPr>
            <w:tcW w:w="1440" w:type="pct"/>
            <w:shd w:val="clear" w:color="000000" w:fill="FFFFFF"/>
            <w:vAlign w:val="center"/>
          </w:tcPr>
          <w:p w14:paraId="4E2B8B3E" w14:textId="77777777" w:rsidR="00856D33" w:rsidRDefault="00856D33" w:rsidP="00856D33">
            <w:pPr>
              <w:widowControl/>
              <w:jc w:val="center"/>
              <w:rPr>
                <w:rFonts w:ascii="宋体" w:hAnsi="宋体" w:cs="Arial" w:hint="eastAsia"/>
                <w:kern w:val="0"/>
                <w:sz w:val="24"/>
              </w:rPr>
            </w:pPr>
            <w:r>
              <w:rPr>
                <w:rFonts w:ascii="宋体" w:hAnsi="宋体" w:hint="eastAsia"/>
                <w:color w:val="000000"/>
                <w:sz w:val="24"/>
              </w:rPr>
              <w:t>消毒片</w:t>
            </w:r>
          </w:p>
        </w:tc>
        <w:tc>
          <w:tcPr>
            <w:tcW w:w="564" w:type="pct"/>
            <w:shd w:val="clear" w:color="000000" w:fill="FFFFFF"/>
            <w:vAlign w:val="center"/>
          </w:tcPr>
          <w:p w14:paraId="77899C51" w14:textId="77777777" w:rsidR="00856D33" w:rsidRDefault="00856D33" w:rsidP="00856D33">
            <w:pPr>
              <w:widowControl/>
              <w:jc w:val="center"/>
              <w:rPr>
                <w:rFonts w:ascii="宋体" w:hAnsi="宋体" w:cs="Arial" w:hint="eastAsia"/>
                <w:kern w:val="0"/>
                <w:sz w:val="24"/>
              </w:rPr>
            </w:pPr>
            <w:r>
              <w:rPr>
                <w:rFonts w:ascii="宋体" w:hAnsi="宋体" w:hint="eastAsia"/>
                <w:color w:val="000000"/>
                <w:sz w:val="24"/>
              </w:rPr>
              <w:t>5000</w:t>
            </w:r>
          </w:p>
        </w:tc>
        <w:tc>
          <w:tcPr>
            <w:tcW w:w="564" w:type="pct"/>
            <w:shd w:val="clear" w:color="000000" w:fill="FFFFFF"/>
            <w:vAlign w:val="center"/>
          </w:tcPr>
          <w:p w14:paraId="753EC49C" w14:textId="77777777" w:rsidR="00856D33" w:rsidRDefault="00856D33" w:rsidP="00856D33">
            <w:pPr>
              <w:widowControl/>
              <w:jc w:val="center"/>
              <w:rPr>
                <w:rFonts w:ascii="宋体" w:hAnsi="宋体" w:cs="Arial" w:hint="eastAsia"/>
                <w:kern w:val="0"/>
                <w:sz w:val="24"/>
              </w:rPr>
            </w:pPr>
            <w:r>
              <w:rPr>
                <w:rFonts w:ascii="宋体" w:hAnsi="宋体" w:hint="eastAsia"/>
                <w:color w:val="000000"/>
                <w:sz w:val="24"/>
              </w:rPr>
              <w:t>8</w:t>
            </w:r>
          </w:p>
        </w:tc>
        <w:tc>
          <w:tcPr>
            <w:tcW w:w="564" w:type="pct"/>
            <w:shd w:val="clear" w:color="000000" w:fill="FFFFFF"/>
            <w:vAlign w:val="center"/>
          </w:tcPr>
          <w:p w14:paraId="0409982D" w14:textId="77777777" w:rsidR="00856D33" w:rsidRDefault="00856D33" w:rsidP="00856D33">
            <w:pPr>
              <w:widowControl/>
              <w:jc w:val="center"/>
              <w:rPr>
                <w:rFonts w:ascii="宋体" w:hAnsi="宋体" w:cs="Arial" w:hint="eastAsia"/>
                <w:kern w:val="0"/>
                <w:sz w:val="24"/>
              </w:rPr>
            </w:pPr>
            <w:r>
              <w:rPr>
                <w:rFonts w:ascii="宋体" w:hAnsi="宋体" w:hint="eastAsia"/>
                <w:color w:val="000000"/>
                <w:sz w:val="24"/>
              </w:rPr>
              <w:t>40000</w:t>
            </w:r>
          </w:p>
        </w:tc>
        <w:tc>
          <w:tcPr>
            <w:tcW w:w="515" w:type="pct"/>
            <w:shd w:val="clear" w:color="000000" w:fill="FFFFFF"/>
          </w:tcPr>
          <w:p w14:paraId="7F1FA16E" w14:textId="77777777" w:rsidR="00856D33" w:rsidRDefault="00856D33" w:rsidP="00856D33">
            <w:pPr>
              <w:widowControl/>
              <w:jc w:val="center"/>
              <w:rPr>
                <w:rFonts w:ascii="宋体" w:hAnsi="宋体" w:cs="Arial" w:hint="eastAsia"/>
                <w:kern w:val="0"/>
                <w:sz w:val="24"/>
              </w:rPr>
            </w:pPr>
            <w:r>
              <w:rPr>
                <w:rFonts w:ascii="宋体" w:hAnsi="宋体" w:cs="Arial" w:hint="eastAsia"/>
                <w:kern w:val="0"/>
                <w:sz w:val="24"/>
              </w:rPr>
              <w:t>否</w:t>
            </w:r>
          </w:p>
        </w:tc>
        <w:tc>
          <w:tcPr>
            <w:tcW w:w="586" w:type="pct"/>
            <w:shd w:val="clear" w:color="000000" w:fill="FFFFFF"/>
            <w:vAlign w:val="center"/>
          </w:tcPr>
          <w:p w14:paraId="7B80E3CE" w14:textId="1DB5FF51" w:rsidR="00856D33" w:rsidRDefault="00856D33" w:rsidP="00856D33">
            <w:pPr>
              <w:widowControl/>
              <w:jc w:val="center"/>
              <w:rPr>
                <w:rFonts w:ascii="宋体" w:hAnsi="宋体" w:cs="Arial" w:hint="eastAsia"/>
                <w:kern w:val="0"/>
                <w:sz w:val="24"/>
              </w:rPr>
            </w:pPr>
            <w:r>
              <w:rPr>
                <w:rFonts w:ascii="宋体" w:hAnsi="宋体" w:cs="Arial"/>
                <w:kern w:val="0"/>
                <w:sz w:val="24"/>
              </w:rPr>
              <w:t>18个月</w:t>
            </w:r>
          </w:p>
        </w:tc>
      </w:tr>
      <w:tr w:rsidR="00856D33" w14:paraId="1A10435F" w14:textId="77777777" w:rsidTr="00D048B5">
        <w:trPr>
          <w:trHeight w:val="20"/>
        </w:trPr>
        <w:tc>
          <w:tcPr>
            <w:tcW w:w="345" w:type="pct"/>
            <w:vMerge/>
            <w:shd w:val="clear" w:color="000000" w:fill="FFFFFF"/>
            <w:vAlign w:val="center"/>
          </w:tcPr>
          <w:p w14:paraId="7A040DD3" w14:textId="77777777" w:rsidR="00856D33" w:rsidRDefault="00856D33" w:rsidP="00856D33">
            <w:pPr>
              <w:widowControl/>
              <w:jc w:val="center"/>
              <w:rPr>
                <w:rFonts w:ascii="宋体" w:hAnsi="宋体" w:cs="Arial" w:hint="eastAsia"/>
                <w:kern w:val="0"/>
                <w:sz w:val="24"/>
              </w:rPr>
            </w:pPr>
          </w:p>
        </w:tc>
        <w:tc>
          <w:tcPr>
            <w:tcW w:w="422" w:type="pct"/>
            <w:shd w:val="clear" w:color="000000" w:fill="FFFFFF"/>
            <w:vAlign w:val="center"/>
          </w:tcPr>
          <w:p w14:paraId="0893534A" w14:textId="77777777" w:rsidR="00856D33" w:rsidRDefault="00856D33" w:rsidP="00856D33">
            <w:pPr>
              <w:widowControl/>
              <w:jc w:val="center"/>
              <w:rPr>
                <w:rFonts w:ascii="宋体" w:hAnsi="宋体" w:hint="eastAsia"/>
                <w:color w:val="333333"/>
                <w:sz w:val="24"/>
              </w:rPr>
            </w:pPr>
            <w:r>
              <w:rPr>
                <w:rFonts w:ascii="宋体" w:hAnsi="宋体" w:hint="eastAsia"/>
                <w:color w:val="333333"/>
                <w:sz w:val="24"/>
              </w:rPr>
              <w:t>2-3</w:t>
            </w:r>
          </w:p>
        </w:tc>
        <w:tc>
          <w:tcPr>
            <w:tcW w:w="1440" w:type="pct"/>
            <w:shd w:val="clear" w:color="000000" w:fill="FFFFFF"/>
            <w:vAlign w:val="center"/>
          </w:tcPr>
          <w:p w14:paraId="16EEE646" w14:textId="77777777" w:rsidR="00856D33" w:rsidRDefault="00856D33" w:rsidP="00856D33">
            <w:pPr>
              <w:widowControl/>
              <w:jc w:val="center"/>
              <w:rPr>
                <w:rFonts w:ascii="宋体" w:hAnsi="宋体" w:cs="Arial" w:hint="eastAsia"/>
                <w:kern w:val="0"/>
                <w:sz w:val="24"/>
              </w:rPr>
            </w:pPr>
            <w:r>
              <w:rPr>
                <w:rFonts w:ascii="宋体" w:hAnsi="宋体" w:hint="eastAsia"/>
                <w:color w:val="000000"/>
                <w:sz w:val="24"/>
              </w:rPr>
              <w:t>传统型多酶清洗剂（清洗医疗器械）</w:t>
            </w:r>
          </w:p>
        </w:tc>
        <w:tc>
          <w:tcPr>
            <w:tcW w:w="564" w:type="pct"/>
            <w:shd w:val="clear" w:color="000000" w:fill="FFFFFF"/>
            <w:vAlign w:val="center"/>
          </w:tcPr>
          <w:p w14:paraId="6604BB3B" w14:textId="77777777" w:rsidR="00856D33" w:rsidRDefault="00856D33" w:rsidP="00856D33">
            <w:pPr>
              <w:widowControl/>
              <w:jc w:val="center"/>
              <w:rPr>
                <w:rFonts w:ascii="宋体" w:hAnsi="宋体" w:cs="Arial" w:hint="eastAsia"/>
                <w:kern w:val="0"/>
                <w:sz w:val="24"/>
              </w:rPr>
            </w:pPr>
            <w:r>
              <w:rPr>
                <w:rFonts w:ascii="宋体" w:hAnsi="宋体" w:hint="eastAsia"/>
                <w:color w:val="000000"/>
                <w:sz w:val="24"/>
              </w:rPr>
              <w:t>150</w:t>
            </w:r>
          </w:p>
        </w:tc>
        <w:tc>
          <w:tcPr>
            <w:tcW w:w="564" w:type="pct"/>
            <w:shd w:val="clear" w:color="000000" w:fill="FFFFFF"/>
            <w:vAlign w:val="center"/>
          </w:tcPr>
          <w:p w14:paraId="5E8FC24A" w14:textId="77777777" w:rsidR="00856D33" w:rsidRDefault="00856D33" w:rsidP="00856D33">
            <w:pPr>
              <w:widowControl/>
              <w:jc w:val="center"/>
              <w:rPr>
                <w:rFonts w:ascii="宋体" w:hAnsi="宋体" w:cs="Arial" w:hint="eastAsia"/>
                <w:kern w:val="0"/>
                <w:sz w:val="24"/>
              </w:rPr>
            </w:pPr>
            <w:r>
              <w:rPr>
                <w:rFonts w:ascii="宋体" w:hAnsi="宋体" w:hint="eastAsia"/>
                <w:color w:val="000000"/>
                <w:sz w:val="24"/>
              </w:rPr>
              <w:t>800</w:t>
            </w:r>
          </w:p>
        </w:tc>
        <w:tc>
          <w:tcPr>
            <w:tcW w:w="564" w:type="pct"/>
            <w:shd w:val="clear" w:color="000000" w:fill="FFFFFF"/>
            <w:vAlign w:val="center"/>
          </w:tcPr>
          <w:p w14:paraId="4C1D7463" w14:textId="77777777" w:rsidR="00856D33" w:rsidRDefault="00856D33" w:rsidP="00856D33">
            <w:pPr>
              <w:widowControl/>
              <w:jc w:val="center"/>
              <w:rPr>
                <w:rFonts w:ascii="宋体" w:hAnsi="宋体" w:cs="Arial" w:hint="eastAsia"/>
                <w:kern w:val="0"/>
                <w:sz w:val="24"/>
              </w:rPr>
            </w:pPr>
            <w:r>
              <w:rPr>
                <w:rFonts w:ascii="宋体" w:hAnsi="宋体" w:hint="eastAsia"/>
                <w:color w:val="000000"/>
                <w:sz w:val="24"/>
              </w:rPr>
              <w:t>120000</w:t>
            </w:r>
          </w:p>
        </w:tc>
        <w:tc>
          <w:tcPr>
            <w:tcW w:w="515" w:type="pct"/>
            <w:shd w:val="clear" w:color="000000" w:fill="FFFFFF"/>
            <w:vAlign w:val="center"/>
          </w:tcPr>
          <w:p w14:paraId="2106DC33" w14:textId="77777777" w:rsidR="00856D33" w:rsidRDefault="00856D33" w:rsidP="00856D33">
            <w:pPr>
              <w:widowControl/>
              <w:jc w:val="center"/>
              <w:rPr>
                <w:rFonts w:ascii="宋体" w:hAnsi="宋体" w:cs="Arial" w:hint="eastAsia"/>
                <w:kern w:val="0"/>
                <w:sz w:val="24"/>
              </w:rPr>
            </w:pPr>
            <w:r>
              <w:rPr>
                <w:rFonts w:ascii="宋体" w:hAnsi="宋体" w:cs="Arial" w:hint="eastAsia"/>
                <w:kern w:val="0"/>
                <w:sz w:val="24"/>
              </w:rPr>
              <w:t>否</w:t>
            </w:r>
          </w:p>
        </w:tc>
        <w:tc>
          <w:tcPr>
            <w:tcW w:w="586" w:type="pct"/>
            <w:shd w:val="clear" w:color="000000" w:fill="FFFFFF"/>
            <w:vAlign w:val="center"/>
          </w:tcPr>
          <w:p w14:paraId="1F3A4907" w14:textId="6A10849D" w:rsidR="00856D33" w:rsidRDefault="00856D33" w:rsidP="00856D33">
            <w:pPr>
              <w:widowControl/>
              <w:jc w:val="center"/>
              <w:rPr>
                <w:rFonts w:ascii="宋体" w:hAnsi="宋体" w:cs="Arial" w:hint="eastAsia"/>
                <w:kern w:val="0"/>
                <w:sz w:val="24"/>
              </w:rPr>
            </w:pPr>
            <w:r>
              <w:rPr>
                <w:rFonts w:ascii="宋体" w:hAnsi="宋体" w:cs="Arial" w:hint="eastAsia"/>
                <w:kern w:val="0"/>
                <w:sz w:val="24"/>
              </w:rPr>
              <w:t>2年</w:t>
            </w:r>
          </w:p>
        </w:tc>
      </w:tr>
      <w:tr w:rsidR="00856D33" w14:paraId="1E321121" w14:textId="77777777" w:rsidTr="00D048B5">
        <w:trPr>
          <w:trHeight w:val="20"/>
        </w:trPr>
        <w:tc>
          <w:tcPr>
            <w:tcW w:w="345" w:type="pct"/>
            <w:vMerge/>
            <w:shd w:val="clear" w:color="000000" w:fill="FFFFFF"/>
            <w:vAlign w:val="center"/>
          </w:tcPr>
          <w:p w14:paraId="7CF56554" w14:textId="77777777" w:rsidR="00856D33" w:rsidRDefault="00856D33" w:rsidP="00856D33">
            <w:pPr>
              <w:widowControl/>
              <w:jc w:val="center"/>
              <w:rPr>
                <w:rFonts w:ascii="宋体" w:hAnsi="宋体" w:cs="Arial" w:hint="eastAsia"/>
                <w:kern w:val="0"/>
                <w:sz w:val="24"/>
              </w:rPr>
            </w:pPr>
          </w:p>
        </w:tc>
        <w:tc>
          <w:tcPr>
            <w:tcW w:w="422" w:type="pct"/>
            <w:shd w:val="clear" w:color="000000" w:fill="FFFFFF"/>
            <w:vAlign w:val="center"/>
          </w:tcPr>
          <w:p w14:paraId="6D3D5534" w14:textId="77777777" w:rsidR="00856D33" w:rsidRDefault="00856D33" w:rsidP="00856D33">
            <w:pPr>
              <w:widowControl/>
              <w:jc w:val="center"/>
              <w:rPr>
                <w:rFonts w:ascii="宋体" w:hAnsi="宋体" w:hint="eastAsia"/>
                <w:color w:val="333333"/>
                <w:sz w:val="24"/>
              </w:rPr>
            </w:pPr>
            <w:r>
              <w:rPr>
                <w:rFonts w:ascii="宋体" w:hAnsi="宋体" w:hint="eastAsia"/>
                <w:color w:val="333333"/>
                <w:sz w:val="24"/>
              </w:rPr>
              <w:t>2-4</w:t>
            </w:r>
          </w:p>
        </w:tc>
        <w:tc>
          <w:tcPr>
            <w:tcW w:w="1440" w:type="pct"/>
            <w:shd w:val="clear" w:color="000000" w:fill="FFFFFF"/>
            <w:vAlign w:val="center"/>
          </w:tcPr>
          <w:p w14:paraId="64FA984F" w14:textId="77777777" w:rsidR="00856D33" w:rsidRDefault="00856D33" w:rsidP="00856D33">
            <w:pPr>
              <w:widowControl/>
              <w:jc w:val="center"/>
              <w:rPr>
                <w:rFonts w:ascii="宋体" w:hAnsi="宋体" w:cs="Arial" w:hint="eastAsia"/>
                <w:kern w:val="0"/>
                <w:sz w:val="24"/>
              </w:rPr>
            </w:pPr>
            <w:r>
              <w:rPr>
                <w:rFonts w:ascii="宋体" w:hAnsi="宋体" w:hint="eastAsia"/>
                <w:color w:val="000000"/>
                <w:sz w:val="24"/>
              </w:rPr>
              <w:t>除锈湿巾</w:t>
            </w:r>
          </w:p>
        </w:tc>
        <w:tc>
          <w:tcPr>
            <w:tcW w:w="564" w:type="pct"/>
            <w:shd w:val="clear" w:color="000000" w:fill="FFFFFF"/>
            <w:vAlign w:val="center"/>
          </w:tcPr>
          <w:p w14:paraId="7CB2089B" w14:textId="77777777" w:rsidR="00856D33" w:rsidRDefault="00856D33" w:rsidP="00856D33">
            <w:pPr>
              <w:widowControl/>
              <w:jc w:val="center"/>
              <w:rPr>
                <w:rFonts w:ascii="宋体" w:hAnsi="宋体" w:cs="Arial" w:hint="eastAsia"/>
                <w:kern w:val="0"/>
                <w:sz w:val="24"/>
              </w:rPr>
            </w:pPr>
            <w:r>
              <w:rPr>
                <w:rFonts w:ascii="宋体" w:hAnsi="宋体" w:hint="eastAsia"/>
                <w:color w:val="000000"/>
                <w:sz w:val="24"/>
              </w:rPr>
              <w:t>100</w:t>
            </w:r>
          </w:p>
        </w:tc>
        <w:tc>
          <w:tcPr>
            <w:tcW w:w="564" w:type="pct"/>
            <w:shd w:val="clear" w:color="000000" w:fill="FFFFFF"/>
            <w:vAlign w:val="center"/>
          </w:tcPr>
          <w:p w14:paraId="55011074" w14:textId="77777777" w:rsidR="00856D33" w:rsidRDefault="00856D33" w:rsidP="00856D33">
            <w:pPr>
              <w:widowControl/>
              <w:jc w:val="center"/>
              <w:rPr>
                <w:rFonts w:ascii="宋体" w:hAnsi="宋体" w:cs="Arial" w:hint="eastAsia"/>
                <w:kern w:val="0"/>
                <w:sz w:val="24"/>
              </w:rPr>
            </w:pPr>
            <w:r>
              <w:rPr>
                <w:rFonts w:ascii="宋体" w:hAnsi="宋体" w:hint="eastAsia"/>
                <w:color w:val="000000"/>
                <w:sz w:val="24"/>
              </w:rPr>
              <w:t>300</w:t>
            </w:r>
          </w:p>
        </w:tc>
        <w:tc>
          <w:tcPr>
            <w:tcW w:w="564" w:type="pct"/>
            <w:shd w:val="clear" w:color="000000" w:fill="FFFFFF"/>
            <w:vAlign w:val="center"/>
          </w:tcPr>
          <w:p w14:paraId="24E10C95" w14:textId="77777777" w:rsidR="00856D33" w:rsidRDefault="00856D33" w:rsidP="00856D33">
            <w:pPr>
              <w:widowControl/>
              <w:jc w:val="center"/>
              <w:rPr>
                <w:rFonts w:ascii="宋体" w:hAnsi="宋体" w:cs="Arial" w:hint="eastAsia"/>
                <w:kern w:val="0"/>
                <w:sz w:val="24"/>
              </w:rPr>
            </w:pPr>
            <w:r>
              <w:rPr>
                <w:rFonts w:ascii="宋体" w:hAnsi="宋体" w:hint="eastAsia"/>
                <w:color w:val="000000"/>
                <w:sz w:val="24"/>
              </w:rPr>
              <w:t>30000</w:t>
            </w:r>
          </w:p>
        </w:tc>
        <w:tc>
          <w:tcPr>
            <w:tcW w:w="515" w:type="pct"/>
            <w:shd w:val="clear" w:color="000000" w:fill="FFFFFF"/>
            <w:vAlign w:val="center"/>
          </w:tcPr>
          <w:p w14:paraId="68AC6CD2" w14:textId="77777777" w:rsidR="00856D33" w:rsidRDefault="00856D33" w:rsidP="00856D33">
            <w:pPr>
              <w:widowControl/>
              <w:jc w:val="center"/>
              <w:rPr>
                <w:rFonts w:ascii="宋体" w:hAnsi="宋体" w:cs="Arial" w:hint="eastAsia"/>
                <w:kern w:val="0"/>
                <w:sz w:val="24"/>
              </w:rPr>
            </w:pPr>
            <w:r>
              <w:rPr>
                <w:rFonts w:ascii="宋体" w:hAnsi="宋体" w:cs="Arial" w:hint="eastAsia"/>
                <w:kern w:val="0"/>
                <w:sz w:val="24"/>
              </w:rPr>
              <w:t>否</w:t>
            </w:r>
          </w:p>
        </w:tc>
        <w:tc>
          <w:tcPr>
            <w:tcW w:w="586" w:type="pct"/>
            <w:shd w:val="clear" w:color="000000" w:fill="FFFFFF"/>
            <w:vAlign w:val="center"/>
          </w:tcPr>
          <w:p w14:paraId="39D79313" w14:textId="16BC7219" w:rsidR="00856D33" w:rsidRDefault="00856D33" w:rsidP="00856D33">
            <w:pPr>
              <w:widowControl/>
              <w:jc w:val="center"/>
              <w:rPr>
                <w:rFonts w:ascii="宋体" w:hAnsi="宋体" w:cs="Arial" w:hint="eastAsia"/>
                <w:kern w:val="0"/>
                <w:sz w:val="24"/>
              </w:rPr>
            </w:pPr>
            <w:r>
              <w:rPr>
                <w:rFonts w:ascii="宋体" w:hAnsi="宋体" w:cs="Arial"/>
                <w:kern w:val="0"/>
                <w:sz w:val="24"/>
              </w:rPr>
              <w:t>18个月</w:t>
            </w:r>
          </w:p>
        </w:tc>
      </w:tr>
      <w:tr w:rsidR="00856D33" w14:paraId="1A6D180F" w14:textId="77777777" w:rsidTr="00D048B5">
        <w:trPr>
          <w:trHeight w:val="20"/>
        </w:trPr>
        <w:tc>
          <w:tcPr>
            <w:tcW w:w="345" w:type="pct"/>
            <w:vMerge/>
            <w:shd w:val="clear" w:color="000000" w:fill="FFFFFF"/>
            <w:vAlign w:val="center"/>
          </w:tcPr>
          <w:p w14:paraId="01C7CE92" w14:textId="77777777" w:rsidR="00856D33" w:rsidRDefault="00856D33" w:rsidP="00856D33">
            <w:pPr>
              <w:widowControl/>
              <w:jc w:val="center"/>
              <w:rPr>
                <w:rFonts w:ascii="宋体" w:hAnsi="宋体" w:cs="Arial" w:hint="eastAsia"/>
                <w:kern w:val="0"/>
                <w:sz w:val="24"/>
              </w:rPr>
            </w:pPr>
          </w:p>
        </w:tc>
        <w:tc>
          <w:tcPr>
            <w:tcW w:w="422" w:type="pct"/>
            <w:shd w:val="clear" w:color="000000" w:fill="FFFFFF"/>
            <w:vAlign w:val="center"/>
          </w:tcPr>
          <w:p w14:paraId="694C77A0" w14:textId="77777777" w:rsidR="00856D33" w:rsidRDefault="00856D33" w:rsidP="00856D33">
            <w:pPr>
              <w:widowControl/>
              <w:jc w:val="center"/>
              <w:rPr>
                <w:rFonts w:ascii="宋体" w:hAnsi="宋体" w:hint="eastAsia"/>
                <w:color w:val="333333"/>
                <w:sz w:val="24"/>
              </w:rPr>
            </w:pPr>
            <w:r>
              <w:rPr>
                <w:rFonts w:ascii="宋体" w:hAnsi="宋体" w:hint="eastAsia"/>
                <w:color w:val="333333"/>
                <w:sz w:val="24"/>
              </w:rPr>
              <w:t>2-5</w:t>
            </w:r>
          </w:p>
        </w:tc>
        <w:tc>
          <w:tcPr>
            <w:tcW w:w="1440" w:type="pct"/>
            <w:shd w:val="clear" w:color="000000" w:fill="FFFFFF"/>
            <w:vAlign w:val="center"/>
          </w:tcPr>
          <w:p w14:paraId="359624FF" w14:textId="77777777" w:rsidR="00856D33" w:rsidRDefault="00856D33" w:rsidP="00856D33">
            <w:pPr>
              <w:widowControl/>
              <w:jc w:val="center"/>
              <w:rPr>
                <w:rFonts w:ascii="宋体" w:hAnsi="宋体" w:cs="Arial" w:hint="eastAsia"/>
                <w:kern w:val="0"/>
                <w:sz w:val="24"/>
              </w:rPr>
            </w:pPr>
            <w:r>
              <w:rPr>
                <w:rFonts w:ascii="宋体" w:hAnsi="宋体" w:hint="eastAsia"/>
                <w:color w:val="000000"/>
                <w:sz w:val="24"/>
              </w:rPr>
              <w:t>医用无纺布帽</w:t>
            </w:r>
          </w:p>
        </w:tc>
        <w:tc>
          <w:tcPr>
            <w:tcW w:w="564" w:type="pct"/>
            <w:shd w:val="clear" w:color="000000" w:fill="FFFFFF"/>
            <w:vAlign w:val="center"/>
          </w:tcPr>
          <w:p w14:paraId="5C161C62" w14:textId="77777777" w:rsidR="00856D33" w:rsidRDefault="00856D33" w:rsidP="00856D33">
            <w:pPr>
              <w:widowControl/>
              <w:jc w:val="center"/>
              <w:rPr>
                <w:rFonts w:ascii="宋体" w:hAnsi="宋体" w:cs="Arial" w:hint="eastAsia"/>
                <w:kern w:val="0"/>
                <w:sz w:val="24"/>
              </w:rPr>
            </w:pPr>
            <w:r>
              <w:rPr>
                <w:rFonts w:ascii="宋体" w:hAnsi="宋体" w:hint="eastAsia"/>
                <w:color w:val="000000"/>
                <w:sz w:val="24"/>
              </w:rPr>
              <w:t>130000</w:t>
            </w:r>
          </w:p>
        </w:tc>
        <w:tc>
          <w:tcPr>
            <w:tcW w:w="564" w:type="pct"/>
            <w:shd w:val="clear" w:color="000000" w:fill="FFFFFF"/>
            <w:vAlign w:val="center"/>
          </w:tcPr>
          <w:p w14:paraId="574BBBF5" w14:textId="77777777" w:rsidR="00856D33" w:rsidRDefault="00856D33" w:rsidP="00856D33">
            <w:pPr>
              <w:widowControl/>
              <w:jc w:val="center"/>
              <w:rPr>
                <w:rFonts w:ascii="宋体" w:hAnsi="宋体" w:cs="Arial" w:hint="eastAsia"/>
                <w:kern w:val="0"/>
                <w:sz w:val="24"/>
              </w:rPr>
            </w:pPr>
            <w:r>
              <w:rPr>
                <w:rFonts w:ascii="宋体" w:hAnsi="宋体" w:hint="eastAsia"/>
                <w:color w:val="000000"/>
                <w:sz w:val="24"/>
              </w:rPr>
              <w:t>0.48</w:t>
            </w:r>
          </w:p>
        </w:tc>
        <w:tc>
          <w:tcPr>
            <w:tcW w:w="564" w:type="pct"/>
            <w:shd w:val="clear" w:color="000000" w:fill="FFFFFF"/>
            <w:vAlign w:val="center"/>
          </w:tcPr>
          <w:p w14:paraId="0F769679" w14:textId="77777777" w:rsidR="00856D33" w:rsidRDefault="00856D33" w:rsidP="00856D33">
            <w:pPr>
              <w:widowControl/>
              <w:jc w:val="center"/>
              <w:rPr>
                <w:rFonts w:ascii="宋体" w:hAnsi="宋体" w:cs="Arial" w:hint="eastAsia"/>
                <w:kern w:val="0"/>
                <w:sz w:val="24"/>
              </w:rPr>
            </w:pPr>
            <w:r>
              <w:rPr>
                <w:rFonts w:ascii="宋体" w:hAnsi="宋体" w:hint="eastAsia"/>
                <w:color w:val="000000"/>
                <w:sz w:val="24"/>
              </w:rPr>
              <w:t>62400</w:t>
            </w:r>
          </w:p>
        </w:tc>
        <w:tc>
          <w:tcPr>
            <w:tcW w:w="515" w:type="pct"/>
            <w:shd w:val="clear" w:color="000000" w:fill="FFFFFF"/>
            <w:vAlign w:val="center"/>
          </w:tcPr>
          <w:p w14:paraId="53776C15" w14:textId="77777777" w:rsidR="00856D33" w:rsidRDefault="00856D33" w:rsidP="00856D33">
            <w:pPr>
              <w:widowControl/>
              <w:jc w:val="center"/>
              <w:rPr>
                <w:rFonts w:ascii="宋体" w:hAnsi="宋体" w:cs="Arial" w:hint="eastAsia"/>
                <w:kern w:val="0"/>
                <w:sz w:val="24"/>
              </w:rPr>
            </w:pPr>
            <w:r>
              <w:rPr>
                <w:rFonts w:ascii="宋体" w:hAnsi="宋体" w:cs="Arial" w:hint="eastAsia"/>
                <w:kern w:val="0"/>
                <w:sz w:val="24"/>
              </w:rPr>
              <w:t>否</w:t>
            </w:r>
          </w:p>
        </w:tc>
        <w:tc>
          <w:tcPr>
            <w:tcW w:w="586" w:type="pct"/>
            <w:shd w:val="clear" w:color="000000" w:fill="FFFFFF"/>
            <w:vAlign w:val="center"/>
          </w:tcPr>
          <w:p w14:paraId="277A5073" w14:textId="5671F49C" w:rsidR="00856D33" w:rsidRDefault="00856D33" w:rsidP="00856D33">
            <w:pPr>
              <w:widowControl/>
              <w:jc w:val="center"/>
              <w:rPr>
                <w:rFonts w:ascii="宋体" w:hAnsi="宋体" w:cs="Arial" w:hint="eastAsia"/>
                <w:kern w:val="0"/>
                <w:sz w:val="24"/>
              </w:rPr>
            </w:pPr>
            <w:r>
              <w:rPr>
                <w:rFonts w:ascii="宋体" w:hAnsi="宋体" w:cs="Arial" w:hint="eastAsia"/>
                <w:kern w:val="0"/>
                <w:sz w:val="24"/>
              </w:rPr>
              <w:t>2年</w:t>
            </w:r>
          </w:p>
        </w:tc>
      </w:tr>
      <w:tr w:rsidR="00856D33" w14:paraId="0BA1F0C7" w14:textId="77777777" w:rsidTr="00D048B5">
        <w:trPr>
          <w:trHeight w:val="20"/>
        </w:trPr>
        <w:tc>
          <w:tcPr>
            <w:tcW w:w="345" w:type="pct"/>
            <w:vMerge/>
            <w:shd w:val="clear" w:color="000000" w:fill="FFFFFF"/>
            <w:vAlign w:val="center"/>
          </w:tcPr>
          <w:p w14:paraId="6640A77A" w14:textId="77777777" w:rsidR="00856D33" w:rsidRDefault="00856D33" w:rsidP="00856D33">
            <w:pPr>
              <w:widowControl/>
              <w:jc w:val="center"/>
              <w:rPr>
                <w:rFonts w:ascii="宋体" w:hAnsi="宋体" w:cs="Arial" w:hint="eastAsia"/>
                <w:kern w:val="0"/>
                <w:sz w:val="24"/>
              </w:rPr>
            </w:pPr>
          </w:p>
        </w:tc>
        <w:tc>
          <w:tcPr>
            <w:tcW w:w="422" w:type="pct"/>
            <w:shd w:val="clear" w:color="000000" w:fill="FFFFFF"/>
            <w:vAlign w:val="center"/>
          </w:tcPr>
          <w:p w14:paraId="5965DDB8" w14:textId="77777777" w:rsidR="00856D33" w:rsidRDefault="00856D33" w:rsidP="00856D33">
            <w:pPr>
              <w:widowControl/>
              <w:jc w:val="center"/>
              <w:rPr>
                <w:rFonts w:ascii="宋体" w:hAnsi="宋体" w:hint="eastAsia"/>
                <w:color w:val="333333"/>
                <w:sz w:val="24"/>
              </w:rPr>
            </w:pPr>
            <w:r>
              <w:rPr>
                <w:rFonts w:ascii="宋体" w:hAnsi="宋体" w:hint="eastAsia"/>
                <w:color w:val="333333"/>
                <w:sz w:val="24"/>
              </w:rPr>
              <w:t>2-6</w:t>
            </w:r>
          </w:p>
        </w:tc>
        <w:tc>
          <w:tcPr>
            <w:tcW w:w="1440" w:type="pct"/>
            <w:shd w:val="clear" w:color="000000" w:fill="FFFFFF"/>
            <w:vAlign w:val="center"/>
          </w:tcPr>
          <w:p w14:paraId="33F7B2FD" w14:textId="77777777" w:rsidR="00856D33" w:rsidRDefault="00856D33" w:rsidP="00856D33">
            <w:pPr>
              <w:widowControl/>
              <w:jc w:val="center"/>
              <w:rPr>
                <w:rFonts w:ascii="宋体" w:hAnsi="宋体" w:cs="Arial" w:hint="eastAsia"/>
                <w:kern w:val="0"/>
                <w:sz w:val="24"/>
              </w:rPr>
            </w:pPr>
            <w:r>
              <w:rPr>
                <w:rFonts w:ascii="宋体" w:hAnsi="宋体" w:hint="eastAsia"/>
                <w:color w:val="000000"/>
                <w:sz w:val="24"/>
              </w:rPr>
              <w:t>表面消毒湿巾</w:t>
            </w:r>
          </w:p>
        </w:tc>
        <w:tc>
          <w:tcPr>
            <w:tcW w:w="564" w:type="pct"/>
            <w:shd w:val="clear" w:color="000000" w:fill="FFFFFF"/>
            <w:vAlign w:val="center"/>
          </w:tcPr>
          <w:p w14:paraId="409A50E7" w14:textId="77777777" w:rsidR="00856D33" w:rsidRDefault="00856D33" w:rsidP="00856D33">
            <w:pPr>
              <w:widowControl/>
              <w:jc w:val="center"/>
              <w:rPr>
                <w:rFonts w:ascii="宋体" w:hAnsi="宋体" w:cs="Arial" w:hint="eastAsia"/>
                <w:kern w:val="0"/>
                <w:sz w:val="24"/>
              </w:rPr>
            </w:pPr>
            <w:r>
              <w:rPr>
                <w:rFonts w:ascii="宋体" w:hAnsi="宋体" w:hint="eastAsia"/>
                <w:color w:val="000000"/>
                <w:sz w:val="24"/>
              </w:rPr>
              <w:t>5000</w:t>
            </w:r>
          </w:p>
        </w:tc>
        <w:tc>
          <w:tcPr>
            <w:tcW w:w="564" w:type="pct"/>
            <w:shd w:val="clear" w:color="000000" w:fill="FFFFFF"/>
            <w:vAlign w:val="center"/>
          </w:tcPr>
          <w:p w14:paraId="7B1E8236" w14:textId="77777777" w:rsidR="00856D33" w:rsidRDefault="00856D33" w:rsidP="00856D33">
            <w:pPr>
              <w:widowControl/>
              <w:jc w:val="center"/>
              <w:rPr>
                <w:rFonts w:ascii="宋体" w:hAnsi="宋体" w:cs="Arial" w:hint="eastAsia"/>
                <w:kern w:val="0"/>
                <w:sz w:val="24"/>
              </w:rPr>
            </w:pPr>
            <w:r>
              <w:rPr>
                <w:rFonts w:ascii="宋体" w:hAnsi="宋体" w:hint="eastAsia"/>
                <w:color w:val="000000"/>
                <w:sz w:val="24"/>
              </w:rPr>
              <w:t>35</w:t>
            </w:r>
          </w:p>
        </w:tc>
        <w:tc>
          <w:tcPr>
            <w:tcW w:w="564" w:type="pct"/>
            <w:shd w:val="clear" w:color="000000" w:fill="FFFFFF"/>
            <w:vAlign w:val="center"/>
          </w:tcPr>
          <w:p w14:paraId="5C7638B8" w14:textId="77777777" w:rsidR="00856D33" w:rsidRDefault="00856D33" w:rsidP="00856D33">
            <w:pPr>
              <w:widowControl/>
              <w:jc w:val="center"/>
              <w:rPr>
                <w:rFonts w:ascii="宋体" w:hAnsi="宋体" w:cs="Arial" w:hint="eastAsia"/>
                <w:kern w:val="0"/>
                <w:sz w:val="24"/>
              </w:rPr>
            </w:pPr>
            <w:r>
              <w:rPr>
                <w:rFonts w:ascii="宋体" w:hAnsi="宋体" w:hint="eastAsia"/>
                <w:color w:val="000000"/>
                <w:sz w:val="24"/>
              </w:rPr>
              <w:t>175000</w:t>
            </w:r>
          </w:p>
        </w:tc>
        <w:tc>
          <w:tcPr>
            <w:tcW w:w="515" w:type="pct"/>
            <w:shd w:val="clear" w:color="000000" w:fill="FFFFFF"/>
            <w:vAlign w:val="center"/>
          </w:tcPr>
          <w:p w14:paraId="3E6AC249" w14:textId="77777777" w:rsidR="00856D33" w:rsidRDefault="00856D33" w:rsidP="00856D33">
            <w:pPr>
              <w:widowControl/>
              <w:jc w:val="center"/>
              <w:rPr>
                <w:rFonts w:ascii="宋体" w:hAnsi="宋体" w:cs="Arial" w:hint="eastAsia"/>
                <w:kern w:val="0"/>
                <w:sz w:val="24"/>
              </w:rPr>
            </w:pPr>
            <w:r>
              <w:rPr>
                <w:rFonts w:ascii="宋体" w:hAnsi="宋体" w:cs="Arial" w:hint="eastAsia"/>
                <w:kern w:val="0"/>
                <w:sz w:val="24"/>
              </w:rPr>
              <w:t>否</w:t>
            </w:r>
          </w:p>
        </w:tc>
        <w:tc>
          <w:tcPr>
            <w:tcW w:w="586" w:type="pct"/>
            <w:shd w:val="clear" w:color="000000" w:fill="FFFFFF"/>
            <w:vAlign w:val="center"/>
          </w:tcPr>
          <w:p w14:paraId="20AC4363" w14:textId="6CC1E21B" w:rsidR="00856D33" w:rsidRDefault="00856D33" w:rsidP="00856D33">
            <w:pPr>
              <w:widowControl/>
              <w:jc w:val="center"/>
              <w:rPr>
                <w:rFonts w:ascii="宋体" w:hAnsi="宋体" w:cs="Arial" w:hint="eastAsia"/>
                <w:kern w:val="0"/>
                <w:sz w:val="24"/>
              </w:rPr>
            </w:pPr>
            <w:r>
              <w:rPr>
                <w:rFonts w:ascii="宋体" w:hAnsi="宋体" w:cs="Arial"/>
                <w:kern w:val="0"/>
                <w:sz w:val="24"/>
              </w:rPr>
              <w:t>18个月</w:t>
            </w:r>
          </w:p>
        </w:tc>
      </w:tr>
      <w:tr w:rsidR="00856D33" w14:paraId="25332391" w14:textId="77777777" w:rsidTr="00D048B5">
        <w:trPr>
          <w:trHeight w:val="20"/>
        </w:trPr>
        <w:tc>
          <w:tcPr>
            <w:tcW w:w="345" w:type="pct"/>
            <w:vMerge/>
            <w:shd w:val="clear" w:color="000000" w:fill="FFFFFF"/>
            <w:vAlign w:val="center"/>
          </w:tcPr>
          <w:p w14:paraId="5E9EC487" w14:textId="77777777" w:rsidR="00856D33" w:rsidRDefault="00856D33" w:rsidP="00856D33">
            <w:pPr>
              <w:widowControl/>
              <w:jc w:val="center"/>
              <w:rPr>
                <w:rFonts w:ascii="宋体" w:hAnsi="宋体" w:cs="Arial" w:hint="eastAsia"/>
                <w:kern w:val="0"/>
                <w:sz w:val="24"/>
              </w:rPr>
            </w:pPr>
          </w:p>
        </w:tc>
        <w:tc>
          <w:tcPr>
            <w:tcW w:w="422" w:type="pct"/>
            <w:shd w:val="clear" w:color="000000" w:fill="FFFFFF"/>
            <w:vAlign w:val="center"/>
          </w:tcPr>
          <w:p w14:paraId="0BE65EC4" w14:textId="77777777" w:rsidR="00856D33" w:rsidRDefault="00856D33" w:rsidP="00856D33">
            <w:pPr>
              <w:widowControl/>
              <w:jc w:val="center"/>
              <w:rPr>
                <w:rFonts w:ascii="宋体" w:hAnsi="宋体" w:hint="eastAsia"/>
                <w:color w:val="333333"/>
                <w:sz w:val="24"/>
              </w:rPr>
            </w:pPr>
            <w:r>
              <w:rPr>
                <w:rFonts w:ascii="宋体" w:hAnsi="宋体" w:hint="eastAsia"/>
                <w:color w:val="333333"/>
                <w:sz w:val="24"/>
              </w:rPr>
              <w:t>2-7</w:t>
            </w:r>
          </w:p>
        </w:tc>
        <w:tc>
          <w:tcPr>
            <w:tcW w:w="1440" w:type="pct"/>
            <w:shd w:val="clear" w:color="000000" w:fill="FFFFFF"/>
            <w:vAlign w:val="center"/>
          </w:tcPr>
          <w:p w14:paraId="1FCE3203" w14:textId="77777777" w:rsidR="00856D33" w:rsidRDefault="00856D33" w:rsidP="00856D33">
            <w:pPr>
              <w:widowControl/>
              <w:jc w:val="center"/>
              <w:rPr>
                <w:rFonts w:ascii="宋体" w:hAnsi="宋体" w:cs="Arial" w:hint="eastAsia"/>
                <w:kern w:val="0"/>
                <w:sz w:val="24"/>
              </w:rPr>
            </w:pPr>
            <w:r>
              <w:rPr>
                <w:rFonts w:ascii="宋体" w:hAnsi="宋体" w:hint="eastAsia"/>
                <w:color w:val="000000"/>
                <w:sz w:val="24"/>
              </w:rPr>
              <w:t>过氧乙酸（手洗）</w:t>
            </w:r>
          </w:p>
        </w:tc>
        <w:tc>
          <w:tcPr>
            <w:tcW w:w="564" w:type="pct"/>
            <w:shd w:val="clear" w:color="000000" w:fill="FFFFFF"/>
            <w:vAlign w:val="center"/>
          </w:tcPr>
          <w:p w14:paraId="44616865" w14:textId="77777777" w:rsidR="00856D33" w:rsidRDefault="00856D33" w:rsidP="00856D33">
            <w:pPr>
              <w:widowControl/>
              <w:jc w:val="center"/>
              <w:rPr>
                <w:rFonts w:ascii="宋体" w:hAnsi="宋体" w:cs="Arial" w:hint="eastAsia"/>
                <w:kern w:val="0"/>
                <w:sz w:val="24"/>
              </w:rPr>
            </w:pPr>
            <w:r>
              <w:rPr>
                <w:rFonts w:ascii="宋体" w:hAnsi="宋体" w:hint="eastAsia"/>
                <w:color w:val="000000"/>
                <w:sz w:val="24"/>
              </w:rPr>
              <w:t>96</w:t>
            </w:r>
          </w:p>
        </w:tc>
        <w:tc>
          <w:tcPr>
            <w:tcW w:w="564" w:type="pct"/>
            <w:shd w:val="clear" w:color="000000" w:fill="FFFFFF"/>
            <w:vAlign w:val="center"/>
          </w:tcPr>
          <w:p w14:paraId="67EEB338" w14:textId="77777777" w:rsidR="00856D33" w:rsidRDefault="00856D33" w:rsidP="00856D33">
            <w:pPr>
              <w:widowControl/>
              <w:jc w:val="center"/>
              <w:rPr>
                <w:rFonts w:ascii="宋体" w:hAnsi="宋体" w:cs="Arial" w:hint="eastAsia"/>
                <w:kern w:val="0"/>
                <w:sz w:val="24"/>
              </w:rPr>
            </w:pPr>
            <w:r>
              <w:rPr>
                <w:rFonts w:ascii="宋体" w:hAnsi="宋体" w:hint="eastAsia"/>
                <w:color w:val="000000"/>
                <w:sz w:val="24"/>
              </w:rPr>
              <w:t>1500</w:t>
            </w:r>
          </w:p>
        </w:tc>
        <w:tc>
          <w:tcPr>
            <w:tcW w:w="564" w:type="pct"/>
            <w:shd w:val="clear" w:color="000000" w:fill="FFFFFF"/>
            <w:vAlign w:val="center"/>
          </w:tcPr>
          <w:p w14:paraId="4B5E64F4" w14:textId="77777777" w:rsidR="00856D33" w:rsidRDefault="00856D33" w:rsidP="00856D33">
            <w:pPr>
              <w:widowControl/>
              <w:jc w:val="center"/>
              <w:rPr>
                <w:rFonts w:ascii="宋体" w:hAnsi="宋体" w:cs="Arial" w:hint="eastAsia"/>
                <w:kern w:val="0"/>
                <w:sz w:val="24"/>
              </w:rPr>
            </w:pPr>
            <w:r>
              <w:rPr>
                <w:rFonts w:ascii="宋体" w:hAnsi="宋体" w:hint="eastAsia"/>
                <w:color w:val="000000"/>
                <w:sz w:val="24"/>
              </w:rPr>
              <w:t>144000</w:t>
            </w:r>
          </w:p>
        </w:tc>
        <w:tc>
          <w:tcPr>
            <w:tcW w:w="515" w:type="pct"/>
            <w:shd w:val="clear" w:color="000000" w:fill="FFFFFF"/>
            <w:vAlign w:val="center"/>
          </w:tcPr>
          <w:p w14:paraId="7F53B6E9" w14:textId="77777777" w:rsidR="00856D33" w:rsidRDefault="00856D33" w:rsidP="00856D33">
            <w:pPr>
              <w:widowControl/>
              <w:jc w:val="center"/>
              <w:rPr>
                <w:rFonts w:ascii="宋体" w:hAnsi="宋体" w:cs="Arial" w:hint="eastAsia"/>
                <w:kern w:val="0"/>
                <w:sz w:val="24"/>
              </w:rPr>
            </w:pPr>
            <w:r>
              <w:rPr>
                <w:rFonts w:ascii="宋体" w:hAnsi="宋体" w:cs="Arial" w:hint="eastAsia"/>
                <w:kern w:val="0"/>
                <w:sz w:val="24"/>
              </w:rPr>
              <w:t>否</w:t>
            </w:r>
          </w:p>
        </w:tc>
        <w:tc>
          <w:tcPr>
            <w:tcW w:w="586" w:type="pct"/>
            <w:shd w:val="clear" w:color="000000" w:fill="FFFFFF"/>
            <w:vAlign w:val="center"/>
          </w:tcPr>
          <w:p w14:paraId="499CF36B" w14:textId="650C130D" w:rsidR="00856D33" w:rsidRDefault="00856D33" w:rsidP="00856D33">
            <w:pPr>
              <w:widowControl/>
              <w:jc w:val="center"/>
              <w:rPr>
                <w:rFonts w:ascii="宋体" w:hAnsi="宋体" w:cs="Arial" w:hint="eastAsia"/>
                <w:kern w:val="0"/>
                <w:sz w:val="24"/>
              </w:rPr>
            </w:pPr>
            <w:r>
              <w:rPr>
                <w:rFonts w:ascii="宋体" w:hAnsi="宋体" w:cs="Arial" w:hint="eastAsia"/>
                <w:kern w:val="0"/>
                <w:sz w:val="24"/>
              </w:rPr>
              <w:t>1</w:t>
            </w:r>
            <w:r>
              <w:rPr>
                <w:rFonts w:ascii="宋体" w:hAnsi="宋体" w:cs="Arial"/>
                <w:kern w:val="0"/>
                <w:sz w:val="24"/>
              </w:rPr>
              <w:t>8个月</w:t>
            </w:r>
          </w:p>
        </w:tc>
      </w:tr>
      <w:tr w:rsidR="00856D33" w14:paraId="55C8438F" w14:textId="77777777" w:rsidTr="00D048B5">
        <w:trPr>
          <w:trHeight w:val="20"/>
        </w:trPr>
        <w:tc>
          <w:tcPr>
            <w:tcW w:w="345" w:type="pct"/>
            <w:vMerge/>
            <w:shd w:val="clear" w:color="000000" w:fill="FFFFFF"/>
            <w:vAlign w:val="center"/>
          </w:tcPr>
          <w:p w14:paraId="35E84765" w14:textId="77777777" w:rsidR="00856D33" w:rsidRDefault="00856D33" w:rsidP="00856D33">
            <w:pPr>
              <w:widowControl/>
              <w:jc w:val="center"/>
              <w:rPr>
                <w:rFonts w:ascii="宋体" w:hAnsi="宋体" w:cs="Arial" w:hint="eastAsia"/>
                <w:kern w:val="0"/>
                <w:sz w:val="24"/>
              </w:rPr>
            </w:pPr>
          </w:p>
        </w:tc>
        <w:tc>
          <w:tcPr>
            <w:tcW w:w="422" w:type="pct"/>
            <w:shd w:val="clear" w:color="000000" w:fill="FFFFFF"/>
            <w:vAlign w:val="center"/>
          </w:tcPr>
          <w:p w14:paraId="2B07BFBD" w14:textId="77777777" w:rsidR="00856D33" w:rsidRDefault="00856D33" w:rsidP="00856D33">
            <w:pPr>
              <w:widowControl/>
              <w:jc w:val="center"/>
              <w:rPr>
                <w:rFonts w:ascii="宋体" w:hAnsi="宋体" w:hint="eastAsia"/>
                <w:color w:val="333333"/>
                <w:sz w:val="24"/>
              </w:rPr>
            </w:pPr>
            <w:r>
              <w:rPr>
                <w:rFonts w:ascii="宋体" w:hAnsi="宋体" w:hint="eastAsia"/>
                <w:color w:val="333333"/>
                <w:sz w:val="24"/>
              </w:rPr>
              <w:t>2-8</w:t>
            </w:r>
          </w:p>
        </w:tc>
        <w:tc>
          <w:tcPr>
            <w:tcW w:w="1440" w:type="pct"/>
            <w:shd w:val="clear" w:color="000000" w:fill="FFFFFF"/>
            <w:vAlign w:val="center"/>
          </w:tcPr>
          <w:p w14:paraId="63538B87" w14:textId="77777777" w:rsidR="00856D33" w:rsidRDefault="00856D33" w:rsidP="00856D33">
            <w:pPr>
              <w:widowControl/>
              <w:jc w:val="center"/>
              <w:rPr>
                <w:rFonts w:ascii="宋体" w:hAnsi="宋体" w:cs="Arial" w:hint="eastAsia"/>
                <w:kern w:val="0"/>
                <w:sz w:val="24"/>
              </w:rPr>
            </w:pPr>
            <w:r>
              <w:rPr>
                <w:rFonts w:ascii="宋体" w:hAnsi="宋体" w:hint="eastAsia"/>
                <w:color w:val="000000"/>
                <w:sz w:val="24"/>
              </w:rPr>
              <w:t>生物膜清洗剂（清洗软式内镜）</w:t>
            </w:r>
          </w:p>
        </w:tc>
        <w:tc>
          <w:tcPr>
            <w:tcW w:w="564" w:type="pct"/>
            <w:shd w:val="clear" w:color="000000" w:fill="FFFFFF"/>
            <w:vAlign w:val="center"/>
          </w:tcPr>
          <w:p w14:paraId="171C9A07" w14:textId="77777777" w:rsidR="00856D33" w:rsidRDefault="00856D33" w:rsidP="00856D33">
            <w:pPr>
              <w:widowControl/>
              <w:jc w:val="center"/>
              <w:rPr>
                <w:rFonts w:ascii="宋体" w:hAnsi="宋体" w:cs="Arial" w:hint="eastAsia"/>
                <w:kern w:val="0"/>
                <w:sz w:val="24"/>
              </w:rPr>
            </w:pPr>
            <w:r>
              <w:rPr>
                <w:rFonts w:ascii="宋体" w:hAnsi="宋体" w:hint="eastAsia"/>
                <w:color w:val="000000"/>
                <w:sz w:val="24"/>
              </w:rPr>
              <w:t>50</w:t>
            </w:r>
          </w:p>
        </w:tc>
        <w:tc>
          <w:tcPr>
            <w:tcW w:w="564" w:type="pct"/>
            <w:shd w:val="clear" w:color="000000" w:fill="FFFFFF"/>
            <w:vAlign w:val="center"/>
          </w:tcPr>
          <w:p w14:paraId="3F4DCC2B" w14:textId="77777777" w:rsidR="00856D33" w:rsidRDefault="00856D33" w:rsidP="00856D33">
            <w:pPr>
              <w:widowControl/>
              <w:jc w:val="center"/>
              <w:rPr>
                <w:rFonts w:ascii="宋体" w:hAnsi="宋体" w:cs="Arial" w:hint="eastAsia"/>
                <w:kern w:val="0"/>
                <w:sz w:val="24"/>
              </w:rPr>
            </w:pPr>
            <w:r>
              <w:rPr>
                <w:rFonts w:ascii="宋体" w:hAnsi="宋体" w:hint="eastAsia"/>
                <w:color w:val="000000"/>
                <w:sz w:val="24"/>
              </w:rPr>
              <w:t>1700</w:t>
            </w:r>
          </w:p>
        </w:tc>
        <w:tc>
          <w:tcPr>
            <w:tcW w:w="564" w:type="pct"/>
            <w:shd w:val="clear" w:color="000000" w:fill="FFFFFF"/>
            <w:vAlign w:val="center"/>
          </w:tcPr>
          <w:p w14:paraId="269E6E5B" w14:textId="77777777" w:rsidR="00856D33" w:rsidRDefault="00856D33" w:rsidP="00856D33">
            <w:pPr>
              <w:widowControl/>
              <w:jc w:val="center"/>
              <w:rPr>
                <w:rFonts w:ascii="宋体" w:hAnsi="宋体" w:cs="Arial" w:hint="eastAsia"/>
                <w:kern w:val="0"/>
                <w:sz w:val="24"/>
              </w:rPr>
            </w:pPr>
            <w:r>
              <w:rPr>
                <w:rFonts w:ascii="宋体" w:hAnsi="宋体" w:hint="eastAsia"/>
                <w:color w:val="000000"/>
                <w:sz w:val="24"/>
              </w:rPr>
              <w:t>85000</w:t>
            </w:r>
          </w:p>
        </w:tc>
        <w:tc>
          <w:tcPr>
            <w:tcW w:w="515" w:type="pct"/>
            <w:shd w:val="clear" w:color="000000" w:fill="FFFFFF"/>
            <w:vAlign w:val="center"/>
          </w:tcPr>
          <w:p w14:paraId="26FC5FA5" w14:textId="77777777" w:rsidR="00856D33" w:rsidRDefault="00856D33" w:rsidP="00856D33">
            <w:pPr>
              <w:widowControl/>
              <w:jc w:val="center"/>
              <w:rPr>
                <w:rFonts w:ascii="宋体" w:hAnsi="宋体" w:cs="Arial" w:hint="eastAsia"/>
                <w:kern w:val="0"/>
                <w:sz w:val="24"/>
              </w:rPr>
            </w:pPr>
            <w:r>
              <w:rPr>
                <w:rFonts w:ascii="宋体" w:hAnsi="宋体" w:cs="Arial" w:hint="eastAsia"/>
                <w:kern w:val="0"/>
                <w:sz w:val="24"/>
              </w:rPr>
              <w:t>否</w:t>
            </w:r>
          </w:p>
        </w:tc>
        <w:tc>
          <w:tcPr>
            <w:tcW w:w="586" w:type="pct"/>
            <w:shd w:val="clear" w:color="000000" w:fill="FFFFFF"/>
            <w:vAlign w:val="center"/>
          </w:tcPr>
          <w:p w14:paraId="3AEDF477" w14:textId="1B43D3A2" w:rsidR="00856D33" w:rsidRDefault="00856D33" w:rsidP="00856D33">
            <w:pPr>
              <w:widowControl/>
              <w:jc w:val="center"/>
              <w:rPr>
                <w:rFonts w:ascii="宋体" w:hAnsi="宋体" w:cs="Arial" w:hint="eastAsia"/>
                <w:kern w:val="0"/>
                <w:sz w:val="24"/>
              </w:rPr>
            </w:pPr>
            <w:r>
              <w:rPr>
                <w:rFonts w:ascii="宋体" w:hAnsi="宋体" w:cs="Arial" w:hint="eastAsia"/>
                <w:kern w:val="0"/>
                <w:sz w:val="24"/>
              </w:rPr>
              <w:t>2年</w:t>
            </w:r>
          </w:p>
        </w:tc>
      </w:tr>
    </w:tbl>
    <w:p w14:paraId="7D88CFFF" w14:textId="2485D8E5" w:rsidR="00B00986" w:rsidRDefault="00E44760">
      <w:pPr>
        <w:spacing w:line="360" w:lineRule="auto"/>
        <w:contextualSpacing/>
        <w:rPr>
          <w:rFonts w:ascii="宋体" w:hAnsi="宋体" w:cs="Arial" w:hint="eastAsia"/>
          <w:bCs/>
          <w:sz w:val="24"/>
        </w:rPr>
      </w:pPr>
      <w:r>
        <w:rPr>
          <w:rFonts w:ascii="宋体" w:hAnsi="宋体" w:cs="Arial"/>
          <w:bCs/>
          <w:sz w:val="24"/>
        </w:rPr>
        <w:t>2. 项目背景/项目概述（如有）</w:t>
      </w:r>
    </w:p>
    <w:p w14:paraId="04A061D3" w14:textId="77777777" w:rsidR="00B00986" w:rsidRDefault="00E44760">
      <w:pPr>
        <w:spacing w:line="360" w:lineRule="auto"/>
        <w:contextualSpacing/>
        <w:rPr>
          <w:rFonts w:ascii="宋体" w:hAnsi="宋体" w:cs="Arial" w:hint="eastAsia"/>
          <w:bCs/>
          <w:sz w:val="24"/>
        </w:rPr>
      </w:pPr>
      <w:r>
        <w:rPr>
          <w:rFonts w:ascii="宋体" w:hAnsi="宋体" w:cs="Arial"/>
          <w:sz w:val="24"/>
        </w:rPr>
        <w:t>2025年胸科医院结核病医院感染防控耗材购置项目</w:t>
      </w:r>
    </w:p>
    <w:p w14:paraId="17D59C9E" w14:textId="77777777" w:rsidR="00B00986" w:rsidRDefault="00E44760">
      <w:pPr>
        <w:pStyle w:val="afff0"/>
        <w:numPr>
          <w:ilvl w:val="0"/>
          <w:numId w:val="14"/>
        </w:numPr>
        <w:tabs>
          <w:tab w:val="left" w:pos="312"/>
        </w:tabs>
        <w:spacing w:line="360" w:lineRule="auto"/>
        <w:ind w:firstLineChars="0"/>
        <w:contextualSpacing/>
        <w:rPr>
          <w:rFonts w:ascii="宋体" w:hAnsi="宋体" w:cs="Arial" w:hint="eastAsia"/>
          <w:b/>
          <w:sz w:val="24"/>
          <w:szCs w:val="24"/>
        </w:rPr>
      </w:pPr>
      <w:bookmarkStart w:id="802" w:name="_Hlk146283850"/>
      <w:bookmarkEnd w:id="801"/>
      <w:r>
        <w:rPr>
          <w:rFonts w:ascii="宋体" w:hAnsi="宋体" w:cs="Arial"/>
          <w:b/>
          <w:sz w:val="24"/>
          <w:szCs w:val="24"/>
        </w:rPr>
        <w:t>商务要求</w:t>
      </w:r>
    </w:p>
    <w:p w14:paraId="78E61F61" w14:textId="77777777" w:rsidR="00B00986" w:rsidRDefault="00E44760">
      <w:pPr>
        <w:spacing w:line="360" w:lineRule="auto"/>
        <w:contextualSpacing/>
        <w:rPr>
          <w:rFonts w:ascii="宋体" w:hAnsi="宋体" w:cs="Arial" w:hint="eastAsia"/>
          <w:sz w:val="24"/>
        </w:rPr>
      </w:pPr>
      <w:r>
        <w:rPr>
          <w:rFonts w:ascii="宋体" w:hAnsi="宋体" w:cs="Arial"/>
          <w:sz w:val="24"/>
        </w:rPr>
        <w:t xml:space="preserve">1. 实施的时间和地点： </w:t>
      </w:r>
    </w:p>
    <w:p w14:paraId="2F4EBF1B" w14:textId="77777777" w:rsidR="00B00986" w:rsidRDefault="00E44760">
      <w:pPr>
        <w:spacing w:line="360" w:lineRule="auto"/>
        <w:contextualSpacing/>
        <w:rPr>
          <w:rFonts w:ascii="宋体" w:hAnsi="宋体" w:cs="Arial" w:hint="eastAsia"/>
          <w:bCs/>
          <w:sz w:val="24"/>
        </w:rPr>
      </w:pPr>
      <w:r>
        <w:rPr>
          <w:rFonts w:ascii="宋体" w:hAnsi="宋体" w:cs="Arial"/>
          <w:bCs/>
          <w:sz w:val="24"/>
        </w:rPr>
        <w:t>交货时间：</w:t>
      </w:r>
      <w:r>
        <w:rPr>
          <w:rFonts w:ascii="宋体" w:hAnsi="宋体" w:cs="Arial" w:hint="eastAsia"/>
          <w:bCs/>
          <w:sz w:val="24"/>
        </w:rPr>
        <w:t>合同签订后6</w:t>
      </w:r>
      <w:r>
        <w:rPr>
          <w:rFonts w:ascii="宋体" w:hAnsi="宋体" w:cs="Arial"/>
          <w:bCs/>
          <w:sz w:val="24"/>
        </w:rPr>
        <w:t>0天</w:t>
      </w:r>
      <w:r>
        <w:rPr>
          <w:rFonts w:ascii="宋体" w:hAnsi="宋体" w:cs="Arial" w:hint="eastAsia"/>
          <w:bCs/>
          <w:sz w:val="24"/>
        </w:rPr>
        <w:t>完成供货</w:t>
      </w:r>
      <w:r>
        <w:rPr>
          <w:rFonts w:ascii="宋体" w:hAnsi="宋体" w:cs="Arial"/>
          <w:bCs/>
          <w:sz w:val="24"/>
        </w:rPr>
        <w:t>。</w:t>
      </w:r>
    </w:p>
    <w:p w14:paraId="7B0633D0" w14:textId="77777777" w:rsidR="00B00986" w:rsidRDefault="00E44760">
      <w:pPr>
        <w:spacing w:line="360" w:lineRule="auto"/>
        <w:contextualSpacing/>
        <w:rPr>
          <w:rFonts w:ascii="宋体" w:hAnsi="宋体" w:cs="Arial" w:hint="eastAsia"/>
          <w:bCs/>
          <w:sz w:val="24"/>
        </w:rPr>
      </w:pPr>
      <w:r>
        <w:rPr>
          <w:rFonts w:ascii="宋体" w:hAnsi="宋体" w:cs="Arial"/>
          <w:bCs/>
          <w:sz w:val="24"/>
        </w:rPr>
        <w:t xml:space="preserve">交货地点：采购人指定地点 </w:t>
      </w:r>
    </w:p>
    <w:p w14:paraId="37FEBDEE" w14:textId="77777777" w:rsidR="00B00986" w:rsidRDefault="00E44760">
      <w:pPr>
        <w:spacing w:line="360" w:lineRule="auto"/>
        <w:contextualSpacing/>
        <w:rPr>
          <w:rFonts w:ascii="宋体" w:hAnsi="宋体" w:cs="Arial" w:hint="eastAsia"/>
          <w:sz w:val="24"/>
        </w:rPr>
      </w:pPr>
      <w:r>
        <w:rPr>
          <w:rFonts w:ascii="宋体" w:hAnsi="宋体" w:cs="Arial"/>
          <w:sz w:val="24"/>
        </w:rPr>
        <w:t>2. 付款条件：详见合同条款</w:t>
      </w:r>
    </w:p>
    <w:p w14:paraId="42C9279B" w14:textId="77777777" w:rsidR="00B00986" w:rsidRDefault="00E44760">
      <w:pPr>
        <w:spacing w:line="360" w:lineRule="auto"/>
        <w:contextualSpacing/>
        <w:rPr>
          <w:rFonts w:ascii="宋体" w:hAnsi="宋体" w:cs="Arial" w:hint="eastAsia"/>
          <w:sz w:val="24"/>
        </w:rPr>
      </w:pPr>
      <w:r>
        <w:rPr>
          <w:rFonts w:ascii="宋体" w:hAnsi="宋体" w:cs="Arial"/>
          <w:sz w:val="24"/>
        </w:rPr>
        <w:t>4. 售后服务（质保期）：</w:t>
      </w:r>
      <w:r>
        <w:rPr>
          <w:rFonts w:ascii="宋体" w:hAnsi="宋体" w:cs="Arial" w:hint="eastAsia"/>
          <w:sz w:val="24"/>
        </w:rPr>
        <w:t>详见货物需求一览表</w:t>
      </w:r>
    </w:p>
    <w:p w14:paraId="3A013E79" w14:textId="77777777" w:rsidR="00B00986" w:rsidRDefault="00E44760">
      <w:pPr>
        <w:spacing w:line="360" w:lineRule="auto"/>
        <w:contextualSpacing/>
        <w:rPr>
          <w:rFonts w:ascii="宋体" w:hAnsi="宋体" w:cs="Arial" w:hint="eastAsia"/>
          <w:sz w:val="24"/>
        </w:rPr>
      </w:pPr>
      <w:r>
        <w:rPr>
          <w:rFonts w:ascii="宋体" w:hAnsi="宋体" w:cs="Arial"/>
          <w:sz w:val="24"/>
        </w:rPr>
        <w:t>5. 保险（如适用）：详见合同条款</w:t>
      </w:r>
    </w:p>
    <w:p w14:paraId="5CC687A4" w14:textId="77777777" w:rsidR="00B00986" w:rsidRDefault="00E44760">
      <w:pPr>
        <w:spacing w:line="360" w:lineRule="auto"/>
        <w:contextualSpacing/>
        <w:rPr>
          <w:rFonts w:ascii="宋体" w:hAnsi="宋体" w:cs="Arial" w:hint="eastAsia"/>
          <w:sz w:val="24"/>
        </w:rPr>
      </w:pPr>
      <w:r>
        <w:rPr>
          <w:rFonts w:ascii="宋体" w:hAnsi="宋体" w:cs="Segoe UI Symbol"/>
          <w:bCs/>
          <w:sz w:val="24"/>
        </w:rPr>
        <w:t>★</w:t>
      </w:r>
      <w:r>
        <w:rPr>
          <w:rFonts w:ascii="宋体" w:hAnsi="宋体" w:cs="Arial"/>
          <w:sz w:val="24"/>
        </w:rPr>
        <w:t>6.如投标产品为进口产品投标人为产品代理商时，须提供有效的产品授权，如产品授权为多级授权须保证授权链完整合法有效，提供证明材料。</w:t>
      </w:r>
    </w:p>
    <w:p w14:paraId="474E76B2" w14:textId="77777777" w:rsidR="00B00986" w:rsidRDefault="00E44760">
      <w:pPr>
        <w:pStyle w:val="afff0"/>
        <w:numPr>
          <w:ilvl w:val="0"/>
          <w:numId w:val="14"/>
        </w:numPr>
        <w:tabs>
          <w:tab w:val="left" w:pos="312"/>
        </w:tabs>
        <w:spacing w:line="360" w:lineRule="auto"/>
        <w:ind w:firstLineChars="0"/>
        <w:contextualSpacing/>
        <w:rPr>
          <w:rFonts w:ascii="宋体" w:hAnsi="宋体" w:cs="Arial" w:hint="eastAsia"/>
          <w:b/>
          <w:sz w:val="24"/>
          <w:szCs w:val="24"/>
        </w:rPr>
      </w:pPr>
      <w:r>
        <w:rPr>
          <w:rFonts w:ascii="宋体" w:hAnsi="宋体" w:cs="Arial"/>
          <w:b/>
          <w:sz w:val="24"/>
          <w:szCs w:val="24"/>
        </w:rPr>
        <w:t>技术要求</w:t>
      </w:r>
    </w:p>
    <w:p w14:paraId="282C5585" w14:textId="77777777" w:rsidR="00B00986" w:rsidRDefault="00E44760">
      <w:pPr>
        <w:spacing w:line="360" w:lineRule="auto"/>
        <w:contextualSpacing/>
        <w:rPr>
          <w:rFonts w:ascii="宋体" w:hAnsi="宋体" w:cs="Arial" w:hint="eastAsia"/>
          <w:sz w:val="24"/>
        </w:rPr>
      </w:pPr>
      <w:r>
        <w:rPr>
          <w:rFonts w:ascii="宋体" w:hAnsi="宋体" w:cs="Arial"/>
          <w:sz w:val="24"/>
        </w:rPr>
        <w:t>（一）基本要求</w:t>
      </w:r>
    </w:p>
    <w:p w14:paraId="47D99466" w14:textId="77777777" w:rsidR="00B00986" w:rsidRDefault="00E44760">
      <w:pPr>
        <w:spacing w:line="360" w:lineRule="auto"/>
        <w:contextualSpacing/>
        <w:rPr>
          <w:rFonts w:ascii="宋体" w:hAnsi="宋体" w:cs="Arial" w:hint="eastAsia"/>
          <w:sz w:val="24"/>
        </w:rPr>
      </w:pPr>
      <w:r>
        <w:rPr>
          <w:rFonts w:ascii="宋体" w:hAnsi="宋体" w:cs="Arial"/>
          <w:sz w:val="24"/>
        </w:rPr>
        <w:t>1. 采购标的需实现的功能或者目标：</w:t>
      </w:r>
    </w:p>
    <w:p w14:paraId="011EF908" w14:textId="77777777" w:rsidR="00B00986" w:rsidRDefault="00E44760">
      <w:pPr>
        <w:spacing w:line="360" w:lineRule="auto"/>
        <w:contextualSpacing/>
        <w:rPr>
          <w:rFonts w:ascii="宋体" w:hAnsi="宋体" w:cs="Arial" w:hint="eastAsia"/>
          <w:sz w:val="24"/>
        </w:rPr>
      </w:pPr>
      <w:r>
        <w:rPr>
          <w:rFonts w:ascii="宋体" w:hAnsi="宋体" w:cs="Arial"/>
          <w:sz w:val="24"/>
        </w:rPr>
        <w:lastRenderedPageBreak/>
        <w:t>本次招标</w:t>
      </w:r>
      <w:r>
        <w:rPr>
          <w:rFonts w:ascii="宋体" w:hAnsi="宋体" w:cs="Arial"/>
          <w:bCs/>
          <w:sz w:val="24"/>
        </w:rPr>
        <w:t>为</w:t>
      </w:r>
      <w:r>
        <w:rPr>
          <w:rFonts w:ascii="宋体" w:hAnsi="宋体" w:cs="Arial"/>
          <w:sz w:val="24"/>
        </w:rPr>
        <w:t>首都医科大学附属北京胸科医院2024年科研设备购置</w:t>
      </w:r>
      <w:r>
        <w:rPr>
          <w:rFonts w:ascii="宋体" w:hAnsi="宋体" w:cs="Arial"/>
          <w:bCs/>
          <w:sz w:val="24"/>
        </w:rPr>
        <w:t>一批</w:t>
      </w:r>
      <w:r>
        <w:rPr>
          <w:rFonts w:ascii="宋体" w:hAnsi="宋体" w:cs="Arial"/>
          <w:sz w:val="24"/>
        </w:rPr>
        <w:t>，投标人应根据招标文件所提出的采购需求，综合考虑产品的适用性。投标人应以技术先进的产品、优良的服务和优惠的价格，充分显示自己的竞争实力。</w:t>
      </w:r>
    </w:p>
    <w:p w14:paraId="1C445192" w14:textId="77777777" w:rsidR="00B00986" w:rsidRDefault="00E44760">
      <w:pPr>
        <w:pStyle w:val="afff0"/>
        <w:spacing w:line="360" w:lineRule="auto"/>
        <w:ind w:firstLineChars="0" w:firstLine="0"/>
        <w:contextualSpacing/>
        <w:rPr>
          <w:rFonts w:ascii="宋体" w:hAnsi="宋体" w:cs="Arial" w:hint="eastAsia"/>
          <w:bCs/>
          <w:sz w:val="24"/>
          <w:szCs w:val="24"/>
        </w:rPr>
      </w:pPr>
      <w:r>
        <w:rPr>
          <w:rFonts w:ascii="宋体" w:hAnsi="宋体" w:cs="Segoe UI Symbol"/>
          <w:bCs/>
          <w:sz w:val="24"/>
          <w:szCs w:val="24"/>
        </w:rPr>
        <w:t>★</w:t>
      </w:r>
      <w:r>
        <w:rPr>
          <w:rFonts w:ascii="宋体" w:hAnsi="宋体" w:cs="Arial"/>
          <w:bCs/>
          <w:sz w:val="24"/>
          <w:szCs w:val="24"/>
        </w:rPr>
        <w:t>2.需执行的国家相关标准、行业标准、地方标准或者其他标准、规范：</w:t>
      </w:r>
    </w:p>
    <w:p w14:paraId="03FA0138" w14:textId="77777777" w:rsidR="00B00986" w:rsidRDefault="00E44760">
      <w:pPr>
        <w:pStyle w:val="afff0"/>
        <w:spacing w:line="360" w:lineRule="auto"/>
        <w:ind w:firstLineChars="0" w:firstLine="0"/>
        <w:contextualSpacing/>
        <w:rPr>
          <w:rFonts w:ascii="宋体" w:hAnsi="宋体" w:cs="Arial" w:hint="eastAsia"/>
          <w:bCs/>
          <w:sz w:val="24"/>
          <w:szCs w:val="24"/>
        </w:rPr>
      </w:pPr>
      <w:r>
        <w:rPr>
          <w:rFonts w:ascii="宋体" w:hAnsi="宋体" w:cs="Arial"/>
          <w:bCs/>
          <w:sz w:val="24"/>
          <w:szCs w:val="24"/>
        </w:rPr>
        <w:t>2.1 提供产品属于医疗器械的，根据产品分类应按《医疗器械监督管理条例》，办理医疗器械注册证或者办理备案，供应商须提供医疗器械注册证或备案凭证（复印件加盖供应商单位公章）。</w:t>
      </w:r>
    </w:p>
    <w:p w14:paraId="290D82A5" w14:textId="77777777" w:rsidR="00B00986" w:rsidRDefault="00E44760">
      <w:pPr>
        <w:pStyle w:val="afff0"/>
        <w:spacing w:line="360" w:lineRule="auto"/>
        <w:ind w:firstLineChars="0" w:firstLine="0"/>
        <w:contextualSpacing/>
        <w:rPr>
          <w:rFonts w:ascii="宋体" w:hAnsi="宋体" w:cs="Arial" w:hint="eastAsia"/>
          <w:bCs/>
          <w:sz w:val="24"/>
          <w:szCs w:val="24"/>
        </w:rPr>
      </w:pPr>
      <w:r>
        <w:rPr>
          <w:rFonts w:ascii="宋体" w:hAnsi="宋体" w:cs="Arial"/>
          <w:bCs/>
          <w:sz w:val="24"/>
          <w:szCs w:val="24"/>
        </w:rPr>
        <w:t>2.2 提供产品属于医疗器械的，中华人民共和国境内制造商应按《医疗器械监督管理条例》办理医疗器械生产许可证或者办理备案。供应商为制造商的须提供医疗器械生产许可证或备案凭证（复印件加盖供应商单位公章），供应商为代理商的须提供医疗器械经营许可证或备案凭证（复印件加盖供应商单位公章）。</w:t>
      </w:r>
    </w:p>
    <w:p w14:paraId="0659C61B" w14:textId="77777777" w:rsidR="00B00986" w:rsidRDefault="00E44760">
      <w:pPr>
        <w:pStyle w:val="afff0"/>
        <w:spacing w:line="360" w:lineRule="auto"/>
        <w:ind w:firstLineChars="0" w:firstLine="0"/>
        <w:contextualSpacing/>
        <w:rPr>
          <w:rFonts w:ascii="宋体" w:hAnsi="宋体" w:cs="Arial" w:hint="eastAsia"/>
          <w:bCs/>
          <w:sz w:val="24"/>
          <w:szCs w:val="24"/>
        </w:rPr>
      </w:pPr>
      <w:r>
        <w:rPr>
          <w:rFonts w:ascii="宋体" w:hAnsi="宋体" w:cs="Arial"/>
          <w:bCs/>
          <w:sz w:val="24"/>
          <w:szCs w:val="24"/>
        </w:rPr>
        <w:t>2.3 提供产品属于辐射或射线类的设备或材料的，需提供辐射安全许可证复印件（不适用的情况除外）（复印件加盖供应商单位公章）。所报产品属于压力容器的，供应商需要根据国家特种设备制造相关管理规定，提供所报产品制造商的特种设备制造许可证（压力容器）（复印件加盖供应商单位公章）。</w:t>
      </w:r>
    </w:p>
    <w:p w14:paraId="3D11A096" w14:textId="77777777" w:rsidR="00B00986" w:rsidRDefault="00E44760">
      <w:pPr>
        <w:pStyle w:val="afff0"/>
        <w:spacing w:line="360" w:lineRule="auto"/>
        <w:ind w:firstLineChars="0" w:firstLine="0"/>
        <w:contextualSpacing/>
        <w:rPr>
          <w:rFonts w:ascii="宋体" w:hAnsi="宋体" w:cs="Arial" w:hint="eastAsia"/>
          <w:bCs/>
          <w:sz w:val="24"/>
          <w:szCs w:val="24"/>
        </w:rPr>
      </w:pPr>
      <w:r>
        <w:rPr>
          <w:rFonts w:ascii="宋体" w:hAnsi="宋体" w:cs="Arial"/>
          <w:bCs/>
          <w:sz w:val="24"/>
          <w:szCs w:val="24"/>
        </w:rPr>
        <w:t>2.4 提供产品及制造商应符合国家有关部门规定的相应技术、计量、节能、安全和环保法规及标准，如国家有关部门对提供产品或其制造商有强制性规定或要求的，所供产品或其制造商必须符合相应规定或要求，供应商须提供相关证明文件（复印件加盖供应商单位公章）。</w:t>
      </w:r>
    </w:p>
    <w:p w14:paraId="684A611C" w14:textId="77777777" w:rsidR="00B00986" w:rsidRDefault="00E44760">
      <w:pPr>
        <w:pStyle w:val="afff0"/>
        <w:spacing w:line="360" w:lineRule="auto"/>
        <w:ind w:firstLineChars="0" w:firstLine="0"/>
        <w:contextualSpacing/>
        <w:rPr>
          <w:rFonts w:ascii="宋体" w:hAnsi="宋体" w:cs="Arial" w:hint="eastAsia"/>
          <w:bCs/>
          <w:sz w:val="24"/>
          <w:szCs w:val="24"/>
        </w:rPr>
      </w:pPr>
      <w:r>
        <w:rPr>
          <w:rFonts w:ascii="宋体" w:hAnsi="宋体" w:cs="Arial"/>
          <w:bCs/>
          <w:sz w:val="24"/>
          <w:szCs w:val="24"/>
        </w:rPr>
        <w:t>3.为落实政府采购政策需满足的要求：</w:t>
      </w:r>
    </w:p>
    <w:p w14:paraId="087C63C4" w14:textId="77777777" w:rsidR="00B00986" w:rsidRDefault="00E44760">
      <w:pPr>
        <w:pStyle w:val="afff0"/>
        <w:spacing w:line="360" w:lineRule="auto"/>
        <w:ind w:firstLineChars="0" w:firstLine="0"/>
        <w:contextualSpacing/>
        <w:rPr>
          <w:rFonts w:ascii="宋体" w:hAnsi="宋体" w:cs="Arial" w:hint="eastAsia"/>
          <w:bCs/>
          <w:sz w:val="24"/>
          <w:szCs w:val="24"/>
        </w:rPr>
      </w:pPr>
      <w:r>
        <w:rPr>
          <w:rFonts w:ascii="宋体" w:hAnsi="宋体" w:cs="Arial"/>
          <w:bCs/>
          <w:sz w:val="24"/>
          <w:szCs w:val="24"/>
        </w:rPr>
        <w:t>3.1</w:t>
      </w:r>
      <w:r>
        <w:rPr>
          <w:rFonts w:ascii="宋体" w:hAnsi="宋体" w:cs="Arial"/>
          <w:bCs/>
          <w:sz w:val="24"/>
          <w:szCs w:val="24"/>
        </w:rPr>
        <w:tab/>
        <w:t>中小企业、监狱企业及残疾人福利性单位；</w:t>
      </w:r>
    </w:p>
    <w:p w14:paraId="270BFB98" w14:textId="77777777" w:rsidR="00B00986" w:rsidRDefault="00E44760">
      <w:pPr>
        <w:pStyle w:val="afff0"/>
        <w:spacing w:line="360" w:lineRule="auto"/>
        <w:ind w:firstLineChars="0" w:firstLine="0"/>
        <w:contextualSpacing/>
        <w:rPr>
          <w:rFonts w:ascii="宋体" w:hAnsi="宋体" w:cs="Arial" w:hint="eastAsia"/>
          <w:bCs/>
          <w:sz w:val="24"/>
          <w:szCs w:val="24"/>
        </w:rPr>
      </w:pPr>
      <w:r>
        <w:rPr>
          <w:rFonts w:ascii="宋体" w:hAnsi="宋体" w:cs="Arial"/>
          <w:bCs/>
          <w:sz w:val="24"/>
          <w:szCs w:val="24"/>
        </w:rPr>
        <w:t>3.2</w:t>
      </w:r>
      <w:r>
        <w:rPr>
          <w:rFonts w:ascii="宋体" w:hAnsi="宋体" w:cs="Arial"/>
          <w:bCs/>
          <w:sz w:val="24"/>
          <w:szCs w:val="24"/>
        </w:rPr>
        <w:tab/>
        <w:t>政府采购节能产品、环境标志产品；</w:t>
      </w:r>
    </w:p>
    <w:p w14:paraId="11BFC233" w14:textId="77777777" w:rsidR="00B00986" w:rsidRDefault="00E44760">
      <w:pPr>
        <w:pStyle w:val="afff0"/>
        <w:spacing w:line="360" w:lineRule="auto"/>
        <w:ind w:firstLineChars="0" w:firstLine="0"/>
        <w:contextualSpacing/>
        <w:rPr>
          <w:rFonts w:ascii="宋体" w:hAnsi="宋体" w:cs="Arial" w:hint="eastAsia"/>
          <w:bCs/>
          <w:sz w:val="24"/>
          <w:szCs w:val="24"/>
        </w:rPr>
      </w:pPr>
      <w:r>
        <w:rPr>
          <w:rFonts w:ascii="宋体" w:hAnsi="宋体" w:cs="Arial"/>
          <w:bCs/>
          <w:sz w:val="24"/>
          <w:szCs w:val="24"/>
        </w:rPr>
        <w:t>具体详见投标人须知。</w:t>
      </w:r>
    </w:p>
    <w:p w14:paraId="0489D90D" w14:textId="77777777" w:rsidR="00B00986" w:rsidRDefault="00E44760">
      <w:pPr>
        <w:spacing w:line="360" w:lineRule="auto"/>
        <w:contextualSpacing/>
        <w:rPr>
          <w:rFonts w:ascii="宋体" w:hAnsi="宋体" w:cs="Arial" w:hint="eastAsia"/>
          <w:sz w:val="24"/>
        </w:rPr>
      </w:pPr>
      <w:bookmarkStart w:id="803" w:name="_Hlk116309730"/>
      <w:bookmarkEnd w:id="802"/>
      <w:r>
        <w:rPr>
          <w:rFonts w:ascii="宋体" w:hAnsi="宋体" w:cs="Arial"/>
          <w:sz w:val="24"/>
        </w:rPr>
        <w:t>（二）采购标的需满足的质量、安全、技术规格、物理特性等要求：</w:t>
      </w:r>
    </w:p>
    <w:p w14:paraId="375875E1" w14:textId="77777777" w:rsidR="00B00986" w:rsidRDefault="00E44760">
      <w:pPr>
        <w:spacing w:line="360" w:lineRule="auto"/>
        <w:contextualSpacing/>
        <w:rPr>
          <w:rFonts w:ascii="宋体" w:hAnsi="宋体" w:cs="Arial" w:hint="eastAsia"/>
          <w:sz w:val="24"/>
        </w:rPr>
      </w:pPr>
      <w:r>
        <w:rPr>
          <w:rFonts w:ascii="宋体" w:hAnsi="宋体" w:cs="Arial"/>
          <w:sz w:val="24"/>
        </w:rPr>
        <w:t xml:space="preserve">1、供应商所提供的部件之间及设备之间的连线或接插件均视为设备内部部件，应包含在相应的配置中。 </w:t>
      </w:r>
    </w:p>
    <w:p w14:paraId="57AF0E61" w14:textId="77777777" w:rsidR="00B00986" w:rsidRDefault="00E44760">
      <w:pPr>
        <w:spacing w:line="360" w:lineRule="auto"/>
        <w:contextualSpacing/>
        <w:rPr>
          <w:rFonts w:ascii="宋体" w:hAnsi="宋体" w:cs="Arial" w:hint="eastAsia"/>
          <w:sz w:val="24"/>
        </w:rPr>
      </w:pPr>
      <w:r>
        <w:rPr>
          <w:rFonts w:ascii="宋体" w:hAnsi="宋体" w:cs="Arial"/>
          <w:sz w:val="24"/>
        </w:rPr>
        <w:t xml:space="preserve">2、工作条件：除了在技术要求中另有规定外，供应商提供的一切仪器、设备和系统，应符合下列条件： </w:t>
      </w:r>
    </w:p>
    <w:p w14:paraId="71C790AD" w14:textId="77777777" w:rsidR="00B00986" w:rsidRDefault="00E44760">
      <w:pPr>
        <w:spacing w:line="360" w:lineRule="auto"/>
        <w:contextualSpacing/>
        <w:rPr>
          <w:rFonts w:ascii="宋体" w:hAnsi="宋体" w:cs="Arial" w:hint="eastAsia"/>
          <w:sz w:val="24"/>
        </w:rPr>
      </w:pPr>
      <w:r>
        <w:rPr>
          <w:rFonts w:ascii="宋体" w:hAnsi="宋体" w:cs="Arial"/>
          <w:sz w:val="24"/>
        </w:rPr>
        <w:t>2.1 仪器设备的插头要符合中国电工标准。如不符合，则应提供适合仪器插头的</w:t>
      </w:r>
      <w:r>
        <w:rPr>
          <w:rFonts w:ascii="宋体" w:hAnsi="宋体" w:cs="Arial"/>
          <w:sz w:val="24"/>
        </w:rPr>
        <w:lastRenderedPageBreak/>
        <w:t>插座，必须要有接地。</w:t>
      </w:r>
    </w:p>
    <w:p w14:paraId="10063D34" w14:textId="77777777" w:rsidR="00B00986" w:rsidRDefault="00E44760">
      <w:pPr>
        <w:spacing w:line="360" w:lineRule="auto"/>
        <w:contextualSpacing/>
        <w:rPr>
          <w:rFonts w:ascii="宋体" w:hAnsi="宋体" w:cs="Arial" w:hint="eastAsia"/>
          <w:sz w:val="24"/>
        </w:rPr>
      </w:pPr>
      <w:r>
        <w:rPr>
          <w:rFonts w:ascii="宋体" w:hAnsi="宋体" w:cs="Arial"/>
          <w:sz w:val="24"/>
        </w:rPr>
        <w:t xml:space="preserve">2.2 如果仪器设备需特殊的工作条件（如：水、电源、磁场强度、特殊温度、湿度、震动强度等），供应商应在有关投标文件中加以说明。 </w:t>
      </w:r>
    </w:p>
    <w:p w14:paraId="5A66AD36" w14:textId="77777777" w:rsidR="00B00986" w:rsidRDefault="00E44760">
      <w:pPr>
        <w:pStyle w:val="afff0"/>
        <w:spacing w:line="360" w:lineRule="auto"/>
        <w:ind w:firstLineChars="0" w:firstLine="0"/>
        <w:contextualSpacing/>
        <w:rPr>
          <w:rFonts w:ascii="宋体" w:hAnsi="宋体" w:cs="Arial" w:hint="eastAsia"/>
          <w:bCs/>
          <w:sz w:val="24"/>
          <w:szCs w:val="24"/>
        </w:rPr>
      </w:pPr>
      <w:r>
        <w:rPr>
          <w:rFonts w:ascii="宋体" w:hAnsi="宋体" w:cs="Arial"/>
          <w:bCs/>
          <w:sz w:val="24"/>
          <w:szCs w:val="24"/>
        </w:rPr>
        <w:t>（三）采购标的需满足的服务标准、期限、效率等要求：</w:t>
      </w:r>
    </w:p>
    <w:p w14:paraId="300FC8BC" w14:textId="77777777" w:rsidR="00B00986" w:rsidRDefault="00E44760">
      <w:pPr>
        <w:pStyle w:val="afff0"/>
        <w:spacing w:line="360" w:lineRule="auto"/>
        <w:ind w:firstLineChars="0" w:firstLine="0"/>
        <w:contextualSpacing/>
        <w:rPr>
          <w:rFonts w:ascii="宋体" w:hAnsi="宋体" w:cs="Arial" w:hint="eastAsia"/>
          <w:bCs/>
          <w:sz w:val="24"/>
          <w:szCs w:val="24"/>
        </w:rPr>
      </w:pPr>
      <w:r>
        <w:rPr>
          <w:rFonts w:ascii="宋体" w:hAnsi="宋体" w:cs="Arial"/>
          <w:bCs/>
          <w:sz w:val="24"/>
          <w:szCs w:val="24"/>
        </w:rPr>
        <w:t>1、设备的维护及技术支持</w:t>
      </w:r>
    </w:p>
    <w:p w14:paraId="68949F26" w14:textId="77777777" w:rsidR="00B00986" w:rsidRDefault="00E44760">
      <w:pPr>
        <w:pStyle w:val="afff0"/>
        <w:spacing w:line="360" w:lineRule="auto"/>
        <w:ind w:firstLineChars="0" w:firstLine="0"/>
        <w:contextualSpacing/>
        <w:rPr>
          <w:rFonts w:ascii="宋体" w:hAnsi="宋体" w:cs="Arial" w:hint="eastAsia"/>
          <w:bCs/>
          <w:sz w:val="24"/>
          <w:szCs w:val="24"/>
        </w:rPr>
      </w:pPr>
      <w:r>
        <w:rPr>
          <w:rFonts w:ascii="宋体" w:hAnsi="宋体" w:cs="Arial"/>
          <w:bCs/>
          <w:sz w:val="24"/>
          <w:szCs w:val="24"/>
        </w:rPr>
        <w:t>1.1经有关部门验收或检测合格后开始计算保修期。</w:t>
      </w:r>
    </w:p>
    <w:p w14:paraId="28AA6041" w14:textId="77777777" w:rsidR="00B00986" w:rsidRDefault="00E44760">
      <w:pPr>
        <w:pStyle w:val="afff0"/>
        <w:spacing w:line="360" w:lineRule="auto"/>
        <w:ind w:firstLineChars="0" w:firstLine="0"/>
        <w:contextualSpacing/>
        <w:rPr>
          <w:rFonts w:ascii="宋体" w:hAnsi="宋体" w:cs="Arial" w:hint="eastAsia"/>
          <w:bCs/>
          <w:sz w:val="24"/>
          <w:szCs w:val="24"/>
        </w:rPr>
      </w:pPr>
      <w:r>
        <w:rPr>
          <w:rFonts w:ascii="宋体" w:hAnsi="宋体" w:cs="Arial"/>
          <w:bCs/>
          <w:sz w:val="24"/>
          <w:szCs w:val="24"/>
        </w:rPr>
        <w:t>1.2保修期满后整机每年常规保修费用不超过购置费的5%。</w:t>
      </w:r>
    </w:p>
    <w:p w14:paraId="2B3B6339" w14:textId="77777777" w:rsidR="00B00986" w:rsidRDefault="00E44760">
      <w:pPr>
        <w:pStyle w:val="afff0"/>
        <w:spacing w:line="360" w:lineRule="auto"/>
        <w:ind w:firstLineChars="0" w:firstLine="0"/>
        <w:contextualSpacing/>
        <w:rPr>
          <w:rFonts w:ascii="宋体" w:hAnsi="宋体" w:cs="Arial" w:hint="eastAsia"/>
          <w:bCs/>
          <w:sz w:val="24"/>
          <w:szCs w:val="24"/>
        </w:rPr>
      </w:pPr>
      <w:r>
        <w:rPr>
          <w:rFonts w:ascii="宋体" w:hAnsi="宋体" w:cs="Arial"/>
          <w:bCs/>
          <w:sz w:val="24"/>
          <w:szCs w:val="24"/>
        </w:rPr>
        <w:t>1.3免费提供软件升级服务。</w:t>
      </w:r>
    </w:p>
    <w:p w14:paraId="205A51BC" w14:textId="77777777" w:rsidR="00B00986" w:rsidRDefault="00E44760">
      <w:pPr>
        <w:pStyle w:val="afff0"/>
        <w:spacing w:line="360" w:lineRule="auto"/>
        <w:ind w:firstLineChars="0" w:firstLine="0"/>
        <w:contextualSpacing/>
        <w:rPr>
          <w:rFonts w:ascii="宋体" w:hAnsi="宋体" w:cs="Arial" w:hint="eastAsia"/>
          <w:bCs/>
          <w:sz w:val="24"/>
          <w:szCs w:val="24"/>
        </w:rPr>
      </w:pPr>
      <w:r>
        <w:rPr>
          <w:rFonts w:ascii="宋体" w:hAnsi="宋体" w:cs="Arial"/>
          <w:bCs/>
          <w:sz w:val="24"/>
          <w:szCs w:val="24"/>
        </w:rPr>
        <w:t>1.4 所有的替代零配件的提供需得到买方的认可。</w:t>
      </w:r>
    </w:p>
    <w:p w14:paraId="43FE4C79" w14:textId="77777777" w:rsidR="00B00986" w:rsidRDefault="00E44760">
      <w:pPr>
        <w:pStyle w:val="afff0"/>
        <w:spacing w:line="360" w:lineRule="auto"/>
        <w:ind w:firstLineChars="0" w:firstLine="0"/>
        <w:contextualSpacing/>
        <w:rPr>
          <w:rFonts w:ascii="宋体" w:hAnsi="宋体" w:cs="Arial" w:hint="eastAsia"/>
          <w:bCs/>
          <w:sz w:val="24"/>
          <w:szCs w:val="24"/>
        </w:rPr>
      </w:pPr>
      <w:r>
        <w:rPr>
          <w:rFonts w:ascii="宋体" w:hAnsi="宋体" w:cs="Arial"/>
          <w:bCs/>
          <w:sz w:val="24"/>
          <w:szCs w:val="24"/>
        </w:rPr>
        <w:t>1.5 在保修期内中标人必须为用户提供技术援助电话，用于用户报告故障。技术援助电话支持应是中文，如电话支持无法解决，投标人应在接到通知后两个工作日内做出响应，并采取行动修理故障。在保修期内除提供上述技术服务外，投标人有责任对其所提供的所有产品提供以下形式的技术服务。</w:t>
      </w:r>
    </w:p>
    <w:p w14:paraId="0DC89A1F" w14:textId="77777777" w:rsidR="00B00986" w:rsidRDefault="00E44760">
      <w:pPr>
        <w:pStyle w:val="afff0"/>
        <w:spacing w:line="360" w:lineRule="auto"/>
        <w:ind w:firstLineChars="0" w:firstLine="0"/>
        <w:contextualSpacing/>
        <w:rPr>
          <w:rFonts w:ascii="宋体" w:hAnsi="宋体" w:cs="Arial" w:hint="eastAsia"/>
          <w:bCs/>
          <w:sz w:val="24"/>
          <w:szCs w:val="24"/>
        </w:rPr>
      </w:pPr>
      <w:r>
        <w:rPr>
          <w:rFonts w:ascii="宋体" w:hAnsi="宋体" w:cs="Arial"/>
          <w:bCs/>
          <w:sz w:val="24"/>
          <w:szCs w:val="24"/>
        </w:rPr>
        <w:t>1.5.1 电话咨询：免费提供咨询电话技术支持服务，解答用户的系统使用中遇到的问题，及时提出解决问题的建议和操作方法。</w:t>
      </w:r>
    </w:p>
    <w:p w14:paraId="63CD5AC5" w14:textId="77777777" w:rsidR="00B00986" w:rsidRDefault="00E44760">
      <w:pPr>
        <w:pStyle w:val="afff0"/>
        <w:spacing w:line="360" w:lineRule="auto"/>
        <w:ind w:firstLineChars="0" w:firstLine="0"/>
        <w:contextualSpacing/>
        <w:rPr>
          <w:rFonts w:ascii="宋体" w:hAnsi="宋体" w:cs="Arial" w:hint="eastAsia"/>
          <w:bCs/>
          <w:sz w:val="24"/>
          <w:szCs w:val="24"/>
        </w:rPr>
      </w:pPr>
      <w:r>
        <w:rPr>
          <w:rFonts w:ascii="宋体" w:hAnsi="宋体" w:cs="Arial"/>
          <w:bCs/>
          <w:sz w:val="24"/>
          <w:szCs w:val="24"/>
        </w:rPr>
        <w:t>1.5.2 现场响应：自收到用户的服务请求起24小时内。若以上服务形式不能解决问题，投标人应指派技术人员赶赴现场进行故障处理。遇到重大技术问题，投标人应及时组织有关技术人员进行故障排除，并采取相应措施以确保所提交的解决方案可行，同时提出确定的维修方案。</w:t>
      </w:r>
    </w:p>
    <w:p w14:paraId="58202AA8" w14:textId="77777777" w:rsidR="00B00986" w:rsidRDefault="00E44760">
      <w:pPr>
        <w:pStyle w:val="afff0"/>
        <w:spacing w:line="360" w:lineRule="auto"/>
        <w:ind w:firstLineChars="0" w:firstLine="0"/>
        <w:contextualSpacing/>
        <w:rPr>
          <w:rFonts w:ascii="宋体" w:hAnsi="宋体" w:cs="Arial" w:hint="eastAsia"/>
          <w:bCs/>
          <w:sz w:val="24"/>
          <w:szCs w:val="24"/>
        </w:rPr>
      </w:pPr>
      <w:r>
        <w:rPr>
          <w:rFonts w:ascii="宋体" w:hAnsi="宋体" w:cs="Arial"/>
          <w:bCs/>
          <w:sz w:val="24"/>
          <w:szCs w:val="24"/>
        </w:rPr>
        <w:t>2、培训要求：培训是指涉及产品基本原理、安装、调试、操作使用和保养维修等有关内容的学习。供应商应保证在采购人指定交货地点对每包（品目）最终用户设备操作人员提供终身免费培训。供应商报价时应提供详细的培训方案。培训教员的差旅费、食宿费、培训教材等费用，应计入报价。</w:t>
      </w:r>
    </w:p>
    <w:p w14:paraId="651148DE" w14:textId="77777777" w:rsidR="00B00986" w:rsidRDefault="00E44760">
      <w:pPr>
        <w:pStyle w:val="afff0"/>
        <w:spacing w:line="360" w:lineRule="auto"/>
        <w:ind w:firstLineChars="0" w:firstLine="0"/>
        <w:contextualSpacing/>
        <w:rPr>
          <w:rFonts w:ascii="宋体" w:hAnsi="宋体" w:cs="Arial" w:hint="eastAsia"/>
          <w:bCs/>
          <w:i/>
          <w:iCs/>
          <w:sz w:val="24"/>
          <w:szCs w:val="24"/>
        </w:rPr>
      </w:pPr>
      <w:r>
        <w:rPr>
          <w:rFonts w:ascii="宋体" w:hAnsi="宋体" w:cs="Arial"/>
          <w:bCs/>
          <w:i/>
          <w:iCs/>
          <w:sz w:val="24"/>
          <w:szCs w:val="24"/>
        </w:rPr>
        <w:t>注：上述要求如与</w:t>
      </w:r>
      <w:bookmarkStart w:id="804" w:name="_Hlk116309770"/>
      <w:r>
        <w:rPr>
          <w:rFonts w:ascii="宋体" w:hAnsi="宋体" w:cs="Arial"/>
          <w:bCs/>
          <w:i/>
          <w:iCs/>
          <w:sz w:val="24"/>
          <w:szCs w:val="24"/>
        </w:rPr>
        <w:t>货物技术规格具体要求</w:t>
      </w:r>
      <w:bookmarkEnd w:id="804"/>
      <w:r>
        <w:rPr>
          <w:rFonts w:ascii="宋体" w:hAnsi="宋体" w:cs="Arial"/>
          <w:bCs/>
          <w:i/>
          <w:iCs/>
          <w:sz w:val="24"/>
          <w:szCs w:val="24"/>
        </w:rPr>
        <w:t>以及合同文本冲突则以货物技术规格具体要求以及合同文本要求为准。</w:t>
      </w:r>
    </w:p>
    <w:p w14:paraId="632564AF" w14:textId="77777777" w:rsidR="00B00986" w:rsidRDefault="00E44760">
      <w:pPr>
        <w:pStyle w:val="afff0"/>
        <w:spacing w:line="360" w:lineRule="auto"/>
        <w:ind w:firstLineChars="0" w:firstLine="0"/>
        <w:contextualSpacing/>
        <w:rPr>
          <w:rFonts w:ascii="宋体" w:hAnsi="宋体" w:cs="Arial" w:hint="eastAsia"/>
          <w:bCs/>
          <w:sz w:val="24"/>
          <w:szCs w:val="24"/>
        </w:rPr>
      </w:pPr>
      <w:r>
        <w:rPr>
          <w:rFonts w:ascii="宋体" w:hAnsi="宋体" w:cs="Arial"/>
          <w:bCs/>
          <w:sz w:val="24"/>
          <w:szCs w:val="24"/>
        </w:rPr>
        <w:t>（四）采购标的的其他技术、服务等要求：</w:t>
      </w:r>
    </w:p>
    <w:p w14:paraId="2C9466F7" w14:textId="77777777" w:rsidR="00B00986" w:rsidRDefault="00E44760">
      <w:pPr>
        <w:pStyle w:val="afff0"/>
        <w:spacing w:line="360" w:lineRule="auto"/>
        <w:ind w:firstLineChars="0" w:firstLine="0"/>
        <w:contextualSpacing/>
        <w:rPr>
          <w:rFonts w:ascii="宋体" w:hAnsi="宋体" w:cs="Arial" w:hint="eastAsia"/>
          <w:bCs/>
          <w:sz w:val="24"/>
          <w:szCs w:val="24"/>
        </w:rPr>
      </w:pPr>
      <w:r>
        <w:rPr>
          <w:rFonts w:ascii="宋体" w:hAnsi="宋体" w:cs="Arial"/>
          <w:bCs/>
          <w:sz w:val="24"/>
          <w:szCs w:val="24"/>
        </w:rPr>
        <w:t>1、投标人在响应采购需求时，应就“货物技术规格具体要求”进行逐条响应，并针对每个设备（至少包含“</w:t>
      </w:r>
      <w:r>
        <w:rPr>
          <w:rFonts w:ascii="宋体" w:hAnsi="宋体" w:cs="Segoe UI Symbol"/>
          <w:bCs/>
          <w:sz w:val="24"/>
          <w:szCs w:val="24"/>
        </w:rPr>
        <w:t>★</w:t>
      </w:r>
      <w:r>
        <w:rPr>
          <w:rFonts w:ascii="宋体" w:hAnsi="宋体" w:cs="Arial"/>
          <w:bCs/>
          <w:sz w:val="24"/>
          <w:szCs w:val="24"/>
        </w:rPr>
        <w:t>”“▲”号或“#”号条款）提供技术支持资料。技术支持资料形式：以制造商公开发布的印刷资料（彩页说明、或加盖制造商公</w:t>
      </w:r>
      <w:r>
        <w:rPr>
          <w:rFonts w:ascii="宋体" w:hAnsi="宋体" w:cs="Arial"/>
          <w:bCs/>
          <w:sz w:val="24"/>
          <w:szCs w:val="24"/>
        </w:rPr>
        <w:lastRenderedPageBreak/>
        <w:t>章的技术白皮书（不能是复印件））或检测机构出具的检测报告为准。若制造商公开发布的印刷资料与检测机构出具的检测报告不一致，以检测机构出具的检测报告为准。如投标人未就“货物技术规格具体要求”进行逐条响应或未提供的所投设备的技术支持资料或提供的技术支持资料与所投设备不一致或不能体现招标文件的技术要求的，评标委员会可不予承认，并可认为该技术应答不符合招标文件要求。由此产生的评标风险，由投标人自行承担。</w:t>
      </w:r>
    </w:p>
    <w:p w14:paraId="543EDFF4" w14:textId="77777777" w:rsidR="00B00986" w:rsidRDefault="00E44760">
      <w:pPr>
        <w:pStyle w:val="afff0"/>
        <w:spacing w:line="360" w:lineRule="auto"/>
        <w:ind w:firstLineChars="0" w:firstLine="0"/>
        <w:contextualSpacing/>
        <w:rPr>
          <w:rFonts w:ascii="宋体" w:hAnsi="宋体" w:cs="Arial" w:hint="eastAsia"/>
          <w:bCs/>
          <w:sz w:val="24"/>
          <w:szCs w:val="24"/>
        </w:rPr>
      </w:pPr>
      <w:r>
        <w:rPr>
          <w:rFonts w:ascii="宋体" w:hAnsi="宋体" w:cs="Arial"/>
          <w:bCs/>
          <w:sz w:val="24"/>
          <w:szCs w:val="24"/>
        </w:rPr>
        <w:t>2、对于技术规格要求中标注“</w:t>
      </w:r>
      <w:bookmarkStart w:id="805" w:name="_Hlk178362282"/>
      <w:r>
        <w:rPr>
          <w:rFonts w:ascii="宋体" w:hAnsi="宋体" w:cs="Segoe UI Symbol"/>
          <w:bCs/>
          <w:sz w:val="24"/>
          <w:szCs w:val="24"/>
        </w:rPr>
        <w:t>★</w:t>
      </w:r>
      <w:bookmarkEnd w:id="805"/>
      <w:r>
        <w:rPr>
          <w:rFonts w:ascii="宋体" w:hAnsi="宋体" w:cs="Arial"/>
          <w:bCs/>
          <w:sz w:val="24"/>
          <w:szCs w:val="24"/>
        </w:rPr>
        <w:t>”“▲”号或“#”号（如有）的技术参数，在应答采购需求偏离表时具体到技术支持资料页码及条目号。</w:t>
      </w:r>
    </w:p>
    <w:p w14:paraId="0B2285C3" w14:textId="77777777" w:rsidR="00B00986" w:rsidRDefault="00E44760">
      <w:pPr>
        <w:widowControl/>
        <w:spacing w:line="360" w:lineRule="auto"/>
        <w:jc w:val="left"/>
        <w:rPr>
          <w:rFonts w:ascii="宋体" w:hAnsi="宋体" w:cs="Arial" w:hint="eastAsia"/>
          <w:sz w:val="24"/>
          <w:szCs w:val="22"/>
        </w:rPr>
      </w:pPr>
      <w:r>
        <w:rPr>
          <w:rFonts w:ascii="宋体" w:hAnsi="宋体" w:cs="Arial"/>
          <w:sz w:val="24"/>
        </w:rPr>
        <w:br w:type="page"/>
      </w:r>
    </w:p>
    <w:p w14:paraId="46722F74" w14:textId="77777777" w:rsidR="00B00986" w:rsidRDefault="00E44760">
      <w:pPr>
        <w:pStyle w:val="afff0"/>
        <w:spacing w:line="360" w:lineRule="auto"/>
        <w:ind w:firstLineChars="0" w:firstLine="0"/>
        <w:contextualSpacing/>
        <w:rPr>
          <w:rFonts w:ascii="宋体" w:hAnsi="宋体" w:cs="Arial" w:hint="eastAsia"/>
          <w:bCs/>
          <w:sz w:val="24"/>
        </w:rPr>
      </w:pPr>
      <w:r>
        <w:rPr>
          <w:rFonts w:ascii="宋体" w:hAnsi="宋体" w:cs="Arial"/>
          <w:sz w:val="24"/>
        </w:rPr>
        <w:lastRenderedPageBreak/>
        <w:t>（五）</w:t>
      </w:r>
      <w:r>
        <w:rPr>
          <w:rFonts w:ascii="宋体" w:hAnsi="宋体" w:cs="Arial"/>
          <w:bCs/>
          <w:sz w:val="24"/>
        </w:rPr>
        <w:t>货物技术规格具体要求</w:t>
      </w:r>
      <w:bookmarkStart w:id="806" w:name="_Hlk118874770"/>
    </w:p>
    <w:p w14:paraId="789CAE02" w14:textId="77777777" w:rsidR="00B00986" w:rsidRDefault="00E44760">
      <w:pPr>
        <w:tabs>
          <w:tab w:val="left" w:pos="360"/>
          <w:tab w:val="left" w:pos="900"/>
        </w:tabs>
        <w:snapToGrid w:val="0"/>
        <w:spacing w:line="360" w:lineRule="auto"/>
        <w:outlineLvl w:val="1"/>
        <w:rPr>
          <w:rFonts w:ascii="宋体" w:hAnsi="宋体" w:cs="Arial" w:hint="eastAsia"/>
          <w:b/>
          <w:sz w:val="24"/>
        </w:rPr>
      </w:pPr>
      <w:bookmarkStart w:id="807" w:name="_Hlk166586534"/>
      <w:bookmarkStart w:id="808" w:name="_Toc97562004"/>
      <w:bookmarkStart w:id="809" w:name="_Toc270427198"/>
      <w:bookmarkStart w:id="810" w:name="_Toc64911943"/>
      <w:bookmarkStart w:id="811" w:name="_Toc164331021"/>
      <w:bookmarkStart w:id="812" w:name="_Toc219271395"/>
      <w:bookmarkEnd w:id="795"/>
      <w:bookmarkEnd w:id="796"/>
      <w:bookmarkEnd w:id="798"/>
      <w:bookmarkEnd w:id="799"/>
      <w:bookmarkEnd w:id="803"/>
      <w:bookmarkEnd w:id="806"/>
      <w:r>
        <w:rPr>
          <w:rFonts w:ascii="宋体" w:hAnsi="宋体" w:cs="Arial" w:hint="eastAsia"/>
          <w:b/>
          <w:sz w:val="24"/>
        </w:rPr>
        <w:t>第2包</w:t>
      </w:r>
    </w:p>
    <w:p w14:paraId="2DCC6CC0" w14:textId="77777777" w:rsidR="00B00986" w:rsidRDefault="00E44760">
      <w:pPr>
        <w:spacing w:line="360" w:lineRule="auto"/>
        <w:rPr>
          <w:rFonts w:ascii="宋体" w:hAnsi="宋体" w:hint="eastAsia"/>
          <w:b/>
          <w:bCs/>
          <w:sz w:val="24"/>
        </w:rPr>
      </w:pPr>
      <w:r>
        <w:rPr>
          <w:rFonts w:ascii="宋体" w:hAnsi="宋体" w:cs="Arial" w:hint="eastAsia"/>
          <w:b/>
          <w:bCs/>
          <w:sz w:val="24"/>
        </w:rPr>
        <w:t>2-1</w:t>
      </w:r>
      <w:r>
        <w:rPr>
          <w:rFonts w:ascii="宋体" w:hAnsi="宋体" w:cs="Arial" w:hint="eastAsia"/>
          <w:b/>
          <w:bCs/>
          <w:sz w:val="24"/>
        </w:rPr>
        <w:tab/>
        <w:t>手消</w:t>
      </w:r>
    </w:p>
    <w:p w14:paraId="3E6E5248" w14:textId="77777777" w:rsidR="00EF0BE0" w:rsidRPr="00F42F75" w:rsidRDefault="00EF0BE0" w:rsidP="00EF0BE0">
      <w:pPr>
        <w:tabs>
          <w:tab w:val="left" w:pos="312"/>
        </w:tabs>
        <w:spacing w:line="360" w:lineRule="auto"/>
        <w:jc w:val="left"/>
        <w:rPr>
          <w:rFonts w:ascii="宋体" w:hAnsi="宋体" w:hint="eastAsia"/>
          <w:sz w:val="24"/>
        </w:rPr>
      </w:pPr>
      <w:r w:rsidRPr="00F42F75">
        <w:rPr>
          <w:rFonts w:ascii="宋体" w:hAnsi="宋体" w:hint="eastAsia"/>
          <w:sz w:val="24"/>
        </w:rPr>
        <w:t>1、产品成分：以乙醇和正丙醇为主要有效成分的消毒凝胶；</w:t>
      </w:r>
    </w:p>
    <w:p w14:paraId="295769CD" w14:textId="77777777" w:rsidR="00EF0BE0" w:rsidRPr="00F42F75" w:rsidRDefault="00EF0BE0" w:rsidP="00EF0BE0">
      <w:pPr>
        <w:tabs>
          <w:tab w:val="left" w:pos="312"/>
        </w:tabs>
        <w:spacing w:line="360" w:lineRule="auto"/>
        <w:jc w:val="left"/>
        <w:rPr>
          <w:rFonts w:ascii="宋体" w:hAnsi="宋体" w:hint="eastAsia"/>
          <w:sz w:val="24"/>
        </w:rPr>
      </w:pPr>
      <w:r w:rsidRPr="00F42F75">
        <w:rPr>
          <w:rFonts w:ascii="宋体" w:hAnsi="宋体" w:hint="eastAsia"/>
          <w:sz w:val="24"/>
        </w:rPr>
        <w:t>2、乙醇含量：60%±6%；正丙醇含量：10%±1%；</w:t>
      </w:r>
    </w:p>
    <w:p w14:paraId="1982A88E" w14:textId="77777777" w:rsidR="00EF0BE0" w:rsidRPr="00F42F75" w:rsidRDefault="00EF0BE0" w:rsidP="00EF0BE0">
      <w:pPr>
        <w:tabs>
          <w:tab w:val="left" w:pos="312"/>
        </w:tabs>
        <w:spacing w:line="360" w:lineRule="auto"/>
        <w:jc w:val="left"/>
        <w:rPr>
          <w:rFonts w:ascii="宋体" w:hAnsi="宋体" w:hint="eastAsia"/>
          <w:sz w:val="24"/>
        </w:rPr>
      </w:pPr>
      <w:r w:rsidRPr="00F42F75">
        <w:rPr>
          <w:rFonts w:ascii="宋体" w:hAnsi="宋体" w:hint="eastAsia"/>
          <w:sz w:val="24"/>
        </w:rPr>
        <w:t>3、PH平均值：6-7之间；有效期：≥24个月；</w:t>
      </w:r>
    </w:p>
    <w:p w14:paraId="44890336" w14:textId="77777777" w:rsidR="00EF0BE0" w:rsidRPr="00F42F75" w:rsidRDefault="00EF0BE0" w:rsidP="00EF0BE0">
      <w:pPr>
        <w:tabs>
          <w:tab w:val="left" w:pos="312"/>
        </w:tabs>
        <w:spacing w:line="360" w:lineRule="auto"/>
        <w:jc w:val="left"/>
        <w:rPr>
          <w:rFonts w:ascii="宋体" w:hAnsi="宋体" w:hint="eastAsia"/>
          <w:sz w:val="24"/>
        </w:rPr>
      </w:pPr>
      <w:r w:rsidRPr="00F42F75">
        <w:rPr>
          <w:rFonts w:ascii="宋体" w:hAnsi="宋体" w:hint="eastAsia"/>
          <w:sz w:val="24"/>
        </w:rPr>
        <w:t>4、杀灭微生物类别：可杀灭分枝杆菌、肠道致病菌、化脓性球菌、致病性酵母菌和医院感染常见细菌；</w:t>
      </w:r>
    </w:p>
    <w:p w14:paraId="574D0E39" w14:textId="77777777" w:rsidR="00EF0BE0" w:rsidRPr="00F42F75" w:rsidRDefault="00EF0BE0" w:rsidP="00EF0BE0">
      <w:pPr>
        <w:tabs>
          <w:tab w:val="left" w:pos="312"/>
        </w:tabs>
        <w:spacing w:line="360" w:lineRule="auto"/>
        <w:jc w:val="left"/>
        <w:rPr>
          <w:rFonts w:ascii="宋体" w:hAnsi="宋体" w:hint="eastAsia"/>
          <w:sz w:val="24"/>
        </w:rPr>
      </w:pPr>
      <w:r w:rsidRPr="00F42F75">
        <w:rPr>
          <w:rFonts w:ascii="宋体" w:hAnsi="宋体" w:hint="eastAsia"/>
          <w:sz w:val="24"/>
        </w:rPr>
        <w:t>5、具有两年稳定性：54℃保存14d后，乙醇含量平均值为63.2%(V/V)，与保存前相比较，下降率＜2.77%，乙醇含量下降率＜10%（提供证明或说明）</w:t>
      </w:r>
    </w:p>
    <w:p w14:paraId="42279838" w14:textId="77777777" w:rsidR="00EF0BE0" w:rsidRPr="00F42F75" w:rsidRDefault="00EF0BE0" w:rsidP="00EF0BE0">
      <w:pPr>
        <w:tabs>
          <w:tab w:val="left" w:pos="312"/>
        </w:tabs>
        <w:spacing w:line="360" w:lineRule="auto"/>
        <w:jc w:val="left"/>
        <w:rPr>
          <w:rFonts w:ascii="宋体" w:hAnsi="宋体" w:hint="eastAsia"/>
          <w:sz w:val="24"/>
        </w:rPr>
      </w:pPr>
      <w:r w:rsidRPr="00F42F75">
        <w:rPr>
          <w:rFonts w:ascii="宋体" w:hAnsi="宋体" w:hint="eastAsia"/>
          <w:sz w:val="24"/>
        </w:rPr>
        <w:t>6、产品启用后使用有效期：≥120天（提供检验报告中证明）；</w:t>
      </w:r>
    </w:p>
    <w:p w14:paraId="04076B52" w14:textId="77777777" w:rsidR="00EF0BE0" w:rsidRPr="00F42F75" w:rsidRDefault="00EF0BE0" w:rsidP="00EF0BE0">
      <w:pPr>
        <w:tabs>
          <w:tab w:val="left" w:pos="312"/>
        </w:tabs>
        <w:spacing w:line="360" w:lineRule="auto"/>
        <w:jc w:val="left"/>
        <w:rPr>
          <w:rFonts w:ascii="宋体" w:hAnsi="宋体" w:hint="eastAsia"/>
          <w:sz w:val="24"/>
        </w:rPr>
      </w:pPr>
      <w:r w:rsidRPr="00F42F75">
        <w:rPr>
          <w:rFonts w:ascii="宋体" w:hAnsi="宋体" w:hint="eastAsia"/>
          <w:sz w:val="24"/>
        </w:rPr>
        <w:t>7、规格：≥500mL/瓶；</w:t>
      </w:r>
    </w:p>
    <w:p w14:paraId="2BACED80" w14:textId="77777777" w:rsidR="00EF0BE0" w:rsidRPr="00F42F75" w:rsidRDefault="00EF0BE0" w:rsidP="00EF0BE0">
      <w:pPr>
        <w:tabs>
          <w:tab w:val="left" w:pos="312"/>
        </w:tabs>
        <w:spacing w:line="360" w:lineRule="auto"/>
        <w:jc w:val="left"/>
        <w:rPr>
          <w:rFonts w:ascii="宋体" w:hAnsi="宋体" w:hint="eastAsia"/>
          <w:sz w:val="24"/>
        </w:rPr>
      </w:pPr>
      <w:r w:rsidRPr="00F42F75">
        <w:rPr>
          <w:rFonts w:ascii="宋体" w:hAnsi="宋体" w:hint="eastAsia"/>
          <w:sz w:val="24"/>
        </w:rPr>
        <w:t>8、杀灭微生物指标：原液作用1min，对金黄色葡萄球菌、大肠杆菌、铜绿假单胞菌、白色念珠菌、耐甲氧西林金黄色葡萄球菌、鲍曼不动杆菌、肺炎克雷伯氏菌、龟分枝杆菌脓肿亚种、耐万古霉素粪肠球菌、肺炎链球菌、耳念珠菌，杀灭对数值&gt;3.00；对流感病毒H1N2的平均灭活对数值&gt;4.00（提供CMA检验报告）；</w:t>
      </w:r>
    </w:p>
    <w:p w14:paraId="242010A2" w14:textId="77777777" w:rsidR="00EF0BE0" w:rsidRPr="00F42F75" w:rsidRDefault="00EF0BE0" w:rsidP="00EF0BE0">
      <w:pPr>
        <w:tabs>
          <w:tab w:val="left" w:pos="312"/>
        </w:tabs>
        <w:spacing w:line="360" w:lineRule="auto"/>
        <w:jc w:val="left"/>
        <w:rPr>
          <w:rFonts w:ascii="宋体" w:hAnsi="宋体" w:hint="eastAsia"/>
          <w:sz w:val="24"/>
        </w:rPr>
      </w:pPr>
      <w:r w:rsidRPr="00F42F75">
        <w:rPr>
          <w:rFonts w:ascii="宋体" w:hAnsi="宋体" w:hint="eastAsia"/>
          <w:sz w:val="24"/>
        </w:rPr>
        <w:t>9、重金属限量测定：铅：≤10mg/L；砷：≤2mg/L；汞：≤1mg/L</w:t>
      </w:r>
      <w:r>
        <w:rPr>
          <w:rFonts w:ascii="宋体" w:hAnsi="宋体" w:hint="eastAsia"/>
          <w:sz w:val="24"/>
        </w:rPr>
        <w:t>（提供检验报告中证明）；</w:t>
      </w:r>
    </w:p>
    <w:p w14:paraId="7D2AD51D" w14:textId="77777777" w:rsidR="00EF0BE0" w:rsidRPr="00F42F75" w:rsidRDefault="00EF0BE0" w:rsidP="00EF0BE0">
      <w:pPr>
        <w:tabs>
          <w:tab w:val="left" w:pos="312"/>
        </w:tabs>
        <w:spacing w:line="360" w:lineRule="auto"/>
        <w:jc w:val="left"/>
        <w:rPr>
          <w:rFonts w:ascii="宋体" w:hAnsi="宋体" w:hint="eastAsia"/>
          <w:sz w:val="24"/>
        </w:rPr>
      </w:pPr>
      <w:r w:rsidRPr="00F42F75">
        <w:rPr>
          <w:rFonts w:ascii="宋体" w:hAnsi="宋体" w:hint="eastAsia"/>
          <w:sz w:val="24"/>
        </w:rPr>
        <w:t>10、毒理性：急性经口毒性属无毒、嗜多染红细胞微核试验无致微核作用、多次完整皮肤刺激试验无刺激（提供检验报告中证明）</w:t>
      </w:r>
      <w:r>
        <w:rPr>
          <w:rFonts w:ascii="宋体" w:hAnsi="宋体" w:hint="eastAsia"/>
          <w:sz w:val="24"/>
        </w:rPr>
        <w:t>；</w:t>
      </w:r>
    </w:p>
    <w:p w14:paraId="6F3EB790" w14:textId="77777777" w:rsidR="00EF0BE0" w:rsidRPr="00F42F75" w:rsidRDefault="00EF0BE0" w:rsidP="00EF0BE0">
      <w:pPr>
        <w:tabs>
          <w:tab w:val="left" w:pos="312"/>
        </w:tabs>
        <w:spacing w:line="360" w:lineRule="auto"/>
        <w:jc w:val="left"/>
        <w:rPr>
          <w:rFonts w:ascii="宋体" w:hAnsi="宋体" w:hint="eastAsia"/>
          <w:sz w:val="24"/>
        </w:rPr>
      </w:pPr>
      <w:r w:rsidRPr="00F42F75">
        <w:rPr>
          <w:rFonts w:ascii="宋体" w:hAnsi="宋体" w:hint="eastAsia"/>
          <w:sz w:val="24"/>
        </w:rPr>
        <w:t>11、产品符合GB 27950-2011《手消毒剂卫生要求》、符合GB27951-2011《皮肤消毒剂卫生要求》的要求</w:t>
      </w:r>
      <w:r>
        <w:rPr>
          <w:rFonts w:ascii="宋体" w:hAnsi="宋体" w:hint="eastAsia"/>
          <w:sz w:val="24"/>
        </w:rPr>
        <w:t>。</w:t>
      </w:r>
    </w:p>
    <w:p w14:paraId="5A3F4C8D" w14:textId="77777777" w:rsidR="00B00986" w:rsidRDefault="00B00986">
      <w:pPr>
        <w:spacing w:line="360" w:lineRule="auto"/>
        <w:rPr>
          <w:rFonts w:ascii="宋体" w:hAnsi="宋体" w:hint="eastAsia"/>
          <w:sz w:val="24"/>
        </w:rPr>
      </w:pPr>
    </w:p>
    <w:p w14:paraId="4968B57B" w14:textId="77777777" w:rsidR="00B00986" w:rsidRDefault="00B00986">
      <w:pPr>
        <w:spacing w:line="360" w:lineRule="auto"/>
        <w:rPr>
          <w:rFonts w:ascii="宋体" w:hAnsi="宋体" w:hint="eastAsia"/>
          <w:b/>
          <w:bCs/>
          <w:sz w:val="24"/>
        </w:rPr>
      </w:pPr>
    </w:p>
    <w:p w14:paraId="51071DFA" w14:textId="77777777" w:rsidR="00B00986" w:rsidRDefault="00E44760">
      <w:pPr>
        <w:widowControl/>
        <w:jc w:val="left"/>
        <w:rPr>
          <w:rFonts w:ascii="宋体" w:hAnsi="宋体" w:hint="eastAsia"/>
          <w:b/>
          <w:bCs/>
          <w:sz w:val="24"/>
        </w:rPr>
      </w:pPr>
      <w:r>
        <w:rPr>
          <w:rFonts w:ascii="宋体" w:hAnsi="宋体"/>
          <w:b/>
          <w:bCs/>
          <w:sz w:val="24"/>
        </w:rPr>
        <w:br w:type="page"/>
      </w:r>
    </w:p>
    <w:p w14:paraId="1915E80C" w14:textId="77777777" w:rsidR="00B00986" w:rsidRDefault="00E44760">
      <w:pPr>
        <w:spacing w:line="360" w:lineRule="auto"/>
        <w:rPr>
          <w:rFonts w:ascii="宋体" w:hAnsi="宋体" w:cs="Arial" w:hint="eastAsia"/>
          <w:b/>
          <w:bCs/>
          <w:sz w:val="24"/>
        </w:rPr>
      </w:pPr>
      <w:r>
        <w:rPr>
          <w:rFonts w:ascii="宋体" w:hAnsi="宋体" w:cs="Arial" w:hint="eastAsia"/>
          <w:b/>
          <w:bCs/>
          <w:sz w:val="24"/>
        </w:rPr>
        <w:lastRenderedPageBreak/>
        <w:t>2-2</w:t>
      </w:r>
      <w:r>
        <w:rPr>
          <w:rFonts w:ascii="宋体" w:hAnsi="宋体" w:cs="Arial" w:hint="eastAsia"/>
          <w:b/>
          <w:bCs/>
          <w:sz w:val="24"/>
        </w:rPr>
        <w:tab/>
        <w:t>消毒片</w:t>
      </w:r>
    </w:p>
    <w:p w14:paraId="7873E13C" w14:textId="77777777" w:rsidR="00B00986" w:rsidRDefault="00E44760">
      <w:pPr>
        <w:pStyle w:val="ac"/>
        <w:snapToGrid w:val="0"/>
        <w:spacing w:before="0" w:line="360" w:lineRule="auto"/>
        <w:jc w:val="left"/>
        <w:rPr>
          <w:rFonts w:hint="eastAsia"/>
        </w:rPr>
      </w:pPr>
      <w:r>
        <w:t>一、用途：用于医疗机构环境表面和一般物体表面及污物消毒；</w:t>
      </w:r>
    </w:p>
    <w:p w14:paraId="1094A293" w14:textId="77777777" w:rsidR="00B00986" w:rsidRDefault="00E44760">
      <w:pPr>
        <w:pStyle w:val="ac"/>
        <w:snapToGrid w:val="0"/>
        <w:spacing w:before="0" w:line="360" w:lineRule="auto"/>
        <w:jc w:val="left"/>
        <w:rPr>
          <w:rFonts w:hint="eastAsia"/>
        </w:rPr>
      </w:pPr>
      <w:r>
        <w:t>二、技术参数</w:t>
      </w:r>
    </w:p>
    <w:p w14:paraId="312DAAE9" w14:textId="77777777" w:rsidR="00B00986" w:rsidRDefault="00E44760">
      <w:pPr>
        <w:pStyle w:val="ac"/>
        <w:snapToGrid w:val="0"/>
        <w:spacing w:before="0" w:line="360" w:lineRule="auto"/>
        <w:jc w:val="left"/>
        <w:rPr>
          <w:rFonts w:hint="eastAsia"/>
        </w:rPr>
      </w:pPr>
      <w:r>
        <w:t>1、产品规格：≥100片/瓶；1.0±0.1g/片；</w:t>
      </w:r>
    </w:p>
    <w:p w14:paraId="40026763" w14:textId="77777777" w:rsidR="00B00986" w:rsidRDefault="00E44760">
      <w:pPr>
        <w:pStyle w:val="ac"/>
        <w:snapToGrid w:val="0"/>
        <w:spacing w:before="0" w:line="360" w:lineRule="auto"/>
        <w:jc w:val="left"/>
        <w:rPr>
          <w:rFonts w:hint="eastAsia"/>
        </w:rPr>
      </w:pPr>
      <w:r>
        <w:t>2、主要成分：三氯异氰尿酸，有效氯含量：500±50mg/片；</w:t>
      </w:r>
    </w:p>
    <w:p w14:paraId="37452A64" w14:textId="77777777" w:rsidR="00B00986" w:rsidRDefault="00E44760">
      <w:pPr>
        <w:pStyle w:val="ac"/>
        <w:snapToGrid w:val="0"/>
        <w:spacing w:before="0" w:line="360" w:lineRule="auto"/>
        <w:jc w:val="left"/>
        <w:rPr>
          <w:rFonts w:hint="eastAsia"/>
        </w:rPr>
      </w:pPr>
      <w:r>
        <w:t>3、悬液定量杀菌试验：</w:t>
      </w:r>
    </w:p>
    <w:p w14:paraId="7378079B" w14:textId="77777777" w:rsidR="00B00986" w:rsidRDefault="00E44760">
      <w:pPr>
        <w:pStyle w:val="ac"/>
        <w:snapToGrid w:val="0"/>
        <w:spacing w:before="0" w:line="360" w:lineRule="auto"/>
        <w:jc w:val="left"/>
        <w:rPr>
          <w:rFonts w:hint="eastAsia"/>
        </w:rPr>
      </w:pPr>
      <w:r>
        <w:t>3.1、金黄色葡萄球菌、大肠杆菌、铜绿假单胞菌杀灭对数值≥5@浓度500mg/L、作用5min；</w:t>
      </w:r>
    </w:p>
    <w:p w14:paraId="5EC8B7DF" w14:textId="77777777" w:rsidR="00B00986" w:rsidRDefault="00E44760">
      <w:pPr>
        <w:pStyle w:val="ac"/>
        <w:snapToGrid w:val="0"/>
        <w:spacing w:before="0" w:line="360" w:lineRule="auto"/>
        <w:jc w:val="left"/>
        <w:rPr>
          <w:rFonts w:hint="eastAsia"/>
        </w:rPr>
      </w:pPr>
      <w:r>
        <w:t>3.2、白色念珠菌杀灭对数值≥4@浓度500mg/L、作用5min；</w:t>
      </w:r>
    </w:p>
    <w:p w14:paraId="5542DBDF" w14:textId="77777777" w:rsidR="00B00986" w:rsidRDefault="00E44760">
      <w:pPr>
        <w:pStyle w:val="ac"/>
        <w:snapToGrid w:val="0"/>
        <w:spacing w:before="0" w:line="360" w:lineRule="auto"/>
        <w:jc w:val="left"/>
        <w:rPr>
          <w:rFonts w:hint="eastAsia"/>
        </w:rPr>
      </w:pPr>
      <w:r>
        <w:t>3.3、枯草杆菌黑色变种芽孢杀灭对数值≥5@浓度4000mg/L、作用40min</w:t>
      </w:r>
    </w:p>
    <w:p w14:paraId="00F9EF81" w14:textId="77777777" w:rsidR="00B00986" w:rsidRDefault="00E44760">
      <w:pPr>
        <w:pStyle w:val="ac"/>
        <w:snapToGrid w:val="0"/>
        <w:spacing w:before="0" w:line="360" w:lineRule="auto"/>
        <w:jc w:val="left"/>
        <w:rPr>
          <w:rFonts w:hint="eastAsia"/>
        </w:rPr>
      </w:pPr>
      <w:r>
        <w:t>4、现场表面消毒试验杀灭对数值≥1@浓度500mg/L、对硬质物表作用10min；</w:t>
      </w:r>
    </w:p>
    <w:p w14:paraId="0F65D426" w14:textId="77777777" w:rsidR="00B00986" w:rsidRDefault="00E44760">
      <w:pPr>
        <w:pStyle w:val="ac"/>
        <w:snapToGrid w:val="0"/>
        <w:spacing w:before="0" w:line="360" w:lineRule="auto"/>
        <w:jc w:val="left"/>
        <w:rPr>
          <w:rFonts w:hint="eastAsia"/>
        </w:rPr>
      </w:pPr>
      <w:r>
        <w:t>5、游泳池水消毒现场试验大肠菌群未检出@每立方米加入10片、作用30min；</w:t>
      </w:r>
    </w:p>
    <w:p w14:paraId="508876B1" w14:textId="77777777" w:rsidR="00B00986" w:rsidRDefault="00E44760">
      <w:pPr>
        <w:pStyle w:val="ac"/>
        <w:snapToGrid w:val="0"/>
        <w:spacing w:before="0" w:line="360" w:lineRule="auto"/>
        <w:jc w:val="left"/>
        <w:rPr>
          <w:rFonts w:hint="eastAsia"/>
        </w:rPr>
      </w:pPr>
      <w:r>
        <w:t>6、PH值范围：6.0-7.0</w:t>
      </w:r>
    </w:p>
    <w:p w14:paraId="1E3E552F" w14:textId="77777777" w:rsidR="00B00986" w:rsidRDefault="00E44760">
      <w:pPr>
        <w:pStyle w:val="ac"/>
        <w:snapToGrid w:val="0"/>
        <w:spacing w:before="0" w:line="360" w:lineRule="auto"/>
        <w:jc w:val="left"/>
        <w:rPr>
          <w:rFonts w:hint="eastAsia"/>
        </w:rPr>
      </w:pPr>
      <w:r>
        <w:t>7、毒理学反应：</w:t>
      </w:r>
    </w:p>
    <w:p w14:paraId="5856A505" w14:textId="77777777" w:rsidR="00B00986" w:rsidRDefault="00E44760">
      <w:pPr>
        <w:pStyle w:val="ac"/>
        <w:snapToGrid w:val="0"/>
        <w:spacing w:before="0" w:line="360" w:lineRule="auto"/>
        <w:jc w:val="left"/>
        <w:rPr>
          <w:rFonts w:hint="eastAsia"/>
        </w:rPr>
      </w:pPr>
      <w:r>
        <w:t>7.1、急性经口毒性试验：无毒；</w:t>
      </w:r>
    </w:p>
    <w:p w14:paraId="0F058C75" w14:textId="77777777" w:rsidR="00B00986" w:rsidRDefault="00E44760">
      <w:pPr>
        <w:pStyle w:val="ac"/>
        <w:snapToGrid w:val="0"/>
        <w:spacing w:before="0" w:line="360" w:lineRule="auto"/>
        <w:jc w:val="left"/>
        <w:rPr>
          <w:rFonts w:hint="eastAsia"/>
        </w:rPr>
      </w:pPr>
      <w:r>
        <w:t>7.2、一次完整皮肤刺激试验：无刺激；</w:t>
      </w:r>
    </w:p>
    <w:p w14:paraId="62EA1D99" w14:textId="77777777" w:rsidR="00B00986" w:rsidRDefault="00E44760">
      <w:pPr>
        <w:pStyle w:val="ac"/>
        <w:snapToGrid w:val="0"/>
        <w:spacing w:before="0" w:line="360" w:lineRule="auto"/>
        <w:jc w:val="left"/>
        <w:rPr>
          <w:rFonts w:hint="eastAsia"/>
        </w:rPr>
      </w:pPr>
      <w:r>
        <w:t>7.3、致突变试验：阴性；</w:t>
      </w:r>
    </w:p>
    <w:p w14:paraId="4A7E6028" w14:textId="77777777" w:rsidR="00B00986" w:rsidRDefault="00E44760">
      <w:pPr>
        <w:spacing w:line="360" w:lineRule="auto"/>
        <w:rPr>
          <w:rFonts w:ascii="宋体" w:hAnsi="宋体" w:hint="eastAsia"/>
          <w:sz w:val="24"/>
        </w:rPr>
      </w:pPr>
      <w:r>
        <w:rPr>
          <w:rFonts w:ascii="宋体" w:hAnsi="宋体"/>
          <w:sz w:val="24"/>
        </w:rPr>
        <w:t>7.4、急性眼刺激试验：无刺激性</w:t>
      </w:r>
      <w:r>
        <w:rPr>
          <w:rFonts w:ascii="宋体" w:hAnsi="宋体" w:hint="eastAsia"/>
          <w:sz w:val="24"/>
        </w:rPr>
        <w:t>。</w:t>
      </w:r>
    </w:p>
    <w:p w14:paraId="6D3BB5BF" w14:textId="77777777" w:rsidR="00B00986" w:rsidRDefault="00B00986">
      <w:pPr>
        <w:spacing w:line="360" w:lineRule="auto"/>
        <w:rPr>
          <w:rFonts w:ascii="宋体" w:hAnsi="宋体" w:hint="eastAsia"/>
          <w:b/>
          <w:bCs/>
          <w:sz w:val="24"/>
        </w:rPr>
      </w:pPr>
    </w:p>
    <w:p w14:paraId="26B84AB6" w14:textId="77777777" w:rsidR="00B00986" w:rsidRDefault="00E44760">
      <w:pPr>
        <w:widowControl/>
        <w:jc w:val="left"/>
        <w:rPr>
          <w:rFonts w:ascii="宋体" w:hAnsi="宋体" w:hint="eastAsia"/>
          <w:b/>
          <w:bCs/>
          <w:sz w:val="24"/>
        </w:rPr>
      </w:pPr>
      <w:r>
        <w:rPr>
          <w:rFonts w:ascii="宋体" w:hAnsi="宋体"/>
          <w:b/>
          <w:bCs/>
          <w:sz w:val="24"/>
        </w:rPr>
        <w:br w:type="page"/>
      </w:r>
    </w:p>
    <w:p w14:paraId="0716F85F" w14:textId="77777777" w:rsidR="00B00986" w:rsidRDefault="00E44760">
      <w:pPr>
        <w:spacing w:line="360" w:lineRule="auto"/>
        <w:rPr>
          <w:rFonts w:ascii="宋体" w:hAnsi="宋体" w:cs="Arial" w:hint="eastAsia"/>
          <w:b/>
          <w:bCs/>
          <w:sz w:val="24"/>
        </w:rPr>
      </w:pPr>
      <w:r>
        <w:rPr>
          <w:rFonts w:ascii="宋体" w:hAnsi="宋体" w:cs="Arial" w:hint="eastAsia"/>
          <w:b/>
          <w:bCs/>
          <w:sz w:val="24"/>
        </w:rPr>
        <w:lastRenderedPageBreak/>
        <w:t>2-3</w:t>
      </w:r>
      <w:r>
        <w:rPr>
          <w:rFonts w:ascii="宋体" w:hAnsi="宋体" w:cs="Arial" w:hint="eastAsia"/>
          <w:b/>
          <w:bCs/>
          <w:sz w:val="24"/>
        </w:rPr>
        <w:tab/>
      </w:r>
      <w:r>
        <w:rPr>
          <w:rFonts w:ascii="宋体" w:hAnsi="宋体" w:hint="eastAsia"/>
          <w:b/>
          <w:bCs/>
          <w:color w:val="000000"/>
          <w:sz w:val="24"/>
        </w:rPr>
        <w:t>传统型多酶清洗剂（清洗医疗器械）</w:t>
      </w:r>
    </w:p>
    <w:p w14:paraId="4715CE06" w14:textId="77777777" w:rsidR="006744A6" w:rsidRPr="00AD784B" w:rsidRDefault="006744A6" w:rsidP="00AD784B">
      <w:pPr>
        <w:spacing w:line="360" w:lineRule="auto"/>
        <w:jc w:val="left"/>
        <w:rPr>
          <w:bCs/>
          <w:sz w:val="24"/>
        </w:rPr>
      </w:pPr>
      <w:r w:rsidRPr="00AD784B">
        <w:rPr>
          <w:rFonts w:hint="eastAsia"/>
          <w:bCs/>
          <w:sz w:val="24"/>
        </w:rPr>
        <w:t>技术参数：</w:t>
      </w:r>
    </w:p>
    <w:p w14:paraId="2A8D8B3B" w14:textId="77777777" w:rsidR="006744A6" w:rsidRPr="00AD784B" w:rsidRDefault="006744A6" w:rsidP="00AD784B">
      <w:pPr>
        <w:spacing w:line="360" w:lineRule="auto"/>
        <w:jc w:val="left"/>
        <w:rPr>
          <w:bCs/>
          <w:sz w:val="24"/>
        </w:rPr>
      </w:pPr>
      <w:r w:rsidRPr="00AD784B">
        <w:rPr>
          <w:rFonts w:hint="eastAsia"/>
          <w:bCs/>
          <w:sz w:val="24"/>
        </w:rPr>
        <w:t>1</w:t>
      </w:r>
      <w:r w:rsidRPr="00AD784B">
        <w:rPr>
          <w:rFonts w:hint="eastAsia"/>
          <w:bCs/>
          <w:sz w:val="24"/>
        </w:rPr>
        <w:t>、规格：≥</w:t>
      </w:r>
      <w:r w:rsidRPr="00AD784B">
        <w:rPr>
          <w:rFonts w:hint="eastAsia"/>
          <w:bCs/>
          <w:sz w:val="24"/>
        </w:rPr>
        <w:t>5L</w:t>
      </w:r>
    </w:p>
    <w:p w14:paraId="1323221D" w14:textId="12FA2024" w:rsidR="006744A6" w:rsidRPr="00AD784B" w:rsidRDefault="006744A6" w:rsidP="00AD784B">
      <w:pPr>
        <w:spacing w:line="360" w:lineRule="auto"/>
        <w:jc w:val="left"/>
        <w:rPr>
          <w:bCs/>
          <w:sz w:val="24"/>
        </w:rPr>
      </w:pPr>
      <w:r w:rsidRPr="00AD784B">
        <w:rPr>
          <w:bCs/>
          <w:sz w:val="24"/>
        </w:rPr>
        <w:t>2</w:t>
      </w:r>
      <w:r w:rsidRPr="00AD784B">
        <w:rPr>
          <w:rFonts w:hint="eastAsia"/>
          <w:bCs/>
          <w:sz w:val="24"/>
        </w:rPr>
        <w:t>、包装桶：透明</w:t>
      </w:r>
    </w:p>
    <w:p w14:paraId="45E0778B" w14:textId="20AFAEE4" w:rsidR="006744A6" w:rsidRPr="00AD784B" w:rsidRDefault="006744A6" w:rsidP="00823FD4">
      <w:pPr>
        <w:spacing w:line="360" w:lineRule="auto"/>
        <w:jc w:val="left"/>
        <w:rPr>
          <w:bCs/>
          <w:sz w:val="24"/>
        </w:rPr>
      </w:pPr>
      <w:r w:rsidRPr="00AD784B">
        <w:rPr>
          <w:bCs/>
          <w:sz w:val="24"/>
        </w:rPr>
        <w:t>3</w:t>
      </w:r>
      <w:r w:rsidRPr="00AD784B">
        <w:rPr>
          <w:rFonts w:hint="eastAsia"/>
          <w:bCs/>
          <w:sz w:val="24"/>
        </w:rPr>
        <w:t>、产品成分：至少含有</w:t>
      </w:r>
      <w:r w:rsidRPr="00AD784B">
        <w:rPr>
          <w:bCs/>
          <w:sz w:val="24"/>
        </w:rPr>
        <w:t>4</w:t>
      </w:r>
      <w:r w:rsidRPr="00AD784B">
        <w:rPr>
          <w:rFonts w:hint="eastAsia"/>
          <w:bCs/>
          <w:sz w:val="24"/>
        </w:rPr>
        <w:t>种多酶，脂肪酶、蛋白酶、糖酶、淀粉酶</w:t>
      </w:r>
    </w:p>
    <w:p w14:paraId="4F56F480" w14:textId="0ED521F2" w:rsidR="006744A6" w:rsidRPr="00AD784B" w:rsidRDefault="006744A6" w:rsidP="00823FD4">
      <w:pPr>
        <w:spacing w:line="360" w:lineRule="auto"/>
        <w:jc w:val="left"/>
        <w:rPr>
          <w:bCs/>
          <w:sz w:val="24"/>
        </w:rPr>
      </w:pPr>
      <w:r w:rsidRPr="00AD784B">
        <w:rPr>
          <w:bCs/>
          <w:sz w:val="24"/>
        </w:rPr>
        <w:t>4</w:t>
      </w:r>
      <w:r w:rsidRPr="00AD784B">
        <w:rPr>
          <w:rFonts w:hint="eastAsia"/>
          <w:bCs/>
          <w:sz w:val="24"/>
        </w:rPr>
        <w:t>、酶含量：≥</w:t>
      </w:r>
      <w:r w:rsidRPr="00AD784B">
        <w:rPr>
          <w:bCs/>
          <w:sz w:val="24"/>
        </w:rPr>
        <w:t>40%</w:t>
      </w:r>
    </w:p>
    <w:p w14:paraId="55EEA6A5" w14:textId="2183EE79" w:rsidR="006744A6" w:rsidRPr="00AD784B" w:rsidRDefault="006744A6" w:rsidP="00823FD4">
      <w:pPr>
        <w:spacing w:line="360" w:lineRule="auto"/>
        <w:jc w:val="left"/>
        <w:rPr>
          <w:bCs/>
          <w:sz w:val="24"/>
        </w:rPr>
      </w:pPr>
      <w:r w:rsidRPr="00AD784B">
        <w:rPr>
          <w:bCs/>
          <w:sz w:val="24"/>
        </w:rPr>
        <w:t>5</w:t>
      </w:r>
      <w:r w:rsidRPr="00AD784B">
        <w:rPr>
          <w:rFonts w:hint="eastAsia"/>
          <w:bCs/>
          <w:sz w:val="24"/>
        </w:rPr>
        <w:t>、</w:t>
      </w:r>
      <w:r w:rsidRPr="00AD784B">
        <w:rPr>
          <w:bCs/>
          <w:sz w:val="24"/>
        </w:rPr>
        <w:t>PH</w:t>
      </w:r>
      <w:r w:rsidRPr="00AD784B">
        <w:rPr>
          <w:rFonts w:hint="eastAsia"/>
          <w:bCs/>
          <w:sz w:val="24"/>
        </w:rPr>
        <w:t>值：</w:t>
      </w:r>
      <w:r w:rsidRPr="00AD784B">
        <w:rPr>
          <w:bCs/>
          <w:sz w:val="24"/>
        </w:rPr>
        <w:t>9-10.5</w:t>
      </w:r>
    </w:p>
    <w:p w14:paraId="3F7BE11B" w14:textId="77777777" w:rsidR="006744A6" w:rsidRPr="00823FD4" w:rsidRDefault="006744A6" w:rsidP="00823FD4">
      <w:pPr>
        <w:spacing w:line="360" w:lineRule="auto"/>
        <w:jc w:val="left"/>
        <w:rPr>
          <w:bCs/>
          <w:sz w:val="24"/>
        </w:rPr>
      </w:pPr>
      <w:r w:rsidRPr="00823FD4">
        <w:rPr>
          <w:bCs/>
          <w:sz w:val="24"/>
        </w:rPr>
        <w:t>6</w:t>
      </w:r>
      <w:r w:rsidRPr="00823FD4">
        <w:rPr>
          <w:rFonts w:hint="eastAsia"/>
          <w:bCs/>
          <w:sz w:val="24"/>
        </w:rPr>
        <w:t>、易漂洗：含有</w:t>
      </w:r>
      <w:r w:rsidRPr="00823FD4">
        <w:rPr>
          <w:bCs/>
          <w:sz w:val="24"/>
        </w:rPr>
        <w:t>RINSE</w:t>
      </w:r>
      <w:r w:rsidRPr="00823FD4">
        <w:rPr>
          <w:rFonts w:hint="eastAsia"/>
          <w:bCs/>
          <w:sz w:val="24"/>
        </w:rPr>
        <w:t>成份有效保证彻底漂洗</w:t>
      </w:r>
    </w:p>
    <w:p w14:paraId="0E77A87F" w14:textId="5D605C37" w:rsidR="006744A6" w:rsidRPr="006744A6" w:rsidRDefault="006744A6" w:rsidP="00823FD4">
      <w:pPr>
        <w:pStyle w:val="afff0"/>
        <w:spacing w:line="360" w:lineRule="auto"/>
        <w:ind w:firstLineChars="0" w:firstLine="0"/>
        <w:jc w:val="left"/>
        <w:rPr>
          <w:rFonts w:ascii="Times New Roman" w:hAnsi="Times New Roman"/>
          <w:bCs/>
          <w:sz w:val="24"/>
          <w:szCs w:val="24"/>
        </w:rPr>
      </w:pPr>
      <w:r w:rsidRPr="006744A6">
        <w:rPr>
          <w:rFonts w:ascii="Times New Roman" w:hAnsi="Times New Roman"/>
          <w:bCs/>
          <w:sz w:val="24"/>
          <w:szCs w:val="24"/>
        </w:rPr>
        <w:t>7</w:t>
      </w:r>
      <w:r w:rsidRPr="006744A6">
        <w:rPr>
          <w:rFonts w:ascii="Times New Roman" w:hAnsi="Times New Roman" w:hint="eastAsia"/>
          <w:bCs/>
          <w:sz w:val="24"/>
          <w:szCs w:val="24"/>
        </w:rPr>
        <w:t>、应符合《医用清洗剂卫生要求》</w:t>
      </w:r>
      <w:r w:rsidRPr="006744A6">
        <w:rPr>
          <w:rFonts w:ascii="Times New Roman" w:hAnsi="Times New Roman"/>
          <w:bCs/>
          <w:sz w:val="24"/>
          <w:szCs w:val="24"/>
        </w:rPr>
        <w:t>T/WSJD002-2019</w:t>
      </w:r>
      <w:r w:rsidRPr="006744A6">
        <w:rPr>
          <w:rFonts w:ascii="Times New Roman" w:hAnsi="Times New Roman" w:hint="eastAsia"/>
          <w:bCs/>
          <w:sz w:val="24"/>
          <w:szCs w:val="24"/>
        </w:rPr>
        <w:t>相关要求，对人工模拟污染物的平均去除率≥</w:t>
      </w:r>
      <w:r w:rsidRPr="006744A6">
        <w:rPr>
          <w:rFonts w:ascii="Times New Roman" w:hAnsi="Times New Roman"/>
          <w:bCs/>
          <w:sz w:val="24"/>
          <w:szCs w:val="24"/>
        </w:rPr>
        <w:t>98%</w:t>
      </w:r>
      <w:r w:rsidRPr="006744A6">
        <w:rPr>
          <w:rFonts w:ascii="Times New Roman" w:hAnsi="Times New Roman" w:hint="eastAsia"/>
          <w:bCs/>
          <w:sz w:val="24"/>
          <w:szCs w:val="24"/>
        </w:rPr>
        <w:t>，提供具备国家权威机构</w:t>
      </w:r>
      <w:r w:rsidRPr="006744A6">
        <w:rPr>
          <w:rFonts w:ascii="Times New Roman" w:hAnsi="Times New Roman"/>
          <w:bCs/>
          <w:sz w:val="24"/>
          <w:szCs w:val="24"/>
        </w:rPr>
        <w:t>CMA</w:t>
      </w:r>
      <w:r w:rsidRPr="006744A6">
        <w:rPr>
          <w:rFonts w:ascii="Times New Roman" w:hAnsi="Times New Roman" w:hint="eastAsia"/>
          <w:bCs/>
          <w:sz w:val="24"/>
          <w:szCs w:val="24"/>
        </w:rPr>
        <w:t>检测</w:t>
      </w:r>
      <w:r w:rsidRPr="006744A6">
        <w:rPr>
          <w:rFonts w:ascii="Times New Roman" w:hAnsi="Times New Roman"/>
          <w:bCs/>
          <w:sz w:val="24"/>
          <w:szCs w:val="24"/>
        </w:rPr>
        <w:t>2020</w:t>
      </w:r>
      <w:r w:rsidRPr="006744A6">
        <w:rPr>
          <w:rFonts w:ascii="Times New Roman" w:hAnsi="Times New Roman" w:hint="eastAsia"/>
          <w:bCs/>
          <w:sz w:val="24"/>
          <w:szCs w:val="24"/>
        </w:rPr>
        <w:t>年后的认证报告</w:t>
      </w:r>
    </w:p>
    <w:p w14:paraId="1F87C1E4" w14:textId="54BE9607" w:rsidR="006744A6" w:rsidRPr="006744A6" w:rsidRDefault="006744A6" w:rsidP="00823FD4">
      <w:pPr>
        <w:pStyle w:val="afff0"/>
        <w:spacing w:line="360" w:lineRule="auto"/>
        <w:ind w:firstLineChars="0" w:firstLine="0"/>
        <w:jc w:val="left"/>
        <w:rPr>
          <w:rFonts w:ascii="Times New Roman" w:hAnsi="Times New Roman"/>
          <w:bCs/>
          <w:sz w:val="24"/>
          <w:szCs w:val="24"/>
        </w:rPr>
      </w:pPr>
      <w:r w:rsidRPr="006744A6">
        <w:rPr>
          <w:rFonts w:ascii="Times New Roman" w:hAnsi="Times New Roman"/>
          <w:bCs/>
          <w:sz w:val="24"/>
          <w:szCs w:val="24"/>
        </w:rPr>
        <w:t>8</w:t>
      </w:r>
      <w:r w:rsidRPr="006744A6">
        <w:rPr>
          <w:rFonts w:ascii="Times New Roman" w:hAnsi="Times New Roman" w:hint="eastAsia"/>
          <w:bCs/>
          <w:sz w:val="24"/>
          <w:szCs w:val="24"/>
        </w:rPr>
        <w:t>、应符合《医用清洗剂卫生要求》</w:t>
      </w:r>
      <w:r w:rsidRPr="006744A6">
        <w:rPr>
          <w:rFonts w:ascii="Times New Roman" w:hAnsi="Times New Roman"/>
          <w:bCs/>
          <w:sz w:val="24"/>
          <w:szCs w:val="24"/>
        </w:rPr>
        <w:t>T/WSJD002-2019</w:t>
      </w:r>
      <w:r w:rsidRPr="006744A6">
        <w:rPr>
          <w:rFonts w:ascii="Times New Roman" w:hAnsi="Times New Roman" w:hint="eastAsia"/>
          <w:bCs/>
          <w:sz w:val="24"/>
          <w:szCs w:val="24"/>
        </w:rPr>
        <w:t>相关要求，对血液和细菌混合物的平均去除率＞</w:t>
      </w:r>
      <w:r w:rsidRPr="006744A6">
        <w:rPr>
          <w:rFonts w:ascii="Times New Roman" w:hAnsi="Times New Roman"/>
          <w:bCs/>
          <w:sz w:val="24"/>
          <w:szCs w:val="24"/>
        </w:rPr>
        <w:t>99%</w:t>
      </w:r>
      <w:r w:rsidRPr="006744A6">
        <w:rPr>
          <w:rFonts w:ascii="Times New Roman" w:hAnsi="Times New Roman" w:hint="eastAsia"/>
          <w:bCs/>
          <w:sz w:val="24"/>
          <w:szCs w:val="24"/>
        </w:rPr>
        <w:t>，且</w:t>
      </w:r>
      <w:r w:rsidRPr="006744A6">
        <w:rPr>
          <w:rFonts w:ascii="Times New Roman" w:hAnsi="Times New Roman"/>
          <w:bCs/>
          <w:sz w:val="24"/>
          <w:szCs w:val="24"/>
        </w:rPr>
        <w:t>ATP</w:t>
      </w:r>
      <w:r w:rsidRPr="006744A6">
        <w:rPr>
          <w:rFonts w:ascii="Times New Roman" w:hAnsi="Times New Roman" w:hint="eastAsia"/>
          <w:bCs/>
          <w:sz w:val="24"/>
          <w:szCs w:val="24"/>
        </w:rPr>
        <w:t>含量平均下降率＞</w:t>
      </w:r>
      <w:r w:rsidRPr="006744A6">
        <w:rPr>
          <w:rFonts w:ascii="Times New Roman" w:hAnsi="Times New Roman"/>
          <w:bCs/>
          <w:sz w:val="24"/>
          <w:szCs w:val="24"/>
        </w:rPr>
        <w:t>99%</w:t>
      </w:r>
      <w:r w:rsidRPr="006744A6">
        <w:rPr>
          <w:rFonts w:ascii="Times New Roman" w:hAnsi="Times New Roman" w:hint="eastAsia"/>
          <w:bCs/>
          <w:sz w:val="24"/>
          <w:szCs w:val="24"/>
        </w:rPr>
        <w:t>，提供具备国家权威机构</w:t>
      </w:r>
      <w:r w:rsidRPr="006744A6">
        <w:rPr>
          <w:rFonts w:ascii="Times New Roman" w:hAnsi="Times New Roman"/>
          <w:bCs/>
          <w:sz w:val="24"/>
          <w:szCs w:val="24"/>
        </w:rPr>
        <w:t>CMA</w:t>
      </w:r>
      <w:r w:rsidRPr="006744A6">
        <w:rPr>
          <w:rFonts w:ascii="Times New Roman" w:hAnsi="Times New Roman" w:hint="eastAsia"/>
          <w:bCs/>
          <w:sz w:val="24"/>
          <w:szCs w:val="24"/>
        </w:rPr>
        <w:t>检测</w:t>
      </w:r>
      <w:r w:rsidRPr="006744A6">
        <w:rPr>
          <w:rFonts w:ascii="Times New Roman" w:hAnsi="Times New Roman"/>
          <w:bCs/>
          <w:sz w:val="24"/>
          <w:szCs w:val="24"/>
        </w:rPr>
        <w:t>2020</w:t>
      </w:r>
      <w:r w:rsidRPr="006744A6">
        <w:rPr>
          <w:rFonts w:ascii="Times New Roman" w:hAnsi="Times New Roman" w:hint="eastAsia"/>
          <w:bCs/>
          <w:sz w:val="24"/>
          <w:szCs w:val="24"/>
        </w:rPr>
        <w:t>年后的认证报告</w:t>
      </w:r>
    </w:p>
    <w:p w14:paraId="362612AF" w14:textId="2E8E6189" w:rsidR="006744A6" w:rsidRPr="006744A6" w:rsidRDefault="006744A6" w:rsidP="00823FD4">
      <w:pPr>
        <w:pStyle w:val="afff0"/>
        <w:spacing w:line="360" w:lineRule="auto"/>
        <w:ind w:firstLineChars="0" w:firstLine="0"/>
        <w:jc w:val="left"/>
        <w:rPr>
          <w:rFonts w:ascii="Times New Roman" w:hAnsi="Times New Roman"/>
          <w:bCs/>
          <w:sz w:val="24"/>
          <w:szCs w:val="24"/>
        </w:rPr>
      </w:pPr>
      <w:r w:rsidRPr="006744A6">
        <w:rPr>
          <w:rFonts w:ascii="Times New Roman" w:hAnsi="Times New Roman"/>
          <w:bCs/>
          <w:sz w:val="24"/>
          <w:szCs w:val="24"/>
        </w:rPr>
        <w:t>9</w:t>
      </w:r>
      <w:r w:rsidRPr="006744A6">
        <w:rPr>
          <w:rFonts w:ascii="Times New Roman" w:hAnsi="Times New Roman" w:hint="eastAsia"/>
          <w:bCs/>
          <w:sz w:val="24"/>
          <w:szCs w:val="24"/>
        </w:rPr>
        <w:t>、应符合《医用清洗剂卫生要求》</w:t>
      </w:r>
      <w:r w:rsidRPr="006744A6">
        <w:rPr>
          <w:rFonts w:ascii="Times New Roman" w:hAnsi="Times New Roman"/>
          <w:bCs/>
          <w:sz w:val="24"/>
          <w:szCs w:val="24"/>
        </w:rPr>
        <w:t>T/WSJD002-2019</w:t>
      </w:r>
      <w:r w:rsidRPr="006744A6">
        <w:rPr>
          <w:rFonts w:ascii="Times New Roman" w:hAnsi="Times New Roman" w:hint="eastAsia"/>
          <w:bCs/>
          <w:sz w:val="24"/>
          <w:szCs w:val="24"/>
        </w:rPr>
        <w:t>相关要求，对蛋白质平均去除率≥</w:t>
      </w:r>
      <w:r w:rsidRPr="006744A6">
        <w:rPr>
          <w:rFonts w:ascii="Times New Roman" w:hAnsi="Times New Roman"/>
          <w:bCs/>
          <w:sz w:val="24"/>
          <w:szCs w:val="24"/>
        </w:rPr>
        <w:t>98%</w:t>
      </w:r>
      <w:r w:rsidRPr="006744A6">
        <w:rPr>
          <w:rFonts w:ascii="Times New Roman" w:hAnsi="Times New Roman" w:hint="eastAsia"/>
          <w:bCs/>
          <w:sz w:val="24"/>
          <w:szCs w:val="24"/>
        </w:rPr>
        <w:t>、淀粉平均去除率≥</w:t>
      </w:r>
      <w:r w:rsidRPr="006744A6">
        <w:rPr>
          <w:rFonts w:ascii="Times New Roman" w:hAnsi="Times New Roman"/>
          <w:bCs/>
          <w:sz w:val="24"/>
          <w:szCs w:val="24"/>
        </w:rPr>
        <w:t>94%</w:t>
      </w:r>
      <w:r w:rsidRPr="006744A6">
        <w:rPr>
          <w:rFonts w:ascii="Times New Roman" w:hAnsi="Times New Roman" w:hint="eastAsia"/>
          <w:bCs/>
          <w:sz w:val="24"/>
          <w:szCs w:val="24"/>
        </w:rPr>
        <w:t>、脂肪平均去除率≥</w:t>
      </w:r>
      <w:r w:rsidRPr="006744A6">
        <w:rPr>
          <w:rFonts w:ascii="Times New Roman" w:hAnsi="Times New Roman"/>
          <w:bCs/>
          <w:sz w:val="24"/>
          <w:szCs w:val="24"/>
        </w:rPr>
        <w:t>60%</w:t>
      </w:r>
      <w:r w:rsidRPr="006744A6">
        <w:rPr>
          <w:rFonts w:ascii="Times New Roman" w:hAnsi="Times New Roman" w:hint="eastAsia"/>
          <w:bCs/>
          <w:sz w:val="24"/>
          <w:szCs w:val="24"/>
        </w:rPr>
        <w:t>，提供具备国家权威机构</w:t>
      </w:r>
      <w:r w:rsidRPr="006744A6">
        <w:rPr>
          <w:rFonts w:ascii="Times New Roman" w:hAnsi="Times New Roman"/>
          <w:bCs/>
          <w:sz w:val="24"/>
          <w:szCs w:val="24"/>
        </w:rPr>
        <w:t>CMA</w:t>
      </w:r>
      <w:r w:rsidRPr="006744A6">
        <w:rPr>
          <w:rFonts w:ascii="Times New Roman" w:hAnsi="Times New Roman" w:hint="eastAsia"/>
          <w:bCs/>
          <w:sz w:val="24"/>
          <w:szCs w:val="24"/>
        </w:rPr>
        <w:t>检测</w:t>
      </w:r>
      <w:r w:rsidRPr="006744A6">
        <w:rPr>
          <w:rFonts w:ascii="Times New Roman" w:hAnsi="Times New Roman"/>
          <w:bCs/>
          <w:sz w:val="24"/>
          <w:szCs w:val="24"/>
        </w:rPr>
        <w:t>2020</w:t>
      </w:r>
      <w:r w:rsidRPr="006744A6">
        <w:rPr>
          <w:rFonts w:ascii="Times New Roman" w:hAnsi="Times New Roman" w:hint="eastAsia"/>
          <w:bCs/>
          <w:sz w:val="24"/>
          <w:szCs w:val="24"/>
        </w:rPr>
        <w:t>年后的认证报告</w:t>
      </w:r>
    </w:p>
    <w:p w14:paraId="6DA788A8" w14:textId="27409A31" w:rsidR="006744A6" w:rsidRPr="006744A6" w:rsidRDefault="006744A6" w:rsidP="00823FD4">
      <w:pPr>
        <w:pStyle w:val="afff0"/>
        <w:spacing w:line="360" w:lineRule="auto"/>
        <w:ind w:firstLineChars="0" w:firstLine="0"/>
        <w:jc w:val="left"/>
        <w:rPr>
          <w:rFonts w:ascii="Times New Roman" w:hAnsi="Times New Roman"/>
          <w:bCs/>
          <w:sz w:val="24"/>
          <w:szCs w:val="24"/>
        </w:rPr>
      </w:pPr>
      <w:r w:rsidRPr="006744A6">
        <w:rPr>
          <w:rFonts w:ascii="Times New Roman" w:hAnsi="Times New Roman"/>
          <w:bCs/>
          <w:sz w:val="24"/>
          <w:szCs w:val="24"/>
        </w:rPr>
        <w:t>10</w:t>
      </w:r>
      <w:r w:rsidRPr="006744A6">
        <w:rPr>
          <w:rFonts w:ascii="Times New Roman" w:hAnsi="Times New Roman" w:hint="eastAsia"/>
          <w:bCs/>
          <w:sz w:val="24"/>
          <w:szCs w:val="24"/>
        </w:rPr>
        <w:t>、应符合《医用清洗剂卫生要求》</w:t>
      </w:r>
      <w:r w:rsidRPr="006744A6">
        <w:rPr>
          <w:rFonts w:ascii="Times New Roman" w:hAnsi="Times New Roman"/>
          <w:bCs/>
          <w:sz w:val="24"/>
          <w:szCs w:val="24"/>
        </w:rPr>
        <w:t>T/WSJD002-2019</w:t>
      </w:r>
      <w:r w:rsidRPr="006744A6">
        <w:rPr>
          <w:rFonts w:ascii="Times New Roman" w:hAnsi="Times New Roman" w:hint="eastAsia"/>
          <w:bCs/>
          <w:sz w:val="24"/>
          <w:szCs w:val="24"/>
        </w:rPr>
        <w:t>相关要求，置于</w:t>
      </w:r>
      <w:r w:rsidRPr="006744A6">
        <w:rPr>
          <w:rFonts w:ascii="Times New Roman" w:hAnsi="Times New Roman"/>
          <w:bCs/>
          <w:sz w:val="24"/>
          <w:szCs w:val="24"/>
        </w:rPr>
        <w:t>-10±1</w:t>
      </w:r>
      <w:r w:rsidRPr="006744A6">
        <w:rPr>
          <w:rFonts w:ascii="Times New Roman" w:hAnsi="Times New Roman" w:hint="eastAsia"/>
          <w:bCs/>
          <w:sz w:val="24"/>
          <w:szCs w:val="24"/>
        </w:rPr>
        <w:t>℃中</w:t>
      </w:r>
      <w:r w:rsidRPr="006744A6">
        <w:rPr>
          <w:rFonts w:ascii="Times New Roman" w:hAnsi="Times New Roman"/>
          <w:bCs/>
          <w:sz w:val="24"/>
          <w:szCs w:val="24"/>
        </w:rPr>
        <w:t>24h</w:t>
      </w:r>
      <w:r w:rsidRPr="006744A6">
        <w:rPr>
          <w:rFonts w:ascii="Times New Roman" w:hAnsi="Times New Roman" w:hint="eastAsia"/>
          <w:bCs/>
          <w:sz w:val="24"/>
          <w:szCs w:val="24"/>
        </w:rPr>
        <w:t>，无结晶、无沉淀、置于</w:t>
      </w:r>
      <w:r w:rsidRPr="006744A6">
        <w:rPr>
          <w:rFonts w:ascii="Times New Roman" w:hAnsi="Times New Roman"/>
          <w:bCs/>
          <w:sz w:val="24"/>
          <w:szCs w:val="24"/>
        </w:rPr>
        <w:t>40±1</w:t>
      </w:r>
      <w:r w:rsidRPr="006744A6">
        <w:rPr>
          <w:rFonts w:ascii="Times New Roman" w:hAnsi="Times New Roman" w:hint="eastAsia"/>
          <w:bCs/>
          <w:sz w:val="24"/>
          <w:szCs w:val="24"/>
        </w:rPr>
        <w:t>℃中</w:t>
      </w:r>
      <w:r w:rsidRPr="006744A6">
        <w:rPr>
          <w:rFonts w:ascii="Times New Roman" w:hAnsi="Times New Roman"/>
          <w:bCs/>
          <w:sz w:val="24"/>
          <w:szCs w:val="24"/>
        </w:rPr>
        <w:t>24h</w:t>
      </w:r>
      <w:r w:rsidRPr="006744A6">
        <w:rPr>
          <w:rFonts w:ascii="Times New Roman" w:hAnsi="Times New Roman" w:hint="eastAsia"/>
          <w:bCs/>
          <w:sz w:val="24"/>
          <w:szCs w:val="24"/>
        </w:rPr>
        <w:t>，不分层、不浑浊、气味不改变，提供具备国家权威机构</w:t>
      </w:r>
      <w:r w:rsidRPr="006744A6">
        <w:rPr>
          <w:rFonts w:ascii="Times New Roman" w:hAnsi="Times New Roman"/>
          <w:bCs/>
          <w:sz w:val="24"/>
          <w:szCs w:val="24"/>
        </w:rPr>
        <w:t>CMA</w:t>
      </w:r>
      <w:r w:rsidRPr="006744A6">
        <w:rPr>
          <w:rFonts w:ascii="Times New Roman" w:hAnsi="Times New Roman" w:hint="eastAsia"/>
          <w:bCs/>
          <w:sz w:val="24"/>
          <w:szCs w:val="24"/>
        </w:rPr>
        <w:t>检测</w:t>
      </w:r>
      <w:r w:rsidRPr="006744A6">
        <w:rPr>
          <w:rFonts w:ascii="Times New Roman" w:hAnsi="Times New Roman"/>
          <w:bCs/>
          <w:sz w:val="24"/>
          <w:szCs w:val="24"/>
        </w:rPr>
        <w:t>2020</w:t>
      </w:r>
      <w:r w:rsidRPr="006744A6">
        <w:rPr>
          <w:rFonts w:ascii="Times New Roman" w:hAnsi="Times New Roman" w:hint="eastAsia"/>
          <w:bCs/>
          <w:sz w:val="24"/>
          <w:szCs w:val="24"/>
        </w:rPr>
        <w:t>年后的认证报告</w:t>
      </w:r>
    </w:p>
    <w:p w14:paraId="4F328101" w14:textId="7467FFF9" w:rsidR="006744A6" w:rsidRPr="006744A6" w:rsidRDefault="006744A6" w:rsidP="00823FD4">
      <w:pPr>
        <w:pStyle w:val="afff0"/>
        <w:spacing w:line="360" w:lineRule="auto"/>
        <w:ind w:firstLineChars="0" w:firstLine="0"/>
        <w:jc w:val="left"/>
        <w:rPr>
          <w:rFonts w:ascii="Times New Roman" w:hAnsi="Times New Roman"/>
          <w:bCs/>
          <w:sz w:val="24"/>
          <w:szCs w:val="24"/>
        </w:rPr>
      </w:pPr>
      <w:r w:rsidRPr="006744A6">
        <w:rPr>
          <w:rFonts w:ascii="Times New Roman" w:hAnsi="Times New Roman"/>
          <w:bCs/>
          <w:sz w:val="24"/>
          <w:szCs w:val="24"/>
        </w:rPr>
        <w:t>11</w:t>
      </w:r>
      <w:r w:rsidRPr="006744A6">
        <w:rPr>
          <w:rFonts w:ascii="Times New Roman" w:hAnsi="Times New Roman" w:hint="eastAsia"/>
          <w:bCs/>
          <w:sz w:val="24"/>
          <w:szCs w:val="24"/>
        </w:rPr>
        <w:t>、应符合《医用清洗剂卫生要求》</w:t>
      </w:r>
      <w:r w:rsidRPr="006744A6">
        <w:rPr>
          <w:rFonts w:ascii="Times New Roman" w:hAnsi="Times New Roman"/>
          <w:bCs/>
          <w:sz w:val="24"/>
          <w:szCs w:val="24"/>
        </w:rPr>
        <w:t>T/WSJD002-2019</w:t>
      </w:r>
      <w:r w:rsidRPr="006744A6">
        <w:rPr>
          <w:rFonts w:ascii="Times New Roman" w:hAnsi="Times New Roman" w:hint="eastAsia"/>
          <w:bCs/>
          <w:sz w:val="24"/>
          <w:szCs w:val="24"/>
        </w:rPr>
        <w:t>相关要求，对不锈钢、铜基本无腐蚀、对碳钢、铝轻度腐蚀，提供具备国家权威机构</w:t>
      </w:r>
      <w:r w:rsidRPr="006744A6">
        <w:rPr>
          <w:rFonts w:ascii="Times New Roman" w:hAnsi="Times New Roman"/>
          <w:bCs/>
          <w:sz w:val="24"/>
          <w:szCs w:val="24"/>
        </w:rPr>
        <w:t>CMA</w:t>
      </w:r>
      <w:r w:rsidRPr="006744A6">
        <w:rPr>
          <w:rFonts w:ascii="Times New Roman" w:hAnsi="Times New Roman" w:hint="eastAsia"/>
          <w:bCs/>
          <w:sz w:val="24"/>
          <w:szCs w:val="24"/>
        </w:rPr>
        <w:t>检测</w:t>
      </w:r>
      <w:r w:rsidRPr="006744A6">
        <w:rPr>
          <w:rFonts w:ascii="Times New Roman" w:hAnsi="Times New Roman"/>
          <w:bCs/>
          <w:sz w:val="24"/>
          <w:szCs w:val="24"/>
        </w:rPr>
        <w:t>2020</w:t>
      </w:r>
      <w:r w:rsidRPr="006744A6">
        <w:rPr>
          <w:rFonts w:ascii="Times New Roman" w:hAnsi="Times New Roman" w:hint="eastAsia"/>
          <w:bCs/>
          <w:sz w:val="24"/>
          <w:szCs w:val="24"/>
        </w:rPr>
        <w:t>年后的认证报告</w:t>
      </w:r>
    </w:p>
    <w:p w14:paraId="5F8BD376" w14:textId="54D3D9CF" w:rsidR="006744A6" w:rsidRPr="00AD784B" w:rsidRDefault="006744A6" w:rsidP="00AD784B">
      <w:pPr>
        <w:spacing w:line="360" w:lineRule="auto"/>
        <w:jc w:val="left"/>
        <w:rPr>
          <w:bCs/>
          <w:sz w:val="24"/>
        </w:rPr>
      </w:pPr>
      <w:r w:rsidRPr="00AD784B">
        <w:rPr>
          <w:bCs/>
          <w:sz w:val="24"/>
        </w:rPr>
        <w:t>12</w:t>
      </w:r>
      <w:r w:rsidRPr="00AD784B">
        <w:rPr>
          <w:rFonts w:hint="eastAsia"/>
          <w:bCs/>
          <w:sz w:val="24"/>
        </w:rPr>
        <w:t>、生产企业需取得</w:t>
      </w:r>
      <w:r w:rsidRPr="00AD784B">
        <w:rPr>
          <w:bCs/>
          <w:sz w:val="24"/>
        </w:rPr>
        <w:t>ISO13458</w:t>
      </w:r>
      <w:r w:rsidRPr="00AD784B">
        <w:rPr>
          <w:rFonts w:hint="eastAsia"/>
          <w:bCs/>
          <w:sz w:val="24"/>
        </w:rPr>
        <w:t>认证</w:t>
      </w:r>
    </w:p>
    <w:p w14:paraId="123C3661" w14:textId="77777777" w:rsidR="006744A6" w:rsidRPr="006744A6" w:rsidRDefault="006744A6" w:rsidP="00AD784B">
      <w:pPr>
        <w:pStyle w:val="afff0"/>
        <w:spacing w:line="360" w:lineRule="auto"/>
        <w:ind w:firstLineChars="0" w:firstLine="0"/>
        <w:jc w:val="left"/>
        <w:rPr>
          <w:rFonts w:ascii="Times New Roman" w:hAnsi="Times New Roman"/>
          <w:bCs/>
          <w:sz w:val="24"/>
          <w:szCs w:val="24"/>
        </w:rPr>
      </w:pPr>
      <w:r w:rsidRPr="006744A6">
        <w:rPr>
          <w:rFonts w:ascii="Times New Roman" w:hAnsi="Times New Roman" w:hint="eastAsia"/>
          <w:bCs/>
          <w:sz w:val="24"/>
          <w:szCs w:val="24"/>
        </w:rPr>
        <w:t>13</w:t>
      </w:r>
      <w:r w:rsidRPr="006744A6">
        <w:rPr>
          <w:rFonts w:ascii="Times New Roman" w:hAnsi="Times New Roman" w:hint="eastAsia"/>
          <w:bCs/>
          <w:sz w:val="24"/>
          <w:szCs w:val="24"/>
        </w:rPr>
        <w:t>、</w:t>
      </w:r>
      <w:r w:rsidRPr="006744A6">
        <w:rPr>
          <w:rFonts w:ascii="Times New Roman" w:hAnsi="Times New Roman" w:hint="eastAsia"/>
          <w:bCs/>
          <w:sz w:val="24"/>
          <w:szCs w:val="24"/>
        </w:rPr>
        <w:t>SDS</w:t>
      </w:r>
      <w:r w:rsidRPr="006744A6">
        <w:rPr>
          <w:rFonts w:ascii="Times New Roman" w:hAnsi="Times New Roman" w:hint="eastAsia"/>
          <w:bCs/>
          <w:sz w:val="24"/>
          <w:szCs w:val="24"/>
        </w:rPr>
        <w:t>说明</w:t>
      </w:r>
      <w:r w:rsidRPr="006744A6">
        <w:rPr>
          <w:rFonts w:ascii="Times New Roman" w:hAnsi="Times New Roman" w:hint="eastAsia"/>
          <w:bCs/>
          <w:sz w:val="24"/>
          <w:szCs w:val="24"/>
        </w:rPr>
        <w:t>(</w:t>
      </w:r>
      <w:r w:rsidRPr="006744A6">
        <w:rPr>
          <w:rFonts w:ascii="Times New Roman" w:hAnsi="Times New Roman" w:hint="eastAsia"/>
          <w:bCs/>
          <w:sz w:val="24"/>
          <w:szCs w:val="24"/>
        </w:rPr>
        <w:t>产品安全信息表：包含产品信息、成分、急救措施、消防措施、泄露应急处理、储存、暴露控制和个人防护等说明</w:t>
      </w:r>
      <w:r w:rsidRPr="006744A6">
        <w:rPr>
          <w:rFonts w:ascii="Times New Roman" w:hAnsi="Times New Roman" w:hint="eastAsia"/>
          <w:bCs/>
          <w:sz w:val="24"/>
          <w:szCs w:val="24"/>
        </w:rPr>
        <w:t>)</w:t>
      </w:r>
    </w:p>
    <w:p w14:paraId="2AFED8EB" w14:textId="77777777" w:rsidR="006744A6" w:rsidRPr="006744A6" w:rsidRDefault="006744A6" w:rsidP="00AD784B">
      <w:pPr>
        <w:pStyle w:val="afff0"/>
        <w:spacing w:line="360" w:lineRule="auto"/>
        <w:ind w:firstLineChars="0" w:firstLine="0"/>
        <w:jc w:val="left"/>
        <w:rPr>
          <w:rFonts w:ascii="Times New Roman" w:hAnsi="Times New Roman"/>
          <w:bCs/>
          <w:sz w:val="24"/>
          <w:szCs w:val="24"/>
        </w:rPr>
      </w:pPr>
      <w:r w:rsidRPr="006744A6">
        <w:rPr>
          <w:rFonts w:ascii="Times New Roman" w:hAnsi="Times New Roman" w:hint="eastAsia"/>
          <w:bCs/>
          <w:sz w:val="24"/>
          <w:szCs w:val="24"/>
        </w:rPr>
        <w:t>14</w:t>
      </w:r>
      <w:r w:rsidRPr="006744A6">
        <w:rPr>
          <w:rFonts w:ascii="Times New Roman" w:hAnsi="Times New Roman" w:hint="eastAsia"/>
          <w:bCs/>
          <w:sz w:val="24"/>
          <w:szCs w:val="24"/>
        </w:rPr>
        <w:t>、实质性要求：所有手术器械、内窥镜等金属器械，也适用塑料、橡胶、硅胶、铝制器械等有机物的去除</w:t>
      </w:r>
    </w:p>
    <w:p w14:paraId="0DD47342" w14:textId="77777777" w:rsidR="006744A6" w:rsidRPr="00AD784B" w:rsidRDefault="006744A6" w:rsidP="00AD784B">
      <w:pPr>
        <w:spacing w:line="360" w:lineRule="auto"/>
        <w:jc w:val="left"/>
        <w:rPr>
          <w:bCs/>
          <w:sz w:val="24"/>
        </w:rPr>
      </w:pPr>
      <w:r w:rsidRPr="00AD784B">
        <w:rPr>
          <w:rFonts w:hint="eastAsia"/>
          <w:bCs/>
          <w:sz w:val="24"/>
        </w:rPr>
        <w:t>15</w:t>
      </w:r>
      <w:r w:rsidRPr="00AD784B">
        <w:rPr>
          <w:rFonts w:hint="eastAsia"/>
          <w:bCs/>
          <w:sz w:val="24"/>
        </w:rPr>
        <w:t>、清洗方式兼容性：兼容手工及机器清洗</w:t>
      </w:r>
    </w:p>
    <w:p w14:paraId="632C655B" w14:textId="2A56742F" w:rsidR="006744A6" w:rsidRDefault="006744A6" w:rsidP="006744A6">
      <w:pPr>
        <w:pStyle w:val="afff0"/>
        <w:spacing w:line="360" w:lineRule="auto"/>
        <w:ind w:firstLineChars="0" w:firstLine="0"/>
        <w:jc w:val="left"/>
        <w:rPr>
          <w:rFonts w:ascii="Times New Roman" w:hAnsi="Times New Roman"/>
          <w:bCs/>
          <w:sz w:val="24"/>
          <w:szCs w:val="24"/>
        </w:rPr>
      </w:pPr>
      <w:r w:rsidRPr="006744A6">
        <w:rPr>
          <w:rFonts w:ascii="Times New Roman" w:hAnsi="Times New Roman" w:hint="eastAsia"/>
          <w:bCs/>
          <w:sz w:val="24"/>
          <w:szCs w:val="24"/>
        </w:rPr>
        <w:lastRenderedPageBreak/>
        <w:t>16</w:t>
      </w:r>
      <w:r w:rsidRPr="006744A6">
        <w:rPr>
          <w:rFonts w:ascii="Times New Roman" w:hAnsi="Times New Roman" w:hint="eastAsia"/>
          <w:bCs/>
          <w:sz w:val="24"/>
          <w:szCs w:val="24"/>
        </w:rPr>
        <w:t>、优势：针对清除脂肪的碱性配方，具有隔离、乳化等作用，可确保清洗更彻底更快速；可以有效清除人体的血液、黏液、脂肪等有机污染物；含有</w:t>
      </w:r>
      <w:r w:rsidRPr="006744A6">
        <w:rPr>
          <w:rFonts w:ascii="Times New Roman" w:hAnsi="Times New Roman" w:hint="eastAsia"/>
          <w:bCs/>
          <w:sz w:val="24"/>
          <w:szCs w:val="24"/>
        </w:rPr>
        <w:t>RINSE</w:t>
      </w:r>
      <w:r w:rsidRPr="006744A6">
        <w:rPr>
          <w:rFonts w:ascii="Times New Roman" w:hAnsi="Times New Roman" w:hint="eastAsia"/>
          <w:bCs/>
          <w:sz w:val="24"/>
          <w:szCs w:val="24"/>
        </w:rPr>
        <w:t>成份，清洗后有效排除化学成份无残留；可有效预防生物膜形成；自然降解无残留、无热源，可直接排放。</w:t>
      </w:r>
    </w:p>
    <w:p w14:paraId="51B3F44F" w14:textId="77777777" w:rsidR="006744A6" w:rsidRPr="006744A6" w:rsidRDefault="006744A6" w:rsidP="006744A6">
      <w:pPr>
        <w:pStyle w:val="afff0"/>
        <w:spacing w:line="360" w:lineRule="auto"/>
        <w:ind w:firstLineChars="0" w:firstLine="0"/>
        <w:jc w:val="left"/>
        <w:rPr>
          <w:rFonts w:ascii="Times New Roman" w:hAnsi="Times New Roman"/>
          <w:bCs/>
          <w:sz w:val="24"/>
          <w:szCs w:val="24"/>
        </w:rPr>
      </w:pPr>
    </w:p>
    <w:p w14:paraId="21E77611" w14:textId="5B068D5D" w:rsidR="00B00986" w:rsidRDefault="00B00986">
      <w:pPr>
        <w:spacing w:line="360" w:lineRule="auto"/>
        <w:rPr>
          <w:rFonts w:ascii="宋体" w:hAnsi="宋体" w:hint="eastAsia"/>
          <w:b/>
          <w:bCs/>
          <w:sz w:val="24"/>
        </w:rPr>
      </w:pPr>
    </w:p>
    <w:p w14:paraId="47A92359" w14:textId="77777777" w:rsidR="00B00986" w:rsidRDefault="00E44760">
      <w:pPr>
        <w:widowControl/>
        <w:jc w:val="left"/>
        <w:rPr>
          <w:rFonts w:ascii="宋体" w:hAnsi="宋体" w:hint="eastAsia"/>
          <w:b/>
          <w:bCs/>
          <w:sz w:val="24"/>
        </w:rPr>
      </w:pPr>
      <w:r>
        <w:rPr>
          <w:rFonts w:ascii="宋体" w:hAnsi="宋体"/>
          <w:b/>
          <w:bCs/>
          <w:sz w:val="24"/>
        </w:rPr>
        <w:br w:type="page"/>
      </w:r>
    </w:p>
    <w:p w14:paraId="3EBDD783" w14:textId="77777777" w:rsidR="00B00986" w:rsidRDefault="00E44760">
      <w:pPr>
        <w:spacing w:line="360" w:lineRule="auto"/>
        <w:rPr>
          <w:rFonts w:ascii="宋体" w:hAnsi="宋体" w:cs="Arial" w:hint="eastAsia"/>
          <w:b/>
          <w:bCs/>
          <w:sz w:val="24"/>
        </w:rPr>
      </w:pPr>
      <w:r>
        <w:rPr>
          <w:rFonts w:ascii="宋体" w:hAnsi="宋体" w:cs="Arial" w:hint="eastAsia"/>
          <w:b/>
          <w:bCs/>
          <w:sz w:val="24"/>
        </w:rPr>
        <w:lastRenderedPageBreak/>
        <w:t>2-4</w:t>
      </w:r>
      <w:r>
        <w:rPr>
          <w:rFonts w:ascii="宋体" w:hAnsi="宋体" w:cs="Arial" w:hint="eastAsia"/>
          <w:b/>
          <w:bCs/>
          <w:sz w:val="24"/>
        </w:rPr>
        <w:tab/>
        <w:t xml:space="preserve"> </w:t>
      </w:r>
      <w:r>
        <w:rPr>
          <w:rFonts w:ascii="宋体" w:hAnsi="宋体" w:hint="eastAsia"/>
          <w:b/>
          <w:bCs/>
          <w:color w:val="000000"/>
          <w:sz w:val="24"/>
        </w:rPr>
        <w:t>除锈湿巾</w:t>
      </w:r>
    </w:p>
    <w:p w14:paraId="14018FB0" w14:textId="77777777" w:rsidR="00B00986" w:rsidRDefault="00E44760">
      <w:pPr>
        <w:spacing w:line="360" w:lineRule="auto"/>
        <w:jc w:val="left"/>
        <w:rPr>
          <w:sz w:val="24"/>
        </w:rPr>
      </w:pPr>
      <w:r>
        <w:rPr>
          <w:sz w:val="24"/>
        </w:rPr>
        <w:t>一、用途：用于复用医疗器械表面锈蚀锈斑的去除</w:t>
      </w:r>
    </w:p>
    <w:p w14:paraId="1AF21746" w14:textId="77777777" w:rsidR="00B00986" w:rsidRDefault="00E44760">
      <w:pPr>
        <w:spacing w:line="360" w:lineRule="auto"/>
        <w:jc w:val="left"/>
        <w:rPr>
          <w:sz w:val="24"/>
        </w:rPr>
      </w:pPr>
      <w:r>
        <w:rPr>
          <w:sz w:val="24"/>
        </w:rPr>
        <w:t>二、技术参数：</w:t>
      </w:r>
    </w:p>
    <w:p w14:paraId="5473A515" w14:textId="5E57B8D5" w:rsidR="00B00986" w:rsidRDefault="00E44760">
      <w:pPr>
        <w:spacing w:line="360" w:lineRule="auto"/>
        <w:jc w:val="left"/>
        <w:rPr>
          <w:sz w:val="24"/>
        </w:rPr>
      </w:pPr>
      <w:r>
        <w:rPr>
          <w:sz w:val="24"/>
        </w:rPr>
        <w:t>1</w:t>
      </w:r>
      <w:r>
        <w:rPr>
          <w:sz w:val="24"/>
        </w:rPr>
        <w:t>、具备柠檬酸、醋酸等有机酸和多种表面活性剂，不破坏医疗器械表面镀膜或保护层：</w:t>
      </w:r>
    </w:p>
    <w:p w14:paraId="7390E97F" w14:textId="665AAD07" w:rsidR="00B00986" w:rsidRDefault="00E44760">
      <w:pPr>
        <w:spacing w:line="360" w:lineRule="auto"/>
        <w:jc w:val="left"/>
        <w:rPr>
          <w:sz w:val="24"/>
        </w:rPr>
      </w:pPr>
      <w:r>
        <w:rPr>
          <w:sz w:val="24"/>
        </w:rPr>
        <w:t>2</w:t>
      </w:r>
      <w:r>
        <w:rPr>
          <w:sz w:val="24"/>
        </w:rPr>
        <w:t>、规格：</w:t>
      </w:r>
      <w:r>
        <w:rPr>
          <w:sz w:val="24"/>
        </w:rPr>
        <w:t>≥40</w:t>
      </w:r>
      <w:r>
        <w:rPr>
          <w:sz w:val="24"/>
        </w:rPr>
        <w:t>抽／桶，湿巾尺寸</w:t>
      </w:r>
      <w:r>
        <w:rPr>
          <w:sz w:val="24"/>
        </w:rPr>
        <w:t>≥210×90mm</w:t>
      </w:r>
      <w:r>
        <w:rPr>
          <w:sz w:val="24"/>
        </w:rPr>
        <w:t>；</w:t>
      </w:r>
    </w:p>
    <w:p w14:paraId="195AA94C" w14:textId="77777777" w:rsidR="00B00986" w:rsidRDefault="00E44760">
      <w:pPr>
        <w:spacing w:line="360" w:lineRule="auto"/>
        <w:jc w:val="left"/>
        <w:rPr>
          <w:sz w:val="24"/>
        </w:rPr>
      </w:pPr>
      <w:r>
        <w:rPr>
          <w:sz w:val="24"/>
        </w:rPr>
        <w:t>3</w:t>
      </w:r>
      <w:r>
        <w:rPr>
          <w:sz w:val="24"/>
        </w:rPr>
        <w:t>、水刺无纺布：</w:t>
      </w:r>
      <w:r>
        <w:rPr>
          <w:sz w:val="24"/>
        </w:rPr>
        <w:t>≥55g</w:t>
      </w:r>
      <w:r>
        <w:rPr>
          <w:sz w:val="24"/>
        </w:rPr>
        <w:t>，有珍珠纹路，无掉毛现象：</w:t>
      </w:r>
    </w:p>
    <w:p w14:paraId="461D7B56" w14:textId="3FACC3BA" w:rsidR="00B00986" w:rsidRDefault="00E44760">
      <w:pPr>
        <w:spacing w:line="360" w:lineRule="auto"/>
        <w:jc w:val="left"/>
        <w:rPr>
          <w:sz w:val="24"/>
        </w:rPr>
      </w:pPr>
      <w:r>
        <w:rPr>
          <w:sz w:val="24"/>
        </w:rPr>
        <w:t>4</w:t>
      </w:r>
      <w:r>
        <w:rPr>
          <w:sz w:val="24"/>
        </w:rPr>
        <w:t>、弱酸性，操作人员可安全使用</w:t>
      </w:r>
      <w:r>
        <w:rPr>
          <w:rFonts w:hint="eastAsia"/>
          <w:sz w:val="24"/>
        </w:rPr>
        <w:t>；</w:t>
      </w:r>
    </w:p>
    <w:p w14:paraId="74116AF4" w14:textId="77777777" w:rsidR="00B00986" w:rsidRDefault="00E44760">
      <w:pPr>
        <w:spacing w:line="360" w:lineRule="auto"/>
        <w:jc w:val="left"/>
        <w:rPr>
          <w:sz w:val="24"/>
        </w:rPr>
      </w:pPr>
      <w:r>
        <w:rPr>
          <w:sz w:val="24"/>
        </w:rPr>
        <w:t>5</w:t>
      </w:r>
      <w:r>
        <w:rPr>
          <w:sz w:val="24"/>
        </w:rPr>
        <w:t>、可有效去除消毒过程中产生的各种锈斑、锈蚀</w:t>
      </w:r>
      <w:r>
        <w:rPr>
          <w:rFonts w:hint="eastAsia"/>
          <w:sz w:val="24"/>
        </w:rPr>
        <w:t>；</w:t>
      </w:r>
    </w:p>
    <w:p w14:paraId="5B41153D" w14:textId="61DD9CC5" w:rsidR="00B00986" w:rsidRDefault="00E44760">
      <w:pPr>
        <w:spacing w:line="360" w:lineRule="auto"/>
        <w:jc w:val="left"/>
        <w:rPr>
          <w:sz w:val="24"/>
        </w:rPr>
      </w:pPr>
      <w:r>
        <w:rPr>
          <w:sz w:val="24"/>
        </w:rPr>
        <w:t>6</w:t>
      </w:r>
      <w:r>
        <w:rPr>
          <w:sz w:val="24"/>
        </w:rPr>
        <w:t>、可生物降解；</w:t>
      </w:r>
    </w:p>
    <w:p w14:paraId="6AD8B613" w14:textId="77777777" w:rsidR="00B00986" w:rsidRDefault="00E44760">
      <w:pPr>
        <w:spacing w:line="360" w:lineRule="auto"/>
        <w:jc w:val="left"/>
        <w:rPr>
          <w:sz w:val="24"/>
        </w:rPr>
      </w:pPr>
      <w:r>
        <w:rPr>
          <w:sz w:val="24"/>
        </w:rPr>
        <w:t>7</w:t>
      </w:r>
      <w:r>
        <w:rPr>
          <w:sz w:val="24"/>
        </w:rPr>
        <w:t>、无需稀释配比，可直接使用；</w:t>
      </w:r>
    </w:p>
    <w:p w14:paraId="16CDECD8" w14:textId="77777777" w:rsidR="00B00986" w:rsidRDefault="00E44760">
      <w:pPr>
        <w:spacing w:line="360" w:lineRule="auto"/>
        <w:jc w:val="left"/>
        <w:rPr>
          <w:sz w:val="24"/>
        </w:rPr>
      </w:pPr>
      <w:r>
        <w:rPr>
          <w:sz w:val="24"/>
        </w:rPr>
        <w:t>8</w:t>
      </w:r>
      <w:r>
        <w:rPr>
          <w:sz w:val="24"/>
        </w:rPr>
        <w:t>、危险性类别：无危险：</w:t>
      </w:r>
    </w:p>
    <w:p w14:paraId="7503CA58" w14:textId="77777777" w:rsidR="00B00986" w:rsidRDefault="00E44760">
      <w:pPr>
        <w:widowControl/>
        <w:jc w:val="left"/>
        <w:rPr>
          <w:rFonts w:ascii="宋体" w:hAnsi="宋体" w:hint="eastAsia"/>
          <w:b/>
          <w:bCs/>
          <w:sz w:val="24"/>
        </w:rPr>
      </w:pPr>
      <w:r>
        <w:rPr>
          <w:sz w:val="24"/>
        </w:rPr>
        <w:t>9</w:t>
      </w:r>
      <w:r>
        <w:rPr>
          <w:sz w:val="24"/>
        </w:rPr>
        <w:t>、稳定性和反应性：不会出现危害的聚合反应</w:t>
      </w:r>
      <w:r>
        <w:rPr>
          <w:rFonts w:hint="eastAsia"/>
          <w:sz w:val="24"/>
        </w:rPr>
        <w:t>。</w:t>
      </w:r>
      <w:r>
        <w:rPr>
          <w:rFonts w:ascii="宋体" w:hAnsi="宋体"/>
          <w:b/>
          <w:bCs/>
          <w:sz w:val="24"/>
        </w:rPr>
        <w:br w:type="page"/>
      </w:r>
    </w:p>
    <w:p w14:paraId="2D7694CC" w14:textId="77777777" w:rsidR="00B00986" w:rsidRDefault="00E44760">
      <w:pPr>
        <w:spacing w:line="360" w:lineRule="auto"/>
        <w:rPr>
          <w:rFonts w:ascii="宋体" w:hAnsi="宋体" w:cs="Arial" w:hint="eastAsia"/>
          <w:b/>
          <w:bCs/>
          <w:sz w:val="24"/>
        </w:rPr>
      </w:pPr>
      <w:r>
        <w:rPr>
          <w:rFonts w:ascii="宋体" w:hAnsi="宋体" w:cs="Arial" w:hint="eastAsia"/>
          <w:b/>
          <w:bCs/>
          <w:sz w:val="24"/>
        </w:rPr>
        <w:lastRenderedPageBreak/>
        <w:t>2-5</w:t>
      </w:r>
      <w:r>
        <w:rPr>
          <w:rFonts w:ascii="宋体" w:hAnsi="宋体" w:cs="Arial" w:hint="eastAsia"/>
          <w:b/>
          <w:bCs/>
          <w:sz w:val="24"/>
        </w:rPr>
        <w:tab/>
      </w:r>
      <w:r>
        <w:rPr>
          <w:rFonts w:ascii="宋体" w:hAnsi="宋体" w:hint="eastAsia"/>
          <w:b/>
          <w:bCs/>
          <w:color w:val="000000"/>
          <w:sz w:val="24"/>
        </w:rPr>
        <w:t>医用无纺布帽</w:t>
      </w:r>
    </w:p>
    <w:p w14:paraId="39370F48" w14:textId="77777777" w:rsidR="00B00986" w:rsidRDefault="00E44760">
      <w:pPr>
        <w:pStyle w:val="ac"/>
        <w:snapToGrid w:val="0"/>
        <w:spacing w:before="0" w:line="360" w:lineRule="auto"/>
        <w:jc w:val="left"/>
        <w:rPr>
          <w:rFonts w:ascii="Times New Roman" w:hAnsi="Times New Roman"/>
        </w:rPr>
      </w:pPr>
      <w:r>
        <w:rPr>
          <w:rFonts w:ascii="Times New Roman" w:hAnsi="Times New Roman"/>
        </w:rPr>
        <w:t>1</w:t>
      </w:r>
      <w:r>
        <w:rPr>
          <w:rFonts w:ascii="Times New Roman" w:hAnsi="Times New Roman"/>
        </w:rPr>
        <w:t>、灭菌型直筒型</w:t>
      </w:r>
      <w:r>
        <w:rPr>
          <w:rFonts w:ascii="Times New Roman" w:hAnsi="Times New Roman"/>
        </w:rPr>
        <w:t>15×22cm</w:t>
      </w:r>
      <w:r>
        <w:rPr>
          <w:rFonts w:ascii="Times New Roman" w:hAnsi="Times New Roman"/>
        </w:rPr>
        <w:t>，由纺粘无纺布缝制而成；</w:t>
      </w:r>
    </w:p>
    <w:p w14:paraId="10520757" w14:textId="77777777" w:rsidR="00B00986" w:rsidRDefault="00E44760">
      <w:pPr>
        <w:pStyle w:val="ac"/>
        <w:snapToGrid w:val="0"/>
        <w:spacing w:before="0" w:line="360" w:lineRule="auto"/>
        <w:jc w:val="left"/>
        <w:rPr>
          <w:rFonts w:ascii="Times New Roman" w:hAnsi="Times New Roman"/>
        </w:rPr>
      </w:pPr>
      <w:r>
        <w:rPr>
          <w:rFonts w:ascii="Times New Roman" w:hAnsi="Times New Roman"/>
        </w:rPr>
        <w:t>2</w:t>
      </w:r>
      <w:r>
        <w:rPr>
          <w:rFonts w:ascii="Times New Roman" w:hAnsi="Times New Roman"/>
        </w:rPr>
        <w:t>、厚薄均匀、缝合平整、针脚均匀、牢固，无脱线、断缝等现象；</w:t>
      </w:r>
    </w:p>
    <w:p w14:paraId="35F04157" w14:textId="77777777" w:rsidR="00B00986" w:rsidRDefault="00E44760">
      <w:pPr>
        <w:pStyle w:val="ac"/>
        <w:snapToGrid w:val="0"/>
        <w:spacing w:before="0" w:line="360" w:lineRule="auto"/>
        <w:jc w:val="left"/>
        <w:rPr>
          <w:rFonts w:ascii="Times New Roman" w:hAnsi="Times New Roman"/>
        </w:rPr>
      </w:pPr>
      <w:r>
        <w:rPr>
          <w:rFonts w:ascii="Times New Roman" w:hAnsi="Times New Roman"/>
        </w:rPr>
        <w:t>3</w:t>
      </w:r>
      <w:r>
        <w:rPr>
          <w:rFonts w:ascii="Times New Roman" w:hAnsi="Times New Roman"/>
        </w:rPr>
        <w:t>、经搓揉</w:t>
      </w:r>
      <w:r>
        <w:rPr>
          <w:rFonts w:ascii="Times New Roman" w:hAnsi="Times New Roman"/>
        </w:rPr>
        <w:t>5</w:t>
      </w:r>
      <w:r>
        <w:rPr>
          <w:rFonts w:ascii="Times New Roman" w:hAnsi="Times New Roman"/>
        </w:rPr>
        <w:t>次应无明显纤维脱落；</w:t>
      </w:r>
    </w:p>
    <w:p w14:paraId="5D076AF0" w14:textId="77777777" w:rsidR="00B00986" w:rsidRDefault="00E44760">
      <w:pPr>
        <w:pStyle w:val="ac"/>
        <w:snapToGrid w:val="0"/>
        <w:spacing w:before="0" w:line="360" w:lineRule="auto"/>
        <w:jc w:val="left"/>
        <w:rPr>
          <w:rFonts w:ascii="Times New Roman" w:hAnsi="Times New Roman"/>
        </w:rPr>
      </w:pPr>
      <w:r>
        <w:rPr>
          <w:rFonts w:ascii="Times New Roman" w:hAnsi="Times New Roman"/>
        </w:rPr>
        <w:t>4</w:t>
      </w:r>
      <w:r>
        <w:rPr>
          <w:rFonts w:ascii="Times New Roman" w:hAnsi="Times New Roman"/>
        </w:rPr>
        <w:t>、承受</w:t>
      </w:r>
      <w:r>
        <w:rPr>
          <w:rFonts w:ascii="Times New Roman" w:hAnsi="Times New Roman"/>
        </w:rPr>
        <w:t>50N</w:t>
      </w:r>
      <w:r>
        <w:rPr>
          <w:rFonts w:ascii="Times New Roman" w:hAnsi="Times New Roman"/>
        </w:rPr>
        <w:t>的拉力持续</w:t>
      </w:r>
      <w:r>
        <w:rPr>
          <w:rFonts w:ascii="Times New Roman" w:hAnsi="Times New Roman"/>
        </w:rPr>
        <w:t>5min</w:t>
      </w:r>
      <w:r>
        <w:rPr>
          <w:rFonts w:ascii="Times New Roman" w:hAnsi="Times New Roman"/>
        </w:rPr>
        <w:t>，不得出现脱线、破损等现象；</w:t>
      </w:r>
    </w:p>
    <w:p w14:paraId="009E6C35" w14:textId="77777777" w:rsidR="00B00986" w:rsidRDefault="00E44760">
      <w:pPr>
        <w:pStyle w:val="ac"/>
        <w:snapToGrid w:val="0"/>
        <w:spacing w:before="0" w:line="360" w:lineRule="auto"/>
        <w:jc w:val="left"/>
        <w:rPr>
          <w:rFonts w:ascii="Times New Roman" w:hAnsi="Times New Roman"/>
        </w:rPr>
      </w:pPr>
      <w:r>
        <w:rPr>
          <w:rFonts w:ascii="Times New Roman" w:hAnsi="Times New Roman"/>
        </w:rPr>
        <w:t>5</w:t>
      </w:r>
      <w:r>
        <w:rPr>
          <w:rFonts w:ascii="Times New Roman" w:hAnsi="Times New Roman"/>
        </w:rPr>
        <w:t>、灭菌型无纺布帽：经环氧乙烷灭菌应无菌，环氧乙烷残留量</w:t>
      </w:r>
      <w:r>
        <w:rPr>
          <w:rFonts w:ascii="Times New Roman" w:hAnsi="Times New Roman"/>
        </w:rPr>
        <w:t>≤10μg/g</w:t>
      </w:r>
      <w:r>
        <w:rPr>
          <w:rFonts w:ascii="Times New Roman" w:hAnsi="Times New Roman"/>
        </w:rPr>
        <w:t>；</w:t>
      </w:r>
    </w:p>
    <w:p w14:paraId="58A9D9C3" w14:textId="77777777" w:rsidR="00B00986" w:rsidRDefault="00E44760">
      <w:pPr>
        <w:pStyle w:val="ac"/>
        <w:snapToGrid w:val="0"/>
        <w:spacing w:before="0" w:line="360" w:lineRule="auto"/>
        <w:jc w:val="left"/>
        <w:rPr>
          <w:rFonts w:ascii="Times New Roman" w:hAnsi="Times New Roman"/>
        </w:rPr>
      </w:pPr>
      <w:r>
        <w:rPr>
          <w:rFonts w:ascii="Times New Roman" w:hAnsi="Times New Roman"/>
        </w:rPr>
        <w:t>6</w:t>
      </w:r>
      <w:r>
        <w:rPr>
          <w:rFonts w:ascii="Times New Roman" w:hAnsi="Times New Roman"/>
        </w:rPr>
        <w:t>、无皮肤刺激、无迟发型超敏反应</w:t>
      </w:r>
      <w:r>
        <w:rPr>
          <w:rFonts w:ascii="Times New Roman" w:hAnsi="Times New Roman" w:hint="eastAsia"/>
        </w:rPr>
        <w:t>；</w:t>
      </w:r>
    </w:p>
    <w:p w14:paraId="0713E3A3" w14:textId="77777777" w:rsidR="00B00986" w:rsidRDefault="00E44760">
      <w:pPr>
        <w:pStyle w:val="ac"/>
        <w:snapToGrid w:val="0"/>
        <w:spacing w:before="0" w:line="360" w:lineRule="auto"/>
        <w:jc w:val="left"/>
        <w:rPr>
          <w:rFonts w:ascii="Times New Roman" w:hAnsi="Times New Roman"/>
        </w:rPr>
      </w:pPr>
      <w:r>
        <w:rPr>
          <w:rFonts w:ascii="Times New Roman" w:hAnsi="Times New Roman"/>
        </w:rPr>
        <w:t>7</w:t>
      </w:r>
      <w:r>
        <w:rPr>
          <w:rFonts w:ascii="Times New Roman" w:hAnsi="Times New Roman"/>
        </w:rPr>
        <w:t>、采用机械一次性制造成型，焊缝均匀，无线头；</w:t>
      </w:r>
    </w:p>
    <w:p w14:paraId="2110A255" w14:textId="77777777" w:rsidR="00B00986" w:rsidRDefault="00E44760">
      <w:pPr>
        <w:pStyle w:val="ac"/>
        <w:snapToGrid w:val="0"/>
        <w:spacing w:before="0" w:line="360" w:lineRule="auto"/>
        <w:jc w:val="left"/>
        <w:rPr>
          <w:rFonts w:ascii="Times New Roman" w:hAnsi="Times New Roman"/>
          <w:spacing w:val="26"/>
          <w:w w:val="99"/>
        </w:rPr>
      </w:pPr>
      <w:r>
        <w:rPr>
          <w:rFonts w:ascii="Times New Roman" w:hAnsi="Times New Roman"/>
        </w:rPr>
        <w:t>8</w:t>
      </w:r>
      <w:r>
        <w:rPr>
          <w:rFonts w:ascii="Times New Roman" w:hAnsi="Times New Roman"/>
        </w:rPr>
        <w:t>、帽口松紧带可保证不同头型的人使用；</w:t>
      </w:r>
    </w:p>
    <w:p w14:paraId="1630609C" w14:textId="77777777" w:rsidR="00B00986" w:rsidRDefault="00E44760">
      <w:pPr>
        <w:pStyle w:val="29"/>
        <w:snapToGrid w:val="0"/>
        <w:spacing w:after="0" w:line="360" w:lineRule="auto"/>
        <w:ind w:leftChars="0" w:left="0" w:firstLineChars="0" w:firstLine="0"/>
        <w:jc w:val="left"/>
        <w:rPr>
          <w:rFonts w:ascii="宋体" w:hAnsi="宋体" w:hint="eastAsia"/>
          <w:szCs w:val="24"/>
        </w:rPr>
      </w:pPr>
      <w:r>
        <w:rPr>
          <w:spacing w:val="26"/>
          <w:w w:val="99"/>
        </w:rPr>
        <w:t>9</w:t>
      </w:r>
      <w:r>
        <w:rPr>
          <w:spacing w:val="26"/>
          <w:w w:val="99"/>
        </w:rPr>
        <w:t>、</w:t>
      </w:r>
      <w:r>
        <w:t>生产车间至少为万级净化</w:t>
      </w:r>
      <w:r>
        <w:rPr>
          <w:rFonts w:hint="eastAsia"/>
        </w:rPr>
        <w:t>。</w:t>
      </w:r>
    </w:p>
    <w:p w14:paraId="58F71052" w14:textId="77777777" w:rsidR="00B00986" w:rsidRDefault="00B00986">
      <w:pPr>
        <w:spacing w:line="360" w:lineRule="auto"/>
        <w:rPr>
          <w:rFonts w:ascii="宋体" w:hAnsi="宋体" w:hint="eastAsia"/>
          <w:b/>
          <w:bCs/>
          <w:sz w:val="24"/>
        </w:rPr>
      </w:pPr>
    </w:p>
    <w:p w14:paraId="1939F6DA" w14:textId="77777777" w:rsidR="00B00986" w:rsidRDefault="00E44760">
      <w:pPr>
        <w:widowControl/>
        <w:jc w:val="left"/>
        <w:rPr>
          <w:rFonts w:ascii="宋体" w:hAnsi="宋体" w:hint="eastAsia"/>
          <w:b/>
          <w:bCs/>
          <w:sz w:val="24"/>
        </w:rPr>
      </w:pPr>
      <w:r>
        <w:rPr>
          <w:rFonts w:ascii="宋体" w:hAnsi="宋体"/>
          <w:b/>
          <w:bCs/>
          <w:sz w:val="24"/>
        </w:rPr>
        <w:br w:type="page"/>
      </w:r>
    </w:p>
    <w:p w14:paraId="5FBFD399" w14:textId="77777777" w:rsidR="00B00986" w:rsidRDefault="00E44760">
      <w:pPr>
        <w:widowControl/>
        <w:spacing w:line="360" w:lineRule="auto"/>
        <w:jc w:val="left"/>
        <w:rPr>
          <w:rFonts w:ascii="宋体" w:hAnsi="宋体" w:cs="Arial" w:hint="eastAsia"/>
          <w:b/>
          <w:bCs/>
          <w:sz w:val="24"/>
        </w:rPr>
      </w:pPr>
      <w:r>
        <w:rPr>
          <w:rFonts w:ascii="宋体" w:hAnsi="宋体" w:cs="Arial" w:hint="eastAsia"/>
          <w:b/>
          <w:bCs/>
          <w:sz w:val="24"/>
        </w:rPr>
        <w:lastRenderedPageBreak/>
        <w:t>2-6</w:t>
      </w:r>
      <w:r>
        <w:rPr>
          <w:rFonts w:ascii="宋体" w:hAnsi="宋体" w:hint="eastAsia"/>
          <w:b/>
          <w:bCs/>
          <w:color w:val="000000"/>
          <w:sz w:val="24"/>
        </w:rPr>
        <w:t>表面消毒湿巾</w:t>
      </w:r>
    </w:p>
    <w:p w14:paraId="5D257C95" w14:textId="77777777" w:rsidR="00B00986" w:rsidRDefault="00E44760">
      <w:pPr>
        <w:snapToGrid w:val="0"/>
        <w:spacing w:line="360" w:lineRule="auto"/>
        <w:jc w:val="left"/>
        <w:rPr>
          <w:sz w:val="24"/>
        </w:rPr>
      </w:pPr>
      <w:r>
        <w:rPr>
          <w:bCs/>
          <w:spacing w:val="-1"/>
          <w:sz w:val="24"/>
        </w:rPr>
        <w:t>1</w:t>
      </w:r>
      <w:r>
        <w:rPr>
          <w:sz w:val="24"/>
        </w:rPr>
        <w:t>、有效成分及含量：以无纺布浸润季铵盐消毒液，浸润液复合季铵盐含量</w:t>
      </w:r>
      <w:r>
        <w:rPr>
          <w:sz w:val="24"/>
        </w:rPr>
        <w:t>≥0.18%w/v</w:t>
      </w:r>
      <w:r>
        <w:rPr>
          <w:sz w:val="24"/>
        </w:rPr>
        <w:t>；</w:t>
      </w:r>
    </w:p>
    <w:p w14:paraId="02293E78" w14:textId="77777777" w:rsidR="00B00986" w:rsidRDefault="00E44760">
      <w:pPr>
        <w:snapToGrid w:val="0"/>
        <w:spacing w:line="360" w:lineRule="auto"/>
        <w:jc w:val="left"/>
        <w:rPr>
          <w:sz w:val="24"/>
        </w:rPr>
      </w:pPr>
      <w:r>
        <w:rPr>
          <w:sz w:val="24"/>
        </w:rPr>
        <w:t>2</w:t>
      </w:r>
      <w:r>
        <w:rPr>
          <w:sz w:val="24"/>
        </w:rPr>
        <w:t>、可杀灭肠道致病毒、化脓性球菌、致病性酵母菌、分枝杆菌和医院感染常见细菌，可以灭活冠状病毒；</w:t>
      </w:r>
    </w:p>
    <w:p w14:paraId="034E2903" w14:textId="77777777" w:rsidR="00B00986" w:rsidRDefault="00E44760">
      <w:pPr>
        <w:snapToGrid w:val="0"/>
        <w:spacing w:line="360" w:lineRule="auto"/>
        <w:jc w:val="left"/>
        <w:rPr>
          <w:sz w:val="24"/>
        </w:rPr>
      </w:pPr>
      <w:r>
        <w:rPr>
          <w:sz w:val="24"/>
        </w:rPr>
        <w:t>3</w:t>
      </w:r>
      <w:r>
        <w:rPr>
          <w:sz w:val="24"/>
        </w:rPr>
        <w:t>、无纺布：符合</w:t>
      </w:r>
      <w:r>
        <w:rPr>
          <w:sz w:val="24"/>
        </w:rPr>
        <w:t xml:space="preserve"> GB/T27728</w:t>
      </w:r>
      <w:r>
        <w:rPr>
          <w:sz w:val="24"/>
        </w:rPr>
        <w:t>《湿巾》中无纺布的要求</w:t>
      </w:r>
      <w:r>
        <w:rPr>
          <w:rFonts w:hint="eastAsia"/>
          <w:sz w:val="24"/>
        </w:rPr>
        <w:t>；</w:t>
      </w:r>
    </w:p>
    <w:p w14:paraId="6887FA08" w14:textId="77777777" w:rsidR="00B00986" w:rsidRDefault="00E44760">
      <w:pPr>
        <w:snapToGrid w:val="0"/>
        <w:spacing w:line="360" w:lineRule="auto"/>
        <w:jc w:val="left"/>
        <w:rPr>
          <w:sz w:val="24"/>
        </w:rPr>
      </w:pPr>
      <w:r>
        <w:rPr>
          <w:sz w:val="24"/>
        </w:rPr>
        <w:t>4</w:t>
      </w:r>
      <w:r>
        <w:rPr>
          <w:sz w:val="24"/>
        </w:rPr>
        <w:t>、含液量：应符合</w:t>
      </w:r>
      <w:r>
        <w:rPr>
          <w:sz w:val="24"/>
        </w:rPr>
        <w:t>GB/T27728</w:t>
      </w:r>
      <w:r>
        <w:rPr>
          <w:sz w:val="24"/>
        </w:rPr>
        <w:t>湿巾要求。</w:t>
      </w:r>
      <w:r>
        <w:rPr>
          <w:sz w:val="24"/>
        </w:rPr>
        <w:t xml:space="preserve"> </w:t>
      </w:r>
      <w:r>
        <w:rPr>
          <w:sz w:val="24"/>
        </w:rPr>
        <w:t>干巾（原料无纺布）重量的</w:t>
      </w:r>
      <w:r>
        <w:rPr>
          <w:sz w:val="24"/>
        </w:rPr>
        <w:t>≥1.7</w:t>
      </w:r>
      <w:r>
        <w:rPr>
          <w:sz w:val="24"/>
        </w:rPr>
        <w:t>倍，湿巾的重量应为干巾的</w:t>
      </w:r>
      <w:r>
        <w:rPr>
          <w:sz w:val="24"/>
        </w:rPr>
        <w:t>≥2.7</w:t>
      </w:r>
      <w:r>
        <w:rPr>
          <w:sz w:val="24"/>
        </w:rPr>
        <w:t>倍；</w:t>
      </w:r>
    </w:p>
    <w:p w14:paraId="4390009C" w14:textId="77777777" w:rsidR="00B00986" w:rsidRDefault="00E44760">
      <w:pPr>
        <w:snapToGrid w:val="0"/>
        <w:spacing w:line="360" w:lineRule="auto"/>
        <w:jc w:val="left"/>
        <w:rPr>
          <w:sz w:val="24"/>
        </w:rPr>
      </w:pPr>
      <w:r>
        <w:rPr>
          <w:sz w:val="24"/>
        </w:rPr>
        <w:t>5</w:t>
      </w:r>
      <w:r>
        <w:rPr>
          <w:sz w:val="24"/>
        </w:rPr>
        <w:t>、消毒湿巾开启</w:t>
      </w:r>
      <w:r>
        <w:rPr>
          <w:sz w:val="24"/>
        </w:rPr>
        <w:t>60</w:t>
      </w:r>
      <w:r>
        <w:rPr>
          <w:sz w:val="24"/>
        </w:rPr>
        <w:t>天后，杀菌的杀灭对数均值</w:t>
      </w:r>
      <w:r>
        <w:rPr>
          <w:sz w:val="24"/>
        </w:rPr>
        <w:t>≥2.7</w:t>
      </w:r>
      <w:r>
        <w:rPr>
          <w:sz w:val="24"/>
        </w:rPr>
        <w:t>；</w:t>
      </w:r>
    </w:p>
    <w:p w14:paraId="06742E9A" w14:textId="77777777" w:rsidR="00B00986" w:rsidRDefault="00E44760">
      <w:pPr>
        <w:snapToGrid w:val="0"/>
        <w:spacing w:line="360" w:lineRule="auto"/>
        <w:jc w:val="left"/>
        <w:rPr>
          <w:sz w:val="24"/>
        </w:rPr>
      </w:pPr>
      <w:r>
        <w:rPr>
          <w:sz w:val="24"/>
        </w:rPr>
        <w:t>6</w:t>
      </w:r>
      <w:r>
        <w:rPr>
          <w:sz w:val="24"/>
        </w:rPr>
        <w:t>、规格：</w:t>
      </w:r>
      <w:r>
        <w:rPr>
          <w:sz w:val="24"/>
        </w:rPr>
        <w:t>≥50</w:t>
      </w:r>
      <w:r>
        <w:rPr>
          <w:sz w:val="24"/>
        </w:rPr>
        <w:t>抽／包，每张消毒巾擦拭面积</w:t>
      </w:r>
      <w:r>
        <w:rPr>
          <w:kern w:val="0"/>
          <w:sz w:val="24"/>
        </w:rPr>
        <w:t>≥2</w:t>
      </w:r>
      <w:r>
        <w:rPr>
          <w:sz w:val="24"/>
        </w:rPr>
        <w:t>㎡；</w:t>
      </w:r>
    </w:p>
    <w:p w14:paraId="322C79D3" w14:textId="77777777" w:rsidR="00B00986" w:rsidRDefault="00E44760">
      <w:pPr>
        <w:snapToGrid w:val="0"/>
        <w:spacing w:line="360" w:lineRule="auto"/>
        <w:jc w:val="left"/>
        <w:rPr>
          <w:sz w:val="24"/>
        </w:rPr>
      </w:pPr>
      <w:r>
        <w:rPr>
          <w:sz w:val="24"/>
        </w:rPr>
        <w:t>7</w:t>
      </w:r>
      <w:r>
        <w:rPr>
          <w:sz w:val="24"/>
        </w:rPr>
        <w:t>、对碳钢、铝无腐蚀；</w:t>
      </w:r>
    </w:p>
    <w:p w14:paraId="6F4A701C" w14:textId="77777777" w:rsidR="00B00986" w:rsidRPr="00526B43" w:rsidRDefault="00E44760">
      <w:pPr>
        <w:widowControl/>
        <w:jc w:val="left"/>
        <w:rPr>
          <w:sz w:val="24"/>
        </w:rPr>
      </w:pPr>
      <w:r w:rsidRPr="00526B43">
        <w:rPr>
          <w:sz w:val="24"/>
        </w:rPr>
        <w:t>8</w:t>
      </w:r>
      <w:r w:rsidRPr="00526B43">
        <w:rPr>
          <w:sz w:val="24"/>
        </w:rPr>
        <w:t>、提供第三方权威机构出具的检测报告，并指明页码。</w:t>
      </w:r>
    </w:p>
    <w:p w14:paraId="15BBE7EC" w14:textId="77777777" w:rsidR="00B00986" w:rsidRDefault="00E44760">
      <w:pPr>
        <w:widowControl/>
        <w:jc w:val="left"/>
      </w:pPr>
      <w:r>
        <w:br w:type="page"/>
      </w:r>
    </w:p>
    <w:p w14:paraId="64BD050D" w14:textId="77777777" w:rsidR="00B00986" w:rsidRDefault="00E44760">
      <w:pPr>
        <w:widowControl/>
        <w:jc w:val="left"/>
        <w:rPr>
          <w:rFonts w:ascii="宋体" w:hAnsi="宋体" w:hint="eastAsia"/>
          <w:b/>
          <w:bCs/>
          <w:color w:val="000000"/>
          <w:sz w:val="24"/>
        </w:rPr>
      </w:pPr>
      <w:r>
        <w:rPr>
          <w:rFonts w:ascii="宋体" w:hAnsi="宋体" w:cs="Arial" w:hint="eastAsia"/>
          <w:b/>
          <w:bCs/>
          <w:sz w:val="24"/>
        </w:rPr>
        <w:lastRenderedPageBreak/>
        <w:t>2-7</w:t>
      </w:r>
      <w:r>
        <w:rPr>
          <w:rFonts w:ascii="宋体" w:hAnsi="宋体" w:hint="eastAsia"/>
          <w:b/>
          <w:bCs/>
          <w:color w:val="000000"/>
          <w:sz w:val="24"/>
        </w:rPr>
        <w:t>过氧乙酸（手洗）</w:t>
      </w:r>
    </w:p>
    <w:p w14:paraId="4277A607" w14:textId="77777777" w:rsidR="00B00986" w:rsidRDefault="00E44760">
      <w:pPr>
        <w:spacing w:line="360" w:lineRule="auto"/>
        <w:rPr>
          <w:sz w:val="24"/>
          <w:szCs w:val="32"/>
        </w:rPr>
      </w:pPr>
      <w:r>
        <w:rPr>
          <w:rFonts w:hint="eastAsia"/>
          <w:sz w:val="24"/>
          <w:szCs w:val="32"/>
        </w:rPr>
        <w:t>1</w:t>
      </w:r>
      <w:r>
        <w:rPr>
          <w:rFonts w:hint="eastAsia"/>
          <w:sz w:val="24"/>
          <w:szCs w:val="32"/>
        </w:rPr>
        <w:t>、</w:t>
      </w:r>
      <w:r>
        <w:rPr>
          <w:sz w:val="24"/>
          <w:szCs w:val="32"/>
        </w:rPr>
        <w:t>规格</w:t>
      </w:r>
      <w:r>
        <w:rPr>
          <w:rFonts w:hint="eastAsia"/>
          <w:sz w:val="24"/>
          <w:szCs w:val="32"/>
        </w:rPr>
        <w:t>：</w:t>
      </w:r>
      <w:r>
        <w:rPr>
          <w:sz w:val="24"/>
          <w:szCs w:val="32"/>
        </w:rPr>
        <w:t>5L</w:t>
      </w:r>
      <w:r>
        <w:rPr>
          <w:sz w:val="24"/>
          <w:szCs w:val="32"/>
        </w:rPr>
        <w:t>／桶</w:t>
      </w:r>
    </w:p>
    <w:p w14:paraId="03294060" w14:textId="0DD4287B" w:rsidR="00B00986" w:rsidRDefault="00E44760">
      <w:pPr>
        <w:spacing w:line="360" w:lineRule="auto"/>
        <w:rPr>
          <w:sz w:val="24"/>
          <w:szCs w:val="32"/>
        </w:rPr>
      </w:pPr>
      <w:r>
        <w:rPr>
          <w:rFonts w:hint="eastAsia"/>
          <w:sz w:val="24"/>
          <w:szCs w:val="32"/>
        </w:rPr>
        <w:t>2</w:t>
      </w:r>
      <w:r>
        <w:rPr>
          <w:rFonts w:hint="eastAsia"/>
          <w:sz w:val="24"/>
          <w:szCs w:val="32"/>
        </w:rPr>
        <w:t>、包装：一元包装，原液即开即用，无需等待激活，稳定的消毒效果，便捷使用。（产品说明书）</w:t>
      </w:r>
    </w:p>
    <w:p w14:paraId="60975094" w14:textId="77777777" w:rsidR="00B00986" w:rsidRDefault="00E44760">
      <w:pPr>
        <w:spacing w:line="360" w:lineRule="auto"/>
        <w:rPr>
          <w:sz w:val="24"/>
          <w:szCs w:val="32"/>
        </w:rPr>
      </w:pPr>
      <w:r>
        <w:rPr>
          <w:rFonts w:hint="eastAsia"/>
          <w:sz w:val="24"/>
          <w:szCs w:val="32"/>
        </w:rPr>
        <w:t>3</w:t>
      </w:r>
      <w:r>
        <w:rPr>
          <w:rFonts w:hint="eastAsia"/>
          <w:sz w:val="24"/>
          <w:szCs w:val="32"/>
        </w:rPr>
        <w:t>、主要有效成分及其含量：本品含过氧乙酸</w:t>
      </w:r>
      <w:r>
        <w:rPr>
          <w:rFonts w:hint="eastAsia"/>
          <w:sz w:val="24"/>
          <w:szCs w:val="32"/>
        </w:rPr>
        <w:t>0.20%-0.33%(w/w)</w:t>
      </w:r>
      <w:r>
        <w:rPr>
          <w:rFonts w:hint="eastAsia"/>
          <w:sz w:val="24"/>
          <w:szCs w:val="32"/>
        </w:rPr>
        <w:t>，过氧化氢</w:t>
      </w:r>
      <w:r>
        <w:rPr>
          <w:rFonts w:hint="eastAsia"/>
          <w:sz w:val="24"/>
          <w:szCs w:val="32"/>
        </w:rPr>
        <w:t>5.0%-7.0%(w/w)</w:t>
      </w:r>
      <w:r>
        <w:rPr>
          <w:rFonts w:hint="eastAsia"/>
          <w:sz w:val="24"/>
          <w:szCs w:val="32"/>
        </w:rPr>
        <w:t>。（产品说明书）</w:t>
      </w:r>
    </w:p>
    <w:p w14:paraId="27FB3654" w14:textId="1F21B447" w:rsidR="00B00986" w:rsidRDefault="00E44760">
      <w:pPr>
        <w:spacing w:line="360" w:lineRule="auto"/>
        <w:rPr>
          <w:sz w:val="24"/>
          <w:szCs w:val="32"/>
        </w:rPr>
      </w:pPr>
      <w:r>
        <w:rPr>
          <w:rFonts w:hint="eastAsia"/>
          <w:sz w:val="24"/>
          <w:szCs w:val="32"/>
        </w:rPr>
        <w:t>4</w:t>
      </w:r>
      <w:r>
        <w:rPr>
          <w:rFonts w:hint="eastAsia"/>
          <w:sz w:val="24"/>
          <w:szCs w:val="32"/>
        </w:rPr>
        <w:t>、使用范围：适用于软式内镜及其附件的高水平消毒和灭菌、其它医疗器械的高水平消毒和灭菌。杀灭微生物类别：可杀灭肠道致病菌、化脓性球菌、医院感染常见细菌、细菌芽孢。安评报告杀菌实验</w:t>
      </w:r>
      <w:r>
        <w:rPr>
          <w:rFonts w:hint="eastAsia"/>
          <w:sz w:val="24"/>
          <w:szCs w:val="32"/>
        </w:rPr>
        <w:t>5</w:t>
      </w:r>
      <w:r>
        <w:rPr>
          <w:rFonts w:hint="eastAsia"/>
          <w:sz w:val="24"/>
          <w:szCs w:val="32"/>
        </w:rPr>
        <w:t>分钟达到灭菌水平。（提供</w:t>
      </w:r>
      <w:r>
        <w:rPr>
          <w:rFonts w:hint="eastAsia"/>
          <w:sz w:val="24"/>
          <w:szCs w:val="32"/>
        </w:rPr>
        <w:t>CMA</w:t>
      </w:r>
      <w:r>
        <w:rPr>
          <w:rFonts w:hint="eastAsia"/>
          <w:sz w:val="24"/>
          <w:szCs w:val="32"/>
        </w:rPr>
        <w:t>认证机构出具的检验报告）</w:t>
      </w:r>
    </w:p>
    <w:p w14:paraId="6B6008F5" w14:textId="6B0DC71B" w:rsidR="00B00986" w:rsidRDefault="00E44760">
      <w:pPr>
        <w:spacing w:line="360" w:lineRule="auto"/>
        <w:rPr>
          <w:sz w:val="24"/>
          <w:szCs w:val="32"/>
        </w:rPr>
      </w:pPr>
      <w:r>
        <w:rPr>
          <w:rFonts w:hint="eastAsia"/>
          <w:sz w:val="24"/>
          <w:szCs w:val="32"/>
        </w:rPr>
        <w:t>5</w:t>
      </w:r>
      <w:r>
        <w:rPr>
          <w:rFonts w:hint="eastAsia"/>
          <w:sz w:val="24"/>
          <w:szCs w:val="32"/>
        </w:rPr>
        <w:t>、消毒时间：一次配液可连续使用</w:t>
      </w:r>
      <w:r>
        <w:rPr>
          <w:rFonts w:hint="eastAsia"/>
          <w:sz w:val="24"/>
          <w:szCs w:val="32"/>
        </w:rPr>
        <w:t>14</w:t>
      </w:r>
      <w:r>
        <w:rPr>
          <w:rFonts w:hint="eastAsia"/>
          <w:sz w:val="24"/>
          <w:szCs w:val="32"/>
        </w:rPr>
        <w:t>天（或</w:t>
      </w:r>
      <w:r>
        <w:rPr>
          <w:rFonts w:hint="eastAsia"/>
          <w:sz w:val="24"/>
          <w:szCs w:val="32"/>
        </w:rPr>
        <w:t>210</w:t>
      </w:r>
      <w:r>
        <w:rPr>
          <w:rFonts w:hint="eastAsia"/>
          <w:sz w:val="24"/>
          <w:szCs w:val="32"/>
        </w:rPr>
        <w:t>条软镜）（提供</w:t>
      </w:r>
      <w:r>
        <w:rPr>
          <w:rFonts w:hint="eastAsia"/>
          <w:sz w:val="24"/>
          <w:szCs w:val="32"/>
        </w:rPr>
        <w:t>CMA</w:t>
      </w:r>
      <w:r>
        <w:rPr>
          <w:rFonts w:hint="eastAsia"/>
          <w:sz w:val="24"/>
          <w:szCs w:val="32"/>
        </w:rPr>
        <w:t>认证机构出具的检验报告）</w:t>
      </w:r>
    </w:p>
    <w:p w14:paraId="5E44940A" w14:textId="0A9C434F" w:rsidR="00B00986" w:rsidRDefault="00E44760">
      <w:pPr>
        <w:spacing w:line="360" w:lineRule="auto"/>
        <w:rPr>
          <w:sz w:val="24"/>
          <w:szCs w:val="32"/>
        </w:rPr>
      </w:pPr>
      <w:r>
        <w:rPr>
          <w:rFonts w:hint="eastAsia"/>
          <w:sz w:val="24"/>
          <w:szCs w:val="32"/>
        </w:rPr>
        <w:t>6</w:t>
      </w:r>
      <w:r>
        <w:rPr>
          <w:rFonts w:hint="eastAsia"/>
          <w:sz w:val="24"/>
          <w:szCs w:val="32"/>
        </w:rPr>
        <w:t>、对器械腐蚀情况：对不锈钢基本无腐蚀，对碳钢轻度腐蚀，对铜重度腐蚀，对铝中度腐蚀（提供</w:t>
      </w:r>
      <w:r>
        <w:rPr>
          <w:rFonts w:hint="eastAsia"/>
          <w:sz w:val="24"/>
          <w:szCs w:val="32"/>
        </w:rPr>
        <w:t>CMA</w:t>
      </w:r>
      <w:r>
        <w:rPr>
          <w:rFonts w:hint="eastAsia"/>
          <w:sz w:val="24"/>
          <w:szCs w:val="32"/>
        </w:rPr>
        <w:t>认证机构出具的检验报告）</w:t>
      </w:r>
    </w:p>
    <w:p w14:paraId="07F03959" w14:textId="27CEE1C7" w:rsidR="00B00986" w:rsidRDefault="00E44760">
      <w:pPr>
        <w:spacing w:line="360" w:lineRule="auto"/>
        <w:rPr>
          <w:sz w:val="24"/>
          <w:szCs w:val="32"/>
        </w:rPr>
      </w:pPr>
      <w:r>
        <w:rPr>
          <w:rFonts w:hint="eastAsia"/>
          <w:sz w:val="24"/>
          <w:szCs w:val="32"/>
        </w:rPr>
        <w:t>7</w:t>
      </w:r>
      <w:r>
        <w:rPr>
          <w:rFonts w:hint="eastAsia"/>
          <w:sz w:val="24"/>
          <w:szCs w:val="32"/>
        </w:rPr>
        <w:t>、人员安全性：对皮肤基本无刺激，实际无毒级别（提供</w:t>
      </w:r>
      <w:r>
        <w:rPr>
          <w:rFonts w:hint="eastAsia"/>
          <w:sz w:val="24"/>
          <w:szCs w:val="32"/>
        </w:rPr>
        <w:t>CMA</w:t>
      </w:r>
      <w:r>
        <w:rPr>
          <w:rFonts w:hint="eastAsia"/>
          <w:sz w:val="24"/>
          <w:szCs w:val="32"/>
        </w:rPr>
        <w:t>认证机构出具的检验报告）</w:t>
      </w:r>
    </w:p>
    <w:p w14:paraId="25D4CC86" w14:textId="383A87D0" w:rsidR="00B00986" w:rsidRDefault="00E44760">
      <w:pPr>
        <w:spacing w:line="360" w:lineRule="auto"/>
        <w:rPr>
          <w:sz w:val="24"/>
          <w:szCs w:val="32"/>
        </w:rPr>
      </w:pPr>
      <w:r>
        <w:rPr>
          <w:rFonts w:hint="eastAsia"/>
          <w:sz w:val="24"/>
          <w:szCs w:val="32"/>
        </w:rPr>
        <w:t>8</w:t>
      </w:r>
      <w:r>
        <w:rPr>
          <w:rFonts w:hint="eastAsia"/>
          <w:sz w:val="24"/>
          <w:szCs w:val="32"/>
        </w:rPr>
        <w:t>、液体为非危险货物，非《危险化学品目录》（</w:t>
      </w:r>
      <w:r>
        <w:rPr>
          <w:rFonts w:hint="eastAsia"/>
          <w:sz w:val="24"/>
          <w:szCs w:val="32"/>
        </w:rPr>
        <w:t>2015</w:t>
      </w:r>
      <w:r>
        <w:rPr>
          <w:rFonts w:hint="eastAsia"/>
          <w:sz w:val="24"/>
          <w:szCs w:val="32"/>
        </w:rPr>
        <w:t>版）列明的化学品。（说明文件）</w:t>
      </w:r>
    </w:p>
    <w:p w14:paraId="6FB6E534" w14:textId="20823DAD" w:rsidR="00B00986" w:rsidRDefault="00E44760">
      <w:pPr>
        <w:widowControl/>
        <w:jc w:val="left"/>
        <w:rPr>
          <w:sz w:val="24"/>
          <w:szCs w:val="32"/>
        </w:rPr>
      </w:pPr>
      <w:r>
        <w:rPr>
          <w:rFonts w:hint="eastAsia"/>
          <w:sz w:val="24"/>
          <w:szCs w:val="32"/>
        </w:rPr>
        <w:t>9</w:t>
      </w:r>
      <w:r>
        <w:rPr>
          <w:rFonts w:hint="eastAsia"/>
          <w:sz w:val="24"/>
          <w:szCs w:val="32"/>
        </w:rPr>
        <w:t>、提供</w:t>
      </w:r>
      <w:r w:rsidR="00F668AA">
        <w:rPr>
          <w:rFonts w:hint="eastAsia"/>
          <w:sz w:val="24"/>
          <w:szCs w:val="32"/>
        </w:rPr>
        <w:t>配套</w:t>
      </w:r>
      <w:r>
        <w:rPr>
          <w:rFonts w:hint="eastAsia"/>
          <w:sz w:val="24"/>
          <w:szCs w:val="32"/>
        </w:rPr>
        <w:t>专用浓度检测试纸。</w:t>
      </w:r>
    </w:p>
    <w:p w14:paraId="5683E264" w14:textId="77777777" w:rsidR="00B00986" w:rsidRDefault="00E44760">
      <w:pPr>
        <w:widowControl/>
        <w:jc w:val="left"/>
        <w:rPr>
          <w:sz w:val="24"/>
          <w:szCs w:val="32"/>
        </w:rPr>
      </w:pPr>
      <w:r>
        <w:rPr>
          <w:sz w:val="24"/>
          <w:szCs w:val="32"/>
        </w:rPr>
        <w:br w:type="page"/>
      </w:r>
    </w:p>
    <w:p w14:paraId="1C9102C0" w14:textId="77777777" w:rsidR="00B00986" w:rsidRDefault="00E44760">
      <w:pPr>
        <w:widowControl/>
        <w:jc w:val="left"/>
        <w:rPr>
          <w:rFonts w:ascii="宋体" w:hAnsi="宋体" w:cs="Arial" w:hint="eastAsia"/>
          <w:b/>
          <w:bCs/>
          <w:sz w:val="24"/>
        </w:rPr>
      </w:pPr>
      <w:r>
        <w:rPr>
          <w:rFonts w:ascii="宋体" w:hAnsi="宋体" w:cs="Arial" w:hint="eastAsia"/>
          <w:b/>
          <w:bCs/>
          <w:sz w:val="24"/>
        </w:rPr>
        <w:lastRenderedPageBreak/>
        <w:t>2-8</w:t>
      </w:r>
      <w:r>
        <w:rPr>
          <w:rFonts w:ascii="宋体" w:hAnsi="宋体" w:hint="eastAsia"/>
          <w:b/>
          <w:bCs/>
          <w:color w:val="000000"/>
          <w:sz w:val="24"/>
        </w:rPr>
        <w:t>生物膜清洗剂（清洗软式内镜）</w:t>
      </w:r>
    </w:p>
    <w:p w14:paraId="02235339" w14:textId="77777777" w:rsidR="00B00986" w:rsidRDefault="00E44760">
      <w:pPr>
        <w:spacing w:line="360" w:lineRule="auto"/>
        <w:rPr>
          <w:sz w:val="24"/>
          <w:szCs w:val="32"/>
        </w:rPr>
      </w:pPr>
      <w:r>
        <w:rPr>
          <w:rFonts w:hint="eastAsia"/>
          <w:sz w:val="24"/>
          <w:szCs w:val="32"/>
        </w:rPr>
        <w:t>1</w:t>
      </w:r>
      <w:r>
        <w:rPr>
          <w:rFonts w:hint="eastAsia"/>
          <w:sz w:val="24"/>
          <w:szCs w:val="32"/>
        </w:rPr>
        <w:t>、总体描述</w:t>
      </w:r>
    </w:p>
    <w:p w14:paraId="51FA6951" w14:textId="59CCF6AD" w:rsidR="00B00986" w:rsidRDefault="00E44760">
      <w:pPr>
        <w:spacing w:line="360" w:lineRule="auto"/>
        <w:rPr>
          <w:sz w:val="24"/>
          <w:szCs w:val="32"/>
        </w:rPr>
      </w:pPr>
      <w:r>
        <w:rPr>
          <w:rFonts w:hint="eastAsia"/>
          <w:sz w:val="24"/>
          <w:szCs w:val="32"/>
        </w:rPr>
        <w:t>1.</w:t>
      </w:r>
      <w:r w:rsidR="00A025FE">
        <w:rPr>
          <w:rFonts w:hint="eastAsia"/>
          <w:sz w:val="24"/>
          <w:szCs w:val="32"/>
        </w:rPr>
        <w:t>1</w:t>
      </w:r>
      <w:r>
        <w:rPr>
          <w:sz w:val="24"/>
          <w:szCs w:val="32"/>
        </w:rPr>
        <w:t>规格</w:t>
      </w:r>
      <w:r>
        <w:rPr>
          <w:rFonts w:hint="eastAsia"/>
          <w:sz w:val="24"/>
          <w:szCs w:val="32"/>
        </w:rPr>
        <w:t>：</w:t>
      </w:r>
      <w:r>
        <w:rPr>
          <w:sz w:val="24"/>
          <w:szCs w:val="32"/>
        </w:rPr>
        <w:t>5L</w:t>
      </w:r>
      <w:r>
        <w:rPr>
          <w:sz w:val="24"/>
          <w:szCs w:val="32"/>
        </w:rPr>
        <w:t>（大口）／桶</w:t>
      </w:r>
      <w:r w:rsidR="00A025FE">
        <w:rPr>
          <w:rFonts w:hint="eastAsia"/>
          <w:sz w:val="24"/>
          <w:szCs w:val="32"/>
        </w:rPr>
        <w:t>；</w:t>
      </w:r>
    </w:p>
    <w:p w14:paraId="0EA729E9" w14:textId="46B84BFC" w:rsidR="00B00986" w:rsidRDefault="00E44760">
      <w:pPr>
        <w:spacing w:line="360" w:lineRule="auto"/>
        <w:rPr>
          <w:sz w:val="24"/>
          <w:szCs w:val="32"/>
        </w:rPr>
      </w:pPr>
      <w:r>
        <w:rPr>
          <w:rFonts w:hint="eastAsia"/>
          <w:sz w:val="24"/>
          <w:szCs w:val="32"/>
        </w:rPr>
        <w:t>1.</w:t>
      </w:r>
      <w:r w:rsidR="00A025FE">
        <w:rPr>
          <w:rFonts w:hint="eastAsia"/>
          <w:sz w:val="24"/>
          <w:szCs w:val="32"/>
        </w:rPr>
        <w:t>2</w:t>
      </w:r>
      <w:r>
        <w:rPr>
          <w:sz w:val="24"/>
          <w:szCs w:val="32"/>
        </w:rPr>
        <w:t>包装桶</w:t>
      </w:r>
      <w:r>
        <w:rPr>
          <w:rFonts w:hint="eastAsia"/>
          <w:sz w:val="24"/>
          <w:szCs w:val="32"/>
        </w:rPr>
        <w:t>：</w:t>
      </w:r>
      <w:r>
        <w:rPr>
          <w:sz w:val="24"/>
          <w:szCs w:val="32"/>
        </w:rPr>
        <w:t>透明桶包装</w:t>
      </w:r>
      <w:r w:rsidR="00A025FE">
        <w:rPr>
          <w:rFonts w:hint="eastAsia"/>
          <w:sz w:val="24"/>
          <w:szCs w:val="32"/>
        </w:rPr>
        <w:t>；</w:t>
      </w:r>
    </w:p>
    <w:p w14:paraId="3DFF8F2F" w14:textId="2747E155" w:rsidR="00B00986" w:rsidRDefault="00E44760">
      <w:pPr>
        <w:spacing w:line="360" w:lineRule="auto"/>
        <w:rPr>
          <w:sz w:val="24"/>
          <w:szCs w:val="32"/>
        </w:rPr>
      </w:pPr>
      <w:r>
        <w:rPr>
          <w:rFonts w:hint="eastAsia"/>
          <w:sz w:val="24"/>
          <w:szCs w:val="32"/>
        </w:rPr>
        <w:t>1.</w:t>
      </w:r>
      <w:r w:rsidR="00A025FE">
        <w:rPr>
          <w:rFonts w:hint="eastAsia"/>
          <w:sz w:val="24"/>
          <w:szCs w:val="32"/>
        </w:rPr>
        <w:t>3</w:t>
      </w:r>
      <w:r>
        <w:rPr>
          <w:sz w:val="24"/>
          <w:szCs w:val="32"/>
        </w:rPr>
        <w:t>配件</w:t>
      </w:r>
      <w:r>
        <w:rPr>
          <w:rFonts w:hint="eastAsia"/>
          <w:sz w:val="24"/>
          <w:szCs w:val="32"/>
        </w:rPr>
        <w:t>：</w:t>
      </w:r>
      <w:r>
        <w:rPr>
          <w:sz w:val="24"/>
          <w:szCs w:val="32"/>
        </w:rPr>
        <w:t>按压嘴（</w:t>
      </w:r>
      <w:r>
        <w:rPr>
          <w:sz w:val="24"/>
          <w:szCs w:val="32"/>
        </w:rPr>
        <w:t>5L</w:t>
      </w:r>
      <w:r>
        <w:rPr>
          <w:sz w:val="24"/>
          <w:szCs w:val="32"/>
        </w:rPr>
        <w:t>装每整箱配送</w:t>
      </w:r>
      <w:r>
        <w:rPr>
          <w:sz w:val="24"/>
          <w:szCs w:val="32"/>
        </w:rPr>
        <w:t>1</w:t>
      </w:r>
      <w:r>
        <w:rPr>
          <w:sz w:val="24"/>
          <w:szCs w:val="32"/>
        </w:rPr>
        <w:t>只）</w:t>
      </w:r>
      <w:r w:rsidR="00A025FE">
        <w:rPr>
          <w:rFonts w:hint="eastAsia"/>
          <w:sz w:val="24"/>
          <w:szCs w:val="32"/>
        </w:rPr>
        <w:t>；</w:t>
      </w:r>
    </w:p>
    <w:p w14:paraId="1024D91E" w14:textId="0A6C5FFA" w:rsidR="00B00986" w:rsidRDefault="00E44760">
      <w:pPr>
        <w:spacing w:line="360" w:lineRule="auto"/>
        <w:rPr>
          <w:sz w:val="24"/>
          <w:szCs w:val="32"/>
        </w:rPr>
      </w:pPr>
      <w:r>
        <w:rPr>
          <w:rFonts w:hint="eastAsia"/>
          <w:sz w:val="24"/>
          <w:szCs w:val="32"/>
        </w:rPr>
        <w:t>1.</w:t>
      </w:r>
      <w:r w:rsidR="00A025FE">
        <w:rPr>
          <w:rFonts w:hint="eastAsia"/>
          <w:sz w:val="24"/>
          <w:szCs w:val="32"/>
        </w:rPr>
        <w:t>4</w:t>
      </w:r>
      <w:r>
        <w:rPr>
          <w:sz w:val="24"/>
          <w:szCs w:val="32"/>
        </w:rPr>
        <w:t>适用范围</w:t>
      </w:r>
      <w:r>
        <w:rPr>
          <w:rFonts w:hint="eastAsia"/>
          <w:sz w:val="24"/>
          <w:szCs w:val="32"/>
        </w:rPr>
        <w:t>：</w:t>
      </w:r>
      <w:r>
        <w:rPr>
          <w:sz w:val="24"/>
          <w:szCs w:val="32"/>
        </w:rPr>
        <w:t>管腔类首选，其他手术器械也适用</w:t>
      </w:r>
      <w:r w:rsidR="00A025FE">
        <w:rPr>
          <w:rFonts w:hint="eastAsia"/>
          <w:sz w:val="24"/>
          <w:szCs w:val="32"/>
        </w:rPr>
        <w:t>；</w:t>
      </w:r>
    </w:p>
    <w:p w14:paraId="70A9FB9C" w14:textId="77777777" w:rsidR="00B00986" w:rsidRDefault="00E44760">
      <w:pPr>
        <w:spacing w:line="360" w:lineRule="auto"/>
        <w:rPr>
          <w:sz w:val="24"/>
          <w:szCs w:val="32"/>
        </w:rPr>
      </w:pPr>
      <w:r>
        <w:rPr>
          <w:rFonts w:hint="eastAsia"/>
          <w:sz w:val="24"/>
          <w:szCs w:val="32"/>
        </w:rPr>
        <w:t>2</w:t>
      </w:r>
      <w:r>
        <w:rPr>
          <w:rFonts w:hint="eastAsia"/>
          <w:sz w:val="24"/>
          <w:szCs w:val="32"/>
        </w:rPr>
        <w:t>、技术要求</w:t>
      </w:r>
    </w:p>
    <w:p w14:paraId="442673DA" w14:textId="0B9C4B1B" w:rsidR="00B00986" w:rsidRDefault="00E44760">
      <w:pPr>
        <w:spacing w:line="360" w:lineRule="auto"/>
        <w:rPr>
          <w:sz w:val="24"/>
          <w:szCs w:val="32"/>
        </w:rPr>
      </w:pPr>
      <w:r>
        <w:rPr>
          <w:rFonts w:hint="eastAsia"/>
          <w:sz w:val="24"/>
          <w:szCs w:val="32"/>
        </w:rPr>
        <w:t>2.1</w:t>
      </w:r>
      <w:r>
        <w:rPr>
          <w:sz w:val="24"/>
          <w:szCs w:val="32"/>
        </w:rPr>
        <w:t>产品成分</w:t>
      </w:r>
      <w:r>
        <w:rPr>
          <w:rFonts w:hint="eastAsia"/>
          <w:sz w:val="24"/>
          <w:szCs w:val="32"/>
        </w:rPr>
        <w:t>：</w:t>
      </w:r>
      <w:r>
        <w:rPr>
          <w:sz w:val="24"/>
          <w:szCs w:val="32"/>
        </w:rPr>
        <w:t>脂肪酶、蛋白酶、糖酶、淀粉酶、专利酶（高级蛋白水解酶）、协同酶、</w:t>
      </w:r>
      <w:r>
        <w:rPr>
          <w:rFonts w:hint="eastAsia"/>
          <w:sz w:val="24"/>
          <w:szCs w:val="32"/>
        </w:rPr>
        <w:t>生</w:t>
      </w:r>
      <w:r>
        <w:rPr>
          <w:sz w:val="24"/>
          <w:szCs w:val="32"/>
        </w:rPr>
        <w:t>化酶</w:t>
      </w:r>
      <w:r w:rsidR="00867F44">
        <w:rPr>
          <w:rFonts w:hint="eastAsia"/>
          <w:sz w:val="24"/>
          <w:szCs w:val="32"/>
        </w:rPr>
        <w:t>；</w:t>
      </w:r>
    </w:p>
    <w:p w14:paraId="1237467E" w14:textId="5DCF9E49" w:rsidR="00B00986" w:rsidRDefault="00E44760">
      <w:pPr>
        <w:spacing w:line="360" w:lineRule="auto"/>
        <w:rPr>
          <w:sz w:val="24"/>
          <w:szCs w:val="32"/>
        </w:rPr>
      </w:pPr>
      <w:r>
        <w:rPr>
          <w:rFonts w:hint="eastAsia"/>
          <w:sz w:val="24"/>
          <w:szCs w:val="32"/>
        </w:rPr>
        <w:t>2.2</w:t>
      </w:r>
      <w:r>
        <w:rPr>
          <w:sz w:val="24"/>
          <w:szCs w:val="32"/>
        </w:rPr>
        <w:t>特有技术</w:t>
      </w:r>
      <w:r>
        <w:rPr>
          <w:rFonts w:hint="eastAsia"/>
          <w:sz w:val="24"/>
          <w:szCs w:val="32"/>
        </w:rPr>
        <w:t>：</w:t>
      </w:r>
      <w:r>
        <w:rPr>
          <w:sz w:val="24"/>
          <w:szCs w:val="32"/>
        </w:rPr>
        <w:t>脂肪酶、蛋白水解酶复合技术，生物添加剂更快速破坏生物膜</w:t>
      </w:r>
      <w:r>
        <w:rPr>
          <w:sz w:val="24"/>
          <w:szCs w:val="32"/>
        </w:rPr>
        <w:t xml:space="preserve"> EPS </w:t>
      </w:r>
      <w:r w:rsidR="00867F44">
        <w:rPr>
          <w:rFonts w:hint="eastAsia"/>
          <w:sz w:val="24"/>
          <w:szCs w:val="32"/>
        </w:rPr>
        <w:t>；</w:t>
      </w:r>
    </w:p>
    <w:p w14:paraId="6D981082" w14:textId="05F9FA64" w:rsidR="00B00986" w:rsidRDefault="00E44760">
      <w:pPr>
        <w:spacing w:line="360" w:lineRule="auto"/>
        <w:rPr>
          <w:sz w:val="24"/>
          <w:szCs w:val="32"/>
        </w:rPr>
      </w:pPr>
      <w:r>
        <w:rPr>
          <w:rFonts w:hint="eastAsia"/>
          <w:sz w:val="24"/>
          <w:szCs w:val="32"/>
        </w:rPr>
        <w:t>2.3</w:t>
      </w:r>
      <w:r>
        <w:rPr>
          <w:sz w:val="24"/>
          <w:szCs w:val="32"/>
        </w:rPr>
        <w:t xml:space="preserve"> PH </w:t>
      </w:r>
      <w:r>
        <w:rPr>
          <w:sz w:val="24"/>
          <w:szCs w:val="32"/>
        </w:rPr>
        <w:t>值</w:t>
      </w:r>
      <w:r>
        <w:rPr>
          <w:rFonts w:hint="eastAsia"/>
          <w:sz w:val="24"/>
          <w:szCs w:val="32"/>
        </w:rPr>
        <w:t>:</w:t>
      </w:r>
      <w:r>
        <w:rPr>
          <w:sz w:val="24"/>
          <w:szCs w:val="32"/>
        </w:rPr>
        <w:t>中性，无腐蚀</w:t>
      </w:r>
      <w:r w:rsidR="00867F44">
        <w:rPr>
          <w:rFonts w:hint="eastAsia"/>
          <w:sz w:val="24"/>
          <w:szCs w:val="32"/>
        </w:rPr>
        <w:t>；</w:t>
      </w:r>
    </w:p>
    <w:p w14:paraId="7DBE4907" w14:textId="5E6D77C1" w:rsidR="00B00986" w:rsidRDefault="00E44760">
      <w:pPr>
        <w:spacing w:line="360" w:lineRule="auto"/>
        <w:rPr>
          <w:sz w:val="24"/>
          <w:szCs w:val="32"/>
        </w:rPr>
      </w:pPr>
      <w:r>
        <w:rPr>
          <w:rFonts w:hint="eastAsia"/>
          <w:sz w:val="24"/>
          <w:szCs w:val="32"/>
        </w:rPr>
        <w:t>2.4</w:t>
      </w:r>
      <w:r>
        <w:rPr>
          <w:sz w:val="24"/>
          <w:szCs w:val="32"/>
        </w:rPr>
        <w:t>研磨剂</w:t>
      </w:r>
      <w:r>
        <w:rPr>
          <w:rFonts w:hint="eastAsia"/>
          <w:sz w:val="24"/>
          <w:szCs w:val="32"/>
        </w:rPr>
        <w:t>:</w:t>
      </w:r>
      <w:r>
        <w:rPr>
          <w:sz w:val="24"/>
          <w:szCs w:val="32"/>
        </w:rPr>
        <w:t>不含</w:t>
      </w:r>
      <w:r w:rsidR="00867F44">
        <w:rPr>
          <w:rFonts w:hint="eastAsia"/>
          <w:sz w:val="24"/>
          <w:szCs w:val="32"/>
        </w:rPr>
        <w:t>；</w:t>
      </w:r>
    </w:p>
    <w:p w14:paraId="080490DA" w14:textId="73A0666E" w:rsidR="00B00986" w:rsidRDefault="00E44760">
      <w:pPr>
        <w:spacing w:line="360" w:lineRule="auto"/>
        <w:rPr>
          <w:sz w:val="24"/>
          <w:szCs w:val="32"/>
        </w:rPr>
      </w:pPr>
      <w:r>
        <w:rPr>
          <w:rFonts w:hint="eastAsia"/>
          <w:sz w:val="24"/>
          <w:szCs w:val="32"/>
        </w:rPr>
        <w:t>2.5</w:t>
      </w:r>
      <w:r>
        <w:rPr>
          <w:sz w:val="24"/>
          <w:szCs w:val="32"/>
        </w:rPr>
        <w:t>稀释比例</w:t>
      </w:r>
      <w:r>
        <w:rPr>
          <w:rFonts w:hint="eastAsia"/>
          <w:sz w:val="24"/>
          <w:szCs w:val="32"/>
        </w:rPr>
        <w:t>:</w:t>
      </w:r>
      <w:r>
        <w:rPr>
          <w:sz w:val="24"/>
          <w:szCs w:val="32"/>
        </w:rPr>
        <w:t>1:270</w:t>
      </w:r>
      <w:r w:rsidR="00867F44">
        <w:rPr>
          <w:rFonts w:hint="eastAsia"/>
          <w:sz w:val="24"/>
          <w:szCs w:val="32"/>
        </w:rPr>
        <w:t>；</w:t>
      </w:r>
    </w:p>
    <w:p w14:paraId="32359FB0" w14:textId="3F389BDD" w:rsidR="00B00986" w:rsidRDefault="00E44760">
      <w:pPr>
        <w:spacing w:line="360" w:lineRule="auto"/>
        <w:rPr>
          <w:sz w:val="24"/>
          <w:szCs w:val="32"/>
        </w:rPr>
      </w:pPr>
      <w:r>
        <w:rPr>
          <w:rFonts w:hint="eastAsia"/>
          <w:sz w:val="24"/>
          <w:szCs w:val="32"/>
        </w:rPr>
        <w:t>2.6</w:t>
      </w:r>
      <w:r>
        <w:rPr>
          <w:sz w:val="24"/>
          <w:szCs w:val="32"/>
        </w:rPr>
        <w:t>适用清洗水温</w:t>
      </w:r>
      <w:r>
        <w:rPr>
          <w:rFonts w:hint="eastAsia"/>
          <w:sz w:val="24"/>
          <w:szCs w:val="32"/>
        </w:rPr>
        <w:t>:</w:t>
      </w:r>
      <w:r>
        <w:rPr>
          <w:sz w:val="24"/>
          <w:szCs w:val="32"/>
        </w:rPr>
        <w:t>&lt;60℃</w:t>
      </w:r>
      <w:r w:rsidR="00867F44">
        <w:rPr>
          <w:rFonts w:hint="eastAsia"/>
          <w:sz w:val="24"/>
          <w:szCs w:val="32"/>
        </w:rPr>
        <w:t>；</w:t>
      </w:r>
    </w:p>
    <w:p w14:paraId="4E3BE805" w14:textId="01092B50" w:rsidR="00B00986" w:rsidRDefault="00E44760">
      <w:pPr>
        <w:spacing w:line="360" w:lineRule="auto"/>
        <w:rPr>
          <w:sz w:val="24"/>
          <w:szCs w:val="32"/>
        </w:rPr>
      </w:pPr>
      <w:r>
        <w:rPr>
          <w:rFonts w:hint="eastAsia"/>
          <w:sz w:val="24"/>
          <w:szCs w:val="32"/>
        </w:rPr>
        <w:t>2.7</w:t>
      </w:r>
      <w:r>
        <w:rPr>
          <w:sz w:val="24"/>
          <w:szCs w:val="32"/>
        </w:rPr>
        <w:t>清洗方式兼容性</w:t>
      </w:r>
      <w:r>
        <w:rPr>
          <w:rFonts w:hint="eastAsia"/>
          <w:sz w:val="24"/>
          <w:szCs w:val="32"/>
        </w:rPr>
        <w:t>:</w:t>
      </w:r>
      <w:r>
        <w:rPr>
          <w:sz w:val="24"/>
          <w:szCs w:val="32"/>
        </w:rPr>
        <w:t>兼容手工及机器清洗</w:t>
      </w:r>
      <w:r w:rsidR="00867F44">
        <w:rPr>
          <w:rFonts w:hint="eastAsia"/>
          <w:sz w:val="24"/>
          <w:szCs w:val="32"/>
        </w:rPr>
        <w:t>；</w:t>
      </w:r>
    </w:p>
    <w:p w14:paraId="6B40F3C9" w14:textId="6CB6C52A" w:rsidR="00B00986" w:rsidRDefault="00E44760">
      <w:pPr>
        <w:spacing w:line="360" w:lineRule="auto"/>
        <w:rPr>
          <w:sz w:val="24"/>
          <w:szCs w:val="32"/>
        </w:rPr>
      </w:pPr>
      <w:r>
        <w:rPr>
          <w:rFonts w:hint="eastAsia"/>
          <w:sz w:val="24"/>
          <w:szCs w:val="32"/>
        </w:rPr>
        <w:t>2.8</w:t>
      </w:r>
      <w:r>
        <w:rPr>
          <w:sz w:val="24"/>
          <w:szCs w:val="32"/>
        </w:rPr>
        <w:t>手工清洗浸泡时间</w:t>
      </w:r>
      <w:r>
        <w:rPr>
          <w:rFonts w:hint="eastAsia"/>
          <w:sz w:val="24"/>
          <w:szCs w:val="32"/>
        </w:rPr>
        <w:t>:</w:t>
      </w:r>
      <w:r>
        <w:rPr>
          <w:sz w:val="24"/>
          <w:szCs w:val="32"/>
        </w:rPr>
        <w:t>2-5min</w:t>
      </w:r>
      <w:r>
        <w:rPr>
          <w:sz w:val="24"/>
          <w:szCs w:val="32"/>
        </w:rPr>
        <w:t>；根据污染物干涸程度可调整时间</w:t>
      </w:r>
      <w:r w:rsidR="00867F44">
        <w:rPr>
          <w:rFonts w:hint="eastAsia"/>
          <w:sz w:val="24"/>
          <w:szCs w:val="32"/>
        </w:rPr>
        <w:t>；</w:t>
      </w:r>
    </w:p>
    <w:p w14:paraId="35D55C68" w14:textId="62078EEA" w:rsidR="00B00986" w:rsidRDefault="00E44760">
      <w:pPr>
        <w:spacing w:line="360" w:lineRule="auto"/>
        <w:rPr>
          <w:sz w:val="24"/>
          <w:szCs w:val="32"/>
        </w:rPr>
      </w:pPr>
      <w:r>
        <w:rPr>
          <w:rFonts w:hint="eastAsia"/>
          <w:sz w:val="24"/>
          <w:szCs w:val="32"/>
        </w:rPr>
        <w:t>2.9</w:t>
      </w:r>
      <w:r>
        <w:rPr>
          <w:sz w:val="24"/>
          <w:szCs w:val="32"/>
        </w:rPr>
        <w:t>易漂洗</w:t>
      </w:r>
      <w:r>
        <w:rPr>
          <w:rFonts w:hint="eastAsia"/>
          <w:sz w:val="24"/>
          <w:szCs w:val="32"/>
        </w:rPr>
        <w:t>:</w:t>
      </w:r>
      <w:r>
        <w:rPr>
          <w:sz w:val="24"/>
          <w:szCs w:val="32"/>
        </w:rPr>
        <w:t xml:space="preserve">rinse </w:t>
      </w:r>
      <w:r>
        <w:rPr>
          <w:sz w:val="24"/>
          <w:szCs w:val="32"/>
        </w:rPr>
        <w:t>成分有效保证彻底漂洗</w:t>
      </w:r>
      <w:r w:rsidR="00867F44">
        <w:rPr>
          <w:rFonts w:hint="eastAsia"/>
          <w:sz w:val="24"/>
          <w:szCs w:val="32"/>
        </w:rPr>
        <w:t>；</w:t>
      </w:r>
    </w:p>
    <w:p w14:paraId="5546DB52" w14:textId="570296E0" w:rsidR="00B00986" w:rsidRDefault="00E44760">
      <w:pPr>
        <w:spacing w:line="360" w:lineRule="auto"/>
        <w:rPr>
          <w:sz w:val="24"/>
          <w:szCs w:val="32"/>
        </w:rPr>
      </w:pPr>
      <w:r>
        <w:rPr>
          <w:rFonts w:hint="eastAsia"/>
          <w:sz w:val="24"/>
          <w:szCs w:val="32"/>
        </w:rPr>
        <w:t xml:space="preserve">2.10  </w:t>
      </w:r>
      <w:r>
        <w:rPr>
          <w:sz w:val="24"/>
          <w:szCs w:val="32"/>
        </w:rPr>
        <w:t>100</w:t>
      </w:r>
      <w:r>
        <w:rPr>
          <w:sz w:val="24"/>
          <w:szCs w:val="32"/>
        </w:rPr>
        <w:t>％生物降解</w:t>
      </w:r>
      <w:r>
        <w:rPr>
          <w:rFonts w:hint="eastAsia"/>
          <w:sz w:val="24"/>
          <w:szCs w:val="32"/>
        </w:rPr>
        <w:t>:</w:t>
      </w:r>
      <w:r>
        <w:rPr>
          <w:sz w:val="24"/>
          <w:szCs w:val="32"/>
        </w:rPr>
        <w:t>环评报告证件支持</w:t>
      </w:r>
      <w:r w:rsidR="00867F44">
        <w:rPr>
          <w:rFonts w:hint="eastAsia"/>
          <w:sz w:val="24"/>
          <w:szCs w:val="32"/>
        </w:rPr>
        <w:t>；</w:t>
      </w:r>
    </w:p>
    <w:p w14:paraId="1A58B4F4" w14:textId="1B554CC8" w:rsidR="00B00986" w:rsidRDefault="00E44760">
      <w:pPr>
        <w:spacing w:line="360" w:lineRule="auto"/>
        <w:rPr>
          <w:sz w:val="24"/>
          <w:szCs w:val="32"/>
        </w:rPr>
      </w:pPr>
      <w:r>
        <w:rPr>
          <w:rFonts w:hint="eastAsia"/>
          <w:sz w:val="24"/>
          <w:szCs w:val="32"/>
        </w:rPr>
        <w:t>3</w:t>
      </w:r>
      <w:r>
        <w:rPr>
          <w:rFonts w:hint="eastAsia"/>
          <w:sz w:val="24"/>
          <w:szCs w:val="32"/>
        </w:rPr>
        <w:t>、</w:t>
      </w:r>
      <w:r>
        <w:rPr>
          <w:sz w:val="24"/>
          <w:szCs w:val="32"/>
        </w:rPr>
        <w:t>证件名称</w:t>
      </w:r>
      <w:r w:rsidR="0088136A">
        <w:rPr>
          <w:sz w:val="24"/>
          <w:szCs w:val="32"/>
        </w:rPr>
        <w:t>（具体项目）</w:t>
      </w:r>
    </w:p>
    <w:p w14:paraId="5822B826" w14:textId="7981340D" w:rsidR="00B00986" w:rsidRDefault="00E44760">
      <w:pPr>
        <w:spacing w:line="360" w:lineRule="auto"/>
        <w:rPr>
          <w:sz w:val="24"/>
          <w:szCs w:val="32"/>
        </w:rPr>
      </w:pPr>
      <w:r>
        <w:rPr>
          <w:rFonts w:hint="eastAsia"/>
          <w:sz w:val="24"/>
          <w:szCs w:val="32"/>
        </w:rPr>
        <w:t>3.1</w:t>
      </w:r>
      <w:r>
        <w:rPr>
          <w:sz w:val="24"/>
          <w:szCs w:val="32"/>
        </w:rPr>
        <w:t>清洗效果第三方检测报告</w:t>
      </w:r>
      <w:r>
        <w:rPr>
          <w:rFonts w:hint="eastAsia"/>
          <w:sz w:val="24"/>
          <w:szCs w:val="32"/>
        </w:rPr>
        <w:t>:</w:t>
      </w:r>
      <w:r>
        <w:rPr>
          <w:sz w:val="24"/>
          <w:szCs w:val="32"/>
        </w:rPr>
        <w:t>中国</w:t>
      </w:r>
      <w:r>
        <w:rPr>
          <w:sz w:val="24"/>
          <w:szCs w:val="32"/>
        </w:rPr>
        <w:t xml:space="preserve"> CDC </w:t>
      </w:r>
      <w:r>
        <w:rPr>
          <w:sz w:val="24"/>
          <w:szCs w:val="32"/>
        </w:rPr>
        <w:t>出具</w:t>
      </w:r>
      <w:r w:rsidR="00867F44">
        <w:rPr>
          <w:rFonts w:hint="eastAsia"/>
          <w:sz w:val="24"/>
          <w:szCs w:val="32"/>
        </w:rPr>
        <w:t>；</w:t>
      </w:r>
    </w:p>
    <w:p w14:paraId="094A73DE" w14:textId="1962F07C" w:rsidR="0088136A" w:rsidRPr="0088136A" w:rsidRDefault="0088136A" w:rsidP="0088136A">
      <w:pPr>
        <w:spacing w:line="360" w:lineRule="auto"/>
        <w:rPr>
          <w:sz w:val="24"/>
          <w:szCs w:val="32"/>
        </w:rPr>
      </w:pPr>
      <w:r w:rsidRPr="0088136A">
        <w:rPr>
          <w:sz w:val="24"/>
          <w:szCs w:val="32"/>
        </w:rPr>
        <w:t>3.1.1</w:t>
      </w:r>
      <w:r w:rsidRPr="0088136A">
        <w:rPr>
          <w:rFonts w:hint="eastAsia"/>
          <w:sz w:val="24"/>
          <w:szCs w:val="32"/>
        </w:rPr>
        <w:t>生物膜多酶清洗剂对人工模拟污染物的去除效果研究报告</w:t>
      </w:r>
    </w:p>
    <w:p w14:paraId="084BBB15" w14:textId="03B0881D" w:rsidR="0088136A" w:rsidRPr="0088136A" w:rsidRDefault="0088136A" w:rsidP="0088136A">
      <w:pPr>
        <w:spacing w:line="360" w:lineRule="auto"/>
        <w:rPr>
          <w:sz w:val="24"/>
          <w:szCs w:val="32"/>
        </w:rPr>
      </w:pPr>
      <w:r w:rsidRPr="0088136A">
        <w:rPr>
          <w:sz w:val="24"/>
          <w:szCs w:val="32"/>
        </w:rPr>
        <w:t>3.1.2</w:t>
      </w:r>
      <w:r w:rsidRPr="0088136A">
        <w:rPr>
          <w:rFonts w:hint="eastAsia"/>
          <w:sz w:val="24"/>
          <w:szCs w:val="32"/>
        </w:rPr>
        <w:t>生物膜多酶清洗剂对血液和细菌混合物的去除效果研究报告</w:t>
      </w:r>
    </w:p>
    <w:p w14:paraId="5C54C747" w14:textId="278E2558" w:rsidR="0088136A" w:rsidRPr="0088136A" w:rsidRDefault="0088136A" w:rsidP="0088136A">
      <w:pPr>
        <w:spacing w:line="360" w:lineRule="auto"/>
        <w:rPr>
          <w:sz w:val="24"/>
          <w:szCs w:val="32"/>
        </w:rPr>
      </w:pPr>
      <w:r w:rsidRPr="0088136A">
        <w:rPr>
          <w:sz w:val="24"/>
          <w:szCs w:val="32"/>
        </w:rPr>
        <w:t>3.1.3</w:t>
      </w:r>
      <w:r w:rsidRPr="0088136A">
        <w:rPr>
          <w:rFonts w:hint="eastAsia"/>
          <w:sz w:val="24"/>
          <w:szCs w:val="32"/>
        </w:rPr>
        <w:t>生物膜多酶清洗剂对蛋白质、淀粉和脂肪的去除效果研究报告</w:t>
      </w:r>
    </w:p>
    <w:p w14:paraId="3B6DE6E7" w14:textId="133B7065" w:rsidR="0088136A" w:rsidRPr="0088136A" w:rsidRDefault="0088136A" w:rsidP="0088136A">
      <w:pPr>
        <w:spacing w:line="360" w:lineRule="auto"/>
        <w:rPr>
          <w:sz w:val="24"/>
          <w:szCs w:val="32"/>
        </w:rPr>
      </w:pPr>
      <w:r w:rsidRPr="0088136A">
        <w:rPr>
          <w:sz w:val="24"/>
          <w:szCs w:val="32"/>
        </w:rPr>
        <w:t>3.2</w:t>
      </w:r>
      <w:r w:rsidRPr="0088136A">
        <w:rPr>
          <w:rFonts w:hint="eastAsia"/>
          <w:sz w:val="24"/>
          <w:szCs w:val="32"/>
        </w:rPr>
        <w:t>生物膜清洗效果验证第三方报告</w:t>
      </w:r>
      <w:r w:rsidRPr="0088136A">
        <w:rPr>
          <w:sz w:val="24"/>
          <w:szCs w:val="32"/>
        </w:rPr>
        <w:t>:</w:t>
      </w:r>
      <w:r w:rsidRPr="0088136A">
        <w:rPr>
          <w:rFonts w:hint="eastAsia"/>
          <w:sz w:val="24"/>
          <w:szCs w:val="32"/>
        </w:rPr>
        <w:t>中国</w:t>
      </w:r>
      <w:r w:rsidRPr="0088136A">
        <w:rPr>
          <w:sz w:val="24"/>
          <w:szCs w:val="32"/>
        </w:rPr>
        <w:t>CDC-</w:t>
      </w:r>
      <w:r w:rsidRPr="0088136A">
        <w:rPr>
          <w:rFonts w:hint="eastAsia"/>
          <w:sz w:val="24"/>
          <w:szCs w:val="32"/>
        </w:rPr>
        <w:t>生物膜清洗剂去除生物膜效果研究报告</w:t>
      </w:r>
    </w:p>
    <w:p w14:paraId="02400C48" w14:textId="6A539AD8" w:rsidR="0088136A" w:rsidRPr="00816199" w:rsidRDefault="0088136A" w:rsidP="0088136A">
      <w:pPr>
        <w:spacing w:line="360" w:lineRule="auto"/>
        <w:rPr>
          <w:sz w:val="24"/>
          <w:szCs w:val="32"/>
        </w:rPr>
      </w:pPr>
      <w:r w:rsidRPr="0088136A">
        <w:rPr>
          <w:sz w:val="24"/>
          <w:szCs w:val="32"/>
        </w:rPr>
        <w:t>3.3  ISO13458:</w:t>
      </w:r>
      <w:r w:rsidRPr="0088136A">
        <w:rPr>
          <w:rFonts w:hint="eastAsia"/>
          <w:sz w:val="24"/>
          <w:szCs w:val="32"/>
        </w:rPr>
        <w:t>医疗器械质量管理体系认证</w:t>
      </w:r>
    </w:p>
    <w:p w14:paraId="0FE0E597" w14:textId="24684D9A" w:rsidR="003E015F" w:rsidRDefault="0088136A" w:rsidP="0088136A">
      <w:pPr>
        <w:spacing w:line="360" w:lineRule="auto"/>
        <w:rPr>
          <w:b/>
        </w:rPr>
      </w:pPr>
      <w:r w:rsidRPr="0088136A">
        <w:rPr>
          <w:sz w:val="24"/>
          <w:szCs w:val="32"/>
        </w:rPr>
        <w:t>3.4  ISO14001:</w:t>
      </w:r>
      <w:r w:rsidRPr="00816199">
        <w:rPr>
          <w:rFonts w:hint="eastAsia"/>
          <w:sz w:val="24"/>
          <w:szCs w:val="32"/>
        </w:rPr>
        <w:t>环境管理体系认证</w:t>
      </w:r>
      <w:r w:rsidR="00E44760">
        <w:rPr>
          <w:rFonts w:ascii="宋体" w:hAnsi="宋体" w:cs="Arial" w:hint="eastAsia"/>
          <w:b/>
          <w:bCs/>
          <w:sz w:val="24"/>
        </w:rPr>
        <w:br w:type="page"/>
      </w:r>
    </w:p>
    <w:p w14:paraId="035A0CC4" w14:textId="77777777" w:rsidR="00B00986" w:rsidRDefault="00E44760">
      <w:pPr>
        <w:spacing w:line="360" w:lineRule="auto"/>
        <w:jc w:val="center"/>
        <w:outlineLvl w:val="0"/>
        <w:rPr>
          <w:rFonts w:ascii="宋体" w:hAnsi="宋体" w:cs="Arial" w:hint="eastAsia"/>
          <w:b/>
          <w:sz w:val="36"/>
          <w:szCs w:val="36"/>
        </w:rPr>
      </w:pPr>
      <w:bookmarkStart w:id="813" w:name="_Toc167887009"/>
      <w:bookmarkEnd w:id="800"/>
      <w:bookmarkEnd w:id="807"/>
      <w:r>
        <w:rPr>
          <w:rFonts w:ascii="宋体" w:hAnsi="宋体" w:cs="Arial"/>
          <w:b/>
          <w:sz w:val="36"/>
          <w:szCs w:val="36"/>
        </w:rPr>
        <w:lastRenderedPageBreak/>
        <w:t>第六章   拟签订的合同文本</w:t>
      </w:r>
      <w:bookmarkEnd w:id="813"/>
    </w:p>
    <w:p w14:paraId="30A86B15" w14:textId="77777777" w:rsidR="00B00986" w:rsidRDefault="00B00986">
      <w:pPr>
        <w:spacing w:line="360" w:lineRule="auto"/>
        <w:jc w:val="center"/>
        <w:rPr>
          <w:rFonts w:ascii="宋体" w:hAnsi="宋体" w:cs="等线 Light" w:hint="eastAsia"/>
          <w:b/>
          <w:bCs/>
          <w:sz w:val="32"/>
        </w:rPr>
      </w:pPr>
    </w:p>
    <w:p w14:paraId="4820E117" w14:textId="77777777" w:rsidR="00B00986" w:rsidRDefault="00B00986">
      <w:pPr>
        <w:pStyle w:val="ac"/>
        <w:jc w:val="center"/>
        <w:rPr>
          <w:rFonts w:cs="宋体" w:hint="eastAsia"/>
          <w:b/>
          <w:bCs/>
          <w:spacing w:val="-20"/>
          <w:kern w:val="44"/>
          <w:sz w:val="48"/>
          <w:szCs w:val="48"/>
        </w:rPr>
      </w:pPr>
      <w:bookmarkStart w:id="814" w:name="_Toc3995"/>
    </w:p>
    <w:p w14:paraId="30680EBE" w14:textId="77777777" w:rsidR="00B00986" w:rsidRDefault="00B00986">
      <w:pPr>
        <w:pStyle w:val="ac"/>
        <w:jc w:val="center"/>
        <w:rPr>
          <w:rFonts w:cs="宋体" w:hint="eastAsia"/>
          <w:b/>
          <w:bCs/>
          <w:spacing w:val="-20"/>
          <w:kern w:val="44"/>
          <w:sz w:val="48"/>
          <w:szCs w:val="48"/>
        </w:rPr>
      </w:pPr>
    </w:p>
    <w:p w14:paraId="230A4B45" w14:textId="77777777" w:rsidR="00B00986" w:rsidRDefault="00E44760">
      <w:pPr>
        <w:pStyle w:val="ac"/>
        <w:jc w:val="center"/>
        <w:rPr>
          <w:rFonts w:cs="宋体" w:hint="eastAsia"/>
          <w:b/>
          <w:bCs/>
          <w:spacing w:val="-20"/>
          <w:kern w:val="44"/>
          <w:sz w:val="48"/>
          <w:szCs w:val="48"/>
        </w:rPr>
      </w:pPr>
      <w:r>
        <w:rPr>
          <w:rFonts w:cs="宋体" w:hint="eastAsia"/>
          <w:b/>
          <w:bCs/>
          <w:spacing w:val="-20"/>
          <w:kern w:val="44"/>
          <w:sz w:val="48"/>
          <w:szCs w:val="48"/>
        </w:rPr>
        <w:t>政府采购货物买卖合同</w:t>
      </w:r>
    </w:p>
    <w:p w14:paraId="5CF64B0A" w14:textId="77777777" w:rsidR="00B00986" w:rsidRDefault="00E44760">
      <w:pPr>
        <w:pStyle w:val="ac"/>
        <w:jc w:val="center"/>
        <w:rPr>
          <w:rFonts w:cs="宋体" w:hint="eastAsia"/>
          <w:b/>
          <w:bCs/>
          <w:spacing w:val="-20"/>
          <w:kern w:val="44"/>
          <w:sz w:val="48"/>
          <w:szCs w:val="48"/>
        </w:rPr>
      </w:pPr>
      <w:r>
        <w:rPr>
          <w:rFonts w:cs="宋体" w:hint="eastAsia"/>
          <w:b/>
          <w:bCs/>
          <w:spacing w:val="-20"/>
          <w:kern w:val="44"/>
          <w:sz w:val="48"/>
          <w:szCs w:val="48"/>
        </w:rPr>
        <w:t>（试行）</w:t>
      </w:r>
    </w:p>
    <w:p w14:paraId="6FA9A894" w14:textId="77777777" w:rsidR="00B00986" w:rsidRDefault="00B00986">
      <w:pPr>
        <w:rPr>
          <w:rFonts w:ascii="宋体" w:hAnsi="宋体" w:cs="宋体" w:hint="eastAsia"/>
          <w:b/>
          <w:bCs/>
          <w:spacing w:val="-20"/>
          <w:kern w:val="44"/>
          <w:sz w:val="40"/>
          <w:szCs w:val="40"/>
        </w:rPr>
      </w:pPr>
    </w:p>
    <w:p w14:paraId="5AB52FD3" w14:textId="77777777" w:rsidR="00B00986" w:rsidRDefault="00B00986">
      <w:pPr>
        <w:rPr>
          <w:rFonts w:ascii="宋体" w:hAnsi="宋体" w:cs="宋体" w:hint="eastAsia"/>
          <w:b/>
          <w:bCs/>
          <w:spacing w:val="-20"/>
          <w:kern w:val="44"/>
          <w:sz w:val="40"/>
          <w:szCs w:val="40"/>
        </w:rPr>
      </w:pPr>
    </w:p>
    <w:p w14:paraId="73F88771" w14:textId="77777777" w:rsidR="00B00986" w:rsidRDefault="00B00986">
      <w:pPr>
        <w:rPr>
          <w:rFonts w:ascii="宋体" w:hAnsi="宋体" w:cs="宋体" w:hint="eastAsia"/>
          <w:b/>
          <w:bCs/>
          <w:spacing w:val="-20"/>
          <w:kern w:val="44"/>
          <w:sz w:val="40"/>
          <w:szCs w:val="40"/>
        </w:rPr>
      </w:pPr>
    </w:p>
    <w:p w14:paraId="2070F96E" w14:textId="77777777" w:rsidR="00B00986" w:rsidRDefault="00E44760">
      <w:pPr>
        <w:spacing w:line="360" w:lineRule="auto"/>
        <w:ind w:leftChars="200" w:left="420"/>
        <w:rPr>
          <w:rFonts w:ascii="宋体" w:hAnsi="宋体" w:hint="eastAsia"/>
          <w:sz w:val="32"/>
          <w:szCs w:val="32"/>
        </w:rPr>
      </w:pPr>
      <w:r>
        <w:rPr>
          <w:rFonts w:ascii="宋体" w:hAnsi="宋体" w:cs="宋体" w:hint="eastAsia"/>
          <w:kern w:val="0"/>
          <w:sz w:val="32"/>
          <w:szCs w:val="32"/>
        </w:rPr>
        <w:t>项目名称：</w:t>
      </w:r>
      <w:r>
        <w:rPr>
          <w:rFonts w:ascii="宋体" w:hAnsi="宋体" w:hint="eastAsia"/>
          <w:sz w:val="32"/>
          <w:szCs w:val="32"/>
          <w:u w:val="single"/>
        </w:rPr>
        <w:t xml:space="preserve">                             </w:t>
      </w:r>
    </w:p>
    <w:p w14:paraId="291DC2B6" w14:textId="77777777" w:rsidR="00B00986" w:rsidRDefault="00E44760">
      <w:pPr>
        <w:spacing w:line="360" w:lineRule="auto"/>
        <w:ind w:leftChars="200" w:left="420"/>
        <w:rPr>
          <w:rFonts w:ascii="宋体" w:hAnsi="宋体" w:hint="eastAsia"/>
          <w:sz w:val="32"/>
          <w:szCs w:val="32"/>
          <w:u w:val="single"/>
        </w:rPr>
      </w:pPr>
      <w:r>
        <w:rPr>
          <w:rFonts w:ascii="宋体" w:hAnsi="宋体" w:hint="eastAsia"/>
          <w:sz w:val="32"/>
          <w:szCs w:val="32"/>
        </w:rPr>
        <w:t>合同编号：</w:t>
      </w:r>
      <w:r>
        <w:rPr>
          <w:rFonts w:ascii="宋体" w:hAnsi="宋体" w:hint="eastAsia"/>
          <w:sz w:val="32"/>
          <w:szCs w:val="32"/>
          <w:u w:val="single"/>
        </w:rPr>
        <w:t xml:space="preserve">                             </w:t>
      </w:r>
    </w:p>
    <w:p w14:paraId="75C37A1C" w14:textId="77777777" w:rsidR="00B00986" w:rsidRDefault="00E44760">
      <w:pPr>
        <w:spacing w:line="360" w:lineRule="auto"/>
        <w:ind w:leftChars="200" w:left="420"/>
        <w:rPr>
          <w:rFonts w:ascii="宋体" w:hAnsi="宋体" w:hint="eastAsia"/>
          <w:sz w:val="32"/>
          <w:szCs w:val="32"/>
        </w:rPr>
      </w:pPr>
      <w:r>
        <w:rPr>
          <w:rFonts w:ascii="宋体" w:hAnsi="宋体" w:hint="eastAsia"/>
          <w:sz w:val="32"/>
          <w:szCs w:val="32"/>
        </w:rPr>
        <w:t>甲    方：</w:t>
      </w:r>
      <w:r>
        <w:rPr>
          <w:rFonts w:ascii="宋体" w:hAnsi="宋体" w:hint="eastAsia"/>
          <w:sz w:val="32"/>
          <w:szCs w:val="32"/>
          <w:u w:val="single"/>
        </w:rPr>
        <w:t xml:space="preserve">                             </w:t>
      </w:r>
    </w:p>
    <w:p w14:paraId="673074A3" w14:textId="77777777" w:rsidR="00B00986" w:rsidRDefault="00E44760">
      <w:pPr>
        <w:spacing w:line="360" w:lineRule="auto"/>
        <w:ind w:leftChars="200" w:left="420"/>
        <w:rPr>
          <w:rFonts w:ascii="宋体" w:hAnsi="宋体" w:hint="eastAsia"/>
          <w:sz w:val="32"/>
          <w:szCs w:val="32"/>
          <w:u w:val="single"/>
        </w:rPr>
      </w:pPr>
      <w:r>
        <w:rPr>
          <w:rFonts w:ascii="宋体" w:hAnsi="宋体" w:hint="eastAsia"/>
          <w:sz w:val="32"/>
          <w:szCs w:val="32"/>
        </w:rPr>
        <w:t>乙    方：</w:t>
      </w:r>
      <w:r>
        <w:rPr>
          <w:rFonts w:ascii="宋体" w:hAnsi="宋体" w:hint="eastAsia"/>
          <w:sz w:val="32"/>
          <w:szCs w:val="32"/>
          <w:u w:val="single"/>
        </w:rPr>
        <w:t xml:space="preserve">                             </w:t>
      </w:r>
    </w:p>
    <w:p w14:paraId="48F783C8" w14:textId="77777777" w:rsidR="00B00986" w:rsidRDefault="00E44760">
      <w:pPr>
        <w:spacing w:line="360" w:lineRule="auto"/>
        <w:ind w:leftChars="200" w:left="420"/>
        <w:rPr>
          <w:rFonts w:ascii="宋体" w:hAnsi="宋体" w:hint="eastAsia"/>
          <w:sz w:val="32"/>
          <w:szCs w:val="32"/>
        </w:rPr>
      </w:pPr>
      <w:r>
        <w:rPr>
          <w:rFonts w:ascii="宋体" w:hAnsi="宋体" w:hint="eastAsia"/>
          <w:sz w:val="32"/>
          <w:szCs w:val="32"/>
        </w:rPr>
        <w:t>签订时间：</w:t>
      </w:r>
      <w:r>
        <w:rPr>
          <w:rFonts w:ascii="宋体" w:hAnsi="宋体" w:hint="eastAsia"/>
          <w:sz w:val="32"/>
          <w:szCs w:val="32"/>
          <w:u w:val="single"/>
        </w:rPr>
        <w:t xml:space="preserve">      </w:t>
      </w:r>
      <w:r>
        <w:rPr>
          <w:rFonts w:ascii="宋体" w:hAnsi="宋体"/>
          <w:sz w:val="32"/>
          <w:szCs w:val="32"/>
          <w:u w:val="single"/>
        </w:rPr>
        <w:t xml:space="preserve">           </w:t>
      </w:r>
      <w:r>
        <w:rPr>
          <w:rFonts w:ascii="宋体" w:hAnsi="宋体" w:hint="eastAsia"/>
          <w:sz w:val="32"/>
          <w:szCs w:val="32"/>
          <w:u w:val="single"/>
        </w:rPr>
        <w:t xml:space="preserve">            </w:t>
      </w:r>
    </w:p>
    <w:p w14:paraId="5A875F14" w14:textId="77777777" w:rsidR="00B00986" w:rsidRDefault="00B00986">
      <w:pPr>
        <w:rPr>
          <w:rFonts w:ascii="宋体" w:hAnsi="宋体" w:hint="eastAsia"/>
        </w:rPr>
      </w:pPr>
    </w:p>
    <w:p w14:paraId="165770CA" w14:textId="77777777" w:rsidR="00B00986" w:rsidRDefault="00E44760">
      <w:pPr>
        <w:rPr>
          <w:rFonts w:ascii="宋体" w:hAnsi="宋体" w:hint="eastAsia"/>
          <w:sz w:val="44"/>
          <w:szCs w:val="44"/>
        </w:rPr>
      </w:pPr>
      <w:r>
        <w:rPr>
          <w:rFonts w:ascii="宋体" w:hAnsi="宋体"/>
          <w:sz w:val="44"/>
          <w:szCs w:val="44"/>
        </w:rPr>
        <w:br w:type="page"/>
      </w:r>
    </w:p>
    <w:p w14:paraId="338EA5CA" w14:textId="77777777" w:rsidR="00B00986" w:rsidRDefault="00B00986">
      <w:pPr>
        <w:rPr>
          <w:rFonts w:ascii="宋体" w:hAnsi="宋体" w:hint="eastAsia"/>
          <w:sz w:val="44"/>
          <w:szCs w:val="44"/>
        </w:rPr>
      </w:pPr>
    </w:p>
    <w:p w14:paraId="027AF6E6" w14:textId="77777777" w:rsidR="00B00986" w:rsidRDefault="00E44760">
      <w:pPr>
        <w:jc w:val="center"/>
        <w:rPr>
          <w:rFonts w:ascii="宋体" w:hAnsi="宋体" w:hint="eastAsia"/>
          <w:sz w:val="44"/>
          <w:szCs w:val="44"/>
        </w:rPr>
      </w:pPr>
      <w:r>
        <w:rPr>
          <w:rFonts w:ascii="宋体" w:hAnsi="宋体" w:hint="eastAsia"/>
          <w:sz w:val="44"/>
          <w:szCs w:val="44"/>
        </w:rPr>
        <w:t>使 用 说 明</w:t>
      </w:r>
    </w:p>
    <w:p w14:paraId="425E9817" w14:textId="77777777" w:rsidR="00B00986" w:rsidRDefault="00B00986">
      <w:pPr>
        <w:ind w:firstLineChars="200" w:firstLine="640"/>
        <w:rPr>
          <w:rFonts w:ascii="宋体" w:hAnsi="宋体" w:cs="仿宋_GB2312" w:hint="eastAsia"/>
          <w:sz w:val="32"/>
          <w:szCs w:val="32"/>
        </w:rPr>
      </w:pPr>
    </w:p>
    <w:p w14:paraId="41FD8F96" w14:textId="77777777" w:rsidR="00B00986" w:rsidRDefault="00E44760">
      <w:pPr>
        <w:ind w:firstLineChars="200" w:firstLine="640"/>
        <w:rPr>
          <w:rFonts w:ascii="宋体" w:hAnsi="宋体" w:cs="仿宋_GB2312" w:hint="eastAsia"/>
          <w:sz w:val="32"/>
          <w:szCs w:val="32"/>
        </w:rPr>
      </w:pPr>
      <w:r>
        <w:rPr>
          <w:rFonts w:ascii="宋体" w:hAnsi="宋体" w:cs="仿宋_GB2312" w:hint="eastAsia"/>
          <w:sz w:val="32"/>
          <w:szCs w:val="32"/>
        </w:rPr>
        <w:t>1.本合同标准文本适用于购买现成货物的采购项目，不包括需要供应商定制开发、创新研发的货物采购项目。</w:t>
      </w:r>
    </w:p>
    <w:p w14:paraId="377A472F" w14:textId="77777777" w:rsidR="00B00986" w:rsidRDefault="00E44760">
      <w:pPr>
        <w:rPr>
          <w:rFonts w:ascii="宋体" w:hAnsi="宋体" w:hint="eastAsia"/>
          <w:sz w:val="44"/>
          <w:szCs w:val="44"/>
        </w:rPr>
      </w:pPr>
      <w:r>
        <w:rPr>
          <w:rFonts w:ascii="宋体" w:hAnsi="宋体" w:hint="eastAsia"/>
          <w:sz w:val="44"/>
          <w:szCs w:val="44"/>
        </w:rPr>
        <w:t xml:space="preserve">   </w:t>
      </w:r>
      <w:r>
        <w:rPr>
          <w:rFonts w:ascii="宋体" w:hAnsi="宋体" w:cs="仿宋_GB2312" w:hint="eastAsia"/>
          <w:sz w:val="32"/>
          <w:szCs w:val="32"/>
        </w:rPr>
        <w:t>2.本合同标准文本为政府采购货物买卖合同编制提供参考，可以结合采购项目具体情况，对文本作必要的调整修订后使用。</w:t>
      </w:r>
    </w:p>
    <w:p w14:paraId="690999CF" w14:textId="77777777" w:rsidR="00B00986" w:rsidRDefault="00E44760">
      <w:pPr>
        <w:ind w:firstLineChars="200" w:firstLine="640"/>
        <w:rPr>
          <w:rFonts w:ascii="宋体" w:hAnsi="宋体" w:cs="仿宋_GB2312" w:hint="eastAsia"/>
          <w:sz w:val="32"/>
          <w:szCs w:val="32"/>
        </w:rPr>
      </w:pPr>
      <w:r>
        <w:rPr>
          <w:rFonts w:ascii="宋体" w:hAnsi="宋体" w:cs="仿宋_GB2312" w:hint="eastAsia"/>
          <w:sz w:val="32"/>
          <w:szCs w:val="32"/>
        </w:rPr>
        <w:t>3.本合同标准文本各条款中，如涉及填写多家供应商、制造商，多种采购标的、分包主要内容等信息的，可根据采购项目具体情况添加信息项。</w:t>
      </w:r>
    </w:p>
    <w:p w14:paraId="305E7BD5" w14:textId="77777777" w:rsidR="00B00986" w:rsidRDefault="00B00986">
      <w:pPr>
        <w:ind w:firstLineChars="200" w:firstLine="880"/>
        <w:rPr>
          <w:rFonts w:ascii="宋体" w:hAnsi="宋体" w:hint="eastAsia"/>
          <w:sz w:val="44"/>
          <w:szCs w:val="44"/>
        </w:rPr>
        <w:sectPr w:rsidR="00B00986">
          <w:pgSz w:w="11906" w:h="16838"/>
          <w:pgMar w:top="1440" w:right="1800" w:bottom="1440" w:left="1800" w:header="851" w:footer="992" w:gutter="0"/>
          <w:cols w:space="425"/>
          <w:docGrid w:type="lines" w:linePitch="312"/>
        </w:sectPr>
      </w:pPr>
    </w:p>
    <w:p w14:paraId="33C167DB" w14:textId="77777777" w:rsidR="00B00986" w:rsidRDefault="00E44760">
      <w:pPr>
        <w:pStyle w:val="21"/>
        <w:snapToGrid w:val="0"/>
        <w:spacing w:line="400" w:lineRule="exact"/>
        <w:ind w:firstLine="560"/>
        <w:rPr>
          <w:rFonts w:ascii="宋体" w:eastAsia="宋体" w:hAnsi="宋体" w:hint="eastAsia"/>
          <w:b w:val="0"/>
          <w:bCs/>
          <w:sz w:val="28"/>
          <w:szCs w:val="28"/>
        </w:rPr>
      </w:pPr>
      <w:bookmarkStart w:id="815" w:name="_Toc22209"/>
      <w:bookmarkEnd w:id="814"/>
      <w:r>
        <w:rPr>
          <w:rFonts w:ascii="宋体" w:eastAsia="宋体" w:hAnsi="宋体" w:hint="eastAsia"/>
          <w:b w:val="0"/>
          <w:sz w:val="28"/>
          <w:szCs w:val="28"/>
        </w:rPr>
        <w:lastRenderedPageBreak/>
        <w:t>第一节 政府采购合同协议书</w:t>
      </w:r>
      <w:bookmarkEnd w:id="815"/>
    </w:p>
    <w:p w14:paraId="1DBA0F5B" w14:textId="77777777" w:rsidR="00B00986" w:rsidRDefault="00E44760">
      <w:pPr>
        <w:adjustRightInd w:val="0"/>
        <w:snapToGrid w:val="0"/>
        <w:spacing w:line="400" w:lineRule="exact"/>
        <w:rPr>
          <w:rFonts w:ascii="宋体" w:hAnsi="宋体" w:hint="eastAsia"/>
          <w:szCs w:val="21"/>
        </w:rPr>
      </w:pPr>
      <w:r>
        <w:rPr>
          <w:rFonts w:ascii="宋体" w:hAnsi="宋体" w:hint="eastAsia"/>
          <w:szCs w:val="21"/>
        </w:rPr>
        <w:t>甲方（全称）：</w:t>
      </w:r>
      <w:r>
        <w:rPr>
          <w:rFonts w:ascii="宋体" w:hAnsi="宋体" w:hint="eastAsia"/>
          <w:szCs w:val="21"/>
          <w:u w:val="single"/>
        </w:rPr>
        <w:t xml:space="preserve">                        </w:t>
      </w:r>
    </w:p>
    <w:p w14:paraId="05EBE4E3" w14:textId="77777777" w:rsidR="00B00986" w:rsidRDefault="00E44760">
      <w:pPr>
        <w:adjustRightInd w:val="0"/>
        <w:snapToGrid w:val="0"/>
        <w:spacing w:line="400" w:lineRule="exact"/>
        <w:rPr>
          <w:rFonts w:ascii="宋体" w:hAnsi="宋体" w:hint="eastAsia"/>
          <w:szCs w:val="21"/>
        </w:rPr>
      </w:pPr>
      <w:r>
        <w:rPr>
          <w:rFonts w:ascii="宋体" w:hAnsi="宋体" w:hint="eastAsia"/>
          <w:szCs w:val="21"/>
        </w:rPr>
        <w:t>乙方（供应商全称）：</w:t>
      </w:r>
      <w:r>
        <w:rPr>
          <w:rFonts w:ascii="宋体" w:hAnsi="宋体" w:hint="eastAsia"/>
          <w:szCs w:val="21"/>
          <w:u w:val="single"/>
        </w:rPr>
        <w:t xml:space="preserve">                  </w:t>
      </w:r>
    </w:p>
    <w:p w14:paraId="45B88F3D" w14:textId="77777777" w:rsidR="00B00986" w:rsidRDefault="00B00986">
      <w:pPr>
        <w:spacing w:line="400" w:lineRule="exact"/>
        <w:rPr>
          <w:rFonts w:ascii="宋体" w:hAnsi="宋体" w:hint="eastAsia"/>
        </w:rPr>
      </w:pPr>
    </w:p>
    <w:p w14:paraId="545BE888" w14:textId="77777777" w:rsidR="00B00986" w:rsidRDefault="00E44760">
      <w:pPr>
        <w:pStyle w:val="af4"/>
        <w:adjustRightInd w:val="0"/>
        <w:snapToGrid w:val="0"/>
        <w:spacing w:line="400" w:lineRule="exact"/>
        <w:ind w:firstLineChars="200" w:firstLine="480"/>
        <w:rPr>
          <w:rFonts w:ascii="宋体" w:hAnsi="宋体" w:hint="eastAsia"/>
          <w:szCs w:val="21"/>
        </w:rPr>
      </w:pPr>
      <w:r>
        <w:rPr>
          <w:rFonts w:ascii="宋体" w:hAnsi="宋体" w:hint="eastAsia"/>
          <w:szCs w:val="21"/>
        </w:rPr>
        <w:t xml:space="preserve">依据《中华人民共和国民法典》、《中华人民共和国政府采购法》等有关的法律法规，以及本采购项目的招标/谈判文件等采购文件、乙方的《投标（响应）文件》及《中标（成交）通知书》，甲乙双方同意签订本合同。具体情况及要求如下：     </w:t>
      </w:r>
    </w:p>
    <w:p w14:paraId="64F48D49" w14:textId="77777777" w:rsidR="00B00986" w:rsidRDefault="00E44760">
      <w:pPr>
        <w:numPr>
          <w:ilvl w:val="0"/>
          <w:numId w:val="16"/>
        </w:numPr>
        <w:adjustRightInd w:val="0"/>
        <w:snapToGrid w:val="0"/>
        <w:spacing w:line="400" w:lineRule="exact"/>
        <w:ind w:firstLineChars="200" w:firstLine="422"/>
        <w:rPr>
          <w:rFonts w:ascii="宋体" w:hAnsi="宋体" w:hint="eastAsia"/>
          <w:b/>
          <w:szCs w:val="21"/>
        </w:rPr>
      </w:pPr>
      <w:r>
        <w:rPr>
          <w:rFonts w:ascii="宋体" w:hAnsi="宋体" w:hint="eastAsia"/>
          <w:b/>
          <w:szCs w:val="21"/>
        </w:rPr>
        <w:t>项目信息</w:t>
      </w:r>
    </w:p>
    <w:p w14:paraId="14DD083B" w14:textId="77777777" w:rsidR="00B00986" w:rsidRDefault="00E44760">
      <w:pPr>
        <w:pStyle w:val="af4"/>
        <w:numPr>
          <w:ilvl w:val="0"/>
          <w:numId w:val="17"/>
        </w:numPr>
        <w:adjustRightInd w:val="0"/>
        <w:snapToGrid w:val="0"/>
        <w:spacing w:line="400" w:lineRule="exact"/>
        <w:ind w:firstLineChars="200" w:firstLine="480"/>
        <w:rPr>
          <w:rFonts w:ascii="宋体" w:hAnsi="宋体" w:hint="eastAsia"/>
          <w:szCs w:val="21"/>
          <w:u w:val="single"/>
        </w:rPr>
      </w:pPr>
      <w:r>
        <w:rPr>
          <w:rFonts w:ascii="宋体" w:hAnsi="宋体" w:hint="eastAsia"/>
          <w:szCs w:val="21"/>
        </w:rPr>
        <w:t>采购项目名称：</w:t>
      </w:r>
      <w:r>
        <w:rPr>
          <w:rFonts w:ascii="宋体" w:hAnsi="宋体"/>
          <w:szCs w:val="21"/>
          <w:u w:val="single"/>
        </w:rPr>
        <w:t xml:space="preserve">                                          </w:t>
      </w:r>
    </w:p>
    <w:p w14:paraId="7E9189AF" w14:textId="77777777" w:rsidR="00B00986" w:rsidRDefault="00E44760">
      <w:pPr>
        <w:pStyle w:val="af4"/>
        <w:numPr>
          <w:ilvl w:val="255"/>
          <w:numId w:val="0"/>
        </w:numPr>
        <w:tabs>
          <w:tab w:val="left" w:pos="999"/>
        </w:tabs>
        <w:adjustRightInd w:val="0"/>
        <w:snapToGrid w:val="0"/>
        <w:spacing w:line="400" w:lineRule="exact"/>
        <w:rPr>
          <w:rFonts w:ascii="宋体" w:hAnsi="宋体" w:hint="eastAsia"/>
          <w:szCs w:val="21"/>
        </w:rPr>
      </w:pPr>
      <w:r>
        <w:rPr>
          <w:rFonts w:ascii="宋体" w:hAnsi="宋体" w:hint="eastAsia"/>
          <w:szCs w:val="21"/>
        </w:rPr>
        <w:t xml:space="preserve">         采购项目编号：</w:t>
      </w:r>
      <w:r>
        <w:rPr>
          <w:rFonts w:ascii="宋体" w:hAnsi="宋体"/>
          <w:szCs w:val="21"/>
          <w:u w:val="single"/>
        </w:rPr>
        <w:t xml:space="preserve">                                          </w:t>
      </w:r>
    </w:p>
    <w:p w14:paraId="305BFF01" w14:textId="77777777" w:rsidR="00B00986" w:rsidRDefault="00E44760">
      <w:pPr>
        <w:adjustRightInd w:val="0"/>
        <w:snapToGrid w:val="0"/>
        <w:spacing w:line="400" w:lineRule="exact"/>
        <w:ind w:firstLineChars="200" w:firstLine="420"/>
        <w:rPr>
          <w:rFonts w:ascii="宋体" w:hAnsi="宋体" w:hint="eastAsia"/>
          <w:szCs w:val="21"/>
        </w:rPr>
      </w:pPr>
      <w:r>
        <w:rPr>
          <w:rFonts w:ascii="宋体" w:hAnsi="宋体" w:hint="eastAsia"/>
          <w:szCs w:val="21"/>
        </w:rPr>
        <w:t>（2）项目内容：</w:t>
      </w:r>
    </w:p>
    <w:p w14:paraId="545289BA" w14:textId="77777777" w:rsidR="00B00986" w:rsidRDefault="00E44760">
      <w:pPr>
        <w:adjustRightInd w:val="0"/>
        <w:snapToGrid w:val="0"/>
        <w:spacing w:line="400" w:lineRule="exact"/>
        <w:ind w:firstLineChars="200" w:firstLine="420"/>
        <w:rPr>
          <w:rFonts w:ascii="宋体" w:hAnsi="宋体" w:hint="eastAsia"/>
          <w:szCs w:val="21"/>
        </w:rPr>
      </w:pPr>
      <w:r>
        <w:rPr>
          <w:rFonts w:ascii="宋体" w:hAnsi="宋体" w:hint="eastAsia"/>
          <w:szCs w:val="21"/>
        </w:rPr>
        <w:t xml:space="preserve">     采购标的及数量（台/套</w:t>
      </w:r>
      <w:r>
        <w:rPr>
          <w:rFonts w:ascii="宋体" w:hAnsi="宋体"/>
          <w:szCs w:val="21"/>
          <w:lang w:val="en"/>
        </w:rPr>
        <w:t>/</w:t>
      </w:r>
      <w:r>
        <w:rPr>
          <w:rFonts w:ascii="宋体" w:hAnsi="宋体" w:hint="eastAsia"/>
          <w:szCs w:val="21"/>
          <w:lang w:val="en"/>
        </w:rPr>
        <w:t>个</w:t>
      </w:r>
      <w:r>
        <w:rPr>
          <w:rFonts w:ascii="宋体" w:hAnsi="宋体"/>
          <w:szCs w:val="21"/>
          <w:lang w:val="en"/>
        </w:rPr>
        <w:t>/</w:t>
      </w:r>
      <w:r>
        <w:rPr>
          <w:rFonts w:ascii="宋体" w:hAnsi="宋体" w:hint="eastAsia"/>
          <w:szCs w:val="21"/>
          <w:lang w:val="en"/>
        </w:rPr>
        <w:t>架</w:t>
      </w:r>
      <w:r>
        <w:rPr>
          <w:rFonts w:ascii="宋体" w:hAnsi="宋体"/>
          <w:szCs w:val="21"/>
          <w:lang w:val="en"/>
        </w:rPr>
        <w:t>/</w:t>
      </w:r>
      <w:r>
        <w:rPr>
          <w:rFonts w:ascii="宋体" w:hAnsi="宋体" w:hint="eastAsia"/>
          <w:szCs w:val="21"/>
          <w:lang w:val="en"/>
        </w:rPr>
        <w:t>组等</w:t>
      </w:r>
      <w:r>
        <w:rPr>
          <w:rFonts w:ascii="宋体" w:hAnsi="宋体" w:hint="eastAsia"/>
          <w:szCs w:val="21"/>
        </w:rPr>
        <w:t>）：</w:t>
      </w:r>
      <w:r>
        <w:rPr>
          <w:rFonts w:ascii="宋体" w:hAnsi="宋体" w:hint="eastAsia"/>
          <w:szCs w:val="21"/>
          <w:u w:val="single"/>
        </w:rPr>
        <w:t xml:space="preserve">                       </w:t>
      </w:r>
      <w:r>
        <w:rPr>
          <w:rFonts w:ascii="宋体" w:hAnsi="宋体" w:hint="eastAsia"/>
          <w:szCs w:val="21"/>
        </w:rPr>
        <w:t xml:space="preserve">           </w:t>
      </w:r>
      <w:r>
        <w:rPr>
          <w:rFonts w:ascii="宋体" w:hAnsi="宋体" w:hint="eastAsia"/>
          <w:szCs w:val="21"/>
          <w:u w:val="single"/>
        </w:rPr>
        <w:t xml:space="preserve">              </w:t>
      </w:r>
      <w:r>
        <w:rPr>
          <w:rFonts w:ascii="宋体" w:hAnsi="宋体" w:hint="eastAsia"/>
          <w:szCs w:val="21"/>
        </w:rPr>
        <w:t xml:space="preserve"> </w:t>
      </w:r>
    </w:p>
    <w:p w14:paraId="7D7A7F88" w14:textId="77777777" w:rsidR="00B00986" w:rsidRDefault="00E44760">
      <w:pPr>
        <w:numPr>
          <w:ilvl w:val="255"/>
          <w:numId w:val="0"/>
        </w:numPr>
        <w:adjustRightInd w:val="0"/>
        <w:snapToGrid w:val="0"/>
        <w:spacing w:line="400" w:lineRule="exact"/>
        <w:ind w:firstLineChars="200" w:firstLine="420"/>
        <w:rPr>
          <w:rFonts w:ascii="宋体" w:hAnsi="宋体" w:hint="eastAsia"/>
          <w:szCs w:val="21"/>
          <w:u w:val="single"/>
        </w:rPr>
      </w:pPr>
      <w:r>
        <w:rPr>
          <w:rFonts w:ascii="宋体" w:hAnsi="宋体" w:hint="eastAsia"/>
          <w:szCs w:val="21"/>
        </w:rPr>
        <w:t xml:space="preserve">     </w:t>
      </w:r>
      <w:r>
        <w:rPr>
          <w:rFonts w:ascii="宋体" w:hAnsi="宋体" w:cs="宋体" w:hint="eastAsia"/>
          <w:szCs w:val="21"/>
        </w:rPr>
        <w:t>品牌：</w:t>
      </w:r>
      <w:r>
        <w:rPr>
          <w:rFonts w:ascii="宋体" w:hAnsi="宋体" w:cs="宋体" w:hint="eastAsia"/>
          <w:szCs w:val="21"/>
          <w:u w:val="single"/>
        </w:rPr>
        <w:t xml:space="preserve">      </w:t>
      </w:r>
      <w:r>
        <w:rPr>
          <w:rFonts w:ascii="宋体" w:hAnsi="宋体" w:cs="宋体"/>
          <w:szCs w:val="21"/>
          <w:u w:val="single"/>
          <w:lang w:val="en"/>
        </w:rPr>
        <w:t xml:space="preserve">   </w:t>
      </w:r>
      <w:r>
        <w:rPr>
          <w:rFonts w:ascii="宋体" w:hAnsi="宋体" w:cs="宋体" w:hint="eastAsia"/>
          <w:szCs w:val="21"/>
          <w:u w:val="single"/>
        </w:rPr>
        <w:t xml:space="preserve">    </w:t>
      </w:r>
      <w:r>
        <w:rPr>
          <w:rFonts w:ascii="宋体" w:hAnsi="宋体" w:cs="宋体"/>
          <w:szCs w:val="21"/>
          <w:u w:val="single"/>
          <w:lang w:val="en"/>
        </w:rPr>
        <w:t xml:space="preserve"> </w:t>
      </w:r>
      <w:r>
        <w:rPr>
          <w:rFonts w:ascii="宋体" w:hAnsi="宋体" w:cs="宋体" w:hint="eastAsia"/>
          <w:szCs w:val="21"/>
          <w:u w:val="single"/>
        </w:rPr>
        <w:t xml:space="preserve"> </w:t>
      </w:r>
      <w:r>
        <w:rPr>
          <w:rFonts w:ascii="宋体" w:hAnsi="宋体" w:cs="宋体"/>
          <w:szCs w:val="21"/>
          <w:lang w:val="en"/>
        </w:rPr>
        <w:t xml:space="preserve">     </w:t>
      </w:r>
      <w:r>
        <w:rPr>
          <w:rFonts w:ascii="宋体" w:hAnsi="宋体" w:cs="宋体" w:hint="eastAsia"/>
          <w:szCs w:val="21"/>
        </w:rPr>
        <w:t>规格型号：</w:t>
      </w:r>
      <w:r>
        <w:rPr>
          <w:rFonts w:ascii="宋体" w:hAnsi="宋体" w:cs="宋体" w:hint="eastAsia"/>
          <w:szCs w:val="21"/>
          <w:u w:val="single"/>
        </w:rPr>
        <w:t xml:space="preserve">   </w:t>
      </w:r>
      <w:r>
        <w:rPr>
          <w:rFonts w:ascii="宋体" w:hAnsi="宋体" w:cs="宋体"/>
          <w:szCs w:val="21"/>
          <w:u w:val="single"/>
          <w:lang w:val="en"/>
        </w:rPr>
        <w:t xml:space="preserve">  </w:t>
      </w:r>
      <w:r>
        <w:rPr>
          <w:rFonts w:ascii="宋体" w:hAnsi="宋体" w:cs="宋体" w:hint="eastAsia"/>
          <w:szCs w:val="21"/>
          <w:u w:val="single"/>
        </w:rPr>
        <w:t xml:space="preserve">       </w:t>
      </w:r>
      <w:r>
        <w:rPr>
          <w:rFonts w:ascii="宋体" w:hAnsi="宋体" w:cs="宋体"/>
          <w:szCs w:val="21"/>
          <w:u w:val="single"/>
          <w:lang w:val="en"/>
        </w:rPr>
        <w:t xml:space="preserve">   </w:t>
      </w:r>
    </w:p>
    <w:p w14:paraId="5F7B71E0" w14:textId="77777777" w:rsidR="00B00986" w:rsidRDefault="00E44760">
      <w:pPr>
        <w:numPr>
          <w:ilvl w:val="255"/>
          <w:numId w:val="0"/>
        </w:numPr>
        <w:adjustRightInd w:val="0"/>
        <w:snapToGrid w:val="0"/>
        <w:spacing w:line="400" w:lineRule="exact"/>
        <w:ind w:firstLineChars="450" w:firstLine="945"/>
        <w:rPr>
          <w:rFonts w:ascii="宋体" w:hAnsi="宋体" w:cs="宋体" w:hint="eastAsia"/>
          <w:szCs w:val="21"/>
        </w:rPr>
      </w:pPr>
      <w:r>
        <w:rPr>
          <w:rFonts w:ascii="宋体" w:hAnsi="宋体" w:cs="宋体" w:hint="eastAsia"/>
          <w:szCs w:val="21"/>
        </w:rPr>
        <w:t>涉及信息类产品，请填写该产品关键部件的品牌、型号：</w:t>
      </w:r>
    </w:p>
    <w:p w14:paraId="1DCC86C1" w14:textId="77777777" w:rsidR="00B00986" w:rsidRDefault="00E44760">
      <w:pPr>
        <w:numPr>
          <w:ilvl w:val="255"/>
          <w:numId w:val="0"/>
        </w:numPr>
        <w:adjustRightInd w:val="0"/>
        <w:snapToGrid w:val="0"/>
        <w:spacing w:line="400" w:lineRule="exact"/>
        <w:ind w:firstLineChars="200" w:firstLine="420"/>
        <w:rPr>
          <w:rFonts w:ascii="宋体" w:hAnsi="宋体" w:cs="宋体" w:hint="eastAsia"/>
          <w:kern w:val="0"/>
          <w:szCs w:val="21"/>
          <w:u w:val="single"/>
        </w:rPr>
      </w:pPr>
      <w:r>
        <w:rPr>
          <w:rFonts w:ascii="宋体" w:hAnsi="宋体" w:cs="宋体" w:hint="eastAsia"/>
          <w:szCs w:val="21"/>
        </w:rPr>
        <w:t xml:space="preserve">     标的名称：</w:t>
      </w:r>
      <w:r>
        <w:rPr>
          <w:rFonts w:ascii="宋体" w:hAnsi="宋体" w:cs="宋体" w:hint="eastAsia"/>
          <w:kern w:val="0"/>
          <w:szCs w:val="21"/>
          <w:u w:val="single"/>
        </w:rPr>
        <w:t xml:space="preserve">      </w:t>
      </w:r>
      <w:r>
        <w:rPr>
          <w:rFonts w:ascii="宋体" w:hAnsi="宋体" w:cs="宋体"/>
          <w:kern w:val="0"/>
          <w:szCs w:val="21"/>
          <w:u w:val="single"/>
          <w:lang w:val="en"/>
        </w:rPr>
        <w:t xml:space="preserve">               </w:t>
      </w:r>
      <w:r>
        <w:rPr>
          <w:rFonts w:ascii="宋体" w:hAnsi="宋体" w:cs="宋体" w:hint="eastAsia"/>
          <w:kern w:val="0"/>
          <w:szCs w:val="21"/>
          <w:u w:val="single"/>
        </w:rPr>
        <w:t xml:space="preserve">    </w:t>
      </w:r>
    </w:p>
    <w:p w14:paraId="4A5A4E90" w14:textId="77777777" w:rsidR="00B00986" w:rsidRDefault="00E44760">
      <w:pPr>
        <w:numPr>
          <w:ilvl w:val="255"/>
          <w:numId w:val="0"/>
        </w:numPr>
        <w:adjustRightInd w:val="0"/>
        <w:snapToGrid w:val="0"/>
        <w:spacing w:line="400" w:lineRule="exact"/>
        <w:ind w:firstLineChars="200" w:firstLine="420"/>
        <w:rPr>
          <w:rFonts w:ascii="宋体" w:hAnsi="宋体" w:cs="宋体" w:hint="eastAsia"/>
          <w:szCs w:val="21"/>
        </w:rPr>
      </w:pPr>
      <w:r>
        <w:rPr>
          <w:rFonts w:ascii="宋体" w:hAnsi="宋体" w:cs="宋体" w:hint="eastAsia"/>
          <w:szCs w:val="21"/>
        </w:rPr>
        <w:t xml:space="preserve">     关键部件：</w:t>
      </w:r>
      <w:r>
        <w:rPr>
          <w:rFonts w:ascii="宋体" w:hAnsi="宋体" w:cs="宋体" w:hint="eastAsia"/>
          <w:kern w:val="0"/>
          <w:szCs w:val="21"/>
          <w:u w:val="single"/>
        </w:rPr>
        <w:t xml:space="preserve">          </w:t>
      </w:r>
      <w:r>
        <w:rPr>
          <w:rFonts w:ascii="宋体" w:hAnsi="宋体" w:cs="宋体" w:hint="eastAsia"/>
          <w:kern w:val="0"/>
          <w:szCs w:val="21"/>
        </w:rPr>
        <w:t xml:space="preserve"> </w:t>
      </w:r>
      <w:r>
        <w:rPr>
          <w:rFonts w:ascii="宋体" w:hAnsi="宋体" w:cs="宋体" w:hint="eastAsia"/>
          <w:szCs w:val="21"/>
        </w:rPr>
        <w:t>品牌：</w:t>
      </w:r>
      <w:r>
        <w:rPr>
          <w:rFonts w:ascii="宋体" w:hAnsi="宋体" w:cs="宋体" w:hint="eastAsia"/>
          <w:szCs w:val="21"/>
          <w:u w:val="single"/>
        </w:rPr>
        <w:t xml:space="preserve">        </w:t>
      </w:r>
      <w:r>
        <w:rPr>
          <w:rFonts w:ascii="宋体" w:hAnsi="宋体" w:cs="宋体" w:hint="eastAsia"/>
          <w:szCs w:val="21"/>
        </w:rPr>
        <w:t xml:space="preserve"> 型号：</w:t>
      </w:r>
      <w:r>
        <w:rPr>
          <w:rFonts w:ascii="宋体" w:hAnsi="宋体" w:cs="宋体" w:hint="eastAsia"/>
          <w:szCs w:val="21"/>
          <w:u w:val="single"/>
        </w:rPr>
        <w:t xml:space="preserve">       </w:t>
      </w:r>
      <w:r>
        <w:rPr>
          <w:rFonts w:ascii="宋体" w:hAnsi="宋体" w:cs="宋体" w:hint="eastAsia"/>
          <w:szCs w:val="21"/>
        </w:rPr>
        <w:t xml:space="preserve"> </w:t>
      </w:r>
    </w:p>
    <w:p w14:paraId="0584C9DA" w14:textId="77777777" w:rsidR="00B00986" w:rsidRDefault="00E44760">
      <w:pPr>
        <w:pStyle w:val="AONormal"/>
        <w:ind w:firstLine="420"/>
        <w:rPr>
          <w:rFonts w:ascii="宋体" w:eastAsia="宋体" w:hAnsi="宋体" w:cs="宋体" w:hint="eastAsia"/>
          <w:sz w:val="21"/>
        </w:rPr>
      </w:pPr>
      <w:r>
        <w:rPr>
          <w:rFonts w:ascii="宋体" w:eastAsia="宋体" w:hAnsi="宋体" w:cs="宋体" w:hint="eastAsia"/>
          <w:sz w:val="21"/>
        </w:rPr>
        <w:t xml:space="preserve">     </w:t>
      </w:r>
      <w:r>
        <w:rPr>
          <w:rFonts w:ascii="宋体" w:eastAsia="宋体" w:hAnsi="宋体" w:cs="宋体" w:hint="eastAsia"/>
          <w:kern w:val="2"/>
          <w:sz w:val="21"/>
        </w:rPr>
        <w:t>关键部件</w:t>
      </w:r>
      <w:r>
        <w:rPr>
          <w:rFonts w:ascii="宋体" w:eastAsia="宋体" w:hAnsi="宋体" w:cs="宋体" w:hint="eastAsia"/>
          <w:sz w:val="21"/>
        </w:rPr>
        <w:t>：</w:t>
      </w:r>
      <w:r>
        <w:rPr>
          <w:rFonts w:ascii="宋体" w:eastAsia="宋体" w:hAnsi="宋体" w:cs="宋体" w:hint="eastAsia"/>
          <w:sz w:val="21"/>
          <w:u w:val="single"/>
        </w:rPr>
        <w:t xml:space="preserve">          </w:t>
      </w:r>
      <w:r>
        <w:rPr>
          <w:rFonts w:ascii="宋体" w:eastAsia="宋体" w:hAnsi="宋体" w:cs="宋体" w:hint="eastAsia"/>
          <w:sz w:val="21"/>
        </w:rPr>
        <w:t xml:space="preserve"> 品牌：</w:t>
      </w:r>
      <w:r>
        <w:rPr>
          <w:rFonts w:ascii="宋体" w:eastAsia="宋体" w:hAnsi="宋体" w:cs="宋体" w:hint="eastAsia"/>
          <w:sz w:val="21"/>
          <w:u w:val="single"/>
        </w:rPr>
        <w:t xml:space="preserve">        </w:t>
      </w:r>
      <w:r>
        <w:rPr>
          <w:rFonts w:ascii="宋体" w:eastAsia="宋体" w:hAnsi="宋体" w:cs="宋体" w:hint="eastAsia"/>
          <w:sz w:val="21"/>
        </w:rPr>
        <w:t xml:space="preserve"> 型号：</w:t>
      </w:r>
      <w:r>
        <w:rPr>
          <w:rFonts w:ascii="宋体" w:eastAsia="宋体" w:hAnsi="宋体" w:cs="宋体" w:hint="eastAsia"/>
          <w:sz w:val="21"/>
          <w:u w:val="single"/>
        </w:rPr>
        <w:t xml:space="preserve">       </w:t>
      </w:r>
      <w:r>
        <w:rPr>
          <w:rFonts w:ascii="宋体" w:eastAsia="宋体" w:hAnsi="宋体" w:cs="宋体" w:hint="eastAsia"/>
          <w:sz w:val="21"/>
        </w:rPr>
        <w:t xml:space="preserve"> </w:t>
      </w:r>
    </w:p>
    <w:p w14:paraId="52405403" w14:textId="77777777" w:rsidR="00B00986" w:rsidRDefault="00E44760">
      <w:pPr>
        <w:pStyle w:val="AONormal"/>
        <w:ind w:firstLine="420"/>
        <w:rPr>
          <w:rFonts w:ascii="宋体" w:eastAsia="宋体" w:hAnsi="宋体" w:cs="宋体" w:hint="eastAsia"/>
          <w:sz w:val="21"/>
        </w:rPr>
      </w:pPr>
      <w:r>
        <w:rPr>
          <w:rFonts w:ascii="宋体" w:eastAsia="宋体" w:hAnsi="宋体" w:cs="宋体" w:hint="eastAsia"/>
          <w:sz w:val="21"/>
        </w:rPr>
        <w:t xml:space="preserve">     关键部件：</w:t>
      </w:r>
      <w:r>
        <w:rPr>
          <w:rFonts w:ascii="宋体" w:eastAsia="宋体" w:hAnsi="宋体" w:cs="宋体" w:hint="eastAsia"/>
          <w:sz w:val="21"/>
          <w:u w:val="single"/>
        </w:rPr>
        <w:t xml:space="preserve">          </w:t>
      </w:r>
      <w:r>
        <w:rPr>
          <w:rFonts w:ascii="宋体" w:eastAsia="宋体" w:hAnsi="宋体" w:cs="宋体" w:hint="eastAsia"/>
          <w:sz w:val="21"/>
        </w:rPr>
        <w:t xml:space="preserve"> 品牌：</w:t>
      </w:r>
      <w:r>
        <w:rPr>
          <w:rFonts w:ascii="宋体" w:eastAsia="宋体" w:hAnsi="宋体" w:cs="宋体" w:hint="eastAsia"/>
          <w:sz w:val="21"/>
          <w:u w:val="single"/>
        </w:rPr>
        <w:t xml:space="preserve">        </w:t>
      </w:r>
      <w:r>
        <w:rPr>
          <w:rFonts w:ascii="宋体" w:eastAsia="宋体" w:hAnsi="宋体" w:cs="宋体" w:hint="eastAsia"/>
          <w:sz w:val="21"/>
        </w:rPr>
        <w:t xml:space="preserve"> 型号：</w:t>
      </w:r>
      <w:r>
        <w:rPr>
          <w:rFonts w:ascii="宋体" w:eastAsia="宋体" w:hAnsi="宋体" w:cs="宋体" w:hint="eastAsia"/>
          <w:sz w:val="21"/>
          <w:u w:val="single"/>
        </w:rPr>
        <w:t xml:space="preserve">       </w:t>
      </w:r>
    </w:p>
    <w:p w14:paraId="08E3CA30" w14:textId="77777777" w:rsidR="00B00986" w:rsidRDefault="00E44760">
      <w:pPr>
        <w:pStyle w:val="AONormal"/>
        <w:numPr>
          <w:ilvl w:val="255"/>
          <w:numId w:val="0"/>
        </w:numPr>
        <w:snapToGrid w:val="0"/>
        <w:rPr>
          <w:rFonts w:ascii="宋体" w:eastAsia="宋体" w:hAnsi="宋体" w:cstheme="minorEastAsia" w:hint="eastAsia"/>
          <w:sz w:val="21"/>
        </w:rPr>
      </w:pPr>
      <w:r>
        <w:rPr>
          <w:rFonts w:ascii="宋体" w:eastAsia="宋体" w:hAnsi="宋体" w:cs="宋体" w:hint="eastAsia"/>
          <w:sz w:val="21"/>
        </w:rPr>
        <w:t xml:space="preserve">   （注：关键部件是指财政部会同有关部门发布的政府采购需求标准规定的需要通过国家有关部门指定的测评机构开展的安全可靠测评的软硬件，如CPU芯片、操作系统、数据库等。）</w:t>
      </w:r>
    </w:p>
    <w:p w14:paraId="25D057C6" w14:textId="77777777" w:rsidR="00B00986" w:rsidRDefault="00E44760">
      <w:pPr>
        <w:pStyle w:val="AONormal"/>
        <w:numPr>
          <w:ilvl w:val="255"/>
          <w:numId w:val="0"/>
        </w:numPr>
        <w:snapToGrid w:val="0"/>
        <w:rPr>
          <w:rFonts w:ascii="宋体" w:eastAsia="宋体" w:hAnsi="宋体" w:cstheme="minorEastAsia" w:hint="eastAsia"/>
          <w:sz w:val="21"/>
        </w:rPr>
      </w:pPr>
      <w:r>
        <w:rPr>
          <w:rFonts w:ascii="宋体" w:eastAsia="宋体" w:hAnsi="宋体" w:cstheme="minorEastAsia" w:hint="eastAsia"/>
          <w:sz w:val="21"/>
        </w:rPr>
        <w:t xml:space="preserve">    （3）政府采购组织形式：</w:t>
      </w:r>
      <w:r>
        <w:rPr>
          <w:rFonts w:ascii="宋体" w:eastAsia="宋体" w:hAnsi="宋体" w:cstheme="minorEastAsia" w:hint="eastAsia"/>
          <w:sz w:val="21"/>
        </w:rPr>
        <w:sym w:font="Wingdings" w:char="00A8"/>
      </w:r>
      <w:r>
        <w:rPr>
          <w:rFonts w:ascii="宋体" w:eastAsia="宋体" w:hAnsi="宋体" w:cstheme="minorEastAsia" w:hint="eastAsia"/>
          <w:sz w:val="21"/>
        </w:rPr>
        <w:t xml:space="preserve">政府集中采购  </w:t>
      </w:r>
      <w:r>
        <w:rPr>
          <w:rFonts w:ascii="宋体" w:eastAsia="宋体" w:hAnsi="宋体" w:cstheme="minorEastAsia" w:hint="eastAsia"/>
          <w:sz w:val="21"/>
        </w:rPr>
        <w:sym w:font="Wingdings" w:char="00A8"/>
      </w:r>
      <w:r>
        <w:rPr>
          <w:rFonts w:ascii="宋体" w:eastAsia="宋体" w:hAnsi="宋体" w:cstheme="minorEastAsia" w:hint="eastAsia"/>
          <w:sz w:val="21"/>
        </w:rPr>
        <w:t>部门集中采购  √分散采购</w:t>
      </w:r>
    </w:p>
    <w:p w14:paraId="44C41395" w14:textId="77777777" w:rsidR="00B00986" w:rsidRDefault="00E44760">
      <w:pPr>
        <w:pStyle w:val="AONormal"/>
        <w:numPr>
          <w:ilvl w:val="255"/>
          <w:numId w:val="0"/>
        </w:numPr>
        <w:snapToGrid w:val="0"/>
        <w:ind w:firstLine="420"/>
        <w:rPr>
          <w:rFonts w:ascii="宋体" w:eastAsia="宋体" w:hAnsi="宋体" w:cstheme="minorEastAsia" w:hint="eastAsia"/>
          <w:sz w:val="21"/>
        </w:rPr>
      </w:pPr>
      <w:r>
        <w:rPr>
          <w:rFonts w:ascii="宋体" w:eastAsia="宋体" w:hAnsi="宋体" w:cstheme="minorEastAsia" w:hint="eastAsia"/>
          <w:sz w:val="21"/>
        </w:rPr>
        <w:t xml:space="preserve">（4）政府采购方式：√公开招标 </w:t>
      </w:r>
      <w:r>
        <w:rPr>
          <w:rFonts w:ascii="宋体" w:eastAsia="宋体" w:hAnsi="宋体" w:cstheme="minorEastAsia" w:hint="eastAsia"/>
          <w:sz w:val="21"/>
        </w:rPr>
        <w:sym w:font="Wingdings" w:char="00A8"/>
      </w:r>
      <w:r>
        <w:rPr>
          <w:rFonts w:ascii="宋体" w:eastAsia="宋体" w:hAnsi="宋体" w:cstheme="minorEastAsia" w:hint="eastAsia"/>
          <w:sz w:val="21"/>
        </w:rPr>
        <w:t xml:space="preserve">邀请招标 </w:t>
      </w:r>
      <w:r>
        <w:rPr>
          <w:rFonts w:ascii="宋体" w:eastAsia="宋体" w:hAnsi="宋体" w:cstheme="minorEastAsia" w:hint="eastAsia"/>
          <w:sz w:val="21"/>
        </w:rPr>
        <w:sym w:font="Wingdings" w:char="00A8"/>
      </w:r>
      <w:r>
        <w:rPr>
          <w:rFonts w:ascii="宋体" w:eastAsia="宋体" w:hAnsi="宋体" w:cstheme="minorEastAsia" w:hint="eastAsia"/>
          <w:sz w:val="21"/>
        </w:rPr>
        <w:t xml:space="preserve">竞争性谈判 </w:t>
      </w:r>
      <w:r>
        <w:rPr>
          <w:rFonts w:ascii="宋体" w:eastAsia="宋体" w:hAnsi="宋体" w:cstheme="minorEastAsia" w:hint="eastAsia"/>
          <w:sz w:val="21"/>
        </w:rPr>
        <w:sym w:font="Wingdings" w:char="00A8"/>
      </w:r>
      <w:r>
        <w:rPr>
          <w:rFonts w:ascii="宋体" w:eastAsia="宋体" w:hAnsi="宋体" w:cstheme="minorEastAsia" w:hint="eastAsia"/>
          <w:sz w:val="21"/>
        </w:rPr>
        <w:t>竞争性磋商</w:t>
      </w:r>
    </w:p>
    <w:p w14:paraId="31300E00" w14:textId="77777777" w:rsidR="00B00986" w:rsidRDefault="00E44760">
      <w:pPr>
        <w:pStyle w:val="AONormal"/>
        <w:numPr>
          <w:ilvl w:val="255"/>
          <w:numId w:val="0"/>
        </w:numPr>
        <w:snapToGrid w:val="0"/>
        <w:ind w:firstLine="420"/>
        <w:rPr>
          <w:rFonts w:ascii="宋体" w:eastAsia="宋体" w:hAnsi="宋体" w:cs="宋体" w:hint="eastAsia"/>
          <w:sz w:val="21"/>
          <w:u w:val="single"/>
        </w:rPr>
      </w:pPr>
      <w:r>
        <w:rPr>
          <w:rFonts w:ascii="宋体" w:eastAsia="宋体" w:hAnsi="宋体" w:cs="宋体" w:hint="eastAsia"/>
        </w:rPr>
        <w:t xml:space="preserve">                  </w:t>
      </w:r>
      <w:r>
        <w:rPr>
          <w:rFonts w:ascii="宋体" w:eastAsia="宋体" w:hAnsi="宋体" w:cstheme="minorEastAsia" w:hint="eastAsia"/>
          <w:sz w:val="21"/>
        </w:rPr>
        <w:sym w:font="Wingdings" w:char="00A8"/>
      </w:r>
      <w:r>
        <w:rPr>
          <w:rFonts w:ascii="宋体" w:eastAsia="宋体" w:hAnsi="宋体" w:cstheme="minorEastAsia" w:hint="eastAsia"/>
          <w:sz w:val="21"/>
        </w:rPr>
        <w:t xml:space="preserve">询价 </w:t>
      </w:r>
      <w:r>
        <w:rPr>
          <w:rFonts w:ascii="宋体" w:eastAsia="宋体" w:hAnsi="宋体" w:cstheme="minorEastAsia" w:hint="eastAsia"/>
          <w:sz w:val="21"/>
        </w:rPr>
        <w:sym w:font="Wingdings" w:char="00A8"/>
      </w:r>
      <w:r>
        <w:rPr>
          <w:rFonts w:ascii="宋体" w:eastAsia="宋体" w:hAnsi="宋体" w:cstheme="minorEastAsia" w:hint="eastAsia"/>
          <w:sz w:val="21"/>
        </w:rPr>
        <w:t xml:space="preserve">单一来源 </w:t>
      </w:r>
      <w:r>
        <w:rPr>
          <w:rFonts w:ascii="宋体" w:eastAsia="宋体" w:hAnsi="宋体" w:cstheme="minorEastAsia" w:hint="eastAsia"/>
          <w:sz w:val="21"/>
        </w:rPr>
        <w:sym w:font="Wingdings" w:char="00A8"/>
      </w:r>
      <w:r>
        <w:rPr>
          <w:rFonts w:ascii="宋体" w:eastAsia="宋体" w:hAnsi="宋体" w:cstheme="minorEastAsia" w:hint="eastAsia"/>
          <w:sz w:val="21"/>
        </w:rPr>
        <w:t xml:space="preserve">框架协议 </w:t>
      </w:r>
      <w:r>
        <w:rPr>
          <w:rFonts w:ascii="宋体" w:eastAsia="宋体" w:hAnsi="宋体" w:cstheme="minorEastAsia" w:hint="eastAsia"/>
          <w:sz w:val="21"/>
        </w:rPr>
        <w:sym w:font="Wingdings" w:char="00A8"/>
      </w:r>
      <w:r>
        <w:rPr>
          <w:rFonts w:ascii="宋体" w:eastAsia="宋体" w:hAnsi="宋体" w:cstheme="minorEastAsia" w:hint="eastAsia"/>
          <w:sz w:val="21"/>
        </w:rPr>
        <w:t>其他：</w:t>
      </w:r>
      <w:r>
        <w:rPr>
          <w:rFonts w:ascii="宋体" w:eastAsia="宋体" w:hAnsi="宋体" w:cs="宋体" w:hint="eastAsia"/>
          <w:sz w:val="21"/>
          <w:u w:val="single"/>
        </w:rPr>
        <w:t xml:space="preserve">          </w:t>
      </w:r>
    </w:p>
    <w:p w14:paraId="1B95EBCC" w14:textId="77777777" w:rsidR="00B00986" w:rsidRDefault="00E44760">
      <w:pPr>
        <w:pStyle w:val="AONormal"/>
        <w:numPr>
          <w:ilvl w:val="255"/>
          <w:numId w:val="0"/>
        </w:numPr>
        <w:snapToGrid w:val="0"/>
        <w:ind w:firstLine="420"/>
        <w:rPr>
          <w:rFonts w:ascii="宋体" w:eastAsia="宋体" w:hAnsi="宋体" w:cs="宋体" w:hint="eastAsia"/>
          <w:sz w:val="21"/>
        </w:rPr>
      </w:pPr>
      <w:r>
        <w:rPr>
          <w:rFonts w:ascii="宋体" w:eastAsia="宋体" w:hAnsi="宋体" w:cs="宋体" w:hint="eastAsia"/>
          <w:sz w:val="21"/>
        </w:rPr>
        <w:t>（注：在框架协议采购的第二阶段，可选择使用该合同文本）</w:t>
      </w:r>
    </w:p>
    <w:p w14:paraId="6183A3C2" w14:textId="77777777" w:rsidR="00B00986" w:rsidRDefault="00E44760">
      <w:pPr>
        <w:pStyle w:val="AONormal"/>
        <w:numPr>
          <w:ilvl w:val="255"/>
          <w:numId w:val="0"/>
        </w:numPr>
        <w:snapToGrid w:val="0"/>
        <w:ind w:firstLineChars="100" w:firstLine="220"/>
        <w:rPr>
          <w:rFonts w:ascii="宋体" w:eastAsia="宋体" w:hAnsi="宋体" w:cs="Times New Roman" w:hint="eastAsia"/>
          <w:kern w:val="2"/>
          <w:sz w:val="21"/>
        </w:rPr>
      </w:pPr>
      <w:r>
        <w:rPr>
          <w:rFonts w:ascii="宋体" w:eastAsia="宋体" w:hAnsi="宋体" w:hint="eastAsia"/>
        </w:rPr>
        <w:t xml:space="preserve"> （5）</w:t>
      </w:r>
      <w:r>
        <w:rPr>
          <w:rFonts w:ascii="宋体" w:eastAsia="宋体" w:hAnsi="宋体" w:cs="Times New Roman" w:hint="eastAsia"/>
          <w:kern w:val="2"/>
          <w:sz w:val="21"/>
        </w:rPr>
        <w:t>中标（成交）采购标的制造商是否为中小企业：</w:t>
      </w:r>
      <w:r>
        <w:rPr>
          <w:rFonts w:ascii="宋体" w:eastAsia="宋体" w:hAnsi="宋体" w:cs="Times New Roman" w:hint="eastAsia"/>
          <w:kern w:val="2"/>
          <w:sz w:val="21"/>
        </w:rPr>
        <w:sym w:font="Wingdings" w:char="00A8"/>
      </w:r>
      <w:r>
        <w:rPr>
          <w:rFonts w:ascii="宋体" w:eastAsia="宋体" w:hAnsi="宋体" w:cs="Times New Roman" w:hint="eastAsia"/>
          <w:kern w:val="2"/>
          <w:sz w:val="21"/>
        </w:rPr>
        <w:t xml:space="preserve">是      </w:t>
      </w:r>
      <w:r>
        <w:rPr>
          <w:rFonts w:ascii="宋体" w:eastAsia="宋体" w:hAnsi="宋体" w:cs="Times New Roman" w:hint="eastAsia"/>
          <w:kern w:val="2"/>
          <w:sz w:val="21"/>
        </w:rPr>
        <w:sym w:font="Wingdings" w:char="00A8"/>
      </w:r>
      <w:r>
        <w:rPr>
          <w:rFonts w:ascii="宋体" w:eastAsia="宋体" w:hAnsi="宋体" w:cs="Times New Roman" w:hint="eastAsia"/>
          <w:kern w:val="2"/>
          <w:sz w:val="21"/>
        </w:rPr>
        <w:t>否</w:t>
      </w:r>
    </w:p>
    <w:p w14:paraId="122E4197" w14:textId="77777777" w:rsidR="00B00986" w:rsidRDefault="00E44760">
      <w:pPr>
        <w:numPr>
          <w:ilvl w:val="255"/>
          <w:numId w:val="0"/>
        </w:numPr>
        <w:adjustRightInd w:val="0"/>
        <w:snapToGrid w:val="0"/>
        <w:spacing w:line="400" w:lineRule="exact"/>
        <w:rPr>
          <w:rFonts w:ascii="宋体" w:hAnsi="宋体" w:hint="eastAsia"/>
          <w:iCs/>
          <w:szCs w:val="21"/>
        </w:rPr>
      </w:pPr>
      <w:r>
        <w:rPr>
          <w:rFonts w:ascii="宋体" w:hAnsi="宋体" w:hint="eastAsia"/>
          <w:szCs w:val="21"/>
        </w:rPr>
        <w:t xml:space="preserve">         本合同是否为专门面向中小企业的采购合同（中小企业预留合同）：</w:t>
      </w:r>
      <w:r>
        <w:rPr>
          <w:rFonts w:ascii="宋体" w:hAnsi="宋体" w:hint="eastAsia"/>
          <w:iCs/>
          <w:szCs w:val="21"/>
        </w:rPr>
        <w:sym w:font="Wingdings" w:char="00A8"/>
      </w:r>
      <w:r>
        <w:rPr>
          <w:rFonts w:ascii="宋体" w:hAnsi="宋体" w:hint="eastAsia"/>
          <w:iCs/>
          <w:szCs w:val="21"/>
        </w:rPr>
        <w:t>是    √否</w:t>
      </w:r>
    </w:p>
    <w:p w14:paraId="1396F7DA" w14:textId="77777777" w:rsidR="00B00986" w:rsidRDefault="00E44760">
      <w:pPr>
        <w:numPr>
          <w:ilvl w:val="255"/>
          <w:numId w:val="0"/>
        </w:numPr>
        <w:adjustRightInd w:val="0"/>
        <w:snapToGrid w:val="0"/>
        <w:spacing w:line="400" w:lineRule="exact"/>
        <w:rPr>
          <w:rFonts w:ascii="宋体" w:hAnsi="宋体" w:hint="eastAsia"/>
          <w:iCs/>
          <w:szCs w:val="21"/>
        </w:rPr>
      </w:pPr>
      <w:r>
        <w:rPr>
          <w:rFonts w:ascii="宋体" w:hAnsi="宋体" w:hint="eastAsia"/>
        </w:rPr>
        <w:t xml:space="preserve">         若本项目不专门面向中小企业采购，是否给予小微企业评审优惠：</w:t>
      </w:r>
      <w:r>
        <w:rPr>
          <w:rFonts w:ascii="宋体" w:hAnsi="宋体" w:hint="eastAsia"/>
          <w:iCs/>
          <w:szCs w:val="21"/>
        </w:rPr>
        <w:t xml:space="preserve">√是   </w:t>
      </w:r>
      <w:r>
        <w:rPr>
          <w:rFonts w:ascii="宋体" w:hAnsi="宋体" w:hint="eastAsia"/>
          <w:iCs/>
          <w:szCs w:val="21"/>
        </w:rPr>
        <w:sym w:font="Wingdings" w:char="00A8"/>
      </w:r>
      <w:r>
        <w:rPr>
          <w:rFonts w:ascii="宋体" w:hAnsi="宋体" w:hint="eastAsia"/>
          <w:iCs/>
          <w:szCs w:val="21"/>
        </w:rPr>
        <w:t>否</w:t>
      </w:r>
    </w:p>
    <w:p w14:paraId="21AF304D" w14:textId="77777777" w:rsidR="00B00986" w:rsidRDefault="00E44760">
      <w:pPr>
        <w:numPr>
          <w:ilvl w:val="255"/>
          <w:numId w:val="0"/>
        </w:numPr>
        <w:adjustRightInd w:val="0"/>
        <w:snapToGrid w:val="0"/>
        <w:spacing w:line="400" w:lineRule="exact"/>
        <w:rPr>
          <w:rFonts w:ascii="宋体" w:hAnsi="宋体" w:hint="eastAsia"/>
          <w:iCs/>
          <w:szCs w:val="21"/>
        </w:rPr>
      </w:pPr>
      <w:r>
        <w:rPr>
          <w:rFonts w:ascii="宋体" w:hAnsi="宋体" w:hint="eastAsia"/>
        </w:rPr>
        <w:t xml:space="preserve">         中标（成交）采购标的制造商是否为残疾人福利性单位：</w:t>
      </w:r>
      <w:r>
        <w:rPr>
          <w:rFonts w:ascii="宋体" w:hAnsi="宋体" w:hint="eastAsia"/>
          <w:iCs/>
          <w:szCs w:val="21"/>
        </w:rPr>
        <w:sym w:font="Wingdings" w:char="00A8"/>
      </w:r>
      <w:r>
        <w:rPr>
          <w:rFonts w:ascii="宋体" w:hAnsi="宋体" w:hint="eastAsia"/>
          <w:iCs/>
          <w:szCs w:val="21"/>
        </w:rPr>
        <w:t xml:space="preserve">是   </w:t>
      </w:r>
      <w:r>
        <w:rPr>
          <w:rFonts w:ascii="宋体" w:hAnsi="宋体" w:hint="eastAsia"/>
          <w:iCs/>
          <w:szCs w:val="21"/>
        </w:rPr>
        <w:sym w:font="Wingdings" w:char="00FE"/>
      </w:r>
      <w:r>
        <w:rPr>
          <w:rFonts w:ascii="宋体" w:hAnsi="宋体" w:hint="eastAsia"/>
          <w:iCs/>
          <w:szCs w:val="21"/>
        </w:rPr>
        <w:t>否</w:t>
      </w:r>
    </w:p>
    <w:p w14:paraId="58DCC619" w14:textId="77777777" w:rsidR="00B00986" w:rsidRDefault="00E44760">
      <w:pPr>
        <w:snapToGrid w:val="0"/>
        <w:spacing w:line="400" w:lineRule="exact"/>
        <w:rPr>
          <w:rFonts w:ascii="宋体" w:hAnsi="宋体" w:hint="eastAsia"/>
        </w:rPr>
      </w:pPr>
      <w:r>
        <w:rPr>
          <w:rFonts w:ascii="宋体" w:hAnsi="宋体" w:hint="eastAsia"/>
        </w:rPr>
        <w:t xml:space="preserve">         中标（成交）采购标的制造商是否为监狱企业：</w:t>
      </w:r>
      <w:r>
        <w:rPr>
          <w:rFonts w:ascii="宋体" w:hAnsi="宋体" w:hint="eastAsia"/>
          <w:iCs/>
          <w:szCs w:val="21"/>
        </w:rPr>
        <w:sym w:font="Wingdings" w:char="00A8"/>
      </w:r>
      <w:r>
        <w:rPr>
          <w:rFonts w:ascii="宋体" w:hAnsi="宋体" w:hint="eastAsia"/>
          <w:iCs/>
          <w:szCs w:val="21"/>
        </w:rPr>
        <w:t xml:space="preserve">是       </w:t>
      </w:r>
      <w:r>
        <w:rPr>
          <w:rFonts w:ascii="宋体" w:hAnsi="宋体" w:hint="eastAsia"/>
          <w:iCs/>
          <w:szCs w:val="21"/>
        </w:rPr>
        <w:sym w:font="Wingdings" w:char="00A8"/>
      </w:r>
      <w:r>
        <w:rPr>
          <w:rFonts w:ascii="宋体" w:hAnsi="宋体" w:hint="eastAsia"/>
          <w:iCs/>
          <w:szCs w:val="21"/>
        </w:rPr>
        <w:t>否</w:t>
      </w:r>
    </w:p>
    <w:p w14:paraId="28A89BE7" w14:textId="77777777" w:rsidR="00B00986" w:rsidRDefault="00E44760">
      <w:pPr>
        <w:numPr>
          <w:ilvl w:val="255"/>
          <w:numId w:val="0"/>
        </w:numPr>
        <w:adjustRightInd w:val="0"/>
        <w:snapToGrid w:val="0"/>
        <w:spacing w:line="400" w:lineRule="exact"/>
        <w:rPr>
          <w:rFonts w:ascii="宋体" w:hAnsi="宋体" w:cs="宋体" w:hint="eastAsia"/>
          <w:iCs/>
          <w:szCs w:val="21"/>
        </w:rPr>
      </w:pPr>
      <w:r>
        <w:rPr>
          <w:rFonts w:ascii="宋体" w:hAnsi="宋体" w:hint="eastAsia"/>
          <w:szCs w:val="21"/>
        </w:rPr>
        <w:t xml:space="preserve">    </w:t>
      </w:r>
      <w:r>
        <w:rPr>
          <w:rFonts w:ascii="宋体" w:hAnsi="宋体" w:cs="宋体" w:hint="eastAsia"/>
          <w:szCs w:val="21"/>
        </w:rPr>
        <w:t>（6）中标（成交）供应商是否为外商投资企业：</w:t>
      </w:r>
      <w:r>
        <w:rPr>
          <w:rFonts w:ascii="宋体" w:hAnsi="宋体" w:cs="宋体" w:hint="eastAsia"/>
          <w:iCs/>
          <w:szCs w:val="21"/>
        </w:rPr>
        <w:sym w:font="Wingdings" w:char="00A8"/>
      </w:r>
      <w:r>
        <w:rPr>
          <w:rFonts w:ascii="宋体" w:hAnsi="宋体" w:cs="宋体" w:hint="eastAsia"/>
          <w:iCs/>
          <w:szCs w:val="21"/>
        </w:rPr>
        <w:t xml:space="preserve">是       </w:t>
      </w:r>
      <w:r>
        <w:rPr>
          <w:rFonts w:ascii="宋体" w:hAnsi="宋体" w:cs="宋体" w:hint="eastAsia"/>
          <w:iCs/>
          <w:szCs w:val="21"/>
        </w:rPr>
        <w:sym w:font="Wingdings" w:char="00A8"/>
      </w:r>
      <w:r>
        <w:rPr>
          <w:rFonts w:ascii="宋体" w:hAnsi="宋体" w:cs="宋体" w:hint="eastAsia"/>
          <w:iCs/>
          <w:szCs w:val="21"/>
        </w:rPr>
        <w:t>否</w:t>
      </w:r>
    </w:p>
    <w:p w14:paraId="6771B931" w14:textId="77777777" w:rsidR="00B00986" w:rsidRDefault="00E44760">
      <w:pPr>
        <w:pStyle w:val="AONormal"/>
        <w:tabs>
          <w:tab w:val="left" w:pos="1340"/>
        </w:tabs>
        <w:ind w:firstLine="420"/>
        <w:rPr>
          <w:rFonts w:ascii="宋体" w:eastAsia="宋体" w:hAnsi="宋体" w:cs="宋体" w:hint="eastAsia"/>
          <w:sz w:val="21"/>
          <w:u w:val="single"/>
        </w:rPr>
      </w:pPr>
      <w:r>
        <w:rPr>
          <w:rFonts w:ascii="宋体" w:eastAsia="宋体" w:hAnsi="宋体" w:cs="宋体" w:hint="eastAsia"/>
          <w:sz w:val="21"/>
        </w:rPr>
        <w:t xml:space="preserve">     外商投资企业类型：</w:t>
      </w:r>
      <w:r>
        <w:rPr>
          <w:rFonts w:ascii="宋体" w:eastAsia="宋体" w:hAnsi="宋体" w:cs="宋体" w:hint="eastAsia"/>
          <w:iCs/>
          <w:sz w:val="21"/>
        </w:rPr>
        <w:sym w:font="Wingdings" w:char="00A8"/>
      </w:r>
      <w:r>
        <w:rPr>
          <w:rFonts w:ascii="宋体" w:eastAsia="宋体" w:hAnsi="宋体" w:cs="宋体" w:hint="eastAsia"/>
          <w:sz w:val="21"/>
        </w:rPr>
        <w:t xml:space="preserve">全部由外国投资者投资  </w:t>
      </w:r>
      <w:r>
        <w:rPr>
          <w:rFonts w:ascii="宋体" w:eastAsia="宋体" w:hAnsi="宋体" w:cs="宋体" w:hint="eastAsia"/>
          <w:iCs/>
          <w:sz w:val="21"/>
        </w:rPr>
        <w:sym w:font="Wingdings" w:char="00A8"/>
      </w:r>
      <w:r>
        <w:rPr>
          <w:rFonts w:ascii="宋体" w:eastAsia="宋体" w:hAnsi="宋体" w:cs="宋体" w:hint="eastAsia"/>
          <w:iCs/>
          <w:sz w:val="21"/>
        </w:rPr>
        <w:t>部分由外国投资者投资</w:t>
      </w:r>
    </w:p>
    <w:p w14:paraId="10DA898F" w14:textId="77777777" w:rsidR="00B00986" w:rsidRDefault="00E44760">
      <w:pPr>
        <w:numPr>
          <w:ilvl w:val="255"/>
          <w:numId w:val="0"/>
        </w:numPr>
        <w:adjustRightInd w:val="0"/>
        <w:snapToGrid w:val="0"/>
        <w:spacing w:line="400" w:lineRule="exact"/>
        <w:ind w:firstLineChars="200" w:firstLine="420"/>
        <w:rPr>
          <w:rFonts w:ascii="宋体" w:hAnsi="宋体" w:cs="宋体" w:hint="eastAsia"/>
          <w:szCs w:val="21"/>
        </w:rPr>
      </w:pPr>
      <w:r>
        <w:rPr>
          <w:rFonts w:ascii="宋体" w:hAnsi="宋体" w:cs="宋体" w:hint="eastAsia"/>
          <w:szCs w:val="21"/>
        </w:rPr>
        <w:t>（7）是否涉及进口产品：</w:t>
      </w:r>
    </w:p>
    <w:p w14:paraId="2ADBF6FC" w14:textId="77777777" w:rsidR="00B00986" w:rsidRDefault="00E44760">
      <w:pPr>
        <w:numPr>
          <w:ilvl w:val="255"/>
          <w:numId w:val="0"/>
        </w:numPr>
        <w:adjustRightInd w:val="0"/>
        <w:snapToGrid w:val="0"/>
        <w:spacing w:line="400" w:lineRule="exact"/>
        <w:ind w:firstLineChars="400" w:firstLine="840"/>
        <w:rPr>
          <w:rFonts w:ascii="宋体" w:hAnsi="宋体" w:cs="宋体" w:hint="eastAsia"/>
          <w:szCs w:val="21"/>
          <w:u w:val="single"/>
        </w:rPr>
      </w:pPr>
      <w:r>
        <w:rPr>
          <w:rFonts w:ascii="宋体" w:hAnsi="宋体" w:cs="宋体" w:hint="eastAsia"/>
          <w:szCs w:val="21"/>
        </w:rPr>
        <w:t xml:space="preserve"> </w:t>
      </w:r>
      <w:r>
        <w:rPr>
          <w:rFonts w:ascii="宋体" w:hAnsi="宋体" w:cs="宋体" w:hint="eastAsia"/>
          <w:szCs w:val="21"/>
        </w:rPr>
        <w:sym w:font="Wingdings" w:char="00A8"/>
      </w:r>
      <w:r>
        <w:rPr>
          <w:rFonts w:ascii="宋体" w:hAnsi="宋体" w:cs="宋体" w:hint="eastAsia"/>
          <w:szCs w:val="21"/>
        </w:rPr>
        <w:t>是，《政府采购品目分类目录》底级品目名称：</w:t>
      </w:r>
      <w:r>
        <w:rPr>
          <w:rFonts w:ascii="宋体" w:hAnsi="宋体" w:cs="宋体" w:hint="eastAsia"/>
          <w:szCs w:val="21"/>
          <w:u w:val="single"/>
        </w:rPr>
        <w:t xml:space="preserve">         </w:t>
      </w:r>
      <w:r>
        <w:rPr>
          <w:rFonts w:ascii="宋体" w:hAnsi="宋体" w:cs="宋体" w:hint="eastAsia"/>
          <w:szCs w:val="21"/>
        </w:rPr>
        <w:t xml:space="preserve"> 金额：</w:t>
      </w:r>
      <w:r>
        <w:rPr>
          <w:rFonts w:ascii="宋体" w:hAnsi="宋体" w:cs="宋体" w:hint="eastAsia"/>
          <w:szCs w:val="21"/>
          <w:u w:val="single"/>
        </w:rPr>
        <w:t xml:space="preserve">        </w:t>
      </w:r>
    </w:p>
    <w:p w14:paraId="539EF8B0" w14:textId="77777777" w:rsidR="00B00986" w:rsidRDefault="00E44760">
      <w:pPr>
        <w:numPr>
          <w:ilvl w:val="255"/>
          <w:numId w:val="0"/>
        </w:numPr>
        <w:adjustRightInd w:val="0"/>
        <w:snapToGrid w:val="0"/>
        <w:spacing w:line="400" w:lineRule="exact"/>
        <w:ind w:firstLineChars="400" w:firstLine="840"/>
        <w:rPr>
          <w:rFonts w:ascii="宋体" w:hAnsi="宋体" w:hint="eastAsia"/>
          <w:szCs w:val="21"/>
        </w:rPr>
      </w:pPr>
      <w:r>
        <w:rPr>
          <w:rFonts w:ascii="宋体" w:hAnsi="宋体" w:cs="宋体" w:hint="eastAsia"/>
          <w:szCs w:val="21"/>
        </w:rPr>
        <w:t xml:space="preserve">        国别：</w:t>
      </w:r>
      <w:r>
        <w:rPr>
          <w:rFonts w:ascii="宋体" w:hAnsi="宋体" w:cs="宋体" w:hint="eastAsia"/>
          <w:szCs w:val="21"/>
          <w:u w:val="single"/>
        </w:rPr>
        <w:t xml:space="preserve">        </w:t>
      </w:r>
      <w:r>
        <w:rPr>
          <w:rFonts w:ascii="宋体" w:hAnsi="宋体" w:cs="宋体" w:hint="eastAsia"/>
          <w:szCs w:val="21"/>
        </w:rPr>
        <w:t xml:space="preserve"> 品牌：</w:t>
      </w:r>
      <w:r>
        <w:rPr>
          <w:rFonts w:ascii="宋体" w:hAnsi="宋体" w:cs="宋体" w:hint="eastAsia"/>
          <w:szCs w:val="21"/>
          <w:u w:val="single"/>
        </w:rPr>
        <w:t xml:space="preserve">        </w:t>
      </w:r>
      <w:r>
        <w:rPr>
          <w:rFonts w:ascii="宋体" w:hAnsi="宋体" w:cs="宋体" w:hint="eastAsia"/>
          <w:szCs w:val="21"/>
        </w:rPr>
        <w:t xml:space="preserve"> 规格型号：</w:t>
      </w:r>
      <w:r>
        <w:rPr>
          <w:rFonts w:ascii="宋体" w:hAnsi="宋体" w:cs="宋体" w:hint="eastAsia"/>
          <w:szCs w:val="21"/>
          <w:u w:val="single"/>
        </w:rPr>
        <w:t xml:space="preserve">        </w:t>
      </w:r>
      <w:r>
        <w:rPr>
          <w:rFonts w:ascii="宋体" w:hAnsi="宋体" w:hint="eastAsia"/>
          <w:szCs w:val="21"/>
        </w:rPr>
        <w:t xml:space="preserve">      </w:t>
      </w:r>
    </w:p>
    <w:p w14:paraId="14B75B4C" w14:textId="77777777" w:rsidR="00B00986" w:rsidRDefault="00E44760">
      <w:pPr>
        <w:adjustRightInd w:val="0"/>
        <w:snapToGrid w:val="0"/>
        <w:spacing w:line="400" w:lineRule="exact"/>
        <w:ind w:firstLineChars="400" w:firstLine="840"/>
        <w:rPr>
          <w:rFonts w:ascii="宋体" w:hAnsi="宋体" w:hint="eastAsia"/>
          <w:szCs w:val="21"/>
        </w:rPr>
      </w:pPr>
      <w:r>
        <w:rPr>
          <w:rFonts w:ascii="宋体" w:hAnsi="宋体" w:hint="eastAsia"/>
          <w:szCs w:val="21"/>
        </w:rPr>
        <w:lastRenderedPageBreak/>
        <w:t xml:space="preserve"> </w:t>
      </w:r>
      <w:r>
        <w:rPr>
          <w:rFonts w:ascii="宋体" w:hAnsi="宋体" w:hint="eastAsia"/>
          <w:szCs w:val="21"/>
        </w:rPr>
        <w:sym w:font="Wingdings" w:char="00A8"/>
      </w:r>
      <w:r>
        <w:rPr>
          <w:rFonts w:ascii="宋体" w:hAnsi="宋体" w:hint="eastAsia"/>
          <w:szCs w:val="21"/>
        </w:rPr>
        <w:t>否</w:t>
      </w:r>
    </w:p>
    <w:p w14:paraId="5936208A" w14:textId="77777777" w:rsidR="00B00986" w:rsidRDefault="00E44760">
      <w:pPr>
        <w:numPr>
          <w:ilvl w:val="255"/>
          <w:numId w:val="0"/>
        </w:numPr>
        <w:tabs>
          <w:tab w:val="left" w:pos="740"/>
        </w:tabs>
        <w:adjustRightInd w:val="0"/>
        <w:snapToGrid w:val="0"/>
        <w:spacing w:line="400" w:lineRule="exact"/>
        <w:rPr>
          <w:rFonts w:ascii="宋体" w:hAnsi="宋体" w:hint="eastAsia"/>
          <w:szCs w:val="21"/>
        </w:rPr>
      </w:pPr>
      <w:r>
        <w:rPr>
          <w:rFonts w:ascii="宋体" w:hAnsi="宋体" w:hint="eastAsia"/>
          <w:szCs w:val="21"/>
        </w:rPr>
        <w:t xml:space="preserve">    （8）是否涉及节能产品：</w:t>
      </w:r>
    </w:p>
    <w:p w14:paraId="0C8B353D" w14:textId="77777777" w:rsidR="00B00986" w:rsidRDefault="00E44760">
      <w:pPr>
        <w:numPr>
          <w:ilvl w:val="255"/>
          <w:numId w:val="0"/>
        </w:numPr>
        <w:tabs>
          <w:tab w:val="left" w:pos="740"/>
        </w:tabs>
        <w:adjustRightInd w:val="0"/>
        <w:snapToGrid w:val="0"/>
        <w:spacing w:line="400" w:lineRule="exact"/>
        <w:rPr>
          <w:rFonts w:ascii="宋体" w:hAnsi="宋体" w:hint="eastAsia"/>
          <w:iCs/>
          <w:szCs w:val="21"/>
        </w:rPr>
      </w:pPr>
      <w:r>
        <w:rPr>
          <w:rFonts w:ascii="宋体" w:hAnsi="宋体" w:hint="eastAsia"/>
          <w:szCs w:val="21"/>
        </w:rPr>
        <w:t xml:space="preserve">         </w:t>
      </w:r>
      <w:r>
        <w:rPr>
          <w:rFonts w:ascii="宋体" w:hAnsi="宋体" w:hint="eastAsia"/>
          <w:szCs w:val="21"/>
        </w:rPr>
        <w:sym w:font="Wingdings" w:char="00A8"/>
      </w:r>
      <w:r>
        <w:rPr>
          <w:rFonts w:ascii="宋体" w:hAnsi="宋体" w:hint="eastAsia"/>
          <w:szCs w:val="21"/>
        </w:rPr>
        <w:t>是，《节能产品政府采购品目清单》的底级品目名称：</w:t>
      </w:r>
      <w:r>
        <w:rPr>
          <w:rFonts w:ascii="宋体" w:hAnsi="宋体" w:hint="eastAsia"/>
          <w:szCs w:val="21"/>
          <w:u w:val="single"/>
        </w:rPr>
        <w:t xml:space="preserve">         </w:t>
      </w:r>
      <w:r>
        <w:rPr>
          <w:rFonts w:ascii="宋体" w:hAnsi="宋体" w:hint="eastAsia"/>
          <w:iCs/>
          <w:szCs w:val="21"/>
        </w:rPr>
        <w:t xml:space="preserve">     </w:t>
      </w:r>
    </w:p>
    <w:p w14:paraId="5386163D" w14:textId="77777777" w:rsidR="00B00986" w:rsidRDefault="00E44760">
      <w:pPr>
        <w:numPr>
          <w:ilvl w:val="255"/>
          <w:numId w:val="0"/>
        </w:numPr>
        <w:tabs>
          <w:tab w:val="left" w:pos="740"/>
        </w:tabs>
        <w:adjustRightInd w:val="0"/>
        <w:snapToGrid w:val="0"/>
        <w:spacing w:line="400" w:lineRule="exact"/>
        <w:rPr>
          <w:rFonts w:ascii="宋体" w:hAnsi="宋体" w:hint="eastAsia"/>
          <w:iCs/>
          <w:szCs w:val="21"/>
        </w:rPr>
      </w:pPr>
      <w:r>
        <w:rPr>
          <w:rFonts w:ascii="宋体" w:hAnsi="宋体" w:hint="eastAsia"/>
          <w:iCs/>
          <w:szCs w:val="21"/>
        </w:rPr>
        <w:t xml:space="preserve">                </w:t>
      </w:r>
      <w:r>
        <w:rPr>
          <w:rFonts w:ascii="宋体" w:hAnsi="宋体" w:hint="eastAsia"/>
          <w:iCs/>
          <w:szCs w:val="21"/>
        </w:rPr>
        <w:sym w:font="Wingdings" w:char="00A8"/>
      </w:r>
      <w:r>
        <w:rPr>
          <w:rFonts w:ascii="宋体" w:hAnsi="宋体" w:hint="eastAsia"/>
          <w:iCs/>
          <w:szCs w:val="21"/>
        </w:rPr>
        <w:t xml:space="preserve">强制采购       </w:t>
      </w:r>
      <w:r>
        <w:rPr>
          <w:rFonts w:ascii="宋体" w:hAnsi="宋体" w:hint="eastAsia"/>
          <w:iCs/>
          <w:szCs w:val="21"/>
        </w:rPr>
        <w:sym w:font="Wingdings" w:char="00A8"/>
      </w:r>
      <w:r>
        <w:rPr>
          <w:rFonts w:ascii="宋体" w:hAnsi="宋体" w:hint="eastAsia"/>
          <w:iCs/>
          <w:szCs w:val="21"/>
        </w:rPr>
        <w:t xml:space="preserve">优先采购    </w:t>
      </w:r>
    </w:p>
    <w:p w14:paraId="5A0FFB06" w14:textId="77777777" w:rsidR="00B00986" w:rsidRDefault="00E44760">
      <w:pPr>
        <w:numPr>
          <w:ilvl w:val="255"/>
          <w:numId w:val="0"/>
        </w:numPr>
        <w:tabs>
          <w:tab w:val="left" w:pos="740"/>
        </w:tabs>
        <w:adjustRightInd w:val="0"/>
        <w:snapToGrid w:val="0"/>
        <w:spacing w:line="400" w:lineRule="exact"/>
        <w:rPr>
          <w:rFonts w:ascii="宋体" w:hAnsi="宋体" w:hint="eastAsia"/>
          <w:szCs w:val="21"/>
        </w:rPr>
      </w:pPr>
      <w:r>
        <w:rPr>
          <w:rFonts w:ascii="宋体" w:hAnsi="宋体" w:hint="eastAsia"/>
          <w:iCs/>
          <w:szCs w:val="21"/>
        </w:rPr>
        <w:t xml:space="preserve">         </w:t>
      </w:r>
      <w:r>
        <w:rPr>
          <w:rFonts w:ascii="宋体" w:hAnsi="宋体" w:hint="eastAsia"/>
          <w:szCs w:val="21"/>
        </w:rPr>
        <w:sym w:font="Wingdings" w:char="00A8"/>
      </w:r>
      <w:r>
        <w:rPr>
          <w:rFonts w:ascii="宋体" w:hAnsi="宋体" w:hint="eastAsia"/>
          <w:szCs w:val="21"/>
        </w:rPr>
        <w:t>否</w:t>
      </w:r>
    </w:p>
    <w:p w14:paraId="321DFF5B" w14:textId="77777777" w:rsidR="00B00986" w:rsidRDefault="00E44760">
      <w:pPr>
        <w:numPr>
          <w:ilvl w:val="255"/>
          <w:numId w:val="0"/>
        </w:numPr>
        <w:tabs>
          <w:tab w:val="left" w:pos="740"/>
        </w:tabs>
        <w:adjustRightInd w:val="0"/>
        <w:snapToGrid w:val="0"/>
        <w:spacing w:line="400" w:lineRule="exact"/>
        <w:rPr>
          <w:rFonts w:ascii="宋体" w:hAnsi="宋体" w:hint="eastAsia"/>
          <w:szCs w:val="21"/>
        </w:rPr>
      </w:pPr>
      <w:r>
        <w:rPr>
          <w:rFonts w:ascii="宋体" w:hAnsi="宋体" w:hint="eastAsia"/>
          <w:szCs w:val="21"/>
        </w:rPr>
        <w:t xml:space="preserve">          是否涉及环境标志产品：</w:t>
      </w:r>
    </w:p>
    <w:p w14:paraId="43DA084C" w14:textId="77777777" w:rsidR="00B00986" w:rsidRDefault="00E44760">
      <w:pPr>
        <w:numPr>
          <w:ilvl w:val="255"/>
          <w:numId w:val="0"/>
        </w:numPr>
        <w:tabs>
          <w:tab w:val="left" w:pos="740"/>
        </w:tabs>
        <w:adjustRightInd w:val="0"/>
        <w:snapToGrid w:val="0"/>
        <w:spacing w:line="400" w:lineRule="exact"/>
        <w:rPr>
          <w:rFonts w:ascii="宋体" w:hAnsi="宋体" w:hint="eastAsia"/>
          <w:szCs w:val="21"/>
        </w:rPr>
      </w:pPr>
      <w:r>
        <w:rPr>
          <w:rFonts w:ascii="宋体" w:hAnsi="宋体" w:hint="eastAsia"/>
          <w:szCs w:val="21"/>
        </w:rPr>
        <w:t xml:space="preserve">         </w:t>
      </w:r>
      <w:r>
        <w:rPr>
          <w:rFonts w:ascii="宋体" w:hAnsi="宋体" w:hint="eastAsia"/>
          <w:szCs w:val="21"/>
        </w:rPr>
        <w:sym w:font="Wingdings" w:char="00A8"/>
      </w:r>
      <w:r>
        <w:rPr>
          <w:rFonts w:ascii="宋体" w:hAnsi="宋体" w:hint="eastAsia"/>
          <w:szCs w:val="21"/>
        </w:rPr>
        <w:t>是，《环境标志产品政府采购品目清单》的底级品目名称：</w:t>
      </w:r>
      <w:r>
        <w:rPr>
          <w:rFonts w:ascii="宋体" w:hAnsi="宋体" w:hint="eastAsia"/>
          <w:szCs w:val="21"/>
          <w:u w:val="single"/>
        </w:rPr>
        <w:t xml:space="preserve">         </w:t>
      </w:r>
      <w:r>
        <w:rPr>
          <w:rFonts w:ascii="宋体" w:hAnsi="宋体" w:hint="eastAsia"/>
          <w:iCs/>
          <w:szCs w:val="21"/>
        </w:rPr>
        <w:t xml:space="preserve"> </w:t>
      </w:r>
    </w:p>
    <w:p w14:paraId="1E7D14F7" w14:textId="77777777" w:rsidR="00B00986" w:rsidRDefault="00E44760">
      <w:pPr>
        <w:numPr>
          <w:ilvl w:val="255"/>
          <w:numId w:val="0"/>
        </w:numPr>
        <w:tabs>
          <w:tab w:val="left" w:pos="740"/>
        </w:tabs>
        <w:adjustRightInd w:val="0"/>
        <w:snapToGrid w:val="0"/>
        <w:spacing w:line="400" w:lineRule="exact"/>
        <w:rPr>
          <w:rFonts w:ascii="宋体" w:hAnsi="宋体" w:hint="eastAsia"/>
          <w:iCs/>
          <w:szCs w:val="21"/>
        </w:rPr>
      </w:pPr>
      <w:r>
        <w:rPr>
          <w:rFonts w:ascii="宋体" w:hAnsi="宋体" w:hint="eastAsia"/>
          <w:iCs/>
          <w:szCs w:val="21"/>
        </w:rPr>
        <w:t xml:space="preserve">                </w:t>
      </w:r>
      <w:r>
        <w:rPr>
          <w:rFonts w:ascii="宋体" w:hAnsi="宋体" w:hint="eastAsia"/>
          <w:iCs/>
          <w:szCs w:val="21"/>
        </w:rPr>
        <w:sym w:font="Wingdings" w:char="00A8"/>
      </w:r>
      <w:r>
        <w:rPr>
          <w:rFonts w:ascii="宋体" w:hAnsi="宋体" w:hint="eastAsia"/>
          <w:iCs/>
          <w:szCs w:val="21"/>
        </w:rPr>
        <w:t xml:space="preserve">强制采购       </w:t>
      </w:r>
      <w:r>
        <w:rPr>
          <w:rFonts w:ascii="宋体" w:hAnsi="宋体" w:hint="eastAsia"/>
          <w:iCs/>
          <w:szCs w:val="21"/>
        </w:rPr>
        <w:sym w:font="Wingdings" w:char="00A8"/>
      </w:r>
      <w:r>
        <w:rPr>
          <w:rFonts w:ascii="宋体" w:hAnsi="宋体" w:hint="eastAsia"/>
          <w:iCs/>
          <w:szCs w:val="21"/>
        </w:rPr>
        <w:t xml:space="preserve">优先采购    </w:t>
      </w:r>
    </w:p>
    <w:p w14:paraId="3F9A1AE7" w14:textId="77777777" w:rsidR="00B00986" w:rsidRDefault="00E44760">
      <w:pPr>
        <w:numPr>
          <w:ilvl w:val="255"/>
          <w:numId w:val="0"/>
        </w:numPr>
        <w:tabs>
          <w:tab w:val="left" w:pos="740"/>
        </w:tabs>
        <w:adjustRightInd w:val="0"/>
        <w:snapToGrid w:val="0"/>
        <w:spacing w:line="400" w:lineRule="exact"/>
        <w:rPr>
          <w:rFonts w:ascii="宋体" w:hAnsi="宋体" w:hint="eastAsia"/>
          <w:szCs w:val="21"/>
        </w:rPr>
      </w:pPr>
      <w:r>
        <w:rPr>
          <w:rFonts w:ascii="宋体" w:hAnsi="宋体" w:hint="eastAsia"/>
          <w:iCs/>
          <w:szCs w:val="21"/>
        </w:rPr>
        <w:t xml:space="preserve">         </w:t>
      </w:r>
      <w:r>
        <w:rPr>
          <w:rFonts w:ascii="宋体" w:hAnsi="宋体" w:hint="eastAsia"/>
          <w:szCs w:val="21"/>
        </w:rPr>
        <w:sym w:font="Wingdings" w:char="00A8"/>
      </w:r>
      <w:r>
        <w:rPr>
          <w:rFonts w:ascii="宋体" w:hAnsi="宋体" w:hint="eastAsia"/>
          <w:szCs w:val="21"/>
        </w:rPr>
        <w:t>否</w:t>
      </w:r>
    </w:p>
    <w:p w14:paraId="1606DB39" w14:textId="77777777" w:rsidR="00B00986" w:rsidRDefault="00E44760">
      <w:pPr>
        <w:pStyle w:val="AONormal"/>
        <w:numPr>
          <w:ilvl w:val="255"/>
          <w:numId w:val="0"/>
        </w:numPr>
        <w:snapToGrid w:val="0"/>
        <w:rPr>
          <w:rFonts w:ascii="宋体" w:eastAsia="宋体" w:hAnsi="宋体" w:cs="Times New Roman" w:hint="eastAsia"/>
          <w:kern w:val="2"/>
          <w:sz w:val="21"/>
        </w:rPr>
      </w:pPr>
      <w:r>
        <w:rPr>
          <w:rFonts w:ascii="宋体" w:eastAsia="宋体" w:hAnsi="宋体" w:hint="eastAsia"/>
          <w:sz w:val="21"/>
        </w:rPr>
        <w:t xml:space="preserve">          </w:t>
      </w:r>
      <w:r>
        <w:rPr>
          <w:rFonts w:ascii="宋体" w:eastAsia="宋体" w:hAnsi="宋体" w:cs="Times New Roman" w:hint="eastAsia"/>
          <w:kern w:val="2"/>
          <w:sz w:val="21"/>
        </w:rPr>
        <w:t xml:space="preserve">是否涉及绿色产品： </w:t>
      </w:r>
    </w:p>
    <w:p w14:paraId="2014E23D" w14:textId="77777777" w:rsidR="00B00986" w:rsidRDefault="00E44760">
      <w:pPr>
        <w:pStyle w:val="AONormal"/>
        <w:ind w:firstLineChars="0" w:firstLine="420"/>
        <w:rPr>
          <w:rFonts w:ascii="宋体" w:eastAsia="宋体" w:hAnsi="宋体" w:hint="eastAsia"/>
          <w:u w:val="single"/>
        </w:rPr>
      </w:pPr>
      <w:r>
        <w:rPr>
          <w:rFonts w:ascii="宋体" w:eastAsia="宋体" w:hAnsi="宋体" w:cs="Times New Roman" w:hint="eastAsia"/>
          <w:kern w:val="2"/>
          <w:sz w:val="21"/>
        </w:rPr>
        <w:t xml:space="preserve">     </w:t>
      </w:r>
      <w:r>
        <w:rPr>
          <w:rFonts w:ascii="宋体" w:eastAsia="宋体" w:hAnsi="宋体" w:cs="Times New Roman" w:hint="eastAsia"/>
          <w:kern w:val="2"/>
          <w:sz w:val="21"/>
        </w:rPr>
        <w:sym w:font="Wingdings" w:char="00A8"/>
      </w:r>
      <w:r>
        <w:rPr>
          <w:rFonts w:ascii="宋体" w:eastAsia="宋体" w:hAnsi="宋体" w:cs="Times New Roman" w:hint="eastAsia"/>
          <w:kern w:val="2"/>
          <w:sz w:val="21"/>
        </w:rPr>
        <w:t>是，绿色产品政府采购相关政策确定的底级品目名称：</w:t>
      </w:r>
      <w:r>
        <w:rPr>
          <w:rFonts w:ascii="宋体" w:eastAsia="宋体" w:hAnsi="宋体" w:hint="eastAsia"/>
          <w:u w:val="single"/>
        </w:rPr>
        <w:t xml:space="preserve">         </w:t>
      </w:r>
    </w:p>
    <w:p w14:paraId="5C381167" w14:textId="77777777" w:rsidR="00B00986" w:rsidRDefault="00E44760">
      <w:pPr>
        <w:numPr>
          <w:ilvl w:val="255"/>
          <w:numId w:val="0"/>
        </w:numPr>
        <w:tabs>
          <w:tab w:val="left" w:pos="740"/>
        </w:tabs>
        <w:adjustRightInd w:val="0"/>
        <w:snapToGrid w:val="0"/>
        <w:spacing w:line="400" w:lineRule="exact"/>
        <w:rPr>
          <w:rFonts w:ascii="宋体" w:hAnsi="宋体" w:hint="eastAsia"/>
          <w:iCs/>
          <w:szCs w:val="21"/>
        </w:rPr>
      </w:pPr>
      <w:r>
        <w:rPr>
          <w:rFonts w:ascii="宋体" w:hAnsi="宋体" w:hint="eastAsia"/>
          <w:iCs/>
          <w:szCs w:val="21"/>
        </w:rPr>
        <w:t xml:space="preserve">                </w:t>
      </w:r>
      <w:r>
        <w:rPr>
          <w:rFonts w:ascii="宋体" w:hAnsi="宋体" w:hint="eastAsia"/>
          <w:iCs/>
          <w:szCs w:val="21"/>
        </w:rPr>
        <w:sym w:font="Wingdings" w:char="00A8"/>
      </w:r>
      <w:r>
        <w:rPr>
          <w:rFonts w:ascii="宋体" w:hAnsi="宋体" w:hint="eastAsia"/>
          <w:iCs/>
          <w:szCs w:val="21"/>
        </w:rPr>
        <w:t xml:space="preserve">强制采购       </w:t>
      </w:r>
      <w:r>
        <w:rPr>
          <w:rFonts w:ascii="宋体" w:hAnsi="宋体" w:hint="eastAsia"/>
          <w:iCs/>
          <w:szCs w:val="21"/>
        </w:rPr>
        <w:sym w:font="Wingdings" w:char="00A8"/>
      </w:r>
      <w:r>
        <w:rPr>
          <w:rFonts w:ascii="宋体" w:hAnsi="宋体" w:hint="eastAsia"/>
          <w:iCs/>
          <w:szCs w:val="21"/>
        </w:rPr>
        <w:t xml:space="preserve">优先采购    </w:t>
      </w:r>
    </w:p>
    <w:p w14:paraId="6E00950D" w14:textId="77777777" w:rsidR="00B00986" w:rsidRDefault="00E44760">
      <w:pPr>
        <w:pStyle w:val="AONormal"/>
        <w:ind w:firstLineChars="0" w:firstLine="420"/>
        <w:rPr>
          <w:rFonts w:ascii="宋体" w:eastAsia="宋体" w:hAnsi="宋体" w:hint="eastAsia"/>
          <w:sz w:val="21"/>
        </w:rPr>
      </w:pPr>
      <w:r>
        <w:rPr>
          <w:rFonts w:ascii="宋体" w:eastAsia="宋体" w:hAnsi="宋体" w:cs="Times New Roman" w:hint="eastAsia"/>
          <w:kern w:val="2"/>
          <w:sz w:val="21"/>
        </w:rPr>
        <w:t xml:space="preserve">     </w:t>
      </w:r>
      <w:r>
        <w:rPr>
          <w:rFonts w:ascii="宋体" w:eastAsia="宋体" w:hAnsi="宋体" w:cs="Times New Roman" w:hint="eastAsia"/>
          <w:kern w:val="2"/>
          <w:sz w:val="21"/>
        </w:rPr>
        <w:sym w:font="Wingdings" w:char="00A8"/>
      </w:r>
      <w:r>
        <w:rPr>
          <w:rFonts w:ascii="宋体" w:eastAsia="宋体" w:hAnsi="宋体" w:cs="Times New Roman" w:hint="eastAsia"/>
          <w:kern w:val="2"/>
          <w:sz w:val="21"/>
        </w:rPr>
        <w:t>否</w:t>
      </w:r>
    </w:p>
    <w:p w14:paraId="2762FE7F" w14:textId="77777777" w:rsidR="00B00986" w:rsidRDefault="00E44760">
      <w:pPr>
        <w:numPr>
          <w:ilvl w:val="0"/>
          <w:numId w:val="16"/>
        </w:numPr>
        <w:adjustRightInd w:val="0"/>
        <w:snapToGrid w:val="0"/>
        <w:spacing w:line="400" w:lineRule="exact"/>
        <w:ind w:firstLineChars="200" w:firstLine="422"/>
        <w:rPr>
          <w:rFonts w:ascii="宋体" w:hAnsi="宋体" w:hint="eastAsia"/>
          <w:b/>
          <w:szCs w:val="21"/>
        </w:rPr>
      </w:pPr>
      <w:r>
        <w:rPr>
          <w:rFonts w:ascii="宋体" w:hAnsi="宋体" w:hint="eastAsia"/>
          <w:b/>
          <w:szCs w:val="21"/>
        </w:rPr>
        <w:t>合同金额</w:t>
      </w:r>
    </w:p>
    <w:p w14:paraId="1BCA21D6" w14:textId="77777777" w:rsidR="00B00986" w:rsidRDefault="00E44760">
      <w:pPr>
        <w:adjustRightInd w:val="0"/>
        <w:snapToGrid w:val="0"/>
        <w:spacing w:line="400" w:lineRule="exact"/>
        <w:ind w:firstLineChars="200" w:firstLine="420"/>
        <w:rPr>
          <w:rFonts w:ascii="宋体" w:hAnsi="宋体" w:hint="eastAsia"/>
          <w:szCs w:val="21"/>
        </w:rPr>
      </w:pPr>
      <w:r>
        <w:rPr>
          <w:rFonts w:ascii="宋体" w:hAnsi="宋体" w:hint="eastAsia"/>
          <w:szCs w:val="21"/>
        </w:rPr>
        <w:t>（1）合同金额小写：</w:t>
      </w:r>
      <w:r>
        <w:rPr>
          <w:rFonts w:ascii="宋体" w:hAnsi="宋体" w:hint="eastAsia"/>
          <w:szCs w:val="21"/>
          <w:u w:val="single"/>
        </w:rPr>
        <w:t xml:space="preserve">                           </w:t>
      </w:r>
    </w:p>
    <w:p w14:paraId="3480BE19" w14:textId="77777777" w:rsidR="00B00986" w:rsidRDefault="00E44760">
      <w:pPr>
        <w:adjustRightInd w:val="0"/>
        <w:snapToGrid w:val="0"/>
        <w:spacing w:line="400" w:lineRule="exact"/>
        <w:rPr>
          <w:rFonts w:ascii="宋体" w:hAnsi="宋体" w:hint="eastAsia"/>
          <w:szCs w:val="21"/>
        </w:rPr>
      </w:pPr>
      <w:r>
        <w:rPr>
          <w:rFonts w:ascii="宋体" w:hAnsi="宋体" w:hint="eastAsia"/>
          <w:szCs w:val="21"/>
        </w:rPr>
        <w:t xml:space="preserve">                 大写：</w:t>
      </w:r>
      <w:r>
        <w:rPr>
          <w:rFonts w:ascii="宋体" w:hAnsi="宋体" w:hint="eastAsia"/>
          <w:szCs w:val="21"/>
          <w:u w:val="single"/>
        </w:rPr>
        <w:t xml:space="preserve">                           </w:t>
      </w:r>
    </w:p>
    <w:p w14:paraId="4A099721" w14:textId="77777777" w:rsidR="00B00986" w:rsidRDefault="00E44760" w:rsidP="00D044A4">
      <w:pPr>
        <w:pStyle w:val="18"/>
      </w:pPr>
      <w:r>
        <w:rPr>
          <w:rFonts w:hint="eastAsia"/>
        </w:rPr>
        <w:t>（</w:t>
      </w:r>
      <w:r>
        <w:rPr>
          <w:rFonts w:hint="eastAsia"/>
        </w:rPr>
        <w:t>2</w:t>
      </w:r>
      <w:r>
        <w:rPr>
          <w:rFonts w:hint="eastAsia"/>
        </w:rPr>
        <w:t>）付款方式（按项目实际勾选填写）：</w:t>
      </w:r>
    </w:p>
    <w:p w14:paraId="6CF7A2DB" w14:textId="77777777" w:rsidR="00B00986" w:rsidRDefault="00E44760">
      <w:pPr>
        <w:adjustRightInd w:val="0"/>
        <w:snapToGrid w:val="0"/>
        <w:spacing w:line="400" w:lineRule="exact"/>
        <w:ind w:firstLineChars="300" w:firstLine="630"/>
        <w:rPr>
          <w:rFonts w:ascii="宋体" w:hAnsi="宋体" w:hint="eastAsia"/>
          <w:szCs w:val="21"/>
          <w:u w:val="single"/>
        </w:rPr>
      </w:pPr>
      <w:r>
        <w:rPr>
          <w:rFonts w:ascii="宋体" w:hAnsi="宋体" w:hint="eastAsia"/>
          <w:szCs w:val="21"/>
        </w:rPr>
        <w:sym w:font="Wingdings" w:char="00A8"/>
      </w:r>
      <w:r>
        <w:rPr>
          <w:rFonts w:ascii="宋体" w:hAnsi="宋体" w:hint="eastAsia"/>
          <w:szCs w:val="21"/>
        </w:rPr>
        <w:t>全额付款：</w:t>
      </w:r>
      <w:r>
        <w:rPr>
          <w:rFonts w:ascii="宋体" w:hAnsi="宋体" w:hint="eastAsia"/>
          <w:szCs w:val="21"/>
          <w:u w:val="single"/>
        </w:rPr>
        <w:t xml:space="preserve">     （应明确一次性支付合同款项的条件）                    </w:t>
      </w:r>
    </w:p>
    <w:p w14:paraId="732F8B8A" w14:textId="77777777" w:rsidR="00B00986" w:rsidRDefault="00E44760">
      <w:pPr>
        <w:snapToGrid w:val="0"/>
        <w:spacing w:line="400" w:lineRule="exact"/>
        <w:ind w:firstLineChars="300" w:firstLine="630"/>
        <w:rPr>
          <w:rFonts w:ascii="宋体" w:hAnsi="宋体" w:hint="eastAsia"/>
        </w:rPr>
      </w:pPr>
      <w:r>
        <w:rPr>
          <w:rFonts w:ascii="宋体" w:hAnsi="宋体" w:hint="eastAsia"/>
          <w:szCs w:val="21"/>
        </w:rPr>
        <w:sym w:font="Wingdings" w:char="00A8"/>
      </w:r>
      <w:r>
        <w:rPr>
          <w:rFonts w:ascii="宋体" w:hAnsi="宋体" w:hint="eastAsia"/>
          <w:szCs w:val="21"/>
        </w:rPr>
        <w:t>分期付款：</w:t>
      </w:r>
      <w:r>
        <w:rPr>
          <w:rFonts w:ascii="宋体" w:hAnsi="宋体" w:hint="eastAsia"/>
          <w:szCs w:val="21"/>
          <w:u w:val="single"/>
        </w:rPr>
        <w:t xml:space="preserve">  本合同的付款方式为：签订合同后，供方出具100%金额发票，需方取得全额发票后支付首款，首款占合同总价的25%，即￥_____________元人民币；在货物到货且需方验收合格后，其余货款按照财政支付进度要求支付， 因财政资金拨付等原因延迟支付的，甲方不构成逾期付款。</w:t>
      </w:r>
    </w:p>
    <w:p w14:paraId="02092133" w14:textId="77777777" w:rsidR="00B00986" w:rsidRDefault="00E44760">
      <w:pPr>
        <w:numPr>
          <w:ilvl w:val="0"/>
          <w:numId w:val="16"/>
        </w:numPr>
        <w:adjustRightInd w:val="0"/>
        <w:snapToGrid w:val="0"/>
        <w:spacing w:line="400" w:lineRule="exact"/>
        <w:ind w:firstLineChars="200" w:firstLine="422"/>
        <w:rPr>
          <w:rFonts w:ascii="宋体" w:hAnsi="宋体" w:hint="eastAsia"/>
          <w:b/>
          <w:szCs w:val="21"/>
          <w:u w:val="single"/>
        </w:rPr>
      </w:pPr>
      <w:r>
        <w:rPr>
          <w:rFonts w:ascii="宋体" w:hAnsi="宋体" w:hint="eastAsia"/>
          <w:b/>
          <w:szCs w:val="21"/>
        </w:rPr>
        <w:t>合同履行</w:t>
      </w:r>
    </w:p>
    <w:p w14:paraId="334B62F1" w14:textId="77777777" w:rsidR="00B00986" w:rsidRDefault="00E44760">
      <w:pPr>
        <w:adjustRightInd w:val="0"/>
        <w:snapToGrid w:val="0"/>
        <w:spacing w:line="400" w:lineRule="exact"/>
        <w:ind w:firstLineChars="200" w:firstLine="420"/>
        <w:rPr>
          <w:rFonts w:ascii="宋体" w:hAnsi="宋体" w:cs="宋体" w:hint="eastAsia"/>
          <w:szCs w:val="21"/>
        </w:rPr>
      </w:pPr>
      <w:r>
        <w:rPr>
          <w:rFonts w:ascii="宋体" w:hAnsi="宋体" w:cs="宋体" w:hint="eastAsia"/>
          <w:szCs w:val="21"/>
        </w:rPr>
        <w:t>（1）起始日期：</w:t>
      </w:r>
      <w:r>
        <w:rPr>
          <w:rFonts w:ascii="宋体" w:hAnsi="宋体" w:cs="宋体" w:hint="eastAsia"/>
          <w:szCs w:val="21"/>
          <w:u w:val="single"/>
        </w:rPr>
        <w:t xml:space="preserve">    </w:t>
      </w:r>
      <w:r>
        <w:rPr>
          <w:rFonts w:ascii="宋体" w:hAnsi="宋体" w:cs="宋体" w:hint="eastAsia"/>
          <w:szCs w:val="21"/>
        </w:rPr>
        <w:t>年</w:t>
      </w:r>
      <w:r>
        <w:rPr>
          <w:rFonts w:ascii="宋体" w:hAnsi="宋体" w:cs="宋体" w:hint="eastAsia"/>
          <w:szCs w:val="21"/>
          <w:u w:val="single"/>
        </w:rPr>
        <w:t xml:space="preserve">   </w:t>
      </w:r>
      <w:r>
        <w:rPr>
          <w:rFonts w:ascii="宋体" w:hAnsi="宋体" w:cs="宋体" w:hint="eastAsia"/>
          <w:szCs w:val="21"/>
        </w:rPr>
        <w:t>月</w:t>
      </w:r>
      <w:r>
        <w:rPr>
          <w:rFonts w:ascii="宋体" w:hAnsi="宋体" w:cs="宋体" w:hint="eastAsia"/>
          <w:szCs w:val="21"/>
          <w:u w:val="single"/>
        </w:rPr>
        <w:t xml:space="preserve">   </w:t>
      </w:r>
      <w:r>
        <w:rPr>
          <w:rFonts w:ascii="宋体" w:hAnsi="宋体" w:cs="宋体" w:hint="eastAsia"/>
          <w:szCs w:val="21"/>
        </w:rPr>
        <w:t>日，完成日期：</w:t>
      </w:r>
      <w:r>
        <w:rPr>
          <w:rFonts w:ascii="宋体" w:hAnsi="宋体" w:cs="宋体" w:hint="eastAsia"/>
          <w:szCs w:val="21"/>
          <w:u w:val="single"/>
        </w:rPr>
        <w:t xml:space="preserve">    </w:t>
      </w:r>
      <w:r>
        <w:rPr>
          <w:rFonts w:ascii="宋体" w:hAnsi="宋体" w:cs="宋体" w:hint="eastAsia"/>
          <w:szCs w:val="21"/>
        </w:rPr>
        <w:t>年</w:t>
      </w:r>
      <w:r>
        <w:rPr>
          <w:rFonts w:ascii="宋体" w:hAnsi="宋体" w:cs="宋体" w:hint="eastAsia"/>
          <w:szCs w:val="21"/>
          <w:u w:val="single"/>
        </w:rPr>
        <w:t xml:space="preserve">   </w:t>
      </w:r>
      <w:r>
        <w:rPr>
          <w:rFonts w:ascii="宋体" w:hAnsi="宋体" w:cs="宋体" w:hint="eastAsia"/>
          <w:szCs w:val="21"/>
        </w:rPr>
        <w:t>月</w:t>
      </w:r>
      <w:r>
        <w:rPr>
          <w:rFonts w:ascii="宋体" w:hAnsi="宋体" w:cs="宋体" w:hint="eastAsia"/>
          <w:szCs w:val="21"/>
          <w:u w:val="single"/>
        </w:rPr>
        <w:t xml:space="preserve">   </w:t>
      </w:r>
      <w:r>
        <w:rPr>
          <w:rFonts w:ascii="宋体" w:hAnsi="宋体" w:cs="宋体" w:hint="eastAsia"/>
          <w:szCs w:val="21"/>
        </w:rPr>
        <w:t>日。</w:t>
      </w:r>
    </w:p>
    <w:p w14:paraId="6E1F80FB" w14:textId="77777777" w:rsidR="00B00986" w:rsidRDefault="00E44760">
      <w:pPr>
        <w:adjustRightInd w:val="0"/>
        <w:snapToGrid w:val="0"/>
        <w:spacing w:line="400" w:lineRule="exact"/>
        <w:ind w:firstLineChars="200" w:firstLine="420"/>
        <w:rPr>
          <w:rFonts w:ascii="宋体" w:hAnsi="宋体" w:cs="宋体" w:hint="eastAsia"/>
          <w:szCs w:val="21"/>
          <w:u w:val="single"/>
        </w:rPr>
      </w:pPr>
      <w:r>
        <w:rPr>
          <w:rFonts w:ascii="宋体" w:hAnsi="宋体" w:cs="宋体" w:hint="eastAsia"/>
          <w:szCs w:val="21"/>
        </w:rPr>
        <w:t>（2）履约地点</w:t>
      </w:r>
      <w:r>
        <w:rPr>
          <w:rFonts w:ascii="宋体" w:hAnsi="宋体" w:cs="宋体" w:hint="eastAsia"/>
          <w:bCs/>
          <w:szCs w:val="21"/>
        </w:rPr>
        <w:t>：</w:t>
      </w:r>
      <w:r>
        <w:rPr>
          <w:rFonts w:ascii="宋体" w:hAnsi="宋体" w:cs="宋体" w:hint="eastAsia"/>
          <w:szCs w:val="21"/>
          <w:u w:val="single"/>
        </w:rPr>
        <w:t xml:space="preserve">                             </w:t>
      </w:r>
    </w:p>
    <w:p w14:paraId="49A40E53" w14:textId="77777777" w:rsidR="00B00986" w:rsidRDefault="00E44760">
      <w:pPr>
        <w:adjustRightInd w:val="0"/>
        <w:snapToGrid w:val="0"/>
        <w:spacing w:line="400" w:lineRule="exact"/>
        <w:ind w:firstLineChars="200" w:firstLine="420"/>
        <w:rPr>
          <w:rFonts w:ascii="宋体" w:hAnsi="宋体" w:cs="宋体" w:hint="eastAsia"/>
          <w:szCs w:val="21"/>
        </w:rPr>
      </w:pPr>
      <w:r>
        <w:rPr>
          <w:rFonts w:ascii="宋体" w:hAnsi="宋体" w:cs="宋体" w:hint="eastAsia"/>
          <w:bCs/>
          <w:szCs w:val="21"/>
        </w:rPr>
        <w:t>（3）履约担保：</w:t>
      </w:r>
      <w:r>
        <w:rPr>
          <w:rFonts w:ascii="宋体" w:hAnsi="宋体" w:cs="宋体" w:hint="eastAsia"/>
        </w:rPr>
        <w:t>是否收取履约保证金：</w:t>
      </w:r>
      <w:r>
        <w:rPr>
          <w:rFonts w:ascii="宋体" w:hAnsi="宋体" w:cs="宋体" w:hint="eastAsia"/>
          <w:szCs w:val="21"/>
        </w:rPr>
        <w:sym w:font="Wingdings" w:char="00A8"/>
      </w:r>
      <w:r>
        <w:rPr>
          <w:rFonts w:ascii="宋体" w:hAnsi="宋体" w:cs="宋体" w:hint="eastAsia"/>
          <w:szCs w:val="21"/>
        </w:rPr>
        <w:t xml:space="preserve">是    </w:t>
      </w:r>
      <w:r>
        <w:rPr>
          <w:rFonts w:ascii="宋体" w:hAnsi="宋体" w:cs="宋体" w:hint="eastAsia"/>
          <w:szCs w:val="21"/>
        </w:rPr>
        <w:sym w:font="Wingdings" w:char="00A8"/>
      </w:r>
      <w:r>
        <w:rPr>
          <w:rFonts w:ascii="宋体" w:hAnsi="宋体" w:cs="宋体" w:hint="eastAsia"/>
          <w:szCs w:val="21"/>
        </w:rPr>
        <w:t>否</w:t>
      </w:r>
    </w:p>
    <w:p w14:paraId="35C66AC8" w14:textId="77777777" w:rsidR="00B00986" w:rsidRDefault="00E44760">
      <w:pPr>
        <w:pStyle w:val="AONormal"/>
        <w:rPr>
          <w:rFonts w:ascii="宋体" w:eastAsia="宋体" w:hAnsi="宋体" w:cs="宋体" w:hint="eastAsia"/>
          <w:sz w:val="21"/>
        </w:rPr>
      </w:pPr>
      <w:r>
        <w:rPr>
          <w:rFonts w:ascii="宋体" w:eastAsia="宋体" w:hAnsi="宋体" w:cs="宋体" w:hint="eastAsia"/>
          <w:bCs/>
        </w:rPr>
        <w:t xml:space="preserve">  </w:t>
      </w:r>
      <w:r>
        <w:rPr>
          <w:rFonts w:ascii="宋体" w:eastAsia="宋体" w:hAnsi="宋体" w:cs="宋体" w:hint="eastAsia"/>
          <w:sz w:val="21"/>
        </w:rPr>
        <w:t xml:space="preserve">  收取履约保证金形式：</w:t>
      </w:r>
      <w:r>
        <w:rPr>
          <w:rFonts w:ascii="宋体" w:eastAsia="宋体" w:hAnsi="宋体" w:cs="宋体" w:hint="eastAsia"/>
          <w:bCs/>
          <w:sz w:val="21"/>
          <w:u w:val="single"/>
        </w:rPr>
        <w:t xml:space="preserve">                            </w:t>
      </w:r>
    </w:p>
    <w:p w14:paraId="17FB5253" w14:textId="77777777" w:rsidR="00B00986" w:rsidRDefault="00E44760">
      <w:pPr>
        <w:pStyle w:val="AONormal"/>
        <w:ind w:firstLine="420"/>
        <w:rPr>
          <w:rFonts w:ascii="宋体" w:eastAsia="宋体" w:hAnsi="宋体" w:cs="宋体" w:hint="eastAsia"/>
          <w:sz w:val="21"/>
        </w:rPr>
      </w:pPr>
      <w:r>
        <w:rPr>
          <w:rFonts w:ascii="宋体" w:eastAsia="宋体" w:hAnsi="宋体" w:cs="宋体" w:hint="eastAsia"/>
          <w:sz w:val="21"/>
        </w:rPr>
        <w:t xml:space="preserve">    收取履约保证金金额：</w:t>
      </w:r>
      <w:r>
        <w:rPr>
          <w:rFonts w:ascii="宋体" w:eastAsia="宋体" w:hAnsi="宋体" w:cs="宋体" w:hint="eastAsia"/>
          <w:bCs/>
          <w:sz w:val="21"/>
          <w:u w:val="single"/>
        </w:rPr>
        <w:t xml:space="preserve">                            </w:t>
      </w:r>
    </w:p>
    <w:p w14:paraId="1F920190" w14:textId="77777777" w:rsidR="00B00986" w:rsidRDefault="00E44760">
      <w:pPr>
        <w:snapToGrid w:val="0"/>
        <w:spacing w:line="400" w:lineRule="exact"/>
        <w:ind w:firstLineChars="200" w:firstLine="420"/>
        <w:rPr>
          <w:rFonts w:ascii="宋体" w:hAnsi="宋体" w:cs="宋体" w:hint="eastAsia"/>
        </w:rPr>
      </w:pPr>
      <w:r>
        <w:rPr>
          <w:rFonts w:ascii="宋体" w:hAnsi="宋体" w:cs="宋体" w:hint="eastAsia"/>
          <w:bCs/>
          <w:szCs w:val="21"/>
        </w:rPr>
        <w:t xml:space="preserve">    履约担保期限：</w:t>
      </w:r>
      <w:r>
        <w:rPr>
          <w:rFonts w:ascii="宋体" w:hAnsi="宋体" w:cs="宋体" w:hint="eastAsia"/>
          <w:bCs/>
          <w:szCs w:val="21"/>
          <w:u w:val="single"/>
        </w:rPr>
        <w:t xml:space="preserve">                                  </w:t>
      </w:r>
    </w:p>
    <w:p w14:paraId="3F52A8C3" w14:textId="77777777" w:rsidR="00B00986" w:rsidRDefault="00E44760">
      <w:pPr>
        <w:adjustRightInd w:val="0"/>
        <w:snapToGrid w:val="0"/>
        <w:spacing w:line="400" w:lineRule="exact"/>
        <w:ind w:firstLineChars="200" w:firstLine="420"/>
        <w:rPr>
          <w:rFonts w:ascii="宋体" w:hAnsi="宋体" w:cs="宋体" w:hint="eastAsia"/>
          <w:bCs/>
          <w:szCs w:val="21"/>
        </w:rPr>
      </w:pPr>
      <w:r>
        <w:rPr>
          <w:rFonts w:ascii="宋体" w:hAnsi="宋体" w:cs="宋体" w:hint="eastAsia"/>
          <w:bCs/>
          <w:szCs w:val="21"/>
        </w:rPr>
        <w:t>（4）分期履行要求：</w:t>
      </w:r>
      <w:r>
        <w:rPr>
          <w:rFonts w:ascii="宋体" w:hAnsi="宋体" w:cs="宋体" w:hint="eastAsia"/>
          <w:bCs/>
          <w:szCs w:val="21"/>
          <w:u w:val="single"/>
        </w:rPr>
        <w:t xml:space="preserve">                                                        </w:t>
      </w:r>
    </w:p>
    <w:p w14:paraId="61210433" w14:textId="77777777" w:rsidR="00B00986" w:rsidRDefault="00E44760">
      <w:pPr>
        <w:numPr>
          <w:ilvl w:val="0"/>
          <w:numId w:val="16"/>
        </w:numPr>
        <w:adjustRightInd w:val="0"/>
        <w:snapToGrid w:val="0"/>
        <w:spacing w:line="400" w:lineRule="exact"/>
        <w:ind w:firstLineChars="200" w:firstLine="422"/>
        <w:rPr>
          <w:rFonts w:ascii="宋体" w:hAnsi="宋体" w:hint="eastAsia"/>
          <w:b/>
          <w:szCs w:val="21"/>
        </w:rPr>
      </w:pPr>
      <w:r>
        <w:rPr>
          <w:rFonts w:ascii="宋体" w:hAnsi="宋体" w:hint="eastAsia"/>
          <w:b/>
          <w:szCs w:val="21"/>
        </w:rPr>
        <w:t>合同验收</w:t>
      </w:r>
    </w:p>
    <w:p w14:paraId="4AAAFDAE" w14:textId="77777777" w:rsidR="00B00986" w:rsidRDefault="00E44760">
      <w:pPr>
        <w:numPr>
          <w:ilvl w:val="0"/>
          <w:numId w:val="18"/>
        </w:numPr>
        <w:adjustRightInd w:val="0"/>
        <w:snapToGrid w:val="0"/>
        <w:spacing w:line="400" w:lineRule="exact"/>
        <w:ind w:firstLineChars="200" w:firstLine="420"/>
        <w:rPr>
          <w:rFonts w:ascii="宋体" w:hAnsi="宋体" w:hint="eastAsia"/>
          <w:bCs/>
          <w:szCs w:val="21"/>
        </w:rPr>
      </w:pPr>
      <w:r>
        <w:rPr>
          <w:rFonts w:ascii="宋体" w:hAnsi="宋体" w:hint="eastAsia"/>
          <w:bCs/>
          <w:szCs w:val="21"/>
        </w:rPr>
        <w:t>验收组织方式：</w:t>
      </w:r>
      <w:r>
        <w:rPr>
          <w:rFonts w:ascii="宋体" w:hAnsi="宋体" w:cs="宋体" w:hint="eastAsia"/>
          <w:szCs w:val="21"/>
        </w:rPr>
        <w:sym w:font="Wingdings" w:char="00A8"/>
      </w:r>
      <w:r>
        <w:rPr>
          <w:rFonts w:ascii="宋体" w:hAnsi="宋体" w:hint="eastAsia"/>
          <w:bCs/>
          <w:szCs w:val="21"/>
        </w:rPr>
        <w:t xml:space="preserve">自行组织 </w:t>
      </w:r>
      <w:r>
        <w:rPr>
          <w:rFonts w:ascii="宋体" w:hAnsi="宋体" w:cs="宋体" w:hint="eastAsia"/>
          <w:szCs w:val="21"/>
        </w:rPr>
        <w:sym w:font="Wingdings" w:char="00A8"/>
      </w:r>
      <w:r>
        <w:rPr>
          <w:rFonts w:ascii="宋体" w:hAnsi="宋体" w:hint="eastAsia"/>
          <w:bCs/>
          <w:szCs w:val="21"/>
        </w:rPr>
        <w:t>委托第三方组织</w:t>
      </w:r>
    </w:p>
    <w:p w14:paraId="1CD2DE4B" w14:textId="77777777" w:rsidR="00B00986" w:rsidRDefault="00E44760">
      <w:pPr>
        <w:adjustRightInd w:val="0"/>
        <w:snapToGrid w:val="0"/>
        <w:spacing w:line="400" w:lineRule="exact"/>
        <w:rPr>
          <w:rFonts w:ascii="宋体" w:hAnsi="宋体" w:hint="eastAsia"/>
          <w:bCs/>
          <w:szCs w:val="21"/>
        </w:rPr>
      </w:pPr>
      <w:r>
        <w:rPr>
          <w:rFonts w:ascii="宋体" w:hAnsi="宋体" w:hint="eastAsia"/>
          <w:bCs/>
          <w:szCs w:val="21"/>
        </w:rPr>
        <w:t xml:space="preserve">         验收主体：</w:t>
      </w:r>
      <w:r>
        <w:rPr>
          <w:rFonts w:ascii="宋体" w:hAnsi="宋体" w:hint="eastAsia"/>
          <w:bCs/>
          <w:szCs w:val="21"/>
          <w:u w:val="single"/>
        </w:rPr>
        <w:t xml:space="preserve">                  </w:t>
      </w:r>
    </w:p>
    <w:p w14:paraId="60A6B42B" w14:textId="77777777" w:rsidR="00B00986" w:rsidRDefault="00E44760">
      <w:pPr>
        <w:adjustRightInd w:val="0"/>
        <w:snapToGrid w:val="0"/>
        <w:spacing w:line="400" w:lineRule="exact"/>
        <w:rPr>
          <w:rFonts w:ascii="宋体" w:hAnsi="宋体" w:hint="eastAsia"/>
          <w:bCs/>
          <w:szCs w:val="21"/>
        </w:rPr>
      </w:pPr>
      <w:r>
        <w:rPr>
          <w:rFonts w:ascii="宋体" w:hAnsi="宋体" w:hint="eastAsia"/>
          <w:bCs/>
          <w:szCs w:val="21"/>
        </w:rPr>
        <w:t xml:space="preserve">        是否邀请本项目的其他供应商参加验收：</w:t>
      </w:r>
      <w:r>
        <w:rPr>
          <w:rFonts w:ascii="宋体" w:hAnsi="宋体" w:cs="宋体" w:hint="eastAsia"/>
          <w:szCs w:val="21"/>
        </w:rPr>
        <w:sym w:font="Wingdings" w:char="00A8"/>
      </w:r>
      <w:r>
        <w:rPr>
          <w:rFonts w:ascii="宋体" w:hAnsi="宋体" w:hint="eastAsia"/>
          <w:bCs/>
          <w:szCs w:val="21"/>
        </w:rPr>
        <w:t xml:space="preserve">是  </w:t>
      </w:r>
      <w:r>
        <w:rPr>
          <w:rFonts w:ascii="宋体" w:hAnsi="宋体" w:cs="宋体" w:hint="eastAsia"/>
          <w:szCs w:val="21"/>
        </w:rPr>
        <w:sym w:font="Wingdings" w:char="00A8"/>
      </w:r>
      <w:r>
        <w:rPr>
          <w:rFonts w:ascii="宋体" w:hAnsi="宋体" w:hint="eastAsia"/>
          <w:bCs/>
          <w:szCs w:val="21"/>
        </w:rPr>
        <w:t>否</w:t>
      </w:r>
    </w:p>
    <w:p w14:paraId="765AB60D" w14:textId="77777777" w:rsidR="00B00986" w:rsidRDefault="00E44760">
      <w:pPr>
        <w:adjustRightInd w:val="0"/>
        <w:snapToGrid w:val="0"/>
        <w:spacing w:line="400" w:lineRule="exact"/>
        <w:ind w:firstLineChars="400" w:firstLine="840"/>
        <w:rPr>
          <w:rFonts w:ascii="宋体" w:hAnsi="宋体" w:hint="eastAsia"/>
          <w:bCs/>
          <w:szCs w:val="21"/>
        </w:rPr>
      </w:pPr>
      <w:r>
        <w:rPr>
          <w:rFonts w:ascii="宋体" w:hAnsi="宋体" w:hint="eastAsia"/>
          <w:bCs/>
          <w:szCs w:val="21"/>
        </w:rPr>
        <w:lastRenderedPageBreak/>
        <w:t>是否邀请专家参加验收：</w:t>
      </w:r>
      <w:r>
        <w:rPr>
          <w:rFonts w:ascii="宋体" w:hAnsi="宋体" w:cs="宋体" w:hint="eastAsia"/>
          <w:szCs w:val="21"/>
        </w:rPr>
        <w:sym w:font="Wingdings" w:char="00A8"/>
      </w:r>
      <w:r>
        <w:rPr>
          <w:rFonts w:ascii="宋体" w:hAnsi="宋体" w:hint="eastAsia"/>
          <w:bCs/>
          <w:szCs w:val="21"/>
        </w:rPr>
        <w:t xml:space="preserve">是  </w:t>
      </w:r>
      <w:r>
        <w:rPr>
          <w:rFonts w:ascii="宋体" w:hAnsi="宋体" w:cs="宋体" w:hint="eastAsia"/>
          <w:szCs w:val="21"/>
        </w:rPr>
        <w:sym w:font="Wingdings" w:char="00A8"/>
      </w:r>
      <w:r>
        <w:rPr>
          <w:rFonts w:ascii="宋体" w:hAnsi="宋体" w:hint="eastAsia"/>
          <w:bCs/>
          <w:szCs w:val="21"/>
        </w:rPr>
        <w:t>否</w:t>
      </w:r>
    </w:p>
    <w:p w14:paraId="11070829" w14:textId="77777777" w:rsidR="00B00986" w:rsidRDefault="00E44760">
      <w:pPr>
        <w:adjustRightInd w:val="0"/>
        <w:snapToGrid w:val="0"/>
        <w:spacing w:line="400" w:lineRule="exact"/>
        <w:ind w:firstLineChars="400" w:firstLine="840"/>
        <w:rPr>
          <w:rFonts w:ascii="宋体" w:hAnsi="宋体" w:hint="eastAsia"/>
          <w:bCs/>
          <w:szCs w:val="21"/>
        </w:rPr>
      </w:pPr>
      <w:r>
        <w:rPr>
          <w:rFonts w:ascii="宋体" w:hAnsi="宋体" w:hint="eastAsia"/>
          <w:bCs/>
          <w:szCs w:val="21"/>
        </w:rPr>
        <w:t>是否邀请服务对象参加验收：</w:t>
      </w:r>
      <w:r>
        <w:rPr>
          <w:rFonts w:ascii="宋体" w:hAnsi="宋体" w:cs="宋体" w:hint="eastAsia"/>
          <w:szCs w:val="21"/>
        </w:rPr>
        <w:sym w:font="Wingdings" w:char="00A8"/>
      </w:r>
      <w:r>
        <w:rPr>
          <w:rFonts w:ascii="宋体" w:hAnsi="宋体" w:hint="eastAsia"/>
          <w:bCs/>
          <w:szCs w:val="21"/>
        </w:rPr>
        <w:t xml:space="preserve">是  </w:t>
      </w:r>
      <w:r>
        <w:rPr>
          <w:rFonts w:ascii="宋体" w:hAnsi="宋体" w:cs="宋体" w:hint="eastAsia"/>
          <w:szCs w:val="21"/>
        </w:rPr>
        <w:sym w:font="Wingdings" w:char="00A8"/>
      </w:r>
      <w:r>
        <w:rPr>
          <w:rFonts w:ascii="宋体" w:hAnsi="宋体" w:hint="eastAsia"/>
          <w:bCs/>
          <w:szCs w:val="21"/>
        </w:rPr>
        <w:t>否</w:t>
      </w:r>
    </w:p>
    <w:p w14:paraId="55D0D50D" w14:textId="77777777" w:rsidR="00B00986" w:rsidRDefault="00E44760">
      <w:pPr>
        <w:adjustRightInd w:val="0"/>
        <w:snapToGrid w:val="0"/>
        <w:spacing w:line="400" w:lineRule="exact"/>
        <w:ind w:firstLineChars="400" w:firstLine="840"/>
        <w:rPr>
          <w:rFonts w:ascii="宋体" w:hAnsi="宋体" w:hint="eastAsia"/>
          <w:bCs/>
          <w:szCs w:val="21"/>
        </w:rPr>
      </w:pPr>
      <w:r>
        <w:rPr>
          <w:rFonts w:ascii="宋体" w:hAnsi="宋体" w:hint="eastAsia"/>
          <w:bCs/>
          <w:szCs w:val="21"/>
        </w:rPr>
        <w:t>是否邀请第三方检测机构参加验收：</w:t>
      </w:r>
      <w:r>
        <w:rPr>
          <w:rFonts w:ascii="宋体" w:hAnsi="宋体" w:cs="宋体" w:hint="eastAsia"/>
          <w:szCs w:val="21"/>
        </w:rPr>
        <w:sym w:font="Wingdings" w:char="00A8"/>
      </w:r>
      <w:r>
        <w:rPr>
          <w:rFonts w:ascii="宋体" w:hAnsi="宋体" w:hint="eastAsia"/>
          <w:bCs/>
          <w:szCs w:val="21"/>
        </w:rPr>
        <w:t xml:space="preserve">是  </w:t>
      </w:r>
      <w:r>
        <w:rPr>
          <w:rFonts w:ascii="宋体" w:hAnsi="宋体" w:cs="宋体" w:hint="eastAsia"/>
          <w:szCs w:val="21"/>
        </w:rPr>
        <w:sym w:font="Wingdings" w:char="00A8"/>
      </w:r>
      <w:r>
        <w:rPr>
          <w:rFonts w:ascii="宋体" w:hAnsi="宋体" w:hint="eastAsia"/>
          <w:bCs/>
          <w:szCs w:val="21"/>
        </w:rPr>
        <w:t>否</w:t>
      </w:r>
    </w:p>
    <w:p w14:paraId="478A2A7D" w14:textId="77777777" w:rsidR="00B00986" w:rsidRDefault="00E44760">
      <w:pPr>
        <w:adjustRightInd w:val="0"/>
        <w:snapToGrid w:val="0"/>
        <w:spacing w:line="400" w:lineRule="exact"/>
        <w:ind w:firstLineChars="400" w:firstLine="840"/>
        <w:rPr>
          <w:rFonts w:ascii="宋体" w:hAnsi="宋体" w:hint="eastAsia"/>
          <w:bCs/>
          <w:szCs w:val="21"/>
        </w:rPr>
      </w:pPr>
      <w:r>
        <w:rPr>
          <w:rFonts w:ascii="宋体" w:hAnsi="宋体" w:hint="eastAsia"/>
          <w:bCs/>
          <w:szCs w:val="21"/>
        </w:rPr>
        <w:t>是否进行抽查检测：</w:t>
      </w:r>
      <w:r>
        <w:rPr>
          <w:rFonts w:ascii="宋体" w:hAnsi="宋体" w:cs="宋体" w:hint="eastAsia"/>
          <w:szCs w:val="21"/>
        </w:rPr>
        <w:sym w:font="Wingdings" w:char="00A8"/>
      </w:r>
      <w:r>
        <w:rPr>
          <w:rFonts w:ascii="宋体" w:hAnsi="宋体" w:hint="eastAsia"/>
          <w:bCs/>
          <w:szCs w:val="21"/>
        </w:rPr>
        <w:t>是，抽查比例：</w:t>
      </w:r>
      <w:r>
        <w:rPr>
          <w:rFonts w:ascii="宋体" w:hAnsi="宋体" w:hint="eastAsia"/>
          <w:bCs/>
          <w:szCs w:val="21"/>
          <w:u w:val="single"/>
        </w:rPr>
        <w:t xml:space="preserve">        </w:t>
      </w:r>
      <w:r>
        <w:rPr>
          <w:rFonts w:ascii="宋体" w:hAnsi="宋体" w:hint="eastAsia"/>
          <w:bCs/>
          <w:szCs w:val="21"/>
        </w:rPr>
        <w:t xml:space="preserve"> </w:t>
      </w:r>
      <w:r>
        <w:rPr>
          <w:rFonts w:ascii="宋体" w:hAnsi="宋体" w:cs="宋体" w:hint="eastAsia"/>
          <w:szCs w:val="21"/>
        </w:rPr>
        <w:sym w:font="Wingdings" w:char="00A8"/>
      </w:r>
      <w:r>
        <w:rPr>
          <w:rFonts w:ascii="宋体" w:hAnsi="宋体" w:hint="eastAsia"/>
          <w:bCs/>
          <w:szCs w:val="21"/>
        </w:rPr>
        <w:t>否</w:t>
      </w:r>
    </w:p>
    <w:p w14:paraId="1A8CE44A" w14:textId="77777777" w:rsidR="00B00986" w:rsidRDefault="00E44760">
      <w:pPr>
        <w:adjustRightInd w:val="0"/>
        <w:snapToGrid w:val="0"/>
        <w:spacing w:line="400" w:lineRule="exact"/>
        <w:ind w:firstLineChars="400" w:firstLine="840"/>
        <w:rPr>
          <w:rFonts w:ascii="宋体" w:hAnsi="宋体" w:hint="eastAsia"/>
          <w:bCs/>
          <w:szCs w:val="21"/>
          <w:u w:val="single"/>
        </w:rPr>
      </w:pPr>
      <w:r>
        <w:rPr>
          <w:rFonts w:ascii="宋体" w:hAnsi="宋体" w:hint="eastAsia"/>
          <w:bCs/>
          <w:szCs w:val="21"/>
        </w:rPr>
        <w:t>验收组织的其他事项：</w:t>
      </w:r>
      <w:r>
        <w:rPr>
          <w:rFonts w:ascii="宋体" w:hAnsi="宋体" w:hint="eastAsia"/>
          <w:bCs/>
          <w:szCs w:val="21"/>
          <w:u w:val="single"/>
        </w:rPr>
        <w:t xml:space="preserve">                </w:t>
      </w:r>
    </w:p>
    <w:p w14:paraId="2A1EAD6C" w14:textId="77777777" w:rsidR="00B00986" w:rsidRDefault="00E44760">
      <w:pPr>
        <w:adjustRightInd w:val="0"/>
        <w:snapToGrid w:val="0"/>
        <w:spacing w:line="400" w:lineRule="exact"/>
        <w:ind w:firstLineChars="200" w:firstLine="420"/>
        <w:rPr>
          <w:rFonts w:ascii="宋体" w:hAnsi="宋体" w:hint="eastAsia"/>
          <w:bCs/>
          <w:szCs w:val="21"/>
          <w:u w:val="single"/>
        </w:rPr>
      </w:pPr>
      <w:r>
        <w:rPr>
          <w:rFonts w:ascii="宋体" w:hAnsi="宋体" w:hint="eastAsia"/>
          <w:bCs/>
          <w:szCs w:val="21"/>
        </w:rPr>
        <w:t>（2）履约验收时间：</w:t>
      </w:r>
      <w:r>
        <w:rPr>
          <w:rFonts w:ascii="宋体" w:hAnsi="宋体" w:hint="eastAsia"/>
          <w:bCs/>
          <w:szCs w:val="21"/>
          <w:u w:val="single"/>
        </w:rPr>
        <w:t>（ 合同签订后6</w:t>
      </w:r>
      <w:r>
        <w:rPr>
          <w:rFonts w:ascii="宋体" w:hAnsi="宋体"/>
          <w:bCs/>
          <w:szCs w:val="21"/>
          <w:u w:val="single"/>
        </w:rPr>
        <w:t>0天供应商备货，具体安装时间以甲方设备管理部门通知时间为准</w:t>
      </w:r>
      <w:r>
        <w:rPr>
          <w:rFonts w:ascii="宋体" w:hAnsi="宋体" w:hint="eastAsia"/>
          <w:bCs/>
          <w:szCs w:val="21"/>
          <w:u w:val="single"/>
        </w:rPr>
        <w:t xml:space="preserve">） </w:t>
      </w:r>
    </w:p>
    <w:p w14:paraId="75EFC719" w14:textId="77777777" w:rsidR="00B00986" w:rsidRDefault="00E44760">
      <w:pPr>
        <w:adjustRightInd w:val="0"/>
        <w:snapToGrid w:val="0"/>
        <w:spacing w:line="400" w:lineRule="exact"/>
        <w:ind w:firstLineChars="200" w:firstLine="420"/>
        <w:rPr>
          <w:rFonts w:ascii="宋体" w:hAnsi="宋体" w:hint="eastAsia"/>
          <w:bCs/>
          <w:szCs w:val="21"/>
        </w:rPr>
      </w:pPr>
      <w:r>
        <w:rPr>
          <w:rFonts w:ascii="宋体" w:hAnsi="宋体" w:hint="eastAsia"/>
          <w:bCs/>
          <w:szCs w:val="21"/>
        </w:rPr>
        <w:t>（3）履约验收方式：</w:t>
      </w:r>
      <w:r>
        <w:rPr>
          <w:rFonts w:ascii="宋体" w:hAnsi="宋体" w:cs="宋体" w:hint="eastAsia"/>
          <w:szCs w:val="21"/>
        </w:rPr>
        <w:sym w:font="Wingdings" w:char="00A8"/>
      </w:r>
      <w:r>
        <w:rPr>
          <w:rFonts w:ascii="宋体" w:hAnsi="宋体" w:hint="eastAsia"/>
          <w:bCs/>
          <w:szCs w:val="21"/>
        </w:rPr>
        <w:t xml:space="preserve">一次性验收         </w:t>
      </w:r>
    </w:p>
    <w:p w14:paraId="0AB5F323" w14:textId="77777777" w:rsidR="00B00986" w:rsidRDefault="00E44760">
      <w:pPr>
        <w:adjustRightInd w:val="0"/>
        <w:snapToGrid w:val="0"/>
        <w:spacing w:line="400" w:lineRule="exact"/>
        <w:rPr>
          <w:rFonts w:ascii="宋体" w:hAnsi="宋体" w:hint="eastAsia"/>
          <w:bCs/>
          <w:szCs w:val="21"/>
        </w:rPr>
      </w:pPr>
      <w:r>
        <w:rPr>
          <w:rFonts w:ascii="宋体" w:hAnsi="宋体" w:hint="eastAsia"/>
          <w:bCs/>
          <w:szCs w:val="21"/>
        </w:rPr>
        <w:t xml:space="preserve">                       </w:t>
      </w:r>
      <w:r>
        <w:rPr>
          <w:rFonts w:ascii="宋体" w:hAnsi="宋体" w:cs="宋体" w:hint="eastAsia"/>
          <w:szCs w:val="21"/>
        </w:rPr>
        <w:sym w:font="Wingdings" w:char="00A8"/>
      </w:r>
      <w:r>
        <w:rPr>
          <w:rFonts w:ascii="宋体" w:hAnsi="宋体" w:hint="eastAsia"/>
          <w:bCs/>
          <w:szCs w:val="21"/>
        </w:rPr>
        <w:t>分期/分项验收：</w:t>
      </w:r>
      <w:r>
        <w:rPr>
          <w:rFonts w:ascii="宋体" w:hAnsi="宋体" w:hint="eastAsia"/>
          <w:bCs/>
          <w:szCs w:val="21"/>
          <w:u w:val="single"/>
        </w:rPr>
        <w:t xml:space="preserve"> （应明确分期</w:t>
      </w:r>
      <w:r>
        <w:rPr>
          <w:rFonts w:ascii="宋体" w:hAnsi="宋体"/>
          <w:bCs/>
          <w:szCs w:val="21"/>
          <w:u w:val="single"/>
          <w:lang w:val="en"/>
        </w:rPr>
        <w:t>/</w:t>
      </w:r>
      <w:r>
        <w:rPr>
          <w:rFonts w:ascii="宋体" w:hAnsi="宋体" w:hint="eastAsia"/>
          <w:bCs/>
          <w:szCs w:val="21"/>
          <w:u w:val="single"/>
          <w:lang w:val="en"/>
        </w:rPr>
        <w:t>分项验收的工作安排</w:t>
      </w:r>
      <w:r>
        <w:rPr>
          <w:rFonts w:ascii="宋体" w:hAnsi="宋体" w:hint="eastAsia"/>
          <w:bCs/>
          <w:szCs w:val="21"/>
          <w:u w:val="single"/>
        </w:rPr>
        <w:t xml:space="preserve">）  </w:t>
      </w:r>
    </w:p>
    <w:p w14:paraId="013D2C4F" w14:textId="77777777" w:rsidR="00B00986" w:rsidRDefault="00E44760">
      <w:pPr>
        <w:adjustRightInd w:val="0"/>
        <w:snapToGrid w:val="0"/>
        <w:spacing w:line="400" w:lineRule="exact"/>
        <w:ind w:firstLineChars="200" w:firstLine="420"/>
        <w:rPr>
          <w:rFonts w:ascii="宋体" w:hAnsi="宋体" w:hint="eastAsia"/>
          <w:bCs/>
          <w:szCs w:val="21"/>
          <w:u w:val="single"/>
        </w:rPr>
      </w:pPr>
      <w:r>
        <w:rPr>
          <w:rFonts w:ascii="宋体" w:hAnsi="宋体" w:hint="eastAsia"/>
          <w:bCs/>
          <w:szCs w:val="21"/>
        </w:rPr>
        <w:t>（4）履约验收的内容：</w:t>
      </w:r>
      <w:r>
        <w:rPr>
          <w:rFonts w:ascii="宋体" w:hAnsi="宋体" w:hint="eastAsia"/>
          <w:bCs/>
          <w:szCs w:val="21"/>
          <w:u w:val="single"/>
        </w:rPr>
        <w:t xml:space="preserve"> （应当包括每一项技术和商务要求的履约情况，特别是落实政府采购扶持中小企业，支持绿色发展和乡村振兴等政策情况）                                      </w:t>
      </w:r>
    </w:p>
    <w:p w14:paraId="22D974B8" w14:textId="77777777" w:rsidR="00B00986" w:rsidRDefault="00E44760">
      <w:pPr>
        <w:adjustRightInd w:val="0"/>
        <w:snapToGrid w:val="0"/>
        <w:spacing w:line="400" w:lineRule="exact"/>
        <w:ind w:firstLineChars="200" w:firstLine="420"/>
        <w:rPr>
          <w:rFonts w:ascii="宋体" w:hAnsi="宋体" w:hint="eastAsia"/>
          <w:bCs/>
          <w:szCs w:val="21"/>
          <w:u w:val="single"/>
        </w:rPr>
      </w:pPr>
      <w:r>
        <w:rPr>
          <w:rFonts w:ascii="宋体" w:hAnsi="宋体" w:hint="eastAsia"/>
          <w:bCs/>
          <w:szCs w:val="21"/>
        </w:rPr>
        <w:t>（5）履约验收标准：</w:t>
      </w:r>
      <w:r>
        <w:rPr>
          <w:rFonts w:ascii="宋体" w:hAnsi="宋体" w:hint="eastAsia"/>
          <w:bCs/>
          <w:szCs w:val="21"/>
          <w:u w:val="single"/>
        </w:rPr>
        <w:t xml:space="preserve">                                         </w:t>
      </w:r>
    </w:p>
    <w:p w14:paraId="0B5F7C28" w14:textId="77777777" w:rsidR="00B00986" w:rsidRDefault="00E44760">
      <w:pPr>
        <w:pStyle w:val="AONormal"/>
        <w:ind w:firstLine="420"/>
        <w:rPr>
          <w:rFonts w:ascii="宋体" w:eastAsia="宋体" w:hAnsi="宋体" w:cs="宋体" w:hint="eastAsia"/>
          <w:sz w:val="21"/>
        </w:rPr>
      </w:pPr>
      <w:r>
        <w:rPr>
          <w:rFonts w:ascii="宋体" w:eastAsia="宋体" w:hAnsi="宋体" w:cs="宋体" w:hint="eastAsia"/>
          <w:bCs/>
          <w:sz w:val="21"/>
        </w:rPr>
        <w:t>（6）是否以采购活动中供应商提供的样品作为参考：</w:t>
      </w:r>
      <w:r>
        <w:rPr>
          <w:rFonts w:ascii="宋体" w:eastAsia="宋体" w:hAnsi="宋体" w:cs="宋体" w:hint="eastAsia"/>
          <w:sz w:val="21"/>
        </w:rPr>
        <w:sym w:font="Wingdings" w:char="00A8"/>
      </w:r>
      <w:r>
        <w:rPr>
          <w:rFonts w:ascii="宋体" w:eastAsia="宋体" w:hAnsi="宋体" w:cs="宋体" w:hint="eastAsia"/>
          <w:bCs/>
          <w:sz w:val="21"/>
        </w:rPr>
        <w:t xml:space="preserve">是  </w:t>
      </w:r>
      <w:r>
        <w:rPr>
          <w:rFonts w:ascii="宋体" w:eastAsia="宋体" w:hAnsi="宋体" w:cs="宋体" w:hint="eastAsia"/>
          <w:sz w:val="21"/>
        </w:rPr>
        <w:sym w:font="Wingdings" w:char="00A8"/>
      </w:r>
      <w:r>
        <w:rPr>
          <w:rFonts w:ascii="宋体" w:eastAsia="宋体" w:hAnsi="宋体" w:cs="宋体" w:hint="eastAsia"/>
          <w:bCs/>
          <w:sz w:val="21"/>
        </w:rPr>
        <w:t>否</w:t>
      </w:r>
    </w:p>
    <w:p w14:paraId="692ACA2E" w14:textId="77777777" w:rsidR="00B00986" w:rsidRDefault="00E44760">
      <w:pPr>
        <w:adjustRightInd w:val="0"/>
        <w:snapToGrid w:val="0"/>
        <w:spacing w:line="400" w:lineRule="exact"/>
        <w:ind w:firstLineChars="200" w:firstLine="420"/>
        <w:rPr>
          <w:rFonts w:ascii="宋体" w:hAnsi="宋体" w:cs="宋体" w:hint="eastAsia"/>
          <w:bCs/>
          <w:szCs w:val="21"/>
          <w:u w:val="single"/>
        </w:rPr>
      </w:pPr>
      <w:r>
        <w:rPr>
          <w:rFonts w:ascii="宋体" w:hAnsi="宋体" w:cs="宋体" w:hint="eastAsia"/>
          <w:bCs/>
          <w:szCs w:val="21"/>
        </w:rPr>
        <w:t>（7）履约验收其他事项：</w:t>
      </w:r>
      <w:r>
        <w:rPr>
          <w:rFonts w:ascii="宋体" w:hAnsi="宋体" w:cs="宋体" w:hint="eastAsia"/>
          <w:bCs/>
          <w:szCs w:val="21"/>
          <w:u w:val="single"/>
        </w:rPr>
        <w:t xml:space="preserve">      （产权过户登记等）          </w:t>
      </w:r>
    </w:p>
    <w:p w14:paraId="299B3F62" w14:textId="77777777" w:rsidR="00B00986" w:rsidRDefault="00E44760">
      <w:pPr>
        <w:numPr>
          <w:ilvl w:val="0"/>
          <w:numId w:val="16"/>
        </w:numPr>
        <w:adjustRightInd w:val="0"/>
        <w:snapToGrid w:val="0"/>
        <w:spacing w:line="400" w:lineRule="exact"/>
        <w:ind w:firstLineChars="200" w:firstLine="422"/>
        <w:rPr>
          <w:rFonts w:ascii="宋体" w:hAnsi="宋体" w:hint="eastAsia"/>
          <w:b/>
          <w:szCs w:val="21"/>
        </w:rPr>
      </w:pPr>
      <w:r>
        <w:rPr>
          <w:rFonts w:ascii="宋体" w:hAnsi="宋体" w:hint="eastAsia"/>
          <w:b/>
          <w:szCs w:val="21"/>
        </w:rPr>
        <w:t>组成合同的文件</w:t>
      </w:r>
    </w:p>
    <w:p w14:paraId="43DB6DB7" w14:textId="77777777" w:rsidR="00B00986" w:rsidRDefault="00E44760">
      <w:pPr>
        <w:adjustRightInd w:val="0"/>
        <w:snapToGrid w:val="0"/>
        <w:spacing w:line="400" w:lineRule="exact"/>
        <w:ind w:firstLineChars="200" w:firstLine="420"/>
        <w:rPr>
          <w:rFonts w:ascii="宋体" w:hAnsi="宋体" w:hint="eastAsia"/>
          <w:szCs w:val="21"/>
        </w:rPr>
      </w:pPr>
      <w:r>
        <w:rPr>
          <w:rFonts w:ascii="宋体" w:hAnsi="宋体" w:hint="eastAsia"/>
          <w:szCs w:val="21"/>
        </w:rPr>
        <w:t>本协议书与下列文件一起构成合同文件，如下述文件之间有任何抵触、矛盾或歧义，应按以下顺序解释：</w:t>
      </w:r>
    </w:p>
    <w:p w14:paraId="540CDA86" w14:textId="77777777" w:rsidR="00B00986" w:rsidRDefault="00E44760">
      <w:pPr>
        <w:adjustRightInd w:val="0"/>
        <w:snapToGrid w:val="0"/>
        <w:spacing w:line="400" w:lineRule="exact"/>
        <w:ind w:firstLineChars="200" w:firstLine="420"/>
        <w:rPr>
          <w:rFonts w:ascii="宋体" w:hAnsi="宋体" w:hint="eastAsia"/>
          <w:szCs w:val="21"/>
        </w:rPr>
      </w:pPr>
      <w:r>
        <w:rPr>
          <w:rFonts w:ascii="宋体" w:hAnsi="宋体" w:hint="eastAsia"/>
          <w:szCs w:val="21"/>
        </w:rPr>
        <w:t>（1）政府采购合同协议书及其变更、补充协议</w:t>
      </w:r>
    </w:p>
    <w:p w14:paraId="0C2826BE" w14:textId="77777777" w:rsidR="00B00986" w:rsidRDefault="00E44760">
      <w:pPr>
        <w:adjustRightInd w:val="0"/>
        <w:snapToGrid w:val="0"/>
        <w:spacing w:line="400" w:lineRule="exact"/>
        <w:ind w:firstLineChars="200" w:firstLine="420"/>
        <w:rPr>
          <w:rFonts w:ascii="宋体" w:hAnsi="宋体" w:hint="eastAsia"/>
          <w:szCs w:val="21"/>
        </w:rPr>
      </w:pPr>
      <w:r>
        <w:rPr>
          <w:rFonts w:ascii="宋体" w:hAnsi="宋体" w:hint="eastAsia"/>
          <w:szCs w:val="21"/>
        </w:rPr>
        <w:t>（2）政府采购合同专用条款</w:t>
      </w:r>
    </w:p>
    <w:p w14:paraId="7B62F540" w14:textId="77777777" w:rsidR="00B00986" w:rsidRDefault="00E44760">
      <w:pPr>
        <w:adjustRightInd w:val="0"/>
        <w:snapToGrid w:val="0"/>
        <w:spacing w:line="400" w:lineRule="exact"/>
        <w:ind w:firstLineChars="200" w:firstLine="420"/>
        <w:rPr>
          <w:rFonts w:ascii="宋体" w:hAnsi="宋体" w:hint="eastAsia"/>
          <w:szCs w:val="21"/>
        </w:rPr>
      </w:pPr>
      <w:r>
        <w:rPr>
          <w:rFonts w:ascii="宋体" w:hAnsi="宋体" w:hint="eastAsia"/>
          <w:szCs w:val="21"/>
        </w:rPr>
        <w:t>（3）政府采购合同通用条款</w:t>
      </w:r>
    </w:p>
    <w:p w14:paraId="1E679B3A" w14:textId="77777777" w:rsidR="00B00986" w:rsidRDefault="00E44760">
      <w:pPr>
        <w:adjustRightInd w:val="0"/>
        <w:snapToGrid w:val="0"/>
        <w:spacing w:line="400" w:lineRule="exact"/>
        <w:ind w:firstLineChars="200" w:firstLine="420"/>
        <w:rPr>
          <w:rFonts w:ascii="宋体" w:hAnsi="宋体" w:hint="eastAsia"/>
          <w:szCs w:val="21"/>
        </w:rPr>
      </w:pPr>
      <w:r>
        <w:rPr>
          <w:rFonts w:ascii="宋体" w:hAnsi="宋体" w:hint="eastAsia"/>
          <w:szCs w:val="21"/>
        </w:rPr>
        <w:t>（4）中标（成交）通知书</w:t>
      </w:r>
    </w:p>
    <w:p w14:paraId="07BAC708" w14:textId="77777777" w:rsidR="00B00986" w:rsidRDefault="00E44760">
      <w:pPr>
        <w:adjustRightInd w:val="0"/>
        <w:snapToGrid w:val="0"/>
        <w:spacing w:line="400" w:lineRule="exact"/>
        <w:ind w:firstLineChars="200" w:firstLine="420"/>
        <w:rPr>
          <w:rFonts w:ascii="宋体" w:hAnsi="宋体" w:hint="eastAsia"/>
          <w:szCs w:val="21"/>
        </w:rPr>
      </w:pPr>
      <w:r>
        <w:rPr>
          <w:rFonts w:ascii="宋体" w:hAnsi="宋体" w:hint="eastAsia"/>
          <w:szCs w:val="21"/>
        </w:rPr>
        <w:t>（5）投标（响应）文件</w:t>
      </w:r>
    </w:p>
    <w:p w14:paraId="237231E9" w14:textId="77777777" w:rsidR="00B00986" w:rsidRDefault="00E44760">
      <w:pPr>
        <w:adjustRightInd w:val="0"/>
        <w:snapToGrid w:val="0"/>
        <w:spacing w:line="400" w:lineRule="exact"/>
        <w:ind w:firstLineChars="200" w:firstLine="420"/>
        <w:rPr>
          <w:rFonts w:ascii="宋体" w:hAnsi="宋体" w:hint="eastAsia"/>
          <w:szCs w:val="21"/>
        </w:rPr>
      </w:pPr>
      <w:r>
        <w:rPr>
          <w:rFonts w:ascii="宋体" w:hAnsi="宋体" w:hint="eastAsia"/>
          <w:szCs w:val="21"/>
        </w:rPr>
        <w:t>（6）采购文件</w:t>
      </w:r>
    </w:p>
    <w:p w14:paraId="6EF16D5E" w14:textId="77777777" w:rsidR="00B00986" w:rsidRDefault="00E44760">
      <w:pPr>
        <w:adjustRightInd w:val="0"/>
        <w:snapToGrid w:val="0"/>
        <w:spacing w:line="400" w:lineRule="exact"/>
        <w:ind w:firstLineChars="200" w:firstLine="420"/>
        <w:rPr>
          <w:rFonts w:ascii="宋体" w:hAnsi="宋体" w:hint="eastAsia"/>
          <w:szCs w:val="21"/>
        </w:rPr>
      </w:pPr>
      <w:r>
        <w:rPr>
          <w:rFonts w:ascii="宋体" w:hAnsi="宋体" w:hint="eastAsia"/>
          <w:szCs w:val="21"/>
        </w:rPr>
        <w:t>（7）有关技术文件，图纸</w:t>
      </w:r>
    </w:p>
    <w:p w14:paraId="3EFD920E" w14:textId="77777777" w:rsidR="00B00986" w:rsidRDefault="00E44760">
      <w:pPr>
        <w:pStyle w:val="AONormal"/>
        <w:ind w:firstLine="420"/>
        <w:rPr>
          <w:rFonts w:ascii="宋体" w:eastAsia="宋体" w:hAnsi="宋体" w:cs="宋体" w:hint="eastAsia"/>
          <w:color w:val="000000" w:themeColor="text1"/>
          <w:kern w:val="2"/>
          <w:sz w:val="21"/>
        </w:rPr>
      </w:pPr>
      <w:r>
        <w:rPr>
          <w:rFonts w:ascii="宋体" w:eastAsia="宋体" w:hAnsi="宋体" w:cs="宋体" w:hint="eastAsia"/>
          <w:sz w:val="21"/>
        </w:rPr>
        <w:t>（8）</w:t>
      </w:r>
      <w:r>
        <w:rPr>
          <w:rFonts w:ascii="宋体" w:eastAsia="宋体" w:hAnsi="宋体" w:cs="宋体" w:hint="eastAsia"/>
          <w:color w:val="000000" w:themeColor="text1"/>
          <w:kern w:val="2"/>
          <w:sz w:val="21"/>
        </w:rPr>
        <w:t>廉洁协议</w:t>
      </w:r>
    </w:p>
    <w:p w14:paraId="20D8F3F0" w14:textId="77777777" w:rsidR="00B00986" w:rsidRDefault="00E44760">
      <w:pPr>
        <w:pStyle w:val="AONormal"/>
        <w:ind w:firstLine="420"/>
        <w:rPr>
          <w:rFonts w:ascii="宋体" w:eastAsia="宋体" w:hAnsi="宋体" w:cs="宋体" w:hint="eastAsia"/>
          <w:color w:val="000000" w:themeColor="text1"/>
          <w:kern w:val="2"/>
          <w:sz w:val="21"/>
        </w:rPr>
      </w:pPr>
      <w:r>
        <w:rPr>
          <w:rFonts w:ascii="宋体" w:eastAsia="宋体" w:hAnsi="宋体" w:cs="宋体" w:hint="eastAsia"/>
          <w:color w:val="000000" w:themeColor="text1"/>
          <w:kern w:val="2"/>
          <w:sz w:val="21"/>
        </w:rPr>
        <w:t>（9）国家法律、行政法规和规章制度规定或合同约定的作为合同组成部分的其他文件</w:t>
      </w:r>
    </w:p>
    <w:p w14:paraId="3E12F14A" w14:textId="77777777" w:rsidR="00B00986" w:rsidRDefault="00E44760">
      <w:pPr>
        <w:numPr>
          <w:ilvl w:val="0"/>
          <w:numId w:val="16"/>
        </w:numPr>
        <w:adjustRightInd w:val="0"/>
        <w:snapToGrid w:val="0"/>
        <w:spacing w:line="400" w:lineRule="exact"/>
        <w:ind w:firstLineChars="200" w:firstLine="422"/>
        <w:rPr>
          <w:rFonts w:ascii="宋体" w:hAnsi="宋体" w:hint="eastAsia"/>
          <w:b/>
          <w:szCs w:val="21"/>
        </w:rPr>
      </w:pPr>
      <w:r>
        <w:rPr>
          <w:rFonts w:ascii="宋体" w:hAnsi="宋体" w:hint="eastAsia"/>
          <w:b/>
          <w:szCs w:val="21"/>
        </w:rPr>
        <w:t>合同生效</w:t>
      </w:r>
    </w:p>
    <w:p w14:paraId="77BF7913" w14:textId="77777777" w:rsidR="00B00986" w:rsidRDefault="00E44760">
      <w:pPr>
        <w:adjustRightInd w:val="0"/>
        <w:snapToGrid w:val="0"/>
        <w:spacing w:line="400" w:lineRule="exact"/>
        <w:ind w:firstLineChars="200" w:firstLine="420"/>
        <w:rPr>
          <w:rFonts w:ascii="宋体" w:hAnsi="宋体" w:hint="eastAsia"/>
          <w:szCs w:val="21"/>
        </w:rPr>
      </w:pPr>
      <w:r>
        <w:rPr>
          <w:rFonts w:ascii="宋体" w:hAnsi="宋体" w:hint="eastAsia"/>
          <w:szCs w:val="21"/>
        </w:rPr>
        <w:t>本合同自</w:t>
      </w:r>
      <w:r>
        <w:rPr>
          <w:rFonts w:ascii="宋体" w:hAnsi="宋体" w:hint="eastAsia"/>
          <w:szCs w:val="21"/>
          <w:u w:val="single"/>
        </w:rPr>
        <w:t xml:space="preserve">                             </w:t>
      </w:r>
      <w:r>
        <w:rPr>
          <w:rFonts w:ascii="宋体" w:hAnsi="宋体" w:hint="eastAsia"/>
          <w:szCs w:val="21"/>
        </w:rPr>
        <w:t>生效。</w:t>
      </w:r>
    </w:p>
    <w:p w14:paraId="0794BBE7" w14:textId="77777777" w:rsidR="00B00986" w:rsidRDefault="00E44760">
      <w:pPr>
        <w:numPr>
          <w:ilvl w:val="0"/>
          <w:numId w:val="16"/>
        </w:numPr>
        <w:adjustRightInd w:val="0"/>
        <w:snapToGrid w:val="0"/>
        <w:spacing w:line="400" w:lineRule="exact"/>
        <w:ind w:firstLineChars="200" w:firstLine="422"/>
        <w:rPr>
          <w:rFonts w:ascii="宋体" w:hAnsi="宋体" w:hint="eastAsia"/>
          <w:b/>
          <w:szCs w:val="21"/>
        </w:rPr>
      </w:pPr>
      <w:r>
        <w:rPr>
          <w:rFonts w:ascii="宋体" w:hAnsi="宋体" w:hint="eastAsia"/>
          <w:b/>
          <w:szCs w:val="21"/>
        </w:rPr>
        <w:t>合同份数</w:t>
      </w:r>
    </w:p>
    <w:p w14:paraId="6FF932E7" w14:textId="77777777" w:rsidR="00B00986" w:rsidRDefault="00E44760">
      <w:pPr>
        <w:adjustRightInd w:val="0"/>
        <w:snapToGrid w:val="0"/>
        <w:spacing w:line="400" w:lineRule="exact"/>
        <w:ind w:firstLineChars="200" w:firstLine="420"/>
        <w:rPr>
          <w:rFonts w:ascii="宋体" w:hAnsi="宋体" w:hint="eastAsia"/>
          <w:szCs w:val="21"/>
        </w:rPr>
      </w:pPr>
      <w:r>
        <w:rPr>
          <w:rFonts w:ascii="宋体" w:hAnsi="宋体" w:hint="eastAsia"/>
          <w:szCs w:val="21"/>
        </w:rPr>
        <w:t>本合同一式</w:t>
      </w:r>
      <w:r>
        <w:rPr>
          <w:rFonts w:ascii="宋体" w:hAnsi="宋体" w:hint="eastAsia"/>
          <w:szCs w:val="21"/>
          <w:u w:val="single"/>
        </w:rPr>
        <w:t xml:space="preserve">  </w:t>
      </w:r>
      <w:r>
        <w:rPr>
          <w:rFonts w:ascii="宋体" w:hAnsi="宋体"/>
          <w:szCs w:val="21"/>
          <w:u w:val="single"/>
        </w:rPr>
        <w:t>7</w:t>
      </w:r>
      <w:r>
        <w:rPr>
          <w:rFonts w:ascii="宋体" w:hAnsi="宋体" w:hint="eastAsia"/>
          <w:szCs w:val="21"/>
          <w:u w:val="single"/>
        </w:rPr>
        <w:t xml:space="preserve">  </w:t>
      </w:r>
      <w:r>
        <w:rPr>
          <w:rFonts w:ascii="宋体" w:hAnsi="宋体" w:hint="eastAsia"/>
          <w:szCs w:val="21"/>
        </w:rPr>
        <w:t>份，甲方执</w:t>
      </w:r>
      <w:r>
        <w:rPr>
          <w:rFonts w:ascii="宋体" w:hAnsi="宋体" w:hint="eastAsia"/>
          <w:szCs w:val="21"/>
          <w:u w:val="single"/>
        </w:rPr>
        <w:t xml:space="preserve">  </w:t>
      </w:r>
      <w:r>
        <w:rPr>
          <w:rFonts w:ascii="宋体" w:hAnsi="宋体"/>
          <w:szCs w:val="21"/>
          <w:u w:val="single"/>
        </w:rPr>
        <w:t>5</w:t>
      </w:r>
      <w:r>
        <w:rPr>
          <w:rFonts w:ascii="宋体" w:hAnsi="宋体" w:hint="eastAsia"/>
          <w:szCs w:val="21"/>
          <w:u w:val="single"/>
        </w:rPr>
        <w:t xml:space="preserve">  </w:t>
      </w:r>
      <w:r>
        <w:rPr>
          <w:rFonts w:ascii="宋体" w:hAnsi="宋体" w:hint="eastAsia"/>
          <w:szCs w:val="21"/>
        </w:rPr>
        <w:t>份，乙方执</w:t>
      </w:r>
      <w:r>
        <w:rPr>
          <w:rFonts w:ascii="宋体" w:hAnsi="宋体" w:hint="eastAsia"/>
          <w:szCs w:val="21"/>
          <w:u w:val="single"/>
        </w:rPr>
        <w:t xml:space="preserve">  </w:t>
      </w:r>
      <w:r>
        <w:rPr>
          <w:rFonts w:ascii="宋体" w:hAnsi="宋体"/>
          <w:szCs w:val="21"/>
          <w:u w:val="single"/>
        </w:rPr>
        <w:t>2</w:t>
      </w:r>
      <w:r>
        <w:rPr>
          <w:rFonts w:ascii="宋体" w:hAnsi="宋体" w:hint="eastAsia"/>
          <w:szCs w:val="21"/>
          <w:u w:val="single"/>
        </w:rPr>
        <w:t xml:space="preserve">  </w:t>
      </w:r>
      <w:r>
        <w:rPr>
          <w:rFonts w:ascii="宋体" w:hAnsi="宋体" w:hint="eastAsia"/>
          <w:szCs w:val="21"/>
        </w:rPr>
        <w:t>份，均具有同等法律效力。</w:t>
      </w:r>
    </w:p>
    <w:p w14:paraId="4622CBA4" w14:textId="77777777" w:rsidR="00B00986" w:rsidRDefault="00E44760">
      <w:pPr>
        <w:adjustRightInd w:val="0"/>
        <w:snapToGrid w:val="0"/>
        <w:spacing w:line="400" w:lineRule="exact"/>
        <w:ind w:firstLineChars="200" w:firstLine="420"/>
        <w:rPr>
          <w:rFonts w:ascii="宋体" w:hAnsi="宋体" w:hint="eastAsia"/>
        </w:rPr>
      </w:pPr>
      <w:r>
        <w:rPr>
          <w:rFonts w:ascii="宋体" w:hAnsi="宋体" w:hint="eastAsia"/>
          <w:szCs w:val="21"/>
        </w:rPr>
        <w:t>附件：具体标的及其技术要求和商务要求等。</w:t>
      </w:r>
    </w:p>
    <w:p w14:paraId="3FEB3901" w14:textId="77777777" w:rsidR="00B00986" w:rsidRDefault="00B00986" w:rsidP="00D044A4">
      <w:pPr>
        <w:pStyle w:val="18"/>
      </w:pPr>
    </w:p>
    <w:p w14:paraId="3DF6C0D1" w14:textId="77777777" w:rsidR="00B00986" w:rsidRDefault="00E44760">
      <w:pPr>
        <w:rPr>
          <w:rFonts w:ascii="宋体" w:hAnsi="宋体" w:hint="eastAsia"/>
        </w:rPr>
      </w:pPr>
      <w:r>
        <w:rPr>
          <w:rFonts w:ascii="宋体" w:hAnsi="宋体" w:hint="eastAsia"/>
        </w:rPr>
        <w:br w:type="page"/>
      </w:r>
    </w:p>
    <w:p w14:paraId="3E4FE984" w14:textId="77777777" w:rsidR="00B00986" w:rsidRDefault="00B00986" w:rsidP="00042AF6">
      <w:pPr>
        <w:pStyle w:val="18"/>
      </w:pPr>
    </w:p>
    <w:tbl>
      <w:tblPr>
        <w:tblW w:w="4927" w:type="pct"/>
        <w:tblBorders>
          <w:top w:val="single" w:sz="4" w:space="0" w:color="auto"/>
          <w:left w:val="single" w:sz="4" w:space="0" w:color="auto"/>
          <w:bottom w:val="single" w:sz="4" w:space="0" w:color="auto"/>
          <w:right w:val="single" w:sz="4" w:space="0" w:color="auto"/>
          <w:insideH w:val="single" w:sz="2" w:space="0" w:color="auto"/>
          <w:insideV w:val="single" w:sz="2" w:space="0" w:color="auto"/>
        </w:tblBorders>
        <w:tblLook w:val="04A0" w:firstRow="1" w:lastRow="0" w:firstColumn="1" w:lastColumn="0" w:noHBand="0" w:noVBand="1"/>
      </w:tblPr>
      <w:tblGrid>
        <w:gridCol w:w="2006"/>
        <w:gridCol w:w="2496"/>
        <w:gridCol w:w="2001"/>
        <w:gridCol w:w="2148"/>
      </w:tblGrid>
      <w:tr w:rsidR="00B00986" w14:paraId="1D889059" w14:textId="77777777">
        <w:trPr>
          <w:trHeight w:val="490"/>
        </w:trPr>
        <w:tc>
          <w:tcPr>
            <w:tcW w:w="2559" w:type="pct"/>
            <w:gridSpan w:val="2"/>
            <w:tcBorders>
              <w:bottom w:val="single" w:sz="2" w:space="0" w:color="auto"/>
              <w:right w:val="single" w:sz="2" w:space="0" w:color="auto"/>
            </w:tcBorders>
            <w:vAlign w:val="center"/>
          </w:tcPr>
          <w:p w14:paraId="1ABE53C2" w14:textId="77777777" w:rsidR="00B00986" w:rsidRDefault="00E44760">
            <w:pPr>
              <w:adjustRightInd w:val="0"/>
              <w:snapToGrid w:val="0"/>
              <w:spacing w:line="300" w:lineRule="exact"/>
              <w:jc w:val="center"/>
              <w:rPr>
                <w:rFonts w:ascii="宋体" w:hAnsi="宋体" w:hint="eastAsia"/>
              </w:rPr>
            </w:pPr>
            <w:r>
              <w:rPr>
                <w:rFonts w:ascii="宋体" w:hAnsi="宋体"/>
                <w:szCs w:val="21"/>
              </w:rPr>
              <w:t>甲方</w:t>
            </w:r>
          </w:p>
        </w:tc>
        <w:tc>
          <w:tcPr>
            <w:tcW w:w="2440" w:type="pct"/>
            <w:gridSpan w:val="2"/>
            <w:tcBorders>
              <w:left w:val="single" w:sz="2" w:space="0" w:color="auto"/>
              <w:bottom w:val="single" w:sz="2" w:space="0" w:color="auto"/>
            </w:tcBorders>
            <w:vAlign w:val="center"/>
          </w:tcPr>
          <w:p w14:paraId="129FF50C" w14:textId="77777777" w:rsidR="00B00986" w:rsidRDefault="00E44760">
            <w:pPr>
              <w:adjustRightInd w:val="0"/>
              <w:snapToGrid w:val="0"/>
              <w:spacing w:line="300" w:lineRule="exact"/>
              <w:jc w:val="center"/>
              <w:rPr>
                <w:rFonts w:ascii="宋体" w:hAnsi="宋体" w:hint="eastAsia"/>
              </w:rPr>
            </w:pPr>
            <w:r>
              <w:rPr>
                <w:rFonts w:ascii="宋体" w:hAnsi="宋体"/>
                <w:szCs w:val="21"/>
              </w:rPr>
              <w:t>乙方</w:t>
            </w:r>
            <w:r>
              <w:rPr>
                <w:rFonts w:ascii="宋体" w:hAnsi="宋体" w:hint="eastAsia"/>
                <w:szCs w:val="21"/>
              </w:rPr>
              <w:t>（供应商）</w:t>
            </w:r>
          </w:p>
        </w:tc>
      </w:tr>
      <w:tr w:rsidR="00B00986" w14:paraId="657C7CE7" w14:textId="77777777">
        <w:trPr>
          <w:trHeight w:val="917"/>
        </w:trPr>
        <w:tc>
          <w:tcPr>
            <w:tcW w:w="1181" w:type="pct"/>
            <w:tcBorders>
              <w:top w:val="single" w:sz="2" w:space="0" w:color="auto"/>
              <w:bottom w:val="single" w:sz="2" w:space="0" w:color="auto"/>
              <w:right w:val="single" w:sz="2" w:space="0" w:color="auto"/>
            </w:tcBorders>
            <w:vAlign w:val="center"/>
          </w:tcPr>
          <w:p w14:paraId="1B1668A5" w14:textId="77777777" w:rsidR="00B00986" w:rsidRDefault="00E44760">
            <w:pPr>
              <w:adjustRightInd w:val="0"/>
              <w:snapToGrid w:val="0"/>
              <w:spacing w:line="300" w:lineRule="exact"/>
              <w:jc w:val="center"/>
              <w:rPr>
                <w:rFonts w:ascii="宋体" w:hAnsi="宋体" w:hint="eastAsia"/>
                <w:szCs w:val="21"/>
              </w:rPr>
            </w:pPr>
            <w:r>
              <w:rPr>
                <w:rFonts w:ascii="宋体" w:hAnsi="宋体"/>
                <w:szCs w:val="21"/>
              </w:rPr>
              <w:t>单位名称</w:t>
            </w:r>
            <w:r>
              <w:rPr>
                <w:rFonts w:ascii="宋体" w:hAnsi="宋体" w:hint="eastAsia"/>
                <w:szCs w:val="21"/>
              </w:rPr>
              <w:t>（公章或合同章）</w:t>
            </w:r>
          </w:p>
        </w:tc>
        <w:tc>
          <w:tcPr>
            <w:tcW w:w="1377" w:type="pct"/>
            <w:tcBorders>
              <w:top w:val="single" w:sz="2" w:space="0" w:color="auto"/>
              <w:left w:val="single" w:sz="2" w:space="0" w:color="auto"/>
              <w:bottom w:val="single" w:sz="2" w:space="0" w:color="auto"/>
              <w:right w:val="single" w:sz="2" w:space="0" w:color="auto"/>
            </w:tcBorders>
            <w:vAlign w:val="center"/>
          </w:tcPr>
          <w:p w14:paraId="45B95244" w14:textId="77777777" w:rsidR="00B00986" w:rsidRDefault="00E44760">
            <w:pPr>
              <w:adjustRightInd w:val="0"/>
              <w:snapToGrid w:val="0"/>
              <w:spacing w:line="300" w:lineRule="exact"/>
              <w:jc w:val="center"/>
              <w:rPr>
                <w:rFonts w:ascii="宋体" w:hAnsi="宋体" w:hint="eastAsia"/>
                <w:szCs w:val="21"/>
              </w:rPr>
            </w:pPr>
            <w:r>
              <w:rPr>
                <w:rFonts w:ascii="宋体" w:hAnsi="宋体"/>
                <w:szCs w:val="21"/>
              </w:rPr>
              <w:t>首都医科大学附属北京胸科医院</w:t>
            </w:r>
          </w:p>
        </w:tc>
        <w:tc>
          <w:tcPr>
            <w:tcW w:w="1178" w:type="pct"/>
            <w:tcBorders>
              <w:top w:val="single" w:sz="2" w:space="0" w:color="auto"/>
              <w:left w:val="single" w:sz="2" w:space="0" w:color="auto"/>
              <w:bottom w:val="single" w:sz="2" w:space="0" w:color="auto"/>
              <w:right w:val="single" w:sz="2" w:space="0" w:color="auto"/>
            </w:tcBorders>
            <w:vAlign w:val="center"/>
          </w:tcPr>
          <w:p w14:paraId="7195C9C0" w14:textId="77777777" w:rsidR="00B00986" w:rsidRDefault="00E44760">
            <w:pPr>
              <w:adjustRightInd w:val="0"/>
              <w:snapToGrid w:val="0"/>
              <w:spacing w:line="300" w:lineRule="exact"/>
              <w:jc w:val="center"/>
              <w:rPr>
                <w:rFonts w:ascii="宋体" w:hAnsi="宋体" w:hint="eastAsia"/>
                <w:szCs w:val="21"/>
              </w:rPr>
            </w:pPr>
            <w:r>
              <w:rPr>
                <w:rFonts w:ascii="宋体" w:hAnsi="宋体"/>
                <w:szCs w:val="21"/>
              </w:rPr>
              <w:t>单位名称</w:t>
            </w:r>
            <w:r>
              <w:rPr>
                <w:rFonts w:ascii="宋体" w:hAnsi="宋体" w:hint="eastAsia"/>
                <w:szCs w:val="21"/>
              </w:rPr>
              <w:t>（公章或合同章）</w:t>
            </w:r>
          </w:p>
        </w:tc>
        <w:tc>
          <w:tcPr>
            <w:tcW w:w="1262" w:type="pct"/>
            <w:tcBorders>
              <w:top w:val="single" w:sz="2" w:space="0" w:color="auto"/>
              <w:left w:val="single" w:sz="2" w:space="0" w:color="auto"/>
              <w:bottom w:val="single" w:sz="2" w:space="0" w:color="auto"/>
            </w:tcBorders>
            <w:vAlign w:val="center"/>
          </w:tcPr>
          <w:p w14:paraId="1A69BCCB" w14:textId="77777777" w:rsidR="00B00986" w:rsidRDefault="00B00986">
            <w:pPr>
              <w:adjustRightInd w:val="0"/>
              <w:snapToGrid w:val="0"/>
              <w:spacing w:line="300" w:lineRule="exact"/>
              <w:jc w:val="center"/>
              <w:rPr>
                <w:rFonts w:ascii="宋体" w:hAnsi="宋体" w:hint="eastAsia"/>
                <w:spacing w:val="20"/>
                <w:szCs w:val="21"/>
              </w:rPr>
            </w:pPr>
          </w:p>
        </w:tc>
      </w:tr>
      <w:tr w:rsidR="00B00986" w14:paraId="08CFE84F" w14:textId="77777777">
        <w:trPr>
          <w:trHeight w:val="1644"/>
        </w:trPr>
        <w:tc>
          <w:tcPr>
            <w:tcW w:w="1181" w:type="pct"/>
            <w:tcBorders>
              <w:top w:val="single" w:sz="2" w:space="0" w:color="auto"/>
              <w:right w:val="single" w:sz="2" w:space="0" w:color="auto"/>
            </w:tcBorders>
            <w:vAlign w:val="center"/>
          </w:tcPr>
          <w:p w14:paraId="73D09CDB" w14:textId="77777777" w:rsidR="00B00986" w:rsidRDefault="00E44760">
            <w:pPr>
              <w:adjustRightInd w:val="0"/>
              <w:snapToGrid w:val="0"/>
              <w:spacing w:line="300" w:lineRule="exact"/>
              <w:jc w:val="center"/>
              <w:rPr>
                <w:rFonts w:ascii="宋体" w:hAnsi="宋体" w:hint="eastAsia"/>
                <w:szCs w:val="21"/>
              </w:rPr>
            </w:pPr>
            <w:r>
              <w:rPr>
                <w:rFonts w:ascii="宋体" w:hAnsi="宋体"/>
                <w:szCs w:val="21"/>
              </w:rPr>
              <w:t>法定代表人</w:t>
            </w:r>
          </w:p>
          <w:p w14:paraId="251E6FD4" w14:textId="77777777" w:rsidR="00B00986" w:rsidRDefault="00E44760">
            <w:pPr>
              <w:adjustRightInd w:val="0"/>
              <w:snapToGrid w:val="0"/>
              <w:spacing w:line="300" w:lineRule="exact"/>
              <w:ind w:firstLineChars="48" w:firstLine="101"/>
              <w:jc w:val="center"/>
              <w:rPr>
                <w:rFonts w:ascii="宋体" w:hAnsi="宋体" w:hint="eastAsia"/>
                <w:szCs w:val="21"/>
              </w:rPr>
            </w:pPr>
            <w:r>
              <w:rPr>
                <w:rFonts w:ascii="宋体" w:hAnsi="宋体" w:hint="eastAsia"/>
                <w:szCs w:val="21"/>
              </w:rPr>
              <w:t>或其</w:t>
            </w:r>
            <w:r>
              <w:rPr>
                <w:rFonts w:ascii="宋体" w:hAnsi="宋体"/>
                <w:szCs w:val="21"/>
              </w:rPr>
              <w:t>委托代理人</w:t>
            </w:r>
            <w:r>
              <w:rPr>
                <w:rFonts w:ascii="宋体" w:hAnsi="宋体" w:hint="eastAsia"/>
                <w:szCs w:val="21"/>
              </w:rPr>
              <w:t>（签章）</w:t>
            </w:r>
          </w:p>
        </w:tc>
        <w:tc>
          <w:tcPr>
            <w:tcW w:w="1377" w:type="pct"/>
            <w:tcBorders>
              <w:top w:val="single" w:sz="2" w:space="0" w:color="auto"/>
              <w:left w:val="single" w:sz="2" w:space="0" w:color="auto"/>
              <w:right w:val="single" w:sz="2" w:space="0" w:color="auto"/>
            </w:tcBorders>
            <w:vAlign w:val="center"/>
          </w:tcPr>
          <w:p w14:paraId="1BB4CBA5" w14:textId="77777777" w:rsidR="00B00986" w:rsidRDefault="00B00986">
            <w:pPr>
              <w:adjustRightInd w:val="0"/>
              <w:snapToGrid w:val="0"/>
              <w:spacing w:line="300" w:lineRule="exact"/>
              <w:jc w:val="center"/>
              <w:rPr>
                <w:rFonts w:ascii="宋体" w:hAnsi="宋体" w:hint="eastAsia"/>
                <w:szCs w:val="21"/>
              </w:rPr>
            </w:pPr>
          </w:p>
        </w:tc>
        <w:tc>
          <w:tcPr>
            <w:tcW w:w="1178" w:type="pct"/>
            <w:tcBorders>
              <w:top w:val="single" w:sz="2" w:space="0" w:color="auto"/>
              <w:left w:val="single" w:sz="2" w:space="0" w:color="auto"/>
              <w:right w:val="single" w:sz="2" w:space="0" w:color="auto"/>
            </w:tcBorders>
            <w:vAlign w:val="center"/>
          </w:tcPr>
          <w:p w14:paraId="01F53231" w14:textId="77777777" w:rsidR="00B00986" w:rsidRDefault="00E44760">
            <w:pPr>
              <w:adjustRightInd w:val="0"/>
              <w:snapToGrid w:val="0"/>
              <w:spacing w:line="300" w:lineRule="exact"/>
              <w:jc w:val="center"/>
              <w:rPr>
                <w:rFonts w:ascii="宋体" w:hAnsi="宋体" w:hint="eastAsia"/>
                <w:szCs w:val="21"/>
              </w:rPr>
            </w:pPr>
            <w:r>
              <w:rPr>
                <w:rFonts w:ascii="宋体" w:hAnsi="宋体"/>
                <w:szCs w:val="21"/>
              </w:rPr>
              <w:t>法定代表人</w:t>
            </w:r>
          </w:p>
          <w:p w14:paraId="36932C96" w14:textId="77777777" w:rsidR="00B00986" w:rsidRDefault="00E44760">
            <w:pPr>
              <w:adjustRightInd w:val="0"/>
              <w:snapToGrid w:val="0"/>
              <w:spacing w:line="300" w:lineRule="exact"/>
              <w:jc w:val="center"/>
              <w:rPr>
                <w:rFonts w:ascii="宋体" w:hAnsi="宋体" w:hint="eastAsia"/>
                <w:szCs w:val="21"/>
              </w:rPr>
            </w:pPr>
            <w:r>
              <w:rPr>
                <w:rFonts w:ascii="宋体" w:hAnsi="宋体" w:hint="eastAsia"/>
                <w:szCs w:val="21"/>
              </w:rPr>
              <w:t>或其</w:t>
            </w:r>
            <w:r>
              <w:rPr>
                <w:rFonts w:ascii="宋体" w:hAnsi="宋体"/>
                <w:szCs w:val="21"/>
              </w:rPr>
              <w:t>委托代理人</w:t>
            </w:r>
            <w:r>
              <w:rPr>
                <w:rFonts w:ascii="宋体" w:hAnsi="宋体" w:hint="eastAsia"/>
                <w:szCs w:val="21"/>
              </w:rPr>
              <w:t>（签章）</w:t>
            </w:r>
          </w:p>
        </w:tc>
        <w:tc>
          <w:tcPr>
            <w:tcW w:w="1262" w:type="pct"/>
            <w:tcBorders>
              <w:top w:val="single" w:sz="2" w:space="0" w:color="auto"/>
              <w:left w:val="single" w:sz="2" w:space="0" w:color="auto"/>
              <w:bottom w:val="single" w:sz="2" w:space="0" w:color="auto"/>
            </w:tcBorders>
            <w:vAlign w:val="center"/>
          </w:tcPr>
          <w:p w14:paraId="47224578" w14:textId="77777777" w:rsidR="00B00986" w:rsidRDefault="00B00986">
            <w:pPr>
              <w:adjustRightInd w:val="0"/>
              <w:snapToGrid w:val="0"/>
              <w:spacing w:line="300" w:lineRule="exact"/>
              <w:jc w:val="center"/>
              <w:rPr>
                <w:rFonts w:ascii="宋体" w:hAnsi="宋体" w:hint="eastAsia"/>
                <w:szCs w:val="21"/>
              </w:rPr>
            </w:pPr>
          </w:p>
        </w:tc>
      </w:tr>
      <w:tr w:rsidR="00B00986" w14:paraId="137C566E" w14:textId="77777777">
        <w:trPr>
          <w:trHeight w:val="483"/>
        </w:trPr>
        <w:tc>
          <w:tcPr>
            <w:tcW w:w="1181" w:type="pct"/>
            <w:tcBorders>
              <w:top w:val="single" w:sz="2" w:space="0" w:color="auto"/>
              <w:bottom w:val="single" w:sz="2" w:space="0" w:color="auto"/>
              <w:right w:val="single" w:sz="2" w:space="0" w:color="auto"/>
            </w:tcBorders>
            <w:vAlign w:val="center"/>
          </w:tcPr>
          <w:p w14:paraId="2B0FDEC4" w14:textId="77777777" w:rsidR="00B00986" w:rsidRDefault="00E44760">
            <w:pPr>
              <w:adjustRightInd w:val="0"/>
              <w:snapToGrid w:val="0"/>
              <w:spacing w:line="300" w:lineRule="exact"/>
              <w:jc w:val="center"/>
              <w:rPr>
                <w:rFonts w:ascii="宋体" w:hAnsi="宋体" w:hint="eastAsia"/>
                <w:szCs w:val="21"/>
              </w:rPr>
            </w:pPr>
            <w:r>
              <w:rPr>
                <w:rFonts w:ascii="宋体" w:hAnsi="宋体" w:hint="eastAsia"/>
                <w:szCs w:val="21"/>
              </w:rPr>
              <w:t>签订日期</w:t>
            </w:r>
          </w:p>
        </w:tc>
        <w:tc>
          <w:tcPr>
            <w:tcW w:w="1377" w:type="pct"/>
            <w:tcBorders>
              <w:top w:val="single" w:sz="2" w:space="0" w:color="auto"/>
              <w:left w:val="single" w:sz="2" w:space="0" w:color="auto"/>
              <w:bottom w:val="single" w:sz="2" w:space="0" w:color="auto"/>
              <w:right w:val="single" w:sz="2" w:space="0" w:color="auto"/>
            </w:tcBorders>
            <w:vAlign w:val="center"/>
          </w:tcPr>
          <w:p w14:paraId="1AE1C44C" w14:textId="77777777" w:rsidR="00B00986" w:rsidRDefault="00B00986">
            <w:pPr>
              <w:adjustRightInd w:val="0"/>
              <w:snapToGrid w:val="0"/>
              <w:spacing w:line="300" w:lineRule="exact"/>
              <w:jc w:val="center"/>
              <w:rPr>
                <w:rFonts w:ascii="宋体" w:hAnsi="宋体" w:hint="eastAsia"/>
                <w:szCs w:val="21"/>
              </w:rPr>
            </w:pPr>
          </w:p>
        </w:tc>
        <w:tc>
          <w:tcPr>
            <w:tcW w:w="1178" w:type="pct"/>
            <w:tcBorders>
              <w:top w:val="single" w:sz="2" w:space="0" w:color="auto"/>
              <w:left w:val="single" w:sz="2" w:space="0" w:color="auto"/>
              <w:bottom w:val="single" w:sz="2" w:space="0" w:color="auto"/>
              <w:right w:val="single" w:sz="2" w:space="0" w:color="auto"/>
            </w:tcBorders>
            <w:vAlign w:val="center"/>
          </w:tcPr>
          <w:p w14:paraId="623448D6" w14:textId="77777777" w:rsidR="00B00986" w:rsidRDefault="00E44760">
            <w:pPr>
              <w:adjustRightInd w:val="0"/>
              <w:snapToGrid w:val="0"/>
              <w:spacing w:line="300" w:lineRule="exact"/>
              <w:jc w:val="center"/>
              <w:rPr>
                <w:rFonts w:ascii="宋体" w:hAnsi="宋体" w:hint="eastAsia"/>
                <w:szCs w:val="21"/>
              </w:rPr>
            </w:pPr>
            <w:r>
              <w:rPr>
                <w:rFonts w:ascii="宋体" w:hAnsi="宋体" w:hint="eastAsia"/>
                <w:szCs w:val="21"/>
              </w:rPr>
              <w:t>签订日期</w:t>
            </w:r>
          </w:p>
        </w:tc>
        <w:tc>
          <w:tcPr>
            <w:tcW w:w="1262" w:type="pct"/>
            <w:tcBorders>
              <w:top w:val="single" w:sz="2" w:space="0" w:color="auto"/>
              <w:left w:val="single" w:sz="2" w:space="0" w:color="auto"/>
              <w:bottom w:val="single" w:sz="2" w:space="0" w:color="auto"/>
            </w:tcBorders>
            <w:vAlign w:val="center"/>
          </w:tcPr>
          <w:p w14:paraId="0ADB208C" w14:textId="77777777" w:rsidR="00B00986" w:rsidRDefault="00B00986">
            <w:pPr>
              <w:adjustRightInd w:val="0"/>
              <w:snapToGrid w:val="0"/>
              <w:spacing w:line="300" w:lineRule="exact"/>
              <w:jc w:val="center"/>
              <w:rPr>
                <w:rFonts w:ascii="宋体" w:hAnsi="宋体" w:hint="eastAsia"/>
                <w:spacing w:val="20"/>
                <w:szCs w:val="21"/>
              </w:rPr>
            </w:pPr>
          </w:p>
        </w:tc>
      </w:tr>
      <w:tr w:rsidR="00B00986" w14:paraId="508FDC84" w14:textId="77777777">
        <w:trPr>
          <w:trHeight w:val="483"/>
        </w:trPr>
        <w:tc>
          <w:tcPr>
            <w:tcW w:w="1181" w:type="pct"/>
            <w:tcBorders>
              <w:top w:val="single" w:sz="2" w:space="0" w:color="auto"/>
              <w:bottom w:val="single" w:sz="2" w:space="0" w:color="auto"/>
              <w:right w:val="single" w:sz="2" w:space="0" w:color="auto"/>
            </w:tcBorders>
            <w:vAlign w:val="center"/>
          </w:tcPr>
          <w:p w14:paraId="240C7CF3" w14:textId="77777777" w:rsidR="00B00986" w:rsidRDefault="00E44760">
            <w:pPr>
              <w:adjustRightInd w:val="0"/>
              <w:snapToGrid w:val="0"/>
              <w:spacing w:line="300" w:lineRule="exact"/>
              <w:jc w:val="center"/>
              <w:rPr>
                <w:rFonts w:ascii="宋体" w:hAnsi="宋体" w:hint="eastAsia"/>
                <w:szCs w:val="21"/>
              </w:rPr>
            </w:pPr>
            <w:r>
              <w:rPr>
                <w:rFonts w:ascii="宋体" w:hAnsi="宋体" w:hint="eastAsia"/>
                <w:szCs w:val="21"/>
              </w:rPr>
              <w:t>住  所</w:t>
            </w:r>
          </w:p>
        </w:tc>
        <w:tc>
          <w:tcPr>
            <w:tcW w:w="1377" w:type="pct"/>
            <w:tcBorders>
              <w:top w:val="single" w:sz="2" w:space="0" w:color="auto"/>
              <w:left w:val="single" w:sz="2" w:space="0" w:color="auto"/>
              <w:bottom w:val="single" w:sz="2" w:space="0" w:color="auto"/>
              <w:right w:val="single" w:sz="2" w:space="0" w:color="auto"/>
            </w:tcBorders>
            <w:vAlign w:val="center"/>
          </w:tcPr>
          <w:p w14:paraId="0E223898" w14:textId="77777777" w:rsidR="00B00986" w:rsidRDefault="00E44760">
            <w:pPr>
              <w:adjustRightInd w:val="0"/>
              <w:snapToGrid w:val="0"/>
              <w:spacing w:line="300" w:lineRule="exact"/>
              <w:jc w:val="center"/>
              <w:rPr>
                <w:rFonts w:ascii="宋体" w:hAnsi="宋体" w:hint="eastAsia"/>
                <w:szCs w:val="21"/>
              </w:rPr>
            </w:pPr>
            <w:r>
              <w:rPr>
                <w:rFonts w:ascii="宋体" w:hAnsi="宋体" w:hint="eastAsia"/>
                <w:szCs w:val="21"/>
              </w:rPr>
              <w:t>北京市通州区北关大街9号院一区</w:t>
            </w:r>
          </w:p>
        </w:tc>
        <w:tc>
          <w:tcPr>
            <w:tcW w:w="1178" w:type="pct"/>
            <w:tcBorders>
              <w:top w:val="single" w:sz="2" w:space="0" w:color="auto"/>
              <w:left w:val="single" w:sz="2" w:space="0" w:color="auto"/>
              <w:bottom w:val="single" w:sz="2" w:space="0" w:color="auto"/>
              <w:right w:val="single" w:sz="2" w:space="0" w:color="auto"/>
            </w:tcBorders>
            <w:vAlign w:val="center"/>
          </w:tcPr>
          <w:p w14:paraId="51E1C92E" w14:textId="77777777" w:rsidR="00B00986" w:rsidRDefault="00E44760">
            <w:pPr>
              <w:adjustRightInd w:val="0"/>
              <w:snapToGrid w:val="0"/>
              <w:spacing w:line="300" w:lineRule="exact"/>
              <w:jc w:val="center"/>
              <w:rPr>
                <w:rFonts w:ascii="宋体" w:hAnsi="宋体" w:hint="eastAsia"/>
                <w:szCs w:val="21"/>
              </w:rPr>
            </w:pPr>
            <w:r>
              <w:rPr>
                <w:rFonts w:ascii="宋体" w:hAnsi="宋体" w:hint="eastAsia"/>
                <w:szCs w:val="21"/>
              </w:rPr>
              <w:t>住  所（注册地）</w:t>
            </w:r>
          </w:p>
        </w:tc>
        <w:tc>
          <w:tcPr>
            <w:tcW w:w="1262" w:type="pct"/>
            <w:tcBorders>
              <w:top w:val="single" w:sz="2" w:space="0" w:color="auto"/>
              <w:left w:val="single" w:sz="2" w:space="0" w:color="auto"/>
              <w:bottom w:val="single" w:sz="2" w:space="0" w:color="auto"/>
            </w:tcBorders>
            <w:vAlign w:val="center"/>
          </w:tcPr>
          <w:p w14:paraId="5DEFB8C2" w14:textId="77777777" w:rsidR="00B00986" w:rsidRDefault="00B00986">
            <w:pPr>
              <w:adjustRightInd w:val="0"/>
              <w:snapToGrid w:val="0"/>
              <w:spacing w:line="300" w:lineRule="exact"/>
              <w:jc w:val="center"/>
              <w:rPr>
                <w:rFonts w:ascii="宋体" w:hAnsi="宋体" w:hint="eastAsia"/>
                <w:spacing w:val="20"/>
                <w:szCs w:val="21"/>
              </w:rPr>
            </w:pPr>
          </w:p>
        </w:tc>
      </w:tr>
      <w:tr w:rsidR="00B00986" w14:paraId="5FB77AB8" w14:textId="77777777">
        <w:trPr>
          <w:trHeight w:val="471"/>
        </w:trPr>
        <w:tc>
          <w:tcPr>
            <w:tcW w:w="1181" w:type="pct"/>
            <w:tcBorders>
              <w:top w:val="single" w:sz="2" w:space="0" w:color="auto"/>
              <w:bottom w:val="single" w:sz="2" w:space="0" w:color="auto"/>
              <w:right w:val="single" w:sz="2" w:space="0" w:color="auto"/>
            </w:tcBorders>
            <w:vAlign w:val="center"/>
          </w:tcPr>
          <w:p w14:paraId="3A0B9F53" w14:textId="77777777" w:rsidR="00B00986" w:rsidRDefault="00E44760">
            <w:pPr>
              <w:adjustRightInd w:val="0"/>
              <w:snapToGrid w:val="0"/>
              <w:spacing w:line="300" w:lineRule="exact"/>
              <w:jc w:val="center"/>
              <w:rPr>
                <w:rFonts w:ascii="宋体" w:hAnsi="宋体" w:hint="eastAsia"/>
                <w:szCs w:val="21"/>
              </w:rPr>
            </w:pPr>
            <w:r>
              <w:rPr>
                <w:rFonts w:ascii="宋体" w:hAnsi="宋体"/>
                <w:szCs w:val="21"/>
              </w:rPr>
              <w:t>联 系 人</w:t>
            </w:r>
          </w:p>
        </w:tc>
        <w:tc>
          <w:tcPr>
            <w:tcW w:w="1377" w:type="pct"/>
            <w:tcBorders>
              <w:top w:val="single" w:sz="2" w:space="0" w:color="auto"/>
              <w:left w:val="single" w:sz="2" w:space="0" w:color="auto"/>
              <w:bottom w:val="single" w:sz="2" w:space="0" w:color="auto"/>
              <w:right w:val="single" w:sz="2" w:space="0" w:color="auto"/>
            </w:tcBorders>
            <w:vAlign w:val="center"/>
          </w:tcPr>
          <w:p w14:paraId="6AEC1827" w14:textId="77777777" w:rsidR="00B00986" w:rsidRDefault="00B00986">
            <w:pPr>
              <w:adjustRightInd w:val="0"/>
              <w:snapToGrid w:val="0"/>
              <w:spacing w:line="300" w:lineRule="exact"/>
              <w:jc w:val="center"/>
              <w:rPr>
                <w:rFonts w:ascii="宋体" w:hAnsi="宋体" w:hint="eastAsia"/>
                <w:szCs w:val="21"/>
              </w:rPr>
            </w:pPr>
          </w:p>
        </w:tc>
        <w:tc>
          <w:tcPr>
            <w:tcW w:w="1178" w:type="pct"/>
            <w:tcBorders>
              <w:top w:val="single" w:sz="2" w:space="0" w:color="auto"/>
              <w:left w:val="single" w:sz="2" w:space="0" w:color="auto"/>
              <w:bottom w:val="single" w:sz="2" w:space="0" w:color="auto"/>
              <w:right w:val="single" w:sz="2" w:space="0" w:color="auto"/>
            </w:tcBorders>
            <w:vAlign w:val="center"/>
          </w:tcPr>
          <w:p w14:paraId="7E678AAC" w14:textId="77777777" w:rsidR="00B00986" w:rsidRDefault="00E44760">
            <w:pPr>
              <w:adjustRightInd w:val="0"/>
              <w:snapToGrid w:val="0"/>
              <w:spacing w:line="300" w:lineRule="exact"/>
              <w:jc w:val="center"/>
              <w:rPr>
                <w:rFonts w:ascii="宋体" w:hAnsi="宋体" w:hint="eastAsia"/>
                <w:szCs w:val="21"/>
              </w:rPr>
            </w:pPr>
            <w:r>
              <w:rPr>
                <w:rFonts w:ascii="宋体" w:hAnsi="宋体"/>
                <w:szCs w:val="21"/>
              </w:rPr>
              <w:t>联 系 人</w:t>
            </w:r>
          </w:p>
        </w:tc>
        <w:tc>
          <w:tcPr>
            <w:tcW w:w="1262" w:type="pct"/>
            <w:tcBorders>
              <w:top w:val="single" w:sz="2" w:space="0" w:color="auto"/>
              <w:left w:val="single" w:sz="2" w:space="0" w:color="auto"/>
              <w:bottom w:val="single" w:sz="2" w:space="0" w:color="auto"/>
            </w:tcBorders>
            <w:vAlign w:val="center"/>
          </w:tcPr>
          <w:p w14:paraId="653FE816" w14:textId="77777777" w:rsidR="00B00986" w:rsidRDefault="00B00986">
            <w:pPr>
              <w:adjustRightInd w:val="0"/>
              <w:snapToGrid w:val="0"/>
              <w:spacing w:line="300" w:lineRule="exact"/>
              <w:jc w:val="center"/>
              <w:rPr>
                <w:rFonts w:ascii="宋体" w:hAnsi="宋体" w:hint="eastAsia"/>
                <w:spacing w:val="20"/>
                <w:szCs w:val="21"/>
              </w:rPr>
            </w:pPr>
          </w:p>
        </w:tc>
      </w:tr>
      <w:tr w:rsidR="00B00986" w14:paraId="0F50031B" w14:textId="77777777">
        <w:trPr>
          <w:trHeight w:val="483"/>
        </w:trPr>
        <w:tc>
          <w:tcPr>
            <w:tcW w:w="1181" w:type="pct"/>
            <w:tcBorders>
              <w:top w:val="single" w:sz="2" w:space="0" w:color="auto"/>
              <w:bottom w:val="single" w:sz="2" w:space="0" w:color="auto"/>
              <w:right w:val="single" w:sz="2" w:space="0" w:color="auto"/>
            </w:tcBorders>
            <w:vAlign w:val="center"/>
          </w:tcPr>
          <w:p w14:paraId="1CEBBFCF" w14:textId="77777777" w:rsidR="00B00986" w:rsidRDefault="00E44760">
            <w:pPr>
              <w:adjustRightInd w:val="0"/>
              <w:snapToGrid w:val="0"/>
              <w:spacing w:line="300" w:lineRule="exact"/>
              <w:jc w:val="center"/>
              <w:rPr>
                <w:rFonts w:ascii="宋体" w:hAnsi="宋体" w:hint="eastAsia"/>
                <w:szCs w:val="21"/>
              </w:rPr>
            </w:pPr>
            <w:r>
              <w:rPr>
                <w:rFonts w:ascii="宋体" w:hAnsi="宋体"/>
                <w:szCs w:val="21"/>
              </w:rPr>
              <w:t>联系电话</w:t>
            </w:r>
          </w:p>
        </w:tc>
        <w:tc>
          <w:tcPr>
            <w:tcW w:w="1377" w:type="pct"/>
            <w:tcBorders>
              <w:top w:val="single" w:sz="2" w:space="0" w:color="auto"/>
              <w:left w:val="single" w:sz="2" w:space="0" w:color="auto"/>
              <w:bottom w:val="single" w:sz="2" w:space="0" w:color="auto"/>
              <w:right w:val="single" w:sz="2" w:space="0" w:color="auto"/>
            </w:tcBorders>
            <w:vAlign w:val="center"/>
          </w:tcPr>
          <w:p w14:paraId="1B2A2F4F" w14:textId="77777777" w:rsidR="00B00986" w:rsidRDefault="00B00986">
            <w:pPr>
              <w:adjustRightInd w:val="0"/>
              <w:snapToGrid w:val="0"/>
              <w:spacing w:line="300" w:lineRule="exact"/>
              <w:jc w:val="center"/>
              <w:rPr>
                <w:rFonts w:ascii="宋体" w:hAnsi="宋体" w:hint="eastAsia"/>
                <w:szCs w:val="21"/>
              </w:rPr>
            </w:pPr>
          </w:p>
        </w:tc>
        <w:tc>
          <w:tcPr>
            <w:tcW w:w="1178" w:type="pct"/>
            <w:tcBorders>
              <w:top w:val="single" w:sz="2" w:space="0" w:color="auto"/>
              <w:left w:val="single" w:sz="2" w:space="0" w:color="auto"/>
              <w:bottom w:val="single" w:sz="2" w:space="0" w:color="auto"/>
              <w:right w:val="single" w:sz="2" w:space="0" w:color="auto"/>
            </w:tcBorders>
            <w:vAlign w:val="center"/>
          </w:tcPr>
          <w:p w14:paraId="3C65ABA3" w14:textId="77777777" w:rsidR="00B00986" w:rsidRDefault="00E44760">
            <w:pPr>
              <w:adjustRightInd w:val="0"/>
              <w:snapToGrid w:val="0"/>
              <w:spacing w:line="300" w:lineRule="exact"/>
              <w:jc w:val="center"/>
              <w:rPr>
                <w:rFonts w:ascii="宋体" w:hAnsi="宋体" w:hint="eastAsia"/>
                <w:szCs w:val="21"/>
              </w:rPr>
            </w:pPr>
            <w:r>
              <w:rPr>
                <w:rFonts w:ascii="宋体" w:hAnsi="宋体"/>
                <w:szCs w:val="21"/>
              </w:rPr>
              <w:t>联系电话</w:t>
            </w:r>
          </w:p>
        </w:tc>
        <w:tc>
          <w:tcPr>
            <w:tcW w:w="1262" w:type="pct"/>
            <w:tcBorders>
              <w:top w:val="single" w:sz="2" w:space="0" w:color="auto"/>
              <w:left w:val="single" w:sz="2" w:space="0" w:color="auto"/>
              <w:bottom w:val="single" w:sz="2" w:space="0" w:color="auto"/>
            </w:tcBorders>
            <w:vAlign w:val="center"/>
          </w:tcPr>
          <w:p w14:paraId="23766010" w14:textId="77777777" w:rsidR="00B00986" w:rsidRDefault="00B00986">
            <w:pPr>
              <w:adjustRightInd w:val="0"/>
              <w:snapToGrid w:val="0"/>
              <w:spacing w:line="300" w:lineRule="exact"/>
              <w:jc w:val="center"/>
              <w:rPr>
                <w:rFonts w:ascii="宋体" w:hAnsi="宋体" w:hint="eastAsia"/>
                <w:spacing w:val="20"/>
                <w:szCs w:val="21"/>
              </w:rPr>
            </w:pPr>
          </w:p>
        </w:tc>
      </w:tr>
      <w:tr w:rsidR="00B00986" w14:paraId="0C185342" w14:textId="77777777">
        <w:trPr>
          <w:trHeight w:val="483"/>
        </w:trPr>
        <w:tc>
          <w:tcPr>
            <w:tcW w:w="1181" w:type="pct"/>
            <w:tcBorders>
              <w:top w:val="single" w:sz="2" w:space="0" w:color="auto"/>
              <w:bottom w:val="single" w:sz="2" w:space="0" w:color="auto"/>
              <w:right w:val="single" w:sz="2" w:space="0" w:color="auto"/>
            </w:tcBorders>
            <w:vAlign w:val="center"/>
          </w:tcPr>
          <w:p w14:paraId="0B93EC9E" w14:textId="77777777" w:rsidR="00B00986" w:rsidRDefault="00E44760">
            <w:pPr>
              <w:adjustRightInd w:val="0"/>
              <w:snapToGrid w:val="0"/>
              <w:spacing w:line="300" w:lineRule="exact"/>
              <w:jc w:val="center"/>
              <w:rPr>
                <w:rFonts w:ascii="宋体" w:hAnsi="宋体" w:hint="eastAsia"/>
                <w:szCs w:val="21"/>
              </w:rPr>
            </w:pPr>
            <w:r>
              <w:rPr>
                <w:rFonts w:ascii="宋体" w:hAnsi="宋体" w:hint="eastAsia"/>
                <w:szCs w:val="21"/>
              </w:rPr>
              <w:t>通信地址</w:t>
            </w:r>
          </w:p>
        </w:tc>
        <w:tc>
          <w:tcPr>
            <w:tcW w:w="1377" w:type="pct"/>
            <w:tcBorders>
              <w:top w:val="single" w:sz="2" w:space="0" w:color="auto"/>
              <w:left w:val="single" w:sz="2" w:space="0" w:color="auto"/>
              <w:bottom w:val="single" w:sz="2" w:space="0" w:color="auto"/>
              <w:right w:val="single" w:sz="2" w:space="0" w:color="auto"/>
            </w:tcBorders>
            <w:vAlign w:val="center"/>
          </w:tcPr>
          <w:p w14:paraId="44E919A7" w14:textId="77777777" w:rsidR="00B00986" w:rsidRDefault="00E44760">
            <w:pPr>
              <w:adjustRightInd w:val="0"/>
              <w:snapToGrid w:val="0"/>
              <w:spacing w:line="300" w:lineRule="exact"/>
              <w:jc w:val="center"/>
              <w:rPr>
                <w:rFonts w:ascii="宋体" w:hAnsi="宋体" w:hint="eastAsia"/>
                <w:szCs w:val="21"/>
              </w:rPr>
            </w:pPr>
            <w:r>
              <w:rPr>
                <w:rFonts w:ascii="宋体" w:hAnsi="宋体" w:hint="eastAsia"/>
                <w:szCs w:val="21"/>
              </w:rPr>
              <w:t>北京市通州区北关大街9号院一区</w:t>
            </w:r>
          </w:p>
        </w:tc>
        <w:tc>
          <w:tcPr>
            <w:tcW w:w="1178" w:type="pct"/>
            <w:tcBorders>
              <w:top w:val="single" w:sz="2" w:space="0" w:color="auto"/>
              <w:left w:val="single" w:sz="2" w:space="0" w:color="auto"/>
              <w:bottom w:val="single" w:sz="2" w:space="0" w:color="auto"/>
              <w:right w:val="single" w:sz="2" w:space="0" w:color="auto"/>
            </w:tcBorders>
            <w:vAlign w:val="center"/>
          </w:tcPr>
          <w:p w14:paraId="3D89F49C" w14:textId="77777777" w:rsidR="00B00986" w:rsidRDefault="00E44760">
            <w:pPr>
              <w:adjustRightInd w:val="0"/>
              <w:snapToGrid w:val="0"/>
              <w:spacing w:line="300" w:lineRule="exact"/>
              <w:jc w:val="center"/>
              <w:rPr>
                <w:rFonts w:ascii="宋体" w:hAnsi="宋体" w:hint="eastAsia"/>
                <w:szCs w:val="21"/>
              </w:rPr>
            </w:pPr>
            <w:r>
              <w:rPr>
                <w:rFonts w:ascii="宋体" w:hAnsi="宋体" w:hint="eastAsia"/>
                <w:szCs w:val="21"/>
              </w:rPr>
              <w:t>通信地址</w:t>
            </w:r>
          </w:p>
        </w:tc>
        <w:tc>
          <w:tcPr>
            <w:tcW w:w="1262" w:type="pct"/>
            <w:tcBorders>
              <w:top w:val="single" w:sz="2" w:space="0" w:color="auto"/>
              <w:left w:val="single" w:sz="2" w:space="0" w:color="auto"/>
              <w:bottom w:val="single" w:sz="2" w:space="0" w:color="auto"/>
            </w:tcBorders>
            <w:vAlign w:val="center"/>
          </w:tcPr>
          <w:p w14:paraId="7079CF73" w14:textId="77777777" w:rsidR="00B00986" w:rsidRDefault="00B00986">
            <w:pPr>
              <w:adjustRightInd w:val="0"/>
              <w:snapToGrid w:val="0"/>
              <w:spacing w:line="300" w:lineRule="exact"/>
              <w:jc w:val="center"/>
              <w:rPr>
                <w:rFonts w:ascii="宋体" w:hAnsi="宋体" w:hint="eastAsia"/>
                <w:spacing w:val="20"/>
                <w:szCs w:val="21"/>
              </w:rPr>
            </w:pPr>
          </w:p>
        </w:tc>
      </w:tr>
      <w:tr w:rsidR="00B00986" w14:paraId="0DE92B5D" w14:textId="77777777">
        <w:trPr>
          <w:trHeight w:val="483"/>
        </w:trPr>
        <w:tc>
          <w:tcPr>
            <w:tcW w:w="1181" w:type="pct"/>
            <w:tcBorders>
              <w:top w:val="single" w:sz="2" w:space="0" w:color="auto"/>
              <w:bottom w:val="single" w:sz="2" w:space="0" w:color="auto"/>
              <w:right w:val="single" w:sz="2" w:space="0" w:color="auto"/>
            </w:tcBorders>
            <w:vAlign w:val="center"/>
          </w:tcPr>
          <w:p w14:paraId="1C3ED4C9" w14:textId="77777777" w:rsidR="00B00986" w:rsidRDefault="00E44760">
            <w:pPr>
              <w:adjustRightInd w:val="0"/>
              <w:snapToGrid w:val="0"/>
              <w:spacing w:line="300" w:lineRule="exact"/>
              <w:jc w:val="center"/>
              <w:rPr>
                <w:rFonts w:ascii="宋体" w:hAnsi="宋体" w:hint="eastAsia"/>
                <w:szCs w:val="21"/>
              </w:rPr>
            </w:pPr>
            <w:r>
              <w:rPr>
                <w:rFonts w:ascii="宋体" w:hAnsi="宋体"/>
                <w:szCs w:val="21"/>
              </w:rPr>
              <w:t>邮政编码</w:t>
            </w:r>
          </w:p>
        </w:tc>
        <w:tc>
          <w:tcPr>
            <w:tcW w:w="1377" w:type="pct"/>
            <w:tcBorders>
              <w:top w:val="single" w:sz="2" w:space="0" w:color="auto"/>
              <w:left w:val="single" w:sz="2" w:space="0" w:color="auto"/>
              <w:bottom w:val="single" w:sz="2" w:space="0" w:color="auto"/>
              <w:right w:val="single" w:sz="2" w:space="0" w:color="auto"/>
            </w:tcBorders>
            <w:vAlign w:val="center"/>
          </w:tcPr>
          <w:p w14:paraId="3175D346" w14:textId="77777777" w:rsidR="00B00986" w:rsidRDefault="00E44760">
            <w:pPr>
              <w:adjustRightInd w:val="0"/>
              <w:snapToGrid w:val="0"/>
              <w:spacing w:line="300" w:lineRule="exact"/>
              <w:jc w:val="center"/>
              <w:rPr>
                <w:rFonts w:ascii="宋体" w:hAnsi="宋体" w:hint="eastAsia"/>
                <w:szCs w:val="21"/>
              </w:rPr>
            </w:pPr>
            <w:r>
              <w:rPr>
                <w:rFonts w:ascii="宋体" w:hAnsi="宋体" w:hint="eastAsia"/>
                <w:szCs w:val="21"/>
              </w:rPr>
              <w:t>1</w:t>
            </w:r>
            <w:r>
              <w:rPr>
                <w:rFonts w:ascii="宋体" w:hAnsi="宋体"/>
                <w:szCs w:val="21"/>
              </w:rPr>
              <w:t>01149</w:t>
            </w:r>
          </w:p>
        </w:tc>
        <w:tc>
          <w:tcPr>
            <w:tcW w:w="1178" w:type="pct"/>
            <w:tcBorders>
              <w:top w:val="single" w:sz="2" w:space="0" w:color="auto"/>
              <w:left w:val="single" w:sz="2" w:space="0" w:color="auto"/>
              <w:bottom w:val="single" w:sz="2" w:space="0" w:color="auto"/>
              <w:right w:val="single" w:sz="2" w:space="0" w:color="auto"/>
            </w:tcBorders>
            <w:vAlign w:val="center"/>
          </w:tcPr>
          <w:p w14:paraId="1036FD5F" w14:textId="77777777" w:rsidR="00B00986" w:rsidRDefault="00E44760">
            <w:pPr>
              <w:adjustRightInd w:val="0"/>
              <w:snapToGrid w:val="0"/>
              <w:spacing w:line="300" w:lineRule="exact"/>
              <w:jc w:val="center"/>
              <w:rPr>
                <w:rFonts w:ascii="宋体" w:hAnsi="宋体" w:hint="eastAsia"/>
                <w:szCs w:val="21"/>
              </w:rPr>
            </w:pPr>
            <w:r>
              <w:rPr>
                <w:rFonts w:ascii="宋体" w:hAnsi="宋体"/>
                <w:szCs w:val="21"/>
              </w:rPr>
              <w:t>邮政编码</w:t>
            </w:r>
          </w:p>
        </w:tc>
        <w:tc>
          <w:tcPr>
            <w:tcW w:w="1262" w:type="pct"/>
            <w:tcBorders>
              <w:top w:val="single" w:sz="2" w:space="0" w:color="auto"/>
              <w:left w:val="single" w:sz="2" w:space="0" w:color="auto"/>
              <w:bottom w:val="single" w:sz="2" w:space="0" w:color="auto"/>
            </w:tcBorders>
            <w:vAlign w:val="center"/>
          </w:tcPr>
          <w:p w14:paraId="28A2F04B" w14:textId="77777777" w:rsidR="00B00986" w:rsidRDefault="00B00986">
            <w:pPr>
              <w:adjustRightInd w:val="0"/>
              <w:snapToGrid w:val="0"/>
              <w:spacing w:line="300" w:lineRule="exact"/>
              <w:jc w:val="center"/>
              <w:rPr>
                <w:rFonts w:ascii="宋体" w:hAnsi="宋体" w:hint="eastAsia"/>
                <w:spacing w:val="20"/>
                <w:szCs w:val="21"/>
              </w:rPr>
            </w:pPr>
          </w:p>
        </w:tc>
      </w:tr>
      <w:tr w:rsidR="00B00986" w14:paraId="51AE38FD" w14:textId="77777777">
        <w:trPr>
          <w:trHeight w:val="483"/>
        </w:trPr>
        <w:tc>
          <w:tcPr>
            <w:tcW w:w="1181" w:type="pct"/>
            <w:tcBorders>
              <w:top w:val="single" w:sz="2" w:space="0" w:color="auto"/>
              <w:bottom w:val="single" w:sz="2" w:space="0" w:color="auto"/>
              <w:right w:val="single" w:sz="2" w:space="0" w:color="auto"/>
            </w:tcBorders>
            <w:vAlign w:val="center"/>
          </w:tcPr>
          <w:p w14:paraId="45315884" w14:textId="77777777" w:rsidR="00B00986" w:rsidRDefault="00E44760">
            <w:pPr>
              <w:adjustRightInd w:val="0"/>
              <w:snapToGrid w:val="0"/>
              <w:spacing w:line="300" w:lineRule="exact"/>
              <w:jc w:val="center"/>
              <w:rPr>
                <w:rFonts w:ascii="宋体" w:hAnsi="宋体" w:hint="eastAsia"/>
                <w:szCs w:val="21"/>
              </w:rPr>
            </w:pPr>
            <w:r>
              <w:rPr>
                <w:rFonts w:ascii="宋体" w:hAnsi="宋体" w:hint="eastAsia"/>
                <w:szCs w:val="21"/>
              </w:rPr>
              <w:t>电子邮箱</w:t>
            </w:r>
          </w:p>
        </w:tc>
        <w:tc>
          <w:tcPr>
            <w:tcW w:w="1377" w:type="pct"/>
            <w:tcBorders>
              <w:top w:val="single" w:sz="2" w:space="0" w:color="auto"/>
              <w:left w:val="single" w:sz="2" w:space="0" w:color="auto"/>
              <w:bottom w:val="single" w:sz="2" w:space="0" w:color="auto"/>
              <w:right w:val="single" w:sz="2" w:space="0" w:color="auto"/>
            </w:tcBorders>
            <w:vAlign w:val="center"/>
          </w:tcPr>
          <w:p w14:paraId="111D8F9B" w14:textId="77777777" w:rsidR="00B00986" w:rsidRDefault="00E44760">
            <w:pPr>
              <w:adjustRightInd w:val="0"/>
              <w:snapToGrid w:val="0"/>
              <w:spacing w:line="300" w:lineRule="exact"/>
              <w:jc w:val="center"/>
              <w:rPr>
                <w:rFonts w:ascii="宋体" w:hAnsi="宋体" w:hint="eastAsia"/>
                <w:szCs w:val="21"/>
              </w:rPr>
            </w:pPr>
            <w:r>
              <w:rPr>
                <w:rFonts w:ascii="宋体" w:hAnsi="宋体"/>
                <w:szCs w:val="21"/>
              </w:rPr>
              <w:t>cgzxht@bjxkyy.cn</w:t>
            </w:r>
          </w:p>
        </w:tc>
        <w:tc>
          <w:tcPr>
            <w:tcW w:w="1178" w:type="pct"/>
            <w:tcBorders>
              <w:top w:val="single" w:sz="2" w:space="0" w:color="auto"/>
              <w:left w:val="single" w:sz="2" w:space="0" w:color="auto"/>
              <w:bottom w:val="single" w:sz="2" w:space="0" w:color="auto"/>
              <w:right w:val="single" w:sz="2" w:space="0" w:color="auto"/>
            </w:tcBorders>
            <w:vAlign w:val="center"/>
          </w:tcPr>
          <w:p w14:paraId="361AE402" w14:textId="77777777" w:rsidR="00B00986" w:rsidRDefault="00E44760">
            <w:pPr>
              <w:adjustRightInd w:val="0"/>
              <w:snapToGrid w:val="0"/>
              <w:spacing w:line="300" w:lineRule="exact"/>
              <w:jc w:val="center"/>
              <w:rPr>
                <w:rFonts w:ascii="宋体" w:hAnsi="宋体" w:hint="eastAsia"/>
                <w:szCs w:val="21"/>
              </w:rPr>
            </w:pPr>
            <w:r>
              <w:rPr>
                <w:rFonts w:ascii="宋体" w:hAnsi="宋体" w:hint="eastAsia"/>
                <w:szCs w:val="21"/>
              </w:rPr>
              <w:t>电子邮箱</w:t>
            </w:r>
          </w:p>
        </w:tc>
        <w:tc>
          <w:tcPr>
            <w:tcW w:w="1262" w:type="pct"/>
            <w:tcBorders>
              <w:top w:val="single" w:sz="2" w:space="0" w:color="auto"/>
              <w:left w:val="single" w:sz="2" w:space="0" w:color="auto"/>
              <w:bottom w:val="single" w:sz="2" w:space="0" w:color="auto"/>
            </w:tcBorders>
            <w:vAlign w:val="center"/>
          </w:tcPr>
          <w:p w14:paraId="40A9EB21" w14:textId="77777777" w:rsidR="00B00986" w:rsidRDefault="00B00986">
            <w:pPr>
              <w:adjustRightInd w:val="0"/>
              <w:snapToGrid w:val="0"/>
              <w:spacing w:line="300" w:lineRule="exact"/>
              <w:jc w:val="center"/>
              <w:rPr>
                <w:rFonts w:ascii="宋体" w:hAnsi="宋体" w:hint="eastAsia"/>
                <w:spacing w:val="20"/>
                <w:szCs w:val="21"/>
              </w:rPr>
            </w:pPr>
          </w:p>
        </w:tc>
      </w:tr>
      <w:tr w:rsidR="00B00986" w14:paraId="46A4B096" w14:textId="77777777">
        <w:trPr>
          <w:trHeight w:val="483"/>
        </w:trPr>
        <w:tc>
          <w:tcPr>
            <w:tcW w:w="1181" w:type="pct"/>
            <w:tcBorders>
              <w:top w:val="single" w:sz="2" w:space="0" w:color="auto"/>
              <w:bottom w:val="single" w:sz="2" w:space="0" w:color="auto"/>
              <w:right w:val="single" w:sz="2" w:space="0" w:color="auto"/>
            </w:tcBorders>
            <w:vAlign w:val="center"/>
          </w:tcPr>
          <w:p w14:paraId="23CD203F" w14:textId="77777777" w:rsidR="00B00986" w:rsidRDefault="00E44760">
            <w:pPr>
              <w:adjustRightInd w:val="0"/>
              <w:snapToGrid w:val="0"/>
              <w:spacing w:line="300" w:lineRule="exact"/>
              <w:jc w:val="center"/>
              <w:rPr>
                <w:rFonts w:ascii="宋体" w:hAnsi="宋体" w:hint="eastAsia"/>
                <w:szCs w:val="21"/>
              </w:rPr>
            </w:pPr>
            <w:r>
              <w:rPr>
                <w:rFonts w:ascii="宋体" w:hAnsi="宋体" w:hint="eastAsia"/>
                <w:szCs w:val="21"/>
              </w:rPr>
              <w:t>统一社会信用代码</w:t>
            </w:r>
          </w:p>
        </w:tc>
        <w:tc>
          <w:tcPr>
            <w:tcW w:w="1377" w:type="pct"/>
            <w:tcBorders>
              <w:top w:val="single" w:sz="2" w:space="0" w:color="auto"/>
              <w:left w:val="single" w:sz="2" w:space="0" w:color="auto"/>
              <w:bottom w:val="single" w:sz="2" w:space="0" w:color="auto"/>
              <w:right w:val="single" w:sz="2" w:space="0" w:color="auto"/>
            </w:tcBorders>
            <w:vAlign w:val="center"/>
          </w:tcPr>
          <w:p w14:paraId="0F5ADEAA" w14:textId="77777777" w:rsidR="00B00986" w:rsidRDefault="00E44760">
            <w:pPr>
              <w:adjustRightInd w:val="0"/>
              <w:snapToGrid w:val="0"/>
              <w:spacing w:line="300" w:lineRule="exact"/>
              <w:jc w:val="center"/>
              <w:rPr>
                <w:rFonts w:ascii="宋体" w:hAnsi="宋体" w:hint="eastAsia"/>
                <w:szCs w:val="21"/>
              </w:rPr>
            </w:pPr>
            <w:r>
              <w:rPr>
                <w:rFonts w:ascii="宋体" w:hAnsi="宋体" w:hint="eastAsia"/>
                <w:szCs w:val="21"/>
              </w:rPr>
              <w:t>121100004006864946</w:t>
            </w:r>
          </w:p>
        </w:tc>
        <w:tc>
          <w:tcPr>
            <w:tcW w:w="1178" w:type="pct"/>
            <w:tcBorders>
              <w:top w:val="single" w:sz="2" w:space="0" w:color="auto"/>
              <w:left w:val="single" w:sz="2" w:space="0" w:color="auto"/>
              <w:bottom w:val="single" w:sz="2" w:space="0" w:color="auto"/>
              <w:right w:val="single" w:sz="2" w:space="0" w:color="auto"/>
            </w:tcBorders>
            <w:vAlign w:val="center"/>
          </w:tcPr>
          <w:p w14:paraId="2C1CE811" w14:textId="77777777" w:rsidR="00B00986" w:rsidRDefault="00E44760">
            <w:pPr>
              <w:adjustRightInd w:val="0"/>
              <w:snapToGrid w:val="0"/>
              <w:spacing w:line="300" w:lineRule="exact"/>
              <w:jc w:val="center"/>
              <w:rPr>
                <w:rFonts w:ascii="宋体" w:hAnsi="宋体" w:hint="eastAsia"/>
                <w:szCs w:val="21"/>
              </w:rPr>
            </w:pPr>
            <w:r>
              <w:rPr>
                <w:rFonts w:ascii="宋体" w:hAnsi="宋体" w:hint="eastAsia"/>
                <w:szCs w:val="21"/>
              </w:rPr>
              <w:t>统一社会信用代码</w:t>
            </w:r>
          </w:p>
        </w:tc>
        <w:tc>
          <w:tcPr>
            <w:tcW w:w="1262" w:type="pct"/>
            <w:tcBorders>
              <w:top w:val="single" w:sz="2" w:space="0" w:color="auto"/>
              <w:left w:val="single" w:sz="2" w:space="0" w:color="auto"/>
              <w:bottom w:val="single" w:sz="2" w:space="0" w:color="auto"/>
            </w:tcBorders>
            <w:vAlign w:val="center"/>
          </w:tcPr>
          <w:p w14:paraId="6BFF9284" w14:textId="77777777" w:rsidR="00B00986" w:rsidRDefault="00B00986">
            <w:pPr>
              <w:adjustRightInd w:val="0"/>
              <w:snapToGrid w:val="0"/>
              <w:spacing w:line="300" w:lineRule="exact"/>
              <w:jc w:val="center"/>
              <w:rPr>
                <w:rFonts w:ascii="宋体" w:hAnsi="宋体" w:hint="eastAsia"/>
                <w:spacing w:val="20"/>
                <w:szCs w:val="21"/>
              </w:rPr>
            </w:pPr>
          </w:p>
        </w:tc>
      </w:tr>
      <w:tr w:rsidR="00B00986" w14:paraId="2123A552" w14:textId="77777777">
        <w:trPr>
          <w:trHeight w:val="483"/>
        </w:trPr>
        <w:tc>
          <w:tcPr>
            <w:tcW w:w="1181" w:type="pct"/>
            <w:tcBorders>
              <w:top w:val="single" w:sz="2" w:space="0" w:color="auto"/>
              <w:bottom w:val="single" w:sz="2" w:space="0" w:color="auto"/>
              <w:right w:val="single" w:sz="2" w:space="0" w:color="auto"/>
            </w:tcBorders>
            <w:vAlign w:val="center"/>
          </w:tcPr>
          <w:p w14:paraId="37175438" w14:textId="77777777" w:rsidR="00B00986" w:rsidRDefault="00E44760">
            <w:pPr>
              <w:adjustRightInd w:val="0"/>
              <w:snapToGrid w:val="0"/>
              <w:spacing w:line="300" w:lineRule="exact"/>
              <w:jc w:val="center"/>
              <w:rPr>
                <w:rFonts w:ascii="宋体" w:hAnsi="宋体" w:hint="eastAsia"/>
                <w:szCs w:val="21"/>
              </w:rPr>
            </w:pPr>
            <w:r>
              <w:rPr>
                <w:rFonts w:ascii="宋体" w:hAnsi="宋体"/>
                <w:szCs w:val="21"/>
              </w:rPr>
              <w:t>开户名称</w:t>
            </w:r>
          </w:p>
        </w:tc>
        <w:tc>
          <w:tcPr>
            <w:tcW w:w="1377" w:type="pct"/>
            <w:tcBorders>
              <w:top w:val="single" w:sz="2" w:space="0" w:color="auto"/>
              <w:left w:val="single" w:sz="2" w:space="0" w:color="auto"/>
              <w:bottom w:val="single" w:sz="2" w:space="0" w:color="auto"/>
              <w:right w:val="single" w:sz="2" w:space="0" w:color="auto"/>
            </w:tcBorders>
            <w:vAlign w:val="center"/>
          </w:tcPr>
          <w:p w14:paraId="1506A723" w14:textId="77777777" w:rsidR="00B00986" w:rsidRDefault="00E44760">
            <w:pPr>
              <w:adjustRightInd w:val="0"/>
              <w:snapToGrid w:val="0"/>
              <w:spacing w:line="300" w:lineRule="exact"/>
              <w:jc w:val="center"/>
              <w:rPr>
                <w:rFonts w:ascii="宋体" w:hAnsi="宋体" w:hint="eastAsia"/>
                <w:szCs w:val="21"/>
              </w:rPr>
            </w:pPr>
            <w:r>
              <w:rPr>
                <w:rFonts w:ascii="宋体" w:hAnsi="宋体" w:cs="宋体"/>
                <w:sz w:val="24"/>
              </w:rPr>
              <w:t>首都医科大学附属北京胸科医院</w:t>
            </w:r>
          </w:p>
        </w:tc>
        <w:tc>
          <w:tcPr>
            <w:tcW w:w="1178" w:type="pct"/>
            <w:tcBorders>
              <w:top w:val="single" w:sz="2" w:space="0" w:color="auto"/>
              <w:left w:val="single" w:sz="2" w:space="0" w:color="auto"/>
              <w:bottom w:val="single" w:sz="2" w:space="0" w:color="auto"/>
              <w:right w:val="single" w:sz="2" w:space="0" w:color="auto"/>
            </w:tcBorders>
            <w:vAlign w:val="center"/>
          </w:tcPr>
          <w:p w14:paraId="3B46A56F" w14:textId="77777777" w:rsidR="00B00986" w:rsidRDefault="00E44760">
            <w:pPr>
              <w:adjustRightInd w:val="0"/>
              <w:snapToGrid w:val="0"/>
              <w:spacing w:line="300" w:lineRule="exact"/>
              <w:jc w:val="center"/>
              <w:rPr>
                <w:rFonts w:ascii="宋体" w:hAnsi="宋体" w:hint="eastAsia"/>
                <w:szCs w:val="21"/>
              </w:rPr>
            </w:pPr>
            <w:r>
              <w:rPr>
                <w:rFonts w:ascii="宋体" w:hAnsi="宋体"/>
                <w:szCs w:val="21"/>
              </w:rPr>
              <w:t>开户名称</w:t>
            </w:r>
          </w:p>
        </w:tc>
        <w:tc>
          <w:tcPr>
            <w:tcW w:w="1262" w:type="pct"/>
            <w:tcBorders>
              <w:top w:val="single" w:sz="2" w:space="0" w:color="auto"/>
              <w:left w:val="single" w:sz="2" w:space="0" w:color="auto"/>
              <w:bottom w:val="single" w:sz="2" w:space="0" w:color="auto"/>
            </w:tcBorders>
            <w:vAlign w:val="center"/>
          </w:tcPr>
          <w:p w14:paraId="20456440" w14:textId="77777777" w:rsidR="00B00986" w:rsidRDefault="00B00986">
            <w:pPr>
              <w:adjustRightInd w:val="0"/>
              <w:snapToGrid w:val="0"/>
              <w:spacing w:line="300" w:lineRule="exact"/>
              <w:jc w:val="center"/>
              <w:rPr>
                <w:rFonts w:ascii="宋体" w:hAnsi="宋体" w:hint="eastAsia"/>
                <w:spacing w:val="20"/>
                <w:szCs w:val="21"/>
              </w:rPr>
            </w:pPr>
          </w:p>
        </w:tc>
      </w:tr>
      <w:tr w:rsidR="00B00986" w14:paraId="21BFE8DC" w14:textId="77777777">
        <w:trPr>
          <w:trHeight w:val="483"/>
        </w:trPr>
        <w:tc>
          <w:tcPr>
            <w:tcW w:w="1181" w:type="pct"/>
            <w:tcBorders>
              <w:top w:val="single" w:sz="2" w:space="0" w:color="auto"/>
              <w:bottom w:val="single" w:sz="2" w:space="0" w:color="auto"/>
              <w:right w:val="single" w:sz="2" w:space="0" w:color="auto"/>
            </w:tcBorders>
            <w:vAlign w:val="center"/>
          </w:tcPr>
          <w:p w14:paraId="6F8A0BDC" w14:textId="77777777" w:rsidR="00B00986" w:rsidRDefault="00E44760">
            <w:pPr>
              <w:adjustRightInd w:val="0"/>
              <w:snapToGrid w:val="0"/>
              <w:spacing w:line="300" w:lineRule="exact"/>
              <w:jc w:val="center"/>
              <w:rPr>
                <w:rFonts w:ascii="宋体" w:hAnsi="宋体" w:hint="eastAsia"/>
                <w:szCs w:val="21"/>
              </w:rPr>
            </w:pPr>
            <w:r>
              <w:rPr>
                <w:rFonts w:ascii="宋体" w:hAnsi="宋体"/>
                <w:szCs w:val="21"/>
              </w:rPr>
              <w:t>开户银行</w:t>
            </w:r>
          </w:p>
        </w:tc>
        <w:tc>
          <w:tcPr>
            <w:tcW w:w="1377" w:type="pct"/>
            <w:tcBorders>
              <w:top w:val="single" w:sz="2" w:space="0" w:color="auto"/>
              <w:left w:val="single" w:sz="2" w:space="0" w:color="auto"/>
              <w:bottom w:val="single" w:sz="2" w:space="0" w:color="auto"/>
              <w:right w:val="single" w:sz="2" w:space="0" w:color="auto"/>
            </w:tcBorders>
            <w:vAlign w:val="center"/>
          </w:tcPr>
          <w:p w14:paraId="1DF5E54B" w14:textId="77777777" w:rsidR="00B00986" w:rsidRDefault="00E44760">
            <w:pPr>
              <w:adjustRightInd w:val="0"/>
              <w:snapToGrid w:val="0"/>
              <w:spacing w:line="300" w:lineRule="exact"/>
              <w:jc w:val="center"/>
              <w:rPr>
                <w:rFonts w:ascii="宋体" w:hAnsi="宋体" w:hint="eastAsia"/>
                <w:szCs w:val="21"/>
              </w:rPr>
            </w:pPr>
            <w:r>
              <w:rPr>
                <w:rFonts w:ascii="宋体" w:hAnsi="宋体" w:cs="宋体"/>
                <w:sz w:val="24"/>
              </w:rPr>
              <w:t>0200000209014466766</w:t>
            </w:r>
          </w:p>
        </w:tc>
        <w:tc>
          <w:tcPr>
            <w:tcW w:w="1178" w:type="pct"/>
            <w:tcBorders>
              <w:top w:val="single" w:sz="2" w:space="0" w:color="auto"/>
              <w:left w:val="single" w:sz="2" w:space="0" w:color="auto"/>
              <w:bottom w:val="single" w:sz="2" w:space="0" w:color="auto"/>
              <w:right w:val="single" w:sz="2" w:space="0" w:color="auto"/>
            </w:tcBorders>
            <w:vAlign w:val="center"/>
          </w:tcPr>
          <w:p w14:paraId="7D6A3726" w14:textId="77777777" w:rsidR="00B00986" w:rsidRDefault="00E44760">
            <w:pPr>
              <w:adjustRightInd w:val="0"/>
              <w:snapToGrid w:val="0"/>
              <w:spacing w:line="300" w:lineRule="exact"/>
              <w:jc w:val="center"/>
              <w:rPr>
                <w:rFonts w:ascii="宋体" w:hAnsi="宋体" w:hint="eastAsia"/>
                <w:szCs w:val="21"/>
              </w:rPr>
            </w:pPr>
            <w:r>
              <w:rPr>
                <w:rFonts w:ascii="宋体" w:hAnsi="宋体"/>
                <w:szCs w:val="21"/>
              </w:rPr>
              <w:t>开户银行</w:t>
            </w:r>
          </w:p>
        </w:tc>
        <w:tc>
          <w:tcPr>
            <w:tcW w:w="1262" w:type="pct"/>
            <w:tcBorders>
              <w:top w:val="single" w:sz="2" w:space="0" w:color="auto"/>
              <w:left w:val="single" w:sz="2" w:space="0" w:color="auto"/>
              <w:bottom w:val="single" w:sz="2" w:space="0" w:color="auto"/>
            </w:tcBorders>
            <w:vAlign w:val="center"/>
          </w:tcPr>
          <w:p w14:paraId="6ED2A2E4" w14:textId="77777777" w:rsidR="00B00986" w:rsidRDefault="00B00986">
            <w:pPr>
              <w:adjustRightInd w:val="0"/>
              <w:snapToGrid w:val="0"/>
              <w:spacing w:line="300" w:lineRule="exact"/>
              <w:jc w:val="center"/>
              <w:rPr>
                <w:rFonts w:ascii="宋体" w:hAnsi="宋体" w:hint="eastAsia"/>
                <w:spacing w:val="20"/>
                <w:szCs w:val="21"/>
              </w:rPr>
            </w:pPr>
          </w:p>
        </w:tc>
      </w:tr>
      <w:tr w:rsidR="00B00986" w14:paraId="43B10FF5" w14:textId="77777777">
        <w:trPr>
          <w:trHeight w:val="483"/>
        </w:trPr>
        <w:tc>
          <w:tcPr>
            <w:tcW w:w="1181" w:type="pct"/>
            <w:tcBorders>
              <w:top w:val="single" w:sz="2" w:space="0" w:color="auto"/>
              <w:bottom w:val="single" w:sz="2" w:space="0" w:color="auto"/>
              <w:right w:val="single" w:sz="2" w:space="0" w:color="auto"/>
            </w:tcBorders>
            <w:vAlign w:val="center"/>
          </w:tcPr>
          <w:p w14:paraId="5A550647" w14:textId="77777777" w:rsidR="00B00986" w:rsidRDefault="00E44760">
            <w:pPr>
              <w:adjustRightInd w:val="0"/>
              <w:snapToGrid w:val="0"/>
              <w:spacing w:line="300" w:lineRule="exact"/>
              <w:jc w:val="center"/>
              <w:rPr>
                <w:rFonts w:ascii="宋体" w:hAnsi="宋体" w:hint="eastAsia"/>
                <w:szCs w:val="21"/>
              </w:rPr>
            </w:pPr>
            <w:r>
              <w:rPr>
                <w:rFonts w:ascii="宋体" w:hAnsi="宋体"/>
                <w:szCs w:val="21"/>
              </w:rPr>
              <w:t>银行账号</w:t>
            </w:r>
          </w:p>
        </w:tc>
        <w:tc>
          <w:tcPr>
            <w:tcW w:w="1377" w:type="pct"/>
            <w:tcBorders>
              <w:top w:val="single" w:sz="2" w:space="0" w:color="auto"/>
              <w:left w:val="single" w:sz="2" w:space="0" w:color="auto"/>
              <w:bottom w:val="single" w:sz="2" w:space="0" w:color="auto"/>
              <w:right w:val="single" w:sz="2" w:space="0" w:color="auto"/>
            </w:tcBorders>
            <w:vAlign w:val="center"/>
          </w:tcPr>
          <w:p w14:paraId="0ADEC124" w14:textId="77777777" w:rsidR="00B00986" w:rsidRDefault="00E44760">
            <w:pPr>
              <w:adjustRightInd w:val="0"/>
              <w:snapToGrid w:val="0"/>
              <w:spacing w:line="300" w:lineRule="exact"/>
              <w:jc w:val="center"/>
              <w:rPr>
                <w:rFonts w:ascii="宋体" w:hAnsi="宋体" w:hint="eastAsia"/>
                <w:szCs w:val="21"/>
              </w:rPr>
            </w:pPr>
            <w:r>
              <w:rPr>
                <w:rFonts w:ascii="宋体" w:hAnsi="宋体" w:cs="宋体"/>
                <w:sz w:val="24"/>
              </w:rPr>
              <w:t>工行北京新华支行</w:t>
            </w:r>
          </w:p>
        </w:tc>
        <w:tc>
          <w:tcPr>
            <w:tcW w:w="1178" w:type="pct"/>
            <w:tcBorders>
              <w:top w:val="single" w:sz="2" w:space="0" w:color="auto"/>
              <w:left w:val="single" w:sz="2" w:space="0" w:color="auto"/>
              <w:bottom w:val="single" w:sz="2" w:space="0" w:color="auto"/>
              <w:right w:val="single" w:sz="2" w:space="0" w:color="auto"/>
            </w:tcBorders>
            <w:vAlign w:val="center"/>
          </w:tcPr>
          <w:p w14:paraId="1EA43269" w14:textId="77777777" w:rsidR="00B00986" w:rsidRDefault="00E44760">
            <w:pPr>
              <w:adjustRightInd w:val="0"/>
              <w:snapToGrid w:val="0"/>
              <w:spacing w:line="300" w:lineRule="exact"/>
              <w:jc w:val="center"/>
              <w:rPr>
                <w:rFonts w:ascii="宋体" w:hAnsi="宋体" w:hint="eastAsia"/>
                <w:szCs w:val="21"/>
              </w:rPr>
            </w:pPr>
            <w:r>
              <w:rPr>
                <w:rFonts w:ascii="宋体" w:hAnsi="宋体"/>
                <w:szCs w:val="21"/>
              </w:rPr>
              <w:t>银行账号</w:t>
            </w:r>
          </w:p>
        </w:tc>
        <w:tc>
          <w:tcPr>
            <w:tcW w:w="1262" w:type="pct"/>
            <w:tcBorders>
              <w:top w:val="single" w:sz="2" w:space="0" w:color="auto"/>
              <w:left w:val="single" w:sz="2" w:space="0" w:color="auto"/>
              <w:bottom w:val="single" w:sz="2" w:space="0" w:color="auto"/>
            </w:tcBorders>
            <w:vAlign w:val="center"/>
          </w:tcPr>
          <w:p w14:paraId="1C2E9FB1" w14:textId="77777777" w:rsidR="00B00986" w:rsidRDefault="00B00986">
            <w:pPr>
              <w:adjustRightInd w:val="0"/>
              <w:snapToGrid w:val="0"/>
              <w:spacing w:line="300" w:lineRule="exact"/>
              <w:jc w:val="center"/>
              <w:rPr>
                <w:rFonts w:ascii="宋体" w:hAnsi="宋体" w:hint="eastAsia"/>
                <w:spacing w:val="20"/>
                <w:szCs w:val="21"/>
              </w:rPr>
            </w:pPr>
          </w:p>
        </w:tc>
      </w:tr>
    </w:tbl>
    <w:p w14:paraId="7ABE0EDB" w14:textId="77777777" w:rsidR="00B00986" w:rsidRDefault="00E44760">
      <w:pPr>
        <w:pStyle w:val="21"/>
        <w:snapToGrid w:val="0"/>
        <w:spacing w:beforeLines="50"/>
        <w:ind w:firstLine="422"/>
        <w:rPr>
          <w:rFonts w:ascii="宋体" w:eastAsia="宋体" w:hAnsi="宋体" w:hint="eastAsia"/>
          <w:sz w:val="28"/>
          <w:szCs w:val="28"/>
        </w:rPr>
      </w:pPr>
      <w:r>
        <w:rPr>
          <w:rFonts w:ascii="宋体" w:eastAsia="宋体" w:hAnsi="宋体"/>
          <w:sz w:val="21"/>
          <w:szCs w:val="21"/>
          <w:u w:val="single"/>
        </w:rPr>
        <w:br w:type="page"/>
      </w:r>
      <w:bookmarkStart w:id="816" w:name="_Toc27624"/>
      <w:r>
        <w:rPr>
          <w:rFonts w:ascii="宋体" w:eastAsia="宋体" w:hAnsi="宋体" w:hint="eastAsia"/>
          <w:b w:val="0"/>
          <w:sz w:val="28"/>
          <w:szCs w:val="28"/>
        </w:rPr>
        <w:lastRenderedPageBreak/>
        <w:t>第二节 政府采购合同通用条款</w:t>
      </w:r>
      <w:bookmarkEnd w:id="816"/>
    </w:p>
    <w:p w14:paraId="684CD421" w14:textId="77777777" w:rsidR="00B00986" w:rsidRDefault="00E44760">
      <w:pPr>
        <w:tabs>
          <w:tab w:val="left" w:pos="8820"/>
          <w:tab w:val="left" w:pos="9345"/>
          <w:tab w:val="left" w:pos="9765"/>
        </w:tabs>
        <w:adjustRightInd w:val="0"/>
        <w:snapToGrid w:val="0"/>
        <w:spacing w:line="400" w:lineRule="exact"/>
        <w:jc w:val="left"/>
        <w:rPr>
          <w:rFonts w:ascii="宋体" w:hAnsi="宋体" w:hint="eastAsia"/>
          <w:b/>
          <w:bCs/>
          <w:sz w:val="24"/>
        </w:rPr>
      </w:pPr>
      <w:r>
        <w:rPr>
          <w:rFonts w:ascii="宋体" w:hAnsi="宋体" w:hint="eastAsia"/>
          <w:b/>
          <w:sz w:val="24"/>
        </w:rPr>
        <w:t xml:space="preserve">1. </w:t>
      </w:r>
      <w:r>
        <w:rPr>
          <w:rFonts w:ascii="宋体" w:hAnsi="宋体" w:hint="eastAsia"/>
          <w:b/>
          <w:bCs/>
          <w:sz w:val="24"/>
        </w:rPr>
        <w:t>定义</w:t>
      </w:r>
    </w:p>
    <w:p w14:paraId="6672D778" w14:textId="77777777" w:rsidR="00B00986" w:rsidRDefault="00E44760">
      <w:pPr>
        <w:autoSpaceDE w:val="0"/>
        <w:autoSpaceDN w:val="0"/>
        <w:adjustRightInd w:val="0"/>
        <w:snapToGrid w:val="0"/>
        <w:spacing w:line="400" w:lineRule="exact"/>
        <w:ind w:firstLineChars="200" w:firstLine="420"/>
        <w:jc w:val="left"/>
        <w:rPr>
          <w:rFonts w:ascii="宋体" w:hAnsi="宋体" w:hint="eastAsia"/>
          <w:color w:val="000000" w:themeColor="text1"/>
          <w:szCs w:val="21"/>
        </w:rPr>
      </w:pPr>
      <w:r>
        <w:rPr>
          <w:rFonts w:ascii="宋体" w:hAnsi="宋体" w:hint="eastAsia"/>
          <w:color w:val="000000" w:themeColor="text1"/>
          <w:szCs w:val="21"/>
        </w:rPr>
        <w:t>1.1合同当事人</w:t>
      </w:r>
    </w:p>
    <w:p w14:paraId="5EC0FC7F" w14:textId="77777777" w:rsidR="00B00986" w:rsidRDefault="00E44760">
      <w:pPr>
        <w:autoSpaceDE w:val="0"/>
        <w:autoSpaceDN w:val="0"/>
        <w:adjustRightInd w:val="0"/>
        <w:snapToGrid w:val="0"/>
        <w:spacing w:line="400" w:lineRule="exact"/>
        <w:ind w:firstLineChars="200" w:firstLine="420"/>
        <w:jc w:val="left"/>
        <w:rPr>
          <w:rFonts w:ascii="宋体" w:hAnsi="宋体" w:hint="eastAsia"/>
          <w:szCs w:val="21"/>
        </w:rPr>
      </w:pPr>
      <w:r>
        <w:rPr>
          <w:rFonts w:ascii="宋体" w:hAnsi="宋体" w:hint="eastAsia"/>
          <w:szCs w:val="21"/>
        </w:rPr>
        <w:t>（1）采购人（以下称甲方）是指使用财政性资金，通过政府采购方式向供应商购买货物及其相关服务的国家机关、事业单位、团体组织。</w:t>
      </w:r>
    </w:p>
    <w:p w14:paraId="2CA36F2D" w14:textId="77777777" w:rsidR="00B00986" w:rsidRDefault="00E44760">
      <w:pPr>
        <w:autoSpaceDE w:val="0"/>
        <w:autoSpaceDN w:val="0"/>
        <w:adjustRightInd w:val="0"/>
        <w:snapToGrid w:val="0"/>
        <w:spacing w:line="400" w:lineRule="exact"/>
        <w:ind w:firstLineChars="200" w:firstLine="420"/>
        <w:jc w:val="left"/>
        <w:rPr>
          <w:rFonts w:ascii="宋体" w:hAnsi="宋体" w:hint="eastAsia"/>
          <w:szCs w:val="21"/>
        </w:rPr>
      </w:pPr>
      <w:r>
        <w:rPr>
          <w:rFonts w:ascii="宋体" w:hAnsi="宋体" w:hint="eastAsia"/>
          <w:szCs w:val="21"/>
        </w:rPr>
        <w:t>（2）供应商（以下称乙方）是指参加政府采购活动并且中标（成交），向采购人提供合同约定的货物及其相关服务的法人、非法人组织或者自然人。</w:t>
      </w:r>
    </w:p>
    <w:p w14:paraId="14ECDF6D" w14:textId="77777777" w:rsidR="00B00986" w:rsidRDefault="00E44760">
      <w:pPr>
        <w:autoSpaceDE w:val="0"/>
        <w:autoSpaceDN w:val="0"/>
        <w:adjustRightInd w:val="0"/>
        <w:snapToGrid w:val="0"/>
        <w:spacing w:line="400" w:lineRule="exact"/>
        <w:ind w:firstLineChars="200" w:firstLine="420"/>
        <w:jc w:val="left"/>
        <w:rPr>
          <w:rFonts w:ascii="宋体" w:hAnsi="宋体" w:hint="eastAsia"/>
          <w:szCs w:val="21"/>
        </w:rPr>
      </w:pPr>
      <w:r>
        <w:rPr>
          <w:rFonts w:ascii="宋体" w:hAnsi="宋体" w:hint="eastAsia"/>
          <w:szCs w:val="21"/>
        </w:rPr>
        <w:t>（3）其他合同主体是指除采购人和供应商以外，</w:t>
      </w:r>
      <w:r>
        <w:rPr>
          <w:rFonts w:ascii="宋体" w:hAnsi="宋体" w:cs="宋体" w:hint="eastAsia"/>
          <w:bCs/>
          <w:color w:val="000000" w:themeColor="text1"/>
          <w:szCs w:val="21"/>
        </w:rPr>
        <w:t>依法参与合同缔结或履行，享有权利、承担义务的合同当事人</w:t>
      </w:r>
      <w:r>
        <w:rPr>
          <w:rFonts w:ascii="宋体" w:hAnsi="宋体" w:hint="eastAsia"/>
          <w:szCs w:val="21"/>
        </w:rPr>
        <w:t>。</w:t>
      </w:r>
    </w:p>
    <w:p w14:paraId="5E441669" w14:textId="77777777" w:rsidR="00B00986" w:rsidRDefault="00E44760">
      <w:pPr>
        <w:tabs>
          <w:tab w:val="left" w:pos="570"/>
          <w:tab w:val="left" w:pos="9240"/>
          <w:tab w:val="left" w:pos="9555"/>
        </w:tabs>
        <w:adjustRightInd w:val="0"/>
        <w:snapToGrid w:val="0"/>
        <w:spacing w:line="400" w:lineRule="exact"/>
        <w:ind w:firstLineChars="200" w:firstLine="420"/>
        <w:jc w:val="left"/>
        <w:rPr>
          <w:rFonts w:ascii="宋体" w:hAnsi="宋体" w:hint="eastAsia"/>
          <w:szCs w:val="21"/>
        </w:rPr>
      </w:pPr>
      <w:r>
        <w:rPr>
          <w:rFonts w:ascii="宋体" w:hAnsi="宋体" w:hint="eastAsia"/>
          <w:szCs w:val="21"/>
        </w:rPr>
        <w:t>1.2本合同下列术语应解释为：</w:t>
      </w:r>
    </w:p>
    <w:p w14:paraId="751CB4B9" w14:textId="77777777" w:rsidR="00B00986" w:rsidRDefault="00E44760">
      <w:pPr>
        <w:adjustRightInd w:val="0"/>
        <w:snapToGrid w:val="0"/>
        <w:spacing w:line="400" w:lineRule="exact"/>
        <w:ind w:firstLineChars="200" w:firstLine="420"/>
        <w:jc w:val="left"/>
        <w:rPr>
          <w:rFonts w:ascii="宋体" w:hAnsi="宋体" w:hint="eastAsia"/>
          <w:szCs w:val="21"/>
        </w:rPr>
      </w:pPr>
      <w:r>
        <w:rPr>
          <w:rFonts w:ascii="宋体" w:hAnsi="宋体" w:hint="eastAsia"/>
          <w:szCs w:val="21"/>
        </w:rPr>
        <w:t>（1）“合同”系指</w:t>
      </w:r>
      <w:r>
        <w:rPr>
          <w:rFonts w:ascii="宋体" w:hAnsi="宋体" w:cs="宋体" w:hint="eastAsia"/>
          <w:bCs/>
          <w:color w:val="000000" w:themeColor="text1"/>
          <w:szCs w:val="21"/>
        </w:rPr>
        <w:t>合同当事人意思表示达成一致的任何协议，包括签署的</w:t>
      </w:r>
      <w:r>
        <w:rPr>
          <w:rFonts w:ascii="宋体" w:hAnsi="宋体" w:hint="eastAsia"/>
          <w:szCs w:val="21"/>
        </w:rPr>
        <w:t>政府采购合同协议书及其变更、补充协议，政府采购合同专用条款，政府采购合同通用条款，中标（成交）通知书，投标（响应）文件，采购文件，有关技术文件和图纸，以及</w:t>
      </w:r>
      <w:r>
        <w:rPr>
          <w:rFonts w:ascii="宋体" w:hAnsi="宋体" w:cs="宋体" w:hint="eastAsia"/>
          <w:color w:val="000000" w:themeColor="text1"/>
          <w:szCs w:val="21"/>
        </w:rPr>
        <w:t>国家法律、行政法规和规章制度规定或合同约定的作为合同组成部分的其他文件</w:t>
      </w:r>
      <w:r>
        <w:rPr>
          <w:rFonts w:ascii="宋体" w:hAnsi="宋体" w:hint="eastAsia"/>
          <w:szCs w:val="21"/>
        </w:rPr>
        <w:t>。</w:t>
      </w:r>
    </w:p>
    <w:p w14:paraId="694E23B3" w14:textId="77777777" w:rsidR="00B00986" w:rsidRDefault="00E44760">
      <w:pPr>
        <w:tabs>
          <w:tab w:val="left" w:pos="570"/>
          <w:tab w:val="left" w:pos="9240"/>
          <w:tab w:val="left" w:pos="9555"/>
        </w:tabs>
        <w:adjustRightInd w:val="0"/>
        <w:snapToGrid w:val="0"/>
        <w:spacing w:line="400" w:lineRule="exact"/>
        <w:ind w:firstLineChars="200" w:firstLine="420"/>
        <w:jc w:val="left"/>
        <w:rPr>
          <w:rFonts w:ascii="宋体" w:hAnsi="宋体" w:hint="eastAsia"/>
          <w:szCs w:val="21"/>
        </w:rPr>
      </w:pPr>
      <w:r>
        <w:rPr>
          <w:rFonts w:ascii="宋体" w:hAnsi="宋体" w:hint="eastAsia"/>
          <w:szCs w:val="21"/>
        </w:rPr>
        <w:t>（2）“合同价款”系指根据本合同规定乙方在全面履行合同义务后甲方应支付给乙方的价款。</w:t>
      </w:r>
    </w:p>
    <w:p w14:paraId="75BC8C06" w14:textId="77777777" w:rsidR="00B00986" w:rsidRDefault="00E44760">
      <w:pPr>
        <w:tabs>
          <w:tab w:val="left" w:pos="570"/>
          <w:tab w:val="left" w:pos="9240"/>
          <w:tab w:val="left" w:pos="9555"/>
        </w:tabs>
        <w:adjustRightInd w:val="0"/>
        <w:snapToGrid w:val="0"/>
        <w:spacing w:line="400" w:lineRule="exact"/>
        <w:ind w:firstLineChars="200" w:firstLine="420"/>
        <w:jc w:val="left"/>
        <w:rPr>
          <w:rFonts w:ascii="宋体" w:hAnsi="宋体" w:hint="eastAsia"/>
          <w:color w:val="000000" w:themeColor="text1"/>
          <w:szCs w:val="21"/>
        </w:rPr>
      </w:pPr>
      <w:r>
        <w:rPr>
          <w:rFonts w:ascii="宋体" w:hAnsi="宋体" w:hint="eastAsia"/>
          <w:szCs w:val="21"/>
        </w:rPr>
        <w:t>（3）“货物”系指乙方根据本合同规定须向甲方提供的各种形态和种类的物品，包括原材料、设备、产品（</w:t>
      </w:r>
      <w:r>
        <w:rPr>
          <w:rFonts w:ascii="宋体" w:hAnsi="宋体" w:hint="eastAsia"/>
          <w:color w:val="000000" w:themeColor="text1"/>
          <w:szCs w:val="21"/>
        </w:rPr>
        <w:t>包括软件）及相关的其备品备件、工具、手册及</w:t>
      </w:r>
      <w:r>
        <w:rPr>
          <w:rFonts w:ascii="宋体" w:hAnsi="宋体"/>
          <w:color w:val="000000" w:themeColor="text1"/>
          <w:szCs w:val="21"/>
          <w:lang w:val="en"/>
        </w:rPr>
        <w:t>其他</w:t>
      </w:r>
      <w:r>
        <w:rPr>
          <w:rFonts w:ascii="宋体" w:hAnsi="宋体" w:hint="eastAsia"/>
          <w:color w:val="000000" w:themeColor="text1"/>
          <w:szCs w:val="21"/>
        </w:rPr>
        <w:t>技术资料和材料等。</w:t>
      </w:r>
    </w:p>
    <w:p w14:paraId="5D54C800" w14:textId="77777777" w:rsidR="00B00986" w:rsidRDefault="00E44760">
      <w:pPr>
        <w:adjustRightInd w:val="0"/>
        <w:snapToGrid w:val="0"/>
        <w:spacing w:line="400" w:lineRule="exact"/>
        <w:ind w:firstLineChars="200" w:firstLine="420"/>
        <w:jc w:val="left"/>
        <w:rPr>
          <w:rFonts w:ascii="宋体" w:hAnsi="宋体" w:hint="eastAsia"/>
          <w:color w:val="000000" w:themeColor="text1"/>
          <w:szCs w:val="21"/>
        </w:rPr>
      </w:pPr>
      <w:r>
        <w:rPr>
          <w:rFonts w:ascii="宋体" w:hAnsi="宋体" w:hint="eastAsia"/>
          <w:color w:val="000000" w:themeColor="text1"/>
          <w:szCs w:val="21"/>
        </w:rPr>
        <w:t>（4）“</w:t>
      </w:r>
      <w:r>
        <w:rPr>
          <w:rFonts w:ascii="宋体" w:hAnsi="宋体" w:hint="eastAsia"/>
          <w:szCs w:val="21"/>
        </w:rPr>
        <w:t>相关</w:t>
      </w:r>
      <w:r>
        <w:rPr>
          <w:rFonts w:ascii="宋体" w:hAnsi="宋体" w:hint="eastAsia"/>
          <w:color w:val="000000" w:themeColor="text1"/>
          <w:szCs w:val="21"/>
        </w:rPr>
        <w:t>服务”系指根据合同规定，乙方应提供的与货物有关的技术、管理和</w:t>
      </w:r>
      <w:r>
        <w:rPr>
          <w:rFonts w:ascii="宋体" w:hAnsi="宋体"/>
          <w:color w:val="000000" w:themeColor="text1"/>
          <w:szCs w:val="21"/>
          <w:lang w:val="en"/>
        </w:rPr>
        <w:t>其他</w:t>
      </w:r>
      <w:r>
        <w:rPr>
          <w:rFonts w:ascii="宋体" w:hAnsi="宋体" w:hint="eastAsia"/>
          <w:color w:val="000000" w:themeColor="text1"/>
          <w:szCs w:val="21"/>
        </w:rPr>
        <w:t>服务，包括但不限于：管理和质量保证、运输、保险、检验、现场准备、安装、集成、调试、培训、维修、废弃处置、技术支持等以及合同中规定乙方应承担的</w:t>
      </w:r>
      <w:r>
        <w:rPr>
          <w:rFonts w:ascii="宋体" w:hAnsi="宋体"/>
          <w:color w:val="000000" w:themeColor="text1"/>
          <w:szCs w:val="21"/>
          <w:lang w:val="en"/>
        </w:rPr>
        <w:t>其他</w:t>
      </w:r>
      <w:r>
        <w:rPr>
          <w:rFonts w:ascii="宋体" w:hAnsi="宋体" w:hint="eastAsia"/>
          <w:color w:val="000000" w:themeColor="text1"/>
          <w:szCs w:val="21"/>
        </w:rPr>
        <w:t>义务。</w:t>
      </w:r>
    </w:p>
    <w:p w14:paraId="188991BA" w14:textId="77777777" w:rsidR="00B00986" w:rsidRDefault="00E44760">
      <w:pPr>
        <w:tabs>
          <w:tab w:val="left" w:pos="570"/>
          <w:tab w:val="left" w:pos="9240"/>
          <w:tab w:val="left" w:pos="9555"/>
        </w:tabs>
        <w:adjustRightInd w:val="0"/>
        <w:snapToGrid w:val="0"/>
        <w:spacing w:line="400" w:lineRule="exact"/>
        <w:ind w:firstLineChars="200" w:firstLine="420"/>
        <w:jc w:val="left"/>
        <w:rPr>
          <w:rFonts w:ascii="宋体" w:hAnsi="宋体" w:hint="eastAsia"/>
          <w:color w:val="000000" w:themeColor="text1"/>
          <w:szCs w:val="21"/>
        </w:rPr>
      </w:pPr>
      <w:r>
        <w:rPr>
          <w:rFonts w:ascii="宋体" w:hAnsi="宋体" w:hint="eastAsia"/>
          <w:color w:val="000000" w:themeColor="text1"/>
          <w:szCs w:val="21"/>
        </w:rPr>
        <w:t>（5）其他术语解释，见【</w:t>
      </w:r>
      <w:r>
        <w:rPr>
          <w:rFonts w:ascii="宋体" w:hAnsi="宋体" w:hint="eastAsia"/>
          <w:b/>
          <w:bCs/>
          <w:color w:val="000000" w:themeColor="text1"/>
          <w:szCs w:val="21"/>
        </w:rPr>
        <w:t>政府采购合同专用条款</w:t>
      </w:r>
      <w:r>
        <w:rPr>
          <w:rFonts w:ascii="宋体" w:hAnsi="宋体" w:hint="eastAsia"/>
          <w:color w:val="000000" w:themeColor="text1"/>
          <w:szCs w:val="21"/>
        </w:rPr>
        <w:t>】。</w:t>
      </w:r>
    </w:p>
    <w:p w14:paraId="70A84B5C" w14:textId="77777777" w:rsidR="00B00986" w:rsidRDefault="00E44760">
      <w:pPr>
        <w:numPr>
          <w:ilvl w:val="0"/>
          <w:numId w:val="19"/>
        </w:numPr>
        <w:autoSpaceDE w:val="0"/>
        <w:autoSpaceDN w:val="0"/>
        <w:adjustRightInd w:val="0"/>
        <w:snapToGrid w:val="0"/>
        <w:spacing w:line="400" w:lineRule="exact"/>
        <w:jc w:val="left"/>
        <w:rPr>
          <w:rFonts w:ascii="宋体" w:hAnsi="宋体" w:hint="eastAsia"/>
          <w:b/>
          <w:bCs/>
          <w:color w:val="000000" w:themeColor="text1"/>
          <w:sz w:val="24"/>
        </w:rPr>
      </w:pPr>
      <w:r>
        <w:rPr>
          <w:rFonts w:ascii="宋体" w:hAnsi="宋体" w:hint="eastAsia"/>
          <w:b/>
          <w:color w:val="000000" w:themeColor="text1"/>
          <w:sz w:val="24"/>
        </w:rPr>
        <w:t>合同标的及金额</w:t>
      </w:r>
    </w:p>
    <w:p w14:paraId="035FEA82" w14:textId="77777777" w:rsidR="00B00986" w:rsidRDefault="00E44760">
      <w:pPr>
        <w:autoSpaceDE w:val="0"/>
        <w:autoSpaceDN w:val="0"/>
        <w:adjustRightInd w:val="0"/>
        <w:snapToGrid w:val="0"/>
        <w:spacing w:line="400" w:lineRule="exact"/>
        <w:ind w:firstLineChars="200" w:firstLine="420"/>
        <w:jc w:val="left"/>
        <w:rPr>
          <w:rFonts w:ascii="宋体" w:hAnsi="宋体" w:hint="eastAsia"/>
          <w:b/>
          <w:bCs/>
          <w:i/>
          <w:iCs/>
          <w:color w:val="000000" w:themeColor="text1"/>
          <w:szCs w:val="21"/>
        </w:rPr>
      </w:pPr>
      <w:r>
        <w:rPr>
          <w:rFonts w:ascii="宋体" w:hAnsi="宋体" w:hint="eastAsia"/>
          <w:color w:val="000000" w:themeColor="text1"/>
          <w:szCs w:val="21"/>
        </w:rPr>
        <w:t>2.1 合同标的及金额应与中标（成交）结果一致。乙方为履行本合同而发生的所有费用均应包含在合同价款中，甲方不再另行支付</w:t>
      </w:r>
      <w:r>
        <w:rPr>
          <w:rFonts w:ascii="宋体" w:hAnsi="宋体"/>
          <w:color w:val="000000" w:themeColor="text1"/>
          <w:szCs w:val="21"/>
          <w:lang w:val="en"/>
        </w:rPr>
        <w:t>其他</w:t>
      </w:r>
      <w:r>
        <w:rPr>
          <w:rFonts w:ascii="宋体" w:hAnsi="宋体" w:hint="eastAsia"/>
          <w:color w:val="000000" w:themeColor="text1"/>
          <w:szCs w:val="21"/>
        </w:rPr>
        <w:t>任何费用。</w:t>
      </w:r>
    </w:p>
    <w:p w14:paraId="11B427DD" w14:textId="77777777" w:rsidR="00B00986" w:rsidRDefault="00E44760">
      <w:pPr>
        <w:adjustRightInd w:val="0"/>
        <w:snapToGrid w:val="0"/>
        <w:spacing w:line="400" w:lineRule="exact"/>
        <w:jc w:val="left"/>
        <w:rPr>
          <w:rFonts w:ascii="宋体" w:hAnsi="宋体" w:hint="eastAsia"/>
          <w:b/>
          <w:color w:val="000000" w:themeColor="text1"/>
          <w:sz w:val="24"/>
        </w:rPr>
      </w:pPr>
      <w:r>
        <w:rPr>
          <w:rFonts w:ascii="宋体" w:hAnsi="宋体" w:hint="eastAsia"/>
          <w:b/>
          <w:color w:val="000000" w:themeColor="text1"/>
          <w:sz w:val="24"/>
        </w:rPr>
        <w:t>3. 履行合同的时间、地点和方式</w:t>
      </w:r>
    </w:p>
    <w:p w14:paraId="476A0A53" w14:textId="77777777" w:rsidR="00B00986" w:rsidRDefault="00E44760">
      <w:pPr>
        <w:autoSpaceDE w:val="0"/>
        <w:autoSpaceDN w:val="0"/>
        <w:adjustRightInd w:val="0"/>
        <w:snapToGrid w:val="0"/>
        <w:spacing w:line="400" w:lineRule="exact"/>
        <w:ind w:firstLineChars="200" w:firstLine="420"/>
        <w:jc w:val="left"/>
        <w:rPr>
          <w:rFonts w:ascii="宋体" w:hAnsi="宋体" w:hint="eastAsia"/>
          <w:color w:val="000000" w:themeColor="text1"/>
          <w:szCs w:val="21"/>
        </w:rPr>
      </w:pPr>
      <w:r>
        <w:rPr>
          <w:rFonts w:ascii="宋体" w:hAnsi="宋体" w:hint="eastAsia"/>
          <w:color w:val="000000" w:themeColor="text1"/>
          <w:szCs w:val="21"/>
        </w:rPr>
        <w:t xml:space="preserve">3.1 </w:t>
      </w:r>
      <w:r>
        <w:rPr>
          <w:rFonts w:ascii="宋体" w:hAnsi="宋体" w:cs="宋体" w:hint="eastAsia"/>
          <w:szCs w:val="21"/>
        </w:rPr>
        <w:t>乙方应当在约定的时间、地点，按照约定方式履行合同。</w:t>
      </w:r>
    </w:p>
    <w:p w14:paraId="4A1ADF1A" w14:textId="77777777" w:rsidR="00B00986" w:rsidRDefault="00E44760">
      <w:pPr>
        <w:autoSpaceDE w:val="0"/>
        <w:autoSpaceDN w:val="0"/>
        <w:adjustRightInd w:val="0"/>
        <w:snapToGrid w:val="0"/>
        <w:spacing w:line="400" w:lineRule="exact"/>
        <w:jc w:val="left"/>
        <w:rPr>
          <w:rFonts w:ascii="宋体" w:hAnsi="宋体" w:hint="eastAsia"/>
          <w:b/>
          <w:bCs/>
          <w:color w:val="000000" w:themeColor="text1"/>
          <w:sz w:val="24"/>
        </w:rPr>
      </w:pPr>
      <w:r>
        <w:rPr>
          <w:rFonts w:ascii="宋体" w:hAnsi="宋体" w:hint="eastAsia"/>
          <w:b/>
          <w:bCs/>
          <w:color w:val="000000" w:themeColor="text1"/>
          <w:sz w:val="24"/>
        </w:rPr>
        <w:t>4. 甲方的权利和义务</w:t>
      </w:r>
    </w:p>
    <w:p w14:paraId="03EDD731" w14:textId="77777777" w:rsidR="00B00986" w:rsidRDefault="00E44760">
      <w:pPr>
        <w:autoSpaceDE w:val="0"/>
        <w:autoSpaceDN w:val="0"/>
        <w:adjustRightInd w:val="0"/>
        <w:snapToGrid w:val="0"/>
        <w:spacing w:line="400" w:lineRule="exact"/>
        <w:ind w:firstLineChars="200" w:firstLine="420"/>
        <w:jc w:val="left"/>
        <w:rPr>
          <w:rFonts w:ascii="宋体" w:hAnsi="宋体" w:hint="eastAsia"/>
          <w:color w:val="000000" w:themeColor="text1"/>
          <w:szCs w:val="21"/>
        </w:rPr>
      </w:pPr>
      <w:r>
        <w:rPr>
          <w:rFonts w:ascii="宋体" w:hAnsi="宋体" w:hint="eastAsia"/>
          <w:color w:val="000000" w:themeColor="text1"/>
          <w:szCs w:val="21"/>
        </w:rPr>
        <w:t>4.1</w:t>
      </w:r>
      <w:r>
        <w:rPr>
          <w:rFonts w:ascii="宋体" w:hAnsi="宋体"/>
          <w:color w:val="000000" w:themeColor="text1"/>
          <w:szCs w:val="21"/>
        </w:rPr>
        <w:t xml:space="preserve"> 签署合同后，甲方</w:t>
      </w:r>
      <w:r>
        <w:rPr>
          <w:rFonts w:ascii="宋体" w:hAnsi="宋体" w:hint="eastAsia"/>
          <w:color w:val="000000" w:themeColor="text1"/>
          <w:szCs w:val="21"/>
        </w:rPr>
        <w:t>应</w:t>
      </w:r>
      <w:r>
        <w:rPr>
          <w:rFonts w:ascii="宋体" w:hAnsi="宋体"/>
          <w:color w:val="000000" w:themeColor="text1"/>
          <w:szCs w:val="21"/>
        </w:rPr>
        <w:t>确定</w:t>
      </w:r>
      <w:r>
        <w:rPr>
          <w:rFonts w:ascii="宋体" w:hAnsi="宋体" w:hint="eastAsia"/>
          <w:color w:val="000000" w:themeColor="text1"/>
          <w:szCs w:val="21"/>
        </w:rPr>
        <w:t>项目负责人（或项目联系人）</w:t>
      </w:r>
      <w:r>
        <w:rPr>
          <w:rFonts w:ascii="宋体" w:hAnsi="宋体"/>
          <w:color w:val="000000" w:themeColor="text1"/>
          <w:szCs w:val="21"/>
        </w:rPr>
        <w:t>，负责与本合同有关的事务。</w:t>
      </w:r>
      <w:r>
        <w:rPr>
          <w:rFonts w:ascii="宋体" w:hAnsi="宋体" w:hint="eastAsia"/>
          <w:color w:val="000000" w:themeColor="text1"/>
          <w:szCs w:val="21"/>
        </w:rPr>
        <w:t>甲方有权对乙方的履约行为进行检查，并</w:t>
      </w:r>
      <w:r>
        <w:rPr>
          <w:rFonts w:ascii="宋体" w:hAnsi="宋体"/>
          <w:color w:val="000000" w:themeColor="text1"/>
          <w:szCs w:val="21"/>
        </w:rPr>
        <w:t>及时确认乙方提交的事项</w:t>
      </w:r>
      <w:r>
        <w:rPr>
          <w:rFonts w:ascii="宋体" w:hAnsi="宋体" w:hint="eastAsia"/>
          <w:color w:val="000000" w:themeColor="text1"/>
          <w:szCs w:val="21"/>
        </w:rPr>
        <w:t>。甲方应当</w:t>
      </w:r>
      <w:r>
        <w:rPr>
          <w:rFonts w:ascii="宋体" w:hAnsi="宋体"/>
          <w:color w:val="000000" w:themeColor="text1"/>
          <w:szCs w:val="21"/>
        </w:rPr>
        <w:t>配合乙方完成</w:t>
      </w:r>
      <w:r>
        <w:rPr>
          <w:rFonts w:ascii="宋体" w:hAnsi="宋体" w:hint="eastAsia"/>
          <w:color w:val="000000" w:themeColor="text1"/>
          <w:szCs w:val="21"/>
        </w:rPr>
        <w:t>相关项目</w:t>
      </w:r>
      <w:r>
        <w:rPr>
          <w:rFonts w:ascii="宋体" w:hAnsi="宋体"/>
          <w:color w:val="000000" w:themeColor="text1"/>
          <w:szCs w:val="21"/>
        </w:rPr>
        <w:t>实施工作。</w:t>
      </w:r>
    </w:p>
    <w:p w14:paraId="5665381C" w14:textId="77777777" w:rsidR="00B00986" w:rsidRDefault="00E44760">
      <w:pPr>
        <w:autoSpaceDE w:val="0"/>
        <w:autoSpaceDN w:val="0"/>
        <w:adjustRightInd w:val="0"/>
        <w:snapToGrid w:val="0"/>
        <w:spacing w:line="400" w:lineRule="exact"/>
        <w:ind w:firstLineChars="200" w:firstLine="420"/>
        <w:jc w:val="left"/>
        <w:rPr>
          <w:rFonts w:ascii="宋体" w:hAnsi="宋体" w:hint="eastAsia"/>
          <w:color w:val="000000" w:themeColor="text1"/>
          <w:szCs w:val="21"/>
        </w:rPr>
      </w:pPr>
      <w:r>
        <w:rPr>
          <w:rFonts w:ascii="宋体" w:hAnsi="宋体" w:hint="eastAsia"/>
          <w:color w:val="000000" w:themeColor="text1"/>
          <w:szCs w:val="21"/>
        </w:rPr>
        <w:t xml:space="preserve">4.2 </w:t>
      </w:r>
      <w:r>
        <w:rPr>
          <w:rFonts w:ascii="宋体" w:hAnsi="宋体"/>
          <w:color w:val="000000" w:themeColor="text1"/>
          <w:szCs w:val="21"/>
        </w:rPr>
        <w:t>甲方有权要求乙方按时提交各阶段有关</w:t>
      </w:r>
      <w:r>
        <w:rPr>
          <w:rFonts w:ascii="宋体" w:hAnsi="宋体" w:hint="eastAsia"/>
          <w:color w:val="000000" w:themeColor="text1"/>
          <w:szCs w:val="21"/>
        </w:rPr>
        <w:t>安排计划</w:t>
      </w:r>
      <w:r>
        <w:rPr>
          <w:rFonts w:ascii="宋体" w:hAnsi="宋体"/>
          <w:color w:val="000000" w:themeColor="text1"/>
          <w:szCs w:val="21"/>
        </w:rPr>
        <w:t>，并有权</w:t>
      </w:r>
      <w:r>
        <w:rPr>
          <w:rFonts w:ascii="宋体" w:hAnsi="宋体" w:hint="eastAsia"/>
          <w:color w:val="000000" w:themeColor="text1"/>
          <w:szCs w:val="21"/>
        </w:rPr>
        <w:t>定期核对乙方提供货物数量、规格、质量等内容。甲方</w:t>
      </w:r>
      <w:r>
        <w:rPr>
          <w:rFonts w:ascii="宋体" w:hAnsi="宋体"/>
          <w:color w:val="000000" w:themeColor="text1"/>
          <w:szCs w:val="21"/>
        </w:rPr>
        <w:t>有权督促乙方工作并要求乙方</w:t>
      </w:r>
      <w:r>
        <w:rPr>
          <w:rFonts w:ascii="宋体" w:hAnsi="宋体" w:hint="eastAsia"/>
          <w:color w:val="000000" w:themeColor="text1"/>
          <w:szCs w:val="21"/>
        </w:rPr>
        <w:t>更</w:t>
      </w:r>
      <w:r>
        <w:rPr>
          <w:rFonts w:ascii="宋体" w:hAnsi="宋体"/>
          <w:color w:val="000000" w:themeColor="text1"/>
          <w:szCs w:val="21"/>
        </w:rPr>
        <w:t>换不符合要求的</w:t>
      </w:r>
      <w:r>
        <w:rPr>
          <w:rFonts w:ascii="宋体" w:hAnsi="宋体" w:hint="eastAsia"/>
          <w:color w:val="000000" w:themeColor="text1"/>
          <w:szCs w:val="21"/>
        </w:rPr>
        <w:t>货物</w:t>
      </w:r>
      <w:r>
        <w:rPr>
          <w:rFonts w:ascii="宋体" w:hAnsi="宋体"/>
          <w:color w:val="000000" w:themeColor="text1"/>
          <w:szCs w:val="21"/>
        </w:rPr>
        <w:t>。</w:t>
      </w:r>
    </w:p>
    <w:p w14:paraId="042664B0" w14:textId="77777777" w:rsidR="00B00986" w:rsidRDefault="00E44760">
      <w:pPr>
        <w:autoSpaceDE w:val="0"/>
        <w:autoSpaceDN w:val="0"/>
        <w:adjustRightInd w:val="0"/>
        <w:snapToGrid w:val="0"/>
        <w:spacing w:line="400" w:lineRule="exact"/>
        <w:ind w:firstLineChars="200" w:firstLine="420"/>
        <w:jc w:val="left"/>
        <w:rPr>
          <w:rFonts w:ascii="宋体" w:hAnsi="宋体" w:hint="eastAsia"/>
          <w:color w:val="000000" w:themeColor="text1"/>
          <w:szCs w:val="21"/>
        </w:rPr>
      </w:pPr>
      <w:r>
        <w:rPr>
          <w:rFonts w:ascii="宋体" w:hAnsi="宋体" w:hint="eastAsia"/>
          <w:color w:val="000000" w:themeColor="text1"/>
          <w:szCs w:val="21"/>
        </w:rPr>
        <w:t>4.</w:t>
      </w:r>
      <w:r>
        <w:rPr>
          <w:rFonts w:ascii="宋体" w:hAnsi="宋体"/>
          <w:color w:val="000000" w:themeColor="text1"/>
          <w:szCs w:val="21"/>
        </w:rPr>
        <w:t>3</w:t>
      </w:r>
      <w:r>
        <w:rPr>
          <w:rFonts w:ascii="宋体" w:hAnsi="宋体" w:hint="eastAsia"/>
          <w:color w:val="000000" w:themeColor="text1"/>
          <w:szCs w:val="21"/>
        </w:rPr>
        <w:t xml:space="preserve"> </w:t>
      </w:r>
      <w:r>
        <w:rPr>
          <w:rFonts w:ascii="宋体" w:hAnsi="宋体"/>
          <w:color w:val="000000" w:themeColor="text1"/>
          <w:szCs w:val="21"/>
        </w:rPr>
        <w:t>甲方</w:t>
      </w:r>
      <w:r>
        <w:rPr>
          <w:rFonts w:ascii="宋体" w:hAnsi="宋体" w:hint="eastAsia"/>
          <w:color w:val="000000" w:themeColor="text1"/>
          <w:szCs w:val="21"/>
        </w:rPr>
        <w:t>有权要求乙方对缺陷部分予以修复，并按合同约定享有货物保修及其他合同约定</w:t>
      </w:r>
      <w:r>
        <w:rPr>
          <w:rFonts w:ascii="宋体" w:hAnsi="宋体" w:hint="eastAsia"/>
          <w:color w:val="000000" w:themeColor="text1"/>
          <w:szCs w:val="21"/>
        </w:rPr>
        <w:lastRenderedPageBreak/>
        <w:t>的权利。</w:t>
      </w:r>
    </w:p>
    <w:p w14:paraId="4FF17799" w14:textId="77777777" w:rsidR="00B00986" w:rsidRDefault="00E44760">
      <w:pPr>
        <w:snapToGrid w:val="0"/>
        <w:spacing w:line="400" w:lineRule="exact"/>
        <w:ind w:firstLineChars="200" w:firstLine="420"/>
        <w:rPr>
          <w:rFonts w:ascii="宋体" w:hAnsi="宋体" w:hint="eastAsia"/>
        </w:rPr>
      </w:pPr>
      <w:r>
        <w:rPr>
          <w:rFonts w:ascii="宋体" w:hAnsi="宋体"/>
          <w:color w:val="000000" w:themeColor="text1"/>
          <w:szCs w:val="21"/>
        </w:rPr>
        <w:t>4.4 甲方应当按照合同约定及时对交付的货物进行验收</w:t>
      </w:r>
      <w:r>
        <w:rPr>
          <w:rFonts w:ascii="宋体" w:hAnsi="宋体" w:hint="eastAsia"/>
          <w:color w:val="000000" w:themeColor="text1"/>
          <w:szCs w:val="21"/>
        </w:rPr>
        <w:t>，</w:t>
      </w:r>
      <w:r>
        <w:rPr>
          <w:rFonts w:ascii="宋体" w:hAnsi="宋体" w:cs="宋体" w:hint="eastAsia"/>
          <w:szCs w:val="21"/>
        </w:rPr>
        <w:t>未</w:t>
      </w:r>
      <w:r>
        <w:rPr>
          <w:rFonts w:ascii="宋体" w:hAnsi="宋体" w:hint="eastAsia"/>
          <w:color w:val="000000" w:themeColor="text1"/>
          <w:szCs w:val="21"/>
        </w:rPr>
        <w:t>在</w:t>
      </w:r>
      <w:r>
        <w:rPr>
          <w:rFonts w:ascii="宋体" w:hAnsi="宋体" w:cs="宋体" w:hint="eastAsia"/>
          <w:b/>
          <w:bCs/>
          <w:szCs w:val="21"/>
        </w:rPr>
        <w:t>【政府采购合同专用条款】</w:t>
      </w:r>
      <w:r>
        <w:rPr>
          <w:rFonts w:ascii="宋体" w:hAnsi="宋体" w:cs="宋体" w:hint="eastAsia"/>
          <w:szCs w:val="21"/>
        </w:rPr>
        <w:t>约定的期限内对乙方履约提出任何异议或者向乙方作出任何说明的，</w:t>
      </w:r>
      <w:r>
        <w:rPr>
          <w:rFonts w:ascii="宋体" w:hAnsi="宋体" w:hint="eastAsia"/>
          <w:color w:val="000000" w:themeColor="text1"/>
          <w:szCs w:val="21"/>
        </w:rPr>
        <w:t>视为验收通过。</w:t>
      </w:r>
    </w:p>
    <w:p w14:paraId="7D86033E" w14:textId="77777777" w:rsidR="00B00986" w:rsidRDefault="00E44760">
      <w:pPr>
        <w:autoSpaceDE w:val="0"/>
        <w:autoSpaceDN w:val="0"/>
        <w:adjustRightInd w:val="0"/>
        <w:snapToGrid w:val="0"/>
        <w:spacing w:line="400" w:lineRule="exact"/>
        <w:ind w:firstLineChars="200" w:firstLine="420"/>
        <w:jc w:val="left"/>
        <w:rPr>
          <w:rFonts w:ascii="宋体" w:hAnsi="宋体" w:hint="eastAsia"/>
          <w:color w:val="000000" w:themeColor="text1"/>
          <w:szCs w:val="21"/>
        </w:rPr>
      </w:pPr>
      <w:r>
        <w:rPr>
          <w:rFonts w:ascii="宋体" w:hAnsi="宋体"/>
          <w:color w:val="000000" w:themeColor="text1"/>
          <w:szCs w:val="21"/>
        </w:rPr>
        <w:t>4</w:t>
      </w:r>
      <w:r>
        <w:rPr>
          <w:rFonts w:ascii="宋体" w:hAnsi="宋体" w:hint="eastAsia"/>
          <w:color w:val="000000" w:themeColor="text1"/>
          <w:szCs w:val="21"/>
        </w:rPr>
        <w:t>.</w:t>
      </w:r>
      <w:r>
        <w:rPr>
          <w:rFonts w:ascii="宋体" w:hAnsi="宋体"/>
          <w:color w:val="000000" w:themeColor="text1"/>
          <w:szCs w:val="21"/>
        </w:rPr>
        <w:t xml:space="preserve">5 </w:t>
      </w:r>
      <w:r>
        <w:rPr>
          <w:rFonts w:ascii="宋体" w:hAnsi="宋体" w:hint="eastAsia"/>
          <w:color w:val="000000" w:themeColor="text1"/>
          <w:szCs w:val="21"/>
        </w:rPr>
        <w:t>甲方应当根据合同约定及时向乙方支付合同价款</w:t>
      </w:r>
      <w:r>
        <w:rPr>
          <w:rFonts w:ascii="宋体" w:hAnsi="宋体"/>
          <w:color w:val="000000" w:themeColor="text1"/>
          <w:szCs w:val="21"/>
        </w:rPr>
        <w:t>，不得以内部人员变更、履行内部付款流程等为由，拒绝或迟延支付。</w:t>
      </w:r>
    </w:p>
    <w:p w14:paraId="1937597D" w14:textId="77777777" w:rsidR="00B00986" w:rsidRDefault="00E44760">
      <w:pPr>
        <w:autoSpaceDE w:val="0"/>
        <w:autoSpaceDN w:val="0"/>
        <w:adjustRightInd w:val="0"/>
        <w:snapToGrid w:val="0"/>
        <w:spacing w:line="400" w:lineRule="exact"/>
        <w:ind w:firstLineChars="200" w:firstLine="420"/>
        <w:jc w:val="left"/>
        <w:rPr>
          <w:rFonts w:ascii="宋体" w:hAnsi="宋体" w:hint="eastAsia"/>
          <w:color w:val="000000" w:themeColor="text1"/>
          <w:szCs w:val="21"/>
        </w:rPr>
      </w:pPr>
      <w:r>
        <w:rPr>
          <w:rFonts w:ascii="宋体" w:hAnsi="宋体" w:hint="eastAsia"/>
          <w:color w:val="000000" w:themeColor="text1"/>
          <w:szCs w:val="21"/>
        </w:rPr>
        <w:t>4.6</w:t>
      </w:r>
      <w:r>
        <w:rPr>
          <w:rFonts w:ascii="宋体" w:hAnsi="宋体"/>
          <w:color w:val="000000" w:themeColor="text1"/>
          <w:szCs w:val="21"/>
        </w:rPr>
        <w:t xml:space="preserve"> </w:t>
      </w:r>
      <w:r>
        <w:rPr>
          <w:rFonts w:ascii="宋体" w:hAnsi="宋体" w:hint="eastAsia"/>
          <w:color w:val="000000" w:themeColor="text1"/>
          <w:szCs w:val="21"/>
        </w:rPr>
        <w:t>国家法律法规规定及</w:t>
      </w:r>
      <w:r>
        <w:rPr>
          <w:rFonts w:ascii="宋体" w:hAnsi="宋体" w:cs="宋体" w:hint="eastAsia"/>
          <w:b/>
          <w:bCs/>
          <w:szCs w:val="21"/>
        </w:rPr>
        <w:t>【政府采购合同专用条款】</w:t>
      </w:r>
      <w:r>
        <w:rPr>
          <w:rFonts w:ascii="宋体" w:hAnsi="宋体" w:hint="eastAsia"/>
          <w:color w:val="000000" w:themeColor="text1"/>
          <w:szCs w:val="21"/>
        </w:rPr>
        <w:t>约定应由甲方承担的其他义务和责任。</w:t>
      </w:r>
    </w:p>
    <w:p w14:paraId="7B70BC8A" w14:textId="77777777" w:rsidR="00B00986" w:rsidRDefault="00E44760">
      <w:pPr>
        <w:autoSpaceDE w:val="0"/>
        <w:autoSpaceDN w:val="0"/>
        <w:adjustRightInd w:val="0"/>
        <w:snapToGrid w:val="0"/>
        <w:spacing w:line="400" w:lineRule="exact"/>
        <w:jc w:val="left"/>
        <w:rPr>
          <w:rFonts w:ascii="宋体" w:hAnsi="宋体" w:hint="eastAsia"/>
          <w:b/>
          <w:bCs/>
          <w:color w:val="000000" w:themeColor="text1"/>
          <w:sz w:val="24"/>
        </w:rPr>
      </w:pPr>
      <w:r>
        <w:rPr>
          <w:rFonts w:ascii="宋体" w:hAnsi="宋体" w:hint="eastAsia"/>
          <w:b/>
          <w:bCs/>
          <w:color w:val="000000" w:themeColor="text1"/>
          <w:sz w:val="24"/>
        </w:rPr>
        <w:t>5. 乙方的权利和义务</w:t>
      </w:r>
    </w:p>
    <w:p w14:paraId="2EFDF9D0" w14:textId="77777777" w:rsidR="00B00986" w:rsidRDefault="00E44760">
      <w:pPr>
        <w:autoSpaceDE w:val="0"/>
        <w:autoSpaceDN w:val="0"/>
        <w:adjustRightInd w:val="0"/>
        <w:snapToGrid w:val="0"/>
        <w:spacing w:line="400" w:lineRule="exact"/>
        <w:ind w:firstLineChars="200" w:firstLine="420"/>
        <w:jc w:val="left"/>
        <w:rPr>
          <w:rFonts w:ascii="宋体" w:hAnsi="宋体" w:hint="eastAsia"/>
          <w:color w:val="000000" w:themeColor="text1"/>
          <w:szCs w:val="21"/>
        </w:rPr>
      </w:pPr>
      <w:r>
        <w:rPr>
          <w:rFonts w:ascii="宋体" w:hAnsi="宋体" w:hint="eastAsia"/>
          <w:color w:val="000000" w:themeColor="text1"/>
          <w:szCs w:val="21"/>
        </w:rPr>
        <w:t xml:space="preserve">5.1 </w:t>
      </w:r>
      <w:r>
        <w:rPr>
          <w:rFonts w:ascii="宋体" w:hAnsi="宋体"/>
          <w:color w:val="000000" w:themeColor="text1"/>
          <w:szCs w:val="21"/>
        </w:rPr>
        <w:t>签署合同后，乙方</w:t>
      </w:r>
      <w:r>
        <w:rPr>
          <w:rFonts w:ascii="宋体" w:hAnsi="宋体" w:hint="eastAsia"/>
          <w:color w:val="000000" w:themeColor="text1"/>
          <w:szCs w:val="21"/>
        </w:rPr>
        <w:t>应</w:t>
      </w:r>
      <w:r>
        <w:rPr>
          <w:rFonts w:ascii="宋体" w:hAnsi="宋体"/>
          <w:color w:val="000000" w:themeColor="text1"/>
          <w:szCs w:val="21"/>
        </w:rPr>
        <w:t>确定</w:t>
      </w:r>
      <w:r>
        <w:rPr>
          <w:rFonts w:ascii="宋体" w:hAnsi="宋体" w:hint="eastAsia"/>
          <w:color w:val="000000" w:themeColor="text1"/>
          <w:szCs w:val="21"/>
        </w:rPr>
        <w:t>项目负责人（或项目联系人）</w:t>
      </w:r>
      <w:r>
        <w:rPr>
          <w:rFonts w:ascii="宋体" w:hAnsi="宋体"/>
          <w:color w:val="000000" w:themeColor="text1"/>
          <w:szCs w:val="21"/>
        </w:rPr>
        <w:t>，负责与本合同有关的事务。</w:t>
      </w:r>
    </w:p>
    <w:p w14:paraId="606567D1" w14:textId="77777777" w:rsidR="00B00986" w:rsidRDefault="00E44760">
      <w:pPr>
        <w:autoSpaceDE w:val="0"/>
        <w:autoSpaceDN w:val="0"/>
        <w:adjustRightInd w:val="0"/>
        <w:snapToGrid w:val="0"/>
        <w:spacing w:line="400" w:lineRule="exact"/>
        <w:ind w:firstLineChars="200" w:firstLine="420"/>
        <w:jc w:val="left"/>
        <w:rPr>
          <w:rFonts w:ascii="宋体" w:hAnsi="宋体" w:hint="eastAsia"/>
          <w:color w:val="000000" w:themeColor="text1"/>
          <w:szCs w:val="21"/>
        </w:rPr>
      </w:pPr>
      <w:r>
        <w:rPr>
          <w:rFonts w:ascii="宋体" w:hAnsi="宋体" w:hint="eastAsia"/>
          <w:color w:val="000000" w:themeColor="text1"/>
          <w:szCs w:val="21"/>
        </w:rPr>
        <w:t>5.</w:t>
      </w:r>
      <w:r>
        <w:rPr>
          <w:rFonts w:ascii="宋体" w:hAnsi="宋体"/>
          <w:color w:val="000000" w:themeColor="text1"/>
          <w:szCs w:val="21"/>
        </w:rPr>
        <w:t>2 乙方应按照合同要求</w:t>
      </w:r>
      <w:r>
        <w:rPr>
          <w:rFonts w:ascii="宋体" w:hAnsi="宋体" w:hint="eastAsia"/>
          <w:color w:val="000000" w:themeColor="text1"/>
          <w:szCs w:val="21"/>
        </w:rPr>
        <w:t>履约</w:t>
      </w:r>
      <w:r>
        <w:rPr>
          <w:rFonts w:ascii="宋体" w:hAnsi="宋体"/>
          <w:color w:val="000000" w:themeColor="text1"/>
          <w:szCs w:val="21"/>
        </w:rPr>
        <w:t>，充分合理安排，确保</w:t>
      </w:r>
      <w:r>
        <w:rPr>
          <w:rFonts w:ascii="宋体" w:hAnsi="宋体" w:hint="eastAsia"/>
          <w:color w:val="000000" w:themeColor="text1"/>
          <w:szCs w:val="21"/>
        </w:rPr>
        <w:t>提供的货物及相关服务符合合同有关</w:t>
      </w:r>
      <w:r>
        <w:rPr>
          <w:rFonts w:ascii="宋体" w:hAnsi="宋体"/>
          <w:color w:val="000000" w:themeColor="text1"/>
          <w:szCs w:val="21"/>
        </w:rPr>
        <w:t>要求</w:t>
      </w:r>
      <w:r>
        <w:rPr>
          <w:rFonts w:ascii="宋体" w:hAnsi="宋体" w:hint="eastAsia"/>
          <w:color w:val="000000" w:themeColor="text1"/>
          <w:szCs w:val="21"/>
        </w:rPr>
        <w:t>。接受项目行业管理部门及政府有关部门的指导，配合甲方的履约检查及验收，并</w:t>
      </w:r>
      <w:r>
        <w:rPr>
          <w:rFonts w:ascii="宋体" w:hAnsi="宋体"/>
          <w:color w:val="000000" w:themeColor="text1"/>
          <w:szCs w:val="21"/>
        </w:rPr>
        <w:t>负责项目实施过程中的所有协调工作。</w:t>
      </w:r>
    </w:p>
    <w:p w14:paraId="2D4CB32A" w14:textId="77777777" w:rsidR="00B00986" w:rsidRDefault="00E44760">
      <w:pPr>
        <w:pStyle w:val="ac"/>
        <w:spacing w:line="400" w:lineRule="exact"/>
        <w:ind w:firstLineChars="176" w:firstLine="422"/>
        <w:rPr>
          <w:rFonts w:cs="宋体" w:hint="eastAsia"/>
          <w:color w:val="000000" w:themeColor="text1"/>
          <w:szCs w:val="21"/>
        </w:rPr>
      </w:pPr>
      <w:r>
        <w:rPr>
          <w:rFonts w:hint="eastAsia"/>
          <w:color w:val="000000" w:themeColor="text1"/>
          <w:szCs w:val="21"/>
        </w:rPr>
        <w:t>5.</w:t>
      </w:r>
      <w:r>
        <w:rPr>
          <w:color w:val="000000" w:themeColor="text1"/>
          <w:szCs w:val="21"/>
        </w:rPr>
        <w:t>3</w:t>
      </w:r>
      <w:r>
        <w:rPr>
          <w:rFonts w:hint="eastAsia"/>
          <w:color w:val="000000" w:themeColor="text1"/>
          <w:szCs w:val="21"/>
        </w:rPr>
        <w:t>乙方有权</w:t>
      </w:r>
      <w:r>
        <w:rPr>
          <w:rFonts w:cs="宋体" w:hint="eastAsia"/>
          <w:color w:val="000000" w:themeColor="text1"/>
          <w:szCs w:val="21"/>
        </w:rPr>
        <w:t>根据合同约定向甲方收取合同价款。</w:t>
      </w:r>
    </w:p>
    <w:p w14:paraId="72821DDC" w14:textId="77777777" w:rsidR="00B00986" w:rsidRDefault="00E44760">
      <w:pPr>
        <w:pStyle w:val="ac"/>
        <w:spacing w:line="400" w:lineRule="exact"/>
        <w:ind w:firstLineChars="176" w:firstLine="422"/>
        <w:rPr>
          <w:rFonts w:cs="宋体" w:hint="eastAsia"/>
          <w:color w:val="000000" w:themeColor="text1"/>
          <w:szCs w:val="21"/>
        </w:rPr>
      </w:pPr>
      <w:r>
        <w:rPr>
          <w:rFonts w:hint="eastAsia"/>
          <w:color w:val="000000" w:themeColor="text1"/>
          <w:szCs w:val="21"/>
        </w:rPr>
        <w:t>5.</w:t>
      </w:r>
      <w:r>
        <w:rPr>
          <w:color w:val="000000" w:themeColor="text1"/>
          <w:szCs w:val="21"/>
        </w:rPr>
        <w:t>4</w:t>
      </w:r>
      <w:r>
        <w:rPr>
          <w:rFonts w:cs="宋体" w:hint="eastAsia"/>
          <w:color w:val="000000" w:themeColor="text1"/>
          <w:szCs w:val="21"/>
        </w:rPr>
        <w:t>国家法律法规规定</w:t>
      </w:r>
      <w:r>
        <w:rPr>
          <w:rFonts w:hint="eastAsia"/>
          <w:color w:val="000000" w:themeColor="text1"/>
          <w:szCs w:val="21"/>
        </w:rPr>
        <w:t>及</w:t>
      </w:r>
      <w:r>
        <w:rPr>
          <w:rFonts w:cs="宋体" w:hint="eastAsia"/>
          <w:b/>
          <w:bCs/>
          <w:szCs w:val="21"/>
        </w:rPr>
        <w:t>【政府采购合同专用条款】</w:t>
      </w:r>
      <w:r>
        <w:rPr>
          <w:rFonts w:cs="宋体" w:hint="eastAsia"/>
          <w:szCs w:val="21"/>
        </w:rPr>
        <w:t>约定应</w:t>
      </w:r>
      <w:r>
        <w:rPr>
          <w:rFonts w:cs="宋体" w:hint="eastAsia"/>
          <w:color w:val="000000" w:themeColor="text1"/>
          <w:szCs w:val="21"/>
        </w:rPr>
        <w:t>由乙方承担的其他义务和责任。</w:t>
      </w:r>
    </w:p>
    <w:p w14:paraId="04C06554" w14:textId="77777777" w:rsidR="00B00986" w:rsidRDefault="00E44760">
      <w:pPr>
        <w:numPr>
          <w:ilvl w:val="0"/>
          <w:numId w:val="20"/>
        </w:numPr>
        <w:autoSpaceDE w:val="0"/>
        <w:autoSpaceDN w:val="0"/>
        <w:adjustRightInd w:val="0"/>
        <w:snapToGrid w:val="0"/>
        <w:spacing w:line="400" w:lineRule="exact"/>
        <w:jc w:val="left"/>
        <w:rPr>
          <w:rFonts w:ascii="宋体" w:hAnsi="宋体" w:hint="eastAsia"/>
          <w:b/>
          <w:bCs/>
          <w:color w:val="000000" w:themeColor="text1"/>
          <w:sz w:val="24"/>
        </w:rPr>
      </w:pPr>
      <w:r>
        <w:rPr>
          <w:rFonts w:ascii="宋体" w:hAnsi="宋体" w:hint="eastAsia"/>
          <w:b/>
          <w:bCs/>
          <w:color w:val="000000" w:themeColor="text1"/>
          <w:sz w:val="24"/>
        </w:rPr>
        <w:t>合同履行</w:t>
      </w:r>
    </w:p>
    <w:p w14:paraId="63FC0A46" w14:textId="77777777" w:rsidR="00B00986" w:rsidRDefault="00E44760">
      <w:pPr>
        <w:autoSpaceDE w:val="0"/>
        <w:autoSpaceDN w:val="0"/>
        <w:adjustRightInd w:val="0"/>
        <w:snapToGrid w:val="0"/>
        <w:spacing w:line="400" w:lineRule="exact"/>
        <w:ind w:firstLineChars="200" w:firstLine="420"/>
        <w:jc w:val="left"/>
        <w:rPr>
          <w:rFonts w:ascii="宋体" w:hAnsi="宋体" w:hint="eastAsia"/>
          <w:color w:val="000000" w:themeColor="text1"/>
          <w:szCs w:val="21"/>
        </w:rPr>
      </w:pPr>
      <w:r>
        <w:rPr>
          <w:rFonts w:ascii="宋体" w:hAnsi="宋体" w:hint="eastAsia"/>
          <w:color w:val="000000" w:themeColor="text1"/>
          <w:szCs w:val="21"/>
        </w:rPr>
        <w:t>6.1 甲乙双方应当按照</w:t>
      </w:r>
      <w:r>
        <w:rPr>
          <w:rFonts w:ascii="宋体" w:hAnsi="宋体" w:cs="宋体" w:hint="eastAsia"/>
          <w:b/>
          <w:bCs/>
          <w:szCs w:val="21"/>
        </w:rPr>
        <w:t>【政府采购合同专用条款】</w:t>
      </w:r>
      <w:r>
        <w:rPr>
          <w:rFonts w:ascii="宋体" w:hAnsi="宋体" w:hint="eastAsia"/>
          <w:color w:val="000000" w:themeColor="text1"/>
          <w:szCs w:val="21"/>
        </w:rPr>
        <w:t>约定顺序履行合同义务；如果没有先后顺序的，应当同时履行。</w:t>
      </w:r>
    </w:p>
    <w:p w14:paraId="57231990" w14:textId="77777777" w:rsidR="00B00986" w:rsidRDefault="00E44760">
      <w:pPr>
        <w:autoSpaceDE w:val="0"/>
        <w:autoSpaceDN w:val="0"/>
        <w:adjustRightInd w:val="0"/>
        <w:snapToGrid w:val="0"/>
        <w:spacing w:line="400" w:lineRule="exact"/>
        <w:ind w:firstLineChars="200" w:firstLine="420"/>
        <w:jc w:val="left"/>
        <w:rPr>
          <w:rFonts w:ascii="宋体" w:hAnsi="宋体" w:hint="eastAsia"/>
        </w:rPr>
      </w:pPr>
      <w:r>
        <w:rPr>
          <w:rFonts w:ascii="宋体" w:hAnsi="宋体" w:hint="eastAsia"/>
          <w:color w:val="000000" w:themeColor="text1"/>
          <w:szCs w:val="21"/>
        </w:rPr>
        <w:t>6.2 甲乙双方按照合同约定顺序履行合同义务时，应当先履行一方未履行的，后履行一方有权拒绝其履行请求。先履行一方履行不符合约定的，后履行一方有权拒绝其相应的履行请求。</w:t>
      </w:r>
    </w:p>
    <w:p w14:paraId="789885FF" w14:textId="77777777" w:rsidR="00B00986" w:rsidRDefault="00E44760">
      <w:pPr>
        <w:adjustRightInd w:val="0"/>
        <w:snapToGrid w:val="0"/>
        <w:spacing w:line="400" w:lineRule="exact"/>
        <w:jc w:val="left"/>
        <w:rPr>
          <w:rFonts w:ascii="宋体" w:hAnsi="宋体" w:hint="eastAsia"/>
          <w:b/>
          <w:bCs/>
          <w:color w:val="000000" w:themeColor="text1"/>
          <w:sz w:val="24"/>
        </w:rPr>
      </w:pPr>
      <w:r>
        <w:rPr>
          <w:rFonts w:ascii="宋体" w:hAnsi="宋体" w:hint="eastAsia"/>
          <w:b/>
          <w:bCs/>
          <w:color w:val="000000" w:themeColor="text1"/>
          <w:sz w:val="24"/>
        </w:rPr>
        <w:t>7. 货物包装、运输、保险和交付要求</w:t>
      </w:r>
    </w:p>
    <w:p w14:paraId="0E597BEE" w14:textId="77777777" w:rsidR="00B00986" w:rsidRDefault="00E44760">
      <w:pPr>
        <w:autoSpaceDE w:val="0"/>
        <w:autoSpaceDN w:val="0"/>
        <w:adjustRightInd w:val="0"/>
        <w:snapToGrid w:val="0"/>
        <w:spacing w:line="400" w:lineRule="exact"/>
        <w:ind w:firstLineChars="200" w:firstLine="420"/>
        <w:jc w:val="left"/>
        <w:rPr>
          <w:rFonts w:ascii="宋体" w:hAnsi="宋体" w:hint="eastAsia"/>
          <w:color w:val="000000" w:themeColor="text1"/>
          <w:szCs w:val="21"/>
        </w:rPr>
      </w:pPr>
      <w:r>
        <w:rPr>
          <w:rFonts w:ascii="宋体" w:hAnsi="宋体" w:hint="eastAsia"/>
          <w:color w:val="000000" w:themeColor="text1"/>
          <w:szCs w:val="21"/>
        </w:rPr>
        <w:t>7.1 本合同</w:t>
      </w:r>
      <w:r>
        <w:rPr>
          <w:rFonts w:ascii="宋体" w:hAnsi="宋体" w:hint="eastAsia"/>
          <w:bCs/>
          <w:color w:val="000000" w:themeColor="text1"/>
          <w:szCs w:val="21"/>
        </w:rPr>
        <w:t>涉及商品包装、快递包装的，</w:t>
      </w:r>
      <w:r>
        <w:rPr>
          <w:rFonts w:ascii="宋体" w:hAnsi="宋体" w:hint="eastAsia"/>
          <w:color w:val="000000" w:themeColor="text1"/>
          <w:szCs w:val="21"/>
        </w:rPr>
        <w:t>除</w:t>
      </w:r>
      <w:r>
        <w:rPr>
          <w:rFonts w:ascii="宋体" w:hAnsi="宋体" w:hint="eastAsia"/>
          <w:b/>
          <w:color w:val="000000" w:themeColor="text1"/>
          <w:szCs w:val="21"/>
        </w:rPr>
        <w:t>【政府采购合同专用条款】</w:t>
      </w:r>
      <w:r>
        <w:rPr>
          <w:rFonts w:ascii="宋体" w:hAnsi="宋体" w:hint="eastAsia"/>
          <w:bCs/>
          <w:color w:val="000000" w:themeColor="text1"/>
          <w:szCs w:val="21"/>
        </w:rPr>
        <w:t>另有约定外，</w:t>
      </w:r>
      <w:r>
        <w:rPr>
          <w:rFonts w:ascii="宋体" w:hAnsi="宋体" w:hint="eastAsia"/>
          <w:color w:val="000000" w:themeColor="text1"/>
          <w:szCs w:val="21"/>
        </w:rPr>
        <w:t>包装应适应远距离运输、防潮、防震、防锈和防野蛮装卸等要求，确保货物安全无损地运抵</w:t>
      </w:r>
      <w:r>
        <w:rPr>
          <w:rFonts w:ascii="宋体" w:hAnsi="宋体" w:hint="eastAsia"/>
          <w:b/>
          <w:color w:val="000000" w:themeColor="text1"/>
          <w:szCs w:val="21"/>
        </w:rPr>
        <w:t>【政府采购合同专用条款】</w:t>
      </w:r>
      <w:r>
        <w:rPr>
          <w:rFonts w:ascii="宋体" w:hAnsi="宋体" w:hint="eastAsia"/>
          <w:bCs/>
          <w:color w:val="000000" w:themeColor="text1"/>
          <w:szCs w:val="21"/>
        </w:rPr>
        <w:t>约定的</w:t>
      </w:r>
      <w:r>
        <w:rPr>
          <w:rFonts w:ascii="宋体" w:hAnsi="宋体" w:hint="eastAsia"/>
          <w:color w:val="000000" w:themeColor="text1"/>
          <w:szCs w:val="21"/>
        </w:rPr>
        <w:t>指定现场。</w:t>
      </w:r>
    </w:p>
    <w:p w14:paraId="19F40958" w14:textId="77777777" w:rsidR="00B00986" w:rsidRDefault="00E44760">
      <w:pPr>
        <w:adjustRightInd w:val="0"/>
        <w:snapToGrid w:val="0"/>
        <w:spacing w:line="400" w:lineRule="exact"/>
        <w:ind w:firstLineChars="200" w:firstLine="420"/>
        <w:jc w:val="left"/>
        <w:rPr>
          <w:rFonts w:ascii="宋体" w:hAnsi="宋体" w:hint="eastAsia"/>
          <w:color w:val="000000" w:themeColor="text1"/>
          <w:szCs w:val="21"/>
        </w:rPr>
      </w:pPr>
      <w:r>
        <w:rPr>
          <w:rFonts w:ascii="宋体" w:hAnsi="宋体" w:hint="eastAsia"/>
          <w:color w:val="000000" w:themeColor="text1"/>
          <w:szCs w:val="21"/>
        </w:rPr>
        <w:t>7.2 除</w:t>
      </w:r>
      <w:r>
        <w:rPr>
          <w:rFonts w:ascii="宋体" w:hAnsi="宋体" w:hint="eastAsia"/>
          <w:b/>
          <w:color w:val="000000" w:themeColor="text1"/>
          <w:szCs w:val="21"/>
        </w:rPr>
        <w:t>【政府采购合同专用条款】</w:t>
      </w:r>
      <w:r>
        <w:rPr>
          <w:rFonts w:ascii="宋体" w:hAnsi="宋体" w:hint="eastAsia"/>
          <w:bCs/>
          <w:color w:val="000000" w:themeColor="text1"/>
          <w:szCs w:val="21"/>
        </w:rPr>
        <w:t>另有约定外，</w:t>
      </w:r>
      <w:r>
        <w:rPr>
          <w:rFonts w:ascii="宋体" w:hAnsi="宋体" w:hint="eastAsia"/>
          <w:color w:val="000000" w:themeColor="text1"/>
          <w:szCs w:val="21"/>
        </w:rPr>
        <w:t>乙方负责办理将货物运抵本合同规定的交货地点，并装卸、交付至甲方的一切运输事项，相关费用应包含在合同价款中。</w:t>
      </w:r>
    </w:p>
    <w:p w14:paraId="42172B11" w14:textId="77777777" w:rsidR="00B00986" w:rsidRDefault="00E44760">
      <w:pPr>
        <w:adjustRightInd w:val="0"/>
        <w:snapToGrid w:val="0"/>
        <w:spacing w:line="400" w:lineRule="exact"/>
        <w:ind w:firstLineChars="200" w:firstLine="420"/>
        <w:jc w:val="left"/>
        <w:rPr>
          <w:rFonts w:ascii="宋体" w:hAnsi="宋体" w:hint="eastAsia"/>
          <w:color w:val="000000" w:themeColor="text1"/>
          <w:szCs w:val="21"/>
        </w:rPr>
      </w:pPr>
      <w:r>
        <w:rPr>
          <w:rFonts w:ascii="宋体" w:hAnsi="宋体" w:hint="eastAsia"/>
          <w:color w:val="000000" w:themeColor="text1"/>
          <w:szCs w:val="21"/>
        </w:rPr>
        <w:t>7.3 货物保险要求按</w:t>
      </w:r>
      <w:r>
        <w:rPr>
          <w:rFonts w:ascii="宋体" w:hAnsi="宋体" w:hint="eastAsia"/>
          <w:b/>
          <w:color w:val="000000" w:themeColor="text1"/>
          <w:szCs w:val="21"/>
        </w:rPr>
        <w:t>【政府采购合同专用条款】</w:t>
      </w:r>
      <w:r>
        <w:rPr>
          <w:rFonts w:ascii="宋体" w:hAnsi="宋体" w:hint="eastAsia"/>
          <w:bCs/>
          <w:color w:val="000000" w:themeColor="text1"/>
          <w:szCs w:val="21"/>
        </w:rPr>
        <w:t>规定执行</w:t>
      </w:r>
      <w:r>
        <w:rPr>
          <w:rFonts w:ascii="宋体" w:hAnsi="宋体" w:hint="eastAsia"/>
          <w:color w:val="000000" w:themeColor="text1"/>
          <w:szCs w:val="21"/>
        </w:rPr>
        <w:t>。</w:t>
      </w:r>
    </w:p>
    <w:p w14:paraId="0DDC0A90" w14:textId="77777777" w:rsidR="00B00986" w:rsidRDefault="00E44760">
      <w:pPr>
        <w:autoSpaceDE w:val="0"/>
        <w:autoSpaceDN w:val="0"/>
        <w:adjustRightInd w:val="0"/>
        <w:snapToGrid w:val="0"/>
        <w:spacing w:line="400" w:lineRule="exact"/>
        <w:ind w:firstLineChars="200" w:firstLine="420"/>
        <w:jc w:val="left"/>
        <w:rPr>
          <w:rFonts w:ascii="宋体" w:hAnsi="宋体" w:hint="eastAsia"/>
          <w:color w:val="000000" w:themeColor="text1"/>
          <w:szCs w:val="21"/>
        </w:rPr>
      </w:pPr>
      <w:r>
        <w:rPr>
          <w:rFonts w:ascii="宋体" w:hAnsi="宋体" w:hint="eastAsia"/>
          <w:color w:val="000000" w:themeColor="text1"/>
          <w:szCs w:val="21"/>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14:paraId="4D8DF28E" w14:textId="77777777" w:rsidR="00B00986" w:rsidRDefault="00E44760">
      <w:pPr>
        <w:autoSpaceDE w:val="0"/>
        <w:autoSpaceDN w:val="0"/>
        <w:adjustRightInd w:val="0"/>
        <w:snapToGrid w:val="0"/>
        <w:spacing w:line="400" w:lineRule="exact"/>
        <w:ind w:firstLineChars="200" w:firstLine="420"/>
        <w:jc w:val="left"/>
        <w:rPr>
          <w:rFonts w:ascii="宋体" w:hAnsi="宋体" w:hint="eastAsia"/>
          <w:color w:val="000000" w:themeColor="text1"/>
          <w:szCs w:val="21"/>
        </w:rPr>
      </w:pPr>
      <w:r>
        <w:rPr>
          <w:rFonts w:ascii="宋体" w:hAnsi="宋体" w:hint="eastAsia"/>
          <w:color w:val="000000" w:themeColor="text1"/>
          <w:szCs w:val="21"/>
        </w:rPr>
        <w:t xml:space="preserve">7.5 </w:t>
      </w:r>
      <w:r>
        <w:rPr>
          <w:rFonts w:ascii="宋体" w:hAnsi="宋体" w:cs="宋体" w:hint="eastAsia"/>
          <w:color w:val="000000"/>
          <w:szCs w:val="21"/>
        </w:rPr>
        <w:t>乙方在运输到达之前应提前通知甲方，并提示货物运输装卸的注意事项，甲方配合乙</w:t>
      </w:r>
      <w:r>
        <w:rPr>
          <w:rFonts w:ascii="宋体" w:hAnsi="宋体" w:cs="宋体" w:hint="eastAsia"/>
          <w:color w:val="000000"/>
          <w:szCs w:val="21"/>
        </w:rPr>
        <w:lastRenderedPageBreak/>
        <w:t>方做好货物的接收工作。</w:t>
      </w:r>
    </w:p>
    <w:p w14:paraId="599F0CEC" w14:textId="77777777" w:rsidR="00B00986" w:rsidRDefault="00E44760">
      <w:pPr>
        <w:pStyle w:val="AONormal"/>
        <w:ind w:firstLine="420"/>
        <w:rPr>
          <w:rFonts w:ascii="宋体" w:eastAsia="宋体" w:hAnsi="宋体" w:hint="eastAsia"/>
          <w:sz w:val="21"/>
        </w:rPr>
      </w:pPr>
      <w:r>
        <w:rPr>
          <w:rFonts w:ascii="宋体" w:eastAsia="宋体" w:hAnsi="宋体" w:cs="Times New Roman" w:hint="eastAsia"/>
          <w:color w:val="000000" w:themeColor="text1"/>
          <w:kern w:val="2"/>
          <w:sz w:val="21"/>
        </w:rPr>
        <w:t xml:space="preserve">7.6 </w:t>
      </w:r>
      <w:r>
        <w:rPr>
          <w:rFonts w:ascii="宋体" w:eastAsia="宋体" w:hAnsi="宋体" w:cs="Times New Roman" w:hint="eastAsia"/>
          <w:color w:val="000000"/>
          <w:kern w:val="2"/>
          <w:sz w:val="21"/>
        </w:rPr>
        <w:t>如因包装、运输问题导致货物</w:t>
      </w:r>
      <w:r>
        <w:rPr>
          <w:rFonts w:ascii="宋体" w:eastAsia="宋体" w:hAnsi="宋体" w:cs="Times New Roman" w:hint="eastAsia"/>
          <w:color w:val="000000" w:themeColor="text1"/>
          <w:kern w:val="2"/>
          <w:sz w:val="21"/>
        </w:rPr>
        <w:t>损毁、丢失</w:t>
      </w:r>
      <w:r>
        <w:rPr>
          <w:rFonts w:ascii="宋体" w:eastAsia="宋体" w:hAnsi="宋体" w:cs="Times New Roman" w:hint="eastAsia"/>
          <w:color w:val="000000"/>
          <w:kern w:val="2"/>
          <w:sz w:val="21"/>
        </w:rPr>
        <w:t>或者品质下降，甲方有权要求降价、换货、拒收部分或整批货物，由此产生的费用和损失，均由乙方承担。</w:t>
      </w:r>
    </w:p>
    <w:p w14:paraId="45BFA3AF" w14:textId="77777777" w:rsidR="00B00986" w:rsidRDefault="00E44760">
      <w:pPr>
        <w:adjustRightInd w:val="0"/>
        <w:snapToGrid w:val="0"/>
        <w:spacing w:line="400" w:lineRule="exact"/>
        <w:jc w:val="left"/>
        <w:rPr>
          <w:rFonts w:ascii="宋体" w:hAnsi="宋体" w:hint="eastAsia"/>
          <w:b/>
          <w:sz w:val="24"/>
        </w:rPr>
      </w:pPr>
      <w:r>
        <w:rPr>
          <w:rFonts w:ascii="宋体" w:hAnsi="宋体" w:hint="eastAsia"/>
          <w:b/>
          <w:color w:val="000000" w:themeColor="text1"/>
          <w:sz w:val="24"/>
        </w:rPr>
        <w:t xml:space="preserve">8. </w:t>
      </w:r>
      <w:r>
        <w:rPr>
          <w:rFonts w:ascii="宋体" w:hAnsi="宋体" w:hint="eastAsia"/>
          <w:b/>
          <w:sz w:val="24"/>
        </w:rPr>
        <w:t>质量标准和保证</w:t>
      </w:r>
    </w:p>
    <w:p w14:paraId="63F74444" w14:textId="77777777" w:rsidR="00B00986" w:rsidRDefault="00E44760">
      <w:pPr>
        <w:pStyle w:val="af7"/>
        <w:adjustRightInd w:val="0"/>
        <w:spacing w:line="400" w:lineRule="exact"/>
        <w:ind w:firstLineChars="200" w:firstLine="420"/>
        <w:jc w:val="left"/>
        <w:rPr>
          <w:rFonts w:hAnsi="宋体"/>
          <w:b/>
        </w:rPr>
      </w:pPr>
      <w:r>
        <w:rPr>
          <w:rFonts w:hAnsi="宋体"/>
        </w:rPr>
        <w:t>8.1 质量标准</w:t>
      </w:r>
    </w:p>
    <w:p w14:paraId="2002E0C9" w14:textId="77777777" w:rsidR="00B00986" w:rsidRDefault="00E44760">
      <w:pPr>
        <w:autoSpaceDE w:val="0"/>
        <w:autoSpaceDN w:val="0"/>
        <w:adjustRightInd w:val="0"/>
        <w:snapToGrid w:val="0"/>
        <w:spacing w:line="400" w:lineRule="exact"/>
        <w:ind w:firstLineChars="200" w:firstLine="420"/>
        <w:jc w:val="left"/>
        <w:rPr>
          <w:rFonts w:ascii="宋体" w:hAnsi="宋体" w:hint="eastAsia"/>
          <w:szCs w:val="21"/>
        </w:rPr>
      </w:pPr>
      <w:r>
        <w:rPr>
          <w:rFonts w:ascii="宋体" w:hAnsi="宋体" w:hint="eastAsia"/>
          <w:szCs w:val="21"/>
        </w:rPr>
        <w:t>（1）本合同下提供的货物应符合合同</w:t>
      </w:r>
      <w:r>
        <w:rPr>
          <w:rFonts w:ascii="宋体" w:hAnsi="宋体" w:cs="宋体" w:hint="eastAsia"/>
          <w:color w:val="000000"/>
          <w:szCs w:val="21"/>
        </w:rPr>
        <w:t>约定的</w:t>
      </w:r>
      <w:r>
        <w:rPr>
          <w:rFonts w:ascii="宋体" w:hAnsi="宋体" w:cs="宋体" w:hint="eastAsia"/>
          <w:szCs w:val="21"/>
        </w:rPr>
        <w:t>品牌、规格型号、技术性能、配置、质量、数量等要求。</w:t>
      </w:r>
      <w:r>
        <w:rPr>
          <w:rFonts w:ascii="宋体" w:hAnsi="宋体" w:hint="eastAsia"/>
          <w:szCs w:val="21"/>
        </w:rPr>
        <w:t>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14:paraId="29765111" w14:textId="77777777" w:rsidR="00B00986" w:rsidRDefault="00E44760">
      <w:pPr>
        <w:pStyle w:val="af7"/>
        <w:adjustRightInd w:val="0"/>
        <w:spacing w:line="400" w:lineRule="exact"/>
        <w:ind w:firstLineChars="200" w:firstLine="420"/>
        <w:jc w:val="left"/>
        <w:rPr>
          <w:rFonts w:hAnsi="宋体"/>
        </w:rPr>
      </w:pPr>
      <w:r>
        <w:rPr>
          <w:rFonts w:hAnsi="宋体"/>
        </w:rPr>
        <w:t>（2）采用中华人民共和国法定计量单位。</w:t>
      </w:r>
    </w:p>
    <w:p w14:paraId="3B10CF0B" w14:textId="77777777" w:rsidR="00B00986" w:rsidRDefault="00E44760">
      <w:pPr>
        <w:autoSpaceDE w:val="0"/>
        <w:autoSpaceDN w:val="0"/>
        <w:adjustRightInd w:val="0"/>
        <w:snapToGrid w:val="0"/>
        <w:spacing w:line="400" w:lineRule="exact"/>
        <w:ind w:firstLineChars="200" w:firstLine="420"/>
        <w:jc w:val="left"/>
        <w:rPr>
          <w:rFonts w:ascii="宋体" w:hAnsi="宋体" w:hint="eastAsia"/>
          <w:szCs w:val="21"/>
        </w:rPr>
      </w:pPr>
      <w:r>
        <w:rPr>
          <w:rFonts w:ascii="宋体" w:hAnsi="宋体" w:hint="eastAsia"/>
          <w:szCs w:val="21"/>
        </w:rPr>
        <w:t>（3）乙方所提供的货物应符合国家有关安全、环保、卫生的规定。</w:t>
      </w:r>
    </w:p>
    <w:p w14:paraId="0EE3B8FC" w14:textId="77777777" w:rsidR="00B00986" w:rsidRDefault="00E44760">
      <w:pPr>
        <w:autoSpaceDE w:val="0"/>
        <w:autoSpaceDN w:val="0"/>
        <w:adjustRightInd w:val="0"/>
        <w:snapToGrid w:val="0"/>
        <w:spacing w:line="400" w:lineRule="exact"/>
        <w:ind w:firstLineChars="200" w:firstLine="420"/>
        <w:jc w:val="left"/>
        <w:rPr>
          <w:rFonts w:ascii="宋体" w:hAnsi="宋体" w:hint="eastAsia"/>
          <w:szCs w:val="21"/>
        </w:rPr>
      </w:pPr>
      <w:r>
        <w:rPr>
          <w:rFonts w:ascii="宋体" w:hAnsi="宋体" w:hint="eastAsia"/>
          <w:szCs w:val="21"/>
        </w:rPr>
        <w:t>（4）乙方应向甲方提交所提供货物的技术文件，包括相应的中文技术文件，如：产品目录、图纸、操作手册、使用说明、维护手册或服务指南等。上述文件应包装好随货物一同发运。</w:t>
      </w:r>
    </w:p>
    <w:p w14:paraId="513C42CF" w14:textId="77777777" w:rsidR="00B00986" w:rsidRDefault="00E44760">
      <w:pPr>
        <w:autoSpaceDE w:val="0"/>
        <w:autoSpaceDN w:val="0"/>
        <w:adjustRightInd w:val="0"/>
        <w:snapToGrid w:val="0"/>
        <w:spacing w:line="400" w:lineRule="exact"/>
        <w:ind w:firstLineChars="200" w:firstLine="420"/>
        <w:jc w:val="left"/>
        <w:rPr>
          <w:rFonts w:ascii="宋体" w:hAnsi="宋体" w:hint="eastAsia"/>
          <w:szCs w:val="21"/>
        </w:rPr>
      </w:pPr>
      <w:r>
        <w:rPr>
          <w:rFonts w:ascii="宋体" w:hAnsi="宋体" w:hint="eastAsia"/>
          <w:szCs w:val="21"/>
        </w:rPr>
        <w:t>8.2 保证</w:t>
      </w:r>
    </w:p>
    <w:p w14:paraId="0FDBDFEF" w14:textId="77777777" w:rsidR="00B00986" w:rsidRDefault="00E44760">
      <w:pPr>
        <w:autoSpaceDE w:val="0"/>
        <w:autoSpaceDN w:val="0"/>
        <w:adjustRightInd w:val="0"/>
        <w:snapToGrid w:val="0"/>
        <w:spacing w:line="400" w:lineRule="exact"/>
        <w:ind w:firstLineChars="200" w:firstLine="420"/>
        <w:jc w:val="left"/>
        <w:rPr>
          <w:rFonts w:ascii="宋体" w:hAnsi="宋体" w:hint="eastAsia"/>
          <w:szCs w:val="21"/>
        </w:rPr>
      </w:pPr>
      <w:r>
        <w:rPr>
          <w:rFonts w:ascii="宋体" w:hAnsi="宋体" w:hint="eastAsia"/>
          <w:szCs w:val="21"/>
        </w:rPr>
        <w:t>（1）乙方应保证提供的货物完全符合合同规定的质量、规格和性能要求。乙方应保证货物在正确安装、正常使用和保养条件下，</w:t>
      </w:r>
      <w:r>
        <w:rPr>
          <w:rFonts w:ascii="宋体" w:hAnsi="宋体" w:cs="宋体" w:hint="eastAsia"/>
          <w:szCs w:val="21"/>
        </w:rPr>
        <w:t>在其使用寿命期内具备合同约定的性能</w:t>
      </w:r>
      <w:r>
        <w:rPr>
          <w:rFonts w:ascii="宋体" w:hAnsi="宋体" w:hint="eastAsia"/>
          <w:szCs w:val="21"/>
        </w:rPr>
        <w:t>。存在质量保证期的，货物最终交付验收合格后在</w:t>
      </w:r>
      <w:r>
        <w:rPr>
          <w:rFonts w:ascii="宋体" w:hAnsi="宋体" w:hint="eastAsia"/>
          <w:b/>
          <w:szCs w:val="21"/>
        </w:rPr>
        <w:t>【政府采购合同专用条款】</w:t>
      </w:r>
      <w:r>
        <w:rPr>
          <w:rFonts w:ascii="宋体" w:hAnsi="宋体" w:hint="eastAsia"/>
          <w:szCs w:val="21"/>
        </w:rPr>
        <w:t>规定或乙方书面承诺（两者以较长的为准）的质量保证期内，本保证保持有效。</w:t>
      </w:r>
    </w:p>
    <w:p w14:paraId="012A9A69" w14:textId="77777777" w:rsidR="00B00986" w:rsidRDefault="00E44760">
      <w:pPr>
        <w:autoSpaceDE w:val="0"/>
        <w:autoSpaceDN w:val="0"/>
        <w:adjustRightInd w:val="0"/>
        <w:snapToGrid w:val="0"/>
        <w:spacing w:line="400" w:lineRule="exact"/>
        <w:ind w:firstLineChars="200" w:firstLine="420"/>
        <w:jc w:val="left"/>
        <w:rPr>
          <w:rFonts w:ascii="宋体" w:hAnsi="宋体" w:hint="eastAsia"/>
          <w:szCs w:val="21"/>
        </w:rPr>
      </w:pPr>
      <w:r>
        <w:rPr>
          <w:rFonts w:ascii="宋体" w:hAnsi="宋体" w:hint="eastAsia"/>
          <w:szCs w:val="21"/>
        </w:rPr>
        <w:t>（2）在质量保证期内所发现的缺陷，甲方应尽快以书面形式通知乙方。</w:t>
      </w:r>
    </w:p>
    <w:p w14:paraId="5A7265AA" w14:textId="77777777" w:rsidR="00B00986" w:rsidRDefault="00E44760">
      <w:pPr>
        <w:autoSpaceDE w:val="0"/>
        <w:autoSpaceDN w:val="0"/>
        <w:adjustRightInd w:val="0"/>
        <w:snapToGrid w:val="0"/>
        <w:spacing w:line="400" w:lineRule="exact"/>
        <w:ind w:firstLineChars="200" w:firstLine="420"/>
        <w:jc w:val="left"/>
        <w:rPr>
          <w:rFonts w:ascii="宋体" w:hAnsi="宋体" w:hint="eastAsia"/>
          <w:szCs w:val="21"/>
        </w:rPr>
      </w:pPr>
      <w:r>
        <w:rPr>
          <w:rFonts w:ascii="宋体" w:hAnsi="宋体" w:hint="eastAsia"/>
          <w:szCs w:val="21"/>
        </w:rPr>
        <w:t>（3）乙方收到通知后，应在</w:t>
      </w:r>
      <w:r>
        <w:rPr>
          <w:rFonts w:ascii="宋体" w:hAnsi="宋体" w:hint="eastAsia"/>
          <w:b/>
          <w:szCs w:val="21"/>
        </w:rPr>
        <w:t>【政府采购合同专用条款】</w:t>
      </w:r>
      <w:r>
        <w:rPr>
          <w:rFonts w:ascii="宋体" w:hAnsi="宋体" w:hint="eastAsia"/>
          <w:szCs w:val="21"/>
        </w:rPr>
        <w:t>规定的响应时间内以合理的速度免费维修或更换有缺陷的货物或部件。</w:t>
      </w:r>
    </w:p>
    <w:p w14:paraId="71B31B73" w14:textId="77777777" w:rsidR="00B00986" w:rsidRDefault="00E44760">
      <w:pPr>
        <w:autoSpaceDE w:val="0"/>
        <w:autoSpaceDN w:val="0"/>
        <w:adjustRightInd w:val="0"/>
        <w:snapToGrid w:val="0"/>
        <w:spacing w:line="400" w:lineRule="exact"/>
        <w:ind w:firstLineChars="200" w:firstLine="420"/>
        <w:jc w:val="left"/>
        <w:rPr>
          <w:rFonts w:ascii="宋体" w:hAnsi="宋体" w:hint="eastAsia"/>
          <w:szCs w:val="21"/>
        </w:rPr>
      </w:pPr>
      <w:r>
        <w:rPr>
          <w:rFonts w:ascii="宋体" w:hAnsi="宋体" w:hint="eastAsia"/>
          <w:szCs w:val="21"/>
        </w:rPr>
        <w:t>（4）在质量保证期内，如果货物的质量或规格与合同不符，或证实货物是有缺陷的，包括潜在的缺陷或使用不符合要求的材料等，甲方可以根据本合同第1</w:t>
      </w:r>
      <w:r>
        <w:rPr>
          <w:rFonts w:ascii="宋体" w:hAnsi="宋体" w:hint="eastAsia"/>
          <w:color w:val="000000" w:themeColor="text1"/>
          <w:szCs w:val="21"/>
        </w:rPr>
        <w:t>5</w:t>
      </w:r>
      <w:r>
        <w:rPr>
          <w:rFonts w:ascii="宋体" w:hAnsi="宋体" w:hint="eastAsia"/>
          <w:szCs w:val="21"/>
        </w:rPr>
        <w:t>.1条规定以书面形式</w:t>
      </w:r>
      <w:r>
        <w:rPr>
          <w:rFonts w:ascii="宋体" w:hAnsi="宋体" w:hint="eastAsia"/>
          <w:color w:val="000000" w:themeColor="text1"/>
          <w:szCs w:val="21"/>
        </w:rPr>
        <w:t>追究</w:t>
      </w:r>
      <w:r>
        <w:rPr>
          <w:rFonts w:ascii="宋体" w:hAnsi="宋体" w:hint="eastAsia"/>
          <w:szCs w:val="21"/>
        </w:rPr>
        <w:t>乙方</w:t>
      </w:r>
      <w:r>
        <w:rPr>
          <w:rFonts w:ascii="宋体" w:hAnsi="宋体" w:hint="eastAsia"/>
          <w:color w:val="000000" w:themeColor="text1"/>
          <w:szCs w:val="21"/>
        </w:rPr>
        <w:t>的违约责任</w:t>
      </w:r>
      <w:r>
        <w:rPr>
          <w:rFonts w:ascii="宋体" w:hAnsi="宋体" w:hint="eastAsia"/>
          <w:szCs w:val="21"/>
        </w:rPr>
        <w:t>。</w:t>
      </w:r>
    </w:p>
    <w:p w14:paraId="7F30F745" w14:textId="77777777" w:rsidR="00B00986" w:rsidRDefault="00E44760">
      <w:pPr>
        <w:adjustRightInd w:val="0"/>
        <w:snapToGrid w:val="0"/>
        <w:spacing w:line="400" w:lineRule="exact"/>
        <w:ind w:firstLineChars="200" w:firstLine="420"/>
        <w:jc w:val="left"/>
        <w:rPr>
          <w:rFonts w:ascii="宋体" w:hAnsi="宋体" w:hint="eastAsia"/>
        </w:rPr>
      </w:pPr>
      <w:r>
        <w:rPr>
          <w:rFonts w:ascii="宋体" w:hAnsi="宋体" w:hint="eastAsia"/>
          <w:szCs w:val="21"/>
        </w:rPr>
        <w:t>（5）乙方在约定的时间内未能弥补缺陷，甲方可采取必要的补救措施，但其风险和费用将由乙方承担，甲方根据合同约定对乙方行使的其他权利不受影响。</w:t>
      </w:r>
    </w:p>
    <w:p w14:paraId="148B12DF" w14:textId="77777777" w:rsidR="00B00986" w:rsidRDefault="00E44760">
      <w:pPr>
        <w:adjustRightInd w:val="0"/>
        <w:snapToGrid w:val="0"/>
        <w:spacing w:line="400" w:lineRule="exact"/>
        <w:jc w:val="left"/>
        <w:rPr>
          <w:rFonts w:ascii="宋体" w:hAnsi="宋体" w:hint="eastAsia"/>
          <w:b/>
          <w:bCs/>
          <w:sz w:val="24"/>
        </w:rPr>
      </w:pPr>
      <w:r>
        <w:rPr>
          <w:rFonts w:ascii="宋体" w:hAnsi="宋体" w:hint="eastAsia"/>
          <w:b/>
          <w:bCs/>
          <w:color w:val="000000" w:themeColor="text1"/>
          <w:sz w:val="24"/>
        </w:rPr>
        <w:t>9</w:t>
      </w:r>
      <w:r>
        <w:rPr>
          <w:rFonts w:ascii="宋体" w:hAnsi="宋体" w:hint="eastAsia"/>
          <w:b/>
          <w:bCs/>
          <w:sz w:val="24"/>
        </w:rPr>
        <w:t>.</w:t>
      </w:r>
      <w:r>
        <w:rPr>
          <w:rFonts w:ascii="宋体" w:hAnsi="宋体" w:hint="eastAsia"/>
          <w:b/>
          <w:bCs/>
          <w:color w:val="000000" w:themeColor="text1"/>
          <w:sz w:val="24"/>
        </w:rPr>
        <w:t xml:space="preserve"> </w:t>
      </w:r>
      <w:r>
        <w:rPr>
          <w:rFonts w:ascii="宋体" w:hAnsi="宋体" w:hint="eastAsia"/>
          <w:b/>
          <w:bCs/>
          <w:sz w:val="24"/>
        </w:rPr>
        <w:t>权利瑕疵担保</w:t>
      </w:r>
    </w:p>
    <w:p w14:paraId="365FB1C8" w14:textId="77777777" w:rsidR="00B00986" w:rsidRDefault="00E44760">
      <w:pPr>
        <w:autoSpaceDE w:val="0"/>
        <w:autoSpaceDN w:val="0"/>
        <w:adjustRightInd w:val="0"/>
        <w:snapToGrid w:val="0"/>
        <w:spacing w:line="400" w:lineRule="exact"/>
        <w:ind w:firstLineChars="200" w:firstLine="420"/>
        <w:jc w:val="left"/>
        <w:rPr>
          <w:rFonts w:ascii="宋体" w:hAnsi="宋体" w:hint="eastAsia"/>
          <w:color w:val="000000" w:themeColor="text1"/>
          <w:szCs w:val="21"/>
        </w:rPr>
      </w:pPr>
      <w:r>
        <w:rPr>
          <w:rFonts w:ascii="宋体" w:hAnsi="宋体" w:hint="eastAsia"/>
          <w:color w:val="000000" w:themeColor="text1"/>
          <w:szCs w:val="21"/>
        </w:rPr>
        <w:t>9.1 乙方保证对其出售的货物享有合法的权利。</w:t>
      </w:r>
    </w:p>
    <w:p w14:paraId="1034050D" w14:textId="77777777" w:rsidR="00B00986" w:rsidRDefault="00E44760">
      <w:pPr>
        <w:autoSpaceDE w:val="0"/>
        <w:autoSpaceDN w:val="0"/>
        <w:adjustRightInd w:val="0"/>
        <w:snapToGrid w:val="0"/>
        <w:spacing w:line="400" w:lineRule="exact"/>
        <w:ind w:firstLineChars="200" w:firstLine="420"/>
        <w:jc w:val="left"/>
        <w:rPr>
          <w:rFonts w:ascii="宋体" w:hAnsi="宋体" w:hint="eastAsia"/>
          <w:color w:val="000000" w:themeColor="text1"/>
          <w:szCs w:val="21"/>
        </w:rPr>
      </w:pPr>
      <w:r>
        <w:rPr>
          <w:rFonts w:ascii="宋体" w:hAnsi="宋体" w:hint="eastAsia"/>
          <w:color w:val="000000" w:themeColor="text1"/>
          <w:szCs w:val="21"/>
        </w:rPr>
        <w:t xml:space="preserve">9.2 </w:t>
      </w:r>
      <w:r>
        <w:rPr>
          <w:rFonts w:ascii="宋体" w:hAnsi="宋体" w:cs="宋体" w:hint="eastAsia"/>
          <w:szCs w:val="15"/>
        </w:rPr>
        <w:t>乙方保证在交付的货物上不存在抵押权等担保物权。</w:t>
      </w:r>
    </w:p>
    <w:p w14:paraId="36B26A76" w14:textId="77777777" w:rsidR="00B00986" w:rsidRDefault="00E44760">
      <w:pPr>
        <w:autoSpaceDE w:val="0"/>
        <w:autoSpaceDN w:val="0"/>
        <w:adjustRightInd w:val="0"/>
        <w:snapToGrid w:val="0"/>
        <w:spacing w:line="400" w:lineRule="exact"/>
        <w:ind w:firstLineChars="200" w:firstLine="420"/>
        <w:jc w:val="left"/>
        <w:rPr>
          <w:rFonts w:ascii="宋体" w:hAnsi="宋体" w:hint="eastAsia"/>
          <w:color w:val="000000" w:themeColor="text1"/>
          <w:szCs w:val="21"/>
        </w:rPr>
      </w:pPr>
      <w:r>
        <w:rPr>
          <w:rFonts w:ascii="宋体" w:hAnsi="宋体" w:hint="eastAsia"/>
          <w:color w:val="000000" w:themeColor="text1"/>
          <w:szCs w:val="21"/>
        </w:rPr>
        <w:t>9.3 如甲方使用上述货物构成对第三人侵权的，则由乙方承担全部责任。</w:t>
      </w:r>
    </w:p>
    <w:p w14:paraId="75AB072E" w14:textId="77777777" w:rsidR="00B00986" w:rsidRDefault="00E44760">
      <w:pPr>
        <w:autoSpaceDE w:val="0"/>
        <w:autoSpaceDN w:val="0"/>
        <w:adjustRightInd w:val="0"/>
        <w:snapToGrid w:val="0"/>
        <w:spacing w:line="400" w:lineRule="exact"/>
        <w:jc w:val="left"/>
        <w:rPr>
          <w:rFonts w:ascii="宋体" w:hAnsi="宋体" w:hint="eastAsia"/>
          <w:b/>
          <w:bCs/>
          <w:color w:val="000000" w:themeColor="text1"/>
          <w:sz w:val="24"/>
        </w:rPr>
      </w:pPr>
      <w:r>
        <w:rPr>
          <w:rFonts w:ascii="宋体" w:hAnsi="宋体" w:hint="eastAsia"/>
          <w:b/>
          <w:bCs/>
          <w:color w:val="000000" w:themeColor="text1"/>
          <w:sz w:val="24"/>
        </w:rPr>
        <w:t>10. 知识产权保护</w:t>
      </w:r>
    </w:p>
    <w:p w14:paraId="3D3F7981" w14:textId="77777777" w:rsidR="00B00986" w:rsidRDefault="00E44760">
      <w:pPr>
        <w:autoSpaceDE w:val="0"/>
        <w:autoSpaceDN w:val="0"/>
        <w:adjustRightInd w:val="0"/>
        <w:snapToGrid w:val="0"/>
        <w:spacing w:line="400" w:lineRule="exact"/>
        <w:ind w:firstLineChars="200" w:firstLine="420"/>
        <w:jc w:val="left"/>
        <w:rPr>
          <w:rFonts w:ascii="宋体" w:hAnsi="宋体" w:hint="eastAsia"/>
          <w:szCs w:val="21"/>
        </w:rPr>
      </w:pPr>
      <w:r>
        <w:rPr>
          <w:rFonts w:ascii="宋体" w:hAnsi="宋体" w:hint="eastAsia"/>
          <w:color w:val="000000" w:themeColor="text1"/>
          <w:szCs w:val="21"/>
        </w:rPr>
        <w:t>10.1 乙方对其所销售的货物应当享有知识产权或经权利人合法授权，保证没有侵犯任</w:t>
      </w:r>
      <w:r>
        <w:rPr>
          <w:rFonts w:ascii="宋体" w:hAnsi="宋体" w:hint="eastAsia"/>
          <w:szCs w:val="21"/>
        </w:rPr>
        <w:t>何第三人的知识产权等权利。</w:t>
      </w:r>
      <w:bookmarkStart w:id="817" w:name="_Hlk163047038"/>
      <w:r>
        <w:rPr>
          <w:rFonts w:ascii="宋体" w:hAnsi="宋体" w:cs="宋体" w:hint="eastAsia"/>
          <w:szCs w:val="15"/>
        </w:rPr>
        <w:t>因违反前述约定对第三人构成侵权的，应当由乙方向第三人承担法律</w:t>
      </w:r>
      <w:r>
        <w:rPr>
          <w:rFonts w:ascii="宋体" w:hAnsi="宋体" w:cs="宋体" w:hint="eastAsia"/>
          <w:szCs w:val="15"/>
        </w:rPr>
        <w:lastRenderedPageBreak/>
        <w:t>责任；甲方依法向第三人赔偿后，有权向乙方追偿。甲方有其他损失的，乙方应当赔偿</w:t>
      </w:r>
      <w:bookmarkEnd w:id="817"/>
      <w:r>
        <w:rPr>
          <w:rFonts w:ascii="宋体" w:hAnsi="宋体" w:hint="eastAsia"/>
          <w:szCs w:val="21"/>
        </w:rPr>
        <w:t>。</w:t>
      </w:r>
    </w:p>
    <w:p w14:paraId="47252533" w14:textId="77777777" w:rsidR="00B00986" w:rsidRDefault="00E44760">
      <w:pPr>
        <w:autoSpaceDE w:val="0"/>
        <w:autoSpaceDN w:val="0"/>
        <w:adjustRightInd w:val="0"/>
        <w:snapToGrid w:val="0"/>
        <w:spacing w:line="400" w:lineRule="exact"/>
        <w:jc w:val="left"/>
        <w:rPr>
          <w:rFonts w:ascii="宋体" w:hAnsi="宋体" w:hint="eastAsia"/>
          <w:b/>
          <w:bCs/>
          <w:sz w:val="24"/>
        </w:rPr>
      </w:pPr>
      <w:r>
        <w:rPr>
          <w:rFonts w:ascii="宋体" w:hAnsi="宋体" w:hint="eastAsia"/>
          <w:b/>
          <w:bCs/>
          <w:sz w:val="24"/>
        </w:rPr>
        <w:t>11. 保密义务</w:t>
      </w:r>
    </w:p>
    <w:p w14:paraId="7710FF79" w14:textId="77777777" w:rsidR="00B00986" w:rsidRDefault="00E44760">
      <w:pPr>
        <w:autoSpaceDE w:val="0"/>
        <w:autoSpaceDN w:val="0"/>
        <w:adjustRightInd w:val="0"/>
        <w:snapToGrid w:val="0"/>
        <w:spacing w:line="400" w:lineRule="exact"/>
        <w:ind w:firstLineChars="200" w:firstLine="420"/>
        <w:jc w:val="left"/>
        <w:rPr>
          <w:rFonts w:ascii="宋体" w:hAnsi="宋体" w:cs="宋体" w:hint="eastAsia"/>
          <w:szCs w:val="15"/>
        </w:rPr>
      </w:pPr>
      <w:r>
        <w:rPr>
          <w:rFonts w:ascii="宋体" w:hAnsi="宋体" w:cs="宋体" w:hint="eastAsia"/>
          <w:szCs w:val="15"/>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宋体" w:hAnsi="宋体" w:cs="宋体" w:hint="eastAsia"/>
          <w:b/>
          <w:bCs/>
          <w:szCs w:val="15"/>
        </w:rPr>
        <w:t>【政府采购合同专用条款】</w:t>
      </w:r>
      <w:r>
        <w:rPr>
          <w:rFonts w:ascii="宋体" w:hAnsi="宋体" w:cs="宋体" w:hint="eastAsia"/>
          <w:szCs w:val="15"/>
        </w:rPr>
        <w:t>中约定。</w:t>
      </w:r>
    </w:p>
    <w:p w14:paraId="6225BF03" w14:textId="77777777" w:rsidR="00B00986" w:rsidRDefault="00E44760">
      <w:pPr>
        <w:autoSpaceDE w:val="0"/>
        <w:autoSpaceDN w:val="0"/>
        <w:adjustRightInd w:val="0"/>
        <w:snapToGrid w:val="0"/>
        <w:spacing w:line="400" w:lineRule="exact"/>
        <w:jc w:val="left"/>
        <w:rPr>
          <w:rFonts w:ascii="宋体" w:hAnsi="宋体" w:hint="eastAsia"/>
          <w:b/>
          <w:bCs/>
          <w:sz w:val="24"/>
        </w:rPr>
      </w:pPr>
      <w:r>
        <w:rPr>
          <w:rFonts w:ascii="宋体" w:hAnsi="宋体" w:hint="eastAsia"/>
          <w:b/>
          <w:bCs/>
          <w:sz w:val="24"/>
        </w:rPr>
        <w:t>12. 合同价款支付</w:t>
      </w:r>
    </w:p>
    <w:p w14:paraId="5D1DD23F" w14:textId="77777777" w:rsidR="00B00986" w:rsidRDefault="00E44760">
      <w:pPr>
        <w:adjustRightInd w:val="0"/>
        <w:snapToGrid w:val="0"/>
        <w:spacing w:line="360" w:lineRule="auto"/>
        <w:ind w:firstLineChars="200" w:firstLine="420"/>
        <w:jc w:val="left"/>
        <w:rPr>
          <w:rFonts w:ascii="宋体" w:hAnsi="宋体" w:hint="eastAsia"/>
          <w:szCs w:val="21"/>
        </w:rPr>
      </w:pPr>
      <w:r>
        <w:rPr>
          <w:rFonts w:ascii="宋体" w:hAnsi="宋体" w:hint="eastAsia"/>
          <w:szCs w:val="21"/>
        </w:rPr>
        <w:t>12.1 合同价款支付按照国库集中支付制度及财政管理相关规定执行。</w:t>
      </w:r>
    </w:p>
    <w:p w14:paraId="5C1793E6" w14:textId="77777777" w:rsidR="00B00986" w:rsidRDefault="00E44760">
      <w:pPr>
        <w:pStyle w:val="Char3CharCharChar2"/>
        <w:rPr>
          <w:rFonts w:ascii="宋体" w:hAnsi="宋体" w:hint="eastAsia"/>
          <w:sz w:val="21"/>
          <w:szCs w:val="21"/>
        </w:rPr>
      </w:pPr>
      <w:r>
        <w:rPr>
          <w:rFonts w:ascii="宋体" w:hAnsi="宋体" w:hint="eastAsia"/>
          <w:sz w:val="21"/>
          <w:szCs w:val="21"/>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政府采购合同专用条款】中约定。</w:t>
      </w:r>
    </w:p>
    <w:p w14:paraId="0F91D6AB" w14:textId="77777777" w:rsidR="00B00986" w:rsidRDefault="00E44760">
      <w:pPr>
        <w:pStyle w:val="ac"/>
        <w:spacing w:line="400" w:lineRule="exact"/>
        <w:rPr>
          <w:rFonts w:hint="eastAsia"/>
          <w:b/>
          <w:bCs/>
        </w:rPr>
      </w:pPr>
      <w:r>
        <w:rPr>
          <w:rFonts w:hint="eastAsia"/>
          <w:b/>
          <w:bCs/>
        </w:rPr>
        <w:t>13. 履约保证金</w:t>
      </w:r>
    </w:p>
    <w:p w14:paraId="68E5181D" w14:textId="77777777" w:rsidR="00B00986" w:rsidRDefault="00E44760">
      <w:pPr>
        <w:adjustRightInd w:val="0"/>
        <w:snapToGrid w:val="0"/>
        <w:spacing w:line="400" w:lineRule="exact"/>
        <w:ind w:firstLineChars="200" w:firstLine="420"/>
        <w:jc w:val="left"/>
        <w:rPr>
          <w:rFonts w:ascii="宋体" w:hAnsi="宋体" w:hint="eastAsia"/>
          <w:szCs w:val="21"/>
        </w:rPr>
      </w:pPr>
      <w:r>
        <w:rPr>
          <w:rFonts w:ascii="宋体" w:hAnsi="宋体" w:hint="eastAsia"/>
          <w:szCs w:val="21"/>
        </w:rPr>
        <w:t xml:space="preserve">13.1 </w:t>
      </w:r>
      <w:r>
        <w:rPr>
          <w:rFonts w:ascii="宋体" w:hAnsi="宋体" w:cs="宋体" w:hint="eastAsia"/>
          <w:szCs w:val="15"/>
        </w:rPr>
        <w:t>乙方应当以支票、汇票、本票或者金融机构、担保机构出具的保函等非现金形式提交。</w:t>
      </w:r>
    </w:p>
    <w:p w14:paraId="37DB0101" w14:textId="77777777" w:rsidR="00B00986" w:rsidRDefault="00E44760">
      <w:pPr>
        <w:adjustRightInd w:val="0"/>
        <w:snapToGrid w:val="0"/>
        <w:spacing w:line="400" w:lineRule="exact"/>
        <w:ind w:firstLineChars="200" w:firstLine="420"/>
        <w:jc w:val="left"/>
        <w:rPr>
          <w:rFonts w:ascii="宋体" w:hAnsi="宋体" w:hint="eastAsia"/>
          <w:szCs w:val="21"/>
        </w:rPr>
      </w:pPr>
      <w:r>
        <w:rPr>
          <w:rFonts w:ascii="宋体" w:hAnsi="宋体" w:hint="eastAsia"/>
          <w:szCs w:val="21"/>
        </w:rPr>
        <w:t>13.2 如果乙方出现</w:t>
      </w:r>
      <w:r>
        <w:rPr>
          <w:rFonts w:ascii="宋体" w:hAnsi="宋体" w:cs="宋体" w:hint="eastAsia"/>
          <w:b/>
          <w:bCs/>
          <w:szCs w:val="15"/>
        </w:rPr>
        <w:t>【政府采购合同专用条款】</w:t>
      </w:r>
      <w:r>
        <w:rPr>
          <w:rFonts w:ascii="宋体" w:hAnsi="宋体" w:cs="宋体" w:hint="eastAsia"/>
          <w:szCs w:val="15"/>
        </w:rPr>
        <w:t>约定情形的</w:t>
      </w:r>
      <w:r>
        <w:rPr>
          <w:rFonts w:ascii="宋体" w:hAnsi="宋体" w:hint="eastAsia"/>
          <w:szCs w:val="21"/>
        </w:rPr>
        <w:t>，履约保证金不予退还；如果乙方未能按合同约定全面履行义务，甲方有权从履约保证金中取得补偿或赔偿，且不影响甲方要求乙方承担合同约定的超过履约保证金的违约责任的权利。</w:t>
      </w:r>
    </w:p>
    <w:p w14:paraId="67C24F7D" w14:textId="77777777" w:rsidR="00B00986" w:rsidRDefault="00E44760">
      <w:pPr>
        <w:spacing w:line="400" w:lineRule="exact"/>
        <w:ind w:firstLine="420"/>
        <w:rPr>
          <w:rFonts w:ascii="宋体" w:hAnsi="宋体" w:hint="eastAsia"/>
        </w:rPr>
      </w:pPr>
      <w:r>
        <w:rPr>
          <w:rFonts w:ascii="宋体" w:hAnsi="宋体" w:hint="eastAsia"/>
          <w:szCs w:val="21"/>
        </w:rPr>
        <w:t>13.3 甲方在项目通过验收后按照</w:t>
      </w:r>
      <w:r>
        <w:rPr>
          <w:rFonts w:ascii="宋体" w:hAnsi="宋体" w:hint="eastAsia"/>
          <w:b/>
          <w:szCs w:val="21"/>
        </w:rPr>
        <w:t>【政府采购合同专用条款】</w:t>
      </w:r>
      <w:r>
        <w:rPr>
          <w:rFonts w:ascii="宋体" w:hAnsi="宋体" w:hint="eastAsia"/>
          <w:szCs w:val="21"/>
        </w:rPr>
        <w:t>规定的时间内将履约保证金退还乙方；逾期退还的，乙方可要求甲方支付违约金，违约金按照</w:t>
      </w:r>
      <w:r>
        <w:rPr>
          <w:rFonts w:ascii="宋体" w:hAnsi="宋体" w:hint="eastAsia"/>
          <w:b/>
          <w:szCs w:val="21"/>
        </w:rPr>
        <w:t>【政府采购合同专用条款】</w:t>
      </w:r>
      <w:r>
        <w:rPr>
          <w:rFonts w:ascii="宋体" w:hAnsi="宋体" w:hint="eastAsia"/>
          <w:szCs w:val="21"/>
        </w:rPr>
        <w:t>规定支付。</w:t>
      </w:r>
    </w:p>
    <w:p w14:paraId="24705D3B" w14:textId="77777777" w:rsidR="00B00986" w:rsidRDefault="00E44760">
      <w:pPr>
        <w:autoSpaceDE w:val="0"/>
        <w:autoSpaceDN w:val="0"/>
        <w:adjustRightInd w:val="0"/>
        <w:snapToGrid w:val="0"/>
        <w:spacing w:line="400" w:lineRule="exact"/>
        <w:jc w:val="left"/>
        <w:rPr>
          <w:rFonts w:ascii="宋体" w:hAnsi="宋体" w:hint="eastAsia"/>
          <w:b/>
          <w:sz w:val="24"/>
        </w:rPr>
      </w:pPr>
      <w:r>
        <w:rPr>
          <w:rFonts w:ascii="宋体" w:hAnsi="宋体" w:hint="eastAsia"/>
          <w:b/>
          <w:bCs/>
          <w:sz w:val="24"/>
        </w:rPr>
        <w:t xml:space="preserve">14. </w:t>
      </w:r>
      <w:r>
        <w:rPr>
          <w:rFonts w:ascii="宋体" w:hAnsi="宋体" w:hint="eastAsia"/>
          <w:b/>
          <w:sz w:val="24"/>
        </w:rPr>
        <w:t>售后服务</w:t>
      </w:r>
    </w:p>
    <w:p w14:paraId="05B56CB7" w14:textId="77777777" w:rsidR="00B00986" w:rsidRDefault="00E44760">
      <w:pPr>
        <w:autoSpaceDE w:val="0"/>
        <w:autoSpaceDN w:val="0"/>
        <w:adjustRightInd w:val="0"/>
        <w:snapToGrid w:val="0"/>
        <w:spacing w:line="400" w:lineRule="exact"/>
        <w:ind w:firstLineChars="200" w:firstLine="420"/>
        <w:jc w:val="left"/>
        <w:rPr>
          <w:rFonts w:ascii="宋体" w:hAnsi="宋体" w:hint="eastAsia"/>
          <w:szCs w:val="21"/>
        </w:rPr>
      </w:pPr>
      <w:r>
        <w:rPr>
          <w:rFonts w:ascii="宋体" w:hAnsi="宋体" w:hint="eastAsia"/>
          <w:szCs w:val="21"/>
        </w:rPr>
        <w:t>14.1 除项目不涉及或采购活动中明确约定无须承担外，乙方还应提供下列服务：</w:t>
      </w:r>
    </w:p>
    <w:p w14:paraId="1C185883" w14:textId="77777777" w:rsidR="00B00986" w:rsidRDefault="00E44760">
      <w:pPr>
        <w:autoSpaceDE w:val="0"/>
        <w:autoSpaceDN w:val="0"/>
        <w:adjustRightInd w:val="0"/>
        <w:snapToGrid w:val="0"/>
        <w:spacing w:line="400" w:lineRule="exact"/>
        <w:ind w:firstLineChars="200" w:firstLine="420"/>
        <w:jc w:val="left"/>
        <w:rPr>
          <w:rFonts w:ascii="宋体" w:hAnsi="宋体" w:hint="eastAsia"/>
          <w:szCs w:val="21"/>
        </w:rPr>
      </w:pPr>
      <w:r>
        <w:rPr>
          <w:rFonts w:ascii="宋体" w:hAnsi="宋体" w:hint="eastAsia"/>
          <w:szCs w:val="21"/>
        </w:rPr>
        <w:t>（1）货物的现场移动、安装、调试、启动监督及技术支持；</w:t>
      </w:r>
    </w:p>
    <w:p w14:paraId="6D085D9F" w14:textId="77777777" w:rsidR="00B00986" w:rsidRDefault="00E44760">
      <w:pPr>
        <w:autoSpaceDE w:val="0"/>
        <w:autoSpaceDN w:val="0"/>
        <w:adjustRightInd w:val="0"/>
        <w:snapToGrid w:val="0"/>
        <w:spacing w:line="400" w:lineRule="exact"/>
        <w:ind w:firstLineChars="200" w:firstLine="420"/>
        <w:jc w:val="left"/>
        <w:rPr>
          <w:rFonts w:ascii="宋体" w:hAnsi="宋体" w:hint="eastAsia"/>
          <w:szCs w:val="21"/>
        </w:rPr>
      </w:pPr>
      <w:r>
        <w:rPr>
          <w:rFonts w:ascii="宋体" w:hAnsi="宋体" w:hint="eastAsia"/>
          <w:szCs w:val="21"/>
        </w:rPr>
        <w:t>（2）提供货物组装和维修所需的专用工具和辅助材料；</w:t>
      </w:r>
    </w:p>
    <w:p w14:paraId="74FC9A44" w14:textId="77777777" w:rsidR="00B00986" w:rsidRDefault="00E44760">
      <w:pPr>
        <w:autoSpaceDE w:val="0"/>
        <w:autoSpaceDN w:val="0"/>
        <w:adjustRightInd w:val="0"/>
        <w:snapToGrid w:val="0"/>
        <w:spacing w:line="400" w:lineRule="exact"/>
        <w:ind w:firstLineChars="200" w:firstLine="420"/>
        <w:jc w:val="left"/>
        <w:rPr>
          <w:rFonts w:ascii="宋体" w:hAnsi="宋体" w:hint="eastAsia"/>
          <w:szCs w:val="21"/>
        </w:rPr>
      </w:pPr>
      <w:r>
        <w:rPr>
          <w:rFonts w:ascii="宋体" w:hAnsi="宋体" w:hint="eastAsia"/>
          <w:szCs w:val="21"/>
        </w:rPr>
        <w:t>（3）在</w:t>
      </w:r>
      <w:r>
        <w:rPr>
          <w:rFonts w:ascii="宋体" w:hAnsi="宋体" w:cs="宋体" w:hint="eastAsia"/>
          <w:b/>
          <w:bCs/>
          <w:szCs w:val="15"/>
        </w:rPr>
        <w:t>【政府采购合同专用条款】</w:t>
      </w:r>
      <w:r>
        <w:rPr>
          <w:rFonts w:ascii="宋体" w:hAnsi="宋体" w:hint="eastAsia"/>
          <w:szCs w:val="21"/>
        </w:rPr>
        <w:t>约定的期限内对所有的货物实施运行监督、维修，但前提条件是该服务并不能免除乙方在质量保证期内所承担的义务；</w:t>
      </w:r>
    </w:p>
    <w:p w14:paraId="19B70623" w14:textId="77777777" w:rsidR="00B00986" w:rsidRDefault="00E44760">
      <w:pPr>
        <w:autoSpaceDE w:val="0"/>
        <w:autoSpaceDN w:val="0"/>
        <w:adjustRightInd w:val="0"/>
        <w:snapToGrid w:val="0"/>
        <w:spacing w:line="400" w:lineRule="exact"/>
        <w:ind w:firstLineChars="200" w:firstLine="420"/>
        <w:jc w:val="left"/>
        <w:rPr>
          <w:rFonts w:ascii="宋体" w:hAnsi="宋体" w:hint="eastAsia"/>
          <w:szCs w:val="21"/>
        </w:rPr>
      </w:pPr>
      <w:r>
        <w:rPr>
          <w:rFonts w:ascii="宋体" w:hAnsi="宋体" w:hint="eastAsia"/>
          <w:szCs w:val="21"/>
        </w:rPr>
        <w:t>（4）在制造商所在地或指定现场就货物的安装、启动、运营、维护、废弃处置等对甲方操作人员进行培训</w:t>
      </w:r>
      <w:r>
        <w:rPr>
          <w:rFonts w:ascii="宋体" w:hAnsi="宋体" w:cs="宋体" w:hint="eastAsia"/>
          <w:szCs w:val="15"/>
        </w:rPr>
        <w:t>；</w:t>
      </w:r>
    </w:p>
    <w:p w14:paraId="1D7321B1" w14:textId="77777777" w:rsidR="00B00986" w:rsidRDefault="00E44760">
      <w:pPr>
        <w:pStyle w:val="AONormal"/>
        <w:ind w:firstLine="420"/>
        <w:rPr>
          <w:rFonts w:ascii="宋体" w:eastAsia="宋体" w:hAnsi="宋体" w:cs="宋体" w:hint="eastAsia"/>
          <w:sz w:val="21"/>
        </w:rPr>
      </w:pPr>
      <w:r>
        <w:rPr>
          <w:rFonts w:ascii="宋体" w:eastAsia="宋体" w:hAnsi="宋体" w:cs="宋体" w:hint="eastAsia"/>
          <w:sz w:val="21"/>
        </w:rPr>
        <w:t>（5）依照法律、行政法规的规定或者按照</w:t>
      </w:r>
      <w:r>
        <w:rPr>
          <w:rFonts w:ascii="宋体" w:eastAsia="宋体" w:hAnsi="宋体" w:cs="宋体" w:hint="eastAsia"/>
          <w:b/>
          <w:bCs/>
          <w:sz w:val="21"/>
        </w:rPr>
        <w:t>【政府采购合同专用条款】</w:t>
      </w:r>
      <w:r>
        <w:rPr>
          <w:rFonts w:ascii="宋体" w:eastAsia="宋体" w:hAnsi="宋体" w:cs="宋体" w:hint="eastAsia"/>
          <w:sz w:val="21"/>
        </w:rPr>
        <w:t>约定，货物在有效使用年限届满后应予回收的，乙方负有自行或者委托第三人对货物予以回收的义务；</w:t>
      </w:r>
    </w:p>
    <w:p w14:paraId="64E046E2" w14:textId="77777777" w:rsidR="00B00986" w:rsidRDefault="00E44760">
      <w:pPr>
        <w:autoSpaceDE w:val="0"/>
        <w:autoSpaceDN w:val="0"/>
        <w:adjustRightInd w:val="0"/>
        <w:snapToGrid w:val="0"/>
        <w:spacing w:line="400" w:lineRule="exact"/>
        <w:ind w:firstLineChars="200" w:firstLine="420"/>
        <w:jc w:val="left"/>
        <w:rPr>
          <w:rFonts w:ascii="宋体" w:hAnsi="宋体" w:hint="eastAsia"/>
          <w:szCs w:val="21"/>
        </w:rPr>
      </w:pPr>
      <w:r>
        <w:rPr>
          <w:rFonts w:ascii="宋体" w:hAnsi="宋体" w:hint="eastAsia"/>
          <w:szCs w:val="21"/>
        </w:rPr>
        <w:t>（6）</w:t>
      </w:r>
      <w:r>
        <w:rPr>
          <w:rFonts w:ascii="宋体" w:hAnsi="宋体" w:hint="eastAsia"/>
          <w:b/>
          <w:szCs w:val="21"/>
        </w:rPr>
        <w:t>【政府采购合同专用条款】</w:t>
      </w:r>
      <w:r>
        <w:rPr>
          <w:rFonts w:ascii="宋体" w:hAnsi="宋体" w:hint="eastAsia"/>
          <w:szCs w:val="21"/>
        </w:rPr>
        <w:t>规定由乙方提供的其他服务。</w:t>
      </w:r>
    </w:p>
    <w:p w14:paraId="0B0C462A" w14:textId="77777777" w:rsidR="00B00986" w:rsidRDefault="00E44760">
      <w:pPr>
        <w:autoSpaceDE w:val="0"/>
        <w:autoSpaceDN w:val="0"/>
        <w:adjustRightInd w:val="0"/>
        <w:snapToGrid w:val="0"/>
        <w:spacing w:line="400" w:lineRule="exact"/>
        <w:ind w:firstLineChars="200" w:firstLine="420"/>
        <w:jc w:val="left"/>
        <w:rPr>
          <w:rFonts w:ascii="宋体" w:hAnsi="宋体" w:hint="eastAsia"/>
          <w:szCs w:val="21"/>
        </w:rPr>
      </w:pPr>
      <w:r>
        <w:rPr>
          <w:rFonts w:ascii="宋体" w:hAnsi="宋体" w:hint="eastAsia"/>
          <w:szCs w:val="21"/>
        </w:rPr>
        <w:t>14.2 乙方提供的售后服务的费用已包含在合同价款中，甲方不再另行支付。</w:t>
      </w:r>
    </w:p>
    <w:p w14:paraId="70EC689C" w14:textId="77777777" w:rsidR="00B00986" w:rsidRDefault="00E44760">
      <w:pPr>
        <w:adjustRightInd w:val="0"/>
        <w:snapToGrid w:val="0"/>
        <w:spacing w:line="400" w:lineRule="exact"/>
        <w:jc w:val="left"/>
        <w:rPr>
          <w:rFonts w:ascii="宋体" w:hAnsi="宋体" w:hint="eastAsia"/>
          <w:b/>
          <w:bCs/>
          <w:sz w:val="24"/>
        </w:rPr>
      </w:pPr>
      <w:r>
        <w:rPr>
          <w:rFonts w:ascii="宋体" w:hAnsi="宋体" w:hint="eastAsia"/>
          <w:b/>
          <w:bCs/>
          <w:sz w:val="24"/>
        </w:rPr>
        <w:t>15. 违约责任</w:t>
      </w:r>
    </w:p>
    <w:p w14:paraId="38762115" w14:textId="77777777" w:rsidR="00B00986" w:rsidRDefault="00E44760">
      <w:pPr>
        <w:adjustRightInd w:val="0"/>
        <w:snapToGrid w:val="0"/>
        <w:spacing w:line="400" w:lineRule="exact"/>
        <w:ind w:firstLineChars="200" w:firstLine="420"/>
        <w:jc w:val="left"/>
        <w:rPr>
          <w:rFonts w:ascii="宋体" w:hAnsi="宋体" w:hint="eastAsia"/>
          <w:bCs/>
          <w:szCs w:val="21"/>
        </w:rPr>
      </w:pPr>
      <w:r>
        <w:rPr>
          <w:rFonts w:ascii="宋体" w:hAnsi="宋体" w:hint="eastAsia"/>
          <w:bCs/>
          <w:szCs w:val="21"/>
        </w:rPr>
        <w:lastRenderedPageBreak/>
        <w:t>15.1质量瑕疵的违约责任</w:t>
      </w:r>
    </w:p>
    <w:p w14:paraId="26DFF893" w14:textId="77777777" w:rsidR="00B00986" w:rsidRDefault="00E44760">
      <w:pPr>
        <w:autoSpaceDE w:val="0"/>
        <w:autoSpaceDN w:val="0"/>
        <w:adjustRightInd w:val="0"/>
        <w:snapToGrid w:val="0"/>
        <w:spacing w:line="400" w:lineRule="exact"/>
        <w:ind w:firstLineChars="200" w:firstLine="420"/>
        <w:jc w:val="left"/>
        <w:rPr>
          <w:rFonts w:ascii="宋体" w:hAnsi="宋体" w:hint="eastAsia"/>
          <w:szCs w:val="21"/>
        </w:rPr>
      </w:pPr>
      <w:r>
        <w:rPr>
          <w:rFonts w:ascii="宋体" w:hAnsi="宋体" w:hint="eastAsia"/>
          <w:szCs w:val="21"/>
        </w:rPr>
        <w:t>乙方提供的产品不符合合同约定的质量标准或存在产品质量缺陷，甲方有权要求乙方根据</w:t>
      </w:r>
      <w:r>
        <w:rPr>
          <w:rFonts w:ascii="宋体" w:hAnsi="宋体" w:hint="eastAsia"/>
          <w:b/>
          <w:szCs w:val="21"/>
        </w:rPr>
        <w:t>【政府采购合同专用条款】</w:t>
      </w:r>
      <w:r>
        <w:rPr>
          <w:rFonts w:ascii="宋体" w:hAnsi="宋体" w:hint="eastAsia"/>
          <w:bCs/>
          <w:szCs w:val="21"/>
        </w:rPr>
        <w:t>要求</w:t>
      </w:r>
      <w:r>
        <w:rPr>
          <w:rFonts w:ascii="宋体" w:hAnsi="宋体" w:hint="eastAsia"/>
          <w:szCs w:val="21"/>
        </w:rPr>
        <w:t>及时修理、重作、更换，并承担由此给甲方造成的损失。</w:t>
      </w:r>
    </w:p>
    <w:p w14:paraId="794FDFFD" w14:textId="77777777" w:rsidR="00B00986" w:rsidRDefault="00E44760">
      <w:pPr>
        <w:autoSpaceDE w:val="0"/>
        <w:autoSpaceDN w:val="0"/>
        <w:adjustRightInd w:val="0"/>
        <w:snapToGrid w:val="0"/>
        <w:spacing w:line="400" w:lineRule="exact"/>
        <w:ind w:firstLineChars="200" w:firstLine="420"/>
        <w:jc w:val="left"/>
        <w:rPr>
          <w:rFonts w:ascii="宋体" w:hAnsi="宋体" w:hint="eastAsia"/>
          <w:bCs/>
          <w:szCs w:val="21"/>
        </w:rPr>
      </w:pPr>
      <w:r>
        <w:rPr>
          <w:rFonts w:ascii="宋体" w:hAnsi="宋体" w:hint="eastAsia"/>
          <w:bCs/>
          <w:szCs w:val="21"/>
        </w:rPr>
        <w:t>15.2 迟延交货的违约责任</w:t>
      </w:r>
    </w:p>
    <w:p w14:paraId="0850DCC8" w14:textId="77777777" w:rsidR="00B00986" w:rsidRDefault="00E44760">
      <w:pPr>
        <w:autoSpaceDE w:val="0"/>
        <w:autoSpaceDN w:val="0"/>
        <w:adjustRightInd w:val="0"/>
        <w:snapToGrid w:val="0"/>
        <w:spacing w:line="400" w:lineRule="exact"/>
        <w:ind w:firstLineChars="200" w:firstLine="420"/>
        <w:jc w:val="left"/>
        <w:rPr>
          <w:rFonts w:ascii="宋体" w:hAnsi="宋体" w:hint="eastAsia"/>
          <w:szCs w:val="21"/>
        </w:rPr>
      </w:pPr>
      <w:r>
        <w:rPr>
          <w:rFonts w:ascii="宋体" w:hAnsi="宋体" w:hint="eastAsia"/>
          <w:szCs w:val="21"/>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14:paraId="21329F7A" w14:textId="77777777" w:rsidR="00B00986" w:rsidRDefault="00E44760">
      <w:pPr>
        <w:autoSpaceDE w:val="0"/>
        <w:autoSpaceDN w:val="0"/>
        <w:adjustRightInd w:val="0"/>
        <w:snapToGrid w:val="0"/>
        <w:spacing w:line="400" w:lineRule="exact"/>
        <w:ind w:firstLineChars="200" w:firstLine="420"/>
        <w:jc w:val="left"/>
        <w:rPr>
          <w:rFonts w:ascii="宋体" w:hAnsi="宋体" w:hint="eastAsia"/>
          <w:szCs w:val="21"/>
        </w:rPr>
      </w:pPr>
      <w:r>
        <w:rPr>
          <w:rFonts w:ascii="宋体" w:hAnsi="宋体" w:hint="eastAsia"/>
          <w:szCs w:val="21"/>
        </w:rPr>
        <w:t>（2）如果乙方没有按照合同规定的时间交货和提供相关服务，甲方有权从货款中扣除误期赔偿费而不影响合同项下的其他补救方法，赔偿费按</w:t>
      </w:r>
      <w:r>
        <w:rPr>
          <w:rFonts w:ascii="宋体" w:hAnsi="宋体" w:hint="eastAsia"/>
          <w:b/>
          <w:szCs w:val="21"/>
        </w:rPr>
        <w:t>【政府采购合同专用条款】</w:t>
      </w:r>
      <w:r>
        <w:rPr>
          <w:rFonts w:ascii="宋体" w:hAnsi="宋体" w:hint="eastAsia"/>
          <w:szCs w:val="21"/>
        </w:rPr>
        <w:t>规定执行。如果涉及公共利益，且赔偿金额无法弥补公共利益损失，甲方可要求继续履行或者采取其他补救措施。</w:t>
      </w:r>
    </w:p>
    <w:p w14:paraId="2E1CD55A" w14:textId="77777777" w:rsidR="00B00986" w:rsidRDefault="00E44760">
      <w:pPr>
        <w:autoSpaceDE w:val="0"/>
        <w:autoSpaceDN w:val="0"/>
        <w:adjustRightInd w:val="0"/>
        <w:snapToGrid w:val="0"/>
        <w:spacing w:line="400" w:lineRule="exact"/>
        <w:ind w:firstLineChars="200" w:firstLine="420"/>
        <w:jc w:val="left"/>
        <w:rPr>
          <w:rFonts w:ascii="宋体" w:hAnsi="宋体" w:hint="eastAsia"/>
          <w:szCs w:val="21"/>
        </w:rPr>
      </w:pPr>
      <w:r>
        <w:rPr>
          <w:rFonts w:ascii="宋体" w:hAnsi="宋体" w:hint="eastAsia"/>
          <w:szCs w:val="21"/>
        </w:rPr>
        <w:t>15.3 迟延支付的违约责任</w:t>
      </w:r>
    </w:p>
    <w:p w14:paraId="2331A2DB" w14:textId="77777777" w:rsidR="00B00986" w:rsidRDefault="00E44760">
      <w:pPr>
        <w:autoSpaceDE w:val="0"/>
        <w:autoSpaceDN w:val="0"/>
        <w:adjustRightInd w:val="0"/>
        <w:snapToGrid w:val="0"/>
        <w:spacing w:line="400" w:lineRule="exact"/>
        <w:ind w:firstLineChars="200" w:firstLine="420"/>
        <w:jc w:val="left"/>
        <w:rPr>
          <w:rFonts w:ascii="宋体" w:hAnsi="宋体" w:hint="eastAsia"/>
          <w:szCs w:val="21"/>
        </w:rPr>
      </w:pPr>
      <w:r>
        <w:rPr>
          <w:rFonts w:ascii="宋体" w:hAnsi="宋体" w:hint="eastAsia"/>
          <w:szCs w:val="21"/>
        </w:rPr>
        <w:t>甲方存在迟延支付乙方合同款项的，应当承担</w:t>
      </w:r>
      <w:r>
        <w:rPr>
          <w:rFonts w:ascii="宋体" w:hAnsi="宋体" w:hint="eastAsia"/>
          <w:b/>
          <w:bCs/>
          <w:szCs w:val="21"/>
        </w:rPr>
        <w:t>【政府采购合同专用条款】</w:t>
      </w:r>
      <w:r>
        <w:rPr>
          <w:rFonts w:ascii="宋体" w:hAnsi="宋体" w:hint="eastAsia"/>
          <w:szCs w:val="21"/>
        </w:rPr>
        <w:t>规定的逾期付款利息。</w:t>
      </w:r>
    </w:p>
    <w:p w14:paraId="42417823" w14:textId="77777777" w:rsidR="00B00986" w:rsidRDefault="00E44760">
      <w:pPr>
        <w:adjustRightInd w:val="0"/>
        <w:snapToGrid w:val="0"/>
        <w:spacing w:line="400" w:lineRule="exact"/>
        <w:ind w:firstLineChars="200" w:firstLine="420"/>
        <w:jc w:val="left"/>
        <w:rPr>
          <w:rFonts w:ascii="宋体" w:hAnsi="宋体" w:hint="eastAsia"/>
          <w:szCs w:val="21"/>
        </w:rPr>
      </w:pPr>
      <w:r>
        <w:rPr>
          <w:rFonts w:ascii="宋体" w:hAnsi="宋体" w:hint="eastAsia"/>
          <w:bCs/>
          <w:szCs w:val="21"/>
        </w:rPr>
        <w:t>15.4其他违约责任根据项目实际需要按</w:t>
      </w:r>
      <w:r>
        <w:rPr>
          <w:rFonts w:ascii="宋体" w:hAnsi="宋体" w:hint="eastAsia"/>
          <w:b/>
          <w:bCs/>
          <w:szCs w:val="21"/>
        </w:rPr>
        <w:t>【政府采购合同专用条款】</w:t>
      </w:r>
      <w:r>
        <w:rPr>
          <w:rFonts w:ascii="宋体" w:hAnsi="宋体" w:hint="eastAsia"/>
          <w:szCs w:val="21"/>
        </w:rPr>
        <w:t>规定执行。</w:t>
      </w:r>
    </w:p>
    <w:p w14:paraId="64AAA29E" w14:textId="77777777" w:rsidR="00B00986" w:rsidRDefault="00E44760">
      <w:pPr>
        <w:numPr>
          <w:ilvl w:val="0"/>
          <w:numId w:val="21"/>
        </w:numPr>
        <w:autoSpaceDE w:val="0"/>
        <w:autoSpaceDN w:val="0"/>
        <w:adjustRightInd w:val="0"/>
        <w:snapToGrid w:val="0"/>
        <w:spacing w:line="400" w:lineRule="exact"/>
        <w:jc w:val="left"/>
        <w:rPr>
          <w:rFonts w:ascii="宋体" w:hAnsi="宋体" w:hint="eastAsia"/>
          <w:b/>
          <w:sz w:val="24"/>
        </w:rPr>
      </w:pPr>
      <w:r>
        <w:rPr>
          <w:rFonts w:ascii="宋体" w:hAnsi="宋体" w:hint="eastAsia"/>
          <w:b/>
          <w:sz w:val="24"/>
        </w:rPr>
        <w:t>合同变更、中止与终止</w:t>
      </w:r>
    </w:p>
    <w:p w14:paraId="012D6151" w14:textId="77777777" w:rsidR="00B00986" w:rsidRDefault="00E44760">
      <w:pPr>
        <w:adjustRightInd w:val="0"/>
        <w:snapToGrid w:val="0"/>
        <w:spacing w:line="400" w:lineRule="exact"/>
        <w:jc w:val="left"/>
        <w:rPr>
          <w:rFonts w:ascii="宋体" w:hAnsi="宋体" w:hint="eastAsia"/>
          <w:szCs w:val="21"/>
        </w:rPr>
      </w:pPr>
      <w:r>
        <w:rPr>
          <w:rFonts w:ascii="宋体" w:hAnsi="宋体" w:hint="eastAsia"/>
          <w:szCs w:val="21"/>
        </w:rPr>
        <w:t xml:space="preserve">    16.1合同的变更</w:t>
      </w:r>
    </w:p>
    <w:p w14:paraId="44FB12B4" w14:textId="77777777" w:rsidR="00B00986" w:rsidRDefault="00E44760">
      <w:pPr>
        <w:autoSpaceDE w:val="0"/>
        <w:autoSpaceDN w:val="0"/>
        <w:adjustRightInd w:val="0"/>
        <w:snapToGrid w:val="0"/>
        <w:spacing w:line="400" w:lineRule="exact"/>
        <w:ind w:firstLineChars="200" w:firstLine="420"/>
        <w:jc w:val="left"/>
        <w:rPr>
          <w:rFonts w:ascii="宋体" w:hAnsi="宋体" w:hint="eastAsia"/>
          <w:szCs w:val="21"/>
        </w:rPr>
      </w:pPr>
      <w:r>
        <w:rPr>
          <w:rFonts w:ascii="宋体" w:hAnsi="宋体" w:hint="eastAsia"/>
          <w:szCs w:val="21"/>
        </w:rPr>
        <w:t>政府采购合同履行中，在不改变合同其他条款的前提下，甲方可以在合同价款10%的范围内追加与合同标的相同的货物，并就此与乙方协商一致后签订补充协议。</w:t>
      </w:r>
    </w:p>
    <w:p w14:paraId="6F0958A8" w14:textId="77777777" w:rsidR="00B00986" w:rsidRDefault="00E44760">
      <w:pPr>
        <w:adjustRightInd w:val="0"/>
        <w:snapToGrid w:val="0"/>
        <w:spacing w:line="400" w:lineRule="exact"/>
        <w:ind w:firstLineChars="200" w:firstLine="420"/>
        <w:jc w:val="left"/>
        <w:rPr>
          <w:rFonts w:ascii="宋体" w:hAnsi="宋体" w:hint="eastAsia"/>
          <w:szCs w:val="21"/>
        </w:rPr>
      </w:pPr>
      <w:r>
        <w:rPr>
          <w:rFonts w:ascii="宋体" w:hAnsi="宋体" w:hint="eastAsia"/>
          <w:szCs w:val="21"/>
        </w:rPr>
        <w:t>16.2合同的中止</w:t>
      </w:r>
    </w:p>
    <w:p w14:paraId="549B2575" w14:textId="77777777" w:rsidR="00B00986" w:rsidRDefault="00E44760">
      <w:pPr>
        <w:autoSpaceDE w:val="0"/>
        <w:autoSpaceDN w:val="0"/>
        <w:adjustRightInd w:val="0"/>
        <w:snapToGrid w:val="0"/>
        <w:spacing w:line="400" w:lineRule="exact"/>
        <w:ind w:firstLineChars="200" w:firstLine="420"/>
        <w:jc w:val="left"/>
        <w:rPr>
          <w:rFonts w:ascii="宋体" w:hAnsi="宋体" w:hint="eastAsia"/>
          <w:szCs w:val="21"/>
        </w:rPr>
      </w:pPr>
      <w:r>
        <w:rPr>
          <w:rFonts w:ascii="宋体" w:hAnsi="宋体" w:hint="eastAsia"/>
          <w:szCs w:val="21"/>
        </w:rPr>
        <w:t>（1）合同履行过程中因供应商就采购文件、采购过程或结果提起投诉的，甲方认为有必要的，可以中止合同的履行。</w:t>
      </w:r>
    </w:p>
    <w:p w14:paraId="5EF8E03B" w14:textId="77777777" w:rsidR="00B00986" w:rsidRDefault="00E44760">
      <w:pPr>
        <w:autoSpaceDE w:val="0"/>
        <w:autoSpaceDN w:val="0"/>
        <w:adjustRightInd w:val="0"/>
        <w:snapToGrid w:val="0"/>
        <w:spacing w:line="400" w:lineRule="exact"/>
        <w:ind w:firstLineChars="200" w:firstLine="420"/>
        <w:jc w:val="left"/>
        <w:rPr>
          <w:rFonts w:ascii="宋体" w:hAnsi="宋体" w:hint="eastAsia"/>
          <w:szCs w:val="21"/>
        </w:rPr>
      </w:pPr>
      <w:r>
        <w:rPr>
          <w:rFonts w:ascii="宋体" w:hAnsi="宋体" w:hint="eastAsia"/>
          <w:szCs w:val="21"/>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14:paraId="0CBF1266" w14:textId="77777777" w:rsidR="00B00986" w:rsidRDefault="00E44760">
      <w:pPr>
        <w:pStyle w:val="AONormal"/>
        <w:ind w:firstLine="420"/>
        <w:jc w:val="both"/>
        <w:rPr>
          <w:rFonts w:ascii="宋体" w:eastAsia="宋体" w:hAnsi="宋体" w:hint="eastAsia"/>
          <w:sz w:val="21"/>
        </w:rPr>
      </w:pPr>
      <w:r>
        <w:rPr>
          <w:rFonts w:ascii="宋体" w:eastAsia="宋体" w:hAnsi="宋体" w:cs="宋体" w:hint="eastAsia"/>
          <w:sz w:val="21"/>
        </w:rPr>
        <w:t>（3）乙方分立、合并或者变更住所的，应当及时以书面形式告知甲方。乙方没有及时告知甲方，致使合同履行发生困难的，甲方可以中止合同履行并要求乙方承担由此给甲方造成的损失。</w:t>
      </w:r>
    </w:p>
    <w:p w14:paraId="19319A2A" w14:textId="77777777" w:rsidR="00B00986" w:rsidRDefault="00E44760">
      <w:pPr>
        <w:snapToGrid w:val="0"/>
        <w:spacing w:line="400" w:lineRule="exact"/>
        <w:ind w:firstLineChars="200" w:firstLine="420"/>
        <w:jc w:val="left"/>
        <w:rPr>
          <w:rFonts w:ascii="宋体" w:hAnsi="宋体" w:hint="eastAsia"/>
        </w:rPr>
      </w:pPr>
      <w:r>
        <w:rPr>
          <w:rFonts w:ascii="宋体" w:hAnsi="宋体" w:hint="eastAsia"/>
          <w:szCs w:val="21"/>
        </w:rPr>
        <w:t>（4）甲方不得以行政区划调整、政府换届、机构或者职能调整以及相关责任人更替为由中止合同。</w:t>
      </w:r>
    </w:p>
    <w:p w14:paraId="1EF3FF32" w14:textId="77777777" w:rsidR="00B00986" w:rsidRDefault="00E44760">
      <w:pPr>
        <w:adjustRightInd w:val="0"/>
        <w:snapToGrid w:val="0"/>
        <w:spacing w:line="400" w:lineRule="exact"/>
        <w:ind w:firstLineChars="200" w:firstLine="420"/>
        <w:jc w:val="left"/>
        <w:rPr>
          <w:rFonts w:ascii="宋体" w:hAnsi="宋体" w:hint="eastAsia"/>
          <w:szCs w:val="21"/>
        </w:rPr>
      </w:pPr>
      <w:r>
        <w:rPr>
          <w:rFonts w:ascii="宋体" w:hAnsi="宋体" w:hint="eastAsia"/>
          <w:szCs w:val="21"/>
        </w:rPr>
        <w:t>16.3合同的终止</w:t>
      </w:r>
    </w:p>
    <w:p w14:paraId="1191F503" w14:textId="77777777" w:rsidR="00B00986" w:rsidRDefault="00E44760">
      <w:pPr>
        <w:autoSpaceDE w:val="0"/>
        <w:autoSpaceDN w:val="0"/>
        <w:adjustRightInd w:val="0"/>
        <w:snapToGrid w:val="0"/>
        <w:spacing w:line="400" w:lineRule="exact"/>
        <w:ind w:firstLineChars="200" w:firstLine="420"/>
        <w:jc w:val="left"/>
        <w:rPr>
          <w:rFonts w:ascii="宋体" w:hAnsi="宋体" w:hint="eastAsia"/>
          <w:szCs w:val="21"/>
        </w:rPr>
      </w:pPr>
      <w:r>
        <w:rPr>
          <w:rFonts w:ascii="宋体" w:hAnsi="宋体" w:hint="eastAsia"/>
          <w:szCs w:val="21"/>
        </w:rPr>
        <w:lastRenderedPageBreak/>
        <w:t>（1）合同因有效期限届满而终止；</w:t>
      </w:r>
    </w:p>
    <w:p w14:paraId="27713162" w14:textId="77777777" w:rsidR="00B00986" w:rsidRDefault="00E44760">
      <w:pPr>
        <w:snapToGrid w:val="0"/>
        <w:spacing w:line="400" w:lineRule="exact"/>
        <w:ind w:firstLineChars="200" w:firstLine="420"/>
        <w:rPr>
          <w:rFonts w:ascii="宋体" w:hAnsi="宋体" w:cs="宋体" w:hint="eastAsia"/>
          <w:szCs w:val="21"/>
        </w:rPr>
      </w:pPr>
      <w:r>
        <w:rPr>
          <w:rFonts w:ascii="宋体" w:hAnsi="宋体" w:hint="eastAsia"/>
          <w:szCs w:val="21"/>
        </w:rPr>
        <w:t>（2）乙方未按合同约定履行，构成根本性违约的，甲方有权终止合同，</w:t>
      </w:r>
      <w:r>
        <w:rPr>
          <w:rFonts w:ascii="宋体" w:hAnsi="宋体" w:cs="宋体" w:hint="eastAsia"/>
          <w:szCs w:val="21"/>
        </w:rPr>
        <w:t>并追究乙方的违约责任</w:t>
      </w:r>
      <w:r>
        <w:rPr>
          <w:rFonts w:ascii="宋体" w:hAnsi="宋体" w:hint="eastAsia"/>
          <w:szCs w:val="21"/>
        </w:rPr>
        <w:t>。</w:t>
      </w:r>
    </w:p>
    <w:p w14:paraId="3C804668" w14:textId="77777777" w:rsidR="00B00986" w:rsidRDefault="00E44760">
      <w:pPr>
        <w:pStyle w:val="AONormal"/>
        <w:rPr>
          <w:rFonts w:ascii="宋体" w:eastAsia="宋体" w:hAnsi="宋体" w:hint="eastAsia"/>
        </w:rPr>
      </w:pPr>
      <w:r>
        <w:rPr>
          <w:rFonts w:ascii="宋体" w:eastAsia="宋体" w:hAnsi="宋体" w:hint="eastAsia"/>
        </w:rPr>
        <w:t xml:space="preserve">16.4 </w:t>
      </w:r>
      <w:r>
        <w:rPr>
          <w:rFonts w:ascii="宋体" w:eastAsia="宋体" w:hAnsi="宋体" w:cs="Times New Roman" w:hint="eastAsia"/>
          <w:kern w:val="2"/>
          <w:sz w:val="21"/>
        </w:rPr>
        <w:t>涉及国家利益、社会公共利益的情形</w:t>
      </w:r>
    </w:p>
    <w:p w14:paraId="2019DA67" w14:textId="77777777" w:rsidR="00B00986" w:rsidRDefault="00E44760">
      <w:pPr>
        <w:pStyle w:val="AONormal"/>
        <w:ind w:firstLine="420"/>
        <w:jc w:val="both"/>
        <w:rPr>
          <w:rFonts w:ascii="宋体" w:eastAsia="宋体" w:hAnsi="宋体" w:hint="eastAsia"/>
          <w:sz w:val="21"/>
        </w:rPr>
      </w:pPr>
      <w:r>
        <w:rPr>
          <w:rFonts w:ascii="宋体" w:eastAsia="宋体" w:hAnsi="宋体" w:cs="宋体" w:hint="eastAsia"/>
          <w:sz w:val="21"/>
        </w:rPr>
        <w:t>政府采购合同继续履行将损害国家利益和社会公共利益的，双方当事人应当变更、中止或者终止合同。有过错的一方应当承担赔偿责任，双方都有过错的，各自承担相应的责任。</w:t>
      </w:r>
    </w:p>
    <w:p w14:paraId="1ADC53FF" w14:textId="77777777" w:rsidR="00B00986" w:rsidRDefault="00E44760">
      <w:pPr>
        <w:autoSpaceDE w:val="0"/>
        <w:autoSpaceDN w:val="0"/>
        <w:adjustRightInd w:val="0"/>
        <w:snapToGrid w:val="0"/>
        <w:spacing w:line="400" w:lineRule="exact"/>
        <w:jc w:val="left"/>
        <w:rPr>
          <w:rFonts w:ascii="宋体" w:hAnsi="宋体" w:hint="eastAsia"/>
          <w:b/>
          <w:bCs/>
          <w:sz w:val="24"/>
        </w:rPr>
      </w:pPr>
      <w:r>
        <w:rPr>
          <w:rFonts w:ascii="宋体" w:hAnsi="宋体" w:hint="eastAsia"/>
          <w:b/>
          <w:bCs/>
          <w:sz w:val="24"/>
        </w:rPr>
        <w:t>17. 不可抗力</w:t>
      </w:r>
    </w:p>
    <w:p w14:paraId="118F286B" w14:textId="77777777" w:rsidR="00B00986" w:rsidRDefault="00E44760">
      <w:pPr>
        <w:autoSpaceDE w:val="0"/>
        <w:autoSpaceDN w:val="0"/>
        <w:adjustRightInd w:val="0"/>
        <w:snapToGrid w:val="0"/>
        <w:spacing w:line="400" w:lineRule="exact"/>
        <w:ind w:firstLineChars="200" w:firstLine="420"/>
        <w:jc w:val="left"/>
        <w:rPr>
          <w:rFonts w:ascii="宋体" w:hAnsi="宋体" w:hint="eastAsia"/>
          <w:szCs w:val="21"/>
        </w:rPr>
      </w:pPr>
      <w:r>
        <w:rPr>
          <w:rFonts w:ascii="宋体" w:hAnsi="宋体" w:hint="eastAsia"/>
          <w:szCs w:val="21"/>
        </w:rPr>
        <w:t>17.1 不可抗力是指合同双方不能预见、不能避免且不能克服的客观情况。</w:t>
      </w:r>
    </w:p>
    <w:p w14:paraId="3C0E4EFD" w14:textId="77777777" w:rsidR="00B00986" w:rsidRDefault="00E44760">
      <w:pPr>
        <w:autoSpaceDE w:val="0"/>
        <w:autoSpaceDN w:val="0"/>
        <w:adjustRightInd w:val="0"/>
        <w:snapToGrid w:val="0"/>
        <w:spacing w:line="400" w:lineRule="exact"/>
        <w:ind w:firstLineChars="200" w:firstLine="420"/>
        <w:jc w:val="left"/>
        <w:rPr>
          <w:rFonts w:ascii="宋体" w:hAnsi="宋体" w:hint="eastAsia"/>
          <w:szCs w:val="21"/>
        </w:rPr>
      </w:pPr>
      <w:r>
        <w:rPr>
          <w:rFonts w:ascii="宋体" w:hAnsi="宋体" w:hint="eastAsia"/>
          <w:szCs w:val="21"/>
        </w:rPr>
        <w:t>17.2 任何一方对由于不可抗力造成的部分或全部不能履行合同不承担违约责任。但迟延履行后发生不可抗力的，不能免除责任。</w:t>
      </w:r>
    </w:p>
    <w:p w14:paraId="0BF909A5" w14:textId="77777777" w:rsidR="00B00986" w:rsidRDefault="00E44760">
      <w:pPr>
        <w:autoSpaceDE w:val="0"/>
        <w:autoSpaceDN w:val="0"/>
        <w:adjustRightInd w:val="0"/>
        <w:snapToGrid w:val="0"/>
        <w:spacing w:line="400" w:lineRule="exact"/>
        <w:ind w:firstLineChars="200" w:firstLine="420"/>
        <w:jc w:val="left"/>
        <w:rPr>
          <w:rFonts w:ascii="宋体" w:hAnsi="宋体" w:hint="eastAsia"/>
          <w:szCs w:val="21"/>
        </w:rPr>
      </w:pPr>
      <w:r>
        <w:rPr>
          <w:rFonts w:ascii="宋体" w:hAnsi="宋体" w:hint="eastAsia"/>
          <w:szCs w:val="21"/>
        </w:rPr>
        <w:t>17.3 遇有不可抗力的一方，应及时将事件情况以书面形式告知另一方，并在事件发生后及时向另一方提交合同不能履行或部分不能履行或需要延期履行的详细报告，以及证明不可抗力发生及其持续时间的证据。</w:t>
      </w:r>
    </w:p>
    <w:p w14:paraId="6BF3A839" w14:textId="77777777" w:rsidR="00B00986" w:rsidRDefault="00E44760">
      <w:pPr>
        <w:autoSpaceDE w:val="0"/>
        <w:autoSpaceDN w:val="0"/>
        <w:adjustRightInd w:val="0"/>
        <w:snapToGrid w:val="0"/>
        <w:spacing w:line="400" w:lineRule="exact"/>
        <w:jc w:val="left"/>
        <w:rPr>
          <w:rFonts w:ascii="宋体" w:hAnsi="宋体" w:hint="eastAsia"/>
          <w:b/>
          <w:bCs/>
          <w:sz w:val="24"/>
        </w:rPr>
      </w:pPr>
      <w:r>
        <w:rPr>
          <w:rFonts w:ascii="宋体" w:hAnsi="宋体" w:hint="eastAsia"/>
          <w:b/>
          <w:bCs/>
          <w:sz w:val="24"/>
        </w:rPr>
        <w:t>18. 解决争议的方法</w:t>
      </w:r>
    </w:p>
    <w:p w14:paraId="7D899621" w14:textId="77777777" w:rsidR="00B00986" w:rsidRDefault="00E44760">
      <w:pPr>
        <w:pStyle w:val="AONormal"/>
        <w:ind w:firstLine="420"/>
        <w:jc w:val="both"/>
        <w:rPr>
          <w:rFonts w:ascii="宋体" w:eastAsia="宋体" w:hAnsi="宋体" w:cs="宋体" w:hint="eastAsia"/>
          <w:sz w:val="21"/>
        </w:rPr>
      </w:pPr>
      <w:r>
        <w:rPr>
          <w:rFonts w:ascii="宋体" w:eastAsia="宋体" w:hAnsi="宋体" w:cs="宋体" w:hint="eastAsia"/>
          <w:sz w:val="21"/>
        </w:rPr>
        <w:t>18.1 因本合同及合同有关事项发生的争议，由甲乙双方友好协商解决。协商不成时，可以向有关组织申请调解。合同一方或双方不愿调解或调解不成的，可以通过仲裁或诉讼的方式解决争议。</w:t>
      </w:r>
    </w:p>
    <w:p w14:paraId="225160E8" w14:textId="77777777" w:rsidR="00B00986" w:rsidRDefault="00E44760">
      <w:pPr>
        <w:pStyle w:val="AONormal"/>
        <w:ind w:firstLine="420"/>
        <w:jc w:val="both"/>
        <w:rPr>
          <w:rFonts w:ascii="宋体" w:eastAsia="宋体" w:hAnsi="宋体" w:cs="宋体" w:hint="eastAsia"/>
          <w:sz w:val="21"/>
        </w:rPr>
      </w:pPr>
      <w:r>
        <w:rPr>
          <w:rFonts w:ascii="宋体" w:eastAsia="宋体" w:hAnsi="宋体" w:cs="宋体" w:hint="eastAsia"/>
          <w:sz w:val="21"/>
        </w:rPr>
        <w:t>18.2 选择仲裁的，应在</w:t>
      </w:r>
      <w:r>
        <w:rPr>
          <w:rFonts w:ascii="宋体" w:eastAsia="宋体" w:hAnsi="宋体" w:cs="宋体" w:hint="eastAsia"/>
          <w:b/>
          <w:bCs/>
          <w:sz w:val="21"/>
        </w:rPr>
        <w:t>【政府采购合同专用条款】</w:t>
      </w:r>
      <w:r>
        <w:rPr>
          <w:rFonts w:ascii="宋体" w:eastAsia="宋体" w:hAnsi="宋体" w:cs="宋体" w:hint="eastAsia"/>
          <w:sz w:val="21"/>
        </w:rPr>
        <w:t>中明确仲裁机构及仲裁地；通过诉讼方式解决的，可以在</w:t>
      </w:r>
      <w:r>
        <w:rPr>
          <w:rFonts w:ascii="宋体" w:eastAsia="宋体" w:hAnsi="宋体" w:cs="宋体" w:hint="eastAsia"/>
          <w:b/>
          <w:bCs/>
          <w:sz w:val="21"/>
        </w:rPr>
        <w:t>【政府采购合同专用条款】</w:t>
      </w:r>
      <w:r>
        <w:rPr>
          <w:rFonts w:ascii="宋体" w:eastAsia="宋体" w:hAnsi="宋体" w:cs="宋体" w:hint="eastAsia"/>
          <w:sz w:val="21"/>
        </w:rPr>
        <w:t>中进一步约定选择与争议有实际联系的地点的人民法院管辖，但管辖法院的约定不得违反级别管辖和专属管辖的规定。</w:t>
      </w:r>
    </w:p>
    <w:p w14:paraId="26FF73EF" w14:textId="77777777" w:rsidR="00B00986" w:rsidRDefault="00E44760">
      <w:pPr>
        <w:pStyle w:val="AONormal"/>
        <w:ind w:firstLine="420"/>
        <w:jc w:val="both"/>
        <w:rPr>
          <w:rFonts w:ascii="宋体" w:eastAsia="宋体" w:hAnsi="宋体" w:cs="宋体" w:hint="eastAsia"/>
          <w:sz w:val="21"/>
        </w:rPr>
      </w:pPr>
      <w:r>
        <w:rPr>
          <w:rFonts w:ascii="宋体" w:eastAsia="宋体" w:hAnsi="宋体" w:cs="宋体" w:hint="eastAsia"/>
          <w:sz w:val="21"/>
        </w:rPr>
        <w:t>18.3 如甲乙双方有争议的事项不影响合同其他部分的履行，在争议解决期间，合同其他部分应当继续履行。</w:t>
      </w:r>
    </w:p>
    <w:p w14:paraId="310F4E86" w14:textId="77777777" w:rsidR="00B00986" w:rsidRDefault="00E44760">
      <w:pPr>
        <w:autoSpaceDE w:val="0"/>
        <w:autoSpaceDN w:val="0"/>
        <w:adjustRightInd w:val="0"/>
        <w:snapToGrid w:val="0"/>
        <w:spacing w:line="400" w:lineRule="exact"/>
        <w:jc w:val="left"/>
        <w:rPr>
          <w:rFonts w:ascii="宋体" w:hAnsi="宋体" w:hint="eastAsia"/>
          <w:sz w:val="24"/>
        </w:rPr>
      </w:pPr>
      <w:r>
        <w:rPr>
          <w:rFonts w:ascii="宋体" w:hAnsi="宋体" w:hint="eastAsia"/>
          <w:b/>
          <w:sz w:val="24"/>
        </w:rPr>
        <w:t>19. 政府采购政策</w:t>
      </w:r>
    </w:p>
    <w:p w14:paraId="33443516" w14:textId="77777777" w:rsidR="00B00986" w:rsidRDefault="00E44760">
      <w:pPr>
        <w:autoSpaceDE w:val="0"/>
        <w:autoSpaceDN w:val="0"/>
        <w:adjustRightInd w:val="0"/>
        <w:snapToGrid w:val="0"/>
        <w:spacing w:line="400" w:lineRule="exact"/>
        <w:ind w:firstLineChars="200" w:firstLine="420"/>
        <w:jc w:val="left"/>
        <w:rPr>
          <w:rFonts w:ascii="宋体" w:hAnsi="宋体" w:hint="eastAsia"/>
          <w:szCs w:val="21"/>
        </w:rPr>
      </w:pPr>
      <w:r>
        <w:rPr>
          <w:rFonts w:ascii="宋体" w:hAnsi="宋体" w:hint="eastAsia"/>
          <w:szCs w:val="21"/>
        </w:rPr>
        <w:t xml:space="preserve">19.1 </w:t>
      </w:r>
      <w:r>
        <w:rPr>
          <w:rFonts w:ascii="宋体" w:hAnsi="宋体" w:cs="宋体" w:hint="eastAsia"/>
          <w:lang w:val="en-GB"/>
        </w:rPr>
        <w:t>本合同应当按照规定执行政府采购政策。</w:t>
      </w:r>
    </w:p>
    <w:p w14:paraId="5AB54EA1" w14:textId="77777777" w:rsidR="00B00986" w:rsidRDefault="00E44760">
      <w:pPr>
        <w:autoSpaceDE w:val="0"/>
        <w:autoSpaceDN w:val="0"/>
        <w:adjustRightInd w:val="0"/>
        <w:snapToGrid w:val="0"/>
        <w:spacing w:line="400" w:lineRule="exact"/>
        <w:ind w:firstLineChars="200" w:firstLine="420"/>
        <w:jc w:val="left"/>
        <w:rPr>
          <w:rFonts w:ascii="宋体" w:hAnsi="宋体" w:hint="eastAsia"/>
          <w:szCs w:val="21"/>
        </w:rPr>
      </w:pPr>
      <w:r>
        <w:rPr>
          <w:rFonts w:ascii="宋体" w:hAnsi="宋体" w:hint="eastAsia"/>
          <w:szCs w:val="21"/>
        </w:rPr>
        <w:t>19.2 本合同依法执行政府采购政策的方式和内容，属于合同履约验收的范围。</w:t>
      </w:r>
      <w:r>
        <w:rPr>
          <w:rFonts w:ascii="宋体" w:hAnsi="宋体" w:cs="宋体" w:hint="eastAsia"/>
        </w:rPr>
        <w:t>甲乙双方</w:t>
      </w:r>
      <w:r>
        <w:rPr>
          <w:rFonts w:ascii="宋体" w:hAnsi="宋体" w:cs="宋体" w:hint="eastAsia"/>
          <w:lang w:val="en-GB"/>
        </w:rPr>
        <w:t>未按规定要求执行政府采购政策造成损失的</w:t>
      </w:r>
      <w:r>
        <w:rPr>
          <w:rFonts w:ascii="宋体" w:hAnsi="宋体" w:hint="eastAsia"/>
          <w:szCs w:val="21"/>
        </w:rPr>
        <w:t>，有过错的一方应当承担赔偿责任，双方都有过错的，各自承担相应的责任。</w:t>
      </w:r>
    </w:p>
    <w:p w14:paraId="789654D2" w14:textId="77777777" w:rsidR="00B00986" w:rsidRDefault="00E44760">
      <w:pPr>
        <w:pStyle w:val="ac"/>
        <w:spacing w:line="400" w:lineRule="exact"/>
        <w:ind w:firstLineChars="200" w:firstLine="480"/>
        <w:rPr>
          <w:rFonts w:hint="eastAsia"/>
        </w:rPr>
      </w:pPr>
      <w:r>
        <w:rPr>
          <w:rFonts w:hint="eastAsia"/>
          <w:szCs w:val="21"/>
        </w:rPr>
        <w:t>19.3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14:paraId="3A40F06E" w14:textId="77777777" w:rsidR="00B00986" w:rsidRDefault="00E44760">
      <w:pPr>
        <w:autoSpaceDE w:val="0"/>
        <w:autoSpaceDN w:val="0"/>
        <w:adjustRightInd w:val="0"/>
        <w:snapToGrid w:val="0"/>
        <w:spacing w:line="400" w:lineRule="exact"/>
        <w:jc w:val="left"/>
        <w:rPr>
          <w:rFonts w:ascii="宋体" w:hAnsi="宋体" w:hint="eastAsia"/>
          <w:b/>
          <w:sz w:val="24"/>
        </w:rPr>
      </w:pPr>
      <w:r>
        <w:rPr>
          <w:rFonts w:ascii="宋体" w:hAnsi="宋体" w:hint="eastAsia"/>
          <w:b/>
          <w:sz w:val="24"/>
        </w:rPr>
        <w:t>20. 法律适用</w:t>
      </w:r>
    </w:p>
    <w:p w14:paraId="6854746A" w14:textId="77777777" w:rsidR="00B00986" w:rsidRDefault="00E44760">
      <w:pPr>
        <w:pStyle w:val="AONormal"/>
        <w:ind w:firstLine="420"/>
        <w:jc w:val="both"/>
        <w:rPr>
          <w:rFonts w:ascii="宋体" w:eastAsia="宋体" w:hAnsi="宋体" w:cs="宋体" w:hint="eastAsia"/>
          <w:sz w:val="21"/>
        </w:rPr>
      </w:pPr>
      <w:r>
        <w:rPr>
          <w:rFonts w:ascii="宋体" w:eastAsia="宋体" w:hAnsi="宋体" w:cs="宋体" w:hint="eastAsia"/>
          <w:sz w:val="21"/>
        </w:rPr>
        <w:t>20.1 本合同的订立、生效、解释、履行及与本合同有关的争议解决，均适用法律、行政法规。</w:t>
      </w:r>
    </w:p>
    <w:p w14:paraId="0B02F927" w14:textId="77777777" w:rsidR="00B00986" w:rsidRDefault="00E44760">
      <w:pPr>
        <w:pStyle w:val="AONormal"/>
        <w:ind w:firstLine="420"/>
        <w:jc w:val="both"/>
        <w:rPr>
          <w:rFonts w:ascii="宋体" w:eastAsia="宋体" w:hAnsi="宋体" w:cs="宋体" w:hint="eastAsia"/>
          <w:sz w:val="21"/>
        </w:rPr>
      </w:pPr>
      <w:r>
        <w:rPr>
          <w:rFonts w:ascii="宋体" w:eastAsia="宋体" w:hAnsi="宋体" w:cs="宋体" w:hint="eastAsia"/>
          <w:sz w:val="21"/>
        </w:rPr>
        <w:lastRenderedPageBreak/>
        <w:t>20.2 本合同条款与法律、行政法规的强制性规定不一致的，双方当事人应按照法律、行政法规的强制性规定修改本合同的相关条款。</w:t>
      </w:r>
    </w:p>
    <w:p w14:paraId="0C1CFD33" w14:textId="77777777" w:rsidR="00B00986" w:rsidRDefault="00E44760">
      <w:pPr>
        <w:numPr>
          <w:ilvl w:val="255"/>
          <w:numId w:val="0"/>
        </w:numPr>
        <w:autoSpaceDE w:val="0"/>
        <w:autoSpaceDN w:val="0"/>
        <w:adjustRightInd w:val="0"/>
        <w:snapToGrid w:val="0"/>
        <w:spacing w:line="400" w:lineRule="exact"/>
        <w:jc w:val="left"/>
        <w:rPr>
          <w:rFonts w:ascii="宋体" w:hAnsi="宋体" w:hint="eastAsia"/>
          <w:b/>
          <w:sz w:val="24"/>
        </w:rPr>
      </w:pPr>
      <w:r>
        <w:rPr>
          <w:rFonts w:ascii="宋体" w:hAnsi="宋体" w:hint="eastAsia"/>
          <w:b/>
          <w:sz w:val="24"/>
        </w:rPr>
        <w:t>21. 通知</w:t>
      </w:r>
    </w:p>
    <w:p w14:paraId="4F2A5190" w14:textId="77777777" w:rsidR="00B00986" w:rsidRDefault="00E44760">
      <w:pPr>
        <w:pStyle w:val="AONormal"/>
        <w:ind w:firstLine="420"/>
        <w:jc w:val="both"/>
        <w:rPr>
          <w:rFonts w:ascii="宋体" w:eastAsia="宋体" w:hAnsi="宋体" w:cs="宋体" w:hint="eastAsia"/>
          <w:sz w:val="21"/>
        </w:rPr>
      </w:pPr>
      <w:r>
        <w:rPr>
          <w:rFonts w:ascii="宋体" w:eastAsia="宋体" w:hAnsi="宋体" w:cs="宋体" w:hint="eastAsia"/>
          <w:sz w:val="21"/>
        </w:rPr>
        <w:t>21.1 本合同任何一方向对方发出的通知、信件、数据电文等，应当发送至本合同第一部分《政府采购合同协议书》所约定的通讯地址、联系人、联系电话或电子邮箱。</w:t>
      </w:r>
    </w:p>
    <w:p w14:paraId="2587D875" w14:textId="77777777" w:rsidR="00B00986" w:rsidRDefault="00E44760">
      <w:pPr>
        <w:pStyle w:val="AONormal"/>
        <w:ind w:firstLineChars="0" w:firstLine="0"/>
        <w:jc w:val="both"/>
        <w:rPr>
          <w:rFonts w:ascii="宋体" w:eastAsia="宋体" w:hAnsi="宋体" w:hint="eastAsia"/>
          <w:sz w:val="21"/>
        </w:rPr>
      </w:pPr>
      <w:r>
        <w:rPr>
          <w:rFonts w:ascii="宋体" w:eastAsia="宋体" w:hAnsi="宋体" w:cs="宋体" w:hint="eastAsia"/>
          <w:sz w:val="21"/>
        </w:rPr>
        <w:t xml:space="preserve">    21.2 一方当事人变更名称、住所、联系人、联系电话或电子邮箱等信息的，应当在变更后3日内及时书面通知对方，对方实际收到变更通知前的送达仍为有效送达。</w:t>
      </w:r>
    </w:p>
    <w:p w14:paraId="6787BD7E" w14:textId="77777777" w:rsidR="00B00986" w:rsidRDefault="00E44760">
      <w:pPr>
        <w:adjustRightInd w:val="0"/>
        <w:snapToGrid w:val="0"/>
        <w:spacing w:line="400" w:lineRule="exact"/>
        <w:ind w:firstLineChars="200" w:firstLine="420"/>
        <w:jc w:val="left"/>
        <w:rPr>
          <w:rFonts w:ascii="宋体" w:hAnsi="宋体" w:hint="eastAsia"/>
          <w:szCs w:val="21"/>
        </w:rPr>
      </w:pPr>
      <w:r>
        <w:rPr>
          <w:rFonts w:ascii="宋体" w:hAnsi="宋体" w:hint="eastAsia"/>
          <w:szCs w:val="21"/>
        </w:rPr>
        <w:t>21.3本合同一方给另一方的通知均应采用书面形式，传真或快递送到本合同中规定的对方的地址和办理签收手续。</w:t>
      </w:r>
    </w:p>
    <w:p w14:paraId="5D7D856E" w14:textId="77777777" w:rsidR="00B00986" w:rsidRDefault="00E44760">
      <w:pPr>
        <w:adjustRightInd w:val="0"/>
        <w:snapToGrid w:val="0"/>
        <w:spacing w:line="400" w:lineRule="exact"/>
        <w:ind w:firstLineChars="200" w:firstLine="420"/>
        <w:jc w:val="left"/>
        <w:rPr>
          <w:rFonts w:ascii="宋体" w:hAnsi="宋体" w:hint="eastAsia"/>
          <w:szCs w:val="21"/>
        </w:rPr>
      </w:pPr>
      <w:r>
        <w:rPr>
          <w:rFonts w:ascii="宋体" w:hAnsi="宋体" w:hint="eastAsia"/>
          <w:szCs w:val="21"/>
        </w:rPr>
        <w:t>21.4通知以送达之日或通知书中规定的生效之日起生效，两者中以较迟之日为准。</w:t>
      </w:r>
    </w:p>
    <w:p w14:paraId="3374B410" w14:textId="77777777" w:rsidR="00B00986" w:rsidRDefault="00E44760">
      <w:pPr>
        <w:adjustRightInd w:val="0"/>
        <w:snapToGrid w:val="0"/>
        <w:spacing w:line="400" w:lineRule="exact"/>
        <w:jc w:val="left"/>
        <w:rPr>
          <w:rFonts w:ascii="宋体" w:hAnsi="宋体" w:hint="eastAsia"/>
          <w:b/>
          <w:bCs/>
          <w:sz w:val="24"/>
        </w:rPr>
      </w:pPr>
      <w:r>
        <w:rPr>
          <w:rFonts w:ascii="宋体" w:hAnsi="宋体" w:hint="eastAsia"/>
          <w:b/>
          <w:bCs/>
          <w:sz w:val="24"/>
        </w:rPr>
        <w:t>22.合同未尽事项</w:t>
      </w:r>
    </w:p>
    <w:p w14:paraId="1F2CA142" w14:textId="77777777" w:rsidR="00B00986" w:rsidRDefault="00E44760">
      <w:pPr>
        <w:adjustRightInd w:val="0"/>
        <w:snapToGrid w:val="0"/>
        <w:spacing w:line="400" w:lineRule="exact"/>
        <w:ind w:firstLineChars="200" w:firstLine="420"/>
        <w:jc w:val="left"/>
        <w:rPr>
          <w:rFonts w:ascii="宋体" w:hAnsi="宋体" w:hint="eastAsia"/>
          <w:bCs/>
          <w:szCs w:val="21"/>
        </w:rPr>
      </w:pPr>
      <w:r>
        <w:rPr>
          <w:rFonts w:ascii="宋体" w:hAnsi="宋体" w:hint="eastAsia"/>
          <w:bCs/>
          <w:szCs w:val="21"/>
        </w:rPr>
        <w:t>22.1合同未尽事项见</w:t>
      </w:r>
      <w:r>
        <w:rPr>
          <w:rFonts w:ascii="宋体" w:hAnsi="宋体" w:hint="eastAsia"/>
          <w:b/>
          <w:szCs w:val="21"/>
        </w:rPr>
        <w:t>【政府采购合同专用条款】</w:t>
      </w:r>
      <w:r>
        <w:rPr>
          <w:rFonts w:ascii="宋体" w:hAnsi="宋体" w:hint="eastAsia"/>
          <w:bCs/>
          <w:szCs w:val="21"/>
        </w:rPr>
        <w:t>。</w:t>
      </w:r>
    </w:p>
    <w:p w14:paraId="0E33137B" w14:textId="77777777" w:rsidR="00B00986" w:rsidRDefault="00E44760">
      <w:pPr>
        <w:adjustRightInd w:val="0"/>
        <w:snapToGrid w:val="0"/>
        <w:spacing w:line="400" w:lineRule="exact"/>
        <w:jc w:val="left"/>
        <w:rPr>
          <w:rFonts w:ascii="宋体" w:hAnsi="宋体" w:hint="eastAsia"/>
          <w:sz w:val="28"/>
          <w:szCs w:val="28"/>
        </w:rPr>
      </w:pPr>
      <w:r>
        <w:rPr>
          <w:rFonts w:ascii="宋体" w:hAnsi="宋体" w:hint="eastAsia"/>
          <w:bCs/>
          <w:szCs w:val="21"/>
        </w:rPr>
        <w:t xml:space="preserve">    22.2 合同附件与合同正文具有同等的法律效力。</w:t>
      </w:r>
      <w:bookmarkStart w:id="818" w:name="_Toc20313"/>
    </w:p>
    <w:p w14:paraId="587F197E" w14:textId="77777777" w:rsidR="00B00986" w:rsidRDefault="00E44760">
      <w:pPr>
        <w:adjustRightInd w:val="0"/>
        <w:snapToGrid w:val="0"/>
        <w:jc w:val="center"/>
        <w:rPr>
          <w:rFonts w:ascii="宋体" w:hAnsi="宋体" w:hint="eastAsia"/>
          <w:sz w:val="28"/>
          <w:szCs w:val="28"/>
        </w:rPr>
      </w:pPr>
      <w:r>
        <w:rPr>
          <w:rFonts w:ascii="宋体" w:hAnsi="宋体" w:hint="eastAsia"/>
          <w:sz w:val="28"/>
          <w:szCs w:val="28"/>
        </w:rPr>
        <w:br w:type="page"/>
      </w:r>
    </w:p>
    <w:p w14:paraId="1F01DF60" w14:textId="77777777" w:rsidR="00B00986" w:rsidRDefault="00E44760">
      <w:pPr>
        <w:pStyle w:val="21"/>
        <w:snapToGrid w:val="0"/>
        <w:ind w:firstLine="560"/>
        <w:rPr>
          <w:rFonts w:ascii="宋体" w:eastAsia="宋体" w:hAnsi="宋体" w:hint="eastAsia"/>
          <w:b w:val="0"/>
          <w:bCs/>
          <w:sz w:val="28"/>
          <w:szCs w:val="28"/>
        </w:rPr>
      </w:pPr>
      <w:r>
        <w:rPr>
          <w:rFonts w:ascii="宋体" w:eastAsia="宋体" w:hAnsi="宋体" w:hint="eastAsia"/>
          <w:b w:val="0"/>
          <w:sz w:val="28"/>
          <w:szCs w:val="28"/>
        </w:rPr>
        <w:lastRenderedPageBreak/>
        <w:t>第三节 政府采购合同专用条款</w:t>
      </w:r>
      <w:bookmarkEnd w:id="818"/>
    </w:p>
    <w:tbl>
      <w:tblPr>
        <w:tblW w:w="8519" w:type="dxa"/>
        <w:tblInd w:w="10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4A0" w:firstRow="1" w:lastRow="0" w:firstColumn="1" w:lastColumn="0" w:noHBand="0" w:noVBand="1"/>
      </w:tblPr>
      <w:tblGrid>
        <w:gridCol w:w="1607"/>
        <w:gridCol w:w="1742"/>
        <w:gridCol w:w="5170"/>
      </w:tblGrid>
      <w:tr w:rsidR="00B00986" w14:paraId="45A4DEEC" w14:textId="77777777">
        <w:trPr>
          <w:trHeight w:val="736"/>
        </w:trPr>
        <w:tc>
          <w:tcPr>
            <w:tcW w:w="1607" w:type="dxa"/>
            <w:vAlign w:val="center"/>
          </w:tcPr>
          <w:p w14:paraId="25E32F3B" w14:textId="77777777" w:rsidR="00B00986" w:rsidRDefault="00E44760">
            <w:pPr>
              <w:adjustRightInd w:val="0"/>
              <w:snapToGrid w:val="0"/>
              <w:jc w:val="center"/>
              <w:rPr>
                <w:rFonts w:ascii="宋体" w:hAnsi="宋体" w:hint="eastAsia"/>
                <w:szCs w:val="21"/>
              </w:rPr>
            </w:pPr>
            <w:r>
              <w:rPr>
                <w:rFonts w:ascii="宋体" w:hAnsi="宋体" w:hint="eastAsia"/>
                <w:szCs w:val="21"/>
              </w:rPr>
              <w:t>第二节</w:t>
            </w:r>
          </w:p>
          <w:p w14:paraId="1797BD9B" w14:textId="77777777" w:rsidR="00B00986" w:rsidRDefault="00E44760">
            <w:pPr>
              <w:adjustRightInd w:val="0"/>
              <w:snapToGrid w:val="0"/>
              <w:jc w:val="center"/>
              <w:rPr>
                <w:rFonts w:ascii="宋体" w:hAnsi="宋体" w:hint="eastAsia"/>
                <w:szCs w:val="21"/>
              </w:rPr>
            </w:pPr>
            <w:r>
              <w:rPr>
                <w:rFonts w:ascii="宋体" w:hAnsi="宋体" w:hint="eastAsia"/>
                <w:szCs w:val="21"/>
              </w:rPr>
              <w:t>第4.4款</w:t>
            </w:r>
          </w:p>
        </w:tc>
        <w:tc>
          <w:tcPr>
            <w:tcW w:w="1742" w:type="dxa"/>
            <w:vAlign w:val="center"/>
          </w:tcPr>
          <w:p w14:paraId="3351AE9D" w14:textId="77777777" w:rsidR="00B00986" w:rsidRDefault="00E44760">
            <w:pPr>
              <w:adjustRightInd w:val="0"/>
              <w:snapToGrid w:val="0"/>
              <w:jc w:val="left"/>
              <w:rPr>
                <w:rFonts w:ascii="宋体" w:hAnsi="宋体" w:hint="eastAsia"/>
                <w:szCs w:val="21"/>
              </w:rPr>
            </w:pPr>
            <w:r>
              <w:rPr>
                <w:rFonts w:ascii="宋体" w:hAnsi="宋体" w:hint="eastAsia"/>
                <w:szCs w:val="21"/>
              </w:rPr>
              <w:t>履约验收中甲方提出异议或作出说明的期限</w:t>
            </w:r>
          </w:p>
        </w:tc>
        <w:tc>
          <w:tcPr>
            <w:tcW w:w="5170" w:type="dxa"/>
            <w:vAlign w:val="center"/>
          </w:tcPr>
          <w:p w14:paraId="5FA48590" w14:textId="77777777" w:rsidR="00B00986" w:rsidRDefault="00B00986">
            <w:pPr>
              <w:adjustRightInd w:val="0"/>
              <w:snapToGrid w:val="0"/>
              <w:jc w:val="left"/>
              <w:rPr>
                <w:rFonts w:ascii="宋体" w:hAnsi="宋体" w:hint="eastAsia"/>
                <w:szCs w:val="21"/>
              </w:rPr>
            </w:pPr>
          </w:p>
        </w:tc>
      </w:tr>
      <w:tr w:rsidR="00B00986" w14:paraId="10226072" w14:textId="77777777">
        <w:trPr>
          <w:trHeight w:val="90"/>
        </w:trPr>
        <w:tc>
          <w:tcPr>
            <w:tcW w:w="1607" w:type="dxa"/>
            <w:vAlign w:val="center"/>
          </w:tcPr>
          <w:p w14:paraId="6108D601" w14:textId="77777777" w:rsidR="00B00986" w:rsidRDefault="00E44760">
            <w:pPr>
              <w:adjustRightInd w:val="0"/>
              <w:snapToGrid w:val="0"/>
              <w:jc w:val="center"/>
              <w:rPr>
                <w:rFonts w:ascii="宋体" w:hAnsi="宋体" w:hint="eastAsia"/>
                <w:szCs w:val="21"/>
              </w:rPr>
            </w:pPr>
            <w:r>
              <w:rPr>
                <w:rFonts w:ascii="宋体" w:hAnsi="宋体" w:hint="eastAsia"/>
                <w:szCs w:val="21"/>
              </w:rPr>
              <w:t>第二节</w:t>
            </w:r>
          </w:p>
          <w:p w14:paraId="2B06CF23" w14:textId="77777777" w:rsidR="00B00986" w:rsidRDefault="00E44760">
            <w:pPr>
              <w:adjustRightInd w:val="0"/>
              <w:snapToGrid w:val="0"/>
              <w:jc w:val="center"/>
              <w:rPr>
                <w:rFonts w:ascii="宋体" w:hAnsi="宋体" w:hint="eastAsia"/>
                <w:szCs w:val="21"/>
              </w:rPr>
            </w:pPr>
            <w:r>
              <w:rPr>
                <w:rFonts w:ascii="宋体" w:hAnsi="宋体" w:hint="eastAsia"/>
                <w:szCs w:val="21"/>
              </w:rPr>
              <w:t>第4.6款</w:t>
            </w:r>
          </w:p>
        </w:tc>
        <w:tc>
          <w:tcPr>
            <w:tcW w:w="1742" w:type="dxa"/>
            <w:vAlign w:val="center"/>
          </w:tcPr>
          <w:p w14:paraId="3F454556" w14:textId="77777777" w:rsidR="00B00986" w:rsidRDefault="00E44760">
            <w:pPr>
              <w:adjustRightInd w:val="0"/>
              <w:snapToGrid w:val="0"/>
              <w:jc w:val="left"/>
              <w:rPr>
                <w:rFonts w:ascii="宋体" w:hAnsi="宋体" w:hint="eastAsia"/>
                <w:szCs w:val="21"/>
              </w:rPr>
            </w:pPr>
            <w:r>
              <w:rPr>
                <w:rFonts w:ascii="宋体" w:hAnsi="宋体" w:hint="eastAsia"/>
                <w:szCs w:val="21"/>
              </w:rPr>
              <w:t>约定甲方承担的其他义务和责任</w:t>
            </w:r>
          </w:p>
        </w:tc>
        <w:tc>
          <w:tcPr>
            <w:tcW w:w="5170" w:type="dxa"/>
            <w:vAlign w:val="center"/>
          </w:tcPr>
          <w:p w14:paraId="5F81C2FD" w14:textId="77777777" w:rsidR="00B00986" w:rsidRDefault="00B00986">
            <w:pPr>
              <w:adjustRightInd w:val="0"/>
              <w:snapToGrid w:val="0"/>
              <w:jc w:val="left"/>
              <w:rPr>
                <w:rFonts w:ascii="宋体" w:hAnsi="宋体" w:hint="eastAsia"/>
                <w:szCs w:val="21"/>
              </w:rPr>
            </w:pPr>
          </w:p>
        </w:tc>
      </w:tr>
      <w:tr w:rsidR="00B00986" w14:paraId="1BDB2170" w14:textId="77777777">
        <w:trPr>
          <w:trHeight w:val="736"/>
        </w:trPr>
        <w:tc>
          <w:tcPr>
            <w:tcW w:w="1607" w:type="dxa"/>
            <w:vAlign w:val="center"/>
          </w:tcPr>
          <w:p w14:paraId="11DAA48C" w14:textId="77777777" w:rsidR="00B00986" w:rsidRDefault="00E44760">
            <w:pPr>
              <w:adjustRightInd w:val="0"/>
              <w:snapToGrid w:val="0"/>
              <w:jc w:val="center"/>
              <w:rPr>
                <w:rFonts w:ascii="宋体" w:hAnsi="宋体" w:hint="eastAsia"/>
                <w:szCs w:val="21"/>
              </w:rPr>
            </w:pPr>
            <w:r>
              <w:rPr>
                <w:rFonts w:ascii="宋体" w:hAnsi="宋体" w:hint="eastAsia"/>
                <w:szCs w:val="21"/>
              </w:rPr>
              <w:t>第二节</w:t>
            </w:r>
          </w:p>
          <w:p w14:paraId="0BE74C01" w14:textId="77777777" w:rsidR="00B00986" w:rsidRDefault="00E44760">
            <w:pPr>
              <w:snapToGrid w:val="0"/>
              <w:jc w:val="center"/>
              <w:rPr>
                <w:rFonts w:ascii="宋体" w:hAnsi="宋体" w:hint="eastAsia"/>
              </w:rPr>
            </w:pPr>
            <w:r>
              <w:rPr>
                <w:rFonts w:ascii="宋体" w:hAnsi="宋体" w:hint="eastAsia"/>
                <w:szCs w:val="21"/>
              </w:rPr>
              <w:t>第5.4款</w:t>
            </w:r>
          </w:p>
        </w:tc>
        <w:tc>
          <w:tcPr>
            <w:tcW w:w="1742" w:type="dxa"/>
            <w:vAlign w:val="center"/>
          </w:tcPr>
          <w:p w14:paraId="435B7E3B" w14:textId="77777777" w:rsidR="00B00986" w:rsidRDefault="00E44760">
            <w:pPr>
              <w:adjustRightInd w:val="0"/>
              <w:snapToGrid w:val="0"/>
              <w:jc w:val="left"/>
              <w:rPr>
                <w:rFonts w:ascii="宋体" w:hAnsi="宋体" w:hint="eastAsia"/>
                <w:szCs w:val="21"/>
              </w:rPr>
            </w:pPr>
            <w:r>
              <w:rPr>
                <w:rFonts w:ascii="宋体" w:hAnsi="宋体" w:hint="eastAsia"/>
                <w:szCs w:val="21"/>
              </w:rPr>
              <w:t>约定乙方承担的其他义务和责任</w:t>
            </w:r>
          </w:p>
        </w:tc>
        <w:tc>
          <w:tcPr>
            <w:tcW w:w="5170" w:type="dxa"/>
            <w:vAlign w:val="center"/>
          </w:tcPr>
          <w:p w14:paraId="28067C4B" w14:textId="77777777" w:rsidR="00B00986" w:rsidRDefault="00B00986">
            <w:pPr>
              <w:adjustRightInd w:val="0"/>
              <w:snapToGrid w:val="0"/>
              <w:jc w:val="left"/>
              <w:rPr>
                <w:rFonts w:ascii="宋体" w:hAnsi="宋体" w:hint="eastAsia"/>
                <w:szCs w:val="21"/>
              </w:rPr>
            </w:pPr>
          </w:p>
        </w:tc>
      </w:tr>
      <w:tr w:rsidR="00B00986" w14:paraId="4B29D86E" w14:textId="77777777">
        <w:trPr>
          <w:trHeight w:val="736"/>
        </w:trPr>
        <w:tc>
          <w:tcPr>
            <w:tcW w:w="1607" w:type="dxa"/>
            <w:vAlign w:val="center"/>
          </w:tcPr>
          <w:p w14:paraId="409E9782" w14:textId="77777777" w:rsidR="00B00986" w:rsidRDefault="00E44760">
            <w:pPr>
              <w:adjustRightInd w:val="0"/>
              <w:snapToGrid w:val="0"/>
              <w:jc w:val="center"/>
              <w:rPr>
                <w:rFonts w:ascii="宋体" w:hAnsi="宋体" w:hint="eastAsia"/>
                <w:szCs w:val="21"/>
              </w:rPr>
            </w:pPr>
            <w:r>
              <w:rPr>
                <w:rFonts w:ascii="宋体" w:hAnsi="宋体" w:hint="eastAsia"/>
                <w:szCs w:val="21"/>
              </w:rPr>
              <w:t>第二节</w:t>
            </w:r>
          </w:p>
          <w:p w14:paraId="1F273D8E" w14:textId="77777777" w:rsidR="00B00986" w:rsidRDefault="00E44760">
            <w:pPr>
              <w:snapToGrid w:val="0"/>
              <w:jc w:val="center"/>
              <w:rPr>
                <w:rFonts w:ascii="宋体" w:hAnsi="宋体" w:hint="eastAsia"/>
                <w:szCs w:val="21"/>
              </w:rPr>
            </w:pPr>
            <w:r>
              <w:rPr>
                <w:rFonts w:ascii="宋体" w:hAnsi="宋体" w:hint="eastAsia"/>
                <w:szCs w:val="21"/>
              </w:rPr>
              <w:t>第6.1款</w:t>
            </w:r>
          </w:p>
        </w:tc>
        <w:tc>
          <w:tcPr>
            <w:tcW w:w="1742" w:type="dxa"/>
            <w:vAlign w:val="center"/>
          </w:tcPr>
          <w:p w14:paraId="3F713692" w14:textId="77777777" w:rsidR="00B00986" w:rsidRDefault="00E44760">
            <w:pPr>
              <w:adjustRightInd w:val="0"/>
              <w:snapToGrid w:val="0"/>
              <w:jc w:val="left"/>
              <w:rPr>
                <w:rFonts w:ascii="宋体" w:hAnsi="宋体" w:hint="eastAsia"/>
                <w:szCs w:val="21"/>
              </w:rPr>
            </w:pPr>
            <w:r>
              <w:rPr>
                <w:rFonts w:ascii="宋体" w:hAnsi="宋体" w:hint="eastAsia"/>
                <w:szCs w:val="21"/>
              </w:rPr>
              <w:t>履行合同义务的顺序</w:t>
            </w:r>
          </w:p>
        </w:tc>
        <w:tc>
          <w:tcPr>
            <w:tcW w:w="5170" w:type="dxa"/>
            <w:vAlign w:val="center"/>
          </w:tcPr>
          <w:p w14:paraId="75474B8A" w14:textId="77777777" w:rsidR="00B00986" w:rsidRDefault="00B00986">
            <w:pPr>
              <w:adjustRightInd w:val="0"/>
              <w:snapToGrid w:val="0"/>
              <w:jc w:val="left"/>
              <w:rPr>
                <w:rFonts w:ascii="宋体" w:hAnsi="宋体" w:hint="eastAsia"/>
                <w:szCs w:val="21"/>
              </w:rPr>
            </w:pPr>
          </w:p>
        </w:tc>
      </w:tr>
      <w:tr w:rsidR="00B00986" w14:paraId="7C78EAB9" w14:textId="77777777">
        <w:trPr>
          <w:trHeight w:val="667"/>
        </w:trPr>
        <w:tc>
          <w:tcPr>
            <w:tcW w:w="1607" w:type="dxa"/>
            <w:vMerge w:val="restart"/>
            <w:vAlign w:val="center"/>
          </w:tcPr>
          <w:p w14:paraId="1F60D200" w14:textId="77777777" w:rsidR="00B00986" w:rsidRDefault="00E44760">
            <w:pPr>
              <w:adjustRightInd w:val="0"/>
              <w:snapToGrid w:val="0"/>
              <w:jc w:val="center"/>
              <w:rPr>
                <w:rFonts w:ascii="宋体" w:hAnsi="宋体" w:hint="eastAsia"/>
                <w:szCs w:val="21"/>
              </w:rPr>
            </w:pPr>
            <w:r>
              <w:rPr>
                <w:rFonts w:ascii="宋体" w:hAnsi="宋体" w:hint="eastAsia"/>
                <w:szCs w:val="21"/>
              </w:rPr>
              <w:t>第二节</w:t>
            </w:r>
          </w:p>
          <w:p w14:paraId="6064FBE7" w14:textId="77777777" w:rsidR="00B00986" w:rsidRDefault="00E44760">
            <w:pPr>
              <w:adjustRightInd w:val="0"/>
              <w:snapToGrid w:val="0"/>
              <w:jc w:val="center"/>
              <w:rPr>
                <w:rFonts w:ascii="宋体" w:hAnsi="宋体" w:hint="eastAsia"/>
                <w:szCs w:val="21"/>
              </w:rPr>
            </w:pPr>
            <w:r>
              <w:rPr>
                <w:rFonts w:ascii="宋体" w:hAnsi="宋体" w:hint="eastAsia"/>
                <w:szCs w:val="21"/>
              </w:rPr>
              <w:t>第7.1款</w:t>
            </w:r>
          </w:p>
        </w:tc>
        <w:tc>
          <w:tcPr>
            <w:tcW w:w="1742" w:type="dxa"/>
            <w:vAlign w:val="center"/>
          </w:tcPr>
          <w:p w14:paraId="1D20A5B6" w14:textId="77777777" w:rsidR="00B00986" w:rsidRDefault="00E44760">
            <w:pPr>
              <w:adjustRightInd w:val="0"/>
              <w:snapToGrid w:val="0"/>
              <w:jc w:val="left"/>
              <w:rPr>
                <w:rFonts w:ascii="宋体" w:hAnsi="宋体" w:hint="eastAsia"/>
                <w:szCs w:val="21"/>
              </w:rPr>
            </w:pPr>
            <w:r>
              <w:rPr>
                <w:rFonts w:ascii="宋体" w:hAnsi="宋体" w:hint="eastAsia"/>
                <w:szCs w:val="21"/>
              </w:rPr>
              <w:t>包装特殊要求</w:t>
            </w:r>
          </w:p>
        </w:tc>
        <w:tc>
          <w:tcPr>
            <w:tcW w:w="5170" w:type="dxa"/>
            <w:vAlign w:val="center"/>
          </w:tcPr>
          <w:p w14:paraId="0881F3F6" w14:textId="77777777" w:rsidR="00B00986" w:rsidRDefault="00B00986">
            <w:pPr>
              <w:rPr>
                <w:rFonts w:ascii="宋体" w:hAnsi="宋体" w:hint="eastAsia"/>
              </w:rPr>
            </w:pPr>
          </w:p>
        </w:tc>
      </w:tr>
      <w:tr w:rsidR="00B00986" w14:paraId="67B542CF" w14:textId="77777777">
        <w:trPr>
          <w:trHeight w:val="667"/>
        </w:trPr>
        <w:tc>
          <w:tcPr>
            <w:tcW w:w="1607" w:type="dxa"/>
            <w:vMerge/>
            <w:vAlign w:val="center"/>
          </w:tcPr>
          <w:p w14:paraId="45D1AA8D" w14:textId="77777777" w:rsidR="00B00986" w:rsidRDefault="00B00986">
            <w:pPr>
              <w:adjustRightInd w:val="0"/>
              <w:snapToGrid w:val="0"/>
              <w:jc w:val="center"/>
              <w:rPr>
                <w:rFonts w:ascii="宋体" w:hAnsi="宋体" w:hint="eastAsia"/>
                <w:szCs w:val="21"/>
              </w:rPr>
            </w:pPr>
          </w:p>
        </w:tc>
        <w:tc>
          <w:tcPr>
            <w:tcW w:w="1742" w:type="dxa"/>
            <w:vAlign w:val="center"/>
          </w:tcPr>
          <w:p w14:paraId="1788BA11" w14:textId="77777777" w:rsidR="00B00986" w:rsidRDefault="00E44760">
            <w:pPr>
              <w:adjustRightInd w:val="0"/>
              <w:snapToGrid w:val="0"/>
              <w:jc w:val="left"/>
              <w:rPr>
                <w:rFonts w:ascii="宋体" w:hAnsi="宋体" w:hint="eastAsia"/>
                <w:szCs w:val="21"/>
              </w:rPr>
            </w:pPr>
            <w:r>
              <w:rPr>
                <w:rFonts w:ascii="宋体" w:hAnsi="宋体" w:hint="eastAsia"/>
                <w:szCs w:val="21"/>
              </w:rPr>
              <w:t>指定现场</w:t>
            </w:r>
          </w:p>
        </w:tc>
        <w:tc>
          <w:tcPr>
            <w:tcW w:w="5170" w:type="dxa"/>
            <w:vAlign w:val="center"/>
          </w:tcPr>
          <w:p w14:paraId="7356E5A8" w14:textId="77777777" w:rsidR="00B00986" w:rsidRDefault="00B00986">
            <w:pPr>
              <w:rPr>
                <w:rFonts w:ascii="宋体" w:hAnsi="宋体" w:hint="eastAsia"/>
              </w:rPr>
            </w:pPr>
          </w:p>
        </w:tc>
      </w:tr>
      <w:tr w:rsidR="00B00986" w14:paraId="5EB05208" w14:textId="77777777">
        <w:trPr>
          <w:trHeight w:val="772"/>
        </w:trPr>
        <w:tc>
          <w:tcPr>
            <w:tcW w:w="1607" w:type="dxa"/>
            <w:vAlign w:val="center"/>
          </w:tcPr>
          <w:p w14:paraId="2FD0E4E1" w14:textId="77777777" w:rsidR="00B00986" w:rsidRDefault="00E44760">
            <w:pPr>
              <w:adjustRightInd w:val="0"/>
              <w:snapToGrid w:val="0"/>
              <w:jc w:val="center"/>
              <w:rPr>
                <w:rFonts w:ascii="宋体" w:hAnsi="宋体" w:hint="eastAsia"/>
                <w:szCs w:val="21"/>
              </w:rPr>
            </w:pPr>
            <w:r>
              <w:rPr>
                <w:rFonts w:ascii="宋体" w:hAnsi="宋体" w:hint="eastAsia"/>
                <w:szCs w:val="21"/>
              </w:rPr>
              <w:t>第二节</w:t>
            </w:r>
          </w:p>
          <w:p w14:paraId="7BE951DE" w14:textId="77777777" w:rsidR="00B00986" w:rsidRDefault="00E44760">
            <w:pPr>
              <w:adjustRightInd w:val="0"/>
              <w:snapToGrid w:val="0"/>
              <w:jc w:val="center"/>
              <w:rPr>
                <w:rFonts w:ascii="宋体" w:hAnsi="宋体" w:hint="eastAsia"/>
                <w:szCs w:val="21"/>
              </w:rPr>
            </w:pPr>
            <w:r>
              <w:rPr>
                <w:rFonts w:ascii="宋体" w:hAnsi="宋体" w:hint="eastAsia"/>
                <w:szCs w:val="21"/>
              </w:rPr>
              <w:t>第7.2款</w:t>
            </w:r>
          </w:p>
        </w:tc>
        <w:tc>
          <w:tcPr>
            <w:tcW w:w="1742" w:type="dxa"/>
            <w:vAlign w:val="center"/>
          </w:tcPr>
          <w:p w14:paraId="40F6B273" w14:textId="77777777" w:rsidR="00B00986" w:rsidRDefault="00E44760">
            <w:pPr>
              <w:adjustRightInd w:val="0"/>
              <w:snapToGrid w:val="0"/>
              <w:jc w:val="left"/>
              <w:rPr>
                <w:rFonts w:ascii="宋体" w:hAnsi="宋体" w:hint="eastAsia"/>
                <w:szCs w:val="21"/>
              </w:rPr>
            </w:pPr>
            <w:r>
              <w:rPr>
                <w:rFonts w:ascii="宋体" w:hAnsi="宋体" w:hint="eastAsia"/>
                <w:szCs w:val="21"/>
              </w:rPr>
              <w:t>运输特殊要求</w:t>
            </w:r>
          </w:p>
        </w:tc>
        <w:tc>
          <w:tcPr>
            <w:tcW w:w="5170" w:type="dxa"/>
            <w:vAlign w:val="center"/>
          </w:tcPr>
          <w:p w14:paraId="5328C8E8" w14:textId="77777777" w:rsidR="00B00986" w:rsidRDefault="00B00986">
            <w:pPr>
              <w:rPr>
                <w:rFonts w:ascii="宋体" w:hAnsi="宋体" w:hint="eastAsia"/>
              </w:rPr>
            </w:pPr>
          </w:p>
        </w:tc>
      </w:tr>
      <w:tr w:rsidR="00B00986" w14:paraId="79A131D3" w14:textId="77777777">
        <w:trPr>
          <w:trHeight w:val="667"/>
        </w:trPr>
        <w:tc>
          <w:tcPr>
            <w:tcW w:w="1607" w:type="dxa"/>
            <w:vAlign w:val="center"/>
          </w:tcPr>
          <w:p w14:paraId="2D47F05F" w14:textId="77777777" w:rsidR="00B00986" w:rsidRDefault="00E44760">
            <w:pPr>
              <w:adjustRightInd w:val="0"/>
              <w:snapToGrid w:val="0"/>
              <w:jc w:val="center"/>
              <w:rPr>
                <w:rFonts w:ascii="宋体" w:hAnsi="宋体" w:hint="eastAsia"/>
                <w:szCs w:val="21"/>
              </w:rPr>
            </w:pPr>
            <w:r>
              <w:rPr>
                <w:rFonts w:ascii="宋体" w:hAnsi="宋体" w:hint="eastAsia"/>
                <w:szCs w:val="21"/>
              </w:rPr>
              <w:t>第二节</w:t>
            </w:r>
          </w:p>
          <w:p w14:paraId="3BDD42D4" w14:textId="77777777" w:rsidR="00B00986" w:rsidRDefault="00E44760">
            <w:pPr>
              <w:adjustRightInd w:val="0"/>
              <w:snapToGrid w:val="0"/>
              <w:jc w:val="center"/>
              <w:rPr>
                <w:rFonts w:ascii="宋体" w:hAnsi="宋体" w:hint="eastAsia"/>
                <w:szCs w:val="21"/>
              </w:rPr>
            </w:pPr>
            <w:r>
              <w:rPr>
                <w:rFonts w:ascii="宋体" w:hAnsi="宋体" w:hint="eastAsia"/>
                <w:szCs w:val="21"/>
              </w:rPr>
              <w:t>第7.3款</w:t>
            </w:r>
          </w:p>
        </w:tc>
        <w:tc>
          <w:tcPr>
            <w:tcW w:w="1742" w:type="dxa"/>
            <w:vAlign w:val="center"/>
          </w:tcPr>
          <w:p w14:paraId="3259A272" w14:textId="77777777" w:rsidR="00B00986" w:rsidRDefault="00E44760">
            <w:pPr>
              <w:adjustRightInd w:val="0"/>
              <w:snapToGrid w:val="0"/>
              <w:jc w:val="left"/>
              <w:rPr>
                <w:rFonts w:ascii="宋体" w:hAnsi="宋体" w:hint="eastAsia"/>
                <w:szCs w:val="21"/>
              </w:rPr>
            </w:pPr>
            <w:r>
              <w:rPr>
                <w:rFonts w:ascii="宋体" w:hAnsi="宋体" w:hint="eastAsia"/>
                <w:szCs w:val="21"/>
              </w:rPr>
              <w:t>保险要求</w:t>
            </w:r>
          </w:p>
        </w:tc>
        <w:tc>
          <w:tcPr>
            <w:tcW w:w="5170" w:type="dxa"/>
            <w:vAlign w:val="center"/>
          </w:tcPr>
          <w:p w14:paraId="33B9CAAE" w14:textId="77777777" w:rsidR="00B00986" w:rsidRDefault="00B00986">
            <w:pPr>
              <w:rPr>
                <w:rFonts w:ascii="宋体" w:hAnsi="宋体" w:hint="eastAsia"/>
              </w:rPr>
            </w:pPr>
          </w:p>
        </w:tc>
      </w:tr>
      <w:tr w:rsidR="00B00986" w14:paraId="29CBC29B" w14:textId="77777777">
        <w:trPr>
          <w:trHeight w:val="736"/>
        </w:trPr>
        <w:tc>
          <w:tcPr>
            <w:tcW w:w="1607" w:type="dxa"/>
            <w:vAlign w:val="center"/>
          </w:tcPr>
          <w:p w14:paraId="380169D5" w14:textId="77777777" w:rsidR="00B00986" w:rsidRDefault="00E44760">
            <w:pPr>
              <w:adjustRightInd w:val="0"/>
              <w:snapToGrid w:val="0"/>
              <w:jc w:val="center"/>
              <w:rPr>
                <w:rFonts w:ascii="宋体" w:hAnsi="宋体" w:hint="eastAsia"/>
                <w:szCs w:val="21"/>
              </w:rPr>
            </w:pPr>
            <w:r>
              <w:rPr>
                <w:rFonts w:ascii="宋体" w:hAnsi="宋体" w:hint="eastAsia"/>
                <w:szCs w:val="21"/>
              </w:rPr>
              <w:t>第二节</w:t>
            </w:r>
          </w:p>
          <w:p w14:paraId="2945E5B9" w14:textId="77777777" w:rsidR="00B00986" w:rsidRDefault="00E44760">
            <w:pPr>
              <w:adjustRightInd w:val="0"/>
              <w:snapToGrid w:val="0"/>
              <w:jc w:val="center"/>
              <w:rPr>
                <w:rFonts w:ascii="宋体" w:hAnsi="宋体" w:hint="eastAsia"/>
                <w:szCs w:val="21"/>
              </w:rPr>
            </w:pPr>
            <w:r>
              <w:rPr>
                <w:rFonts w:ascii="宋体" w:hAnsi="宋体" w:hint="eastAsia"/>
                <w:szCs w:val="21"/>
              </w:rPr>
              <w:t>第8.2（1）项</w:t>
            </w:r>
          </w:p>
        </w:tc>
        <w:tc>
          <w:tcPr>
            <w:tcW w:w="1742" w:type="dxa"/>
            <w:vAlign w:val="center"/>
          </w:tcPr>
          <w:p w14:paraId="798ABFC6" w14:textId="77777777" w:rsidR="00B00986" w:rsidRDefault="00E44760">
            <w:pPr>
              <w:adjustRightInd w:val="0"/>
              <w:snapToGrid w:val="0"/>
              <w:jc w:val="left"/>
              <w:rPr>
                <w:rFonts w:ascii="宋体" w:hAnsi="宋体" w:hint="eastAsia"/>
                <w:szCs w:val="21"/>
              </w:rPr>
            </w:pPr>
            <w:r>
              <w:rPr>
                <w:rFonts w:ascii="宋体" w:hAnsi="宋体" w:hint="eastAsia"/>
                <w:szCs w:val="21"/>
              </w:rPr>
              <w:t>质量保证期</w:t>
            </w:r>
          </w:p>
        </w:tc>
        <w:tc>
          <w:tcPr>
            <w:tcW w:w="5170" w:type="dxa"/>
            <w:vAlign w:val="center"/>
          </w:tcPr>
          <w:p w14:paraId="5AEBF967" w14:textId="77777777" w:rsidR="00B00986" w:rsidRDefault="00B00986">
            <w:pPr>
              <w:autoSpaceDE w:val="0"/>
              <w:autoSpaceDN w:val="0"/>
              <w:adjustRightInd w:val="0"/>
              <w:snapToGrid w:val="0"/>
              <w:ind w:firstLineChars="200" w:firstLine="420"/>
              <w:jc w:val="left"/>
              <w:rPr>
                <w:rFonts w:ascii="宋体" w:hAnsi="宋体" w:hint="eastAsia"/>
                <w:szCs w:val="21"/>
              </w:rPr>
            </w:pPr>
          </w:p>
        </w:tc>
      </w:tr>
      <w:tr w:rsidR="00B00986" w14:paraId="1E4EA586" w14:textId="77777777">
        <w:trPr>
          <w:trHeight w:val="736"/>
        </w:trPr>
        <w:tc>
          <w:tcPr>
            <w:tcW w:w="1607" w:type="dxa"/>
            <w:vAlign w:val="center"/>
          </w:tcPr>
          <w:p w14:paraId="08F57427" w14:textId="77777777" w:rsidR="00B00986" w:rsidRDefault="00E44760">
            <w:pPr>
              <w:adjustRightInd w:val="0"/>
              <w:snapToGrid w:val="0"/>
              <w:jc w:val="center"/>
              <w:rPr>
                <w:rFonts w:ascii="宋体" w:hAnsi="宋体" w:hint="eastAsia"/>
                <w:szCs w:val="21"/>
              </w:rPr>
            </w:pPr>
            <w:r>
              <w:rPr>
                <w:rFonts w:ascii="宋体" w:hAnsi="宋体" w:hint="eastAsia"/>
                <w:szCs w:val="21"/>
              </w:rPr>
              <w:t>第二节</w:t>
            </w:r>
          </w:p>
          <w:p w14:paraId="4B75A65A" w14:textId="77777777" w:rsidR="00B00986" w:rsidRDefault="00E44760">
            <w:pPr>
              <w:adjustRightInd w:val="0"/>
              <w:snapToGrid w:val="0"/>
              <w:jc w:val="center"/>
              <w:rPr>
                <w:rFonts w:ascii="宋体" w:hAnsi="宋体" w:hint="eastAsia"/>
                <w:szCs w:val="21"/>
              </w:rPr>
            </w:pPr>
            <w:r>
              <w:rPr>
                <w:rFonts w:ascii="宋体" w:hAnsi="宋体" w:hint="eastAsia"/>
                <w:szCs w:val="21"/>
              </w:rPr>
              <w:t>第8.2（3）项</w:t>
            </w:r>
          </w:p>
        </w:tc>
        <w:tc>
          <w:tcPr>
            <w:tcW w:w="1742" w:type="dxa"/>
            <w:vAlign w:val="center"/>
          </w:tcPr>
          <w:p w14:paraId="7B7BAEA5" w14:textId="77777777" w:rsidR="00B00986" w:rsidRDefault="00E44760">
            <w:pPr>
              <w:adjustRightInd w:val="0"/>
              <w:snapToGrid w:val="0"/>
              <w:jc w:val="left"/>
              <w:rPr>
                <w:rFonts w:ascii="宋体" w:hAnsi="宋体" w:hint="eastAsia"/>
                <w:szCs w:val="21"/>
              </w:rPr>
            </w:pPr>
            <w:r>
              <w:rPr>
                <w:rFonts w:ascii="宋体" w:hAnsi="宋体" w:hint="eastAsia"/>
                <w:szCs w:val="21"/>
              </w:rPr>
              <w:t>货物质量缺陷</w:t>
            </w:r>
          </w:p>
          <w:p w14:paraId="52E7FBFB" w14:textId="77777777" w:rsidR="00B00986" w:rsidRDefault="00E44760">
            <w:pPr>
              <w:adjustRightInd w:val="0"/>
              <w:snapToGrid w:val="0"/>
              <w:jc w:val="left"/>
              <w:rPr>
                <w:rFonts w:ascii="宋体" w:hAnsi="宋体" w:hint="eastAsia"/>
                <w:szCs w:val="21"/>
              </w:rPr>
            </w:pPr>
            <w:r>
              <w:rPr>
                <w:rFonts w:ascii="宋体" w:hAnsi="宋体" w:hint="eastAsia"/>
                <w:szCs w:val="21"/>
              </w:rPr>
              <w:t>响应时间</w:t>
            </w:r>
          </w:p>
        </w:tc>
        <w:tc>
          <w:tcPr>
            <w:tcW w:w="5170" w:type="dxa"/>
            <w:vAlign w:val="center"/>
          </w:tcPr>
          <w:p w14:paraId="28BAB8C2" w14:textId="77777777" w:rsidR="00B00986" w:rsidRDefault="00B00986">
            <w:pPr>
              <w:adjustRightInd w:val="0"/>
              <w:snapToGrid w:val="0"/>
              <w:jc w:val="left"/>
              <w:rPr>
                <w:rFonts w:ascii="宋体" w:hAnsi="宋体" w:hint="eastAsia"/>
                <w:szCs w:val="21"/>
              </w:rPr>
            </w:pPr>
          </w:p>
        </w:tc>
      </w:tr>
      <w:tr w:rsidR="00B00986" w14:paraId="0853C573" w14:textId="77777777">
        <w:trPr>
          <w:trHeight w:val="736"/>
        </w:trPr>
        <w:tc>
          <w:tcPr>
            <w:tcW w:w="1607" w:type="dxa"/>
            <w:vAlign w:val="center"/>
          </w:tcPr>
          <w:p w14:paraId="4A30BE40" w14:textId="77777777" w:rsidR="00B00986" w:rsidRDefault="00E44760">
            <w:pPr>
              <w:snapToGrid w:val="0"/>
              <w:jc w:val="center"/>
              <w:rPr>
                <w:rFonts w:ascii="宋体" w:hAnsi="宋体" w:cs="宋体" w:hint="eastAsia"/>
                <w:szCs w:val="21"/>
              </w:rPr>
            </w:pPr>
            <w:r>
              <w:rPr>
                <w:rFonts w:ascii="宋体" w:hAnsi="宋体" w:cs="宋体" w:hint="eastAsia"/>
                <w:szCs w:val="21"/>
              </w:rPr>
              <w:t>第二节</w:t>
            </w:r>
          </w:p>
          <w:p w14:paraId="4AFF7C69" w14:textId="77777777" w:rsidR="00B00986" w:rsidRDefault="00E44760">
            <w:pPr>
              <w:pStyle w:val="AONormal"/>
              <w:ind w:firstLineChars="0" w:firstLine="0"/>
              <w:jc w:val="center"/>
              <w:rPr>
                <w:rFonts w:ascii="宋体" w:eastAsia="宋体" w:hAnsi="宋体" w:hint="eastAsia"/>
              </w:rPr>
            </w:pPr>
            <w:r>
              <w:rPr>
                <w:rFonts w:ascii="宋体" w:eastAsia="宋体" w:hAnsi="宋体" w:cs="宋体" w:hint="eastAsia"/>
              </w:rPr>
              <w:t>第11.1款</w:t>
            </w:r>
          </w:p>
        </w:tc>
        <w:tc>
          <w:tcPr>
            <w:tcW w:w="1742" w:type="dxa"/>
            <w:vAlign w:val="center"/>
          </w:tcPr>
          <w:p w14:paraId="465495D8" w14:textId="77777777" w:rsidR="00B00986" w:rsidRDefault="00E44760">
            <w:pPr>
              <w:adjustRightInd w:val="0"/>
              <w:snapToGrid w:val="0"/>
              <w:rPr>
                <w:rFonts w:ascii="宋体" w:hAnsi="宋体" w:hint="eastAsia"/>
                <w:szCs w:val="21"/>
              </w:rPr>
            </w:pPr>
            <w:r>
              <w:rPr>
                <w:rFonts w:ascii="宋体" w:hAnsi="宋体" w:hint="eastAsia"/>
                <w:szCs w:val="21"/>
              </w:rPr>
              <w:t>其他应当保密的信息</w:t>
            </w:r>
          </w:p>
        </w:tc>
        <w:tc>
          <w:tcPr>
            <w:tcW w:w="5170" w:type="dxa"/>
            <w:vAlign w:val="center"/>
          </w:tcPr>
          <w:p w14:paraId="3605672C" w14:textId="77777777" w:rsidR="00B00986" w:rsidRDefault="00B00986">
            <w:pPr>
              <w:adjustRightInd w:val="0"/>
              <w:snapToGrid w:val="0"/>
              <w:jc w:val="left"/>
              <w:rPr>
                <w:rFonts w:ascii="宋体" w:hAnsi="宋体" w:hint="eastAsia"/>
                <w:szCs w:val="21"/>
              </w:rPr>
            </w:pPr>
          </w:p>
        </w:tc>
      </w:tr>
      <w:tr w:rsidR="00B00986" w14:paraId="16F2CD8A" w14:textId="77777777">
        <w:trPr>
          <w:trHeight w:val="697"/>
        </w:trPr>
        <w:tc>
          <w:tcPr>
            <w:tcW w:w="1607" w:type="dxa"/>
            <w:vAlign w:val="center"/>
          </w:tcPr>
          <w:p w14:paraId="10CA84AD" w14:textId="77777777" w:rsidR="00B00986" w:rsidRDefault="00E44760">
            <w:pPr>
              <w:adjustRightInd w:val="0"/>
              <w:snapToGrid w:val="0"/>
              <w:jc w:val="center"/>
              <w:rPr>
                <w:rFonts w:ascii="宋体" w:hAnsi="宋体" w:hint="eastAsia"/>
                <w:szCs w:val="21"/>
              </w:rPr>
            </w:pPr>
            <w:r>
              <w:rPr>
                <w:rFonts w:ascii="宋体" w:hAnsi="宋体" w:hint="eastAsia"/>
                <w:szCs w:val="21"/>
              </w:rPr>
              <w:t>第二节</w:t>
            </w:r>
          </w:p>
          <w:p w14:paraId="4450A7A8" w14:textId="77777777" w:rsidR="00B00986" w:rsidRDefault="00E44760">
            <w:pPr>
              <w:adjustRightInd w:val="0"/>
              <w:snapToGrid w:val="0"/>
              <w:jc w:val="center"/>
              <w:rPr>
                <w:rFonts w:ascii="宋体" w:hAnsi="宋体" w:hint="eastAsia"/>
                <w:szCs w:val="21"/>
              </w:rPr>
            </w:pPr>
            <w:r>
              <w:rPr>
                <w:rFonts w:ascii="宋体" w:hAnsi="宋体" w:hint="eastAsia"/>
                <w:szCs w:val="21"/>
              </w:rPr>
              <w:t>第12.2款</w:t>
            </w:r>
          </w:p>
        </w:tc>
        <w:tc>
          <w:tcPr>
            <w:tcW w:w="1742" w:type="dxa"/>
            <w:vAlign w:val="center"/>
          </w:tcPr>
          <w:p w14:paraId="653CA475" w14:textId="77777777" w:rsidR="00B00986" w:rsidRDefault="00E44760">
            <w:pPr>
              <w:adjustRightInd w:val="0"/>
              <w:snapToGrid w:val="0"/>
              <w:jc w:val="left"/>
              <w:rPr>
                <w:rFonts w:ascii="宋体" w:hAnsi="宋体" w:hint="eastAsia"/>
                <w:szCs w:val="21"/>
              </w:rPr>
            </w:pPr>
            <w:r>
              <w:rPr>
                <w:rFonts w:ascii="宋体" w:hAnsi="宋体" w:hint="eastAsia"/>
                <w:szCs w:val="21"/>
              </w:rPr>
              <w:t>合同价款支付时间</w:t>
            </w:r>
          </w:p>
        </w:tc>
        <w:tc>
          <w:tcPr>
            <w:tcW w:w="5170" w:type="dxa"/>
            <w:vAlign w:val="center"/>
          </w:tcPr>
          <w:p w14:paraId="627E00D5" w14:textId="77777777" w:rsidR="00B00986" w:rsidRDefault="00B00986">
            <w:pPr>
              <w:adjustRightInd w:val="0"/>
              <w:snapToGrid w:val="0"/>
              <w:jc w:val="left"/>
              <w:rPr>
                <w:rFonts w:ascii="宋体" w:hAnsi="宋体" w:hint="eastAsia"/>
                <w:szCs w:val="21"/>
              </w:rPr>
            </w:pPr>
          </w:p>
        </w:tc>
      </w:tr>
      <w:tr w:rsidR="00B00986" w14:paraId="0D58AC77" w14:textId="77777777">
        <w:trPr>
          <w:trHeight w:val="697"/>
        </w:trPr>
        <w:tc>
          <w:tcPr>
            <w:tcW w:w="1607" w:type="dxa"/>
            <w:vAlign w:val="center"/>
          </w:tcPr>
          <w:p w14:paraId="7BC3D8A8" w14:textId="77777777" w:rsidR="00B00986" w:rsidRDefault="00E44760">
            <w:pPr>
              <w:adjustRightInd w:val="0"/>
              <w:snapToGrid w:val="0"/>
              <w:jc w:val="center"/>
              <w:rPr>
                <w:rFonts w:ascii="宋体" w:hAnsi="宋体" w:hint="eastAsia"/>
                <w:szCs w:val="21"/>
              </w:rPr>
            </w:pPr>
            <w:r>
              <w:rPr>
                <w:rFonts w:ascii="宋体" w:hAnsi="宋体" w:hint="eastAsia"/>
                <w:szCs w:val="21"/>
              </w:rPr>
              <w:t>第二节</w:t>
            </w:r>
          </w:p>
          <w:p w14:paraId="235BA7B5" w14:textId="77777777" w:rsidR="00B00986" w:rsidRDefault="00E44760">
            <w:pPr>
              <w:adjustRightInd w:val="0"/>
              <w:snapToGrid w:val="0"/>
              <w:jc w:val="center"/>
              <w:rPr>
                <w:rFonts w:ascii="宋体" w:hAnsi="宋体" w:hint="eastAsia"/>
                <w:szCs w:val="21"/>
              </w:rPr>
            </w:pPr>
            <w:r>
              <w:rPr>
                <w:rFonts w:ascii="宋体" w:hAnsi="宋体" w:hint="eastAsia"/>
                <w:szCs w:val="21"/>
              </w:rPr>
              <w:t>第13.2款</w:t>
            </w:r>
          </w:p>
        </w:tc>
        <w:tc>
          <w:tcPr>
            <w:tcW w:w="1742" w:type="dxa"/>
            <w:vAlign w:val="center"/>
          </w:tcPr>
          <w:p w14:paraId="0E3D9C34" w14:textId="77777777" w:rsidR="00B00986" w:rsidRDefault="00E44760">
            <w:pPr>
              <w:adjustRightInd w:val="0"/>
              <w:snapToGrid w:val="0"/>
              <w:jc w:val="left"/>
              <w:rPr>
                <w:rFonts w:ascii="宋体" w:hAnsi="宋体" w:hint="eastAsia"/>
                <w:szCs w:val="21"/>
              </w:rPr>
            </w:pPr>
            <w:r>
              <w:rPr>
                <w:rFonts w:ascii="宋体" w:hAnsi="宋体" w:hint="eastAsia"/>
                <w:szCs w:val="21"/>
              </w:rPr>
              <w:t>履约保证金不予退还的情形</w:t>
            </w:r>
          </w:p>
        </w:tc>
        <w:tc>
          <w:tcPr>
            <w:tcW w:w="5170" w:type="dxa"/>
            <w:vAlign w:val="center"/>
          </w:tcPr>
          <w:p w14:paraId="6C9E3B5F" w14:textId="77777777" w:rsidR="00B00986" w:rsidRDefault="00B00986">
            <w:pPr>
              <w:adjustRightInd w:val="0"/>
              <w:snapToGrid w:val="0"/>
              <w:jc w:val="left"/>
              <w:rPr>
                <w:rFonts w:ascii="宋体" w:hAnsi="宋体" w:hint="eastAsia"/>
                <w:szCs w:val="21"/>
              </w:rPr>
            </w:pPr>
          </w:p>
        </w:tc>
      </w:tr>
      <w:tr w:rsidR="00B00986" w14:paraId="5E8EC5DB" w14:textId="77777777">
        <w:trPr>
          <w:trHeight w:val="736"/>
        </w:trPr>
        <w:tc>
          <w:tcPr>
            <w:tcW w:w="1607" w:type="dxa"/>
            <w:vAlign w:val="center"/>
          </w:tcPr>
          <w:p w14:paraId="1DDD1BF0" w14:textId="77777777" w:rsidR="00B00986" w:rsidRDefault="00E44760">
            <w:pPr>
              <w:adjustRightInd w:val="0"/>
              <w:snapToGrid w:val="0"/>
              <w:jc w:val="center"/>
              <w:rPr>
                <w:rFonts w:ascii="宋体" w:hAnsi="宋体" w:hint="eastAsia"/>
                <w:szCs w:val="21"/>
              </w:rPr>
            </w:pPr>
            <w:r>
              <w:rPr>
                <w:rFonts w:ascii="宋体" w:hAnsi="宋体" w:hint="eastAsia"/>
                <w:szCs w:val="21"/>
              </w:rPr>
              <w:t>第二节</w:t>
            </w:r>
          </w:p>
          <w:p w14:paraId="46857D56" w14:textId="77777777" w:rsidR="00B00986" w:rsidRDefault="00E44760">
            <w:pPr>
              <w:adjustRightInd w:val="0"/>
              <w:snapToGrid w:val="0"/>
              <w:jc w:val="center"/>
              <w:rPr>
                <w:rFonts w:ascii="宋体" w:hAnsi="宋体" w:hint="eastAsia"/>
                <w:szCs w:val="21"/>
              </w:rPr>
            </w:pPr>
            <w:r>
              <w:rPr>
                <w:rFonts w:ascii="宋体" w:hAnsi="宋体" w:hint="eastAsia"/>
                <w:szCs w:val="21"/>
              </w:rPr>
              <w:t>第13.3款</w:t>
            </w:r>
          </w:p>
        </w:tc>
        <w:tc>
          <w:tcPr>
            <w:tcW w:w="1742" w:type="dxa"/>
            <w:vAlign w:val="center"/>
          </w:tcPr>
          <w:p w14:paraId="0A261A19" w14:textId="77777777" w:rsidR="00B00986" w:rsidRDefault="00E44760">
            <w:pPr>
              <w:adjustRightInd w:val="0"/>
              <w:snapToGrid w:val="0"/>
              <w:jc w:val="left"/>
              <w:rPr>
                <w:rFonts w:ascii="宋体" w:hAnsi="宋体" w:hint="eastAsia"/>
                <w:szCs w:val="21"/>
              </w:rPr>
            </w:pPr>
            <w:r>
              <w:rPr>
                <w:rFonts w:ascii="宋体" w:hAnsi="宋体" w:hint="eastAsia"/>
                <w:szCs w:val="21"/>
              </w:rPr>
              <w:t>履约保证金退还时间及逾期退还的违约金</w:t>
            </w:r>
          </w:p>
        </w:tc>
        <w:tc>
          <w:tcPr>
            <w:tcW w:w="5170" w:type="dxa"/>
            <w:vAlign w:val="center"/>
          </w:tcPr>
          <w:p w14:paraId="72C3D9FD" w14:textId="77777777" w:rsidR="00B00986" w:rsidRDefault="00B00986">
            <w:pPr>
              <w:adjustRightInd w:val="0"/>
              <w:snapToGrid w:val="0"/>
              <w:jc w:val="left"/>
              <w:rPr>
                <w:rFonts w:ascii="宋体" w:hAnsi="宋体" w:hint="eastAsia"/>
                <w:szCs w:val="21"/>
              </w:rPr>
            </w:pPr>
          </w:p>
        </w:tc>
      </w:tr>
      <w:tr w:rsidR="00B00986" w14:paraId="79268BCC" w14:textId="77777777">
        <w:trPr>
          <w:trHeight w:val="784"/>
        </w:trPr>
        <w:tc>
          <w:tcPr>
            <w:tcW w:w="1607" w:type="dxa"/>
            <w:vAlign w:val="center"/>
          </w:tcPr>
          <w:p w14:paraId="264941A5" w14:textId="77777777" w:rsidR="00B00986" w:rsidRDefault="00E44760">
            <w:pPr>
              <w:adjustRightInd w:val="0"/>
              <w:snapToGrid w:val="0"/>
              <w:jc w:val="center"/>
              <w:rPr>
                <w:rFonts w:ascii="宋体" w:hAnsi="宋体" w:hint="eastAsia"/>
                <w:szCs w:val="21"/>
              </w:rPr>
            </w:pPr>
            <w:r>
              <w:rPr>
                <w:rFonts w:ascii="宋体" w:hAnsi="宋体" w:hint="eastAsia"/>
                <w:szCs w:val="21"/>
              </w:rPr>
              <w:t>第二节</w:t>
            </w:r>
          </w:p>
          <w:p w14:paraId="63681DAC" w14:textId="77777777" w:rsidR="00B00986" w:rsidRDefault="00E44760">
            <w:pPr>
              <w:adjustRightInd w:val="0"/>
              <w:snapToGrid w:val="0"/>
              <w:jc w:val="center"/>
              <w:rPr>
                <w:rFonts w:ascii="宋体" w:hAnsi="宋体" w:hint="eastAsia"/>
                <w:szCs w:val="21"/>
              </w:rPr>
            </w:pPr>
            <w:r>
              <w:rPr>
                <w:rFonts w:ascii="宋体" w:hAnsi="宋体" w:hint="eastAsia"/>
                <w:szCs w:val="21"/>
              </w:rPr>
              <w:t>第14.1（3）项</w:t>
            </w:r>
          </w:p>
        </w:tc>
        <w:tc>
          <w:tcPr>
            <w:tcW w:w="1742" w:type="dxa"/>
            <w:vAlign w:val="center"/>
          </w:tcPr>
          <w:p w14:paraId="2C473B4F" w14:textId="77777777" w:rsidR="00B00986" w:rsidRDefault="00E44760">
            <w:pPr>
              <w:adjustRightInd w:val="0"/>
              <w:snapToGrid w:val="0"/>
              <w:jc w:val="left"/>
              <w:rPr>
                <w:rFonts w:ascii="宋体" w:hAnsi="宋体" w:hint="eastAsia"/>
                <w:szCs w:val="21"/>
              </w:rPr>
            </w:pPr>
            <w:r>
              <w:rPr>
                <w:rFonts w:ascii="宋体" w:hAnsi="宋体" w:hint="eastAsia"/>
                <w:szCs w:val="21"/>
              </w:rPr>
              <w:t>运行监督、维修期限</w:t>
            </w:r>
          </w:p>
        </w:tc>
        <w:tc>
          <w:tcPr>
            <w:tcW w:w="5170" w:type="dxa"/>
            <w:vAlign w:val="center"/>
          </w:tcPr>
          <w:p w14:paraId="43BB07C9" w14:textId="77777777" w:rsidR="00B00986" w:rsidRDefault="00B00986">
            <w:pPr>
              <w:adjustRightInd w:val="0"/>
              <w:snapToGrid w:val="0"/>
              <w:jc w:val="left"/>
              <w:rPr>
                <w:rFonts w:ascii="宋体" w:hAnsi="宋体" w:hint="eastAsia"/>
                <w:szCs w:val="21"/>
              </w:rPr>
            </w:pPr>
          </w:p>
        </w:tc>
      </w:tr>
      <w:tr w:rsidR="00B00986" w14:paraId="44B94BC2" w14:textId="77777777">
        <w:trPr>
          <w:trHeight w:val="784"/>
        </w:trPr>
        <w:tc>
          <w:tcPr>
            <w:tcW w:w="1607" w:type="dxa"/>
            <w:vAlign w:val="center"/>
          </w:tcPr>
          <w:p w14:paraId="56CE12E2" w14:textId="77777777" w:rsidR="00B00986" w:rsidRDefault="00E44760">
            <w:pPr>
              <w:adjustRightInd w:val="0"/>
              <w:snapToGrid w:val="0"/>
              <w:jc w:val="center"/>
              <w:rPr>
                <w:rFonts w:ascii="宋体" w:hAnsi="宋体" w:hint="eastAsia"/>
                <w:szCs w:val="21"/>
              </w:rPr>
            </w:pPr>
            <w:r>
              <w:rPr>
                <w:rFonts w:ascii="宋体" w:hAnsi="宋体" w:hint="eastAsia"/>
                <w:szCs w:val="21"/>
              </w:rPr>
              <w:t>第二节</w:t>
            </w:r>
          </w:p>
          <w:p w14:paraId="3AB75905" w14:textId="77777777" w:rsidR="00B00986" w:rsidRDefault="00E44760">
            <w:pPr>
              <w:adjustRightInd w:val="0"/>
              <w:snapToGrid w:val="0"/>
              <w:jc w:val="center"/>
              <w:rPr>
                <w:rFonts w:ascii="宋体" w:hAnsi="宋体" w:hint="eastAsia"/>
                <w:szCs w:val="21"/>
              </w:rPr>
            </w:pPr>
            <w:r>
              <w:rPr>
                <w:rFonts w:ascii="宋体" w:hAnsi="宋体" w:hint="eastAsia"/>
                <w:szCs w:val="21"/>
              </w:rPr>
              <w:t>第14.1（5）项</w:t>
            </w:r>
          </w:p>
        </w:tc>
        <w:tc>
          <w:tcPr>
            <w:tcW w:w="1742" w:type="dxa"/>
            <w:vAlign w:val="center"/>
          </w:tcPr>
          <w:p w14:paraId="26DEE464" w14:textId="77777777" w:rsidR="00B00986" w:rsidRDefault="00E44760">
            <w:pPr>
              <w:adjustRightInd w:val="0"/>
              <w:snapToGrid w:val="0"/>
              <w:jc w:val="left"/>
              <w:rPr>
                <w:rFonts w:ascii="宋体" w:hAnsi="宋体" w:hint="eastAsia"/>
                <w:szCs w:val="21"/>
              </w:rPr>
            </w:pPr>
            <w:r>
              <w:rPr>
                <w:rFonts w:ascii="宋体" w:hAnsi="宋体" w:hint="eastAsia"/>
                <w:szCs w:val="21"/>
              </w:rPr>
              <w:t>货物回收的约定</w:t>
            </w:r>
          </w:p>
        </w:tc>
        <w:tc>
          <w:tcPr>
            <w:tcW w:w="5170" w:type="dxa"/>
            <w:vAlign w:val="center"/>
          </w:tcPr>
          <w:p w14:paraId="4FECA66C" w14:textId="77777777" w:rsidR="00B00986" w:rsidRDefault="00B00986">
            <w:pPr>
              <w:adjustRightInd w:val="0"/>
              <w:snapToGrid w:val="0"/>
              <w:jc w:val="left"/>
              <w:rPr>
                <w:rFonts w:ascii="宋体" w:hAnsi="宋体" w:hint="eastAsia"/>
                <w:szCs w:val="21"/>
              </w:rPr>
            </w:pPr>
          </w:p>
        </w:tc>
      </w:tr>
      <w:tr w:rsidR="00B00986" w14:paraId="667EEE97" w14:textId="77777777">
        <w:trPr>
          <w:trHeight w:val="736"/>
        </w:trPr>
        <w:tc>
          <w:tcPr>
            <w:tcW w:w="1607" w:type="dxa"/>
            <w:vAlign w:val="center"/>
          </w:tcPr>
          <w:p w14:paraId="139C391B" w14:textId="77777777" w:rsidR="00B00986" w:rsidRDefault="00E44760">
            <w:pPr>
              <w:adjustRightInd w:val="0"/>
              <w:snapToGrid w:val="0"/>
              <w:jc w:val="center"/>
              <w:rPr>
                <w:rFonts w:ascii="宋体" w:hAnsi="宋体" w:hint="eastAsia"/>
                <w:szCs w:val="21"/>
              </w:rPr>
            </w:pPr>
            <w:r>
              <w:rPr>
                <w:rFonts w:ascii="宋体" w:hAnsi="宋体" w:hint="eastAsia"/>
                <w:szCs w:val="21"/>
              </w:rPr>
              <w:t>第二节</w:t>
            </w:r>
          </w:p>
          <w:p w14:paraId="6B477C4D" w14:textId="77777777" w:rsidR="00B00986" w:rsidRDefault="00E44760">
            <w:pPr>
              <w:adjustRightInd w:val="0"/>
              <w:snapToGrid w:val="0"/>
              <w:jc w:val="center"/>
              <w:rPr>
                <w:rFonts w:ascii="宋体" w:hAnsi="宋体" w:hint="eastAsia"/>
                <w:szCs w:val="21"/>
              </w:rPr>
            </w:pPr>
            <w:r>
              <w:rPr>
                <w:rFonts w:ascii="宋体" w:hAnsi="宋体" w:hint="eastAsia"/>
                <w:szCs w:val="21"/>
              </w:rPr>
              <w:t>第14.1（6）项</w:t>
            </w:r>
          </w:p>
        </w:tc>
        <w:tc>
          <w:tcPr>
            <w:tcW w:w="1742" w:type="dxa"/>
            <w:vAlign w:val="center"/>
          </w:tcPr>
          <w:p w14:paraId="3078785B" w14:textId="77777777" w:rsidR="00B00986" w:rsidRDefault="00E44760">
            <w:pPr>
              <w:adjustRightInd w:val="0"/>
              <w:snapToGrid w:val="0"/>
              <w:jc w:val="left"/>
              <w:rPr>
                <w:rFonts w:ascii="宋体" w:hAnsi="宋体" w:hint="eastAsia"/>
                <w:szCs w:val="21"/>
              </w:rPr>
            </w:pPr>
            <w:r>
              <w:rPr>
                <w:rFonts w:ascii="宋体" w:hAnsi="宋体" w:hint="eastAsia"/>
                <w:szCs w:val="21"/>
              </w:rPr>
              <w:t>乙方提供的其他服务</w:t>
            </w:r>
          </w:p>
        </w:tc>
        <w:tc>
          <w:tcPr>
            <w:tcW w:w="5170" w:type="dxa"/>
            <w:vAlign w:val="center"/>
          </w:tcPr>
          <w:p w14:paraId="18AE0192" w14:textId="77777777" w:rsidR="00B00986" w:rsidRDefault="00B00986">
            <w:pPr>
              <w:adjustRightInd w:val="0"/>
              <w:snapToGrid w:val="0"/>
              <w:jc w:val="left"/>
              <w:rPr>
                <w:rFonts w:ascii="宋体" w:hAnsi="宋体" w:hint="eastAsia"/>
                <w:szCs w:val="21"/>
              </w:rPr>
            </w:pPr>
          </w:p>
        </w:tc>
      </w:tr>
      <w:tr w:rsidR="00B00986" w14:paraId="1E625653" w14:textId="77777777">
        <w:trPr>
          <w:trHeight w:val="1248"/>
        </w:trPr>
        <w:tc>
          <w:tcPr>
            <w:tcW w:w="1607" w:type="dxa"/>
            <w:vAlign w:val="center"/>
          </w:tcPr>
          <w:p w14:paraId="2E940BAC" w14:textId="77777777" w:rsidR="00B00986" w:rsidRDefault="00E44760">
            <w:pPr>
              <w:adjustRightInd w:val="0"/>
              <w:snapToGrid w:val="0"/>
              <w:jc w:val="center"/>
              <w:rPr>
                <w:rFonts w:ascii="宋体" w:hAnsi="宋体" w:hint="eastAsia"/>
                <w:szCs w:val="21"/>
              </w:rPr>
            </w:pPr>
            <w:r>
              <w:rPr>
                <w:rFonts w:ascii="宋体" w:hAnsi="宋体" w:hint="eastAsia"/>
                <w:szCs w:val="21"/>
              </w:rPr>
              <w:lastRenderedPageBreak/>
              <w:t>第二节</w:t>
            </w:r>
          </w:p>
          <w:p w14:paraId="00907FC8" w14:textId="77777777" w:rsidR="00B00986" w:rsidRDefault="00E44760">
            <w:pPr>
              <w:adjustRightInd w:val="0"/>
              <w:snapToGrid w:val="0"/>
              <w:jc w:val="center"/>
              <w:rPr>
                <w:rFonts w:ascii="宋体" w:hAnsi="宋体" w:hint="eastAsia"/>
                <w:szCs w:val="21"/>
              </w:rPr>
            </w:pPr>
            <w:r>
              <w:rPr>
                <w:rFonts w:ascii="宋体" w:hAnsi="宋体" w:hint="eastAsia"/>
                <w:szCs w:val="21"/>
              </w:rPr>
              <w:t>第15.1款</w:t>
            </w:r>
          </w:p>
        </w:tc>
        <w:tc>
          <w:tcPr>
            <w:tcW w:w="1742" w:type="dxa"/>
            <w:vAlign w:val="center"/>
          </w:tcPr>
          <w:p w14:paraId="4282DB45" w14:textId="77777777" w:rsidR="00B00986" w:rsidRDefault="00E44760">
            <w:pPr>
              <w:adjustRightInd w:val="0"/>
              <w:snapToGrid w:val="0"/>
              <w:jc w:val="left"/>
              <w:rPr>
                <w:rFonts w:ascii="宋体" w:hAnsi="宋体" w:hint="eastAsia"/>
                <w:szCs w:val="21"/>
              </w:rPr>
            </w:pPr>
            <w:r>
              <w:rPr>
                <w:rFonts w:ascii="宋体" w:hAnsi="宋体" w:hint="eastAsia"/>
                <w:szCs w:val="21"/>
              </w:rPr>
              <w:t>修理、重作、更换相关具体规定</w:t>
            </w:r>
          </w:p>
        </w:tc>
        <w:tc>
          <w:tcPr>
            <w:tcW w:w="5170" w:type="dxa"/>
            <w:vAlign w:val="center"/>
          </w:tcPr>
          <w:p w14:paraId="3122C813" w14:textId="77777777" w:rsidR="00B00986" w:rsidRDefault="00E44760">
            <w:pPr>
              <w:autoSpaceDE w:val="0"/>
              <w:autoSpaceDN w:val="0"/>
              <w:adjustRightInd w:val="0"/>
              <w:snapToGrid w:val="0"/>
              <w:spacing w:line="400" w:lineRule="exact"/>
              <w:ind w:firstLineChars="200" w:firstLine="420"/>
              <w:jc w:val="left"/>
              <w:rPr>
                <w:rFonts w:ascii="宋体" w:hAnsi="宋体" w:hint="eastAsia"/>
                <w:szCs w:val="21"/>
              </w:rPr>
            </w:pPr>
            <w:r>
              <w:rPr>
                <w:rFonts w:ascii="宋体" w:hAnsi="宋体" w:hint="eastAsia"/>
                <w:szCs w:val="21"/>
              </w:rPr>
              <w:t>乙方提供的产品不符合合同约定的质量标准或存在产品质量缺陷，甲方有权要求乙方及时修理、重作、更换，并承担由此给甲方造成的损失。</w:t>
            </w:r>
          </w:p>
        </w:tc>
      </w:tr>
      <w:tr w:rsidR="00B00986" w14:paraId="74A0136C" w14:textId="77777777">
        <w:trPr>
          <w:trHeight w:val="1339"/>
        </w:trPr>
        <w:tc>
          <w:tcPr>
            <w:tcW w:w="1607" w:type="dxa"/>
            <w:vAlign w:val="center"/>
          </w:tcPr>
          <w:p w14:paraId="3D966453" w14:textId="77777777" w:rsidR="00B00986" w:rsidRDefault="00E44760">
            <w:pPr>
              <w:adjustRightInd w:val="0"/>
              <w:snapToGrid w:val="0"/>
              <w:jc w:val="center"/>
              <w:rPr>
                <w:rFonts w:ascii="宋体" w:hAnsi="宋体" w:hint="eastAsia"/>
                <w:szCs w:val="21"/>
              </w:rPr>
            </w:pPr>
            <w:r>
              <w:rPr>
                <w:rFonts w:ascii="宋体" w:hAnsi="宋体" w:hint="eastAsia"/>
                <w:szCs w:val="21"/>
              </w:rPr>
              <w:t>第二节</w:t>
            </w:r>
          </w:p>
          <w:p w14:paraId="4D93AA81" w14:textId="77777777" w:rsidR="00B00986" w:rsidRDefault="00E44760">
            <w:pPr>
              <w:adjustRightInd w:val="0"/>
              <w:snapToGrid w:val="0"/>
              <w:jc w:val="center"/>
              <w:rPr>
                <w:rFonts w:ascii="宋体" w:hAnsi="宋体" w:hint="eastAsia"/>
                <w:szCs w:val="21"/>
              </w:rPr>
            </w:pPr>
            <w:r>
              <w:rPr>
                <w:rFonts w:ascii="宋体" w:hAnsi="宋体" w:hint="eastAsia"/>
                <w:szCs w:val="21"/>
              </w:rPr>
              <w:t>第15.2（2）项</w:t>
            </w:r>
          </w:p>
        </w:tc>
        <w:tc>
          <w:tcPr>
            <w:tcW w:w="1742" w:type="dxa"/>
            <w:vAlign w:val="center"/>
          </w:tcPr>
          <w:p w14:paraId="3500F559" w14:textId="77777777" w:rsidR="00B00986" w:rsidRDefault="00E44760">
            <w:pPr>
              <w:adjustRightInd w:val="0"/>
              <w:snapToGrid w:val="0"/>
              <w:jc w:val="left"/>
              <w:rPr>
                <w:rFonts w:ascii="宋体" w:hAnsi="宋体" w:hint="eastAsia"/>
                <w:szCs w:val="21"/>
              </w:rPr>
            </w:pPr>
            <w:r>
              <w:rPr>
                <w:rFonts w:ascii="宋体" w:hAnsi="宋体" w:hint="eastAsia"/>
                <w:szCs w:val="21"/>
              </w:rPr>
              <w:t>迟延交货赔偿费</w:t>
            </w:r>
          </w:p>
        </w:tc>
        <w:tc>
          <w:tcPr>
            <w:tcW w:w="5170" w:type="dxa"/>
            <w:vAlign w:val="center"/>
          </w:tcPr>
          <w:p w14:paraId="00D1330C" w14:textId="77777777" w:rsidR="00B00986" w:rsidRDefault="00E44760">
            <w:pPr>
              <w:adjustRightInd w:val="0"/>
              <w:snapToGrid w:val="0"/>
              <w:jc w:val="left"/>
              <w:rPr>
                <w:rFonts w:ascii="宋体" w:hAnsi="宋体" w:hint="eastAsia"/>
                <w:szCs w:val="21"/>
                <w:u w:val="single"/>
              </w:rPr>
            </w:pPr>
            <w:r>
              <w:rPr>
                <w:rFonts w:ascii="宋体" w:hAnsi="宋体" w:hint="eastAsia"/>
                <w:szCs w:val="21"/>
              </w:rPr>
              <w:t>如果乙方没有按照合同规定的时间交货和提供相关服务，甲方有权通过友好协商方式从货款中扣除误期赔偿费或延长质量保证期而不影响合同项下的其他补救方法。</w:t>
            </w:r>
          </w:p>
        </w:tc>
      </w:tr>
      <w:tr w:rsidR="00B00986" w14:paraId="54FF98B4" w14:textId="77777777">
        <w:trPr>
          <w:trHeight w:val="736"/>
        </w:trPr>
        <w:tc>
          <w:tcPr>
            <w:tcW w:w="1607" w:type="dxa"/>
            <w:vAlign w:val="center"/>
          </w:tcPr>
          <w:p w14:paraId="3C15FBB0" w14:textId="77777777" w:rsidR="00B00986" w:rsidRDefault="00E44760">
            <w:pPr>
              <w:adjustRightInd w:val="0"/>
              <w:snapToGrid w:val="0"/>
              <w:jc w:val="center"/>
              <w:rPr>
                <w:rFonts w:ascii="宋体" w:hAnsi="宋体" w:hint="eastAsia"/>
                <w:szCs w:val="21"/>
              </w:rPr>
            </w:pPr>
            <w:r>
              <w:rPr>
                <w:rFonts w:ascii="宋体" w:hAnsi="宋体" w:hint="eastAsia"/>
                <w:szCs w:val="21"/>
              </w:rPr>
              <w:t>第二节</w:t>
            </w:r>
          </w:p>
          <w:p w14:paraId="32657212" w14:textId="77777777" w:rsidR="00B00986" w:rsidRDefault="00E44760">
            <w:pPr>
              <w:adjustRightInd w:val="0"/>
              <w:snapToGrid w:val="0"/>
              <w:jc w:val="center"/>
              <w:rPr>
                <w:rFonts w:ascii="宋体" w:hAnsi="宋体" w:hint="eastAsia"/>
                <w:szCs w:val="21"/>
              </w:rPr>
            </w:pPr>
            <w:r>
              <w:rPr>
                <w:rFonts w:ascii="宋体" w:hAnsi="宋体" w:hint="eastAsia"/>
                <w:szCs w:val="21"/>
              </w:rPr>
              <w:t>第15.3款</w:t>
            </w:r>
          </w:p>
        </w:tc>
        <w:tc>
          <w:tcPr>
            <w:tcW w:w="1742" w:type="dxa"/>
            <w:vAlign w:val="center"/>
          </w:tcPr>
          <w:p w14:paraId="78D5DBED" w14:textId="77777777" w:rsidR="00B00986" w:rsidRDefault="00E44760">
            <w:pPr>
              <w:adjustRightInd w:val="0"/>
              <w:snapToGrid w:val="0"/>
              <w:jc w:val="left"/>
              <w:rPr>
                <w:rFonts w:ascii="宋体" w:hAnsi="宋体" w:hint="eastAsia"/>
                <w:szCs w:val="21"/>
              </w:rPr>
            </w:pPr>
            <w:r>
              <w:rPr>
                <w:rFonts w:ascii="宋体" w:hAnsi="宋体" w:hint="eastAsia"/>
                <w:szCs w:val="21"/>
              </w:rPr>
              <w:t>逾期付款利息</w:t>
            </w:r>
          </w:p>
        </w:tc>
        <w:tc>
          <w:tcPr>
            <w:tcW w:w="5170" w:type="dxa"/>
            <w:vAlign w:val="center"/>
          </w:tcPr>
          <w:p w14:paraId="3F630690" w14:textId="77777777" w:rsidR="00B00986" w:rsidRDefault="00E44760">
            <w:pPr>
              <w:adjustRightInd w:val="0"/>
              <w:snapToGrid w:val="0"/>
              <w:jc w:val="left"/>
              <w:rPr>
                <w:rFonts w:ascii="宋体" w:hAnsi="宋体" w:hint="eastAsia"/>
                <w:szCs w:val="21"/>
                <w:u w:val="single"/>
              </w:rPr>
            </w:pPr>
            <w:r>
              <w:rPr>
                <w:rFonts w:ascii="宋体" w:hAnsi="宋体" w:hint="eastAsia"/>
                <w:szCs w:val="21"/>
              </w:rPr>
              <w:t>受财政资金拨付进度影响造成的逾期支付除外。</w:t>
            </w:r>
          </w:p>
        </w:tc>
      </w:tr>
      <w:tr w:rsidR="00B00986" w14:paraId="3A148D4E" w14:textId="77777777">
        <w:trPr>
          <w:trHeight w:val="876"/>
        </w:trPr>
        <w:tc>
          <w:tcPr>
            <w:tcW w:w="1607" w:type="dxa"/>
            <w:tcBorders>
              <w:bottom w:val="single" w:sz="2" w:space="0" w:color="auto"/>
              <w:right w:val="single" w:sz="2" w:space="0" w:color="auto"/>
            </w:tcBorders>
            <w:vAlign w:val="center"/>
          </w:tcPr>
          <w:p w14:paraId="6C921BC9" w14:textId="77777777" w:rsidR="00B00986" w:rsidRDefault="00E44760">
            <w:pPr>
              <w:adjustRightInd w:val="0"/>
              <w:snapToGrid w:val="0"/>
              <w:jc w:val="center"/>
              <w:rPr>
                <w:rFonts w:ascii="宋体" w:hAnsi="宋体" w:hint="eastAsia"/>
                <w:szCs w:val="21"/>
              </w:rPr>
            </w:pPr>
            <w:r>
              <w:rPr>
                <w:rFonts w:ascii="宋体" w:hAnsi="宋体" w:hint="eastAsia"/>
                <w:szCs w:val="21"/>
              </w:rPr>
              <w:t>第二节</w:t>
            </w:r>
          </w:p>
          <w:p w14:paraId="3C40EB86" w14:textId="77777777" w:rsidR="00B00986" w:rsidRDefault="00E44760">
            <w:pPr>
              <w:adjustRightInd w:val="0"/>
              <w:snapToGrid w:val="0"/>
              <w:jc w:val="center"/>
              <w:rPr>
                <w:rFonts w:ascii="宋体" w:hAnsi="宋体" w:hint="eastAsia"/>
                <w:szCs w:val="21"/>
              </w:rPr>
            </w:pPr>
            <w:r>
              <w:rPr>
                <w:rFonts w:ascii="宋体" w:hAnsi="宋体" w:hint="eastAsia"/>
                <w:szCs w:val="21"/>
              </w:rPr>
              <w:t>第15.4款</w:t>
            </w:r>
          </w:p>
        </w:tc>
        <w:tc>
          <w:tcPr>
            <w:tcW w:w="1742" w:type="dxa"/>
            <w:tcBorders>
              <w:left w:val="single" w:sz="2" w:space="0" w:color="auto"/>
              <w:bottom w:val="single" w:sz="2" w:space="0" w:color="auto"/>
              <w:right w:val="single" w:sz="2" w:space="0" w:color="auto"/>
            </w:tcBorders>
            <w:vAlign w:val="center"/>
          </w:tcPr>
          <w:p w14:paraId="2198571D" w14:textId="77777777" w:rsidR="00B00986" w:rsidRDefault="00E44760">
            <w:pPr>
              <w:adjustRightInd w:val="0"/>
              <w:snapToGrid w:val="0"/>
              <w:jc w:val="left"/>
              <w:rPr>
                <w:rFonts w:ascii="宋体" w:hAnsi="宋体" w:hint="eastAsia"/>
                <w:szCs w:val="21"/>
              </w:rPr>
            </w:pPr>
            <w:r>
              <w:rPr>
                <w:rFonts w:ascii="宋体" w:hAnsi="宋体" w:hint="eastAsia"/>
                <w:szCs w:val="21"/>
              </w:rPr>
              <w:t>其他违约责任</w:t>
            </w:r>
          </w:p>
        </w:tc>
        <w:tc>
          <w:tcPr>
            <w:tcW w:w="5170" w:type="dxa"/>
            <w:tcBorders>
              <w:left w:val="single" w:sz="2" w:space="0" w:color="auto"/>
              <w:bottom w:val="single" w:sz="2" w:space="0" w:color="auto"/>
            </w:tcBorders>
            <w:vAlign w:val="center"/>
          </w:tcPr>
          <w:p w14:paraId="6C52A86F" w14:textId="77777777" w:rsidR="00B00986" w:rsidRDefault="00B00986">
            <w:pPr>
              <w:adjustRightInd w:val="0"/>
              <w:snapToGrid w:val="0"/>
              <w:jc w:val="left"/>
              <w:rPr>
                <w:rFonts w:ascii="宋体" w:hAnsi="宋体" w:hint="eastAsia"/>
                <w:szCs w:val="21"/>
                <w:u w:val="single"/>
              </w:rPr>
            </w:pPr>
          </w:p>
        </w:tc>
      </w:tr>
      <w:tr w:rsidR="00B00986" w14:paraId="01F53AA2" w14:textId="77777777">
        <w:trPr>
          <w:trHeight w:val="90"/>
        </w:trPr>
        <w:tc>
          <w:tcPr>
            <w:tcW w:w="1607" w:type="dxa"/>
            <w:tcBorders>
              <w:top w:val="single" w:sz="2" w:space="0" w:color="auto"/>
              <w:right w:val="single" w:sz="2" w:space="0" w:color="auto"/>
            </w:tcBorders>
            <w:vAlign w:val="center"/>
          </w:tcPr>
          <w:p w14:paraId="417DC13A" w14:textId="77777777" w:rsidR="00B00986" w:rsidRDefault="00E44760">
            <w:pPr>
              <w:adjustRightInd w:val="0"/>
              <w:snapToGrid w:val="0"/>
              <w:jc w:val="center"/>
              <w:rPr>
                <w:rFonts w:ascii="宋体" w:hAnsi="宋体" w:hint="eastAsia"/>
                <w:szCs w:val="21"/>
              </w:rPr>
            </w:pPr>
            <w:r>
              <w:rPr>
                <w:rFonts w:ascii="宋体" w:hAnsi="宋体" w:hint="eastAsia"/>
                <w:szCs w:val="21"/>
              </w:rPr>
              <w:t>第二节</w:t>
            </w:r>
          </w:p>
          <w:p w14:paraId="106AAA63" w14:textId="77777777" w:rsidR="00B00986" w:rsidRDefault="00E44760">
            <w:pPr>
              <w:adjustRightInd w:val="0"/>
              <w:snapToGrid w:val="0"/>
              <w:jc w:val="center"/>
              <w:rPr>
                <w:rFonts w:ascii="宋体" w:hAnsi="宋体" w:hint="eastAsia"/>
                <w:szCs w:val="21"/>
              </w:rPr>
            </w:pPr>
            <w:r>
              <w:rPr>
                <w:rFonts w:ascii="宋体" w:hAnsi="宋体" w:hint="eastAsia"/>
                <w:szCs w:val="21"/>
              </w:rPr>
              <w:t>第18.2款</w:t>
            </w:r>
          </w:p>
        </w:tc>
        <w:tc>
          <w:tcPr>
            <w:tcW w:w="1742" w:type="dxa"/>
            <w:tcBorders>
              <w:top w:val="single" w:sz="2" w:space="0" w:color="auto"/>
              <w:left w:val="single" w:sz="2" w:space="0" w:color="auto"/>
              <w:right w:val="single" w:sz="2" w:space="0" w:color="auto"/>
            </w:tcBorders>
            <w:vAlign w:val="center"/>
          </w:tcPr>
          <w:p w14:paraId="6717430C" w14:textId="77777777" w:rsidR="00B00986" w:rsidRDefault="00E44760">
            <w:pPr>
              <w:adjustRightInd w:val="0"/>
              <w:snapToGrid w:val="0"/>
              <w:jc w:val="left"/>
              <w:rPr>
                <w:rFonts w:ascii="宋体" w:hAnsi="宋体" w:hint="eastAsia"/>
                <w:szCs w:val="21"/>
              </w:rPr>
            </w:pPr>
            <w:r>
              <w:rPr>
                <w:rFonts w:ascii="宋体" w:hAnsi="宋体" w:hint="eastAsia"/>
                <w:szCs w:val="21"/>
              </w:rPr>
              <w:t>解决争议的方法</w:t>
            </w:r>
          </w:p>
        </w:tc>
        <w:tc>
          <w:tcPr>
            <w:tcW w:w="5170" w:type="dxa"/>
            <w:tcBorders>
              <w:top w:val="single" w:sz="2" w:space="0" w:color="auto"/>
              <w:left w:val="single" w:sz="2" w:space="0" w:color="auto"/>
            </w:tcBorders>
            <w:vAlign w:val="center"/>
          </w:tcPr>
          <w:p w14:paraId="02740E36" w14:textId="77777777" w:rsidR="00B00986" w:rsidRDefault="00E44760">
            <w:pPr>
              <w:autoSpaceDE w:val="0"/>
              <w:autoSpaceDN w:val="0"/>
              <w:adjustRightInd w:val="0"/>
              <w:snapToGrid w:val="0"/>
              <w:spacing w:line="400" w:lineRule="exact"/>
              <w:jc w:val="left"/>
              <w:rPr>
                <w:rFonts w:ascii="宋体" w:hAnsi="宋体" w:cs="宋体" w:hint="eastAsia"/>
                <w:iCs/>
                <w:szCs w:val="21"/>
              </w:rPr>
            </w:pPr>
            <w:r>
              <w:rPr>
                <w:rFonts w:ascii="宋体" w:hAnsi="宋体" w:cs="宋体" w:hint="eastAsia"/>
                <w:iCs/>
                <w:szCs w:val="21"/>
              </w:rPr>
              <w:t>因本合同及合同有关事项发生的争议，按下列第</w:t>
            </w:r>
            <w:r>
              <w:rPr>
                <w:rFonts w:ascii="宋体" w:hAnsi="宋体" w:cs="宋体" w:hint="eastAsia"/>
                <w:iCs/>
                <w:szCs w:val="21"/>
                <w:u w:val="single"/>
              </w:rPr>
              <w:t xml:space="preserve"> 2 </w:t>
            </w:r>
            <w:r>
              <w:rPr>
                <w:rFonts w:ascii="宋体" w:hAnsi="宋体" w:cs="宋体" w:hint="eastAsia"/>
                <w:iCs/>
                <w:szCs w:val="21"/>
              </w:rPr>
              <w:t>种方式解决：</w:t>
            </w:r>
          </w:p>
          <w:p w14:paraId="3951E1D8" w14:textId="77777777" w:rsidR="00B00986" w:rsidRDefault="00E44760">
            <w:pPr>
              <w:autoSpaceDE w:val="0"/>
              <w:autoSpaceDN w:val="0"/>
              <w:adjustRightInd w:val="0"/>
              <w:snapToGrid w:val="0"/>
              <w:spacing w:line="400" w:lineRule="exact"/>
              <w:jc w:val="left"/>
              <w:rPr>
                <w:rFonts w:ascii="宋体" w:hAnsi="宋体" w:cs="宋体" w:hint="eastAsia"/>
                <w:iCs/>
                <w:szCs w:val="21"/>
              </w:rPr>
            </w:pPr>
            <w:r>
              <w:rPr>
                <w:rFonts w:ascii="宋体" w:hAnsi="宋体" w:cs="宋体" w:hint="eastAsia"/>
                <w:iCs/>
                <w:szCs w:val="21"/>
              </w:rPr>
              <w:t>（1）向</w:t>
            </w:r>
            <w:r>
              <w:rPr>
                <w:rFonts w:ascii="宋体" w:hAnsi="宋体" w:cs="宋体" w:hint="eastAsia"/>
                <w:iCs/>
                <w:szCs w:val="21"/>
                <w:u w:val="single"/>
              </w:rPr>
              <w:t>甲方所在地</w:t>
            </w:r>
            <w:r>
              <w:rPr>
                <w:rFonts w:ascii="宋体" w:hAnsi="宋体" w:cs="宋体" w:hint="eastAsia"/>
                <w:iCs/>
                <w:szCs w:val="21"/>
              </w:rPr>
              <w:t>仲裁委员会申请仲裁，仲裁地点为</w:t>
            </w:r>
            <w:r>
              <w:rPr>
                <w:rFonts w:ascii="宋体" w:hAnsi="宋体" w:cs="宋体" w:hint="eastAsia"/>
                <w:iCs/>
                <w:szCs w:val="21"/>
                <w:u w:val="single"/>
              </w:rPr>
              <w:t xml:space="preserve"> 甲方所在地</w:t>
            </w:r>
            <w:r>
              <w:rPr>
                <w:rFonts w:ascii="宋体" w:hAnsi="宋体" w:cs="宋体" w:hint="eastAsia"/>
                <w:iCs/>
                <w:szCs w:val="21"/>
              </w:rPr>
              <w:t>；</w:t>
            </w:r>
          </w:p>
          <w:p w14:paraId="1551E61A" w14:textId="77777777" w:rsidR="00B00986" w:rsidRDefault="00E44760">
            <w:pPr>
              <w:adjustRightInd w:val="0"/>
              <w:snapToGrid w:val="0"/>
              <w:jc w:val="left"/>
              <w:rPr>
                <w:rFonts w:ascii="宋体" w:hAnsi="宋体" w:hint="eastAsia"/>
                <w:szCs w:val="21"/>
                <w:u w:val="single"/>
              </w:rPr>
            </w:pPr>
            <w:r>
              <w:rPr>
                <w:rFonts w:ascii="宋体" w:hAnsi="宋体" w:cs="宋体" w:hint="eastAsia"/>
                <w:iCs/>
                <w:szCs w:val="21"/>
              </w:rPr>
              <w:t>（2）向</w:t>
            </w:r>
            <w:r>
              <w:rPr>
                <w:rFonts w:ascii="宋体" w:hAnsi="宋体" w:cs="宋体" w:hint="eastAsia"/>
                <w:iCs/>
                <w:szCs w:val="21"/>
                <w:u w:val="single"/>
              </w:rPr>
              <w:t>北京市通州区</w:t>
            </w:r>
            <w:r>
              <w:rPr>
                <w:rFonts w:ascii="宋体" w:hAnsi="宋体" w:cs="宋体" w:hint="eastAsia"/>
                <w:iCs/>
                <w:szCs w:val="21"/>
              </w:rPr>
              <w:t>人民法院起诉。</w:t>
            </w:r>
          </w:p>
        </w:tc>
      </w:tr>
      <w:tr w:rsidR="00B00986" w14:paraId="35CE0664" w14:textId="77777777">
        <w:trPr>
          <w:trHeight w:val="770"/>
        </w:trPr>
        <w:tc>
          <w:tcPr>
            <w:tcW w:w="1607" w:type="dxa"/>
            <w:vAlign w:val="center"/>
          </w:tcPr>
          <w:p w14:paraId="37D6FB65" w14:textId="77777777" w:rsidR="00B00986" w:rsidRDefault="00E44760">
            <w:pPr>
              <w:adjustRightInd w:val="0"/>
              <w:snapToGrid w:val="0"/>
              <w:jc w:val="center"/>
              <w:rPr>
                <w:rFonts w:ascii="宋体" w:hAnsi="宋体" w:hint="eastAsia"/>
                <w:szCs w:val="21"/>
              </w:rPr>
            </w:pPr>
            <w:r>
              <w:rPr>
                <w:rFonts w:ascii="宋体" w:hAnsi="宋体" w:hint="eastAsia"/>
                <w:szCs w:val="21"/>
              </w:rPr>
              <w:t>第二节</w:t>
            </w:r>
          </w:p>
          <w:p w14:paraId="4D77216B" w14:textId="77777777" w:rsidR="00B00986" w:rsidRDefault="00E44760">
            <w:pPr>
              <w:adjustRightInd w:val="0"/>
              <w:snapToGrid w:val="0"/>
              <w:jc w:val="center"/>
              <w:rPr>
                <w:rFonts w:ascii="宋体" w:hAnsi="宋体" w:hint="eastAsia"/>
                <w:szCs w:val="21"/>
              </w:rPr>
            </w:pPr>
            <w:r>
              <w:rPr>
                <w:rFonts w:ascii="宋体" w:hAnsi="宋体" w:hint="eastAsia"/>
                <w:szCs w:val="21"/>
              </w:rPr>
              <w:t>第22.1款</w:t>
            </w:r>
          </w:p>
        </w:tc>
        <w:tc>
          <w:tcPr>
            <w:tcW w:w="1742" w:type="dxa"/>
            <w:vAlign w:val="center"/>
          </w:tcPr>
          <w:p w14:paraId="6E49DA8A" w14:textId="77777777" w:rsidR="00B00986" w:rsidRDefault="00E44760">
            <w:pPr>
              <w:adjustRightInd w:val="0"/>
              <w:snapToGrid w:val="0"/>
              <w:jc w:val="left"/>
              <w:rPr>
                <w:rFonts w:ascii="宋体" w:hAnsi="宋体" w:hint="eastAsia"/>
                <w:szCs w:val="21"/>
              </w:rPr>
            </w:pPr>
            <w:r>
              <w:rPr>
                <w:rFonts w:ascii="宋体" w:hAnsi="宋体" w:hint="eastAsia"/>
                <w:bCs/>
                <w:szCs w:val="21"/>
              </w:rPr>
              <w:t>其他专用条款</w:t>
            </w:r>
          </w:p>
        </w:tc>
        <w:tc>
          <w:tcPr>
            <w:tcW w:w="5170" w:type="dxa"/>
            <w:vAlign w:val="center"/>
          </w:tcPr>
          <w:p w14:paraId="2251C3B7" w14:textId="77777777" w:rsidR="00B00986" w:rsidRDefault="00B00986">
            <w:pPr>
              <w:adjustRightInd w:val="0"/>
              <w:snapToGrid w:val="0"/>
              <w:jc w:val="left"/>
              <w:rPr>
                <w:rFonts w:ascii="宋体" w:hAnsi="宋体" w:hint="eastAsia"/>
                <w:szCs w:val="21"/>
              </w:rPr>
            </w:pPr>
          </w:p>
        </w:tc>
      </w:tr>
    </w:tbl>
    <w:p w14:paraId="3BD80C09" w14:textId="77777777" w:rsidR="00B00986" w:rsidRDefault="00B00986">
      <w:pPr>
        <w:rPr>
          <w:rFonts w:ascii="宋体" w:hAnsi="宋体" w:hint="eastAsia"/>
        </w:rPr>
      </w:pPr>
    </w:p>
    <w:p w14:paraId="6A5289B6" w14:textId="77777777" w:rsidR="00B00986" w:rsidRDefault="00B00986">
      <w:pPr>
        <w:rPr>
          <w:rFonts w:ascii="宋体" w:hAnsi="宋体" w:hint="eastAsia"/>
        </w:rPr>
      </w:pPr>
    </w:p>
    <w:p w14:paraId="7B7A0027" w14:textId="77777777" w:rsidR="00B00986" w:rsidRDefault="00E44760">
      <w:pPr>
        <w:pStyle w:val="p0"/>
        <w:adjustRightInd w:val="0"/>
        <w:snapToGrid w:val="0"/>
        <w:spacing w:line="300" w:lineRule="auto"/>
        <w:rPr>
          <w:rFonts w:ascii="宋体" w:hAnsi="宋体" w:hint="eastAsia"/>
          <w:sz w:val="24"/>
          <w:szCs w:val="24"/>
        </w:rPr>
      </w:pPr>
      <w:r>
        <w:rPr>
          <w:rFonts w:ascii="宋体" w:hAnsi="宋体"/>
          <w:sz w:val="24"/>
          <w:szCs w:val="24"/>
        </w:rPr>
        <w:t xml:space="preserve"> </w:t>
      </w:r>
    </w:p>
    <w:p w14:paraId="1264CDBC" w14:textId="77777777" w:rsidR="00B00986" w:rsidRDefault="00B00986">
      <w:pPr>
        <w:spacing w:line="360" w:lineRule="auto"/>
        <w:ind w:firstLineChars="300" w:firstLine="720"/>
        <w:rPr>
          <w:rFonts w:ascii="宋体" w:hAnsi="宋体" w:cs="等线" w:hint="eastAsia"/>
          <w:sz w:val="24"/>
        </w:rPr>
      </w:pPr>
    </w:p>
    <w:p w14:paraId="403558A0" w14:textId="77777777" w:rsidR="00B00986" w:rsidRDefault="00E44760">
      <w:pPr>
        <w:pStyle w:val="p0"/>
        <w:adjustRightInd w:val="0"/>
        <w:snapToGrid w:val="0"/>
        <w:spacing w:line="300" w:lineRule="auto"/>
        <w:rPr>
          <w:rFonts w:ascii="宋体" w:hAnsi="宋体" w:cs="Arial" w:hint="eastAsia"/>
          <w:sz w:val="24"/>
          <w:szCs w:val="24"/>
        </w:rPr>
      </w:pPr>
      <w:r>
        <w:rPr>
          <w:rFonts w:ascii="宋体" w:hAnsi="宋体" w:cs="Arial"/>
          <w:sz w:val="24"/>
          <w:szCs w:val="24"/>
        </w:rPr>
        <w:t xml:space="preserve">  </w:t>
      </w:r>
    </w:p>
    <w:p w14:paraId="5995B5DC" w14:textId="77777777" w:rsidR="00B00986" w:rsidRDefault="00B00986">
      <w:pPr>
        <w:spacing w:line="360" w:lineRule="auto"/>
        <w:ind w:firstLineChars="300" w:firstLine="720"/>
        <w:rPr>
          <w:rFonts w:ascii="宋体" w:hAnsi="宋体" w:cs="Arial" w:hint="eastAsia"/>
          <w:sz w:val="24"/>
        </w:rPr>
      </w:pPr>
    </w:p>
    <w:p w14:paraId="5F6E9A8D" w14:textId="77777777" w:rsidR="00B00986" w:rsidRDefault="00B00986">
      <w:pPr>
        <w:spacing w:line="360" w:lineRule="auto"/>
        <w:jc w:val="center"/>
        <w:rPr>
          <w:rFonts w:ascii="宋体" w:hAnsi="宋体" w:cs="Arial" w:hint="eastAsia"/>
          <w:sz w:val="24"/>
        </w:rPr>
      </w:pPr>
    </w:p>
    <w:bookmarkEnd w:id="808"/>
    <w:bookmarkEnd w:id="809"/>
    <w:bookmarkEnd w:id="810"/>
    <w:bookmarkEnd w:id="811"/>
    <w:bookmarkEnd w:id="812"/>
    <w:p w14:paraId="312C0710" w14:textId="77777777" w:rsidR="00B00986" w:rsidRDefault="00E44760">
      <w:pPr>
        <w:spacing w:line="360" w:lineRule="auto"/>
        <w:jc w:val="center"/>
        <w:outlineLvl w:val="0"/>
        <w:rPr>
          <w:rFonts w:ascii="宋体" w:hAnsi="宋体" w:cs="Arial" w:hint="eastAsia"/>
          <w:b/>
          <w:sz w:val="36"/>
          <w:szCs w:val="36"/>
        </w:rPr>
      </w:pPr>
      <w:r>
        <w:rPr>
          <w:rFonts w:ascii="宋体" w:hAnsi="宋体" w:cs="Arial"/>
          <w:b/>
          <w:sz w:val="36"/>
          <w:szCs w:val="36"/>
        </w:rPr>
        <w:br w:type="page"/>
      </w:r>
      <w:bookmarkStart w:id="819" w:name="_Toc167887010"/>
      <w:r>
        <w:rPr>
          <w:rFonts w:ascii="宋体" w:hAnsi="宋体" w:cs="Arial"/>
          <w:b/>
          <w:sz w:val="36"/>
          <w:szCs w:val="36"/>
        </w:rPr>
        <w:lastRenderedPageBreak/>
        <w:t>第七章   投标文件格式</w:t>
      </w:r>
      <w:bookmarkEnd w:id="819"/>
    </w:p>
    <w:p w14:paraId="0117C39D" w14:textId="77777777" w:rsidR="00B00986" w:rsidRDefault="00B00986">
      <w:pPr>
        <w:tabs>
          <w:tab w:val="left" w:pos="900"/>
          <w:tab w:val="left" w:pos="1980"/>
        </w:tabs>
        <w:snapToGrid w:val="0"/>
        <w:spacing w:line="360" w:lineRule="auto"/>
        <w:ind w:left="142"/>
        <w:rPr>
          <w:rFonts w:ascii="宋体" w:hAnsi="宋体" w:cs="Arial" w:hint="eastAsia"/>
          <w:b/>
          <w:sz w:val="24"/>
        </w:rPr>
      </w:pPr>
    </w:p>
    <w:p w14:paraId="07B80680" w14:textId="77777777" w:rsidR="00B00986" w:rsidRDefault="00B00986">
      <w:pPr>
        <w:tabs>
          <w:tab w:val="left" w:pos="900"/>
          <w:tab w:val="left" w:pos="1980"/>
        </w:tabs>
        <w:snapToGrid w:val="0"/>
        <w:spacing w:line="360" w:lineRule="auto"/>
        <w:ind w:left="142"/>
        <w:rPr>
          <w:rFonts w:ascii="宋体" w:hAnsi="宋体" w:cs="Arial" w:hint="eastAsia"/>
          <w:b/>
          <w:sz w:val="24"/>
        </w:rPr>
      </w:pPr>
    </w:p>
    <w:p w14:paraId="39DE1346" w14:textId="77777777" w:rsidR="00B00986" w:rsidRDefault="00E44760">
      <w:pPr>
        <w:tabs>
          <w:tab w:val="left" w:pos="900"/>
          <w:tab w:val="left" w:pos="1980"/>
        </w:tabs>
        <w:snapToGrid w:val="0"/>
        <w:spacing w:line="360" w:lineRule="auto"/>
        <w:ind w:left="142"/>
        <w:rPr>
          <w:rFonts w:ascii="宋体" w:hAnsi="宋体" w:cs="Arial" w:hint="eastAsia"/>
          <w:sz w:val="24"/>
        </w:rPr>
      </w:pPr>
      <w:r>
        <w:rPr>
          <w:rFonts w:ascii="宋体" w:hAnsi="宋体" w:cs="Arial"/>
          <w:b/>
          <w:sz w:val="24"/>
        </w:rPr>
        <w:t>投标人编制文件须知</w:t>
      </w:r>
    </w:p>
    <w:p w14:paraId="1796414E" w14:textId="77777777" w:rsidR="00B00986" w:rsidRDefault="00E44760">
      <w:pPr>
        <w:tabs>
          <w:tab w:val="left" w:pos="900"/>
          <w:tab w:val="left" w:pos="1980"/>
        </w:tabs>
        <w:snapToGrid w:val="0"/>
        <w:spacing w:line="360" w:lineRule="auto"/>
        <w:ind w:left="142"/>
        <w:rPr>
          <w:rFonts w:ascii="宋体" w:hAnsi="宋体" w:cs="Arial" w:hint="eastAsia"/>
          <w:sz w:val="24"/>
        </w:rPr>
      </w:pPr>
      <w:r>
        <w:rPr>
          <w:rFonts w:ascii="宋体" w:hAnsi="宋体" w:cs="Arial"/>
          <w:sz w:val="24"/>
        </w:rPr>
        <w:t>1、投标人按照本部分的顺序编制投标文件（资格证明文件）、投标文件（商务技术文件），编制中涉及格式资料的，应按照本部分提供的内容和格式（所有表格的格式可扩展）填写提交。</w:t>
      </w:r>
    </w:p>
    <w:p w14:paraId="7A541976" w14:textId="77777777" w:rsidR="00B00986" w:rsidRDefault="00E44760">
      <w:pPr>
        <w:tabs>
          <w:tab w:val="left" w:pos="900"/>
          <w:tab w:val="left" w:pos="1980"/>
        </w:tabs>
        <w:snapToGrid w:val="0"/>
        <w:spacing w:line="360" w:lineRule="auto"/>
        <w:ind w:left="142"/>
        <w:rPr>
          <w:rFonts w:ascii="宋体" w:hAnsi="宋体" w:cs="Arial" w:hint="eastAsia"/>
          <w:kern w:val="0"/>
          <w:sz w:val="24"/>
        </w:rPr>
      </w:pPr>
      <w:r>
        <w:rPr>
          <w:rFonts w:ascii="宋体" w:hAnsi="宋体" w:cs="Arial"/>
          <w:sz w:val="24"/>
        </w:rPr>
        <w:t>2、</w:t>
      </w:r>
      <w:r>
        <w:rPr>
          <w:rFonts w:ascii="宋体" w:hAnsi="宋体" w:cs="Arial"/>
          <w:kern w:val="0"/>
          <w:sz w:val="24"/>
        </w:rPr>
        <w:t>对于招标文件中标记了“实质性格式”文件的，</w:t>
      </w:r>
      <w:r>
        <w:rPr>
          <w:rFonts w:ascii="宋体" w:hAnsi="宋体" w:cs="Arial"/>
          <w:sz w:val="24"/>
        </w:rPr>
        <w:t>投标人不得改变格式中给定的文字所表达的含义，不得删减格式中的实质性内容，不得自行添加与格式中给定的文字内容相矛盾的内容，不得对应当填写的空格不填写或不实质性响应，</w:t>
      </w:r>
      <w:r>
        <w:rPr>
          <w:rFonts w:ascii="宋体" w:hAnsi="宋体" w:cs="Arial"/>
          <w:kern w:val="0"/>
          <w:sz w:val="24"/>
        </w:rPr>
        <w:t>否则</w:t>
      </w:r>
      <w:r>
        <w:rPr>
          <w:rFonts w:ascii="宋体" w:hAnsi="宋体" w:cs="Arial"/>
          <w:b/>
          <w:kern w:val="0"/>
          <w:sz w:val="24"/>
        </w:rPr>
        <w:t>投标无效</w:t>
      </w:r>
      <w:r>
        <w:rPr>
          <w:rFonts w:ascii="宋体" w:hAnsi="宋体" w:cs="Arial"/>
          <w:kern w:val="0"/>
          <w:sz w:val="24"/>
        </w:rPr>
        <w:t>。未标记“实质性格式”的文件和招标文件未提供格式的内容，可由投标人自行编写。</w:t>
      </w:r>
    </w:p>
    <w:p w14:paraId="0761B2B1" w14:textId="77777777" w:rsidR="00B00986" w:rsidRDefault="00E44760">
      <w:pPr>
        <w:tabs>
          <w:tab w:val="left" w:pos="900"/>
          <w:tab w:val="left" w:pos="1980"/>
        </w:tabs>
        <w:snapToGrid w:val="0"/>
        <w:spacing w:line="360" w:lineRule="auto"/>
        <w:ind w:left="142"/>
        <w:rPr>
          <w:rFonts w:ascii="宋体" w:hAnsi="宋体" w:cs="Arial" w:hint="eastAsia"/>
          <w:sz w:val="24"/>
        </w:rPr>
      </w:pPr>
      <w:r>
        <w:rPr>
          <w:rFonts w:ascii="宋体" w:hAnsi="宋体" w:cs="Arial"/>
          <w:sz w:val="24"/>
        </w:rPr>
        <w:t>3、全部声明和问题的回答及所附材料必须是真实的、准确的和完整的。</w:t>
      </w:r>
    </w:p>
    <w:p w14:paraId="4A10D64A" w14:textId="77777777" w:rsidR="00B00986" w:rsidRDefault="00E44760">
      <w:pPr>
        <w:widowControl/>
        <w:spacing w:line="360" w:lineRule="auto"/>
        <w:jc w:val="left"/>
        <w:rPr>
          <w:rFonts w:ascii="宋体" w:hAnsi="宋体" w:cs="Arial" w:hint="eastAsia"/>
          <w:sz w:val="24"/>
        </w:rPr>
      </w:pPr>
      <w:r>
        <w:rPr>
          <w:rFonts w:ascii="宋体" w:hAnsi="宋体" w:cs="Arial"/>
          <w:sz w:val="24"/>
        </w:rPr>
        <w:br w:type="page"/>
      </w:r>
    </w:p>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p w14:paraId="02F9B23F" w14:textId="77777777" w:rsidR="00B00986" w:rsidRDefault="00E44760">
      <w:pPr>
        <w:keepNext/>
        <w:keepLines/>
        <w:autoSpaceDE w:val="0"/>
        <w:autoSpaceDN w:val="0"/>
        <w:adjustRightInd w:val="0"/>
        <w:spacing w:before="120" w:line="360" w:lineRule="auto"/>
        <w:jc w:val="left"/>
        <w:outlineLvl w:val="1"/>
        <w:rPr>
          <w:rFonts w:ascii="宋体" w:hAnsi="宋体" w:cs="Arial" w:hint="eastAsia"/>
          <w:b/>
          <w:kern w:val="0"/>
          <w:sz w:val="30"/>
          <w:szCs w:val="20"/>
        </w:rPr>
      </w:pPr>
      <w:r>
        <w:rPr>
          <w:rFonts w:ascii="宋体" w:hAnsi="宋体" w:cs="Arial"/>
          <w:b/>
          <w:spacing w:val="20"/>
          <w:sz w:val="24"/>
        </w:rPr>
        <w:lastRenderedPageBreak/>
        <w:t>一、资格证明文件格式</w:t>
      </w:r>
    </w:p>
    <w:p w14:paraId="4037DACD" w14:textId="77777777" w:rsidR="00B00986" w:rsidRDefault="00B00986">
      <w:pPr>
        <w:spacing w:line="360" w:lineRule="auto"/>
        <w:rPr>
          <w:rFonts w:ascii="宋体" w:hAnsi="宋体" w:cs="Arial" w:hint="eastAsia"/>
          <w:b/>
          <w:spacing w:val="20"/>
          <w:szCs w:val="21"/>
        </w:rPr>
      </w:pPr>
    </w:p>
    <w:p w14:paraId="39D1C1FE" w14:textId="77777777" w:rsidR="00B00986" w:rsidRDefault="00E44760">
      <w:pPr>
        <w:spacing w:line="360" w:lineRule="auto"/>
        <w:rPr>
          <w:rFonts w:ascii="宋体" w:hAnsi="宋体" w:cs="Arial" w:hint="eastAsia"/>
          <w:b/>
          <w:sz w:val="24"/>
        </w:rPr>
      </w:pPr>
      <w:r>
        <w:rPr>
          <w:rFonts w:ascii="宋体" w:hAnsi="宋体" w:cs="Arial"/>
          <w:b/>
          <w:spacing w:val="20"/>
          <w:sz w:val="24"/>
        </w:rPr>
        <w:t>投标文件（资格证明文件）</w:t>
      </w:r>
      <w:r>
        <w:rPr>
          <w:rFonts w:ascii="宋体" w:hAnsi="宋体" w:cs="Arial"/>
          <w:b/>
          <w:sz w:val="24"/>
        </w:rPr>
        <w:t>封面（非实质性格式）</w:t>
      </w:r>
    </w:p>
    <w:p w14:paraId="3F0BFDBF" w14:textId="77777777" w:rsidR="00B00986" w:rsidRDefault="00B00986">
      <w:pPr>
        <w:spacing w:line="360" w:lineRule="auto"/>
        <w:jc w:val="center"/>
        <w:rPr>
          <w:rFonts w:ascii="宋体" w:hAnsi="宋体" w:cs="Arial" w:hint="eastAsia"/>
          <w:szCs w:val="21"/>
        </w:rPr>
      </w:pPr>
    </w:p>
    <w:p w14:paraId="4A12655F" w14:textId="77777777" w:rsidR="00B00986" w:rsidRDefault="00E44760">
      <w:pPr>
        <w:spacing w:line="360" w:lineRule="auto"/>
        <w:jc w:val="center"/>
        <w:rPr>
          <w:rFonts w:ascii="宋体" w:hAnsi="宋体" w:cs="Arial" w:hint="eastAsia"/>
          <w:b/>
          <w:spacing w:val="60"/>
          <w:sz w:val="84"/>
          <w:szCs w:val="84"/>
        </w:rPr>
      </w:pPr>
      <w:r>
        <w:rPr>
          <w:rFonts w:ascii="宋体" w:hAnsi="宋体" w:cs="Arial"/>
          <w:b/>
          <w:spacing w:val="60"/>
          <w:sz w:val="84"/>
          <w:szCs w:val="84"/>
        </w:rPr>
        <w:t>投 标 文 件</w:t>
      </w:r>
    </w:p>
    <w:p w14:paraId="3EC7D750" w14:textId="77777777" w:rsidR="00B00986" w:rsidRDefault="00E44760">
      <w:pPr>
        <w:spacing w:line="360" w:lineRule="auto"/>
        <w:jc w:val="center"/>
        <w:rPr>
          <w:rFonts w:ascii="宋体" w:hAnsi="宋体" w:cs="Arial" w:hint="eastAsia"/>
          <w:b/>
          <w:spacing w:val="60"/>
          <w:sz w:val="52"/>
          <w:szCs w:val="52"/>
        </w:rPr>
      </w:pPr>
      <w:r>
        <w:rPr>
          <w:rFonts w:ascii="宋体" w:hAnsi="宋体" w:cs="Arial"/>
          <w:b/>
          <w:spacing w:val="60"/>
          <w:sz w:val="52"/>
          <w:szCs w:val="52"/>
        </w:rPr>
        <w:t>（资格证明文件）</w:t>
      </w:r>
    </w:p>
    <w:p w14:paraId="139BDDD3" w14:textId="77777777" w:rsidR="00B00986" w:rsidRDefault="00B00986">
      <w:pPr>
        <w:spacing w:line="360" w:lineRule="auto"/>
        <w:ind w:firstLineChars="150" w:firstLine="542"/>
        <w:rPr>
          <w:rFonts w:ascii="宋体" w:hAnsi="宋体" w:cs="Arial" w:hint="eastAsia"/>
          <w:b/>
          <w:spacing w:val="20"/>
          <w:sz w:val="32"/>
          <w:szCs w:val="32"/>
        </w:rPr>
      </w:pPr>
    </w:p>
    <w:p w14:paraId="5D999F3F" w14:textId="77777777" w:rsidR="00B00986" w:rsidRDefault="00B00986">
      <w:pPr>
        <w:spacing w:line="360" w:lineRule="auto"/>
        <w:ind w:firstLineChars="150" w:firstLine="542"/>
        <w:rPr>
          <w:rFonts w:ascii="宋体" w:hAnsi="宋体" w:cs="Arial" w:hint="eastAsia"/>
          <w:b/>
          <w:spacing w:val="20"/>
          <w:sz w:val="32"/>
          <w:szCs w:val="32"/>
        </w:rPr>
      </w:pPr>
    </w:p>
    <w:p w14:paraId="697F2B8C" w14:textId="77777777" w:rsidR="00B00986" w:rsidRDefault="00E44760">
      <w:pPr>
        <w:spacing w:line="360" w:lineRule="auto"/>
        <w:ind w:firstLineChars="150" w:firstLine="542"/>
        <w:rPr>
          <w:rFonts w:ascii="宋体" w:hAnsi="宋体" w:cs="Arial" w:hint="eastAsia"/>
          <w:b/>
          <w:spacing w:val="20"/>
          <w:sz w:val="32"/>
          <w:szCs w:val="32"/>
        </w:rPr>
      </w:pPr>
      <w:r>
        <w:rPr>
          <w:rFonts w:ascii="宋体" w:hAnsi="宋体" w:cs="Arial"/>
          <w:b/>
          <w:spacing w:val="20"/>
          <w:sz w:val="32"/>
          <w:szCs w:val="32"/>
        </w:rPr>
        <w:t>项目名称:</w:t>
      </w:r>
    </w:p>
    <w:p w14:paraId="4EB676C5" w14:textId="77777777" w:rsidR="00B00986" w:rsidRDefault="00E44760">
      <w:pPr>
        <w:spacing w:line="360" w:lineRule="auto"/>
        <w:ind w:firstLineChars="150" w:firstLine="542"/>
        <w:rPr>
          <w:rFonts w:ascii="宋体" w:hAnsi="宋体" w:cs="Arial" w:hint="eastAsia"/>
          <w:b/>
          <w:spacing w:val="20"/>
          <w:sz w:val="32"/>
          <w:szCs w:val="32"/>
        </w:rPr>
      </w:pPr>
      <w:r>
        <w:rPr>
          <w:rFonts w:ascii="宋体" w:hAnsi="宋体" w:cs="Arial"/>
          <w:b/>
          <w:spacing w:val="20"/>
          <w:sz w:val="32"/>
          <w:szCs w:val="32"/>
        </w:rPr>
        <w:t>项目编号/包号：</w:t>
      </w:r>
    </w:p>
    <w:p w14:paraId="48F74666" w14:textId="77777777" w:rsidR="00B00986" w:rsidRDefault="00B00986">
      <w:pPr>
        <w:spacing w:line="360" w:lineRule="auto"/>
        <w:ind w:firstLineChars="150" w:firstLine="542"/>
        <w:rPr>
          <w:rFonts w:ascii="宋体" w:hAnsi="宋体" w:cs="Arial" w:hint="eastAsia"/>
          <w:b/>
          <w:spacing w:val="20"/>
          <w:sz w:val="32"/>
          <w:szCs w:val="32"/>
        </w:rPr>
      </w:pPr>
    </w:p>
    <w:p w14:paraId="515480EF" w14:textId="77777777" w:rsidR="00B00986" w:rsidRDefault="00B00986">
      <w:pPr>
        <w:spacing w:line="360" w:lineRule="auto"/>
        <w:ind w:firstLineChars="150" w:firstLine="542"/>
        <w:rPr>
          <w:rFonts w:ascii="宋体" w:hAnsi="宋体" w:cs="Arial" w:hint="eastAsia"/>
          <w:b/>
          <w:spacing w:val="20"/>
          <w:sz w:val="32"/>
          <w:szCs w:val="32"/>
        </w:rPr>
      </w:pPr>
    </w:p>
    <w:p w14:paraId="31E32E69" w14:textId="77777777" w:rsidR="00B00986" w:rsidRDefault="00B00986">
      <w:pPr>
        <w:spacing w:line="360" w:lineRule="auto"/>
        <w:jc w:val="center"/>
        <w:rPr>
          <w:rFonts w:ascii="宋体" w:hAnsi="宋体" w:cs="Arial" w:hint="eastAsia"/>
          <w:b/>
          <w:sz w:val="32"/>
          <w:szCs w:val="32"/>
        </w:rPr>
      </w:pPr>
    </w:p>
    <w:p w14:paraId="737846F6" w14:textId="77777777" w:rsidR="00B00986" w:rsidRDefault="00B00986">
      <w:pPr>
        <w:spacing w:line="360" w:lineRule="auto"/>
        <w:jc w:val="center"/>
        <w:rPr>
          <w:rFonts w:ascii="宋体" w:hAnsi="宋体" w:cs="Arial" w:hint="eastAsia"/>
          <w:b/>
          <w:sz w:val="32"/>
          <w:szCs w:val="32"/>
        </w:rPr>
      </w:pPr>
    </w:p>
    <w:p w14:paraId="68473CE2" w14:textId="77777777" w:rsidR="00B00986" w:rsidRDefault="00B00986">
      <w:pPr>
        <w:spacing w:line="360" w:lineRule="auto"/>
        <w:jc w:val="center"/>
        <w:rPr>
          <w:rFonts w:ascii="宋体" w:hAnsi="宋体" w:cs="Arial" w:hint="eastAsia"/>
          <w:b/>
          <w:sz w:val="32"/>
          <w:szCs w:val="32"/>
        </w:rPr>
      </w:pPr>
    </w:p>
    <w:p w14:paraId="0FF78B23" w14:textId="77777777" w:rsidR="00B00986" w:rsidRDefault="00B00986">
      <w:pPr>
        <w:spacing w:line="360" w:lineRule="auto"/>
        <w:jc w:val="center"/>
        <w:rPr>
          <w:rFonts w:ascii="宋体" w:hAnsi="宋体" w:cs="Arial" w:hint="eastAsia"/>
          <w:b/>
          <w:spacing w:val="20"/>
          <w:sz w:val="32"/>
          <w:szCs w:val="32"/>
        </w:rPr>
      </w:pPr>
    </w:p>
    <w:p w14:paraId="26A179CF" w14:textId="77777777" w:rsidR="00B00986" w:rsidRDefault="00B00986">
      <w:pPr>
        <w:spacing w:line="360" w:lineRule="auto"/>
        <w:jc w:val="center"/>
        <w:rPr>
          <w:rFonts w:ascii="宋体" w:hAnsi="宋体" w:cs="Arial" w:hint="eastAsia"/>
          <w:b/>
          <w:spacing w:val="20"/>
          <w:sz w:val="32"/>
          <w:szCs w:val="32"/>
        </w:rPr>
      </w:pPr>
    </w:p>
    <w:p w14:paraId="1BCAC79A" w14:textId="77777777" w:rsidR="00B00986" w:rsidRDefault="00B00986">
      <w:pPr>
        <w:spacing w:line="360" w:lineRule="auto"/>
        <w:jc w:val="center"/>
        <w:rPr>
          <w:rFonts w:ascii="宋体" w:hAnsi="宋体" w:cs="Arial" w:hint="eastAsia"/>
          <w:b/>
          <w:spacing w:val="20"/>
          <w:sz w:val="32"/>
          <w:szCs w:val="32"/>
        </w:rPr>
      </w:pPr>
    </w:p>
    <w:p w14:paraId="4D582AC6" w14:textId="77777777" w:rsidR="00B00986" w:rsidRDefault="00E44760">
      <w:pPr>
        <w:spacing w:line="360" w:lineRule="auto"/>
        <w:ind w:firstLineChars="400" w:firstLine="1445"/>
        <w:jc w:val="left"/>
        <w:rPr>
          <w:rFonts w:ascii="宋体" w:hAnsi="宋体" w:cs="Arial" w:hint="eastAsia"/>
          <w:b/>
          <w:spacing w:val="20"/>
          <w:sz w:val="32"/>
          <w:szCs w:val="32"/>
        </w:rPr>
      </w:pPr>
      <w:r>
        <w:rPr>
          <w:rFonts w:ascii="宋体" w:hAnsi="宋体" w:cs="Arial"/>
          <w:b/>
          <w:spacing w:val="20"/>
          <w:sz w:val="32"/>
          <w:szCs w:val="32"/>
        </w:rPr>
        <w:t>投标人名称：</w:t>
      </w:r>
    </w:p>
    <w:p w14:paraId="4A6DC0E0" w14:textId="77777777" w:rsidR="00B00986" w:rsidRDefault="00B00986">
      <w:pPr>
        <w:spacing w:line="360" w:lineRule="auto"/>
        <w:jc w:val="center"/>
        <w:rPr>
          <w:rFonts w:ascii="宋体" w:hAnsi="宋体" w:cs="Arial" w:hint="eastAsia"/>
          <w:b/>
          <w:sz w:val="32"/>
          <w:szCs w:val="32"/>
        </w:rPr>
      </w:pPr>
    </w:p>
    <w:p w14:paraId="6F8D2E22" w14:textId="77777777" w:rsidR="00B00986" w:rsidRDefault="00E44760">
      <w:pPr>
        <w:spacing w:line="360" w:lineRule="auto"/>
        <w:rPr>
          <w:rFonts w:ascii="宋体" w:hAnsi="宋体" w:cs="Arial" w:hint="eastAsia"/>
          <w:b/>
        </w:rPr>
      </w:pPr>
      <w:r>
        <w:rPr>
          <w:rFonts w:ascii="宋体" w:hAnsi="宋体" w:cs="Arial"/>
          <w:b/>
          <w:spacing w:val="20"/>
          <w:sz w:val="32"/>
          <w:szCs w:val="32"/>
        </w:rPr>
        <w:br w:type="page"/>
      </w:r>
    </w:p>
    <w:p w14:paraId="162FC99D" w14:textId="77777777" w:rsidR="00B00986" w:rsidRDefault="00E44760">
      <w:pPr>
        <w:spacing w:line="360" w:lineRule="auto"/>
        <w:outlineLvl w:val="2"/>
        <w:rPr>
          <w:rFonts w:ascii="宋体" w:hAnsi="宋体" w:cs="Arial" w:hint="eastAsia"/>
          <w:sz w:val="24"/>
          <w:szCs w:val="20"/>
        </w:rPr>
      </w:pPr>
      <w:r>
        <w:rPr>
          <w:rFonts w:ascii="宋体" w:hAnsi="宋体" w:cs="Arial"/>
          <w:sz w:val="24"/>
          <w:szCs w:val="20"/>
        </w:rPr>
        <w:lastRenderedPageBreak/>
        <w:t xml:space="preserve">1 </w:t>
      </w:r>
      <w:r>
        <w:rPr>
          <w:rFonts w:ascii="宋体" w:hAnsi="宋体" w:cs="Arial"/>
          <w:sz w:val="24"/>
        </w:rPr>
        <w:t>满足《中华人民共和国政府采购法》第二十二条规定</w:t>
      </w:r>
    </w:p>
    <w:p w14:paraId="425637DE" w14:textId="77777777" w:rsidR="00B00986" w:rsidRDefault="00E44760">
      <w:pPr>
        <w:spacing w:line="360" w:lineRule="auto"/>
        <w:outlineLvl w:val="2"/>
        <w:rPr>
          <w:rFonts w:ascii="宋体" w:hAnsi="宋体" w:cs="Arial" w:hint="eastAsia"/>
          <w:sz w:val="24"/>
          <w:szCs w:val="20"/>
        </w:rPr>
      </w:pPr>
      <w:r>
        <w:rPr>
          <w:rFonts w:ascii="宋体" w:hAnsi="宋体" w:cs="Arial"/>
          <w:sz w:val="24"/>
          <w:szCs w:val="20"/>
        </w:rPr>
        <w:t>1-1营业执照等证明文件</w:t>
      </w:r>
    </w:p>
    <w:p w14:paraId="00AA2375" w14:textId="77777777" w:rsidR="00B00986" w:rsidRDefault="00B00986">
      <w:pPr>
        <w:tabs>
          <w:tab w:val="left" w:pos="1080"/>
        </w:tabs>
        <w:snapToGrid w:val="0"/>
        <w:spacing w:line="360" w:lineRule="auto"/>
        <w:rPr>
          <w:rFonts w:ascii="宋体" w:hAnsi="宋体" w:cs="Arial" w:hint="eastAsia"/>
          <w:sz w:val="24"/>
        </w:rPr>
      </w:pPr>
    </w:p>
    <w:p w14:paraId="1A1EF0E2" w14:textId="77777777" w:rsidR="00B00986" w:rsidRDefault="00E44760">
      <w:pPr>
        <w:widowControl/>
        <w:spacing w:line="360" w:lineRule="auto"/>
        <w:jc w:val="left"/>
        <w:rPr>
          <w:rFonts w:ascii="宋体" w:hAnsi="宋体" w:cs="Arial" w:hint="eastAsia"/>
          <w:sz w:val="24"/>
          <w:szCs w:val="20"/>
        </w:rPr>
      </w:pPr>
      <w:r>
        <w:rPr>
          <w:rFonts w:ascii="宋体" w:hAnsi="宋体" w:cs="Arial"/>
          <w:sz w:val="24"/>
        </w:rPr>
        <w:br w:type="page"/>
      </w:r>
    </w:p>
    <w:p w14:paraId="300BDC7B" w14:textId="77777777" w:rsidR="00B00986" w:rsidRDefault="00E44760">
      <w:pPr>
        <w:pStyle w:val="30"/>
        <w:spacing w:line="360" w:lineRule="auto"/>
        <w:rPr>
          <w:rFonts w:hAnsi="宋体" w:cs="Arial" w:hint="eastAsia"/>
          <w:b w:val="0"/>
          <w:bCs/>
          <w:u w:val="none"/>
        </w:rPr>
      </w:pPr>
      <w:r>
        <w:rPr>
          <w:rFonts w:hAnsi="宋体" w:cs="Arial"/>
          <w:b w:val="0"/>
          <w:u w:val="none"/>
        </w:rPr>
        <w:lastRenderedPageBreak/>
        <w:t>1-2 投标人资格声明书</w:t>
      </w:r>
    </w:p>
    <w:p w14:paraId="52161983" w14:textId="77777777" w:rsidR="00B00986" w:rsidRDefault="00E44760">
      <w:pPr>
        <w:spacing w:line="360" w:lineRule="auto"/>
        <w:jc w:val="center"/>
        <w:rPr>
          <w:rFonts w:ascii="宋体" w:hAnsi="宋体" w:cs="Arial" w:hint="eastAsia"/>
          <w:b/>
          <w:sz w:val="36"/>
          <w:szCs w:val="36"/>
        </w:rPr>
      </w:pPr>
      <w:r>
        <w:rPr>
          <w:rFonts w:ascii="宋体" w:hAnsi="宋体" w:cs="Arial"/>
          <w:b/>
          <w:sz w:val="36"/>
          <w:szCs w:val="36"/>
        </w:rPr>
        <w:t>投标人资格声明书</w:t>
      </w:r>
    </w:p>
    <w:p w14:paraId="34DD88F9" w14:textId="77777777" w:rsidR="00B00986" w:rsidRDefault="00E44760">
      <w:pPr>
        <w:tabs>
          <w:tab w:val="left" w:pos="5580"/>
        </w:tabs>
        <w:spacing w:line="360" w:lineRule="auto"/>
        <w:rPr>
          <w:rFonts w:ascii="宋体" w:hAnsi="宋体" w:cs="Arial" w:hint="eastAsia"/>
          <w:sz w:val="24"/>
        </w:rPr>
      </w:pPr>
      <w:r>
        <w:rPr>
          <w:rFonts w:ascii="宋体" w:hAnsi="宋体" w:cs="Arial"/>
          <w:sz w:val="24"/>
        </w:rPr>
        <w:t>致：</w:t>
      </w:r>
      <w:r>
        <w:rPr>
          <w:rFonts w:ascii="宋体" w:hAnsi="宋体" w:cs="Arial"/>
          <w:sz w:val="24"/>
          <w:u w:val="single"/>
        </w:rPr>
        <w:t>采购人或采购代理机构</w:t>
      </w:r>
    </w:p>
    <w:p w14:paraId="31DC9A77" w14:textId="77777777" w:rsidR="00B00986" w:rsidRDefault="00E44760">
      <w:pPr>
        <w:spacing w:line="360" w:lineRule="auto"/>
        <w:ind w:firstLineChars="200" w:firstLine="480"/>
        <w:rPr>
          <w:rFonts w:ascii="宋体" w:hAnsi="宋体" w:cs="Arial" w:hint="eastAsia"/>
          <w:sz w:val="24"/>
        </w:rPr>
      </w:pPr>
      <w:r>
        <w:rPr>
          <w:rFonts w:ascii="宋体" w:hAnsi="宋体" w:cs="Arial"/>
          <w:sz w:val="24"/>
        </w:rPr>
        <w:t>在参与本次项目投标中，我单位承诺：</w:t>
      </w:r>
    </w:p>
    <w:p w14:paraId="771E912F" w14:textId="77777777" w:rsidR="00B00986" w:rsidRDefault="00E44760">
      <w:pPr>
        <w:numPr>
          <w:ilvl w:val="0"/>
          <w:numId w:val="22"/>
        </w:numPr>
        <w:spacing w:line="360" w:lineRule="auto"/>
        <w:ind w:left="1134"/>
        <w:rPr>
          <w:rFonts w:ascii="宋体" w:hAnsi="宋体" w:cs="Arial" w:hint="eastAsia"/>
          <w:sz w:val="24"/>
          <w:szCs w:val="22"/>
        </w:rPr>
      </w:pPr>
      <w:r>
        <w:rPr>
          <w:rFonts w:ascii="宋体" w:hAnsi="宋体" w:cs="Arial"/>
          <w:sz w:val="24"/>
          <w:szCs w:val="22"/>
        </w:rPr>
        <w:t>具有良好的商业信誉和健全的财务会计制度；</w:t>
      </w:r>
    </w:p>
    <w:p w14:paraId="6AB49CA0" w14:textId="77777777" w:rsidR="00B00986" w:rsidRDefault="00E44760">
      <w:pPr>
        <w:numPr>
          <w:ilvl w:val="0"/>
          <w:numId w:val="22"/>
        </w:numPr>
        <w:spacing w:line="360" w:lineRule="auto"/>
        <w:ind w:left="1134"/>
        <w:rPr>
          <w:rFonts w:ascii="宋体" w:hAnsi="宋体" w:cs="Arial" w:hint="eastAsia"/>
          <w:sz w:val="24"/>
          <w:szCs w:val="22"/>
        </w:rPr>
      </w:pPr>
      <w:r>
        <w:rPr>
          <w:rFonts w:ascii="宋体" w:hAnsi="宋体" w:cs="Arial"/>
          <w:sz w:val="24"/>
          <w:szCs w:val="22"/>
        </w:rPr>
        <w:t>具有履行合同所必需的设备和专业技术能力；</w:t>
      </w:r>
    </w:p>
    <w:p w14:paraId="2DE99D56" w14:textId="77777777" w:rsidR="00B00986" w:rsidRDefault="00E44760">
      <w:pPr>
        <w:numPr>
          <w:ilvl w:val="0"/>
          <w:numId w:val="22"/>
        </w:numPr>
        <w:spacing w:line="360" w:lineRule="auto"/>
        <w:ind w:left="1134"/>
        <w:rPr>
          <w:rFonts w:ascii="宋体" w:hAnsi="宋体" w:cs="Arial" w:hint="eastAsia"/>
          <w:sz w:val="24"/>
          <w:szCs w:val="22"/>
        </w:rPr>
      </w:pPr>
      <w:r>
        <w:rPr>
          <w:rFonts w:ascii="宋体" w:hAnsi="宋体" w:cs="Arial"/>
          <w:sz w:val="24"/>
          <w:szCs w:val="22"/>
        </w:rPr>
        <w:t>有依法缴纳税收和社会保障资金的良好记录；</w:t>
      </w:r>
    </w:p>
    <w:p w14:paraId="7645C5B4" w14:textId="77777777" w:rsidR="00B00986" w:rsidRDefault="00E44760">
      <w:pPr>
        <w:numPr>
          <w:ilvl w:val="0"/>
          <w:numId w:val="22"/>
        </w:numPr>
        <w:spacing w:line="360" w:lineRule="auto"/>
        <w:ind w:left="1134"/>
        <w:rPr>
          <w:rFonts w:ascii="宋体" w:hAnsi="宋体" w:cs="Arial" w:hint="eastAsia"/>
          <w:sz w:val="24"/>
          <w:szCs w:val="22"/>
        </w:rPr>
      </w:pPr>
      <w:r>
        <w:rPr>
          <w:rFonts w:ascii="宋体" w:hAnsi="宋体" w:cs="Arial"/>
          <w:sz w:val="24"/>
          <w:szCs w:val="22"/>
        </w:rPr>
        <w:t>参加政府采购活动前三年内，在经营活动中没有重大违法记录（重大违法记录指因违法经营受到刑事处罚或者责令停产停业、吊销许可证或者执照、较大数额罚款等行政处罚，不包括因违法经营被禁止在一定期限内参加政府采购活动，但期限已经届满的情形）；</w:t>
      </w:r>
    </w:p>
    <w:p w14:paraId="6DBE85F2" w14:textId="77777777" w:rsidR="00B00986" w:rsidRDefault="00E44760">
      <w:pPr>
        <w:numPr>
          <w:ilvl w:val="0"/>
          <w:numId w:val="22"/>
        </w:numPr>
        <w:spacing w:line="360" w:lineRule="auto"/>
        <w:ind w:left="1134"/>
        <w:rPr>
          <w:rFonts w:ascii="宋体" w:hAnsi="宋体" w:cs="Arial" w:hint="eastAsia"/>
          <w:sz w:val="24"/>
          <w:szCs w:val="22"/>
        </w:rPr>
      </w:pPr>
      <w:r>
        <w:rPr>
          <w:rFonts w:ascii="宋体" w:hAnsi="宋体" w:cs="Arial"/>
          <w:sz w:val="24"/>
          <w:szCs w:val="22"/>
        </w:rPr>
        <w:t>我单位不属于政府采购法律、行政法规规定的公益一类事业单位、或使用事业编制且由财政拨款保障的群团组织（仅适用于政府购买服务项目）；</w:t>
      </w:r>
    </w:p>
    <w:p w14:paraId="412582FC" w14:textId="77777777" w:rsidR="00B00986" w:rsidRDefault="00E44760">
      <w:pPr>
        <w:numPr>
          <w:ilvl w:val="0"/>
          <w:numId w:val="22"/>
        </w:numPr>
        <w:spacing w:line="360" w:lineRule="auto"/>
        <w:ind w:left="1134"/>
        <w:rPr>
          <w:rFonts w:ascii="宋体" w:hAnsi="宋体" w:cs="Arial" w:hint="eastAsia"/>
          <w:sz w:val="24"/>
          <w:szCs w:val="22"/>
        </w:rPr>
      </w:pPr>
      <w:r>
        <w:rPr>
          <w:rFonts w:ascii="宋体" w:hAnsi="宋体" w:cs="Arial"/>
          <w:sz w:val="24"/>
          <w:szCs w:val="22"/>
        </w:rPr>
        <w:t>我单位不存在为采购项目提供整体设计、规范编制或者项目管理、监理、检测等服务后，再参加该采购项目的其他采购活动的情形（单一来源采购项目除外）；</w:t>
      </w:r>
    </w:p>
    <w:p w14:paraId="571ED0F1" w14:textId="77777777" w:rsidR="00B00986" w:rsidRDefault="00E44760">
      <w:pPr>
        <w:numPr>
          <w:ilvl w:val="0"/>
          <w:numId w:val="22"/>
        </w:numPr>
        <w:spacing w:line="360" w:lineRule="auto"/>
        <w:ind w:left="1134"/>
        <w:rPr>
          <w:rFonts w:ascii="宋体" w:hAnsi="宋体" w:cs="Arial" w:hint="eastAsia"/>
          <w:sz w:val="24"/>
          <w:szCs w:val="22"/>
        </w:rPr>
      </w:pPr>
      <w:r>
        <w:rPr>
          <w:rFonts w:ascii="宋体" w:hAnsi="宋体" w:cs="Arial"/>
          <w:sz w:val="24"/>
          <w:szCs w:val="22"/>
        </w:rPr>
        <w:t>与我单位存在“单位负责人为同一人或者存在直接控股、管理关系”的其他法人单位信息如下（如有，不论其是否参加同一合同项下的政府采购活动均须填写）：</w:t>
      </w:r>
    </w:p>
    <w:tbl>
      <w:tblPr>
        <w:tblW w:w="850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50"/>
        <w:gridCol w:w="4574"/>
        <w:gridCol w:w="2976"/>
      </w:tblGrid>
      <w:tr w:rsidR="00B00986" w14:paraId="5502A1CA" w14:textId="77777777">
        <w:trPr>
          <w:trHeight w:val="430"/>
          <w:jc w:val="center"/>
        </w:trPr>
        <w:tc>
          <w:tcPr>
            <w:tcW w:w="950" w:type="dxa"/>
            <w:vAlign w:val="center"/>
          </w:tcPr>
          <w:p w14:paraId="54428DC2" w14:textId="77777777" w:rsidR="00B00986" w:rsidRDefault="00E44760">
            <w:pPr>
              <w:spacing w:line="360" w:lineRule="auto"/>
              <w:jc w:val="center"/>
              <w:rPr>
                <w:rFonts w:ascii="宋体" w:hAnsi="宋体" w:cs="Arial" w:hint="eastAsia"/>
                <w:sz w:val="24"/>
              </w:rPr>
            </w:pPr>
            <w:r>
              <w:rPr>
                <w:rFonts w:ascii="宋体" w:hAnsi="宋体" w:cs="Arial"/>
                <w:sz w:val="24"/>
              </w:rPr>
              <w:t>序号</w:t>
            </w:r>
          </w:p>
        </w:tc>
        <w:tc>
          <w:tcPr>
            <w:tcW w:w="4574" w:type="dxa"/>
            <w:vAlign w:val="center"/>
          </w:tcPr>
          <w:p w14:paraId="18452E03" w14:textId="77777777" w:rsidR="00B00986" w:rsidRDefault="00E44760">
            <w:pPr>
              <w:spacing w:line="360" w:lineRule="auto"/>
              <w:jc w:val="center"/>
              <w:rPr>
                <w:rFonts w:ascii="宋体" w:hAnsi="宋体" w:cs="Arial" w:hint="eastAsia"/>
                <w:sz w:val="24"/>
              </w:rPr>
            </w:pPr>
            <w:r>
              <w:rPr>
                <w:rFonts w:ascii="宋体" w:hAnsi="宋体" w:cs="Arial"/>
                <w:sz w:val="24"/>
              </w:rPr>
              <w:t>单位名称</w:t>
            </w:r>
          </w:p>
        </w:tc>
        <w:tc>
          <w:tcPr>
            <w:tcW w:w="2976" w:type="dxa"/>
            <w:vAlign w:val="center"/>
          </w:tcPr>
          <w:p w14:paraId="3102D719" w14:textId="77777777" w:rsidR="00B00986" w:rsidRDefault="00E44760">
            <w:pPr>
              <w:spacing w:line="360" w:lineRule="auto"/>
              <w:jc w:val="center"/>
              <w:rPr>
                <w:rFonts w:ascii="宋体" w:hAnsi="宋体" w:cs="Arial" w:hint="eastAsia"/>
                <w:sz w:val="24"/>
              </w:rPr>
            </w:pPr>
            <w:r>
              <w:rPr>
                <w:rFonts w:ascii="宋体" w:hAnsi="宋体" w:cs="Arial"/>
                <w:sz w:val="24"/>
              </w:rPr>
              <w:t>相互关系</w:t>
            </w:r>
          </w:p>
        </w:tc>
      </w:tr>
      <w:tr w:rsidR="00B00986" w14:paraId="6D618F12" w14:textId="77777777">
        <w:trPr>
          <w:trHeight w:val="430"/>
          <w:jc w:val="center"/>
        </w:trPr>
        <w:tc>
          <w:tcPr>
            <w:tcW w:w="950" w:type="dxa"/>
            <w:vAlign w:val="center"/>
          </w:tcPr>
          <w:p w14:paraId="610595B4" w14:textId="77777777" w:rsidR="00B00986" w:rsidRDefault="00E44760">
            <w:pPr>
              <w:spacing w:line="360" w:lineRule="auto"/>
              <w:jc w:val="center"/>
              <w:rPr>
                <w:rFonts w:ascii="宋体" w:hAnsi="宋体" w:cs="Arial" w:hint="eastAsia"/>
                <w:sz w:val="24"/>
              </w:rPr>
            </w:pPr>
            <w:r>
              <w:rPr>
                <w:rFonts w:ascii="宋体" w:hAnsi="宋体" w:cs="Arial"/>
                <w:sz w:val="24"/>
              </w:rPr>
              <w:t>1</w:t>
            </w:r>
          </w:p>
        </w:tc>
        <w:tc>
          <w:tcPr>
            <w:tcW w:w="4574" w:type="dxa"/>
            <w:vAlign w:val="center"/>
          </w:tcPr>
          <w:p w14:paraId="2E4CF3A2" w14:textId="77777777" w:rsidR="00B00986" w:rsidRDefault="00B00986">
            <w:pPr>
              <w:spacing w:line="360" w:lineRule="auto"/>
              <w:jc w:val="center"/>
              <w:rPr>
                <w:rFonts w:ascii="宋体" w:hAnsi="宋体" w:cs="Arial" w:hint="eastAsia"/>
                <w:sz w:val="24"/>
              </w:rPr>
            </w:pPr>
          </w:p>
        </w:tc>
        <w:tc>
          <w:tcPr>
            <w:tcW w:w="2976" w:type="dxa"/>
            <w:vAlign w:val="center"/>
          </w:tcPr>
          <w:p w14:paraId="592B4E24" w14:textId="77777777" w:rsidR="00B00986" w:rsidRDefault="00B00986">
            <w:pPr>
              <w:spacing w:line="360" w:lineRule="auto"/>
              <w:jc w:val="center"/>
              <w:rPr>
                <w:rFonts w:ascii="宋体" w:hAnsi="宋体" w:cs="Arial" w:hint="eastAsia"/>
                <w:sz w:val="24"/>
              </w:rPr>
            </w:pPr>
          </w:p>
        </w:tc>
      </w:tr>
      <w:tr w:rsidR="00B00986" w14:paraId="45C7D0C6" w14:textId="77777777">
        <w:trPr>
          <w:trHeight w:val="430"/>
          <w:jc w:val="center"/>
        </w:trPr>
        <w:tc>
          <w:tcPr>
            <w:tcW w:w="950" w:type="dxa"/>
            <w:vAlign w:val="center"/>
          </w:tcPr>
          <w:p w14:paraId="52BA9721" w14:textId="77777777" w:rsidR="00B00986" w:rsidRDefault="00E44760">
            <w:pPr>
              <w:spacing w:line="360" w:lineRule="auto"/>
              <w:jc w:val="center"/>
              <w:rPr>
                <w:rFonts w:ascii="宋体" w:hAnsi="宋体" w:cs="Arial" w:hint="eastAsia"/>
                <w:sz w:val="24"/>
              </w:rPr>
            </w:pPr>
            <w:r>
              <w:rPr>
                <w:rFonts w:ascii="宋体" w:hAnsi="宋体" w:cs="Arial"/>
                <w:sz w:val="24"/>
              </w:rPr>
              <w:t>2</w:t>
            </w:r>
          </w:p>
        </w:tc>
        <w:tc>
          <w:tcPr>
            <w:tcW w:w="4574" w:type="dxa"/>
            <w:vAlign w:val="center"/>
          </w:tcPr>
          <w:p w14:paraId="5B44B4EA" w14:textId="77777777" w:rsidR="00B00986" w:rsidRDefault="00B00986">
            <w:pPr>
              <w:spacing w:line="360" w:lineRule="auto"/>
              <w:jc w:val="center"/>
              <w:rPr>
                <w:rFonts w:ascii="宋体" w:hAnsi="宋体" w:cs="Arial" w:hint="eastAsia"/>
                <w:sz w:val="24"/>
              </w:rPr>
            </w:pPr>
          </w:p>
        </w:tc>
        <w:tc>
          <w:tcPr>
            <w:tcW w:w="2976" w:type="dxa"/>
            <w:vAlign w:val="center"/>
          </w:tcPr>
          <w:p w14:paraId="75DD4C5F" w14:textId="77777777" w:rsidR="00B00986" w:rsidRDefault="00B00986">
            <w:pPr>
              <w:spacing w:line="360" w:lineRule="auto"/>
              <w:jc w:val="center"/>
              <w:rPr>
                <w:rFonts w:ascii="宋体" w:hAnsi="宋体" w:cs="Arial" w:hint="eastAsia"/>
                <w:sz w:val="24"/>
              </w:rPr>
            </w:pPr>
          </w:p>
        </w:tc>
      </w:tr>
      <w:tr w:rsidR="00B00986" w14:paraId="5FC10030" w14:textId="77777777">
        <w:trPr>
          <w:trHeight w:val="430"/>
          <w:jc w:val="center"/>
        </w:trPr>
        <w:tc>
          <w:tcPr>
            <w:tcW w:w="950" w:type="dxa"/>
            <w:vAlign w:val="center"/>
          </w:tcPr>
          <w:p w14:paraId="1DA103F0" w14:textId="77777777" w:rsidR="00B00986" w:rsidRDefault="00E44760">
            <w:pPr>
              <w:spacing w:line="360" w:lineRule="auto"/>
              <w:jc w:val="center"/>
              <w:rPr>
                <w:rFonts w:ascii="宋体" w:hAnsi="宋体" w:cs="Arial" w:hint="eastAsia"/>
                <w:sz w:val="24"/>
              </w:rPr>
            </w:pPr>
            <w:r>
              <w:rPr>
                <w:rFonts w:ascii="宋体" w:hAnsi="宋体" w:cs="Arial"/>
                <w:sz w:val="24"/>
              </w:rPr>
              <w:t>…</w:t>
            </w:r>
          </w:p>
        </w:tc>
        <w:tc>
          <w:tcPr>
            <w:tcW w:w="4574" w:type="dxa"/>
            <w:vAlign w:val="center"/>
          </w:tcPr>
          <w:p w14:paraId="4520D705" w14:textId="77777777" w:rsidR="00B00986" w:rsidRDefault="00B00986">
            <w:pPr>
              <w:spacing w:line="360" w:lineRule="auto"/>
              <w:jc w:val="center"/>
              <w:rPr>
                <w:rFonts w:ascii="宋体" w:hAnsi="宋体" w:cs="Arial" w:hint="eastAsia"/>
                <w:sz w:val="24"/>
              </w:rPr>
            </w:pPr>
          </w:p>
        </w:tc>
        <w:tc>
          <w:tcPr>
            <w:tcW w:w="2976" w:type="dxa"/>
            <w:vAlign w:val="center"/>
          </w:tcPr>
          <w:p w14:paraId="17E5A393" w14:textId="77777777" w:rsidR="00B00986" w:rsidRDefault="00B00986">
            <w:pPr>
              <w:spacing w:line="360" w:lineRule="auto"/>
              <w:jc w:val="center"/>
              <w:rPr>
                <w:rFonts w:ascii="宋体" w:hAnsi="宋体" w:cs="Arial" w:hint="eastAsia"/>
                <w:sz w:val="24"/>
              </w:rPr>
            </w:pPr>
          </w:p>
        </w:tc>
      </w:tr>
    </w:tbl>
    <w:p w14:paraId="0A311DB6" w14:textId="77777777" w:rsidR="00B00986" w:rsidRDefault="00B00986">
      <w:pPr>
        <w:spacing w:line="360" w:lineRule="auto"/>
        <w:rPr>
          <w:rFonts w:ascii="宋体" w:hAnsi="宋体" w:cs="Arial" w:hint="eastAsia"/>
        </w:rPr>
      </w:pPr>
    </w:p>
    <w:p w14:paraId="194D94A7" w14:textId="77777777" w:rsidR="00B00986" w:rsidRDefault="00E44760">
      <w:pPr>
        <w:spacing w:line="360" w:lineRule="auto"/>
        <w:ind w:firstLineChars="200" w:firstLine="480"/>
        <w:rPr>
          <w:rFonts w:ascii="宋体" w:hAnsi="宋体" w:cs="Arial" w:hint="eastAsia"/>
          <w:sz w:val="24"/>
          <w:szCs w:val="22"/>
        </w:rPr>
      </w:pPr>
      <w:r>
        <w:rPr>
          <w:rFonts w:ascii="宋体" w:hAnsi="宋体" w:cs="Arial"/>
          <w:sz w:val="24"/>
        </w:rPr>
        <w:t>上述声明真实有效，否则我方负全部责任。</w:t>
      </w:r>
    </w:p>
    <w:p w14:paraId="504C93B9" w14:textId="77777777" w:rsidR="00B00986" w:rsidRDefault="00E44760">
      <w:pPr>
        <w:autoSpaceDE w:val="0"/>
        <w:autoSpaceDN w:val="0"/>
        <w:adjustRightInd w:val="0"/>
        <w:snapToGrid w:val="0"/>
        <w:spacing w:before="25" w:after="25" w:line="360" w:lineRule="auto"/>
        <w:jc w:val="right"/>
        <w:rPr>
          <w:rFonts w:ascii="宋体" w:hAnsi="宋体" w:cs="Arial" w:hint="eastAsia"/>
          <w:sz w:val="24"/>
          <w:lang w:val="zh-CN"/>
        </w:rPr>
      </w:pPr>
      <w:r>
        <w:rPr>
          <w:rFonts w:ascii="宋体" w:hAnsi="宋体" w:cs="Arial"/>
          <w:sz w:val="24"/>
        </w:rPr>
        <w:t>投标人名称（加盖公章）</w:t>
      </w:r>
      <w:r>
        <w:rPr>
          <w:rFonts w:ascii="宋体" w:hAnsi="宋体" w:cs="Arial"/>
          <w:sz w:val="24"/>
          <w:lang w:val="zh-CN"/>
        </w:rPr>
        <w:t>：    ____________</w:t>
      </w:r>
    </w:p>
    <w:p w14:paraId="24CBFDDF" w14:textId="77777777" w:rsidR="00B00986" w:rsidRDefault="00E44760">
      <w:pPr>
        <w:spacing w:line="360" w:lineRule="auto"/>
        <w:ind w:right="360" w:firstLine="480"/>
        <w:jc w:val="right"/>
        <w:rPr>
          <w:rFonts w:ascii="宋体" w:hAnsi="宋体" w:cs="Arial" w:hint="eastAsia"/>
          <w:sz w:val="24"/>
        </w:rPr>
      </w:pPr>
      <w:r>
        <w:rPr>
          <w:rFonts w:ascii="宋体" w:hAnsi="宋体" w:cs="Arial"/>
          <w:sz w:val="24"/>
          <w:szCs w:val="20"/>
        </w:rPr>
        <w:t xml:space="preserve">日期：_____年______月______日   </w:t>
      </w:r>
    </w:p>
    <w:p w14:paraId="40D70970" w14:textId="77777777" w:rsidR="00B00986" w:rsidRDefault="00E44760">
      <w:pPr>
        <w:spacing w:line="360" w:lineRule="auto"/>
        <w:rPr>
          <w:rFonts w:ascii="宋体" w:hAnsi="宋体" w:cs="Arial" w:hint="eastAsia"/>
          <w:sz w:val="24"/>
        </w:rPr>
      </w:pPr>
      <w:r>
        <w:rPr>
          <w:rFonts w:ascii="宋体" w:hAnsi="宋体" w:cs="Arial"/>
          <w:sz w:val="24"/>
        </w:rPr>
        <w:t>说明：供应商承诺不实的，依据《政府采购法》第七十七条“提供虚假材料谋取中标、成交的”有关规定予以处理。</w:t>
      </w:r>
    </w:p>
    <w:p w14:paraId="1491D4B9" w14:textId="77777777" w:rsidR="00B00986" w:rsidRDefault="00B00986">
      <w:pPr>
        <w:tabs>
          <w:tab w:val="left" w:pos="5580"/>
        </w:tabs>
        <w:spacing w:line="360" w:lineRule="auto"/>
        <w:rPr>
          <w:rFonts w:ascii="宋体" w:hAnsi="宋体" w:cs="Arial" w:hint="eastAsia"/>
          <w:sz w:val="24"/>
        </w:rPr>
        <w:sectPr w:rsidR="00B00986">
          <w:headerReference w:type="default" r:id="rId24"/>
          <w:footerReference w:type="default" r:id="rId25"/>
          <w:pgSz w:w="11907" w:h="16840"/>
          <w:pgMar w:top="1418" w:right="1417" w:bottom="1418" w:left="1701" w:header="851" w:footer="851" w:gutter="0"/>
          <w:cols w:space="720"/>
          <w:docGrid w:linePitch="462"/>
        </w:sectPr>
      </w:pPr>
    </w:p>
    <w:p w14:paraId="399A782D" w14:textId="77777777" w:rsidR="00B00986" w:rsidRDefault="00E44760">
      <w:pPr>
        <w:spacing w:line="360" w:lineRule="auto"/>
        <w:outlineLvl w:val="2"/>
        <w:rPr>
          <w:rFonts w:ascii="宋体" w:hAnsi="宋体" w:cs="Arial" w:hint="eastAsia"/>
          <w:sz w:val="24"/>
          <w:szCs w:val="20"/>
        </w:rPr>
      </w:pPr>
      <w:r>
        <w:rPr>
          <w:rFonts w:ascii="宋体" w:hAnsi="宋体" w:cs="Arial"/>
          <w:sz w:val="24"/>
          <w:szCs w:val="20"/>
        </w:rPr>
        <w:lastRenderedPageBreak/>
        <w:t>2 落实政府采购政策需满足的资格要求（如有）</w:t>
      </w:r>
    </w:p>
    <w:p w14:paraId="76012E4F" w14:textId="77777777" w:rsidR="00B00986" w:rsidRDefault="00E44760">
      <w:pPr>
        <w:spacing w:line="360" w:lineRule="auto"/>
        <w:outlineLvl w:val="2"/>
        <w:rPr>
          <w:rFonts w:ascii="宋体" w:hAnsi="宋体" w:cs="Arial" w:hint="eastAsia"/>
          <w:sz w:val="24"/>
          <w:szCs w:val="20"/>
        </w:rPr>
      </w:pPr>
      <w:r>
        <w:rPr>
          <w:rFonts w:ascii="宋体" w:hAnsi="宋体" w:cs="Arial"/>
          <w:sz w:val="24"/>
          <w:szCs w:val="20"/>
        </w:rPr>
        <w:t>2-1中小企业证明文件</w:t>
      </w:r>
    </w:p>
    <w:p w14:paraId="265A9658" w14:textId="77777777" w:rsidR="00B00986" w:rsidRDefault="00E44760">
      <w:pPr>
        <w:tabs>
          <w:tab w:val="left" w:pos="5580"/>
        </w:tabs>
        <w:spacing w:line="360" w:lineRule="auto"/>
        <w:rPr>
          <w:rFonts w:ascii="宋体" w:hAnsi="宋体" w:cs="Arial" w:hint="eastAsia"/>
          <w:sz w:val="24"/>
        </w:rPr>
      </w:pPr>
      <w:r>
        <w:rPr>
          <w:rFonts w:ascii="宋体" w:hAnsi="宋体" w:cs="Arial"/>
          <w:sz w:val="24"/>
        </w:rPr>
        <w:t>说明：</w:t>
      </w:r>
    </w:p>
    <w:p w14:paraId="7C467B5E" w14:textId="77777777" w:rsidR="00B00986" w:rsidRDefault="00E44760">
      <w:pPr>
        <w:tabs>
          <w:tab w:val="left" w:pos="5580"/>
        </w:tabs>
        <w:spacing w:line="360" w:lineRule="auto"/>
        <w:rPr>
          <w:rFonts w:ascii="宋体" w:hAnsi="宋体" w:cs="Arial" w:hint="eastAsia"/>
          <w:sz w:val="24"/>
        </w:rPr>
      </w:pPr>
      <w:r>
        <w:rPr>
          <w:rFonts w:ascii="宋体" w:hAnsi="宋体" w:cs="Arial"/>
          <w:sz w:val="24"/>
        </w:rPr>
        <w:t>（1）如本项目（包）不专门面向中小企业预留采购份额，资格证明文件部分无需提供《中小企业声明函》或《残疾人福利性单位声明函》或由省级以上监狱管理局、戒毒管理局（含新疆生产建设兵团）出具的属于监狱企业的证明文件；供应商如具有上述证明文件，建议在商务技术文件中提供。</w:t>
      </w:r>
    </w:p>
    <w:p w14:paraId="36F7B757" w14:textId="77777777" w:rsidR="00B00986" w:rsidRDefault="00E44760">
      <w:pPr>
        <w:tabs>
          <w:tab w:val="left" w:pos="5580"/>
        </w:tabs>
        <w:spacing w:line="360" w:lineRule="auto"/>
        <w:rPr>
          <w:rFonts w:ascii="宋体" w:hAnsi="宋体" w:cs="Arial" w:hint="eastAsia"/>
          <w:sz w:val="24"/>
        </w:rPr>
      </w:pPr>
      <w:r>
        <w:rPr>
          <w:rFonts w:ascii="宋体" w:hAnsi="宋体" w:cs="Arial"/>
          <w:sz w:val="24"/>
        </w:rPr>
        <w:t>（2）如本项目（包）专门面向中小企业采购，投标文件中须提供《中小企业声明函》或《残疾人福利性单位声明函》或由省级以上监狱管理局、戒毒管理局（含新疆生产建设兵团）出具的属于监狱企业的证明文件，且建议在资格证明文件部分提供。</w:t>
      </w:r>
    </w:p>
    <w:p w14:paraId="5841578D" w14:textId="77777777" w:rsidR="00B00986" w:rsidRDefault="00E44760">
      <w:pPr>
        <w:tabs>
          <w:tab w:val="left" w:pos="5580"/>
        </w:tabs>
        <w:spacing w:line="360" w:lineRule="auto"/>
        <w:rPr>
          <w:rFonts w:ascii="宋体" w:hAnsi="宋体" w:cs="Arial" w:hint="eastAsia"/>
          <w:sz w:val="24"/>
        </w:rPr>
      </w:pPr>
      <w:r>
        <w:rPr>
          <w:rFonts w:ascii="宋体" w:hAnsi="宋体" w:cs="Arial"/>
          <w:sz w:val="24"/>
        </w:rPr>
        <w:t>（3）如本项目（包）预留部分采购项目预算专门面向中小企业采购，且要求获得采购合同的供应商将采购项目中的一定比例分包给一家或者多家中小企业的，投标文件中除须提供《中小企业声明函》或《残疾人福利性单位声明函》或由省级以上监狱管理局、戒毒管理局（含新疆生产建设兵团）出具的属于监狱企业的证明文件，还须同时提供《拟分包情况说明》及《分包意向协议》，且建议在资格证明文件部分提供。</w:t>
      </w:r>
    </w:p>
    <w:p w14:paraId="5DC898FB" w14:textId="77777777" w:rsidR="00B00986" w:rsidRDefault="00E44760">
      <w:pPr>
        <w:tabs>
          <w:tab w:val="left" w:pos="5580"/>
        </w:tabs>
        <w:spacing w:line="360" w:lineRule="auto"/>
        <w:rPr>
          <w:rFonts w:ascii="宋体" w:hAnsi="宋体" w:cs="Arial" w:hint="eastAsia"/>
          <w:sz w:val="24"/>
        </w:rPr>
      </w:pPr>
      <w:r>
        <w:rPr>
          <w:rFonts w:ascii="宋体" w:hAnsi="宋体" w:cs="Arial"/>
          <w:sz w:val="24"/>
        </w:rPr>
        <w:t>（4）如本项目（包）预留部分采购项目预算专门面向中小企业采购，且要求供应商以联合体形式参加采购活动，投标文件中除须提供《中小企业声明函》或《残疾人福利性单位声明函》或由省级以上监狱管理局、戒毒管理局（含新疆生产建设兵团）出具的属于监狱企业的证明文件，还须同时提供《联合协议》；上述文件建议在资格证明文件部分提供。</w:t>
      </w:r>
    </w:p>
    <w:p w14:paraId="73A1D070" w14:textId="77777777" w:rsidR="00B00986" w:rsidRDefault="00E44760">
      <w:pPr>
        <w:tabs>
          <w:tab w:val="left" w:pos="5580"/>
        </w:tabs>
        <w:spacing w:line="360" w:lineRule="auto"/>
        <w:rPr>
          <w:rFonts w:ascii="宋体" w:hAnsi="宋体" w:cs="Arial" w:hint="eastAsia"/>
          <w:sz w:val="24"/>
        </w:rPr>
      </w:pPr>
      <w:r>
        <w:rPr>
          <w:rFonts w:ascii="宋体" w:hAnsi="宋体" w:cs="Arial"/>
          <w:sz w:val="24"/>
        </w:rPr>
        <w:t>（5）中小企业声明函填写注意事项</w:t>
      </w:r>
    </w:p>
    <w:p w14:paraId="21C6512D" w14:textId="77777777" w:rsidR="00B00986" w:rsidRDefault="00E44760">
      <w:pPr>
        <w:tabs>
          <w:tab w:val="left" w:pos="5580"/>
        </w:tabs>
        <w:spacing w:line="360" w:lineRule="auto"/>
        <w:rPr>
          <w:rFonts w:ascii="宋体" w:hAnsi="宋体" w:cs="Arial" w:hint="eastAsia"/>
          <w:sz w:val="24"/>
        </w:rPr>
      </w:pPr>
      <w:r>
        <w:rPr>
          <w:rFonts w:ascii="宋体" w:hAnsi="宋体" w:cs="Arial"/>
          <w:sz w:val="24"/>
        </w:rPr>
        <w:t>1）《中小企业声明函》由参加政府采购活动的投标人出具。联合体投标的，《中小企业声明函》可由牵头人出具。</w:t>
      </w:r>
    </w:p>
    <w:p w14:paraId="5024E1D2" w14:textId="77777777" w:rsidR="00B00986" w:rsidRDefault="00E44760">
      <w:pPr>
        <w:tabs>
          <w:tab w:val="left" w:pos="5580"/>
        </w:tabs>
        <w:spacing w:line="360" w:lineRule="auto"/>
        <w:rPr>
          <w:rFonts w:ascii="宋体" w:hAnsi="宋体" w:cs="Arial" w:hint="eastAsia"/>
          <w:sz w:val="24"/>
        </w:rPr>
      </w:pPr>
      <w:r>
        <w:rPr>
          <w:rFonts w:ascii="宋体" w:hAnsi="宋体" w:cs="Arial"/>
          <w:sz w:val="24"/>
        </w:rPr>
        <w:t>2）对于联合体中由中小企业承担的部分，或者分包给中小企业的部分，必须全部由中小企业制造、承建或者承接。供应商应当在声明函“标的名称”部分标明联合体中中小企业承担的具体内容或者中小企业的具体分包内容。</w:t>
      </w:r>
    </w:p>
    <w:p w14:paraId="31F81127" w14:textId="77777777" w:rsidR="00B00986" w:rsidRDefault="00E44760">
      <w:pPr>
        <w:tabs>
          <w:tab w:val="left" w:pos="5580"/>
        </w:tabs>
        <w:spacing w:line="360" w:lineRule="auto"/>
        <w:rPr>
          <w:rFonts w:ascii="宋体" w:hAnsi="宋体" w:cs="Arial" w:hint="eastAsia"/>
          <w:sz w:val="24"/>
        </w:rPr>
      </w:pPr>
      <w:r>
        <w:rPr>
          <w:rFonts w:ascii="宋体" w:hAnsi="宋体" w:cs="Arial"/>
          <w:sz w:val="24"/>
        </w:rPr>
        <w:t>3）对于多标的采购项目，投标人应充分、准确地了解所提供货物的制造企业、提供服务的承接企业信息。对相关情况了解不清楚的，不建议填报本声明函。</w:t>
      </w:r>
    </w:p>
    <w:p w14:paraId="14B6D32C" w14:textId="77777777" w:rsidR="00B00986" w:rsidRDefault="00E44760">
      <w:pPr>
        <w:tabs>
          <w:tab w:val="left" w:pos="5580"/>
        </w:tabs>
        <w:spacing w:line="360" w:lineRule="auto"/>
        <w:rPr>
          <w:rFonts w:ascii="宋体" w:hAnsi="宋体" w:cs="Arial" w:hint="eastAsia"/>
          <w:sz w:val="24"/>
        </w:rPr>
      </w:pPr>
      <w:r>
        <w:rPr>
          <w:rFonts w:ascii="宋体" w:hAnsi="宋体" w:cs="Arial"/>
          <w:sz w:val="24"/>
        </w:rPr>
        <w:t>（6）温馨提示：为方便广大中小企业识别企业规模类型，工业和信息化部组织开发了中</w:t>
      </w:r>
      <w:r>
        <w:rPr>
          <w:rFonts w:ascii="宋体" w:hAnsi="宋体" w:cs="Arial"/>
          <w:sz w:val="24"/>
        </w:rPr>
        <w:lastRenderedPageBreak/>
        <w:t>小企业规模类型自测小程序，在国务院客户端和工业和信息化部网站上均有链接，投标人填写所属的行业和指标数据可自动生成企业规模类型测试结果。本项目中小企业划分标准所属行业详见第二章《投标人须知资料表》，如在该程序中未找到本项目文件规定的中小企业划分标准所属行业，则按照《关于印发中小企业划型标准规定的通知（工信部联企业﹝2011﹞300 号）》及本项目文件规定的中小企业划分标准所属行业执行。</w:t>
      </w:r>
    </w:p>
    <w:p w14:paraId="44CFF5D5" w14:textId="77777777" w:rsidR="00B00986" w:rsidRDefault="00E44760">
      <w:pPr>
        <w:widowControl/>
        <w:spacing w:line="360" w:lineRule="auto"/>
        <w:jc w:val="left"/>
        <w:rPr>
          <w:rFonts w:ascii="宋体" w:hAnsi="宋体" w:cs="Arial" w:hint="eastAsia"/>
          <w:sz w:val="24"/>
        </w:rPr>
      </w:pPr>
      <w:r>
        <w:rPr>
          <w:rFonts w:ascii="宋体" w:hAnsi="宋体" w:cs="Arial"/>
          <w:sz w:val="24"/>
        </w:rPr>
        <w:br w:type="page"/>
      </w:r>
    </w:p>
    <w:p w14:paraId="7916C4B7" w14:textId="77777777" w:rsidR="00B00986" w:rsidRDefault="00E44760">
      <w:pPr>
        <w:spacing w:line="360" w:lineRule="auto"/>
        <w:rPr>
          <w:rFonts w:ascii="宋体" w:hAnsi="宋体" w:cs="Arial" w:hint="eastAsia"/>
          <w:spacing w:val="6"/>
          <w:sz w:val="24"/>
        </w:rPr>
      </w:pPr>
      <w:bookmarkStart w:id="820" w:name="_Hlk116310022"/>
      <w:r>
        <w:rPr>
          <w:rFonts w:ascii="宋体" w:hAnsi="宋体" w:cs="Arial"/>
          <w:spacing w:val="6"/>
          <w:sz w:val="24"/>
        </w:rPr>
        <w:lastRenderedPageBreak/>
        <w:t>2-1-1 中小企业声明函及残疾人福利性单位声明函格式</w:t>
      </w:r>
    </w:p>
    <w:p w14:paraId="7985A699" w14:textId="77777777" w:rsidR="00B00986" w:rsidRDefault="00E44760">
      <w:pPr>
        <w:spacing w:beforeLines="100" w:before="240" w:afterLines="100" w:after="240" w:line="360" w:lineRule="auto"/>
        <w:jc w:val="center"/>
        <w:rPr>
          <w:rFonts w:ascii="宋体" w:hAnsi="宋体" w:cs="Arial" w:hint="eastAsia"/>
          <w:b/>
          <w:sz w:val="36"/>
          <w:szCs w:val="36"/>
        </w:rPr>
      </w:pPr>
      <w:r>
        <w:rPr>
          <w:rFonts w:ascii="宋体" w:hAnsi="宋体" w:cs="Arial"/>
          <w:b/>
          <w:bCs/>
          <w:sz w:val="36"/>
          <w:szCs w:val="36"/>
        </w:rPr>
        <w:t>中小企业声明函（货物）格式</w:t>
      </w:r>
    </w:p>
    <w:p w14:paraId="1755412F" w14:textId="77777777" w:rsidR="00B00986" w:rsidRDefault="00E44760">
      <w:pPr>
        <w:spacing w:line="360" w:lineRule="auto"/>
        <w:ind w:firstLine="504"/>
        <w:rPr>
          <w:rFonts w:ascii="宋体" w:hAnsi="宋体" w:cs="Arial" w:hint="eastAsia"/>
          <w:spacing w:val="6"/>
          <w:sz w:val="24"/>
        </w:rPr>
      </w:pPr>
      <w:r>
        <w:rPr>
          <w:rFonts w:ascii="宋体" w:hAnsi="宋体" w:cs="Arial"/>
          <w:spacing w:val="6"/>
          <w:sz w:val="24"/>
        </w:rPr>
        <w:t>本公司（联合体）郑重声明，根据《政府采购促进中小企业发展管理办法》（财库﹝2020﹞46 号）的规定，本公司（联合体）参加（单位名称）的（项目名称）采购活动，提供的货物全部由符合政策要求的中小企业制造。相关企业（含联合体中的中小企业、签订分包意向协议的中小企业）的具体情况如下：</w:t>
      </w:r>
    </w:p>
    <w:p w14:paraId="3CB25675" w14:textId="77777777" w:rsidR="00B00986" w:rsidRDefault="00E44760">
      <w:pPr>
        <w:spacing w:line="360" w:lineRule="auto"/>
        <w:ind w:firstLine="504"/>
        <w:rPr>
          <w:rFonts w:ascii="宋体" w:hAnsi="宋体" w:cs="Arial" w:hint="eastAsia"/>
          <w:spacing w:val="6"/>
          <w:sz w:val="24"/>
        </w:rPr>
      </w:pPr>
      <w:r>
        <w:rPr>
          <w:rFonts w:ascii="宋体" w:hAnsi="宋体" w:cs="Arial"/>
          <w:spacing w:val="6"/>
          <w:sz w:val="24"/>
        </w:rPr>
        <w:t>1.</w:t>
      </w:r>
      <w:r>
        <w:rPr>
          <w:rFonts w:ascii="宋体" w:hAnsi="宋体" w:cs="Arial"/>
          <w:spacing w:val="6"/>
          <w:sz w:val="24"/>
          <w:u w:val="single"/>
        </w:rPr>
        <w:t>（标的名称）</w:t>
      </w:r>
      <w:r>
        <w:rPr>
          <w:rFonts w:ascii="宋体" w:hAnsi="宋体" w:cs="Arial"/>
          <w:spacing w:val="6"/>
          <w:sz w:val="24"/>
        </w:rPr>
        <w:t>，属于</w:t>
      </w:r>
      <w:r>
        <w:rPr>
          <w:rFonts w:ascii="宋体" w:hAnsi="宋体" w:cs="Arial"/>
          <w:spacing w:val="6"/>
          <w:sz w:val="24"/>
          <w:u w:val="single"/>
        </w:rPr>
        <w:t>（采购文件中明确的所属行业）</w:t>
      </w:r>
      <w:r>
        <w:rPr>
          <w:rFonts w:ascii="宋体" w:hAnsi="宋体" w:cs="Arial"/>
          <w:spacing w:val="6"/>
          <w:sz w:val="24"/>
        </w:rPr>
        <w:t>行业；制造商为</w:t>
      </w:r>
      <w:r>
        <w:rPr>
          <w:rFonts w:ascii="宋体" w:hAnsi="宋体" w:cs="Arial"/>
          <w:spacing w:val="6"/>
          <w:sz w:val="24"/>
          <w:u w:val="single"/>
        </w:rPr>
        <w:t>（企业名称）</w:t>
      </w:r>
      <w:r>
        <w:rPr>
          <w:rFonts w:ascii="宋体" w:hAnsi="宋体" w:cs="Arial"/>
          <w:spacing w:val="6"/>
          <w:sz w:val="24"/>
        </w:rPr>
        <w:t>，从业人员______人，营业收入为______万元，资产总额为______万元</w:t>
      </w:r>
      <w:r>
        <w:rPr>
          <w:rFonts w:ascii="宋体" w:hAnsi="宋体" w:cs="Arial"/>
          <w:spacing w:val="6"/>
          <w:sz w:val="24"/>
          <w:vertAlign w:val="superscript"/>
        </w:rPr>
        <w:t>1</w:t>
      </w:r>
      <w:r>
        <w:rPr>
          <w:rFonts w:ascii="宋体" w:hAnsi="宋体" w:cs="Arial"/>
          <w:spacing w:val="6"/>
          <w:sz w:val="24"/>
        </w:rPr>
        <w:t>，属于（中型企业、小型企业、微型企业）；</w:t>
      </w:r>
    </w:p>
    <w:p w14:paraId="20AB8AB1" w14:textId="77777777" w:rsidR="00B00986" w:rsidRDefault="00E44760">
      <w:pPr>
        <w:spacing w:line="360" w:lineRule="auto"/>
        <w:ind w:firstLine="504"/>
        <w:rPr>
          <w:rFonts w:ascii="宋体" w:hAnsi="宋体" w:cs="Arial" w:hint="eastAsia"/>
          <w:spacing w:val="6"/>
          <w:sz w:val="24"/>
        </w:rPr>
      </w:pPr>
      <w:r>
        <w:rPr>
          <w:rFonts w:ascii="宋体" w:hAnsi="宋体" w:cs="Arial"/>
          <w:spacing w:val="6"/>
          <w:sz w:val="24"/>
        </w:rPr>
        <w:t>2.</w:t>
      </w:r>
      <w:r>
        <w:rPr>
          <w:rFonts w:ascii="宋体" w:hAnsi="宋体" w:cs="Arial"/>
          <w:spacing w:val="6"/>
          <w:sz w:val="24"/>
          <w:u w:val="single"/>
        </w:rPr>
        <w:t>（标的名称）</w:t>
      </w:r>
      <w:r>
        <w:rPr>
          <w:rFonts w:ascii="宋体" w:hAnsi="宋体" w:cs="Arial"/>
          <w:spacing w:val="6"/>
          <w:sz w:val="24"/>
        </w:rPr>
        <w:t>，属于</w:t>
      </w:r>
      <w:r>
        <w:rPr>
          <w:rFonts w:ascii="宋体" w:hAnsi="宋体" w:cs="Arial"/>
          <w:spacing w:val="6"/>
          <w:sz w:val="24"/>
          <w:u w:val="single"/>
        </w:rPr>
        <w:t>（采购文件中明确的所属行业）</w:t>
      </w:r>
      <w:r>
        <w:rPr>
          <w:rFonts w:ascii="宋体" w:hAnsi="宋体" w:cs="Arial"/>
          <w:spacing w:val="6"/>
          <w:sz w:val="24"/>
        </w:rPr>
        <w:t>行业；制造商为</w:t>
      </w:r>
      <w:r>
        <w:rPr>
          <w:rFonts w:ascii="宋体" w:hAnsi="宋体" w:cs="Arial"/>
          <w:spacing w:val="6"/>
          <w:sz w:val="24"/>
          <w:u w:val="single"/>
        </w:rPr>
        <w:t>（企业名称）</w:t>
      </w:r>
      <w:r>
        <w:rPr>
          <w:rFonts w:ascii="宋体" w:hAnsi="宋体" w:cs="Arial"/>
          <w:spacing w:val="6"/>
          <w:sz w:val="24"/>
        </w:rPr>
        <w:t>，从业人员______人，营业收入为______万元，资产总额为______万元，属于</w:t>
      </w:r>
      <w:r>
        <w:rPr>
          <w:rFonts w:ascii="宋体" w:hAnsi="宋体" w:cs="Arial"/>
          <w:spacing w:val="6"/>
          <w:sz w:val="24"/>
          <w:u w:val="single"/>
        </w:rPr>
        <w:t>（中型企业、小型企业、微型企业）</w:t>
      </w:r>
      <w:r>
        <w:rPr>
          <w:rFonts w:ascii="宋体" w:hAnsi="宋体" w:cs="Arial"/>
          <w:spacing w:val="6"/>
          <w:sz w:val="24"/>
        </w:rPr>
        <w:t>；</w:t>
      </w:r>
    </w:p>
    <w:p w14:paraId="6FF46703" w14:textId="77777777" w:rsidR="00B00986" w:rsidRDefault="00E44760">
      <w:pPr>
        <w:spacing w:line="360" w:lineRule="auto"/>
        <w:ind w:firstLine="504"/>
        <w:rPr>
          <w:rFonts w:ascii="宋体" w:hAnsi="宋体" w:cs="Arial" w:hint="eastAsia"/>
          <w:spacing w:val="6"/>
          <w:sz w:val="24"/>
        </w:rPr>
      </w:pPr>
      <w:r>
        <w:rPr>
          <w:rFonts w:ascii="宋体" w:hAnsi="宋体" w:cs="Arial"/>
          <w:spacing w:val="6"/>
          <w:sz w:val="24"/>
        </w:rPr>
        <w:t>……</w:t>
      </w:r>
    </w:p>
    <w:p w14:paraId="0E20DF92" w14:textId="77777777" w:rsidR="00B00986" w:rsidRDefault="00E44760">
      <w:pPr>
        <w:spacing w:line="360" w:lineRule="auto"/>
        <w:ind w:firstLine="504"/>
        <w:rPr>
          <w:rFonts w:ascii="宋体" w:hAnsi="宋体" w:cs="Arial" w:hint="eastAsia"/>
          <w:spacing w:val="6"/>
          <w:sz w:val="24"/>
        </w:rPr>
      </w:pPr>
      <w:r>
        <w:rPr>
          <w:rFonts w:ascii="宋体" w:hAnsi="宋体" w:cs="Arial"/>
          <w:spacing w:val="6"/>
          <w:sz w:val="24"/>
        </w:rPr>
        <w:t>以上企业，不属于大企业的分支机构，不存在控股股东为大企业的情形，也不存在与大企业的负责人为同一人的情形。</w:t>
      </w:r>
    </w:p>
    <w:p w14:paraId="1E2D92B9" w14:textId="77777777" w:rsidR="00B00986" w:rsidRDefault="00E44760">
      <w:pPr>
        <w:spacing w:line="360" w:lineRule="auto"/>
        <w:ind w:firstLine="504"/>
        <w:rPr>
          <w:rFonts w:ascii="宋体" w:hAnsi="宋体" w:cs="Arial" w:hint="eastAsia"/>
          <w:spacing w:val="6"/>
          <w:sz w:val="24"/>
        </w:rPr>
      </w:pPr>
      <w:r>
        <w:rPr>
          <w:rFonts w:ascii="宋体" w:hAnsi="宋体" w:cs="Arial"/>
          <w:spacing w:val="6"/>
          <w:sz w:val="24"/>
        </w:rPr>
        <w:t>本企业对上述声明内容的真实性负责。如有虚假，将依法承担相应责任。</w:t>
      </w:r>
    </w:p>
    <w:p w14:paraId="55627CE7" w14:textId="77777777" w:rsidR="00B00986" w:rsidRDefault="00B00986">
      <w:pPr>
        <w:spacing w:line="360" w:lineRule="auto"/>
        <w:ind w:firstLine="504"/>
        <w:rPr>
          <w:rFonts w:ascii="宋体" w:hAnsi="宋体" w:cs="Arial" w:hint="eastAsia"/>
          <w:spacing w:val="6"/>
          <w:sz w:val="24"/>
        </w:rPr>
      </w:pPr>
    </w:p>
    <w:p w14:paraId="3E5E7E83" w14:textId="77777777" w:rsidR="00B00986" w:rsidRDefault="00E44760">
      <w:pPr>
        <w:spacing w:line="360" w:lineRule="auto"/>
        <w:ind w:right="360" w:firstLine="480"/>
        <w:jc w:val="right"/>
        <w:rPr>
          <w:rFonts w:ascii="宋体" w:hAnsi="宋体" w:cs="Arial" w:hint="eastAsia"/>
          <w:sz w:val="24"/>
        </w:rPr>
      </w:pPr>
      <w:r>
        <w:rPr>
          <w:rFonts w:ascii="宋体" w:hAnsi="宋体" w:cs="Arial"/>
          <w:sz w:val="24"/>
        </w:rPr>
        <w:t>企业名称（盖章）：________</w:t>
      </w:r>
    </w:p>
    <w:p w14:paraId="4A284433" w14:textId="77777777" w:rsidR="00B00986" w:rsidRDefault="00E44760">
      <w:pPr>
        <w:spacing w:line="360" w:lineRule="auto"/>
        <w:ind w:right="360" w:firstLine="480"/>
        <w:jc w:val="right"/>
        <w:rPr>
          <w:rFonts w:ascii="宋体" w:hAnsi="宋体" w:cs="Arial" w:hint="eastAsia"/>
          <w:sz w:val="24"/>
        </w:rPr>
      </w:pPr>
      <w:r>
        <w:rPr>
          <w:rFonts w:ascii="宋体" w:hAnsi="宋体" w:cs="Arial"/>
          <w:sz w:val="24"/>
        </w:rPr>
        <w:t>日 期：________</w:t>
      </w:r>
    </w:p>
    <w:p w14:paraId="05CD45DA" w14:textId="77777777" w:rsidR="00B00986" w:rsidRDefault="00B00986">
      <w:pPr>
        <w:spacing w:line="360" w:lineRule="auto"/>
        <w:ind w:right="360" w:firstLine="480"/>
        <w:jc w:val="right"/>
        <w:rPr>
          <w:rFonts w:ascii="宋体" w:hAnsi="宋体" w:cs="Arial" w:hint="eastAsia"/>
          <w:sz w:val="24"/>
        </w:rPr>
      </w:pPr>
    </w:p>
    <w:p w14:paraId="2EFD7032" w14:textId="77777777" w:rsidR="00B00986" w:rsidRDefault="00B00986">
      <w:pPr>
        <w:spacing w:line="360" w:lineRule="auto"/>
        <w:ind w:right="360" w:firstLine="480"/>
        <w:jc w:val="right"/>
        <w:rPr>
          <w:rFonts w:ascii="宋体" w:hAnsi="宋体" w:cs="Arial" w:hint="eastAsia"/>
          <w:sz w:val="24"/>
        </w:rPr>
      </w:pPr>
    </w:p>
    <w:tbl>
      <w:tblPr>
        <w:tblW w:w="8946" w:type="dxa"/>
        <w:tblBorders>
          <w:top w:val="single" w:sz="4" w:space="0" w:color="auto"/>
        </w:tblBorders>
        <w:tblLayout w:type="fixed"/>
        <w:tblLook w:val="04A0" w:firstRow="1" w:lastRow="0" w:firstColumn="1" w:lastColumn="0" w:noHBand="0" w:noVBand="1"/>
      </w:tblPr>
      <w:tblGrid>
        <w:gridCol w:w="8946"/>
      </w:tblGrid>
      <w:tr w:rsidR="00B00986" w14:paraId="07841C29" w14:textId="77777777">
        <w:tc>
          <w:tcPr>
            <w:tcW w:w="8946" w:type="dxa"/>
          </w:tcPr>
          <w:p w14:paraId="4BC60A40" w14:textId="77777777" w:rsidR="00B00986" w:rsidRDefault="00E44760">
            <w:pPr>
              <w:adjustRightInd w:val="0"/>
              <w:snapToGrid w:val="0"/>
              <w:spacing w:line="360" w:lineRule="auto"/>
              <w:jc w:val="left"/>
              <w:rPr>
                <w:rFonts w:ascii="宋体" w:hAnsi="宋体" w:cs="Arial" w:hint="eastAsia"/>
                <w:szCs w:val="21"/>
              </w:rPr>
            </w:pPr>
            <w:r>
              <w:rPr>
                <w:rFonts w:ascii="宋体" w:hAnsi="宋体" w:cs="Arial"/>
                <w:szCs w:val="21"/>
                <w:vertAlign w:val="superscript"/>
              </w:rPr>
              <w:t>1</w:t>
            </w:r>
            <w:r>
              <w:rPr>
                <w:rFonts w:ascii="宋体" w:hAnsi="宋体" w:cs="Arial"/>
                <w:szCs w:val="21"/>
              </w:rPr>
              <w:t>从业人员、营业收入、资产总额填报上一年度数据，无上一年度数据的新成立企业可不填报。</w:t>
            </w:r>
          </w:p>
        </w:tc>
      </w:tr>
      <w:bookmarkEnd w:id="820"/>
    </w:tbl>
    <w:p w14:paraId="7238FB60" w14:textId="77777777" w:rsidR="00B00986" w:rsidRDefault="00B00986">
      <w:pPr>
        <w:autoSpaceDE w:val="0"/>
        <w:autoSpaceDN w:val="0"/>
        <w:adjustRightInd w:val="0"/>
        <w:spacing w:line="360" w:lineRule="auto"/>
        <w:ind w:firstLine="420"/>
        <w:jc w:val="left"/>
        <w:rPr>
          <w:rFonts w:ascii="宋体" w:hAnsi="宋体" w:cs="Arial" w:hint="eastAsia"/>
          <w:sz w:val="24"/>
        </w:rPr>
      </w:pPr>
    </w:p>
    <w:p w14:paraId="0F1091B5" w14:textId="77777777" w:rsidR="00B00986" w:rsidRDefault="00B00986">
      <w:pPr>
        <w:spacing w:line="360" w:lineRule="auto"/>
        <w:rPr>
          <w:rFonts w:ascii="宋体" w:hAnsi="宋体" w:cs="Arial" w:hint="eastAsia"/>
          <w:sz w:val="24"/>
        </w:rPr>
      </w:pPr>
    </w:p>
    <w:p w14:paraId="09B27BBD" w14:textId="77777777" w:rsidR="00B00986" w:rsidRDefault="00E44760">
      <w:pPr>
        <w:spacing w:beforeLines="100" w:before="240" w:afterLines="100" w:after="240" w:line="360" w:lineRule="auto"/>
        <w:rPr>
          <w:rFonts w:ascii="宋体" w:hAnsi="宋体" w:cs="Arial" w:hint="eastAsia"/>
          <w:szCs w:val="21"/>
          <w:vertAlign w:val="superscript"/>
        </w:rPr>
      </w:pPr>
      <w:r>
        <w:rPr>
          <w:rFonts w:ascii="宋体" w:hAnsi="宋体" w:cs="Arial"/>
          <w:szCs w:val="21"/>
          <w:vertAlign w:val="superscript"/>
        </w:rPr>
        <w:t xml:space="preserve"> </w:t>
      </w:r>
    </w:p>
    <w:p w14:paraId="1F41B0DE" w14:textId="77777777" w:rsidR="00B00986" w:rsidRDefault="00B00986">
      <w:pPr>
        <w:spacing w:line="360" w:lineRule="auto"/>
        <w:ind w:right="360" w:firstLine="480"/>
        <w:jc w:val="right"/>
        <w:rPr>
          <w:rFonts w:ascii="宋体" w:hAnsi="宋体" w:cs="Arial" w:hint="eastAsia"/>
          <w:sz w:val="24"/>
        </w:rPr>
      </w:pPr>
    </w:p>
    <w:p w14:paraId="362AF8C2" w14:textId="77777777" w:rsidR="00B00986" w:rsidRDefault="00B00986">
      <w:pPr>
        <w:spacing w:line="360" w:lineRule="auto"/>
        <w:ind w:right="360" w:firstLine="480"/>
        <w:jc w:val="right"/>
        <w:rPr>
          <w:rFonts w:ascii="宋体" w:hAnsi="宋体" w:cs="Arial" w:hint="eastAsia"/>
          <w:sz w:val="24"/>
        </w:rPr>
      </w:pPr>
    </w:p>
    <w:p w14:paraId="29960897" w14:textId="77777777" w:rsidR="00B00986" w:rsidRDefault="00E44760">
      <w:pPr>
        <w:spacing w:line="360" w:lineRule="auto"/>
        <w:outlineLvl w:val="2"/>
        <w:rPr>
          <w:rFonts w:ascii="宋体" w:hAnsi="宋体" w:cs="Arial" w:hint="eastAsia"/>
          <w:sz w:val="24"/>
          <w:szCs w:val="20"/>
        </w:rPr>
      </w:pPr>
      <w:r>
        <w:rPr>
          <w:rFonts w:ascii="宋体" w:hAnsi="宋体" w:cs="Arial"/>
          <w:sz w:val="24"/>
          <w:szCs w:val="20"/>
        </w:rPr>
        <w:lastRenderedPageBreak/>
        <w:br w:type="page"/>
      </w:r>
    </w:p>
    <w:p w14:paraId="7BD441B9" w14:textId="77777777" w:rsidR="00B00986" w:rsidRDefault="00E44760">
      <w:pPr>
        <w:spacing w:beforeLines="100" w:before="240" w:afterLines="100" w:after="240" w:line="360" w:lineRule="auto"/>
        <w:jc w:val="center"/>
        <w:rPr>
          <w:rFonts w:ascii="宋体" w:hAnsi="宋体" w:cs="Arial" w:hint="eastAsia"/>
          <w:b/>
          <w:sz w:val="36"/>
          <w:szCs w:val="36"/>
        </w:rPr>
      </w:pPr>
      <w:r>
        <w:rPr>
          <w:rFonts w:ascii="宋体" w:hAnsi="宋体" w:cs="Arial"/>
          <w:b/>
          <w:bCs/>
          <w:sz w:val="36"/>
          <w:szCs w:val="36"/>
        </w:rPr>
        <w:lastRenderedPageBreak/>
        <w:t>残疾人福利性单位声明函格式</w:t>
      </w:r>
      <w:r>
        <w:rPr>
          <w:rFonts w:ascii="宋体" w:hAnsi="宋体" w:cs="Arial"/>
          <w:b/>
          <w:sz w:val="36"/>
          <w:szCs w:val="36"/>
        </w:rPr>
        <w:t xml:space="preserve">       </w:t>
      </w:r>
    </w:p>
    <w:p w14:paraId="18EA513E" w14:textId="77777777" w:rsidR="00B00986" w:rsidRDefault="00E44760">
      <w:pPr>
        <w:spacing w:line="360" w:lineRule="auto"/>
        <w:ind w:firstLine="504"/>
        <w:rPr>
          <w:rFonts w:ascii="宋体" w:hAnsi="宋体" w:cs="Arial" w:hint="eastAsia"/>
          <w:spacing w:val="6"/>
          <w:sz w:val="24"/>
        </w:rPr>
      </w:pPr>
      <w:r>
        <w:rPr>
          <w:rFonts w:ascii="宋体" w:hAnsi="宋体" w:cs="Arial"/>
          <w:spacing w:val="6"/>
          <w:sz w:val="24"/>
        </w:rPr>
        <w:t>本单位郑重声明，根据《财政部 民政部 中国残疾人联合会关于促进残疾人就业政府采购政策的通知》（财库</w:t>
      </w:r>
      <w:r>
        <w:rPr>
          <w:rFonts w:ascii="宋体" w:hAnsi="宋体" w:cs="Arial"/>
          <w:sz w:val="24"/>
        </w:rPr>
        <w:t>〔2017〕 141</w:t>
      </w:r>
      <w:r>
        <w:rPr>
          <w:rFonts w:ascii="宋体" w:hAnsi="宋体" w:cs="Arial"/>
          <w:spacing w:val="6"/>
          <w:sz w:val="24"/>
        </w:rPr>
        <w:t>号）的规定，本单位</w:t>
      </w:r>
      <w:r>
        <w:rPr>
          <w:rFonts w:ascii="宋体" w:hAnsi="宋体" w:cs="Arial"/>
          <w:b/>
          <w:sz w:val="24"/>
        </w:rPr>
        <w:t>（请进行勾选）</w:t>
      </w:r>
      <w:r>
        <w:rPr>
          <w:rFonts w:ascii="宋体" w:hAnsi="宋体" w:cs="Arial"/>
          <w:spacing w:val="6"/>
          <w:sz w:val="24"/>
        </w:rPr>
        <w:t>：</w:t>
      </w:r>
    </w:p>
    <w:p w14:paraId="703B74E3" w14:textId="77777777" w:rsidR="00B00986" w:rsidRDefault="00E44760">
      <w:pPr>
        <w:spacing w:line="360" w:lineRule="auto"/>
        <w:ind w:firstLine="482"/>
        <w:rPr>
          <w:rFonts w:ascii="宋体" w:hAnsi="宋体" w:cs="Arial" w:hint="eastAsia"/>
          <w:b/>
          <w:spacing w:val="6"/>
          <w:sz w:val="24"/>
        </w:rPr>
      </w:pPr>
      <w:r>
        <w:rPr>
          <w:rFonts w:ascii="宋体" w:hAnsi="宋体" w:cs="Arial"/>
          <w:b/>
          <w:sz w:val="24"/>
        </w:rPr>
        <w:t>□</w:t>
      </w:r>
      <w:r>
        <w:rPr>
          <w:rFonts w:ascii="宋体" w:hAnsi="宋体" w:cs="Arial"/>
          <w:b/>
          <w:spacing w:val="6"/>
          <w:sz w:val="24"/>
        </w:rPr>
        <w:t>不属于符合条件的残疾人福利性单位。</w:t>
      </w:r>
    </w:p>
    <w:p w14:paraId="34001F9A" w14:textId="77777777" w:rsidR="00B00986" w:rsidRDefault="00E44760">
      <w:pPr>
        <w:spacing w:line="360" w:lineRule="auto"/>
        <w:ind w:firstLine="482"/>
        <w:rPr>
          <w:rFonts w:ascii="宋体" w:hAnsi="宋体" w:cs="Arial" w:hint="eastAsia"/>
          <w:spacing w:val="6"/>
          <w:sz w:val="24"/>
        </w:rPr>
      </w:pPr>
      <w:r>
        <w:rPr>
          <w:rFonts w:ascii="宋体" w:hAnsi="宋体" w:cs="Arial"/>
          <w:b/>
          <w:sz w:val="24"/>
        </w:rPr>
        <w:t>□</w:t>
      </w:r>
      <w:r>
        <w:rPr>
          <w:rFonts w:ascii="宋体" w:hAnsi="宋体" w:cs="Arial"/>
          <w:b/>
          <w:spacing w:val="6"/>
          <w:sz w:val="24"/>
        </w:rPr>
        <w:t>属于符合条件的残疾人福利性单位，</w:t>
      </w:r>
      <w:r>
        <w:rPr>
          <w:rFonts w:ascii="宋体" w:hAnsi="宋体" w:cs="Arial"/>
          <w:spacing w:val="6"/>
          <w:sz w:val="24"/>
        </w:rPr>
        <w:t>且本单位参加______单位的______项目采购活动提供本单位制造的货物（由本单位承担工程/提供服务），或者提供其他残疾人福利性单位制造的货物（不包括使用非残疾人福利性单位注册商标的货物）。</w:t>
      </w:r>
    </w:p>
    <w:p w14:paraId="03C92998" w14:textId="77777777" w:rsidR="00B00986" w:rsidRDefault="00E44760">
      <w:pPr>
        <w:spacing w:line="360" w:lineRule="auto"/>
        <w:ind w:firstLineChars="200" w:firstLine="506"/>
        <w:rPr>
          <w:rFonts w:ascii="宋体" w:hAnsi="宋体" w:cs="Arial" w:hint="eastAsia"/>
          <w:spacing w:val="6"/>
          <w:sz w:val="24"/>
        </w:rPr>
      </w:pPr>
      <w:r>
        <w:rPr>
          <w:rFonts w:ascii="宋体" w:hAnsi="宋体" w:cs="Arial"/>
          <w:b/>
          <w:spacing w:val="6"/>
          <w:sz w:val="24"/>
        </w:rPr>
        <w:t>本单位对上述声明的真实性负责。如有虚假，将依法承担相应责任。</w:t>
      </w:r>
    </w:p>
    <w:p w14:paraId="574D6D1B" w14:textId="77777777" w:rsidR="00B00986" w:rsidRDefault="00B00986">
      <w:pPr>
        <w:spacing w:line="360" w:lineRule="auto"/>
        <w:ind w:firstLineChars="200" w:firstLine="504"/>
        <w:rPr>
          <w:rFonts w:ascii="宋体" w:hAnsi="宋体" w:cs="Arial" w:hint="eastAsia"/>
          <w:spacing w:val="6"/>
          <w:sz w:val="24"/>
        </w:rPr>
      </w:pPr>
    </w:p>
    <w:p w14:paraId="505F8A30" w14:textId="77777777" w:rsidR="00B00986" w:rsidRDefault="00B00986">
      <w:pPr>
        <w:spacing w:line="360" w:lineRule="auto"/>
        <w:ind w:firstLineChars="200" w:firstLine="504"/>
        <w:rPr>
          <w:rFonts w:ascii="宋体" w:hAnsi="宋体" w:cs="Arial" w:hint="eastAsia"/>
          <w:spacing w:val="6"/>
          <w:sz w:val="24"/>
        </w:rPr>
      </w:pPr>
    </w:p>
    <w:p w14:paraId="7C45240F" w14:textId="77777777" w:rsidR="00B00986" w:rsidRDefault="00E44760">
      <w:pPr>
        <w:tabs>
          <w:tab w:val="left" w:pos="4860"/>
        </w:tabs>
        <w:spacing w:line="360" w:lineRule="auto"/>
        <w:ind w:right="1560" w:firstLineChars="200" w:firstLine="504"/>
        <w:jc w:val="center"/>
        <w:rPr>
          <w:rFonts w:ascii="宋体" w:hAnsi="宋体" w:cs="Arial" w:hint="eastAsia"/>
          <w:spacing w:val="6"/>
          <w:sz w:val="24"/>
        </w:rPr>
      </w:pPr>
      <w:r>
        <w:rPr>
          <w:rFonts w:ascii="宋体" w:hAnsi="宋体" w:cs="Arial"/>
          <w:spacing w:val="6"/>
          <w:sz w:val="24"/>
        </w:rPr>
        <w:t xml:space="preserve">               单位名称（盖章）：</w:t>
      </w:r>
    </w:p>
    <w:p w14:paraId="03853E60" w14:textId="77777777" w:rsidR="00B00986" w:rsidRDefault="00E44760">
      <w:pPr>
        <w:tabs>
          <w:tab w:val="left" w:pos="4860"/>
        </w:tabs>
        <w:spacing w:line="360" w:lineRule="auto"/>
        <w:ind w:right="1560" w:firstLineChars="200" w:firstLine="504"/>
        <w:jc w:val="center"/>
        <w:rPr>
          <w:rFonts w:ascii="宋体" w:hAnsi="宋体" w:cs="Arial" w:hint="eastAsia"/>
          <w:spacing w:val="6"/>
          <w:sz w:val="24"/>
        </w:rPr>
      </w:pPr>
      <w:r>
        <w:rPr>
          <w:rFonts w:ascii="宋体" w:hAnsi="宋体" w:cs="Arial"/>
          <w:spacing w:val="6"/>
          <w:sz w:val="24"/>
        </w:rPr>
        <w:t xml:space="preserve">       日  期：</w:t>
      </w:r>
    </w:p>
    <w:p w14:paraId="29B6A425" w14:textId="77777777" w:rsidR="00B00986" w:rsidRDefault="00E44760">
      <w:pPr>
        <w:widowControl/>
        <w:spacing w:line="360" w:lineRule="auto"/>
        <w:jc w:val="left"/>
        <w:rPr>
          <w:rFonts w:ascii="宋体" w:hAnsi="宋体" w:cs="Arial" w:hint="eastAsia"/>
          <w:sz w:val="24"/>
          <w:szCs w:val="20"/>
        </w:rPr>
      </w:pPr>
      <w:r>
        <w:rPr>
          <w:rFonts w:ascii="宋体" w:hAnsi="宋体" w:cs="Arial"/>
          <w:sz w:val="24"/>
          <w:szCs w:val="20"/>
        </w:rPr>
        <w:br w:type="page"/>
      </w:r>
    </w:p>
    <w:p w14:paraId="5EC3ECEA" w14:textId="77777777" w:rsidR="00B00986" w:rsidRDefault="00E44760">
      <w:pPr>
        <w:spacing w:line="360" w:lineRule="auto"/>
        <w:outlineLvl w:val="2"/>
        <w:rPr>
          <w:rFonts w:ascii="宋体" w:hAnsi="宋体" w:cs="Arial" w:hint="eastAsia"/>
          <w:sz w:val="24"/>
          <w:szCs w:val="20"/>
        </w:rPr>
      </w:pPr>
      <w:r>
        <w:rPr>
          <w:rFonts w:ascii="宋体" w:hAnsi="宋体" w:cs="Arial"/>
          <w:sz w:val="24"/>
          <w:szCs w:val="20"/>
        </w:rPr>
        <w:lastRenderedPageBreak/>
        <w:t>2-1-2 拟分包情况说明及分包意向协议</w:t>
      </w:r>
    </w:p>
    <w:p w14:paraId="1D64C62B" w14:textId="77777777" w:rsidR="00B00986" w:rsidRDefault="00B00986">
      <w:pPr>
        <w:autoSpaceDE w:val="0"/>
        <w:autoSpaceDN w:val="0"/>
        <w:adjustRightInd w:val="0"/>
        <w:spacing w:line="360" w:lineRule="auto"/>
        <w:jc w:val="center"/>
        <w:rPr>
          <w:rFonts w:ascii="宋体" w:hAnsi="宋体" w:cs="Arial" w:hint="eastAsia"/>
          <w:sz w:val="30"/>
          <w:szCs w:val="30"/>
        </w:rPr>
      </w:pPr>
    </w:p>
    <w:p w14:paraId="3E132E72" w14:textId="77777777" w:rsidR="00B00986" w:rsidRDefault="00E44760">
      <w:pPr>
        <w:autoSpaceDE w:val="0"/>
        <w:autoSpaceDN w:val="0"/>
        <w:adjustRightInd w:val="0"/>
        <w:spacing w:line="360" w:lineRule="auto"/>
        <w:jc w:val="center"/>
        <w:rPr>
          <w:rFonts w:ascii="宋体" w:hAnsi="宋体" w:cs="Arial" w:hint="eastAsia"/>
          <w:b/>
          <w:sz w:val="36"/>
          <w:szCs w:val="36"/>
        </w:rPr>
      </w:pPr>
      <w:r>
        <w:rPr>
          <w:rFonts w:ascii="宋体" w:hAnsi="宋体" w:cs="Arial"/>
          <w:b/>
          <w:sz w:val="36"/>
          <w:szCs w:val="36"/>
        </w:rPr>
        <w:t>拟分包情况说明</w:t>
      </w:r>
    </w:p>
    <w:p w14:paraId="00E9A88E" w14:textId="77777777" w:rsidR="00B00986" w:rsidRDefault="00E44760">
      <w:pPr>
        <w:tabs>
          <w:tab w:val="left" w:pos="5580"/>
        </w:tabs>
        <w:spacing w:line="360" w:lineRule="auto"/>
        <w:rPr>
          <w:rFonts w:ascii="宋体" w:hAnsi="宋体" w:cs="Arial" w:hint="eastAsia"/>
          <w:sz w:val="24"/>
        </w:rPr>
      </w:pPr>
      <w:r>
        <w:rPr>
          <w:rFonts w:ascii="宋体" w:hAnsi="宋体" w:cs="Arial"/>
          <w:sz w:val="24"/>
        </w:rPr>
        <w:t>致：</w:t>
      </w:r>
      <w:r>
        <w:rPr>
          <w:rFonts w:ascii="宋体" w:hAnsi="宋体" w:cs="Arial"/>
          <w:sz w:val="24"/>
          <w:u w:val="single"/>
        </w:rPr>
        <w:t>（采购人或采购代理机构）</w:t>
      </w:r>
    </w:p>
    <w:p w14:paraId="1EF3FA99" w14:textId="77777777" w:rsidR="00B00986" w:rsidRDefault="00E44760">
      <w:pPr>
        <w:adjustRightInd w:val="0"/>
        <w:snapToGrid w:val="0"/>
        <w:spacing w:line="360" w:lineRule="auto"/>
        <w:ind w:firstLineChars="200" w:firstLine="480"/>
        <w:jc w:val="left"/>
        <w:rPr>
          <w:rFonts w:ascii="宋体" w:hAnsi="宋体" w:cs="Arial" w:hint="eastAsia"/>
          <w:sz w:val="24"/>
        </w:rPr>
      </w:pPr>
      <w:r>
        <w:rPr>
          <w:rFonts w:ascii="宋体" w:hAnsi="宋体" w:cs="Arial"/>
          <w:sz w:val="24"/>
        </w:rPr>
        <w:t>我单位参加贵单位组织采购的项目编号为_______的_________项目（填写采购项目名称）中___包（填写包号）的投标。拟签订分包合同的单位情况如下表所示，我单位承诺一旦在该项目中获得采购合同将按下表所列情况进行分包，同时承诺分包承担主体不再次分包。</w:t>
      </w:r>
    </w:p>
    <w:tbl>
      <w:tblPr>
        <w:tblW w:w="900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456"/>
        <w:gridCol w:w="1287"/>
        <w:gridCol w:w="1513"/>
        <w:gridCol w:w="1125"/>
        <w:gridCol w:w="1561"/>
        <w:gridCol w:w="1498"/>
        <w:gridCol w:w="1564"/>
      </w:tblGrid>
      <w:tr w:rsidR="00B00986" w14:paraId="2CE9EA5B" w14:textId="77777777">
        <w:trPr>
          <w:trHeight w:val="549"/>
          <w:jc w:val="center"/>
        </w:trPr>
        <w:tc>
          <w:tcPr>
            <w:tcW w:w="456" w:type="dxa"/>
            <w:vAlign w:val="center"/>
          </w:tcPr>
          <w:p w14:paraId="10E17D1A" w14:textId="77777777" w:rsidR="00B00986" w:rsidRDefault="00E44760">
            <w:pPr>
              <w:pStyle w:val="TableParagraph"/>
              <w:spacing w:line="360" w:lineRule="auto"/>
              <w:jc w:val="center"/>
              <w:rPr>
                <w:rFonts w:cs="Arial" w:hint="eastAsia"/>
                <w:sz w:val="24"/>
              </w:rPr>
            </w:pPr>
            <w:r>
              <w:rPr>
                <w:rFonts w:cs="Arial"/>
                <w:sz w:val="24"/>
              </w:rPr>
              <w:t>序号</w:t>
            </w:r>
          </w:p>
        </w:tc>
        <w:tc>
          <w:tcPr>
            <w:tcW w:w="1287" w:type="dxa"/>
            <w:vAlign w:val="center"/>
          </w:tcPr>
          <w:p w14:paraId="3589124B" w14:textId="77777777" w:rsidR="00B00986" w:rsidRDefault="00E44760">
            <w:pPr>
              <w:pStyle w:val="TableParagraph"/>
              <w:spacing w:line="360" w:lineRule="auto"/>
              <w:jc w:val="center"/>
              <w:rPr>
                <w:rFonts w:cs="Arial" w:hint="eastAsia"/>
                <w:sz w:val="24"/>
              </w:rPr>
            </w:pPr>
            <w:r>
              <w:rPr>
                <w:rFonts w:cs="Arial"/>
                <w:sz w:val="24"/>
              </w:rPr>
              <w:t>分包承担</w:t>
            </w:r>
          </w:p>
          <w:p w14:paraId="668FA026" w14:textId="77777777" w:rsidR="00B00986" w:rsidRDefault="00E44760">
            <w:pPr>
              <w:pStyle w:val="TableParagraph"/>
              <w:spacing w:line="360" w:lineRule="auto"/>
              <w:jc w:val="center"/>
              <w:rPr>
                <w:rFonts w:cs="Arial" w:hint="eastAsia"/>
                <w:sz w:val="24"/>
              </w:rPr>
            </w:pPr>
            <w:r>
              <w:rPr>
                <w:rFonts w:cs="Arial"/>
                <w:sz w:val="24"/>
              </w:rPr>
              <w:t>主体名称</w:t>
            </w:r>
          </w:p>
        </w:tc>
        <w:tc>
          <w:tcPr>
            <w:tcW w:w="1513" w:type="dxa"/>
            <w:vAlign w:val="center"/>
          </w:tcPr>
          <w:p w14:paraId="2EFFAC52" w14:textId="77777777" w:rsidR="00B00986" w:rsidRDefault="00E44760">
            <w:pPr>
              <w:pStyle w:val="TableParagraph"/>
              <w:spacing w:line="360" w:lineRule="auto"/>
              <w:jc w:val="center"/>
              <w:rPr>
                <w:rFonts w:cs="Arial" w:hint="eastAsia"/>
                <w:sz w:val="24"/>
                <w:lang w:eastAsia="zh-CN"/>
              </w:rPr>
            </w:pPr>
            <w:r>
              <w:rPr>
                <w:rFonts w:cs="Arial"/>
                <w:sz w:val="24"/>
                <w:lang w:eastAsia="zh-CN"/>
              </w:rPr>
              <w:t>分包承担</w:t>
            </w:r>
          </w:p>
          <w:p w14:paraId="21828974" w14:textId="77777777" w:rsidR="00B00986" w:rsidRDefault="00E44760">
            <w:pPr>
              <w:pStyle w:val="TableParagraph"/>
              <w:spacing w:line="360" w:lineRule="auto"/>
              <w:jc w:val="center"/>
              <w:rPr>
                <w:rFonts w:cs="Arial" w:hint="eastAsia"/>
                <w:sz w:val="24"/>
                <w:lang w:eastAsia="zh-CN"/>
              </w:rPr>
            </w:pPr>
            <w:r>
              <w:rPr>
                <w:rFonts w:cs="Arial"/>
                <w:sz w:val="24"/>
                <w:lang w:eastAsia="zh-CN"/>
              </w:rPr>
              <w:t>主体类型</w:t>
            </w:r>
          </w:p>
          <w:p w14:paraId="27DFDB71" w14:textId="77777777" w:rsidR="00B00986" w:rsidRDefault="00E44760">
            <w:pPr>
              <w:pStyle w:val="TableParagraph"/>
              <w:spacing w:line="360" w:lineRule="auto"/>
              <w:jc w:val="center"/>
              <w:rPr>
                <w:rFonts w:cs="Arial" w:hint="eastAsia"/>
                <w:sz w:val="24"/>
                <w:lang w:eastAsia="zh-CN"/>
              </w:rPr>
            </w:pPr>
            <w:r>
              <w:rPr>
                <w:rFonts w:cs="Arial"/>
                <w:sz w:val="24"/>
                <w:lang w:eastAsia="zh-CN"/>
              </w:rPr>
              <w:t>（勾选）</w:t>
            </w:r>
          </w:p>
        </w:tc>
        <w:tc>
          <w:tcPr>
            <w:tcW w:w="1125" w:type="dxa"/>
            <w:vAlign w:val="center"/>
          </w:tcPr>
          <w:p w14:paraId="51F24FA6" w14:textId="77777777" w:rsidR="00B00986" w:rsidRDefault="00E44760">
            <w:pPr>
              <w:pStyle w:val="TableParagraph"/>
              <w:spacing w:line="360" w:lineRule="auto"/>
              <w:jc w:val="center"/>
              <w:rPr>
                <w:rFonts w:cs="Arial" w:hint="eastAsia"/>
                <w:sz w:val="24"/>
              </w:rPr>
            </w:pPr>
            <w:r>
              <w:rPr>
                <w:rFonts w:cs="Arial"/>
                <w:sz w:val="24"/>
              </w:rPr>
              <w:t>资质等级</w:t>
            </w:r>
          </w:p>
        </w:tc>
        <w:tc>
          <w:tcPr>
            <w:tcW w:w="1561" w:type="dxa"/>
            <w:vAlign w:val="center"/>
          </w:tcPr>
          <w:p w14:paraId="57E665BA" w14:textId="77777777" w:rsidR="00B00986" w:rsidRDefault="00E44760">
            <w:pPr>
              <w:pStyle w:val="TableParagraph"/>
              <w:spacing w:line="360" w:lineRule="auto"/>
              <w:jc w:val="center"/>
              <w:rPr>
                <w:rFonts w:cs="Arial" w:hint="eastAsia"/>
                <w:sz w:val="24"/>
              </w:rPr>
            </w:pPr>
            <w:r>
              <w:rPr>
                <w:rFonts w:cs="Arial"/>
                <w:sz w:val="24"/>
              </w:rPr>
              <w:t>拟分包</w:t>
            </w:r>
          </w:p>
          <w:p w14:paraId="3CD962EB" w14:textId="77777777" w:rsidR="00B00986" w:rsidRDefault="00E44760">
            <w:pPr>
              <w:pStyle w:val="TableParagraph"/>
              <w:spacing w:line="360" w:lineRule="auto"/>
              <w:jc w:val="center"/>
              <w:rPr>
                <w:rFonts w:cs="Arial" w:hint="eastAsia"/>
                <w:sz w:val="24"/>
              </w:rPr>
            </w:pPr>
            <w:r>
              <w:rPr>
                <w:rFonts w:cs="Arial"/>
                <w:sz w:val="24"/>
              </w:rPr>
              <w:t>合同内容</w:t>
            </w:r>
          </w:p>
        </w:tc>
        <w:tc>
          <w:tcPr>
            <w:tcW w:w="1498" w:type="dxa"/>
            <w:vAlign w:val="center"/>
          </w:tcPr>
          <w:p w14:paraId="7AB49CBF" w14:textId="77777777" w:rsidR="00B00986" w:rsidRDefault="00E44760">
            <w:pPr>
              <w:pStyle w:val="TableParagraph"/>
              <w:spacing w:line="360" w:lineRule="auto"/>
              <w:jc w:val="center"/>
              <w:rPr>
                <w:rFonts w:cs="Arial" w:hint="eastAsia"/>
                <w:sz w:val="24"/>
                <w:lang w:eastAsia="zh-CN"/>
              </w:rPr>
            </w:pPr>
            <w:r>
              <w:rPr>
                <w:rFonts w:cs="Arial"/>
                <w:sz w:val="24"/>
                <w:lang w:eastAsia="zh-CN"/>
              </w:rPr>
              <w:t>拟分包</w:t>
            </w:r>
          </w:p>
          <w:p w14:paraId="7DEE413F" w14:textId="77777777" w:rsidR="00B00986" w:rsidRDefault="00E44760">
            <w:pPr>
              <w:pStyle w:val="TableParagraph"/>
              <w:spacing w:line="360" w:lineRule="auto"/>
              <w:jc w:val="center"/>
              <w:rPr>
                <w:rFonts w:cs="Arial" w:hint="eastAsia"/>
                <w:sz w:val="24"/>
                <w:lang w:eastAsia="zh-CN"/>
              </w:rPr>
            </w:pPr>
            <w:r>
              <w:rPr>
                <w:rFonts w:cs="Arial"/>
                <w:sz w:val="24"/>
                <w:lang w:eastAsia="zh-CN"/>
              </w:rPr>
              <w:t>合同金额</w:t>
            </w:r>
          </w:p>
          <w:p w14:paraId="384A0373" w14:textId="77777777" w:rsidR="00B00986" w:rsidRDefault="00E44760">
            <w:pPr>
              <w:pStyle w:val="TableParagraph"/>
              <w:spacing w:line="360" w:lineRule="auto"/>
              <w:jc w:val="center"/>
              <w:rPr>
                <w:rFonts w:cs="Arial" w:hint="eastAsia"/>
                <w:sz w:val="24"/>
                <w:lang w:eastAsia="zh-CN"/>
              </w:rPr>
            </w:pPr>
            <w:r>
              <w:rPr>
                <w:rFonts w:cs="Arial"/>
                <w:sz w:val="24"/>
                <w:lang w:eastAsia="zh-CN"/>
              </w:rPr>
              <w:t>（人民币元）</w:t>
            </w:r>
          </w:p>
        </w:tc>
        <w:tc>
          <w:tcPr>
            <w:tcW w:w="1564" w:type="dxa"/>
            <w:vAlign w:val="center"/>
          </w:tcPr>
          <w:p w14:paraId="0A732C78" w14:textId="77777777" w:rsidR="00B00986" w:rsidRDefault="00E44760">
            <w:pPr>
              <w:pStyle w:val="TableParagraph"/>
              <w:spacing w:line="360" w:lineRule="auto"/>
              <w:jc w:val="center"/>
              <w:rPr>
                <w:rFonts w:cs="Arial" w:hint="eastAsia"/>
                <w:sz w:val="24"/>
                <w:lang w:eastAsia="zh-CN"/>
              </w:rPr>
            </w:pPr>
            <w:r>
              <w:rPr>
                <w:rFonts w:cs="Arial"/>
                <w:sz w:val="24"/>
                <w:lang w:eastAsia="zh-CN"/>
              </w:rPr>
              <w:t>占该采购包</w:t>
            </w:r>
          </w:p>
          <w:p w14:paraId="7F7DBB53" w14:textId="77777777" w:rsidR="00B00986" w:rsidRDefault="00E44760">
            <w:pPr>
              <w:pStyle w:val="TableParagraph"/>
              <w:spacing w:line="360" w:lineRule="auto"/>
              <w:jc w:val="center"/>
              <w:rPr>
                <w:rFonts w:cs="Arial" w:hint="eastAsia"/>
                <w:b/>
                <w:sz w:val="24"/>
                <w:lang w:eastAsia="zh-CN"/>
              </w:rPr>
            </w:pPr>
            <w:r>
              <w:rPr>
                <w:rFonts w:cs="Arial"/>
                <w:b/>
                <w:sz w:val="24"/>
                <w:lang w:eastAsia="zh-CN"/>
              </w:rPr>
              <w:t>预算金额的</w:t>
            </w:r>
          </w:p>
          <w:p w14:paraId="15886726" w14:textId="77777777" w:rsidR="00B00986" w:rsidRDefault="00E44760">
            <w:pPr>
              <w:pStyle w:val="TableParagraph"/>
              <w:spacing w:line="360" w:lineRule="auto"/>
              <w:jc w:val="center"/>
              <w:rPr>
                <w:rFonts w:cs="Arial" w:hint="eastAsia"/>
                <w:sz w:val="24"/>
                <w:lang w:eastAsia="zh-CN"/>
              </w:rPr>
            </w:pPr>
            <w:r>
              <w:rPr>
                <w:rFonts w:cs="Arial"/>
                <w:sz w:val="24"/>
                <w:lang w:eastAsia="zh-CN"/>
              </w:rPr>
              <w:t>比例（%）</w:t>
            </w:r>
          </w:p>
        </w:tc>
      </w:tr>
      <w:tr w:rsidR="00B00986" w14:paraId="5FD5BD46" w14:textId="77777777">
        <w:trPr>
          <w:trHeight w:val="620"/>
          <w:jc w:val="center"/>
        </w:trPr>
        <w:tc>
          <w:tcPr>
            <w:tcW w:w="456" w:type="dxa"/>
            <w:vAlign w:val="center"/>
          </w:tcPr>
          <w:p w14:paraId="24D07ED3" w14:textId="77777777" w:rsidR="00B00986" w:rsidRDefault="00E44760">
            <w:pPr>
              <w:pStyle w:val="TableParagraph"/>
              <w:spacing w:line="360" w:lineRule="auto"/>
              <w:jc w:val="center"/>
              <w:rPr>
                <w:rFonts w:cs="Arial" w:hint="eastAsia"/>
                <w:sz w:val="24"/>
              </w:rPr>
            </w:pPr>
            <w:r>
              <w:rPr>
                <w:rFonts w:cs="Arial"/>
                <w:sz w:val="24"/>
              </w:rPr>
              <w:t>1</w:t>
            </w:r>
          </w:p>
        </w:tc>
        <w:tc>
          <w:tcPr>
            <w:tcW w:w="1287" w:type="dxa"/>
            <w:vAlign w:val="center"/>
          </w:tcPr>
          <w:p w14:paraId="6D9E2F5A" w14:textId="77777777" w:rsidR="00B00986" w:rsidRDefault="00B00986">
            <w:pPr>
              <w:pStyle w:val="TableParagraph"/>
              <w:spacing w:line="360" w:lineRule="auto"/>
              <w:jc w:val="center"/>
              <w:rPr>
                <w:rFonts w:cs="Arial" w:hint="eastAsia"/>
                <w:sz w:val="30"/>
              </w:rPr>
            </w:pPr>
          </w:p>
        </w:tc>
        <w:tc>
          <w:tcPr>
            <w:tcW w:w="1513" w:type="dxa"/>
            <w:vAlign w:val="center"/>
          </w:tcPr>
          <w:p w14:paraId="688B9391" w14:textId="77777777" w:rsidR="00B00986" w:rsidRDefault="00E44760">
            <w:pPr>
              <w:pStyle w:val="TableParagraph"/>
              <w:tabs>
                <w:tab w:val="left" w:pos="235"/>
              </w:tabs>
              <w:spacing w:line="360" w:lineRule="auto"/>
              <w:ind w:leftChars="-43" w:left="1" w:hangingChars="38" w:hanging="91"/>
              <w:jc w:val="center"/>
              <w:rPr>
                <w:rFonts w:cs="Arial" w:hint="eastAsia"/>
                <w:sz w:val="24"/>
                <w:lang w:eastAsia="zh-CN"/>
              </w:rPr>
            </w:pPr>
            <w:r>
              <w:rPr>
                <w:rFonts w:cs="Arial"/>
                <w:sz w:val="24"/>
                <w:lang w:eastAsia="zh-CN"/>
              </w:rPr>
              <w:t>□中型企业</w:t>
            </w:r>
          </w:p>
          <w:p w14:paraId="4DA915E4" w14:textId="77777777" w:rsidR="00B00986" w:rsidRDefault="00E44760">
            <w:pPr>
              <w:pStyle w:val="TableParagraph"/>
              <w:tabs>
                <w:tab w:val="left" w:pos="235"/>
              </w:tabs>
              <w:spacing w:line="360" w:lineRule="auto"/>
              <w:ind w:leftChars="-43" w:left="1" w:hangingChars="38" w:hanging="91"/>
              <w:jc w:val="center"/>
              <w:rPr>
                <w:rFonts w:cs="Arial" w:hint="eastAsia"/>
                <w:sz w:val="24"/>
                <w:lang w:eastAsia="zh-CN"/>
              </w:rPr>
            </w:pPr>
            <w:r>
              <w:rPr>
                <w:rFonts w:cs="Arial"/>
                <w:sz w:val="24"/>
                <w:lang w:eastAsia="zh-CN"/>
              </w:rPr>
              <w:t>□小微企业</w:t>
            </w:r>
          </w:p>
        </w:tc>
        <w:tc>
          <w:tcPr>
            <w:tcW w:w="1125" w:type="dxa"/>
            <w:vAlign w:val="center"/>
          </w:tcPr>
          <w:p w14:paraId="6AB99B1A" w14:textId="77777777" w:rsidR="00B00986" w:rsidRDefault="00B00986">
            <w:pPr>
              <w:pStyle w:val="TableParagraph"/>
              <w:spacing w:line="360" w:lineRule="auto"/>
              <w:jc w:val="center"/>
              <w:rPr>
                <w:rFonts w:cs="Arial" w:hint="eastAsia"/>
                <w:sz w:val="30"/>
                <w:lang w:eastAsia="zh-CN"/>
              </w:rPr>
            </w:pPr>
          </w:p>
        </w:tc>
        <w:tc>
          <w:tcPr>
            <w:tcW w:w="1561" w:type="dxa"/>
            <w:vAlign w:val="center"/>
          </w:tcPr>
          <w:p w14:paraId="6D801507" w14:textId="77777777" w:rsidR="00B00986" w:rsidRDefault="00B00986">
            <w:pPr>
              <w:pStyle w:val="TableParagraph"/>
              <w:spacing w:line="360" w:lineRule="auto"/>
              <w:jc w:val="center"/>
              <w:rPr>
                <w:rFonts w:cs="Arial" w:hint="eastAsia"/>
                <w:sz w:val="30"/>
                <w:lang w:eastAsia="zh-CN"/>
              </w:rPr>
            </w:pPr>
          </w:p>
        </w:tc>
        <w:tc>
          <w:tcPr>
            <w:tcW w:w="1498" w:type="dxa"/>
            <w:vAlign w:val="center"/>
          </w:tcPr>
          <w:p w14:paraId="65B38C8D" w14:textId="77777777" w:rsidR="00B00986" w:rsidRDefault="00B00986">
            <w:pPr>
              <w:pStyle w:val="TableParagraph"/>
              <w:spacing w:line="360" w:lineRule="auto"/>
              <w:jc w:val="center"/>
              <w:rPr>
                <w:rFonts w:cs="Arial" w:hint="eastAsia"/>
                <w:sz w:val="30"/>
                <w:lang w:eastAsia="zh-CN"/>
              </w:rPr>
            </w:pPr>
          </w:p>
        </w:tc>
        <w:tc>
          <w:tcPr>
            <w:tcW w:w="1564" w:type="dxa"/>
            <w:vAlign w:val="center"/>
          </w:tcPr>
          <w:p w14:paraId="3423E35A" w14:textId="77777777" w:rsidR="00B00986" w:rsidRDefault="00B00986">
            <w:pPr>
              <w:pStyle w:val="TableParagraph"/>
              <w:spacing w:line="360" w:lineRule="auto"/>
              <w:jc w:val="center"/>
              <w:rPr>
                <w:rFonts w:cs="Arial" w:hint="eastAsia"/>
                <w:sz w:val="30"/>
                <w:lang w:eastAsia="zh-CN"/>
              </w:rPr>
            </w:pPr>
          </w:p>
        </w:tc>
      </w:tr>
      <w:tr w:rsidR="00B00986" w14:paraId="4B45F850" w14:textId="77777777">
        <w:trPr>
          <w:trHeight w:val="620"/>
          <w:jc w:val="center"/>
        </w:trPr>
        <w:tc>
          <w:tcPr>
            <w:tcW w:w="456" w:type="dxa"/>
            <w:vAlign w:val="center"/>
          </w:tcPr>
          <w:p w14:paraId="25CB0E82" w14:textId="77777777" w:rsidR="00B00986" w:rsidRDefault="00E44760">
            <w:pPr>
              <w:pStyle w:val="TableParagraph"/>
              <w:spacing w:line="360" w:lineRule="auto"/>
              <w:jc w:val="center"/>
              <w:rPr>
                <w:rFonts w:cs="Arial" w:hint="eastAsia"/>
                <w:sz w:val="24"/>
                <w:lang w:eastAsia="zh-CN"/>
              </w:rPr>
            </w:pPr>
            <w:r>
              <w:rPr>
                <w:rFonts w:cs="Arial"/>
                <w:sz w:val="24"/>
                <w:lang w:eastAsia="zh-CN"/>
              </w:rPr>
              <w:t>2</w:t>
            </w:r>
          </w:p>
        </w:tc>
        <w:tc>
          <w:tcPr>
            <w:tcW w:w="1287" w:type="dxa"/>
            <w:vAlign w:val="center"/>
          </w:tcPr>
          <w:p w14:paraId="79F8502A" w14:textId="77777777" w:rsidR="00B00986" w:rsidRDefault="00B00986">
            <w:pPr>
              <w:pStyle w:val="TableParagraph"/>
              <w:spacing w:line="360" w:lineRule="auto"/>
              <w:jc w:val="center"/>
              <w:rPr>
                <w:rFonts w:cs="Arial" w:hint="eastAsia"/>
                <w:sz w:val="30"/>
              </w:rPr>
            </w:pPr>
          </w:p>
        </w:tc>
        <w:tc>
          <w:tcPr>
            <w:tcW w:w="1513" w:type="dxa"/>
            <w:vAlign w:val="center"/>
          </w:tcPr>
          <w:p w14:paraId="46284B47" w14:textId="77777777" w:rsidR="00B00986" w:rsidRDefault="00E44760">
            <w:pPr>
              <w:pStyle w:val="TableParagraph"/>
              <w:tabs>
                <w:tab w:val="left" w:pos="235"/>
              </w:tabs>
              <w:spacing w:line="360" w:lineRule="auto"/>
              <w:ind w:leftChars="-43" w:left="1" w:hangingChars="38" w:hanging="91"/>
              <w:jc w:val="center"/>
              <w:rPr>
                <w:rFonts w:cs="Arial" w:hint="eastAsia"/>
                <w:sz w:val="24"/>
                <w:lang w:eastAsia="zh-CN"/>
              </w:rPr>
            </w:pPr>
            <w:r>
              <w:rPr>
                <w:rFonts w:cs="Arial"/>
                <w:sz w:val="24"/>
                <w:lang w:eastAsia="zh-CN"/>
              </w:rPr>
              <w:t>□中型企业</w:t>
            </w:r>
          </w:p>
          <w:p w14:paraId="12DCAB8D" w14:textId="77777777" w:rsidR="00B00986" w:rsidRDefault="00E44760">
            <w:pPr>
              <w:pStyle w:val="TableParagraph"/>
              <w:tabs>
                <w:tab w:val="left" w:pos="235"/>
              </w:tabs>
              <w:spacing w:line="360" w:lineRule="auto"/>
              <w:ind w:leftChars="-43" w:left="1" w:hangingChars="38" w:hanging="91"/>
              <w:jc w:val="center"/>
              <w:rPr>
                <w:rFonts w:cs="Arial" w:hint="eastAsia"/>
                <w:sz w:val="24"/>
                <w:lang w:eastAsia="zh-CN"/>
              </w:rPr>
            </w:pPr>
            <w:r>
              <w:rPr>
                <w:rFonts w:cs="Arial"/>
                <w:sz w:val="24"/>
                <w:lang w:eastAsia="zh-CN"/>
              </w:rPr>
              <w:t>□小微企业</w:t>
            </w:r>
          </w:p>
        </w:tc>
        <w:tc>
          <w:tcPr>
            <w:tcW w:w="1125" w:type="dxa"/>
            <w:vAlign w:val="center"/>
          </w:tcPr>
          <w:p w14:paraId="36AE0203" w14:textId="77777777" w:rsidR="00B00986" w:rsidRDefault="00B00986">
            <w:pPr>
              <w:pStyle w:val="TableParagraph"/>
              <w:spacing w:line="360" w:lineRule="auto"/>
              <w:jc w:val="center"/>
              <w:rPr>
                <w:rFonts w:cs="Arial" w:hint="eastAsia"/>
                <w:sz w:val="30"/>
                <w:lang w:eastAsia="zh-CN"/>
              </w:rPr>
            </w:pPr>
          </w:p>
        </w:tc>
        <w:tc>
          <w:tcPr>
            <w:tcW w:w="1561" w:type="dxa"/>
            <w:vAlign w:val="center"/>
          </w:tcPr>
          <w:p w14:paraId="4C8FF2FF" w14:textId="77777777" w:rsidR="00B00986" w:rsidRDefault="00B00986">
            <w:pPr>
              <w:pStyle w:val="TableParagraph"/>
              <w:spacing w:line="360" w:lineRule="auto"/>
              <w:jc w:val="center"/>
              <w:rPr>
                <w:rFonts w:cs="Arial" w:hint="eastAsia"/>
                <w:sz w:val="30"/>
                <w:lang w:eastAsia="zh-CN"/>
              </w:rPr>
            </w:pPr>
          </w:p>
        </w:tc>
        <w:tc>
          <w:tcPr>
            <w:tcW w:w="1498" w:type="dxa"/>
            <w:vAlign w:val="center"/>
          </w:tcPr>
          <w:p w14:paraId="496A0C89" w14:textId="77777777" w:rsidR="00B00986" w:rsidRDefault="00B00986">
            <w:pPr>
              <w:pStyle w:val="TableParagraph"/>
              <w:spacing w:line="360" w:lineRule="auto"/>
              <w:jc w:val="center"/>
              <w:rPr>
                <w:rFonts w:cs="Arial" w:hint="eastAsia"/>
                <w:sz w:val="30"/>
                <w:lang w:eastAsia="zh-CN"/>
              </w:rPr>
            </w:pPr>
          </w:p>
        </w:tc>
        <w:tc>
          <w:tcPr>
            <w:tcW w:w="1564" w:type="dxa"/>
            <w:vAlign w:val="center"/>
          </w:tcPr>
          <w:p w14:paraId="046FACD4" w14:textId="77777777" w:rsidR="00B00986" w:rsidRDefault="00B00986">
            <w:pPr>
              <w:pStyle w:val="TableParagraph"/>
              <w:spacing w:line="360" w:lineRule="auto"/>
              <w:jc w:val="center"/>
              <w:rPr>
                <w:rFonts w:cs="Arial" w:hint="eastAsia"/>
                <w:sz w:val="30"/>
                <w:lang w:eastAsia="zh-CN"/>
              </w:rPr>
            </w:pPr>
          </w:p>
        </w:tc>
      </w:tr>
      <w:tr w:rsidR="00B00986" w14:paraId="6E4476B9" w14:textId="77777777">
        <w:trPr>
          <w:trHeight w:val="620"/>
          <w:jc w:val="center"/>
        </w:trPr>
        <w:tc>
          <w:tcPr>
            <w:tcW w:w="456" w:type="dxa"/>
            <w:vAlign w:val="center"/>
          </w:tcPr>
          <w:p w14:paraId="5653F0D9" w14:textId="77777777" w:rsidR="00B00986" w:rsidRDefault="00E44760">
            <w:pPr>
              <w:pStyle w:val="TableParagraph"/>
              <w:spacing w:line="360" w:lineRule="auto"/>
              <w:jc w:val="center"/>
              <w:rPr>
                <w:rFonts w:cs="Arial" w:hint="eastAsia"/>
                <w:sz w:val="24"/>
                <w:lang w:eastAsia="zh-CN"/>
              </w:rPr>
            </w:pPr>
            <w:r>
              <w:rPr>
                <w:rFonts w:cs="Arial"/>
                <w:sz w:val="24"/>
                <w:lang w:eastAsia="zh-CN"/>
              </w:rPr>
              <w:t>…</w:t>
            </w:r>
          </w:p>
        </w:tc>
        <w:tc>
          <w:tcPr>
            <w:tcW w:w="1287" w:type="dxa"/>
            <w:vAlign w:val="center"/>
          </w:tcPr>
          <w:p w14:paraId="6D4BA23A" w14:textId="77777777" w:rsidR="00B00986" w:rsidRDefault="00B00986">
            <w:pPr>
              <w:pStyle w:val="TableParagraph"/>
              <w:spacing w:line="360" w:lineRule="auto"/>
              <w:jc w:val="center"/>
              <w:rPr>
                <w:rFonts w:cs="Arial" w:hint="eastAsia"/>
                <w:sz w:val="30"/>
              </w:rPr>
            </w:pPr>
          </w:p>
        </w:tc>
        <w:tc>
          <w:tcPr>
            <w:tcW w:w="1513" w:type="dxa"/>
            <w:vAlign w:val="center"/>
          </w:tcPr>
          <w:p w14:paraId="099B6C68" w14:textId="77777777" w:rsidR="00B00986" w:rsidRDefault="00B00986">
            <w:pPr>
              <w:pStyle w:val="TableParagraph"/>
              <w:tabs>
                <w:tab w:val="left" w:pos="235"/>
              </w:tabs>
              <w:spacing w:line="360" w:lineRule="auto"/>
              <w:jc w:val="center"/>
              <w:rPr>
                <w:rFonts w:cs="Arial" w:hint="eastAsia"/>
                <w:sz w:val="24"/>
              </w:rPr>
            </w:pPr>
          </w:p>
        </w:tc>
        <w:tc>
          <w:tcPr>
            <w:tcW w:w="1125" w:type="dxa"/>
            <w:vAlign w:val="center"/>
          </w:tcPr>
          <w:p w14:paraId="2A9A8376" w14:textId="77777777" w:rsidR="00B00986" w:rsidRDefault="00B00986">
            <w:pPr>
              <w:pStyle w:val="TableParagraph"/>
              <w:spacing w:line="360" w:lineRule="auto"/>
              <w:jc w:val="center"/>
              <w:rPr>
                <w:rFonts w:cs="Arial" w:hint="eastAsia"/>
                <w:sz w:val="30"/>
              </w:rPr>
            </w:pPr>
          </w:p>
        </w:tc>
        <w:tc>
          <w:tcPr>
            <w:tcW w:w="1561" w:type="dxa"/>
            <w:vAlign w:val="center"/>
          </w:tcPr>
          <w:p w14:paraId="04B209C2" w14:textId="77777777" w:rsidR="00B00986" w:rsidRDefault="00B00986">
            <w:pPr>
              <w:pStyle w:val="TableParagraph"/>
              <w:spacing w:line="360" w:lineRule="auto"/>
              <w:jc w:val="center"/>
              <w:rPr>
                <w:rFonts w:cs="Arial" w:hint="eastAsia"/>
                <w:sz w:val="30"/>
              </w:rPr>
            </w:pPr>
          </w:p>
        </w:tc>
        <w:tc>
          <w:tcPr>
            <w:tcW w:w="1498" w:type="dxa"/>
            <w:vAlign w:val="center"/>
          </w:tcPr>
          <w:p w14:paraId="3D2CFA52" w14:textId="77777777" w:rsidR="00B00986" w:rsidRDefault="00B00986">
            <w:pPr>
              <w:pStyle w:val="TableParagraph"/>
              <w:spacing w:line="360" w:lineRule="auto"/>
              <w:jc w:val="center"/>
              <w:rPr>
                <w:rFonts w:cs="Arial" w:hint="eastAsia"/>
                <w:sz w:val="30"/>
              </w:rPr>
            </w:pPr>
          </w:p>
        </w:tc>
        <w:tc>
          <w:tcPr>
            <w:tcW w:w="1564" w:type="dxa"/>
            <w:vAlign w:val="center"/>
          </w:tcPr>
          <w:p w14:paraId="018BE107" w14:textId="77777777" w:rsidR="00B00986" w:rsidRDefault="00B00986">
            <w:pPr>
              <w:pStyle w:val="TableParagraph"/>
              <w:spacing w:line="360" w:lineRule="auto"/>
              <w:jc w:val="center"/>
              <w:rPr>
                <w:rFonts w:cs="Arial" w:hint="eastAsia"/>
                <w:sz w:val="30"/>
              </w:rPr>
            </w:pPr>
          </w:p>
        </w:tc>
      </w:tr>
      <w:tr w:rsidR="00B00986" w14:paraId="79406AF1" w14:textId="77777777">
        <w:trPr>
          <w:trHeight w:val="620"/>
          <w:jc w:val="center"/>
        </w:trPr>
        <w:tc>
          <w:tcPr>
            <w:tcW w:w="5942" w:type="dxa"/>
            <w:gridSpan w:val="5"/>
            <w:vAlign w:val="center"/>
          </w:tcPr>
          <w:p w14:paraId="538B855A" w14:textId="77777777" w:rsidR="00B00986" w:rsidRDefault="00E44760">
            <w:pPr>
              <w:pStyle w:val="TableParagraph"/>
              <w:spacing w:line="360" w:lineRule="auto"/>
              <w:ind w:rightChars="27" w:right="57"/>
              <w:jc w:val="right"/>
              <w:rPr>
                <w:rFonts w:cs="Arial" w:hint="eastAsia"/>
                <w:sz w:val="24"/>
                <w:lang w:eastAsia="zh-CN"/>
              </w:rPr>
            </w:pPr>
            <w:r>
              <w:rPr>
                <w:rFonts w:cs="Arial"/>
                <w:sz w:val="24"/>
                <w:lang w:eastAsia="zh-CN"/>
              </w:rPr>
              <w:t>合计：</w:t>
            </w:r>
          </w:p>
        </w:tc>
        <w:tc>
          <w:tcPr>
            <w:tcW w:w="1498" w:type="dxa"/>
            <w:vAlign w:val="center"/>
          </w:tcPr>
          <w:p w14:paraId="2A87B386" w14:textId="77777777" w:rsidR="00B00986" w:rsidRDefault="00B00986">
            <w:pPr>
              <w:pStyle w:val="TableParagraph"/>
              <w:spacing w:line="360" w:lineRule="auto"/>
              <w:jc w:val="center"/>
              <w:rPr>
                <w:rFonts w:cs="Arial" w:hint="eastAsia"/>
                <w:sz w:val="30"/>
              </w:rPr>
            </w:pPr>
          </w:p>
        </w:tc>
        <w:tc>
          <w:tcPr>
            <w:tcW w:w="1564" w:type="dxa"/>
            <w:vAlign w:val="center"/>
          </w:tcPr>
          <w:p w14:paraId="32FEEFC0" w14:textId="77777777" w:rsidR="00B00986" w:rsidRDefault="00B00986">
            <w:pPr>
              <w:pStyle w:val="TableParagraph"/>
              <w:spacing w:line="360" w:lineRule="auto"/>
              <w:jc w:val="center"/>
              <w:rPr>
                <w:rFonts w:cs="Arial" w:hint="eastAsia"/>
                <w:sz w:val="30"/>
              </w:rPr>
            </w:pPr>
          </w:p>
        </w:tc>
      </w:tr>
    </w:tbl>
    <w:p w14:paraId="3753A9B8" w14:textId="77777777" w:rsidR="00B00986" w:rsidRDefault="00B00986">
      <w:pPr>
        <w:adjustRightInd w:val="0"/>
        <w:snapToGrid w:val="0"/>
        <w:spacing w:line="360" w:lineRule="auto"/>
        <w:ind w:firstLineChars="200" w:firstLine="480"/>
        <w:jc w:val="left"/>
        <w:rPr>
          <w:rFonts w:ascii="宋体" w:hAnsi="宋体" w:cs="Arial" w:hint="eastAsia"/>
          <w:sz w:val="24"/>
        </w:rPr>
      </w:pPr>
    </w:p>
    <w:p w14:paraId="1FA2CF96" w14:textId="77777777" w:rsidR="00B00986" w:rsidRDefault="00B00986">
      <w:pPr>
        <w:adjustRightInd w:val="0"/>
        <w:snapToGrid w:val="0"/>
        <w:spacing w:line="360" w:lineRule="auto"/>
        <w:jc w:val="left"/>
        <w:rPr>
          <w:rFonts w:ascii="宋体" w:hAnsi="宋体" w:cs="Arial" w:hint="eastAsia"/>
          <w:sz w:val="24"/>
        </w:rPr>
      </w:pPr>
    </w:p>
    <w:p w14:paraId="44027BDE" w14:textId="77777777" w:rsidR="00B00986" w:rsidRDefault="00E44760">
      <w:pPr>
        <w:autoSpaceDE w:val="0"/>
        <w:autoSpaceDN w:val="0"/>
        <w:adjustRightInd w:val="0"/>
        <w:snapToGrid w:val="0"/>
        <w:spacing w:before="25" w:after="25" w:line="360" w:lineRule="auto"/>
        <w:jc w:val="right"/>
        <w:rPr>
          <w:rFonts w:ascii="宋体" w:hAnsi="宋体" w:cs="Arial" w:hint="eastAsia"/>
          <w:sz w:val="24"/>
          <w:lang w:val="zh-CN"/>
        </w:rPr>
      </w:pPr>
      <w:r>
        <w:rPr>
          <w:rFonts w:ascii="宋体" w:hAnsi="宋体" w:cs="Arial"/>
          <w:sz w:val="24"/>
        </w:rPr>
        <w:t>投标人名称（加盖公章）</w:t>
      </w:r>
      <w:r>
        <w:rPr>
          <w:rFonts w:ascii="宋体" w:hAnsi="宋体" w:cs="Arial"/>
          <w:sz w:val="24"/>
          <w:lang w:val="zh-CN"/>
        </w:rPr>
        <w:t>：____________</w:t>
      </w:r>
    </w:p>
    <w:p w14:paraId="2E56CD57" w14:textId="77777777" w:rsidR="00B00986" w:rsidRDefault="00E44760">
      <w:pPr>
        <w:spacing w:line="360" w:lineRule="auto"/>
        <w:ind w:right="-57" w:firstLine="480"/>
        <w:jc w:val="right"/>
        <w:rPr>
          <w:rFonts w:ascii="宋体" w:hAnsi="宋体" w:cs="Arial" w:hint="eastAsia"/>
          <w:sz w:val="24"/>
        </w:rPr>
      </w:pPr>
      <w:r>
        <w:rPr>
          <w:rFonts w:ascii="宋体" w:hAnsi="宋体" w:cs="Arial"/>
          <w:sz w:val="24"/>
          <w:szCs w:val="20"/>
        </w:rPr>
        <w:t>日期：_____年______月______日</w:t>
      </w:r>
    </w:p>
    <w:p w14:paraId="53104657" w14:textId="77777777" w:rsidR="00B00986" w:rsidRDefault="00B00986">
      <w:pPr>
        <w:adjustRightInd w:val="0"/>
        <w:snapToGrid w:val="0"/>
        <w:spacing w:line="360" w:lineRule="auto"/>
        <w:jc w:val="left"/>
        <w:rPr>
          <w:rFonts w:ascii="宋体" w:hAnsi="宋体" w:cs="Arial" w:hint="eastAsia"/>
          <w:sz w:val="24"/>
        </w:rPr>
      </w:pPr>
    </w:p>
    <w:p w14:paraId="3267593D" w14:textId="77777777" w:rsidR="00B00986" w:rsidRDefault="00E44760">
      <w:pPr>
        <w:adjustRightInd w:val="0"/>
        <w:snapToGrid w:val="0"/>
        <w:spacing w:line="360" w:lineRule="auto"/>
        <w:jc w:val="left"/>
        <w:rPr>
          <w:rFonts w:ascii="宋体" w:hAnsi="宋体" w:cs="Arial" w:hint="eastAsia"/>
          <w:sz w:val="30"/>
          <w:szCs w:val="30"/>
        </w:rPr>
      </w:pPr>
      <w:r>
        <w:rPr>
          <w:rFonts w:ascii="宋体" w:hAnsi="宋体" w:cs="Arial"/>
          <w:sz w:val="24"/>
        </w:rPr>
        <w:t>说明：如本招标文件《投标人须知资料表》载明本项目分包承担主体应具备的相应资质条件，则投标人须在本表中列明分包承担主体的资质等级，并后附资质证书复印件，否则投标无效。</w:t>
      </w:r>
    </w:p>
    <w:p w14:paraId="41D746A3" w14:textId="77777777" w:rsidR="00B00986" w:rsidRDefault="00E44760">
      <w:pPr>
        <w:autoSpaceDE w:val="0"/>
        <w:autoSpaceDN w:val="0"/>
        <w:adjustRightInd w:val="0"/>
        <w:spacing w:line="360" w:lineRule="auto"/>
        <w:jc w:val="center"/>
        <w:rPr>
          <w:rFonts w:ascii="宋体" w:hAnsi="宋体" w:cs="Arial" w:hint="eastAsia"/>
          <w:b/>
          <w:sz w:val="36"/>
          <w:szCs w:val="36"/>
        </w:rPr>
      </w:pPr>
      <w:r>
        <w:rPr>
          <w:rFonts w:ascii="宋体" w:hAnsi="宋体" w:cs="Arial"/>
          <w:sz w:val="30"/>
          <w:szCs w:val="30"/>
        </w:rPr>
        <w:br w:type="page"/>
      </w:r>
      <w:r>
        <w:rPr>
          <w:rFonts w:ascii="宋体" w:hAnsi="宋体" w:cs="Arial"/>
          <w:b/>
          <w:sz w:val="36"/>
          <w:szCs w:val="36"/>
        </w:rPr>
        <w:lastRenderedPageBreak/>
        <w:t>附：分包意向协议</w:t>
      </w:r>
    </w:p>
    <w:p w14:paraId="7ABDAE02" w14:textId="77777777" w:rsidR="00B00986" w:rsidRDefault="00E44760">
      <w:pPr>
        <w:adjustRightInd w:val="0"/>
        <w:snapToGrid w:val="0"/>
        <w:spacing w:line="360" w:lineRule="auto"/>
        <w:ind w:firstLineChars="200" w:firstLine="480"/>
        <w:jc w:val="left"/>
        <w:rPr>
          <w:rFonts w:ascii="宋体" w:hAnsi="宋体" w:cs="Arial" w:hint="eastAsia"/>
          <w:sz w:val="24"/>
        </w:rPr>
      </w:pPr>
      <w:r>
        <w:rPr>
          <w:rFonts w:ascii="宋体" w:hAnsi="宋体" w:cs="Arial"/>
          <w:sz w:val="24"/>
        </w:rPr>
        <w:t>甲方（投标人）：________</w:t>
      </w:r>
    </w:p>
    <w:p w14:paraId="59C977EA" w14:textId="77777777" w:rsidR="00B00986" w:rsidRDefault="00E44760">
      <w:pPr>
        <w:adjustRightInd w:val="0"/>
        <w:snapToGrid w:val="0"/>
        <w:spacing w:line="360" w:lineRule="auto"/>
        <w:ind w:firstLineChars="200" w:firstLine="480"/>
        <w:jc w:val="left"/>
        <w:rPr>
          <w:rFonts w:ascii="宋体" w:hAnsi="宋体" w:cs="Arial" w:hint="eastAsia"/>
          <w:sz w:val="24"/>
        </w:rPr>
      </w:pPr>
      <w:r>
        <w:rPr>
          <w:rFonts w:ascii="宋体" w:hAnsi="宋体" w:cs="Arial"/>
          <w:sz w:val="24"/>
        </w:rPr>
        <w:t>乙方（拟分包单位）：________</w:t>
      </w:r>
    </w:p>
    <w:p w14:paraId="210A2925" w14:textId="77777777" w:rsidR="00B00986" w:rsidRDefault="00E44760">
      <w:pPr>
        <w:adjustRightInd w:val="0"/>
        <w:snapToGrid w:val="0"/>
        <w:spacing w:line="360" w:lineRule="auto"/>
        <w:ind w:firstLineChars="200" w:firstLine="480"/>
        <w:jc w:val="left"/>
        <w:rPr>
          <w:rFonts w:ascii="宋体" w:hAnsi="宋体" w:cs="Arial" w:hint="eastAsia"/>
          <w:sz w:val="24"/>
        </w:rPr>
      </w:pPr>
      <w:r>
        <w:rPr>
          <w:rFonts w:ascii="宋体" w:hAnsi="宋体" w:cs="Arial"/>
          <w:sz w:val="24"/>
        </w:rPr>
        <w:t>甲方承诺，一旦在_________（采购项目名称）（项目编号/包号为：_______）招标采购项目中获得采购合同，将按照下述约定将合同项下部分内容分包给乙方：</w:t>
      </w:r>
    </w:p>
    <w:p w14:paraId="1DD941D1" w14:textId="77777777" w:rsidR="00B00986" w:rsidRDefault="00E44760">
      <w:pPr>
        <w:adjustRightInd w:val="0"/>
        <w:snapToGrid w:val="0"/>
        <w:spacing w:line="360" w:lineRule="auto"/>
        <w:ind w:firstLineChars="200" w:firstLine="480"/>
        <w:jc w:val="left"/>
        <w:rPr>
          <w:rFonts w:ascii="宋体" w:hAnsi="宋体" w:cs="Arial" w:hint="eastAsia"/>
          <w:sz w:val="24"/>
        </w:rPr>
      </w:pPr>
      <w:r>
        <w:rPr>
          <w:rFonts w:ascii="宋体" w:hAnsi="宋体" w:cs="Arial"/>
          <w:sz w:val="24"/>
        </w:rPr>
        <w:t>1.分包内容：_____。</w:t>
      </w:r>
    </w:p>
    <w:p w14:paraId="32BEAC71" w14:textId="77777777" w:rsidR="00B00986" w:rsidRDefault="00E44760">
      <w:pPr>
        <w:adjustRightInd w:val="0"/>
        <w:snapToGrid w:val="0"/>
        <w:spacing w:line="360" w:lineRule="auto"/>
        <w:ind w:firstLineChars="200" w:firstLine="480"/>
        <w:jc w:val="left"/>
        <w:rPr>
          <w:rFonts w:ascii="宋体" w:hAnsi="宋体" w:cs="Arial" w:hint="eastAsia"/>
          <w:sz w:val="24"/>
        </w:rPr>
      </w:pPr>
      <w:r>
        <w:rPr>
          <w:rFonts w:ascii="宋体" w:hAnsi="宋体" w:cs="Arial"/>
          <w:sz w:val="24"/>
        </w:rPr>
        <w:t>2.分包金额：_____，该金额占该采购包预算总金额的比例为___%。</w:t>
      </w:r>
    </w:p>
    <w:p w14:paraId="57EA49C2" w14:textId="77777777" w:rsidR="00B00986" w:rsidRDefault="00E44760">
      <w:pPr>
        <w:adjustRightInd w:val="0"/>
        <w:snapToGrid w:val="0"/>
        <w:spacing w:line="360" w:lineRule="auto"/>
        <w:ind w:firstLineChars="200" w:firstLine="480"/>
        <w:jc w:val="left"/>
        <w:rPr>
          <w:rFonts w:ascii="宋体" w:hAnsi="宋体" w:cs="Arial" w:hint="eastAsia"/>
          <w:bCs/>
          <w:sz w:val="24"/>
        </w:rPr>
      </w:pPr>
      <w:r>
        <w:rPr>
          <w:rFonts w:ascii="宋体" w:hAnsi="宋体" w:cs="Arial"/>
          <w:sz w:val="24"/>
        </w:rPr>
        <w:t>乙方承诺将在上述情况下与甲方签订分包合同。</w:t>
      </w:r>
    </w:p>
    <w:p w14:paraId="521C8818" w14:textId="77777777" w:rsidR="00B00986" w:rsidRDefault="00E44760">
      <w:pPr>
        <w:adjustRightInd w:val="0"/>
        <w:snapToGrid w:val="0"/>
        <w:spacing w:line="360" w:lineRule="auto"/>
        <w:ind w:firstLineChars="200" w:firstLine="480"/>
        <w:jc w:val="left"/>
        <w:rPr>
          <w:rFonts w:ascii="宋体" w:hAnsi="宋体" w:cs="Arial" w:hint="eastAsia"/>
          <w:sz w:val="24"/>
        </w:rPr>
      </w:pPr>
      <w:r>
        <w:rPr>
          <w:rFonts w:ascii="宋体" w:hAnsi="宋体" w:cs="Arial"/>
          <w:sz w:val="24"/>
        </w:rPr>
        <w:t>本协议自各方盖章之日起生效，如甲方未在该项目（采购包）中标，本协议自动终止。</w:t>
      </w:r>
    </w:p>
    <w:p w14:paraId="2B9DDAC9" w14:textId="77777777" w:rsidR="00B00986" w:rsidRDefault="00B00986">
      <w:pPr>
        <w:spacing w:line="360" w:lineRule="auto"/>
        <w:ind w:firstLine="471"/>
        <w:rPr>
          <w:rFonts w:ascii="宋体" w:hAnsi="宋体" w:cs="Arial" w:hint="eastAsia"/>
          <w:b/>
          <w:sz w:val="24"/>
        </w:rPr>
      </w:pPr>
    </w:p>
    <w:p w14:paraId="61DF113B" w14:textId="77777777" w:rsidR="00B00986" w:rsidRDefault="00E44760">
      <w:pPr>
        <w:spacing w:line="360" w:lineRule="auto"/>
        <w:ind w:firstLine="471"/>
        <w:rPr>
          <w:rFonts w:ascii="宋体" w:hAnsi="宋体" w:cs="Arial" w:hint="eastAsia"/>
          <w:b/>
          <w:sz w:val="24"/>
        </w:rPr>
      </w:pPr>
      <w:r>
        <w:rPr>
          <w:rFonts w:ascii="宋体" w:hAnsi="宋体" w:cs="Arial"/>
          <w:sz w:val="24"/>
        </w:rPr>
        <w:t>甲方（盖章）：_________                 乙方（盖章）：_________</w:t>
      </w:r>
    </w:p>
    <w:p w14:paraId="45A4F7D3" w14:textId="77777777" w:rsidR="00B00986" w:rsidRDefault="00B00986">
      <w:pPr>
        <w:spacing w:line="360" w:lineRule="auto"/>
        <w:ind w:left="480"/>
        <w:jc w:val="right"/>
        <w:rPr>
          <w:rFonts w:ascii="宋体" w:hAnsi="宋体" w:cs="Arial" w:hint="eastAsia"/>
          <w:sz w:val="24"/>
        </w:rPr>
      </w:pPr>
    </w:p>
    <w:p w14:paraId="64C42900" w14:textId="77777777" w:rsidR="00B00986" w:rsidRDefault="00E44760">
      <w:pPr>
        <w:wordWrap w:val="0"/>
        <w:spacing w:line="360" w:lineRule="auto"/>
        <w:ind w:left="480"/>
        <w:jc w:val="right"/>
        <w:rPr>
          <w:rFonts w:ascii="宋体" w:hAnsi="宋体" w:cs="Arial" w:hint="eastAsia"/>
          <w:b/>
          <w:sz w:val="24"/>
        </w:rPr>
      </w:pPr>
      <w:r>
        <w:rPr>
          <w:rFonts w:ascii="宋体" w:hAnsi="宋体" w:cs="Arial"/>
          <w:sz w:val="24"/>
          <w:szCs w:val="20"/>
        </w:rPr>
        <w:t xml:space="preserve">日期：_____年______月______日   </w:t>
      </w:r>
    </w:p>
    <w:p w14:paraId="5465CC8D" w14:textId="77777777" w:rsidR="00B00986" w:rsidRDefault="00B00986">
      <w:pPr>
        <w:tabs>
          <w:tab w:val="left" w:pos="8280"/>
        </w:tabs>
        <w:spacing w:line="360" w:lineRule="auto"/>
        <w:ind w:firstLine="480"/>
        <w:rPr>
          <w:rFonts w:ascii="宋体" w:hAnsi="宋体" w:cs="Arial" w:hint="eastAsia"/>
          <w:sz w:val="24"/>
        </w:rPr>
      </w:pPr>
    </w:p>
    <w:p w14:paraId="6065181C" w14:textId="77777777" w:rsidR="00B00986" w:rsidRDefault="00E44760">
      <w:pPr>
        <w:tabs>
          <w:tab w:val="left" w:pos="8280"/>
        </w:tabs>
        <w:spacing w:line="360" w:lineRule="auto"/>
        <w:rPr>
          <w:rFonts w:ascii="宋体" w:hAnsi="宋体" w:cs="Arial" w:hint="eastAsia"/>
          <w:sz w:val="24"/>
        </w:rPr>
      </w:pPr>
      <w:r>
        <w:rPr>
          <w:rFonts w:ascii="宋体" w:hAnsi="宋体" w:cs="Arial"/>
          <w:sz w:val="24"/>
        </w:rPr>
        <w:t>说明：本协议仅在投标人“为落实政府采购政策”而向中小企业分包时必须提供，否则投标无效；</w:t>
      </w:r>
    </w:p>
    <w:p w14:paraId="215AD0AD" w14:textId="77777777" w:rsidR="00B00986" w:rsidRDefault="00E44760">
      <w:pPr>
        <w:tabs>
          <w:tab w:val="left" w:pos="8280"/>
        </w:tabs>
        <w:spacing w:line="360" w:lineRule="auto"/>
        <w:rPr>
          <w:rFonts w:ascii="宋体" w:hAnsi="宋体" w:cs="Arial" w:hint="eastAsia"/>
          <w:sz w:val="24"/>
        </w:rPr>
        <w:sectPr w:rsidR="00B00986">
          <w:headerReference w:type="even" r:id="rId26"/>
          <w:footerReference w:type="even" r:id="rId27"/>
          <w:headerReference w:type="first" r:id="rId28"/>
          <w:footerReference w:type="first" r:id="rId29"/>
          <w:pgSz w:w="11907" w:h="16840"/>
          <w:pgMar w:top="1418" w:right="1134" w:bottom="1418" w:left="1701" w:header="851" w:footer="851" w:gutter="0"/>
          <w:cols w:space="720"/>
          <w:docGrid w:linePitch="462"/>
        </w:sectPr>
      </w:pPr>
      <w:r>
        <w:rPr>
          <w:rFonts w:ascii="宋体" w:hAnsi="宋体" w:cs="Arial"/>
          <w:sz w:val="24"/>
        </w:rPr>
        <w:t>且投标人须与所有拟分包单位分别签订《分包意向协议》，每单位签订一份，并在投标文件中提交全部协议原件，否则投标无效。</w:t>
      </w:r>
    </w:p>
    <w:p w14:paraId="340442E8" w14:textId="77777777" w:rsidR="00B00986" w:rsidRDefault="00E44760">
      <w:pPr>
        <w:spacing w:line="360" w:lineRule="auto"/>
        <w:outlineLvl w:val="2"/>
        <w:rPr>
          <w:rFonts w:ascii="宋体" w:hAnsi="宋体" w:cs="Arial" w:hint="eastAsia"/>
          <w:sz w:val="24"/>
          <w:szCs w:val="20"/>
        </w:rPr>
      </w:pPr>
      <w:r>
        <w:rPr>
          <w:rFonts w:ascii="宋体" w:hAnsi="宋体" w:cs="Arial"/>
          <w:sz w:val="24"/>
          <w:szCs w:val="20"/>
        </w:rPr>
        <w:lastRenderedPageBreak/>
        <w:t xml:space="preserve">2-2 </w:t>
      </w:r>
      <w:r>
        <w:rPr>
          <w:rFonts w:ascii="宋体" w:hAnsi="宋体" w:cs="Arial"/>
          <w:sz w:val="24"/>
        </w:rPr>
        <w:t>其它落实政府采购政策的资格要求</w:t>
      </w:r>
      <w:r>
        <w:rPr>
          <w:rFonts w:ascii="宋体" w:hAnsi="宋体" w:cs="Arial"/>
          <w:sz w:val="24"/>
          <w:szCs w:val="20"/>
        </w:rPr>
        <w:t>（如有）</w:t>
      </w:r>
    </w:p>
    <w:p w14:paraId="228791C1" w14:textId="77777777" w:rsidR="00B00986" w:rsidRDefault="00B00986">
      <w:pPr>
        <w:widowControl/>
        <w:spacing w:line="360" w:lineRule="auto"/>
        <w:jc w:val="left"/>
        <w:rPr>
          <w:rFonts w:ascii="宋体" w:hAnsi="宋体" w:cs="Arial" w:hint="eastAsia"/>
          <w:sz w:val="24"/>
        </w:rPr>
      </w:pPr>
    </w:p>
    <w:p w14:paraId="45EF59ED" w14:textId="77777777" w:rsidR="00B00986" w:rsidRDefault="00E44760">
      <w:pPr>
        <w:widowControl/>
        <w:spacing w:line="360" w:lineRule="auto"/>
        <w:jc w:val="left"/>
        <w:rPr>
          <w:rFonts w:ascii="宋体" w:hAnsi="宋体" w:cs="Arial" w:hint="eastAsia"/>
          <w:sz w:val="24"/>
        </w:rPr>
      </w:pPr>
      <w:r>
        <w:rPr>
          <w:rFonts w:ascii="宋体" w:hAnsi="宋体" w:cs="Arial"/>
          <w:sz w:val="24"/>
        </w:rPr>
        <w:br w:type="page"/>
      </w:r>
    </w:p>
    <w:p w14:paraId="0A59B783" w14:textId="77777777" w:rsidR="00B00986" w:rsidRDefault="00E44760">
      <w:pPr>
        <w:spacing w:line="360" w:lineRule="auto"/>
        <w:outlineLvl w:val="2"/>
        <w:rPr>
          <w:rFonts w:ascii="宋体" w:hAnsi="宋体" w:cs="Arial" w:hint="eastAsia"/>
          <w:sz w:val="24"/>
        </w:rPr>
      </w:pPr>
      <w:r>
        <w:rPr>
          <w:rFonts w:ascii="宋体" w:hAnsi="宋体" w:cs="Arial"/>
          <w:sz w:val="24"/>
          <w:szCs w:val="20"/>
        </w:rPr>
        <w:lastRenderedPageBreak/>
        <w:t xml:space="preserve">3 </w:t>
      </w:r>
      <w:r>
        <w:rPr>
          <w:rFonts w:ascii="宋体" w:hAnsi="宋体" w:cs="Arial"/>
          <w:sz w:val="24"/>
        </w:rPr>
        <w:t>本项目的特定资格要求</w:t>
      </w:r>
      <w:r>
        <w:rPr>
          <w:rFonts w:ascii="宋体" w:hAnsi="宋体" w:cs="Arial"/>
          <w:sz w:val="24"/>
          <w:szCs w:val="20"/>
        </w:rPr>
        <w:t>（如有）</w:t>
      </w:r>
    </w:p>
    <w:p w14:paraId="2EE1CAF9" w14:textId="77777777" w:rsidR="00B00986" w:rsidRDefault="00E44760">
      <w:pPr>
        <w:spacing w:line="360" w:lineRule="auto"/>
        <w:outlineLvl w:val="2"/>
        <w:rPr>
          <w:rFonts w:ascii="宋体" w:hAnsi="宋体" w:cs="Arial" w:hint="eastAsia"/>
          <w:sz w:val="24"/>
          <w:szCs w:val="20"/>
        </w:rPr>
      </w:pPr>
      <w:r>
        <w:rPr>
          <w:rFonts w:ascii="宋体" w:hAnsi="宋体" w:cs="Arial"/>
          <w:sz w:val="24"/>
          <w:szCs w:val="20"/>
        </w:rPr>
        <w:t xml:space="preserve">3-1联合协议（如有） </w:t>
      </w:r>
    </w:p>
    <w:p w14:paraId="273476A5" w14:textId="77777777" w:rsidR="00B00986" w:rsidRDefault="00E44760">
      <w:pPr>
        <w:autoSpaceDE w:val="0"/>
        <w:autoSpaceDN w:val="0"/>
        <w:adjustRightInd w:val="0"/>
        <w:spacing w:line="360" w:lineRule="auto"/>
        <w:jc w:val="center"/>
        <w:rPr>
          <w:rFonts w:ascii="宋体" w:hAnsi="宋体" w:cs="Arial" w:hint="eastAsia"/>
          <w:b/>
          <w:sz w:val="36"/>
          <w:szCs w:val="36"/>
        </w:rPr>
      </w:pPr>
      <w:r>
        <w:rPr>
          <w:rFonts w:ascii="宋体" w:hAnsi="宋体" w:cs="Arial"/>
          <w:b/>
          <w:sz w:val="36"/>
          <w:szCs w:val="36"/>
        </w:rPr>
        <w:t>联合协议</w:t>
      </w:r>
    </w:p>
    <w:p w14:paraId="22B856A9" w14:textId="77777777" w:rsidR="00B00986" w:rsidRDefault="00E44760">
      <w:pPr>
        <w:spacing w:line="360" w:lineRule="auto"/>
        <w:ind w:firstLineChars="345" w:firstLine="828"/>
        <w:rPr>
          <w:rFonts w:ascii="宋体" w:hAnsi="宋体" w:cs="Arial" w:hint="eastAsia"/>
          <w:bCs/>
        </w:rPr>
      </w:pPr>
      <w:r>
        <w:rPr>
          <w:rFonts w:ascii="宋体" w:hAnsi="宋体" w:cs="Arial"/>
          <w:bCs/>
          <w:sz w:val="24"/>
        </w:rPr>
        <w:t>______ 、 _____ 及 _____就“________（项目名称）</w:t>
      </w:r>
      <w:r>
        <w:rPr>
          <w:rFonts w:ascii="宋体" w:hAnsi="宋体" w:cs="Arial"/>
          <w:sz w:val="24"/>
        </w:rPr>
        <w:t>”____包</w:t>
      </w:r>
      <w:r>
        <w:rPr>
          <w:rFonts w:ascii="宋体" w:hAnsi="宋体" w:cs="Arial"/>
          <w:bCs/>
          <w:sz w:val="24"/>
        </w:rPr>
        <w:t>招标项目的投标事宜，经各方充分协商一致，达成如下协议：</w:t>
      </w:r>
    </w:p>
    <w:p w14:paraId="14E14626" w14:textId="77777777" w:rsidR="00B00986" w:rsidRDefault="00E44760">
      <w:pPr>
        <w:numPr>
          <w:ilvl w:val="0"/>
          <w:numId w:val="23"/>
        </w:numPr>
        <w:spacing w:line="360" w:lineRule="auto"/>
        <w:rPr>
          <w:rFonts w:ascii="宋体" w:hAnsi="宋体" w:cs="Arial" w:hint="eastAsia"/>
          <w:bCs/>
          <w:sz w:val="24"/>
        </w:rPr>
      </w:pPr>
      <w:r>
        <w:rPr>
          <w:rFonts w:ascii="宋体" w:hAnsi="宋体" w:cs="Arial"/>
          <w:bCs/>
          <w:sz w:val="24"/>
        </w:rPr>
        <w:t>由_________牵头，_________、__________参加，组成联合体共同进行招标项目的投标工作。</w:t>
      </w:r>
    </w:p>
    <w:p w14:paraId="214CCE7D" w14:textId="77777777" w:rsidR="00B00986" w:rsidRDefault="00E44760">
      <w:pPr>
        <w:numPr>
          <w:ilvl w:val="0"/>
          <w:numId w:val="23"/>
        </w:numPr>
        <w:spacing w:line="360" w:lineRule="auto"/>
        <w:rPr>
          <w:rFonts w:ascii="宋体" w:hAnsi="宋体" w:cs="Arial" w:hint="eastAsia"/>
          <w:bCs/>
          <w:sz w:val="24"/>
        </w:rPr>
      </w:pPr>
      <w:r>
        <w:rPr>
          <w:rFonts w:ascii="宋体" w:hAnsi="宋体" w:cs="Arial"/>
          <w:bCs/>
          <w:sz w:val="24"/>
        </w:rPr>
        <w:t>联合体中标后，联合体各方共同与采购人签订合同，就采购合同约定的事项对采购人承担连带责任。</w:t>
      </w:r>
    </w:p>
    <w:p w14:paraId="1A9A4B1C" w14:textId="77777777" w:rsidR="00B00986" w:rsidRDefault="00E44760">
      <w:pPr>
        <w:numPr>
          <w:ilvl w:val="0"/>
          <w:numId w:val="23"/>
        </w:numPr>
        <w:spacing w:line="360" w:lineRule="auto"/>
        <w:rPr>
          <w:rFonts w:ascii="宋体" w:hAnsi="宋体" w:cs="Arial" w:hint="eastAsia"/>
          <w:bCs/>
          <w:sz w:val="24"/>
        </w:rPr>
      </w:pPr>
      <w:r>
        <w:rPr>
          <w:rFonts w:ascii="宋体" w:hAnsi="宋体" w:cs="Arial"/>
          <w:bCs/>
          <w:sz w:val="24"/>
        </w:rPr>
        <w:t>联合体各方均同意由牵头人代表其他联合体成员单位按招标文件要求出具《授权委托书》。</w:t>
      </w:r>
    </w:p>
    <w:p w14:paraId="2C401F67" w14:textId="77777777" w:rsidR="00B00986" w:rsidRDefault="00E44760">
      <w:pPr>
        <w:numPr>
          <w:ilvl w:val="0"/>
          <w:numId w:val="23"/>
        </w:numPr>
        <w:spacing w:line="360" w:lineRule="auto"/>
        <w:rPr>
          <w:rFonts w:ascii="宋体" w:hAnsi="宋体" w:cs="Arial" w:hint="eastAsia"/>
          <w:bCs/>
          <w:sz w:val="24"/>
        </w:rPr>
      </w:pPr>
      <w:r>
        <w:rPr>
          <w:rFonts w:ascii="宋体" w:hAnsi="宋体" w:cs="Arial"/>
          <w:bCs/>
          <w:sz w:val="24"/>
        </w:rPr>
        <w:t>牵头人为项目的总负责单位；组织各参加方进行项目实施工作。</w:t>
      </w:r>
    </w:p>
    <w:p w14:paraId="33018F08" w14:textId="77777777" w:rsidR="00B00986" w:rsidRDefault="00E44760">
      <w:pPr>
        <w:numPr>
          <w:ilvl w:val="0"/>
          <w:numId w:val="23"/>
        </w:numPr>
        <w:spacing w:line="360" w:lineRule="auto"/>
        <w:rPr>
          <w:rFonts w:ascii="宋体" w:hAnsi="宋体" w:cs="Arial" w:hint="eastAsia"/>
          <w:bCs/>
          <w:sz w:val="24"/>
        </w:rPr>
      </w:pPr>
      <w:r>
        <w:rPr>
          <w:rFonts w:ascii="宋体" w:hAnsi="宋体" w:cs="Arial"/>
          <w:bCs/>
          <w:sz w:val="24"/>
        </w:rPr>
        <w:t>______负责_____，具体工作范围、内容以投标文件及合同为准。</w:t>
      </w:r>
    </w:p>
    <w:p w14:paraId="5DD8ECDD" w14:textId="77777777" w:rsidR="00B00986" w:rsidRDefault="00E44760">
      <w:pPr>
        <w:numPr>
          <w:ilvl w:val="0"/>
          <w:numId w:val="23"/>
        </w:numPr>
        <w:spacing w:line="360" w:lineRule="auto"/>
        <w:rPr>
          <w:rFonts w:ascii="宋体" w:hAnsi="宋体" w:cs="Arial" w:hint="eastAsia"/>
          <w:bCs/>
          <w:sz w:val="24"/>
        </w:rPr>
      </w:pPr>
      <w:r>
        <w:rPr>
          <w:rFonts w:ascii="宋体" w:hAnsi="宋体" w:cs="Arial"/>
          <w:bCs/>
          <w:sz w:val="24"/>
        </w:rPr>
        <w:t>______负责_____，具体工作范围、内容以投标文件及合同为准。</w:t>
      </w:r>
    </w:p>
    <w:p w14:paraId="6603B4A6" w14:textId="77777777" w:rsidR="00B00986" w:rsidRDefault="00E44760">
      <w:pPr>
        <w:numPr>
          <w:ilvl w:val="0"/>
          <w:numId w:val="23"/>
        </w:numPr>
        <w:spacing w:line="360" w:lineRule="auto"/>
        <w:rPr>
          <w:rFonts w:ascii="宋体" w:hAnsi="宋体" w:cs="Arial" w:hint="eastAsia"/>
          <w:bCs/>
          <w:sz w:val="24"/>
        </w:rPr>
      </w:pPr>
      <w:r>
        <w:rPr>
          <w:rFonts w:ascii="宋体" w:hAnsi="宋体" w:cs="Arial"/>
          <w:bCs/>
          <w:sz w:val="24"/>
        </w:rPr>
        <w:t>______负责_____（如有），具体工作范围、内容以投标文件及合同为准。</w:t>
      </w:r>
    </w:p>
    <w:p w14:paraId="37362064" w14:textId="77777777" w:rsidR="00B00986" w:rsidRDefault="00E44760">
      <w:pPr>
        <w:numPr>
          <w:ilvl w:val="0"/>
          <w:numId w:val="23"/>
        </w:numPr>
        <w:spacing w:line="360" w:lineRule="auto"/>
        <w:rPr>
          <w:rFonts w:ascii="宋体" w:hAnsi="宋体" w:cs="Arial" w:hint="eastAsia"/>
          <w:sz w:val="24"/>
        </w:rPr>
      </w:pPr>
      <w:r>
        <w:rPr>
          <w:rFonts w:ascii="宋体" w:hAnsi="宋体" w:cs="Arial"/>
          <w:sz w:val="24"/>
        </w:rPr>
        <w:t>本项目联合协议合同总额为________元，联合体各成员按照如下比例分摊（按联合体成员分别列明）：</w:t>
      </w:r>
    </w:p>
    <w:p w14:paraId="32857F3C" w14:textId="77777777" w:rsidR="00B00986" w:rsidRDefault="00E44760">
      <w:pPr>
        <w:tabs>
          <w:tab w:val="left" w:pos="720"/>
          <w:tab w:val="left" w:pos="900"/>
        </w:tabs>
        <w:spacing w:line="360" w:lineRule="auto"/>
        <w:ind w:left="851"/>
        <w:rPr>
          <w:rFonts w:ascii="宋体" w:hAnsi="宋体" w:cs="Arial" w:hint="eastAsia"/>
          <w:sz w:val="24"/>
          <w:szCs w:val="20"/>
        </w:rPr>
      </w:pPr>
      <w:r>
        <w:rPr>
          <w:rFonts w:ascii="宋体" w:hAnsi="宋体" w:cs="Arial"/>
          <w:sz w:val="24"/>
          <w:szCs w:val="20"/>
        </w:rPr>
        <w:t>（1）</w:t>
      </w:r>
      <w:r>
        <w:rPr>
          <w:rFonts w:ascii="宋体" w:hAnsi="宋体" w:cs="Arial"/>
          <w:bCs/>
          <w:sz w:val="24"/>
          <w:szCs w:val="20"/>
        </w:rPr>
        <w:t>______</w:t>
      </w:r>
      <w:r>
        <w:rPr>
          <w:rFonts w:ascii="宋体" w:hAnsi="宋体" w:cs="Arial"/>
          <w:sz w:val="24"/>
          <w:szCs w:val="20"/>
        </w:rPr>
        <w:t>为□大型企业□中型企业、□小微企业（包含监狱企业、残疾人福利性单位）、□其他，合同金额为_____元；</w:t>
      </w:r>
    </w:p>
    <w:p w14:paraId="466EF1A5" w14:textId="77777777" w:rsidR="00B00986" w:rsidRDefault="00E44760">
      <w:pPr>
        <w:tabs>
          <w:tab w:val="left" w:pos="720"/>
          <w:tab w:val="left" w:pos="900"/>
        </w:tabs>
        <w:spacing w:line="360" w:lineRule="auto"/>
        <w:ind w:left="851"/>
        <w:rPr>
          <w:rFonts w:ascii="宋体" w:hAnsi="宋体" w:cs="Arial" w:hint="eastAsia"/>
          <w:sz w:val="24"/>
          <w:szCs w:val="20"/>
        </w:rPr>
      </w:pPr>
      <w:r>
        <w:rPr>
          <w:rFonts w:ascii="宋体" w:hAnsi="宋体" w:cs="Arial"/>
          <w:sz w:val="24"/>
          <w:szCs w:val="20"/>
        </w:rPr>
        <w:t>（2）</w:t>
      </w:r>
      <w:r>
        <w:rPr>
          <w:rFonts w:ascii="宋体" w:hAnsi="宋体" w:cs="Arial"/>
          <w:bCs/>
          <w:sz w:val="24"/>
          <w:szCs w:val="20"/>
        </w:rPr>
        <w:t>______</w:t>
      </w:r>
      <w:r>
        <w:rPr>
          <w:rFonts w:ascii="宋体" w:hAnsi="宋体" w:cs="Arial"/>
          <w:sz w:val="24"/>
          <w:szCs w:val="20"/>
        </w:rPr>
        <w:t>为□大型企业□中型企业、□小微企业（包含监狱企业、残疾人福利性单位）、□其他，合同金额为_____元；</w:t>
      </w:r>
    </w:p>
    <w:p w14:paraId="29392068" w14:textId="77777777" w:rsidR="00B00986" w:rsidRDefault="00E44760">
      <w:pPr>
        <w:tabs>
          <w:tab w:val="left" w:pos="720"/>
          <w:tab w:val="left" w:pos="900"/>
        </w:tabs>
        <w:spacing w:line="360" w:lineRule="auto"/>
        <w:ind w:left="851"/>
        <w:rPr>
          <w:rFonts w:ascii="宋体" w:hAnsi="宋体" w:cs="Arial" w:hint="eastAsia"/>
          <w:sz w:val="24"/>
          <w:szCs w:val="20"/>
        </w:rPr>
      </w:pPr>
      <w:r>
        <w:rPr>
          <w:rFonts w:ascii="宋体" w:hAnsi="宋体" w:cs="Arial"/>
          <w:sz w:val="24"/>
          <w:szCs w:val="20"/>
        </w:rPr>
        <w:t>（…）</w:t>
      </w:r>
      <w:r>
        <w:rPr>
          <w:rFonts w:ascii="宋体" w:hAnsi="宋体" w:cs="Arial"/>
          <w:bCs/>
          <w:sz w:val="24"/>
          <w:szCs w:val="20"/>
        </w:rPr>
        <w:t>______</w:t>
      </w:r>
      <w:r>
        <w:rPr>
          <w:rFonts w:ascii="宋体" w:hAnsi="宋体" w:cs="Arial"/>
          <w:sz w:val="24"/>
          <w:szCs w:val="20"/>
        </w:rPr>
        <w:t>为□大型企业□中型企业、□小微企业（包含监狱企业、残疾人福利性单位）、□其他，合同金额为_____元。</w:t>
      </w:r>
    </w:p>
    <w:p w14:paraId="0F9D0AFA" w14:textId="77777777" w:rsidR="00B00986" w:rsidRDefault="00E44760">
      <w:pPr>
        <w:numPr>
          <w:ilvl w:val="0"/>
          <w:numId w:val="23"/>
        </w:numPr>
        <w:tabs>
          <w:tab w:val="left" w:pos="993"/>
        </w:tabs>
        <w:spacing w:line="360" w:lineRule="auto"/>
        <w:rPr>
          <w:rFonts w:ascii="宋体" w:hAnsi="宋体" w:cs="Arial" w:hint="eastAsia"/>
          <w:bCs/>
          <w:sz w:val="24"/>
        </w:rPr>
      </w:pPr>
      <w:r>
        <w:rPr>
          <w:rFonts w:ascii="宋体" w:hAnsi="宋体" w:cs="Arial"/>
          <w:bCs/>
          <w:sz w:val="24"/>
        </w:rPr>
        <w:t>以联合体形式参加政府采购活动的，联合体各方不得再单独参加或者与其他供应商另外组成联合体参加同一合同项下的政府采购活动。</w:t>
      </w:r>
    </w:p>
    <w:p w14:paraId="16BAE074" w14:textId="77777777" w:rsidR="00B00986" w:rsidRDefault="00E44760">
      <w:pPr>
        <w:numPr>
          <w:ilvl w:val="0"/>
          <w:numId w:val="23"/>
        </w:numPr>
        <w:spacing w:line="360" w:lineRule="auto"/>
        <w:rPr>
          <w:rFonts w:ascii="宋体" w:hAnsi="宋体" w:cs="Arial" w:hint="eastAsia"/>
          <w:bCs/>
          <w:sz w:val="24"/>
        </w:rPr>
      </w:pPr>
      <w:r>
        <w:rPr>
          <w:rFonts w:ascii="宋体" w:hAnsi="宋体" w:cs="Arial"/>
          <w:bCs/>
          <w:sz w:val="24"/>
        </w:rPr>
        <w:t>其他约定（如有）：_______。</w:t>
      </w:r>
    </w:p>
    <w:p w14:paraId="1A418E7F" w14:textId="77777777" w:rsidR="00B00986" w:rsidRDefault="00E44760">
      <w:pPr>
        <w:tabs>
          <w:tab w:val="left" w:pos="780"/>
        </w:tabs>
        <w:spacing w:line="360" w:lineRule="auto"/>
        <w:ind w:firstLineChars="200" w:firstLine="480"/>
        <w:rPr>
          <w:rFonts w:ascii="宋体" w:hAnsi="宋体" w:cs="Arial" w:hint="eastAsia"/>
          <w:sz w:val="24"/>
        </w:rPr>
      </w:pPr>
      <w:r>
        <w:rPr>
          <w:rFonts w:ascii="宋体" w:hAnsi="宋体" w:cs="Arial"/>
          <w:bCs/>
          <w:sz w:val="24"/>
        </w:rPr>
        <w:t>本协议自各方盖章后生效，采购合同履行完毕后自动失效。如未中标，本协议自动终止。</w:t>
      </w:r>
      <w:r>
        <w:rPr>
          <w:rFonts w:ascii="宋体" w:hAnsi="宋体" w:cs="Arial"/>
          <w:sz w:val="24"/>
        </w:rPr>
        <w:br w:type="page"/>
      </w:r>
    </w:p>
    <w:p w14:paraId="60045522" w14:textId="77777777" w:rsidR="00B00986" w:rsidRDefault="00E44760">
      <w:pPr>
        <w:spacing w:line="360" w:lineRule="auto"/>
        <w:ind w:firstLine="471"/>
        <w:rPr>
          <w:rFonts w:ascii="宋体" w:hAnsi="宋体" w:cs="Arial" w:hint="eastAsia"/>
          <w:sz w:val="24"/>
        </w:rPr>
      </w:pPr>
      <w:r>
        <w:rPr>
          <w:rFonts w:ascii="宋体" w:hAnsi="宋体" w:cs="Arial"/>
          <w:sz w:val="24"/>
        </w:rPr>
        <w:lastRenderedPageBreak/>
        <w:t>联合体牵头人名称：</w:t>
      </w:r>
      <w:r>
        <w:rPr>
          <w:rFonts w:ascii="宋体" w:hAnsi="宋体" w:cs="Arial"/>
          <w:sz w:val="24"/>
          <w:szCs w:val="20"/>
        </w:rPr>
        <w:t>______</w:t>
      </w:r>
      <w:r>
        <w:rPr>
          <w:rFonts w:ascii="宋体" w:hAnsi="宋体" w:cs="Arial"/>
          <w:sz w:val="24"/>
        </w:rPr>
        <w:tab/>
      </w:r>
      <w:r>
        <w:rPr>
          <w:rFonts w:ascii="宋体" w:hAnsi="宋体" w:cs="Arial"/>
          <w:sz w:val="24"/>
        </w:rPr>
        <w:tab/>
      </w:r>
      <w:r>
        <w:rPr>
          <w:rFonts w:ascii="宋体" w:hAnsi="宋体" w:cs="Arial"/>
          <w:sz w:val="24"/>
        </w:rPr>
        <w:tab/>
      </w:r>
      <w:r>
        <w:rPr>
          <w:rFonts w:ascii="宋体" w:hAnsi="宋体" w:cs="Arial"/>
          <w:sz w:val="24"/>
        </w:rPr>
        <w:tab/>
      </w:r>
      <w:r>
        <w:rPr>
          <w:rFonts w:ascii="宋体" w:hAnsi="宋体" w:cs="Arial"/>
          <w:sz w:val="24"/>
        </w:rPr>
        <w:tab/>
        <w:t xml:space="preserve"> 联合体成员名称：</w:t>
      </w:r>
      <w:r>
        <w:rPr>
          <w:rFonts w:ascii="宋体" w:hAnsi="宋体" w:cs="Arial"/>
          <w:sz w:val="24"/>
          <w:szCs w:val="20"/>
        </w:rPr>
        <w:t>______</w:t>
      </w:r>
    </w:p>
    <w:p w14:paraId="2142DFA2" w14:textId="77777777" w:rsidR="00B00986" w:rsidRDefault="00E44760">
      <w:pPr>
        <w:spacing w:line="360" w:lineRule="auto"/>
        <w:ind w:firstLine="471"/>
        <w:rPr>
          <w:rFonts w:ascii="宋体" w:hAnsi="宋体" w:cs="Arial" w:hint="eastAsia"/>
          <w:sz w:val="24"/>
        </w:rPr>
      </w:pPr>
      <w:r>
        <w:rPr>
          <w:rFonts w:ascii="宋体" w:hAnsi="宋体" w:cs="Arial"/>
          <w:sz w:val="24"/>
        </w:rPr>
        <w:t>盖章：</w:t>
      </w:r>
      <w:r>
        <w:rPr>
          <w:rFonts w:ascii="宋体" w:hAnsi="宋体" w:cs="Arial"/>
          <w:sz w:val="24"/>
          <w:szCs w:val="20"/>
        </w:rPr>
        <w:t>______</w:t>
      </w:r>
      <w:r>
        <w:rPr>
          <w:rFonts w:ascii="宋体" w:hAnsi="宋体" w:cs="Arial"/>
          <w:sz w:val="24"/>
        </w:rPr>
        <w:t xml:space="preserve">                           盖章：</w:t>
      </w:r>
      <w:r>
        <w:rPr>
          <w:rFonts w:ascii="宋体" w:hAnsi="宋体" w:cs="Arial"/>
          <w:sz w:val="24"/>
          <w:szCs w:val="20"/>
        </w:rPr>
        <w:t>______</w:t>
      </w:r>
    </w:p>
    <w:p w14:paraId="1D89FB02" w14:textId="77777777" w:rsidR="00B00986" w:rsidRDefault="00B00986">
      <w:pPr>
        <w:spacing w:line="360" w:lineRule="auto"/>
        <w:ind w:firstLine="471"/>
        <w:rPr>
          <w:rFonts w:ascii="宋体" w:hAnsi="宋体" w:cs="Arial" w:hint="eastAsia"/>
          <w:sz w:val="24"/>
        </w:rPr>
      </w:pPr>
    </w:p>
    <w:p w14:paraId="516F3532" w14:textId="77777777" w:rsidR="00B00986" w:rsidRDefault="00B00986">
      <w:pPr>
        <w:spacing w:line="360" w:lineRule="auto"/>
        <w:ind w:firstLine="471"/>
        <w:rPr>
          <w:rFonts w:ascii="宋体" w:hAnsi="宋体" w:cs="Arial" w:hint="eastAsia"/>
          <w:sz w:val="24"/>
        </w:rPr>
      </w:pPr>
    </w:p>
    <w:p w14:paraId="3258A538" w14:textId="77777777" w:rsidR="00B00986" w:rsidRDefault="00E44760">
      <w:pPr>
        <w:spacing w:line="360" w:lineRule="auto"/>
        <w:ind w:firstLine="471"/>
        <w:rPr>
          <w:rFonts w:ascii="宋体" w:hAnsi="宋体" w:cs="Arial" w:hint="eastAsia"/>
          <w:sz w:val="24"/>
        </w:rPr>
      </w:pPr>
      <w:r>
        <w:rPr>
          <w:rFonts w:ascii="宋体" w:hAnsi="宋体" w:cs="Arial"/>
          <w:sz w:val="24"/>
        </w:rPr>
        <w:t>联合体成员名称：</w:t>
      </w:r>
      <w:r>
        <w:rPr>
          <w:rFonts w:ascii="宋体" w:hAnsi="宋体" w:cs="Arial"/>
          <w:sz w:val="24"/>
          <w:szCs w:val="20"/>
        </w:rPr>
        <w:t>______</w:t>
      </w:r>
    </w:p>
    <w:p w14:paraId="0DC717F5" w14:textId="77777777" w:rsidR="00B00986" w:rsidRDefault="00E44760">
      <w:pPr>
        <w:spacing w:line="360" w:lineRule="auto"/>
        <w:ind w:firstLine="471"/>
        <w:rPr>
          <w:rFonts w:ascii="宋体" w:hAnsi="宋体" w:cs="Arial" w:hint="eastAsia"/>
          <w:sz w:val="24"/>
        </w:rPr>
      </w:pPr>
      <w:r>
        <w:rPr>
          <w:rFonts w:ascii="宋体" w:hAnsi="宋体" w:cs="Arial"/>
          <w:sz w:val="24"/>
        </w:rPr>
        <w:t>盖章：</w:t>
      </w:r>
      <w:r>
        <w:rPr>
          <w:rFonts w:ascii="宋体" w:hAnsi="宋体" w:cs="Arial"/>
          <w:sz w:val="24"/>
          <w:szCs w:val="20"/>
        </w:rPr>
        <w:t>______</w:t>
      </w:r>
      <w:r>
        <w:rPr>
          <w:rFonts w:ascii="宋体" w:hAnsi="宋体" w:cs="Arial"/>
          <w:sz w:val="24"/>
        </w:rPr>
        <w:t xml:space="preserve">                                </w:t>
      </w:r>
    </w:p>
    <w:p w14:paraId="29EED7D7" w14:textId="77777777" w:rsidR="00B00986" w:rsidRDefault="00B00986">
      <w:pPr>
        <w:spacing w:line="360" w:lineRule="auto"/>
        <w:ind w:firstLine="471"/>
        <w:rPr>
          <w:rFonts w:ascii="宋体" w:hAnsi="宋体" w:cs="Arial" w:hint="eastAsia"/>
          <w:sz w:val="24"/>
        </w:rPr>
      </w:pPr>
    </w:p>
    <w:p w14:paraId="4ADB11AC" w14:textId="77777777" w:rsidR="00B00986" w:rsidRDefault="00B00986">
      <w:pPr>
        <w:spacing w:line="360" w:lineRule="auto"/>
        <w:ind w:firstLine="471"/>
        <w:rPr>
          <w:rFonts w:ascii="宋体" w:hAnsi="宋体" w:cs="Arial" w:hint="eastAsia"/>
          <w:sz w:val="24"/>
        </w:rPr>
      </w:pPr>
    </w:p>
    <w:p w14:paraId="5141C0A9" w14:textId="77777777" w:rsidR="00B00986" w:rsidRDefault="00B00986">
      <w:pPr>
        <w:spacing w:line="360" w:lineRule="auto"/>
        <w:ind w:left="480"/>
        <w:jc w:val="right"/>
        <w:rPr>
          <w:rFonts w:ascii="宋体" w:hAnsi="宋体" w:cs="Arial" w:hint="eastAsia"/>
          <w:sz w:val="24"/>
        </w:rPr>
      </w:pPr>
    </w:p>
    <w:p w14:paraId="6288F0AE" w14:textId="77777777" w:rsidR="00B00986" w:rsidRDefault="00E44760">
      <w:pPr>
        <w:spacing w:line="360" w:lineRule="auto"/>
        <w:ind w:left="480"/>
        <w:jc w:val="right"/>
        <w:rPr>
          <w:rFonts w:ascii="宋体" w:hAnsi="宋体" w:cs="Arial" w:hint="eastAsia"/>
          <w:sz w:val="24"/>
        </w:rPr>
      </w:pPr>
      <w:r>
        <w:rPr>
          <w:rFonts w:ascii="宋体" w:hAnsi="宋体" w:cs="Arial"/>
          <w:sz w:val="24"/>
          <w:szCs w:val="20"/>
        </w:rPr>
        <w:t>日期：_____年______月______日</w:t>
      </w:r>
    </w:p>
    <w:p w14:paraId="3A862285" w14:textId="77777777" w:rsidR="00B00986" w:rsidRDefault="00B00986">
      <w:pPr>
        <w:spacing w:line="360" w:lineRule="auto"/>
        <w:ind w:left="480"/>
        <w:jc w:val="right"/>
        <w:rPr>
          <w:rFonts w:ascii="宋体" w:hAnsi="宋体" w:cs="Arial" w:hint="eastAsia"/>
          <w:b/>
          <w:sz w:val="24"/>
        </w:rPr>
      </w:pPr>
    </w:p>
    <w:p w14:paraId="46E723F4" w14:textId="77777777" w:rsidR="00B00986" w:rsidRDefault="00B00986">
      <w:pPr>
        <w:tabs>
          <w:tab w:val="left" w:pos="8280"/>
        </w:tabs>
        <w:spacing w:line="360" w:lineRule="auto"/>
        <w:ind w:firstLine="480"/>
        <w:rPr>
          <w:rFonts w:ascii="宋体" w:hAnsi="宋体" w:cs="Arial" w:hint="eastAsia"/>
          <w:sz w:val="24"/>
        </w:rPr>
      </w:pPr>
    </w:p>
    <w:p w14:paraId="2C5B271A" w14:textId="77777777" w:rsidR="00B00986" w:rsidRDefault="00B00986">
      <w:pPr>
        <w:tabs>
          <w:tab w:val="left" w:pos="8280"/>
        </w:tabs>
        <w:spacing w:line="360" w:lineRule="auto"/>
        <w:ind w:firstLine="480"/>
        <w:rPr>
          <w:rFonts w:ascii="宋体" w:hAnsi="宋体" w:cs="Arial" w:hint="eastAsia"/>
          <w:sz w:val="24"/>
        </w:rPr>
      </w:pPr>
    </w:p>
    <w:p w14:paraId="3FF7D3A8" w14:textId="77777777" w:rsidR="00B00986" w:rsidRDefault="00E44760">
      <w:pPr>
        <w:spacing w:line="360" w:lineRule="auto"/>
        <w:ind w:leftChars="228" w:left="719" w:hangingChars="100" w:hanging="240"/>
        <w:rPr>
          <w:rFonts w:ascii="宋体" w:hAnsi="宋体" w:cs="Arial" w:hint="eastAsia"/>
          <w:sz w:val="24"/>
        </w:rPr>
      </w:pPr>
      <w:r>
        <w:rPr>
          <w:rFonts w:ascii="宋体" w:hAnsi="宋体" w:cs="Arial"/>
          <w:sz w:val="24"/>
        </w:rPr>
        <w:t>注：</w:t>
      </w:r>
    </w:p>
    <w:p w14:paraId="217FAB40" w14:textId="77777777" w:rsidR="00B00986" w:rsidRDefault="00E44760">
      <w:pPr>
        <w:spacing w:line="360" w:lineRule="auto"/>
        <w:ind w:leftChars="228" w:left="719" w:hangingChars="100" w:hanging="240"/>
        <w:rPr>
          <w:rFonts w:ascii="宋体" w:hAnsi="宋体" w:cs="Arial" w:hint="eastAsia"/>
          <w:sz w:val="24"/>
        </w:rPr>
      </w:pPr>
      <w:r>
        <w:rPr>
          <w:rFonts w:ascii="宋体" w:hAnsi="宋体" w:cs="Arial"/>
          <w:sz w:val="24"/>
        </w:rPr>
        <w:t>1、如本项目（包）接受供应商以联合体形式参加采购活动，且供应商以联合体形式参与时，须提供《联合协议》，否则投标无效。</w:t>
      </w:r>
    </w:p>
    <w:p w14:paraId="39D97A36" w14:textId="77777777" w:rsidR="00B00986" w:rsidRDefault="00E44760">
      <w:pPr>
        <w:spacing w:line="360" w:lineRule="auto"/>
        <w:ind w:leftChars="228" w:left="719" w:hangingChars="100" w:hanging="240"/>
        <w:rPr>
          <w:rFonts w:ascii="宋体" w:hAnsi="宋体" w:cs="Arial" w:hint="eastAsia"/>
          <w:sz w:val="24"/>
        </w:rPr>
      </w:pPr>
      <w:r>
        <w:rPr>
          <w:rFonts w:ascii="宋体" w:hAnsi="宋体" w:cs="Arial"/>
          <w:sz w:val="24"/>
        </w:rPr>
        <w:t>2、联合体各方成员需在本协议上共同盖章。</w:t>
      </w:r>
    </w:p>
    <w:p w14:paraId="673239CA" w14:textId="77777777" w:rsidR="00B00986" w:rsidRDefault="00E44760">
      <w:pPr>
        <w:spacing w:line="360" w:lineRule="auto"/>
        <w:ind w:leftChars="228" w:left="719" w:hangingChars="100" w:hanging="240"/>
        <w:rPr>
          <w:rFonts w:ascii="宋体" w:hAnsi="宋体" w:cs="Arial" w:hint="eastAsia"/>
          <w:sz w:val="24"/>
        </w:rPr>
      </w:pPr>
      <w:r>
        <w:rPr>
          <w:rFonts w:ascii="宋体" w:hAnsi="宋体" w:cs="Arial"/>
          <w:sz w:val="24"/>
        </w:rPr>
        <w:br w:type="page"/>
      </w:r>
    </w:p>
    <w:p w14:paraId="0CDFE1DD" w14:textId="77777777" w:rsidR="00B00986" w:rsidRDefault="00E44760">
      <w:pPr>
        <w:spacing w:line="360" w:lineRule="auto"/>
        <w:outlineLvl w:val="2"/>
        <w:rPr>
          <w:rFonts w:ascii="宋体" w:hAnsi="宋体" w:cs="Arial" w:hint="eastAsia"/>
          <w:sz w:val="24"/>
          <w:szCs w:val="20"/>
        </w:rPr>
      </w:pPr>
      <w:r>
        <w:rPr>
          <w:rFonts w:ascii="宋体" w:hAnsi="宋体" w:cs="Arial"/>
          <w:sz w:val="24"/>
          <w:szCs w:val="20"/>
        </w:rPr>
        <w:lastRenderedPageBreak/>
        <w:t>3-2其他特定资格要求</w:t>
      </w:r>
    </w:p>
    <w:p w14:paraId="03E888D8" w14:textId="77777777" w:rsidR="00B00986" w:rsidRDefault="00E44760">
      <w:pPr>
        <w:widowControl/>
        <w:spacing w:line="360" w:lineRule="auto"/>
        <w:jc w:val="left"/>
        <w:rPr>
          <w:rFonts w:ascii="宋体" w:hAnsi="宋体" w:cs="Arial" w:hint="eastAsia"/>
          <w:sz w:val="24"/>
          <w:szCs w:val="20"/>
        </w:rPr>
      </w:pPr>
      <w:r>
        <w:rPr>
          <w:rFonts w:ascii="宋体" w:hAnsi="宋体" w:cs="Arial"/>
          <w:sz w:val="24"/>
          <w:szCs w:val="20"/>
        </w:rPr>
        <w:br w:type="page"/>
      </w:r>
    </w:p>
    <w:p w14:paraId="0AD68ABB" w14:textId="77777777" w:rsidR="00B00986" w:rsidRDefault="00E44760">
      <w:pPr>
        <w:spacing w:line="360" w:lineRule="auto"/>
        <w:outlineLvl w:val="2"/>
        <w:rPr>
          <w:rFonts w:ascii="宋体" w:hAnsi="宋体" w:cs="Arial" w:hint="eastAsia"/>
          <w:sz w:val="24"/>
          <w:szCs w:val="20"/>
        </w:rPr>
      </w:pPr>
      <w:r>
        <w:rPr>
          <w:rFonts w:ascii="宋体" w:hAnsi="宋体" w:cs="Arial"/>
          <w:sz w:val="24"/>
          <w:szCs w:val="20"/>
        </w:rPr>
        <w:lastRenderedPageBreak/>
        <w:t>4 投标保证金凭证/交款单据电子件</w:t>
      </w:r>
    </w:p>
    <w:p w14:paraId="6394ED9D" w14:textId="77777777" w:rsidR="00B00986" w:rsidRDefault="00B00986">
      <w:pPr>
        <w:spacing w:line="360" w:lineRule="auto"/>
        <w:rPr>
          <w:rFonts w:ascii="宋体" w:hAnsi="宋体" w:cs="Arial" w:hint="eastAsia"/>
          <w:sz w:val="24"/>
          <w:szCs w:val="20"/>
        </w:rPr>
      </w:pPr>
    </w:p>
    <w:p w14:paraId="636C9D63" w14:textId="77777777" w:rsidR="00B00986" w:rsidRDefault="00B00986">
      <w:pPr>
        <w:spacing w:line="360" w:lineRule="auto"/>
        <w:rPr>
          <w:rFonts w:ascii="宋体" w:hAnsi="宋体" w:cs="Arial" w:hint="eastAsia"/>
          <w:sz w:val="24"/>
          <w:szCs w:val="20"/>
        </w:rPr>
      </w:pPr>
    </w:p>
    <w:p w14:paraId="58DEDABF" w14:textId="77777777" w:rsidR="00B00986" w:rsidRDefault="00E44760">
      <w:pPr>
        <w:widowControl/>
        <w:spacing w:line="360" w:lineRule="auto"/>
        <w:jc w:val="left"/>
        <w:rPr>
          <w:rFonts w:ascii="宋体" w:hAnsi="宋体" w:cs="Arial" w:hint="eastAsia"/>
          <w:kern w:val="0"/>
          <w:sz w:val="24"/>
          <w:szCs w:val="20"/>
        </w:rPr>
      </w:pPr>
      <w:r>
        <w:rPr>
          <w:rFonts w:ascii="宋体" w:hAnsi="宋体" w:cs="Arial"/>
          <w:sz w:val="24"/>
          <w:szCs w:val="20"/>
        </w:rPr>
        <w:br w:type="page"/>
      </w:r>
    </w:p>
    <w:p w14:paraId="787AADEC" w14:textId="77777777" w:rsidR="00B00986" w:rsidRDefault="00E44760">
      <w:pPr>
        <w:keepNext/>
        <w:keepLines/>
        <w:autoSpaceDE w:val="0"/>
        <w:autoSpaceDN w:val="0"/>
        <w:adjustRightInd w:val="0"/>
        <w:spacing w:before="120" w:line="360" w:lineRule="auto"/>
        <w:jc w:val="left"/>
        <w:outlineLvl w:val="1"/>
        <w:rPr>
          <w:rFonts w:ascii="宋体" w:hAnsi="宋体" w:cs="Arial" w:hint="eastAsia"/>
          <w:b/>
          <w:spacing w:val="20"/>
          <w:sz w:val="24"/>
        </w:rPr>
      </w:pPr>
      <w:r>
        <w:rPr>
          <w:rFonts w:ascii="宋体" w:hAnsi="宋体" w:cs="Arial"/>
          <w:b/>
          <w:spacing w:val="20"/>
          <w:sz w:val="24"/>
        </w:rPr>
        <w:lastRenderedPageBreak/>
        <w:t>二、商务技术文件格式</w:t>
      </w:r>
    </w:p>
    <w:p w14:paraId="156F1D17" w14:textId="77777777" w:rsidR="00B00986" w:rsidRDefault="00B00986">
      <w:pPr>
        <w:spacing w:line="360" w:lineRule="auto"/>
        <w:rPr>
          <w:rFonts w:ascii="宋体" w:hAnsi="宋体" w:cs="Arial" w:hint="eastAsia"/>
          <w:b/>
          <w:spacing w:val="20"/>
          <w:szCs w:val="21"/>
        </w:rPr>
      </w:pPr>
    </w:p>
    <w:p w14:paraId="62BBB3A0" w14:textId="77777777" w:rsidR="00B00986" w:rsidRDefault="00E44760">
      <w:pPr>
        <w:spacing w:line="360" w:lineRule="auto"/>
        <w:rPr>
          <w:rFonts w:ascii="宋体" w:hAnsi="宋体" w:cs="Arial" w:hint="eastAsia"/>
          <w:b/>
          <w:sz w:val="24"/>
        </w:rPr>
      </w:pPr>
      <w:r>
        <w:rPr>
          <w:rFonts w:ascii="宋体" w:hAnsi="宋体" w:cs="Arial"/>
          <w:b/>
          <w:spacing w:val="20"/>
          <w:sz w:val="24"/>
        </w:rPr>
        <w:t>投标文件（商务技术文件）</w:t>
      </w:r>
      <w:r>
        <w:rPr>
          <w:rFonts w:ascii="宋体" w:hAnsi="宋体" w:cs="Arial"/>
          <w:b/>
          <w:sz w:val="24"/>
        </w:rPr>
        <w:t>封面（非实质性格式）</w:t>
      </w:r>
    </w:p>
    <w:p w14:paraId="55E6EAC6" w14:textId="77777777" w:rsidR="00B00986" w:rsidRDefault="00B00986">
      <w:pPr>
        <w:spacing w:line="360" w:lineRule="auto"/>
        <w:jc w:val="center"/>
        <w:rPr>
          <w:rFonts w:ascii="宋体" w:hAnsi="宋体" w:cs="Arial" w:hint="eastAsia"/>
          <w:szCs w:val="21"/>
        </w:rPr>
      </w:pPr>
    </w:p>
    <w:p w14:paraId="16C98C1E" w14:textId="77777777" w:rsidR="00B00986" w:rsidRDefault="00E44760">
      <w:pPr>
        <w:spacing w:line="360" w:lineRule="auto"/>
        <w:jc w:val="center"/>
        <w:rPr>
          <w:rFonts w:ascii="宋体" w:hAnsi="宋体" w:cs="Arial" w:hint="eastAsia"/>
          <w:b/>
          <w:spacing w:val="60"/>
          <w:sz w:val="84"/>
          <w:szCs w:val="84"/>
        </w:rPr>
      </w:pPr>
      <w:r>
        <w:rPr>
          <w:rFonts w:ascii="宋体" w:hAnsi="宋体" w:cs="Arial"/>
          <w:b/>
          <w:spacing w:val="60"/>
          <w:sz w:val="84"/>
          <w:szCs w:val="84"/>
        </w:rPr>
        <w:t>投 标 文 件</w:t>
      </w:r>
    </w:p>
    <w:p w14:paraId="4D111ABD" w14:textId="77777777" w:rsidR="00B00986" w:rsidRDefault="00E44760">
      <w:pPr>
        <w:spacing w:line="360" w:lineRule="auto"/>
        <w:jc w:val="center"/>
        <w:rPr>
          <w:rFonts w:ascii="宋体" w:hAnsi="宋体" w:cs="Arial" w:hint="eastAsia"/>
          <w:b/>
          <w:spacing w:val="60"/>
          <w:sz w:val="52"/>
          <w:szCs w:val="52"/>
        </w:rPr>
      </w:pPr>
      <w:r>
        <w:rPr>
          <w:rFonts w:ascii="宋体" w:hAnsi="宋体" w:cs="Arial"/>
          <w:b/>
          <w:spacing w:val="60"/>
          <w:sz w:val="52"/>
          <w:szCs w:val="52"/>
        </w:rPr>
        <w:t>（商务技术文件）</w:t>
      </w:r>
    </w:p>
    <w:p w14:paraId="243B9536" w14:textId="77777777" w:rsidR="00B00986" w:rsidRDefault="00B00986">
      <w:pPr>
        <w:spacing w:line="360" w:lineRule="auto"/>
        <w:ind w:firstLineChars="150" w:firstLine="542"/>
        <w:rPr>
          <w:rFonts w:ascii="宋体" w:hAnsi="宋体" w:cs="Arial" w:hint="eastAsia"/>
          <w:b/>
          <w:spacing w:val="20"/>
          <w:sz w:val="32"/>
          <w:szCs w:val="32"/>
        </w:rPr>
      </w:pPr>
    </w:p>
    <w:p w14:paraId="1CD7F636" w14:textId="77777777" w:rsidR="00B00986" w:rsidRDefault="00B00986">
      <w:pPr>
        <w:spacing w:line="360" w:lineRule="auto"/>
        <w:ind w:firstLineChars="150" w:firstLine="542"/>
        <w:rPr>
          <w:rFonts w:ascii="宋体" w:hAnsi="宋体" w:cs="Arial" w:hint="eastAsia"/>
          <w:b/>
          <w:spacing w:val="20"/>
          <w:sz w:val="32"/>
          <w:szCs w:val="32"/>
        </w:rPr>
      </w:pPr>
    </w:p>
    <w:p w14:paraId="240D34EF" w14:textId="77777777" w:rsidR="00B00986" w:rsidRDefault="00E44760">
      <w:pPr>
        <w:spacing w:line="360" w:lineRule="auto"/>
        <w:ind w:firstLineChars="150" w:firstLine="542"/>
        <w:rPr>
          <w:rFonts w:ascii="宋体" w:hAnsi="宋体" w:cs="Arial" w:hint="eastAsia"/>
          <w:b/>
          <w:spacing w:val="20"/>
          <w:sz w:val="32"/>
          <w:szCs w:val="32"/>
        </w:rPr>
      </w:pPr>
      <w:r>
        <w:rPr>
          <w:rFonts w:ascii="宋体" w:hAnsi="宋体" w:cs="Arial"/>
          <w:b/>
          <w:spacing w:val="20"/>
          <w:sz w:val="32"/>
          <w:szCs w:val="32"/>
        </w:rPr>
        <w:t>项目名称:</w:t>
      </w:r>
    </w:p>
    <w:p w14:paraId="29B47AF5" w14:textId="77777777" w:rsidR="00B00986" w:rsidRDefault="00E44760">
      <w:pPr>
        <w:spacing w:line="360" w:lineRule="auto"/>
        <w:ind w:firstLineChars="150" w:firstLine="542"/>
        <w:rPr>
          <w:rFonts w:ascii="宋体" w:hAnsi="宋体" w:cs="Arial" w:hint="eastAsia"/>
          <w:b/>
          <w:spacing w:val="20"/>
          <w:sz w:val="32"/>
          <w:szCs w:val="32"/>
        </w:rPr>
      </w:pPr>
      <w:r>
        <w:rPr>
          <w:rFonts w:ascii="宋体" w:hAnsi="宋体" w:cs="Arial"/>
          <w:b/>
          <w:spacing w:val="20"/>
          <w:sz w:val="32"/>
          <w:szCs w:val="32"/>
        </w:rPr>
        <w:t>项目编号/包号：</w:t>
      </w:r>
    </w:p>
    <w:p w14:paraId="0BDDE372" w14:textId="77777777" w:rsidR="00B00986" w:rsidRDefault="00B00986">
      <w:pPr>
        <w:spacing w:line="360" w:lineRule="auto"/>
        <w:ind w:firstLineChars="150" w:firstLine="542"/>
        <w:rPr>
          <w:rFonts w:ascii="宋体" w:hAnsi="宋体" w:cs="Arial" w:hint="eastAsia"/>
          <w:b/>
          <w:spacing w:val="20"/>
          <w:sz w:val="32"/>
          <w:szCs w:val="32"/>
        </w:rPr>
      </w:pPr>
    </w:p>
    <w:p w14:paraId="5A6B491B" w14:textId="77777777" w:rsidR="00B00986" w:rsidRDefault="00B00986">
      <w:pPr>
        <w:spacing w:line="360" w:lineRule="auto"/>
        <w:ind w:firstLineChars="150" w:firstLine="542"/>
        <w:rPr>
          <w:rFonts w:ascii="宋体" w:hAnsi="宋体" w:cs="Arial" w:hint="eastAsia"/>
          <w:b/>
          <w:spacing w:val="20"/>
          <w:sz w:val="32"/>
          <w:szCs w:val="32"/>
        </w:rPr>
      </w:pPr>
    </w:p>
    <w:p w14:paraId="60E06F97" w14:textId="77777777" w:rsidR="00B00986" w:rsidRDefault="00B00986">
      <w:pPr>
        <w:spacing w:line="360" w:lineRule="auto"/>
        <w:jc w:val="center"/>
        <w:rPr>
          <w:rFonts w:ascii="宋体" w:hAnsi="宋体" w:cs="Arial" w:hint="eastAsia"/>
          <w:b/>
          <w:sz w:val="32"/>
          <w:szCs w:val="32"/>
        </w:rPr>
      </w:pPr>
    </w:p>
    <w:p w14:paraId="1D25EB72" w14:textId="77777777" w:rsidR="00B00986" w:rsidRDefault="00B00986">
      <w:pPr>
        <w:spacing w:line="360" w:lineRule="auto"/>
        <w:jc w:val="center"/>
        <w:rPr>
          <w:rFonts w:ascii="宋体" w:hAnsi="宋体" w:cs="Arial" w:hint="eastAsia"/>
          <w:b/>
          <w:sz w:val="32"/>
          <w:szCs w:val="32"/>
        </w:rPr>
      </w:pPr>
    </w:p>
    <w:p w14:paraId="52C623FE" w14:textId="77777777" w:rsidR="00B00986" w:rsidRDefault="00B00986">
      <w:pPr>
        <w:spacing w:line="360" w:lineRule="auto"/>
        <w:jc w:val="center"/>
        <w:rPr>
          <w:rFonts w:ascii="宋体" w:hAnsi="宋体" w:cs="Arial" w:hint="eastAsia"/>
          <w:b/>
          <w:sz w:val="32"/>
          <w:szCs w:val="32"/>
        </w:rPr>
      </w:pPr>
    </w:p>
    <w:p w14:paraId="165FAE3A" w14:textId="77777777" w:rsidR="00B00986" w:rsidRDefault="00B00986">
      <w:pPr>
        <w:spacing w:line="360" w:lineRule="auto"/>
        <w:jc w:val="center"/>
        <w:rPr>
          <w:rFonts w:ascii="宋体" w:hAnsi="宋体" w:cs="Arial" w:hint="eastAsia"/>
          <w:b/>
          <w:spacing w:val="20"/>
          <w:sz w:val="32"/>
          <w:szCs w:val="32"/>
        </w:rPr>
      </w:pPr>
    </w:p>
    <w:p w14:paraId="6FABB093" w14:textId="77777777" w:rsidR="00B00986" w:rsidRDefault="00B00986">
      <w:pPr>
        <w:spacing w:line="360" w:lineRule="auto"/>
        <w:jc w:val="center"/>
        <w:rPr>
          <w:rFonts w:ascii="宋体" w:hAnsi="宋体" w:cs="Arial" w:hint="eastAsia"/>
          <w:b/>
          <w:spacing w:val="20"/>
          <w:sz w:val="32"/>
          <w:szCs w:val="32"/>
        </w:rPr>
      </w:pPr>
    </w:p>
    <w:p w14:paraId="28A1D883" w14:textId="77777777" w:rsidR="00B00986" w:rsidRDefault="00B00986">
      <w:pPr>
        <w:spacing w:line="360" w:lineRule="auto"/>
        <w:jc w:val="center"/>
        <w:rPr>
          <w:rFonts w:ascii="宋体" w:hAnsi="宋体" w:cs="Arial" w:hint="eastAsia"/>
          <w:b/>
          <w:spacing w:val="20"/>
          <w:sz w:val="32"/>
          <w:szCs w:val="32"/>
        </w:rPr>
      </w:pPr>
    </w:p>
    <w:p w14:paraId="63FBDCA6" w14:textId="77777777" w:rsidR="00B00986" w:rsidRDefault="00E44760">
      <w:pPr>
        <w:spacing w:line="360" w:lineRule="auto"/>
        <w:ind w:firstLineChars="400" w:firstLine="1445"/>
        <w:jc w:val="left"/>
        <w:rPr>
          <w:rFonts w:ascii="宋体" w:hAnsi="宋体" w:cs="Arial" w:hint="eastAsia"/>
          <w:b/>
          <w:spacing w:val="20"/>
          <w:sz w:val="32"/>
          <w:szCs w:val="32"/>
        </w:rPr>
      </w:pPr>
      <w:r>
        <w:rPr>
          <w:rFonts w:ascii="宋体" w:hAnsi="宋体" w:cs="Arial"/>
          <w:b/>
          <w:spacing w:val="20"/>
          <w:sz w:val="32"/>
          <w:szCs w:val="32"/>
        </w:rPr>
        <w:t>投标人名称：</w:t>
      </w:r>
    </w:p>
    <w:p w14:paraId="504CBBF2" w14:textId="77777777" w:rsidR="00B00986" w:rsidRDefault="00B00986">
      <w:pPr>
        <w:spacing w:line="360" w:lineRule="auto"/>
        <w:jc w:val="center"/>
        <w:rPr>
          <w:rFonts w:ascii="宋体" w:hAnsi="宋体" w:cs="Arial" w:hint="eastAsia"/>
          <w:b/>
          <w:sz w:val="32"/>
          <w:szCs w:val="32"/>
        </w:rPr>
      </w:pPr>
    </w:p>
    <w:p w14:paraId="2AD3257B" w14:textId="77777777" w:rsidR="00B00986" w:rsidRDefault="00E44760">
      <w:pPr>
        <w:widowControl/>
        <w:spacing w:line="360" w:lineRule="auto"/>
        <w:jc w:val="left"/>
        <w:rPr>
          <w:rFonts w:ascii="宋体" w:hAnsi="宋体" w:cs="Arial" w:hint="eastAsia"/>
          <w:b/>
          <w:sz w:val="24"/>
        </w:rPr>
      </w:pPr>
      <w:r>
        <w:rPr>
          <w:rFonts w:ascii="宋体" w:hAnsi="宋体" w:cs="Arial"/>
          <w:b/>
          <w:sz w:val="24"/>
        </w:rPr>
        <w:br w:type="page"/>
      </w:r>
    </w:p>
    <w:p w14:paraId="0151AF1D" w14:textId="77777777" w:rsidR="00B00986" w:rsidRDefault="00E44760">
      <w:pPr>
        <w:spacing w:line="360" w:lineRule="auto"/>
        <w:outlineLvl w:val="2"/>
        <w:rPr>
          <w:rFonts w:ascii="宋体" w:hAnsi="宋体" w:cs="Arial" w:hint="eastAsia"/>
          <w:sz w:val="24"/>
          <w:szCs w:val="20"/>
        </w:rPr>
      </w:pPr>
      <w:bookmarkStart w:id="821" w:name="_Hlt520274393"/>
      <w:bookmarkStart w:id="822" w:name="_Hlt520274065"/>
      <w:bookmarkStart w:id="823" w:name="_Hlt520273711"/>
      <w:bookmarkStart w:id="824" w:name="_Hlt520355504"/>
      <w:bookmarkStart w:id="825" w:name="_Hlt520343000"/>
      <w:bookmarkStart w:id="826" w:name="_Hlt520271212"/>
      <w:bookmarkStart w:id="827" w:name="_Hlt520343392"/>
      <w:bookmarkStart w:id="828" w:name="_Hlt520350918"/>
      <w:bookmarkStart w:id="829" w:name="_Hlt520274407"/>
      <w:bookmarkStart w:id="830" w:name="_Hlt520274121"/>
      <w:bookmarkStart w:id="831" w:name="_Ref467988698"/>
      <w:bookmarkStart w:id="832" w:name="_Toc480942349"/>
      <w:bookmarkStart w:id="833" w:name="_Toc127151556"/>
      <w:bookmarkStart w:id="834" w:name="_Toc226337252"/>
      <w:bookmarkStart w:id="835" w:name="_Toc226965829"/>
      <w:bookmarkStart w:id="836" w:name="_Toc195842921"/>
      <w:bookmarkStart w:id="837" w:name="_Toc226309800"/>
      <w:bookmarkStart w:id="838" w:name="_Toc150774761"/>
      <w:bookmarkStart w:id="839" w:name="_Toc142311058"/>
      <w:bookmarkStart w:id="840" w:name="_Toc150480794"/>
      <w:bookmarkStart w:id="841" w:name="_Toc226965746"/>
      <w:bookmarkStart w:id="842" w:name="_Toc520356217"/>
      <w:bookmarkEnd w:id="821"/>
      <w:bookmarkEnd w:id="822"/>
      <w:bookmarkEnd w:id="823"/>
      <w:bookmarkEnd w:id="824"/>
      <w:bookmarkEnd w:id="825"/>
      <w:bookmarkEnd w:id="826"/>
      <w:bookmarkEnd w:id="827"/>
      <w:bookmarkEnd w:id="828"/>
      <w:bookmarkEnd w:id="829"/>
      <w:bookmarkEnd w:id="830"/>
      <w:r>
        <w:rPr>
          <w:rFonts w:ascii="宋体" w:hAnsi="宋体" w:cs="Arial"/>
          <w:sz w:val="24"/>
        </w:rPr>
        <w:lastRenderedPageBreak/>
        <w:t>1</w:t>
      </w:r>
      <w:r>
        <w:rPr>
          <w:rFonts w:ascii="宋体" w:hAnsi="宋体" w:cs="Arial"/>
          <w:sz w:val="24"/>
          <w:szCs w:val="20"/>
        </w:rPr>
        <w:t xml:space="preserve">  </w:t>
      </w:r>
      <w:r>
        <w:rPr>
          <w:rFonts w:ascii="宋体" w:hAnsi="宋体" w:cs="Arial"/>
          <w:sz w:val="24"/>
        </w:rPr>
        <w:t>投标</w:t>
      </w:r>
      <w:bookmarkEnd w:id="831"/>
      <w:bookmarkEnd w:id="832"/>
      <w:r>
        <w:rPr>
          <w:rFonts w:ascii="宋体" w:hAnsi="宋体" w:cs="Arial"/>
          <w:sz w:val="24"/>
        </w:rPr>
        <w:t>书</w:t>
      </w:r>
      <w:bookmarkEnd w:id="833"/>
      <w:bookmarkEnd w:id="834"/>
      <w:bookmarkEnd w:id="835"/>
      <w:bookmarkEnd w:id="836"/>
      <w:bookmarkEnd w:id="837"/>
      <w:bookmarkEnd w:id="838"/>
      <w:bookmarkEnd w:id="839"/>
      <w:bookmarkEnd w:id="840"/>
      <w:bookmarkEnd w:id="841"/>
      <w:bookmarkEnd w:id="842"/>
      <w:r>
        <w:rPr>
          <w:rFonts w:ascii="宋体" w:hAnsi="宋体" w:cs="Arial"/>
          <w:sz w:val="24"/>
          <w:szCs w:val="20"/>
        </w:rPr>
        <w:t>（实质性格式）</w:t>
      </w:r>
    </w:p>
    <w:p w14:paraId="35B78D54" w14:textId="77777777" w:rsidR="00B00986" w:rsidRDefault="00B00986">
      <w:pPr>
        <w:tabs>
          <w:tab w:val="left" w:pos="5580"/>
        </w:tabs>
        <w:spacing w:line="360" w:lineRule="auto"/>
        <w:rPr>
          <w:rFonts w:ascii="宋体" w:hAnsi="宋体" w:cs="Arial" w:hint="eastAsia"/>
          <w:sz w:val="24"/>
        </w:rPr>
      </w:pPr>
    </w:p>
    <w:p w14:paraId="5DB5A648" w14:textId="77777777" w:rsidR="00B00986" w:rsidRDefault="00E44760">
      <w:pPr>
        <w:spacing w:line="360" w:lineRule="auto"/>
        <w:jc w:val="center"/>
        <w:rPr>
          <w:rFonts w:ascii="宋体" w:hAnsi="宋体" w:cs="Arial" w:hint="eastAsia"/>
          <w:b/>
          <w:sz w:val="36"/>
          <w:szCs w:val="36"/>
        </w:rPr>
      </w:pPr>
      <w:r>
        <w:rPr>
          <w:rFonts w:ascii="宋体" w:hAnsi="宋体" w:cs="Arial"/>
          <w:b/>
          <w:sz w:val="36"/>
          <w:szCs w:val="36"/>
        </w:rPr>
        <w:t>投标书</w:t>
      </w:r>
    </w:p>
    <w:p w14:paraId="1CB90A80" w14:textId="77777777" w:rsidR="00B00986" w:rsidRDefault="00E44760">
      <w:pPr>
        <w:tabs>
          <w:tab w:val="left" w:pos="5580"/>
        </w:tabs>
        <w:spacing w:line="360" w:lineRule="auto"/>
        <w:rPr>
          <w:rFonts w:ascii="宋体" w:hAnsi="宋体" w:cs="Arial" w:hint="eastAsia"/>
          <w:sz w:val="24"/>
        </w:rPr>
      </w:pPr>
      <w:r>
        <w:rPr>
          <w:rFonts w:ascii="宋体" w:hAnsi="宋体" w:cs="Arial"/>
          <w:sz w:val="24"/>
        </w:rPr>
        <w:t>致：</w:t>
      </w:r>
      <w:r>
        <w:rPr>
          <w:rFonts w:ascii="宋体" w:hAnsi="宋体" w:cs="Arial"/>
          <w:sz w:val="24"/>
          <w:u w:val="single"/>
        </w:rPr>
        <w:t>（采购人或采购代理机构）</w:t>
      </w:r>
    </w:p>
    <w:p w14:paraId="01D48B06" w14:textId="77777777" w:rsidR="00B00986" w:rsidRDefault="00B00986">
      <w:pPr>
        <w:tabs>
          <w:tab w:val="left" w:pos="5580"/>
        </w:tabs>
        <w:spacing w:line="360" w:lineRule="auto"/>
        <w:rPr>
          <w:rFonts w:ascii="宋体" w:hAnsi="宋体" w:cs="Arial" w:hint="eastAsia"/>
          <w:sz w:val="24"/>
          <w:szCs w:val="20"/>
        </w:rPr>
      </w:pPr>
    </w:p>
    <w:p w14:paraId="51E61356" w14:textId="77777777" w:rsidR="00B00986" w:rsidRDefault="00E44760">
      <w:pPr>
        <w:tabs>
          <w:tab w:val="left" w:pos="5580"/>
        </w:tabs>
        <w:spacing w:line="360" w:lineRule="auto"/>
        <w:ind w:firstLine="408"/>
        <w:rPr>
          <w:rFonts w:ascii="宋体" w:hAnsi="宋体" w:cs="Arial" w:hint="eastAsia"/>
          <w:sz w:val="24"/>
          <w:szCs w:val="20"/>
        </w:rPr>
      </w:pPr>
      <w:r>
        <w:rPr>
          <w:rFonts w:ascii="宋体" w:hAnsi="宋体" w:cs="Arial"/>
          <w:sz w:val="24"/>
          <w:szCs w:val="20"/>
        </w:rPr>
        <w:t>我方参加你方就___________（项目名称，项目编号/包号）组织的招标活动，并对此项目进行投标。</w:t>
      </w:r>
    </w:p>
    <w:p w14:paraId="02809FE4" w14:textId="77777777" w:rsidR="00B00986" w:rsidRDefault="00E44760">
      <w:pPr>
        <w:tabs>
          <w:tab w:val="left" w:pos="5580"/>
        </w:tabs>
        <w:spacing w:line="360" w:lineRule="auto"/>
        <w:ind w:firstLine="408"/>
        <w:rPr>
          <w:rFonts w:ascii="宋体" w:hAnsi="宋体" w:cs="Arial" w:hint="eastAsia"/>
          <w:sz w:val="24"/>
          <w:szCs w:val="20"/>
        </w:rPr>
      </w:pPr>
      <w:r>
        <w:rPr>
          <w:rFonts w:ascii="宋体" w:hAnsi="宋体" w:cs="Arial"/>
          <w:sz w:val="24"/>
          <w:szCs w:val="20"/>
        </w:rPr>
        <w:t>1. 我方</w:t>
      </w:r>
      <w:r>
        <w:rPr>
          <w:rFonts w:ascii="宋体" w:hAnsi="宋体" w:cs="Arial"/>
          <w:sz w:val="24"/>
        </w:rPr>
        <w:t>已详细审查全部招标文件</w:t>
      </w:r>
      <w:r>
        <w:rPr>
          <w:rFonts w:ascii="宋体" w:hAnsi="宋体" w:cs="Arial"/>
          <w:sz w:val="24"/>
          <w:szCs w:val="20"/>
        </w:rPr>
        <w:t>，自愿参与投标并承诺如下：</w:t>
      </w:r>
    </w:p>
    <w:p w14:paraId="1B82A98C" w14:textId="77777777" w:rsidR="00B00986" w:rsidRDefault="00E44760">
      <w:pPr>
        <w:tabs>
          <w:tab w:val="left" w:pos="720"/>
          <w:tab w:val="left" w:pos="900"/>
        </w:tabs>
        <w:spacing w:line="360" w:lineRule="auto"/>
        <w:ind w:left="360" w:firstLineChars="30" w:firstLine="72"/>
        <w:rPr>
          <w:rFonts w:ascii="宋体" w:hAnsi="宋体" w:cs="Arial" w:hint="eastAsia"/>
          <w:sz w:val="24"/>
          <w:szCs w:val="20"/>
        </w:rPr>
      </w:pPr>
      <w:r>
        <w:rPr>
          <w:rFonts w:ascii="宋体" w:hAnsi="宋体" w:cs="Arial"/>
          <w:sz w:val="24"/>
          <w:szCs w:val="20"/>
        </w:rPr>
        <w:t>（1）本投标有效期为自提交投标文件的截止之日起</w:t>
      </w:r>
      <w:r>
        <w:rPr>
          <w:rFonts w:ascii="宋体" w:hAnsi="宋体" w:cs="Arial"/>
          <w:sz w:val="24"/>
        </w:rPr>
        <w:t>_</w:t>
      </w:r>
      <w:r>
        <w:rPr>
          <w:rFonts w:ascii="宋体" w:hAnsi="宋体" w:cs="Arial"/>
          <w:sz w:val="24"/>
          <w:u w:val="single"/>
        </w:rPr>
        <w:t xml:space="preserve">   </w:t>
      </w:r>
      <w:r>
        <w:rPr>
          <w:rFonts w:ascii="宋体" w:hAnsi="宋体" w:cs="Arial"/>
          <w:sz w:val="24"/>
          <w:szCs w:val="20"/>
        </w:rPr>
        <w:t>个日历日。</w:t>
      </w:r>
    </w:p>
    <w:p w14:paraId="7EAF30C8" w14:textId="77777777" w:rsidR="00B00986" w:rsidRDefault="00E44760">
      <w:pPr>
        <w:tabs>
          <w:tab w:val="left" w:pos="720"/>
          <w:tab w:val="left" w:pos="900"/>
        </w:tabs>
        <w:spacing w:line="360" w:lineRule="auto"/>
        <w:ind w:left="360" w:firstLineChars="30" w:firstLine="72"/>
        <w:rPr>
          <w:rFonts w:ascii="宋体" w:hAnsi="宋体" w:cs="Arial" w:hint="eastAsia"/>
          <w:sz w:val="24"/>
          <w:szCs w:val="20"/>
        </w:rPr>
      </w:pPr>
      <w:r>
        <w:rPr>
          <w:rFonts w:ascii="宋体" w:hAnsi="宋体" w:cs="Arial"/>
          <w:sz w:val="24"/>
          <w:szCs w:val="20"/>
        </w:rPr>
        <w:t>（2）除合同条款及采购需求偏离表列出的偏离外，我方响应招标文件的全部要求。</w:t>
      </w:r>
    </w:p>
    <w:p w14:paraId="21EF6018" w14:textId="77777777" w:rsidR="00B00986" w:rsidRDefault="00E44760">
      <w:pPr>
        <w:tabs>
          <w:tab w:val="left" w:pos="5580"/>
        </w:tabs>
        <w:spacing w:line="360" w:lineRule="auto"/>
        <w:ind w:firstLineChars="175" w:firstLine="420"/>
        <w:rPr>
          <w:rFonts w:ascii="宋体" w:hAnsi="宋体" w:cs="Arial" w:hint="eastAsia"/>
          <w:sz w:val="24"/>
          <w:szCs w:val="20"/>
        </w:rPr>
      </w:pPr>
      <w:r>
        <w:rPr>
          <w:rFonts w:ascii="宋体" w:hAnsi="宋体" w:cs="Arial"/>
          <w:sz w:val="24"/>
          <w:szCs w:val="20"/>
        </w:rPr>
        <w:t>（3）我方已提供的全部文件资料是真实、准确的，并对此承担一切法律后果。</w:t>
      </w:r>
    </w:p>
    <w:p w14:paraId="774640DF" w14:textId="77777777" w:rsidR="00B00986" w:rsidRDefault="00E44760">
      <w:pPr>
        <w:tabs>
          <w:tab w:val="left" w:pos="5580"/>
        </w:tabs>
        <w:spacing w:line="360" w:lineRule="auto"/>
        <w:ind w:firstLineChars="175" w:firstLine="420"/>
        <w:rPr>
          <w:rFonts w:ascii="宋体" w:hAnsi="宋体" w:cs="Arial" w:hint="eastAsia"/>
          <w:sz w:val="24"/>
        </w:rPr>
      </w:pPr>
      <w:r>
        <w:rPr>
          <w:rFonts w:ascii="宋体" w:hAnsi="宋体" w:cs="Arial"/>
          <w:sz w:val="24"/>
          <w:szCs w:val="20"/>
        </w:rPr>
        <w:t>（4）如我方中标，我方将在法律规定的期限内与你方签订合同，按照招标文件要求提交履约保证金，并在合同约定的期限内完成合同规定的全部义务。</w:t>
      </w:r>
    </w:p>
    <w:p w14:paraId="5D33A824" w14:textId="77777777" w:rsidR="00B00986" w:rsidRDefault="00E44760">
      <w:pPr>
        <w:spacing w:line="360" w:lineRule="auto"/>
        <w:ind w:left="420"/>
        <w:rPr>
          <w:rFonts w:ascii="宋体" w:hAnsi="宋体" w:cs="Arial" w:hint="eastAsia"/>
          <w:sz w:val="24"/>
        </w:rPr>
      </w:pPr>
      <w:r>
        <w:rPr>
          <w:rFonts w:ascii="宋体" w:hAnsi="宋体" w:cs="Arial"/>
          <w:sz w:val="24"/>
        </w:rPr>
        <w:t>2. 其他补充条款（如有）：</w:t>
      </w:r>
      <w:r>
        <w:rPr>
          <w:rFonts w:ascii="宋体" w:hAnsi="宋体" w:cs="Arial"/>
          <w:sz w:val="24"/>
          <w:szCs w:val="20"/>
        </w:rPr>
        <w:t>___________</w:t>
      </w:r>
      <w:r>
        <w:rPr>
          <w:rFonts w:ascii="宋体" w:hAnsi="宋体" w:cs="Arial"/>
          <w:sz w:val="24"/>
        </w:rPr>
        <w:t>。</w:t>
      </w:r>
    </w:p>
    <w:p w14:paraId="21C6541B" w14:textId="77777777" w:rsidR="00B00986" w:rsidRDefault="00E44760">
      <w:pPr>
        <w:spacing w:line="360" w:lineRule="auto"/>
        <w:ind w:firstLineChars="200" w:firstLine="480"/>
        <w:rPr>
          <w:rFonts w:ascii="宋体" w:hAnsi="宋体" w:cs="Arial" w:hint="eastAsia"/>
          <w:sz w:val="24"/>
        </w:rPr>
      </w:pPr>
      <w:r>
        <w:rPr>
          <w:rFonts w:ascii="宋体" w:hAnsi="宋体" w:cs="Arial"/>
          <w:sz w:val="24"/>
        </w:rPr>
        <w:t>与本投标有关的一切正式往来信函请寄：</w:t>
      </w:r>
    </w:p>
    <w:p w14:paraId="50956048" w14:textId="77777777" w:rsidR="00B00986" w:rsidRDefault="00B00986">
      <w:pPr>
        <w:tabs>
          <w:tab w:val="left" w:pos="5580"/>
        </w:tabs>
        <w:spacing w:line="360" w:lineRule="auto"/>
        <w:ind w:left="420"/>
        <w:rPr>
          <w:rFonts w:ascii="宋体" w:hAnsi="宋体" w:cs="Arial" w:hint="eastAsia"/>
          <w:sz w:val="24"/>
          <w:szCs w:val="20"/>
        </w:rPr>
      </w:pPr>
    </w:p>
    <w:p w14:paraId="0D9B8725" w14:textId="77777777" w:rsidR="00B00986" w:rsidRDefault="00E44760">
      <w:pPr>
        <w:tabs>
          <w:tab w:val="left" w:pos="5580"/>
        </w:tabs>
        <w:spacing w:line="360" w:lineRule="auto"/>
        <w:ind w:left="420"/>
        <w:rPr>
          <w:rFonts w:ascii="宋体" w:hAnsi="宋体" w:cs="Arial" w:hint="eastAsia"/>
          <w:sz w:val="24"/>
          <w:szCs w:val="20"/>
        </w:rPr>
      </w:pPr>
      <w:r>
        <w:rPr>
          <w:rFonts w:ascii="宋体" w:hAnsi="宋体" w:cs="Arial"/>
          <w:sz w:val="24"/>
          <w:szCs w:val="20"/>
        </w:rPr>
        <w:t>地址_________________________     传真____________________________</w:t>
      </w:r>
    </w:p>
    <w:p w14:paraId="229C59E1" w14:textId="77777777" w:rsidR="00B00986" w:rsidRDefault="00E44760">
      <w:pPr>
        <w:tabs>
          <w:tab w:val="left" w:pos="5580"/>
        </w:tabs>
        <w:spacing w:line="360" w:lineRule="auto"/>
        <w:ind w:left="420"/>
        <w:rPr>
          <w:rFonts w:ascii="宋体" w:hAnsi="宋体" w:cs="Arial" w:hint="eastAsia"/>
          <w:sz w:val="24"/>
          <w:szCs w:val="20"/>
        </w:rPr>
      </w:pPr>
      <w:r>
        <w:rPr>
          <w:rFonts w:ascii="宋体" w:hAnsi="宋体" w:cs="Arial"/>
          <w:sz w:val="24"/>
          <w:szCs w:val="20"/>
        </w:rPr>
        <w:t>电话_________________________     电子函件________________________</w:t>
      </w:r>
    </w:p>
    <w:p w14:paraId="6330D27F" w14:textId="77777777" w:rsidR="00B00986" w:rsidRDefault="00B00986">
      <w:pPr>
        <w:tabs>
          <w:tab w:val="left" w:pos="5580"/>
        </w:tabs>
        <w:spacing w:line="360" w:lineRule="auto"/>
        <w:ind w:left="420"/>
        <w:rPr>
          <w:rFonts w:ascii="宋体" w:hAnsi="宋体" w:cs="Arial" w:hint="eastAsia"/>
          <w:sz w:val="24"/>
          <w:szCs w:val="20"/>
        </w:rPr>
      </w:pPr>
    </w:p>
    <w:p w14:paraId="63083018" w14:textId="77777777" w:rsidR="00B00986" w:rsidRDefault="00E44760">
      <w:pPr>
        <w:tabs>
          <w:tab w:val="left" w:pos="5580"/>
        </w:tabs>
        <w:spacing w:line="360" w:lineRule="auto"/>
        <w:ind w:left="420"/>
        <w:rPr>
          <w:rFonts w:ascii="宋体" w:hAnsi="宋体" w:cs="Arial" w:hint="eastAsia"/>
          <w:sz w:val="24"/>
          <w:szCs w:val="20"/>
        </w:rPr>
      </w:pPr>
      <w:r>
        <w:rPr>
          <w:rFonts w:ascii="宋体" w:hAnsi="宋体" w:cs="Arial"/>
          <w:sz w:val="24"/>
          <w:szCs w:val="20"/>
        </w:rPr>
        <w:t>投标人名称（加盖公章） ___________</w:t>
      </w:r>
    </w:p>
    <w:p w14:paraId="4C2A0061" w14:textId="77777777" w:rsidR="00B00986" w:rsidRDefault="00E44760">
      <w:pPr>
        <w:tabs>
          <w:tab w:val="left" w:pos="5580"/>
        </w:tabs>
        <w:spacing w:line="360" w:lineRule="auto"/>
        <w:ind w:left="420"/>
        <w:rPr>
          <w:rFonts w:ascii="宋体" w:hAnsi="宋体" w:cs="Arial" w:hint="eastAsia"/>
          <w:sz w:val="24"/>
          <w:szCs w:val="20"/>
        </w:rPr>
      </w:pPr>
      <w:r>
        <w:rPr>
          <w:rFonts w:ascii="宋体" w:hAnsi="宋体" w:cs="Arial"/>
          <w:sz w:val="24"/>
          <w:szCs w:val="20"/>
        </w:rPr>
        <w:t xml:space="preserve">日期：_____年______月______日    </w:t>
      </w:r>
    </w:p>
    <w:p w14:paraId="025D6627" w14:textId="77777777" w:rsidR="00B00986" w:rsidRDefault="00B00986">
      <w:pPr>
        <w:tabs>
          <w:tab w:val="left" w:pos="5580"/>
        </w:tabs>
        <w:spacing w:line="360" w:lineRule="auto"/>
        <w:ind w:left="420"/>
        <w:rPr>
          <w:rFonts w:ascii="宋体" w:hAnsi="宋体" w:cs="Arial" w:hint="eastAsia"/>
          <w:sz w:val="24"/>
          <w:szCs w:val="20"/>
          <w:u w:val="single"/>
        </w:rPr>
      </w:pPr>
    </w:p>
    <w:p w14:paraId="5424A2A2" w14:textId="77777777" w:rsidR="00B00986" w:rsidRDefault="00E44760">
      <w:pPr>
        <w:widowControl/>
        <w:spacing w:line="360" w:lineRule="auto"/>
        <w:jc w:val="left"/>
        <w:rPr>
          <w:rFonts w:ascii="宋体" w:hAnsi="宋体" w:cs="Arial" w:hint="eastAsia"/>
          <w:sz w:val="24"/>
        </w:rPr>
      </w:pPr>
      <w:bookmarkStart w:id="843" w:name="_Hlt520356243"/>
      <w:bookmarkStart w:id="844" w:name="_Hlt520355938"/>
      <w:bookmarkStart w:id="845" w:name="_Toc305158825"/>
      <w:bookmarkStart w:id="846" w:name="_Toc226965747"/>
      <w:bookmarkStart w:id="847" w:name="_Toc305158899"/>
      <w:bookmarkStart w:id="848" w:name="_Toc265228395"/>
      <w:bookmarkStart w:id="849" w:name="_Toc150774762"/>
      <w:bookmarkStart w:id="850" w:name="_Toc127151557"/>
      <w:bookmarkStart w:id="851" w:name="_Toc150480795"/>
      <w:bookmarkStart w:id="852" w:name="_Toc226337253"/>
      <w:bookmarkStart w:id="853" w:name="_Ref467988705"/>
      <w:bookmarkStart w:id="854" w:name="_Toc520356218"/>
      <w:bookmarkStart w:id="855" w:name="_Toc195842922"/>
      <w:bookmarkStart w:id="856" w:name="_Toc264969247"/>
      <w:bookmarkStart w:id="857" w:name="_Toc480942350"/>
      <w:bookmarkStart w:id="858" w:name="_Toc226965830"/>
      <w:bookmarkStart w:id="859" w:name="_Toc142311059"/>
      <w:bookmarkStart w:id="860" w:name="_Toc226309801"/>
      <w:bookmarkEnd w:id="843"/>
      <w:bookmarkEnd w:id="844"/>
      <w:r>
        <w:rPr>
          <w:rFonts w:ascii="宋体" w:hAnsi="宋体" w:cs="Arial"/>
          <w:sz w:val="24"/>
        </w:rPr>
        <w:br w:type="page"/>
      </w:r>
    </w:p>
    <w:p w14:paraId="1C801119" w14:textId="77777777" w:rsidR="00B00986" w:rsidRDefault="00E44760">
      <w:pPr>
        <w:spacing w:line="360" w:lineRule="auto"/>
        <w:outlineLvl w:val="2"/>
        <w:rPr>
          <w:rFonts w:ascii="宋体" w:hAnsi="宋体" w:cs="Arial" w:hint="eastAsia"/>
          <w:sz w:val="24"/>
        </w:rPr>
      </w:pPr>
      <w:r>
        <w:rPr>
          <w:rFonts w:ascii="宋体" w:hAnsi="宋体" w:cs="Arial"/>
          <w:sz w:val="24"/>
        </w:rPr>
        <w:lastRenderedPageBreak/>
        <w:t>2  授权委托书（实质性格式）</w:t>
      </w:r>
    </w:p>
    <w:p w14:paraId="781CBA4E" w14:textId="77777777" w:rsidR="00B00986" w:rsidRDefault="00E44760">
      <w:pPr>
        <w:spacing w:line="360" w:lineRule="auto"/>
        <w:jc w:val="center"/>
        <w:rPr>
          <w:rFonts w:ascii="宋体" w:hAnsi="宋体" w:cs="Arial" w:hint="eastAsia"/>
          <w:b/>
          <w:sz w:val="36"/>
          <w:szCs w:val="36"/>
        </w:rPr>
      </w:pPr>
      <w:r>
        <w:rPr>
          <w:rFonts w:ascii="宋体" w:hAnsi="宋体" w:cs="Arial"/>
          <w:b/>
          <w:sz w:val="36"/>
          <w:szCs w:val="36"/>
        </w:rPr>
        <w:t>授权委托书</w:t>
      </w:r>
    </w:p>
    <w:p w14:paraId="01243475" w14:textId="77777777" w:rsidR="00B00986" w:rsidRDefault="00E44760">
      <w:pPr>
        <w:spacing w:line="360" w:lineRule="auto"/>
        <w:ind w:firstLine="420"/>
        <w:rPr>
          <w:rFonts w:ascii="宋体" w:hAnsi="宋体" w:cs="Arial" w:hint="eastAsia"/>
          <w:sz w:val="24"/>
          <w:szCs w:val="20"/>
        </w:rPr>
      </w:pPr>
      <w:r>
        <w:rPr>
          <w:rFonts w:ascii="宋体" w:hAnsi="宋体" w:cs="Arial"/>
          <w:sz w:val="24"/>
          <w:szCs w:val="20"/>
        </w:rPr>
        <w:t>本人</w:t>
      </w:r>
      <w:r>
        <w:rPr>
          <w:rFonts w:ascii="宋体" w:hAnsi="宋体" w:cs="Arial"/>
          <w:sz w:val="24"/>
          <w:lang w:val="zh-CN"/>
        </w:rPr>
        <w:t>_______</w:t>
      </w:r>
      <w:r>
        <w:rPr>
          <w:rFonts w:ascii="宋体" w:hAnsi="宋体" w:cs="Arial"/>
          <w:sz w:val="24"/>
          <w:szCs w:val="20"/>
        </w:rPr>
        <w:t>（姓名）系</w:t>
      </w:r>
      <w:r>
        <w:rPr>
          <w:rFonts w:ascii="宋体" w:hAnsi="宋体" w:cs="Arial"/>
          <w:sz w:val="24"/>
          <w:lang w:val="zh-CN"/>
        </w:rPr>
        <w:t>________________</w:t>
      </w:r>
      <w:r>
        <w:rPr>
          <w:rFonts w:ascii="宋体" w:hAnsi="宋体" w:cs="Arial"/>
          <w:sz w:val="24"/>
          <w:szCs w:val="20"/>
        </w:rPr>
        <w:t>（投标人名称）的法定代表人（单位负责人），现委托</w:t>
      </w:r>
      <w:r>
        <w:rPr>
          <w:rFonts w:ascii="宋体" w:hAnsi="宋体" w:cs="Arial"/>
          <w:sz w:val="24"/>
          <w:lang w:val="zh-CN"/>
        </w:rPr>
        <w:t>_______</w:t>
      </w:r>
      <w:r>
        <w:rPr>
          <w:rFonts w:ascii="宋体" w:hAnsi="宋体" w:cs="Arial"/>
          <w:sz w:val="24"/>
          <w:szCs w:val="20"/>
        </w:rPr>
        <w:t>（姓名）为我方代理人。代理人根据授权，以我方名义签署、澄清确认、递交、撤回、修改</w:t>
      </w:r>
      <w:r>
        <w:rPr>
          <w:rFonts w:ascii="宋体" w:hAnsi="宋体" w:cs="Arial"/>
          <w:sz w:val="24"/>
          <w:lang w:val="zh-CN"/>
        </w:rPr>
        <w:t>________________</w:t>
      </w:r>
      <w:r>
        <w:rPr>
          <w:rFonts w:ascii="宋体" w:hAnsi="宋体" w:cs="Arial"/>
          <w:sz w:val="24"/>
          <w:szCs w:val="20"/>
        </w:rPr>
        <w:t>（项目名称）响应文件和处理有关事宜，其法律后果由我方承担。</w:t>
      </w:r>
    </w:p>
    <w:p w14:paraId="64FD1231" w14:textId="77777777" w:rsidR="00B00986" w:rsidRDefault="00E44760">
      <w:pPr>
        <w:spacing w:line="360" w:lineRule="auto"/>
        <w:ind w:firstLine="420"/>
        <w:rPr>
          <w:rFonts w:ascii="宋体" w:hAnsi="宋体" w:cs="Arial" w:hint="eastAsia"/>
          <w:sz w:val="24"/>
          <w:szCs w:val="20"/>
        </w:rPr>
      </w:pPr>
      <w:r>
        <w:rPr>
          <w:rFonts w:ascii="宋体" w:hAnsi="宋体" w:cs="Arial"/>
          <w:sz w:val="24"/>
          <w:szCs w:val="20"/>
        </w:rPr>
        <w:t>委托期限：自本授权委托书签署之日起至响应有效期届满之日止。</w:t>
      </w:r>
    </w:p>
    <w:p w14:paraId="5BAFC9A7" w14:textId="77777777" w:rsidR="00B00986" w:rsidRDefault="00E44760">
      <w:pPr>
        <w:spacing w:line="360" w:lineRule="auto"/>
        <w:ind w:firstLine="420"/>
        <w:rPr>
          <w:rFonts w:ascii="宋体" w:hAnsi="宋体" w:cs="Arial" w:hint="eastAsia"/>
          <w:sz w:val="24"/>
          <w:szCs w:val="20"/>
        </w:rPr>
      </w:pPr>
      <w:r>
        <w:rPr>
          <w:rFonts w:ascii="宋体" w:hAnsi="宋体" w:cs="Arial"/>
          <w:sz w:val="24"/>
          <w:szCs w:val="20"/>
        </w:rPr>
        <w:t>代理人无转委托权。</w:t>
      </w:r>
      <w:r>
        <w:rPr>
          <w:rFonts w:ascii="宋体" w:hAnsi="宋体" w:cs="Arial"/>
          <w:sz w:val="24"/>
          <w:szCs w:val="20"/>
        </w:rPr>
        <w:cr/>
      </w:r>
    </w:p>
    <w:p w14:paraId="01D7E789" w14:textId="77777777" w:rsidR="00B00986" w:rsidRDefault="00E44760">
      <w:pPr>
        <w:spacing w:line="360" w:lineRule="auto"/>
        <w:rPr>
          <w:rFonts w:ascii="宋体" w:hAnsi="宋体" w:cs="Arial" w:hint="eastAsia"/>
          <w:sz w:val="24"/>
          <w:lang w:val="zh-CN"/>
        </w:rPr>
      </w:pPr>
      <w:r>
        <w:rPr>
          <w:rFonts w:ascii="宋体" w:hAnsi="宋体" w:cs="Arial"/>
          <w:sz w:val="24"/>
        </w:rPr>
        <w:t>投标人名称（加盖公章）</w:t>
      </w:r>
      <w:r>
        <w:rPr>
          <w:rFonts w:ascii="宋体" w:hAnsi="宋体" w:cs="Arial"/>
          <w:sz w:val="24"/>
          <w:lang w:val="zh-CN"/>
        </w:rPr>
        <w:t>：________________</w:t>
      </w:r>
    </w:p>
    <w:p w14:paraId="52DA1A68" w14:textId="77777777" w:rsidR="00B00986" w:rsidRDefault="00E44760">
      <w:pPr>
        <w:spacing w:line="360" w:lineRule="auto"/>
        <w:rPr>
          <w:rFonts w:ascii="宋体" w:hAnsi="宋体" w:cs="Arial" w:hint="eastAsia"/>
          <w:sz w:val="24"/>
          <w:szCs w:val="20"/>
        </w:rPr>
      </w:pPr>
      <w:r>
        <w:rPr>
          <w:rFonts w:ascii="宋体" w:hAnsi="宋体" w:cs="Arial"/>
          <w:sz w:val="24"/>
          <w:szCs w:val="20"/>
        </w:rPr>
        <w:t>法定代表人（单位负责人）（签字或签章）：</w:t>
      </w:r>
      <w:r>
        <w:rPr>
          <w:rFonts w:ascii="宋体" w:hAnsi="宋体" w:cs="Arial"/>
          <w:sz w:val="24"/>
          <w:lang w:val="zh-CN"/>
        </w:rPr>
        <w:t>________________</w:t>
      </w:r>
    </w:p>
    <w:p w14:paraId="1433E4FF" w14:textId="77777777" w:rsidR="00B00986" w:rsidRDefault="00E44760">
      <w:pPr>
        <w:autoSpaceDE w:val="0"/>
        <w:autoSpaceDN w:val="0"/>
        <w:adjustRightInd w:val="0"/>
        <w:snapToGrid w:val="0"/>
        <w:spacing w:line="360" w:lineRule="auto"/>
        <w:rPr>
          <w:rFonts w:ascii="宋体" w:hAnsi="宋体" w:cs="Arial" w:hint="eastAsia"/>
          <w:sz w:val="24"/>
          <w:lang w:val="zh-CN"/>
        </w:rPr>
      </w:pPr>
      <w:r>
        <w:rPr>
          <w:rFonts w:ascii="宋体" w:hAnsi="宋体" w:cs="Arial"/>
          <w:sz w:val="24"/>
        </w:rPr>
        <w:t>委托代理人（</w:t>
      </w:r>
      <w:r>
        <w:rPr>
          <w:rFonts w:ascii="宋体" w:hAnsi="宋体" w:cs="Arial"/>
          <w:sz w:val="24"/>
          <w:szCs w:val="20"/>
        </w:rPr>
        <w:t>签字或签章</w:t>
      </w:r>
      <w:r>
        <w:rPr>
          <w:rFonts w:ascii="宋体" w:hAnsi="宋体" w:cs="Arial"/>
          <w:sz w:val="24"/>
        </w:rPr>
        <w:t>）：</w:t>
      </w:r>
      <w:r>
        <w:rPr>
          <w:rFonts w:ascii="宋体" w:hAnsi="宋体" w:cs="Arial"/>
          <w:sz w:val="24"/>
          <w:lang w:val="zh-CN"/>
        </w:rPr>
        <w:t>________________</w:t>
      </w:r>
      <w:r>
        <w:rPr>
          <w:rFonts w:ascii="宋体" w:hAnsi="宋体" w:cs="Arial"/>
          <w:sz w:val="24"/>
        </w:rPr>
        <w:t xml:space="preserve">    </w:t>
      </w:r>
      <w:r>
        <w:rPr>
          <w:rFonts w:ascii="宋体" w:hAnsi="宋体" w:cs="Arial"/>
          <w:sz w:val="24"/>
          <w:lang w:val="zh-CN"/>
        </w:rPr>
        <w:t xml:space="preserve">                      </w:t>
      </w:r>
    </w:p>
    <w:p w14:paraId="25E4D39E" w14:textId="77777777" w:rsidR="00B00986" w:rsidRDefault="00E44760">
      <w:pPr>
        <w:autoSpaceDE w:val="0"/>
        <w:autoSpaceDN w:val="0"/>
        <w:adjustRightInd w:val="0"/>
        <w:snapToGrid w:val="0"/>
        <w:spacing w:line="360" w:lineRule="auto"/>
        <w:rPr>
          <w:rFonts w:ascii="宋体" w:hAnsi="宋体" w:cs="Arial" w:hint="eastAsia"/>
          <w:sz w:val="24"/>
          <w:lang w:val="zh-CN"/>
        </w:rPr>
      </w:pPr>
      <w:r>
        <w:rPr>
          <w:rFonts w:ascii="宋体" w:hAnsi="宋体" w:cs="Arial"/>
          <w:sz w:val="24"/>
        </w:rPr>
        <w:t>日期：_____年______月______日</w:t>
      </w:r>
    </w:p>
    <w:p w14:paraId="56972B17" w14:textId="77777777" w:rsidR="00B00986" w:rsidRDefault="00B00986">
      <w:pPr>
        <w:tabs>
          <w:tab w:val="left" w:pos="5580"/>
        </w:tabs>
        <w:spacing w:line="360" w:lineRule="auto"/>
        <w:ind w:firstLineChars="200" w:firstLine="480"/>
        <w:rPr>
          <w:rFonts w:ascii="宋体" w:hAnsi="宋体" w:cs="Arial" w:hint="eastAsia"/>
          <w:sz w:val="24"/>
          <w:szCs w:val="20"/>
        </w:rPr>
      </w:pPr>
    </w:p>
    <w:p w14:paraId="005CF145" w14:textId="77777777" w:rsidR="00B00986" w:rsidRDefault="00E44760">
      <w:pPr>
        <w:tabs>
          <w:tab w:val="left" w:pos="5580"/>
        </w:tabs>
        <w:spacing w:line="360" w:lineRule="auto"/>
        <w:jc w:val="left"/>
        <w:rPr>
          <w:rFonts w:ascii="宋体" w:hAnsi="宋体" w:cs="Arial" w:hint="eastAsia"/>
          <w:sz w:val="24"/>
          <w:szCs w:val="20"/>
        </w:rPr>
      </w:pPr>
      <w:r>
        <w:rPr>
          <w:rFonts w:ascii="宋体" w:hAnsi="宋体" w:cs="Arial"/>
          <w:sz w:val="24"/>
          <w:szCs w:val="20"/>
        </w:rPr>
        <w:t>附：法定代表人及委托代理人身份证明文件</w:t>
      </w:r>
    </w:p>
    <w:tbl>
      <w:tblPr>
        <w:tblW w:w="86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613"/>
      </w:tblGrid>
      <w:tr w:rsidR="00B00986" w14:paraId="2D185261" w14:textId="77777777">
        <w:trPr>
          <w:trHeight w:val="2212"/>
        </w:trPr>
        <w:tc>
          <w:tcPr>
            <w:tcW w:w="8613" w:type="dxa"/>
          </w:tcPr>
          <w:p w14:paraId="08A0845D" w14:textId="77777777" w:rsidR="00B00986" w:rsidRDefault="00B00986">
            <w:pPr>
              <w:tabs>
                <w:tab w:val="left" w:pos="5580"/>
              </w:tabs>
              <w:spacing w:line="360" w:lineRule="auto"/>
              <w:jc w:val="left"/>
              <w:rPr>
                <w:rFonts w:ascii="宋体" w:hAnsi="宋体" w:cs="Arial" w:hint="eastAsia"/>
                <w:sz w:val="24"/>
                <w:szCs w:val="20"/>
              </w:rPr>
            </w:pPr>
          </w:p>
          <w:p w14:paraId="1102A248" w14:textId="77777777" w:rsidR="00B00986" w:rsidRDefault="00B00986">
            <w:pPr>
              <w:tabs>
                <w:tab w:val="left" w:pos="5580"/>
              </w:tabs>
              <w:spacing w:line="360" w:lineRule="auto"/>
              <w:jc w:val="left"/>
              <w:rPr>
                <w:rFonts w:ascii="宋体" w:hAnsi="宋体" w:cs="Arial" w:hint="eastAsia"/>
                <w:sz w:val="24"/>
                <w:szCs w:val="20"/>
              </w:rPr>
            </w:pPr>
          </w:p>
        </w:tc>
      </w:tr>
    </w:tbl>
    <w:p w14:paraId="191D209B" w14:textId="77777777" w:rsidR="00B00986" w:rsidRDefault="00E44760">
      <w:pPr>
        <w:tabs>
          <w:tab w:val="left" w:pos="5580"/>
        </w:tabs>
        <w:spacing w:line="360" w:lineRule="auto"/>
        <w:jc w:val="left"/>
        <w:rPr>
          <w:rFonts w:ascii="宋体" w:hAnsi="宋体" w:cs="Arial" w:hint="eastAsia"/>
          <w:sz w:val="24"/>
          <w:szCs w:val="20"/>
        </w:rPr>
      </w:pPr>
      <w:r>
        <w:rPr>
          <w:rFonts w:ascii="宋体" w:hAnsi="宋体" w:cs="Arial"/>
          <w:sz w:val="24"/>
          <w:szCs w:val="20"/>
        </w:rPr>
        <w:t>说明：</w:t>
      </w:r>
    </w:p>
    <w:p w14:paraId="0D788F79" w14:textId="77777777" w:rsidR="00B00986" w:rsidRDefault="00E44760">
      <w:pPr>
        <w:tabs>
          <w:tab w:val="left" w:pos="5580"/>
        </w:tabs>
        <w:spacing w:line="360" w:lineRule="auto"/>
        <w:jc w:val="left"/>
        <w:rPr>
          <w:rFonts w:ascii="宋体" w:hAnsi="宋体" w:cs="Arial" w:hint="eastAsia"/>
          <w:sz w:val="24"/>
          <w:szCs w:val="20"/>
        </w:rPr>
      </w:pPr>
      <w:r>
        <w:rPr>
          <w:rFonts w:ascii="宋体" w:hAnsi="宋体" w:cs="Arial"/>
          <w:sz w:val="24"/>
          <w:szCs w:val="20"/>
        </w:rPr>
        <w:t>1.若供应商为事业单位或其他组织或分支机构，则法定代表人（单位负责人）处的签署人可为单位负责人。</w:t>
      </w:r>
    </w:p>
    <w:p w14:paraId="6524D6C8" w14:textId="77777777" w:rsidR="00B00986" w:rsidRDefault="00E44760">
      <w:pPr>
        <w:tabs>
          <w:tab w:val="left" w:pos="5580"/>
        </w:tabs>
        <w:spacing w:line="360" w:lineRule="auto"/>
        <w:jc w:val="left"/>
        <w:rPr>
          <w:rFonts w:ascii="宋体" w:hAnsi="宋体" w:cs="Arial" w:hint="eastAsia"/>
          <w:sz w:val="24"/>
          <w:szCs w:val="20"/>
        </w:rPr>
      </w:pPr>
      <w:r>
        <w:rPr>
          <w:rFonts w:ascii="宋体" w:hAnsi="宋体" w:cs="Arial"/>
          <w:sz w:val="24"/>
          <w:szCs w:val="20"/>
        </w:rPr>
        <w:t>2.若投标文件中签字之处均为法定代表人（单位负责人）本人签署，则可不提供本《授权委托书》，但须提供《法定代表人（单位负责人）身份证明》；否则，不需要提供《法定代表人（单位负责人）身份证明》。</w:t>
      </w:r>
    </w:p>
    <w:p w14:paraId="5150933B" w14:textId="77777777" w:rsidR="00B00986" w:rsidRDefault="00E44760">
      <w:pPr>
        <w:tabs>
          <w:tab w:val="left" w:pos="5580"/>
        </w:tabs>
        <w:spacing w:line="360" w:lineRule="auto"/>
        <w:jc w:val="left"/>
        <w:rPr>
          <w:rFonts w:ascii="宋体" w:hAnsi="宋体" w:cs="Arial" w:hint="eastAsia"/>
          <w:sz w:val="24"/>
          <w:szCs w:val="20"/>
        </w:rPr>
      </w:pPr>
      <w:r>
        <w:rPr>
          <w:rFonts w:ascii="宋体" w:hAnsi="宋体" w:cs="Arial"/>
          <w:sz w:val="24"/>
          <w:szCs w:val="20"/>
        </w:rPr>
        <w:t>3.供应商为自然人的情形，可不提供本《授权委托书》。</w:t>
      </w:r>
    </w:p>
    <w:p w14:paraId="1B2D150E" w14:textId="77777777" w:rsidR="00B00986" w:rsidRDefault="00E44760">
      <w:pPr>
        <w:tabs>
          <w:tab w:val="left" w:pos="5580"/>
        </w:tabs>
        <w:spacing w:line="360" w:lineRule="auto"/>
        <w:jc w:val="left"/>
        <w:rPr>
          <w:rFonts w:ascii="宋体" w:hAnsi="宋体" w:cs="Arial" w:hint="eastAsia"/>
          <w:sz w:val="30"/>
          <w:szCs w:val="30"/>
        </w:rPr>
      </w:pPr>
      <w:r>
        <w:rPr>
          <w:rFonts w:ascii="宋体" w:hAnsi="宋体" w:cs="Arial"/>
          <w:sz w:val="24"/>
          <w:szCs w:val="20"/>
        </w:rPr>
        <w:t>4.供应商应随本《授权委托书》同时提供法定代表人（单位负责人）及委托代理人的有效的身份证、护照等身份证明文件。提供身份证的，应同时提供身份证正反面复印</w:t>
      </w:r>
      <w:r>
        <w:rPr>
          <w:rFonts w:ascii="宋体" w:hAnsi="宋体" w:cs="Arial"/>
          <w:sz w:val="24"/>
          <w:szCs w:val="20"/>
        </w:rPr>
        <w:lastRenderedPageBreak/>
        <w:t>件。</w:t>
      </w:r>
    </w:p>
    <w:p w14:paraId="2B8D6CAA" w14:textId="77777777" w:rsidR="00B00986" w:rsidRDefault="00E44760">
      <w:pPr>
        <w:spacing w:line="360" w:lineRule="auto"/>
        <w:jc w:val="center"/>
        <w:rPr>
          <w:rFonts w:ascii="宋体" w:hAnsi="宋体" w:cs="Arial" w:hint="eastAsia"/>
          <w:b/>
          <w:sz w:val="36"/>
          <w:szCs w:val="36"/>
        </w:rPr>
      </w:pPr>
      <w:r>
        <w:rPr>
          <w:rFonts w:ascii="宋体" w:hAnsi="宋体" w:cs="Arial"/>
          <w:b/>
          <w:sz w:val="36"/>
          <w:szCs w:val="36"/>
        </w:rPr>
        <w:t>附：法定代表人（单位负责人）身份证明</w:t>
      </w:r>
    </w:p>
    <w:p w14:paraId="6B8E8089" w14:textId="77777777" w:rsidR="00B00986" w:rsidRDefault="00B00986">
      <w:pPr>
        <w:kinsoku w:val="0"/>
        <w:overflowPunct w:val="0"/>
        <w:spacing w:line="360" w:lineRule="auto"/>
        <w:rPr>
          <w:rFonts w:ascii="宋体" w:hAnsi="宋体" w:cs="Arial" w:hint="eastAsia"/>
          <w:sz w:val="20"/>
          <w:szCs w:val="20"/>
        </w:rPr>
      </w:pPr>
    </w:p>
    <w:p w14:paraId="54E5EC3F" w14:textId="77777777" w:rsidR="00B00986" w:rsidRDefault="00E44760">
      <w:pPr>
        <w:tabs>
          <w:tab w:val="left" w:pos="5580"/>
        </w:tabs>
        <w:spacing w:line="360" w:lineRule="auto"/>
        <w:rPr>
          <w:rFonts w:ascii="宋体" w:hAnsi="宋体" w:cs="Arial" w:hint="eastAsia"/>
          <w:sz w:val="24"/>
        </w:rPr>
      </w:pPr>
      <w:r>
        <w:rPr>
          <w:rFonts w:ascii="宋体" w:hAnsi="宋体" w:cs="Arial"/>
          <w:sz w:val="24"/>
        </w:rPr>
        <w:t>致：</w:t>
      </w:r>
      <w:r>
        <w:rPr>
          <w:rFonts w:ascii="宋体" w:hAnsi="宋体" w:cs="Arial"/>
          <w:sz w:val="24"/>
          <w:u w:val="single"/>
        </w:rPr>
        <w:t>（采购人或采购代理机构）</w:t>
      </w:r>
    </w:p>
    <w:p w14:paraId="13A51D0F" w14:textId="77777777" w:rsidR="00B00986" w:rsidRDefault="00E44760">
      <w:pPr>
        <w:pStyle w:val="ac"/>
        <w:tabs>
          <w:tab w:val="left" w:pos="2412"/>
          <w:tab w:val="left" w:pos="3883"/>
          <w:tab w:val="left" w:pos="5352"/>
          <w:tab w:val="left" w:pos="6821"/>
        </w:tabs>
        <w:kinsoku w:val="0"/>
        <w:overflowPunct w:val="0"/>
        <w:spacing w:line="360" w:lineRule="auto"/>
        <w:ind w:firstLineChars="200" w:firstLine="480"/>
        <w:rPr>
          <w:rFonts w:cs="Arial" w:hint="eastAsia"/>
        </w:rPr>
      </w:pPr>
      <w:r>
        <w:rPr>
          <w:rFonts w:cs="Arial"/>
        </w:rPr>
        <w:t>兹证明，</w:t>
      </w:r>
    </w:p>
    <w:p w14:paraId="405878B4" w14:textId="77777777" w:rsidR="00B00986" w:rsidRDefault="00E44760">
      <w:pPr>
        <w:pStyle w:val="ac"/>
        <w:tabs>
          <w:tab w:val="left" w:pos="1690"/>
          <w:tab w:val="left" w:pos="3400"/>
          <w:tab w:val="left" w:pos="5110"/>
          <w:tab w:val="left" w:pos="6821"/>
        </w:tabs>
        <w:kinsoku w:val="0"/>
        <w:overflowPunct w:val="0"/>
        <w:spacing w:line="360" w:lineRule="auto"/>
        <w:rPr>
          <w:rFonts w:cs="Arial" w:hint="eastAsia"/>
        </w:rPr>
      </w:pPr>
      <w:r>
        <w:rPr>
          <w:rFonts w:cs="Arial"/>
        </w:rPr>
        <w:t>姓名：____性别：____年龄：____职务：____</w:t>
      </w:r>
    </w:p>
    <w:p w14:paraId="1D1B6A55" w14:textId="77777777" w:rsidR="00B00986" w:rsidRDefault="00B00986">
      <w:pPr>
        <w:pStyle w:val="ac"/>
        <w:tabs>
          <w:tab w:val="left" w:pos="2412"/>
          <w:tab w:val="left" w:pos="3883"/>
          <w:tab w:val="left" w:pos="5352"/>
          <w:tab w:val="left" w:pos="6821"/>
        </w:tabs>
        <w:kinsoku w:val="0"/>
        <w:overflowPunct w:val="0"/>
        <w:spacing w:line="360" w:lineRule="auto"/>
        <w:rPr>
          <w:rFonts w:cs="Arial" w:hint="eastAsia"/>
        </w:rPr>
      </w:pPr>
    </w:p>
    <w:p w14:paraId="3FCB09A8" w14:textId="77777777" w:rsidR="00B00986" w:rsidRDefault="00E44760">
      <w:pPr>
        <w:pStyle w:val="ac"/>
        <w:tabs>
          <w:tab w:val="clear" w:pos="567"/>
          <w:tab w:val="left" w:pos="2250"/>
          <w:tab w:val="left" w:pos="2412"/>
          <w:tab w:val="left" w:pos="3883"/>
          <w:tab w:val="left" w:pos="5352"/>
          <w:tab w:val="left" w:pos="6821"/>
        </w:tabs>
        <w:kinsoku w:val="0"/>
        <w:overflowPunct w:val="0"/>
        <w:spacing w:line="360" w:lineRule="auto"/>
        <w:rPr>
          <w:rFonts w:cs="Arial" w:hint="eastAsia"/>
        </w:rPr>
      </w:pPr>
      <w:r>
        <w:rPr>
          <w:rFonts w:cs="Arial"/>
        </w:rPr>
        <w:t>系</w:t>
      </w:r>
      <w:r>
        <w:rPr>
          <w:rFonts w:cs="Arial"/>
          <w:u w:val="single"/>
        </w:rPr>
        <w:tab/>
      </w:r>
      <w:r>
        <w:rPr>
          <w:rFonts w:cs="Arial"/>
        </w:rPr>
        <w:t>（投标人名称）的法定代表人（单位负责人）。</w:t>
      </w:r>
    </w:p>
    <w:p w14:paraId="6B3E5682" w14:textId="77777777" w:rsidR="00B00986" w:rsidRDefault="00B00986">
      <w:pPr>
        <w:pStyle w:val="ac"/>
        <w:tabs>
          <w:tab w:val="left" w:pos="2412"/>
          <w:tab w:val="left" w:pos="3883"/>
          <w:tab w:val="left" w:pos="5352"/>
          <w:tab w:val="left" w:pos="6821"/>
        </w:tabs>
        <w:kinsoku w:val="0"/>
        <w:overflowPunct w:val="0"/>
        <w:spacing w:line="360" w:lineRule="auto"/>
        <w:rPr>
          <w:rFonts w:cs="Arial" w:hint="eastAsia"/>
        </w:rPr>
      </w:pPr>
    </w:p>
    <w:p w14:paraId="5189A952" w14:textId="77777777" w:rsidR="00B00986" w:rsidRDefault="00B00986">
      <w:pPr>
        <w:pStyle w:val="ac"/>
        <w:tabs>
          <w:tab w:val="left" w:pos="2412"/>
          <w:tab w:val="left" w:pos="3883"/>
          <w:tab w:val="left" w:pos="5352"/>
          <w:tab w:val="left" w:pos="6821"/>
        </w:tabs>
        <w:kinsoku w:val="0"/>
        <w:overflowPunct w:val="0"/>
        <w:spacing w:line="360" w:lineRule="auto"/>
        <w:rPr>
          <w:rFonts w:cs="Arial" w:hint="eastAsia"/>
        </w:rPr>
      </w:pPr>
    </w:p>
    <w:p w14:paraId="29317E71" w14:textId="77777777" w:rsidR="00B00986" w:rsidRDefault="00B00986">
      <w:pPr>
        <w:pStyle w:val="ac"/>
        <w:tabs>
          <w:tab w:val="left" w:pos="2412"/>
          <w:tab w:val="left" w:pos="3883"/>
          <w:tab w:val="left" w:pos="5352"/>
          <w:tab w:val="left" w:pos="6821"/>
        </w:tabs>
        <w:kinsoku w:val="0"/>
        <w:overflowPunct w:val="0"/>
        <w:spacing w:line="360" w:lineRule="auto"/>
        <w:rPr>
          <w:rFonts w:cs="Arial" w:hint="eastAsia"/>
        </w:rPr>
      </w:pPr>
    </w:p>
    <w:p w14:paraId="6ACC6BBF" w14:textId="77777777" w:rsidR="00B00986" w:rsidRDefault="00E44760">
      <w:pPr>
        <w:pStyle w:val="ac"/>
        <w:kinsoku w:val="0"/>
        <w:overflowPunct w:val="0"/>
        <w:spacing w:line="360" w:lineRule="auto"/>
        <w:ind w:right="-46"/>
        <w:rPr>
          <w:rFonts w:cs="Arial" w:hint="eastAsia"/>
          <w:spacing w:val="-3"/>
        </w:rPr>
      </w:pPr>
      <w:r>
        <w:rPr>
          <w:rFonts w:cs="Arial"/>
        </w:rPr>
        <w:t>附：</w:t>
      </w:r>
      <w:r>
        <w:rPr>
          <w:rFonts w:cs="Arial"/>
          <w:spacing w:val="-3"/>
        </w:rPr>
        <w:t>法</w:t>
      </w:r>
      <w:r>
        <w:rPr>
          <w:rFonts w:cs="Arial"/>
        </w:rPr>
        <w:t>定</w:t>
      </w:r>
      <w:r>
        <w:rPr>
          <w:rFonts w:cs="Arial"/>
          <w:spacing w:val="-3"/>
        </w:rPr>
        <w:t>代</w:t>
      </w:r>
      <w:r>
        <w:rPr>
          <w:rFonts w:cs="Arial"/>
        </w:rPr>
        <w:t>表</w:t>
      </w:r>
      <w:r>
        <w:rPr>
          <w:rFonts w:cs="Arial"/>
          <w:spacing w:val="-3"/>
        </w:rPr>
        <w:t>人</w:t>
      </w:r>
      <w:r>
        <w:rPr>
          <w:rFonts w:cs="Arial"/>
        </w:rPr>
        <w:t>（</w:t>
      </w:r>
      <w:r>
        <w:rPr>
          <w:rFonts w:cs="Arial"/>
          <w:spacing w:val="-3"/>
        </w:rPr>
        <w:t>单</w:t>
      </w:r>
      <w:r>
        <w:rPr>
          <w:rFonts w:cs="Arial"/>
        </w:rPr>
        <w:t>位</w:t>
      </w:r>
      <w:r>
        <w:rPr>
          <w:rFonts w:cs="Arial"/>
          <w:spacing w:val="-3"/>
        </w:rPr>
        <w:t>负</w:t>
      </w:r>
      <w:r>
        <w:rPr>
          <w:rFonts w:cs="Arial"/>
        </w:rPr>
        <w:t>责人</w:t>
      </w:r>
      <w:r>
        <w:rPr>
          <w:rFonts w:cs="Arial"/>
          <w:spacing w:val="-3"/>
        </w:rPr>
        <w:t>）身份证、护照等身份证明文件：</w:t>
      </w:r>
    </w:p>
    <w:tbl>
      <w:tblPr>
        <w:tblW w:w="88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897"/>
      </w:tblGrid>
      <w:tr w:rsidR="00B00986" w14:paraId="43F70B71" w14:textId="77777777">
        <w:trPr>
          <w:trHeight w:val="1399"/>
        </w:trPr>
        <w:tc>
          <w:tcPr>
            <w:tcW w:w="8897" w:type="dxa"/>
          </w:tcPr>
          <w:p w14:paraId="3F4E6F27" w14:textId="77777777" w:rsidR="00B00986" w:rsidRDefault="00B00986">
            <w:pPr>
              <w:tabs>
                <w:tab w:val="left" w:pos="5580"/>
              </w:tabs>
              <w:spacing w:line="360" w:lineRule="auto"/>
              <w:jc w:val="left"/>
              <w:rPr>
                <w:rFonts w:ascii="宋体" w:hAnsi="宋体" w:cs="Arial" w:hint="eastAsia"/>
                <w:sz w:val="24"/>
                <w:szCs w:val="20"/>
              </w:rPr>
            </w:pPr>
          </w:p>
          <w:p w14:paraId="3F0B133E" w14:textId="77777777" w:rsidR="00B00986" w:rsidRDefault="00B00986">
            <w:pPr>
              <w:tabs>
                <w:tab w:val="left" w:pos="5580"/>
              </w:tabs>
              <w:spacing w:line="360" w:lineRule="auto"/>
              <w:jc w:val="left"/>
              <w:rPr>
                <w:rFonts w:ascii="宋体" w:hAnsi="宋体" w:cs="Arial" w:hint="eastAsia"/>
                <w:sz w:val="24"/>
                <w:szCs w:val="20"/>
              </w:rPr>
            </w:pPr>
          </w:p>
          <w:p w14:paraId="26EE16D4" w14:textId="77777777" w:rsidR="00B00986" w:rsidRDefault="00B00986">
            <w:pPr>
              <w:tabs>
                <w:tab w:val="left" w:pos="5580"/>
              </w:tabs>
              <w:spacing w:line="360" w:lineRule="auto"/>
              <w:jc w:val="left"/>
              <w:rPr>
                <w:rFonts w:ascii="宋体" w:hAnsi="宋体" w:cs="Arial" w:hint="eastAsia"/>
                <w:sz w:val="24"/>
                <w:szCs w:val="20"/>
              </w:rPr>
            </w:pPr>
          </w:p>
          <w:p w14:paraId="16EE8CAC" w14:textId="77777777" w:rsidR="00B00986" w:rsidRDefault="00B00986">
            <w:pPr>
              <w:tabs>
                <w:tab w:val="left" w:pos="5580"/>
              </w:tabs>
              <w:spacing w:line="360" w:lineRule="auto"/>
              <w:jc w:val="left"/>
              <w:rPr>
                <w:rFonts w:ascii="宋体" w:hAnsi="宋体" w:cs="Arial" w:hint="eastAsia"/>
                <w:sz w:val="24"/>
                <w:szCs w:val="20"/>
              </w:rPr>
            </w:pPr>
          </w:p>
          <w:p w14:paraId="58976B2A" w14:textId="77777777" w:rsidR="00B00986" w:rsidRDefault="00B00986">
            <w:pPr>
              <w:tabs>
                <w:tab w:val="left" w:pos="5580"/>
              </w:tabs>
              <w:spacing w:line="360" w:lineRule="auto"/>
              <w:jc w:val="left"/>
              <w:rPr>
                <w:rFonts w:ascii="宋体" w:hAnsi="宋体" w:cs="Arial" w:hint="eastAsia"/>
                <w:sz w:val="24"/>
                <w:szCs w:val="20"/>
              </w:rPr>
            </w:pPr>
          </w:p>
        </w:tc>
      </w:tr>
    </w:tbl>
    <w:p w14:paraId="777EB814" w14:textId="77777777" w:rsidR="00B00986" w:rsidRDefault="00B00986">
      <w:pPr>
        <w:pStyle w:val="ac"/>
        <w:kinsoku w:val="0"/>
        <w:overflowPunct w:val="0"/>
        <w:spacing w:line="360" w:lineRule="auto"/>
        <w:ind w:right="4305"/>
        <w:rPr>
          <w:rFonts w:cs="Arial" w:hint="eastAsia"/>
          <w:spacing w:val="-3"/>
        </w:rPr>
      </w:pPr>
    </w:p>
    <w:p w14:paraId="5368C2C9" w14:textId="77777777" w:rsidR="00B00986" w:rsidRDefault="00E44760">
      <w:pPr>
        <w:autoSpaceDE w:val="0"/>
        <w:autoSpaceDN w:val="0"/>
        <w:adjustRightInd w:val="0"/>
        <w:snapToGrid w:val="0"/>
        <w:spacing w:line="360" w:lineRule="auto"/>
        <w:rPr>
          <w:rFonts w:ascii="宋体" w:hAnsi="宋体" w:cs="Arial" w:hint="eastAsia"/>
          <w:sz w:val="24"/>
          <w:lang w:val="zh-CN"/>
        </w:rPr>
      </w:pPr>
      <w:r>
        <w:rPr>
          <w:rFonts w:ascii="宋体" w:hAnsi="宋体" w:cs="Arial"/>
          <w:sz w:val="24"/>
        </w:rPr>
        <w:t>投标人名称（加盖公章）</w:t>
      </w:r>
      <w:r>
        <w:rPr>
          <w:rFonts w:ascii="宋体" w:hAnsi="宋体" w:cs="Arial"/>
          <w:sz w:val="24"/>
          <w:lang w:val="zh-CN"/>
        </w:rPr>
        <w:t>：________________</w:t>
      </w:r>
    </w:p>
    <w:p w14:paraId="75058C08" w14:textId="77777777" w:rsidR="00B00986" w:rsidRDefault="00E44760">
      <w:pPr>
        <w:pStyle w:val="ac"/>
        <w:kinsoku w:val="0"/>
        <w:overflowPunct w:val="0"/>
        <w:spacing w:line="360" w:lineRule="auto"/>
        <w:ind w:right="95"/>
        <w:rPr>
          <w:rFonts w:cs="Arial" w:hint="eastAsia"/>
          <w:spacing w:val="-3"/>
        </w:rPr>
      </w:pPr>
      <w:r>
        <w:rPr>
          <w:rFonts w:cs="Arial"/>
          <w:spacing w:val="-3"/>
        </w:rPr>
        <w:t>法定代表人（</w:t>
      </w:r>
      <w:r>
        <w:rPr>
          <w:rFonts w:cs="Arial"/>
        </w:rPr>
        <w:t>单位负责人</w:t>
      </w:r>
      <w:r>
        <w:rPr>
          <w:rFonts w:cs="Arial"/>
          <w:spacing w:val="-3"/>
        </w:rPr>
        <w:t>）（签字或签章）：_______</w:t>
      </w:r>
    </w:p>
    <w:p w14:paraId="70DA0823" w14:textId="77777777" w:rsidR="00B00986" w:rsidRDefault="00B00986">
      <w:pPr>
        <w:autoSpaceDE w:val="0"/>
        <w:autoSpaceDN w:val="0"/>
        <w:adjustRightInd w:val="0"/>
        <w:snapToGrid w:val="0"/>
        <w:spacing w:line="360" w:lineRule="auto"/>
        <w:rPr>
          <w:rFonts w:ascii="宋体" w:hAnsi="宋体" w:cs="Arial" w:hint="eastAsia"/>
          <w:sz w:val="24"/>
        </w:rPr>
      </w:pPr>
    </w:p>
    <w:p w14:paraId="77772305" w14:textId="77777777" w:rsidR="00B00986" w:rsidRDefault="00E44760">
      <w:pPr>
        <w:autoSpaceDE w:val="0"/>
        <w:autoSpaceDN w:val="0"/>
        <w:adjustRightInd w:val="0"/>
        <w:snapToGrid w:val="0"/>
        <w:spacing w:line="360" w:lineRule="auto"/>
        <w:rPr>
          <w:rFonts w:ascii="宋体" w:hAnsi="宋体" w:cs="Arial" w:hint="eastAsia"/>
          <w:sz w:val="24"/>
          <w:lang w:val="zh-CN"/>
        </w:rPr>
      </w:pPr>
      <w:r>
        <w:rPr>
          <w:rFonts w:ascii="宋体" w:hAnsi="宋体" w:cs="Arial"/>
          <w:sz w:val="24"/>
        </w:rPr>
        <w:t>日期：_____年______月______日</w:t>
      </w:r>
    </w:p>
    <w:p w14:paraId="30875DD8" w14:textId="77777777" w:rsidR="00B00986" w:rsidRDefault="00B00986">
      <w:pPr>
        <w:widowControl/>
        <w:spacing w:line="360" w:lineRule="auto"/>
        <w:jc w:val="left"/>
        <w:rPr>
          <w:rFonts w:ascii="宋体" w:hAnsi="宋体" w:cs="Arial" w:hint="eastAsia"/>
          <w:i/>
          <w:sz w:val="24"/>
          <w:szCs w:val="20"/>
          <w:u w:val="single"/>
        </w:rPr>
      </w:pPr>
    </w:p>
    <w:p w14:paraId="5427F804" w14:textId="77777777" w:rsidR="00B00986" w:rsidRDefault="00E44760">
      <w:pPr>
        <w:widowControl/>
        <w:spacing w:line="360" w:lineRule="auto"/>
        <w:jc w:val="left"/>
        <w:rPr>
          <w:rFonts w:ascii="宋体" w:hAnsi="宋体" w:cs="Arial" w:hint="eastAsia"/>
          <w:sz w:val="24"/>
          <w:szCs w:val="20"/>
        </w:rPr>
      </w:pPr>
      <w:r>
        <w:rPr>
          <w:rFonts w:ascii="宋体" w:hAnsi="宋体" w:cs="Arial"/>
          <w:sz w:val="24"/>
          <w:szCs w:val="20"/>
        </w:rPr>
        <w:br w:type="page"/>
      </w:r>
    </w:p>
    <w:p w14:paraId="1C629569" w14:textId="77777777" w:rsidR="00B00986" w:rsidRDefault="00E44760">
      <w:pPr>
        <w:spacing w:line="360" w:lineRule="auto"/>
        <w:outlineLvl w:val="2"/>
        <w:rPr>
          <w:rFonts w:ascii="宋体" w:hAnsi="宋体" w:cs="Arial" w:hint="eastAsia"/>
          <w:sz w:val="24"/>
          <w:szCs w:val="20"/>
        </w:rPr>
      </w:pPr>
      <w:r>
        <w:rPr>
          <w:rFonts w:ascii="宋体" w:hAnsi="宋体" w:cs="Arial"/>
          <w:sz w:val="24"/>
          <w:szCs w:val="20"/>
        </w:rPr>
        <w:lastRenderedPageBreak/>
        <w:t>3  开标一览表</w:t>
      </w:r>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r>
        <w:rPr>
          <w:rFonts w:ascii="宋体" w:hAnsi="宋体" w:cs="Arial"/>
          <w:sz w:val="24"/>
          <w:szCs w:val="20"/>
        </w:rPr>
        <w:t>（实质性格式）</w:t>
      </w:r>
    </w:p>
    <w:p w14:paraId="0D0A9C76" w14:textId="77777777" w:rsidR="00B00986" w:rsidRDefault="00E44760">
      <w:pPr>
        <w:spacing w:line="360" w:lineRule="auto"/>
        <w:jc w:val="center"/>
        <w:rPr>
          <w:rFonts w:ascii="宋体" w:hAnsi="宋体" w:cs="Arial" w:hint="eastAsia"/>
          <w:b/>
          <w:sz w:val="36"/>
          <w:szCs w:val="36"/>
        </w:rPr>
      </w:pPr>
      <w:bookmarkStart w:id="861" w:name="_Toc164608827"/>
      <w:bookmarkStart w:id="862" w:name="_Toc226337254"/>
      <w:bookmarkStart w:id="863" w:name="_Toc195842923"/>
      <w:bookmarkStart w:id="864" w:name="_Toc226965748"/>
      <w:bookmarkStart w:id="865" w:name="_Toc226965831"/>
      <w:bookmarkStart w:id="866" w:name="_Toc226309802"/>
      <w:bookmarkStart w:id="867" w:name="_Toc305158826"/>
      <w:bookmarkStart w:id="868" w:name="_Toc264969248"/>
      <w:bookmarkStart w:id="869" w:name="_Toc305158900"/>
      <w:bookmarkStart w:id="870" w:name="_Toc164608672"/>
      <w:bookmarkStart w:id="871" w:name="_Toc265228396"/>
      <w:r>
        <w:rPr>
          <w:rFonts w:ascii="宋体" w:hAnsi="宋体" w:cs="Arial"/>
          <w:b/>
          <w:sz w:val="36"/>
          <w:szCs w:val="36"/>
        </w:rPr>
        <w:t>开标一览表</w:t>
      </w:r>
      <w:bookmarkEnd w:id="861"/>
      <w:bookmarkEnd w:id="862"/>
      <w:bookmarkEnd w:id="863"/>
      <w:bookmarkEnd w:id="864"/>
      <w:bookmarkEnd w:id="865"/>
      <w:bookmarkEnd w:id="866"/>
      <w:bookmarkEnd w:id="867"/>
      <w:bookmarkEnd w:id="868"/>
      <w:bookmarkEnd w:id="869"/>
      <w:bookmarkEnd w:id="870"/>
      <w:bookmarkEnd w:id="871"/>
    </w:p>
    <w:p w14:paraId="6B2120FF" w14:textId="77777777" w:rsidR="00B00986" w:rsidRDefault="00E44760">
      <w:pPr>
        <w:tabs>
          <w:tab w:val="left" w:pos="1800"/>
          <w:tab w:val="left" w:pos="5580"/>
        </w:tabs>
        <w:spacing w:line="360" w:lineRule="auto"/>
        <w:ind w:firstLineChars="100" w:firstLine="240"/>
        <w:jc w:val="left"/>
        <w:rPr>
          <w:rFonts w:ascii="宋体" w:hAnsi="宋体" w:cs="Arial" w:hint="eastAsia"/>
          <w:sz w:val="24"/>
          <w:u w:val="single"/>
        </w:rPr>
      </w:pPr>
      <w:r>
        <w:rPr>
          <w:rFonts w:ascii="宋体" w:hAnsi="宋体" w:cs="Arial"/>
          <w:sz w:val="24"/>
        </w:rPr>
        <w:t>项目编号/包号：_____________________     项目名称：____________</w:t>
      </w:r>
    </w:p>
    <w:tbl>
      <w:tblPr>
        <w:tblW w:w="83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688"/>
        <w:gridCol w:w="3700"/>
        <w:gridCol w:w="1985"/>
        <w:gridCol w:w="1980"/>
      </w:tblGrid>
      <w:tr w:rsidR="00B00986" w14:paraId="7AD1312E" w14:textId="77777777">
        <w:trPr>
          <w:trHeight w:val="531"/>
          <w:jc w:val="center"/>
        </w:trPr>
        <w:tc>
          <w:tcPr>
            <w:tcW w:w="688" w:type="dxa"/>
            <w:vMerge w:val="restart"/>
            <w:vAlign w:val="center"/>
          </w:tcPr>
          <w:p w14:paraId="70FBD770" w14:textId="77777777" w:rsidR="00B00986" w:rsidRDefault="00E44760">
            <w:pPr>
              <w:tabs>
                <w:tab w:val="left" w:pos="5580"/>
              </w:tabs>
              <w:spacing w:line="360" w:lineRule="auto"/>
              <w:jc w:val="center"/>
              <w:rPr>
                <w:rFonts w:ascii="宋体" w:hAnsi="宋体" w:cs="Arial" w:hint="eastAsia"/>
                <w:b/>
                <w:sz w:val="24"/>
              </w:rPr>
            </w:pPr>
            <w:r>
              <w:rPr>
                <w:rFonts w:ascii="宋体" w:hAnsi="宋体" w:cs="Arial"/>
                <w:b/>
                <w:sz w:val="24"/>
              </w:rPr>
              <w:t>序号</w:t>
            </w:r>
          </w:p>
        </w:tc>
        <w:tc>
          <w:tcPr>
            <w:tcW w:w="3700" w:type="dxa"/>
            <w:vMerge w:val="restart"/>
            <w:vAlign w:val="center"/>
          </w:tcPr>
          <w:p w14:paraId="0884C6D2" w14:textId="77777777" w:rsidR="00B00986" w:rsidRDefault="00E44760">
            <w:pPr>
              <w:tabs>
                <w:tab w:val="left" w:pos="5580"/>
              </w:tabs>
              <w:spacing w:line="360" w:lineRule="auto"/>
              <w:jc w:val="center"/>
              <w:rPr>
                <w:rFonts w:ascii="宋体" w:hAnsi="宋体" w:cs="Arial" w:hint="eastAsia"/>
                <w:b/>
                <w:sz w:val="24"/>
              </w:rPr>
            </w:pPr>
            <w:r>
              <w:rPr>
                <w:rFonts w:ascii="宋体" w:hAnsi="宋体" w:cs="Arial"/>
                <w:b/>
                <w:sz w:val="24"/>
              </w:rPr>
              <w:t>投标人名称</w:t>
            </w:r>
          </w:p>
        </w:tc>
        <w:tc>
          <w:tcPr>
            <w:tcW w:w="3965" w:type="dxa"/>
            <w:gridSpan w:val="2"/>
            <w:vAlign w:val="center"/>
          </w:tcPr>
          <w:p w14:paraId="68CC25C0" w14:textId="77777777" w:rsidR="00B00986" w:rsidRDefault="00E44760">
            <w:pPr>
              <w:tabs>
                <w:tab w:val="left" w:pos="5580"/>
              </w:tabs>
              <w:spacing w:line="360" w:lineRule="auto"/>
              <w:jc w:val="center"/>
              <w:rPr>
                <w:rFonts w:ascii="宋体" w:hAnsi="宋体" w:cs="Arial" w:hint="eastAsia"/>
                <w:b/>
                <w:sz w:val="24"/>
              </w:rPr>
            </w:pPr>
            <w:r>
              <w:rPr>
                <w:rFonts w:ascii="宋体" w:hAnsi="宋体" w:cs="Arial"/>
                <w:b/>
                <w:sz w:val="24"/>
              </w:rPr>
              <w:t>投标报价</w:t>
            </w:r>
          </w:p>
        </w:tc>
      </w:tr>
      <w:tr w:rsidR="00B00986" w14:paraId="3FC93561" w14:textId="77777777">
        <w:trPr>
          <w:trHeight w:val="674"/>
          <w:jc w:val="center"/>
        </w:trPr>
        <w:tc>
          <w:tcPr>
            <w:tcW w:w="688" w:type="dxa"/>
            <w:vMerge/>
            <w:vAlign w:val="center"/>
          </w:tcPr>
          <w:p w14:paraId="4658AA45" w14:textId="77777777" w:rsidR="00B00986" w:rsidRDefault="00B00986">
            <w:pPr>
              <w:tabs>
                <w:tab w:val="left" w:pos="5580"/>
              </w:tabs>
              <w:spacing w:line="360" w:lineRule="auto"/>
              <w:jc w:val="center"/>
              <w:rPr>
                <w:rFonts w:ascii="宋体" w:hAnsi="宋体" w:cs="Arial" w:hint="eastAsia"/>
                <w:sz w:val="24"/>
              </w:rPr>
            </w:pPr>
          </w:p>
        </w:tc>
        <w:tc>
          <w:tcPr>
            <w:tcW w:w="3700" w:type="dxa"/>
            <w:vMerge/>
            <w:vAlign w:val="center"/>
          </w:tcPr>
          <w:p w14:paraId="5288FCF2" w14:textId="77777777" w:rsidR="00B00986" w:rsidRDefault="00B00986">
            <w:pPr>
              <w:tabs>
                <w:tab w:val="left" w:pos="5580"/>
              </w:tabs>
              <w:spacing w:line="360" w:lineRule="auto"/>
              <w:jc w:val="center"/>
              <w:rPr>
                <w:rFonts w:ascii="宋体" w:hAnsi="宋体" w:cs="Arial" w:hint="eastAsia"/>
                <w:sz w:val="24"/>
              </w:rPr>
            </w:pPr>
          </w:p>
        </w:tc>
        <w:tc>
          <w:tcPr>
            <w:tcW w:w="1985" w:type="dxa"/>
            <w:vAlign w:val="center"/>
          </w:tcPr>
          <w:p w14:paraId="6C5CAE9F" w14:textId="77777777" w:rsidR="00B00986" w:rsidRDefault="00E44760">
            <w:pPr>
              <w:tabs>
                <w:tab w:val="left" w:pos="5580"/>
              </w:tabs>
              <w:spacing w:line="360" w:lineRule="auto"/>
              <w:jc w:val="center"/>
              <w:rPr>
                <w:rFonts w:ascii="宋体" w:hAnsi="宋体" w:cs="Arial" w:hint="eastAsia"/>
                <w:b/>
                <w:sz w:val="24"/>
              </w:rPr>
            </w:pPr>
            <w:r>
              <w:rPr>
                <w:rFonts w:ascii="宋体" w:hAnsi="宋体" w:cs="Arial"/>
                <w:b/>
                <w:sz w:val="24"/>
              </w:rPr>
              <w:t>大写</w:t>
            </w:r>
          </w:p>
        </w:tc>
        <w:tc>
          <w:tcPr>
            <w:tcW w:w="1980" w:type="dxa"/>
            <w:vAlign w:val="center"/>
          </w:tcPr>
          <w:p w14:paraId="3AA3FA61" w14:textId="77777777" w:rsidR="00B00986" w:rsidRDefault="00E44760">
            <w:pPr>
              <w:tabs>
                <w:tab w:val="left" w:pos="5580"/>
              </w:tabs>
              <w:spacing w:line="360" w:lineRule="auto"/>
              <w:jc w:val="center"/>
              <w:rPr>
                <w:rFonts w:ascii="宋体" w:hAnsi="宋体" w:cs="Arial" w:hint="eastAsia"/>
                <w:b/>
                <w:sz w:val="24"/>
              </w:rPr>
            </w:pPr>
            <w:r>
              <w:rPr>
                <w:rFonts w:ascii="宋体" w:hAnsi="宋体" w:cs="Arial"/>
                <w:b/>
                <w:sz w:val="24"/>
              </w:rPr>
              <w:t>小写</w:t>
            </w:r>
          </w:p>
        </w:tc>
      </w:tr>
      <w:tr w:rsidR="00B00986" w14:paraId="76CDD425" w14:textId="77777777">
        <w:trPr>
          <w:trHeight w:val="976"/>
          <w:jc w:val="center"/>
        </w:trPr>
        <w:tc>
          <w:tcPr>
            <w:tcW w:w="688" w:type="dxa"/>
            <w:vAlign w:val="center"/>
          </w:tcPr>
          <w:p w14:paraId="2511916C" w14:textId="77777777" w:rsidR="00B00986" w:rsidRDefault="00B00986">
            <w:pPr>
              <w:tabs>
                <w:tab w:val="left" w:pos="5580"/>
              </w:tabs>
              <w:spacing w:line="360" w:lineRule="auto"/>
              <w:jc w:val="center"/>
              <w:rPr>
                <w:rFonts w:ascii="宋体" w:hAnsi="宋体" w:cs="Arial" w:hint="eastAsia"/>
                <w:sz w:val="24"/>
              </w:rPr>
            </w:pPr>
          </w:p>
        </w:tc>
        <w:tc>
          <w:tcPr>
            <w:tcW w:w="3700" w:type="dxa"/>
            <w:vAlign w:val="center"/>
          </w:tcPr>
          <w:p w14:paraId="2E04A524" w14:textId="77777777" w:rsidR="00B00986" w:rsidRDefault="00B00986">
            <w:pPr>
              <w:tabs>
                <w:tab w:val="left" w:pos="5580"/>
              </w:tabs>
              <w:spacing w:line="360" w:lineRule="auto"/>
              <w:jc w:val="center"/>
              <w:rPr>
                <w:rFonts w:ascii="宋体" w:hAnsi="宋体" w:cs="Arial" w:hint="eastAsia"/>
                <w:sz w:val="24"/>
              </w:rPr>
            </w:pPr>
          </w:p>
        </w:tc>
        <w:tc>
          <w:tcPr>
            <w:tcW w:w="1985" w:type="dxa"/>
            <w:vAlign w:val="center"/>
          </w:tcPr>
          <w:p w14:paraId="034025CE" w14:textId="77777777" w:rsidR="00B00986" w:rsidRDefault="00B00986">
            <w:pPr>
              <w:tabs>
                <w:tab w:val="left" w:pos="5580"/>
              </w:tabs>
              <w:spacing w:line="360" w:lineRule="auto"/>
              <w:jc w:val="center"/>
              <w:rPr>
                <w:rFonts w:ascii="宋体" w:hAnsi="宋体" w:cs="Arial" w:hint="eastAsia"/>
                <w:sz w:val="24"/>
              </w:rPr>
            </w:pPr>
          </w:p>
        </w:tc>
        <w:tc>
          <w:tcPr>
            <w:tcW w:w="1980" w:type="dxa"/>
            <w:vAlign w:val="center"/>
          </w:tcPr>
          <w:p w14:paraId="4EF70D80" w14:textId="77777777" w:rsidR="00B00986" w:rsidRDefault="00B00986">
            <w:pPr>
              <w:tabs>
                <w:tab w:val="left" w:pos="5580"/>
              </w:tabs>
              <w:spacing w:line="360" w:lineRule="auto"/>
              <w:jc w:val="center"/>
              <w:rPr>
                <w:rFonts w:ascii="宋体" w:hAnsi="宋体" w:cs="Arial" w:hint="eastAsia"/>
                <w:sz w:val="24"/>
              </w:rPr>
            </w:pPr>
          </w:p>
        </w:tc>
      </w:tr>
    </w:tbl>
    <w:p w14:paraId="51508ED2" w14:textId="77777777" w:rsidR="00B00986" w:rsidRDefault="00B00986">
      <w:pPr>
        <w:autoSpaceDE w:val="0"/>
        <w:autoSpaceDN w:val="0"/>
        <w:adjustRightInd w:val="0"/>
        <w:spacing w:line="360" w:lineRule="auto"/>
        <w:jc w:val="left"/>
        <w:rPr>
          <w:rFonts w:ascii="宋体" w:hAnsi="宋体" w:cs="Arial" w:hint="eastAsia"/>
          <w:kern w:val="0"/>
          <w:sz w:val="24"/>
        </w:rPr>
      </w:pPr>
    </w:p>
    <w:p w14:paraId="1A83E00A" w14:textId="77777777" w:rsidR="00B00986" w:rsidRDefault="00E44760">
      <w:pPr>
        <w:autoSpaceDE w:val="0"/>
        <w:autoSpaceDN w:val="0"/>
        <w:adjustRightInd w:val="0"/>
        <w:spacing w:line="360" w:lineRule="auto"/>
        <w:jc w:val="left"/>
        <w:rPr>
          <w:rFonts w:ascii="宋体" w:hAnsi="宋体" w:cs="Arial" w:hint="eastAsia"/>
          <w:sz w:val="24"/>
          <w:szCs w:val="20"/>
        </w:rPr>
      </w:pPr>
      <w:r>
        <w:rPr>
          <w:rFonts w:ascii="宋体" w:hAnsi="宋体" w:cs="Arial"/>
          <w:kern w:val="0"/>
          <w:sz w:val="24"/>
        </w:rPr>
        <w:t>注：1</w:t>
      </w:r>
      <w:r>
        <w:rPr>
          <w:rFonts w:ascii="宋体" w:hAnsi="宋体" w:cs="Arial"/>
          <w:sz w:val="24"/>
          <w:szCs w:val="20"/>
        </w:rPr>
        <w:t>.此表中，每包的投标报价应和《投标分项报价表》中的总价相一致。</w:t>
      </w:r>
    </w:p>
    <w:p w14:paraId="503699A0" w14:textId="77777777" w:rsidR="00B00986" w:rsidRDefault="00E44760">
      <w:pPr>
        <w:tabs>
          <w:tab w:val="left" w:pos="5580"/>
        </w:tabs>
        <w:spacing w:line="360" w:lineRule="auto"/>
        <w:ind w:firstLineChars="200" w:firstLine="480"/>
        <w:rPr>
          <w:rFonts w:ascii="宋体" w:hAnsi="宋体" w:cs="Arial" w:hint="eastAsia"/>
          <w:sz w:val="24"/>
          <w:szCs w:val="20"/>
        </w:rPr>
      </w:pPr>
      <w:r>
        <w:rPr>
          <w:rFonts w:ascii="宋体" w:hAnsi="宋体" w:cs="Arial"/>
          <w:sz w:val="24"/>
          <w:szCs w:val="20"/>
        </w:rPr>
        <w:t>2.本表必须按包填写。</w:t>
      </w:r>
    </w:p>
    <w:p w14:paraId="59B07F97" w14:textId="77777777" w:rsidR="00B00986" w:rsidRDefault="00B00986">
      <w:pPr>
        <w:autoSpaceDE w:val="0"/>
        <w:autoSpaceDN w:val="0"/>
        <w:adjustRightInd w:val="0"/>
        <w:snapToGrid w:val="0"/>
        <w:spacing w:before="25" w:after="25" w:line="360" w:lineRule="auto"/>
        <w:rPr>
          <w:rFonts w:ascii="宋体" w:hAnsi="宋体" w:cs="Arial" w:hint="eastAsia"/>
          <w:sz w:val="24"/>
          <w:lang w:val="zh-CN"/>
        </w:rPr>
      </w:pPr>
    </w:p>
    <w:p w14:paraId="631BB658" w14:textId="77777777" w:rsidR="00B00986" w:rsidRDefault="00E44760">
      <w:pPr>
        <w:autoSpaceDE w:val="0"/>
        <w:autoSpaceDN w:val="0"/>
        <w:adjustRightInd w:val="0"/>
        <w:snapToGrid w:val="0"/>
        <w:spacing w:before="25" w:after="25" w:line="360" w:lineRule="auto"/>
        <w:rPr>
          <w:rFonts w:ascii="宋体" w:hAnsi="宋体" w:cs="Arial" w:hint="eastAsia"/>
          <w:sz w:val="24"/>
          <w:lang w:val="zh-CN"/>
        </w:rPr>
      </w:pPr>
      <w:r>
        <w:rPr>
          <w:rFonts w:ascii="宋体" w:hAnsi="宋体" w:cs="Arial"/>
          <w:sz w:val="24"/>
          <w:lang w:val="zh-CN"/>
        </w:rPr>
        <w:t xml:space="preserve">                         </w:t>
      </w:r>
    </w:p>
    <w:p w14:paraId="392F3CCA" w14:textId="77777777" w:rsidR="00B00986" w:rsidRDefault="00E44760">
      <w:pPr>
        <w:autoSpaceDE w:val="0"/>
        <w:autoSpaceDN w:val="0"/>
        <w:adjustRightInd w:val="0"/>
        <w:snapToGrid w:val="0"/>
        <w:spacing w:before="25" w:after="25" w:line="360" w:lineRule="auto"/>
        <w:rPr>
          <w:rFonts w:ascii="宋体" w:hAnsi="宋体" w:cs="Arial" w:hint="eastAsia"/>
          <w:sz w:val="24"/>
          <w:lang w:val="zh-CN"/>
        </w:rPr>
      </w:pPr>
      <w:r>
        <w:rPr>
          <w:rFonts w:ascii="宋体" w:hAnsi="宋体" w:cs="Arial"/>
          <w:sz w:val="24"/>
        </w:rPr>
        <w:t>投标人名称（加盖公章）</w:t>
      </w:r>
      <w:r>
        <w:rPr>
          <w:rFonts w:ascii="宋体" w:hAnsi="宋体" w:cs="Arial"/>
          <w:sz w:val="24"/>
          <w:lang w:val="zh-CN"/>
        </w:rPr>
        <w:t>：____________</w:t>
      </w:r>
    </w:p>
    <w:p w14:paraId="643BDDA8" w14:textId="77777777" w:rsidR="00B00986" w:rsidRDefault="00E44760">
      <w:pPr>
        <w:autoSpaceDE w:val="0"/>
        <w:autoSpaceDN w:val="0"/>
        <w:adjustRightInd w:val="0"/>
        <w:snapToGrid w:val="0"/>
        <w:spacing w:before="25" w:after="25" w:line="360" w:lineRule="auto"/>
        <w:rPr>
          <w:rFonts w:ascii="宋体" w:hAnsi="宋体" w:cs="Arial" w:hint="eastAsia"/>
          <w:sz w:val="24"/>
          <w:szCs w:val="20"/>
        </w:rPr>
      </w:pPr>
      <w:r>
        <w:rPr>
          <w:rFonts w:ascii="宋体" w:hAnsi="宋体" w:cs="Arial"/>
          <w:sz w:val="24"/>
          <w:szCs w:val="20"/>
        </w:rPr>
        <w:t xml:space="preserve">日期：_____年______月______日   </w:t>
      </w:r>
      <w:bookmarkStart w:id="872" w:name="_Toc150774763"/>
      <w:bookmarkStart w:id="873" w:name="_Toc265228397"/>
      <w:bookmarkStart w:id="874" w:name="_Toc226965832"/>
      <w:bookmarkStart w:id="875" w:name="_Toc195842924"/>
      <w:bookmarkStart w:id="876" w:name="_Toc264969249"/>
      <w:bookmarkStart w:id="877" w:name="_Toc226965749"/>
      <w:bookmarkStart w:id="878" w:name="_Toc150480796"/>
      <w:bookmarkStart w:id="879" w:name="_Toc226337255"/>
      <w:bookmarkStart w:id="880" w:name="_Toc226309803"/>
      <w:bookmarkStart w:id="881" w:name="_Toc305158827"/>
      <w:bookmarkStart w:id="882" w:name="_Toc305158901"/>
      <w:bookmarkStart w:id="883" w:name="_Toc127151558"/>
      <w:bookmarkStart w:id="884" w:name="_Toc142311060"/>
    </w:p>
    <w:p w14:paraId="67B372C9" w14:textId="77777777" w:rsidR="00B00986" w:rsidRDefault="00B00986">
      <w:pPr>
        <w:autoSpaceDE w:val="0"/>
        <w:autoSpaceDN w:val="0"/>
        <w:adjustRightInd w:val="0"/>
        <w:snapToGrid w:val="0"/>
        <w:spacing w:before="25" w:after="25" w:line="360" w:lineRule="auto"/>
        <w:rPr>
          <w:rFonts w:ascii="宋体" w:hAnsi="宋体" w:cs="Arial" w:hint="eastAsia"/>
          <w:sz w:val="24"/>
          <w:szCs w:val="20"/>
        </w:rPr>
        <w:sectPr w:rsidR="00B00986">
          <w:headerReference w:type="even" r:id="rId30"/>
          <w:footerReference w:type="even" r:id="rId31"/>
          <w:headerReference w:type="first" r:id="rId32"/>
          <w:footerReference w:type="first" r:id="rId33"/>
          <w:pgSz w:w="11907" w:h="16840"/>
          <w:pgMar w:top="1418" w:right="1134" w:bottom="1418" w:left="1701" w:header="851" w:footer="851" w:gutter="0"/>
          <w:cols w:space="720"/>
          <w:docGrid w:linePitch="462"/>
        </w:sectPr>
      </w:pPr>
    </w:p>
    <w:p w14:paraId="6A47736A" w14:textId="77777777" w:rsidR="00B00986" w:rsidRDefault="00E44760">
      <w:pPr>
        <w:spacing w:line="360" w:lineRule="auto"/>
        <w:outlineLvl w:val="2"/>
        <w:rPr>
          <w:rFonts w:ascii="宋体" w:hAnsi="宋体" w:cs="Arial" w:hint="eastAsia"/>
          <w:sz w:val="24"/>
          <w:szCs w:val="20"/>
        </w:rPr>
      </w:pPr>
      <w:bookmarkStart w:id="885" w:name="_Hlk116310062"/>
      <w:r>
        <w:rPr>
          <w:rFonts w:ascii="宋体" w:hAnsi="宋体" w:cs="Arial"/>
          <w:sz w:val="24"/>
          <w:szCs w:val="20"/>
        </w:rPr>
        <w:lastRenderedPageBreak/>
        <w:t>4  投标分项报价表</w:t>
      </w:r>
      <w:bookmarkEnd w:id="872"/>
      <w:bookmarkEnd w:id="873"/>
      <w:bookmarkEnd w:id="874"/>
      <w:bookmarkEnd w:id="875"/>
      <w:bookmarkEnd w:id="876"/>
      <w:bookmarkEnd w:id="877"/>
      <w:bookmarkEnd w:id="878"/>
      <w:bookmarkEnd w:id="879"/>
      <w:bookmarkEnd w:id="880"/>
      <w:bookmarkEnd w:id="881"/>
      <w:bookmarkEnd w:id="882"/>
      <w:bookmarkEnd w:id="883"/>
      <w:bookmarkEnd w:id="884"/>
    </w:p>
    <w:p w14:paraId="5223A703" w14:textId="77777777" w:rsidR="00B00986" w:rsidRDefault="00E44760">
      <w:pPr>
        <w:spacing w:line="360" w:lineRule="auto"/>
        <w:jc w:val="center"/>
        <w:rPr>
          <w:rFonts w:ascii="宋体" w:hAnsi="宋体" w:cs="Arial" w:hint="eastAsia"/>
          <w:b/>
          <w:sz w:val="36"/>
          <w:szCs w:val="36"/>
        </w:rPr>
      </w:pPr>
      <w:r>
        <w:rPr>
          <w:rFonts w:ascii="宋体" w:hAnsi="宋体" w:cs="Arial"/>
          <w:b/>
          <w:sz w:val="36"/>
          <w:szCs w:val="36"/>
        </w:rPr>
        <w:t>投标分项报价表</w:t>
      </w:r>
    </w:p>
    <w:p w14:paraId="3CCB0172" w14:textId="77777777" w:rsidR="00B00986" w:rsidRDefault="00E44760">
      <w:pPr>
        <w:tabs>
          <w:tab w:val="left" w:pos="1800"/>
          <w:tab w:val="left" w:pos="5580"/>
        </w:tabs>
        <w:spacing w:line="360" w:lineRule="auto"/>
        <w:rPr>
          <w:rFonts w:ascii="宋体" w:hAnsi="宋体" w:cs="Arial" w:hint="eastAsia"/>
          <w:sz w:val="24"/>
        </w:rPr>
      </w:pPr>
      <w:r>
        <w:rPr>
          <w:rFonts w:ascii="宋体" w:hAnsi="宋体" w:cs="Arial"/>
          <w:sz w:val="24"/>
        </w:rPr>
        <w:t>项目编号/包号：________ 项目名称：__________报价单位：人民币元</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0"/>
        <w:gridCol w:w="899"/>
        <w:gridCol w:w="1504"/>
        <w:gridCol w:w="1683"/>
        <w:gridCol w:w="1340"/>
        <w:gridCol w:w="1340"/>
        <w:gridCol w:w="1099"/>
        <w:gridCol w:w="1001"/>
        <w:gridCol w:w="1049"/>
        <w:gridCol w:w="1141"/>
        <w:gridCol w:w="939"/>
        <w:gridCol w:w="1119"/>
      </w:tblGrid>
      <w:tr w:rsidR="00B00986" w14:paraId="09765ACF" w14:textId="77777777">
        <w:trPr>
          <w:trHeight w:val="494"/>
          <w:jc w:val="center"/>
        </w:trPr>
        <w:tc>
          <w:tcPr>
            <w:tcW w:w="315" w:type="pct"/>
            <w:vAlign w:val="center"/>
          </w:tcPr>
          <w:p w14:paraId="530346B5" w14:textId="77777777" w:rsidR="00B00986" w:rsidRDefault="00E44760">
            <w:pPr>
              <w:adjustRightInd w:val="0"/>
              <w:snapToGrid w:val="0"/>
              <w:spacing w:line="360" w:lineRule="auto"/>
              <w:jc w:val="left"/>
              <w:rPr>
                <w:rFonts w:ascii="宋体" w:hAnsi="宋体" w:cs="Arial" w:hint="eastAsia"/>
                <w:b/>
                <w:sz w:val="24"/>
              </w:rPr>
            </w:pPr>
            <w:r>
              <w:rPr>
                <w:rFonts w:ascii="宋体" w:hAnsi="宋体" w:cs="Arial"/>
                <w:b/>
                <w:sz w:val="24"/>
              </w:rPr>
              <w:t>序号</w:t>
            </w:r>
          </w:p>
        </w:tc>
        <w:tc>
          <w:tcPr>
            <w:tcW w:w="322" w:type="pct"/>
            <w:vAlign w:val="center"/>
          </w:tcPr>
          <w:p w14:paraId="3FBC74DB" w14:textId="77777777" w:rsidR="00B00986" w:rsidRDefault="00E44760">
            <w:pPr>
              <w:adjustRightInd w:val="0"/>
              <w:snapToGrid w:val="0"/>
              <w:spacing w:line="360" w:lineRule="auto"/>
              <w:jc w:val="left"/>
              <w:rPr>
                <w:rFonts w:ascii="宋体" w:hAnsi="宋体" w:cs="Arial" w:hint="eastAsia"/>
                <w:b/>
                <w:sz w:val="24"/>
              </w:rPr>
            </w:pPr>
            <w:r>
              <w:rPr>
                <w:rFonts w:ascii="宋体" w:hAnsi="宋体" w:cs="Arial"/>
                <w:b/>
                <w:sz w:val="24"/>
              </w:rPr>
              <w:t>产品名称</w:t>
            </w:r>
          </w:p>
        </w:tc>
        <w:tc>
          <w:tcPr>
            <w:tcW w:w="538" w:type="pct"/>
            <w:vAlign w:val="center"/>
          </w:tcPr>
          <w:p w14:paraId="3BDBCD00" w14:textId="77777777" w:rsidR="00B00986" w:rsidRDefault="00E44760">
            <w:pPr>
              <w:spacing w:line="360" w:lineRule="auto"/>
              <w:jc w:val="center"/>
              <w:rPr>
                <w:rFonts w:ascii="宋体" w:hAnsi="宋体" w:cs="Arial" w:hint="eastAsia"/>
                <w:b/>
                <w:sz w:val="24"/>
              </w:rPr>
            </w:pPr>
            <w:r>
              <w:rPr>
                <w:rFonts w:ascii="宋体" w:hAnsi="宋体" w:cs="Arial"/>
                <w:b/>
                <w:sz w:val="24"/>
              </w:rPr>
              <w:t>制造商/生产厂家</w:t>
            </w:r>
          </w:p>
        </w:tc>
        <w:tc>
          <w:tcPr>
            <w:tcW w:w="602" w:type="pct"/>
            <w:vAlign w:val="center"/>
          </w:tcPr>
          <w:p w14:paraId="7A5451DD" w14:textId="77777777" w:rsidR="00B00986" w:rsidRDefault="00E44760">
            <w:pPr>
              <w:adjustRightInd w:val="0"/>
              <w:snapToGrid w:val="0"/>
              <w:spacing w:line="360" w:lineRule="auto"/>
              <w:jc w:val="left"/>
              <w:rPr>
                <w:rFonts w:ascii="宋体" w:hAnsi="宋体" w:cs="Arial" w:hint="eastAsia"/>
                <w:b/>
                <w:sz w:val="24"/>
              </w:rPr>
            </w:pPr>
            <w:r>
              <w:rPr>
                <w:rFonts w:ascii="宋体" w:hAnsi="宋体" w:cs="Arial"/>
                <w:b/>
                <w:sz w:val="24"/>
              </w:rPr>
              <w:t>产地（国别）</w:t>
            </w:r>
          </w:p>
        </w:tc>
        <w:tc>
          <w:tcPr>
            <w:tcW w:w="479" w:type="pct"/>
          </w:tcPr>
          <w:p w14:paraId="0FD57576" w14:textId="77777777" w:rsidR="00B00986" w:rsidRDefault="00E44760">
            <w:pPr>
              <w:adjustRightInd w:val="0"/>
              <w:snapToGrid w:val="0"/>
              <w:spacing w:line="360" w:lineRule="auto"/>
              <w:jc w:val="left"/>
              <w:rPr>
                <w:rFonts w:ascii="宋体" w:hAnsi="宋体" w:cs="Arial" w:hint="eastAsia"/>
                <w:b/>
                <w:sz w:val="24"/>
              </w:rPr>
            </w:pPr>
            <w:r>
              <w:rPr>
                <w:rFonts w:ascii="宋体" w:hAnsi="宋体" w:cs="Arial"/>
                <w:b/>
                <w:sz w:val="24"/>
              </w:rPr>
              <w:t>制造商统一信用代码</w:t>
            </w:r>
          </w:p>
        </w:tc>
        <w:tc>
          <w:tcPr>
            <w:tcW w:w="479" w:type="pct"/>
          </w:tcPr>
          <w:p w14:paraId="0B07F22F" w14:textId="77777777" w:rsidR="00B00986" w:rsidRDefault="00E44760">
            <w:pPr>
              <w:adjustRightInd w:val="0"/>
              <w:snapToGrid w:val="0"/>
              <w:spacing w:line="360" w:lineRule="auto"/>
              <w:jc w:val="left"/>
              <w:rPr>
                <w:rFonts w:ascii="宋体" w:hAnsi="宋体" w:cs="Arial" w:hint="eastAsia"/>
                <w:b/>
                <w:sz w:val="24"/>
              </w:rPr>
            </w:pPr>
            <w:r>
              <w:rPr>
                <w:rFonts w:ascii="宋体" w:hAnsi="宋体" w:cs="Arial"/>
                <w:b/>
                <w:sz w:val="24"/>
              </w:rPr>
              <w:t>制造商规模</w:t>
            </w:r>
          </w:p>
        </w:tc>
        <w:tc>
          <w:tcPr>
            <w:tcW w:w="393" w:type="pct"/>
          </w:tcPr>
          <w:p w14:paraId="4AE29F09" w14:textId="77777777" w:rsidR="00B00986" w:rsidRDefault="00E44760">
            <w:pPr>
              <w:adjustRightInd w:val="0"/>
              <w:snapToGrid w:val="0"/>
              <w:spacing w:line="360" w:lineRule="auto"/>
              <w:jc w:val="left"/>
              <w:rPr>
                <w:rFonts w:ascii="宋体" w:hAnsi="宋体" w:cs="Arial" w:hint="eastAsia"/>
                <w:b/>
                <w:sz w:val="24"/>
              </w:rPr>
            </w:pPr>
            <w:r>
              <w:rPr>
                <w:rFonts w:ascii="宋体" w:hAnsi="宋体" w:cs="Arial"/>
                <w:b/>
                <w:sz w:val="24"/>
              </w:rPr>
              <w:t>品牌</w:t>
            </w:r>
          </w:p>
        </w:tc>
        <w:tc>
          <w:tcPr>
            <w:tcW w:w="358" w:type="pct"/>
            <w:vAlign w:val="center"/>
          </w:tcPr>
          <w:p w14:paraId="72FBEB51" w14:textId="77777777" w:rsidR="00B00986" w:rsidRDefault="00E44760">
            <w:pPr>
              <w:adjustRightInd w:val="0"/>
              <w:snapToGrid w:val="0"/>
              <w:spacing w:line="360" w:lineRule="auto"/>
              <w:jc w:val="left"/>
              <w:rPr>
                <w:rFonts w:ascii="宋体" w:hAnsi="宋体" w:cs="Arial" w:hint="eastAsia"/>
                <w:b/>
                <w:sz w:val="24"/>
              </w:rPr>
            </w:pPr>
            <w:r>
              <w:rPr>
                <w:rFonts w:ascii="宋体" w:hAnsi="宋体" w:cs="Arial"/>
                <w:b/>
                <w:sz w:val="24"/>
              </w:rPr>
              <w:t>规格、型号</w:t>
            </w:r>
          </w:p>
        </w:tc>
        <w:tc>
          <w:tcPr>
            <w:tcW w:w="375" w:type="pct"/>
            <w:vAlign w:val="center"/>
          </w:tcPr>
          <w:p w14:paraId="457F7477" w14:textId="77777777" w:rsidR="00B00986" w:rsidRDefault="00E44760">
            <w:pPr>
              <w:adjustRightInd w:val="0"/>
              <w:snapToGrid w:val="0"/>
              <w:spacing w:line="360" w:lineRule="auto"/>
              <w:jc w:val="left"/>
              <w:rPr>
                <w:rFonts w:ascii="宋体" w:hAnsi="宋体" w:cs="Arial" w:hint="eastAsia"/>
                <w:b/>
                <w:sz w:val="24"/>
              </w:rPr>
            </w:pPr>
            <w:r>
              <w:rPr>
                <w:rFonts w:ascii="宋体" w:hAnsi="宋体" w:cs="Arial"/>
                <w:b/>
                <w:sz w:val="24"/>
              </w:rPr>
              <w:t>单价（元）</w:t>
            </w:r>
          </w:p>
        </w:tc>
        <w:tc>
          <w:tcPr>
            <w:tcW w:w="408" w:type="pct"/>
            <w:vAlign w:val="center"/>
          </w:tcPr>
          <w:p w14:paraId="45A3E4C1" w14:textId="77777777" w:rsidR="00B00986" w:rsidRDefault="00E44760">
            <w:pPr>
              <w:adjustRightInd w:val="0"/>
              <w:snapToGrid w:val="0"/>
              <w:spacing w:line="360" w:lineRule="auto"/>
              <w:jc w:val="left"/>
              <w:rPr>
                <w:rFonts w:ascii="宋体" w:hAnsi="宋体" w:cs="Arial" w:hint="eastAsia"/>
                <w:b/>
                <w:sz w:val="24"/>
              </w:rPr>
            </w:pPr>
            <w:r>
              <w:rPr>
                <w:rFonts w:ascii="宋体" w:hAnsi="宋体" w:cs="Arial"/>
                <w:b/>
                <w:sz w:val="24"/>
              </w:rPr>
              <w:t>数量</w:t>
            </w:r>
          </w:p>
        </w:tc>
        <w:tc>
          <w:tcPr>
            <w:tcW w:w="331" w:type="pct"/>
            <w:vAlign w:val="center"/>
          </w:tcPr>
          <w:p w14:paraId="3B8B8CB1" w14:textId="77777777" w:rsidR="00B00986" w:rsidRDefault="00E44760">
            <w:pPr>
              <w:adjustRightInd w:val="0"/>
              <w:snapToGrid w:val="0"/>
              <w:spacing w:line="360" w:lineRule="auto"/>
              <w:jc w:val="left"/>
              <w:rPr>
                <w:rFonts w:ascii="宋体" w:hAnsi="宋体" w:cs="Arial" w:hint="eastAsia"/>
                <w:b/>
                <w:sz w:val="24"/>
              </w:rPr>
            </w:pPr>
            <w:r>
              <w:rPr>
                <w:rFonts w:ascii="宋体" w:hAnsi="宋体" w:cs="Arial"/>
                <w:b/>
                <w:sz w:val="24"/>
              </w:rPr>
              <w:t>合价（元）</w:t>
            </w:r>
          </w:p>
        </w:tc>
        <w:tc>
          <w:tcPr>
            <w:tcW w:w="400" w:type="pct"/>
            <w:vAlign w:val="center"/>
          </w:tcPr>
          <w:p w14:paraId="73A12E33" w14:textId="77777777" w:rsidR="00B00986" w:rsidRDefault="00E44760">
            <w:pPr>
              <w:adjustRightInd w:val="0"/>
              <w:snapToGrid w:val="0"/>
              <w:spacing w:line="360" w:lineRule="auto"/>
              <w:jc w:val="left"/>
              <w:rPr>
                <w:rFonts w:ascii="宋体" w:hAnsi="宋体" w:cs="Arial" w:hint="eastAsia"/>
                <w:b/>
                <w:sz w:val="24"/>
              </w:rPr>
            </w:pPr>
            <w:r>
              <w:rPr>
                <w:rFonts w:ascii="宋体" w:hAnsi="宋体" w:cs="Arial"/>
                <w:b/>
                <w:sz w:val="24"/>
              </w:rPr>
              <w:t>备注</w:t>
            </w:r>
          </w:p>
        </w:tc>
      </w:tr>
      <w:tr w:rsidR="00B00986" w14:paraId="7840FBD9" w14:textId="77777777">
        <w:trPr>
          <w:jc w:val="center"/>
        </w:trPr>
        <w:tc>
          <w:tcPr>
            <w:tcW w:w="315" w:type="pct"/>
            <w:vAlign w:val="center"/>
          </w:tcPr>
          <w:p w14:paraId="1C86697B" w14:textId="77777777" w:rsidR="00B00986" w:rsidRDefault="00B00986">
            <w:pPr>
              <w:adjustRightInd w:val="0"/>
              <w:snapToGrid w:val="0"/>
              <w:spacing w:line="360" w:lineRule="auto"/>
              <w:jc w:val="left"/>
              <w:rPr>
                <w:rFonts w:ascii="宋体" w:hAnsi="宋体" w:cs="Arial" w:hint="eastAsia"/>
                <w:sz w:val="24"/>
              </w:rPr>
            </w:pPr>
          </w:p>
        </w:tc>
        <w:tc>
          <w:tcPr>
            <w:tcW w:w="322" w:type="pct"/>
            <w:vAlign w:val="center"/>
          </w:tcPr>
          <w:p w14:paraId="6B894296" w14:textId="77777777" w:rsidR="00B00986" w:rsidRDefault="00B00986">
            <w:pPr>
              <w:adjustRightInd w:val="0"/>
              <w:snapToGrid w:val="0"/>
              <w:spacing w:line="360" w:lineRule="auto"/>
              <w:jc w:val="left"/>
              <w:rPr>
                <w:rFonts w:ascii="宋体" w:hAnsi="宋体" w:cs="Arial" w:hint="eastAsia"/>
                <w:sz w:val="24"/>
              </w:rPr>
            </w:pPr>
          </w:p>
        </w:tc>
        <w:tc>
          <w:tcPr>
            <w:tcW w:w="538" w:type="pct"/>
            <w:vAlign w:val="center"/>
          </w:tcPr>
          <w:p w14:paraId="0BCC6975" w14:textId="77777777" w:rsidR="00B00986" w:rsidRDefault="00B00986">
            <w:pPr>
              <w:adjustRightInd w:val="0"/>
              <w:snapToGrid w:val="0"/>
              <w:spacing w:line="360" w:lineRule="auto"/>
              <w:jc w:val="left"/>
              <w:rPr>
                <w:rFonts w:ascii="宋体" w:hAnsi="宋体" w:cs="Arial" w:hint="eastAsia"/>
                <w:sz w:val="24"/>
              </w:rPr>
            </w:pPr>
          </w:p>
        </w:tc>
        <w:tc>
          <w:tcPr>
            <w:tcW w:w="602" w:type="pct"/>
          </w:tcPr>
          <w:p w14:paraId="3BF675CF" w14:textId="77777777" w:rsidR="00B00986" w:rsidRDefault="00B00986">
            <w:pPr>
              <w:adjustRightInd w:val="0"/>
              <w:snapToGrid w:val="0"/>
              <w:spacing w:line="360" w:lineRule="auto"/>
              <w:jc w:val="left"/>
              <w:rPr>
                <w:rFonts w:ascii="宋体" w:hAnsi="宋体" w:cs="Arial" w:hint="eastAsia"/>
                <w:sz w:val="24"/>
              </w:rPr>
            </w:pPr>
          </w:p>
        </w:tc>
        <w:tc>
          <w:tcPr>
            <w:tcW w:w="479" w:type="pct"/>
          </w:tcPr>
          <w:p w14:paraId="79126AE6" w14:textId="77777777" w:rsidR="00B00986" w:rsidRDefault="00B00986">
            <w:pPr>
              <w:adjustRightInd w:val="0"/>
              <w:snapToGrid w:val="0"/>
              <w:spacing w:line="360" w:lineRule="auto"/>
              <w:jc w:val="left"/>
              <w:rPr>
                <w:rFonts w:ascii="宋体" w:hAnsi="宋体" w:cs="Arial" w:hint="eastAsia"/>
                <w:sz w:val="24"/>
              </w:rPr>
            </w:pPr>
          </w:p>
        </w:tc>
        <w:tc>
          <w:tcPr>
            <w:tcW w:w="479" w:type="pct"/>
          </w:tcPr>
          <w:p w14:paraId="529BFE8D" w14:textId="77777777" w:rsidR="00B00986" w:rsidRDefault="00B00986">
            <w:pPr>
              <w:adjustRightInd w:val="0"/>
              <w:snapToGrid w:val="0"/>
              <w:spacing w:line="360" w:lineRule="auto"/>
              <w:jc w:val="left"/>
              <w:rPr>
                <w:rFonts w:ascii="宋体" w:hAnsi="宋体" w:cs="Arial" w:hint="eastAsia"/>
                <w:sz w:val="24"/>
              </w:rPr>
            </w:pPr>
          </w:p>
        </w:tc>
        <w:tc>
          <w:tcPr>
            <w:tcW w:w="393" w:type="pct"/>
          </w:tcPr>
          <w:p w14:paraId="458150F2" w14:textId="77777777" w:rsidR="00B00986" w:rsidRDefault="00B00986">
            <w:pPr>
              <w:adjustRightInd w:val="0"/>
              <w:snapToGrid w:val="0"/>
              <w:spacing w:line="360" w:lineRule="auto"/>
              <w:jc w:val="left"/>
              <w:rPr>
                <w:rFonts w:ascii="宋体" w:hAnsi="宋体" w:cs="Arial" w:hint="eastAsia"/>
                <w:sz w:val="24"/>
              </w:rPr>
            </w:pPr>
          </w:p>
        </w:tc>
        <w:tc>
          <w:tcPr>
            <w:tcW w:w="358" w:type="pct"/>
          </w:tcPr>
          <w:p w14:paraId="0D0B3912" w14:textId="77777777" w:rsidR="00B00986" w:rsidRDefault="00B00986">
            <w:pPr>
              <w:adjustRightInd w:val="0"/>
              <w:snapToGrid w:val="0"/>
              <w:spacing w:line="360" w:lineRule="auto"/>
              <w:jc w:val="left"/>
              <w:rPr>
                <w:rFonts w:ascii="宋体" w:hAnsi="宋体" w:cs="Arial" w:hint="eastAsia"/>
                <w:sz w:val="24"/>
              </w:rPr>
            </w:pPr>
          </w:p>
        </w:tc>
        <w:tc>
          <w:tcPr>
            <w:tcW w:w="375" w:type="pct"/>
            <w:vAlign w:val="center"/>
          </w:tcPr>
          <w:p w14:paraId="02992343" w14:textId="77777777" w:rsidR="00B00986" w:rsidRDefault="00B00986">
            <w:pPr>
              <w:adjustRightInd w:val="0"/>
              <w:snapToGrid w:val="0"/>
              <w:spacing w:line="360" w:lineRule="auto"/>
              <w:jc w:val="left"/>
              <w:rPr>
                <w:rFonts w:ascii="宋体" w:hAnsi="宋体" w:cs="Arial" w:hint="eastAsia"/>
                <w:sz w:val="24"/>
              </w:rPr>
            </w:pPr>
          </w:p>
        </w:tc>
        <w:tc>
          <w:tcPr>
            <w:tcW w:w="408" w:type="pct"/>
            <w:vAlign w:val="center"/>
          </w:tcPr>
          <w:p w14:paraId="47EA6BE6" w14:textId="77777777" w:rsidR="00B00986" w:rsidRDefault="00B00986">
            <w:pPr>
              <w:adjustRightInd w:val="0"/>
              <w:snapToGrid w:val="0"/>
              <w:spacing w:line="360" w:lineRule="auto"/>
              <w:jc w:val="left"/>
              <w:rPr>
                <w:rFonts w:ascii="宋体" w:hAnsi="宋体" w:cs="Arial" w:hint="eastAsia"/>
                <w:sz w:val="24"/>
              </w:rPr>
            </w:pPr>
          </w:p>
        </w:tc>
        <w:tc>
          <w:tcPr>
            <w:tcW w:w="331" w:type="pct"/>
            <w:vAlign w:val="center"/>
          </w:tcPr>
          <w:p w14:paraId="073A36FE" w14:textId="77777777" w:rsidR="00B00986" w:rsidRDefault="00B00986">
            <w:pPr>
              <w:adjustRightInd w:val="0"/>
              <w:snapToGrid w:val="0"/>
              <w:spacing w:line="360" w:lineRule="auto"/>
              <w:jc w:val="left"/>
              <w:rPr>
                <w:rFonts w:ascii="宋体" w:hAnsi="宋体" w:cs="Arial" w:hint="eastAsia"/>
                <w:sz w:val="24"/>
              </w:rPr>
            </w:pPr>
          </w:p>
        </w:tc>
        <w:tc>
          <w:tcPr>
            <w:tcW w:w="400" w:type="pct"/>
            <w:vAlign w:val="center"/>
          </w:tcPr>
          <w:p w14:paraId="5F5C6FFC" w14:textId="77777777" w:rsidR="00B00986" w:rsidRDefault="00B00986">
            <w:pPr>
              <w:adjustRightInd w:val="0"/>
              <w:snapToGrid w:val="0"/>
              <w:spacing w:line="360" w:lineRule="auto"/>
              <w:jc w:val="left"/>
              <w:rPr>
                <w:rFonts w:ascii="宋体" w:hAnsi="宋体" w:cs="Arial" w:hint="eastAsia"/>
                <w:sz w:val="24"/>
              </w:rPr>
            </w:pPr>
          </w:p>
        </w:tc>
      </w:tr>
      <w:tr w:rsidR="00B00986" w14:paraId="60D7B70F" w14:textId="77777777">
        <w:trPr>
          <w:jc w:val="center"/>
        </w:trPr>
        <w:tc>
          <w:tcPr>
            <w:tcW w:w="315" w:type="pct"/>
            <w:vAlign w:val="center"/>
          </w:tcPr>
          <w:p w14:paraId="700AA3D9" w14:textId="77777777" w:rsidR="00B00986" w:rsidRDefault="00B00986">
            <w:pPr>
              <w:adjustRightInd w:val="0"/>
              <w:snapToGrid w:val="0"/>
              <w:spacing w:line="360" w:lineRule="auto"/>
              <w:jc w:val="left"/>
              <w:rPr>
                <w:rFonts w:ascii="宋体" w:hAnsi="宋体" w:cs="Arial" w:hint="eastAsia"/>
                <w:sz w:val="24"/>
              </w:rPr>
            </w:pPr>
          </w:p>
        </w:tc>
        <w:tc>
          <w:tcPr>
            <w:tcW w:w="322" w:type="pct"/>
            <w:vAlign w:val="center"/>
          </w:tcPr>
          <w:p w14:paraId="633CAAF3" w14:textId="77777777" w:rsidR="00B00986" w:rsidRDefault="00B00986">
            <w:pPr>
              <w:adjustRightInd w:val="0"/>
              <w:snapToGrid w:val="0"/>
              <w:spacing w:line="360" w:lineRule="auto"/>
              <w:jc w:val="left"/>
              <w:rPr>
                <w:rFonts w:ascii="宋体" w:hAnsi="宋体" w:cs="Arial" w:hint="eastAsia"/>
                <w:sz w:val="24"/>
              </w:rPr>
            </w:pPr>
          </w:p>
        </w:tc>
        <w:tc>
          <w:tcPr>
            <w:tcW w:w="538" w:type="pct"/>
            <w:vAlign w:val="center"/>
          </w:tcPr>
          <w:p w14:paraId="29771481" w14:textId="77777777" w:rsidR="00B00986" w:rsidRDefault="00B00986">
            <w:pPr>
              <w:adjustRightInd w:val="0"/>
              <w:snapToGrid w:val="0"/>
              <w:spacing w:line="360" w:lineRule="auto"/>
              <w:jc w:val="left"/>
              <w:rPr>
                <w:rFonts w:ascii="宋体" w:hAnsi="宋体" w:cs="Arial" w:hint="eastAsia"/>
                <w:sz w:val="24"/>
              </w:rPr>
            </w:pPr>
          </w:p>
        </w:tc>
        <w:tc>
          <w:tcPr>
            <w:tcW w:w="602" w:type="pct"/>
          </w:tcPr>
          <w:p w14:paraId="585A65BD" w14:textId="77777777" w:rsidR="00B00986" w:rsidRDefault="00B00986">
            <w:pPr>
              <w:adjustRightInd w:val="0"/>
              <w:snapToGrid w:val="0"/>
              <w:spacing w:line="360" w:lineRule="auto"/>
              <w:jc w:val="left"/>
              <w:rPr>
                <w:rFonts w:ascii="宋体" w:hAnsi="宋体" w:cs="Arial" w:hint="eastAsia"/>
                <w:sz w:val="24"/>
              </w:rPr>
            </w:pPr>
          </w:p>
        </w:tc>
        <w:tc>
          <w:tcPr>
            <w:tcW w:w="479" w:type="pct"/>
          </w:tcPr>
          <w:p w14:paraId="1EFDEB70" w14:textId="77777777" w:rsidR="00B00986" w:rsidRDefault="00B00986">
            <w:pPr>
              <w:adjustRightInd w:val="0"/>
              <w:snapToGrid w:val="0"/>
              <w:spacing w:line="360" w:lineRule="auto"/>
              <w:jc w:val="left"/>
              <w:rPr>
                <w:rFonts w:ascii="宋体" w:hAnsi="宋体" w:cs="Arial" w:hint="eastAsia"/>
                <w:sz w:val="24"/>
              </w:rPr>
            </w:pPr>
          </w:p>
        </w:tc>
        <w:tc>
          <w:tcPr>
            <w:tcW w:w="479" w:type="pct"/>
          </w:tcPr>
          <w:p w14:paraId="0E3DF11F" w14:textId="77777777" w:rsidR="00B00986" w:rsidRDefault="00B00986">
            <w:pPr>
              <w:adjustRightInd w:val="0"/>
              <w:snapToGrid w:val="0"/>
              <w:spacing w:line="360" w:lineRule="auto"/>
              <w:jc w:val="left"/>
              <w:rPr>
                <w:rFonts w:ascii="宋体" w:hAnsi="宋体" w:cs="Arial" w:hint="eastAsia"/>
                <w:sz w:val="24"/>
              </w:rPr>
            </w:pPr>
          </w:p>
        </w:tc>
        <w:tc>
          <w:tcPr>
            <w:tcW w:w="393" w:type="pct"/>
          </w:tcPr>
          <w:p w14:paraId="7957E609" w14:textId="77777777" w:rsidR="00B00986" w:rsidRDefault="00B00986">
            <w:pPr>
              <w:adjustRightInd w:val="0"/>
              <w:snapToGrid w:val="0"/>
              <w:spacing w:line="360" w:lineRule="auto"/>
              <w:jc w:val="left"/>
              <w:rPr>
                <w:rFonts w:ascii="宋体" w:hAnsi="宋体" w:cs="Arial" w:hint="eastAsia"/>
                <w:sz w:val="24"/>
              </w:rPr>
            </w:pPr>
          </w:p>
        </w:tc>
        <w:tc>
          <w:tcPr>
            <w:tcW w:w="358" w:type="pct"/>
          </w:tcPr>
          <w:p w14:paraId="3C20D4D1" w14:textId="77777777" w:rsidR="00B00986" w:rsidRDefault="00B00986">
            <w:pPr>
              <w:adjustRightInd w:val="0"/>
              <w:snapToGrid w:val="0"/>
              <w:spacing w:line="360" w:lineRule="auto"/>
              <w:jc w:val="left"/>
              <w:rPr>
                <w:rFonts w:ascii="宋体" w:hAnsi="宋体" w:cs="Arial" w:hint="eastAsia"/>
                <w:sz w:val="24"/>
              </w:rPr>
            </w:pPr>
          </w:p>
        </w:tc>
        <w:tc>
          <w:tcPr>
            <w:tcW w:w="375" w:type="pct"/>
            <w:vAlign w:val="center"/>
          </w:tcPr>
          <w:p w14:paraId="52911EFB" w14:textId="77777777" w:rsidR="00B00986" w:rsidRDefault="00B00986">
            <w:pPr>
              <w:adjustRightInd w:val="0"/>
              <w:snapToGrid w:val="0"/>
              <w:spacing w:line="360" w:lineRule="auto"/>
              <w:jc w:val="left"/>
              <w:rPr>
                <w:rFonts w:ascii="宋体" w:hAnsi="宋体" w:cs="Arial" w:hint="eastAsia"/>
                <w:sz w:val="24"/>
              </w:rPr>
            </w:pPr>
          </w:p>
        </w:tc>
        <w:tc>
          <w:tcPr>
            <w:tcW w:w="408" w:type="pct"/>
            <w:vAlign w:val="center"/>
          </w:tcPr>
          <w:p w14:paraId="245E60D9" w14:textId="77777777" w:rsidR="00B00986" w:rsidRDefault="00B00986">
            <w:pPr>
              <w:adjustRightInd w:val="0"/>
              <w:snapToGrid w:val="0"/>
              <w:spacing w:line="360" w:lineRule="auto"/>
              <w:jc w:val="left"/>
              <w:rPr>
                <w:rFonts w:ascii="宋体" w:hAnsi="宋体" w:cs="Arial" w:hint="eastAsia"/>
                <w:sz w:val="24"/>
              </w:rPr>
            </w:pPr>
          </w:p>
        </w:tc>
        <w:tc>
          <w:tcPr>
            <w:tcW w:w="331" w:type="pct"/>
            <w:vAlign w:val="center"/>
          </w:tcPr>
          <w:p w14:paraId="53B61A41" w14:textId="77777777" w:rsidR="00B00986" w:rsidRDefault="00B00986">
            <w:pPr>
              <w:adjustRightInd w:val="0"/>
              <w:snapToGrid w:val="0"/>
              <w:spacing w:line="360" w:lineRule="auto"/>
              <w:jc w:val="left"/>
              <w:rPr>
                <w:rFonts w:ascii="宋体" w:hAnsi="宋体" w:cs="Arial" w:hint="eastAsia"/>
                <w:sz w:val="24"/>
              </w:rPr>
            </w:pPr>
          </w:p>
        </w:tc>
        <w:tc>
          <w:tcPr>
            <w:tcW w:w="400" w:type="pct"/>
            <w:vAlign w:val="center"/>
          </w:tcPr>
          <w:p w14:paraId="0C1A1D03" w14:textId="77777777" w:rsidR="00B00986" w:rsidRDefault="00B00986">
            <w:pPr>
              <w:adjustRightInd w:val="0"/>
              <w:snapToGrid w:val="0"/>
              <w:spacing w:line="360" w:lineRule="auto"/>
              <w:jc w:val="left"/>
              <w:rPr>
                <w:rFonts w:ascii="宋体" w:hAnsi="宋体" w:cs="Arial" w:hint="eastAsia"/>
                <w:sz w:val="24"/>
              </w:rPr>
            </w:pPr>
          </w:p>
        </w:tc>
      </w:tr>
      <w:tr w:rsidR="00B00986" w14:paraId="3843F0E9" w14:textId="77777777">
        <w:trPr>
          <w:jc w:val="center"/>
        </w:trPr>
        <w:tc>
          <w:tcPr>
            <w:tcW w:w="315" w:type="pct"/>
            <w:vAlign w:val="center"/>
          </w:tcPr>
          <w:p w14:paraId="4E96926A" w14:textId="77777777" w:rsidR="00B00986" w:rsidRDefault="00E44760">
            <w:pPr>
              <w:adjustRightInd w:val="0"/>
              <w:snapToGrid w:val="0"/>
              <w:spacing w:line="360" w:lineRule="auto"/>
              <w:jc w:val="left"/>
              <w:rPr>
                <w:rFonts w:ascii="宋体" w:hAnsi="宋体" w:cs="Arial" w:hint="eastAsia"/>
                <w:sz w:val="24"/>
              </w:rPr>
            </w:pPr>
            <w:r>
              <w:rPr>
                <w:rFonts w:ascii="宋体" w:hAnsi="宋体" w:cs="Arial"/>
                <w:sz w:val="24"/>
              </w:rPr>
              <w:t>…</w:t>
            </w:r>
          </w:p>
        </w:tc>
        <w:tc>
          <w:tcPr>
            <w:tcW w:w="322" w:type="pct"/>
            <w:vAlign w:val="center"/>
          </w:tcPr>
          <w:p w14:paraId="017BCFCB" w14:textId="77777777" w:rsidR="00B00986" w:rsidRDefault="00B00986">
            <w:pPr>
              <w:adjustRightInd w:val="0"/>
              <w:snapToGrid w:val="0"/>
              <w:spacing w:line="360" w:lineRule="auto"/>
              <w:jc w:val="left"/>
              <w:rPr>
                <w:rFonts w:ascii="宋体" w:hAnsi="宋体" w:cs="Arial" w:hint="eastAsia"/>
                <w:sz w:val="24"/>
              </w:rPr>
            </w:pPr>
          </w:p>
        </w:tc>
        <w:tc>
          <w:tcPr>
            <w:tcW w:w="538" w:type="pct"/>
            <w:vAlign w:val="center"/>
          </w:tcPr>
          <w:p w14:paraId="05DF45B6" w14:textId="77777777" w:rsidR="00B00986" w:rsidRDefault="00B00986">
            <w:pPr>
              <w:adjustRightInd w:val="0"/>
              <w:snapToGrid w:val="0"/>
              <w:spacing w:line="360" w:lineRule="auto"/>
              <w:jc w:val="left"/>
              <w:rPr>
                <w:rFonts w:ascii="宋体" w:hAnsi="宋体" w:cs="Arial" w:hint="eastAsia"/>
                <w:sz w:val="24"/>
              </w:rPr>
            </w:pPr>
          </w:p>
        </w:tc>
        <w:tc>
          <w:tcPr>
            <w:tcW w:w="602" w:type="pct"/>
          </w:tcPr>
          <w:p w14:paraId="61821BFA" w14:textId="77777777" w:rsidR="00B00986" w:rsidRDefault="00B00986">
            <w:pPr>
              <w:adjustRightInd w:val="0"/>
              <w:snapToGrid w:val="0"/>
              <w:spacing w:line="360" w:lineRule="auto"/>
              <w:jc w:val="left"/>
              <w:rPr>
                <w:rFonts w:ascii="宋体" w:hAnsi="宋体" w:cs="Arial" w:hint="eastAsia"/>
                <w:sz w:val="24"/>
              </w:rPr>
            </w:pPr>
          </w:p>
        </w:tc>
        <w:tc>
          <w:tcPr>
            <w:tcW w:w="479" w:type="pct"/>
          </w:tcPr>
          <w:p w14:paraId="57782862" w14:textId="77777777" w:rsidR="00B00986" w:rsidRDefault="00B00986">
            <w:pPr>
              <w:adjustRightInd w:val="0"/>
              <w:snapToGrid w:val="0"/>
              <w:spacing w:line="360" w:lineRule="auto"/>
              <w:jc w:val="left"/>
              <w:rPr>
                <w:rFonts w:ascii="宋体" w:hAnsi="宋体" w:cs="Arial" w:hint="eastAsia"/>
                <w:sz w:val="24"/>
              </w:rPr>
            </w:pPr>
          </w:p>
        </w:tc>
        <w:tc>
          <w:tcPr>
            <w:tcW w:w="479" w:type="pct"/>
          </w:tcPr>
          <w:p w14:paraId="37B21B08" w14:textId="77777777" w:rsidR="00B00986" w:rsidRDefault="00B00986">
            <w:pPr>
              <w:adjustRightInd w:val="0"/>
              <w:snapToGrid w:val="0"/>
              <w:spacing w:line="360" w:lineRule="auto"/>
              <w:jc w:val="left"/>
              <w:rPr>
                <w:rFonts w:ascii="宋体" w:hAnsi="宋体" w:cs="Arial" w:hint="eastAsia"/>
                <w:sz w:val="24"/>
              </w:rPr>
            </w:pPr>
          </w:p>
        </w:tc>
        <w:tc>
          <w:tcPr>
            <w:tcW w:w="393" w:type="pct"/>
          </w:tcPr>
          <w:p w14:paraId="46C3DD2B" w14:textId="77777777" w:rsidR="00B00986" w:rsidRDefault="00B00986">
            <w:pPr>
              <w:adjustRightInd w:val="0"/>
              <w:snapToGrid w:val="0"/>
              <w:spacing w:line="360" w:lineRule="auto"/>
              <w:jc w:val="left"/>
              <w:rPr>
                <w:rFonts w:ascii="宋体" w:hAnsi="宋体" w:cs="Arial" w:hint="eastAsia"/>
                <w:sz w:val="24"/>
              </w:rPr>
            </w:pPr>
          </w:p>
        </w:tc>
        <w:tc>
          <w:tcPr>
            <w:tcW w:w="358" w:type="pct"/>
          </w:tcPr>
          <w:p w14:paraId="63089D99" w14:textId="77777777" w:rsidR="00B00986" w:rsidRDefault="00B00986">
            <w:pPr>
              <w:adjustRightInd w:val="0"/>
              <w:snapToGrid w:val="0"/>
              <w:spacing w:line="360" w:lineRule="auto"/>
              <w:jc w:val="left"/>
              <w:rPr>
                <w:rFonts w:ascii="宋体" w:hAnsi="宋体" w:cs="Arial" w:hint="eastAsia"/>
                <w:sz w:val="24"/>
              </w:rPr>
            </w:pPr>
          </w:p>
        </w:tc>
        <w:tc>
          <w:tcPr>
            <w:tcW w:w="375" w:type="pct"/>
            <w:vAlign w:val="center"/>
          </w:tcPr>
          <w:p w14:paraId="5C92F4C3" w14:textId="77777777" w:rsidR="00B00986" w:rsidRDefault="00B00986">
            <w:pPr>
              <w:adjustRightInd w:val="0"/>
              <w:snapToGrid w:val="0"/>
              <w:spacing w:line="360" w:lineRule="auto"/>
              <w:jc w:val="left"/>
              <w:rPr>
                <w:rFonts w:ascii="宋体" w:hAnsi="宋体" w:cs="Arial" w:hint="eastAsia"/>
                <w:sz w:val="24"/>
              </w:rPr>
            </w:pPr>
          </w:p>
        </w:tc>
        <w:tc>
          <w:tcPr>
            <w:tcW w:w="408" w:type="pct"/>
            <w:vAlign w:val="center"/>
          </w:tcPr>
          <w:p w14:paraId="0CC4B230" w14:textId="77777777" w:rsidR="00B00986" w:rsidRDefault="00B00986">
            <w:pPr>
              <w:adjustRightInd w:val="0"/>
              <w:snapToGrid w:val="0"/>
              <w:spacing w:line="360" w:lineRule="auto"/>
              <w:jc w:val="left"/>
              <w:rPr>
                <w:rFonts w:ascii="宋体" w:hAnsi="宋体" w:cs="Arial" w:hint="eastAsia"/>
                <w:sz w:val="24"/>
              </w:rPr>
            </w:pPr>
          </w:p>
        </w:tc>
        <w:tc>
          <w:tcPr>
            <w:tcW w:w="331" w:type="pct"/>
            <w:vAlign w:val="center"/>
          </w:tcPr>
          <w:p w14:paraId="70F48AA4" w14:textId="77777777" w:rsidR="00B00986" w:rsidRDefault="00B00986">
            <w:pPr>
              <w:adjustRightInd w:val="0"/>
              <w:snapToGrid w:val="0"/>
              <w:spacing w:line="360" w:lineRule="auto"/>
              <w:jc w:val="left"/>
              <w:rPr>
                <w:rFonts w:ascii="宋体" w:hAnsi="宋体" w:cs="Arial" w:hint="eastAsia"/>
                <w:sz w:val="24"/>
              </w:rPr>
            </w:pPr>
          </w:p>
        </w:tc>
        <w:tc>
          <w:tcPr>
            <w:tcW w:w="400" w:type="pct"/>
            <w:vAlign w:val="center"/>
          </w:tcPr>
          <w:p w14:paraId="7077A00C" w14:textId="77777777" w:rsidR="00B00986" w:rsidRDefault="00B00986">
            <w:pPr>
              <w:adjustRightInd w:val="0"/>
              <w:snapToGrid w:val="0"/>
              <w:spacing w:line="360" w:lineRule="auto"/>
              <w:jc w:val="left"/>
              <w:rPr>
                <w:rFonts w:ascii="宋体" w:hAnsi="宋体" w:cs="Arial" w:hint="eastAsia"/>
                <w:sz w:val="24"/>
              </w:rPr>
            </w:pPr>
          </w:p>
        </w:tc>
      </w:tr>
      <w:tr w:rsidR="00B00986" w14:paraId="6891F010" w14:textId="77777777">
        <w:trPr>
          <w:jc w:val="center"/>
        </w:trPr>
        <w:tc>
          <w:tcPr>
            <w:tcW w:w="4269" w:type="pct"/>
            <w:gridSpan w:val="10"/>
          </w:tcPr>
          <w:p w14:paraId="217DDA90" w14:textId="77777777" w:rsidR="00B00986" w:rsidRDefault="00E44760">
            <w:pPr>
              <w:spacing w:line="360" w:lineRule="auto"/>
              <w:jc w:val="right"/>
              <w:rPr>
                <w:rFonts w:ascii="宋体" w:hAnsi="宋体" w:cs="Arial" w:hint="eastAsia"/>
                <w:b/>
                <w:sz w:val="24"/>
              </w:rPr>
            </w:pPr>
            <w:r>
              <w:rPr>
                <w:rFonts w:ascii="宋体" w:hAnsi="宋体" w:cs="Arial"/>
                <w:b/>
                <w:sz w:val="24"/>
              </w:rPr>
              <w:t>总价（元）</w:t>
            </w:r>
          </w:p>
        </w:tc>
        <w:tc>
          <w:tcPr>
            <w:tcW w:w="731" w:type="pct"/>
            <w:gridSpan w:val="2"/>
          </w:tcPr>
          <w:p w14:paraId="74367776" w14:textId="77777777" w:rsidR="00B00986" w:rsidRDefault="00B00986">
            <w:pPr>
              <w:adjustRightInd w:val="0"/>
              <w:snapToGrid w:val="0"/>
              <w:spacing w:line="360" w:lineRule="auto"/>
              <w:jc w:val="left"/>
              <w:rPr>
                <w:rFonts w:ascii="宋体" w:hAnsi="宋体" w:cs="Arial" w:hint="eastAsia"/>
                <w:sz w:val="24"/>
              </w:rPr>
            </w:pPr>
          </w:p>
        </w:tc>
      </w:tr>
      <w:tr w:rsidR="00B00986" w14:paraId="227DD345" w14:textId="77777777">
        <w:trPr>
          <w:jc w:val="center"/>
        </w:trPr>
        <w:tc>
          <w:tcPr>
            <w:tcW w:w="5000" w:type="pct"/>
            <w:gridSpan w:val="12"/>
          </w:tcPr>
          <w:p w14:paraId="41B37BF1" w14:textId="77777777" w:rsidR="00B00986" w:rsidRDefault="00E44760">
            <w:pPr>
              <w:adjustRightInd w:val="0"/>
              <w:snapToGrid w:val="0"/>
              <w:spacing w:line="360" w:lineRule="auto"/>
              <w:jc w:val="left"/>
              <w:rPr>
                <w:rFonts w:ascii="宋体" w:hAnsi="宋体" w:cs="Arial" w:hint="eastAsia"/>
                <w:b/>
                <w:sz w:val="24"/>
              </w:rPr>
            </w:pPr>
            <w:r>
              <w:rPr>
                <w:rFonts w:ascii="宋体" w:hAnsi="宋体" w:cs="Arial"/>
                <w:b/>
                <w:sz w:val="24"/>
              </w:rPr>
              <w:t>投标人是否为外商独资控股：（请进行勾选）：</w:t>
            </w:r>
          </w:p>
          <w:p w14:paraId="1DA69622" w14:textId="77777777" w:rsidR="00B00986" w:rsidRDefault="00E44760">
            <w:pPr>
              <w:adjustRightInd w:val="0"/>
              <w:snapToGrid w:val="0"/>
              <w:spacing w:line="360" w:lineRule="auto"/>
              <w:jc w:val="left"/>
              <w:rPr>
                <w:rFonts w:ascii="宋体" w:hAnsi="宋体" w:cs="Arial" w:hint="eastAsia"/>
                <w:b/>
                <w:sz w:val="24"/>
              </w:rPr>
            </w:pPr>
            <w:r>
              <w:rPr>
                <w:rFonts w:ascii="宋体" w:hAnsi="宋体" w:cs="Arial"/>
                <w:b/>
                <w:sz w:val="24"/>
              </w:rPr>
              <w:t>□否</w:t>
            </w:r>
            <w:r>
              <w:rPr>
                <w:rFonts w:ascii="宋体" w:hAnsi="宋体" w:cs="Arial"/>
                <w:sz w:val="24"/>
              </w:rPr>
              <w:t>（</w:t>
            </w:r>
            <w:r>
              <w:rPr>
                <w:rFonts w:ascii="宋体" w:hAnsi="宋体" w:cs="Arial"/>
                <w:sz w:val="24"/>
                <w:szCs w:val="21"/>
              </w:rPr>
              <w:t>如不存在外商投资，仅勾选“否”即可</w:t>
            </w:r>
            <w:r>
              <w:rPr>
                <w:rFonts w:ascii="宋体" w:hAnsi="宋体" w:cs="Arial"/>
                <w:sz w:val="24"/>
              </w:rPr>
              <w:t>）</w:t>
            </w:r>
          </w:p>
          <w:p w14:paraId="1ADA5811" w14:textId="77777777" w:rsidR="00B00986" w:rsidRDefault="00E44760">
            <w:pPr>
              <w:adjustRightInd w:val="0"/>
              <w:snapToGrid w:val="0"/>
              <w:spacing w:line="360" w:lineRule="auto"/>
              <w:jc w:val="left"/>
              <w:rPr>
                <w:rFonts w:ascii="宋体" w:hAnsi="宋体" w:cs="Arial" w:hint="eastAsia"/>
                <w:sz w:val="24"/>
                <w:szCs w:val="20"/>
              </w:rPr>
            </w:pPr>
            <w:r>
              <w:rPr>
                <w:rFonts w:ascii="宋体" w:hAnsi="宋体" w:cs="Arial"/>
                <w:b/>
                <w:sz w:val="24"/>
              </w:rPr>
              <w:t>□是</w:t>
            </w:r>
            <w:r>
              <w:rPr>
                <w:rFonts w:ascii="宋体" w:hAnsi="宋体" w:cs="Arial"/>
                <w:sz w:val="24"/>
              </w:rPr>
              <w:t>（</w:t>
            </w:r>
            <w:r>
              <w:rPr>
                <w:rFonts w:ascii="宋体" w:hAnsi="宋体" w:cs="Arial"/>
                <w:sz w:val="24"/>
                <w:szCs w:val="21"/>
              </w:rPr>
              <w:t>如存在外商投资情形</w:t>
            </w:r>
            <w:r>
              <w:rPr>
                <w:rFonts w:ascii="宋体" w:hAnsi="宋体" w:cs="Arial"/>
                <w:sz w:val="24"/>
                <w:szCs w:val="20"/>
              </w:rPr>
              <w:t>请明确以下内容：</w:t>
            </w:r>
          </w:p>
          <w:p w14:paraId="4571431E" w14:textId="77777777" w:rsidR="00B00986" w:rsidRDefault="00E44760">
            <w:pPr>
              <w:adjustRightInd w:val="0"/>
              <w:snapToGrid w:val="0"/>
              <w:spacing w:line="360" w:lineRule="auto"/>
              <w:jc w:val="left"/>
              <w:rPr>
                <w:rFonts w:ascii="宋体" w:hAnsi="宋体" w:cs="Arial" w:hint="eastAsia"/>
                <w:sz w:val="24"/>
                <w:szCs w:val="20"/>
              </w:rPr>
            </w:pPr>
            <w:r>
              <w:rPr>
                <w:rFonts w:ascii="宋体" w:hAnsi="宋体" w:cs="Arial"/>
                <w:sz w:val="24"/>
                <w:szCs w:val="20"/>
              </w:rPr>
              <w:t>外商投资类型：</w:t>
            </w:r>
            <w:r>
              <w:rPr>
                <w:rFonts w:ascii="宋体" w:hAnsi="宋体" w:cs="Arial"/>
                <w:b/>
                <w:sz w:val="24"/>
              </w:rPr>
              <w:t>□</w:t>
            </w:r>
            <w:r>
              <w:rPr>
                <w:rFonts w:ascii="宋体" w:hAnsi="宋体" w:cs="Arial"/>
                <w:sz w:val="24"/>
                <w:szCs w:val="20"/>
              </w:rPr>
              <w:t>外商单独投资、</w:t>
            </w:r>
            <w:r>
              <w:rPr>
                <w:rFonts w:ascii="宋体" w:hAnsi="宋体" w:cs="Arial"/>
                <w:b/>
                <w:sz w:val="24"/>
              </w:rPr>
              <w:t>□</w:t>
            </w:r>
            <w:r>
              <w:rPr>
                <w:rFonts w:ascii="宋体" w:hAnsi="宋体" w:cs="Arial"/>
                <w:sz w:val="24"/>
                <w:szCs w:val="20"/>
              </w:rPr>
              <w:t>外商部分投资</w:t>
            </w:r>
          </w:p>
          <w:p w14:paraId="25289F8E" w14:textId="77777777" w:rsidR="00B00986" w:rsidRDefault="00E44760">
            <w:pPr>
              <w:adjustRightInd w:val="0"/>
              <w:snapToGrid w:val="0"/>
              <w:spacing w:line="360" w:lineRule="auto"/>
              <w:jc w:val="left"/>
              <w:rPr>
                <w:rFonts w:ascii="宋体" w:hAnsi="宋体" w:cs="Arial" w:hint="eastAsia"/>
                <w:sz w:val="24"/>
              </w:rPr>
            </w:pPr>
            <w:r>
              <w:rPr>
                <w:rFonts w:ascii="宋体" w:hAnsi="宋体" w:cs="Arial"/>
                <w:sz w:val="24"/>
                <w:szCs w:val="20"/>
              </w:rPr>
              <w:t>外商国别：</w:t>
            </w:r>
            <w:r>
              <w:rPr>
                <w:rFonts w:ascii="宋体" w:hAnsi="宋体" w:cs="Arial"/>
                <w:b/>
                <w:sz w:val="24"/>
              </w:rPr>
              <w:t>□</w:t>
            </w:r>
            <w:r>
              <w:rPr>
                <w:rFonts w:ascii="宋体" w:hAnsi="宋体" w:cs="Arial"/>
                <w:sz w:val="24"/>
                <w:szCs w:val="20"/>
              </w:rPr>
              <w:t>欧资企业、</w:t>
            </w:r>
            <w:r>
              <w:rPr>
                <w:rFonts w:ascii="宋体" w:hAnsi="宋体" w:cs="Arial"/>
                <w:b/>
                <w:sz w:val="24"/>
              </w:rPr>
              <w:t>□</w:t>
            </w:r>
            <w:r>
              <w:rPr>
                <w:rFonts w:ascii="宋体" w:hAnsi="宋体" w:cs="Arial"/>
                <w:sz w:val="24"/>
                <w:szCs w:val="20"/>
              </w:rPr>
              <w:t>美资企业、</w:t>
            </w:r>
            <w:r>
              <w:rPr>
                <w:rFonts w:ascii="宋体" w:hAnsi="宋体" w:cs="Arial"/>
                <w:b/>
                <w:sz w:val="24"/>
              </w:rPr>
              <w:t>□</w:t>
            </w:r>
            <w:r>
              <w:rPr>
                <w:rFonts w:ascii="宋体" w:hAnsi="宋体" w:cs="Arial"/>
                <w:sz w:val="24"/>
                <w:szCs w:val="20"/>
              </w:rPr>
              <w:t xml:space="preserve">日资企业 </w:t>
            </w:r>
            <w:r>
              <w:rPr>
                <w:rFonts w:ascii="宋体" w:hAnsi="宋体" w:cs="Arial"/>
                <w:b/>
                <w:sz w:val="24"/>
              </w:rPr>
              <w:t>□</w:t>
            </w:r>
            <w:r>
              <w:rPr>
                <w:rFonts w:ascii="宋体" w:hAnsi="宋体" w:cs="Arial"/>
                <w:sz w:val="24"/>
                <w:szCs w:val="20"/>
              </w:rPr>
              <w:t>其他</w:t>
            </w:r>
          </w:p>
        </w:tc>
      </w:tr>
    </w:tbl>
    <w:p w14:paraId="501EB8E2" w14:textId="77777777" w:rsidR="00B00986" w:rsidRDefault="00E44760">
      <w:pPr>
        <w:autoSpaceDE w:val="0"/>
        <w:autoSpaceDN w:val="0"/>
        <w:adjustRightInd w:val="0"/>
        <w:spacing w:line="360" w:lineRule="auto"/>
        <w:jc w:val="left"/>
        <w:rPr>
          <w:rFonts w:ascii="宋体" w:hAnsi="宋体" w:cs="Arial" w:hint="eastAsia"/>
          <w:sz w:val="24"/>
          <w:szCs w:val="20"/>
        </w:rPr>
      </w:pPr>
      <w:bookmarkStart w:id="886" w:name="_Toc127151562"/>
      <w:bookmarkStart w:id="887" w:name="_Toc305158904"/>
      <w:bookmarkStart w:id="888" w:name="_Toc150480798"/>
      <w:bookmarkStart w:id="889" w:name="_Toc264969252"/>
      <w:bookmarkStart w:id="890" w:name="_Toc226965752"/>
      <w:bookmarkStart w:id="891" w:name="_Toc305158830"/>
      <w:bookmarkStart w:id="892" w:name="_Toc226309806"/>
      <w:bookmarkStart w:id="893" w:name="_Toc226337258"/>
      <w:bookmarkStart w:id="894" w:name="_Toc195842927"/>
      <w:bookmarkStart w:id="895" w:name="_Toc142311062"/>
      <w:bookmarkStart w:id="896" w:name="_Toc265228400"/>
      <w:bookmarkStart w:id="897" w:name="_Toc150774765"/>
      <w:bookmarkStart w:id="898" w:name="_Toc226965835"/>
      <w:bookmarkStart w:id="899" w:name="_Toc305158903"/>
      <w:bookmarkStart w:id="900" w:name="_Toc226965834"/>
      <w:bookmarkStart w:id="901" w:name="_Toc142311061"/>
      <w:bookmarkStart w:id="902" w:name="_Toc264969251"/>
      <w:bookmarkStart w:id="903" w:name="_Toc127151561"/>
      <w:bookmarkStart w:id="904" w:name="_Toc305158829"/>
      <w:bookmarkStart w:id="905" w:name="_Toc195842926"/>
      <w:bookmarkStart w:id="906" w:name="_Toc150480797"/>
      <w:bookmarkStart w:id="907" w:name="_Toc226965751"/>
      <w:bookmarkStart w:id="908" w:name="_Toc150774764"/>
      <w:bookmarkStart w:id="909" w:name="_Toc226337257"/>
      <w:bookmarkStart w:id="910" w:name="_Toc265228399"/>
      <w:bookmarkStart w:id="911" w:name="_Toc226309805"/>
      <w:r>
        <w:rPr>
          <w:rFonts w:ascii="宋体" w:hAnsi="宋体" w:cs="Arial"/>
          <w:sz w:val="24"/>
          <w:szCs w:val="20"/>
        </w:rPr>
        <w:t>注：</w:t>
      </w:r>
    </w:p>
    <w:p w14:paraId="45A7A67E" w14:textId="77777777" w:rsidR="00B00986" w:rsidRDefault="00E44760">
      <w:pPr>
        <w:autoSpaceDE w:val="0"/>
        <w:autoSpaceDN w:val="0"/>
        <w:adjustRightInd w:val="0"/>
        <w:spacing w:line="360" w:lineRule="auto"/>
        <w:jc w:val="left"/>
        <w:rPr>
          <w:rFonts w:ascii="宋体" w:hAnsi="宋体" w:cs="Arial" w:hint="eastAsia"/>
          <w:sz w:val="24"/>
          <w:szCs w:val="20"/>
        </w:rPr>
      </w:pPr>
      <w:r>
        <w:rPr>
          <w:rFonts w:ascii="宋体" w:hAnsi="宋体" w:cs="Arial"/>
          <w:sz w:val="24"/>
          <w:szCs w:val="20"/>
        </w:rPr>
        <w:t>1.产品名称按招标文件第五章采购需求中提供的产品名称填写；</w:t>
      </w:r>
    </w:p>
    <w:p w14:paraId="4BAB1B4C" w14:textId="77777777" w:rsidR="00B00986" w:rsidRDefault="00E44760">
      <w:pPr>
        <w:autoSpaceDE w:val="0"/>
        <w:autoSpaceDN w:val="0"/>
        <w:adjustRightInd w:val="0"/>
        <w:spacing w:line="360" w:lineRule="auto"/>
        <w:jc w:val="left"/>
        <w:rPr>
          <w:rFonts w:ascii="宋体" w:hAnsi="宋体" w:cs="Arial" w:hint="eastAsia"/>
          <w:sz w:val="24"/>
          <w:szCs w:val="20"/>
        </w:rPr>
      </w:pPr>
      <w:r>
        <w:rPr>
          <w:rFonts w:ascii="宋体" w:hAnsi="宋体" w:cs="Arial"/>
          <w:sz w:val="24"/>
          <w:szCs w:val="20"/>
        </w:rPr>
        <w:t>2.上述各项的详细规格（如有），可另页描述。</w:t>
      </w:r>
    </w:p>
    <w:p w14:paraId="7E42FF2F" w14:textId="77777777" w:rsidR="00B00986" w:rsidRDefault="00E44760">
      <w:pPr>
        <w:autoSpaceDE w:val="0"/>
        <w:autoSpaceDN w:val="0"/>
        <w:adjustRightInd w:val="0"/>
        <w:spacing w:line="360" w:lineRule="auto"/>
        <w:jc w:val="left"/>
        <w:rPr>
          <w:rFonts w:ascii="宋体" w:hAnsi="宋体" w:cs="Arial" w:hint="eastAsia"/>
          <w:sz w:val="24"/>
          <w:szCs w:val="20"/>
        </w:rPr>
      </w:pPr>
      <w:r>
        <w:rPr>
          <w:rFonts w:ascii="宋体" w:hAnsi="宋体" w:cs="Arial"/>
          <w:sz w:val="24"/>
          <w:szCs w:val="20"/>
        </w:rPr>
        <w:t>3.制造商规模应填写“中型”、“小型”、“微型”或“其他”，</w:t>
      </w:r>
      <w:r>
        <w:rPr>
          <w:rFonts w:ascii="宋体" w:hAnsi="宋体" w:cs="Arial"/>
        </w:rPr>
        <w:t xml:space="preserve"> </w:t>
      </w:r>
      <w:r>
        <w:rPr>
          <w:rFonts w:ascii="宋体" w:hAnsi="宋体" w:cs="Arial"/>
          <w:sz w:val="24"/>
          <w:szCs w:val="20"/>
        </w:rPr>
        <w:t>且不应与《中小企业声明函》或《拟分包情况说明》中内容矛</w:t>
      </w:r>
      <w:r>
        <w:rPr>
          <w:rFonts w:ascii="宋体" w:hAnsi="宋体" w:cs="Arial"/>
          <w:sz w:val="24"/>
          <w:szCs w:val="20"/>
        </w:rPr>
        <w:lastRenderedPageBreak/>
        <w:t>盾；</w:t>
      </w:r>
    </w:p>
    <w:p w14:paraId="6B44A056" w14:textId="77777777" w:rsidR="00B00986" w:rsidRDefault="00E44760">
      <w:pPr>
        <w:autoSpaceDE w:val="0"/>
        <w:autoSpaceDN w:val="0"/>
        <w:adjustRightInd w:val="0"/>
        <w:spacing w:line="360" w:lineRule="auto"/>
        <w:jc w:val="left"/>
        <w:rPr>
          <w:rFonts w:ascii="宋体" w:hAnsi="宋体" w:cs="Arial" w:hint="eastAsia"/>
          <w:sz w:val="24"/>
          <w:lang w:val="zh-CN"/>
        </w:rPr>
      </w:pPr>
      <w:r>
        <w:rPr>
          <w:rFonts w:ascii="宋体" w:hAnsi="宋体" w:cs="Arial"/>
          <w:sz w:val="24"/>
          <w:szCs w:val="20"/>
        </w:rPr>
        <w:t>4.如果不提供分项报价将视为没有实质性响应招标文件。</w:t>
      </w:r>
      <w:bookmarkEnd w:id="885"/>
    </w:p>
    <w:p w14:paraId="42C80398" w14:textId="77777777" w:rsidR="00B00986" w:rsidRDefault="00E44760">
      <w:pPr>
        <w:autoSpaceDE w:val="0"/>
        <w:autoSpaceDN w:val="0"/>
        <w:adjustRightInd w:val="0"/>
        <w:snapToGrid w:val="0"/>
        <w:spacing w:before="25" w:after="25" w:line="360" w:lineRule="auto"/>
        <w:rPr>
          <w:rFonts w:ascii="宋体" w:hAnsi="宋体" w:cs="Arial" w:hint="eastAsia"/>
          <w:sz w:val="24"/>
        </w:rPr>
      </w:pPr>
      <w:r>
        <w:rPr>
          <w:rFonts w:ascii="宋体" w:hAnsi="宋体" w:cs="Arial"/>
          <w:sz w:val="24"/>
        </w:rPr>
        <w:t>投标人名称（加盖公章）：____________</w:t>
      </w:r>
    </w:p>
    <w:p w14:paraId="0E3EBDE8" w14:textId="77777777" w:rsidR="00B00986" w:rsidRDefault="00E44760">
      <w:pPr>
        <w:autoSpaceDE w:val="0"/>
        <w:autoSpaceDN w:val="0"/>
        <w:adjustRightInd w:val="0"/>
        <w:snapToGrid w:val="0"/>
        <w:spacing w:before="25" w:after="25" w:line="360" w:lineRule="auto"/>
        <w:rPr>
          <w:rFonts w:ascii="宋体" w:hAnsi="宋体" w:cs="Arial" w:hint="eastAsia"/>
          <w:sz w:val="24"/>
        </w:rPr>
      </w:pPr>
      <w:r>
        <w:rPr>
          <w:rFonts w:ascii="宋体" w:hAnsi="宋体" w:cs="Arial"/>
          <w:sz w:val="24"/>
        </w:rPr>
        <w:t xml:space="preserve">日期：_____年______月______日   </w:t>
      </w:r>
    </w:p>
    <w:p w14:paraId="18081F09" w14:textId="77777777" w:rsidR="00B00986" w:rsidRDefault="00B00986">
      <w:pPr>
        <w:adjustRightInd w:val="0"/>
        <w:snapToGrid w:val="0"/>
        <w:spacing w:beforeLines="100" w:before="240" w:afterLines="100" w:after="240" w:line="360" w:lineRule="auto"/>
        <w:jc w:val="left"/>
        <w:rPr>
          <w:rFonts w:ascii="宋体" w:hAnsi="宋体" w:cs="Arial" w:hint="eastAsia"/>
          <w:sz w:val="24"/>
          <w:szCs w:val="20"/>
        </w:rPr>
        <w:sectPr w:rsidR="00B00986">
          <w:pgSz w:w="16840" w:h="11907" w:orient="landscape"/>
          <w:pgMar w:top="1701" w:right="1418" w:bottom="1134" w:left="1418" w:header="851" w:footer="851" w:gutter="0"/>
          <w:cols w:space="720"/>
          <w:docGrid w:linePitch="462"/>
        </w:sectPr>
      </w:pPr>
    </w:p>
    <w:p w14:paraId="0A9B6720" w14:textId="77777777" w:rsidR="00B00986" w:rsidRDefault="00E44760">
      <w:pPr>
        <w:spacing w:line="360" w:lineRule="auto"/>
        <w:outlineLvl w:val="2"/>
        <w:rPr>
          <w:rFonts w:ascii="宋体" w:hAnsi="宋体" w:cs="Arial" w:hint="eastAsia"/>
          <w:sz w:val="24"/>
          <w:szCs w:val="20"/>
        </w:rPr>
      </w:pPr>
      <w:r>
        <w:rPr>
          <w:rFonts w:ascii="宋体" w:hAnsi="宋体" w:cs="Arial"/>
          <w:sz w:val="24"/>
          <w:szCs w:val="20"/>
        </w:rPr>
        <w:lastRenderedPageBreak/>
        <w:t>5  合同条款偏离表</w:t>
      </w:r>
      <w:bookmarkEnd w:id="886"/>
      <w:bookmarkEnd w:id="887"/>
      <w:bookmarkEnd w:id="888"/>
      <w:bookmarkEnd w:id="889"/>
      <w:bookmarkEnd w:id="890"/>
      <w:bookmarkEnd w:id="891"/>
      <w:bookmarkEnd w:id="892"/>
      <w:bookmarkEnd w:id="893"/>
      <w:bookmarkEnd w:id="894"/>
      <w:bookmarkEnd w:id="895"/>
      <w:bookmarkEnd w:id="896"/>
      <w:bookmarkEnd w:id="897"/>
      <w:bookmarkEnd w:id="898"/>
      <w:r>
        <w:rPr>
          <w:rFonts w:ascii="宋体" w:hAnsi="宋体" w:cs="Arial"/>
          <w:sz w:val="24"/>
          <w:szCs w:val="20"/>
        </w:rPr>
        <w:t>（实质性格式）</w:t>
      </w:r>
    </w:p>
    <w:p w14:paraId="06CFFBB6" w14:textId="77777777" w:rsidR="00B00986" w:rsidRDefault="00B00986">
      <w:pPr>
        <w:spacing w:line="360" w:lineRule="auto"/>
        <w:rPr>
          <w:rFonts w:ascii="宋体" w:hAnsi="宋体" w:cs="Arial" w:hint="eastAsia"/>
          <w:sz w:val="24"/>
          <w:szCs w:val="20"/>
        </w:rPr>
      </w:pPr>
    </w:p>
    <w:p w14:paraId="73F83AB9" w14:textId="77777777" w:rsidR="00B00986" w:rsidRDefault="00E44760">
      <w:pPr>
        <w:tabs>
          <w:tab w:val="left" w:pos="2775"/>
          <w:tab w:val="center" w:pos="4153"/>
        </w:tabs>
        <w:autoSpaceDE w:val="0"/>
        <w:autoSpaceDN w:val="0"/>
        <w:adjustRightInd w:val="0"/>
        <w:spacing w:line="360" w:lineRule="auto"/>
        <w:jc w:val="center"/>
        <w:rPr>
          <w:rFonts w:ascii="宋体" w:hAnsi="宋体" w:cs="Arial" w:hint="eastAsia"/>
          <w:b/>
          <w:sz w:val="36"/>
          <w:szCs w:val="36"/>
        </w:rPr>
      </w:pPr>
      <w:r>
        <w:rPr>
          <w:rFonts w:ascii="宋体" w:hAnsi="宋体" w:cs="Arial"/>
          <w:b/>
          <w:sz w:val="36"/>
          <w:szCs w:val="36"/>
        </w:rPr>
        <w:t>合同条款偏离表</w:t>
      </w:r>
    </w:p>
    <w:p w14:paraId="14F1C199" w14:textId="77777777" w:rsidR="00B00986" w:rsidRDefault="00B00986">
      <w:pPr>
        <w:spacing w:line="360" w:lineRule="auto"/>
        <w:rPr>
          <w:rFonts w:ascii="宋体" w:hAnsi="宋体" w:cs="Arial" w:hint="eastAsia"/>
          <w:sz w:val="24"/>
          <w:szCs w:val="20"/>
        </w:rPr>
      </w:pPr>
    </w:p>
    <w:p w14:paraId="199CBDC3" w14:textId="77777777" w:rsidR="00B00986" w:rsidRDefault="00E44760">
      <w:pPr>
        <w:tabs>
          <w:tab w:val="left" w:pos="1800"/>
          <w:tab w:val="left" w:pos="5580"/>
        </w:tabs>
        <w:spacing w:line="360" w:lineRule="auto"/>
        <w:ind w:firstLineChars="150" w:firstLine="360"/>
        <w:jc w:val="left"/>
        <w:rPr>
          <w:rFonts w:ascii="宋体" w:hAnsi="宋体" w:cs="Arial" w:hint="eastAsia"/>
          <w:sz w:val="24"/>
        </w:rPr>
      </w:pPr>
      <w:r>
        <w:rPr>
          <w:rFonts w:ascii="宋体" w:hAnsi="宋体" w:cs="Arial"/>
          <w:sz w:val="24"/>
        </w:rPr>
        <w:t>项目编号/包号：_____________________     项目名称：_____________</w:t>
      </w:r>
    </w:p>
    <w:tbl>
      <w:tblPr>
        <w:tblW w:w="90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4"/>
        <w:gridCol w:w="1270"/>
        <w:gridCol w:w="1926"/>
        <w:gridCol w:w="1927"/>
        <w:gridCol w:w="2354"/>
        <w:gridCol w:w="771"/>
      </w:tblGrid>
      <w:tr w:rsidR="00B00986" w14:paraId="30A02478" w14:textId="77777777">
        <w:trPr>
          <w:trHeight w:val="930"/>
          <w:jc w:val="center"/>
        </w:trPr>
        <w:tc>
          <w:tcPr>
            <w:tcW w:w="9062" w:type="dxa"/>
            <w:gridSpan w:val="6"/>
            <w:vAlign w:val="center"/>
          </w:tcPr>
          <w:p w14:paraId="2D2897A4" w14:textId="77777777" w:rsidR="00B00986" w:rsidRDefault="00E44760">
            <w:pPr>
              <w:adjustRightInd w:val="0"/>
              <w:snapToGrid w:val="0"/>
              <w:spacing w:line="360" w:lineRule="auto"/>
              <w:jc w:val="left"/>
              <w:rPr>
                <w:rFonts w:ascii="宋体" w:hAnsi="宋体" w:cs="Arial" w:hint="eastAsia"/>
                <w:bCs/>
                <w:sz w:val="24"/>
              </w:rPr>
            </w:pPr>
            <w:r>
              <w:rPr>
                <w:rFonts w:ascii="宋体" w:hAnsi="宋体" w:cs="Arial"/>
                <w:bCs/>
                <w:sz w:val="24"/>
              </w:rPr>
              <w:t>对本项目合同条款的偏离情况（应进行选择，未选择投标无效）：</w:t>
            </w:r>
          </w:p>
          <w:p w14:paraId="094E3218" w14:textId="77777777" w:rsidR="00B00986" w:rsidRDefault="00E44760">
            <w:pPr>
              <w:adjustRightInd w:val="0"/>
              <w:snapToGrid w:val="0"/>
              <w:spacing w:line="360" w:lineRule="auto"/>
              <w:jc w:val="left"/>
              <w:rPr>
                <w:rFonts w:ascii="宋体" w:hAnsi="宋体" w:cs="Arial" w:hint="eastAsia"/>
                <w:bCs/>
                <w:sz w:val="24"/>
              </w:rPr>
            </w:pPr>
            <w:r>
              <w:rPr>
                <w:rFonts w:ascii="宋体" w:hAnsi="宋体" w:cs="Arial"/>
                <w:bCs/>
                <w:sz w:val="24"/>
              </w:rPr>
              <w:t>□无偏离（如无偏离，仅选择无偏离即可；无偏离即为对合同条款中的所有要求，均视作供应商已对之理解和响应。）</w:t>
            </w:r>
          </w:p>
          <w:p w14:paraId="17E46916" w14:textId="77777777" w:rsidR="00B00986" w:rsidRDefault="00E44760">
            <w:pPr>
              <w:adjustRightInd w:val="0"/>
              <w:snapToGrid w:val="0"/>
              <w:spacing w:line="360" w:lineRule="auto"/>
              <w:jc w:val="left"/>
              <w:rPr>
                <w:rFonts w:ascii="宋体" w:hAnsi="宋体" w:cs="Arial" w:hint="eastAsia"/>
                <w:bCs/>
                <w:sz w:val="24"/>
              </w:rPr>
            </w:pPr>
            <w:r>
              <w:rPr>
                <w:rFonts w:ascii="宋体" w:hAnsi="宋体" w:cs="Arial"/>
                <w:bCs/>
                <w:sz w:val="24"/>
              </w:rPr>
              <w:t>□有偏离（如有偏离，则应在本表中对偏离项逐一列明，否则投标无效；对合同条款中的所有要求，除本表列明的偏离外，均视作供应商已对之理解和响应。）</w:t>
            </w:r>
          </w:p>
        </w:tc>
      </w:tr>
      <w:tr w:rsidR="00B00986" w14:paraId="36543340" w14:textId="77777777">
        <w:trPr>
          <w:trHeight w:val="930"/>
          <w:jc w:val="center"/>
        </w:trPr>
        <w:tc>
          <w:tcPr>
            <w:tcW w:w="814" w:type="dxa"/>
            <w:vAlign w:val="center"/>
          </w:tcPr>
          <w:p w14:paraId="0AA3E145" w14:textId="77777777" w:rsidR="00B00986" w:rsidRDefault="00E44760">
            <w:pPr>
              <w:adjustRightInd w:val="0"/>
              <w:snapToGrid w:val="0"/>
              <w:spacing w:line="360" w:lineRule="auto"/>
              <w:jc w:val="center"/>
              <w:rPr>
                <w:rFonts w:ascii="宋体" w:hAnsi="宋体" w:cs="Arial" w:hint="eastAsia"/>
                <w:sz w:val="24"/>
              </w:rPr>
            </w:pPr>
            <w:r>
              <w:rPr>
                <w:rFonts w:ascii="宋体" w:hAnsi="宋体" w:cs="Arial"/>
                <w:sz w:val="24"/>
              </w:rPr>
              <w:t>序号</w:t>
            </w:r>
          </w:p>
        </w:tc>
        <w:tc>
          <w:tcPr>
            <w:tcW w:w="1270" w:type="dxa"/>
            <w:vAlign w:val="center"/>
          </w:tcPr>
          <w:p w14:paraId="4C05C718" w14:textId="77777777" w:rsidR="00B00986" w:rsidRDefault="00E44760">
            <w:pPr>
              <w:adjustRightInd w:val="0"/>
              <w:snapToGrid w:val="0"/>
              <w:spacing w:line="360" w:lineRule="auto"/>
              <w:jc w:val="center"/>
              <w:rPr>
                <w:rFonts w:ascii="宋体" w:hAnsi="宋体" w:cs="Arial" w:hint="eastAsia"/>
                <w:sz w:val="24"/>
              </w:rPr>
            </w:pPr>
            <w:r>
              <w:rPr>
                <w:rFonts w:ascii="宋体" w:hAnsi="宋体" w:cs="Arial"/>
                <w:sz w:val="24"/>
                <w:szCs w:val="21"/>
              </w:rPr>
              <w:t>招标文件</w:t>
            </w:r>
            <w:r>
              <w:rPr>
                <w:rFonts w:ascii="宋体" w:hAnsi="宋体" w:cs="Arial"/>
                <w:sz w:val="24"/>
              </w:rPr>
              <w:t>条目号（页码）</w:t>
            </w:r>
          </w:p>
        </w:tc>
        <w:tc>
          <w:tcPr>
            <w:tcW w:w="1926" w:type="dxa"/>
            <w:vAlign w:val="center"/>
          </w:tcPr>
          <w:p w14:paraId="14B3B1F2" w14:textId="77777777" w:rsidR="00B00986" w:rsidRDefault="00E44760">
            <w:pPr>
              <w:adjustRightInd w:val="0"/>
              <w:snapToGrid w:val="0"/>
              <w:spacing w:line="360" w:lineRule="auto"/>
              <w:jc w:val="center"/>
              <w:rPr>
                <w:rFonts w:ascii="宋体" w:hAnsi="宋体" w:cs="Arial" w:hint="eastAsia"/>
                <w:sz w:val="24"/>
              </w:rPr>
            </w:pPr>
            <w:r>
              <w:rPr>
                <w:rFonts w:ascii="宋体" w:hAnsi="宋体" w:cs="Arial"/>
                <w:sz w:val="24"/>
                <w:szCs w:val="21"/>
              </w:rPr>
              <w:t>招标文件</w:t>
            </w:r>
            <w:r>
              <w:rPr>
                <w:rFonts w:ascii="宋体" w:hAnsi="宋体" w:cs="Arial"/>
                <w:sz w:val="24"/>
              </w:rPr>
              <w:t>要求</w:t>
            </w:r>
          </w:p>
        </w:tc>
        <w:tc>
          <w:tcPr>
            <w:tcW w:w="1927" w:type="dxa"/>
            <w:vAlign w:val="center"/>
          </w:tcPr>
          <w:p w14:paraId="4CBE5CAB" w14:textId="77777777" w:rsidR="00B00986" w:rsidRDefault="00E44760">
            <w:pPr>
              <w:adjustRightInd w:val="0"/>
              <w:snapToGrid w:val="0"/>
              <w:spacing w:line="360" w:lineRule="auto"/>
              <w:jc w:val="center"/>
              <w:rPr>
                <w:rFonts w:ascii="宋体" w:hAnsi="宋体" w:cs="Arial" w:hint="eastAsia"/>
                <w:sz w:val="24"/>
              </w:rPr>
            </w:pPr>
            <w:r>
              <w:rPr>
                <w:rFonts w:ascii="宋体" w:hAnsi="宋体" w:cs="Arial"/>
                <w:sz w:val="24"/>
              </w:rPr>
              <w:t>投标文件内容</w:t>
            </w:r>
          </w:p>
        </w:tc>
        <w:tc>
          <w:tcPr>
            <w:tcW w:w="2354" w:type="dxa"/>
            <w:vAlign w:val="center"/>
          </w:tcPr>
          <w:p w14:paraId="3DF5D819" w14:textId="77777777" w:rsidR="00B00986" w:rsidRDefault="00E44760">
            <w:pPr>
              <w:adjustRightInd w:val="0"/>
              <w:snapToGrid w:val="0"/>
              <w:spacing w:line="360" w:lineRule="auto"/>
              <w:jc w:val="center"/>
              <w:rPr>
                <w:rFonts w:ascii="宋体" w:hAnsi="宋体" w:cs="Arial" w:hint="eastAsia"/>
                <w:sz w:val="24"/>
              </w:rPr>
            </w:pPr>
            <w:r>
              <w:rPr>
                <w:rFonts w:ascii="宋体" w:hAnsi="宋体" w:cs="Arial"/>
                <w:sz w:val="24"/>
              </w:rPr>
              <w:t>偏离情况</w:t>
            </w:r>
          </w:p>
        </w:tc>
        <w:tc>
          <w:tcPr>
            <w:tcW w:w="771" w:type="dxa"/>
            <w:vAlign w:val="center"/>
          </w:tcPr>
          <w:p w14:paraId="1B7017F8" w14:textId="77777777" w:rsidR="00B00986" w:rsidRDefault="00E44760">
            <w:pPr>
              <w:adjustRightInd w:val="0"/>
              <w:snapToGrid w:val="0"/>
              <w:spacing w:line="360" w:lineRule="auto"/>
              <w:jc w:val="center"/>
              <w:rPr>
                <w:rFonts w:ascii="宋体" w:hAnsi="宋体" w:cs="Arial" w:hint="eastAsia"/>
                <w:sz w:val="24"/>
              </w:rPr>
            </w:pPr>
            <w:r>
              <w:rPr>
                <w:rFonts w:ascii="宋体" w:hAnsi="宋体" w:cs="Arial"/>
                <w:sz w:val="24"/>
              </w:rPr>
              <w:t>说明</w:t>
            </w:r>
          </w:p>
        </w:tc>
      </w:tr>
      <w:tr w:rsidR="00B00986" w14:paraId="25F4E9FE" w14:textId="77777777">
        <w:trPr>
          <w:trHeight w:val="930"/>
          <w:jc w:val="center"/>
        </w:trPr>
        <w:tc>
          <w:tcPr>
            <w:tcW w:w="814" w:type="dxa"/>
            <w:vAlign w:val="center"/>
          </w:tcPr>
          <w:p w14:paraId="573EF3E4" w14:textId="77777777" w:rsidR="00B00986" w:rsidRDefault="00B00986">
            <w:pPr>
              <w:adjustRightInd w:val="0"/>
              <w:snapToGrid w:val="0"/>
              <w:spacing w:line="360" w:lineRule="auto"/>
              <w:jc w:val="center"/>
              <w:rPr>
                <w:rFonts w:ascii="宋体" w:hAnsi="宋体" w:cs="Arial" w:hint="eastAsia"/>
                <w:sz w:val="24"/>
              </w:rPr>
            </w:pPr>
          </w:p>
        </w:tc>
        <w:tc>
          <w:tcPr>
            <w:tcW w:w="1270" w:type="dxa"/>
            <w:vAlign w:val="center"/>
          </w:tcPr>
          <w:p w14:paraId="251F6346" w14:textId="77777777" w:rsidR="00B00986" w:rsidRDefault="00B00986">
            <w:pPr>
              <w:adjustRightInd w:val="0"/>
              <w:snapToGrid w:val="0"/>
              <w:spacing w:line="360" w:lineRule="auto"/>
              <w:jc w:val="center"/>
              <w:rPr>
                <w:rFonts w:ascii="宋体" w:hAnsi="宋体" w:cs="Arial" w:hint="eastAsia"/>
                <w:sz w:val="24"/>
              </w:rPr>
            </w:pPr>
          </w:p>
        </w:tc>
        <w:tc>
          <w:tcPr>
            <w:tcW w:w="1926" w:type="dxa"/>
            <w:vAlign w:val="center"/>
          </w:tcPr>
          <w:p w14:paraId="4030280E" w14:textId="77777777" w:rsidR="00B00986" w:rsidRDefault="00B00986">
            <w:pPr>
              <w:adjustRightInd w:val="0"/>
              <w:snapToGrid w:val="0"/>
              <w:spacing w:line="360" w:lineRule="auto"/>
              <w:jc w:val="center"/>
              <w:rPr>
                <w:rFonts w:ascii="宋体" w:hAnsi="宋体" w:cs="Arial" w:hint="eastAsia"/>
                <w:sz w:val="24"/>
              </w:rPr>
            </w:pPr>
          </w:p>
        </w:tc>
        <w:tc>
          <w:tcPr>
            <w:tcW w:w="1927" w:type="dxa"/>
            <w:vAlign w:val="center"/>
          </w:tcPr>
          <w:p w14:paraId="127D80B3" w14:textId="77777777" w:rsidR="00B00986" w:rsidRDefault="00B00986">
            <w:pPr>
              <w:adjustRightInd w:val="0"/>
              <w:snapToGrid w:val="0"/>
              <w:spacing w:line="360" w:lineRule="auto"/>
              <w:jc w:val="center"/>
              <w:rPr>
                <w:rFonts w:ascii="宋体" w:hAnsi="宋体" w:cs="Arial" w:hint="eastAsia"/>
                <w:sz w:val="24"/>
              </w:rPr>
            </w:pPr>
          </w:p>
        </w:tc>
        <w:tc>
          <w:tcPr>
            <w:tcW w:w="2354" w:type="dxa"/>
            <w:vAlign w:val="center"/>
          </w:tcPr>
          <w:p w14:paraId="73BEFDCF" w14:textId="77777777" w:rsidR="00B00986" w:rsidRDefault="00B00986">
            <w:pPr>
              <w:adjustRightInd w:val="0"/>
              <w:snapToGrid w:val="0"/>
              <w:spacing w:line="360" w:lineRule="auto"/>
              <w:jc w:val="center"/>
              <w:rPr>
                <w:rFonts w:ascii="宋体" w:hAnsi="宋体" w:cs="Arial" w:hint="eastAsia"/>
                <w:sz w:val="24"/>
              </w:rPr>
            </w:pPr>
          </w:p>
        </w:tc>
        <w:tc>
          <w:tcPr>
            <w:tcW w:w="771" w:type="dxa"/>
            <w:vAlign w:val="center"/>
          </w:tcPr>
          <w:p w14:paraId="011BE38B" w14:textId="77777777" w:rsidR="00B00986" w:rsidRDefault="00B00986">
            <w:pPr>
              <w:adjustRightInd w:val="0"/>
              <w:snapToGrid w:val="0"/>
              <w:spacing w:line="360" w:lineRule="auto"/>
              <w:jc w:val="center"/>
              <w:rPr>
                <w:rFonts w:ascii="宋体" w:hAnsi="宋体" w:cs="Arial" w:hint="eastAsia"/>
                <w:sz w:val="24"/>
              </w:rPr>
            </w:pPr>
          </w:p>
        </w:tc>
      </w:tr>
      <w:tr w:rsidR="00B00986" w14:paraId="42B45630" w14:textId="77777777">
        <w:trPr>
          <w:trHeight w:val="930"/>
          <w:jc w:val="center"/>
        </w:trPr>
        <w:tc>
          <w:tcPr>
            <w:tcW w:w="814" w:type="dxa"/>
            <w:vAlign w:val="center"/>
          </w:tcPr>
          <w:p w14:paraId="3FC18C57" w14:textId="77777777" w:rsidR="00B00986" w:rsidRDefault="00B00986">
            <w:pPr>
              <w:adjustRightInd w:val="0"/>
              <w:snapToGrid w:val="0"/>
              <w:spacing w:line="360" w:lineRule="auto"/>
              <w:jc w:val="center"/>
              <w:rPr>
                <w:rFonts w:ascii="宋体" w:hAnsi="宋体" w:cs="Arial" w:hint="eastAsia"/>
                <w:sz w:val="24"/>
              </w:rPr>
            </w:pPr>
          </w:p>
        </w:tc>
        <w:tc>
          <w:tcPr>
            <w:tcW w:w="1270" w:type="dxa"/>
            <w:vAlign w:val="center"/>
          </w:tcPr>
          <w:p w14:paraId="7F31CD7D" w14:textId="77777777" w:rsidR="00B00986" w:rsidRDefault="00B00986">
            <w:pPr>
              <w:adjustRightInd w:val="0"/>
              <w:snapToGrid w:val="0"/>
              <w:spacing w:line="360" w:lineRule="auto"/>
              <w:jc w:val="center"/>
              <w:rPr>
                <w:rFonts w:ascii="宋体" w:hAnsi="宋体" w:cs="Arial" w:hint="eastAsia"/>
                <w:sz w:val="24"/>
              </w:rPr>
            </w:pPr>
          </w:p>
        </w:tc>
        <w:tc>
          <w:tcPr>
            <w:tcW w:w="1926" w:type="dxa"/>
            <w:vAlign w:val="center"/>
          </w:tcPr>
          <w:p w14:paraId="34A541E0" w14:textId="77777777" w:rsidR="00B00986" w:rsidRDefault="00B00986">
            <w:pPr>
              <w:adjustRightInd w:val="0"/>
              <w:snapToGrid w:val="0"/>
              <w:spacing w:line="360" w:lineRule="auto"/>
              <w:jc w:val="center"/>
              <w:rPr>
                <w:rFonts w:ascii="宋体" w:hAnsi="宋体" w:cs="Arial" w:hint="eastAsia"/>
                <w:sz w:val="24"/>
              </w:rPr>
            </w:pPr>
          </w:p>
        </w:tc>
        <w:tc>
          <w:tcPr>
            <w:tcW w:w="1927" w:type="dxa"/>
            <w:vAlign w:val="center"/>
          </w:tcPr>
          <w:p w14:paraId="42DD05D1" w14:textId="77777777" w:rsidR="00B00986" w:rsidRDefault="00B00986">
            <w:pPr>
              <w:adjustRightInd w:val="0"/>
              <w:snapToGrid w:val="0"/>
              <w:spacing w:line="360" w:lineRule="auto"/>
              <w:jc w:val="center"/>
              <w:rPr>
                <w:rFonts w:ascii="宋体" w:hAnsi="宋体" w:cs="Arial" w:hint="eastAsia"/>
                <w:sz w:val="24"/>
              </w:rPr>
            </w:pPr>
          </w:p>
        </w:tc>
        <w:tc>
          <w:tcPr>
            <w:tcW w:w="2354" w:type="dxa"/>
            <w:vAlign w:val="center"/>
          </w:tcPr>
          <w:p w14:paraId="3434FBCB" w14:textId="77777777" w:rsidR="00B00986" w:rsidRDefault="00B00986">
            <w:pPr>
              <w:adjustRightInd w:val="0"/>
              <w:snapToGrid w:val="0"/>
              <w:spacing w:line="360" w:lineRule="auto"/>
              <w:jc w:val="center"/>
              <w:rPr>
                <w:rFonts w:ascii="宋体" w:hAnsi="宋体" w:cs="Arial" w:hint="eastAsia"/>
                <w:sz w:val="24"/>
              </w:rPr>
            </w:pPr>
          </w:p>
        </w:tc>
        <w:tc>
          <w:tcPr>
            <w:tcW w:w="771" w:type="dxa"/>
            <w:vAlign w:val="center"/>
          </w:tcPr>
          <w:p w14:paraId="6FAC5E8E" w14:textId="77777777" w:rsidR="00B00986" w:rsidRDefault="00B00986">
            <w:pPr>
              <w:adjustRightInd w:val="0"/>
              <w:snapToGrid w:val="0"/>
              <w:spacing w:line="360" w:lineRule="auto"/>
              <w:jc w:val="center"/>
              <w:rPr>
                <w:rFonts w:ascii="宋体" w:hAnsi="宋体" w:cs="Arial" w:hint="eastAsia"/>
                <w:sz w:val="24"/>
              </w:rPr>
            </w:pPr>
          </w:p>
        </w:tc>
      </w:tr>
      <w:tr w:rsidR="00B00986" w14:paraId="65609EAF" w14:textId="77777777">
        <w:trPr>
          <w:trHeight w:val="930"/>
          <w:jc w:val="center"/>
        </w:trPr>
        <w:tc>
          <w:tcPr>
            <w:tcW w:w="814" w:type="dxa"/>
            <w:vAlign w:val="center"/>
          </w:tcPr>
          <w:p w14:paraId="1B5B38CB" w14:textId="77777777" w:rsidR="00B00986" w:rsidRDefault="00B00986">
            <w:pPr>
              <w:adjustRightInd w:val="0"/>
              <w:snapToGrid w:val="0"/>
              <w:spacing w:line="360" w:lineRule="auto"/>
              <w:jc w:val="center"/>
              <w:rPr>
                <w:rFonts w:ascii="宋体" w:hAnsi="宋体" w:cs="Arial" w:hint="eastAsia"/>
                <w:sz w:val="24"/>
              </w:rPr>
            </w:pPr>
          </w:p>
        </w:tc>
        <w:tc>
          <w:tcPr>
            <w:tcW w:w="1270" w:type="dxa"/>
            <w:vAlign w:val="center"/>
          </w:tcPr>
          <w:p w14:paraId="159E96EB" w14:textId="77777777" w:rsidR="00B00986" w:rsidRDefault="00B00986">
            <w:pPr>
              <w:adjustRightInd w:val="0"/>
              <w:snapToGrid w:val="0"/>
              <w:spacing w:line="360" w:lineRule="auto"/>
              <w:jc w:val="center"/>
              <w:rPr>
                <w:rFonts w:ascii="宋体" w:hAnsi="宋体" w:cs="Arial" w:hint="eastAsia"/>
                <w:sz w:val="24"/>
              </w:rPr>
            </w:pPr>
          </w:p>
        </w:tc>
        <w:tc>
          <w:tcPr>
            <w:tcW w:w="1926" w:type="dxa"/>
            <w:vAlign w:val="center"/>
          </w:tcPr>
          <w:p w14:paraId="001080AE" w14:textId="77777777" w:rsidR="00B00986" w:rsidRDefault="00B00986">
            <w:pPr>
              <w:adjustRightInd w:val="0"/>
              <w:snapToGrid w:val="0"/>
              <w:spacing w:line="360" w:lineRule="auto"/>
              <w:jc w:val="center"/>
              <w:rPr>
                <w:rFonts w:ascii="宋体" w:hAnsi="宋体" w:cs="Arial" w:hint="eastAsia"/>
                <w:sz w:val="24"/>
              </w:rPr>
            </w:pPr>
          </w:p>
        </w:tc>
        <w:tc>
          <w:tcPr>
            <w:tcW w:w="1927" w:type="dxa"/>
            <w:vAlign w:val="center"/>
          </w:tcPr>
          <w:p w14:paraId="14253562" w14:textId="77777777" w:rsidR="00B00986" w:rsidRDefault="00B00986">
            <w:pPr>
              <w:adjustRightInd w:val="0"/>
              <w:snapToGrid w:val="0"/>
              <w:spacing w:line="360" w:lineRule="auto"/>
              <w:jc w:val="center"/>
              <w:rPr>
                <w:rFonts w:ascii="宋体" w:hAnsi="宋体" w:cs="Arial" w:hint="eastAsia"/>
                <w:sz w:val="24"/>
              </w:rPr>
            </w:pPr>
          </w:p>
        </w:tc>
        <w:tc>
          <w:tcPr>
            <w:tcW w:w="2354" w:type="dxa"/>
            <w:vAlign w:val="center"/>
          </w:tcPr>
          <w:p w14:paraId="727D9D7B" w14:textId="77777777" w:rsidR="00B00986" w:rsidRDefault="00B00986">
            <w:pPr>
              <w:adjustRightInd w:val="0"/>
              <w:snapToGrid w:val="0"/>
              <w:spacing w:line="360" w:lineRule="auto"/>
              <w:jc w:val="center"/>
              <w:rPr>
                <w:rFonts w:ascii="宋体" w:hAnsi="宋体" w:cs="Arial" w:hint="eastAsia"/>
                <w:sz w:val="24"/>
              </w:rPr>
            </w:pPr>
          </w:p>
        </w:tc>
        <w:tc>
          <w:tcPr>
            <w:tcW w:w="771" w:type="dxa"/>
            <w:vAlign w:val="center"/>
          </w:tcPr>
          <w:p w14:paraId="580F7DF9" w14:textId="77777777" w:rsidR="00B00986" w:rsidRDefault="00B00986">
            <w:pPr>
              <w:adjustRightInd w:val="0"/>
              <w:snapToGrid w:val="0"/>
              <w:spacing w:line="360" w:lineRule="auto"/>
              <w:jc w:val="center"/>
              <w:rPr>
                <w:rFonts w:ascii="宋体" w:hAnsi="宋体" w:cs="Arial" w:hint="eastAsia"/>
                <w:sz w:val="24"/>
              </w:rPr>
            </w:pPr>
          </w:p>
        </w:tc>
      </w:tr>
      <w:tr w:rsidR="00B00986" w14:paraId="5B9F62F3" w14:textId="77777777">
        <w:trPr>
          <w:trHeight w:val="930"/>
          <w:jc w:val="center"/>
        </w:trPr>
        <w:tc>
          <w:tcPr>
            <w:tcW w:w="814" w:type="dxa"/>
            <w:vAlign w:val="center"/>
          </w:tcPr>
          <w:p w14:paraId="46B488A0" w14:textId="77777777" w:rsidR="00B00986" w:rsidRDefault="00B00986">
            <w:pPr>
              <w:adjustRightInd w:val="0"/>
              <w:snapToGrid w:val="0"/>
              <w:spacing w:line="360" w:lineRule="auto"/>
              <w:jc w:val="center"/>
              <w:rPr>
                <w:rFonts w:ascii="宋体" w:hAnsi="宋体" w:cs="Arial" w:hint="eastAsia"/>
                <w:sz w:val="24"/>
              </w:rPr>
            </w:pPr>
          </w:p>
        </w:tc>
        <w:tc>
          <w:tcPr>
            <w:tcW w:w="1270" w:type="dxa"/>
            <w:vAlign w:val="center"/>
          </w:tcPr>
          <w:p w14:paraId="16EA2EEE" w14:textId="77777777" w:rsidR="00B00986" w:rsidRDefault="00B00986">
            <w:pPr>
              <w:adjustRightInd w:val="0"/>
              <w:snapToGrid w:val="0"/>
              <w:spacing w:line="360" w:lineRule="auto"/>
              <w:jc w:val="center"/>
              <w:rPr>
                <w:rFonts w:ascii="宋体" w:hAnsi="宋体" w:cs="Arial" w:hint="eastAsia"/>
                <w:sz w:val="24"/>
              </w:rPr>
            </w:pPr>
          </w:p>
        </w:tc>
        <w:tc>
          <w:tcPr>
            <w:tcW w:w="1926" w:type="dxa"/>
            <w:vAlign w:val="center"/>
          </w:tcPr>
          <w:p w14:paraId="31171AE8" w14:textId="77777777" w:rsidR="00B00986" w:rsidRDefault="00B00986">
            <w:pPr>
              <w:adjustRightInd w:val="0"/>
              <w:snapToGrid w:val="0"/>
              <w:spacing w:line="360" w:lineRule="auto"/>
              <w:jc w:val="center"/>
              <w:rPr>
                <w:rFonts w:ascii="宋体" w:hAnsi="宋体" w:cs="Arial" w:hint="eastAsia"/>
                <w:sz w:val="24"/>
              </w:rPr>
            </w:pPr>
          </w:p>
        </w:tc>
        <w:tc>
          <w:tcPr>
            <w:tcW w:w="1927" w:type="dxa"/>
            <w:vAlign w:val="center"/>
          </w:tcPr>
          <w:p w14:paraId="5E7003D5" w14:textId="77777777" w:rsidR="00B00986" w:rsidRDefault="00B00986">
            <w:pPr>
              <w:adjustRightInd w:val="0"/>
              <w:snapToGrid w:val="0"/>
              <w:spacing w:line="360" w:lineRule="auto"/>
              <w:jc w:val="center"/>
              <w:rPr>
                <w:rFonts w:ascii="宋体" w:hAnsi="宋体" w:cs="Arial" w:hint="eastAsia"/>
                <w:sz w:val="24"/>
              </w:rPr>
            </w:pPr>
          </w:p>
        </w:tc>
        <w:tc>
          <w:tcPr>
            <w:tcW w:w="2354" w:type="dxa"/>
            <w:vAlign w:val="center"/>
          </w:tcPr>
          <w:p w14:paraId="0A4FDC26" w14:textId="77777777" w:rsidR="00B00986" w:rsidRDefault="00B00986">
            <w:pPr>
              <w:adjustRightInd w:val="0"/>
              <w:snapToGrid w:val="0"/>
              <w:spacing w:line="360" w:lineRule="auto"/>
              <w:jc w:val="center"/>
              <w:rPr>
                <w:rFonts w:ascii="宋体" w:hAnsi="宋体" w:cs="Arial" w:hint="eastAsia"/>
                <w:sz w:val="24"/>
              </w:rPr>
            </w:pPr>
          </w:p>
        </w:tc>
        <w:tc>
          <w:tcPr>
            <w:tcW w:w="771" w:type="dxa"/>
            <w:vAlign w:val="center"/>
          </w:tcPr>
          <w:p w14:paraId="34BD4225" w14:textId="77777777" w:rsidR="00B00986" w:rsidRDefault="00B00986">
            <w:pPr>
              <w:adjustRightInd w:val="0"/>
              <w:snapToGrid w:val="0"/>
              <w:spacing w:line="360" w:lineRule="auto"/>
              <w:jc w:val="center"/>
              <w:rPr>
                <w:rFonts w:ascii="宋体" w:hAnsi="宋体" w:cs="Arial" w:hint="eastAsia"/>
                <w:sz w:val="24"/>
              </w:rPr>
            </w:pPr>
          </w:p>
        </w:tc>
      </w:tr>
    </w:tbl>
    <w:p w14:paraId="0CA3F87F" w14:textId="77777777" w:rsidR="00B00986" w:rsidRDefault="00B00986">
      <w:pPr>
        <w:tabs>
          <w:tab w:val="left" w:pos="1800"/>
          <w:tab w:val="left" w:pos="5580"/>
        </w:tabs>
        <w:spacing w:line="360" w:lineRule="auto"/>
        <w:jc w:val="left"/>
        <w:rPr>
          <w:rFonts w:ascii="宋体" w:hAnsi="宋体" w:cs="Arial" w:hint="eastAsia"/>
          <w:sz w:val="24"/>
        </w:rPr>
      </w:pPr>
    </w:p>
    <w:p w14:paraId="0980C90D" w14:textId="77777777" w:rsidR="00B00986" w:rsidRDefault="00E44760">
      <w:pPr>
        <w:tabs>
          <w:tab w:val="left" w:pos="1800"/>
          <w:tab w:val="left" w:pos="5580"/>
        </w:tabs>
        <w:spacing w:line="360" w:lineRule="auto"/>
        <w:jc w:val="left"/>
        <w:rPr>
          <w:rFonts w:ascii="宋体" w:hAnsi="宋体" w:cs="Arial" w:hint="eastAsia"/>
          <w:sz w:val="24"/>
        </w:rPr>
      </w:pPr>
      <w:r>
        <w:rPr>
          <w:rFonts w:ascii="宋体" w:hAnsi="宋体" w:cs="Arial"/>
          <w:sz w:val="24"/>
        </w:rPr>
        <w:t>注：“偏离情况”列应据实填写“正偏离”或“负偏离”。</w:t>
      </w:r>
    </w:p>
    <w:p w14:paraId="2CADB1F2" w14:textId="77777777" w:rsidR="00B00986" w:rsidRDefault="00E44760">
      <w:pPr>
        <w:autoSpaceDE w:val="0"/>
        <w:autoSpaceDN w:val="0"/>
        <w:adjustRightInd w:val="0"/>
        <w:snapToGrid w:val="0"/>
        <w:spacing w:before="25" w:after="25" w:line="360" w:lineRule="auto"/>
        <w:rPr>
          <w:rFonts w:ascii="宋体" w:hAnsi="宋体" w:cs="Arial" w:hint="eastAsia"/>
          <w:sz w:val="24"/>
          <w:lang w:val="zh-CN"/>
        </w:rPr>
      </w:pPr>
      <w:r>
        <w:rPr>
          <w:rFonts w:ascii="宋体" w:hAnsi="宋体" w:cs="Arial"/>
          <w:sz w:val="24"/>
          <w:lang w:val="zh-CN"/>
        </w:rPr>
        <w:t xml:space="preserve">                     </w:t>
      </w:r>
    </w:p>
    <w:p w14:paraId="1E904990" w14:textId="77777777" w:rsidR="00B00986" w:rsidRDefault="00E44760">
      <w:pPr>
        <w:autoSpaceDE w:val="0"/>
        <w:autoSpaceDN w:val="0"/>
        <w:adjustRightInd w:val="0"/>
        <w:snapToGrid w:val="0"/>
        <w:spacing w:before="25" w:after="25" w:line="360" w:lineRule="auto"/>
        <w:rPr>
          <w:rFonts w:ascii="宋体" w:hAnsi="宋体" w:cs="Arial" w:hint="eastAsia"/>
          <w:sz w:val="24"/>
          <w:lang w:val="zh-CN"/>
        </w:rPr>
      </w:pPr>
      <w:r>
        <w:rPr>
          <w:rFonts w:ascii="宋体" w:hAnsi="宋体" w:cs="Arial"/>
          <w:sz w:val="24"/>
        </w:rPr>
        <w:t>投标人名称（加盖公章）</w:t>
      </w:r>
      <w:r>
        <w:rPr>
          <w:rFonts w:ascii="宋体" w:hAnsi="宋体" w:cs="Arial"/>
          <w:sz w:val="24"/>
          <w:lang w:val="zh-CN"/>
        </w:rPr>
        <w:t>：    ____________</w:t>
      </w:r>
    </w:p>
    <w:p w14:paraId="2062D914" w14:textId="77777777" w:rsidR="00B00986" w:rsidRDefault="00E44760">
      <w:pPr>
        <w:autoSpaceDE w:val="0"/>
        <w:autoSpaceDN w:val="0"/>
        <w:adjustRightInd w:val="0"/>
        <w:snapToGrid w:val="0"/>
        <w:spacing w:before="25" w:after="25" w:line="360" w:lineRule="auto"/>
        <w:rPr>
          <w:rFonts w:ascii="宋体" w:hAnsi="宋体" w:cs="Arial" w:hint="eastAsia"/>
          <w:sz w:val="24"/>
          <w:lang w:val="zh-CN"/>
        </w:rPr>
      </w:pPr>
      <w:r>
        <w:rPr>
          <w:rFonts w:ascii="宋体" w:hAnsi="宋体" w:cs="Arial"/>
          <w:sz w:val="24"/>
          <w:szCs w:val="20"/>
        </w:rPr>
        <w:t xml:space="preserve">日期：_____年______月______日   </w:t>
      </w:r>
    </w:p>
    <w:p w14:paraId="0B2E9DD9" w14:textId="77777777" w:rsidR="00B00986" w:rsidRDefault="00E44760">
      <w:pPr>
        <w:spacing w:line="360" w:lineRule="auto"/>
        <w:outlineLvl w:val="2"/>
        <w:rPr>
          <w:rFonts w:ascii="宋体" w:hAnsi="宋体" w:cs="Arial" w:hint="eastAsia"/>
          <w:sz w:val="24"/>
          <w:szCs w:val="20"/>
        </w:rPr>
      </w:pPr>
      <w:r>
        <w:rPr>
          <w:rFonts w:ascii="宋体" w:hAnsi="宋体" w:cs="Arial"/>
          <w:sz w:val="24"/>
          <w:szCs w:val="20"/>
        </w:rPr>
        <w:br w:type="page"/>
      </w:r>
      <w:r>
        <w:rPr>
          <w:rFonts w:ascii="宋体" w:hAnsi="宋体" w:cs="Arial"/>
          <w:sz w:val="24"/>
          <w:szCs w:val="20"/>
        </w:rPr>
        <w:lastRenderedPageBreak/>
        <w:t xml:space="preserve">6  </w:t>
      </w:r>
      <w:bookmarkEnd w:id="899"/>
      <w:bookmarkEnd w:id="900"/>
      <w:bookmarkEnd w:id="901"/>
      <w:bookmarkEnd w:id="902"/>
      <w:bookmarkEnd w:id="903"/>
      <w:bookmarkEnd w:id="904"/>
      <w:bookmarkEnd w:id="905"/>
      <w:bookmarkEnd w:id="906"/>
      <w:bookmarkEnd w:id="907"/>
      <w:bookmarkEnd w:id="908"/>
      <w:bookmarkEnd w:id="909"/>
      <w:bookmarkEnd w:id="910"/>
      <w:bookmarkEnd w:id="911"/>
      <w:r>
        <w:rPr>
          <w:rFonts w:ascii="宋体" w:hAnsi="宋体" w:cs="Arial"/>
          <w:sz w:val="24"/>
          <w:szCs w:val="20"/>
        </w:rPr>
        <w:t>采购需求偏离表（实质性格式）</w:t>
      </w:r>
    </w:p>
    <w:p w14:paraId="166A4F8C" w14:textId="77777777" w:rsidR="00B00986" w:rsidRDefault="00E44760">
      <w:pPr>
        <w:autoSpaceDE w:val="0"/>
        <w:autoSpaceDN w:val="0"/>
        <w:adjustRightInd w:val="0"/>
        <w:spacing w:line="360" w:lineRule="auto"/>
        <w:jc w:val="center"/>
        <w:rPr>
          <w:rFonts w:ascii="宋体" w:hAnsi="宋体" w:cs="Arial" w:hint="eastAsia"/>
          <w:b/>
          <w:sz w:val="36"/>
          <w:szCs w:val="36"/>
        </w:rPr>
      </w:pPr>
      <w:r>
        <w:rPr>
          <w:rFonts w:ascii="宋体" w:hAnsi="宋体" w:cs="Arial"/>
          <w:b/>
          <w:sz w:val="36"/>
          <w:szCs w:val="36"/>
        </w:rPr>
        <w:t>采购需求偏离表</w:t>
      </w:r>
    </w:p>
    <w:p w14:paraId="077A6CCE" w14:textId="77777777" w:rsidR="00B00986" w:rsidRDefault="00E44760">
      <w:pPr>
        <w:tabs>
          <w:tab w:val="left" w:pos="1800"/>
          <w:tab w:val="left" w:pos="5580"/>
        </w:tabs>
        <w:spacing w:line="360" w:lineRule="auto"/>
        <w:ind w:firstLineChars="150" w:firstLine="360"/>
        <w:jc w:val="left"/>
        <w:rPr>
          <w:rFonts w:ascii="宋体" w:hAnsi="宋体" w:cs="Arial" w:hint="eastAsia"/>
          <w:sz w:val="24"/>
          <w:u w:val="single"/>
        </w:rPr>
      </w:pPr>
      <w:r>
        <w:rPr>
          <w:rFonts w:ascii="宋体" w:hAnsi="宋体" w:cs="Arial"/>
          <w:sz w:val="24"/>
        </w:rPr>
        <w:t>项目编号/包号：_____________________     项目名称：____________</w:t>
      </w:r>
    </w:p>
    <w:tbl>
      <w:tblPr>
        <w:tblW w:w="96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5"/>
        <w:gridCol w:w="1482"/>
        <w:gridCol w:w="2274"/>
        <w:gridCol w:w="2236"/>
        <w:gridCol w:w="1592"/>
        <w:gridCol w:w="1292"/>
      </w:tblGrid>
      <w:tr w:rsidR="00B00986" w14:paraId="15A3BB70" w14:textId="77777777">
        <w:trPr>
          <w:trHeight w:val="1053"/>
          <w:jc w:val="center"/>
        </w:trPr>
        <w:tc>
          <w:tcPr>
            <w:tcW w:w="775" w:type="dxa"/>
            <w:vAlign w:val="center"/>
          </w:tcPr>
          <w:p w14:paraId="7EACBE20" w14:textId="77777777" w:rsidR="00B00986" w:rsidRDefault="00E44760">
            <w:pPr>
              <w:adjustRightInd w:val="0"/>
              <w:snapToGrid w:val="0"/>
              <w:spacing w:line="360" w:lineRule="auto"/>
              <w:jc w:val="center"/>
              <w:rPr>
                <w:rFonts w:ascii="宋体" w:hAnsi="宋体" w:cs="Arial" w:hint="eastAsia"/>
                <w:sz w:val="24"/>
              </w:rPr>
            </w:pPr>
            <w:r>
              <w:rPr>
                <w:rFonts w:ascii="宋体" w:hAnsi="宋体" w:cs="Arial"/>
                <w:sz w:val="24"/>
              </w:rPr>
              <w:t>序号</w:t>
            </w:r>
          </w:p>
        </w:tc>
        <w:tc>
          <w:tcPr>
            <w:tcW w:w="1482" w:type="dxa"/>
            <w:vAlign w:val="center"/>
          </w:tcPr>
          <w:p w14:paraId="4406C0AB" w14:textId="77777777" w:rsidR="00B00986" w:rsidRDefault="00E44760">
            <w:pPr>
              <w:adjustRightInd w:val="0"/>
              <w:snapToGrid w:val="0"/>
              <w:spacing w:line="360" w:lineRule="auto"/>
              <w:jc w:val="center"/>
              <w:rPr>
                <w:rFonts w:ascii="宋体" w:hAnsi="宋体" w:cs="Arial" w:hint="eastAsia"/>
                <w:sz w:val="24"/>
              </w:rPr>
            </w:pPr>
            <w:r>
              <w:rPr>
                <w:rFonts w:ascii="宋体" w:hAnsi="宋体" w:cs="Arial"/>
                <w:sz w:val="24"/>
              </w:rPr>
              <w:t>招标文件条目号(页码)</w:t>
            </w:r>
          </w:p>
        </w:tc>
        <w:tc>
          <w:tcPr>
            <w:tcW w:w="2274" w:type="dxa"/>
            <w:vAlign w:val="center"/>
          </w:tcPr>
          <w:p w14:paraId="521A4174" w14:textId="77777777" w:rsidR="00B00986" w:rsidRDefault="00E44760">
            <w:pPr>
              <w:adjustRightInd w:val="0"/>
              <w:snapToGrid w:val="0"/>
              <w:spacing w:line="360" w:lineRule="auto"/>
              <w:jc w:val="center"/>
              <w:rPr>
                <w:rFonts w:ascii="宋体" w:hAnsi="宋体" w:cs="Arial" w:hint="eastAsia"/>
                <w:sz w:val="24"/>
              </w:rPr>
            </w:pPr>
            <w:r>
              <w:rPr>
                <w:rFonts w:ascii="宋体" w:hAnsi="宋体" w:cs="Arial"/>
                <w:sz w:val="24"/>
              </w:rPr>
              <w:t>招标文件要求</w:t>
            </w:r>
          </w:p>
        </w:tc>
        <w:tc>
          <w:tcPr>
            <w:tcW w:w="2236" w:type="dxa"/>
            <w:vAlign w:val="center"/>
          </w:tcPr>
          <w:p w14:paraId="544DD71B" w14:textId="77777777" w:rsidR="00B00986" w:rsidRDefault="00E44760">
            <w:pPr>
              <w:adjustRightInd w:val="0"/>
              <w:snapToGrid w:val="0"/>
              <w:spacing w:line="360" w:lineRule="auto"/>
              <w:jc w:val="center"/>
              <w:rPr>
                <w:rFonts w:ascii="宋体" w:hAnsi="宋体" w:cs="Arial" w:hint="eastAsia"/>
                <w:sz w:val="24"/>
              </w:rPr>
            </w:pPr>
            <w:r>
              <w:rPr>
                <w:rFonts w:ascii="宋体" w:hAnsi="宋体" w:cs="Arial"/>
                <w:sz w:val="24"/>
              </w:rPr>
              <w:t>投标响应内容</w:t>
            </w:r>
          </w:p>
        </w:tc>
        <w:tc>
          <w:tcPr>
            <w:tcW w:w="1592" w:type="dxa"/>
            <w:vAlign w:val="center"/>
          </w:tcPr>
          <w:p w14:paraId="49420A17" w14:textId="77777777" w:rsidR="00B00986" w:rsidRDefault="00E44760">
            <w:pPr>
              <w:adjustRightInd w:val="0"/>
              <w:snapToGrid w:val="0"/>
              <w:spacing w:line="360" w:lineRule="auto"/>
              <w:jc w:val="center"/>
              <w:rPr>
                <w:rFonts w:ascii="宋体" w:hAnsi="宋体" w:cs="Arial" w:hint="eastAsia"/>
                <w:sz w:val="24"/>
              </w:rPr>
            </w:pPr>
            <w:r>
              <w:rPr>
                <w:rFonts w:ascii="宋体" w:hAnsi="宋体" w:cs="Arial"/>
                <w:sz w:val="24"/>
              </w:rPr>
              <w:t>偏离情况</w:t>
            </w:r>
          </w:p>
        </w:tc>
        <w:tc>
          <w:tcPr>
            <w:tcW w:w="1292" w:type="dxa"/>
            <w:vAlign w:val="center"/>
          </w:tcPr>
          <w:p w14:paraId="0589E1AF" w14:textId="77777777" w:rsidR="00B00986" w:rsidRDefault="00E44760">
            <w:pPr>
              <w:adjustRightInd w:val="0"/>
              <w:snapToGrid w:val="0"/>
              <w:spacing w:line="360" w:lineRule="auto"/>
              <w:jc w:val="center"/>
              <w:rPr>
                <w:rFonts w:ascii="宋体" w:hAnsi="宋体" w:cs="Arial" w:hint="eastAsia"/>
                <w:sz w:val="24"/>
              </w:rPr>
            </w:pPr>
            <w:r>
              <w:rPr>
                <w:rFonts w:ascii="宋体" w:hAnsi="宋体" w:cs="Arial"/>
                <w:sz w:val="24"/>
              </w:rPr>
              <w:t>技术支持资料条目号(页码)</w:t>
            </w:r>
          </w:p>
        </w:tc>
      </w:tr>
      <w:tr w:rsidR="00B00986" w14:paraId="438BD9A2" w14:textId="77777777">
        <w:trPr>
          <w:trHeight w:val="930"/>
          <w:jc w:val="center"/>
        </w:trPr>
        <w:tc>
          <w:tcPr>
            <w:tcW w:w="775" w:type="dxa"/>
            <w:vAlign w:val="center"/>
          </w:tcPr>
          <w:p w14:paraId="455A6864" w14:textId="77777777" w:rsidR="00B00986" w:rsidRDefault="00B00986">
            <w:pPr>
              <w:adjustRightInd w:val="0"/>
              <w:snapToGrid w:val="0"/>
              <w:spacing w:line="360" w:lineRule="auto"/>
              <w:jc w:val="center"/>
              <w:rPr>
                <w:rFonts w:ascii="宋体" w:hAnsi="宋体" w:cs="Arial" w:hint="eastAsia"/>
                <w:sz w:val="24"/>
              </w:rPr>
            </w:pPr>
          </w:p>
        </w:tc>
        <w:tc>
          <w:tcPr>
            <w:tcW w:w="1482" w:type="dxa"/>
            <w:vAlign w:val="center"/>
          </w:tcPr>
          <w:p w14:paraId="3863A0B7" w14:textId="77777777" w:rsidR="00B00986" w:rsidRDefault="00B00986">
            <w:pPr>
              <w:adjustRightInd w:val="0"/>
              <w:snapToGrid w:val="0"/>
              <w:spacing w:line="360" w:lineRule="auto"/>
              <w:jc w:val="center"/>
              <w:rPr>
                <w:rFonts w:ascii="宋体" w:hAnsi="宋体" w:cs="Arial" w:hint="eastAsia"/>
                <w:sz w:val="24"/>
              </w:rPr>
            </w:pPr>
          </w:p>
        </w:tc>
        <w:tc>
          <w:tcPr>
            <w:tcW w:w="2274" w:type="dxa"/>
            <w:vAlign w:val="center"/>
          </w:tcPr>
          <w:p w14:paraId="611964E5" w14:textId="77777777" w:rsidR="00B00986" w:rsidRDefault="00B00986">
            <w:pPr>
              <w:adjustRightInd w:val="0"/>
              <w:snapToGrid w:val="0"/>
              <w:spacing w:line="360" w:lineRule="auto"/>
              <w:jc w:val="center"/>
              <w:rPr>
                <w:rFonts w:ascii="宋体" w:hAnsi="宋体" w:cs="Arial" w:hint="eastAsia"/>
                <w:sz w:val="24"/>
              </w:rPr>
            </w:pPr>
          </w:p>
        </w:tc>
        <w:tc>
          <w:tcPr>
            <w:tcW w:w="2236" w:type="dxa"/>
            <w:vAlign w:val="center"/>
          </w:tcPr>
          <w:p w14:paraId="26408BEC" w14:textId="77777777" w:rsidR="00B00986" w:rsidRDefault="00B00986">
            <w:pPr>
              <w:adjustRightInd w:val="0"/>
              <w:snapToGrid w:val="0"/>
              <w:spacing w:line="360" w:lineRule="auto"/>
              <w:jc w:val="center"/>
              <w:rPr>
                <w:rFonts w:ascii="宋体" w:hAnsi="宋体" w:cs="Arial" w:hint="eastAsia"/>
                <w:sz w:val="24"/>
              </w:rPr>
            </w:pPr>
          </w:p>
        </w:tc>
        <w:tc>
          <w:tcPr>
            <w:tcW w:w="1592" w:type="dxa"/>
            <w:vAlign w:val="center"/>
          </w:tcPr>
          <w:p w14:paraId="15449156" w14:textId="77777777" w:rsidR="00B00986" w:rsidRDefault="00B00986">
            <w:pPr>
              <w:adjustRightInd w:val="0"/>
              <w:snapToGrid w:val="0"/>
              <w:spacing w:line="360" w:lineRule="auto"/>
              <w:jc w:val="center"/>
              <w:rPr>
                <w:rFonts w:ascii="宋体" w:hAnsi="宋体" w:cs="Arial" w:hint="eastAsia"/>
                <w:sz w:val="24"/>
              </w:rPr>
            </w:pPr>
          </w:p>
        </w:tc>
        <w:tc>
          <w:tcPr>
            <w:tcW w:w="1292" w:type="dxa"/>
            <w:vAlign w:val="center"/>
          </w:tcPr>
          <w:p w14:paraId="0288575A" w14:textId="77777777" w:rsidR="00B00986" w:rsidRDefault="00B00986">
            <w:pPr>
              <w:adjustRightInd w:val="0"/>
              <w:snapToGrid w:val="0"/>
              <w:spacing w:line="360" w:lineRule="auto"/>
              <w:jc w:val="center"/>
              <w:rPr>
                <w:rFonts w:ascii="宋体" w:hAnsi="宋体" w:cs="Arial" w:hint="eastAsia"/>
                <w:sz w:val="24"/>
              </w:rPr>
            </w:pPr>
          </w:p>
        </w:tc>
      </w:tr>
      <w:tr w:rsidR="00B00986" w14:paraId="138E0674" w14:textId="77777777">
        <w:trPr>
          <w:trHeight w:val="930"/>
          <w:jc w:val="center"/>
        </w:trPr>
        <w:tc>
          <w:tcPr>
            <w:tcW w:w="775" w:type="dxa"/>
            <w:vAlign w:val="center"/>
          </w:tcPr>
          <w:p w14:paraId="6728EFB2" w14:textId="77777777" w:rsidR="00B00986" w:rsidRDefault="00B00986">
            <w:pPr>
              <w:adjustRightInd w:val="0"/>
              <w:snapToGrid w:val="0"/>
              <w:spacing w:line="360" w:lineRule="auto"/>
              <w:jc w:val="center"/>
              <w:rPr>
                <w:rFonts w:ascii="宋体" w:hAnsi="宋体" w:cs="Arial" w:hint="eastAsia"/>
                <w:sz w:val="24"/>
              </w:rPr>
            </w:pPr>
          </w:p>
        </w:tc>
        <w:tc>
          <w:tcPr>
            <w:tcW w:w="1482" w:type="dxa"/>
            <w:vAlign w:val="center"/>
          </w:tcPr>
          <w:p w14:paraId="28807A53" w14:textId="77777777" w:rsidR="00B00986" w:rsidRDefault="00B00986">
            <w:pPr>
              <w:adjustRightInd w:val="0"/>
              <w:snapToGrid w:val="0"/>
              <w:spacing w:line="360" w:lineRule="auto"/>
              <w:jc w:val="center"/>
              <w:rPr>
                <w:rFonts w:ascii="宋体" w:hAnsi="宋体" w:cs="Arial" w:hint="eastAsia"/>
                <w:sz w:val="24"/>
              </w:rPr>
            </w:pPr>
          </w:p>
        </w:tc>
        <w:tc>
          <w:tcPr>
            <w:tcW w:w="2274" w:type="dxa"/>
            <w:vAlign w:val="center"/>
          </w:tcPr>
          <w:p w14:paraId="63E182E3" w14:textId="77777777" w:rsidR="00B00986" w:rsidRDefault="00B00986">
            <w:pPr>
              <w:adjustRightInd w:val="0"/>
              <w:snapToGrid w:val="0"/>
              <w:spacing w:line="360" w:lineRule="auto"/>
              <w:jc w:val="center"/>
              <w:rPr>
                <w:rFonts w:ascii="宋体" w:hAnsi="宋体" w:cs="Arial" w:hint="eastAsia"/>
                <w:sz w:val="24"/>
              </w:rPr>
            </w:pPr>
          </w:p>
        </w:tc>
        <w:tc>
          <w:tcPr>
            <w:tcW w:w="2236" w:type="dxa"/>
            <w:vAlign w:val="center"/>
          </w:tcPr>
          <w:p w14:paraId="5D673C45" w14:textId="77777777" w:rsidR="00B00986" w:rsidRDefault="00B00986">
            <w:pPr>
              <w:adjustRightInd w:val="0"/>
              <w:snapToGrid w:val="0"/>
              <w:spacing w:line="360" w:lineRule="auto"/>
              <w:jc w:val="center"/>
              <w:rPr>
                <w:rFonts w:ascii="宋体" w:hAnsi="宋体" w:cs="Arial" w:hint="eastAsia"/>
                <w:sz w:val="24"/>
              </w:rPr>
            </w:pPr>
          </w:p>
        </w:tc>
        <w:tc>
          <w:tcPr>
            <w:tcW w:w="1592" w:type="dxa"/>
            <w:vAlign w:val="center"/>
          </w:tcPr>
          <w:p w14:paraId="5C7FFBEE" w14:textId="77777777" w:rsidR="00B00986" w:rsidRDefault="00B00986">
            <w:pPr>
              <w:adjustRightInd w:val="0"/>
              <w:snapToGrid w:val="0"/>
              <w:spacing w:line="360" w:lineRule="auto"/>
              <w:jc w:val="center"/>
              <w:rPr>
                <w:rFonts w:ascii="宋体" w:hAnsi="宋体" w:cs="Arial" w:hint="eastAsia"/>
                <w:sz w:val="24"/>
              </w:rPr>
            </w:pPr>
          </w:p>
        </w:tc>
        <w:tc>
          <w:tcPr>
            <w:tcW w:w="1292" w:type="dxa"/>
            <w:vAlign w:val="center"/>
          </w:tcPr>
          <w:p w14:paraId="34F0C3A3" w14:textId="77777777" w:rsidR="00B00986" w:rsidRDefault="00B00986">
            <w:pPr>
              <w:adjustRightInd w:val="0"/>
              <w:snapToGrid w:val="0"/>
              <w:spacing w:line="360" w:lineRule="auto"/>
              <w:jc w:val="center"/>
              <w:rPr>
                <w:rFonts w:ascii="宋体" w:hAnsi="宋体" w:cs="Arial" w:hint="eastAsia"/>
                <w:sz w:val="24"/>
              </w:rPr>
            </w:pPr>
          </w:p>
        </w:tc>
      </w:tr>
      <w:tr w:rsidR="00B00986" w14:paraId="38952FC7" w14:textId="77777777">
        <w:trPr>
          <w:trHeight w:val="930"/>
          <w:jc w:val="center"/>
        </w:trPr>
        <w:tc>
          <w:tcPr>
            <w:tcW w:w="775" w:type="dxa"/>
            <w:vAlign w:val="center"/>
          </w:tcPr>
          <w:p w14:paraId="4A9A597F" w14:textId="77777777" w:rsidR="00B00986" w:rsidRDefault="00B00986">
            <w:pPr>
              <w:adjustRightInd w:val="0"/>
              <w:snapToGrid w:val="0"/>
              <w:spacing w:line="360" w:lineRule="auto"/>
              <w:jc w:val="center"/>
              <w:rPr>
                <w:rFonts w:ascii="宋体" w:hAnsi="宋体" w:cs="Arial" w:hint="eastAsia"/>
                <w:sz w:val="24"/>
              </w:rPr>
            </w:pPr>
          </w:p>
        </w:tc>
        <w:tc>
          <w:tcPr>
            <w:tcW w:w="1482" w:type="dxa"/>
            <w:vAlign w:val="center"/>
          </w:tcPr>
          <w:p w14:paraId="1E68304F" w14:textId="77777777" w:rsidR="00B00986" w:rsidRDefault="00B00986">
            <w:pPr>
              <w:adjustRightInd w:val="0"/>
              <w:snapToGrid w:val="0"/>
              <w:spacing w:line="360" w:lineRule="auto"/>
              <w:jc w:val="center"/>
              <w:rPr>
                <w:rFonts w:ascii="宋体" w:hAnsi="宋体" w:cs="Arial" w:hint="eastAsia"/>
                <w:sz w:val="24"/>
              </w:rPr>
            </w:pPr>
          </w:p>
        </w:tc>
        <w:tc>
          <w:tcPr>
            <w:tcW w:w="2274" w:type="dxa"/>
            <w:vAlign w:val="center"/>
          </w:tcPr>
          <w:p w14:paraId="1E121201" w14:textId="77777777" w:rsidR="00B00986" w:rsidRDefault="00B00986">
            <w:pPr>
              <w:adjustRightInd w:val="0"/>
              <w:snapToGrid w:val="0"/>
              <w:spacing w:line="360" w:lineRule="auto"/>
              <w:jc w:val="center"/>
              <w:rPr>
                <w:rFonts w:ascii="宋体" w:hAnsi="宋体" w:cs="Arial" w:hint="eastAsia"/>
                <w:sz w:val="24"/>
              </w:rPr>
            </w:pPr>
          </w:p>
        </w:tc>
        <w:tc>
          <w:tcPr>
            <w:tcW w:w="2236" w:type="dxa"/>
            <w:vAlign w:val="center"/>
          </w:tcPr>
          <w:p w14:paraId="364978E5" w14:textId="77777777" w:rsidR="00B00986" w:rsidRDefault="00B00986">
            <w:pPr>
              <w:adjustRightInd w:val="0"/>
              <w:snapToGrid w:val="0"/>
              <w:spacing w:line="360" w:lineRule="auto"/>
              <w:jc w:val="center"/>
              <w:rPr>
                <w:rFonts w:ascii="宋体" w:hAnsi="宋体" w:cs="Arial" w:hint="eastAsia"/>
                <w:sz w:val="24"/>
              </w:rPr>
            </w:pPr>
          </w:p>
        </w:tc>
        <w:tc>
          <w:tcPr>
            <w:tcW w:w="1592" w:type="dxa"/>
            <w:vAlign w:val="center"/>
          </w:tcPr>
          <w:p w14:paraId="3BAFBC70" w14:textId="77777777" w:rsidR="00B00986" w:rsidRDefault="00B00986">
            <w:pPr>
              <w:adjustRightInd w:val="0"/>
              <w:snapToGrid w:val="0"/>
              <w:spacing w:line="360" w:lineRule="auto"/>
              <w:jc w:val="center"/>
              <w:rPr>
                <w:rFonts w:ascii="宋体" w:hAnsi="宋体" w:cs="Arial" w:hint="eastAsia"/>
                <w:sz w:val="24"/>
              </w:rPr>
            </w:pPr>
          </w:p>
        </w:tc>
        <w:tc>
          <w:tcPr>
            <w:tcW w:w="1292" w:type="dxa"/>
            <w:vAlign w:val="center"/>
          </w:tcPr>
          <w:p w14:paraId="5FDCE6F5" w14:textId="77777777" w:rsidR="00B00986" w:rsidRDefault="00B00986">
            <w:pPr>
              <w:adjustRightInd w:val="0"/>
              <w:snapToGrid w:val="0"/>
              <w:spacing w:line="360" w:lineRule="auto"/>
              <w:jc w:val="center"/>
              <w:rPr>
                <w:rFonts w:ascii="宋体" w:hAnsi="宋体" w:cs="Arial" w:hint="eastAsia"/>
                <w:sz w:val="24"/>
              </w:rPr>
            </w:pPr>
          </w:p>
        </w:tc>
      </w:tr>
      <w:tr w:rsidR="00B00986" w14:paraId="511FA63A" w14:textId="77777777">
        <w:trPr>
          <w:trHeight w:val="930"/>
          <w:jc w:val="center"/>
        </w:trPr>
        <w:tc>
          <w:tcPr>
            <w:tcW w:w="775" w:type="dxa"/>
            <w:vAlign w:val="center"/>
          </w:tcPr>
          <w:p w14:paraId="4E56B8EA" w14:textId="77777777" w:rsidR="00B00986" w:rsidRDefault="00B00986">
            <w:pPr>
              <w:adjustRightInd w:val="0"/>
              <w:snapToGrid w:val="0"/>
              <w:spacing w:line="360" w:lineRule="auto"/>
              <w:jc w:val="center"/>
              <w:rPr>
                <w:rFonts w:ascii="宋体" w:hAnsi="宋体" w:cs="Arial" w:hint="eastAsia"/>
                <w:sz w:val="24"/>
              </w:rPr>
            </w:pPr>
          </w:p>
        </w:tc>
        <w:tc>
          <w:tcPr>
            <w:tcW w:w="1482" w:type="dxa"/>
            <w:vAlign w:val="center"/>
          </w:tcPr>
          <w:p w14:paraId="7000B7C1" w14:textId="77777777" w:rsidR="00B00986" w:rsidRDefault="00B00986">
            <w:pPr>
              <w:adjustRightInd w:val="0"/>
              <w:snapToGrid w:val="0"/>
              <w:spacing w:line="360" w:lineRule="auto"/>
              <w:jc w:val="center"/>
              <w:rPr>
                <w:rFonts w:ascii="宋体" w:hAnsi="宋体" w:cs="Arial" w:hint="eastAsia"/>
                <w:sz w:val="24"/>
              </w:rPr>
            </w:pPr>
          </w:p>
        </w:tc>
        <w:tc>
          <w:tcPr>
            <w:tcW w:w="2274" w:type="dxa"/>
            <w:vAlign w:val="center"/>
          </w:tcPr>
          <w:p w14:paraId="669663A4" w14:textId="77777777" w:rsidR="00B00986" w:rsidRDefault="00B00986">
            <w:pPr>
              <w:adjustRightInd w:val="0"/>
              <w:snapToGrid w:val="0"/>
              <w:spacing w:line="360" w:lineRule="auto"/>
              <w:jc w:val="center"/>
              <w:rPr>
                <w:rFonts w:ascii="宋体" w:hAnsi="宋体" w:cs="Arial" w:hint="eastAsia"/>
                <w:sz w:val="24"/>
              </w:rPr>
            </w:pPr>
          </w:p>
        </w:tc>
        <w:tc>
          <w:tcPr>
            <w:tcW w:w="2236" w:type="dxa"/>
            <w:vAlign w:val="center"/>
          </w:tcPr>
          <w:p w14:paraId="32798696" w14:textId="77777777" w:rsidR="00B00986" w:rsidRDefault="00B00986">
            <w:pPr>
              <w:adjustRightInd w:val="0"/>
              <w:snapToGrid w:val="0"/>
              <w:spacing w:line="360" w:lineRule="auto"/>
              <w:jc w:val="center"/>
              <w:rPr>
                <w:rFonts w:ascii="宋体" w:hAnsi="宋体" w:cs="Arial" w:hint="eastAsia"/>
                <w:sz w:val="24"/>
              </w:rPr>
            </w:pPr>
          </w:p>
        </w:tc>
        <w:tc>
          <w:tcPr>
            <w:tcW w:w="1592" w:type="dxa"/>
            <w:vAlign w:val="center"/>
          </w:tcPr>
          <w:p w14:paraId="7B2CF391" w14:textId="77777777" w:rsidR="00B00986" w:rsidRDefault="00B00986">
            <w:pPr>
              <w:adjustRightInd w:val="0"/>
              <w:snapToGrid w:val="0"/>
              <w:spacing w:line="360" w:lineRule="auto"/>
              <w:jc w:val="center"/>
              <w:rPr>
                <w:rFonts w:ascii="宋体" w:hAnsi="宋体" w:cs="Arial" w:hint="eastAsia"/>
                <w:sz w:val="24"/>
              </w:rPr>
            </w:pPr>
          </w:p>
        </w:tc>
        <w:tc>
          <w:tcPr>
            <w:tcW w:w="1292" w:type="dxa"/>
            <w:vAlign w:val="center"/>
          </w:tcPr>
          <w:p w14:paraId="06890208" w14:textId="77777777" w:rsidR="00B00986" w:rsidRDefault="00B00986">
            <w:pPr>
              <w:adjustRightInd w:val="0"/>
              <w:snapToGrid w:val="0"/>
              <w:spacing w:line="360" w:lineRule="auto"/>
              <w:jc w:val="center"/>
              <w:rPr>
                <w:rFonts w:ascii="宋体" w:hAnsi="宋体" w:cs="Arial" w:hint="eastAsia"/>
                <w:sz w:val="24"/>
              </w:rPr>
            </w:pPr>
          </w:p>
        </w:tc>
      </w:tr>
      <w:tr w:rsidR="00B00986" w14:paraId="7413AD56" w14:textId="77777777">
        <w:trPr>
          <w:trHeight w:val="930"/>
          <w:jc w:val="center"/>
        </w:trPr>
        <w:tc>
          <w:tcPr>
            <w:tcW w:w="775" w:type="dxa"/>
            <w:vAlign w:val="center"/>
          </w:tcPr>
          <w:p w14:paraId="4638D730" w14:textId="77777777" w:rsidR="00B00986" w:rsidRDefault="00B00986">
            <w:pPr>
              <w:adjustRightInd w:val="0"/>
              <w:snapToGrid w:val="0"/>
              <w:spacing w:line="360" w:lineRule="auto"/>
              <w:jc w:val="center"/>
              <w:rPr>
                <w:rFonts w:ascii="宋体" w:hAnsi="宋体" w:cs="Arial" w:hint="eastAsia"/>
                <w:sz w:val="24"/>
              </w:rPr>
            </w:pPr>
          </w:p>
        </w:tc>
        <w:tc>
          <w:tcPr>
            <w:tcW w:w="1482" w:type="dxa"/>
            <w:vAlign w:val="center"/>
          </w:tcPr>
          <w:p w14:paraId="0DA4174B" w14:textId="77777777" w:rsidR="00B00986" w:rsidRDefault="00B00986">
            <w:pPr>
              <w:adjustRightInd w:val="0"/>
              <w:snapToGrid w:val="0"/>
              <w:spacing w:line="360" w:lineRule="auto"/>
              <w:jc w:val="center"/>
              <w:rPr>
                <w:rFonts w:ascii="宋体" w:hAnsi="宋体" w:cs="Arial" w:hint="eastAsia"/>
                <w:sz w:val="24"/>
              </w:rPr>
            </w:pPr>
          </w:p>
        </w:tc>
        <w:tc>
          <w:tcPr>
            <w:tcW w:w="2274" w:type="dxa"/>
            <w:vAlign w:val="center"/>
          </w:tcPr>
          <w:p w14:paraId="6B1E5D54" w14:textId="77777777" w:rsidR="00B00986" w:rsidRDefault="00B00986">
            <w:pPr>
              <w:adjustRightInd w:val="0"/>
              <w:snapToGrid w:val="0"/>
              <w:spacing w:line="360" w:lineRule="auto"/>
              <w:jc w:val="center"/>
              <w:rPr>
                <w:rFonts w:ascii="宋体" w:hAnsi="宋体" w:cs="Arial" w:hint="eastAsia"/>
                <w:sz w:val="24"/>
              </w:rPr>
            </w:pPr>
          </w:p>
        </w:tc>
        <w:tc>
          <w:tcPr>
            <w:tcW w:w="2236" w:type="dxa"/>
            <w:vAlign w:val="center"/>
          </w:tcPr>
          <w:p w14:paraId="06EF4B7E" w14:textId="77777777" w:rsidR="00B00986" w:rsidRDefault="00B00986">
            <w:pPr>
              <w:adjustRightInd w:val="0"/>
              <w:snapToGrid w:val="0"/>
              <w:spacing w:line="360" w:lineRule="auto"/>
              <w:jc w:val="center"/>
              <w:rPr>
                <w:rFonts w:ascii="宋体" w:hAnsi="宋体" w:cs="Arial" w:hint="eastAsia"/>
                <w:sz w:val="24"/>
              </w:rPr>
            </w:pPr>
          </w:p>
        </w:tc>
        <w:tc>
          <w:tcPr>
            <w:tcW w:w="1592" w:type="dxa"/>
            <w:vAlign w:val="center"/>
          </w:tcPr>
          <w:p w14:paraId="252FCA83" w14:textId="77777777" w:rsidR="00B00986" w:rsidRDefault="00B00986">
            <w:pPr>
              <w:adjustRightInd w:val="0"/>
              <w:snapToGrid w:val="0"/>
              <w:spacing w:line="360" w:lineRule="auto"/>
              <w:jc w:val="center"/>
              <w:rPr>
                <w:rFonts w:ascii="宋体" w:hAnsi="宋体" w:cs="Arial" w:hint="eastAsia"/>
                <w:sz w:val="24"/>
              </w:rPr>
            </w:pPr>
          </w:p>
        </w:tc>
        <w:tc>
          <w:tcPr>
            <w:tcW w:w="1292" w:type="dxa"/>
            <w:vAlign w:val="center"/>
          </w:tcPr>
          <w:p w14:paraId="3578BDBC" w14:textId="77777777" w:rsidR="00B00986" w:rsidRDefault="00B00986">
            <w:pPr>
              <w:adjustRightInd w:val="0"/>
              <w:snapToGrid w:val="0"/>
              <w:spacing w:line="360" w:lineRule="auto"/>
              <w:jc w:val="center"/>
              <w:rPr>
                <w:rFonts w:ascii="宋体" w:hAnsi="宋体" w:cs="Arial" w:hint="eastAsia"/>
                <w:sz w:val="24"/>
              </w:rPr>
            </w:pPr>
          </w:p>
        </w:tc>
      </w:tr>
      <w:tr w:rsidR="00B00986" w14:paraId="266DA803" w14:textId="77777777">
        <w:trPr>
          <w:trHeight w:val="930"/>
          <w:jc w:val="center"/>
        </w:trPr>
        <w:tc>
          <w:tcPr>
            <w:tcW w:w="775" w:type="dxa"/>
            <w:vAlign w:val="center"/>
          </w:tcPr>
          <w:p w14:paraId="31EDA67E" w14:textId="77777777" w:rsidR="00B00986" w:rsidRDefault="00B00986">
            <w:pPr>
              <w:adjustRightInd w:val="0"/>
              <w:snapToGrid w:val="0"/>
              <w:spacing w:line="360" w:lineRule="auto"/>
              <w:jc w:val="center"/>
              <w:rPr>
                <w:rFonts w:ascii="宋体" w:hAnsi="宋体" w:cs="Arial" w:hint="eastAsia"/>
                <w:sz w:val="24"/>
              </w:rPr>
            </w:pPr>
          </w:p>
        </w:tc>
        <w:tc>
          <w:tcPr>
            <w:tcW w:w="1482" w:type="dxa"/>
            <w:vAlign w:val="center"/>
          </w:tcPr>
          <w:p w14:paraId="0518F922" w14:textId="77777777" w:rsidR="00B00986" w:rsidRDefault="00B00986">
            <w:pPr>
              <w:adjustRightInd w:val="0"/>
              <w:snapToGrid w:val="0"/>
              <w:spacing w:line="360" w:lineRule="auto"/>
              <w:jc w:val="center"/>
              <w:rPr>
                <w:rFonts w:ascii="宋体" w:hAnsi="宋体" w:cs="Arial" w:hint="eastAsia"/>
                <w:sz w:val="24"/>
              </w:rPr>
            </w:pPr>
          </w:p>
        </w:tc>
        <w:tc>
          <w:tcPr>
            <w:tcW w:w="2274" w:type="dxa"/>
            <w:vAlign w:val="center"/>
          </w:tcPr>
          <w:p w14:paraId="2A1A3A29" w14:textId="77777777" w:rsidR="00B00986" w:rsidRDefault="00B00986">
            <w:pPr>
              <w:adjustRightInd w:val="0"/>
              <w:snapToGrid w:val="0"/>
              <w:spacing w:line="360" w:lineRule="auto"/>
              <w:jc w:val="center"/>
              <w:rPr>
                <w:rFonts w:ascii="宋体" w:hAnsi="宋体" w:cs="Arial" w:hint="eastAsia"/>
                <w:sz w:val="24"/>
              </w:rPr>
            </w:pPr>
          </w:p>
        </w:tc>
        <w:tc>
          <w:tcPr>
            <w:tcW w:w="2236" w:type="dxa"/>
            <w:vAlign w:val="center"/>
          </w:tcPr>
          <w:p w14:paraId="4B360232" w14:textId="77777777" w:rsidR="00B00986" w:rsidRDefault="00B00986">
            <w:pPr>
              <w:adjustRightInd w:val="0"/>
              <w:snapToGrid w:val="0"/>
              <w:spacing w:line="360" w:lineRule="auto"/>
              <w:jc w:val="center"/>
              <w:rPr>
                <w:rFonts w:ascii="宋体" w:hAnsi="宋体" w:cs="Arial" w:hint="eastAsia"/>
                <w:sz w:val="24"/>
              </w:rPr>
            </w:pPr>
          </w:p>
        </w:tc>
        <w:tc>
          <w:tcPr>
            <w:tcW w:w="1592" w:type="dxa"/>
            <w:vAlign w:val="center"/>
          </w:tcPr>
          <w:p w14:paraId="71FF270E" w14:textId="77777777" w:rsidR="00B00986" w:rsidRDefault="00B00986">
            <w:pPr>
              <w:adjustRightInd w:val="0"/>
              <w:snapToGrid w:val="0"/>
              <w:spacing w:line="360" w:lineRule="auto"/>
              <w:jc w:val="center"/>
              <w:rPr>
                <w:rFonts w:ascii="宋体" w:hAnsi="宋体" w:cs="Arial" w:hint="eastAsia"/>
                <w:sz w:val="24"/>
              </w:rPr>
            </w:pPr>
          </w:p>
        </w:tc>
        <w:tc>
          <w:tcPr>
            <w:tcW w:w="1292" w:type="dxa"/>
            <w:vAlign w:val="center"/>
          </w:tcPr>
          <w:p w14:paraId="648A3DB1" w14:textId="77777777" w:rsidR="00B00986" w:rsidRDefault="00B00986">
            <w:pPr>
              <w:adjustRightInd w:val="0"/>
              <w:snapToGrid w:val="0"/>
              <w:spacing w:line="360" w:lineRule="auto"/>
              <w:jc w:val="center"/>
              <w:rPr>
                <w:rFonts w:ascii="宋体" w:hAnsi="宋体" w:cs="Arial" w:hint="eastAsia"/>
                <w:sz w:val="24"/>
              </w:rPr>
            </w:pPr>
          </w:p>
        </w:tc>
      </w:tr>
    </w:tbl>
    <w:p w14:paraId="57D34677" w14:textId="77777777" w:rsidR="00B00986" w:rsidRDefault="00B00986">
      <w:pPr>
        <w:tabs>
          <w:tab w:val="left" w:pos="1800"/>
          <w:tab w:val="left" w:pos="5580"/>
        </w:tabs>
        <w:spacing w:line="360" w:lineRule="auto"/>
        <w:ind w:firstLineChars="150" w:firstLine="360"/>
        <w:jc w:val="left"/>
        <w:rPr>
          <w:rFonts w:ascii="宋体" w:hAnsi="宋体" w:cs="Arial" w:hint="eastAsia"/>
          <w:sz w:val="24"/>
          <w:u w:val="single"/>
        </w:rPr>
      </w:pPr>
    </w:p>
    <w:p w14:paraId="5F433917" w14:textId="77777777" w:rsidR="00B00986" w:rsidRDefault="00B00986">
      <w:pPr>
        <w:tabs>
          <w:tab w:val="left" w:pos="1800"/>
          <w:tab w:val="left" w:pos="5580"/>
        </w:tabs>
        <w:spacing w:line="360" w:lineRule="auto"/>
        <w:ind w:firstLineChars="150" w:firstLine="360"/>
        <w:jc w:val="left"/>
        <w:rPr>
          <w:rFonts w:ascii="宋体" w:hAnsi="宋体" w:cs="Arial" w:hint="eastAsia"/>
          <w:sz w:val="24"/>
          <w:u w:val="single"/>
        </w:rPr>
      </w:pPr>
    </w:p>
    <w:p w14:paraId="30F21CD8" w14:textId="77777777" w:rsidR="00B00986" w:rsidRDefault="00E44760">
      <w:pPr>
        <w:tabs>
          <w:tab w:val="left" w:pos="1800"/>
          <w:tab w:val="left" w:pos="5580"/>
        </w:tabs>
        <w:spacing w:line="360" w:lineRule="auto"/>
        <w:jc w:val="left"/>
        <w:rPr>
          <w:rFonts w:ascii="宋体" w:hAnsi="宋体" w:cs="Arial" w:hint="eastAsia"/>
          <w:sz w:val="24"/>
        </w:rPr>
      </w:pPr>
      <w:r>
        <w:rPr>
          <w:rFonts w:ascii="宋体" w:hAnsi="宋体" w:cs="Arial"/>
          <w:sz w:val="24"/>
        </w:rPr>
        <w:t>注：</w:t>
      </w:r>
    </w:p>
    <w:p w14:paraId="53495D1D" w14:textId="77777777" w:rsidR="00B00986" w:rsidRDefault="00E44760">
      <w:pPr>
        <w:tabs>
          <w:tab w:val="left" w:pos="1800"/>
          <w:tab w:val="left" w:pos="5580"/>
        </w:tabs>
        <w:spacing w:line="360" w:lineRule="auto"/>
        <w:jc w:val="left"/>
        <w:rPr>
          <w:rFonts w:ascii="宋体" w:hAnsi="宋体" w:cs="Arial" w:hint="eastAsia"/>
          <w:sz w:val="24"/>
        </w:rPr>
      </w:pPr>
      <w:r>
        <w:rPr>
          <w:rFonts w:ascii="宋体" w:hAnsi="宋体" w:cs="Arial"/>
          <w:sz w:val="24"/>
        </w:rPr>
        <w:t>1. 对招标文件中的所有商务、技术要求，除本表所列明的所有偏离情况外，均视作供应商已对之理解和响应。此表中若无任何文字说明，内容为空白，投标无效。</w:t>
      </w:r>
    </w:p>
    <w:p w14:paraId="408608C9" w14:textId="77777777" w:rsidR="00B00986" w:rsidRDefault="00E44760">
      <w:pPr>
        <w:tabs>
          <w:tab w:val="left" w:pos="1800"/>
          <w:tab w:val="left" w:pos="5580"/>
        </w:tabs>
        <w:spacing w:line="360" w:lineRule="auto"/>
        <w:jc w:val="left"/>
        <w:rPr>
          <w:rFonts w:ascii="宋体" w:hAnsi="宋体" w:cs="Arial" w:hint="eastAsia"/>
          <w:sz w:val="24"/>
        </w:rPr>
      </w:pPr>
      <w:r>
        <w:rPr>
          <w:rFonts w:ascii="宋体" w:hAnsi="宋体" w:cs="Arial"/>
          <w:sz w:val="24"/>
        </w:rPr>
        <w:t>2.“偏离情况”列应据实填写“正偏离”、“负偏离”或“无偏离”。</w:t>
      </w:r>
    </w:p>
    <w:p w14:paraId="710BEC65" w14:textId="77777777" w:rsidR="00B00986" w:rsidRDefault="00E44760">
      <w:pPr>
        <w:autoSpaceDE w:val="0"/>
        <w:autoSpaceDN w:val="0"/>
        <w:adjustRightInd w:val="0"/>
        <w:snapToGrid w:val="0"/>
        <w:spacing w:before="25" w:after="25" w:line="360" w:lineRule="auto"/>
        <w:rPr>
          <w:rFonts w:ascii="宋体" w:hAnsi="宋体" w:cs="Arial" w:hint="eastAsia"/>
          <w:sz w:val="24"/>
          <w:lang w:val="zh-CN"/>
        </w:rPr>
      </w:pPr>
      <w:r>
        <w:rPr>
          <w:rFonts w:ascii="宋体" w:hAnsi="宋体" w:cs="Arial"/>
          <w:sz w:val="24"/>
          <w:lang w:val="zh-CN"/>
        </w:rPr>
        <w:t xml:space="preserve">                  </w:t>
      </w:r>
    </w:p>
    <w:p w14:paraId="7178D5AD" w14:textId="77777777" w:rsidR="00B00986" w:rsidRDefault="00E44760">
      <w:pPr>
        <w:autoSpaceDE w:val="0"/>
        <w:autoSpaceDN w:val="0"/>
        <w:adjustRightInd w:val="0"/>
        <w:snapToGrid w:val="0"/>
        <w:spacing w:before="25" w:after="25" w:line="360" w:lineRule="auto"/>
        <w:rPr>
          <w:rFonts w:ascii="宋体" w:hAnsi="宋体" w:cs="Arial" w:hint="eastAsia"/>
          <w:sz w:val="24"/>
          <w:lang w:val="zh-CN"/>
        </w:rPr>
      </w:pPr>
      <w:r>
        <w:rPr>
          <w:rFonts w:ascii="宋体" w:hAnsi="宋体" w:cs="Arial"/>
          <w:sz w:val="24"/>
        </w:rPr>
        <w:t>投标人名称（加盖公章）</w:t>
      </w:r>
      <w:r>
        <w:rPr>
          <w:rFonts w:ascii="宋体" w:hAnsi="宋体" w:cs="Arial"/>
          <w:sz w:val="24"/>
          <w:lang w:val="zh-CN"/>
        </w:rPr>
        <w:t>：    ____________</w:t>
      </w:r>
    </w:p>
    <w:p w14:paraId="43AA38C5" w14:textId="77777777" w:rsidR="00B00986" w:rsidRDefault="00E44760">
      <w:pPr>
        <w:autoSpaceDE w:val="0"/>
        <w:autoSpaceDN w:val="0"/>
        <w:adjustRightInd w:val="0"/>
        <w:snapToGrid w:val="0"/>
        <w:spacing w:before="25" w:after="25" w:line="360" w:lineRule="auto"/>
        <w:rPr>
          <w:rFonts w:ascii="宋体" w:hAnsi="宋体" w:cs="Arial" w:hint="eastAsia"/>
          <w:sz w:val="24"/>
          <w:lang w:val="zh-CN"/>
        </w:rPr>
      </w:pPr>
      <w:r>
        <w:rPr>
          <w:rFonts w:ascii="宋体" w:hAnsi="宋体" w:cs="Arial"/>
          <w:sz w:val="24"/>
          <w:szCs w:val="20"/>
        </w:rPr>
        <w:t xml:space="preserve">日期：_____年______月______日   </w:t>
      </w:r>
    </w:p>
    <w:p w14:paraId="7450BF32" w14:textId="77777777" w:rsidR="00B00986" w:rsidRDefault="00E44760">
      <w:pPr>
        <w:spacing w:line="360" w:lineRule="auto"/>
        <w:outlineLvl w:val="2"/>
        <w:rPr>
          <w:rFonts w:ascii="宋体" w:hAnsi="宋体" w:cs="Arial" w:hint="eastAsia"/>
          <w:sz w:val="24"/>
          <w:szCs w:val="20"/>
        </w:rPr>
      </w:pPr>
      <w:r>
        <w:rPr>
          <w:rFonts w:ascii="宋体" w:hAnsi="宋体" w:cs="Arial"/>
          <w:sz w:val="24"/>
          <w:szCs w:val="20"/>
        </w:rPr>
        <w:br w:type="page"/>
      </w:r>
      <w:r>
        <w:rPr>
          <w:rFonts w:ascii="宋体" w:hAnsi="宋体" w:cs="Arial"/>
          <w:sz w:val="24"/>
          <w:szCs w:val="20"/>
        </w:rPr>
        <w:lastRenderedPageBreak/>
        <w:t>7  中小企业声明函</w:t>
      </w:r>
    </w:p>
    <w:p w14:paraId="58C3D501" w14:textId="77777777" w:rsidR="00B00986" w:rsidRDefault="00E44760">
      <w:pPr>
        <w:tabs>
          <w:tab w:val="left" w:pos="5580"/>
        </w:tabs>
        <w:spacing w:line="360" w:lineRule="auto"/>
        <w:rPr>
          <w:rFonts w:ascii="宋体" w:hAnsi="宋体" w:cs="Arial" w:hint="eastAsia"/>
          <w:sz w:val="24"/>
        </w:rPr>
      </w:pPr>
      <w:r>
        <w:rPr>
          <w:rFonts w:ascii="宋体" w:hAnsi="宋体" w:cs="Arial"/>
          <w:sz w:val="24"/>
        </w:rPr>
        <w:t>说明：</w:t>
      </w:r>
    </w:p>
    <w:p w14:paraId="6BCF5A4E" w14:textId="77777777" w:rsidR="00B00986" w:rsidRDefault="00E44760">
      <w:pPr>
        <w:tabs>
          <w:tab w:val="left" w:pos="5580"/>
        </w:tabs>
        <w:spacing w:line="360" w:lineRule="auto"/>
        <w:rPr>
          <w:rFonts w:ascii="宋体" w:hAnsi="宋体" w:cs="Arial" w:hint="eastAsia"/>
          <w:sz w:val="24"/>
        </w:rPr>
      </w:pPr>
      <w:r>
        <w:rPr>
          <w:rFonts w:ascii="宋体" w:hAnsi="宋体" w:cs="Arial"/>
          <w:sz w:val="24"/>
        </w:rPr>
        <w:t>1）中小企业参加政府采购活动，应当出具《中小企业声明函》或《残疾人福利性单位声明函》或由省级以上监狱管理局、戒毒管理局（含新疆生产建设兵团）出具的属于监狱企业的证明文件，以证明中小企业身份。《中小企业声明函》由参加政府采购活动的投标人出具。联合体投标的，《中小企业声明函》可由牵头人出具。</w:t>
      </w:r>
    </w:p>
    <w:p w14:paraId="0CC86577" w14:textId="77777777" w:rsidR="00B00986" w:rsidRDefault="00E44760">
      <w:pPr>
        <w:tabs>
          <w:tab w:val="left" w:pos="5580"/>
        </w:tabs>
        <w:spacing w:line="360" w:lineRule="auto"/>
        <w:rPr>
          <w:rFonts w:ascii="宋体" w:hAnsi="宋体" w:cs="Arial" w:hint="eastAsia"/>
          <w:sz w:val="24"/>
        </w:rPr>
      </w:pPr>
      <w:r>
        <w:rPr>
          <w:rFonts w:ascii="宋体" w:hAnsi="宋体" w:cs="Arial"/>
          <w:sz w:val="24"/>
        </w:rPr>
        <w:t>2）对于联合体中由中小企业承担的部分，或者分包给中小企业的部分，必须全部由中小企业制造、承建或者承接。供应商应当在声明函“标的名称”部分标明联合体中中小企业承担的具体内容或者中小企业的具体分包内容。</w:t>
      </w:r>
    </w:p>
    <w:p w14:paraId="7EE934E8" w14:textId="77777777" w:rsidR="00B00986" w:rsidRDefault="00E44760">
      <w:pPr>
        <w:tabs>
          <w:tab w:val="left" w:pos="5580"/>
        </w:tabs>
        <w:spacing w:line="360" w:lineRule="auto"/>
        <w:rPr>
          <w:rFonts w:ascii="宋体" w:hAnsi="宋体" w:cs="Arial" w:hint="eastAsia"/>
          <w:sz w:val="24"/>
        </w:rPr>
      </w:pPr>
      <w:r>
        <w:rPr>
          <w:rFonts w:ascii="宋体" w:hAnsi="宋体" w:cs="Arial"/>
          <w:sz w:val="24"/>
        </w:rPr>
        <w:t>3）对于多标的采购项目，投标人应充分、准确地了解所提供货物的制造企业、提供服务的承接企业信息。对相关情况了解不清楚的，不建议填报本声明函。</w:t>
      </w:r>
    </w:p>
    <w:p w14:paraId="539FAEB4" w14:textId="77777777" w:rsidR="00B00986" w:rsidRDefault="00E44760">
      <w:pPr>
        <w:tabs>
          <w:tab w:val="left" w:pos="5580"/>
        </w:tabs>
        <w:spacing w:line="360" w:lineRule="auto"/>
        <w:rPr>
          <w:rFonts w:ascii="宋体" w:hAnsi="宋体" w:cs="Arial" w:hint="eastAsia"/>
          <w:sz w:val="24"/>
        </w:rPr>
      </w:pPr>
      <w:r>
        <w:rPr>
          <w:rFonts w:ascii="宋体" w:hAnsi="宋体" w:cs="Arial"/>
          <w:sz w:val="24"/>
        </w:rPr>
        <w:t>4）温馨提示：为方便广大中小企业识别企业规模类型，工业和信息化部组织开发了中小企业规模类型自测小程序，在国务院客户端和工业和信息化部网站上均有链接，投标人填写所属的行业和指标数据可自动生成企业规模类型测试结果。本项目中小企业划分标准所属行业详见第二章《投标人须知资料表》，如在该程序中未找到本项目文件规定的中小企业划分标准所属行业，则按照《关于印发中小企业划型标准规定的通知（工信部联企业﹝2011﹞300 号）》及本项目文件规定的中小企业划分标准所属行业执行。</w:t>
      </w:r>
    </w:p>
    <w:p w14:paraId="2FFE0423" w14:textId="77777777" w:rsidR="00B00986" w:rsidRDefault="00E44760">
      <w:pPr>
        <w:widowControl/>
        <w:spacing w:line="360" w:lineRule="auto"/>
        <w:jc w:val="left"/>
        <w:rPr>
          <w:rFonts w:ascii="宋体" w:hAnsi="宋体" w:cs="Arial" w:hint="eastAsia"/>
          <w:b/>
          <w:bCs/>
          <w:sz w:val="24"/>
        </w:rPr>
      </w:pPr>
      <w:r>
        <w:rPr>
          <w:rFonts w:ascii="宋体" w:hAnsi="宋体" w:cs="Arial"/>
          <w:b/>
          <w:bCs/>
          <w:sz w:val="24"/>
        </w:rPr>
        <w:br w:type="page"/>
      </w:r>
    </w:p>
    <w:p w14:paraId="3EF176E6" w14:textId="77777777" w:rsidR="00B00986" w:rsidRDefault="00E44760">
      <w:pPr>
        <w:spacing w:beforeLines="100" w:before="240" w:afterLines="100" w:after="240" w:line="360" w:lineRule="auto"/>
        <w:jc w:val="center"/>
        <w:rPr>
          <w:rFonts w:ascii="宋体" w:hAnsi="宋体" w:cs="Arial" w:hint="eastAsia"/>
          <w:b/>
          <w:sz w:val="36"/>
          <w:szCs w:val="36"/>
        </w:rPr>
      </w:pPr>
      <w:bookmarkStart w:id="912" w:name="_Hlk116310095"/>
      <w:r>
        <w:rPr>
          <w:rFonts w:ascii="宋体" w:hAnsi="宋体" w:cs="Arial"/>
          <w:b/>
          <w:bCs/>
          <w:sz w:val="36"/>
          <w:szCs w:val="36"/>
        </w:rPr>
        <w:lastRenderedPageBreak/>
        <w:t>中小企业声明函（货物）格式</w:t>
      </w:r>
    </w:p>
    <w:p w14:paraId="506B3AA2" w14:textId="77777777" w:rsidR="00B00986" w:rsidRDefault="00E44760">
      <w:pPr>
        <w:autoSpaceDE w:val="0"/>
        <w:autoSpaceDN w:val="0"/>
        <w:spacing w:line="360" w:lineRule="auto"/>
        <w:ind w:left="220" w:right="415" w:firstLine="640"/>
        <w:jc w:val="left"/>
        <w:rPr>
          <w:rFonts w:ascii="宋体" w:hAnsi="宋体" w:cs="Arial" w:hint="eastAsia"/>
          <w:kern w:val="0"/>
          <w:sz w:val="24"/>
        </w:rPr>
      </w:pPr>
      <w:r>
        <w:rPr>
          <w:rFonts w:ascii="宋体" w:hAnsi="宋体" w:cs="Arial"/>
          <w:kern w:val="0"/>
          <w:sz w:val="24"/>
        </w:rPr>
        <w:t>本公司（联合体）郑重声明，根据《政府采购促进中小企业发展管理办法》（财库﹝2020﹞46号）的规定，本公司（联合体）参加</w:t>
      </w:r>
      <w:r>
        <w:rPr>
          <w:rFonts w:ascii="宋体" w:hAnsi="宋体" w:cs="Arial"/>
          <w:i/>
          <w:kern w:val="0"/>
          <w:sz w:val="24"/>
          <w:u w:val="single"/>
        </w:rPr>
        <w:t>（单位名称）</w:t>
      </w:r>
      <w:r>
        <w:rPr>
          <w:rFonts w:ascii="宋体" w:hAnsi="宋体" w:cs="Arial"/>
          <w:kern w:val="0"/>
          <w:sz w:val="24"/>
        </w:rPr>
        <w:t>的</w:t>
      </w:r>
      <w:r>
        <w:rPr>
          <w:rFonts w:ascii="宋体" w:hAnsi="宋体" w:cs="Arial"/>
          <w:i/>
          <w:kern w:val="0"/>
          <w:sz w:val="24"/>
          <w:u w:val="single"/>
        </w:rPr>
        <w:t>（项目名称）</w:t>
      </w:r>
      <w:r>
        <w:rPr>
          <w:rFonts w:ascii="宋体" w:hAnsi="宋体" w:cs="Arial"/>
          <w:kern w:val="0"/>
          <w:sz w:val="24"/>
        </w:rPr>
        <w:t>采购活动，提供的货物全部由符合政策要求的中小企业制造。相关企业（含联合体中的中小企业、签订分包意向协议的中小企业）的具体情况如下：</w:t>
      </w:r>
    </w:p>
    <w:p w14:paraId="3CB533F7" w14:textId="77777777" w:rsidR="00B00986" w:rsidRDefault="00E44760">
      <w:pPr>
        <w:numPr>
          <w:ilvl w:val="0"/>
          <w:numId w:val="24"/>
        </w:numPr>
        <w:tabs>
          <w:tab w:val="left" w:pos="1183"/>
          <w:tab w:val="left" w:pos="1484"/>
          <w:tab w:val="left" w:pos="4662"/>
          <w:tab w:val="left" w:pos="6903"/>
        </w:tabs>
        <w:autoSpaceDE w:val="0"/>
        <w:autoSpaceDN w:val="0"/>
        <w:spacing w:line="360" w:lineRule="auto"/>
        <w:ind w:right="169" w:firstLine="646"/>
        <w:jc w:val="left"/>
        <w:rPr>
          <w:rFonts w:ascii="宋体" w:hAnsi="宋体" w:cs="Arial" w:hint="eastAsia"/>
          <w:kern w:val="0"/>
          <w:sz w:val="24"/>
        </w:rPr>
      </w:pPr>
      <w:r>
        <w:rPr>
          <w:rFonts w:ascii="宋体" w:hAnsi="宋体" w:cs="Arial"/>
          <w:i/>
          <w:kern w:val="0"/>
          <w:sz w:val="24"/>
          <w:u w:val="single" w:color="000000"/>
        </w:rPr>
        <w:t>（标的名称）</w:t>
      </w:r>
      <w:r>
        <w:rPr>
          <w:rFonts w:ascii="宋体" w:hAnsi="宋体" w:cs="Arial"/>
          <w:kern w:val="0"/>
          <w:sz w:val="24"/>
        </w:rPr>
        <w:t>，属于</w:t>
      </w:r>
      <w:r>
        <w:rPr>
          <w:rFonts w:ascii="宋体" w:hAnsi="宋体" w:cs="Arial"/>
          <w:i/>
          <w:kern w:val="0"/>
          <w:sz w:val="24"/>
        </w:rPr>
        <w:t>（</w:t>
      </w:r>
      <w:r>
        <w:rPr>
          <w:rFonts w:ascii="宋体" w:hAnsi="宋体" w:cs="Arial"/>
          <w:i/>
          <w:kern w:val="0"/>
          <w:sz w:val="24"/>
          <w:u w:val="single" w:color="000000"/>
        </w:rPr>
        <w:t>采购文件中明确的所属行业）行业</w:t>
      </w:r>
      <w:r>
        <w:rPr>
          <w:rFonts w:ascii="宋体" w:hAnsi="宋体" w:cs="Arial"/>
          <w:kern w:val="0"/>
          <w:sz w:val="24"/>
        </w:rPr>
        <w:t>；制造商为</w:t>
      </w:r>
      <w:r>
        <w:rPr>
          <w:rFonts w:ascii="宋体" w:hAnsi="宋体" w:cs="Arial"/>
          <w:i/>
          <w:kern w:val="0"/>
          <w:sz w:val="24"/>
          <w:u w:val="single" w:color="000000"/>
        </w:rPr>
        <w:t>（企业名称）</w:t>
      </w:r>
      <w:r>
        <w:rPr>
          <w:rFonts w:ascii="宋体" w:hAnsi="宋体" w:cs="Arial"/>
          <w:kern w:val="0"/>
          <w:sz w:val="24"/>
        </w:rPr>
        <w:t>，从业人员</w:t>
      </w:r>
      <w:r>
        <w:rPr>
          <w:rFonts w:ascii="宋体" w:hAnsi="宋体" w:cs="Arial"/>
          <w:kern w:val="0"/>
          <w:sz w:val="24"/>
          <w:u w:val="single" w:color="000000"/>
        </w:rPr>
        <w:tab/>
      </w:r>
      <w:r>
        <w:rPr>
          <w:rFonts w:ascii="宋体" w:hAnsi="宋体" w:cs="Arial"/>
          <w:kern w:val="0"/>
          <w:sz w:val="24"/>
        </w:rPr>
        <w:t>人，营业收入为</w:t>
      </w:r>
      <w:r>
        <w:rPr>
          <w:rFonts w:ascii="宋体" w:hAnsi="宋体" w:cs="Arial"/>
          <w:kern w:val="0"/>
          <w:sz w:val="24"/>
          <w:u w:val="single" w:color="000000"/>
        </w:rPr>
        <w:tab/>
      </w:r>
      <w:r>
        <w:rPr>
          <w:rFonts w:ascii="宋体" w:hAnsi="宋体" w:cs="Arial"/>
          <w:kern w:val="0"/>
          <w:sz w:val="24"/>
        </w:rPr>
        <w:t>万元，资产总额为</w:t>
      </w:r>
      <w:r>
        <w:rPr>
          <w:rFonts w:ascii="宋体" w:hAnsi="宋体" w:cs="Arial"/>
          <w:kern w:val="0"/>
          <w:sz w:val="24"/>
          <w:u w:val="single" w:color="000000"/>
        </w:rPr>
        <w:tab/>
      </w:r>
      <w:r>
        <w:rPr>
          <w:rFonts w:ascii="宋体" w:hAnsi="宋体" w:cs="Arial"/>
          <w:kern w:val="0"/>
          <w:sz w:val="24"/>
        </w:rPr>
        <w:t>万元</w:t>
      </w:r>
      <w:hyperlink w:anchor="_bookmark0" w:history="1">
        <w:r w:rsidR="00B00986">
          <w:rPr>
            <w:rFonts w:ascii="宋体" w:hAnsi="宋体" w:cs="Arial"/>
            <w:kern w:val="0"/>
            <w:position w:val="16"/>
            <w:sz w:val="24"/>
          </w:rPr>
          <w:t>1</w:t>
        </w:r>
      </w:hyperlink>
      <w:r>
        <w:rPr>
          <w:rFonts w:ascii="宋体" w:hAnsi="宋体" w:cs="Arial"/>
          <w:kern w:val="0"/>
          <w:sz w:val="24"/>
        </w:rPr>
        <w:t>，属于</w:t>
      </w:r>
      <w:r>
        <w:rPr>
          <w:rFonts w:ascii="宋体" w:hAnsi="宋体" w:cs="Arial"/>
          <w:i/>
          <w:kern w:val="0"/>
          <w:sz w:val="24"/>
          <w:u w:val="single" w:color="000000"/>
        </w:rPr>
        <w:t>（中型企业、小型企业、微型企业）</w:t>
      </w:r>
      <w:r>
        <w:rPr>
          <w:rFonts w:ascii="宋体" w:hAnsi="宋体" w:cs="Arial"/>
          <w:kern w:val="0"/>
          <w:sz w:val="24"/>
        </w:rPr>
        <w:t>；</w:t>
      </w:r>
    </w:p>
    <w:p w14:paraId="0E975FC7" w14:textId="77777777" w:rsidR="00B00986" w:rsidRDefault="00E44760">
      <w:pPr>
        <w:numPr>
          <w:ilvl w:val="0"/>
          <w:numId w:val="24"/>
        </w:numPr>
        <w:tabs>
          <w:tab w:val="left" w:pos="1165"/>
          <w:tab w:val="left" w:pos="1183"/>
          <w:tab w:val="left" w:pos="4362"/>
          <w:tab w:val="left" w:pos="6577"/>
        </w:tabs>
        <w:autoSpaceDE w:val="0"/>
        <w:autoSpaceDN w:val="0"/>
        <w:spacing w:line="360" w:lineRule="auto"/>
        <w:ind w:right="169" w:firstLine="646"/>
        <w:jc w:val="left"/>
        <w:rPr>
          <w:rFonts w:ascii="宋体" w:hAnsi="宋体" w:cs="Arial" w:hint="eastAsia"/>
          <w:kern w:val="0"/>
          <w:sz w:val="24"/>
        </w:rPr>
      </w:pPr>
      <w:r>
        <w:rPr>
          <w:rFonts w:ascii="宋体" w:hAnsi="宋体" w:cs="Arial"/>
          <w:i/>
          <w:kern w:val="0"/>
          <w:sz w:val="24"/>
          <w:u w:val="single" w:color="000000"/>
        </w:rPr>
        <w:t>（标的名称）</w:t>
      </w:r>
      <w:r>
        <w:rPr>
          <w:rFonts w:ascii="宋体" w:hAnsi="宋体" w:cs="Arial"/>
          <w:kern w:val="0"/>
          <w:sz w:val="24"/>
        </w:rPr>
        <w:t>，属于</w:t>
      </w:r>
      <w:r>
        <w:rPr>
          <w:rFonts w:ascii="宋体" w:hAnsi="宋体" w:cs="Arial"/>
          <w:i/>
          <w:kern w:val="0"/>
          <w:sz w:val="24"/>
        </w:rPr>
        <w:t>（</w:t>
      </w:r>
      <w:r>
        <w:rPr>
          <w:rFonts w:ascii="宋体" w:hAnsi="宋体" w:cs="Arial"/>
          <w:i/>
          <w:kern w:val="0"/>
          <w:sz w:val="24"/>
          <w:u w:val="single" w:color="000000"/>
        </w:rPr>
        <w:t>采购文件中明确的所属行业）行业</w:t>
      </w:r>
      <w:r>
        <w:rPr>
          <w:rFonts w:ascii="宋体" w:hAnsi="宋体" w:cs="Arial"/>
          <w:kern w:val="0"/>
          <w:sz w:val="24"/>
        </w:rPr>
        <w:t>；制造商为</w:t>
      </w:r>
      <w:r>
        <w:rPr>
          <w:rFonts w:ascii="宋体" w:hAnsi="宋体" w:cs="Arial"/>
          <w:i/>
          <w:kern w:val="0"/>
          <w:sz w:val="24"/>
          <w:u w:val="single" w:color="000000"/>
        </w:rPr>
        <w:t>（企业名称）</w:t>
      </w:r>
      <w:r>
        <w:rPr>
          <w:rFonts w:ascii="宋体" w:hAnsi="宋体" w:cs="Arial"/>
          <w:kern w:val="0"/>
          <w:sz w:val="24"/>
        </w:rPr>
        <w:t>，从业人员</w:t>
      </w:r>
      <w:r>
        <w:rPr>
          <w:rFonts w:ascii="宋体" w:hAnsi="宋体" w:cs="Arial"/>
          <w:kern w:val="0"/>
          <w:sz w:val="24"/>
          <w:u w:val="single" w:color="000000"/>
        </w:rPr>
        <w:tab/>
      </w:r>
      <w:r>
        <w:rPr>
          <w:rFonts w:ascii="宋体" w:hAnsi="宋体" w:cs="Arial"/>
          <w:kern w:val="0"/>
          <w:sz w:val="24"/>
        </w:rPr>
        <w:t>人，营业收入为</w:t>
      </w:r>
      <w:r>
        <w:rPr>
          <w:rFonts w:ascii="宋体" w:hAnsi="宋体" w:cs="Arial"/>
          <w:kern w:val="0"/>
          <w:sz w:val="24"/>
          <w:u w:val="single" w:color="000000"/>
        </w:rPr>
        <w:tab/>
      </w:r>
      <w:r>
        <w:rPr>
          <w:rFonts w:ascii="宋体" w:hAnsi="宋体" w:cs="Arial"/>
          <w:kern w:val="0"/>
          <w:sz w:val="24"/>
        </w:rPr>
        <w:t>万元，资产总额为</w:t>
      </w:r>
      <w:r>
        <w:rPr>
          <w:rFonts w:ascii="宋体" w:hAnsi="宋体" w:cs="Arial"/>
          <w:kern w:val="0"/>
          <w:sz w:val="24"/>
          <w:u w:val="single" w:color="000000"/>
        </w:rPr>
        <w:tab/>
      </w:r>
      <w:r>
        <w:rPr>
          <w:rFonts w:ascii="宋体" w:hAnsi="宋体" w:cs="Arial"/>
          <w:kern w:val="0"/>
          <w:sz w:val="24"/>
        </w:rPr>
        <w:t>万元，属于</w:t>
      </w:r>
      <w:r>
        <w:rPr>
          <w:rFonts w:ascii="宋体" w:hAnsi="宋体" w:cs="Arial"/>
          <w:i/>
          <w:kern w:val="0"/>
          <w:sz w:val="24"/>
          <w:u w:val="single" w:color="000000"/>
        </w:rPr>
        <w:t>（中型企业、小型企业、微型企业）</w:t>
      </w:r>
      <w:r>
        <w:rPr>
          <w:rFonts w:ascii="宋体" w:hAnsi="宋体" w:cs="Arial"/>
          <w:kern w:val="0"/>
          <w:sz w:val="24"/>
        </w:rPr>
        <w:t>；</w:t>
      </w:r>
    </w:p>
    <w:p w14:paraId="60420EFC" w14:textId="77777777" w:rsidR="00B00986" w:rsidRDefault="00E44760">
      <w:pPr>
        <w:autoSpaceDE w:val="0"/>
        <w:autoSpaceDN w:val="0"/>
        <w:spacing w:line="360" w:lineRule="auto"/>
        <w:ind w:left="860"/>
        <w:jc w:val="left"/>
        <w:rPr>
          <w:rFonts w:ascii="宋体" w:hAnsi="宋体" w:cs="Arial" w:hint="eastAsia"/>
          <w:kern w:val="0"/>
          <w:sz w:val="24"/>
        </w:rPr>
      </w:pPr>
      <w:r>
        <w:rPr>
          <w:rFonts w:ascii="宋体" w:hAnsi="宋体" w:cs="Arial"/>
          <w:kern w:val="0"/>
          <w:sz w:val="24"/>
        </w:rPr>
        <w:t>……</w:t>
      </w:r>
    </w:p>
    <w:p w14:paraId="6145D481" w14:textId="77777777" w:rsidR="00B00986" w:rsidRDefault="00E44760">
      <w:pPr>
        <w:autoSpaceDE w:val="0"/>
        <w:autoSpaceDN w:val="0"/>
        <w:spacing w:line="360" w:lineRule="auto"/>
        <w:ind w:left="220" w:right="417" w:firstLine="645"/>
        <w:rPr>
          <w:rFonts w:ascii="宋体" w:hAnsi="宋体" w:cs="Arial" w:hint="eastAsia"/>
          <w:kern w:val="0"/>
          <w:sz w:val="24"/>
        </w:rPr>
      </w:pPr>
      <w:r>
        <w:rPr>
          <w:rFonts w:ascii="宋体" w:hAnsi="宋体" w:cs="Arial"/>
          <w:kern w:val="0"/>
          <w:sz w:val="24"/>
        </w:rPr>
        <w:t>以上企业，不属于大企业的分支机构，不存在控股股东为大企业的情形，也不存在与大企业的负责人为同一人的情形。</w:t>
      </w:r>
    </w:p>
    <w:p w14:paraId="4EF63579" w14:textId="77777777" w:rsidR="00B00986" w:rsidRDefault="00E44760">
      <w:pPr>
        <w:autoSpaceDE w:val="0"/>
        <w:autoSpaceDN w:val="0"/>
        <w:spacing w:line="360" w:lineRule="auto"/>
        <w:ind w:left="220" w:right="372" w:firstLine="645"/>
        <w:jc w:val="left"/>
        <w:rPr>
          <w:rFonts w:ascii="宋体" w:hAnsi="宋体" w:cs="Arial" w:hint="eastAsia"/>
          <w:kern w:val="0"/>
          <w:sz w:val="24"/>
        </w:rPr>
      </w:pPr>
      <w:r>
        <w:rPr>
          <w:rFonts w:ascii="宋体" w:hAnsi="宋体" w:cs="Arial"/>
          <w:kern w:val="0"/>
          <w:sz w:val="24"/>
        </w:rPr>
        <w:t>本企业对上述声明内容的真实性负责。如有虚假，将依法承担相应责任。</w:t>
      </w:r>
    </w:p>
    <w:p w14:paraId="566E5047" w14:textId="77777777" w:rsidR="00B00986" w:rsidRDefault="00B00986">
      <w:pPr>
        <w:spacing w:line="360" w:lineRule="auto"/>
        <w:ind w:firstLine="504"/>
        <w:rPr>
          <w:rFonts w:ascii="宋体" w:hAnsi="宋体" w:cs="Arial" w:hint="eastAsia"/>
          <w:spacing w:val="6"/>
          <w:sz w:val="24"/>
        </w:rPr>
      </w:pPr>
    </w:p>
    <w:p w14:paraId="610A8E28" w14:textId="77777777" w:rsidR="00B00986" w:rsidRDefault="00B00986">
      <w:pPr>
        <w:spacing w:line="360" w:lineRule="auto"/>
        <w:ind w:firstLine="504"/>
        <w:rPr>
          <w:rFonts w:ascii="宋体" w:hAnsi="宋体" w:cs="Arial" w:hint="eastAsia"/>
          <w:spacing w:val="6"/>
          <w:sz w:val="24"/>
        </w:rPr>
      </w:pPr>
    </w:p>
    <w:p w14:paraId="6CFC709E" w14:textId="77777777" w:rsidR="00B00986" w:rsidRDefault="00E44760">
      <w:pPr>
        <w:spacing w:line="360" w:lineRule="auto"/>
        <w:ind w:right="360" w:firstLine="480"/>
        <w:jc w:val="right"/>
        <w:rPr>
          <w:rFonts w:ascii="宋体" w:hAnsi="宋体" w:cs="Arial" w:hint="eastAsia"/>
          <w:sz w:val="24"/>
        </w:rPr>
      </w:pPr>
      <w:r>
        <w:rPr>
          <w:rFonts w:ascii="宋体" w:hAnsi="宋体" w:cs="Arial"/>
          <w:sz w:val="24"/>
        </w:rPr>
        <w:t>企业名称（盖章）：________</w:t>
      </w:r>
    </w:p>
    <w:p w14:paraId="2B79404E" w14:textId="77777777" w:rsidR="00B00986" w:rsidRDefault="00E44760">
      <w:pPr>
        <w:spacing w:line="360" w:lineRule="auto"/>
        <w:ind w:right="360" w:firstLine="480"/>
        <w:jc w:val="right"/>
        <w:rPr>
          <w:rFonts w:ascii="宋体" w:hAnsi="宋体" w:cs="Arial" w:hint="eastAsia"/>
          <w:sz w:val="24"/>
        </w:rPr>
      </w:pPr>
      <w:r>
        <w:rPr>
          <w:rFonts w:ascii="宋体" w:hAnsi="宋体" w:cs="Arial"/>
          <w:sz w:val="24"/>
        </w:rPr>
        <w:t>日 期：________</w:t>
      </w:r>
    </w:p>
    <w:p w14:paraId="65A4C12E" w14:textId="77777777" w:rsidR="00B00986" w:rsidRDefault="00B00986">
      <w:pPr>
        <w:spacing w:line="360" w:lineRule="auto"/>
        <w:ind w:right="360" w:firstLine="480"/>
        <w:jc w:val="right"/>
        <w:rPr>
          <w:rFonts w:ascii="宋体" w:hAnsi="宋体" w:cs="Arial" w:hint="eastAsia"/>
          <w:sz w:val="24"/>
        </w:rPr>
      </w:pPr>
    </w:p>
    <w:p w14:paraId="7C940189" w14:textId="77777777" w:rsidR="00B00986" w:rsidRDefault="00B00986">
      <w:pPr>
        <w:spacing w:line="360" w:lineRule="auto"/>
        <w:ind w:right="360" w:firstLine="480"/>
        <w:jc w:val="right"/>
        <w:rPr>
          <w:rFonts w:ascii="宋体" w:hAnsi="宋体" w:cs="Arial" w:hint="eastAsia"/>
          <w:sz w:val="24"/>
        </w:rPr>
      </w:pPr>
    </w:p>
    <w:tbl>
      <w:tblPr>
        <w:tblW w:w="8946" w:type="dxa"/>
        <w:tblBorders>
          <w:top w:val="single" w:sz="4" w:space="0" w:color="auto"/>
        </w:tblBorders>
        <w:tblLayout w:type="fixed"/>
        <w:tblLook w:val="04A0" w:firstRow="1" w:lastRow="0" w:firstColumn="1" w:lastColumn="0" w:noHBand="0" w:noVBand="1"/>
      </w:tblPr>
      <w:tblGrid>
        <w:gridCol w:w="8946"/>
      </w:tblGrid>
      <w:tr w:rsidR="00B00986" w14:paraId="43A9BE39" w14:textId="77777777">
        <w:tc>
          <w:tcPr>
            <w:tcW w:w="8946" w:type="dxa"/>
          </w:tcPr>
          <w:p w14:paraId="550BE053" w14:textId="77777777" w:rsidR="00B00986" w:rsidRDefault="00E44760">
            <w:pPr>
              <w:adjustRightInd w:val="0"/>
              <w:snapToGrid w:val="0"/>
              <w:spacing w:line="360" w:lineRule="auto"/>
              <w:jc w:val="left"/>
              <w:rPr>
                <w:rFonts w:ascii="宋体" w:hAnsi="宋体" w:cs="Arial" w:hint="eastAsia"/>
                <w:szCs w:val="21"/>
              </w:rPr>
            </w:pPr>
            <w:r>
              <w:rPr>
                <w:rFonts w:ascii="宋体" w:hAnsi="宋体" w:cs="Arial"/>
                <w:szCs w:val="21"/>
                <w:vertAlign w:val="superscript"/>
              </w:rPr>
              <w:t>1</w:t>
            </w:r>
            <w:r>
              <w:rPr>
                <w:rFonts w:ascii="宋体" w:hAnsi="宋体" w:cs="Arial"/>
                <w:szCs w:val="21"/>
              </w:rPr>
              <w:t>从业人员、营业收入、资产总额填报上一年度数据，无上一年度数据的新成立企业可不填报。</w:t>
            </w:r>
          </w:p>
        </w:tc>
      </w:tr>
    </w:tbl>
    <w:p w14:paraId="61F36407" w14:textId="77777777" w:rsidR="00B00986" w:rsidRDefault="00B00986">
      <w:pPr>
        <w:autoSpaceDE w:val="0"/>
        <w:autoSpaceDN w:val="0"/>
        <w:adjustRightInd w:val="0"/>
        <w:spacing w:line="360" w:lineRule="auto"/>
        <w:ind w:firstLine="420"/>
        <w:jc w:val="left"/>
        <w:rPr>
          <w:rFonts w:ascii="宋体" w:hAnsi="宋体" w:cs="Arial" w:hint="eastAsia"/>
          <w:sz w:val="24"/>
        </w:rPr>
      </w:pPr>
    </w:p>
    <w:bookmarkEnd w:id="912"/>
    <w:p w14:paraId="515139C8" w14:textId="77777777" w:rsidR="00B00986" w:rsidRDefault="00B00986">
      <w:pPr>
        <w:spacing w:line="360" w:lineRule="auto"/>
        <w:rPr>
          <w:rFonts w:ascii="宋体" w:hAnsi="宋体" w:cs="Arial" w:hint="eastAsia"/>
          <w:sz w:val="24"/>
        </w:rPr>
      </w:pPr>
    </w:p>
    <w:p w14:paraId="3422944F" w14:textId="77777777" w:rsidR="00B00986" w:rsidRDefault="00E44760">
      <w:pPr>
        <w:spacing w:beforeLines="100" w:before="240" w:afterLines="100" w:after="240" w:line="360" w:lineRule="auto"/>
        <w:jc w:val="center"/>
        <w:rPr>
          <w:rFonts w:ascii="宋体" w:hAnsi="宋体" w:cs="Arial" w:hint="eastAsia"/>
          <w:sz w:val="36"/>
          <w:szCs w:val="36"/>
        </w:rPr>
      </w:pPr>
      <w:r>
        <w:rPr>
          <w:rFonts w:ascii="宋体" w:hAnsi="宋体" w:cs="Arial"/>
          <w:sz w:val="24"/>
        </w:rPr>
        <w:br w:type="page"/>
      </w:r>
      <w:r>
        <w:rPr>
          <w:rFonts w:ascii="宋体" w:hAnsi="宋体" w:cs="Arial"/>
          <w:b/>
          <w:bCs/>
          <w:sz w:val="36"/>
          <w:szCs w:val="36"/>
        </w:rPr>
        <w:lastRenderedPageBreak/>
        <w:t>残疾人福利性单位声明函格式</w:t>
      </w:r>
      <w:r>
        <w:rPr>
          <w:rFonts w:ascii="宋体" w:hAnsi="宋体" w:cs="Arial"/>
          <w:sz w:val="36"/>
          <w:szCs w:val="36"/>
        </w:rPr>
        <w:t xml:space="preserve"> </w:t>
      </w:r>
    </w:p>
    <w:p w14:paraId="2DA06EB2" w14:textId="77777777" w:rsidR="00B00986" w:rsidRDefault="00E44760">
      <w:pPr>
        <w:spacing w:line="360" w:lineRule="auto"/>
        <w:ind w:firstLine="504"/>
        <w:rPr>
          <w:rFonts w:ascii="宋体" w:hAnsi="宋体" w:cs="Arial" w:hint="eastAsia"/>
          <w:spacing w:val="6"/>
          <w:sz w:val="24"/>
        </w:rPr>
      </w:pPr>
      <w:r>
        <w:rPr>
          <w:rFonts w:ascii="宋体" w:hAnsi="宋体" w:cs="Arial"/>
          <w:spacing w:val="6"/>
          <w:sz w:val="24"/>
        </w:rPr>
        <w:t>本单位郑重声明，根据《财政部 民政部 中国残疾人联合会关于促进残疾人就业政府采购政策的通知》（财库</w:t>
      </w:r>
      <w:r>
        <w:rPr>
          <w:rFonts w:ascii="宋体" w:hAnsi="宋体" w:cs="Arial"/>
          <w:sz w:val="24"/>
        </w:rPr>
        <w:t>〔2017〕141</w:t>
      </w:r>
      <w:r>
        <w:rPr>
          <w:rFonts w:ascii="宋体" w:hAnsi="宋体" w:cs="Arial"/>
          <w:spacing w:val="6"/>
          <w:sz w:val="24"/>
        </w:rPr>
        <w:t>号）的规定，本单位</w:t>
      </w:r>
      <w:r>
        <w:rPr>
          <w:rFonts w:ascii="宋体" w:hAnsi="宋体" w:cs="Arial"/>
          <w:b/>
          <w:sz w:val="24"/>
        </w:rPr>
        <w:t>（请进行勾选）</w:t>
      </w:r>
      <w:r>
        <w:rPr>
          <w:rFonts w:ascii="宋体" w:hAnsi="宋体" w:cs="Arial"/>
          <w:spacing w:val="6"/>
          <w:sz w:val="24"/>
        </w:rPr>
        <w:t>：</w:t>
      </w:r>
    </w:p>
    <w:p w14:paraId="7EC36DE3" w14:textId="77777777" w:rsidR="00B00986" w:rsidRDefault="00E44760">
      <w:pPr>
        <w:spacing w:line="360" w:lineRule="auto"/>
        <w:ind w:firstLine="482"/>
        <w:rPr>
          <w:rFonts w:ascii="宋体" w:hAnsi="宋体" w:cs="Arial" w:hint="eastAsia"/>
          <w:b/>
          <w:spacing w:val="6"/>
          <w:sz w:val="24"/>
        </w:rPr>
      </w:pPr>
      <w:r>
        <w:rPr>
          <w:rFonts w:ascii="宋体" w:hAnsi="宋体" w:cs="Arial"/>
          <w:b/>
          <w:sz w:val="24"/>
        </w:rPr>
        <w:t>□</w:t>
      </w:r>
      <w:r>
        <w:rPr>
          <w:rFonts w:ascii="宋体" w:hAnsi="宋体" w:cs="Arial"/>
          <w:b/>
          <w:spacing w:val="6"/>
          <w:sz w:val="24"/>
        </w:rPr>
        <w:t>不属于符合条件的残疾人福利性单位。</w:t>
      </w:r>
    </w:p>
    <w:p w14:paraId="2A5BABC1" w14:textId="77777777" w:rsidR="00B00986" w:rsidRDefault="00E44760">
      <w:pPr>
        <w:spacing w:line="360" w:lineRule="auto"/>
        <w:ind w:firstLine="482"/>
        <w:rPr>
          <w:rFonts w:ascii="宋体" w:hAnsi="宋体" w:cs="Arial" w:hint="eastAsia"/>
          <w:spacing w:val="6"/>
          <w:sz w:val="24"/>
        </w:rPr>
      </w:pPr>
      <w:r>
        <w:rPr>
          <w:rFonts w:ascii="宋体" w:hAnsi="宋体" w:cs="Arial"/>
          <w:b/>
          <w:sz w:val="24"/>
        </w:rPr>
        <w:t>□</w:t>
      </w:r>
      <w:r>
        <w:rPr>
          <w:rFonts w:ascii="宋体" w:hAnsi="宋体" w:cs="Arial"/>
          <w:b/>
          <w:spacing w:val="6"/>
          <w:sz w:val="24"/>
        </w:rPr>
        <w:t>属于符合条件的残疾人福利性单位，</w:t>
      </w:r>
      <w:r>
        <w:rPr>
          <w:rFonts w:ascii="宋体" w:hAnsi="宋体" w:cs="Arial"/>
          <w:spacing w:val="6"/>
          <w:sz w:val="24"/>
        </w:rPr>
        <w:t>且本单位参加______单位的______项目采购活动提供本单位制造的货物（由本单位承担工程/提供服务），或者提供其他残疾人福利性单位制造的货物（不包括使用非残疾人福利性单位注册商标的货物）。</w:t>
      </w:r>
    </w:p>
    <w:p w14:paraId="19D8E28F" w14:textId="77777777" w:rsidR="00B00986" w:rsidRDefault="00E44760">
      <w:pPr>
        <w:spacing w:line="360" w:lineRule="auto"/>
        <w:ind w:firstLineChars="200" w:firstLine="506"/>
        <w:rPr>
          <w:rFonts w:ascii="宋体" w:hAnsi="宋体" w:cs="Arial" w:hint="eastAsia"/>
          <w:spacing w:val="6"/>
          <w:sz w:val="24"/>
        </w:rPr>
      </w:pPr>
      <w:r>
        <w:rPr>
          <w:rFonts w:ascii="宋体" w:hAnsi="宋体" w:cs="Arial"/>
          <w:b/>
          <w:spacing w:val="6"/>
          <w:sz w:val="24"/>
        </w:rPr>
        <w:t>本单位对上述声明的真实性负责。如有虚假，将依法承担相应责任。</w:t>
      </w:r>
    </w:p>
    <w:p w14:paraId="30783A74" w14:textId="77777777" w:rsidR="00B00986" w:rsidRDefault="00B00986">
      <w:pPr>
        <w:spacing w:line="360" w:lineRule="auto"/>
        <w:ind w:firstLineChars="200" w:firstLine="504"/>
        <w:rPr>
          <w:rFonts w:ascii="宋体" w:hAnsi="宋体" w:cs="Arial" w:hint="eastAsia"/>
          <w:spacing w:val="6"/>
          <w:sz w:val="24"/>
        </w:rPr>
      </w:pPr>
    </w:p>
    <w:p w14:paraId="0F6737F4" w14:textId="77777777" w:rsidR="00B00986" w:rsidRDefault="00B00986">
      <w:pPr>
        <w:spacing w:line="360" w:lineRule="auto"/>
        <w:ind w:firstLineChars="200" w:firstLine="504"/>
        <w:rPr>
          <w:rFonts w:ascii="宋体" w:hAnsi="宋体" w:cs="Arial" w:hint="eastAsia"/>
          <w:spacing w:val="6"/>
          <w:sz w:val="24"/>
        </w:rPr>
      </w:pPr>
    </w:p>
    <w:p w14:paraId="05DA4DE2" w14:textId="77777777" w:rsidR="00B00986" w:rsidRDefault="00E44760">
      <w:pPr>
        <w:tabs>
          <w:tab w:val="left" w:pos="4860"/>
        </w:tabs>
        <w:spacing w:line="360" w:lineRule="auto"/>
        <w:ind w:right="1560" w:firstLineChars="200" w:firstLine="504"/>
        <w:jc w:val="center"/>
        <w:rPr>
          <w:rFonts w:ascii="宋体" w:hAnsi="宋体" w:cs="Arial" w:hint="eastAsia"/>
          <w:spacing w:val="6"/>
          <w:sz w:val="24"/>
        </w:rPr>
      </w:pPr>
      <w:r>
        <w:rPr>
          <w:rFonts w:ascii="宋体" w:hAnsi="宋体" w:cs="Arial"/>
          <w:spacing w:val="6"/>
          <w:sz w:val="24"/>
        </w:rPr>
        <w:t xml:space="preserve">               单位名称（盖章）：</w:t>
      </w:r>
    </w:p>
    <w:p w14:paraId="22EA7A18" w14:textId="77777777" w:rsidR="00B00986" w:rsidRDefault="00E44760">
      <w:pPr>
        <w:tabs>
          <w:tab w:val="left" w:pos="4860"/>
        </w:tabs>
        <w:spacing w:line="360" w:lineRule="auto"/>
        <w:ind w:right="1560" w:firstLineChars="200" w:firstLine="504"/>
        <w:jc w:val="center"/>
        <w:rPr>
          <w:rFonts w:ascii="宋体" w:hAnsi="宋体" w:cs="Arial" w:hint="eastAsia"/>
          <w:spacing w:val="6"/>
          <w:sz w:val="24"/>
        </w:rPr>
      </w:pPr>
      <w:r>
        <w:rPr>
          <w:rFonts w:ascii="宋体" w:hAnsi="宋体" w:cs="Arial"/>
          <w:spacing w:val="6"/>
          <w:sz w:val="24"/>
        </w:rPr>
        <w:t xml:space="preserve">       日  期：</w:t>
      </w:r>
    </w:p>
    <w:p w14:paraId="185ABDE4" w14:textId="77777777" w:rsidR="00B00986" w:rsidRDefault="00E44760">
      <w:pPr>
        <w:spacing w:line="360" w:lineRule="auto"/>
        <w:outlineLvl w:val="2"/>
        <w:rPr>
          <w:rFonts w:ascii="宋体" w:hAnsi="宋体" w:cs="Arial" w:hint="eastAsia"/>
          <w:sz w:val="24"/>
          <w:szCs w:val="20"/>
        </w:rPr>
      </w:pPr>
      <w:r>
        <w:rPr>
          <w:rFonts w:ascii="宋体" w:hAnsi="宋体" w:cs="Arial"/>
          <w:szCs w:val="20"/>
        </w:rPr>
        <w:br w:type="page"/>
      </w:r>
      <w:r>
        <w:rPr>
          <w:rFonts w:ascii="宋体" w:hAnsi="宋体" w:cs="Arial"/>
          <w:sz w:val="24"/>
          <w:szCs w:val="20"/>
        </w:rPr>
        <w:lastRenderedPageBreak/>
        <w:t>8  拟分包情况说明</w:t>
      </w:r>
    </w:p>
    <w:p w14:paraId="6C339F21" w14:textId="77777777" w:rsidR="00B00986" w:rsidRDefault="00E44760">
      <w:pPr>
        <w:autoSpaceDE w:val="0"/>
        <w:autoSpaceDN w:val="0"/>
        <w:adjustRightInd w:val="0"/>
        <w:spacing w:line="360" w:lineRule="auto"/>
        <w:jc w:val="center"/>
        <w:rPr>
          <w:rFonts w:ascii="宋体" w:hAnsi="宋体" w:cs="Arial" w:hint="eastAsia"/>
          <w:b/>
          <w:sz w:val="36"/>
          <w:szCs w:val="36"/>
        </w:rPr>
      </w:pPr>
      <w:r>
        <w:rPr>
          <w:rFonts w:ascii="宋体" w:hAnsi="宋体" w:cs="Arial"/>
          <w:b/>
          <w:sz w:val="36"/>
          <w:szCs w:val="36"/>
        </w:rPr>
        <w:t>拟分包情况说明</w:t>
      </w:r>
    </w:p>
    <w:p w14:paraId="136CA3E3" w14:textId="77777777" w:rsidR="00B00986" w:rsidRDefault="00E44760">
      <w:pPr>
        <w:tabs>
          <w:tab w:val="left" w:pos="5580"/>
        </w:tabs>
        <w:spacing w:line="360" w:lineRule="auto"/>
        <w:rPr>
          <w:rFonts w:ascii="宋体" w:hAnsi="宋体" w:cs="Arial" w:hint="eastAsia"/>
          <w:sz w:val="24"/>
        </w:rPr>
      </w:pPr>
      <w:r>
        <w:rPr>
          <w:rFonts w:ascii="宋体" w:hAnsi="宋体" w:cs="Arial"/>
          <w:sz w:val="24"/>
        </w:rPr>
        <w:t>致：</w:t>
      </w:r>
      <w:r>
        <w:rPr>
          <w:rFonts w:ascii="宋体" w:hAnsi="宋体" w:cs="Arial"/>
          <w:sz w:val="24"/>
          <w:u w:val="single"/>
        </w:rPr>
        <w:t>（采购人或采购代理机构）</w:t>
      </w:r>
    </w:p>
    <w:p w14:paraId="49D7E859" w14:textId="77777777" w:rsidR="00B00986" w:rsidRDefault="00E44760">
      <w:pPr>
        <w:adjustRightInd w:val="0"/>
        <w:snapToGrid w:val="0"/>
        <w:spacing w:line="360" w:lineRule="auto"/>
        <w:ind w:firstLineChars="200" w:firstLine="480"/>
        <w:jc w:val="left"/>
        <w:rPr>
          <w:rFonts w:ascii="宋体" w:hAnsi="宋体" w:cs="Arial" w:hint="eastAsia"/>
          <w:sz w:val="24"/>
        </w:rPr>
      </w:pPr>
      <w:r>
        <w:rPr>
          <w:rFonts w:ascii="宋体" w:hAnsi="宋体" w:cs="Arial"/>
          <w:sz w:val="24"/>
        </w:rPr>
        <w:t>我单位参加贵单位组织采购的项目编号为_______的_________项目（填写采购项目名称）中___包（填写包号）的投标。拟签订分包合同的单位情况如下表所示，我单位承诺一旦在该项目中获得采购合同将按下表所列情况进行分包，同时承诺分包承担主体不再次分包。</w:t>
      </w:r>
    </w:p>
    <w:tbl>
      <w:tblPr>
        <w:tblW w:w="900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456"/>
        <w:gridCol w:w="1287"/>
        <w:gridCol w:w="1513"/>
        <w:gridCol w:w="1125"/>
        <w:gridCol w:w="1561"/>
        <w:gridCol w:w="1498"/>
        <w:gridCol w:w="1564"/>
      </w:tblGrid>
      <w:tr w:rsidR="00B00986" w14:paraId="6DA0BB29" w14:textId="77777777">
        <w:trPr>
          <w:trHeight w:val="549"/>
          <w:jc w:val="center"/>
        </w:trPr>
        <w:tc>
          <w:tcPr>
            <w:tcW w:w="456" w:type="dxa"/>
            <w:vAlign w:val="center"/>
          </w:tcPr>
          <w:p w14:paraId="7AF9709A" w14:textId="77777777" w:rsidR="00B00986" w:rsidRDefault="00E44760">
            <w:pPr>
              <w:pStyle w:val="TableParagraph"/>
              <w:spacing w:line="360" w:lineRule="auto"/>
              <w:jc w:val="center"/>
              <w:rPr>
                <w:rFonts w:cs="Arial" w:hint="eastAsia"/>
                <w:sz w:val="24"/>
              </w:rPr>
            </w:pPr>
            <w:r>
              <w:rPr>
                <w:rFonts w:cs="Arial"/>
                <w:sz w:val="24"/>
              </w:rPr>
              <w:t>序号</w:t>
            </w:r>
          </w:p>
        </w:tc>
        <w:tc>
          <w:tcPr>
            <w:tcW w:w="1287" w:type="dxa"/>
            <w:vAlign w:val="center"/>
          </w:tcPr>
          <w:p w14:paraId="4E61AEB8" w14:textId="77777777" w:rsidR="00B00986" w:rsidRDefault="00E44760">
            <w:pPr>
              <w:pStyle w:val="TableParagraph"/>
              <w:spacing w:line="360" w:lineRule="auto"/>
              <w:jc w:val="center"/>
              <w:rPr>
                <w:rFonts w:cs="Arial" w:hint="eastAsia"/>
                <w:sz w:val="24"/>
              </w:rPr>
            </w:pPr>
            <w:r>
              <w:rPr>
                <w:rFonts w:cs="Arial"/>
                <w:sz w:val="24"/>
              </w:rPr>
              <w:t>分包承担</w:t>
            </w:r>
          </w:p>
          <w:p w14:paraId="14789C8B" w14:textId="77777777" w:rsidR="00B00986" w:rsidRDefault="00E44760">
            <w:pPr>
              <w:pStyle w:val="TableParagraph"/>
              <w:spacing w:line="360" w:lineRule="auto"/>
              <w:jc w:val="center"/>
              <w:rPr>
                <w:rFonts w:cs="Arial" w:hint="eastAsia"/>
                <w:sz w:val="24"/>
              </w:rPr>
            </w:pPr>
            <w:r>
              <w:rPr>
                <w:rFonts w:cs="Arial"/>
                <w:sz w:val="24"/>
              </w:rPr>
              <w:t>主体名称</w:t>
            </w:r>
          </w:p>
        </w:tc>
        <w:tc>
          <w:tcPr>
            <w:tcW w:w="1513" w:type="dxa"/>
            <w:vAlign w:val="center"/>
          </w:tcPr>
          <w:p w14:paraId="721A2FD9" w14:textId="77777777" w:rsidR="00B00986" w:rsidRDefault="00E44760">
            <w:pPr>
              <w:pStyle w:val="TableParagraph"/>
              <w:spacing w:line="360" w:lineRule="auto"/>
              <w:jc w:val="center"/>
              <w:rPr>
                <w:rFonts w:cs="Arial" w:hint="eastAsia"/>
                <w:sz w:val="24"/>
                <w:lang w:eastAsia="zh-CN"/>
              </w:rPr>
            </w:pPr>
            <w:r>
              <w:rPr>
                <w:rFonts w:cs="Arial"/>
                <w:sz w:val="24"/>
                <w:lang w:eastAsia="zh-CN"/>
              </w:rPr>
              <w:t>分包承担</w:t>
            </w:r>
          </w:p>
          <w:p w14:paraId="71AA903D" w14:textId="77777777" w:rsidR="00B00986" w:rsidRDefault="00E44760">
            <w:pPr>
              <w:pStyle w:val="TableParagraph"/>
              <w:spacing w:line="360" w:lineRule="auto"/>
              <w:jc w:val="center"/>
              <w:rPr>
                <w:rFonts w:cs="Arial" w:hint="eastAsia"/>
                <w:sz w:val="24"/>
                <w:lang w:eastAsia="zh-CN"/>
              </w:rPr>
            </w:pPr>
            <w:r>
              <w:rPr>
                <w:rFonts w:cs="Arial"/>
                <w:sz w:val="24"/>
                <w:lang w:eastAsia="zh-CN"/>
              </w:rPr>
              <w:t>主体类型</w:t>
            </w:r>
          </w:p>
          <w:p w14:paraId="376C7078" w14:textId="77777777" w:rsidR="00B00986" w:rsidRDefault="00E44760">
            <w:pPr>
              <w:pStyle w:val="TableParagraph"/>
              <w:spacing w:line="360" w:lineRule="auto"/>
              <w:jc w:val="center"/>
              <w:rPr>
                <w:rFonts w:cs="Arial" w:hint="eastAsia"/>
                <w:sz w:val="24"/>
                <w:lang w:eastAsia="zh-CN"/>
              </w:rPr>
            </w:pPr>
            <w:r>
              <w:rPr>
                <w:rFonts w:cs="Arial"/>
                <w:sz w:val="24"/>
                <w:lang w:eastAsia="zh-CN"/>
              </w:rPr>
              <w:t>（勾选）</w:t>
            </w:r>
          </w:p>
        </w:tc>
        <w:tc>
          <w:tcPr>
            <w:tcW w:w="1125" w:type="dxa"/>
            <w:vAlign w:val="center"/>
          </w:tcPr>
          <w:p w14:paraId="56236C41" w14:textId="77777777" w:rsidR="00B00986" w:rsidRDefault="00E44760">
            <w:pPr>
              <w:pStyle w:val="TableParagraph"/>
              <w:spacing w:line="360" w:lineRule="auto"/>
              <w:jc w:val="center"/>
              <w:rPr>
                <w:rFonts w:cs="Arial" w:hint="eastAsia"/>
                <w:sz w:val="24"/>
              </w:rPr>
            </w:pPr>
            <w:r>
              <w:rPr>
                <w:rFonts w:cs="Arial"/>
                <w:sz w:val="24"/>
              </w:rPr>
              <w:t>资质等级</w:t>
            </w:r>
          </w:p>
        </w:tc>
        <w:tc>
          <w:tcPr>
            <w:tcW w:w="1561" w:type="dxa"/>
            <w:vAlign w:val="center"/>
          </w:tcPr>
          <w:p w14:paraId="27FCF074" w14:textId="77777777" w:rsidR="00B00986" w:rsidRDefault="00E44760">
            <w:pPr>
              <w:pStyle w:val="TableParagraph"/>
              <w:spacing w:line="360" w:lineRule="auto"/>
              <w:jc w:val="center"/>
              <w:rPr>
                <w:rFonts w:cs="Arial" w:hint="eastAsia"/>
                <w:sz w:val="24"/>
              </w:rPr>
            </w:pPr>
            <w:r>
              <w:rPr>
                <w:rFonts w:cs="Arial"/>
                <w:sz w:val="24"/>
              </w:rPr>
              <w:t>拟分包</w:t>
            </w:r>
          </w:p>
          <w:p w14:paraId="2DA148C4" w14:textId="77777777" w:rsidR="00B00986" w:rsidRDefault="00E44760">
            <w:pPr>
              <w:pStyle w:val="TableParagraph"/>
              <w:spacing w:line="360" w:lineRule="auto"/>
              <w:jc w:val="center"/>
              <w:rPr>
                <w:rFonts w:cs="Arial" w:hint="eastAsia"/>
                <w:sz w:val="24"/>
              </w:rPr>
            </w:pPr>
            <w:r>
              <w:rPr>
                <w:rFonts w:cs="Arial"/>
                <w:sz w:val="24"/>
              </w:rPr>
              <w:t>合同内容</w:t>
            </w:r>
          </w:p>
        </w:tc>
        <w:tc>
          <w:tcPr>
            <w:tcW w:w="1498" w:type="dxa"/>
            <w:vAlign w:val="center"/>
          </w:tcPr>
          <w:p w14:paraId="1F714AA4" w14:textId="77777777" w:rsidR="00B00986" w:rsidRDefault="00E44760">
            <w:pPr>
              <w:pStyle w:val="TableParagraph"/>
              <w:spacing w:line="360" w:lineRule="auto"/>
              <w:jc w:val="center"/>
              <w:rPr>
                <w:rFonts w:cs="Arial" w:hint="eastAsia"/>
                <w:sz w:val="24"/>
                <w:lang w:eastAsia="zh-CN"/>
              </w:rPr>
            </w:pPr>
            <w:r>
              <w:rPr>
                <w:rFonts w:cs="Arial"/>
                <w:sz w:val="24"/>
                <w:lang w:eastAsia="zh-CN"/>
              </w:rPr>
              <w:t>拟分包</w:t>
            </w:r>
          </w:p>
          <w:p w14:paraId="58493B56" w14:textId="77777777" w:rsidR="00B00986" w:rsidRDefault="00E44760">
            <w:pPr>
              <w:pStyle w:val="TableParagraph"/>
              <w:spacing w:line="360" w:lineRule="auto"/>
              <w:jc w:val="center"/>
              <w:rPr>
                <w:rFonts w:cs="Arial" w:hint="eastAsia"/>
                <w:sz w:val="24"/>
                <w:lang w:eastAsia="zh-CN"/>
              </w:rPr>
            </w:pPr>
            <w:r>
              <w:rPr>
                <w:rFonts w:cs="Arial"/>
                <w:sz w:val="24"/>
                <w:lang w:eastAsia="zh-CN"/>
              </w:rPr>
              <w:t>合同金额</w:t>
            </w:r>
          </w:p>
          <w:p w14:paraId="0C763035" w14:textId="77777777" w:rsidR="00B00986" w:rsidRDefault="00E44760">
            <w:pPr>
              <w:pStyle w:val="TableParagraph"/>
              <w:spacing w:line="360" w:lineRule="auto"/>
              <w:jc w:val="center"/>
              <w:rPr>
                <w:rFonts w:cs="Arial" w:hint="eastAsia"/>
                <w:sz w:val="24"/>
                <w:lang w:eastAsia="zh-CN"/>
              </w:rPr>
            </w:pPr>
            <w:r>
              <w:rPr>
                <w:rFonts w:cs="Arial"/>
                <w:sz w:val="24"/>
                <w:lang w:eastAsia="zh-CN"/>
              </w:rPr>
              <w:t>（人民币元）</w:t>
            </w:r>
          </w:p>
        </w:tc>
        <w:tc>
          <w:tcPr>
            <w:tcW w:w="1564" w:type="dxa"/>
            <w:vAlign w:val="center"/>
          </w:tcPr>
          <w:p w14:paraId="2D240C30" w14:textId="77777777" w:rsidR="00B00986" w:rsidRDefault="00E44760">
            <w:pPr>
              <w:pStyle w:val="TableParagraph"/>
              <w:spacing w:line="360" w:lineRule="auto"/>
              <w:jc w:val="center"/>
              <w:rPr>
                <w:rFonts w:cs="Arial" w:hint="eastAsia"/>
                <w:b/>
                <w:sz w:val="24"/>
                <w:lang w:eastAsia="zh-CN"/>
              </w:rPr>
            </w:pPr>
            <w:r>
              <w:rPr>
                <w:rFonts w:cs="Arial"/>
                <w:b/>
                <w:sz w:val="24"/>
                <w:lang w:eastAsia="zh-CN"/>
              </w:rPr>
              <w:t>占投标报价</w:t>
            </w:r>
          </w:p>
          <w:p w14:paraId="5AF46A59" w14:textId="77777777" w:rsidR="00B00986" w:rsidRDefault="00E44760">
            <w:pPr>
              <w:pStyle w:val="TableParagraph"/>
              <w:spacing w:line="360" w:lineRule="auto"/>
              <w:jc w:val="center"/>
              <w:rPr>
                <w:rFonts w:cs="Arial" w:hint="eastAsia"/>
                <w:sz w:val="24"/>
                <w:lang w:eastAsia="zh-CN"/>
              </w:rPr>
            </w:pPr>
            <w:r>
              <w:rPr>
                <w:rFonts w:cs="Arial"/>
                <w:b/>
                <w:sz w:val="24"/>
                <w:lang w:eastAsia="zh-CN"/>
              </w:rPr>
              <w:t>的比例（%）</w:t>
            </w:r>
          </w:p>
        </w:tc>
      </w:tr>
      <w:tr w:rsidR="00B00986" w14:paraId="200B7E6D" w14:textId="77777777">
        <w:trPr>
          <w:trHeight w:val="620"/>
          <w:jc w:val="center"/>
        </w:trPr>
        <w:tc>
          <w:tcPr>
            <w:tcW w:w="456" w:type="dxa"/>
            <w:vAlign w:val="center"/>
          </w:tcPr>
          <w:p w14:paraId="4A390423" w14:textId="77777777" w:rsidR="00B00986" w:rsidRDefault="00E44760">
            <w:pPr>
              <w:pStyle w:val="TableParagraph"/>
              <w:spacing w:line="360" w:lineRule="auto"/>
              <w:jc w:val="center"/>
              <w:rPr>
                <w:rFonts w:cs="Arial" w:hint="eastAsia"/>
                <w:sz w:val="24"/>
              </w:rPr>
            </w:pPr>
            <w:r>
              <w:rPr>
                <w:rFonts w:cs="Arial"/>
                <w:sz w:val="24"/>
              </w:rPr>
              <w:t>1</w:t>
            </w:r>
          </w:p>
        </w:tc>
        <w:tc>
          <w:tcPr>
            <w:tcW w:w="1287" w:type="dxa"/>
            <w:vAlign w:val="center"/>
          </w:tcPr>
          <w:p w14:paraId="08609074" w14:textId="77777777" w:rsidR="00B00986" w:rsidRDefault="00B00986">
            <w:pPr>
              <w:pStyle w:val="TableParagraph"/>
              <w:spacing w:line="360" w:lineRule="auto"/>
              <w:jc w:val="center"/>
              <w:rPr>
                <w:rFonts w:cs="Arial" w:hint="eastAsia"/>
                <w:sz w:val="30"/>
              </w:rPr>
            </w:pPr>
          </w:p>
        </w:tc>
        <w:tc>
          <w:tcPr>
            <w:tcW w:w="1513" w:type="dxa"/>
            <w:vAlign w:val="center"/>
          </w:tcPr>
          <w:p w14:paraId="7B926E88" w14:textId="77777777" w:rsidR="00B00986" w:rsidRDefault="00E44760">
            <w:pPr>
              <w:pStyle w:val="TableParagraph"/>
              <w:tabs>
                <w:tab w:val="left" w:pos="235"/>
              </w:tabs>
              <w:spacing w:line="360" w:lineRule="auto"/>
              <w:ind w:leftChars="-43" w:left="1" w:hangingChars="38" w:hanging="91"/>
              <w:jc w:val="center"/>
              <w:rPr>
                <w:rFonts w:cs="Arial" w:hint="eastAsia"/>
                <w:sz w:val="24"/>
                <w:lang w:eastAsia="zh-CN"/>
              </w:rPr>
            </w:pPr>
            <w:r>
              <w:rPr>
                <w:rFonts w:cs="Arial"/>
                <w:sz w:val="24"/>
                <w:lang w:eastAsia="zh-CN"/>
              </w:rPr>
              <w:t>□小微企业</w:t>
            </w:r>
          </w:p>
          <w:p w14:paraId="3BA740AE" w14:textId="77777777" w:rsidR="00B00986" w:rsidRDefault="00E44760">
            <w:pPr>
              <w:pStyle w:val="TableParagraph"/>
              <w:tabs>
                <w:tab w:val="left" w:pos="235"/>
              </w:tabs>
              <w:spacing w:line="360" w:lineRule="auto"/>
              <w:ind w:leftChars="-43" w:left="1" w:hangingChars="38" w:hanging="91"/>
              <w:jc w:val="center"/>
              <w:rPr>
                <w:rFonts w:cs="Arial" w:hint="eastAsia"/>
                <w:sz w:val="24"/>
                <w:lang w:eastAsia="zh-CN"/>
              </w:rPr>
            </w:pPr>
            <w:r>
              <w:rPr>
                <w:rFonts w:cs="Arial"/>
                <w:sz w:val="24"/>
                <w:lang w:eastAsia="zh-CN"/>
              </w:rPr>
              <w:t>□其他类型</w:t>
            </w:r>
          </w:p>
        </w:tc>
        <w:tc>
          <w:tcPr>
            <w:tcW w:w="1125" w:type="dxa"/>
            <w:vAlign w:val="center"/>
          </w:tcPr>
          <w:p w14:paraId="1A6934FF" w14:textId="77777777" w:rsidR="00B00986" w:rsidRDefault="00B00986">
            <w:pPr>
              <w:pStyle w:val="TableParagraph"/>
              <w:spacing w:line="360" w:lineRule="auto"/>
              <w:jc w:val="center"/>
              <w:rPr>
                <w:rFonts w:cs="Arial" w:hint="eastAsia"/>
                <w:sz w:val="30"/>
                <w:lang w:eastAsia="zh-CN"/>
              </w:rPr>
            </w:pPr>
          </w:p>
        </w:tc>
        <w:tc>
          <w:tcPr>
            <w:tcW w:w="1561" w:type="dxa"/>
            <w:vAlign w:val="center"/>
          </w:tcPr>
          <w:p w14:paraId="5122CFAF" w14:textId="77777777" w:rsidR="00B00986" w:rsidRDefault="00B00986">
            <w:pPr>
              <w:pStyle w:val="TableParagraph"/>
              <w:spacing w:line="360" w:lineRule="auto"/>
              <w:jc w:val="center"/>
              <w:rPr>
                <w:rFonts w:cs="Arial" w:hint="eastAsia"/>
                <w:sz w:val="30"/>
                <w:lang w:eastAsia="zh-CN"/>
              </w:rPr>
            </w:pPr>
          </w:p>
        </w:tc>
        <w:tc>
          <w:tcPr>
            <w:tcW w:w="1498" w:type="dxa"/>
            <w:vAlign w:val="center"/>
          </w:tcPr>
          <w:p w14:paraId="3F865D7E" w14:textId="77777777" w:rsidR="00B00986" w:rsidRDefault="00B00986">
            <w:pPr>
              <w:pStyle w:val="TableParagraph"/>
              <w:spacing w:line="360" w:lineRule="auto"/>
              <w:jc w:val="center"/>
              <w:rPr>
                <w:rFonts w:cs="Arial" w:hint="eastAsia"/>
                <w:sz w:val="30"/>
                <w:lang w:eastAsia="zh-CN"/>
              </w:rPr>
            </w:pPr>
          </w:p>
        </w:tc>
        <w:tc>
          <w:tcPr>
            <w:tcW w:w="1564" w:type="dxa"/>
            <w:vAlign w:val="center"/>
          </w:tcPr>
          <w:p w14:paraId="20BD7A59" w14:textId="77777777" w:rsidR="00B00986" w:rsidRDefault="00B00986">
            <w:pPr>
              <w:pStyle w:val="TableParagraph"/>
              <w:spacing w:line="360" w:lineRule="auto"/>
              <w:jc w:val="center"/>
              <w:rPr>
                <w:rFonts w:cs="Arial" w:hint="eastAsia"/>
                <w:sz w:val="30"/>
                <w:lang w:eastAsia="zh-CN"/>
              </w:rPr>
            </w:pPr>
          </w:p>
        </w:tc>
      </w:tr>
      <w:tr w:rsidR="00B00986" w14:paraId="5EBE8157" w14:textId="77777777">
        <w:trPr>
          <w:trHeight w:val="620"/>
          <w:jc w:val="center"/>
        </w:trPr>
        <w:tc>
          <w:tcPr>
            <w:tcW w:w="456" w:type="dxa"/>
            <w:vAlign w:val="center"/>
          </w:tcPr>
          <w:p w14:paraId="73FDEA1F" w14:textId="77777777" w:rsidR="00B00986" w:rsidRDefault="00E44760">
            <w:pPr>
              <w:pStyle w:val="TableParagraph"/>
              <w:spacing w:line="360" w:lineRule="auto"/>
              <w:jc w:val="center"/>
              <w:rPr>
                <w:rFonts w:cs="Arial" w:hint="eastAsia"/>
                <w:sz w:val="24"/>
                <w:lang w:eastAsia="zh-CN"/>
              </w:rPr>
            </w:pPr>
            <w:r>
              <w:rPr>
                <w:rFonts w:cs="Arial"/>
                <w:sz w:val="24"/>
                <w:lang w:eastAsia="zh-CN"/>
              </w:rPr>
              <w:t>2</w:t>
            </w:r>
          </w:p>
        </w:tc>
        <w:tc>
          <w:tcPr>
            <w:tcW w:w="1287" w:type="dxa"/>
            <w:vAlign w:val="center"/>
          </w:tcPr>
          <w:p w14:paraId="6F0B8EE3" w14:textId="77777777" w:rsidR="00B00986" w:rsidRDefault="00B00986">
            <w:pPr>
              <w:pStyle w:val="TableParagraph"/>
              <w:spacing w:line="360" w:lineRule="auto"/>
              <w:jc w:val="center"/>
              <w:rPr>
                <w:rFonts w:cs="Arial" w:hint="eastAsia"/>
                <w:sz w:val="30"/>
              </w:rPr>
            </w:pPr>
          </w:p>
        </w:tc>
        <w:tc>
          <w:tcPr>
            <w:tcW w:w="1513" w:type="dxa"/>
            <w:vAlign w:val="center"/>
          </w:tcPr>
          <w:p w14:paraId="29757C66" w14:textId="77777777" w:rsidR="00B00986" w:rsidRDefault="00E44760">
            <w:pPr>
              <w:pStyle w:val="TableParagraph"/>
              <w:tabs>
                <w:tab w:val="left" w:pos="235"/>
              </w:tabs>
              <w:spacing w:line="360" w:lineRule="auto"/>
              <w:ind w:leftChars="-43" w:left="1" w:hangingChars="38" w:hanging="91"/>
              <w:jc w:val="center"/>
              <w:rPr>
                <w:rFonts w:cs="Arial" w:hint="eastAsia"/>
                <w:sz w:val="24"/>
                <w:lang w:eastAsia="zh-CN"/>
              </w:rPr>
            </w:pPr>
            <w:r>
              <w:rPr>
                <w:rFonts w:cs="Arial"/>
                <w:sz w:val="24"/>
                <w:lang w:eastAsia="zh-CN"/>
              </w:rPr>
              <w:t>□小微企业</w:t>
            </w:r>
          </w:p>
          <w:p w14:paraId="1B32181E" w14:textId="77777777" w:rsidR="00B00986" w:rsidRDefault="00E44760">
            <w:pPr>
              <w:pStyle w:val="TableParagraph"/>
              <w:tabs>
                <w:tab w:val="left" w:pos="235"/>
              </w:tabs>
              <w:spacing w:line="360" w:lineRule="auto"/>
              <w:ind w:leftChars="-43" w:left="1" w:hangingChars="38" w:hanging="91"/>
              <w:jc w:val="center"/>
              <w:rPr>
                <w:rFonts w:cs="Arial" w:hint="eastAsia"/>
                <w:sz w:val="24"/>
                <w:lang w:eastAsia="zh-CN"/>
              </w:rPr>
            </w:pPr>
            <w:r>
              <w:rPr>
                <w:rFonts w:cs="Arial"/>
                <w:sz w:val="24"/>
                <w:lang w:eastAsia="zh-CN"/>
              </w:rPr>
              <w:t>□其他类型</w:t>
            </w:r>
          </w:p>
        </w:tc>
        <w:tc>
          <w:tcPr>
            <w:tcW w:w="1125" w:type="dxa"/>
            <w:vAlign w:val="center"/>
          </w:tcPr>
          <w:p w14:paraId="6BD4002D" w14:textId="77777777" w:rsidR="00B00986" w:rsidRDefault="00B00986">
            <w:pPr>
              <w:pStyle w:val="TableParagraph"/>
              <w:spacing w:line="360" w:lineRule="auto"/>
              <w:jc w:val="center"/>
              <w:rPr>
                <w:rFonts w:cs="Arial" w:hint="eastAsia"/>
                <w:sz w:val="30"/>
                <w:lang w:eastAsia="zh-CN"/>
              </w:rPr>
            </w:pPr>
          </w:p>
        </w:tc>
        <w:tc>
          <w:tcPr>
            <w:tcW w:w="1561" w:type="dxa"/>
            <w:vAlign w:val="center"/>
          </w:tcPr>
          <w:p w14:paraId="3F17B0EA" w14:textId="77777777" w:rsidR="00B00986" w:rsidRDefault="00B00986">
            <w:pPr>
              <w:pStyle w:val="TableParagraph"/>
              <w:spacing w:line="360" w:lineRule="auto"/>
              <w:jc w:val="center"/>
              <w:rPr>
                <w:rFonts w:cs="Arial" w:hint="eastAsia"/>
                <w:sz w:val="30"/>
                <w:lang w:eastAsia="zh-CN"/>
              </w:rPr>
            </w:pPr>
          </w:p>
        </w:tc>
        <w:tc>
          <w:tcPr>
            <w:tcW w:w="1498" w:type="dxa"/>
            <w:vAlign w:val="center"/>
          </w:tcPr>
          <w:p w14:paraId="0AEAD083" w14:textId="77777777" w:rsidR="00B00986" w:rsidRDefault="00B00986">
            <w:pPr>
              <w:pStyle w:val="TableParagraph"/>
              <w:spacing w:line="360" w:lineRule="auto"/>
              <w:jc w:val="center"/>
              <w:rPr>
                <w:rFonts w:cs="Arial" w:hint="eastAsia"/>
                <w:sz w:val="30"/>
                <w:lang w:eastAsia="zh-CN"/>
              </w:rPr>
            </w:pPr>
          </w:p>
        </w:tc>
        <w:tc>
          <w:tcPr>
            <w:tcW w:w="1564" w:type="dxa"/>
            <w:vAlign w:val="center"/>
          </w:tcPr>
          <w:p w14:paraId="6D4DDA59" w14:textId="77777777" w:rsidR="00B00986" w:rsidRDefault="00B00986">
            <w:pPr>
              <w:pStyle w:val="TableParagraph"/>
              <w:spacing w:line="360" w:lineRule="auto"/>
              <w:jc w:val="center"/>
              <w:rPr>
                <w:rFonts w:cs="Arial" w:hint="eastAsia"/>
                <w:sz w:val="30"/>
                <w:lang w:eastAsia="zh-CN"/>
              </w:rPr>
            </w:pPr>
          </w:p>
        </w:tc>
      </w:tr>
      <w:tr w:rsidR="00B00986" w14:paraId="7DF27ABB" w14:textId="77777777">
        <w:trPr>
          <w:trHeight w:val="620"/>
          <w:jc w:val="center"/>
        </w:trPr>
        <w:tc>
          <w:tcPr>
            <w:tcW w:w="456" w:type="dxa"/>
            <w:vAlign w:val="center"/>
          </w:tcPr>
          <w:p w14:paraId="4D74CDEE" w14:textId="77777777" w:rsidR="00B00986" w:rsidRDefault="00E44760">
            <w:pPr>
              <w:pStyle w:val="TableParagraph"/>
              <w:spacing w:line="360" w:lineRule="auto"/>
              <w:jc w:val="center"/>
              <w:rPr>
                <w:rFonts w:cs="Arial" w:hint="eastAsia"/>
                <w:sz w:val="24"/>
                <w:lang w:eastAsia="zh-CN"/>
              </w:rPr>
            </w:pPr>
            <w:r>
              <w:rPr>
                <w:rFonts w:cs="Arial"/>
                <w:sz w:val="24"/>
                <w:lang w:eastAsia="zh-CN"/>
              </w:rPr>
              <w:t>…</w:t>
            </w:r>
          </w:p>
        </w:tc>
        <w:tc>
          <w:tcPr>
            <w:tcW w:w="1287" w:type="dxa"/>
            <w:vAlign w:val="center"/>
          </w:tcPr>
          <w:p w14:paraId="150D0FCF" w14:textId="77777777" w:rsidR="00B00986" w:rsidRDefault="00B00986">
            <w:pPr>
              <w:pStyle w:val="TableParagraph"/>
              <w:spacing w:line="360" w:lineRule="auto"/>
              <w:jc w:val="center"/>
              <w:rPr>
                <w:rFonts w:cs="Arial" w:hint="eastAsia"/>
                <w:sz w:val="30"/>
              </w:rPr>
            </w:pPr>
          </w:p>
        </w:tc>
        <w:tc>
          <w:tcPr>
            <w:tcW w:w="1513" w:type="dxa"/>
            <w:vAlign w:val="center"/>
          </w:tcPr>
          <w:p w14:paraId="312444B4" w14:textId="77777777" w:rsidR="00B00986" w:rsidRDefault="00B00986">
            <w:pPr>
              <w:pStyle w:val="TableParagraph"/>
              <w:tabs>
                <w:tab w:val="left" w:pos="235"/>
              </w:tabs>
              <w:spacing w:line="360" w:lineRule="auto"/>
              <w:jc w:val="center"/>
              <w:rPr>
                <w:rFonts w:cs="Arial" w:hint="eastAsia"/>
                <w:sz w:val="24"/>
              </w:rPr>
            </w:pPr>
          </w:p>
        </w:tc>
        <w:tc>
          <w:tcPr>
            <w:tcW w:w="1125" w:type="dxa"/>
            <w:vAlign w:val="center"/>
          </w:tcPr>
          <w:p w14:paraId="576C7253" w14:textId="77777777" w:rsidR="00B00986" w:rsidRDefault="00B00986">
            <w:pPr>
              <w:pStyle w:val="TableParagraph"/>
              <w:spacing w:line="360" w:lineRule="auto"/>
              <w:jc w:val="center"/>
              <w:rPr>
                <w:rFonts w:cs="Arial" w:hint="eastAsia"/>
                <w:sz w:val="30"/>
              </w:rPr>
            </w:pPr>
          </w:p>
        </w:tc>
        <w:tc>
          <w:tcPr>
            <w:tcW w:w="1561" w:type="dxa"/>
            <w:vAlign w:val="center"/>
          </w:tcPr>
          <w:p w14:paraId="766AB82F" w14:textId="77777777" w:rsidR="00B00986" w:rsidRDefault="00B00986">
            <w:pPr>
              <w:pStyle w:val="TableParagraph"/>
              <w:spacing w:line="360" w:lineRule="auto"/>
              <w:jc w:val="center"/>
              <w:rPr>
                <w:rFonts w:cs="Arial" w:hint="eastAsia"/>
                <w:sz w:val="30"/>
              </w:rPr>
            </w:pPr>
          </w:p>
        </w:tc>
        <w:tc>
          <w:tcPr>
            <w:tcW w:w="1498" w:type="dxa"/>
            <w:vAlign w:val="center"/>
          </w:tcPr>
          <w:p w14:paraId="7728E1B3" w14:textId="77777777" w:rsidR="00B00986" w:rsidRDefault="00B00986">
            <w:pPr>
              <w:pStyle w:val="TableParagraph"/>
              <w:spacing w:line="360" w:lineRule="auto"/>
              <w:jc w:val="center"/>
              <w:rPr>
                <w:rFonts w:cs="Arial" w:hint="eastAsia"/>
                <w:sz w:val="30"/>
              </w:rPr>
            </w:pPr>
          </w:p>
        </w:tc>
        <w:tc>
          <w:tcPr>
            <w:tcW w:w="1564" w:type="dxa"/>
            <w:vAlign w:val="center"/>
          </w:tcPr>
          <w:p w14:paraId="76678F54" w14:textId="77777777" w:rsidR="00B00986" w:rsidRDefault="00B00986">
            <w:pPr>
              <w:pStyle w:val="TableParagraph"/>
              <w:spacing w:line="360" w:lineRule="auto"/>
              <w:jc w:val="center"/>
              <w:rPr>
                <w:rFonts w:cs="Arial" w:hint="eastAsia"/>
                <w:sz w:val="30"/>
              </w:rPr>
            </w:pPr>
          </w:p>
        </w:tc>
      </w:tr>
      <w:tr w:rsidR="00B00986" w14:paraId="1FAA3E5D" w14:textId="77777777">
        <w:trPr>
          <w:trHeight w:val="620"/>
          <w:jc w:val="center"/>
        </w:trPr>
        <w:tc>
          <w:tcPr>
            <w:tcW w:w="5942" w:type="dxa"/>
            <w:gridSpan w:val="5"/>
            <w:vAlign w:val="center"/>
          </w:tcPr>
          <w:p w14:paraId="5A5B4374" w14:textId="77777777" w:rsidR="00B00986" w:rsidRDefault="00E44760">
            <w:pPr>
              <w:pStyle w:val="TableParagraph"/>
              <w:spacing w:line="360" w:lineRule="auto"/>
              <w:ind w:rightChars="27" w:right="57"/>
              <w:jc w:val="right"/>
              <w:rPr>
                <w:rFonts w:cs="Arial" w:hint="eastAsia"/>
                <w:sz w:val="24"/>
                <w:lang w:eastAsia="zh-CN"/>
              </w:rPr>
            </w:pPr>
            <w:r>
              <w:rPr>
                <w:rFonts w:cs="Arial"/>
                <w:sz w:val="24"/>
                <w:lang w:eastAsia="zh-CN"/>
              </w:rPr>
              <w:t>合计：</w:t>
            </w:r>
          </w:p>
        </w:tc>
        <w:tc>
          <w:tcPr>
            <w:tcW w:w="1498" w:type="dxa"/>
            <w:vAlign w:val="center"/>
          </w:tcPr>
          <w:p w14:paraId="7A37AC27" w14:textId="77777777" w:rsidR="00B00986" w:rsidRDefault="00B00986">
            <w:pPr>
              <w:pStyle w:val="TableParagraph"/>
              <w:spacing w:line="360" w:lineRule="auto"/>
              <w:jc w:val="center"/>
              <w:rPr>
                <w:rFonts w:cs="Arial" w:hint="eastAsia"/>
                <w:sz w:val="30"/>
              </w:rPr>
            </w:pPr>
          </w:p>
        </w:tc>
        <w:tc>
          <w:tcPr>
            <w:tcW w:w="1564" w:type="dxa"/>
            <w:vAlign w:val="center"/>
          </w:tcPr>
          <w:p w14:paraId="44D44D67" w14:textId="77777777" w:rsidR="00B00986" w:rsidRDefault="00B00986">
            <w:pPr>
              <w:pStyle w:val="TableParagraph"/>
              <w:spacing w:line="360" w:lineRule="auto"/>
              <w:jc w:val="center"/>
              <w:rPr>
                <w:rFonts w:cs="Arial" w:hint="eastAsia"/>
                <w:sz w:val="30"/>
              </w:rPr>
            </w:pPr>
          </w:p>
        </w:tc>
      </w:tr>
    </w:tbl>
    <w:p w14:paraId="6127365F" w14:textId="77777777" w:rsidR="00B00986" w:rsidRDefault="00E44760">
      <w:pPr>
        <w:adjustRightInd w:val="0"/>
        <w:snapToGrid w:val="0"/>
        <w:spacing w:line="360" w:lineRule="auto"/>
        <w:jc w:val="left"/>
        <w:rPr>
          <w:rFonts w:ascii="宋体" w:hAnsi="宋体" w:cs="Arial" w:hint="eastAsia"/>
          <w:sz w:val="24"/>
        </w:rPr>
      </w:pPr>
      <w:r>
        <w:rPr>
          <w:rFonts w:ascii="宋体" w:hAnsi="宋体" w:cs="Arial"/>
          <w:sz w:val="24"/>
        </w:rPr>
        <w:t xml:space="preserve">注： </w:t>
      </w:r>
    </w:p>
    <w:p w14:paraId="385DCA61" w14:textId="77777777" w:rsidR="00B00986" w:rsidRDefault="00E44760">
      <w:pPr>
        <w:adjustRightInd w:val="0"/>
        <w:snapToGrid w:val="0"/>
        <w:spacing w:line="360" w:lineRule="auto"/>
        <w:jc w:val="left"/>
        <w:rPr>
          <w:rFonts w:ascii="宋体" w:hAnsi="宋体" w:cs="Arial" w:hint="eastAsia"/>
          <w:sz w:val="24"/>
        </w:rPr>
      </w:pPr>
      <w:r>
        <w:rPr>
          <w:rFonts w:ascii="宋体" w:hAnsi="宋体" w:cs="Arial"/>
          <w:sz w:val="24"/>
        </w:rPr>
        <w:t>1. 如本项目（包）允许分包，且投标人拟进行分包时，必须提供；如未提供，或提供了但未填写分包承担主体名称、拟分包合同内容、拟分包合同金额，</w:t>
      </w:r>
      <w:r>
        <w:rPr>
          <w:rFonts w:ascii="宋体" w:hAnsi="宋体" w:cs="Arial"/>
          <w:b/>
          <w:bCs/>
          <w:sz w:val="24"/>
        </w:rPr>
        <w:t>投标无效</w:t>
      </w:r>
      <w:r>
        <w:rPr>
          <w:rFonts w:ascii="宋体" w:hAnsi="宋体" w:cs="Arial"/>
          <w:sz w:val="24"/>
        </w:rPr>
        <w:t>。</w:t>
      </w:r>
    </w:p>
    <w:p w14:paraId="0129CC59" w14:textId="77777777" w:rsidR="00B00986" w:rsidRDefault="00E44760">
      <w:pPr>
        <w:adjustRightInd w:val="0"/>
        <w:snapToGrid w:val="0"/>
        <w:spacing w:line="360" w:lineRule="auto"/>
        <w:jc w:val="left"/>
        <w:rPr>
          <w:rFonts w:ascii="宋体" w:hAnsi="宋体" w:cs="Arial" w:hint="eastAsia"/>
          <w:sz w:val="24"/>
        </w:rPr>
      </w:pPr>
      <w:r>
        <w:rPr>
          <w:rFonts w:ascii="宋体" w:hAnsi="宋体" w:cs="Arial"/>
          <w:sz w:val="24"/>
        </w:rPr>
        <w:t>2.如本招标文件《投标人须知资料表》载明本项目分包承担主体应具备的相应资质条件，则投标人须在本表中列明分包承担主体的资质等级，并后附资质证书复印件，否则</w:t>
      </w:r>
      <w:r>
        <w:rPr>
          <w:rFonts w:ascii="宋体" w:hAnsi="宋体" w:cs="Arial"/>
          <w:b/>
          <w:bCs/>
          <w:sz w:val="24"/>
        </w:rPr>
        <w:t>投标无效</w:t>
      </w:r>
      <w:r>
        <w:rPr>
          <w:rFonts w:ascii="宋体" w:hAnsi="宋体" w:cs="Arial"/>
          <w:sz w:val="24"/>
        </w:rPr>
        <w:t>。</w:t>
      </w:r>
    </w:p>
    <w:p w14:paraId="3B913565" w14:textId="77777777" w:rsidR="00B00986" w:rsidRDefault="00E44760">
      <w:pPr>
        <w:adjustRightInd w:val="0"/>
        <w:snapToGrid w:val="0"/>
        <w:spacing w:line="360" w:lineRule="auto"/>
        <w:jc w:val="left"/>
        <w:rPr>
          <w:rFonts w:ascii="宋体" w:hAnsi="宋体" w:cs="Arial" w:hint="eastAsia"/>
          <w:sz w:val="24"/>
        </w:rPr>
      </w:pPr>
      <w:r>
        <w:rPr>
          <w:rFonts w:ascii="宋体" w:hAnsi="宋体" w:cs="Arial"/>
          <w:sz w:val="24"/>
        </w:rPr>
        <w:t>3. 投标人“为落实政府采购政策”而向中小企业分包时请仔细阅读资格证明文件格式2-1 中说明，并建议按要求在资格证明文件中提供相关全部文件；投标人非“为落实政府采购政策”而向中小企业分包时，建议在本册提供。</w:t>
      </w:r>
    </w:p>
    <w:p w14:paraId="4CBA2CF9" w14:textId="77777777" w:rsidR="00B00986" w:rsidRDefault="00E44760">
      <w:pPr>
        <w:adjustRightInd w:val="0"/>
        <w:snapToGrid w:val="0"/>
        <w:spacing w:line="360" w:lineRule="auto"/>
        <w:ind w:firstLineChars="200" w:firstLine="480"/>
        <w:jc w:val="right"/>
        <w:rPr>
          <w:rFonts w:ascii="宋体" w:hAnsi="宋体" w:cs="Arial" w:hint="eastAsia"/>
          <w:sz w:val="24"/>
        </w:rPr>
      </w:pPr>
      <w:r>
        <w:rPr>
          <w:rFonts w:ascii="宋体" w:hAnsi="宋体" w:cs="Arial"/>
          <w:sz w:val="24"/>
        </w:rPr>
        <w:t>投标人名称（盖章）：______</w:t>
      </w:r>
    </w:p>
    <w:p w14:paraId="1D5C2420" w14:textId="77777777" w:rsidR="00B00986" w:rsidRDefault="00E44760">
      <w:pPr>
        <w:adjustRightInd w:val="0"/>
        <w:snapToGrid w:val="0"/>
        <w:spacing w:line="360" w:lineRule="auto"/>
        <w:ind w:firstLineChars="200" w:firstLine="480"/>
        <w:jc w:val="right"/>
        <w:rPr>
          <w:rFonts w:ascii="宋体" w:hAnsi="宋体" w:cs="Arial" w:hint="eastAsia"/>
          <w:sz w:val="24"/>
        </w:rPr>
      </w:pPr>
      <w:r>
        <w:rPr>
          <w:rFonts w:ascii="宋体" w:hAnsi="宋体" w:cs="Arial"/>
          <w:sz w:val="24"/>
        </w:rPr>
        <w:t>日期：_____年______月______日</w:t>
      </w:r>
    </w:p>
    <w:p w14:paraId="72E2A707" w14:textId="77777777" w:rsidR="00B00986" w:rsidRDefault="00B00986">
      <w:pPr>
        <w:spacing w:line="360" w:lineRule="auto"/>
        <w:rPr>
          <w:rFonts w:ascii="宋体" w:hAnsi="宋体" w:cs="Arial" w:hint="eastAsia"/>
          <w:b/>
          <w:sz w:val="24"/>
        </w:rPr>
      </w:pPr>
    </w:p>
    <w:p w14:paraId="7C2EBBB7" w14:textId="77777777" w:rsidR="00B00986" w:rsidRDefault="00E44760">
      <w:pPr>
        <w:spacing w:line="360" w:lineRule="auto"/>
        <w:outlineLvl w:val="2"/>
        <w:rPr>
          <w:rFonts w:ascii="宋体" w:hAnsi="宋体" w:cs="Arial" w:hint="eastAsia"/>
          <w:sz w:val="24"/>
          <w:szCs w:val="20"/>
        </w:rPr>
      </w:pPr>
      <w:r>
        <w:rPr>
          <w:rFonts w:ascii="宋体" w:hAnsi="宋体" w:cs="Arial"/>
          <w:sz w:val="24"/>
          <w:szCs w:val="20"/>
        </w:rPr>
        <w:br w:type="page"/>
      </w:r>
      <w:r>
        <w:rPr>
          <w:rFonts w:ascii="宋体" w:hAnsi="宋体" w:cs="Arial"/>
          <w:sz w:val="24"/>
          <w:szCs w:val="20"/>
        </w:rPr>
        <w:lastRenderedPageBreak/>
        <w:t>9  招标文件要求提供或投标人认为应附的其他材料</w:t>
      </w:r>
    </w:p>
    <w:p w14:paraId="27E44535" w14:textId="77777777" w:rsidR="00B00986" w:rsidRDefault="00B00986">
      <w:pPr>
        <w:widowControl/>
        <w:spacing w:line="360" w:lineRule="auto"/>
        <w:jc w:val="left"/>
        <w:rPr>
          <w:rFonts w:ascii="宋体" w:hAnsi="宋体" w:cs="Arial" w:hint="eastAsia"/>
          <w:sz w:val="24"/>
        </w:rPr>
      </w:pPr>
    </w:p>
    <w:p w14:paraId="7B3FC11E" w14:textId="77777777" w:rsidR="00B00986" w:rsidRDefault="00E44760">
      <w:pPr>
        <w:widowControl/>
        <w:spacing w:line="360" w:lineRule="auto"/>
        <w:jc w:val="left"/>
        <w:rPr>
          <w:rFonts w:ascii="宋体" w:hAnsi="宋体" w:cs="Arial" w:hint="eastAsia"/>
          <w:sz w:val="24"/>
        </w:rPr>
      </w:pPr>
      <w:r>
        <w:rPr>
          <w:rFonts w:ascii="宋体" w:hAnsi="宋体" w:cs="Arial"/>
          <w:sz w:val="24"/>
        </w:rPr>
        <w:t>9-1 招标文件</w:t>
      </w:r>
      <w:r>
        <w:rPr>
          <w:rFonts w:ascii="宋体" w:hAnsi="宋体" w:cs="Segoe UI Symbol"/>
          <w:sz w:val="24"/>
        </w:rPr>
        <w:t>★</w:t>
      </w:r>
      <w:r>
        <w:rPr>
          <w:rFonts w:ascii="宋体" w:hAnsi="宋体" w:cs="Arial"/>
          <w:sz w:val="24"/>
        </w:rPr>
        <w:t>号条款证明材料（如有）</w:t>
      </w:r>
    </w:p>
    <w:p w14:paraId="57E084F2" w14:textId="77777777" w:rsidR="00B00986" w:rsidRDefault="00B00986">
      <w:pPr>
        <w:widowControl/>
        <w:spacing w:line="360" w:lineRule="auto"/>
        <w:jc w:val="left"/>
        <w:rPr>
          <w:rFonts w:ascii="宋体" w:hAnsi="宋体" w:cs="Arial" w:hint="eastAsia"/>
          <w:sz w:val="24"/>
        </w:rPr>
      </w:pPr>
    </w:p>
    <w:p w14:paraId="5B592B3A" w14:textId="77777777" w:rsidR="00B00986" w:rsidRDefault="00E44760">
      <w:pPr>
        <w:widowControl/>
        <w:spacing w:line="360" w:lineRule="auto"/>
        <w:jc w:val="left"/>
        <w:rPr>
          <w:rFonts w:ascii="宋体" w:hAnsi="宋体" w:cs="Arial" w:hint="eastAsia"/>
          <w:sz w:val="24"/>
        </w:rPr>
      </w:pPr>
      <w:r>
        <w:rPr>
          <w:rFonts w:ascii="宋体" w:hAnsi="宋体" w:cs="Arial"/>
          <w:sz w:val="24"/>
        </w:rPr>
        <w:t>注：如不涉及可不提供</w:t>
      </w:r>
    </w:p>
    <w:p w14:paraId="06DC3ED1" w14:textId="77777777" w:rsidR="00B00986" w:rsidRDefault="00E44760">
      <w:pPr>
        <w:widowControl/>
        <w:spacing w:line="360" w:lineRule="auto"/>
        <w:jc w:val="left"/>
        <w:rPr>
          <w:rFonts w:ascii="宋体" w:hAnsi="宋体" w:cs="Arial" w:hint="eastAsia"/>
          <w:sz w:val="24"/>
        </w:rPr>
      </w:pPr>
      <w:r>
        <w:rPr>
          <w:rFonts w:ascii="宋体" w:hAnsi="宋体" w:cs="Arial"/>
          <w:sz w:val="24"/>
        </w:rPr>
        <w:br w:type="page"/>
      </w:r>
    </w:p>
    <w:p w14:paraId="4A629D3C" w14:textId="77777777" w:rsidR="00B00986" w:rsidRDefault="00E44760">
      <w:pPr>
        <w:widowControl/>
        <w:spacing w:line="360" w:lineRule="auto"/>
        <w:jc w:val="left"/>
        <w:rPr>
          <w:rFonts w:ascii="宋体" w:hAnsi="宋体" w:cs="Arial" w:hint="eastAsia"/>
          <w:sz w:val="24"/>
        </w:rPr>
      </w:pPr>
      <w:r>
        <w:rPr>
          <w:rFonts w:ascii="宋体" w:hAnsi="宋体" w:cs="Arial"/>
          <w:sz w:val="24"/>
        </w:rPr>
        <w:lastRenderedPageBreak/>
        <w:t>9-2 投标产品（至少包含核心产品）近三年在中国境内的销售业绩情况</w:t>
      </w:r>
    </w:p>
    <w:p w14:paraId="4436E14F" w14:textId="77777777" w:rsidR="00B00986" w:rsidRDefault="00B00986">
      <w:pPr>
        <w:widowControl/>
        <w:spacing w:line="360" w:lineRule="auto"/>
        <w:jc w:val="left"/>
        <w:rPr>
          <w:rFonts w:ascii="宋体" w:hAnsi="宋体" w:cs="Arial" w:hint="eastAsia"/>
          <w:sz w:val="24"/>
        </w:rPr>
      </w:pPr>
    </w:p>
    <w:p w14:paraId="086E7DBA" w14:textId="77777777" w:rsidR="00B00986" w:rsidRDefault="00E44760">
      <w:pPr>
        <w:widowControl/>
        <w:spacing w:line="360" w:lineRule="auto"/>
        <w:jc w:val="left"/>
        <w:rPr>
          <w:rFonts w:ascii="宋体" w:hAnsi="宋体" w:cs="Arial" w:hint="eastAsia"/>
          <w:sz w:val="24"/>
        </w:rPr>
      </w:pPr>
      <w:r>
        <w:rPr>
          <w:rFonts w:ascii="宋体" w:hAnsi="宋体" w:cs="Arial"/>
          <w:sz w:val="24"/>
        </w:rPr>
        <w:t>注：按照招标文件第四章评标标准要求提供证明材料</w:t>
      </w:r>
    </w:p>
    <w:p w14:paraId="11D9FCE0" w14:textId="77777777" w:rsidR="00B00986" w:rsidRDefault="00B00986">
      <w:pPr>
        <w:widowControl/>
        <w:spacing w:line="360" w:lineRule="auto"/>
        <w:jc w:val="left"/>
        <w:rPr>
          <w:rFonts w:ascii="宋体" w:hAnsi="宋体" w:cs="Arial" w:hint="eastAsia"/>
          <w:sz w:val="24"/>
        </w:rPr>
      </w:pPr>
    </w:p>
    <w:p w14:paraId="72C6C89B" w14:textId="77777777" w:rsidR="00B00986" w:rsidRDefault="00B00986">
      <w:pPr>
        <w:widowControl/>
        <w:spacing w:line="360" w:lineRule="auto"/>
        <w:jc w:val="left"/>
        <w:rPr>
          <w:rFonts w:ascii="宋体" w:hAnsi="宋体" w:cs="Arial" w:hint="eastAsia"/>
          <w:sz w:val="24"/>
        </w:rPr>
      </w:pPr>
    </w:p>
    <w:p w14:paraId="4F0ADB18" w14:textId="77777777" w:rsidR="00B00986" w:rsidRDefault="00E44760">
      <w:pPr>
        <w:widowControl/>
        <w:spacing w:line="360" w:lineRule="auto"/>
        <w:jc w:val="left"/>
        <w:rPr>
          <w:rFonts w:ascii="宋体" w:hAnsi="宋体" w:cs="Arial" w:hint="eastAsia"/>
          <w:sz w:val="24"/>
        </w:rPr>
      </w:pPr>
      <w:r>
        <w:rPr>
          <w:rFonts w:ascii="宋体" w:hAnsi="宋体" w:cs="Arial"/>
          <w:sz w:val="24"/>
        </w:rPr>
        <w:br w:type="page"/>
      </w:r>
    </w:p>
    <w:p w14:paraId="6E83FA10" w14:textId="77777777" w:rsidR="00B00986" w:rsidRDefault="00E44760">
      <w:pPr>
        <w:widowControl/>
        <w:spacing w:line="360" w:lineRule="auto"/>
        <w:jc w:val="left"/>
        <w:rPr>
          <w:rFonts w:ascii="宋体" w:hAnsi="宋体" w:cs="Arial" w:hint="eastAsia"/>
          <w:sz w:val="24"/>
        </w:rPr>
      </w:pPr>
      <w:r>
        <w:rPr>
          <w:rFonts w:ascii="宋体" w:hAnsi="宋体" w:cs="Arial"/>
          <w:sz w:val="24"/>
        </w:rPr>
        <w:lastRenderedPageBreak/>
        <w:t>9-3 投标产品技术资料</w:t>
      </w:r>
    </w:p>
    <w:p w14:paraId="581D298D" w14:textId="77777777" w:rsidR="00B00986" w:rsidRDefault="00B00986">
      <w:pPr>
        <w:adjustRightInd w:val="0"/>
        <w:snapToGrid w:val="0"/>
        <w:spacing w:line="360" w:lineRule="auto"/>
        <w:jc w:val="left"/>
        <w:rPr>
          <w:rFonts w:ascii="宋体" w:hAnsi="宋体" w:cs="Arial" w:hint="eastAsia"/>
          <w:sz w:val="24"/>
        </w:rPr>
      </w:pPr>
    </w:p>
    <w:p w14:paraId="71CFFC3B" w14:textId="77777777" w:rsidR="00B00986" w:rsidRDefault="00E44760">
      <w:pPr>
        <w:adjustRightInd w:val="0"/>
        <w:snapToGrid w:val="0"/>
        <w:spacing w:line="360" w:lineRule="auto"/>
        <w:jc w:val="left"/>
        <w:rPr>
          <w:rFonts w:ascii="宋体" w:hAnsi="宋体" w:cs="Arial" w:hint="eastAsia"/>
          <w:sz w:val="24"/>
        </w:rPr>
      </w:pPr>
      <w:r>
        <w:rPr>
          <w:rFonts w:ascii="宋体" w:hAnsi="宋体" w:cs="Arial"/>
          <w:sz w:val="24"/>
        </w:rPr>
        <w:t>注：按照招标文件第五章材料需求中要求提供</w:t>
      </w:r>
    </w:p>
    <w:p w14:paraId="530C66DB" w14:textId="77777777" w:rsidR="00B00986" w:rsidRDefault="00E44760">
      <w:pPr>
        <w:widowControl/>
        <w:spacing w:line="360" w:lineRule="auto"/>
        <w:jc w:val="left"/>
        <w:rPr>
          <w:rFonts w:ascii="宋体" w:hAnsi="宋体" w:cs="Arial" w:hint="eastAsia"/>
          <w:sz w:val="24"/>
        </w:rPr>
      </w:pPr>
      <w:r>
        <w:rPr>
          <w:rFonts w:ascii="宋体" w:hAnsi="宋体" w:cs="Arial"/>
          <w:sz w:val="24"/>
        </w:rPr>
        <w:br w:type="page"/>
      </w:r>
    </w:p>
    <w:p w14:paraId="1DD2D07A" w14:textId="77777777" w:rsidR="00B00986" w:rsidRDefault="00E44760">
      <w:pPr>
        <w:widowControl/>
        <w:spacing w:line="360" w:lineRule="auto"/>
        <w:jc w:val="left"/>
        <w:rPr>
          <w:rFonts w:ascii="宋体" w:hAnsi="宋体" w:cs="Arial" w:hint="eastAsia"/>
          <w:sz w:val="24"/>
        </w:rPr>
      </w:pPr>
      <w:r>
        <w:rPr>
          <w:rFonts w:ascii="宋体" w:hAnsi="宋体" w:cs="Arial"/>
          <w:sz w:val="24"/>
        </w:rPr>
        <w:lastRenderedPageBreak/>
        <w:t>9-4 售后服务方案</w:t>
      </w:r>
    </w:p>
    <w:p w14:paraId="3B94A7E5" w14:textId="77777777" w:rsidR="00B00986" w:rsidRDefault="00B00986">
      <w:pPr>
        <w:adjustRightInd w:val="0"/>
        <w:snapToGrid w:val="0"/>
        <w:spacing w:line="360" w:lineRule="auto"/>
        <w:jc w:val="left"/>
        <w:rPr>
          <w:rFonts w:ascii="宋体" w:hAnsi="宋体" w:cs="Arial" w:hint="eastAsia"/>
          <w:sz w:val="24"/>
        </w:rPr>
      </w:pPr>
    </w:p>
    <w:p w14:paraId="50F9D249" w14:textId="77777777" w:rsidR="00B00986" w:rsidRDefault="00E44760">
      <w:pPr>
        <w:adjustRightInd w:val="0"/>
        <w:snapToGrid w:val="0"/>
        <w:spacing w:line="360" w:lineRule="auto"/>
        <w:jc w:val="left"/>
        <w:rPr>
          <w:rFonts w:ascii="宋体" w:hAnsi="宋体" w:cs="Arial" w:hint="eastAsia"/>
          <w:sz w:val="24"/>
        </w:rPr>
      </w:pPr>
      <w:r>
        <w:rPr>
          <w:rFonts w:ascii="宋体" w:hAnsi="宋体" w:cs="Arial"/>
          <w:sz w:val="24"/>
        </w:rPr>
        <w:t>注：内容格式自拟</w:t>
      </w:r>
    </w:p>
    <w:p w14:paraId="1B05090C" w14:textId="77777777" w:rsidR="00B00986" w:rsidRDefault="00B00986">
      <w:pPr>
        <w:widowControl/>
        <w:spacing w:line="360" w:lineRule="auto"/>
        <w:jc w:val="left"/>
        <w:rPr>
          <w:rFonts w:ascii="宋体" w:hAnsi="宋体" w:cs="Arial" w:hint="eastAsia"/>
          <w:sz w:val="24"/>
        </w:rPr>
      </w:pPr>
    </w:p>
    <w:p w14:paraId="2B38D2A0" w14:textId="77777777" w:rsidR="00B00986" w:rsidRDefault="00E44760">
      <w:pPr>
        <w:widowControl/>
        <w:spacing w:line="360" w:lineRule="auto"/>
        <w:jc w:val="left"/>
        <w:rPr>
          <w:rFonts w:ascii="宋体" w:hAnsi="宋体" w:cs="Arial" w:hint="eastAsia"/>
          <w:sz w:val="24"/>
        </w:rPr>
      </w:pPr>
      <w:r>
        <w:rPr>
          <w:rFonts w:ascii="宋体" w:hAnsi="宋体" w:cs="Arial"/>
          <w:sz w:val="24"/>
        </w:rPr>
        <w:br w:type="page"/>
      </w:r>
    </w:p>
    <w:p w14:paraId="3DF4FF9E" w14:textId="77777777" w:rsidR="00B00986" w:rsidRDefault="00E44760">
      <w:pPr>
        <w:adjustRightInd w:val="0"/>
        <w:snapToGrid w:val="0"/>
        <w:spacing w:line="360" w:lineRule="auto"/>
        <w:jc w:val="left"/>
        <w:rPr>
          <w:rFonts w:ascii="宋体" w:hAnsi="宋体" w:cs="Arial" w:hint="eastAsia"/>
          <w:sz w:val="24"/>
        </w:rPr>
      </w:pPr>
      <w:r>
        <w:rPr>
          <w:rFonts w:ascii="宋体" w:hAnsi="宋体" w:cs="Arial"/>
          <w:sz w:val="24"/>
        </w:rPr>
        <w:lastRenderedPageBreak/>
        <w:t>9-5 培训方案</w:t>
      </w:r>
    </w:p>
    <w:p w14:paraId="7AFF32C7" w14:textId="77777777" w:rsidR="00B00986" w:rsidRDefault="00B00986">
      <w:pPr>
        <w:adjustRightInd w:val="0"/>
        <w:snapToGrid w:val="0"/>
        <w:spacing w:line="360" w:lineRule="auto"/>
        <w:jc w:val="left"/>
        <w:rPr>
          <w:rFonts w:ascii="宋体" w:hAnsi="宋体" w:cs="Arial" w:hint="eastAsia"/>
          <w:sz w:val="24"/>
        </w:rPr>
      </w:pPr>
    </w:p>
    <w:p w14:paraId="2B4BE917" w14:textId="77777777" w:rsidR="00B00986" w:rsidRDefault="00E44760">
      <w:pPr>
        <w:adjustRightInd w:val="0"/>
        <w:snapToGrid w:val="0"/>
        <w:spacing w:line="360" w:lineRule="auto"/>
        <w:jc w:val="left"/>
        <w:rPr>
          <w:rFonts w:ascii="宋体" w:hAnsi="宋体" w:cs="Arial" w:hint="eastAsia"/>
          <w:sz w:val="24"/>
        </w:rPr>
      </w:pPr>
      <w:r>
        <w:rPr>
          <w:rFonts w:ascii="宋体" w:hAnsi="宋体" w:cs="Arial"/>
          <w:sz w:val="24"/>
        </w:rPr>
        <w:t>注：内容格式自拟</w:t>
      </w:r>
    </w:p>
    <w:p w14:paraId="1A39E74E" w14:textId="77777777" w:rsidR="00B00986" w:rsidRDefault="00B00986">
      <w:pPr>
        <w:adjustRightInd w:val="0"/>
        <w:snapToGrid w:val="0"/>
        <w:spacing w:line="360" w:lineRule="auto"/>
        <w:jc w:val="left"/>
        <w:rPr>
          <w:rFonts w:ascii="宋体" w:hAnsi="宋体" w:cs="Arial" w:hint="eastAsia"/>
          <w:sz w:val="24"/>
        </w:rPr>
      </w:pPr>
    </w:p>
    <w:p w14:paraId="3A6B6DE8" w14:textId="77777777" w:rsidR="00B00986" w:rsidRDefault="00E44760">
      <w:pPr>
        <w:widowControl/>
        <w:spacing w:line="360" w:lineRule="auto"/>
        <w:jc w:val="left"/>
        <w:rPr>
          <w:rFonts w:ascii="宋体" w:hAnsi="宋体" w:cs="Arial" w:hint="eastAsia"/>
          <w:sz w:val="24"/>
        </w:rPr>
      </w:pPr>
      <w:r>
        <w:rPr>
          <w:rFonts w:ascii="宋体" w:hAnsi="宋体" w:cs="Arial"/>
          <w:sz w:val="24"/>
        </w:rPr>
        <w:br w:type="page"/>
      </w:r>
    </w:p>
    <w:p w14:paraId="46643D90" w14:textId="77777777" w:rsidR="00B00986" w:rsidRDefault="00E44760">
      <w:pPr>
        <w:adjustRightInd w:val="0"/>
        <w:snapToGrid w:val="0"/>
        <w:spacing w:line="360" w:lineRule="auto"/>
        <w:jc w:val="left"/>
        <w:rPr>
          <w:rFonts w:ascii="宋体" w:hAnsi="宋体" w:cs="Arial" w:hint="eastAsia"/>
          <w:sz w:val="24"/>
        </w:rPr>
      </w:pPr>
      <w:r>
        <w:rPr>
          <w:rFonts w:ascii="宋体" w:hAnsi="宋体" w:cs="Arial"/>
          <w:sz w:val="24"/>
        </w:rPr>
        <w:lastRenderedPageBreak/>
        <w:t>9-6 其他</w:t>
      </w:r>
    </w:p>
    <w:p w14:paraId="0E9AA6D1" w14:textId="77777777" w:rsidR="00B00986" w:rsidRDefault="00B00986">
      <w:pPr>
        <w:widowControl/>
        <w:spacing w:line="360" w:lineRule="auto"/>
        <w:jc w:val="left"/>
        <w:rPr>
          <w:rFonts w:ascii="宋体" w:hAnsi="宋体" w:cs="Arial" w:hint="eastAsia"/>
          <w:b/>
          <w:sz w:val="36"/>
          <w:szCs w:val="36"/>
        </w:rPr>
      </w:pPr>
    </w:p>
    <w:p w14:paraId="5DFE49CF" w14:textId="77777777" w:rsidR="00B00986" w:rsidRDefault="00E44760">
      <w:pPr>
        <w:adjustRightInd w:val="0"/>
        <w:snapToGrid w:val="0"/>
        <w:spacing w:line="360" w:lineRule="auto"/>
        <w:jc w:val="left"/>
        <w:rPr>
          <w:rFonts w:ascii="宋体" w:hAnsi="宋体" w:cs="Arial" w:hint="eastAsia"/>
          <w:sz w:val="24"/>
        </w:rPr>
      </w:pPr>
      <w:r>
        <w:rPr>
          <w:rFonts w:ascii="宋体" w:hAnsi="宋体" w:cs="Arial"/>
          <w:sz w:val="24"/>
        </w:rPr>
        <w:t>注：内容格式自拟</w:t>
      </w:r>
    </w:p>
    <w:bookmarkEnd w:id="0"/>
    <w:p w14:paraId="7F6278A4" w14:textId="77777777" w:rsidR="00B00986" w:rsidRDefault="00B00986">
      <w:pPr>
        <w:widowControl/>
        <w:spacing w:line="360" w:lineRule="auto"/>
        <w:jc w:val="left"/>
        <w:rPr>
          <w:rFonts w:ascii="宋体" w:hAnsi="宋体" w:cs="Arial" w:hint="eastAsia"/>
          <w:b/>
          <w:sz w:val="36"/>
          <w:szCs w:val="36"/>
        </w:rPr>
      </w:pPr>
    </w:p>
    <w:sectPr w:rsidR="00B00986">
      <w:pgSz w:w="11907" w:h="16840"/>
      <w:pgMar w:top="1418" w:right="1134" w:bottom="1418" w:left="1701" w:header="851" w:footer="851" w:gutter="0"/>
      <w:cols w:space="720"/>
      <w:docGrid w:linePitch="46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241D2E" w14:textId="77777777" w:rsidR="00714C44" w:rsidRDefault="00714C44">
      <w:r>
        <w:separator/>
      </w:r>
    </w:p>
  </w:endnote>
  <w:endnote w:type="continuationSeparator" w:id="0">
    <w:p w14:paraId="406B1C37" w14:textId="77777777" w:rsidR="00714C44" w:rsidRDefault="00714C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华文中宋">
    <w:panose1 w:val="02010600040101010101"/>
    <w:charset w:val="86"/>
    <w:family w:val="auto"/>
    <w:pitch w:val="variable"/>
    <w:sig w:usb0="00000287" w:usb1="080F0000" w:usb2="00000010" w:usb3="00000000" w:csb0="0004009F" w:csb1="00000000"/>
  </w:font>
  <w:font w:name="Courier New">
    <w:panose1 w:val="02070309020205020404"/>
    <w:charset w:val="00"/>
    <w:family w:val="modern"/>
    <w:pitch w:val="fixed"/>
    <w:sig w:usb0="E0002EFF" w:usb1="C0007843" w:usb2="00000009" w:usb3="00000000" w:csb0="000001FF" w:csb1="00000000"/>
  </w:font>
  <w:font w:name="仿宋_GB2312">
    <w:altName w:val="仿宋"/>
    <w:charset w:val="86"/>
    <w:family w:val="modern"/>
    <w:pitch w:val="default"/>
    <w:sig w:usb0="00000000" w:usb1="00000000" w:usb2="00000010" w:usb3="00000000" w:csb0="00040000" w:csb1="00000000"/>
  </w:font>
  <w:font w:name="ˎ̥">
    <w:altName w:val="Times New Roman"/>
    <w:charset w:val="00"/>
    <w:family w:val="roman"/>
    <w:pitch w:val="default"/>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楷体_GB2312">
    <w:altName w:val="楷体"/>
    <w:charset w:val="86"/>
    <w:family w:val="modern"/>
    <w:pitch w:val="default"/>
    <w:sig w:usb0="00000000" w:usb1="00000000" w:usb2="00000000" w:usb3="00000000" w:csb0="0004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MicrosoftYaHei">
    <w:altName w:val="宋体"/>
    <w:charset w:val="00"/>
    <w:family w:val="roman"/>
    <w:pitch w:val="default"/>
    <w:sig w:usb0="00000000" w:usb1="00000000" w:usb2="00000000" w:usb3="00000000" w:csb0="00040001" w:csb1="00000000"/>
  </w:font>
  <w:font w:name="Lato">
    <w:charset w:val="00"/>
    <w:family w:val="swiss"/>
    <w:pitch w:val="variable"/>
    <w:sig w:usb0="E10002FF" w:usb1="5000ECFF" w:usb2="00000021" w:usb3="00000000" w:csb0="0000019F" w:csb1="00000000"/>
  </w:font>
  <w:font w:name="微软雅黑">
    <w:panose1 w:val="020B0503020204020204"/>
    <w:charset w:val="86"/>
    <w:family w:val="swiss"/>
    <w:pitch w:val="variable"/>
    <w:sig w:usb0="80000287" w:usb1="2ACF3C50" w:usb2="00000016" w:usb3="00000000" w:csb0="0004001F" w:csb1="00000000"/>
  </w:font>
  <w:font w:name="Univers LT Std 45 Light">
    <w:altName w:val="微软雅黑"/>
    <w:charset w:val="86"/>
    <w:family w:val="swiss"/>
    <w:pitch w:val="default"/>
    <w:sig w:usb0="00000000" w:usb1="00000000" w:usb2="00000010" w:usb3="00000000" w:csb0="00040001" w:csb1="00000000"/>
  </w:font>
  <w:font w:name="华文楷体">
    <w:panose1 w:val="02010600040101010101"/>
    <w:charset w:val="86"/>
    <w:family w:val="auto"/>
    <w:pitch w:val="variable"/>
    <w:sig w:usb0="00000287" w:usb1="080F0000" w:usb2="00000010" w:usb3="00000000" w:csb0="0004009F" w:csb1="00000000"/>
  </w:font>
  <w:font w:name="Segoe UI Symbol">
    <w:panose1 w:val="020B0502040204020203"/>
    <w:charset w:val="00"/>
    <w:family w:val="swiss"/>
    <w:pitch w:val="variable"/>
    <w:sig w:usb0="800001E3" w:usb1="1200FFEF" w:usb2="00040000" w:usb3="00000000" w:csb0="00000001" w:csb1="00000000"/>
  </w:font>
  <w:font w:name="等线 Light">
    <w:panose1 w:val="02010600030101010101"/>
    <w:charset w:val="86"/>
    <w:family w:val="auto"/>
    <w:pitch w:val="variable"/>
    <w:sig w:usb0="A00002BF" w:usb1="38CF7CFA" w:usb2="00000016" w:usb3="00000000" w:csb0="0004000F"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A2B015" w14:textId="77777777" w:rsidR="00E44760" w:rsidRDefault="00E44760">
    <w:pPr>
      <w:pStyle w:val="afc"/>
      <w:framePr w:wrap="around" w:vAnchor="text" w:hAnchor="margin" w:xAlign="center" w:y="1"/>
      <w:rPr>
        <w:rStyle w:val="aff9"/>
      </w:rPr>
    </w:pPr>
    <w:r>
      <w:fldChar w:fldCharType="begin"/>
    </w:r>
    <w:r>
      <w:rPr>
        <w:rStyle w:val="aff9"/>
      </w:rPr>
      <w:instrText xml:space="preserve">PAGE  </w:instrText>
    </w:r>
    <w:r>
      <w:fldChar w:fldCharType="end"/>
    </w:r>
  </w:p>
  <w:p w14:paraId="7749DF21" w14:textId="77777777" w:rsidR="00E44760" w:rsidRDefault="00E44760">
    <w:pPr>
      <w:pStyle w:val="afc"/>
      <w:ind w:right="360" w:firstLine="360"/>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4E52CC" w14:textId="77777777" w:rsidR="00E44760" w:rsidRDefault="00E44760">
    <w:pPr>
      <w:pStyle w:val="afc"/>
      <w:framePr w:wrap="around" w:vAnchor="text" w:hAnchor="margin" w:xAlign="right" w:y="1"/>
      <w:rPr>
        <w:rStyle w:val="aff9"/>
      </w:rPr>
    </w:pPr>
    <w:r>
      <w:rPr>
        <w:rStyle w:val="aff9"/>
      </w:rPr>
      <w:fldChar w:fldCharType="begin"/>
    </w:r>
    <w:r>
      <w:rPr>
        <w:rStyle w:val="aff9"/>
      </w:rPr>
      <w:instrText xml:space="preserve">PAGE  </w:instrText>
    </w:r>
    <w:r>
      <w:rPr>
        <w:rStyle w:val="aff9"/>
      </w:rPr>
      <w:fldChar w:fldCharType="end"/>
    </w:r>
  </w:p>
  <w:p w14:paraId="22CB4469" w14:textId="77777777" w:rsidR="00E44760" w:rsidRDefault="00E44760">
    <w:pPr>
      <w:pStyle w:val="afc"/>
      <w:ind w:right="360"/>
    </w:pPr>
  </w:p>
  <w:p w14:paraId="6B0C43FD" w14:textId="77777777" w:rsidR="00E44760" w:rsidRDefault="00E44760"/>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EA9FB2" w14:textId="77777777" w:rsidR="00E44760" w:rsidRDefault="00E44760">
    <w:pPr>
      <w:pStyle w:val="afc"/>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3EFDEE" w14:textId="77777777" w:rsidR="00E44760" w:rsidRDefault="00E44760">
    <w:pPr>
      <w:pStyle w:val="afc"/>
      <w:framePr w:wrap="around" w:vAnchor="text" w:hAnchor="margin" w:y="1"/>
      <w:ind w:right="360"/>
      <w:rPr>
        <w:rStyle w:val="aff9"/>
      </w:rPr>
    </w:pPr>
  </w:p>
  <w:p w14:paraId="1EA05CBE" w14:textId="77777777" w:rsidR="00E44760" w:rsidRDefault="00E44760">
    <w:pPr>
      <w:pStyle w:val="afc"/>
      <w:ind w:right="360" w:firstLine="360"/>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8D9902" w14:textId="77777777" w:rsidR="00E44760" w:rsidRDefault="00E44760">
    <w:pPr>
      <w:pStyle w:val="afc"/>
      <w:framePr w:wrap="around" w:vAnchor="text" w:hAnchor="margin" w:xAlign="right" w:y="1"/>
      <w:rPr>
        <w:rStyle w:val="aff9"/>
      </w:rPr>
    </w:pPr>
  </w:p>
  <w:p w14:paraId="5F33EEF7" w14:textId="77777777" w:rsidR="00E44760" w:rsidRDefault="00E44760">
    <w:pPr>
      <w:pStyle w:val="afc"/>
      <w:ind w:right="360"/>
      <w:jc w:val="righ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CE7F97" w14:textId="77777777" w:rsidR="00E44760" w:rsidRDefault="00E44760">
    <w:pPr>
      <w:pStyle w:val="afc"/>
      <w:jc w:val="center"/>
    </w:pPr>
    <w:r>
      <w:rPr>
        <w:rFonts w:ascii="Times New Roman"/>
      </w:rPr>
      <w:fldChar w:fldCharType="begin"/>
    </w:r>
    <w:r>
      <w:rPr>
        <w:rFonts w:ascii="Times New Roman"/>
      </w:rPr>
      <w:instrText>PAGE   \* MERGEFORMAT</w:instrText>
    </w:r>
    <w:r>
      <w:rPr>
        <w:rFonts w:ascii="Times New Roman"/>
      </w:rPr>
      <w:fldChar w:fldCharType="separate"/>
    </w:r>
    <w:r w:rsidR="00DE58E2" w:rsidRPr="00DE58E2">
      <w:rPr>
        <w:rFonts w:ascii="Times New Roman"/>
        <w:noProof/>
        <w:lang w:val="zh-CN"/>
      </w:rPr>
      <w:t>75</w:t>
    </w:r>
    <w:r>
      <w:rPr>
        <w:rFonts w:ascii="Times New Roman"/>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3E88D9" w14:textId="77777777" w:rsidR="00E44760" w:rsidRDefault="00E44760">
    <w:pPr>
      <w:pStyle w:val="afc"/>
      <w:framePr w:wrap="around" w:vAnchor="text" w:hAnchor="margin" w:xAlign="right" w:y="1"/>
      <w:rPr>
        <w:rStyle w:val="aff9"/>
      </w:rPr>
    </w:pPr>
    <w:r>
      <w:rPr>
        <w:rStyle w:val="aff9"/>
      </w:rPr>
      <w:fldChar w:fldCharType="begin"/>
    </w:r>
    <w:r>
      <w:rPr>
        <w:rStyle w:val="aff9"/>
      </w:rPr>
      <w:instrText xml:space="preserve">PAGE  </w:instrText>
    </w:r>
    <w:r>
      <w:rPr>
        <w:rStyle w:val="aff9"/>
      </w:rPr>
      <w:fldChar w:fldCharType="end"/>
    </w:r>
  </w:p>
  <w:p w14:paraId="1614D669" w14:textId="77777777" w:rsidR="00E44760" w:rsidRDefault="00E44760">
    <w:pPr>
      <w:pStyle w:val="afc"/>
      <w:ind w:right="360"/>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AA609C" w14:textId="77777777" w:rsidR="00E44760" w:rsidRDefault="00E44760">
    <w:pPr>
      <w:pStyle w:val="afc"/>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F0F23E" w14:textId="77777777" w:rsidR="00E44760" w:rsidRDefault="00E44760">
    <w:pPr>
      <w:pStyle w:val="afc"/>
      <w:framePr w:wrap="around" w:vAnchor="text" w:hAnchor="margin" w:xAlign="center" w:y="1"/>
      <w:rPr>
        <w:rStyle w:val="aff9"/>
      </w:rPr>
    </w:pPr>
    <w:r>
      <w:rPr>
        <w:rStyle w:val="aff9"/>
      </w:rPr>
      <w:fldChar w:fldCharType="begin"/>
    </w:r>
    <w:r>
      <w:rPr>
        <w:rStyle w:val="aff9"/>
      </w:rPr>
      <w:instrText xml:space="preserve">PAGE  </w:instrText>
    </w:r>
    <w:r>
      <w:rPr>
        <w:rStyle w:val="aff9"/>
      </w:rPr>
      <w:fldChar w:fldCharType="separate"/>
    </w:r>
    <w:r w:rsidR="00DE58E2">
      <w:rPr>
        <w:rStyle w:val="aff9"/>
        <w:noProof/>
      </w:rPr>
      <w:t>78</w:t>
    </w:r>
    <w:r>
      <w:rPr>
        <w:rStyle w:val="aff9"/>
      </w:rPr>
      <w:fldChar w:fldCharType="end"/>
    </w:r>
  </w:p>
  <w:p w14:paraId="1289E275" w14:textId="77777777" w:rsidR="00E44760" w:rsidRDefault="00E44760"/>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DE25AC" w14:textId="77777777" w:rsidR="00E44760" w:rsidRDefault="00E44760">
    <w:pPr>
      <w:pStyle w:val="afc"/>
      <w:framePr w:wrap="around" w:vAnchor="text" w:hAnchor="margin" w:xAlign="right" w:y="1"/>
      <w:rPr>
        <w:rStyle w:val="aff9"/>
      </w:rPr>
    </w:pPr>
    <w:r>
      <w:rPr>
        <w:rStyle w:val="aff9"/>
      </w:rPr>
      <w:fldChar w:fldCharType="begin"/>
    </w:r>
    <w:r>
      <w:rPr>
        <w:rStyle w:val="aff9"/>
      </w:rPr>
      <w:instrText xml:space="preserve">PAGE  </w:instrText>
    </w:r>
    <w:r>
      <w:rPr>
        <w:rStyle w:val="aff9"/>
      </w:rPr>
      <w:fldChar w:fldCharType="end"/>
    </w:r>
  </w:p>
  <w:p w14:paraId="5857F899" w14:textId="77777777" w:rsidR="00E44760" w:rsidRDefault="00E44760">
    <w:pPr>
      <w:pStyle w:val="afc"/>
      <w:ind w:right="360"/>
    </w:pPr>
  </w:p>
  <w:p w14:paraId="41E8D980" w14:textId="77777777" w:rsidR="00E44760" w:rsidRDefault="00E44760"/>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34B3B8" w14:textId="77777777" w:rsidR="00E44760" w:rsidRDefault="00E44760">
    <w:pPr>
      <w:pStyle w:val="af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F0B8F1" w14:textId="77777777" w:rsidR="00714C44" w:rsidRDefault="00714C44">
      <w:r>
        <w:separator/>
      </w:r>
    </w:p>
  </w:footnote>
  <w:footnote w:type="continuationSeparator" w:id="0">
    <w:p w14:paraId="1BE3F276" w14:textId="77777777" w:rsidR="00714C44" w:rsidRDefault="00714C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C5AFF5" w14:textId="77777777" w:rsidR="00E44760" w:rsidRDefault="00E44760">
    <w:pPr>
      <w:pStyle w:val="afe"/>
      <w:jc w:val="right"/>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1C98A2" w14:textId="77777777" w:rsidR="00E44760" w:rsidRDefault="00E44760">
    <w:pPr>
      <w:pStyle w:val="af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25CD7F" w14:textId="77777777" w:rsidR="00E44760" w:rsidRDefault="00E44760">
    <w:pPr>
      <w:pStyle w:val="afe"/>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F53669" w14:textId="77777777" w:rsidR="00E44760" w:rsidRDefault="00E44760">
    <w:pPr>
      <w:pStyle w:val="af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9C5646" w14:textId="77777777" w:rsidR="00E44760" w:rsidRDefault="00E44760">
    <w:pPr>
      <w:pStyle w:val="afe"/>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E862F7" w14:textId="77777777" w:rsidR="00E44760" w:rsidRDefault="00E44760">
    <w:pPr>
      <w:pStyle w:val="afe"/>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A7CF7A" w14:textId="77777777" w:rsidR="00E44760" w:rsidRDefault="00E44760">
    <w:pPr>
      <w:pStyle w:val="af7"/>
      <w:rPr>
        <w:rFonts w:hint="default"/>
      </w:rPr>
    </w:pPr>
  </w:p>
  <w:p w14:paraId="07CF675F" w14:textId="77777777" w:rsidR="00E44760" w:rsidRDefault="00E44760"/>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0918F6" w14:textId="77777777" w:rsidR="00E44760" w:rsidRDefault="00E44760">
    <w:pPr>
      <w:pStyle w:val="afe"/>
    </w:pPr>
  </w:p>
  <w:p w14:paraId="340F9499" w14:textId="77777777" w:rsidR="00E44760" w:rsidRDefault="00E44760"/>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78074F" w14:textId="77777777" w:rsidR="00E44760" w:rsidRDefault="00E44760">
    <w:pPr>
      <w:pStyle w:val="afe"/>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CD4D96" w14:textId="77777777" w:rsidR="00E44760" w:rsidRDefault="00E44760">
    <w:pPr>
      <w:pStyle w:val="afe"/>
    </w:pPr>
  </w:p>
  <w:p w14:paraId="77267856" w14:textId="77777777" w:rsidR="00E44760" w:rsidRDefault="00E4476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BF6BC116"/>
    <w:multiLevelType w:val="singleLevel"/>
    <w:tmpl w:val="BF6BC116"/>
    <w:lvl w:ilvl="0">
      <w:start w:val="16"/>
      <w:numFmt w:val="decimal"/>
      <w:suff w:val="space"/>
      <w:lvlText w:val="%1."/>
      <w:lvlJc w:val="left"/>
    </w:lvl>
  </w:abstractNum>
  <w:abstractNum w:abstractNumId="1" w15:restartNumberingAfterBreak="0">
    <w:nsid w:val="CFE7C3F8"/>
    <w:multiLevelType w:val="singleLevel"/>
    <w:tmpl w:val="CFE7C3F8"/>
    <w:lvl w:ilvl="0">
      <w:start w:val="1"/>
      <w:numFmt w:val="decimal"/>
      <w:suff w:val="nothing"/>
      <w:lvlText w:val="（%1）"/>
      <w:lvlJc w:val="left"/>
    </w:lvl>
  </w:abstractNum>
  <w:abstractNum w:abstractNumId="2" w15:restartNumberingAfterBreak="0">
    <w:nsid w:val="DDECD3BC"/>
    <w:multiLevelType w:val="singleLevel"/>
    <w:tmpl w:val="DDECD3BC"/>
    <w:lvl w:ilvl="0">
      <w:start w:val="6"/>
      <w:numFmt w:val="decimal"/>
      <w:suff w:val="space"/>
      <w:lvlText w:val="%1."/>
      <w:lvlJc w:val="left"/>
    </w:lvl>
  </w:abstractNum>
  <w:abstractNum w:abstractNumId="3" w15:restartNumberingAfterBreak="0">
    <w:nsid w:val="DE759F4B"/>
    <w:multiLevelType w:val="singleLevel"/>
    <w:tmpl w:val="DE759F4B"/>
    <w:lvl w:ilvl="0">
      <w:start w:val="2"/>
      <w:numFmt w:val="decimal"/>
      <w:suff w:val="space"/>
      <w:lvlText w:val="%1."/>
      <w:lvlJc w:val="left"/>
    </w:lvl>
  </w:abstractNum>
  <w:abstractNum w:abstractNumId="4" w15:restartNumberingAfterBreak="0">
    <w:nsid w:val="FFEFC674"/>
    <w:multiLevelType w:val="singleLevel"/>
    <w:tmpl w:val="FFEFC674"/>
    <w:lvl w:ilvl="0">
      <w:start w:val="1"/>
      <w:numFmt w:val="decimal"/>
      <w:suff w:val="nothing"/>
      <w:lvlText w:val="（%1）"/>
      <w:lvlJc w:val="left"/>
    </w:lvl>
  </w:abstractNum>
  <w:abstractNum w:abstractNumId="5" w15:restartNumberingAfterBreak="0">
    <w:nsid w:val="00000004"/>
    <w:multiLevelType w:val="multilevel"/>
    <w:tmpl w:val="00000004"/>
    <w:lvl w:ilvl="0">
      <w:start w:val="1"/>
      <w:numFmt w:val="japaneseCounting"/>
      <w:lvlText w:val="第%1章"/>
      <w:lvlJc w:val="left"/>
      <w:pPr>
        <w:tabs>
          <w:tab w:val="left" w:pos="4941"/>
        </w:tabs>
        <w:ind w:left="4941" w:hanging="1140"/>
      </w:pPr>
      <w:rPr>
        <w:rFonts w:hint="eastAsia"/>
      </w:rPr>
    </w:lvl>
    <w:lvl w:ilvl="1">
      <w:start w:val="1"/>
      <w:numFmt w:val="lowerLetter"/>
      <w:lvlText w:val="%2)"/>
      <w:lvlJc w:val="left"/>
      <w:pPr>
        <w:tabs>
          <w:tab w:val="left" w:pos="4641"/>
        </w:tabs>
        <w:ind w:left="4641" w:hanging="420"/>
      </w:pPr>
    </w:lvl>
    <w:lvl w:ilvl="2">
      <w:start w:val="1"/>
      <w:numFmt w:val="lowerRoman"/>
      <w:lvlText w:val="%3."/>
      <w:lvlJc w:val="right"/>
      <w:pPr>
        <w:tabs>
          <w:tab w:val="left" w:pos="5061"/>
        </w:tabs>
        <w:ind w:left="5061" w:hanging="420"/>
      </w:pPr>
    </w:lvl>
    <w:lvl w:ilvl="3">
      <w:start w:val="1"/>
      <w:numFmt w:val="decimal"/>
      <w:lvlText w:val="%4."/>
      <w:lvlJc w:val="left"/>
      <w:pPr>
        <w:tabs>
          <w:tab w:val="left" w:pos="5481"/>
        </w:tabs>
        <w:ind w:left="5481" w:hanging="420"/>
      </w:pPr>
    </w:lvl>
    <w:lvl w:ilvl="4">
      <w:start w:val="1"/>
      <w:numFmt w:val="lowerLetter"/>
      <w:lvlText w:val="%5)"/>
      <w:lvlJc w:val="left"/>
      <w:pPr>
        <w:tabs>
          <w:tab w:val="left" w:pos="5901"/>
        </w:tabs>
        <w:ind w:left="5901" w:hanging="420"/>
      </w:pPr>
    </w:lvl>
    <w:lvl w:ilvl="5">
      <w:start w:val="1"/>
      <w:numFmt w:val="lowerRoman"/>
      <w:lvlText w:val="%6."/>
      <w:lvlJc w:val="right"/>
      <w:pPr>
        <w:tabs>
          <w:tab w:val="left" w:pos="6321"/>
        </w:tabs>
        <w:ind w:left="6321" w:hanging="420"/>
      </w:pPr>
    </w:lvl>
    <w:lvl w:ilvl="6">
      <w:start w:val="1"/>
      <w:numFmt w:val="decimal"/>
      <w:lvlText w:val="%7."/>
      <w:lvlJc w:val="left"/>
      <w:pPr>
        <w:tabs>
          <w:tab w:val="left" w:pos="6741"/>
        </w:tabs>
        <w:ind w:left="6741" w:hanging="420"/>
      </w:pPr>
    </w:lvl>
    <w:lvl w:ilvl="7">
      <w:start w:val="1"/>
      <w:numFmt w:val="lowerLetter"/>
      <w:lvlText w:val="%8)"/>
      <w:lvlJc w:val="left"/>
      <w:pPr>
        <w:tabs>
          <w:tab w:val="left" w:pos="7161"/>
        </w:tabs>
        <w:ind w:left="7161" w:hanging="420"/>
      </w:pPr>
    </w:lvl>
    <w:lvl w:ilvl="8">
      <w:start w:val="1"/>
      <w:numFmt w:val="lowerRoman"/>
      <w:lvlText w:val="%9."/>
      <w:lvlJc w:val="right"/>
      <w:pPr>
        <w:tabs>
          <w:tab w:val="left" w:pos="7581"/>
        </w:tabs>
        <w:ind w:left="7581" w:hanging="420"/>
      </w:pPr>
    </w:lvl>
  </w:abstractNum>
  <w:abstractNum w:abstractNumId="6" w15:restartNumberingAfterBreak="0">
    <w:nsid w:val="0000000A"/>
    <w:multiLevelType w:val="multilevel"/>
    <w:tmpl w:val="0000000A"/>
    <w:lvl w:ilvl="0">
      <w:start w:val="1"/>
      <w:numFmt w:val="decimal"/>
      <w:pStyle w:val="1"/>
      <w:lvlText w:val="%1."/>
      <w:lvlJc w:val="left"/>
      <w:pPr>
        <w:ind w:left="420" w:hanging="420"/>
      </w:pPr>
    </w:lvl>
    <w:lvl w:ilvl="1">
      <w:start w:val="1"/>
      <w:numFmt w:val="decimal"/>
      <w:lvlText w:val="（%2）"/>
      <w:lvlJc w:val="left"/>
      <w:pPr>
        <w:tabs>
          <w:tab w:val="left" w:pos="1140"/>
        </w:tabs>
        <w:ind w:left="1140" w:hanging="720"/>
      </w:pPr>
      <w:rPr>
        <w:rFonts w:hint="eastAsia"/>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7" w15:restartNumberingAfterBreak="0">
    <w:nsid w:val="0000000D"/>
    <w:multiLevelType w:val="multilevel"/>
    <w:tmpl w:val="0000000D"/>
    <w:lvl w:ilvl="0">
      <w:start w:val="1"/>
      <w:numFmt w:val="lowerLetter"/>
      <w:pStyle w:val="3"/>
      <w:lvlText w:val="%1)"/>
      <w:lvlJc w:val="left"/>
      <w:pPr>
        <w:ind w:left="902" w:hanging="420"/>
      </w:pPr>
      <w:rPr>
        <w:color w:val="auto"/>
      </w:rPr>
    </w:lvl>
    <w:lvl w:ilvl="1">
      <w:start w:val="1"/>
      <w:numFmt w:val="lowerLetter"/>
      <w:lvlText w:val="%2)"/>
      <w:lvlJc w:val="left"/>
      <w:pPr>
        <w:ind w:left="1322" w:hanging="420"/>
      </w:pPr>
    </w:lvl>
    <w:lvl w:ilvl="2">
      <w:start w:val="1"/>
      <w:numFmt w:val="lowerRoman"/>
      <w:lvlText w:val="%3."/>
      <w:lvlJc w:val="right"/>
      <w:pPr>
        <w:ind w:left="1742" w:hanging="420"/>
      </w:pPr>
    </w:lvl>
    <w:lvl w:ilvl="3">
      <w:start w:val="1"/>
      <w:numFmt w:val="decimal"/>
      <w:lvlText w:val="%4."/>
      <w:lvlJc w:val="left"/>
      <w:pPr>
        <w:ind w:left="2162" w:hanging="420"/>
      </w:pPr>
    </w:lvl>
    <w:lvl w:ilvl="4">
      <w:start w:val="1"/>
      <w:numFmt w:val="lowerLetter"/>
      <w:lvlText w:val="%5)"/>
      <w:lvlJc w:val="left"/>
      <w:pPr>
        <w:ind w:left="2582" w:hanging="420"/>
      </w:pPr>
    </w:lvl>
    <w:lvl w:ilvl="5">
      <w:start w:val="1"/>
      <w:numFmt w:val="lowerRoman"/>
      <w:lvlText w:val="%6."/>
      <w:lvlJc w:val="right"/>
      <w:pPr>
        <w:ind w:left="3002" w:hanging="420"/>
      </w:pPr>
    </w:lvl>
    <w:lvl w:ilvl="6">
      <w:start w:val="1"/>
      <w:numFmt w:val="decimal"/>
      <w:lvlText w:val="%7."/>
      <w:lvlJc w:val="left"/>
      <w:pPr>
        <w:ind w:left="3422" w:hanging="420"/>
      </w:pPr>
    </w:lvl>
    <w:lvl w:ilvl="7">
      <w:start w:val="1"/>
      <w:numFmt w:val="lowerLetter"/>
      <w:lvlText w:val="%8)"/>
      <w:lvlJc w:val="left"/>
      <w:pPr>
        <w:ind w:left="3842" w:hanging="420"/>
      </w:pPr>
    </w:lvl>
    <w:lvl w:ilvl="8">
      <w:start w:val="1"/>
      <w:numFmt w:val="lowerRoman"/>
      <w:lvlText w:val="%9."/>
      <w:lvlJc w:val="right"/>
      <w:pPr>
        <w:ind w:left="4262" w:hanging="420"/>
      </w:pPr>
    </w:lvl>
  </w:abstractNum>
  <w:abstractNum w:abstractNumId="8" w15:restartNumberingAfterBreak="0">
    <w:nsid w:val="00000013"/>
    <w:multiLevelType w:val="singleLevel"/>
    <w:tmpl w:val="00000013"/>
    <w:lvl w:ilvl="0">
      <w:start w:val="1"/>
      <w:numFmt w:val="decimal"/>
      <w:pStyle w:val="10"/>
      <w:lvlText w:val="%1."/>
      <w:lvlJc w:val="left"/>
      <w:pPr>
        <w:tabs>
          <w:tab w:val="left" w:pos="360"/>
        </w:tabs>
        <w:ind w:left="360" w:hanging="360"/>
      </w:pPr>
      <w:rPr>
        <w:rFonts w:hint="default"/>
      </w:rPr>
    </w:lvl>
  </w:abstractNum>
  <w:abstractNum w:abstractNumId="9" w15:restartNumberingAfterBreak="0">
    <w:nsid w:val="00000026"/>
    <w:multiLevelType w:val="multilevel"/>
    <w:tmpl w:val="00000026"/>
    <w:lvl w:ilvl="0">
      <w:start w:val="1"/>
      <w:numFmt w:val="decimal"/>
      <w:pStyle w:val="a"/>
      <w:isLgl/>
      <w:suff w:val="nothing"/>
      <w:lvlText w:val="%1　"/>
      <w:lvlJc w:val="left"/>
      <w:pPr>
        <w:ind w:left="-25" w:firstLine="0"/>
      </w:pPr>
      <w:rPr>
        <w:rFonts w:ascii="Times New Roman" w:eastAsia="宋体" w:hAnsi="Times New Roman" w:hint="default"/>
        <w:b/>
        <w:i w:val="0"/>
        <w:color w:val="auto"/>
        <w:sz w:val="28"/>
        <w:u w:val="none"/>
      </w:rPr>
    </w:lvl>
    <w:lvl w:ilvl="1">
      <w:start w:val="1"/>
      <w:numFmt w:val="decimal"/>
      <w:pStyle w:val="a0"/>
      <w:isLgl/>
      <w:suff w:val="nothing"/>
      <w:lvlText w:val="%1.%2　"/>
      <w:lvlJc w:val="left"/>
      <w:pPr>
        <w:ind w:left="-25" w:firstLine="0"/>
      </w:pPr>
      <w:rPr>
        <w:rFonts w:ascii="Times New Roman" w:eastAsia="宋体" w:hAnsi="Times New Roman" w:hint="default"/>
        <w:b/>
        <w:i w:val="0"/>
        <w:snapToGrid/>
        <w:color w:val="auto"/>
        <w:spacing w:val="0"/>
        <w:w w:val="100"/>
        <w:kern w:val="21"/>
        <w:sz w:val="28"/>
        <w:u w:val="none"/>
      </w:rPr>
    </w:lvl>
    <w:lvl w:ilvl="2">
      <w:start w:val="1"/>
      <w:numFmt w:val="decimal"/>
      <w:isLgl/>
      <w:suff w:val="nothing"/>
      <w:lvlText w:val="%1.%2.%3　"/>
      <w:lvlJc w:val="left"/>
      <w:pPr>
        <w:ind w:left="-25" w:firstLine="0"/>
      </w:pPr>
      <w:rPr>
        <w:rFonts w:ascii="Times New Roman" w:eastAsia="黑体" w:hAnsi="Times New Roman" w:hint="default"/>
        <w:b/>
        <w:i w:val="0"/>
        <w:sz w:val="28"/>
      </w:rPr>
    </w:lvl>
    <w:lvl w:ilvl="3">
      <w:start w:val="1"/>
      <w:numFmt w:val="decimal"/>
      <w:pStyle w:val="a1"/>
      <w:isLgl/>
      <w:suff w:val="nothing"/>
      <w:lvlText w:val="%1.%2.%3.%4　"/>
      <w:lvlJc w:val="left"/>
      <w:pPr>
        <w:ind w:left="-25" w:firstLine="0"/>
      </w:pPr>
      <w:rPr>
        <w:rFonts w:ascii="Times New Roman" w:eastAsia="宋体" w:hAnsi="Times New Roman" w:hint="default"/>
        <w:b/>
        <w:i w:val="0"/>
        <w:color w:val="auto"/>
        <w:sz w:val="28"/>
        <w:u w:val="none"/>
      </w:rPr>
    </w:lvl>
    <w:lvl w:ilvl="4">
      <w:start w:val="1"/>
      <w:numFmt w:val="decimal"/>
      <w:pStyle w:val="a2"/>
      <w:isLgl/>
      <w:suff w:val="nothing"/>
      <w:lvlText w:val="%1.%2.%3.%4.%5　"/>
      <w:lvlJc w:val="left"/>
      <w:pPr>
        <w:ind w:left="-25" w:firstLine="0"/>
      </w:pPr>
      <w:rPr>
        <w:rFonts w:ascii="Times New Roman" w:eastAsia="宋体" w:hAnsi="Times New Roman" w:hint="default"/>
        <w:b/>
        <w:i w:val="0"/>
        <w:color w:val="auto"/>
        <w:sz w:val="28"/>
        <w:u w:val="none"/>
      </w:rPr>
    </w:lvl>
    <w:lvl w:ilvl="5">
      <w:start w:val="1"/>
      <w:numFmt w:val="decimal"/>
      <w:pStyle w:val="a3"/>
      <w:isLgl/>
      <w:suff w:val="nothing"/>
      <w:lvlText w:val="%1.%2.%3.%4.%5.%6　"/>
      <w:lvlJc w:val="left"/>
      <w:pPr>
        <w:ind w:left="-25" w:firstLine="0"/>
      </w:pPr>
      <w:rPr>
        <w:rFonts w:ascii="Times New Roman" w:eastAsia="宋体" w:hAnsi="Times New Roman" w:hint="default"/>
        <w:b/>
        <w:i w:val="0"/>
        <w:sz w:val="28"/>
      </w:rPr>
    </w:lvl>
    <w:lvl w:ilvl="6">
      <w:start w:val="1"/>
      <w:numFmt w:val="lowerLetter"/>
      <w:pStyle w:val="a4"/>
      <w:lvlText w:val="%7) "/>
      <w:lvlJc w:val="left"/>
      <w:pPr>
        <w:tabs>
          <w:tab w:val="left" w:pos="635"/>
        </w:tabs>
        <w:ind w:left="-125" w:firstLine="400"/>
      </w:pPr>
      <w:rPr>
        <w:rFonts w:ascii="Times New Roman" w:eastAsia="宋体" w:hAnsi="Times New Roman" w:hint="default"/>
        <w:b/>
        <w:i w:val="0"/>
        <w:color w:val="auto"/>
        <w:sz w:val="28"/>
        <w:u w:val="none"/>
      </w:rPr>
    </w:lvl>
    <w:lvl w:ilvl="7">
      <w:start w:val="1"/>
      <w:numFmt w:val="decimal"/>
      <w:pStyle w:val="a5"/>
      <w:lvlText w:val="%8) "/>
      <w:lvlJc w:val="left"/>
      <w:pPr>
        <w:tabs>
          <w:tab w:val="left" w:pos="860"/>
        </w:tabs>
        <w:ind w:left="500" w:firstLine="0"/>
      </w:pPr>
      <w:rPr>
        <w:rFonts w:ascii="Times New Roman" w:eastAsia="宋体" w:hAnsi="Times New Roman" w:hint="default"/>
        <w:b/>
        <w:i w:val="0"/>
        <w:color w:val="auto"/>
        <w:sz w:val="28"/>
        <w:u w:val="none"/>
      </w:rPr>
    </w:lvl>
    <w:lvl w:ilvl="8">
      <w:start w:val="1"/>
      <w:numFmt w:val="none"/>
      <w:lvlText w:val="%9"/>
      <w:lvlJc w:val="left"/>
      <w:pPr>
        <w:tabs>
          <w:tab w:val="left" w:pos="860"/>
        </w:tabs>
        <w:ind w:left="500" w:firstLine="0"/>
      </w:pPr>
      <w:rPr>
        <w:rFonts w:ascii="宋体" w:eastAsia="宋体" w:hint="eastAsia"/>
        <w:b w:val="0"/>
        <w:i w:val="0"/>
        <w:color w:val="auto"/>
        <w:sz w:val="28"/>
        <w:u w:val="none"/>
      </w:rPr>
    </w:lvl>
  </w:abstractNum>
  <w:abstractNum w:abstractNumId="10" w15:restartNumberingAfterBreak="0">
    <w:nsid w:val="00000028"/>
    <w:multiLevelType w:val="multilevel"/>
    <w:tmpl w:val="00000028"/>
    <w:lvl w:ilvl="0">
      <w:start w:val="1"/>
      <w:numFmt w:val="decimal"/>
      <w:lvlText w:val="%1．"/>
      <w:lvlJc w:val="left"/>
      <w:pPr>
        <w:tabs>
          <w:tab w:val="left" w:pos="768"/>
        </w:tabs>
        <w:ind w:left="768" w:hanging="360"/>
      </w:pPr>
      <w:rPr>
        <w:rFonts w:hint="eastAsia"/>
      </w:rPr>
    </w:lvl>
    <w:lvl w:ilvl="1">
      <w:start w:val="1"/>
      <w:numFmt w:val="decimal"/>
      <w:pStyle w:val="2"/>
      <w:lvlText w:val="%2、"/>
      <w:lvlJc w:val="left"/>
      <w:pPr>
        <w:tabs>
          <w:tab w:val="left" w:pos="1188"/>
        </w:tabs>
        <w:ind w:left="1188" w:hanging="360"/>
      </w:pPr>
      <w:rPr>
        <w:rFonts w:hint="eastAsia"/>
      </w:rPr>
    </w:lvl>
    <w:lvl w:ilvl="2">
      <w:start w:val="1"/>
      <w:numFmt w:val="decimal"/>
      <w:lvlText w:val="（%3）"/>
      <w:lvlJc w:val="left"/>
      <w:pPr>
        <w:tabs>
          <w:tab w:val="left" w:pos="1968"/>
        </w:tabs>
        <w:ind w:left="1968" w:hanging="720"/>
      </w:pPr>
      <w:rPr>
        <w:rFonts w:hint="eastAsia"/>
        <w:u w:val="none"/>
      </w:rPr>
    </w:lvl>
    <w:lvl w:ilvl="3">
      <w:start w:val="1"/>
      <w:numFmt w:val="decimal"/>
      <w:lvlText w:val="%4."/>
      <w:lvlJc w:val="left"/>
      <w:pPr>
        <w:tabs>
          <w:tab w:val="left" w:pos="2088"/>
        </w:tabs>
        <w:ind w:left="2088" w:hanging="420"/>
      </w:pPr>
    </w:lvl>
    <w:lvl w:ilvl="4">
      <w:start w:val="1"/>
      <w:numFmt w:val="lowerLetter"/>
      <w:lvlText w:val="%5)"/>
      <w:lvlJc w:val="left"/>
      <w:pPr>
        <w:tabs>
          <w:tab w:val="left" w:pos="2508"/>
        </w:tabs>
        <w:ind w:left="2508" w:hanging="420"/>
      </w:pPr>
    </w:lvl>
    <w:lvl w:ilvl="5">
      <w:start w:val="1"/>
      <w:numFmt w:val="lowerRoman"/>
      <w:lvlText w:val="%6."/>
      <w:lvlJc w:val="right"/>
      <w:pPr>
        <w:tabs>
          <w:tab w:val="left" w:pos="2928"/>
        </w:tabs>
        <w:ind w:left="2928" w:hanging="420"/>
      </w:pPr>
    </w:lvl>
    <w:lvl w:ilvl="6">
      <w:start w:val="1"/>
      <w:numFmt w:val="decimal"/>
      <w:lvlText w:val="%7."/>
      <w:lvlJc w:val="left"/>
      <w:pPr>
        <w:tabs>
          <w:tab w:val="left" w:pos="3348"/>
        </w:tabs>
        <w:ind w:left="3348" w:hanging="420"/>
      </w:pPr>
    </w:lvl>
    <w:lvl w:ilvl="7">
      <w:start w:val="1"/>
      <w:numFmt w:val="lowerLetter"/>
      <w:lvlText w:val="%8)"/>
      <w:lvlJc w:val="left"/>
      <w:pPr>
        <w:tabs>
          <w:tab w:val="left" w:pos="3768"/>
        </w:tabs>
        <w:ind w:left="3768" w:hanging="420"/>
      </w:pPr>
    </w:lvl>
    <w:lvl w:ilvl="8">
      <w:start w:val="1"/>
      <w:numFmt w:val="lowerRoman"/>
      <w:lvlText w:val="%9."/>
      <w:lvlJc w:val="right"/>
      <w:pPr>
        <w:tabs>
          <w:tab w:val="left" w:pos="4188"/>
        </w:tabs>
        <w:ind w:left="4188" w:hanging="420"/>
      </w:pPr>
    </w:lvl>
  </w:abstractNum>
  <w:abstractNum w:abstractNumId="11" w15:restartNumberingAfterBreak="0">
    <w:nsid w:val="00000029"/>
    <w:multiLevelType w:val="multilevel"/>
    <w:tmpl w:val="00000029"/>
    <w:lvl w:ilvl="0">
      <w:start w:val="1"/>
      <w:numFmt w:val="decimal"/>
      <w:lvlText w:val="%1"/>
      <w:lvlJc w:val="left"/>
      <w:pPr>
        <w:tabs>
          <w:tab w:val="left" w:pos="900"/>
        </w:tabs>
        <w:ind w:left="900" w:hanging="900"/>
      </w:pPr>
      <w:rPr>
        <w:rFonts w:hint="eastAsia"/>
      </w:rPr>
    </w:lvl>
    <w:lvl w:ilvl="1">
      <w:start w:val="1"/>
      <w:numFmt w:val="decimal"/>
      <w:lvlText w:val="%1.%2"/>
      <w:lvlJc w:val="left"/>
      <w:pPr>
        <w:tabs>
          <w:tab w:val="left" w:pos="1589"/>
        </w:tabs>
        <w:ind w:left="1468" w:hanging="900"/>
      </w:pPr>
      <w:rPr>
        <w:rFonts w:ascii="Times New Roman" w:hAnsi="Times New Roman" w:cs="Times New Roman" w:hint="default"/>
        <w:sz w:val="24"/>
        <w:szCs w:val="24"/>
      </w:rPr>
    </w:lvl>
    <w:lvl w:ilvl="2">
      <w:start w:val="1"/>
      <w:numFmt w:val="decimal"/>
      <w:lvlText w:val="%1.%2.%3"/>
      <w:lvlJc w:val="left"/>
      <w:pPr>
        <w:tabs>
          <w:tab w:val="left" w:pos="1980"/>
        </w:tabs>
        <w:ind w:left="1980" w:hanging="900"/>
      </w:pPr>
      <w:rPr>
        <w:rFonts w:hint="eastAsia"/>
      </w:rPr>
    </w:lvl>
    <w:lvl w:ilvl="3">
      <w:start w:val="1"/>
      <w:numFmt w:val="decimal"/>
      <w:lvlText w:val="%1.%2.%3.%4"/>
      <w:lvlJc w:val="left"/>
      <w:pPr>
        <w:tabs>
          <w:tab w:val="left" w:pos="900"/>
        </w:tabs>
        <w:ind w:left="900" w:hanging="900"/>
      </w:pPr>
      <w:rPr>
        <w:rFonts w:hint="eastAsia"/>
      </w:rPr>
    </w:lvl>
    <w:lvl w:ilvl="4">
      <w:start w:val="1"/>
      <w:numFmt w:val="decimal"/>
      <w:lvlText w:val="%1.%2.%3.%4.%5"/>
      <w:lvlJc w:val="left"/>
      <w:pPr>
        <w:tabs>
          <w:tab w:val="left" w:pos="900"/>
        </w:tabs>
        <w:ind w:left="900" w:hanging="900"/>
      </w:pPr>
      <w:rPr>
        <w:rFonts w:hint="eastAsia"/>
      </w:rPr>
    </w:lvl>
    <w:lvl w:ilvl="5">
      <w:start w:val="1"/>
      <w:numFmt w:val="decimal"/>
      <w:lvlText w:val="%1.%2.%3.%4.%5.%6"/>
      <w:lvlJc w:val="left"/>
      <w:pPr>
        <w:tabs>
          <w:tab w:val="left" w:pos="900"/>
        </w:tabs>
        <w:ind w:left="900" w:hanging="900"/>
      </w:pPr>
      <w:rPr>
        <w:rFonts w:hint="eastAsia"/>
      </w:rPr>
    </w:lvl>
    <w:lvl w:ilvl="6">
      <w:start w:val="1"/>
      <w:numFmt w:val="decimal"/>
      <w:lvlText w:val="%1.%2.%3.%4.%5.%6.%7"/>
      <w:lvlJc w:val="left"/>
      <w:pPr>
        <w:tabs>
          <w:tab w:val="left" w:pos="900"/>
        </w:tabs>
        <w:ind w:left="900" w:hanging="900"/>
      </w:pPr>
      <w:rPr>
        <w:rFonts w:hint="eastAsia"/>
      </w:rPr>
    </w:lvl>
    <w:lvl w:ilvl="7">
      <w:start w:val="1"/>
      <w:numFmt w:val="decimal"/>
      <w:lvlText w:val="%1.%2.%3.%4.%5.%6.%7.%8"/>
      <w:lvlJc w:val="left"/>
      <w:pPr>
        <w:tabs>
          <w:tab w:val="left" w:pos="900"/>
        </w:tabs>
        <w:ind w:left="900" w:hanging="900"/>
      </w:pPr>
      <w:rPr>
        <w:rFonts w:hint="eastAsia"/>
      </w:rPr>
    </w:lvl>
    <w:lvl w:ilvl="8">
      <w:start w:val="1"/>
      <w:numFmt w:val="decimal"/>
      <w:lvlText w:val="%1.%2.%3.%4.%5.%6.%7.%8.%9"/>
      <w:lvlJc w:val="left"/>
      <w:pPr>
        <w:tabs>
          <w:tab w:val="left" w:pos="900"/>
        </w:tabs>
        <w:ind w:left="900" w:hanging="900"/>
      </w:pPr>
      <w:rPr>
        <w:rFonts w:hint="eastAsia"/>
      </w:rPr>
    </w:lvl>
  </w:abstractNum>
  <w:abstractNum w:abstractNumId="12" w15:restartNumberingAfterBreak="0">
    <w:nsid w:val="0000002F"/>
    <w:multiLevelType w:val="multilevel"/>
    <w:tmpl w:val="0000002F"/>
    <w:lvl w:ilvl="0">
      <w:start w:val="1"/>
      <w:numFmt w:val="decimal"/>
      <w:pStyle w:val="20"/>
      <w:lvlText w:val="%1)"/>
      <w:lvlJc w:val="left"/>
      <w:pPr>
        <w:ind w:left="420" w:hanging="4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3" w15:restartNumberingAfterBreak="0">
    <w:nsid w:val="0E230849"/>
    <w:multiLevelType w:val="multilevel"/>
    <w:tmpl w:val="0E230849"/>
    <w:lvl w:ilvl="0">
      <w:start w:val="1"/>
      <w:numFmt w:val="decimal"/>
      <w:lvlText w:val="%1"/>
      <w:lvlJc w:val="left"/>
      <w:pPr>
        <w:ind w:left="680" w:hanging="680"/>
      </w:pPr>
      <w:rPr>
        <w:rFonts w:ascii="宋体" w:eastAsia="宋体" w:hAnsi="宋体" w:hint="eastAsia"/>
      </w:rPr>
    </w:lvl>
    <w:lvl w:ilvl="1">
      <w:start w:val="1"/>
      <w:numFmt w:val="decimal"/>
      <w:lvlText w:val="%1.%2"/>
      <w:lvlJc w:val="left"/>
      <w:pPr>
        <w:ind w:left="851" w:hanging="851"/>
      </w:pPr>
      <w:rPr>
        <w:rFonts w:ascii="宋体" w:eastAsia="宋体" w:hAnsi="宋体" w:hint="eastAsia"/>
        <w:color w:val="auto"/>
      </w:rPr>
    </w:lvl>
    <w:lvl w:ilvl="2">
      <w:start w:val="1"/>
      <w:numFmt w:val="decimal"/>
      <w:pStyle w:val="-3"/>
      <w:lvlText w:val="%1.%2.%3"/>
      <w:lvlJc w:val="left"/>
      <w:pPr>
        <w:ind w:left="851" w:hanging="851"/>
      </w:pPr>
      <w:rPr>
        <w:rFonts w:hint="eastAsia"/>
      </w:rPr>
    </w:lvl>
    <w:lvl w:ilvl="3">
      <w:start w:val="1"/>
      <w:numFmt w:val="decimal"/>
      <w:lvlText w:val="%1.%2.%3.%4"/>
      <w:lvlJc w:val="left"/>
      <w:pPr>
        <w:ind w:left="680" w:hanging="680"/>
      </w:pPr>
      <w:rPr>
        <w:rFonts w:hint="eastAsia"/>
      </w:rPr>
    </w:lvl>
    <w:lvl w:ilvl="4">
      <w:start w:val="1"/>
      <w:numFmt w:val="decimal"/>
      <w:lvlText w:val="%1.%2.%3.%4.%5"/>
      <w:lvlJc w:val="left"/>
      <w:pPr>
        <w:ind w:left="680" w:hanging="680"/>
      </w:pPr>
      <w:rPr>
        <w:rFonts w:hint="eastAsia"/>
      </w:rPr>
    </w:lvl>
    <w:lvl w:ilvl="5">
      <w:start w:val="1"/>
      <w:numFmt w:val="decimal"/>
      <w:lvlText w:val="%1.%2.%3.%4.%5.%6"/>
      <w:lvlJc w:val="left"/>
      <w:pPr>
        <w:ind w:left="680" w:hanging="680"/>
      </w:pPr>
      <w:rPr>
        <w:rFonts w:hint="eastAsia"/>
      </w:rPr>
    </w:lvl>
    <w:lvl w:ilvl="6">
      <w:start w:val="1"/>
      <w:numFmt w:val="decimal"/>
      <w:lvlText w:val="%1.%2.%3.%4.%5.%6.%7"/>
      <w:lvlJc w:val="left"/>
      <w:pPr>
        <w:ind w:left="680" w:hanging="680"/>
      </w:pPr>
      <w:rPr>
        <w:rFonts w:hint="eastAsia"/>
      </w:rPr>
    </w:lvl>
    <w:lvl w:ilvl="7">
      <w:start w:val="1"/>
      <w:numFmt w:val="decimal"/>
      <w:lvlText w:val="%1.%2.%3.%4.%5.%6.%7.%8"/>
      <w:lvlJc w:val="left"/>
      <w:pPr>
        <w:ind w:left="680" w:hanging="680"/>
      </w:pPr>
      <w:rPr>
        <w:rFonts w:hint="eastAsia"/>
      </w:rPr>
    </w:lvl>
    <w:lvl w:ilvl="8">
      <w:start w:val="1"/>
      <w:numFmt w:val="decimal"/>
      <w:lvlText w:val="%1.%2.%3.%4.%5.%6.%7.%8.%9"/>
      <w:lvlJc w:val="left"/>
      <w:pPr>
        <w:ind w:left="680" w:hanging="680"/>
      </w:pPr>
      <w:rPr>
        <w:rFonts w:hint="eastAsia"/>
      </w:rPr>
    </w:lvl>
  </w:abstractNum>
  <w:abstractNum w:abstractNumId="14" w15:restartNumberingAfterBreak="0">
    <w:nsid w:val="10872DAA"/>
    <w:multiLevelType w:val="multilevel"/>
    <w:tmpl w:val="10872DAA"/>
    <w:lvl w:ilvl="0">
      <w:start w:val="1"/>
      <w:numFmt w:val="decimal"/>
      <w:lvlText w:val="%1"/>
      <w:lvlJc w:val="left"/>
      <w:pPr>
        <w:tabs>
          <w:tab w:val="left" w:pos="900"/>
        </w:tabs>
        <w:ind w:left="900" w:hanging="900"/>
      </w:pPr>
      <w:rPr>
        <w:rFonts w:hint="eastAsia"/>
      </w:rPr>
    </w:lvl>
    <w:lvl w:ilvl="1">
      <w:start w:val="1"/>
      <w:numFmt w:val="decimal"/>
      <w:lvlText w:val="%1.%2"/>
      <w:lvlJc w:val="left"/>
      <w:pPr>
        <w:tabs>
          <w:tab w:val="left" w:pos="1589"/>
        </w:tabs>
        <w:ind w:left="1468" w:hanging="900"/>
      </w:pPr>
      <w:rPr>
        <w:rFonts w:ascii="Times New Roman" w:hAnsi="Times New Roman" w:cs="Times New Roman" w:hint="default"/>
        <w:sz w:val="24"/>
        <w:szCs w:val="24"/>
      </w:rPr>
    </w:lvl>
    <w:lvl w:ilvl="2">
      <w:start w:val="1"/>
      <w:numFmt w:val="decimal"/>
      <w:lvlText w:val="%1.%2.%3"/>
      <w:lvlJc w:val="left"/>
      <w:pPr>
        <w:tabs>
          <w:tab w:val="left" w:pos="1980"/>
        </w:tabs>
        <w:ind w:left="1980" w:hanging="900"/>
      </w:pPr>
      <w:rPr>
        <w:rFonts w:hint="eastAsia"/>
      </w:rPr>
    </w:lvl>
    <w:lvl w:ilvl="3">
      <w:start w:val="1"/>
      <w:numFmt w:val="decimal"/>
      <w:lvlText w:val="%1.%2.%3.%4"/>
      <w:lvlJc w:val="left"/>
      <w:pPr>
        <w:tabs>
          <w:tab w:val="left" w:pos="900"/>
        </w:tabs>
        <w:ind w:left="900" w:hanging="900"/>
      </w:pPr>
      <w:rPr>
        <w:rFonts w:hint="eastAsia"/>
      </w:rPr>
    </w:lvl>
    <w:lvl w:ilvl="4">
      <w:start w:val="1"/>
      <w:numFmt w:val="decimal"/>
      <w:lvlText w:val="%1.%2.%3.%4.%5"/>
      <w:lvlJc w:val="left"/>
      <w:pPr>
        <w:tabs>
          <w:tab w:val="left" w:pos="900"/>
        </w:tabs>
        <w:ind w:left="900" w:hanging="900"/>
      </w:pPr>
      <w:rPr>
        <w:rFonts w:hint="eastAsia"/>
      </w:rPr>
    </w:lvl>
    <w:lvl w:ilvl="5">
      <w:start w:val="1"/>
      <w:numFmt w:val="decimal"/>
      <w:lvlText w:val="%1.%2.%3.%4.%5.%6"/>
      <w:lvlJc w:val="left"/>
      <w:pPr>
        <w:tabs>
          <w:tab w:val="left" w:pos="900"/>
        </w:tabs>
        <w:ind w:left="900" w:hanging="900"/>
      </w:pPr>
      <w:rPr>
        <w:rFonts w:hint="eastAsia"/>
      </w:rPr>
    </w:lvl>
    <w:lvl w:ilvl="6">
      <w:start w:val="1"/>
      <w:numFmt w:val="decimal"/>
      <w:lvlText w:val="%1.%2.%3.%4.%5.%6.%7"/>
      <w:lvlJc w:val="left"/>
      <w:pPr>
        <w:tabs>
          <w:tab w:val="left" w:pos="900"/>
        </w:tabs>
        <w:ind w:left="900" w:hanging="900"/>
      </w:pPr>
      <w:rPr>
        <w:rFonts w:hint="eastAsia"/>
      </w:rPr>
    </w:lvl>
    <w:lvl w:ilvl="7">
      <w:start w:val="1"/>
      <w:numFmt w:val="decimal"/>
      <w:lvlText w:val="%1.%2.%3.%4.%5.%6.%7.%8"/>
      <w:lvlJc w:val="left"/>
      <w:pPr>
        <w:tabs>
          <w:tab w:val="left" w:pos="900"/>
        </w:tabs>
        <w:ind w:left="900" w:hanging="900"/>
      </w:pPr>
      <w:rPr>
        <w:rFonts w:hint="eastAsia"/>
      </w:rPr>
    </w:lvl>
    <w:lvl w:ilvl="8">
      <w:start w:val="1"/>
      <w:numFmt w:val="decimal"/>
      <w:lvlText w:val="%1.%2.%3.%4.%5.%6.%7.%8.%9"/>
      <w:lvlJc w:val="left"/>
      <w:pPr>
        <w:tabs>
          <w:tab w:val="left" w:pos="900"/>
        </w:tabs>
        <w:ind w:left="900" w:hanging="900"/>
      </w:pPr>
      <w:rPr>
        <w:rFonts w:hint="eastAsia"/>
      </w:rPr>
    </w:lvl>
  </w:abstractNum>
  <w:abstractNum w:abstractNumId="15" w15:restartNumberingAfterBreak="0">
    <w:nsid w:val="13851098"/>
    <w:multiLevelType w:val="multilevel"/>
    <w:tmpl w:val="13851098"/>
    <w:lvl w:ilvl="0">
      <w:start w:val="1"/>
      <w:numFmt w:val="japaneseCounting"/>
      <w:lvlText w:val="%1、"/>
      <w:lvlJc w:val="left"/>
      <w:pPr>
        <w:ind w:left="500" w:hanging="50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6" w15:restartNumberingAfterBreak="0">
    <w:nsid w:val="1667154C"/>
    <w:multiLevelType w:val="multilevel"/>
    <w:tmpl w:val="1667154C"/>
    <w:lvl w:ilvl="0">
      <w:start w:val="1"/>
      <w:numFmt w:val="decimal"/>
      <w:lvlText w:val="%1"/>
      <w:lvlJc w:val="left"/>
      <w:pPr>
        <w:tabs>
          <w:tab w:val="left" w:pos="900"/>
        </w:tabs>
        <w:ind w:left="900" w:hanging="900"/>
      </w:pPr>
      <w:rPr>
        <w:rFonts w:hint="eastAsia"/>
      </w:rPr>
    </w:lvl>
    <w:lvl w:ilvl="1">
      <w:start w:val="1"/>
      <w:numFmt w:val="decimal"/>
      <w:lvlText w:val="%1.%2"/>
      <w:lvlJc w:val="left"/>
      <w:pPr>
        <w:tabs>
          <w:tab w:val="left" w:pos="1589"/>
        </w:tabs>
        <w:ind w:left="1468" w:hanging="900"/>
      </w:pPr>
      <w:rPr>
        <w:rFonts w:ascii="Times New Roman" w:hAnsi="Times New Roman" w:cs="Times New Roman" w:hint="default"/>
        <w:sz w:val="24"/>
        <w:szCs w:val="24"/>
      </w:rPr>
    </w:lvl>
    <w:lvl w:ilvl="2">
      <w:start w:val="1"/>
      <w:numFmt w:val="decimal"/>
      <w:lvlText w:val="%1.%2.%3"/>
      <w:lvlJc w:val="left"/>
      <w:pPr>
        <w:tabs>
          <w:tab w:val="left" w:pos="1980"/>
        </w:tabs>
        <w:ind w:left="1980" w:hanging="900"/>
      </w:pPr>
      <w:rPr>
        <w:rFonts w:hint="eastAsia"/>
      </w:rPr>
    </w:lvl>
    <w:lvl w:ilvl="3">
      <w:start w:val="1"/>
      <w:numFmt w:val="decimal"/>
      <w:lvlText w:val="%1.%2.%3.%4"/>
      <w:lvlJc w:val="left"/>
      <w:pPr>
        <w:tabs>
          <w:tab w:val="left" w:pos="900"/>
        </w:tabs>
        <w:ind w:left="900" w:hanging="900"/>
      </w:pPr>
      <w:rPr>
        <w:rFonts w:hint="eastAsia"/>
      </w:rPr>
    </w:lvl>
    <w:lvl w:ilvl="4">
      <w:start w:val="1"/>
      <w:numFmt w:val="decimal"/>
      <w:lvlText w:val="%1.%2.%3.%4.%5"/>
      <w:lvlJc w:val="left"/>
      <w:pPr>
        <w:tabs>
          <w:tab w:val="left" w:pos="900"/>
        </w:tabs>
        <w:ind w:left="900" w:hanging="900"/>
      </w:pPr>
      <w:rPr>
        <w:rFonts w:hint="eastAsia"/>
      </w:rPr>
    </w:lvl>
    <w:lvl w:ilvl="5">
      <w:start w:val="1"/>
      <w:numFmt w:val="decimal"/>
      <w:lvlText w:val="%1.%2.%3.%4.%5.%6"/>
      <w:lvlJc w:val="left"/>
      <w:pPr>
        <w:tabs>
          <w:tab w:val="left" w:pos="900"/>
        </w:tabs>
        <w:ind w:left="900" w:hanging="900"/>
      </w:pPr>
      <w:rPr>
        <w:rFonts w:hint="eastAsia"/>
      </w:rPr>
    </w:lvl>
    <w:lvl w:ilvl="6">
      <w:start w:val="1"/>
      <w:numFmt w:val="decimal"/>
      <w:lvlText w:val="%1.%2.%3.%4.%5.%6.%7"/>
      <w:lvlJc w:val="left"/>
      <w:pPr>
        <w:tabs>
          <w:tab w:val="left" w:pos="900"/>
        </w:tabs>
        <w:ind w:left="900" w:hanging="900"/>
      </w:pPr>
      <w:rPr>
        <w:rFonts w:hint="eastAsia"/>
      </w:rPr>
    </w:lvl>
    <w:lvl w:ilvl="7">
      <w:start w:val="1"/>
      <w:numFmt w:val="decimal"/>
      <w:lvlText w:val="%1.%2.%3.%4.%5.%6.%7.%8"/>
      <w:lvlJc w:val="left"/>
      <w:pPr>
        <w:tabs>
          <w:tab w:val="left" w:pos="900"/>
        </w:tabs>
        <w:ind w:left="900" w:hanging="900"/>
      </w:pPr>
      <w:rPr>
        <w:rFonts w:hint="eastAsia"/>
      </w:rPr>
    </w:lvl>
    <w:lvl w:ilvl="8">
      <w:start w:val="1"/>
      <w:numFmt w:val="decimal"/>
      <w:lvlText w:val="%1.%2.%3.%4.%5.%6.%7.%8.%9"/>
      <w:lvlJc w:val="left"/>
      <w:pPr>
        <w:tabs>
          <w:tab w:val="left" w:pos="900"/>
        </w:tabs>
        <w:ind w:left="900" w:hanging="900"/>
      </w:pPr>
      <w:rPr>
        <w:rFonts w:hint="eastAsia"/>
      </w:rPr>
    </w:lvl>
  </w:abstractNum>
  <w:abstractNum w:abstractNumId="17" w15:restartNumberingAfterBreak="0">
    <w:nsid w:val="27C5717E"/>
    <w:multiLevelType w:val="multilevel"/>
    <w:tmpl w:val="27C5717E"/>
    <w:lvl w:ilvl="0">
      <w:start w:val="1"/>
      <w:numFmt w:val="decimal"/>
      <w:lvlText w:val="%1."/>
      <w:lvlJc w:val="left"/>
      <w:pPr>
        <w:ind w:left="360" w:hanging="360"/>
      </w:pPr>
      <w:rPr>
        <w:rFonts w:hint="default"/>
      </w:rPr>
    </w:lvl>
    <w:lvl w:ilvl="1">
      <w:start w:val="1"/>
      <w:numFmt w:val="decimal"/>
      <w:isLgl/>
      <w:lvlText w:val="%1.%2"/>
      <w:lvlJc w:val="left"/>
      <w:pPr>
        <w:ind w:left="510" w:hanging="51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8" w15:restartNumberingAfterBreak="0">
    <w:nsid w:val="302065E1"/>
    <w:multiLevelType w:val="multilevel"/>
    <w:tmpl w:val="302065E1"/>
    <w:lvl w:ilvl="0">
      <w:start w:val="1"/>
      <w:numFmt w:val="japaneseCounting"/>
      <w:lvlText w:val="（%1）"/>
      <w:lvlJc w:val="left"/>
      <w:pPr>
        <w:ind w:left="1560" w:hanging="720"/>
      </w:pPr>
      <w:rPr>
        <w:rFonts w:hint="default"/>
      </w:rPr>
    </w:lvl>
    <w:lvl w:ilvl="1">
      <w:start w:val="1"/>
      <w:numFmt w:val="lowerLetter"/>
      <w:lvlText w:val="%2)"/>
      <w:lvlJc w:val="left"/>
      <w:pPr>
        <w:ind w:left="1680" w:hanging="420"/>
      </w:pPr>
    </w:lvl>
    <w:lvl w:ilvl="2">
      <w:start w:val="1"/>
      <w:numFmt w:val="lowerRoman"/>
      <w:lvlText w:val="%3."/>
      <w:lvlJc w:val="right"/>
      <w:pPr>
        <w:ind w:left="2100" w:hanging="420"/>
      </w:pPr>
    </w:lvl>
    <w:lvl w:ilvl="3">
      <w:start w:val="1"/>
      <w:numFmt w:val="decimal"/>
      <w:lvlText w:val="%4."/>
      <w:lvlJc w:val="left"/>
      <w:pPr>
        <w:ind w:left="2520" w:hanging="420"/>
      </w:pPr>
    </w:lvl>
    <w:lvl w:ilvl="4">
      <w:start w:val="1"/>
      <w:numFmt w:val="lowerLetter"/>
      <w:lvlText w:val="%5)"/>
      <w:lvlJc w:val="left"/>
      <w:pPr>
        <w:ind w:left="2940" w:hanging="420"/>
      </w:pPr>
    </w:lvl>
    <w:lvl w:ilvl="5">
      <w:start w:val="1"/>
      <w:numFmt w:val="lowerRoman"/>
      <w:lvlText w:val="%6."/>
      <w:lvlJc w:val="right"/>
      <w:pPr>
        <w:ind w:left="3360" w:hanging="420"/>
      </w:pPr>
    </w:lvl>
    <w:lvl w:ilvl="6">
      <w:start w:val="1"/>
      <w:numFmt w:val="decimal"/>
      <w:lvlText w:val="%7."/>
      <w:lvlJc w:val="left"/>
      <w:pPr>
        <w:ind w:left="3780" w:hanging="420"/>
      </w:pPr>
    </w:lvl>
    <w:lvl w:ilvl="7">
      <w:start w:val="1"/>
      <w:numFmt w:val="lowerLetter"/>
      <w:lvlText w:val="%8)"/>
      <w:lvlJc w:val="left"/>
      <w:pPr>
        <w:ind w:left="4200" w:hanging="420"/>
      </w:pPr>
    </w:lvl>
    <w:lvl w:ilvl="8">
      <w:start w:val="1"/>
      <w:numFmt w:val="lowerRoman"/>
      <w:lvlText w:val="%9."/>
      <w:lvlJc w:val="right"/>
      <w:pPr>
        <w:ind w:left="4620" w:hanging="420"/>
      </w:pPr>
    </w:lvl>
  </w:abstractNum>
  <w:abstractNum w:abstractNumId="19" w15:restartNumberingAfterBreak="0">
    <w:nsid w:val="3E487E37"/>
    <w:multiLevelType w:val="multilevel"/>
    <w:tmpl w:val="3E487E37"/>
    <w:lvl w:ilvl="0">
      <w:start w:val="1"/>
      <w:numFmt w:val="decimal"/>
      <w:lvlText w:val="%1"/>
      <w:lvlJc w:val="left"/>
      <w:pPr>
        <w:tabs>
          <w:tab w:val="left" w:pos="900"/>
        </w:tabs>
        <w:ind w:left="900" w:hanging="900"/>
      </w:pPr>
      <w:rPr>
        <w:rFonts w:hint="eastAsia"/>
      </w:rPr>
    </w:lvl>
    <w:lvl w:ilvl="1">
      <w:start w:val="1"/>
      <w:numFmt w:val="decimal"/>
      <w:lvlText w:val="%1.%2"/>
      <w:lvlJc w:val="left"/>
      <w:pPr>
        <w:tabs>
          <w:tab w:val="left" w:pos="1589"/>
        </w:tabs>
        <w:ind w:left="1468" w:hanging="900"/>
      </w:pPr>
      <w:rPr>
        <w:rFonts w:ascii="Times New Roman" w:hAnsi="Times New Roman" w:cs="Times New Roman" w:hint="default"/>
        <w:sz w:val="24"/>
        <w:szCs w:val="24"/>
      </w:rPr>
    </w:lvl>
    <w:lvl w:ilvl="2">
      <w:start w:val="1"/>
      <w:numFmt w:val="decimal"/>
      <w:lvlText w:val="%1.%2.%3"/>
      <w:lvlJc w:val="left"/>
      <w:pPr>
        <w:tabs>
          <w:tab w:val="left" w:pos="1980"/>
        </w:tabs>
        <w:ind w:left="1980" w:hanging="900"/>
      </w:pPr>
      <w:rPr>
        <w:rFonts w:hint="eastAsia"/>
      </w:rPr>
    </w:lvl>
    <w:lvl w:ilvl="3">
      <w:start w:val="1"/>
      <w:numFmt w:val="decimal"/>
      <w:lvlText w:val="%1.%2.%3.%4"/>
      <w:lvlJc w:val="left"/>
      <w:pPr>
        <w:tabs>
          <w:tab w:val="left" w:pos="900"/>
        </w:tabs>
        <w:ind w:left="900" w:hanging="900"/>
      </w:pPr>
      <w:rPr>
        <w:rFonts w:hint="eastAsia"/>
      </w:rPr>
    </w:lvl>
    <w:lvl w:ilvl="4">
      <w:start w:val="1"/>
      <w:numFmt w:val="decimal"/>
      <w:lvlText w:val="%1.%2.%3.%4.%5"/>
      <w:lvlJc w:val="left"/>
      <w:pPr>
        <w:tabs>
          <w:tab w:val="left" w:pos="900"/>
        </w:tabs>
        <w:ind w:left="900" w:hanging="900"/>
      </w:pPr>
      <w:rPr>
        <w:rFonts w:hint="eastAsia"/>
      </w:rPr>
    </w:lvl>
    <w:lvl w:ilvl="5">
      <w:start w:val="1"/>
      <w:numFmt w:val="decimal"/>
      <w:lvlText w:val="%1.%2.%3.%4.%5.%6"/>
      <w:lvlJc w:val="left"/>
      <w:pPr>
        <w:tabs>
          <w:tab w:val="left" w:pos="900"/>
        </w:tabs>
        <w:ind w:left="900" w:hanging="900"/>
      </w:pPr>
      <w:rPr>
        <w:rFonts w:hint="eastAsia"/>
      </w:rPr>
    </w:lvl>
    <w:lvl w:ilvl="6">
      <w:start w:val="1"/>
      <w:numFmt w:val="decimal"/>
      <w:lvlText w:val="%1.%2.%3.%4.%5.%6.%7"/>
      <w:lvlJc w:val="left"/>
      <w:pPr>
        <w:tabs>
          <w:tab w:val="left" w:pos="900"/>
        </w:tabs>
        <w:ind w:left="900" w:hanging="900"/>
      </w:pPr>
      <w:rPr>
        <w:rFonts w:hint="eastAsia"/>
      </w:rPr>
    </w:lvl>
    <w:lvl w:ilvl="7">
      <w:start w:val="1"/>
      <w:numFmt w:val="decimal"/>
      <w:lvlText w:val="%1.%2.%3.%4.%5.%6.%7.%8"/>
      <w:lvlJc w:val="left"/>
      <w:pPr>
        <w:tabs>
          <w:tab w:val="left" w:pos="900"/>
        </w:tabs>
        <w:ind w:left="900" w:hanging="900"/>
      </w:pPr>
      <w:rPr>
        <w:rFonts w:hint="eastAsia"/>
      </w:rPr>
    </w:lvl>
    <w:lvl w:ilvl="8">
      <w:start w:val="1"/>
      <w:numFmt w:val="decimal"/>
      <w:lvlText w:val="%1.%2.%3.%4.%5.%6.%7.%8.%9"/>
      <w:lvlJc w:val="left"/>
      <w:pPr>
        <w:tabs>
          <w:tab w:val="left" w:pos="900"/>
        </w:tabs>
        <w:ind w:left="900" w:hanging="900"/>
      </w:pPr>
      <w:rPr>
        <w:rFonts w:hint="eastAsia"/>
      </w:rPr>
    </w:lvl>
  </w:abstractNum>
  <w:abstractNum w:abstractNumId="20" w15:restartNumberingAfterBreak="0">
    <w:nsid w:val="4972674D"/>
    <w:multiLevelType w:val="singleLevel"/>
    <w:tmpl w:val="4972674D"/>
    <w:lvl w:ilvl="0">
      <w:start w:val="1"/>
      <w:numFmt w:val="japaneseCounting"/>
      <w:lvlText w:val="%1、"/>
      <w:lvlJc w:val="left"/>
      <w:pPr>
        <w:tabs>
          <w:tab w:val="left" w:pos="780"/>
        </w:tabs>
        <w:ind w:left="780" w:hanging="600"/>
      </w:pPr>
      <w:rPr>
        <w:rFonts w:hint="eastAsia"/>
        <w:b w:val="0"/>
      </w:rPr>
    </w:lvl>
  </w:abstractNum>
  <w:abstractNum w:abstractNumId="21" w15:restartNumberingAfterBreak="0">
    <w:nsid w:val="52FD7323"/>
    <w:multiLevelType w:val="multilevel"/>
    <w:tmpl w:val="52FD7323"/>
    <w:lvl w:ilvl="0">
      <w:start w:val="1"/>
      <w:numFmt w:val="decimal"/>
      <w:lvlText w:val="%1."/>
      <w:lvlJc w:val="left"/>
      <w:pPr>
        <w:ind w:left="205" w:hanging="322"/>
      </w:pPr>
      <w:rPr>
        <w:rFonts w:ascii="仿宋" w:eastAsia="仿宋" w:hAnsi="仿宋" w:cs="仿宋" w:hint="default"/>
        <w:spacing w:val="-46"/>
        <w:w w:val="99"/>
        <w:sz w:val="30"/>
        <w:szCs w:val="30"/>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2" w15:restartNumberingAfterBreak="0">
    <w:nsid w:val="6E0A4AF0"/>
    <w:multiLevelType w:val="multilevel"/>
    <w:tmpl w:val="6E0A4AF0"/>
    <w:lvl w:ilvl="0">
      <w:start w:val="1"/>
      <w:numFmt w:val="decimal"/>
      <w:lvlText w:val="%1"/>
      <w:lvlJc w:val="left"/>
      <w:pPr>
        <w:tabs>
          <w:tab w:val="left" w:pos="900"/>
        </w:tabs>
        <w:ind w:left="900" w:hanging="900"/>
      </w:pPr>
      <w:rPr>
        <w:rFonts w:hint="eastAsia"/>
      </w:rPr>
    </w:lvl>
    <w:lvl w:ilvl="1">
      <w:start w:val="1"/>
      <w:numFmt w:val="decimal"/>
      <w:lvlText w:val="%1.%2"/>
      <w:lvlJc w:val="left"/>
      <w:pPr>
        <w:tabs>
          <w:tab w:val="left" w:pos="1589"/>
        </w:tabs>
        <w:ind w:left="1468" w:hanging="900"/>
      </w:pPr>
      <w:rPr>
        <w:rFonts w:ascii="Times New Roman" w:hAnsi="Times New Roman" w:cs="Times New Roman" w:hint="default"/>
        <w:sz w:val="24"/>
        <w:szCs w:val="24"/>
      </w:rPr>
    </w:lvl>
    <w:lvl w:ilvl="2">
      <w:start w:val="1"/>
      <w:numFmt w:val="decimal"/>
      <w:lvlText w:val="%1.%2.%3"/>
      <w:lvlJc w:val="left"/>
      <w:pPr>
        <w:tabs>
          <w:tab w:val="left" w:pos="1980"/>
        </w:tabs>
        <w:ind w:left="1980" w:hanging="900"/>
      </w:pPr>
      <w:rPr>
        <w:rFonts w:hint="eastAsia"/>
      </w:rPr>
    </w:lvl>
    <w:lvl w:ilvl="3">
      <w:start w:val="1"/>
      <w:numFmt w:val="decimal"/>
      <w:lvlText w:val="%1.%2.%3.%4"/>
      <w:lvlJc w:val="left"/>
      <w:pPr>
        <w:tabs>
          <w:tab w:val="left" w:pos="900"/>
        </w:tabs>
        <w:ind w:left="900" w:hanging="900"/>
      </w:pPr>
      <w:rPr>
        <w:rFonts w:hint="eastAsia"/>
      </w:rPr>
    </w:lvl>
    <w:lvl w:ilvl="4">
      <w:start w:val="1"/>
      <w:numFmt w:val="decimal"/>
      <w:lvlText w:val="%1.%2.%3.%4.%5"/>
      <w:lvlJc w:val="left"/>
      <w:pPr>
        <w:tabs>
          <w:tab w:val="left" w:pos="900"/>
        </w:tabs>
        <w:ind w:left="900" w:hanging="900"/>
      </w:pPr>
      <w:rPr>
        <w:rFonts w:hint="eastAsia"/>
      </w:rPr>
    </w:lvl>
    <w:lvl w:ilvl="5">
      <w:start w:val="1"/>
      <w:numFmt w:val="decimal"/>
      <w:lvlText w:val="%1.%2.%3.%4.%5.%6"/>
      <w:lvlJc w:val="left"/>
      <w:pPr>
        <w:tabs>
          <w:tab w:val="left" w:pos="900"/>
        </w:tabs>
        <w:ind w:left="900" w:hanging="900"/>
      </w:pPr>
      <w:rPr>
        <w:rFonts w:hint="eastAsia"/>
      </w:rPr>
    </w:lvl>
    <w:lvl w:ilvl="6">
      <w:start w:val="1"/>
      <w:numFmt w:val="decimal"/>
      <w:lvlText w:val="%1.%2.%3.%4.%5.%6.%7"/>
      <w:lvlJc w:val="left"/>
      <w:pPr>
        <w:tabs>
          <w:tab w:val="left" w:pos="900"/>
        </w:tabs>
        <w:ind w:left="900" w:hanging="900"/>
      </w:pPr>
      <w:rPr>
        <w:rFonts w:hint="eastAsia"/>
      </w:rPr>
    </w:lvl>
    <w:lvl w:ilvl="7">
      <w:start w:val="1"/>
      <w:numFmt w:val="decimal"/>
      <w:lvlText w:val="%1.%2.%3.%4.%5.%6.%7.%8"/>
      <w:lvlJc w:val="left"/>
      <w:pPr>
        <w:tabs>
          <w:tab w:val="left" w:pos="900"/>
        </w:tabs>
        <w:ind w:left="900" w:hanging="900"/>
      </w:pPr>
      <w:rPr>
        <w:rFonts w:hint="eastAsia"/>
      </w:rPr>
    </w:lvl>
    <w:lvl w:ilvl="8">
      <w:start w:val="1"/>
      <w:numFmt w:val="decimal"/>
      <w:lvlText w:val="%1.%2.%3.%4.%5.%6.%7.%8.%9"/>
      <w:lvlJc w:val="left"/>
      <w:pPr>
        <w:tabs>
          <w:tab w:val="left" w:pos="900"/>
        </w:tabs>
        <w:ind w:left="900" w:hanging="900"/>
      </w:pPr>
      <w:rPr>
        <w:rFonts w:hint="eastAsia"/>
      </w:rPr>
    </w:lvl>
  </w:abstractNum>
  <w:abstractNum w:abstractNumId="23" w15:restartNumberingAfterBreak="0">
    <w:nsid w:val="7A0F6431"/>
    <w:multiLevelType w:val="singleLevel"/>
    <w:tmpl w:val="7A0F6431"/>
    <w:lvl w:ilvl="0">
      <w:start w:val="1"/>
      <w:numFmt w:val="decimal"/>
      <w:suff w:val="space"/>
      <w:lvlText w:val="%1."/>
      <w:lvlJc w:val="left"/>
    </w:lvl>
  </w:abstractNum>
  <w:num w:numId="1" w16cid:durableId="1615870805">
    <w:abstractNumId w:val="9"/>
  </w:num>
  <w:num w:numId="2" w16cid:durableId="688607298">
    <w:abstractNumId w:val="12"/>
  </w:num>
  <w:num w:numId="3" w16cid:durableId="410008619">
    <w:abstractNumId w:val="6"/>
  </w:num>
  <w:num w:numId="4" w16cid:durableId="280915439">
    <w:abstractNumId w:val="10"/>
  </w:num>
  <w:num w:numId="5" w16cid:durableId="1808014892">
    <w:abstractNumId w:val="8"/>
  </w:num>
  <w:num w:numId="6" w16cid:durableId="1176382400">
    <w:abstractNumId w:val="7"/>
  </w:num>
  <w:num w:numId="7" w16cid:durableId="1746763672">
    <w:abstractNumId w:val="13"/>
  </w:num>
  <w:num w:numId="8" w16cid:durableId="240333756">
    <w:abstractNumId w:val="11"/>
  </w:num>
  <w:num w:numId="9" w16cid:durableId="346099623">
    <w:abstractNumId w:val="16"/>
  </w:num>
  <w:num w:numId="10" w16cid:durableId="620652516">
    <w:abstractNumId w:val="5"/>
  </w:num>
  <w:num w:numId="11" w16cid:durableId="1542353226">
    <w:abstractNumId w:val="19"/>
  </w:num>
  <w:num w:numId="12" w16cid:durableId="1979845358">
    <w:abstractNumId w:val="14"/>
  </w:num>
  <w:num w:numId="13" w16cid:durableId="1360811483">
    <w:abstractNumId w:val="22"/>
  </w:num>
  <w:num w:numId="14" w16cid:durableId="701825979">
    <w:abstractNumId w:val="15"/>
  </w:num>
  <w:num w:numId="15" w16cid:durableId="791561851">
    <w:abstractNumId w:val="17"/>
  </w:num>
  <w:num w:numId="16" w16cid:durableId="1945377865">
    <w:abstractNumId w:val="23"/>
  </w:num>
  <w:num w:numId="17" w16cid:durableId="1968004766">
    <w:abstractNumId w:val="1"/>
  </w:num>
  <w:num w:numId="18" w16cid:durableId="1881242222">
    <w:abstractNumId w:val="4"/>
  </w:num>
  <w:num w:numId="19" w16cid:durableId="357001429">
    <w:abstractNumId w:val="3"/>
  </w:num>
  <w:num w:numId="20" w16cid:durableId="1058675851">
    <w:abstractNumId w:val="2"/>
  </w:num>
  <w:num w:numId="21" w16cid:durableId="1844930343">
    <w:abstractNumId w:val="0"/>
  </w:num>
  <w:num w:numId="22" w16cid:durableId="351150911">
    <w:abstractNumId w:val="18"/>
  </w:num>
  <w:num w:numId="23" w16cid:durableId="323356824">
    <w:abstractNumId w:val="20"/>
  </w:num>
  <w:num w:numId="24" w16cid:durableId="145772351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420"/>
  <w:drawingGridHorizontalSpacing w:val="105"/>
  <w:drawingGridVerticalSpacing w:val="156"/>
  <w:noPunctuationKerning/>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ACTIVE" w:val="03年范本稿123.doc"/>
    <w:docVar w:name="commondata" w:val="eyJoZGlkIjoiNGQ1YWFlNWQ2YjMwYjNkMmQ1YzMwZTE3MjhiMmE4MGUifQ=="/>
    <w:docVar w:name="VTCASE" w:val="4"/>
    <w:docVar w:name="VTCommandPending" w:val="NONE"/>
  </w:docVars>
  <w:rsids>
    <w:rsidRoot w:val="000310C8"/>
    <w:rsid w:val="000004FC"/>
    <w:rsid w:val="00003EB6"/>
    <w:rsid w:val="000063A0"/>
    <w:rsid w:val="00012718"/>
    <w:rsid w:val="0001410A"/>
    <w:rsid w:val="00021ABF"/>
    <w:rsid w:val="0002646E"/>
    <w:rsid w:val="000310C8"/>
    <w:rsid w:val="0003258B"/>
    <w:rsid w:val="00032CC3"/>
    <w:rsid w:val="00034F91"/>
    <w:rsid w:val="00040569"/>
    <w:rsid w:val="0004066A"/>
    <w:rsid w:val="00042AF6"/>
    <w:rsid w:val="000479CF"/>
    <w:rsid w:val="000528F3"/>
    <w:rsid w:val="000533F9"/>
    <w:rsid w:val="00055050"/>
    <w:rsid w:val="00055CF1"/>
    <w:rsid w:val="00073EC8"/>
    <w:rsid w:val="0008229F"/>
    <w:rsid w:val="00085A0D"/>
    <w:rsid w:val="00086072"/>
    <w:rsid w:val="00087F12"/>
    <w:rsid w:val="00095957"/>
    <w:rsid w:val="0009652D"/>
    <w:rsid w:val="000A2F2C"/>
    <w:rsid w:val="000A3CAE"/>
    <w:rsid w:val="000A3CF9"/>
    <w:rsid w:val="000A6E06"/>
    <w:rsid w:val="000B784C"/>
    <w:rsid w:val="000B7B7B"/>
    <w:rsid w:val="000C5210"/>
    <w:rsid w:val="000C583D"/>
    <w:rsid w:val="000C7190"/>
    <w:rsid w:val="000D2EA1"/>
    <w:rsid w:val="000D61B9"/>
    <w:rsid w:val="000E01D7"/>
    <w:rsid w:val="000E1E26"/>
    <w:rsid w:val="000E3C5F"/>
    <w:rsid w:val="000E5199"/>
    <w:rsid w:val="000E56D4"/>
    <w:rsid w:val="00111A89"/>
    <w:rsid w:val="00126661"/>
    <w:rsid w:val="00126C48"/>
    <w:rsid w:val="001303B9"/>
    <w:rsid w:val="001321CE"/>
    <w:rsid w:val="00133427"/>
    <w:rsid w:val="00137C07"/>
    <w:rsid w:val="00141114"/>
    <w:rsid w:val="00141E9D"/>
    <w:rsid w:val="0014598A"/>
    <w:rsid w:val="00150EF4"/>
    <w:rsid w:val="0015749E"/>
    <w:rsid w:val="001609CC"/>
    <w:rsid w:val="00162FF7"/>
    <w:rsid w:val="001659AC"/>
    <w:rsid w:val="0016652B"/>
    <w:rsid w:val="001668E1"/>
    <w:rsid w:val="00172017"/>
    <w:rsid w:val="00177B49"/>
    <w:rsid w:val="00181153"/>
    <w:rsid w:val="00182338"/>
    <w:rsid w:val="00183020"/>
    <w:rsid w:val="001915A2"/>
    <w:rsid w:val="00192B71"/>
    <w:rsid w:val="001968F7"/>
    <w:rsid w:val="00197993"/>
    <w:rsid w:val="00197D3D"/>
    <w:rsid w:val="001A2CFF"/>
    <w:rsid w:val="001A4FAF"/>
    <w:rsid w:val="001A716E"/>
    <w:rsid w:val="001B0289"/>
    <w:rsid w:val="001B13E4"/>
    <w:rsid w:val="001B39E4"/>
    <w:rsid w:val="001B7B66"/>
    <w:rsid w:val="001D649C"/>
    <w:rsid w:val="001D775D"/>
    <w:rsid w:val="001E1109"/>
    <w:rsid w:val="001E5066"/>
    <w:rsid w:val="001F3F55"/>
    <w:rsid w:val="001F3F73"/>
    <w:rsid w:val="001F4BB9"/>
    <w:rsid w:val="001F7AFB"/>
    <w:rsid w:val="0020428D"/>
    <w:rsid w:val="00224533"/>
    <w:rsid w:val="002277A1"/>
    <w:rsid w:val="00231B63"/>
    <w:rsid w:val="002336EE"/>
    <w:rsid w:val="00250406"/>
    <w:rsid w:val="0025182F"/>
    <w:rsid w:val="00260EE3"/>
    <w:rsid w:val="00261CF2"/>
    <w:rsid w:val="0026363B"/>
    <w:rsid w:val="00266A5F"/>
    <w:rsid w:val="0028185B"/>
    <w:rsid w:val="00284C2F"/>
    <w:rsid w:val="00287368"/>
    <w:rsid w:val="00290423"/>
    <w:rsid w:val="0029310B"/>
    <w:rsid w:val="002960D7"/>
    <w:rsid w:val="00297121"/>
    <w:rsid w:val="002A5383"/>
    <w:rsid w:val="002A6BF3"/>
    <w:rsid w:val="002C1325"/>
    <w:rsid w:val="002C3B08"/>
    <w:rsid w:val="002D1F19"/>
    <w:rsid w:val="002E2400"/>
    <w:rsid w:val="002E6CC2"/>
    <w:rsid w:val="002F5E73"/>
    <w:rsid w:val="002F62B3"/>
    <w:rsid w:val="002F64B1"/>
    <w:rsid w:val="00300488"/>
    <w:rsid w:val="003035A5"/>
    <w:rsid w:val="00306547"/>
    <w:rsid w:val="00313D43"/>
    <w:rsid w:val="003429F9"/>
    <w:rsid w:val="00343F30"/>
    <w:rsid w:val="003504C7"/>
    <w:rsid w:val="00367E3A"/>
    <w:rsid w:val="00377425"/>
    <w:rsid w:val="0038398F"/>
    <w:rsid w:val="00385251"/>
    <w:rsid w:val="003A3011"/>
    <w:rsid w:val="003B6E8F"/>
    <w:rsid w:val="003D300C"/>
    <w:rsid w:val="003D69C1"/>
    <w:rsid w:val="003D76E7"/>
    <w:rsid w:val="003D7B87"/>
    <w:rsid w:val="003E015F"/>
    <w:rsid w:val="003E03AD"/>
    <w:rsid w:val="003E0DB8"/>
    <w:rsid w:val="003E3D50"/>
    <w:rsid w:val="003E4504"/>
    <w:rsid w:val="003E460F"/>
    <w:rsid w:val="003F0EBE"/>
    <w:rsid w:val="004002AE"/>
    <w:rsid w:val="004029EF"/>
    <w:rsid w:val="004054EC"/>
    <w:rsid w:val="00406B54"/>
    <w:rsid w:val="00412F73"/>
    <w:rsid w:val="0043601D"/>
    <w:rsid w:val="00447731"/>
    <w:rsid w:val="00447C22"/>
    <w:rsid w:val="004545A5"/>
    <w:rsid w:val="00460899"/>
    <w:rsid w:val="00470FF4"/>
    <w:rsid w:val="004738B3"/>
    <w:rsid w:val="00474150"/>
    <w:rsid w:val="004769BE"/>
    <w:rsid w:val="004816C3"/>
    <w:rsid w:val="00487F6B"/>
    <w:rsid w:val="00494963"/>
    <w:rsid w:val="00496C26"/>
    <w:rsid w:val="004A2AEF"/>
    <w:rsid w:val="004A7C90"/>
    <w:rsid w:val="004B01F5"/>
    <w:rsid w:val="004B0A92"/>
    <w:rsid w:val="004B5C1B"/>
    <w:rsid w:val="004C3CC5"/>
    <w:rsid w:val="004C61EF"/>
    <w:rsid w:val="004C67EE"/>
    <w:rsid w:val="004D1346"/>
    <w:rsid w:val="004D1C95"/>
    <w:rsid w:val="004D2217"/>
    <w:rsid w:val="004D4AB2"/>
    <w:rsid w:val="004D6084"/>
    <w:rsid w:val="004E4508"/>
    <w:rsid w:val="004E5AC7"/>
    <w:rsid w:val="004F235C"/>
    <w:rsid w:val="00510CCD"/>
    <w:rsid w:val="00511FAC"/>
    <w:rsid w:val="005174B6"/>
    <w:rsid w:val="00526B43"/>
    <w:rsid w:val="005420AE"/>
    <w:rsid w:val="00542AA4"/>
    <w:rsid w:val="00545E15"/>
    <w:rsid w:val="0055057E"/>
    <w:rsid w:val="00557B13"/>
    <w:rsid w:val="00561987"/>
    <w:rsid w:val="0056429A"/>
    <w:rsid w:val="00564F7A"/>
    <w:rsid w:val="00567323"/>
    <w:rsid w:val="0057374B"/>
    <w:rsid w:val="00574775"/>
    <w:rsid w:val="00577CAB"/>
    <w:rsid w:val="005824B0"/>
    <w:rsid w:val="00584D1C"/>
    <w:rsid w:val="00584D7A"/>
    <w:rsid w:val="005937C2"/>
    <w:rsid w:val="00597E7A"/>
    <w:rsid w:val="005A0614"/>
    <w:rsid w:val="005A2202"/>
    <w:rsid w:val="005A6E09"/>
    <w:rsid w:val="005B1CB0"/>
    <w:rsid w:val="005B1D75"/>
    <w:rsid w:val="005B3699"/>
    <w:rsid w:val="005C1F01"/>
    <w:rsid w:val="005C5053"/>
    <w:rsid w:val="005C54B1"/>
    <w:rsid w:val="005D1C2C"/>
    <w:rsid w:val="005E1075"/>
    <w:rsid w:val="005E5775"/>
    <w:rsid w:val="005E7862"/>
    <w:rsid w:val="006038B7"/>
    <w:rsid w:val="00604C64"/>
    <w:rsid w:val="00610081"/>
    <w:rsid w:val="006137DD"/>
    <w:rsid w:val="006168C1"/>
    <w:rsid w:val="00623D66"/>
    <w:rsid w:val="006368C9"/>
    <w:rsid w:val="006420B0"/>
    <w:rsid w:val="00642851"/>
    <w:rsid w:val="00642977"/>
    <w:rsid w:val="0064534C"/>
    <w:rsid w:val="00646270"/>
    <w:rsid w:val="0065324A"/>
    <w:rsid w:val="00653855"/>
    <w:rsid w:val="00662C50"/>
    <w:rsid w:val="00665CD0"/>
    <w:rsid w:val="00671BBE"/>
    <w:rsid w:val="006744A6"/>
    <w:rsid w:val="00680178"/>
    <w:rsid w:val="006813F7"/>
    <w:rsid w:val="0068372B"/>
    <w:rsid w:val="00684418"/>
    <w:rsid w:val="00691211"/>
    <w:rsid w:val="0069426D"/>
    <w:rsid w:val="006976B4"/>
    <w:rsid w:val="006A3DC3"/>
    <w:rsid w:val="006B2CA9"/>
    <w:rsid w:val="006B6C24"/>
    <w:rsid w:val="006C4D5F"/>
    <w:rsid w:val="006C72BA"/>
    <w:rsid w:val="006D5771"/>
    <w:rsid w:val="006D7752"/>
    <w:rsid w:val="006E147D"/>
    <w:rsid w:val="006F3629"/>
    <w:rsid w:val="006F3930"/>
    <w:rsid w:val="006F5EF3"/>
    <w:rsid w:val="007073BA"/>
    <w:rsid w:val="0070788E"/>
    <w:rsid w:val="00710544"/>
    <w:rsid w:val="00711473"/>
    <w:rsid w:val="00714C44"/>
    <w:rsid w:val="007166D3"/>
    <w:rsid w:val="00716B85"/>
    <w:rsid w:val="007214D5"/>
    <w:rsid w:val="00734A78"/>
    <w:rsid w:val="00740A16"/>
    <w:rsid w:val="00740A40"/>
    <w:rsid w:val="0074449E"/>
    <w:rsid w:val="00745AB9"/>
    <w:rsid w:val="00745C6D"/>
    <w:rsid w:val="00755F2D"/>
    <w:rsid w:val="00764362"/>
    <w:rsid w:val="0077033B"/>
    <w:rsid w:val="00773536"/>
    <w:rsid w:val="007750DE"/>
    <w:rsid w:val="00775BBF"/>
    <w:rsid w:val="00786C4C"/>
    <w:rsid w:val="007976EA"/>
    <w:rsid w:val="007A33D5"/>
    <w:rsid w:val="007B056E"/>
    <w:rsid w:val="007B0CCD"/>
    <w:rsid w:val="007B1BA9"/>
    <w:rsid w:val="007B510C"/>
    <w:rsid w:val="007C1F4A"/>
    <w:rsid w:val="007C4C0E"/>
    <w:rsid w:val="007C6A4C"/>
    <w:rsid w:val="007E0CD6"/>
    <w:rsid w:val="007E2044"/>
    <w:rsid w:val="007E33AC"/>
    <w:rsid w:val="007E76C8"/>
    <w:rsid w:val="007F0CC6"/>
    <w:rsid w:val="007F3957"/>
    <w:rsid w:val="008131B5"/>
    <w:rsid w:val="00816199"/>
    <w:rsid w:val="008210BD"/>
    <w:rsid w:val="00823FD4"/>
    <w:rsid w:val="00834D32"/>
    <w:rsid w:val="00840DDF"/>
    <w:rsid w:val="00844854"/>
    <w:rsid w:val="00847CC4"/>
    <w:rsid w:val="00854482"/>
    <w:rsid w:val="00856D33"/>
    <w:rsid w:val="008650F4"/>
    <w:rsid w:val="008653D7"/>
    <w:rsid w:val="00867F44"/>
    <w:rsid w:val="00872DDB"/>
    <w:rsid w:val="00874503"/>
    <w:rsid w:val="00875118"/>
    <w:rsid w:val="00875B0C"/>
    <w:rsid w:val="008761B4"/>
    <w:rsid w:val="008761E9"/>
    <w:rsid w:val="0088136A"/>
    <w:rsid w:val="00882536"/>
    <w:rsid w:val="00884D16"/>
    <w:rsid w:val="00892332"/>
    <w:rsid w:val="00897442"/>
    <w:rsid w:val="008A6871"/>
    <w:rsid w:val="008B0AC1"/>
    <w:rsid w:val="008B22BC"/>
    <w:rsid w:val="008B2852"/>
    <w:rsid w:val="008B3447"/>
    <w:rsid w:val="008B5561"/>
    <w:rsid w:val="008C5B0B"/>
    <w:rsid w:val="008D2628"/>
    <w:rsid w:val="008E70E3"/>
    <w:rsid w:val="008F7D86"/>
    <w:rsid w:val="0090132C"/>
    <w:rsid w:val="0090171A"/>
    <w:rsid w:val="009051FD"/>
    <w:rsid w:val="0091266A"/>
    <w:rsid w:val="00916A08"/>
    <w:rsid w:val="00924774"/>
    <w:rsid w:val="00926338"/>
    <w:rsid w:val="00927E3B"/>
    <w:rsid w:val="009336E1"/>
    <w:rsid w:val="009337CD"/>
    <w:rsid w:val="009373A3"/>
    <w:rsid w:val="00941859"/>
    <w:rsid w:val="00942FB4"/>
    <w:rsid w:val="00951D78"/>
    <w:rsid w:val="009532C5"/>
    <w:rsid w:val="00964466"/>
    <w:rsid w:val="009652AD"/>
    <w:rsid w:val="00966F2E"/>
    <w:rsid w:val="00970BB1"/>
    <w:rsid w:val="00982C99"/>
    <w:rsid w:val="00985CE3"/>
    <w:rsid w:val="00986F29"/>
    <w:rsid w:val="0099075B"/>
    <w:rsid w:val="00992760"/>
    <w:rsid w:val="009A0E1E"/>
    <w:rsid w:val="009A792E"/>
    <w:rsid w:val="009A7D25"/>
    <w:rsid w:val="009B060E"/>
    <w:rsid w:val="009B7F8B"/>
    <w:rsid w:val="009C7DE0"/>
    <w:rsid w:val="009D1167"/>
    <w:rsid w:val="009D1898"/>
    <w:rsid w:val="009D5A50"/>
    <w:rsid w:val="009D5CEC"/>
    <w:rsid w:val="009E59BC"/>
    <w:rsid w:val="009E60D2"/>
    <w:rsid w:val="009F0105"/>
    <w:rsid w:val="009F41FB"/>
    <w:rsid w:val="009F48C2"/>
    <w:rsid w:val="009F4E0C"/>
    <w:rsid w:val="00A025FE"/>
    <w:rsid w:val="00A16B7A"/>
    <w:rsid w:val="00A1737C"/>
    <w:rsid w:val="00A176C5"/>
    <w:rsid w:val="00A209E7"/>
    <w:rsid w:val="00A2786B"/>
    <w:rsid w:val="00A375B2"/>
    <w:rsid w:val="00A42EE9"/>
    <w:rsid w:val="00A45439"/>
    <w:rsid w:val="00A47C25"/>
    <w:rsid w:val="00A50787"/>
    <w:rsid w:val="00A509FF"/>
    <w:rsid w:val="00A51047"/>
    <w:rsid w:val="00A51A77"/>
    <w:rsid w:val="00A61B43"/>
    <w:rsid w:val="00A642AC"/>
    <w:rsid w:val="00A72212"/>
    <w:rsid w:val="00A778C7"/>
    <w:rsid w:val="00A8756E"/>
    <w:rsid w:val="00AA4061"/>
    <w:rsid w:val="00AA5A47"/>
    <w:rsid w:val="00AA6826"/>
    <w:rsid w:val="00AA6CDB"/>
    <w:rsid w:val="00AA7E48"/>
    <w:rsid w:val="00AB7B08"/>
    <w:rsid w:val="00AD784B"/>
    <w:rsid w:val="00AE02F2"/>
    <w:rsid w:val="00AE187E"/>
    <w:rsid w:val="00AE369D"/>
    <w:rsid w:val="00AE47CD"/>
    <w:rsid w:val="00AE53A2"/>
    <w:rsid w:val="00AF0353"/>
    <w:rsid w:val="00B00986"/>
    <w:rsid w:val="00B021F7"/>
    <w:rsid w:val="00B07257"/>
    <w:rsid w:val="00B07BDF"/>
    <w:rsid w:val="00B151EE"/>
    <w:rsid w:val="00B1526B"/>
    <w:rsid w:val="00B169CB"/>
    <w:rsid w:val="00B23302"/>
    <w:rsid w:val="00B235FA"/>
    <w:rsid w:val="00B343D5"/>
    <w:rsid w:val="00B445CB"/>
    <w:rsid w:val="00B46DEB"/>
    <w:rsid w:val="00B51B63"/>
    <w:rsid w:val="00B71DE9"/>
    <w:rsid w:val="00B73542"/>
    <w:rsid w:val="00B82BAE"/>
    <w:rsid w:val="00B82D2C"/>
    <w:rsid w:val="00B83475"/>
    <w:rsid w:val="00B95A95"/>
    <w:rsid w:val="00B96DE2"/>
    <w:rsid w:val="00BA0C8E"/>
    <w:rsid w:val="00BA169C"/>
    <w:rsid w:val="00BA181C"/>
    <w:rsid w:val="00BA36E5"/>
    <w:rsid w:val="00BB5979"/>
    <w:rsid w:val="00BB797C"/>
    <w:rsid w:val="00BC0619"/>
    <w:rsid w:val="00BC3DC3"/>
    <w:rsid w:val="00BD048E"/>
    <w:rsid w:val="00BD3855"/>
    <w:rsid w:val="00BD663C"/>
    <w:rsid w:val="00BE02DA"/>
    <w:rsid w:val="00BE1A16"/>
    <w:rsid w:val="00BE3CE8"/>
    <w:rsid w:val="00BF04CD"/>
    <w:rsid w:val="00BF4E81"/>
    <w:rsid w:val="00C01A55"/>
    <w:rsid w:val="00C0674A"/>
    <w:rsid w:val="00C1139C"/>
    <w:rsid w:val="00C13232"/>
    <w:rsid w:val="00C17B3B"/>
    <w:rsid w:val="00C227CD"/>
    <w:rsid w:val="00C22D3D"/>
    <w:rsid w:val="00C27100"/>
    <w:rsid w:val="00C37631"/>
    <w:rsid w:val="00C40649"/>
    <w:rsid w:val="00C423EC"/>
    <w:rsid w:val="00C43262"/>
    <w:rsid w:val="00C451F3"/>
    <w:rsid w:val="00C52E00"/>
    <w:rsid w:val="00C76DDA"/>
    <w:rsid w:val="00C83359"/>
    <w:rsid w:val="00C8580F"/>
    <w:rsid w:val="00C86E7F"/>
    <w:rsid w:val="00CA153D"/>
    <w:rsid w:val="00CA2BF7"/>
    <w:rsid w:val="00CB1301"/>
    <w:rsid w:val="00CB320E"/>
    <w:rsid w:val="00CC10ED"/>
    <w:rsid w:val="00CC186F"/>
    <w:rsid w:val="00CC2552"/>
    <w:rsid w:val="00CC53B3"/>
    <w:rsid w:val="00CD2267"/>
    <w:rsid w:val="00CD674D"/>
    <w:rsid w:val="00CE03B6"/>
    <w:rsid w:val="00CF1F00"/>
    <w:rsid w:val="00CF3099"/>
    <w:rsid w:val="00D044A4"/>
    <w:rsid w:val="00D048B5"/>
    <w:rsid w:val="00D10202"/>
    <w:rsid w:val="00D12C99"/>
    <w:rsid w:val="00D13FCD"/>
    <w:rsid w:val="00D20016"/>
    <w:rsid w:val="00D2303C"/>
    <w:rsid w:val="00D26714"/>
    <w:rsid w:val="00D276AE"/>
    <w:rsid w:val="00D350C1"/>
    <w:rsid w:val="00D42CE8"/>
    <w:rsid w:val="00D46912"/>
    <w:rsid w:val="00D540B9"/>
    <w:rsid w:val="00D74CF8"/>
    <w:rsid w:val="00D83243"/>
    <w:rsid w:val="00D84226"/>
    <w:rsid w:val="00D84249"/>
    <w:rsid w:val="00D86C05"/>
    <w:rsid w:val="00D93690"/>
    <w:rsid w:val="00D961E5"/>
    <w:rsid w:val="00D96CBC"/>
    <w:rsid w:val="00D97B5D"/>
    <w:rsid w:val="00DA2863"/>
    <w:rsid w:val="00DA4E28"/>
    <w:rsid w:val="00DA6C4A"/>
    <w:rsid w:val="00DA7270"/>
    <w:rsid w:val="00DC1956"/>
    <w:rsid w:val="00DD109B"/>
    <w:rsid w:val="00DD7832"/>
    <w:rsid w:val="00DE58E2"/>
    <w:rsid w:val="00DE66EA"/>
    <w:rsid w:val="00DF41DA"/>
    <w:rsid w:val="00DF63DB"/>
    <w:rsid w:val="00DF7EAE"/>
    <w:rsid w:val="00DF7F44"/>
    <w:rsid w:val="00E02777"/>
    <w:rsid w:val="00E06230"/>
    <w:rsid w:val="00E11BB4"/>
    <w:rsid w:val="00E12909"/>
    <w:rsid w:val="00E17BD3"/>
    <w:rsid w:val="00E25B1C"/>
    <w:rsid w:val="00E25D78"/>
    <w:rsid w:val="00E2708D"/>
    <w:rsid w:val="00E324D2"/>
    <w:rsid w:val="00E443A1"/>
    <w:rsid w:val="00E44760"/>
    <w:rsid w:val="00E461C6"/>
    <w:rsid w:val="00E47219"/>
    <w:rsid w:val="00E5144A"/>
    <w:rsid w:val="00E61278"/>
    <w:rsid w:val="00E61AE9"/>
    <w:rsid w:val="00E636BA"/>
    <w:rsid w:val="00E653B9"/>
    <w:rsid w:val="00E72A48"/>
    <w:rsid w:val="00E75FF4"/>
    <w:rsid w:val="00E80DCC"/>
    <w:rsid w:val="00E82FD7"/>
    <w:rsid w:val="00E9657A"/>
    <w:rsid w:val="00EA51C7"/>
    <w:rsid w:val="00EB3514"/>
    <w:rsid w:val="00EB3AEB"/>
    <w:rsid w:val="00EB53D1"/>
    <w:rsid w:val="00EC6D02"/>
    <w:rsid w:val="00EC7426"/>
    <w:rsid w:val="00ED4572"/>
    <w:rsid w:val="00ED4DE8"/>
    <w:rsid w:val="00EE387C"/>
    <w:rsid w:val="00EE4E54"/>
    <w:rsid w:val="00EF0BE0"/>
    <w:rsid w:val="00EF11F6"/>
    <w:rsid w:val="00EF4BAB"/>
    <w:rsid w:val="00F0018E"/>
    <w:rsid w:val="00F047A4"/>
    <w:rsid w:val="00F07A8B"/>
    <w:rsid w:val="00F1120B"/>
    <w:rsid w:val="00F1463C"/>
    <w:rsid w:val="00F17B78"/>
    <w:rsid w:val="00F21006"/>
    <w:rsid w:val="00F23DDC"/>
    <w:rsid w:val="00F33489"/>
    <w:rsid w:val="00F52726"/>
    <w:rsid w:val="00F53FF1"/>
    <w:rsid w:val="00F668AA"/>
    <w:rsid w:val="00F70483"/>
    <w:rsid w:val="00F70578"/>
    <w:rsid w:val="00F761F7"/>
    <w:rsid w:val="00F76984"/>
    <w:rsid w:val="00F80554"/>
    <w:rsid w:val="00F80998"/>
    <w:rsid w:val="00F8278D"/>
    <w:rsid w:val="00F82D3E"/>
    <w:rsid w:val="00F84345"/>
    <w:rsid w:val="00F862B4"/>
    <w:rsid w:val="00F9285B"/>
    <w:rsid w:val="00FB08CE"/>
    <w:rsid w:val="00FB10AB"/>
    <w:rsid w:val="00FB63F5"/>
    <w:rsid w:val="00FC7A3A"/>
    <w:rsid w:val="00FD2305"/>
    <w:rsid w:val="00FD28D9"/>
    <w:rsid w:val="00FE0F97"/>
    <w:rsid w:val="00FE37A1"/>
    <w:rsid w:val="00FE5698"/>
    <w:rsid w:val="00FF4A60"/>
    <w:rsid w:val="0150345C"/>
    <w:rsid w:val="04132FC4"/>
    <w:rsid w:val="08E82299"/>
    <w:rsid w:val="0B5D252B"/>
    <w:rsid w:val="0F625791"/>
    <w:rsid w:val="13EB6557"/>
    <w:rsid w:val="1DB92157"/>
    <w:rsid w:val="1E366767"/>
    <w:rsid w:val="21493A50"/>
    <w:rsid w:val="24CA1507"/>
    <w:rsid w:val="2C4464F3"/>
    <w:rsid w:val="37E150C5"/>
    <w:rsid w:val="3A3E5A67"/>
    <w:rsid w:val="3F79676E"/>
    <w:rsid w:val="41053B58"/>
    <w:rsid w:val="4613720A"/>
    <w:rsid w:val="47C13B4B"/>
    <w:rsid w:val="4E3B5550"/>
    <w:rsid w:val="570416D6"/>
    <w:rsid w:val="63C0618D"/>
    <w:rsid w:val="65F729C5"/>
    <w:rsid w:val="67D341BC"/>
    <w:rsid w:val="71DC59F6"/>
    <w:rsid w:val="725A5F73"/>
    <w:rsid w:val="754B1A72"/>
    <w:rsid w:val="76F27E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C2A615"/>
  <w15:docId w15:val="{AEE2E322-EECF-4A72-AF51-BE97EE8451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qFormat="1"/>
    <w:lsdException w:name="heading 8" w:qFormat="1"/>
    <w:lsdException w:name="heading 9" w:qFormat="1"/>
    <w:lsdException w:name="index 1" w:qFormat="1"/>
    <w:lsdException w:name="toc 1" w:uiPriority="39" w:qFormat="1"/>
    <w:lsdException w:name="toc 2" w:uiPriority="39" w:qFormat="1"/>
    <w:lsdException w:name="toc 3" w:uiPriority="39" w:qFormat="1"/>
    <w:lsdException w:name="toc 4" w:qFormat="1"/>
    <w:lsdException w:name="toc 5" w:qFormat="1"/>
    <w:lsdException w:name="toc 6" w:qFormat="1"/>
    <w:lsdException w:name="toc 7" w:qFormat="1"/>
    <w:lsdException w:name="toc 8" w:qFormat="1"/>
    <w:lsdException w:name="toc 9" w:qFormat="1"/>
    <w:lsdException w:name="Normal Indent" w:qFormat="1"/>
    <w:lsdException w:name="footnote text" w:qFormat="1"/>
    <w:lsdException w:name="annotation text" w:uiPriority="99" w:qFormat="1"/>
    <w:lsdException w:name="header" w:uiPriority="99" w:qFormat="1"/>
    <w:lsdException w:name="footer" w:uiPriority="99" w:qFormat="1"/>
    <w:lsdException w:name="caption" w:qFormat="1"/>
    <w:lsdException w:name="annotation reference" w:uiPriority="99" w:qFormat="1"/>
    <w:lsdException w:name="page number" w:qFormat="1"/>
    <w:lsdException w:name="List 2" w:qFormat="1"/>
    <w:lsdException w:name="Title" w:qFormat="1"/>
    <w:lsdException w:name="Default Paragraph Font" w:semiHidden="1" w:uiPriority="1" w:unhideWhenUsed="1" w:qFormat="1"/>
    <w:lsdException w:name="Body Text" w:qFormat="1"/>
    <w:lsdException w:name="Body Text Indent" w:qFormat="1"/>
    <w:lsdException w:name="Subtitle" w:qFormat="1"/>
    <w:lsdException w:name="Date" w:qFormat="1"/>
    <w:lsdException w:name="Body Text First Indent" w:unhideWhenUsed="1" w:qFormat="1"/>
    <w:lsdException w:name="Body Text First Indent 2" w:qFormat="1"/>
    <w:lsdException w:name="Body Text 2" w:qFormat="1"/>
    <w:lsdException w:name="Body Text 3" w:qFormat="1"/>
    <w:lsdException w:name="Body Text Indent 2" w:qFormat="1"/>
    <w:lsdException w:name="Body Text Indent 3" w:qFormat="1"/>
    <w:lsdException w:name="Block Text" w:qFormat="1"/>
    <w:lsdException w:name="Hyperlink" w:uiPriority="99" w:qFormat="1"/>
    <w:lsdException w:name="FollowedHyperlink" w:uiPriority="99" w:qFormat="1"/>
    <w:lsdException w:name="Strong"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unhideWhenUsed="1" w:qFormat="1"/>
    <w:lsdException w:name="HTML Cite" w:qFormat="1"/>
    <w:lsdException w:name="HTML Keyboard" w:semiHidden="1" w:unhideWhenUsed="1"/>
    <w:lsdException w:name="HTML Preformatted" w:qFormat="1"/>
    <w:lsdException w:name="Normal Table" w:semiHidden="1" w:uiPriority="99" w:unhideWhenUsed="1" w:qFormat="1"/>
    <w:lsdException w:name="annotation subject" w:uiPriority="99"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qFormat="1"/>
    <w:lsdException w:name="Table Grid" w:uiPriority="39" w:qFormat="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qFormat="1"/>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6">
    <w:name w:val="Normal"/>
    <w:next w:val="a7"/>
    <w:qFormat/>
    <w:pPr>
      <w:widowControl w:val="0"/>
      <w:jc w:val="both"/>
    </w:pPr>
    <w:rPr>
      <w:kern w:val="2"/>
      <w:sz w:val="21"/>
      <w:szCs w:val="24"/>
    </w:rPr>
  </w:style>
  <w:style w:type="paragraph" w:styleId="11">
    <w:name w:val="heading 1"/>
    <w:basedOn w:val="a6"/>
    <w:next w:val="a6"/>
    <w:link w:val="12"/>
    <w:uiPriority w:val="9"/>
    <w:qFormat/>
    <w:pPr>
      <w:keepNext/>
      <w:keepLines/>
      <w:autoSpaceDE w:val="0"/>
      <w:autoSpaceDN w:val="0"/>
      <w:adjustRightInd w:val="0"/>
      <w:spacing w:before="240" w:after="120" w:line="300" w:lineRule="auto"/>
      <w:jc w:val="center"/>
      <w:outlineLvl w:val="0"/>
    </w:pPr>
    <w:rPr>
      <w:rFonts w:ascii="宋体"/>
      <w:b/>
      <w:kern w:val="44"/>
      <w:sz w:val="32"/>
      <w:szCs w:val="20"/>
    </w:rPr>
  </w:style>
  <w:style w:type="paragraph" w:styleId="21">
    <w:name w:val="heading 2"/>
    <w:basedOn w:val="a6"/>
    <w:next w:val="a8"/>
    <w:link w:val="22"/>
    <w:autoRedefine/>
    <w:qFormat/>
    <w:pPr>
      <w:keepNext/>
      <w:keepLines/>
      <w:autoSpaceDE w:val="0"/>
      <w:autoSpaceDN w:val="0"/>
      <w:adjustRightInd w:val="0"/>
      <w:spacing w:before="120" w:line="300" w:lineRule="auto"/>
      <w:jc w:val="center"/>
      <w:outlineLvl w:val="1"/>
    </w:pPr>
    <w:rPr>
      <w:rFonts w:ascii="Arial" w:eastAsia="黑体" w:hAnsi="Arial"/>
      <w:b/>
      <w:kern w:val="0"/>
      <w:sz w:val="30"/>
      <w:szCs w:val="20"/>
    </w:rPr>
  </w:style>
  <w:style w:type="paragraph" w:styleId="30">
    <w:name w:val="heading 3"/>
    <w:basedOn w:val="a6"/>
    <w:next w:val="a8"/>
    <w:link w:val="31"/>
    <w:autoRedefine/>
    <w:uiPriority w:val="9"/>
    <w:qFormat/>
    <w:pPr>
      <w:keepNext/>
      <w:keepLines/>
      <w:autoSpaceDE w:val="0"/>
      <w:autoSpaceDN w:val="0"/>
      <w:adjustRightInd w:val="0"/>
      <w:spacing w:before="360" w:after="120"/>
      <w:jc w:val="left"/>
      <w:outlineLvl w:val="2"/>
    </w:pPr>
    <w:rPr>
      <w:rFonts w:ascii="宋体"/>
      <w:b/>
      <w:kern w:val="0"/>
      <w:sz w:val="24"/>
      <w:szCs w:val="20"/>
      <w:u w:val="single"/>
    </w:rPr>
  </w:style>
  <w:style w:type="paragraph" w:styleId="4">
    <w:name w:val="heading 4"/>
    <w:basedOn w:val="a6"/>
    <w:next w:val="a6"/>
    <w:link w:val="40"/>
    <w:autoRedefine/>
    <w:uiPriority w:val="9"/>
    <w:qFormat/>
    <w:pPr>
      <w:keepNext/>
      <w:keepLines/>
      <w:adjustRightInd w:val="0"/>
      <w:spacing w:before="280" w:after="290" w:line="376" w:lineRule="atLeast"/>
      <w:textAlignment w:val="baseline"/>
      <w:outlineLvl w:val="3"/>
    </w:pPr>
    <w:rPr>
      <w:rFonts w:ascii="Arial" w:eastAsia="黑体" w:hAnsi="Arial"/>
      <w:b/>
      <w:kern w:val="0"/>
      <w:sz w:val="28"/>
      <w:szCs w:val="20"/>
    </w:rPr>
  </w:style>
  <w:style w:type="paragraph" w:styleId="5">
    <w:name w:val="heading 5"/>
    <w:basedOn w:val="a6"/>
    <w:next w:val="a6"/>
    <w:link w:val="50"/>
    <w:uiPriority w:val="9"/>
    <w:qFormat/>
    <w:pPr>
      <w:keepNext/>
      <w:keepLines/>
      <w:adjustRightInd w:val="0"/>
      <w:spacing w:before="280" w:after="290" w:line="376" w:lineRule="atLeast"/>
      <w:textAlignment w:val="baseline"/>
      <w:outlineLvl w:val="4"/>
    </w:pPr>
    <w:rPr>
      <w:b/>
      <w:kern w:val="0"/>
      <w:sz w:val="28"/>
      <w:szCs w:val="20"/>
    </w:rPr>
  </w:style>
  <w:style w:type="paragraph" w:styleId="6">
    <w:name w:val="heading 6"/>
    <w:basedOn w:val="a6"/>
    <w:next w:val="a6"/>
    <w:link w:val="60"/>
    <w:autoRedefine/>
    <w:uiPriority w:val="9"/>
    <w:qFormat/>
    <w:pPr>
      <w:keepNext/>
      <w:keepLines/>
      <w:adjustRightInd w:val="0"/>
      <w:spacing w:before="240" w:after="64" w:line="320" w:lineRule="atLeast"/>
      <w:textAlignment w:val="baseline"/>
      <w:outlineLvl w:val="5"/>
    </w:pPr>
    <w:rPr>
      <w:rFonts w:ascii="Arial" w:eastAsia="黑体" w:hAnsi="Arial"/>
      <w:b/>
      <w:kern w:val="0"/>
      <w:sz w:val="24"/>
      <w:szCs w:val="20"/>
    </w:rPr>
  </w:style>
  <w:style w:type="paragraph" w:styleId="7">
    <w:name w:val="heading 7"/>
    <w:basedOn w:val="a6"/>
    <w:next w:val="a6"/>
    <w:link w:val="70"/>
    <w:autoRedefine/>
    <w:qFormat/>
    <w:pPr>
      <w:keepNext/>
      <w:keepLines/>
      <w:adjustRightInd w:val="0"/>
      <w:spacing w:before="240" w:after="64" w:line="320" w:lineRule="atLeast"/>
      <w:textAlignment w:val="baseline"/>
      <w:outlineLvl w:val="6"/>
    </w:pPr>
    <w:rPr>
      <w:b/>
      <w:kern w:val="0"/>
      <w:sz w:val="24"/>
      <w:szCs w:val="20"/>
    </w:rPr>
  </w:style>
  <w:style w:type="paragraph" w:styleId="8">
    <w:name w:val="heading 8"/>
    <w:basedOn w:val="a6"/>
    <w:next w:val="a6"/>
    <w:link w:val="80"/>
    <w:autoRedefine/>
    <w:qFormat/>
    <w:pPr>
      <w:keepNext/>
      <w:keepLines/>
      <w:adjustRightInd w:val="0"/>
      <w:spacing w:before="240" w:after="64" w:line="320" w:lineRule="atLeast"/>
      <w:textAlignment w:val="baseline"/>
      <w:outlineLvl w:val="7"/>
    </w:pPr>
    <w:rPr>
      <w:rFonts w:ascii="Arial" w:eastAsia="黑体" w:hAnsi="Arial"/>
      <w:kern w:val="0"/>
      <w:sz w:val="24"/>
      <w:szCs w:val="20"/>
    </w:rPr>
  </w:style>
  <w:style w:type="paragraph" w:styleId="9">
    <w:name w:val="heading 9"/>
    <w:basedOn w:val="a6"/>
    <w:next w:val="a6"/>
    <w:link w:val="90"/>
    <w:autoRedefine/>
    <w:qFormat/>
    <w:pPr>
      <w:keepNext/>
      <w:keepLines/>
      <w:adjustRightInd w:val="0"/>
      <w:spacing w:before="240" w:after="64" w:line="320" w:lineRule="atLeast"/>
      <w:textAlignment w:val="baseline"/>
      <w:outlineLvl w:val="8"/>
    </w:pPr>
    <w:rPr>
      <w:rFonts w:ascii="Arial" w:eastAsia="黑体" w:hAnsi="Arial"/>
      <w:kern w:val="0"/>
      <w:szCs w:val="20"/>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7">
    <w:name w:val="Body Text First Indent"/>
    <w:basedOn w:val="ac"/>
    <w:link w:val="ad"/>
    <w:unhideWhenUsed/>
    <w:qFormat/>
    <w:pPr>
      <w:spacing w:before="0" w:after="120" w:line="240" w:lineRule="auto"/>
      <w:ind w:firstLineChars="100" w:firstLine="420"/>
    </w:pPr>
    <w:rPr>
      <w:rFonts w:asciiTheme="minorHAnsi" w:eastAsiaTheme="minorEastAsia" w:hAnsiTheme="minorHAnsi" w:cstheme="minorBidi"/>
      <w:sz w:val="21"/>
      <w:szCs w:val="22"/>
      <w14:ligatures w14:val="standardContextual"/>
    </w:rPr>
  </w:style>
  <w:style w:type="paragraph" w:styleId="ac">
    <w:name w:val="Body Text"/>
    <w:basedOn w:val="a6"/>
    <w:link w:val="ae"/>
    <w:autoRedefine/>
    <w:qFormat/>
    <w:pPr>
      <w:tabs>
        <w:tab w:val="left" w:pos="567"/>
      </w:tabs>
      <w:spacing w:before="120" w:line="22" w:lineRule="atLeast"/>
    </w:pPr>
    <w:rPr>
      <w:rFonts w:ascii="宋体" w:hAnsi="宋体"/>
      <w:sz w:val="24"/>
    </w:rPr>
  </w:style>
  <w:style w:type="paragraph" w:styleId="a8">
    <w:name w:val="Normal Indent"/>
    <w:basedOn w:val="a6"/>
    <w:link w:val="af"/>
    <w:autoRedefine/>
    <w:qFormat/>
    <w:pPr>
      <w:autoSpaceDE w:val="0"/>
      <w:autoSpaceDN w:val="0"/>
      <w:adjustRightInd w:val="0"/>
      <w:ind w:firstLine="420"/>
      <w:jc w:val="left"/>
    </w:pPr>
    <w:rPr>
      <w:rFonts w:ascii="宋体"/>
      <w:sz w:val="24"/>
    </w:rPr>
  </w:style>
  <w:style w:type="paragraph" w:styleId="TOC7">
    <w:name w:val="toc 7"/>
    <w:basedOn w:val="a6"/>
    <w:next w:val="a6"/>
    <w:autoRedefine/>
    <w:qFormat/>
    <w:pPr>
      <w:ind w:leftChars="1200" w:left="2520"/>
    </w:pPr>
  </w:style>
  <w:style w:type="paragraph" w:styleId="af0">
    <w:name w:val="caption"/>
    <w:basedOn w:val="a6"/>
    <w:next w:val="a6"/>
    <w:autoRedefine/>
    <w:qFormat/>
    <w:pPr>
      <w:spacing w:line="480" w:lineRule="auto"/>
    </w:pPr>
    <w:rPr>
      <w:rFonts w:ascii="华文中宋" w:eastAsia="华文中宋" w:hAnsi="华文中宋"/>
      <w:sz w:val="36"/>
      <w:szCs w:val="20"/>
    </w:rPr>
  </w:style>
  <w:style w:type="paragraph" w:styleId="af1">
    <w:name w:val="Document Map"/>
    <w:basedOn w:val="a6"/>
    <w:link w:val="af2"/>
    <w:autoRedefine/>
    <w:qFormat/>
    <w:pPr>
      <w:shd w:val="clear" w:color="auto" w:fill="000080"/>
    </w:pPr>
  </w:style>
  <w:style w:type="paragraph" w:styleId="af3">
    <w:name w:val="annotation text"/>
    <w:basedOn w:val="a6"/>
    <w:link w:val="13"/>
    <w:autoRedefine/>
    <w:uiPriority w:val="99"/>
    <w:qFormat/>
    <w:pPr>
      <w:jc w:val="left"/>
    </w:pPr>
  </w:style>
  <w:style w:type="paragraph" w:styleId="32">
    <w:name w:val="Body Text 3"/>
    <w:basedOn w:val="a6"/>
    <w:link w:val="33"/>
    <w:autoRedefine/>
    <w:qFormat/>
    <w:pPr>
      <w:spacing w:after="120"/>
    </w:pPr>
    <w:rPr>
      <w:sz w:val="16"/>
      <w:szCs w:val="16"/>
    </w:rPr>
  </w:style>
  <w:style w:type="paragraph" w:styleId="af4">
    <w:name w:val="Body Text Indent"/>
    <w:basedOn w:val="a6"/>
    <w:link w:val="af5"/>
    <w:autoRedefine/>
    <w:qFormat/>
    <w:pPr>
      <w:spacing w:line="360" w:lineRule="auto"/>
      <w:ind w:firstLine="570"/>
    </w:pPr>
    <w:rPr>
      <w:sz w:val="24"/>
    </w:rPr>
  </w:style>
  <w:style w:type="paragraph" w:styleId="23">
    <w:name w:val="List 2"/>
    <w:basedOn w:val="a6"/>
    <w:autoRedefine/>
    <w:qFormat/>
    <w:pPr>
      <w:ind w:leftChars="200" w:left="100" w:hangingChars="200" w:hanging="200"/>
    </w:pPr>
  </w:style>
  <w:style w:type="paragraph" w:styleId="af6">
    <w:name w:val="Block Text"/>
    <w:basedOn w:val="a6"/>
    <w:autoRedefine/>
    <w:qFormat/>
    <w:pPr>
      <w:widowControl/>
      <w:ind w:left="480" w:right="-341" w:firstLine="513"/>
    </w:pPr>
    <w:rPr>
      <w:kern w:val="0"/>
      <w:sz w:val="24"/>
      <w:szCs w:val="20"/>
    </w:rPr>
  </w:style>
  <w:style w:type="paragraph" w:styleId="TOC5">
    <w:name w:val="toc 5"/>
    <w:basedOn w:val="a6"/>
    <w:next w:val="a6"/>
    <w:autoRedefine/>
    <w:qFormat/>
    <w:pPr>
      <w:ind w:leftChars="800" w:left="1680"/>
    </w:pPr>
  </w:style>
  <w:style w:type="paragraph" w:styleId="TOC3">
    <w:name w:val="toc 3"/>
    <w:basedOn w:val="a6"/>
    <w:next w:val="a6"/>
    <w:autoRedefine/>
    <w:uiPriority w:val="39"/>
    <w:qFormat/>
    <w:pPr>
      <w:ind w:leftChars="400" w:left="840"/>
    </w:pPr>
  </w:style>
  <w:style w:type="paragraph" w:styleId="af7">
    <w:name w:val="Plain Text"/>
    <w:basedOn w:val="a6"/>
    <w:link w:val="24"/>
    <w:autoRedefine/>
    <w:qFormat/>
    <w:pPr>
      <w:snapToGrid w:val="0"/>
      <w:spacing w:line="540" w:lineRule="exact"/>
    </w:pPr>
    <w:rPr>
      <w:rFonts w:ascii="宋体" w:hAnsi="Courier New" w:hint="eastAsia"/>
      <w:szCs w:val="20"/>
    </w:rPr>
  </w:style>
  <w:style w:type="paragraph" w:styleId="TOC8">
    <w:name w:val="toc 8"/>
    <w:basedOn w:val="a6"/>
    <w:next w:val="a6"/>
    <w:autoRedefine/>
    <w:qFormat/>
    <w:pPr>
      <w:ind w:leftChars="1400" w:left="2940"/>
    </w:pPr>
  </w:style>
  <w:style w:type="paragraph" w:styleId="af8">
    <w:name w:val="Date"/>
    <w:basedOn w:val="a6"/>
    <w:next w:val="a6"/>
    <w:link w:val="af9"/>
    <w:autoRedefine/>
    <w:qFormat/>
    <w:pPr>
      <w:ind w:leftChars="2500" w:left="100"/>
    </w:pPr>
    <w:rPr>
      <w:rFonts w:ascii="仿宋_GB2312" w:eastAsia="仿宋_GB2312" w:hAnsi="宋体"/>
      <w:color w:val="000000"/>
      <w:sz w:val="24"/>
    </w:rPr>
  </w:style>
  <w:style w:type="paragraph" w:styleId="25">
    <w:name w:val="Body Text Indent 2"/>
    <w:basedOn w:val="a6"/>
    <w:link w:val="26"/>
    <w:autoRedefine/>
    <w:qFormat/>
    <w:rPr>
      <w:rFonts w:ascii="仿宋_GB2312" w:eastAsia="仿宋_GB2312"/>
      <w:b/>
      <w:bCs/>
      <w:sz w:val="24"/>
    </w:rPr>
  </w:style>
  <w:style w:type="paragraph" w:styleId="afa">
    <w:name w:val="Balloon Text"/>
    <w:basedOn w:val="a6"/>
    <w:link w:val="afb"/>
    <w:autoRedefine/>
    <w:uiPriority w:val="99"/>
    <w:qFormat/>
    <w:rPr>
      <w:sz w:val="18"/>
      <w:szCs w:val="18"/>
    </w:rPr>
  </w:style>
  <w:style w:type="paragraph" w:styleId="afc">
    <w:name w:val="footer"/>
    <w:basedOn w:val="a6"/>
    <w:link w:val="afd"/>
    <w:autoRedefine/>
    <w:uiPriority w:val="99"/>
    <w:qFormat/>
    <w:pPr>
      <w:tabs>
        <w:tab w:val="center" w:pos="4153"/>
        <w:tab w:val="right" w:pos="8306"/>
      </w:tabs>
      <w:autoSpaceDE w:val="0"/>
      <w:autoSpaceDN w:val="0"/>
      <w:adjustRightInd w:val="0"/>
      <w:snapToGrid w:val="0"/>
      <w:jc w:val="left"/>
    </w:pPr>
    <w:rPr>
      <w:rFonts w:ascii="宋体"/>
      <w:kern w:val="0"/>
      <w:sz w:val="18"/>
      <w:szCs w:val="20"/>
    </w:rPr>
  </w:style>
  <w:style w:type="paragraph" w:styleId="afe">
    <w:name w:val="header"/>
    <w:basedOn w:val="a6"/>
    <w:link w:val="aff"/>
    <w:autoRedefine/>
    <w:uiPriority w:val="99"/>
    <w:qFormat/>
    <w:pPr>
      <w:pBdr>
        <w:bottom w:val="single" w:sz="6" w:space="1" w:color="auto"/>
      </w:pBdr>
      <w:tabs>
        <w:tab w:val="center" w:pos="4153"/>
        <w:tab w:val="right" w:pos="8306"/>
      </w:tabs>
      <w:snapToGrid w:val="0"/>
      <w:jc w:val="center"/>
    </w:pPr>
    <w:rPr>
      <w:sz w:val="18"/>
      <w:szCs w:val="18"/>
    </w:rPr>
  </w:style>
  <w:style w:type="paragraph" w:styleId="TOC1">
    <w:name w:val="toc 1"/>
    <w:basedOn w:val="a6"/>
    <w:next w:val="a6"/>
    <w:autoRedefine/>
    <w:uiPriority w:val="39"/>
    <w:qFormat/>
    <w:pPr>
      <w:tabs>
        <w:tab w:val="left" w:pos="1050"/>
        <w:tab w:val="right" w:leader="dot" w:pos="8937"/>
      </w:tabs>
      <w:spacing w:line="300" w:lineRule="auto"/>
    </w:pPr>
    <w:rPr>
      <w:rFonts w:ascii="宋体" w:hAnsi="宋体"/>
      <w:b/>
      <w:sz w:val="24"/>
    </w:rPr>
  </w:style>
  <w:style w:type="paragraph" w:styleId="TOC4">
    <w:name w:val="toc 4"/>
    <w:basedOn w:val="a6"/>
    <w:next w:val="a6"/>
    <w:autoRedefine/>
    <w:qFormat/>
    <w:pPr>
      <w:ind w:leftChars="600" w:left="1260"/>
    </w:pPr>
  </w:style>
  <w:style w:type="paragraph" w:styleId="aff0">
    <w:name w:val="footnote text"/>
    <w:basedOn w:val="a6"/>
    <w:link w:val="aff1"/>
    <w:autoRedefine/>
    <w:qFormat/>
    <w:pPr>
      <w:widowControl/>
      <w:jc w:val="left"/>
    </w:pPr>
    <w:rPr>
      <w:kern w:val="0"/>
      <w:sz w:val="20"/>
      <w:szCs w:val="20"/>
      <w:lang w:val="de-DE"/>
    </w:rPr>
  </w:style>
  <w:style w:type="paragraph" w:styleId="TOC6">
    <w:name w:val="toc 6"/>
    <w:basedOn w:val="a6"/>
    <w:next w:val="a6"/>
    <w:autoRedefine/>
    <w:qFormat/>
    <w:pPr>
      <w:ind w:leftChars="1000" w:left="2100"/>
    </w:pPr>
  </w:style>
  <w:style w:type="paragraph" w:styleId="34">
    <w:name w:val="Body Text Indent 3"/>
    <w:basedOn w:val="a6"/>
    <w:link w:val="35"/>
    <w:autoRedefine/>
    <w:qFormat/>
    <w:pPr>
      <w:autoSpaceDE w:val="0"/>
      <w:autoSpaceDN w:val="0"/>
      <w:adjustRightInd w:val="0"/>
      <w:spacing w:before="120" w:line="22" w:lineRule="atLeast"/>
      <w:ind w:left="720" w:firstLine="480"/>
      <w:jc w:val="left"/>
    </w:pPr>
    <w:rPr>
      <w:rFonts w:ascii="宋体"/>
      <w:kern w:val="0"/>
      <w:sz w:val="24"/>
      <w:szCs w:val="20"/>
    </w:rPr>
  </w:style>
  <w:style w:type="paragraph" w:styleId="TOC2">
    <w:name w:val="toc 2"/>
    <w:basedOn w:val="a6"/>
    <w:next w:val="a6"/>
    <w:autoRedefine/>
    <w:uiPriority w:val="39"/>
    <w:qFormat/>
    <w:pPr>
      <w:tabs>
        <w:tab w:val="right" w:leader="dot" w:pos="8937"/>
      </w:tabs>
      <w:spacing w:line="312" w:lineRule="auto"/>
      <w:ind w:leftChars="200" w:left="420"/>
    </w:pPr>
  </w:style>
  <w:style w:type="paragraph" w:styleId="TOC9">
    <w:name w:val="toc 9"/>
    <w:basedOn w:val="a6"/>
    <w:next w:val="a6"/>
    <w:autoRedefine/>
    <w:qFormat/>
    <w:pPr>
      <w:ind w:leftChars="1600" w:left="3360"/>
    </w:pPr>
  </w:style>
  <w:style w:type="paragraph" w:styleId="27">
    <w:name w:val="Body Text 2"/>
    <w:basedOn w:val="a6"/>
    <w:link w:val="28"/>
    <w:qFormat/>
    <w:pPr>
      <w:spacing w:after="120" w:line="480" w:lineRule="auto"/>
    </w:pPr>
  </w:style>
  <w:style w:type="paragraph" w:styleId="HTML">
    <w:name w:val="HTML Preformatted"/>
    <w:basedOn w:val="a6"/>
    <w:link w:val="HTML0"/>
    <w:autoRedefine/>
    <w:qFormat/>
    <w:pPr>
      <w:widowControl/>
      <w:tabs>
        <w:tab w:val="left" w:pos="425"/>
        <w:tab w:val="left" w:pos="916"/>
        <w:tab w:val="left" w:pos="1832"/>
        <w:tab w:val="left" w:pos="3664"/>
        <w:tab w:val="left" w:pos="8244"/>
        <w:tab w:val="left" w:pos="9160"/>
        <w:tab w:val="left" w:pos="10076"/>
        <w:tab w:val="left" w:pos="10992"/>
        <w:tab w:val="left" w:pos="11908"/>
        <w:tab w:val="left" w:pos="12824"/>
        <w:tab w:val="left" w:pos="13740"/>
        <w:tab w:val="left" w:pos="14656"/>
      </w:tabs>
      <w:spacing w:line="360" w:lineRule="auto"/>
      <w:jc w:val="left"/>
    </w:pPr>
    <w:rPr>
      <w:rFonts w:ascii="宋体" w:hAnsi="宋体"/>
      <w:b/>
      <w:bCs/>
      <w:color w:val="212121"/>
      <w:sz w:val="24"/>
    </w:rPr>
  </w:style>
  <w:style w:type="paragraph" w:styleId="aff2">
    <w:name w:val="Normal (Web)"/>
    <w:basedOn w:val="a6"/>
    <w:autoRedefine/>
    <w:uiPriority w:val="99"/>
    <w:unhideWhenUsed/>
    <w:qFormat/>
    <w:pPr>
      <w:widowControl/>
      <w:spacing w:before="100" w:beforeAutospacing="1" w:after="100" w:afterAutospacing="1"/>
      <w:jc w:val="left"/>
    </w:pPr>
    <w:rPr>
      <w:rFonts w:ascii="宋体" w:hAnsi="宋体" w:cs="宋体"/>
      <w:kern w:val="0"/>
      <w:sz w:val="24"/>
    </w:rPr>
  </w:style>
  <w:style w:type="paragraph" w:styleId="14">
    <w:name w:val="index 1"/>
    <w:basedOn w:val="a6"/>
    <w:next w:val="a6"/>
    <w:autoRedefine/>
    <w:qFormat/>
    <w:rPr>
      <w:szCs w:val="20"/>
    </w:rPr>
  </w:style>
  <w:style w:type="paragraph" w:styleId="aff3">
    <w:name w:val="Title"/>
    <w:basedOn w:val="a6"/>
    <w:link w:val="aff4"/>
    <w:autoRedefine/>
    <w:qFormat/>
    <w:pPr>
      <w:jc w:val="center"/>
      <w:outlineLvl w:val="0"/>
    </w:pPr>
    <w:rPr>
      <w:b/>
      <w:sz w:val="32"/>
      <w:szCs w:val="20"/>
    </w:rPr>
  </w:style>
  <w:style w:type="paragraph" w:styleId="aff5">
    <w:name w:val="annotation subject"/>
    <w:basedOn w:val="af3"/>
    <w:next w:val="af3"/>
    <w:link w:val="aff6"/>
    <w:autoRedefine/>
    <w:uiPriority w:val="99"/>
    <w:qFormat/>
    <w:rPr>
      <w:b/>
      <w:bCs/>
    </w:rPr>
  </w:style>
  <w:style w:type="paragraph" w:styleId="29">
    <w:name w:val="Body Text First Indent 2"/>
    <w:basedOn w:val="af4"/>
    <w:link w:val="2a"/>
    <w:autoRedefine/>
    <w:qFormat/>
    <w:pPr>
      <w:spacing w:after="120" w:line="480" w:lineRule="exact"/>
      <w:ind w:leftChars="200" w:left="420" w:firstLineChars="200" w:firstLine="420"/>
    </w:pPr>
    <w:rPr>
      <w:szCs w:val="20"/>
    </w:rPr>
  </w:style>
  <w:style w:type="table" w:styleId="aff7">
    <w:name w:val="Table Grid"/>
    <w:basedOn w:val="aa"/>
    <w:autoRedefine/>
    <w:uiPriority w:val="39"/>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1-2">
    <w:name w:val="Medium Grid 1 Accent 2"/>
    <w:basedOn w:val="aa"/>
    <w:autoRedefine/>
    <w:qFormat/>
    <w:rPr>
      <w:kern w:val="2"/>
      <w:sz w:val="21"/>
      <w:szCs w:val="24"/>
    </w:rPr>
    <w:tblPr>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left w:val="nil"/>
          <w:bottom w:val="nil"/>
          <w:right w:val="nil"/>
          <w:insideH w:val="nil"/>
          <w:insideV w:val="nil"/>
          <w:tl2br w:val="nil"/>
          <w:tr2bl w:val="nil"/>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character" w:styleId="aff8">
    <w:name w:val="Strong"/>
    <w:autoRedefine/>
    <w:qFormat/>
    <w:rPr>
      <w:b/>
      <w:bCs/>
    </w:rPr>
  </w:style>
  <w:style w:type="character" w:styleId="aff9">
    <w:name w:val="page number"/>
    <w:autoRedefine/>
    <w:qFormat/>
  </w:style>
  <w:style w:type="character" w:styleId="affa">
    <w:name w:val="FollowedHyperlink"/>
    <w:autoRedefine/>
    <w:uiPriority w:val="99"/>
    <w:qFormat/>
    <w:rPr>
      <w:color w:val="800080"/>
      <w:u w:val="single"/>
    </w:rPr>
  </w:style>
  <w:style w:type="character" w:styleId="affb">
    <w:name w:val="Emphasis"/>
    <w:autoRedefine/>
    <w:qFormat/>
    <w:rPr>
      <w:color w:val="CC0033"/>
    </w:rPr>
  </w:style>
  <w:style w:type="character" w:styleId="affc">
    <w:name w:val="Hyperlink"/>
    <w:autoRedefine/>
    <w:uiPriority w:val="99"/>
    <w:qFormat/>
    <w:rPr>
      <w:color w:val="0000FF"/>
      <w:u w:val="single"/>
    </w:rPr>
  </w:style>
  <w:style w:type="character" w:styleId="affd">
    <w:name w:val="annotation reference"/>
    <w:autoRedefine/>
    <w:uiPriority w:val="99"/>
    <w:qFormat/>
    <w:rPr>
      <w:sz w:val="21"/>
      <w:szCs w:val="21"/>
    </w:rPr>
  </w:style>
  <w:style w:type="character" w:styleId="HTML1">
    <w:name w:val="HTML Cite"/>
    <w:autoRedefine/>
    <w:qFormat/>
    <w:rPr>
      <w:i/>
      <w:iCs/>
    </w:rPr>
  </w:style>
  <w:style w:type="character" w:customStyle="1" w:styleId="12">
    <w:name w:val="标题 1 字符"/>
    <w:link w:val="11"/>
    <w:autoRedefine/>
    <w:uiPriority w:val="9"/>
    <w:qFormat/>
    <w:rPr>
      <w:rFonts w:ascii="宋体"/>
      <w:b/>
      <w:kern w:val="44"/>
      <w:sz w:val="32"/>
    </w:rPr>
  </w:style>
  <w:style w:type="character" w:customStyle="1" w:styleId="22">
    <w:name w:val="标题 2 字符"/>
    <w:link w:val="21"/>
    <w:autoRedefine/>
    <w:uiPriority w:val="9"/>
    <w:qFormat/>
    <w:rPr>
      <w:rFonts w:ascii="Arial" w:eastAsia="黑体" w:hAnsi="Arial"/>
      <w:b/>
      <w:sz w:val="30"/>
      <w:lang w:val="en-US" w:eastAsia="zh-CN" w:bidi="ar-SA"/>
    </w:rPr>
  </w:style>
  <w:style w:type="character" w:customStyle="1" w:styleId="af">
    <w:name w:val="正文缩进 字符"/>
    <w:link w:val="a8"/>
    <w:autoRedefine/>
    <w:qFormat/>
    <w:rPr>
      <w:rFonts w:ascii="宋体" w:eastAsia="宋体"/>
      <w:kern w:val="2"/>
      <w:sz w:val="24"/>
      <w:szCs w:val="24"/>
      <w:lang w:val="en-US" w:eastAsia="zh-CN" w:bidi="ar-SA"/>
    </w:rPr>
  </w:style>
  <w:style w:type="character" w:customStyle="1" w:styleId="31">
    <w:name w:val="标题 3 字符"/>
    <w:link w:val="30"/>
    <w:autoRedefine/>
    <w:uiPriority w:val="9"/>
    <w:qFormat/>
    <w:rPr>
      <w:rFonts w:ascii="宋体" w:eastAsia="宋体"/>
      <w:b/>
      <w:sz w:val="24"/>
      <w:u w:val="single"/>
      <w:lang w:val="en-US" w:eastAsia="zh-CN" w:bidi="ar-SA"/>
    </w:rPr>
  </w:style>
  <w:style w:type="character" w:customStyle="1" w:styleId="40">
    <w:name w:val="标题 4 字符"/>
    <w:link w:val="4"/>
    <w:autoRedefine/>
    <w:uiPriority w:val="9"/>
    <w:qFormat/>
    <w:rPr>
      <w:rFonts w:ascii="Arial" w:eastAsia="黑体" w:hAnsi="Arial"/>
      <w:b/>
      <w:sz w:val="28"/>
    </w:rPr>
  </w:style>
  <w:style w:type="character" w:customStyle="1" w:styleId="50">
    <w:name w:val="标题 5 字符"/>
    <w:link w:val="5"/>
    <w:autoRedefine/>
    <w:uiPriority w:val="9"/>
    <w:qFormat/>
    <w:rPr>
      <w:b/>
      <w:sz w:val="28"/>
    </w:rPr>
  </w:style>
  <w:style w:type="character" w:customStyle="1" w:styleId="60">
    <w:name w:val="标题 6 字符"/>
    <w:link w:val="6"/>
    <w:autoRedefine/>
    <w:uiPriority w:val="9"/>
    <w:qFormat/>
    <w:rPr>
      <w:rFonts w:ascii="Arial" w:eastAsia="黑体" w:hAnsi="Arial"/>
      <w:b/>
      <w:sz w:val="24"/>
    </w:rPr>
  </w:style>
  <w:style w:type="character" w:customStyle="1" w:styleId="70">
    <w:name w:val="标题 7 字符"/>
    <w:link w:val="7"/>
    <w:autoRedefine/>
    <w:qFormat/>
    <w:rPr>
      <w:b/>
      <w:sz w:val="24"/>
    </w:rPr>
  </w:style>
  <w:style w:type="character" w:customStyle="1" w:styleId="80">
    <w:name w:val="标题 8 字符"/>
    <w:link w:val="8"/>
    <w:autoRedefine/>
    <w:qFormat/>
    <w:rPr>
      <w:rFonts w:ascii="Arial" w:eastAsia="黑体" w:hAnsi="Arial"/>
      <w:sz w:val="24"/>
    </w:rPr>
  </w:style>
  <w:style w:type="character" w:customStyle="1" w:styleId="90">
    <w:name w:val="标题 9 字符"/>
    <w:link w:val="9"/>
    <w:autoRedefine/>
    <w:qFormat/>
    <w:rPr>
      <w:rFonts w:ascii="Arial" w:eastAsia="黑体" w:hAnsi="Arial"/>
      <w:sz w:val="21"/>
    </w:rPr>
  </w:style>
  <w:style w:type="character" w:customStyle="1" w:styleId="af2">
    <w:name w:val="文档结构图 字符"/>
    <w:link w:val="af1"/>
    <w:autoRedefine/>
    <w:qFormat/>
    <w:rPr>
      <w:kern w:val="2"/>
      <w:sz w:val="21"/>
      <w:szCs w:val="24"/>
      <w:shd w:val="clear" w:color="auto" w:fill="000080"/>
    </w:rPr>
  </w:style>
  <w:style w:type="character" w:customStyle="1" w:styleId="13">
    <w:name w:val="批注文字 字符1"/>
    <w:link w:val="af3"/>
    <w:autoRedefine/>
    <w:uiPriority w:val="99"/>
    <w:qFormat/>
    <w:rPr>
      <w:kern w:val="2"/>
      <w:sz w:val="21"/>
      <w:szCs w:val="24"/>
    </w:rPr>
  </w:style>
  <w:style w:type="character" w:customStyle="1" w:styleId="33">
    <w:name w:val="正文文本 3 字符"/>
    <w:link w:val="32"/>
    <w:autoRedefine/>
    <w:qFormat/>
    <w:rPr>
      <w:kern w:val="2"/>
      <w:sz w:val="16"/>
      <w:szCs w:val="16"/>
    </w:rPr>
  </w:style>
  <w:style w:type="character" w:customStyle="1" w:styleId="ae">
    <w:name w:val="正文文本 字符"/>
    <w:link w:val="ac"/>
    <w:autoRedefine/>
    <w:qFormat/>
    <w:rPr>
      <w:rFonts w:ascii="宋体" w:hAnsi="宋体"/>
      <w:kern w:val="2"/>
      <w:sz w:val="24"/>
      <w:szCs w:val="24"/>
    </w:rPr>
  </w:style>
  <w:style w:type="character" w:customStyle="1" w:styleId="af5">
    <w:name w:val="正文文本缩进 字符"/>
    <w:link w:val="af4"/>
    <w:autoRedefine/>
    <w:qFormat/>
    <w:rPr>
      <w:rFonts w:eastAsia="宋体"/>
      <w:kern w:val="2"/>
      <w:sz w:val="24"/>
      <w:szCs w:val="24"/>
      <w:lang w:val="en-US" w:eastAsia="zh-CN" w:bidi="ar-SA"/>
    </w:rPr>
  </w:style>
  <w:style w:type="character" w:customStyle="1" w:styleId="24">
    <w:name w:val="纯文本 字符2"/>
    <w:link w:val="af7"/>
    <w:autoRedefine/>
    <w:qFormat/>
    <w:rPr>
      <w:rFonts w:ascii="宋体" w:hAnsi="Courier New"/>
      <w:kern w:val="2"/>
      <w:sz w:val="21"/>
    </w:rPr>
  </w:style>
  <w:style w:type="character" w:customStyle="1" w:styleId="af9">
    <w:name w:val="日期 字符"/>
    <w:link w:val="af8"/>
    <w:autoRedefine/>
    <w:qFormat/>
    <w:rPr>
      <w:rFonts w:ascii="仿宋_GB2312" w:eastAsia="仿宋_GB2312" w:hAnsi="宋体"/>
      <w:color w:val="000000"/>
      <w:kern w:val="2"/>
      <w:sz w:val="24"/>
      <w:szCs w:val="24"/>
    </w:rPr>
  </w:style>
  <w:style w:type="character" w:customStyle="1" w:styleId="26">
    <w:name w:val="正文文本缩进 2 字符"/>
    <w:link w:val="25"/>
    <w:autoRedefine/>
    <w:qFormat/>
    <w:rPr>
      <w:rFonts w:ascii="仿宋_GB2312" w:eastAsia="仿宋_GB2312"/>
      <w:b/>
      <w:bCs/>
      <w:kern w:val="2"/>
      <w:sz w:val="24"/>
      <w:szCs w:val="24"/>
    </w:rPr>
  </w:style>
  <w:style w:type="character" w:customStyle="1" w:styleId="afb">
    <w:name w:val="批注框文本 字符"/>
    <w:link w:val="afa"/>
    <w:autoRedefine/>
    <w:uiPriority w:val="99"/>
    <w:qFormat/>
    <w:rPr>
      <w:kern w:val="2"/>
      <w:sz w:val="18"/>
      <w:szCs w:val="18"/>
    </w:rPr>
  </w:style>
  <w:style w:type="character" w:customStyle="1" w:styleId="afd">
    <w:name w:val="页脚 字符"/>
    <w:link w:val="afc"/>
    <w:autoRedefine/>
    <w:uiPriority w:val="99"/>
    <w:qFormat/>
    <w:rPr>
      <w:rFonts w:ascii="宋体" w:eastAsia="宋体"/>
      <w:sz w:val="18"/>
      <w:lang w:val="en-US" w:eastAsia="zh-CN" w:bidi="ar-SA"/>
    </w:rPr>
  </w:style>
  <w:style w:type="character" w:customStyle="1" w:styleId="aff">
    <w:name w:val="页眉 字符"/>
    <w:link w:val="afe"/>
    <w:autoRedefine/>
    <w:uiPriority w:val="99"/>
    <w:qFormat/>
    <w:rPr>
      <w:rFonts w:eastAsia="宋体"/>
      <w:kern w:val="2"/>
      <w:sz w:val="18"/>
      <w:szCs w:val="18"/>
      <w:lang w:val="en-US" w:eastAsia="zh-CN" w:bidi="ar-SA"/>
    </w:rPr>
  </w:style>
  <w:style w:type="character" w:customStyle="1" w:styleId="35">
    <w:name w:val="正文文本缩进 3 字符"/>
    <w:link w:val="34"/>
    <w:autoRedefine/>
    <w:qFormat/>
    <w:rPr>
      <w:rFonts w:ascii="宋体"/>
      <w:sz w:val="24"/>
    </w:rPr>
  </w:style>
  <w:style w:type="character" w:customStyle="1" w:styleId="HTML0">
    <w:name w:val="HTML 预设格式 字符"/>
    <w:link w:val="HTML"/>
    <w:autoRedefine/>
    <w:qFormat/>
    <w:rPr>
      <w:rFonts w:ascii="宋体" w:hAnsi="宋体"/>
      <w:b/>
      <w:bCs/>
      <w:color w:val="212121"/>
      <w:kern w:val="2"/>
      <w:sz w:val="24"/>
      <w:szCs w:val="24"/>
    </w:rPr>
  </w:style>
  <w:style w:type="character" w:customStyle="1" w:styleId="aff4">
    <w:name w:val="标题 字符"/>
    <w:link w:val="aff3"/>
    <w:autoRedefine/>
    <w:qFormat/>
    <w:rPr>
      <w:b/>
      <w:kern w:val="2"/>
      <w:sz w:val="32"/>
    </w:rPr>
  </w:style>
  <w:style w:type="character" w:customStyle="1" w:styleId="aff6">
    <w:name w:val="批注主题 字符"/>
    <w:link w:val="aff5"/>
    <w:autoRedefine/>
    <w:uiPriority w:val="99"/>
    <w:qFormat/>
    <w:rPr>
      <w:rFonts w:ascii="Times New Roman" w:eastAsia="宋体" w:hAnsi="Times New Roman" w:cs="Times New Roman"/>
      <w:b/>
      <w:bCs/>
      <w:kern w:val="2"/>
      <w:sz w:val="21"/>
      <w:szCs w:val="24"/>
      <w:lang w:val="en-US" w:eastAsia="zh-CN" w:bidi="ar-SA"/>
    </w:rPr>
  </w:style>
  <w:style w:type="character" w:customStyle="1" w:styleId="2a">
    <w:name w:val="正文文本首行缩进 2 字符"/>
    <w:link w:val="29"/>
    <w:autoRedefine/>
    <w:qFormat/>
    <w:rPr>
      <w:rFonts w:eastAsia="宋体"/>
      <w:kern w:val="2"/>
      <w:sz w:val="24"/>
      <w:szCs w:val="24"/>
      <w:lang w:val="en-US" w:eastAsia="zh-CN" w:bidi="ar-SA"/>
    </w:rPr>
  </w:style>
  <w:style w:type="character" w:customStyle="1" w:styleId="affe">
    <w:name w:val="批注文字 字符"/>
    <w:autoRedefine/>
    <w:uiPriority w:val="99"/>
    <w:qFormat/>
    <w:rPr>
      <w:rFonts w:ascii="Times New Roman" w:eastAsia="宋体" w:hAnsi="Times New Roman" w:cs="Times New Roman"/>
      <w:sz w:val="24"/>
      <w:lang w:val="en-US" w:eastAsia="zh-CN" w:bidi="ar-SA"/>
    </w:rPr>
  </w:style>
  <w:style w:type="character" w:customStyle="1" w:styleId="c21">
    <w:name w:val="c21"/>
    <w:autoRedefine/>
    <w:qFormat/>
    <w:rPr>
      <w:rFonts w:ascii="ˎ̥" w:hAnsi="ˎ̥" w:hint="default"/>
      <w:color w:val="000000"/>
      <w:sz w:val="20"/>
      <w:szCs w:val="20"/>
      <w:u w:val="none"/>
    </w:rPr>
  </w:style>
  <w:style w:type="character" w:customStyle="1" w:styleId="title4">
    <w:name w:val="title4"/>
    <w:autoRedefine/>
    <w:qFormat/>
    <w:rPr>
      <w:b/>
      <w:bCs/>
      <w:color w:val="1D87B3"/>
      <w:sz w:val="15"/>
      <w:szCs w:val="15"/>
    </w:rPr>
  </w:style>
  <w:style w:type="character" w:customStyle="1" w:styleId="2CharChar">
    <w:name w:val="标题 2 Char Char"/>
    <w:autoRedefine/>
    <w:qFormat/>
    <w:rPr>
      <w:rFonts w:ascii="Arial" w:eastAsia="黑体" w:hAnsi="Arial"/>
      <w:b/>
      <w:bCs/>
      <w:kern w:val="2"/>
      <w:sz w:val="32"/>
      <w:szCs w:val="32"/>
      <w:lang w:val="en-US" w:eastAsia="zh-CN" w:bidi="ar-SA"/>
    </w:rPr>
  </w:style>
  <w:style w:type="character" w:customStyle="1" w:styleId="black1">
    <w:name w:val="black1"/>
    <w:autoRedefine/>
    <w:qFormat/>
    <w:rPr>
      <w:color w:val="000000"/>
    </w:rPr>
  </w:style>
  <w:style w:type="character" w:customStyle="1" w:styleId="street-address">
    <w:name w:val="street-address"/>
    <w:autoRedefine/>
    <w:qFormat/>
  </w:style>
  <w:style w:type="character" w:customStyle="1" w:styleId="locality">
    <w:name w:val="locality"/>
    <w:autoRedefine/>
    <w:qFormat/>
  </w:style>
  <w:style w:type="character" w:customStyle="1" w:styleId="Char1">
    <w:name w:val="正文文本缩进 Char1"/>
    <w:link w:val="15"/>
    <w:autoRedefine/>
    <w:qFormat/>
    <w:rPr>
      <w:rFonts w:ascii="宋体" w:eastAsia="宋体" w:hAnsi="宋体"/>
      <w:sz w:val="24"/>
      <w:szCs w:val="24"/>
      <w:lang w:bidi="ar-SA"/>
    </w:rPr>
  </w:style>
  <w:style w:type="paragraph" w:customStyle="1" w:styleId="15">
    <w:name w:val="正文文本缩进1"/>
    <w:basedOn w:val="a6"/>
    <w:link w:val="Char1"/>
    <w:autoRedefine/>
    <w:qFormat/>
    <w:pPr>
      <w:spacing w:line="480" w:lineRule="exact"/>
      <w:ind w:firstLineChars="200" w:firstLine="480"/>
    </w:pPr>
    <w:rPr>
      <w:rFonts w:ascii="宋体" w:hAnsi="宋体"/>
      <w:kern w:val="0"/>
      <w:sz w:val="24"/>
    </w:rPr>
  </w:style>
  <w:style w:type="character" w:customStyle="1" w:styleId="CharChar11">
    <w:name w:val="Char Char11"/>
    <w:autoRedefine/>
    <w:qFormat/>
    <w:rPr>
      <w:rFonts w:ascii="宋体" w:eastAsia="宋体"/>
      <w:b/>
      <w:sz w:val="24"/>
      <w:u w:val="single"/>
      <w:lang w:val="en-US" w:eastAsia="zh-CN" w:bidi="ar-SA"/>
    </w:rPr>
  </w:style>
  <w:style w:type="character" w:customStyle="1" w:styleId="txt">
    <w:name w:val="txt"/>
    <w:qFormat/>
  </w:style>
  <w:style w:type="character" w:customStyle="1" w:styleId="CharChar">
    <w:name w:val="正文缩进 Char Char"/>
    <w:link w:val="16"/>
    <w:autoRedefine/>
    <w:qFormat/>
    <w:rPr>
      <w:rFonts w:ascii="宋体" w:eastAsia="宋体"/>
      <w:snapToGrid w:val="0"/>
      <w:color w:val="000000"/>
      <w:kern w:val="28"/>
      <w:sz w:val="28"/>
      <w:lang w:bidi="ar-SA"/>
    </w:rPr>
  </w:style>
  <w:style w:type="paragraph" w:customStyle="1" w:styleId="16">
    <w:name w:val="正文缩进1"/>
    <w:basedOn w:val="a6"/>
    <w:link w:val="CharChar"/>
    <w:autoRedefine/>
    <w:qFormat/>
    <w:pPr>
      <w:widowControl/>
      <w:adjustRightInd w:val="0"/>
      <w:snapToGrid w:val="0"/>
      <w:spacing w:line="480" w:lineRule="exact"/>
      <w:ind w:firstLine="567"/>
    </w:pPr>
    <w:rPr>
      <w:rFonts w:ascii="宋体"/>
      <w:snapToGrid w:val="0"/>
      <w:color w:val="000000"/>
      <w:kern w:val="28"/>
      <w:sz w:val="28"/>
      <w:szCs w:val="20"/>
    </w:rPr>
  </w:style>
  <w:style w:type="character" w:customStyle="1" w:styleId="1Char1">
    <w:name w:val="普通文字1 Char1"/>
    <w:autoRedefine/>
    <w:qFormat/>
    <w:rPr>
      <w:rFonts w:ascii="宋体" w:eastAsia="宋体" w:hAnsi="Courier New"/>
      <w:kern w:val="2"/>
      <w:sz w:val="21"/>
      <w:lang w:val="en-US" w:eastAsia="zh-CN" w:bidi="ar-SA"/>
    </w:rPr>
  </w:style>
  <w:style w:type="character" w:customStyle="1" w:styleId="chanpin1">
    <w:name w:val="chanpin1"/>
    <w:autoRedefine/>
    <w:qFormat/>
    <w:rPr>
      <w:rFonts w:ascii="ˎ̥" w:hAnsi="ˎ̥" w:hint="default"/>
      <w:color w:val="000000"/>
      <w:sz w:val="20"/>
      <w:szCs w:val="20"/>
      <w:u w:val="none"/>
    </w:rPr>
  </w:style>
  <w:style w:type="character" w:customStyle="1" w:styleId="afff">
    <w:name w:val="列表段落 字符"/>
    <w:link w:val="afff0"/>
    <w:autoRedefine/>
    <w:uiPriority w:val="34"/>
    <w:qFormat/>
    <w:rPr>
      <w:rFonts w:ascii="Calibri" w:eastAsia="宋体" w:hAnsi="Calibri"/>
      <w:kern w:val="2"/>
      <w:sz w:val="21"/>
      <w:szCs w:val="22"/>
      <w:lang w:val="en-US" w:eastAsia="zh-CN" w:bidi="ar-SA"/>
    </w:rPr>
  </w:style>
  <w:style w:type="paragraph" w:styleId="afff0">
    <w:name w:val="List Paragraph"/>
    <w:basedOn w:val="a6"/>
    <w:link w:val="afff"/>
    <w:autoRedefine/>
    <w:uiPriority w:val="99"/>
    <w:qFormat/>
    <w:pPr>
      <w:ind w:firstLineChars="200" w:firstLine="420"/>
    </w:pPr>
    <w:rPr>
      <w:rFonts w:ascii="Calibri" w:hAnsi="Calibri"/>
      <w:szCs w:val="22"/>
    </w:rPr>
  </w:style>
  <w:style w:type="character" w:customStyle="1" w:styleId="3CharChar">
    <w:name w:val="标题 3 Char Char"/>
    <w:autoRedefine/>
    <w:qFormat/>
    <w:rPr>
      <w:rFonts w:eastAsia="宋体"/>
      <w:b/>
      <w:bCs/>
      <w:kern w:val="2"/>
      <w:sz w:val="32"/>
      <w:szCs w:val="32"/>
      <w:lang w:val="en-US" w:eastAsia="zh-CN" w:bidi="ar-SA"/>
    </w:rPr>
  </w:style>
  <w:style w:type="character" w:customStyle="1" w:styleId="1Char">
    <w:name w:val="段1 Char"/>
    <w:autoRedefine/>
    <w:qFormat/>
    <w:rPr>
      <w:rFonts w:ascii="宋体" w:eastAsia="宋体"/>
      <w:sz w:val="24"/>
      <w:lang w:val="en-US" w:eastAsia="zh-CN" w:bidi="ar-SA"/>
    </w:rPr>
  </w:style>
  <w:style w:type="character" w:customStyle="1" w:styleId="chanpin">
    <w:name w:val="chanpin拷贝"/>
    <w:autoRedefine/>
    <w:qFormat/>
  </w:style>
  <w:style w:type="character" w:customStyle="1" w:styleId="Char10">
    <w:name w:val="纯文本 Char1"/>
    <w:autoRedefine/>
    <w:qFormat/>
    <w:rPr>
      <w:rFonts w:ascii="宋体" w:eastAsia="宋体" w:hAnsi="Courier New"/>
      <w:kern w:val="2"/>
      <w:sz w:val="21"/>
      <w:lang w:val="en-US" w:eastAsia="zh-CN" w:bidi="ar-SA"/>
    </w:rPr>
  </w:style>
  <w:style w:type="character" w:customStyle="1" w:styleId="apple-style-span">
    <w:name w:val="apple-style-span"/>
    <w:autoRedefine/>
    <w:qFormat/>
    <w:rPr>
      <w:rFonts w:cs="Times New Roman"/>
    </w:rPr>
  </w:style>
  <w:style w:type="paragraph" w:customStyle="1" w:styleId="afff1">
    <w:name w:val="二级条标题"/>
    <w:basedOn w:val="a0"/>
    <w:next w:val="a6"/>
    <w:autoRedefine/>
    <w:qFormat/>
    <w:pPr>
      <w:numPr>
        <w:ilvl w:val="0"/>
        <w:numId w:val="0"/>
      </w:numPr>
      <w:ind w:hanging="840"/>
      <w:outlineLvl w:val="2"/>
    </w:pPr>
    <w:rPr>
      <w:rFonts w:ascii="宋体" w:eastAsia="宋体"/>
      <w:b w:val="0"/>
    </w:rPr>
  </w:style>
  <w:style w:type="paragraph" w:customStyle="1" w:styleId="a0">
    <w:name w:val="一级条标题"/>
    <w:basedOn w:val="a"/>
    <w:next w:val="a6"/>
    <w:qFormat/>
    <w:pPr>
      <w:numPr>
        <w:ilvl w:val="1"/>
      </w:numPr>
      <w:tabs>
        <w:tab w:val="left" w:pos="360"/>
        <w:tab w:val="left" w:pos="840"/>
      </w:tabs>
      <w:ind w:left="0" w:hanging="840"/>
      <w:outlineLvl w:val="1"/>
    </w:pPr>
  </w:style>
  <w:style w:type="paragraph" w:customStyle="1" w:styleId="a">
    <w:name w:val="章标题"/>
    <w:next w:val="a6"/>
    <w:autoRedefine/>
    <w:qFormat/>
    <w:pPr>
      <w:numPr>
        <w:numId w:val="1"/>
      </w:numPr>
      <w:spacing w:beforeLines="50" w:before="156" w:afterLines="50" w:after="156" w:line="460" w:lineRule="exact"/>
      <w:ind w:left="0"/>
      <w:jc w:val="both"/>
      <w:outlineLvl w:val="0"/>
    </w:pPr>
    <w:rPr>
      <w:rFonts w:ascii="黑体" w:eastAsia="黑体"/>
      <w:b/>
      <w:sz w:val="28"/>
    </w:rPr>
  </w:style>
  <w:style w:type="paragraph" w:customStyle="1" w:styleId="font7">
    <w:name w:val="font7"/>
    <w:basedOn w:val="a6"/>
    <w:autoRedefine/>
    <w:qFormat/>
    <w:pPr>
      <w:widowControl/>
      <w:spacing w:before="100" w:beforeAutospacing="1" w:after="100" w:afterAutospacing="1"/>
      <w:jc w:val="left"/>
    </w:pPr>
    <w:rPr>
      <w:rFonts w:eastAsia="Arial Unicode MS"/>
      <w:b/>
      <w:bCs/>
      <w:color w:val="000000"/>
      <w:kern w:val="0"/>
      <w:sz w:val="20"/>
      <w:szCs w:val="20"/>
    </w:rPr>
  </w:style>
  <w:style w:type="paragraph" w:customStyle="1" w:styleId="afff2">
    <w:name w:val="字元 字元"/>
    <w:basedOn w:val="a6"/>
    <w:autoRedefine/>
    <w:qFormat/>
    <w:rPr>
      <w:rFonts w:ascii="Tahoma" w:hAnsi="Tahoma"/>
      <w:sz w:val="24"/>
      <w:szCs w:val="20"/>
    </w:rPr>
  </w:style>
  <w:style w:type="paragraph" w:customStyle="1" w:styleId="Char3CharCharChar">
    <w:name w:val="Char3 Char Char Char"/>
    <w:basedOn w:val="a6"/>
    <w:autoRedefine/>
    <w:qFormat/>
    <w:rPr>
      <w:rFonts w:ascii="Tahoma" w:hAnsi="Tahoma"/>
      <w:sz w:val="24"/>
      <w:szCs w:val="20"/>
    </w:rPr>
  </w:style>
  <w:style w:type="paragraph" w:customStyle="1" w:styleId="font6">
    <w:name w:val="font6"/>
    <w:basedOn w:val="a6"/>
    <w:autoRedefine/>
    <w:qFormat/>
    <w:pPr>
      <w:widowControl/>
      <w:spacing w:before="100" w:beforeAutospacing="1" w:after="100" w:afterAutospacing="1"/>
      <w:jc w:val="left"/>
    </w:pPr>
    <w:rPr>
      <w:rFonts w:ascii="宋体" w:hAnsi="宋体" w:cs="宋体"/>
      <w:kern w:val="0"/>
      <w:sz w:val="20"/>
      <w:szCs w:val="20"/>
    </w:rPr>
  </w:style>
  <w:style w:type="paragraph" w:customStyle="1" w:styleId="20">
    <w:name w:val="项目编号2"/>
    <w:basedOn w:val="1"/>
    <w:autoRedefine/>
    <w:qFormat/>
    <w:pPr>
      <w:numPr>
        <w:numId w:val="2"/>
      </w:numPr>
    </w:pPr>
  </w:style>
  <w:style w:type="paragraph" w:customStyle="1" w:styleId="1">
    <w:name w:val="项目编号1"/>
    <w:basedOn w:val="a6"/>
    <w:autoRedefine/>
    <w:qFormat/>
    <w:pPr>
      <w:numPr>
        <w:numId w:val="3"/>
      </w:numPr>
      <w:spacing w:before="100" w:beforeAutospacing="1" w:after="100" w:afterAutospacing="1" w:line="360" w:lineRule="auto"/>
    </w:pPr>
    <w:rPr>
      <w:sz w:val="24"/>
    </w:rPr>
  </w:style>
  <w:style w:type="paragraph" w:customStyle="1" w:styleId="afff3">
    <w:name w:val="图中文字"/>
    <w:basedOn w:val="a6"/>
    <w:autoRedefine/>
    <w:qFormat/>
    <w:pPr>
      <w:adjustRightInd w:val="0"/>
      <w:snapToGrid w:val="0"/>
      <w:spacing w:line="0" w:lineRule="atLeast"/>
      <w:jc w:val="center"/>
    </w:pPr>
    <w:rPr>
      <w:sz w:val="24"/>
      <w:szCs w:val="20"/>
    </w:rPr>
  </w:style>
  <w:style w:type="paragraph" w:customStyle="1" w:styleId="xl46">
    <w:name w:val="xl46"/>
    <w:basedOn w:val="a6"/>
    <w:qFormat/>
    <w:pPr>
      <w:widowControl/>
      <w:pBdr>
        <w:top w:val="single" w:sz="4" w:space="0" w:color="auto"/>
        <w:bottom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xl25">
    <w:name w:val="xl25"/>
    <w:basedOn w:val="a6"/>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Unicode MS" w:eastAsia="Arial Unicode MS" w:hAnsi="Arial Unicode MS" w:cs="Arial Unicode MS"/>
      <w:b/>
      <w:bCs/>
      <w:color w:val="000000"/>
      <w:kern w:val="0"/>
      <w:sz w:val="20"/>
      <w:szCs w:val="20"/>
    </w:rPr>
  </w:style>
  <w:style w:type="paragraph" w:customStyle="1" w:styleId="Char2">
    <w:name w:val="Char2"/>
    <w:basedOn w:val="a6"/>
    <w:autoRedefine/>
    <w:qFormat/>
    <w:rPr>
      <w:rFonts w:ascii="Tahoma" w:hAnsi="Tahoma"/>
      <w:sz w:val="24"/>
      <w:szCs w:val="20"/>
    </w:rPr>
  </w:style>
  <w:style w:type="paragraph" w:customStyle="1" w:styleId="xl35">
    <w:name w:val="xl35"/>
    <w:basedOn w:val="a6"/>
    <w:autoRedefine/>
    <w:qFormat/>
    <w:pPr>
      <w:widowControl/>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xl40">
    <w:name w:val="xl40"/>
    <w:basedOn w:val="a6"/>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xl52">
    <w:name w:val="xl52"/>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b/>
      <w:bCs/>
      <w:color w:val="000000"/>
      <w:kern w:val="0"/>
      <w:sz w:val="16"/>
      <w:szCs w:val="16"/>
    </w:rPr>
  </w:style>
  <w:style w:type="paragraph" w:customStyle="1" w:styleId="xl43">
    <w:name w:val="xl43"/>
    <w:basedOn w:val="a6"/>
    <w:autoRedefine/>
    <w:qFormat/>
    <w:pPr>
      <w:widowControl/>
      <w:pBdr>
        <w:top w:val="single" w:sz="4" w:space="0" w:color="auto"/>
        <w:left w:val="single" w:sz="4" w:space="0" w:color="auto"/>
        <w:bottom w:val="single" w:sz="4" w:space="0" w:color="auto"/>
      </w:pBdr>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background1">
    <w:name w:val="background1"/>
    <w:basedOn w:val="a6"/>
    <w:qFormat/>
    <w:pPr>
      <w:widowControl/>
      <w:spacing w:before="100" w:beforeAutospacing="1" w:after="100" w:afterAutospacing="1"/>
      <w:jc w:val="left"/>
    </w:pPr>
    <w:rPr>
      <w:rFonts w:ascii="宋体" w:hAnsi="宋体" w:cs="宋体"/>
      <w:kern w:val="0"/>
      <w:sz w:val="24"/>
    </w:rPr>
  </w:style>
  <w:style w:type="paragraph" w:customStyle="1" w:styleId="CharCharCharCharCharCharChar">
    <w:name w:val="Char Char Char Char Char Char Char"/>
    <w:basedOn w:val="a6"/>
    <w:autoRedefine/>
    <w:qFormat/>
    <w:pPr>
      <w:snapToGrid w:val="0"/>
      <w:spacing w:line="360" w:lineRule="auto"/>
      <w:ind w:firstLineChars="200" w:firstLine="200"/>
    </w:pPr>
    <w:rPr>
      <w:rFonts w:eastAsia="仿宋_GB2312"/>
      <w:sz w:val="24"/>
    </w:rPr>
  </w:style>
  <w:style w:type="paragraph" w:customStyle="1" w:styleId="xl38">
    <w:name w:val="xl38"/>
    <w:basedOn w:val="a6"/>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16"/>
      <w:szCs w:val="16"/>
    </w:rPr>
  </w:style>
  <w:style w:type="paragraph" w:customStyle="1" w:styleId="xl36">
    <w:name w:val="xl36"/>
    <w:basedOn w:val="a6"/>
    <w:autoRedefine/>
    <w:qFormat/>
    <w:pPr>
      <w:widowControl/>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afff4">
    <w:name w:val="正文 + 宋体"/>
    <w:basedOn w:val="a6"/>
    <w:qFormat/>
    <w:pPr>
      <w:widowControl/>
      <w:ind w:left="360" w:hanging="360"/>
      <w:jc w:val="left"/>
    </w:pPr>
    <w:rPr>
      <w:rFonts w:ascii="宋体" w:hAnsi="宋体" w:cs="宋体"/>
      <w:b/>
      <w:bCs/>
      <w:color w:val="000000"/>
      <w:kern w:val="0"/>
      <w:sz w:val="18"/>
      <w:szCs w:val="18"/>
    </w:rPr>
  </w:style>
  <w:style w:type="paragraph" w:customStyle="1" w:styleId="a5">
    <w:name w:val="正文列项_数字"/>
    <w:basedOn w:val="a6"/>
    <w:autoRedefine/>
    <w:qFormat/>
    <w:pPr>
      <w:numPr>
        <w:ilvl w:val="7"/>
        <w:numId w:val="1"/>
      </w:numPr>
      <w:tabs>
        <w:tab w:val="clear" w:pos="860"/>
      </w:tabs>
      <w:autoSpaceDE w:val="0"/>
      <w:autoSpaceDN w:val="0"/>
      <w:spacing w:line="460" w:lineRule="exact"/>
      <w:ind w:leftChars="530" w:left="680" w:hangingChars="150" w:hanging="150"/>
      <w:outlineLvl w:val="7"/>
    </w:pPr>
    <w:rPr>
      <w:rFonts w:ascii="宋体"/>
      <w:kern w:val="0"/>
      <w:sz w:val="28"/>
      <w:szCs w:val="20"/>
    </w:rPr>
  </w:style>
  <w:style w:type="paragraph" w:customStyle="1" w:styleId="xl39">
    <w:name w:val="xl39"/>
    <w:basedOn w:val="a6"/>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xl37">
    <w:name w:val="xl37"/>
    <w:basedOn w:val="a6"/>
    <w:autoRedefine/>
    <w:qFormat/>
    <w:pPr>
      <w:widowControl/>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xl32">
    <w:name w:val="xl32"/>
    <w:basedOn w:val="a6"/>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color w:val="000000"/>
      <w:kern w:val="0"/>
      <w:sz w:val="20"/>
      <w:szCs w:val="20"/>
    </w:rPr>
  </w:style>
  <w:style w:type="paragraph" w:customStyle="1" w:styleId="font8">
    <w:name w:val="font8"/>
    <w:basedOn w:val="a6"/>
    <w:autoRedefine/>
    <w:qFormat/>
    <w:pPr>
      <w:widowControl/>
      <w:spacing w:before="100" w:beforeAutospacing="1" w:after="100" w:afterAutospacing="1"/>
      <w:jc w:val="left"/>
    </w:pPr>
    <w:rPr>
      <w:kern w:val="0"/>
      <w:sz w:val="36"/>
      <w:szCs w:val="36"/>
    </w:rPr>
  </w:style>
  <w:style w:type="paragraph" w:customStyle="1" w:styleId="Char">
    <w:name w:val="Char"/>
    <w:basedOn w:val="a6"/>
    <w:autoRedefine/>
    <w:qFormat/>
    <w:pPr>
      <w:tabs>
        <w:tab w:val="left" w:pos="360"/>
      </w:tabs>
    </w:pPr>
    <w:rPr>
      <w:sz w:val="24"/>
    </w:rPr>
  </w:style>
  <w:style w:type="paragraph" w:customStyle="1" w:styleId="CharCharCharCharCharCharCharCharCharCharCharCharCharCharCharChar">
    <w:name w:val="Char Char Char Char Char Char Char Char Char Char Char Char Char Char Char Char"/>
    <w:basedOn w:val="a6"/>
    <w:qFormat/>
    <w:pPr>
      <w:widowControl/>
      <w:spacing w:after="160" w:line="240" w:lineRule="exact"/>
      <w:jc w:val="center"/>
    </w:pPr>
    <w:rPr>
      <w:rFonts w:ascii="宋体" w:hAnsi="宋体"/>
      <w:b/>
      <w:kern w:val="0"/>
      <w:sz w:val="30"/>
      <w:szCs w:val="30"/>
      <w:lang w:eastAsia="en-US"/>
    </w:rPr>
  </w:style>
  <w:style w:type="paragraph" w:customStyle="1" w:styleId="xl45">
    <w:name w:val="xl45"/>
    <w:basedOn w:val="a6"/>
    <w:autoRedefine/>
    <w:qFormat/>
    <w:pPr>
      <w:widowControl/>
      <w:pBdr>
        <w:top w:val="single" w:sz="4" w:space="0" w:color="auto"/>
        <w:left w:val="single" w:sz="4" w:space="0" w:color="auto"/>
        <w:bottom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CharChar1CharCharCharCharCharChar">
    <w:name w:val="Char Char1 Char Char Char Char Char Char"/>
    <w:basedOn w:val="a6"/>
    <w:autoRedefine/>
    <w:qFormat/>
    <w:pPr>
      <w:widowControl/>
      <w:spacing w:after="160" w:line="240" w:lineRule="exact"/>
      <w:jc w:val="left"/>
    </w:pPr>
    <w:rPr>
      <w:rFonts w:ascii="Verdana" w:eastAsia="仿宋_GB2312" w:hAnsi="Verdana"/>
      <w:kern w:val="0"/>
      <w:sz w:val="24"/>
      <w:szCs w:val="20"/>
      <w:lang w:eastAsia="en-US"/>
    </w:rPr>
  </w:style>
  <w:style w:type="paragraph" w:customStyle="1" w:styleId="CharChar1">
    <w:name w:val="Char Char1"/>
    <w:basedOn w:val="af1"/>
    <w:autoRedefine/>
    <w:qFormat/>
    <w:rPr>
      <w:rFonts w:ascii="Tahoma" w:hAnsi="Tahoma"/>
      <w:sz w:val="24"/>
    </w:rPr>
  </w:style>
  <w:style w:type="paragraph" w:customStyle="1" w:styleId="xl26">
    <w:name w:val="xl26"/>
    <w:basedOn w:val="a6"/>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olor w:val="000000"/>
      <w:kern w:val="0"/>
      <w:sz w:val="22"/>
      <w:szCs w:val="22"/>
    </w:rPr>
  </w:style>
  <w:style w:type="paragraph" w:customStyle="1" w:styleId="xl30">
    <w:name w:val="xl30"/>
    <w:basedOn w:val="a6"/>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xl41">
    <w:name w:val="xl41"/>
    <w:basedOn w:val="a6"/>
    <w:autoRedefine/>
    <w:qFormat/>
    <w:pPr>
      <w:widowControl/>
      <w:pBdr>
        <w:top w:val="single" w:sz="4" w:space="0" w:color="auto"/>
        <w:left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afff5">
    <w:name w:val="样式 宋体 五号 行距: 单倍行距"/>
    <w:basedOn w:val="a6"/>
    <w:autoRedefine/>
    <w:qFormat/>
    <w:pPr>
      <w:adjustRightInd w:val="0"/>
      <w:jc w:val="left"/>
      <w:textAlignment w:val="baseline"/>
    </w:pPr>
    <w:rPr>
      <w:rFonts w:ascii="宋体" w:hAnsi="宋体"/>
      <w:kern w:val="0"/>
      <w:szCs w:val="20"/>
    </w:rPr>
  </w:style>
  <w:style w:type="paragraph" w:customStyle="1" w:styleId="Char1CharCharChar1">
    <w:name w:val="Char1 Char Char Char1"/>
    <w:basedOn w:val="a6"/>
    <w:autoRedefine/>
    <w:qFormat/>
    <w:rPr>
      <w:rFonts w:ascii="Tahoma" w:hAnsi="Tahoma" w:cs="仿宋_GB2312"/>
      <w:sz w:val="24"/>
      <w:szCs w:val="28"/>
    </w:rPr>
  </w:style>
  <w:style w:type="paragraph" w:customStyle="1" w:styleId="a2">
    <w:name w:val="四级条标题"/>
    <w:basedOn w:val="a1"/>
    <w:next w:val="a6"/>
    <w:autoRedefine/>
    <w:qFormat/>
    <w:pPr>
      <w:numPr>
        <w:ilvl w:val="4"/>
      </w:numPr>
      <w:ind w:left="0" w:hanging="840"/>
      <w:outlineLvl w:val="4"/>
    </w:pPr>
  </w:style>
  <w:style w:type="paragraph" w:customStyle="1" w:styleId="a1">
    <w:name w:val="三级条标题"/>
    <w:basedOn w:val="afff1"/>
    <w:next w:val="a6"/>
    <w:qFormat/>
    <w:pPr>
      <w:numPr>
        <w:ilvl w:val="3"/>
        <w:numId w:val="1"/>
      </w:numPr>
      <w:ind w:left="0" w:hanging="840"/>
      <w:outlineLvl w:val="3"/>
    </w:pPr>
  </w:style>
  <w:style w:type="paragraph" w:customStyle="1" w:styleId="afff6">
    <w:name w:val="??"/>
    <w:qFormat/>
    <w:pPr>
      <w:widowControl w:val="0"/>
      <w:overflowPunct w:val="0"/>
      <w:autoSpaceDE w:val="0"/>
      <w:autoSpaceDN w:val="0"/>
      <w:adjustRightInd w:val="0"/>
      <w:jc w:val="both"/>
    </w:pPr>
    <w:rPr>
      <w:kern w:val="2"/>
      <w:sz w:val="21"/>
      <w:lang w:eastAsia="en-US"/>
    </w:rPr>
  </w:style>
  <w:style w:type="paragraph" w:customStyle="1" w:styleId="2">
    <w:name w:val="样式 标题 2 + 宋体 五号 行距: 单倍行距"/>
    <w:basedOn w:val="21"/>
    <w:autoRedefine/>
    <w:qFormat/>
    <w:pPr>
      <w:numPr>
        <w:ilvl w:val="1"/>
        <w:numId w:val="4"/>
      </w:numPr>
      <w:autoSpaceDE/>
      <w:autoSpaceDN/>
      <w:spacing w:before="260" w:after="260" w:line="240" w:lineRule="auto"/>
      <w:jc w:val="left"/>
      <w:textAlignment w:val="baseline"/>
    </w:pPr>
    <w:rPr>
      <w:rFonts w:ascii="宋体" w:eastAsia="宋体" w:hAnsi="宋体"/>
      <w:bCs/>
      <w:sz w:val="21"/>
    </w:rPr>
  </w:style>
  <w:style w:type="paragraph" w:customStyle="1" w:styleId="ListParagraph1">
    <w:name w:val="List Paragraph1"/>
    <w:basedOn w:val="a6"/>
    <w:qFormat/>
    <w:pPr>
      <w:ind w:firstLineChars="200" w:firstLine="420"/>
    </w:pPr>
    <w:rPr>
      <w:rFonts w:ascii="Calibri" w:hAnsi="Calibri"/>
      <w:szCs w:val="22"/>
    </w:rPr>
  </w:style>
  <w:style w:type="paragraph" w:customStyle="1" w:styleId="17">
    <w:name w:val="项目符号1"/>
    <w:basedOn w:val="afff7"/>
    <w:autoRedefine/>
    <w:qFormat/>
    <w:pPr>
      <w:ind w:left="-25" w:firstLine="0"/>
    </w:pPr>
  </w:style>
  <w:style w:type="paragraph" w:customStyle="1" w:styleId="afff7">
    <w:name w:val="正文文本样式"/>
    <w:basedOn w:val="a6"/>
    <w:autoRedefine/>
    <w:qFormat/>
    <w:pPr>
      <w:spacing w:line="360" w:lineRule="auto"/>
      <w:ind w:firstLine="482"/>
    </w:pPr>
    <w:rPr>
      <w:rFonts w:cs="宋体"/>
      <w:sz w:val="24"/>
      <w:szCs w:val="20"/>
    </w:rPr>
  </w:style>
  <w:style w:type="paragraph" w:customStyle="1" w:styleId="xl27">
    <w:name w:val="xl27"/>
    <w:basedOn w:val="a6"/>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olor w:val="000000"/>
      <w:kern w:val="0"/>
      <w:sz w:val="20"/>
      <w:szCs w:val="20"/>
    </w:rPr>
  </w:style>
  <w:style w:type="paragraph" w:customStyle="1" w:styleId="font5">
    <w:name w:val="font5"/>
    <w:basedOn w:val="a6"/>
    <w:autoRedefine/>
    <w:qFormat/>
    <w:pPr>
      <w:widowControl/>
      <w:spacing w:before="100" w:beforeAutospacing="1" w:after="100" w:afterAutospacing="1"/>
      <w:jc w:val="left"/>
    </w:pPr>
    <w:rPr>
      <w:rFonts w:ascii="宋体" w:hAnsi="宋体" w:cs="宋体"/>
      <w:kern w:val="0"/>
      <w:sz w:val="18"/>
      <w:szCs w:val="18"/>
    </w:rPr>
  </w:style>
  <w:style w:type="paragraph" w:customStyle="1" w:styleId="a3">
    <w:name w:val="五级条标题"/>
    <w:basedOn w:val="a2"/>
    <w:next w:val="a6"/>
    <w:autoRedefine/>
    <w:qFormat/>
    <w:pPr>
      <w:numPr>
        <w:ilvl w:val="5"/>
      </w:numPr>
      <w:ind w:left="0" w:hanging="840"/>
      <w:outlineLvl w:val="5"/>
    </w:pPr>
  </w:style>
  <w:style w:type="paragraph" w:customStyle="1" w:styleId="xl49">
    <w:name w:val="xl49"/>
    <w:basedOn w:val="a6"/>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22"/>
      <w:szCs w:val="22"/>
    </w:rPr>
  </w:style>
  <w:style w:type="paragraph" w:customStyle="1" w:styleId="afff8">
    <w:name w:val="文档正文"/>
    <w:basedOn w:val="a6"/>
    <w:autoRedefine/>
    <w:qFormat/>
    <w:pPr>
      <w:snapToGrid w:val="0"/>
      <w:spacing w:before="120" w:after="120" w:line="180" w:lineRule="auto"/>
    </w:pPr>
    <w:rPr>
      <w:rFonts w:ascii="Arial" w:hAnsi="Arial"/>
      <w:szCs w:val="20"/>
    </w:rPr>
  </w:style>
  <w:style w:type="paragraph" w:customStyle="1" w:styleId="xl33">
    <w:name w:val="xl33"/>
    <w:basedOn w:val="a6"/>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Arial Unicode MS"/>
      <w:color w:val="000000"/>
      <w:kern w:val="0"/>
      <w:sz w:val="20"/>
      <w:szCs w:val="20"/>
    </w:rPr>
  </w:style>
  <w:style w:type="paragraph" w:customStyle="1" w:styleId="xl42">
    <w:name w:val="xl42"/>
    <w:basedOn w:val="a6"/>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b/>
      <w:bCs/>
      <w:color w:val="000000"/>
      <w:kern w:val="0"/>
      <w:sz w:val="20"/>
      <w:szCs w:val="20"/>
    </w:rPr>
  </w:style>
  <w:style w:type="paragraph" w:customStyle="1" w:styleId="CharCharChar1Char">
    <w:name w:val="Char Char Char1 Char"/>
    <w:basedOn w:val="a6"/>
    <w:autoRedefine/>
    <w:qFormat/>
    <w:rPr>
      <w:rFonts w:ascii="Tahoma" w:hAnsi="Tahoma"/>
      <w:sz w:val="24"/>
      <w:szCs w:val="20"/>
    </w:rPr>
  </w:style>
  <w:style w:type="paragraph" w:customStyle="1" w:styleId="xl44">
    <w:name w:val="xl44"/>
    <w:basedOn w:val="a6"/>
    <w:autoRedefine/>
    <w:qFormat/>
    <w:pPr>
      <w:widowControl/>
      <w:pBdr>
        <w:top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rPr>
  </w:style>
  <w:style w:type="paragraph" w:customStyle="1" w:styleId="10">
    <w:name w:val="1名"/>
    <w:basedOn w:val="a6"/>
    <w:autoRedefine/>
    <w:qFormat/>
    <w:pPr>
      <w:numPr>
        <w:numId w:val="5"/>
      </w:numPr>
      <w:spacing w:before="120"/>
    </w:pPr>
    <w:rPr>
      <w:rFonts w:ascii="宋体"/>
      <w:sz w:val="28"/>
      <w:szCs w:val="20"/>
    </w:rPr>
  </w:style>
  <w:style w:type="paragraph" w:customStyle="1" w:styleId="font9">
    <w:name w:val="font9"/>
    <w:basedOn w:val="a6"/>
    <w:autoRedefine/>
    <w:qFormat/>
    <w:pPr>
      <w:widowControl/>
      <w:spacing w:before="100" w:beforeAutospacing="1" w:after="100" w:afterAutospacing="1"/>
      <w:jc w:val="left"/>
    </w:pPr>
    <w:rPr>
      <w:rFonts w:ascii="宋体" w:hAnsi="宋体" w:cs="Arial Unicode MS" w:hint="eastAsia"/>
      <w:color w:val="000000"/>
      <w:kern w:val="0"/>
      <w:sz w:val="20"/>
      <w:szCs w:val="20"/>
    </w:rPr>
  </w:style>
  <w:style w:type="paragraph" w:customStyle="1" w:styleId="CharCharChar1Char1">
    <w:name w:val="Char Char Char1 Char1"/>
    <w:basedOn w:val="a6"/>
    <w:autoRedefine/>
    <w:qFormat/>
    <w:rPr>
      <w:rFonts w:ascii="Tahoma" w:hAnsi="Tahoma"/>
      <w:sz w:val="24"/>
      <w:szCs w:val="20"/>
    </w:rPr>
  </w:style>
  <w:style w:type="paragraph" w:customStyle="1" w:styleId="CharCharCharCharCharCharCharCharCharChar">
    <w:name w:val="Char Char Char Char Char Char Char Char Char Char"/>
    <w:basedOn w:val="a6"/>
    <w:autoRedefine/>
    <w:qFormat/>
  </w:style>
  <w:style w:type="paragraph" w:customStyle="1" w:styleId="CharChar1CharCharCharCharCharCharCharChar">
    <w:name w:val="Char Char1 Char Char Char Char Char Char Char Char"/>
    <w:basedOn w:val="a6"/>
    <w:autoRedefine/>
    <w:qFormat/>
    <w:pPr>
      <w:widowControl/>
      <w:spacing w:after="160" w:line="240" w:lineRule="exact"/>
      <w:jc w:val="left"/>
    </w:pPr>
    <w:rPr>
      <w:rFonts w:ascii="Verdana" w:hAnsi="Verdana"/>
      <w:kern w:val="0"/>
      <w:sz w:val="20"/>
      <w:szCs w:val="20"/>
      <w:lang w:eastAsia="en-US"/>
    </w:rPr>
  </w:style>
  <w:style w:type="paragraph" w:customStyle="1" w:styleId="Char11">
    <w:name w:val="Char1"/>
    <w:basedOn w:val="a6"/>
    <w:autoRedefine/>
    <w:qFormat/>
    <w:pPr>
      <w:tabs>
        <w:tab w:val="left" w:pos="360"/>
      </w:tabs>
    </w:pPr>
    <w:rPr>
      <w:sz w:val="24"/>
    </w:rPr>
  </w:style>
  <w:style w:type="paragraph" w:customStyle="1" w:styleId="a4">
    <w:name w:val="正文列项_字母"/>
    <w:basedOn w:val="a6"/>
    <w:autoRedefine/>
    <w:qFormat/>
    <w:pPr>
      <w:numPr>
        <w:ilvl w:val="6"/>
        <w:numId w:val="1"/>
      </w:numPr>
      <w:tabs>
        <w:tab w:val="clear" w:pos="635"/>
      </w:tabs>
      <w:autoSpaceDE w:val="0"/>
      <w:autoSpaceDN w:val="0"/>
      <w:spacing w:line="460" w:lineRule="exact"/>
      <w:ind w:leftChars="300" w:left="480" w:hangingChars="180" w:hanging="180"/>
      <w:outlineLvl w:val="6"/>
    </w:pPr>
    <w:rPr>
      <w:rFonts w:ascii="宋体"/>
      <w:kern w:val="0"/>
      <w:sz w:val="28"/>
      <w:szCs w:val="20"/>
    </w:rPr>
  </w:style>
  <w:style w:type="paragraph" w:customStyle="1" w:styleId="xl28">
    <w:name w:val="xl28"/>
    <w:basedOn w:val="a6"/>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xl47">
    <w:name w:val="xl47"/>
    <w:basedOn w:val="a6"/>
    <w:autoRedefine/>
    <w:qFormat/>
    <w:pPr>
      <w:widowControl/>
      <w:pBdr>
        <w:top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ParaCharCharCharChar">
    <w:name w:val="默认段落字体 Para Char Char Char Char"/>
    <w:basedOn w:val="a6"/>
    <w:autoRedefine/>
    <w:qFormat/>
    <w:rPr>
      <w:rFonts w:ascii="Arial" w:hAnsi="Arial" w:cs="Arial"/>
      <w:szCs w:val="21"/>
    </w:rPr>
  </w:style>
  <w:style w:type="paragraph" w:customStyle="1" w:styleId="xl48">
    <w:name w:val="xl48"/>
    <w:basedOn w:val="a6"/>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b/>
      <w:bCs/>
      <w:color w:val="000000"/>
      <w:kern w:val="0"/>
      <w:sz w:val="22"/>
      <w:szCs w:val="22"/>
    </w:rPr>
  </w:style>
  <w:style w:type="paragraph" w:customStyle="1" w:styleId="xl31">
    <w:name w:val="xl31"/>
    <w:basedOn w:val="a6"/>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Arial Unicode MS"/>
      <w:color w:val="000000"/>
      <w:kern w:val="0"/>
      <w:sz w:val="20"/>
      <w:szCs w:val="20"/>
    </w:rPr>
  </w:style>
  <w:style w:type="paragraph" w:customStyle="1" w:styleId="xl53">
    <w:name w:val="xl53"/>
    <w:basedOn w:val="a6"/>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Unicode MS" w:eastAsia="Arial Unicode MS" w:hAnsi="Arial Unicode MS" w:cs="Arial Unicode MS"/>
      <w:b/>
      <w:bCs/>
      <w:color w:val="000000"/>
      <w:kern w:val="0"/>
      <w:sz w:val="20"/>
      <w:szCs w:val="20"/>
    </w:rPr>
  </w:style>
  <w:style w:type="paragraph" w:customStyle="1" w:styleId="CharCharChar">
    <w:name w:val="Char Char Char"/>
    <w:basedOn w:val="a6"/>
    <w:autoRedefine/>
    <w:qFormat/>
    <w:rPr>
      <w:rFonts w:ascii="Tahoma" w:hAnsi="Tahoma"/>
      <w:sz w:val="24"/>
      <w:szCs w:val="20"/>
    </w:rPr>
  </w:style>
  <w:style w:type="paragraph" w:customStyle="1" w:styleId="xl50">
    <w:name w:val="xl50"/>
    <w:basedOn w:val="a6"/>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b/>
      <w:bCs/>
      <w:color w:val="000000"/>
      <w:kern w:val="0"/>
      <w:sz w:val="32"/>
      <w:szCs w:val="32"/>
    </w:rPr>
  </w:style>
  <w:style w:type="paragraph" w:customStyle="1" w:styleId="afff9">
    <w:name w:val="缺省文本"/>
    <w:basedOn w:val="a6"/>
    <w:autoRedefine/>
    <w:qFormat/>
    <w:pPr>
      <w:autoSpaceDE w:val="0"/>
      <w:autoSpaceDN w:val="0"/>
      <w:adjustRightInd w:val="0"/>
      <w:jc w:val="left"/>
    </w:pPr>
    <w:rPr>
      <w:kern w:val="0"/>
      <w:sz w:val="24"/>
    </w:rPr>
  </w:style>
  <w:style w:type="paragraph" w:customStyle="1" w:styleId="CharCharChar1">
    <w:name w:val="Char Char Char1"/>
    <w:basedOn w:val="a6"/>
    <w:autoRedefine/>
    <w:qFormat/>
    <w:rPr>
      <w:rFonts w:ascii="Tahoma" w:hAnsi="Tahoma"/>
      <w:sz w:val="24"/>
      <w:szCs w:val="20"/>
    </w:rPr>
  </w:style>
  <w:style w:type="paragraph" w:customStyle="1" w:styleId="CharCharCharCharCharCharChar1">
    <w:name w:val="Char Char Char Char Char Char Char1"/>
    <w:basedOn w:val="a6"/>
    <w:qFormat/>
    <w:pPr>
      <w:snapToGrid w:val="0"/>
      <w:spacing w:line="360" w:lineRule="auto"/>
      <w:ind w:firstLineChars="200" w:firstLine="200"/>
    </w:pPr>
    <w:rPr>
      <w:rFonts w:eastAsia="仿宋_GB2312"/>
      <w:sz w:val="24"/>
    </w:rPr>
  </w:style>
  <w:style w:type="paragraph" w:customStyle="1" w:styleId="xl51">
    <w:name w:val="xl51"/>
    <w:basedOn w:val="a6"/>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b/>
      <w:bCs/>
      <w:color w:val="000000"/>
      <w:kern w:val="0"/>
      <w:sz w:val="20"/>
      <w:szCs w:val="20"/>
    </w:rPr>
  </w:style>
  <w:style w:type="paragraph" w:customStyle="1" w:styleId="2b">
    <w:name w:val="样式2"/>
    <w:basedOn w:val="14"/>
    <w:autoRedefine/>
    <w:qFormat/>
    <w:pPr>
      <w:spacing w:line="360" w:lineRule="auto"/>
      <w:jc w:val="center"/>
    </w:pPr>
    <w:rPr>
      <w:sz w:val="24"/>
    </w:rPr>
  </w:style>
  <w:style w:type="paragraph" w:customStyle="1" w:styleId="xl24">
    <w:name w:val="xl24"/>
    <w:basedOn w:val="a6"/>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xl29">
    <w:name w:val="xl29"/>
    <w:basedOn w:val="a6"/>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kern w:val="0"/>
      <w:sz w:val="20"/>
      <w:szCs w:val="20"/>
    </w:rPr>
  </w:style>
  <w:style w:type="paragraph" w:customStyle="1" w:styleId="GB2312">
    <w:name w:val="正文 + 楷体_GB2312"/>
    <w:basedOn w:val="a6"/>
    <w:autoRedefine/>
    <w:qFormat/>
    <w:rsid w:val="003E015F"/>
    <w:pPr>
      <w:widowControl/>
      <w:spacing w:line="360" w:lineRule="auto"/>
      <w:jc w:val="left"/>
    </w:pPr>
    <w:rPr>
      <w:rFonts w:ascii="楷体_GB2312" w:eastAsia="楷体_GB2312" w:cs="Arial"/>
      <w:kern w:val="0"/>
      <w:sz w:val="24"/>
    </w:rPr>
  </w:style>
  <w:style w:type="paragraph" w:customStyle="1" w:styleId="xl34">
    <w:name w:val="xl34"/>
    <w:basedOn w:val="a6"/>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6600"/>
      <w:kern w:val="0"/>
      <w:sz w:val="20"/>
      <w:szCs w:val="20"/>
    </w:rPr>
  </w:style>
  <w:style w:type="paragraph" w:customStyle="1" w:styleId="1CharCharCharChar">
    <w:name w:val="1 Char Char Char Char"/>
    <w:basedOn w:val="a6"/>
    <w:autoRedefine/>
    <w:qFormat/>
    <w:rPr>
      <w:rFonts w:ascii="Tahoma" w:hAnsi="Tahoma"/>
      <w:sz w:val="24"/>
      <w:szCs w:val="20"/>
    </w:rPr>
  </w:style>
  <w:style w:type="paragraph" w:customStyle="1" w:styleId="Default">
    <w:name w:val="Default"/>
    <w:autoRedefine/>
    <w:qFormat/>
    <w:pPr>
      <w:widowControl w:val="0"/>
      <w:autoSpaceDE w:val="0"/>
      <w:autoSpaceDN w:val="0"/>
      <w:adjustRightInd w:val="0"/>
    </w:pPr>
    <w:rPr>
      <w:rFonts w:ascii="Symbol" w:hAnsi="Symbol" w:cs="Symbol"/>
      <w:color w:val="000000"/>
      <w:sz w:val="24"/>
      <w:szCs w:val="24"/>
    </w:rPr>
  </w:style>
  <w:style w:type="paragraph" w:customStyle="1" w:styleId="18">
    <w:name w:val="列出段落1"/>
    <w:basedOn w:val="a6"/>
    <w:autoRedefine/>
    <w:uiPriority w:val="99"/>
    <w:qFormat/>
    <w:rsid w:val="00042AF6"/>
    <w:pPr>
      <w:spacing w:line="360" w:lineRule="auto"/>
    </w:pPr>
    <w:rPr>
      <w:spacing w:val="-2"/>
      <w:sz w:val="24"/>
    </w:rPr>
  </w:style>
  <w:style w:type="paragraph" w:customStyle="1" w:styleId="default0">
    <w:name w:val="default"/>
    <w:basedOn w:val="a6"/>
    <w:autoRedefine/>
    <w:qFormat/>
    <w:pPr>
      <w:widowControl/>
      <w:spacing w:before="100" w:beforeAutospacing="1" w:after="100" w:afterAutospacing="1"/>
      <w:jc w:val="left"/>
    </w:pPr>
    <w:rPr>
      <w:rFonts w:ascii="宋体" w:hAnsi="宋体" w:cs="宋体"/>
      <w:kern w:val="0"/>
      <w:sz w:val="24"/>
    </w:rPr>
  </w:style>
  <w:style w:type="paragraph" w:customStyle="1" w:styleId="19">
    <w:name w:val="字元 字元1"/>
    <w:basedOn w:val="a6"/>
    <w:autoRedefine/>
    <w:qFormat/>
    <w:rPr>
      <w:rFonts w:ascii="Tahoma" w:hAnsi="Tahoma"/>
      <w:sz w:val="24"/>
      <w:szCs w:val="20"/>
    </w:rPr>
  </w:style>
  <w:style w:type="paragraph" w:customStyle="1" w:styleId="Style160">
    <w:name w:val="_Style 160"/>
    <w:autoRedefine/>
    <w:qFormat/>
    <w:rPr>
      <w:kern w:val="2"/>
      <w:sz w:val="21"/>
      <w:szCs w:val="24"/>
    </w:rPr>
  </w:style>
  <w:style w:type="paragraph" w:customStyle="1" w:styleId="3">
    <w:name w:val="项目编号3"/>
    <w:basedOn w:val="afff7"/>
    <w:autoRedefine/>
    <w:qFormat/>
    <w:pPr>
      <w:numPr>
        <w:numId w:val="6"/>
      </w:numPr>
    </w:pPr>
  </w:style>
  <w:style w:type="paragraph" w:customStyle="1" w:styleId="Char21">
    <w:name w:val="Char21"/>
    <w:basedOn w:val="a6"/>
    <w:qFormat/>
    <w:rPr>
      <w:rFonts w:ascii="Tahoma" w:hAnsi="Tahoma"/>
      <w:sz w:val="24"/>
      <w:szCs w:val="20"/>
    </w:rPr>
  </w:style>
  <w:style w:type="paragraph" w:customStyle="1" w:styleId="afffa">
    <w:name w:val="表格文字"/>
    <w:basedOn w:val="af4"/>
    <w:autoRedefine/>
    <w:qFormat/>
    <w:pPr>
      <w:spacing w:before="20" w:after="20" w:line="240" w:lineRule="auto"/>
      <w:ind w:firstLine="0"/>
    </w:pPr>
    <w:rPr>
      <w:rFonts w:ascii="Century Gothic" w:hAnsi="Century Gothic"/>
      <w:sz w:val="20"/>
      <w:szCs w:val="20"/>
    </w:rPr>
  </w:style>
  <w:style w:type="paragraph" w:customStyle="1" w:styleId="CharCharCharCharCharCharCharCharCharChar1">
    <w:name w:val="Char Char Char Char Char Char Char Char Char Char1"/>
    <w:basedOn w:val="a6"/>
    <w:autoRedefine/>
    <w:qFormat/>
    <w:rPr>
      <w:rFonts w:ascii="宋体" w:hAnsi="宋体" w:cs="Courier New"/>
      <w:sz w:val="32"/>
      <w:szCs w:val="32"/>
    </w:rPr>
  </w:style>
  <w:style w:type="paragraph" w:customStyle="1" w:styleId="afffb">
    <w:name w:val="正文文本样式 加粗"/>
    <w:basedOn w:val="afff7"/>
    <w:autoRedefine/>
    <w:qFormat/>
    <w:rPr>
      <w:b/>
    </w:rPr>
  </w:style>
  <w:style w:type="paragraph" w:customStyle="1" w:styleId="Char2CharCharCharCharCharChar">
    <w:name w:val="Char2 Char Char Char Char Char Char"/>
    <w:basedOn w:val="a6"/>
    <w:autoRedefine/>
    <w:qFormat/>
    <w:pPr>
      <w:widowControl/>
      <w:spacing w:line="400" w:lineRule="exact"/>
      <w:jc w:val="center"/>
    </w:pPr>
  </w:style>
  <w:style w:type="paragraph" w:customStyle="1" w:styleId="CharChar4">
    <w:name w:val="Char Char4"/>
    <w:basedOn w:val="a6"/>
    <w:autoRedefine/>
    <w:qFormat/>
    <w:pPr>
      <w:widowControl/>
      <w:spacing w:line="400" w:lineRule="exact"/>
      <w:jc w:val="center"/>
    </w:pPr>
  </w:style>
  <w:style w:type="paragraph" w:customStyle="1" w:styleId="Char3CharCharChar1">
    <w:name w:val="Char3 Char Char Char1"/>
    <w:basedOn w:val="a6"/>
    <w:autoRedefine/>
    <w:qFormat/>
    <w:rPr>
      <w:rFonts w:ascii="Tahoma" w:hAnsi="Tahoma"/>
      <w:sz w:val="24"/>
      <w:szCs w:val="20"/>
    </w:rPr>
  </w:style>
  <w:style w:type="paragraph" w:styleId="afffc">
    <w:name w:val="No Spacing"/>
    <w:autoRedefine/>
    <w:uiPriority w:val="99"/>
    <w:qFormat/>
    <w:pPr>
      <w:widowControl w:val="0"/>
      <w:jc w:val="both"/>
    </w:pPr>
    <w:rPr>
      <w:kern w:val="2"/>
      <w:sz w:val="21"/>
      <w:szCs w:val="24"/>
    </w:rPr>
  </w:style>
  <w:style w:type="paragraph" w:customStyle="1" w:styleId="22222222222222">
    <w:name w:val="22222222222222"/>
    <w:basedOn w:val="a6"/>
    <w:autoRedefine/>
    <w:qFormat/>
    <w:pPr>
      <w:widowControl/>
      <w:adjustRightInd w:val="0"/>
      <w:spacing w:line="360" w:lineRule="auto"/>
      <w:ind w:firstLineChars="200" w:firstLine="480"/>
      <w:jc w:val="left"/>
    </w:pPr>
    <w:rPr>
      <w:color w:val="FF0000"/>
      <w:kern w:val="0"/>
      <w:sz w:val="24"/>
      <w:szCs w:val="20"/>
    </w:rPr>
  </w:style>
  <w:style w:type="character" w:customStyle="1" w:styleId="1-2Char">
    <w:name w:val="中等深浅网格 1 - 强调文字颜色 2 Char"/>
    <w:link w:val="1a"/>
    <w:autoRedefine/>
    <w:qFormat/>
    <w:rPr>
      <w:kern w:val="2"/>
      <w:sz w:val="21"/>
      <w:szCs w:val="24"/>
      <w:lang w:val="zh-CN" w:eastAsia="zh-CN"/>
    </w:rPr>
  </w:style>
  <w:style w:type="paragraph" w:customStyle="1" w:styleId="1a">
    <w:name w:val="1"/>
    <w:link w:val="1-2Char"/>
    <w:autoRedefine/>
    <w:qFormat/>
    <w:rPr>
      <w:kern w:val="2"/>
      <w:sz w:val="21"/>
      <w:szCs w:val="24"/>
      <w:lang w:val="zh-CN"/>
    </w:rPr>
  </w:style>
  <w:style w:type="paragraph" w:customStyle="1" w:styleId="afffd">
    <w:name w:val="图文"/>
    <w:basedOn w:val="a6"/>
    <w:autoRedefine/>
    <w:qFormat/>
    <w:pPr>
      <w:adjustRightInd w:val="0"/>
      <w:snapToGrid w:val="0"/>
      <w:spacing w:after="50" w:line="360" w:lineRule="auto"/>
    </w:pPr>
    <w:rPr>
      <w:sz w:val="24"/>
    </w:rPr>
  </w:style>
  <w:style w:type="paragraph" w:customStyle="1" w:styleId="xl23">
    <w:name w:val="xl23"/>
    <w:basedOn w:val="a6"/>
    <w:autoRedefine/>
    <w:qFormat/>
    <w:pPr>
      <w:widowControl/>
      <w:spacing w:before="100" w:beforeAutospacing="1" w:after="100" w:afterAutospacing="1" w:line="360" w:lineRule="auto"/>
      <w:textAlignment w:val="top"/>
    </w:pPr>
    <w:rPr>
      <w:kern w:val="0"/>
      <w:sz w:val="24"/>
      <w:szCs w:val="20"/>
    </w:rPr>
  </w:style>
  <w:style w:type="paragraph" w:customStyle="1" w:styleId="afffe">
    <w:name w:val="正文表格"/>
    <w:basedOn w:val="a6"/>
    <w:link w:val="Char0"/>
    <w:autoRedefine/>
    <w:qFormat/>
    <w:pPr>
      <w:adjustRightInd w:val="0"/>
      <w:snapToGrid w:val="0"/>
      <w:jc w:val="left"/>
    </w:pPr>
    <w:rPr>
      <w:rFonts w:ascii="宋体" w:hAnsi="宋体"/>
      <w:color w:val="000000"/>
      <w:szCs w:val="21"/>
    </w:rPr>
  </w:style>
  <w:style w:type="character" w:customStyle="1" w:styleId="Char0">
    <w:name w:val="正文表格 Char"/>
    <w:link w:val="afffe"/>
    <w:autoRedefine/>
    <w:qFormat/>
    <w:rPr>
      <w:rFonts w:ascii="宋体" w:hAnsi="宋体"/>
      <w:color w:val="000000"/>
      <w:kern w:val="2"/>
      <w:sz w:val="21"/>
      <w:szCs w:val="21"/>
    </w:rPr>
  </w:style>
  <w:style w:type="paragraph" w:customStyle="1" w:styleId="affff">
    <w:name w:val="正文重点"/>
    <w:basedOn w:val="a6"/>
    <w:link w:val="Char3"/>
    <w:autoRedefine/>
    <w:qFormat/>
    <w:pPr>
      <w:adjustRightInd w:val="0"/>
      <w:spacing w:line="360" w:lineRule="auto"/>
      <w:ind w:firstLineChars="200" w:firstLine="482"/>
      <w:jc w:val="left"/>
      <w:textAlignment w:val="baseline"/>
    </w:pPr>
    <w:rPr>
      <w:b/>
      <w:kern w:val="0"/>
      <w:sz w:val="24"/>
      <w:szCs w:val="20"/>
    </w:rPr>
  </w:style>
  <w:style w:type="character" w:customStyle="1" w:styleId="Char3">
    <w:name w:val="正文重点 Char"/>
    <w:link w:val="affff"/>
    <w:autoRedefine/>
    <w:qFormat/>
    <w:rPr>
      <w:b/>
      <w:sz w:val="24"/>
    </w:rPr>
  </w:style>
  <w:style w:type="paragraph" w:customStyle="1" w:styleId="1-">
    <w:name w:val="标题1-附件"/>
    <w:basedOn w:val="11"/>
    <w:autoRedefine/>
    <w:qFormat/>
    <w:pPr>
      <w:jc w:val="left"/>
    </w:pPr>
    <w:rPr>
      <w:sz w:val="24"/>
      <w:szCs w:val="24"/>
    </w:rPr>
  </w:style>
  <w:style w:type="paragraph" w:customStyle="1" w:styleId="affff0">
    <w:name w:val="正文小标题"/>
    <w:basedOn w:val="a6"/>
    <w:next w:val="a8"/>
    <w:link w:val="Char4"/>
    <w:autoRedefine/>
    <w:qFormat/>
    <w:pPr>
      <w:adjustRightInd w:val="0"/>
      <w:snapToGrid w:val="0"/>
      <w:spacing w:beforeLines="100" w:before="312" w:afterLines="100" w:after="312"/>
      <w:ind w:firstLine="482"/>
      <w:jc w:val="left"/>
    </w:pPr>
    <w:rPr>
      <w:rFonts w:ascii="宋体" w:hAnsi="宋体"/>
      <w:b/>
      <w:i/>
      <w:color w:val="FF0000"/>
      <w:sz w:val="24"/>
      <w:szCs w:val="20"/>
    </w:rPr>
  </w:style>
  <w:style w:type="character" w:customStyle="1" w:styleId="Char4">
    <w:name w:val="正文小标题 Char"/>
    <w:link w:val="affff0"/>
    <w:autoRedefine/>
    <w:qFormat/>
    <w:rPr>
      <w:rFonts w:ascii="宋体" w:hAnsi="宋体"/>
      <w:b/>
      <w:i/>
      <w:color w:val="FF0000"/>
      <w:kern w:val="2"/>
      <w:sz w:val="24"/>
    </w:rPr>
  </w:style>
  <w:style w:type="paragraph" w:customStyle="1" w:styleId="affff1">
    <w:name w:val="正文大标题"/>
    <w:basedOn w:val="affff0"/>
    <w:next w:val="a8"/>
    <w:link w:val="Char5"/>
    <w:autoRedefine/>
    <w:qFormat/>
    <w:pPr>
      <w:jc w:val="center"/>
    </w:pPr>
    <w:rPr>
      <w:i w:val="0"/>
      <w:color w:val="000000"/>
      <w:sz w:val="28"/>
      <w:szCs w:val="21"/>
    </w:rPr>
  </w:style>
  <w:style w:type="character" w:customStyle="1" w:styleId="Char5">
    <w:name w:val="正文大标题 Char"/>
    <w:link w:val="affff1"/>
    <w:autoRedefine/>
    <w:qFormat/>
    <w:rPr>
      <w:rFonts w:ascii="宋体" w:hAnsi="宋体"/>
      <w:b/>
      <w:color w:val="000000"/>
      <w:kern w:val="2"/>
      <w:sz w:val="28"/>
      <w:szCs w:val="21"/>
    </w:rPr>
  </w:style>
  <w:style w:type="paragraph" w:customStyle="1" w:styleId="affff2">
    <w:name w:val="注释"/>
    <w:basedOn w:val="a6"/>
    <w:link w:val="Char6"/>
    <w:autoRedefine/>
    <w:qFormat/>
    <w:pPr>
      <w:adjustRightInd w:val="0"/>
      <w:snapToGrid w:val="0"/>
      <w:ind w:left="420" w:hangingChars="200" w:hanging="420"/>
      <w:jc w:val="left"/>
    </w:pPr>
    <w:rPr>
      <w:rFonts w:ascii="宋体" w:hAnsi="宋体"/>
      <w:szCs w:val="21"/>
    </w:rPr>
  </w:style>
  <w:style w:type="character" w:customStyle="1" w:styleId="Char6">
    <w:name w:val="注释 Char"/>
    <w:link w:val="affff2"/>
    <w:autoRedefine/>
    <w:qFormat/>
    <w:rPr>
      <w:rFonts w:ascii="宋体" w:hAnsi="宋体"/>
      <w:kern w:val="2"/>
      <w:sz w:val="21"/>
      <w:szCs w:val="21"/>
    </w:rPr>
  </w:style>
  <w:style w:type="paragraph" w:customStyle="1" w:styleId="-1">
    <w:name w:val="正文须知-1级"/>
    <w:basedOn w:val="a6"/>
    <w:next w:val="a6"/>
    <w:autoRedefine/>
    <w:qFormat/>
    <w:pPr>
      <w:adjustRightInd w:val="0"/>
      <w:snapToGrid w:val="0"/>
      <w:spacing w:line="300" w:lineRule="auto"/>
      <w:ind w:left="680" w:hanging="680"/>
    </w:pPr>
    <w:rPr>
      <w:rFonts w:ascii="宋体" w:hAnsi="Calibri"/>
      <w:sz w:val="24"/>
      <w:szCs w:val="21"/>
    </w:rPr>
  </w:style>
  <w:style w:type="paragraph" w:customStyle="1" w:styleId="-2">
    <w:name w:val="正文须知-2级"/>
    <w:basedOn w:val="a6"/>
    <w:autoRedefine/>
    <w:qFormat/>
    <w:pPr>
      <w:adjustRightInd w:val="0"/>
      <w:snapToGrid w:val="0"/>
      <w:spacing w:line="300" w:lineRule="auto"/>
      <w:ind w:left="851" w:hanging="851"/>
    </w:pPr>
    <w:rPr>
      <w:rFonts w:ascii="宋体" w:hAnsi="Calibri"/>
      <w:sz w:val="24"/>
      <w:szCs w:val="21"/>
    </w:rPr>
  </w:style>
  <w:style w:type="paragraph" w:customStyle="1" w:styleId="-3">
    <w:name w:val="正文须知-3级"/>
    <w:basedOn w:val="a6"/>
    <w:autoRedefine/>
    <w:qFormat/>
    <w:pPr>
      <w:numPr>
        <w:ilvl w:val="2"/>
        <w:numId w:val="7"/>
      </w:numPr>
      <w:adjustRightInd w:val="0"/>
      <w:snapToGrid w:val="0"/>
      <w:spacing w:line="300" w:lineRule="auto"/>
      <w:ind w:hangingChars="355" w:hanging="355"/>
    </w:pPr>
    <w:rPr>
      <w:rFonts w:ascii="宋体" w:hAnsi="Calibri"/>
      <w:sz w:val="24"/>
      <w:szCs w:val="21"/>
    </w:rPr>
  </w:style>
  <w:style w:type="character" w:customStyle="1" w:styleId="affff3">
    <w:name w:val="纯文本 字符"/>
    <w:autoRedefine/>
    <w:qFormat/>
    <w:rPr>
      <w:rFonts w:ascii="宋体" w:eastAsia="宋体" w:hAnsi="Courier New" w:cs="Times New Roman"/>
      <w:kern w:val="2"/>
      <w:sz w:val="21"/>
      <w:szCs w:val="21"/>
      <w:lang w:val="en-US" w:eastAsia="zh-CN" w:bidi="ar-SA"/>
    </w:rPr>
  </w:style>
  <w:style w:type="paragraph" w:customStyle="1" w:styleId="1b">
    <w:name w:val="表格1"/>
    <w:basedOn w:val="a6"/>
    <w:autoRedefine/>
    <w:qFormat/>
    <w:pPr>
      <w:ind w:firstLineChars="200" w:firstLine="480"/>
      <w:jc w:val="center"/>
    </w:pPr>
    <w:rPr>
      <w:sz w:val="24"/>
      <w:szCs w:val="20"/>
    </w:rPr>
  </w:style>
  <w:style w:type="character" w:customStyle="1" w:styleId="1c">
    <w:name w:val="纯文本 字符1"/>
    <w:autoRedefine/>
    <w:qFormat/>
    <w:rPr>
      <w:rFonts w:ascii="宋体" w:hAnsi="Courier New"/>
    </w:rPr>
  </w:style>
  <w:style w:type="character" w:customStyle="1" w:styleId="bjh-p">
    <w:name w:val="bjh-p"/>
    <w:autoRedefine/>
    <w:qFormat/>
  </w:style>
  <w:style w:type="paragraph" w:customStyle="1" w:styleId="affff4">
    <w:name w:val="无标题条"/>
    <w:next w:val="a6"/>
    <w:autoRedefine/>
    <w:qFormat/>
    <w:pPr>
      <w:jc w:val="both"/>
    </w:pPr>
    <w:rPr>
      <w:sz w:val="21"/>
    </w:rPr>
  </w:style>
  <w:style w:type="character" w:customStyle="1" w:styleId="Char7">
    <w:name w:val="正文格式 Char"/>
    <w:link w:val="affff5"/>
    <w:autoRedefine/>
    <w:qFormat/>
    <w:locked/>
    <w:rPr>
      <w:rFonts w:ascii="宋体" w:hAnsi="宋体"/>
      <w:sz w:val="24"/>
      <w:szCs w:val="24"/>
      <w:lang w:val="en-GB"/>
    </w:rPr>
  </w:style>
  <w:style w:type="paragraph" w:customStyle="1" w:styleId="affff5">
    <w:name w:val="正文格式"/>
    <w:basedOn w:val="a6"/>
    <w:link w:val="Char7"/>
    <w:autoRedefine/>
    <w:qFormat/>
    <w:pPr>
      <w:spacing w:beforeLines="50" w:line="360" w:lineRule="auto"/>
      <w:ind w:firstLineChars="200" w:firstLine="480"/>
    </w:pPr>
    <w:rPr>
      <w:rFonts w:ascii="宋体" w:hAnsi="宋体"/>
      <w:kern w:val="0"/>
      <w:sz w:val="24"/>
      <w:lang w:val="en-GB"/>
    </w:rPr>
  </w:style>
  <w:style w:type="character" w:customStyle="1" w:styleId="3Char">
    <w:name w:val="标题 3 Char"/>
    <w:autoRedefine/>
    <w:qFormat/>
    <w:rPr>
      <w:rFonts w:ascii="宋体" w:eastAsia="宋体"/>
      <w:b/>
      <w:sz w:val="24"/>
      <w:u w:val="single"/>
      <w:lang w:val="en-US" w:eastAsia="zh-CN" w:bidi="ar-SA"/>
    </w:rPr>
  </w:style>
  <w:style w:type="character" w:customStyle="1" w:styleId="Char8">
    <w:name w:val="正文缩进 Char"/>
    <w:autoRedefine/>
    <w:qFormat/>
    <w:rPr>
      <w:rFonts w:ascii="宋体" w:eastAsia="宋体"/>
      <w:kern w:val="2"/>
      <w:sz w:val="24"/>
      <w:szCs w:val="24"/>
      <w:lang w:val="en-US" w:eastAsia="zh-CN" w:bidi="ar-SA"/>
    </w:rPr>
  </w:style>
  <w:style w:type="character" w:customStyle="1" w:styleId="CharChar111">
    <w:name w:val="Char Char111"/>
    <w:autoRedefine/>
    <w:qFormat/>
    <w:rPr>
      <w:rFonts w:ascii="宋体" w:eastAsia="宋体"/>
      <w:b/>
      <w:sz w:val="24"/>
      <w:u w:val="single"/>
      <w:lang w:val="en-US" w:eastAsia="zh-CN" w:bidi="ar-SA"/>
    </w:rPr>
  </w:style>
  <w:style w:type="character" w:customStyle="1" w:styleId="Char9">
    <w:name w:val="正文文本缩进 Char"/>
    <w:autoRedefine/>
    <w:qFormat/>
    <w:rPr>
      <w:rFonts w:eastAsia="宋体"/>
      <w:kern w:val="2"/>
      <w:sz w:val="24"/>
      <w:szCs w:val="24"/>
      <w:lang w:val="en-US" w:eastAsia="zh-CN" w:bidi="ar-SA"/>
    </w:rPr>
  </w:style>
  <w:style w:type="character" w:customStyle="1" w:styleId="Chara">
    <w:name w:val="列出段落 Char"/>
    <w:autoRedefine/>
    <w:qFormat/>
    <w:rPr>
      <w:rFonts w:ascii="Calibri" w:eastAsia="宋体" w:hAnsi="Calibri"/>
      <w:kern w:val="2"/>
      <w:sz w:val="21"/>
      <w:szCs w:val="22"/>
      <w:lang w:val="en-US" w:eastAsia="zh-CN" w:bidi="ar-SA"/>
    </w:rPr>
  </w:style>
  <w:style w:type="character" w:customStyle="1" w:styleId="Charb">
    <w:name w:val="页眉 Char"/>
    <w:autoRedefine/>
    <w:qFormat/>
    <w:rPr>
      <w:rFonts w:eastAsia="宋体"/>
      <w:kern w:val="2"/>
      <w:sz w:val="18"/>
      <w:szCs w:val="18"/>
      <w:lang w:val="en-US" w:eastAsia="zh-CN" w:bidi="ar-SA"/>
    </w:rPr>
  </w:style>
  <w:style w:type="character" w:customStyle="1" w:styleId="2Char">
    <w:name w:val="标题 2 Char"/>
    <w:autoRedefine/>
    <w:qFormat/>
    <w:rPr>
      <w:rFonts w:ascii="Arial" w:eastAsia="黑体" w:hAnsi="Arial"/>
      <w:b/>
      <w:sz w:val="30"/>
      <w:lang w:val="en-US" w:eastAsia="zh-CN" w:bidi="ar-SA"/>
    </w:rPr>
  </w:style>
  <w:style w:type="paragraph" w:customStyle="1" w:styleId="2c">
    <w:name w:val="字元 字元2"/>
    <w:basedOn w:val="a6"/>
    <w:autoRedefine/>
    <w:qFormat/>
    <w:rPr>
      <w:rFonts w:ascii="Tahoma" w:hAnsi="Tahoma"/>
      <w:sz w:val="24"/>
      <w:szCs w:val="20"/>
    </w:rPr>
  </w:style>
  <w:style w:type="paragraph" w:customStyle="1" w:styleId="Char3CharCharChar2">
    <w:name w:val="Char3 Char Char Char2"/>
    <w:basedOn w:val="a6"/>
    <w:autoRedefine/>
    <w:qFormat/>
    <w:pPr>
      <w:spacing w:line="360" w:lineRule="auto"/>
      <w:ind w:firstLineChars="200" w:firstLine="420"/>
    </w:pPr>
    <w:rPr>
      <w:rFonts w:ascii="Tahoma" w:hAnsi="Tahoma"/>
      <w:sz w:val="24"/>
      <w:szCs w:val="20"/>
    </w:rPr>
  </w:style>
  <w:style w:type="paragraph" w:customStyle="1" w:styleId="2d">
    <w:name w:val="正文文本缩进2"/>
    <w:basedOn w:val="a6"/>
    <w:autoRedefine/>
    <w:qFormat/>
    <w:pPr>
      <w:spacing w:line="480" w:lineRule="exact"/>
      <w:ind w:firstLineChars="200" w:firstLine="480"/>
    </w:pPr>
    <w:rPr>
      <w:rFonts w:ascii="宋体" w:hAnsi="宋体"/>
      <w:kern w:val="0"/>
      <w:sz w:val="24"/>
      <w:lang w:val="zh-CN"/>
    </w:rPr>
  </w:style>
  <w:style w:type="paragraph" w:customStyle="1" w:styleId="Char30">
    <w:name w:val="Char3"/>
    <w:basedOn w:val="a6"/>
    <w:autoRedefine/>
    <w:qFormat/>
    <w:pPr>
      <w:tabs>
        <w:tab w:val="left" w:pos="360"/>
      </w:tabs>
    </w:pPr>
    <w:rPr>
      <w:sz w:val="24"/>
    </w:rPr>
  </w:style>
  <w:style w:type="paragraph" w:customStyle="1" w:styleId="CharCharCharCharCharCharCharCharCharCharCharCharCharCharCharChar1">
    <w:name w:val="Char Char Char Char Char Char Char Char Char Char Char Char Char Char Char Char1"/>
    <w:basedOn w:val="a6"/>
    <w:autoRedefine/>
    <w:qFormat/>
    <w:pPr>
      <w:widowControl/>
      <w:spacing w:after="160" w:line="240" w:lineRule="exact"/>
      <w:jc w:val="center"/>
    </w:pPr>
    <w:rPr>
      <w:rFonts w:ascii="宋体" w:hAnsi="宋体"/>
      <w:b/>
      <w:kern w:val="0"/>
      <w:sz w:val="30"/>
      <w:szCs w:val="30"/>
      <w:lang w:eastAsia="en-US"/>
    </w:rPr>
  </w:style>
  <w:style w:type="paragraph" w:customStyle="1" w:styleId="CharChar1CharCharCharCharCharChar1">
    <w:name w:val="Char Char1 Char Char Char Char Char Char1"/>
    <w:basedOn w:val="a6"/>
    <w:autoRedefine/>
    <w:qFormat/>
    <w:pPr>
      <w:widowControl/>
      <w:spacing w:after="160" w:line="240" w:lineRule="exact"/>
      <w:jc w:val="left"/>
    </w:pPr>
    <w:rPr>
      <w:rFonts w:ascii="Verdana" w:eastAsia="仿宋_GB2312" w:hAnsi="Verdana"/>
      <w:kern w:val="0"/>
      <w:sz w:val="24"/>
      <w:szCs w:val="20"/>
      <w:lang w:eastAsia="en-US"/>
    </w:rPr>
  </w:style>
  <w:style w:type="paragraph" w:customStyle="1" w:styleId="2e">
    <w:name w:val="列出段落2"/>
    <w:basedOn w:val="a6"/>
    <w:autoRedefine/>
    <w:qFormat/>
    <w:pPr>
      <w:ind w:firstLineChars="200" w:firstLine="420"/>
    </w:pPr>
    <w:rPr>
      <w:rFonts w:ascii="Calibri" w:hAnsi="Calibri"/>
      <w:szCs w:val="22"/>
    </w:rPr>
  </w:style>
  <w:style w:type="paragraph" w:customStyle="1" w:styleId="CharCharChar1Char2">
    <w:name w:val="Char Char Char1 Char2"/>
    <w:basedOn w:val="a6"/>
    <w:autoRedefine/>
    <w:qFormat/>
    <w:rPr>
      <w:rFonts w:ascii="Tahoma" w:hAnsi="Tahoma"/>
      <w:sz w:val="24"/>
      <w:szCs w:val="20"/>
    </w:rPr>
  </w:style>
  <w:style w:type="paragraph" w:customStyle="1" w:styleId="CharCharChar2">
    <w:name w:val="Char Char Char2"/>
    <w:basedOn w:val="a6"/>
    <w:autoRedefine/>
    <w:qFormat/>
    <w:rPr>
      <w:rFonts w:ascii="Tahoma" w:hAnsi="Tahoma"/>
      <w:sz w:val="24"/>
      <w:szCs w:val="20"/>
    </w:rPr>
  </w:style>
  <w:style w:type="paragraph" w:customStyle="1" w:styleId="CharCharCharCharCharCharChar2">
    <w:name w:val="Char Char Char Char Char Char Char2"/>
    <w:basedOn w:val="a6"/>
    <w:autoRedefine/>
    <w:qFormat/>
    <w:pPr>
      <w:snapToGrid w:val="0"/>
      <w:spacing w:line="360" w:lineRule="auto"/>
      <w:ind w:firstLineChars="200" w:firstLine="200"/>
    </w:pPr>
    <w:rPr>
      <w:rFonts w:eastAsia="仿宋_GB2312"/>
      <w:sz w:val="24"/>
    </w:rPr>
  </w:style>
  <w:style w:type="paragraph" w:customStyle="1" w:styleId="2f">
    <w:name w:val="正文缩进2"/>
    <w:basedOn w:val="a6"/>
    <w:autoRedefine/>
    <w:qFormat/>
    <w:pPr>
      <w:widowControl/>
      <w:adjustRightInd w:val="0"/>
      <w:snapToGrid w:val="0"/>
      <w:spacing w:line="480" w:lineRule="exact"/>
      <w:ind w:firstLine="567"/>
    </w:pPr>
    <w:rPr>
      <w:rFonts w:ascii="宋体"/>
      <w:snapToGrid w:val="0"/>
      <w:color w:val="000000"/>
      <w:kern w:val="28"/>
      <w:sz w:val="28"/>
      <w:szCs w:val="20"/>
      <w:lang w:val="zh-CN"/>
    </w:rPr>
  </w:style>
  <w:style w:type="paragraph" w:customStyle="1" w:styleId="1d">
    <w:name w:val="修订1"/>
    <w:autoRedefine/>
    <w:uiPriority w:val="99"/>
    <w:qFormat/>
    <w:rPr>
      <w:kern w:val="2"/>
      <w:sz w:val="21"/>
      <w:szCs w:val="24"/>
    </w:rPr>
  </w:style>
  <w:style w:type="paragraph" w:customStyle="1" w:styleId="Char22">
    <w:name w:val="Char22"/>
    <w:basedOn w:val="a6"/>
    <w:autoRedefine/>
    <w:qFormat/>
    <w:rPr>
      <w:rFonts w:ascii="Tahoma" w:hAnsi="Tahoma"/>
      <w:sz w:val="24"/>
      <w:szCs w:val="20"/>
    </w:rPr>
  </w:style>
  <w:style w:type="paragraph" w:customStyle="1" w:styleId="CharCharCharCharCharCharCharCharCharChar2">
    <w:name w:val="Char Char Char Char Char Char Char Char Char Char2"/>
    <w:basedOn w:val="a6"/>
    <w:autoRedefine/>
    <w:qFormat/>
    <w:rPr>
      <w:rFonts w:ascii="宋体" w:hAnsi="宋体" w:cs="Courier New"/>
      <w:sz w:val="32"/>
      <w:szCs w:val="32"/>
    </w:rPr>
  </w:style>
  <w:style w:type="paragraph" w:customStyle="1" w:styleId="Char2CharCharCharCharCharChar1">
    <w:name w:val="Char2 Char Char Char Char Char Char1"/>
    <w:basedOn w:val="a6"/>
    <w:autoRedefine/>
    <w:qFormat/>
    <w:pPr>
      <w:widowControl/>
      <w:spacing w:line="400" w:lineRule="exact"/>
      <w:jc w:val="center"/>
    </w:pPr>
  </w:style>
  <w:style w:type="character" w:customStyle="1" w:styleId="Charc">
    <w:name w:val="页脚 Char"/>
    <w:autoRedefine/>
    <w:qFormat/>
    <w:rPr>
      <w:rFonts w:ascii="宋体" w:eastAsia="宋体"/>
      <w:sz w:val="18"/>
      <w:lang w:val="en-US" w:eastAsia="zh-CN" w:bidi="ar-SA"/>
    </w:rPr>
  </w:style>
  <w:style w:type="paragraph" w:customStyle="1" w:styleId="CharChar41">
    <w:name w:val="Char Char41"/>
    <w:basedOn w:val="a6"/>
    <w:autoRedefine/>
    <w:qFormat/>
    <w:pPr>
      <w:widowControl/>
      <w:spacing w:line="400" w:lineRule="exact"/>
      <w:jc w:val="center"/>
    </w:pPr>
  </w:style>
  <w:style w:type="character" w:customStyle="1" w:styleId="Chard">
    <w:name w:val="批注文字 Char"/>
    <w:autoRedefine/>
    <w:uiPriority w:val="99"/>
    <w:qFormat/>
    <w:rPr>
      <w:kern w:val="2"/>
      <w:sz w:val="21"/>
      <w:szCs w:val="24"/>
    </w:rPr>
  </w:style>
  <w:style w:type="character" w:customStyle="1" w:styleId="Chare">
    <w:name w:val="标题 Char"/>
    <w:autoRedefine/>
    <w:qFormat/>
    <w:rPr>
      <w:b/>
      <w:kern w:val="2"/>
      <w:sz w:val="32"/>
    </w:rPr>
  </w:style>
  <w:style w:type="paragraph" w:customStyle="1" w:styleId="affff6">
    <w:name w:val="图例"/>
    <w:basedOn w:val="a6"/>
    <w:autoRedefine/>
    <w:qFormat/>
    <w:pPr>
      <w:spacing w:before="120" w:after="120" w:line="360" w:lineRule="auto"/>
      <w:jc w:val="center"/>
    </w:pPr>
    <w:rPr>
      <w:rFonts w:eastAsia="仿宋_GB2312"/>
      <w:b/>
      <w:sz w:val="24"/>
      <w:szCs w:val="20"/>
    </w:rPr>
  </w:style>
  <w:style w:type="table" w:customStyle="1" w:styleId="TableNormal">
    <w:name w:val="Table Normal"/>
    <w:autoRedefine/>
    <w:uiPriority w:val="2"/>
    <w:unhideWhenUsed/>
    <w:qFormat/>
    <w:pPr>
      <w:widowControl w:val="0"/>
      <w:autoSpaceDE w:val="0"/>
      <w:autoSpaceDN w:val="0"/>
    </w:pPr>
    <w:rPr>
      <w:rFonts w:ascii="Calibri" w:hAnsi="Calibri"/>
      <w:sz w:val="22"/>
      <w:szCs w:val="22"/>
      <w:lang w:eastAsia="en-US"/>
    </w:rPr>
    <w:tblPr>
      <w:tblCellMar>
        <w:top w:w="0" w:type="dxa"/>
        <w:left w:w="0" w:type="dxa"/>
        <w:bottom w:w="0" w:type="dxa"/>
        <w:right w:w="0" w:type="dxa"/>
      </w:tblCellMar>
    </w:tblPr>
  </w:style>
  <w:style w:type="paragraph" w:customStyle="1" w:styleId="TableParagraph">
    <w:name w:val="Table Paragraph"/>
    <w:basedOn w:val="a6"/>
    <w:autoRedefine/>
    <w:uiPriority w:val="1"/>
    <w:qFormat/>
    <w:pPr>
      <w:autoSpaceDE w:val="0"/>
      <w:autoSpaceDN w:val="0"/>
      <w:jc w:val="left"/>
    </w:pPr>
    <w:rPr>
      <w:rFonts w:ascii="宋体" w:hAnsi="宋体" w:cs="宋体"/>
      <w:kern w:val="0"/>
      <w:sz w:val="22"/>
      <w:szCs w:val="22"/>
      <w:lang w:eastAsia="en-US"/>
    </w:rPr>
  </w:style>
  <w:style w:type="paragraph" w:customStyle="1" w:styleId="2f0">
    <w:name w:val="修订2"/>
    <w:autoRedefine/>
    <w:uiPriority w:val="99"/>
    <w:unhideWhenUsed/>
    <w:qFormat/>
    <w:rPr>
      <w:kern w:val="2"/>
      <w:sz w:val="21"/>
      <w:szCs w:val="24"/>
    </w:rPr>
  </w:style>
  <w:style w:type="character" w:customStyle="1" w:styleId="fontstyle01">
    <w:name w:val="fontstyle01"/>
    <w:autoRedefine/>
    <w:qFormat/>
    <w:rPr>
      <w:rFonts w:ascii="MicrosoftYaHei" w:hAnsi="MicrosoftYaHei" w:hint="default"/>
      <w:color w:val="000000"/>
      <w:sz w:val="22"/>
      <w:szCs w:val="22"/>
    </w:rPr>
  </w:style>
  <w:style w:type="paragraph" w:customStyle="1" w:styleId="msonormal0">
    <w:name w:val="msonormal"/>
    <w:basedOn w:val="a6"/>
    <w:autoRedefine/>
    <w:qFormat/>
    <w:pPr>
      <w:widowControl/>
      <w:spacing w:before="100" w:beforeAutospacing="1" w:after="100" w:afterAutospacing="1"/>
      <w:jc w:val="left"/>
    </w:pPr>
    <w:rPr>
      <w:rFonts w:ascii="宋体" w:hAnsi="宋体" w:cs="宋体"/>
      <w:kern w:val="0"/>
      <w:sz w:val="24"/>
    </w:rPr>
  </w:style>
  <w:style w:type="paragraph" w:customStyle="1" w:styleId="font10">
    <w:name w:val="font10"/>
    <w:basedOn w:val="a6"/>
    <w:autoRedefine/>
    <w:qFormat/>
    <w:pPr>
      <w:widowControl/>
      <w:spacing w:before="100" w:beforeAutospacing="1" w:after="100" w:afterAutospacing="1"/>
      <w:jc w:val="left"/>
    </w:pPr>
    <w:rPr>
      <w:rFonts w:ascii="宋体" w:hAnsi="宋体" w:cs="宋体"/>
      <w:kern w:val="0"/>
      <w:sz w:val="20"/>
      <w:szCs w:val="20"/>
    </w:rPr>
  </w:style>
  <w:style w:type="paragraph" w:customStyle="1" w:styleId="font11">
    <w:name w:val="font11"/>
    <w:basedOn w:val="a6"/>
    <w:autoRedefine/>
    <w:qFormat/>
    <w:pPr>
      <w:widowControl/>
      <w:spacing w:before="100" w:beforeAutospacing="1" w:after="100" w:afterAutospacing="1"/>
      <w:jc w:val="left"/>
    </w:pPr>
    <w:rPr>
      <w:rFonts w:ascii="宋体" w:hAnsi="宋体" w:cs="宋体"/>
      <w:color w:val="000000"/>
      <w:kern w:val="0"/>
      <w:sz w:val="22"/>
      <w:szCs w:val="22"/>
    </w:rPr>
  </w:style>
  <w:style w:type="paragraph" w:customStyle="1" w:styleId="font12">
    <w:name w:val="font12"/>
    <w:basedOn w:val="a6"/>
    <w:autoRedefine/>
    <w:qFormat/>
    <w:pPr>
      <w:widowControl/>
      <w:spacing w:before="100" w:beforeAutospacing="1" w:after="100" w:afterAutospacing="1"/>
      <w:jc w:val="left"/>
    </w:pPr>
    <w:rPr>
      <w:rFonts w:ascii="宋体" w:hAnsi="宋体" w:cs="宋体"/>
      <w:kern w:val="0"/>
      <w:sz w:val="16"/>
      <w:szCs w:val="16"/>
    </w:rPr>
  </w:style>
  <w:style w:type="paragraph" w:customStyle="1" w:styleId="font13">
    <w:name w:val="font13"/>
    <w:basedOn w:val="a6"/>
    <w:autoRedefine/>
    <w:qFormat/>
    <w:pPr>
      <w:widowControl/>
      <w:spacing w:before="100" w:beforeAutospacing="1" w:after="100" w:afterAutospacing="1"/>
      <w:jc w:val="left"/>
    </w:pPr>
    <w:rPr>
      <w:rFonts w:ascii="Calibri" w:hAnsi="Calibri" w:cs="Calibri"/>
      <w:color w:val="000000"/>
      <w:kern w:val="0"/>
      <w:sz w:val="22"/>
      <w:szCs w:val="22"/>
    </w:rPr>
  </w:style>
  <w:style w:type="paragraph" w:customStyle="1" w:styleId="font14">
    <w:name w:val="font14"/>
    <w:basedOn w:val="a6"/>
    <w:autoRedefine/>
    <w:qFormat/>
    <w:pPr>
      <w:widowControl/>
      <w:spacing w:before="100" w:beforeAutospacing="1" w:after="100" w:afterAutospacing="1"/>
      <w:jc w:val="left"/>
    </w:pPr>
    <w:rPr>
      <w:rFonts w:ascii="宋体" w:hAnsi="宋体" w:cs="宋体"/>
      <w:color w:val="000000"/>
      <w:kern w:val="0"/>
      <w:sz w:val="20"/>
      <w:szCs w:val="20"/>
    </w:rPr>
  </w:style>
  <w:style w:type="paragraph" w:customStyle="1" w:styleId="font15">
    <w:name w:val="font15"/>
    <w:basedOn w:val="a6"/>
    <w:autoRedefine/>
    <w:qFormat/>
    <w:pPr>
      <w:widowControl/>
      <w:spacing w:before="100" w:beforeAutospacing="1" w:after="100" w:afterAutospacing="1"/>
      <w:jc w:val="left"/>
    </w:pPr>
    <w:rPr>
      <w:rFonts w:ascii="宋体" w:hAnsi="宋体" w:cs="宋体"/>
      <w:kern w:val="0"/>
      <w:sz w:val="18"/>
      <w:szCs w:val="18"/>
    </w:rPr>
  </w:style>
  <w:style w:type="paragraph" w:customStyle="1" w:styleId="font16">
    <w:name w:val="font16"/>
    <w:basedOn w:val="a6"/>
    <w:autoRedefine/>
    <w:qFormat/>
    <w:pPr>
      <w:widowControl/>
      <w:spacing w:before="100" w:beforeAutospacing="1" w:after="100" w:afterAutospacing="1"/>
      <w:jc w:val="left"/>
    </w:pPr>
    <w:rPr>
      <w:rFonts w:ascii="Lato" w:hAnsi="Lato" w:cs="宋体"/>
      <w:kern w:val="0"/>
      <w:sz w:val="18"/>
      <w:szCs w:val="18"/>
    </w:rPr>
  </w:style>
  <w:style w:type="paragraph" w:customStyle="1" w:styleId="font17">
    <w:name w:val="font17"/>
    <w:basedOn w:val="a6"/>
    <w:autoRedefine/>
    <w:qFormat/>
    <w:pPr>
      <w:widowControl/>
      <w:spacing w:before="100" w:beforeAutospacing="1" w:after="100" w:afterAutospacing="1"/>
      <w:jc w:val="left"/>
    </w:pPr>
    <w:rPr>
      <w:rFonts w:ascii="宋体" w:hAnsi="宋体" w:cs="宋体"/>
      <w:color w:val="000000"/>
      <w:kern w:val="0"/>
      <w:sz w:val="20"/>
      <w:szCs w:val="20"/>
    </w:rPr>
  </w:style>
  <w:style w:type="paragraph" w:customStyle="1" w:styleId="font18">
    <w:name w:val="font18"/>
    <w:basedOn w:val="a6"/>
    <w:autoRedefine/>
    <w:qFormat/>
    <w:pPr>
      <w:widowControl/>
      <w:spacing w:before="100" w:beforeAutospacing="1" w:after="100" w:afterAutospacing="1"/>
      <w:jc w:val="left"/>
    </w:pPr>
    <w:rPr>
      <w:rFonts w:ascii="宋体" w:hAnsi="宋体" w:cs="宋体"/>
      <w:color w:val="000000"/>
      <w:kern w:val="0"/>
      <w:sz w:val="22"/>
      <w:szCs w:val="22"/>
    </w:rPr>
  </w:style>
  <w:style w:type="paragraph" w:customStyle="1" w:styleId="xl69">
    <w:name w:val="xl69"/>
    <w:basedOn w:val="a6"/>
    <w:autoRedefine/>
    <w:qFormat/>
    <w:pPr>
      <w:widowControl/>
      <w:spacing w:before="100" w:beforeAutospacing="1" w:after="100" w:afterAutospacing="1"/>
      <w:jc w:val="center"/>
    </w:pPr>
    <w:rPr>
      <w:rFonts w:ascii="宋体" w:hAnsi="宋体" w:cs="宋体"/>
      <w:kern w:val="0"/>
      <w:sz w:val="24"/>
    </w:rPr>
  </w:style>
  <w:style w:type="paragraph" w:customStyle="1" w:styleId="xl70">
    <w:name w:val="xl70"/>
    <w:basedOn w:val="a6"/>
    <w:autoRedefine/>
    <w:qFormat/>
    <w:pPr>
      <w:widowControl/>
      <w:spacing w:before="100" w:beforeAutospacing="1" w:after="100" w:afterAutospacing="1"/>
      <w:jc w:val="center"/>
    </w:pPr>
    <w:rPr>
      <w:rFonts w:ascii="宋体" w:hAnsi="宋体" w:cs="宋体"/>
      <w:kern w:val="0"/>
      <w:sz w:val="24"/>
    </w:rPr>
  </w:style>
  <w:style w:type="paragraph" w:customStyle="1" w:styleId="xl71">
    <w:name w:val="xl71"/>
    <w:basedOn w:val="a6"/>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rPr>
  </w:style>
  <w:style w:type="paragraph" w:customStyle="1" w:styleId="xl72">
    <w:name w:val="xl72"/>
    <w:basedOn w:val="a6"/>
    <w:autoRedefine/>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24"/>
    </w:rPr>
  </w:style>
  <w:style w:type="paragraph" w:customStyle="1" w:styleId="xl73">
    <w:name w:val="xl73"/>
    <w:basedOn w:val="a6"/>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rPr>
  </w:style>
  <w:style w:type="paragraph" w:customStyle="1" w:styleId="xl74">
    <w:name w:val="xl74"/>
    <w:basedOn w:val="a6"/>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rPr>
  </w:style>
  <w:style w:type="character" w:customStyle="1" w:styleId="NormalCharacter">
    <w:name w:val="NormalCharacter"/>
    <w:autoRedefine/>
    <w:qFormat/>
  </w:style>
  <w:style w:type="character" w:customStyle="1" w:styleId="UserStyle0">
    <w:name w:val="UserStyle_0"/>
    <w:autoRedefine/>
    <w:qFormat/>
    <w:rPr>
      <w:rFonts w:ascii="Calibri" w:hAnsi="Calibri"/>
      <w:kern w:val="2"/>
      <w:sz w:val="21"/>
      <w:szCs w:val="24"/>
      <w:lang w:val="en-US" w:eastAsia="zh-CN" w:bidi="ar-SA"/>
    </w:rPr>
  </w:style>
  <w:style w:type="character" w:customStyle="1" w:styleId="1CharChar">
    <w:name w:val="标题 1 Char Char"/>
    <w:autoRedefine/>
    <w:qFormat/>
    <w:rPr>
      <w:rFonts w:eastAsia="宋体"/>
      <w:b/>
      <w:spacing w:val="-2"/>
      <w:sz w:val="24"/>
      <w:lang w:val="en-US" w:eastAsia="zh-CN" w:bidi="ar-SA"/>
    </w:rPr>
  </w:style>
  <w:style w:type="paragraph" w:customStyle="1" w:styleId="1e">
    <w:name w:val="彩色列表1"/>
    <w:basedOn w:val="a6"/>
    <w:autoRedefine/>
    <w:qFormat/>
    <w:pPr>
      <w:ind w:firstLineChars="200" w:firstLine="420"/>
    </w:pPr>
    <w:rPr>
      <w:rFonts w:ascii="Calibri" w:hAnsi="Calibri"/>
      <w:szCs w:val="22"/>
    </w:rPr>
  </w:style>
  <w:style w:type="character" w:customStyle="1" w:styleId="aff1">
    <w:name w:val="脚注文本 字符"/>
    <w:link w:val="aff0"/>
    <w:autoRedefine/>
    <w:qFormat/>
    <w:rPr>
      <w:lang w:val="de-DE"/>
    </w:rPr>
  </w:style>
  <w:style w:type="paragraph" w:customStyle="1" w:styleId="H-TextFormat">
    <w:name w:val="H-TextFormat"/>
    <w:autoRedefine/>
    <w:qFormat/>
    <w:pPr>
      <w:autoSpaceDE w:val="0"/>
      <w:autoSpaceDN w:val="0"/>
      <w:adjustRightInd w:val="0"/>
    </w:pPr>
    <w:rPr>
      <w:rFonts w:ascii="Arial" w:hAnsi="Arial" w:cs="Arial"/>
      <w:sz w:val="22"/>
      <w:szCs w:val="22"/>
      <w:lang w:eastAsia="en-US"/>
    </w:rPr>
  </w:style>
  <w:style w:type="paragraph" w:customStyle="1" w:styleId="BalloonText1">
    <w:name w:val="Balloon Text1"/>
    <w:basedOn w:val="a6"/>
    <w:autoRedefine/>
    <w:semiHidden/>
    <w:qFormat/>
    <w:rPr>
      <w:sz w:val="18"/>
      <w:szCs w:val="18"/>
    </w:rPr>
  </w:style>
  <w:style w:type="character" w:customStyle="1" w:styleId="Anrede1IhrZeichen">
    <w:name w:val="Anrede1IhrZeichen"/>
    <w:autoRedefine/>
    <w:qFormat/>
    <w:rPr>
      <w:rFonts w:ascii="Arial" w:hAnsi="Arial"/>
      <w:sz w:val="20"/>
    </w:rPr>
  </w:style>
  <w:style w:type="paragraph" w:customStyle="1" w:styleId="AbsatzTableFormat">
    <w:name w:val="AbsatzTableFormat"/>
    <w:basedOn w:val="a6"/>
    <w:autoRedefine/>
    <w:qFormat/>
    <w:pPr>
      <w:widowControl/>
      <w:jc w:val="left"/>
    </w:pPr>
    <w:rPr>
      <w:bCs/>
      <w:kern w:val="0"/>
      <w:sz w:val="22"/>
      <w:szCs w:val="20"/>
      <w:lang w:val="pt-BR" w:eastAsia="en-US"/>
    </w:rPr>
  </w:style>
  <w:style w:type="paragraph" w:customStyle="1" w:styleId="Char1CharChar">
    <w:name w:val="Char1 Char Char"/>
    <w:basedOn w:val="a6"/>
    <w:autoRedefine/>
    <w:qFormat/>
    <w:pPr>
      <w:adjustRightInd w:val="0"/>
      <w:spacing w:line="360" w:lineRule="auto"/>
    </w:pPr>
    <w:rPr>
      <w:kern w:val="0"/>
      <w:sz w:val="24"/>
      <w:szCs w:val="20"/>
    </w:rPr>
  </w:style>
  <w:style w:type="paragraph" w:customStyle="1" w:styleId="1-11">
    <w:name w:val="中等深浅底纹 1 - 强调文字颜色 11"/>
    <w:autoRedefine/>
    <w:uiPriority w:val="1"/>
    <w:qFormat/>
    <w:rPr>
      <w:rFonts w:ascii="Calibri" w:hAnsi="Calibri"/>
      <w:sz w:val="22"/>
      <w:szCs w:val="22"/>
    </w:rPr>
  </w:style>
  <w:style w:type="character" w:customStyle="1" w:styleId="font21">
    <w:name w:val="font21"/>
    <w:autoRedefine/>
    <w:qFormat/>
    <w:rPr>
      <w:rFonts w:ascii="宋体" w:eastAsia="宋体" w:hAnsi="宋体" w:cs="宋体" w:hint="eastAsia"/>
      <w:color w:val="000000"/>
      <w:sz w:val="20"/>
      <w:szCs w:val="20"/>
      <w:u w:val="none"/>
    </w:rPr>
  </w:style>
  <w:style w:type="character" w:customStyle="1" w:styleId="font41">
    <w:name w:val="font41"/>
    <w:autoRedefine/>
    <w:qFormat/>
    <w:rPr>
      <w:rFonts w:ascii="Times New Roman" w:hAnsi="Times New Roman" w:cs="Times New Roman" w:hint="default"/>
      <w:b/>
      <w:color w:val="000000"/>
      <w:sz w:val="20"/>
      <w:szCs w:val="20"/>
      <w:u w:val="none"/>
    </w:rPr>
  </w:style>
  <w:style w:type="character" w:customStyle="1" w:styleId="Charf">
    <w:name w:val="纯文本 Char"/>
    <w:autoRedefine/>
    <w:qFormat/>
    <w:rPr>
      <w:rFonts w:ascii="宋体" w:hAnsi="Courier New" w:cs="Courier New"/>
      <w:kern w:val="2"/>
      <w:sz w:val="21"/>
      <w:szCs w:val="21"/>
    </w:rPr>
  </w:style>
  <w:style w:type="character" w:customStyle="1" w:styleId="font31">
    <w:name w:val="font31"/>
    <w:autoRedefine/>
    <w:qFormat/>
    <w:rPr>
      <w:rFonts w:ascii="Times New Roman" w:hAnsi="Times New Roman" w:cs="Times New Roman" w:hint="default"/>
      <w:b/>
      <w:color w:val="000000"/>
      <w:sz w:val="20"/>
      <w:szCs w:val="20"/>
      <w:u w:val="none"/>
    </w:rPr>
  </w:style>
  <w:style w:type="character" w:customStyle="1" w:styleId="font01">
    <w:name w:val="font01"/>
    <w:qFormat/>
    <w:rPr>
      <w:rFonts w:ascii="宋体" w:eastAsia="宋体" w:hAnsi="宋体" w:cs="宋体" w:hint="eastAsia"/>
      <w:color w:val="000000"/>
      <w:sz w:val="20"/>
      <w:szCs w:val="20"/>
      <w:u w:val="none"/>
    </w:rPr>
  </w:style>
  <w:style w:type="paragraph" w:customStyle="1" w:styleId="xl63">
    <w:name w:val="xl63"/>
    <w:basedOn w:val="a6"/>
    <w:autoRedefine/>
    <w:qFormat/>
    <w:pPr>
      <w:widowControl/>
      <w:shd w:val="clear" w:color="000000" w:fill="FFFFFF"/>
      <w:spacing w:before="100" w:beforeAutospacing="1" w:after="100" w:afterAutospacing="1"/>
      <w:jc w:val="left"/>
    </w:pPr>
    <w:rPr>
      <w:rFonts w:ascii="宋体" w:hAnsi="宋体" w:cs="宋体"/>
      <w:kern w:val="0"/>
      <w:sz w:val="24"/>
    </w:rPr>
  </w:style>
  <w:style w:type="paragraph" w:customStyle="1" w:styleId="xl64">
    <w:name w:val="xl64"/>
    <w:basedOn w:val="a6"/>
    <w:autoRedefine/>
    <w:qFormat/>
    <w:pPr>
      <w:widowControl/>
      <w:shd w:val="clear" w:color="000000" w:fill="FFFFFF"/>
      <w:spacing w:before="100" w:beforeAutospacing="1" w:after="100" w:afterAutospacing="1"/>
      <w:jc w:val="center"/>
    </w:pPr>
    <w:rPr>
      <w:rFonts w:ascii="宋体" w:hAnsi="宋体" w:cs="宋体"/>
      <w:b/>
      <w:bCs/>
      <w:kern w:val="0"/>
      <w:sz w:val="24"/>
    </w:rPr>
  </w:style>
  <w:style w:type="paragraph" w:customStyle="1" w:styleId="xl65">
    <w:name w:val="xl65"/>
    <w:basedOn w:val="a6"/>
    <w:autoRedefine/>
    <w:qFormat/>
    <w:pPr>
      <w:widowControl/>
      <w:shd w:val="clear" w:color="000000" w:fill="FFFFFF"/>
      <w:spacing w:before="100" w:beforeAutospacing="1" w:after="100" w:afterAutospacing="1"/>
      <w:jc w:val="center"/>
    </w:pPr>
    <w:rPr>
      <w:rFonts w:ascii="宋体" w:hAnsi="宋体" w:cs="宋体"/>
      <w:kern w:val="0"/>
      <w:sz w:val="24"/>
    </w:rPr>
  </w:style>
  <w:style w:type="paragraph" w:customStyle="1" w:styleId="xl66">
    <w:name w:val="xl66"/>
    <w:basedOn w:val="a6"/>
    <w:autoRedefine/>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b/>
      <w:bCs/>
      <w:color w:val="000000"/>
      <w:kern w:val="0"/>
      <w:sz w:val="20"/>
      <w:szCs w:val="20"/>
    </w:rPr>
  </w:style>
  <w:style w:type="paragraph" w:customStyle="1" w:styleId="xl67">
    <w:name w:val="xl67"/>
    <w:basedOn w:val="a6"/>
    <w:autoRedefine/>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24"/>
    </w:rPr>
  </w:style>
  <w:style w:type="paragraph" w:customStyle="1" w:styleId="xl68">
    <w:name w:val="xl68"/>
    <w:basedOn w:val="a6"/>
    <w:autoRedefine/>
    <w:qFormat/>
    <w:pPr>
      <w:widowControl/>
      <w:shd w:val="clear" w:color="000000" w:fill="FFFFFF"/>
      <w:spacing w:before="100" w:beforeAutospacing="1" w:after="100" w:afterAutospacing="1"/>
      <w:jc w:val="center"/>
    </w:pPr>
    <w:rPr>
      <w:rFonts w:ascii="宋体" w:hAnsi="宋体" w:cs="宋体"/>
      <w:kern w:val="0"/>
      <w:sz w:val="24"/>
    </w:rPr>
  </w:style>
  <w:style w:type="paragraph" w:customStyle="1" w:styleId="xl75">
    <w:name w:val="xl75"/>
    <w:basedOn w:val="a6"/>
    <w:autoRedefine/>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color w:val="000000"/>
      <w:kern w:val="0"/>
      <w:sz w:val="24"/>
    </w:rPr>
  </w:style>
  <w:style w:type="paragraph" w:customStyle="1" w:styleId="xl76">
    <w:name w:val="xl76"/>
    <w:basedOn w:val="a6"/>
    <w:autoRedefine/>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kern w:val="0"/>
      <w:sz w:val="24"/>
    </w:rPr>
  </w:style>
  <w:style w:type="paragraph" w:customStyle="1" w:styleId="xl77">
    <w:name w:val="xl77"/>
    <w:basedOn w:val="a6"/>
    <w:autoRedefine/>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微软雅黑" w:eastAsia="微软雅黑" w:hAnsi="微软雅黑" w:cs="宋体"/>
      <w:kern w:val="0"/>
      <w:sz w:val="20"/>
      <w:szCs w:val="20"/>
    </w:rPr>
  </w:style>
  <w:style w:type="paragraph" w:customStyle="1" w:styleId="xl78">
    <w:name w:val="xl78"/>
    <w:basedOn w:val="a6"/>
    <w:autoRedefine/>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微软雅黑" w:eastAsia="微软雅黑" w:hAnsi="微软雅黑" w:cs="宋体"/>
      <w:color w:val="000000"/>
      <w:kern w:val="0"/>
      <w:sz w:val="20"/>
      <w:szCs w:val="20"/>
    </w:rPr>
  </w:style>
  <w:style w:type="paragraph" w:customStyle="1" w:styleId="xl79">
    <w:name w:val="xl79"/>
    <w:basedOn w:val="a6"/>
    <w:autoRedefine/>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宋体" w:hAnsi="宋体" w:cs="宋体"/>
      <w:kern w:val="0"/>
      <w:sz w:val="24"/>
    </w:rPr>
  </w:style>
  <w:style w:type="paragraph" w:customStyle="1" w:styleId="xl80">
    <w:name w:val="xl80"/>
    <w:basedOn w:val="a6"/>
    <w:autoRedefine/>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b/>
      <w:bCs/>
      <w:color w:val="000000"/>
      <w:kern w:val="0"/>
      <w:sz w:val="24"/>
    </w:rPr>
  </w:style>
  <w:style w:type="paragraph" w:customStyle="1" w:styleId="xl81">
    <w:name w:val="xl81"/>
    <w:basedOn w:val="a6"/>
    <w:autoRedefine/>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宋体" w:hAnsi="宋体" w:cs="宋体"/>
      <w:kern w:val="0"/>
      <w:sz w:val="24"/>
    </w:rPr>
  </w:style>
  <w:style w:type="paragraph" w:customStyle="1" w:styleId="xl82">
    <w:name w:val="xl82"/>
    <w:basedOn w:val="a6"/>
    <w:autoRedefine/>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b/>
      <w:bCs/>
      <w:color w:val="000000"/>
      <w:kern w:val="0"/>
      <w:sz w:val="24"/>
    </w:rPr>
  </w:style>
  <w:style w:type="paragraph" w:customStyle="1" w:styleId="xl83">
    <w:name w:val="xl83"/>
    <w:basedOn w:val="a6"/>
    <w:autoRedefine/>
    <w:qFormat/>
    <w:pPr>
      <w:widowControl/>
      <w:pBdr>
        <w:top w:val="single" w:sz="4" w:space="0" w:color="auto"/>
        <w:left w:val="single" w:sz="4" w:space="0" w:color="auto"/>
        <w:right w:val="single" w:sz="4" w:space="0" w:color="auto"/>
      </w:pBdr>
      <w:shd w:val="clear" w:color="000000" w:fill="FFFFFF"/>
      <w:spacing w:before="100" w:beforeAutospacing="1" w:after="100" w:afterAutospacing="1"/>
      <w:jc w:val="center"/>
    </w:pPr>
    <w:rPr>
      <w:rFonts w:ascii="微软雅黑" w:eastAsia="微软雅黑" w:hAnsi="微软雅黑" w:cs="宋体"/>
      <w:kern w:val="0"/>
      <w:sz w:val="20"/>
      <w:szCs w:val="20"/>
    </w:rPr>
  </w:style>
  <w:style w:type="paragraph" w:customStyle="1" w:styleId="xl84">
    <w:name w:val="xl84"/>
    <w:basedOn w:val="a6"/>
    <w:autoRedefine/>
    <w:qFormat/>
    <w:pPr>
      <w:widowControl/>
      <w:pBdr>
        <w:left w:val="single" w:sz="4" w:space="0" w:color="auto"/>
        <w:right w:val="single" w:sz="4" w:space="0" w:color="auto"/>
      </w:pBdr>
      <w:shd w:val="clear" w:color="000000" w:fill="FFFFFF"/>
      <w:spacing w:before="100" w:beforeAutospacing="1" w:after="100" w:afterAutospacing="1"/>
      <w:jc w:val="center"/>
    </w:pPr>
    <w:rPr>
      <w:rFonts w:ascii="微软雅黑" w:eastAsia="微软雅黑" w:hAnsi="微软雅黑" w:cs="宋体"/>
      <w:kern w:val="0"/>
      <w:sz w:val="20"/>
      <w:szCs w:val="20"/>
    </w:rPr>
  </w:style>
  <w:style w:type="paragraph" w:customStyle="1" w:styleId="xl85">
    <w:name w:val="xl85"/>
    <w:basedOn w:val="a6"/>
    <w:autoRedefine/>
    <w:qFormat/>
    <w:pPr>
      <w:widowControl/>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微软雅黑" w:eastAsia="微软雅黑" w:hAnsi="微软雅黑" w:cs="宋体"/>
      <w:kern w:val="0"/>
      <w:sz w:val="20"/>
      <w:szCs w:val="20"/>
    </w:rPr>
  </w:style>
  <w:style w:type="character" w:customStyle="1" w:styleId="font51">
    <w:name w:val="font51"/>
    <w:basedOn w:val="a9"/>
    <w:autoRedefine/>
    <w:qFormat/>
    <w:rPr>
      <w:rFonts w:ascii="微软雅黑" w:eastAsia="微软雅黑" w:hAnsi="微软雅黑" w:cs="微软雅黑" w:hint="eastAsia"/>
      <w:color w:val="000000"/>
      <w:sz w:val="18"/>
      <w:szCs w:val="18"/>
      <w:u w:val="none"/>
    </w:rPr>
  </w:style>
  <w:style w:type="character" w:customStyle="1" w:styleId="A13">
    <w:name w:val="A13"/>
    <w:autoRedefine/>
    <w:qFormat/>
    <w:rPr>
      <w:rFonts w:ascii="Univers LT Std 45 Light" w:eastAsia="Univers LT Std 45 Light" w:cs="Univers LT Std 45 Light"/>
      <w:color w:val="221E1F"/>
      <w:sz w:val="10"/>
      <w:szCs w:val="10"/>
    </w:rPr>
  </w:style>
  <w:style w:type="paragraph" w:customStyle="1" w:styleId="36">
    <w:name w:val="修订3"/>
    <w:autoRedefine/>
    <w:hidden/>
    <w:uiPriority w:val="99"/>
    <w:semiHidden/>
    <w:qFormat/>
    <w:rPr>
      <w:kern w:val="2"/>
      <w:sz w:val="21"/>
      <w:szCs w:val="24"/>
    </w:rPr>
  </w:style>
  <w:style w:type="paragraph" w:customStyle="1" w:styleId="41">
    <w:name w:val="修订4"/>
    <w:autoRedefine/>
    <w:hidden/>
    <w:uiPriority w:val="99"/>
    <w:semiHidden/>
    <w:qFormat/>
    <w:rPr>
      <w:kern w:val="2"/>
      <w:sz w:val="21"/>
      <w:szCs w:val="24"/>
    </w:rPr>
  </w:style>
  <w:style w:type="paragraph" w:customStyle="1" w:styleId="51">
    <w:name w:val="修订5"/>
    <w:autoRedefine/>
    <w:hidden/>
    <w:uiPriority w:val="99"/>
    <w:qFormat/>
    <w:rPr>
      <w:kern w:val="2"/>
      <w:sz w:val="21"/>
      <w:szCs w:val="24"/>
    </w:rPr>
  </w:style>
  <w:style w:type="paragraph" w:customStyle="1" w:styleId="1f">
    <w:name w:val="列表段落1"/>
    <w:basedOn w:val="a6"/>
    <w:autoRedefine/>
    <w:uiPriority w:val="34"/>
    <w:qFormat/>
    <w:pPr>
      <w:ind w:firstLineChars="200" w:firstLine="420"/>
    </w:pPr>
  </w:style>
  <w:style w:type="paragraph" w:customStyle="1" w:styleId="510">
    <w:name w:val="修订51"/>
    <w:autoRedefine/>
    <w:hidden/>
    <w:uiPriority w:val="99"/>
    <w:qFormat/>
    <w:rPr>
      <w:kern w:val="2"/>
      <w:sz w:val="21"/>
      <w:szCs w:val="24"/>
    </w:rPr>
  </w:style>
  <w:style w:type="paragraph" w:customStyle="1" w:styleId="Other1">
    <w:name w:val="Other|1"/>
    <w:basedOn w:val="a6"/>
    <w:autoRedefine/>
    <w:qFormat/>
    <w:rPr>
      <w:rFonts w:ascii="宋体" w:hAnsi="宋体" w:cs="宋体"/>
      <w:sz w:val="17"/>
      <w:szCs w:val="17"/>
      <w:lang w:val="zh-TW" w:eastAsia="zh-TW" w:bidi="zh-TW"/>
      <w14:ligatures w14:val="standardContextual"/>
    </w:rPr>
  </w:style>
  <w:style w:type="paragraph" w:customStyle="1" w:styleId="Affff7">
    <w:name w:val="正文 A"/>
    <w:autoRedefine/>
    <w:qFormat/>
    <w:pPr>
      <w:widowControl w:val="0"/>
      <w:spacing w:line="312" w:lineRule="atLeast"/>
      <w:jc w:val="both"/>
    </w:pPr>
    <w:rPr>
      <w:rFonts w:ascii="Arial Unicode MS" w:eastAsia="Arial Unicode MS" w:hAnsi="Arial Unicode MS" w:cs="Arial Unicode MS" w:hint="eastAsia"/>
      <w:color w:val="000000"/>
      <w:sz w:val="21"/>
      <w:szCs w:val="21"/>
      <w:u w:color="000000"/>
      <w14:ligatures w14:val="standardContextual"/>
    </w:rPr>
  </w:style>
  <w:style w:type="paragraph" w:customStyle="1" w:styleId="C">
    <w:name w:val="正文 C"/>
    <w:autoRedefine/>
    <w:qFormat/>
    <w:rPr>
      <w:rFonts w:eastAsia="Arial Unicode MS" w:cs="Arial Unicode MS"/>
      <w:color w:val="000000"/>
      <w:sz w:val="24"/>
      <w:szCs w:val="24"/>
      <w:u w:color="000000"/>
      <w14:ligatures w14:val="standardContextual"/>
    </w:rPr>
  </w:style>
  <w:style w:type="paragraph" w:customStyle="1" w:styleId="Style7">
    <w:name w:val="_Style 7"/>
    <w:basedOn w:val="a6"/>
    <w:next w:val="afff0"/>
    <w:autoRedefine/>
    <w:uiPriority w:val="34"/>
    <w:qFormat/>
    <w:pPr>
      <w:ind w:firstLineChars="200" w:firstLine="420"/>
    </w:pPr>
    <w:rPr>
      <w:rFonts w:ascii="Calibri" w:hAnsi="Calibri"/>
      <w:szCs w:val="22"/>
      <w14:ligatures w14:val="standardContextual"/>
    </w:rPr>
  </w:style>
  <w:style w:type="character" w:customStyle="1" w:styleId="1f0">
    <w:name w:val="未处理的提及1"/>
    <w:basedOn w:val="a9"/>
    <w:autoRedefine/>
    <w:uiPriority w:val="99"/>
    <w:semiHidden/>
    <w:unhideWhenUsed/>
    <w:qFormat/>
    <w:rPr>
      <w:color w:val="605E5C"/>
      <w:shd w:val="clear" w:color="auto" w:fill="E1DFDD"/>
    </w:rPr>
  </w:style>
  <w:style w:type="character" w:customStyle="1" w:styleId="style23">
    <w:name w:val="style23"/>
    <w:basedOn w:val="a9"/>
    <w:autoRedefine/>
    <w:qFormat/>
  </w:style>
  <w:style w:type="paragraph" w:customStyle="1" w:styleId="61">
    <w:name w:val="修订6"/>
    <w:hidden/>
    <w:uiPriority w:val="99"/>
    <w:unhideWhenUsed/>
    <w:qFormat/>
    <w:rPr>
      <w:kern w:val="2"/>
      <w:sz w:val="21"/>
      <w:szCs w:val="24"/>
    </w:rPr>
  </w:style>
  <w:style w:type="paragraph" w:customStyle="1" w:styleId="p0">
    <w:name w:val="p0"/>
    <w:basedOn w:val="a6"/>
    <w:qFormat/>
    <w:pPr>
      <w:widowControl/>
    </w:pPr>
    <w:rPr>
      <w:kern w:val="0"/>
      <w:szCs w:val="21"/>
    </w:rPr>
  </w:style>
  <w:style w:type="character" w:customStyle="1" w:styleId="ad">
    <w:name w:val="正文文本首行缩进 字符"/>
    <w:basedOn w:val="ae"/>
    <w:link w:val="a7"/>
    <w:uiPriority w:val="99"/>
    <w:qFormat/>
    <w:rPr>
      <w:rFonts w:asciiTheme="minorHAnsi" w:eastAsiaTheme="minorEastAsia" w:hAnsiTheme="minorHAnsi" w:cstheme="minorBidi"/>
      <w:kern w:val="2"/>
      <w:sz w:val="21"/>
      <w:szCs w:val="22"/>
      <w14:ligatures w14:val="standardContextual"/>
    </w:rPr>
  </w:style>
  <w:style w:type="paragraph" w:customStyle="1" w:styleId="210">
    <w:name w:val="列表 21"/>
    <w:basedOn w:val="a6"/>
    <w:qFormat/>
    <w:pPr>
      <w:ind w:leftChars="200" w:left="100" w:hangingChars="200" w:hanging="200"/>
    </w:pPr>
    <w:rPr>
      <w:rFonts w:asciiTheme="minorHAnsi" w:eastAsia="仿宋" w:hAnsiTheme="minorHAnsi" w:cstheme="minorBidi"/>
      <w:sz w:val="28"/>
      <w:szCs w:val="22"/>
      <w14:ligatures w14:val="standardContextual"/>
    </w:rPr>
  </w:style>
  <w:style w:type="paragraph" w:customStyle="1" w:styleId="37">
    <w:name w:val="正文3"/>
    <w:uiPriority w:val="99"/>
    <w:qFormat/>
    <w:pPr>
      <w:jc w:val="both"/>
    </w:pPr>
    <w:rPr>
      <w:rFonts w:ascii="Calibri" w:hAnsi="Calibri" w:cs="Calibri"/>
      <w:kern w:val="2"/>
      <w:sz w:val="21"/>
      <w:szCs w:val="21"/>
      <w14:ligatures w14:val="standardContextual"/>
    </w:rPr>
  </w:style>
  <w:style w:type="character" w:customStyle="1" w:styleId="28">
    <w:name w:val="正文文本 2 字符"/>
    <w:basedOn w:val="a9"/>
    <w:link w:val="27"/>
    <w:qFormat/>
    <w:rPr>
      <w:kern w:val="2"/>
      <w:sz w:val="21"/>
      <w:szCs w:val="24"/>
    </w:rPr>
  </w:style>
  <w:style w:type="paragraph" w:customStyle="1" w:styleId="AONormal">
    <w:name w:val="AONormal"/>
    <w:qFormat/>
    <w:pPr>
      <w:autoSpaceDE w:val="0"/>
      <w:autoSpaceDN w:val="0"/>
      <w:adjustRightInd w:val="0"/>
      <w:spacing w:line="400" w:lineRule="exact"/>
      <w:ind w:firstLineChars="200" w:firstLine="440"/>
    </w:pPr>
    <w:rPr>
      <w:rFonts w:ascii="华文楷体" w:eastAsia="华文楷体" w:hAnsi="华文楷体" w:cs="华文楷体"/>
      <w:sz w:val="22"/>
      <w:szCs w:val="21"/>
    </w:rPr>
  </w:style>
  <w:style w:type="paragraph" w:customStyle="1" w:styleId="affff8">
    <w:name w:val="正文（缩进）"/>
    <w:basedOn w:val="a6"/>
    <w:autoRedefine/>
    <w:qFormat/>
    <w:pPr>
      <w:adjustRightInd w:val="0"/>
      <w:snapToGrid w:val="0"/>
      <w:spacing w:line="360" w:lineRule="auto"/>
      <w:ind w:firstLineChars="200" w:firstLine="200"/>
    </w:pPr>
    <w:rPr>
      <w:rFonts w:ascii="华文中宋" w:eastAsiaTheme="minorEastAsia" w:hAnsi="华文中宋" w:cstheme="minorBidi"/>
      <w:szCs w:val="21"/>
    </w:rPr>
  </w:style>
  <w:style w:type="character" w:customStyle="1" w:styleId="2f1">
    <w:name w:val="未处理的提及2"/>
    <w:basedOn w:val="a9"/>
    <w:uiPriority w:val="99"/>
    <w:semiHidden/>
    <w:unhideWhenUsed/>
    <w:qFormat/>
    <w:rPr>
      <w:color w:val="605E5C"/>
      <w:shd w:val="clear" w:color="auto" w:fill="E1DFDD"/>
    </w:rPr>
  </w:style>
  <w:style w:type="paragraph" w:styleId="affff9">
    <w:name w:val="Revision"/>
    <w:hidden/>
    <w:uiPriority w:val="99"/>
    <w:unhideWhenUsed/>
    <w:rsid w:val="00FB08CE"/>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zbcg" TargetMode="External"/><Relationship Id="rId18" Type="http://schemas.openxmlformats.org/officeDocument/2006/relationships/hyperlink" Target="http://www.creditchina" TargetMode="External"/><Relationship Id="rId26" Type="http://schemas.openxmlformats.org/officeDocument/2006/relationships/header" Target="header7.xml"/><Relationship Id="rId3" Type="http://schemas.openxmlformats.org/officeDocument/2006/relationships/styles" Target="styles.xml"/><Relationship Id="rId21" Type="http://schemas.openxmlformats.org/officeDocument/2006/relationships/footer" Target="footer5.xm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eader" Target="header3.xml"/><Relationship Id="rId25" Type="http://schemas.openxmlformats.org/officeDocument/2006/relationships/footer" Target="footer7.xml"/><Relationship Id="rId33" Type="http://schemas.openxmlformats.org/officeDocument/2006/relationships/footer" Target="footer11.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eader" Target="header4.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6.xml"/><Relationship Id="rId32" Type="http://schemas.openxmlformats.org/officeDocument/2006/relationships/header" Target="header10.xml"/><Relationship Id="rId5" Type="http://schemas.openxmlformats.org/officeDocument/2006/relationships/webSettings" Target="webSettings.xml"/><Relationship Id="rId15" Type="http://schemas.openxmlformats.org/officeDocument/2006/relationships/hyperlink" Target="http://www" TargetMode="External"/><Relationship Id="rId23" Type="http://schemas.openxmlformats.org/officeDocument/2006/relationships/footer" Target="footer6.xml"/><Relationship Id="rId28" Type="http://schemas.openxmlformats.org/officeDocument/2006/relationships/header" Target="header8.xml"/><Relationship Id="rId10" Type="http://schemas.openxmlformats.org/officeDocument/2006/relationships/footer" Target="footer2.xml"/><Relationship Id="rId19" Type="http://schemas.openxmlformats.org/officeDocument/2006/relationships/hyperlink" Target="http://www.ccgp" TargetMode="External"/><Relationship Id="rId31" Type="http://schemas.openxmlformats.org/officeDocument/2006/relationships/footer" Target="footer10.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zbcg" TargetMode="External"/><Relationship Id="rId22" Type="http://schemas.openxmlformats.org/officeDocument/2006/relationships/header" Target="header5.xml"/><Relationship Id="rId27" Type="http://schemas.openxmlformats.org/officeDocument/2006/relationships/footer" Target="footer8.xml"/><Relationship Id="rId30" Type="http://schemas.openxmlformats.org/officeDocument/2006/relationships/header" Target="header9.xml"/><Relationship Id="rId35" Type="http://schemas.openxmlformats.org/officeDocument/2006/relationships/theme" Target="theme/theme1.xml"/><Relationship Id="rId8"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74D6F3-F20E-4064-9FDA-5DA200E54E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149</TotalTime>
  <Pages>104</Pages>
  <Words>24105</Words>
  <Characters>25071</Characters>
  <Application>Microsoft Office Word</Application>
  <DocSecurity>0</DocSecurity>
  <Lines>1671</Lines>
  <Paragraphs>1586</Paragraphs>
  <ScaleCrop>false</ScaleCrop>
  <Company>China</Company>
  <LinksUpToDate>false</LinksUpToDate>
  <CharactersWithSpaces>47590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02年杜范本稿</dc:title>
  <dc:creator>尹皓</dc:creator>
  <cp:lastModifiedBy>建伟 梅</cp:lastModifiedBy>
  <cp:revision>43</cp:revision>
  <cp:lastPrinted>2024-08-30T02:36:00Z</cp:lastPrinted>
  <dcterms:created xsi:type="dcterms:W3CDTF">2025-06-09T07:16:00Z</dcterms:created>
  <dcterms:modified xsi:type="dcterms:W3CDTF">2025-06-23T03:38:00Z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3B932360901085740F91A8627BDE2A9A</vt:lpwstr>
  </property>
  <property fmtid="{D5CDD505-2E9C-101B-9397-08002B2CF9AE}" pid="4" name="KSOTemplateDocerSaveRecord">
    <vt:lpwstr>eyJoZGlkIjoiMDZlOGE5NWYzZDQ2MWU4ZDk0ZjI4ZjgyNGQzZWNmMGIiLCJ1c2VySWQiOiIzNzE2ODQxMzkifQ==</vt:lpwstr>
  </property>
</Properties>
</file>