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6902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北京胸科医院开办费信息化硬件设备购置项目第二批（第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包）</w:t>
      </w:r>
    </w:p>
    <w:p w14:paraId="0BED16E2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5971FB99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691-0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</w:p>
    <w:p w14:paraId="7DD25096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北京胸科医院开办费信息化硬件设备购置项目第二批（第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包）</w:t>
      </w:r>
    </w:p>
    <w:p w14:paraId="42C22B5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3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93"/>
        <w:gridCol w:w="1635"/>
        <w:gridCol w:w="3545"/>
        <w:gridCol w:w="1720"/>
      </w:tblGrid>
      <w:tr w14:paraId="7582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Align w:val="center"/>
          </w:tcPr>
          <w:p w14:paraId="1730C098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2493" w:type="dxa"/>
            <w:vAlign w:val="center"/>
          </w:tcPr>
          <w:p w14:paraId="19E26510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35" w:type="dxa"/>
            <w:vAlign w:val="center"/>
          </w:tcPr>
          <w:p w14:paraId="1E9993E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1217918A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545" w:type="dxa"/>
            <w:vAlign w:val="center"/>
          </w:tcPr>
          <w:p w14:paraId="6DCE6FD4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供应商地址</w:t>
            </w:r>
          </w:p>
        </w:tc>
        <w:tc>
          <w:tcPr>
            <w:tcW w:w="1720" w:type="dxa"/>
            <w:vAlign w:val="center"/>
          </w:tcPr>
          <w:p w14:paraId="70C15982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中标金额</w:t>
            </w:r>
          </w:p>
        </w:tc>
      </w:tr>
      <w:tr w14:paraId="488F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Align w:val="center"/>
          </w:tcPr>
          <w:p w14:paraId="2709AA20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2493" w:type="dxa"/>
            <w:vAlign w:val="center"/>
          </w:tcPr>
          <w:p w14:paraId="4F77A55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北京恒生芸泰网络科技有限公司</w:t>
            </w:r>
          </w:p>
        </w:tc>
        <w:tc>
          <w:tcPr>
            <w:tcW w:w="1635" w:type="dxa"/>
            <w:vAlign w:val="center"/>
          </w:tcPr>
          <w:p w14:paraId="0108949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911101083579520550</w:t>
            </w:r>
          </w:p>
        </w:tc>
        <w:tc>
          <w:tcPr>
            <w:tcW w:w="3545" w:type="dxa"/>
            <w:vAlign w:val="center"/>
          </w:tcPr>
          <w:p w14:paraId="106D715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北京市通州区新华东街11号院2号楼四层4004、4005室</w:t>
            </w:r>
          </w:p>
        </w:tc>
        <w:tc>
          <w:tcPr>
            <w:tcW w:w="1720" w:type="dxa"/>
            <w:vAlign w:val="center"/>
          </w:tcPr>
          <w:p w14:paraId="2BB22BC0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3306688.00</w:t>
            </w:r>
          </w:p>
        </w:tc>
      </w:tr>
    </w:tbl>
    <w:p w14:paraId="5D87345C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8B0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B34B5DA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6096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F556AD8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北京胸科医院开办费信息化硬件设备购置项目第二批（第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包）</w:t>
            </w:r>
          </w:p>
          <w:p w14:paraId="2452CF47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556DBFD1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</w:rPr>
              <w:t>价：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</w:tc>
      </w:tr>
    </w:tbl>
    <w:p w14:paraId="30928B6C">
      <w:pPr>
        <w:spacing w:line="360" w:lineRule="auto"/>
        <w:rPr>
          <w:rFonts w:hint="eastAsia" w:ascii="Times New Roman" w:hAnsi="Times New Roman" w:eastAsia="宋体"/>
          <w:sz w:val="24"/>
          <w:szCs w:val="24"/>
          <w:highlight w:val="yellow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刘亚军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刘景兰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张树旺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陶庆春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潘世芬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杨可鑫</w:t>
      </w:r>
    </w:p>
    <w:p w14:paraId="0A83B534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4.4374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万元</w:t>
      </w:r>
      <w:r>
        <w:rPr>
          <w:rFonts w:ascii="Times New Roman" w:hAnsi="Times New Roman" w:eastAsia="宋体"/>
          <w:sz w:val="24"/>
          <w:szCs w:val="24"/>
          <w:highlight w:val="none"/>
        </w:rPr>
        <w:t>（收费标准：详见</w:t>
      </w:r>
      <w:r>
        <w:rPr>
          <w:rFonts w:ascii="Times New Roman" w:hAnsi="Times New Roman" w:eastAsia="宋体"/>
          <w:color w:val="000000"/>
          <w:sz w:val="24"/>
          <w:szCs w:val="24"/>
          <w:highlight w:val="none"/>
        </w:rPr>
        <w:t>招标文件</w:t>
      </w:r>
      <w:r>
        <w:rPr>
          <w:rFonts w:ascii="Times New Roman" w:hAnsi="Times New Roman" w:eastAsia="宋体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。</w:t>
      </w:r>
    </w:p>
    <w:p w14:paraId="746491E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64C053C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B8C279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1861597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在中国政府采购网（http://www.ccgp.gov.cn）以及</w:t>
      </w:r>
      <w:r>
        <w:rPr>
          <w:rFonts w:hint="eastAsia" w:ascii="Times New Roman" w:hAnsi="Times New Roman" w:eastAsia="宋体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5781E26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691-01</w:t>
      </w:r>
    </w:p>
    <w:p w14:paraId="6621D76C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89.16</w:t>
      </w:r>
      <w:bookmarkStart w:id="6" w:name="_GoBack"/>
      <w:bookmarkEnd w:id="6"/>
    </w:p>
    <w:p w14:paraId="07F0D755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023"/>
      <w:bookmarkStart w:id="3" w:name="_Toc28359100"/>
      <w:bookmarkStart w:id="4" w:name="_Toc35393810"/>
      <w:bookmarkStart w:id="5" w:name="_Toc35393641"/>
    </w:p>
    <w:bookmarkEnd w:id="2"/>
    <w:bookmarkEnd w:id="3"/>
    <w:bookmarkEnd w:id="4"/>
    <w:bookmarkEnd w:id="5"/>
    <w:p w14:paraId="2DD6B2AF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1.采购人信息</w:t>
      </w:r>
    </w:p>
    <w:p w14:paraId="204B50AF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称：首都医科大学附属北京胸科医院</w:t>
      </w:r>
    </w:p>
    <w:p w14:paraId="40C93090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址：北京市通州区北关大街9号院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1区</w:t>
      </w:r>
    </w:p>
    <w:p w14:paraId="5F0DDEDA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王老师，010-89509226</w:t>
      </w:r>
    </w:p>
    <w:p w14:paraId="3B657935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614994F7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称：北京汇诚金桥国际招标咨询有限公司</w:t>
      </w:r>
    </w:p>
    <w:p w14:paraId="452F09BE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址：北京市东城区朝阳门内大街南竹杆胡同6号北京INN3号楼9层</w:t>
      </w:r>
    </w:p>
    <w:p w14:paraId="306AAF29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联系方式：010-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65699706、65915024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（前台：010-65910924）</w:t>
      </w:r>
    </w:p>
    <w:p w14:paraId="7083721D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784B0588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项目联系人：李先磊、王鑫国</w:t>
      </w:r>
    </w:p>
    <w:p w14:paraId="313B371B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    话：010-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65699706、65915024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（前台：010-65910924）</w:t>
      </w:r>
    </w:p>
    <w:p w14:paraId="6AE3AD2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 w14:paraId="29D6D542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1.采购文件</w:t>
      </w:r>
    </w:p>
    <w:p w14:paraId="3D7FAC1F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2.设备清单</w:t>
      </w:r>
    </w:p>
    <w:p w14:paraId="09E35110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3.中标公告</w:t>
      </w:r>
    </w:p>
    <w:p w14:paraId="634A67A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3961dc02-d5a5-4713-946d-e75419c655e4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2D61928"/>
    <w:rsid w:val="02DF57A3"/>
    <w:rsid w:val="02F24AA0"/>
    <w:rsid w:val="03BD747D"/>
    <w:rsid w:val="04CD4AB8"/>
    <w:rsid w:val="050B0AD1"/>
    <w:rsid w:val="0529777A"/>
    <w:rsid w:val="07C43B82"/>
    <w:rsid w:val="0C44608E"/>
    <w:rsid w:val="0CB52FD7"/>
    <w:rsid w:val="0E653000"/>
    <w:rsid w:val="0F026464"/>
    <w:rsid w:val="114C2C58"/>
    <w:rsid w:val="132D5DFD"/>
    <w:rsid w:val="13C44D5D"/>
    <w:rsid w:val="15041816"/>
    <w:rsid w:val="15E433A4"/>
    <w:rsid w:val="166C1EFF"/>
    <w:rsid w:val="19886CF9"/>
    <w:rsid w:val="1B9C202B"/>
    <w:rsid w:val="1D8519B2"/>
    <w:rsid w:val="1E530D63"/>
    <w:rsid w:val="1EB62D7B"/>
    <w:rsid w:val="1F8B175D"/>
    <w:rsid w:val="20193933"/>
    <w:rsid w:val="203C3DDD"/>
    <w:rsid w:val="21012805"/>
    <w:rsid w:val="23B11E58"/>
    <w:rsid w:val="23D1633F"/>
    <w:rsid w:val="241F24F1"/>
    <w:rsid w:val="251972CD"/>
    <w:rsid w:val="258B55EA"/>
    <w:rsid w:val="27E35043"/>
    <w:rsid w:val="284E0B51"/>
    <w:rsid w:val="287B0F24"/>
    <w:rsid w:val="29BA425A"/>
    <w:rsid w:val="2C491D5B"/>
    <w:rsid w:val="3113107A"/>
    <w:rsid w:val="31413E46"/>
    <w:rsid w:val="31C115D3"/>
    <w:rsid w:val="33415717"/>
    <w:rsid w:val="373F7FE3"/>
    <w:rsid w:val="3AC10AFB"/>
    <w:rsid w:val="3C291261"/>
    <w:rsid w:val="3DD313B6"/>
    <w:rsid w:val="3E455217"/>
    <w:rsid w:val="3F652F10"/>
    <w:rsid w:val="447C5A84"/>
    <w:rsid w:val="455C18D5"/>
    <w:rsid w:val="487B53E8"/>
    <w:rsid w:val="489C07F1"/>
    <w:rsid w:val="49C56A6D"/>
    <w:rsid w:val="4BB23021"/>
    <w:rsid w:val="51714D12"/>
    <w:rsid w:val="51FF51C4"/>
    <w:rsid w:val="5287278C"/>
    <w:rsid w:val="546B750E"/>
    <w:rsid w:val="55777FDA"/>
    <w:rsid w:val="568A7834"/>
    <w:rsid w:val="56C67BC9"/>
    <w:rsid w:val="59CA21A6"/>
    <w:rsid w:val="5A705D60"/>
    <w:rsid w:val="5B856852"/>
    <w:rsid w:val="5B904622"/>
    <w:rsid w:val="5C787ACA"/>
    <w:rsid w:val="5CB219E1"/>
    <w:rsid w:val="5D407FA5"/>
    <w:rsid w:val="5F9C4986"/>
    <w:rsid w:val="60D84E80"/>
    <w:rsid w:val="61167309"/>
    <w:rsid w:val="62F8428B"/>
    <w:rsid w:val="63052B7B"/>
    <w:rsid w:val="63317790"/>
    <w:rsid w:val="63B26473"/>
    <w:rsid w:val="6477675E"/>
    <w:rsid w:val="667A21AA"/>
    <w:rsid w:val="676F546D"/>
    <w:rsid w:val="67A3055F"/>
    <w:rsid w:val="67E05C16"/>
    <w:rsid w:val="67E25DD2"/>
    <w:rsid w:val="68436452"/>
    <w:rsid w:val="68F72EA7"/>
    <w:rsid w:val="697919C0"/>
    <w:rsid w:val="698C05B6"/>
    <w:rsid w:val="6B863F96"/>
    <w:rsid w:val="6C340D49"/>
    <w:rsid w:val="6DDA57ED"/>
    <w:rsid w:val="6EC9267B"/>
    <w:rsid w:val="70BE116E"/>
    <w:rsid w:val="710F6B68"/>
    <w:rsid w:val="726B7022"/>
    <w:rsid w:val="769C0857"/>
    <w:rsid w:val="79825532"/>
    <w:rsid w:val="7A4A69C8"/>
    <w:rsid w:val="7AEE409E"/>
    <w:rsid w:val="7BA6682C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7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6"/>
    <w:semiHidden/>
    <w:qFormat/>
    <w:uiPriority w:val="99"/>
  </w:style>
  <w:style w:type="character" w:customStyle="1" w:styleId="21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1"/>
    <w:qFormat/>
    <w:uiPriority w:val="99"/>
    <w:rPr>
      <w:sz w:val="18"/>
      <w:szCs w:val="18"/>
    </w:rPr>
  </w:style>
  <w:style w:type="character" w:customStyle="1" w:styleId="23">
    <w:name w:val="页脚 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707</Characters>
  <Lines>6</Lines>
  <Paragraphs>1</Paragraphs>
  <TotalTime>0</TotalTime>
  <ScaleCrop>false</ScaleCrop>
  <LinksUpToDate>false</LinksUpToDate>
  <CharactersWithSpaces>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WAnold</cp:lastModifiedBy>
  <cp:lastPrinted>2021-09-17T04:12:00Z</cp:lastPrinted>
  <dcterms:modified xsi:type="dcterms:W3CDTF">2025-06-30T03:49:59Z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eyJoZGlkIjoiNDI1NGQ4MDY4NjMxYWVlMzc3ODM2NDE0MmU1ODUxYzYiLCJ1c2VySWQiOiIyOTczMzA4NTYifQ==</vt:lpwstr>
  </property>
</Properties>
</file>