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5550F" w14:textId="77777777" w:rsidR="00134A74" w:rsidRPr="000F07D6" w:rsidRDefault="00FA11C1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 w:rsidRPr="000F07D6">
        <w:rPr>
          <w:rFonts w:asciiTheme="minorEastAsia" w:eastAsiaTheme="minorEastAsia" w:hAnsiTheme="minorEastAsia" w:hint="eastAsia"/>
          <w:sz w:val="21"/>
          <w:szCs w:val="21"/>
        </w:rPr>
        <w:t>成交结果公告</w:t>
      </w:r>
      <w:bookmarkEnd w:id="0"/>
      <w:bookmarkEnd w:id="1"/>
    </w:p>
    <w:p w14:paraId="178CE96F" w14:textId="09DE6E5D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一</w:t>
      </w:r>
      <w:r w:rsidRPr="000F07D6">
        <w:rPr>
          <w:rFonts w:asciiTheme="minorEastAsia" w:eastAsiaTheme="minorEastAsia" w:hAnsiTheme="minorEastAsia"/>
        </w:rPr>
        <w:t>、</w:t>
      </w:r>
      <w:r w:rsidRPr="000F07D6">
        <w:rPr>
          <w:rFonts w:asciiTheme="minorEastAsia" w:eastAsiaTheme="minorEastAsia" w:hAnsiTheme="minorEastAsia" w:hint="eastAsia"/>
        </w:rPr>
        <w:t>项目编号：</w:t>
      </w:r>
      <w:r w:rsidR="00364458" w:rsidRPr="00364458">
        <w:rPr>
          <w:rFonts w:asciiTheme="minorEastAsia" w:eastAsiaTheme="minorEastAsia" w:hAnsiTheme="minorEastAsia"/>
        </w:rPr>
        <w:t>BIECC-25CG90332</w:t>
      </w:r>
    </w:p>
    <w:p w14:paraId="13E3F7A8" w14:textId="57B37D6B" w:rsidR="00134A74" w:rsidRPr="000F07D6" w:rsidRDefault="00FA11C1" w:rsidP="001C3A56">
      <w:pPr>
        <w:spacing w:line="480" w:lineRule="auto"/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</w:pPr>
      <w:r w:rsidRPr="000F07D6">
        <w:rPr>
          <w:rFonts w:asciiTheme="minorEastAsia" w:eastAsiaTheme="minorEastAsia" w:hAnsiTheme="minorEastAsia" w:hint="eastAsia"/>
        </w:rPr>
        <w:t>二</w:t>
      </w:r>
      <w:r w:rsidRPr="000F07D6">
        <w:rPr>
          <w:rFonts w:asciiTheme="minorEastAsia" w:eastAsiaTheme="minorEastAsia" w:hAnsiTheme="minorEastAsia"/>
        </w:rPr>
        <w:t>、</w:t>
      </w:r>
      <w:r w:rsidRPr="000F07D6">
        <w:rPr>
          <w:rFonts w:asciiTheme="minorEastAsia" w:eastAsiaTheme="minorEastAsia" w:hAnsiTheme="minorEastAsia" w:hint="eastAsia"/>
        </w:rPr>
        <w:t>项目名称：</w:t>
      </w:r>
      <w:r w:rsidR="002A3D2E" w:rsidRPr="002A3D2E">
        <w:rPr>
          <w:rFonts w:asciiTheme="minorEastAsia" w:eastAsiaTheme="minorEastAsia" w:hAnsiTheme="minorEastAsia" w:hint="eastAsia"/>
        </w:rPr>
        <w:t>财务综合服务——财务会计业务规范提升服务项目</w:t>
      </w:r>
    </w:p>
    <w:p w14:paraId="2BA0A194" w14:textId="77777777" w:rsidR="00134A74" w:rsidRPr="00643EA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三、中</w:t>
      </w:r>
      <w:r w:rsidRPr="00643EAB">
        <w:rPr>
          <w:rFonts w:asciiTheme="minorEastAsia" w:eastAsiaTheme="minorEastAsia" w:hAnsiTheme="minorEastAsia" w:hint="eastAsia"/>
        </w:rPr>
        <w:t>标（成交）信息</w:t>
      </w:r>
    </w:p>
    <w:p w14:paraId="4C63716C" w14:textId="5708F44A" w:rsidR="00134A74" w:rsidRPr="00643EA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43EAB">
        <w:rPr>
          <w:rFonts w:asciiTheme="minorEastAsia" w:eastAsiaTheme="minorEastAsia" w:hAnsiTheme="minorEastAsia" w:hint="eastAsia"/>
        </w:rPr>
        <w:t>供应商名称：</w:t>
      </w:r>
      <w:r w:rsidR="000E11AB" w:rsidRPr="00643EAB">
        <w:rPr>
          <w:rFonts w:asciiTheme="minorEastAsia" w:eastAsiaTheme="minorEastAsia" w:hAnsiTheme="minorEastAsia" w:hint="eastAsia"/>
        </w:rPr>
        <w:t>北京中育才会计师事务所有限公司</w:t>
      </w:r>
    </w:p>
    <w:p w14:paraId="29069FFE" w14:textId="22D64208" w:rsidR="00CF3FBD" w:rsidRPr="00643EA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43EAB">
        <w:rPr>
          <w:rFonts w:asciiTheme="minorEastAsia" w:eastAsiaTheme="minorEastAsia" w:hAnsiTheme="minorEastAsia" w:hint="eastAsia"/>
        </w:rPr>
        <w:t>供应商地址：</w:t>
      </w:r>
      <w:r w:rsidR="003D0D16" w:rsidRPr="00643EAB">
        <w:rPr>
          <w:rFonts w:asciiTheme="minorEastAsia" w:eastAsiaTheme="minorEastAsia" w:hAnsiTheme="minorEastAsia" w:hint="eastAsia"/>
        </w:rPr>
        <w:t>北京市西城区白广路7号6幢三层3326</w:t>
      </w:r>
    </w:p>
    <w:p w14:paraId="7919358F" w14:textId="28C424D2" w:rsidR="00134A74" w:rsidRPr="00643EAB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643EAB">
        <w:rPr>
          <w:rFonts w:asciiTheme="minorEastAsia" w:eastAsiaTheme="minorEastAsia" w:hAnsiTheme="minorEastAsia" w:hint="eastAsia"/>
        </w:rPr>
        <w:t>中标（成交）金额：</w:t>
      </w:r>
      <w:r w:rsidRPr="00643EAB">
        <w:rPr>
          <w:rFonts w:ascii="宋体" w:hAnsi="宋体" w:cs="宋体" w:hint="eastAsia"/>
          <w:kern w:val="0"/>
        </w:rPr>
        <w:t>人民币</w:t>
      </w:r>
      <w:r w:rsidR="000E11AB" w:rsidRPr="00643EAB">
        <w:rPr>
          <w:rFonts w:ascii="宋体" w:hAnsi="宋体" w:cs="宋体" w:hint="eastAsia"/>
          <w:kern w:val="0"/>
        </w:rPr>
        <w:t>97.7</w:t>
      </w:r>
      <w:r w:rsidR="00CC5DC2" w:rsidRPr="00643EAB">
        <w:rPr>
          <w:rFonts w:ascii="宋体" w:hAnsi="宋体" w:cs="宋体" w:hint="eastAsia"/>
          <w:kern w:val="0"/>
        </w:rPr>
        <w:t>0</w:t>
      </w:r>
      <w:r w:rsidRPr="00643EAB">
        <w:rPr>
          <w:rFonts w:ascii="宋体" w:hAnsi="宋体" w:cs="宋体" w:hint="eastAsia"/>
          <w:kern w:val="0"/>
        </w:rPr>
        <w:t>万元</w:t>
      </w:r>
    </w:p>
    <w:p w14:paraId="5728B6B8" w14:textId="77777777" w:rsidR="00134A74" w:rsidRPr="00643EA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643EAB">
        <w:rPr>
          <w:rFonts w:asciiTheme="minorEastAsia" w:eastAsiaTheme="minorEastAsia" w:hAnsiTheme="minorEastAsia" w:hint="eastAsia"/>
        </w:rPr>
        <w:t>四、主要标的信息</w:t>
      </w:r>
    </w:p>
    <w:tbl>
      <w:tblPr>
        <w:tblStyle w:val="ac"/>
        <w:tblW w:w="5137" w:type="pct"/>
        <w:tblLook w:val="04A0" w:firstRow="1" w:lastRow="0" w:firstColumn="1" w:lastColumn="0" w:noHBand="0" w:noVBand="1"/>
      </w:tblPr>
      <w:tblGrid>
        <w:gridCol w:w="8523"/>
      </w:tblGrid>
      <w:tr w:rsidR="00134A74" w:rsidRPr="00643EAB" w14:paraId="40F6A474" w14:textId="77777777">
        <w:tc>
          <w:tcPr>
            <w:tcW w:w="5000" w:type="pct"/>
          </w:tcPr>
          <w:p w14:paraId="4FF68FC7" w14:textId="77777777" w:rsidR="00134A74" w:rsidRPr="00643EAB" w:rsidRDefault="00FA11C1">
            <w:pPr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</w:rPr>
            </w:pPr>
            <w:r w:rsidRPr="00643EAB">
              <w:rPr>
                <w:rFonts w:asciiTheme="minorEastAsia" w:eastAsiaTheme="minorEastAsia" w:hAnsiTheme="minorEastAsia" w:hint="eastAsia"/>
                <w:kern w:val="0"/>
              </w:rPr>
              <w:t>服务类</w:t>
            </w:r>
          </w:p>
        </w:tc>
      </w:tr>
      <w:tr w:rsidR="00134A74" w:rsidRPr="00643EAB" w14:paraId="5BB06B2D" w14:textId="77777777">
        <w:tc>
          <w:tcPr>
            <w:tcW w:w="5000" w:type="pct"/>
          </w:tcPr>
          <w:p w14:paraId="6CE5FB81" w14:textId="77777777" w:rsidR="001C3A56" w:rsidRPr="00643EAB" w:rsidRDefault="00CD6EDF" w:rsidP="001C3A56">
            <w:pPr>
              <w:spacing w:line="360" w:lineRule="auto"/>
              <w:ind w:firstLineChars="200" w:firstLine="422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</w:pPr>
            <w:r w:rsidRPr="00643EA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服务内容：</w:t>
            </w:r>
          </w:p>
          <w:p w14:paraId="74D59A35" w14:textId="10A53F80" w:rsidR="00CD6EDF" w:rsidRPr="00643EAB" w:rsidRDefault="00D90D24" w:rsidP="001C3A56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</w:rPr>
            </w:pPr>
            <w:r w:rsidRPr="00643EAB">
              <w:rPr>
                <w:rFonts w:ascii="宋体" w:hAnsi="宋体" w:hint="eastAsia"/>
                <w:bCs/>
              </w:rPr>
              <w:t>北京市政务服务和数据管理局为更好完成2025年8月至2026年7月财务工作，现采用政府购买服务的方式，以竞争性磋商的采购方式择优选择供应商。</w:t>
            </w:r>
          </w:p>
          <w:p w14:paraId="4CA53D46" w14:textId="679CEF69" w:rsidR="00134A74" w:rsidRPr="00643EA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643EAB">
              <w:rPr>
                <w:rFonts w:asciiTheme="minorEastAsia" w:eastAsiaTheme="minorEastAsia" w:hAnsiTheme="minorEastAsia" w:hint="eastAsia"/>
                <w:kern w:val="0"/>
              </w:rPr>
              <w:t>服务要求：满足采购要求</w:t>
            </w:r>
            <w:r w:rsidR="001C3A56" w:rsidRPr="00643EAB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  <w:p w14:paraId="7A2C82AA" w14:textId="53EEBECF" w:rsidR="00134A74" w:rsidRPr="00643EA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643EAB">
              <w:rPr>
                <w:rFonts w:asciiTheme="minorEastAsia" w:eastAsiaTheme="minorEastAsia" w:hAnsiTheme="minorEastAsia" w:hint="eastAsia"/>
                <w:kern w:val="0"/>
              </w:rPr>
              <w:t>服务时间：</w:t>
            </w:r>
            <w:r w:rsidR="000B2CFD" w:rsidRPr="00643EAB">
              <w:rPr>
                <w:rFonts w:ascii="宋体" w:hAnsi="宋体" w:hint="eastAsia"/>
                <w:bCs/>
              </w:rPr>
              <w:t>详见“第四章采购需求”</w:t>
            </w:r>
          </w:p>
          <w:p w14:paraId="189DA49A" w14:textId="77777777" w:rsidR="00134A74" w:rsidRPr="00643EA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643EAB">
              <w:rPr>
                <w:rFonts w:asciiTheme="minorEastAsia" w:eastAsiaTheme="minorEastAsia" w:hAnsiTheme="minorEastAsia" w:hint="eastAsia"/>
                <w:kern w:val="0"/>
              </w:rPr>
              <w:t>服务标准：达标，满足服务要求。</w:t>
            </w:r>
          </w:p>
          <w:p w14:paraId="72C070B3" w14:textId="0A996CE2" w:rsidR="00134A74" w:rsidRPr="00643EAB" w:rsidRDefault="00FA11C1" w:rsidP="00CD6EDF">
            <w:pPr>
              <w:spacing w:line="360" w:lineRule="auto"/>
              <w:ind w:firstLineChars="200" w:firstLine="420"/>
              <w:rPr>
                <w:rFonts w:asciiTheme="minorEastAsia" w:eastAsiaTheme="minorEastAsia" w:hAnsiTheme="minorEastAsia" w:hint="eastAsia"/>
                <w:kern w:val="0"/>
              </w:rPr>
            </w:pPr>
            <w:r w:rsidRPr="00643EAB">
              <w:rPr>
                <w:rFonts w:asciiTheme="minorEastAsia" w:eastAsiaTheme="minorEastAsia" w:hAnsiTheme="minorEastAsia" w:hint="eastAsia"/>
                <w:kern w:val="0"/>
              </w:rPr>
              <w:t>详见竞争性磋商文件</w:t>
            </w:r>
            <w:r w:rsidR="001C3A56" w:rsidRPr="00643EAB">
              <w:rPr>
                <w:rFonts w:asciiTheme="minorEastAsia" w:eastAsiaTheme="minorEastAsia" w:hAnsiTheme="minorEastAsia" w:hint="eastAsia"/>
                <w:kern w:val="0"/>
              </w:rPr>
              <w:t>。</w:t>
            </w:r>
          </w:p>
        </w:tc>
      </w:tr>
    </w:tbl>
    <w:p w14:paraId="1A0C89C6" w14:textId="4DBB1BBC" w:rsidR="00134A74" w:rsidRPr="00643EAB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643EAB">
        <w:rPr>
          <w:rFonts w:asciiTheme="minorEastAsia" w:eastAsiaTheme="minorEastAsia" w:hAnsiTheme="minorEastAsia" w:hint="eastAsia"/>
        </w:rPr>
        <w:t>五、评审专家名单：</w:t>
      </w:r>
      <w:r w:rsidR="00643EAB" w:rsidRPr="00643EAB">
        <w:rPr>
          <w:rFonts w:asciiTheme="minorEastAsia" w:eastAsiaTheme="minorEastAsia" w:hAnsiTheme="minorEastAsia" w:hint="eastAsia"/>
        </w:rPr>
        <w:t>甄文志、杜春节、王欣</w:t>
      </w:r>
    </w:p>
    <w:p w14:paraId="6E0E1E09" w14:textId="27B89A2D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643EAB"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</w:t>
      </w:r>
      <w:r w:rsidRPr="00D56E1A">
        <w:rPr>
          <w:rFonts w:asciiTheme="minorEastAsia" w:eastAsiaTheme="minorEastAsia" w:hAnsiTheme="minorEastAsia" w:hint="eastAsia"/>
        </w:rPr>
        <w:t>中标服务费为：</w:t>
      </w:r>
      <w:r w:rsidR="0028064D" w:rsidRPr="00D56E1A">
        <w:rPr>
          <w:rFonts w:asciiTheme="minorEastAsia" w:eastAsiaTheme="minorEastAsia" w:hAnsiTheme="minorEastAsia"/>
        </w:rPr>
        <w:t>1.4655</w:t>
      </w:r>
      <w:r w:rsidRPr="00D56E1A">
        <w:rPr>
          <w:rFonts w:asciiTheme="minorEastAsia" w:eastAsiaTheme="minorEastAsia" w:hAnsiTheme="minorEastAsia"/>
        </w:rPr>
        <w:t>万元</w:t>
      </w:r>
      <w:r w:rsidRPr="00D56E1A">
        <w:rPr>
          <w:rFonts w:asciiTheme="minorEastAsia" w:eastAsiaTheme="minorEastAsia" w:hAnsiTheme="minorEastAsia" w:hint="eastAsia"/>
        </w:rPr>
        <w:t>。</w:t>
      </w:r>
    </w:p>
    <w:p w14:paraId="2EA32672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七、公告期限</w:t>
      </w:r>
    </w:p>
    <w:p w14:paraId="4406C1E6" w14:textId="77777777" w:rsidR="00134A74" w:rsidRPr="000F07D6" w:rsidRDefault="00FA11C1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自本公告发布之日起</w:t>
      </w:r>
      <w:r w:rsidRPr="000F07D6">
        <w:rPr>
          <w:rFonts w:asciiTheme="minorEastAsia" w:eastAsiaTheme="minorEastAsia" w:hAnsiTheme="minorEastAsia" w:cs="宋体"/>
          <w:kern w:val="0"/>
        </w:rPr>
        <w:t>1</w:t>
      </w:r>
      <w:r w:rsidRPr="000F07D6"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52497044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cs="仿宋" w:hint="eastAsia"/>
        </w:rPr>
      </w:pPr>
      <w:r w:rsidRPr="000F07D6">
        <w:rPr>
          <w:rFonts w:asciiTheme="minorEastAsia" w:eastAsiaTheme="minorEastAsia" w:hAnsiTheme="minorEastAsia" w:cs="仿宋" w:hint="eastAsia"/>
        </w:rPr>
        <w:t>八、其他补充事宜</w:t>
      </w:r>
    </w:p>
    <w:p w14:paraId="05569757" w14:textId="6ADBADFE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1.采购人定标时间：202</w:t>
      </w:r>
      <w:r w:rsidR="001C3A56" w:rsidRPr="000F07D6">
        <w:rPr>
          <w:rFonts w:asciiTheme="minorEastAsia" w:eastAsiaTheme="minorEastAsia" w:hAnsiTheme="minorEastAsia" w:cs="宋体" w:hint="eastAsia"/>
          <w:kern w:val="0"/>
        </w:rPr>
        <w:t>5</w:t>
      </w:r>
      <w:r w:rsidRPr="000F07D6">
        <w:rPr>
          <w:rFonts w:asciiTheme="minorEastAsia" w:eastAsiaTheme="minorEastAsia" w:hAnsiTheme="minorEastAsia" w:cs="宋体" w:hint="eastAsia"/>
          <w:kern w:val="0"/>
        </w:rPr>
        <w:t>年</w:t>
      </w:r>
      <w:r w:rsidR="001C3A56" w:rsidRPr="000F07D6">
        <w:rPr>
          <w:rFonts w:asciiTheme="minorEastAsia" w:eastAsiaTheme="minorEastAsia" w:hAnsiTheme="minorEastAsia" w:cs="宋体" w:hint="eastAsia"/>
          <w:kern w:val="0"/>
        </w:rPr>
        <w:t>0</w:t>
      </w:r>
      <w:r w:rsidR="009B124F" w:rsidRPr="000F07D6">
        <w:rPr>
          <w:rFonts w:asciiTheme="minorEastAsia" w:eastAsiaTheme="minorEastAsia" w:hAnsiTheme="minorEastAsia" w:cs="宋体" w:hint="eastAsia"/>
          <w:kern w:val="0"/>
        </w:rPr>
        <w:t>7</w:t>
      </w:r>
      <w:r w:rsidRPr="000F07D6">
        <w:rPr>
          <w:rFonts w:asciiTheme="minorEastAsia" w:eastAsiaTheme="minorEastAsia" w:hAnsiTheme="minorEastAsia" w:cs="宋体" w:hint="eastAsia"/>
          <w:kern w:val="0"/>
        </w:rPr>
        <w:t>月</w:t>
      </w:r>
      <w:r w:rsidR="00850DE6" w:rsidRPr="000F07D6">
        <w:rPr>
          <w:rFonts w:asciiTheme="minorEastAsia" w:eastAsiaTheme="minorEastAsia" w:hAnsiTheme="minorEastAsia" w:cs="宋体" w:hint="eastAsia"/>
          <w:kern w:val="0"/>
        </w:rPr>
        <w:t>2</w:t>
      </w:r>
      <w:r w:rsidR="009B124F" w:rsidRPr="000F07D6">
        <w:rPr>
          <w:rFonts w:asciiTheme="minorEastAsia" w:eastAsiaTheme="minorEastAsia" w:hAnsiTheme="minorEastAsia" w:cs="宋体" w:hint="eastAsia"/>
          <w:kern w:val="0"/>
        </w:rPr>
        <w:t>4</w:t>
      </w:r>
      <w:r w:rsidRPr="000F07D6">
        <w:rPr>
          <w:rFonts w:asciiTheme="minorEastAsia" w:eastAsiaTheme="minorEastAsia" w:hAnsiTheme="minorEastAsia" w:cs="宋体" w:hint="eastAsia"/>
          <w:kern w:val="0"/>
        </w:rPr>
        <w:t>日</w:t>
      </w:r>
    </w:p>
    <w:p w14:paraId="65F8A68A" w14:textId="6AEAB08F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2.成交公告日期：</w:t>
      </w:r>
      <w:r w:rsidR="009B124F" w:rsidRPr="000F07D6">
        <w:rPr>
          <w:rFonts w:asciiTheme="minorEastAsia" w:eastAsiaTheme="minorEastAsia" w:hAnsiTheme="minorEastAsia" w:cs="宋体" w:hint="eastAsia"/>
          <w:kern w:val="0"/>
        </w:rPr>
        <w:t>2025年07月24日</w:t>
      </w:r>
    </w:p>
    <w:p w14:paraId="0F19F658" w14:textId="23145B01" w:rsidR="00360A32" w:rsidRPr="000F07D6" w:rsidRDefault="00360A32" w:rsidP="001C3A56">
      <w:pPr>
        <w:spacing w:line="480" w:lineRule="auto"/>
        <w:rPr>
          <w:rFonts w:ascii="黑体" w:eastAsia="黑体" w:hAnsi="黑体" w:cs="黑体" w:hint="eastAsia"/>
          <w:b/>
          <w:bCs/>
          <w:color w:val="000000"/>
          <w:sz w:val="52"/>
          <w:szCs w:val="52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3.项目用途：用于</w:t>
      </w:r>
      <w:r w:rsidR="00E83BF7" w:rsidRPr="00E83BF7">
        <w:rPr>
          <w:rFonts w:ascii="宋体" w:hAnsi="宋体" w:cs="宋体" w:hint="eastAsia"/>
          <w:color w:val="000000" w:themeColor="text1"/>
        </w:rPr>
        <w:t>财务综合服务——财务会计业务规范提升服务项目</w:t>
      </w:r>
    </w:p>
    <w:p w14:paraId="720C4B42" w14:textId="51921856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4.中标（成交）供应商评审总得分：</w:t>
      </w:r>
      <w:r w:rsidR="001335FF" w:rsidRPr="000F07D6">
        <w:rPr>
          <w:rFonts w:asciiTheme="minorEastAsia" w:eastAsiaTheme="minorEastAsia" w:hAnsiTheme="minorEastAsia" w:cs="宋体"/>
          <w:kern w:val="0"/>
        </w:rPr>
        <w:t>2</w:t>
      </w:r>
      <w:r w:rsidR="005E6A0E">
        <w:rPr>
          <w:rFonts w:asciiTheme="minorEastAsia" w:eastAsiaTheme="minorEastAsia" w:hAnsiTheme="minorEastAsia" w:cs="宋体" w:hint="eastAsia"/>
          <w:kern w:val="0"/>
        </w:rPr>
        <w:t>65.00</w:t>
      </w:r>
      <w:r w:rsidRPr="000F07D6">
        <w:rPr>
          <w:rFonts w:asciiTheme="minorEastAsia" w:eastAsiaTheme="minorEastAsia" w:hAnsiTheme="minorEastAsia" w:cs="宋体" w:hint="eastAsia"/>
          <w:kern w:val="0"/>
        </w:rPr>
        <w:t>；</w:t>
      </w:r>
    </w:p>
    <w:p w14:paraId="5CB01325" w14:textId="30F12055" w:rsidR="00360A32" w:rsidRPr="000F07D6" w:rsidRDefault="00360A32" w:rsidP="00C967D6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中标（成交）供应商评审平均分：</w:t>
      </w:r>
      <w:r w:rsidR="005E6A0E">
        <w:rPr>
          <w:rFonts w:asciiTheme="minorEastAsia" w:eastAsiaTheme="minorEastAsia" w:hAnsiTheme="minorEastAsia" w:cs="宋体" w:hint="eastAsia"/>
          <w:kern w:val="0"/>
        </w:rPr>
        <w:t>88.33</w:t>
      </w:r>
      <w:r w:rsidRPr="000F07D6">
        <w:rPr>
          <w:rFonts w:asciiTheme="minorEastAsia" w:eastAsiaTheme="minorEastAsia" w:hAnsiTheme="minorEastAsia" w:cs="宋体" w:hint="eastAsia"/>
          <w:kern w:val="0"/>
        </w:rPr>
        <w:t>。</w:t>
      </w:r>
    </w:p>
    <w:p w14:paraId="69DB4922" w14:textId="77777777" w:rsidR="00360A32" w:rsidRPr="000F07D6" w:rsidRDefault="00360A32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5.代理服务收费汇款账户信息如下：</w:t>
      </w:r>
    </w:p>
    <w:p w14:paraId="365AA04E" w14:textId="77777777" w:rsidR="00DF3247" w:rsidRPr="000F07D6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0F07D6">
        <w:rPr>
          <w:rFonts w:ascii="宋体" w:hAnsi="宋体" w:cs="宋体" w:hint="eastAsia"/>
          <w:color w:val="000000" w:themeColor="text1"/>
        </w:rPr>
        <w:t>公司名称：北京国际工程咨询有限公司</w:t>
      </w:r>
    </w:p>
    <w:p w14:paraId="4DC4A860" w14:textId="77777777" w:rsidR="00DF3247" w:rsidRPr="000F07D6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0F07D6">
        <w:rPr>
          <w:rFonts w:ascii="宋体" w:hAnsi="宋体" w:cs="宋体" w:hint="eastAsia"/>
          <w:color w:val="000000" w:themeColor="text1"/>
        </w:rPr>
        <w:lastRenderedPageBreak/>
        <w:t>开户银行：交通银行北京右安门支行</w:t>
      </w:r>
    </w:p>
    <w:p w14:paraId="03AA34B4" w14:textId="33672795" w:rsidR="00DF3247" w:rsidRPr="000F07D6" w:rsidRDefault="00DF3247" w:rsidP="00DF3247">
      <w:pPr>
        <w:spacing w:line="360" w:lineRule="auto"/>
        <w:rPr>
          <w:rFonts w:ascii="宋体" w:hAnsi="宋体" w:cs="宋体" w:hint="eastAsia"/>
          <w:color w:val="000000" w:themeColor="text1"/>
        </w:rPr>
      </w:pPr>
      <w:r w:rsidRPr="000F07D6">
        <w:rPr>
          <w:rFonts w:ascii="宋体" w:hAnsi="宋体" w:cs="宋体" w:hint="eastAsia"/>
          <w:color w:val="000000" w:themeColor="text1"/>
        </w:rPr>
        <w:t>帐    号：81100602610130021000001</w:t>
      </w:r>
    </w:p>
    <w:p w14:paraId="0675F7BB" w14:textId="298F79AB" w:rsidR="00134A74" w:rsidRPr="000F07D6" w:rsidRDefault="00FA11C1" w:rsidP="00360A32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76AD827E" w14:textId="77777777" w:rsidR="00134A74" w:rsidRPr="000F07D6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2" w:name="_Toc35393641"/>
      <w:bookmarkStart w:id="3" w:name="_Toc28359100"/>
      <w:bookmarkStart w:id="4" w:name="_Toc35393810"/>
      <w:bookmarkStart w:id="5" w:name="_Toc28359023"/>
      <w:r w:rsidRPr="000F07D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2"/>
      <w:bookmarkEnd w:id="3"/>
      <w:bookmarkEnd w:id="4"/>
      <w:bookmarkEnd w:id="5"/>
    </w:p>
    <w:p w14:paraId="79741980" w14:textId="0FB3A646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名    称：</w:t>
      </w:r>
      <w:r w:rsidR="004B60AE" w:rsidRPr="000F07D6">
        <w:rPr>
          <w:rFonts w:asciiTheme="minorEastAsia" w:eastAsiaTheme="minorEastAsia" w:hAnsiTheme="minorEastAsia" w:hint="eastAsia"/>
          <w:u w:val="single"/>
        </w:rPr>
        <w:t>北京市政务服务和数据管理局</w:t>
      </w:r>
    </w:p>
    <w:p w14:paraId="76033BE8" w14:textId="520917DC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地    址：</w:t>
      </w:r>
      <w:r w:rsidR="00B00CA3" w:rsidRPr="000F07D6">
        <w:rPr>
          <w:rFonts w:asciiTheme="minorEastAsia" w:eastAsiaTheme="minorEastAsia" w:hAnsiTheme="minorEastAsia" w:hint="eastAsia"/>
          <w:u w:val="single"/>
        </w:rPr>
        <w:t>北京市通州区留庄路5号院2号楼</w:t>
      </w:r>
    </w:p>
    <w:p w14:paraId="751E2F96" w14:textId="52289782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联系方式：</w:t>
      </w:r>
      <w:r w:rsidR="00C143BE" w:rsidRPr="000F07D6">
        <w:rPr>
          <w:rFonts w:ascii="宋体" w:hAnsi="宋体" w:cs="Arial Unicode MS" w:hint="eastAsia"/>
          <w:u w:val="single"/>
        </w:rPr>
        <w:t>王老师，</w:t>
      </w:r>
      <w:r w:rsidR="00DF3247" w:rsidRPr="000F07D6">
        <w:rPr>
          <w:rFonts w:ascii="宋体" w:hAnsi="宋体" w:cs="Arial Unicode MS" w:hint="eastAsia"/>
          <w:u w:val="single"/>
        </w:rPr>
        <w:t>010-</w:t>
      </w:r>
      <w:r w:rsidR="00B00CA3" w:rsidRPr="000F07D6">
        <w:rPr>
          <w:rFonts w:ascii="宋体" w:hAnsi="宋体" w:cs="Arial Unicode MS"/>
          <w:u w:val="single"/>
        </w:rPr>
        <w:t>55529667</w:t>
      </w:r>
    </w:p>
    <w:p w14:paraId="22147485" w14:textId="77777777" w:rsidR="00134A74" w:rsidRPr="000F07D6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6" w:name="_Toc35393642"/>
      <w:bookmarkStart w:id="7" w:name="_Toc35393811"/>
      <w:bookmarkStart w:id="8" w:name="_Toc28359101"/>
      <w:bookmarkStart w:id="9" w:name="_Toc28359024"/>
      <w:r w:rsidRPr="000F07D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6"/>
      <w:bookmarkEnd w:id="7"/>
      <w:bookmarkEnd w:id="8"/>
      <w:bookmarkEnd w:id="9"/>
    </w:p>
    <w:p w14:paraId="05C6E2DE" w14:textId="77777777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F07D6">
        <w:rPr>
          <w:rFonts w:asciiTheme="minorEastAsia" w:eastAsiaTheme="minorEastAsia" w:hAnsiTheme="minorEastAsia" w:hint="eastAsia"/>
        </w:rPr>
        <w:t>名    称：</w:t>
      </w:r>
      <w:r w:rsidRPr="000F07D6">
        <w:rPr>
          <w:rFonts w:asciiTheme="minorEastAsia" w:eastAsiaTheme="minorEastAsia" w:hAnsiTheme="minorEastAsia" w:hint="eastAsia"/>
          <w:u w:val="single"/>
        </w:rPr>
        <w:t>北京国际工程咨询有限公司</w:t>
      </w:r>
    </w:p>
    <w:p w14:paraId="39FA1C3D" w14:textId="4FFA6613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 w:rsidRPr="000F07D6">
        <w:rPr>
          <w:rFonts w:asciiTheme="minorEastAsia" w:eastAsiaTheme="minorEastAsia" w:hAnsiTheme="minorEastAsia" w:hint="eastAsia"/>
        </w:rPr>
        <w:t>地　  址：</w:t>
      </w:r>
      <w:r w:rsidR="00DF3247" w:rsidRPr="000F07D6">
        <w:rPr>
          <w:rFonts w:ascii="宋体" w:hAnsi="宋体" w:cs="宋体" w:hint="eastAsia"/>
          <w:color w:val="000000"/>
          <w:u w:val="single"/>
        </w:rPr>
        <w:t>北京市海淀区知春路9号坤讯大厦6层602</w:t>
      </w:r>
    </w:p>
    <w:p w14:paraId="4B1A35D6" w14:textId="05F41A51" w:rsidR="00134A74" w:rsidRPr="000F07D6" w:rsidRDefault="00FA11C1" w:rsidP="00CD3D71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F07D6">
        <w:rPr>
          <w:rFonts w:asciiTheme="minorEastAsia" w:eastAsiaTheme="minorEastAsia" w:hAnsiTheme="minorEastAsia" w:hint="eastAsia"/>
        </w:rPr>
        <w:t>联系方式：</w:t>
      </w:r>
      <w:r w:rsidR="000C48F0" w:rsidRPr="000F07D6">
        <w:rPr>
          <w:rFonts w:asciiTheme="minorEastAsia" w:eastAsiaTheme="minorEastAsia" w:hAnsiTheme="minorEastAsia" w:hint="eastAsia"/>
          <w:u w:val="single"/>
        </w:rPr>
        <w:t>关老师、仇老师</w:t>
      </w:r>
      <w:r w:rsidR="00277271" w:rsidRPr="000F07D6">
        <w:rPr>
          <w:rFonts w:asciiTheme="minorEastAsia" w:eastAsiaTheme="minorEastAsia" w:hAnsiTheme="minorEastAsia" w:hint="eastAsia"/>
          <w:u w:val="single"/>
        </w:rPr>
        <w:t>，</w:t>
      </w:r>
      <w:r w:rsidR="00C143BE" w:rsidRPr="000F07D6">
        <w:rPr>
          <w:rFonts w:asciiTheme="minorEastAsia" w:eastAsiaTheme="minorEastAsia" w:hAnsiTheme="minorEastAsia" w:hint="eastAsia"/>
          <w:u w:val="single"/>
        </w:rPr>
        <w:t>010-</w:t>
      </w:r>
      <w:r w:rsidR="00DF3247" w:rsidRPr="000F07D6">
        <w:rPr>
          <w:rFonts w:asciiTheme="minorEastAsia" w:eastAsiaTheme="minorEastAsia" w:hAnsiTheme="minorEastAsia" w:hint="eastAsia"/>
          <w:u w:val="single"/>
        </w:rPr>
        <w:t>65780567</w:t>
      </w:r>
    </w:p>
    <w:p w14:paraId="47903F3D" w14:textId="77777777" w:rsidR="00134A74" w:rsidRPr="000F07D6" w:rsidRDefault="00FA11C1" w:rsidP="00CD3D71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0" w:name="_Toc28359025"/>
      <w:bookmarkStart w:id="11" w:name="_Toc35393812"/>
      <w:bookmarkStart w:id="12" w:name="_Toc35393643"/>
      <w:bookmarkStart w:id="13" w:name="_Toc28359102"/>
      <w:r w:rsidRPr="000F07D6"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 w:rsidRPr="000F07D6"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0"/>
      <w:bookmarkEnd w:id="11"/>
      <w:bookmarkEnd w:id="12"/>
      <w:bookmarkEnd w:id="13"/>
    </w:p>
    <w:p w14:paraId="03D6E19A" w14:textId="3B2F216B" w:rsidR="00134A74" w:rsidRPr="000F07D6" w:rsidRDefault="00FA11C1" w:rsidP="00CD3D71">
      <w:pPr>
        <w:pStyle w:val="a4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 w:rsidRPr="000F07D6">
        <w:rPr>
          <w:rFonts w:asciiTheme="minorEastAsia" w:hAnsiTheme="minorEastAsia" w:hint="eastAsia"/>
          <w:szCs w:val="21"/>
        </w:rPr>
        <w:t>项目联系人：</w:t>
      </w:r>
      <w:r w:rsidR="00CA05CE" w:rsidRPr="000F07D6">
        <w:rPr>
          <w:rFonts w:asciiTheme="minorEastAsia" w:hAnsiTheme="minorEastAsia" w:hint="eastAsia"/>
          <w:szCs w:val="21"/>
          <w:u w:val="single"/>
        </w:rPr>
        <w:t>关老师、仇老师</w:t>
      </w:r>
    </w:p>
    <w:p w14:paraId="65998DA3" w14:textId="71BDC862" w:rsidR="00134A74" w:rsidRPr="000F07D6" w:rsidRDefault="00FA11C1" w:rsidP="00DF3247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  <w:u w:val="single"/>
        </w:rPr>
      </w:pPr>
      <w:r w:rsidRPr="000F07D6">
        <w:rPr>
          <w:rFonts w:asciiTheme="minorEastAsia" w:eastAsiaTheme="minorEastAsia" w:hAnsiTheme="minorEastAsia" w:hint="eastAsia"/>
        </w:rPr>
        <w:t>电　  话：</w:t>
      </w:r>
      <w:r w:rsidR="00DF3247" w:rsidRPr="000F07D6">
        <w:rPr>
          <w:rFonts w:asciiTheme="minorEastAsia" w:eastAsiaTheme="minorEastAsia" w:hAnsiTheme="minorEastAsia" w:hint="eastAsia"/>
          <w:u w:val="single"/>
        </w:rPr>
        <w:t>010-65780567</w:t>
      </w:r>
    </w:p>
    <w:p w14:paraId="4EDB8500" w14:textId="77777777" w:rsidR="00134A74" w:rsidRPr="000F07D6" w:rsidRDefault="00FA11C1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6B18E2E3" w14:textId="05475D62" w:rsidR="00134A74" w:rsidRPr="000F07D6" w:rsidRDefault="00FA11C1" w:rsidP="00521932">
      <w:pPr>
        <w:spacing w:line="360" w:lineRule="auto"/>
        <w:ind w:firstLineChars="100" w:firstLine="210"/>
        <w:rPr>
          <w:rFonts w:asciiTheme="minorEastAsia" w:eastAsiaTheme="minorEastAsia" w:hAnsiTheme="minorEastAsia" w:cs="宋体" w:hint="eastAsia"/>
          <w:kern w:val="0"/>
        </w:rPr>
      </w:pPr>
      <w:r w:rsidRPr="000F07D6">
        <w:rPr>
          <w:rFonts w:asciiTheme="minorEastAsia" w:eastAsiaTheme="minorEastAsia" w:hAnsiTheme="minorEastAsia" w:cs="宋体" w:hint="eastAsia"/>
          <w:kern w:val="0"/>
        </w:rPr>
        <w:t>1.采购文件</w:t>
      </w:r>
    </w:p>
    <w:p w14:paraId="6D14AA2B" w14:textId="70D7F337" w:rsidR="00187A80" w:rsidRPr="000F07D6" w:rsidRDefault="00187A80" w:rsidP="00521932">
      <w:pPr>
        <w:pStyle w:val="a0"/>
        <w:spacing w:line="360" w:lineRule="auto"/>
        <w:ind w:firstLine="200"/>
        <w:rPr>
          <w:sz w:val="21"/>
          <w:szCs w:val="21"/>
        </w:rPr>
      </w:pPr>
      <w:r w:rsidRPr="000F07D6">
        <w:rPr>
          <w:rFonts w:hint="eastAsia"/>
          <w:sz w:val="21"/>
          <w:szCs w:val="21"/>
        </w:rPr>
        <w:t>2</w:t>
      </w:r>
      <w:r w:rsidRPr="000F07D6">
        <w:rPr>
          <w:sz w:val="21"/>
          <w:szCs w:val="21"/>
        </w:rPr>
        <w:t>.</w:t>
      </w:r>
      <w:r w:rsidRPr="000F07D6">
        <w:rPr>
          <w:rFonts w:hint="eastAsia"/>
          <w:sz w:val="21"/>
          <w:szCs w:val="21"/>
        </w:rPr>
        <w:t>中小企业声明函</w:t>
      </w:r>
    </w:p>
    <w:p w14:paraId="46F16C94" w14:textId="2522CB80" w:rsidR="00326C7D" w:rsidRDefault="00521932" w:rsidP="00DF3247">
      <w:pPr>
        <w:pStyle w:val="a0"/>
        <w:spacing w:line="360" w:lineRule="auto"/>
        <w:ind w:firstLine="200"/>
        <w:rPr>
          <w:sz w:val="21"/>
          <w:szCs w:val="21"/>
        </w:rPr>
      </w:pPr>
      <w:r w:rsidRPr="000F07D6">
        <w:rPr>
          <w:rFonts w:hint="eastAsia"/>
          <w:sz w:val="21"/>
          <w:szCs w:val="21"/>
        </w:rPr>
        <w:t>3.推荐意见</w:t>
      </w:r>
    </w:p>
    <w:p w14:paraId="42E5B369" w14:textId="77777777" w:rsidR="00326C7D" w:rsidRDefault="00326C7D" w:rsidP="00326C7D">
      <w:pPr>
        <w:pStyle w:val="a0"/>
      </w:pPr>
      <w:r>
        <w:br w:type="page"/>
      </w:r>
    </w:p>
    <w:p w14:paraId="386F692E" w14:textId="5C977B5F" w:rsidR="004A602E" w:rsidRPr="000F07D6" w:rsidRDefault="00326C7D" w:rsidP="00DF3247">
      <w:pPr>
        <w:pStyle w:val="a0"/>
        <w:spacing w:line="360" w:lineRule="auto"/>
        <w:ind w:firstLine="200"/>
        <w:rPr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3A64D862" wp14:editId="33BF8830">
            <wp:extent cx="5274310" cy="7426325"/>
            <wp:effectExtent l="0" t="0" r="2540" b="3175"/>
            <wp:docPr id="6349563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49563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118A0" w14:textId="33366196" w:rsidR="00FD4B8E" w:rsidRPr="00643EAB" w:rsidRDefault="00FD4B8E" w:rsidP="00643EAB">
      <w:pPr>
        <w:pStyle w:val="a0"/>
        <w:ind w:firstLine="0"/>
        <w:rPr>
          <w:rFonts w:hint="eastAsia"/>
        </w:rPr>
      </w:pPr>
    </w:p>
    <w:sectPr w:rsidR="00FD4B8E" w:rsidRPr="00643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4027D" w14:textId="77777777" w:rsidR="00412786" w:rsidRDefault="00412786" w:rsidP="00404E42">
      <w:r>
        <w:separator/>
      </w:r>
    </w:p>
  </w:endnote>
  <w:endnote w:type="continuationSeparator" w:id="0">
    <w:p w14:paraId="2ECA0A8B" w14:textId="77777777" w:rsidR="00412786" w:rsidRDefault="00412786" w:rsidP="0040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810CD" w14:textId="77777777" w:rsidR="00412786" w:rsidRDefault="00412786" w:rsidP="00404E42">
      <w:r>
        <w:separator/>
      </w:r>
    </w:p>
  </w:footnote>
  <w:footnote w:type="continuationSeparator" w:id="0">
    <w:p w14:paraId="56349DB0" w14:textId="77777777" w:rsidR="00412786" w:rsidRDefault="00412786" w:rsidP="00404E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D6"/>
    <w:rsid w:val="00012569"/>
    <w:rsid w:val="000264A4"/>
    <w:rsid w:val="0002726D"/>
    <w:rsid w:val="000314FB"/>
    <w:rsid w:val="000329AB"/>
    <w:rsid w:val="000373BB"/>
    <w:rsid w:val="00043A67"/>
    <w:rsid w:val="00044819"/>
    <w:rsid w:val="00056732"/>
    <w:rsid w:val="000A3E8E"/>
    <w:rsid w:val="000A4873"/>
    <w:rsid w:val="000A703E"/>
    <w:rsid w:val="000B2CFD"/>
    <w:rsid w:val="000B5190"/>
    <w:rsid w:val="000C0C26"/>
    <w:rsid w:val="000C48F0"/>
    <w:rsid w:val="000C6A64"/>
    <w:rsid w:val="000C7AD0"/>
    <w:rsid w:val="000E11AB"/>
    <w:rsid w:val="000E7E0B"/>
    <w:rsid w:val="000F07D6"/>
    <w:rsid w:val="000F6AEF"/>
    <w:rsid w:val="0010402B"/>
    <w:rsid w:val="00115498"/>
    <w:rsid w:val="00115EFA"/>
    <w:rsid w:val="001335FF"/>
    <w:rsid w:val="00134A74"/>
    <w:rsid w:val="00137F27"/>
    <w:rsid w:val="001416CA"/>
    <w:rsid w:val="00141E42"/>
    <w:rsid w:val="00187A80"/>
    <w:rsid w:val="001B1DA1"/>
    <w:rsid w:val="001C3A56"/>
    <w:rsid w:val="001C751A"/>
    <w:rsid w:val="001D41AA"/>
    <w:rsid w:val="001D55E9"/>
    <w:rsid w:val="001D6E71"/>
    <w:rsid w:val="00200FE7"/>
    <w:rsid w:val="00215027"/>
    <w:rsid w:val="0022138F"/>
    <w:rsid w:val="00240168"/>
    <w:rsid w:val="00243CE9"/>
    <w:rsid w:val="00245A8E"/>
    <w:rsid w:val="0025399D"/>
    <w:rsid w:val="002618C6"/>
    <w:rsid w:val="00277271"/>
    <w:rsid w:val="0028064D"/>
    <w:rsid w:val="00292B8D"/>
    <w:rsid w:val="002947B4"/>
    <w:rsid w:val="0029600D"/>
    <w:rsid w:val="002A3D2E"/>
    <w:rsid w:val="002B4E22"/>
    <w:rsid w:val="002E2F44"/>
    <w:rsid w:val="002E7334"/>
    <w:rsid w:val="002F1D76"/>
    <w:rsid w:val="002F6FF0"/>
    <w:rsid w:val="00302200"/>
    <w:rsid w:val="00302449"/>
    <w:rsid w:val="00306E22"/>
    <w:rsid w:val="00326C7D"/>
    <w:rsid w:val="0033615B"/>
    <w:rsid w:val="00340D96"/>
    <w:rsid w:val="00360A32"/>
    <w:rsid w:val="00364458"/>
    <w:rsid w:val="00372A1E"/>
    <w:rsid w:val="00377523"/>
    <w:rsid w:val="00380EB4"/>
    <w:rsid w:val="00387AA4"/>
    <w:rsid w:val="003A6DE6"/>
    <w:rsid w:val="003B6052"/>
    <w:rsid w:val="003C36A8"/>
    <w:rsid w:val="003D0D16"/>
    <w:rsid w:val="003D487B"/>
    <w:rsid w:val="003E4992"/>
    <w:rsid w:val="003E54C4"/>
    <w:rsid w:val="003E6425"/>
    <w:rsid w:val="00400853"/>
    <w:rsid w:val="00404E42"/>
    <w:rsid w:val="00412786"/>
    <w:rsid w:val="0044348C"/>
    <w:rsid w:val="004668F5"/>
    <w:rsid w:val="00494BC6"/>
    <w:rsid w:val="004A0076"/>
    <w:rsid w:val="004A2A17"/>
    <w:rsid w:val="004A5C00"/>
    <w:rsid w:val="004A602E"/>
    <w:rsid w:val="004B60AE"/>
    <w:rsid w:val="004C1297"/>
    <w:rsid w:val="004E2A28"/>
    <w:rsid w:val="004E5F7E"/>
    <w:rsid w:val="004E7A46"/>
    <w:rsid w:val="005072ED"/>
    <w:rsid w:val="00510F35"/>
    <w:rsid w:val="00521932"/>
    <w:rsid w:val="00521F71"/>
    <w:rsid w:val="00525849"/>
    <w:rsid w:val="00527216"/>
    <w:rsid w:val="00532CF2"/>
    <w:rsid w:val="00541922"/>
    <w:rsid w:val="0055619C"/>
    <w:rsid w:val="00584CBA"/>
    <w:rsid w:val="005867E2"/>
    <w:rsid w:val="005965A6"/>
    <w:rsid w:val="005D564E"/>
    <w:rsid w:val="005E6A0E"/>
    <w:rsid w:val="005F2C53"/>
    <w:rsid w:val="005F2FA6"/>
    <w:rsid w:val="006047F4"/>
    <w:rsid w:val="00610BE2"/>
    <w:rsid w:val="006137CB"/>
    <w:rsid w:val="00614BE7"/>
    <w:rsid w:val="006162BC"/>
    <w:rsid w:val="0062670F"/>
    <w:rsid w:val="00633ADA"/>
    <w:rsid w:val="00640911"/>
    <w:rsid w:val="00643EAB"/>
    <w:rsid w:val="00646956"/>
    <w:rsid w:val="006747F5"/>
    <w:rsid w:val="00674A51"/>
    <w:rsid w:val="00676858"/>
    <w:rsid w:val="00697D5F"/>
    <w:rsid w:val="006A12A0"/>
    <w:rsid w:val="006B1C70"/>
    <w:rsid w:val="006B6898"/>
    <w:rsid w:val="006C6017"/>
    <w:rsid w:val="006D5A9A"/>
    <w:rsid w:val="006E339F"/>
    <w:rsid w:val="006F19A2"/>
    <w:rsid w:val="007210F4"/>
    <w:rsid w:val="007347DD"/>
    <w:rsid w:val="00751C7C"/>
    <w:rsid w:val="00762099"/>
    <w:rsid w:val="007637F3"/>
    <w:rsid w:val="007738D0"/>
    <w:rsid w:val="00775508"/>
    <w:rsid w:val="00776951"/>
    <w:rsid w:val="00776C7F"/>
    <w:rsid w:val="00783DA1"/>
    <w:rsid w:val="007A02D3"/>
    <w:rsid w:val="007A208B"/>
    <w:rsid w:val="007A5658"/>
    <w:rsid w:val="007C7D68"/>
    <w:rsid w:val="007D3B60"/>
    <w:rsid w:val="007D475C"/>
    <w:rsid w:val="007E608F"/>
    <w:rsid w:val="00804368"/>
    <w:rsid w:val="0080484F"/>
    <w:rsid w:val="00813B72"/>
    <w:rsid w:val="00825292"/>
    <w:rsid w:val="0083037D"/>
    <w:rsid w:val="00841BE1"/>
    <w:rsid w:val="00842804"/>
    <w:rsid w:val="00850DE6"/>
    <w:rsid w:val="00863F5C"/>
    <w:rsid w:val="0089219B"/>
    <w:rsid w:val="00895160"/>
    <w:rsid w:val="008B0CB1"/>
    <w:rsid w:val="008C0B6E"/>
    <w:rsid w:val="008D357A"/>
    <w:rsid w:val="008D71ED"/>
    <w:rsid w:val="008D7AFC"/>
    <w:rsid w:val="008E4C85"/>
    <w:rsid w:val="008E7A3B"/>
    <w:rsid w:val="00904075"/>
    <w:rsid w:val="0090409F"/>
    <w:rsid w:val="00915861"/>
    <w:rsid w:val="00923CC6"/>
    <w:rsid w:val="00952832"/>
    <w:rsid w:val="00960D48"/>
    <w:rsid w:val="00980458"/>
    <w:rsid w:val="00981B02"/>
    <w:rsid w:val="0099288A"/>
    <w:rsid w:val="00997A34"/>
    <w:rsid w:val="009A6919"/>
    <w:rsid w:val="009B124F"/>
    <w:rsid w:val="009B5DFC"/>
    <w:rsid w:val="009B7C12"/>
    <w:rsid w:val="009C6C2F"/>
    <w:rsid w:val="009D643D"/>
    <w:rsid w:val="009D67B7"/>
    <w:rsid w:val="009E302C"/>
    <w:rsid w:val="009E571E"/>
    <w:rsid w:val="009F3068"/>
    <w:rsid w:val="00A01341"/>
    <w:rsid w:val="00A014A2"/>
    <w:rsid w:val="00A303D0"/>
    <w:rsid w:val="00A30EBD"/>
    <w:rsid w:val="00A42BAA"/>
    <w:rsid w:val="00A43FEE"/>
    <w:rsid w:val="00A46581"/>
    <w:rsid w:val="00A546CA"/>
    <w:rsid w:val="00A6142A"/>
    <w:rsid w:val="00A67DB4"/>
    <w:rsid w:val="00A81B1F"/>
    <w:rsid w:val="00AA2CD0"/>
    <w:rsid w:val="00AC50F0"/>
    <w:rsid w:val="00AE087F"/>
    <w:rsid w:val="00AE2023"/>
    <w:rsid w:val="00AE687D"/>
    <w:rsid w:val="00AE6A85"/>
    <w:rsid w:val="00AE7059"/>
    <w:rsid w:val="00AE7722"/>
    <w:rsid w:val="00AF3475"/>
    <w:rsid w:val="00B00CA3"/>
    <w:rsid w:val="00B0566B"/>
    <w:rsid w:val="00B22211"/>
    <w:rsid w:val="00B348B9"/>
    <w:rsid w:val="00B44B01"/>
    <w:rsid w:val="00B5752A"/>
    <w:rsid w:val="00B65841"/>
    <w:rsid w:val="00B823A8"/>
    <w:rsid w:val="00B86265"/>
    <w:rsid w:val="00BA0EC7"/>
    <w:rsid w:val="00BC6441"/>
    <w:rsid w:val="00BF56FA"/>
    <w:rsid w:val="00C143BE"/>
    <w:rsid w:val="00C242B9"/>
    <w:rsid w:val="00C40003"/>
    <w:rsid w:val="00C444D2"/>
    <w:rsid w:val="00C54C0F"/>
    <w:rsid w:val="00C56AF8"/>
    <w:rsid w:val="00C6398D"/>
    <w:rsid w:val="00C76177"/>
    <w:rsid w:val="00C967D6"/>
    <w:rsid w:val="00C96CD4"/>
    <w:rsid w:val="00CA05CE"/>
    <w:rsid w:val="00CA2574"/>
    <w:rsid w:val="00CC5DC2"/>
    <w:rsid w:val="00CC6D8B"/>
    <w:rsid w:val="00CD376C"/>
    <w:rsid w:val="00CD3D71"/>
    <w:rsid w:val="00CD40DB"/>
    <w:rsid w:val="00CD6EDF"/>
    <w:rsid w:val="00CF2664"/>
    <w:rsid w:val="00CF3FBD"/>
    <w:rsid w:val="00CF6280"/>
    <w:rsid w:val="00D01D51"/>
    <w:rsid w:val="00D151D2"/>
    <w:rsid w:val="00D16445"/>
    <w:rsid w:val="00D17D83"/>
    <w:rsid w:val="00D24D5D"/>
    <w:rsid w:val="00D268A9"/>
    <w:rsid w:val="00D37C28"/>
    <w:rsid w:val="00D565D4"/>
    <w:rsid w:val="00D56E1A"/>
    <w:rsid w:val="00D604F4"/>
    <w:rsid w:val="00D65927"/>
    <w:rsid w:val="00D662EC"/>
    <w:rsid w:val="00D90D24"/>
    <w:rsid w:val="00D93805"/>
    <w:rsid w:val="00D94632"/>
    <w:rsid w:val="00D95616"/>
    <w:rsid w:val="00D97A77"/>
    <w:rsid w:val="00DA388A"/>
    <w:rsid w:val="00DD60A2"/>
    <w:rsid w:val="00DE1CD6"/>
    <w:rsid w:val="00DE27F1"/>
    <w:rsid w:val="00DF151E"/>
    <w:rsid w:val="00DF1C7C"/>
    <w:rsid w:val="00DF3247"/>
    <w:rsid w:val="00E11C34"/>
    <w:rsid w:val="00E311D6"/>
    <w:rsid w:val="00E33CE4"/>
    <w:rsid w:val="00E4277C"/>
    <w:rsid w:val="00E42821"/>
    <w:rsid w:val="00E445C5"/>
    <w:rsid w:val="00E4503B"/>
    <w:rsid w:val="00E56225"/>
    <w:rsid w:val="00E57682"/>
    <w:rsid w:val="00E62521"/>
    <w:rsid w:val="00E75BF9"/>
    <w:rsid w:val="00E83BF7"/>
    <w:rsid w:val="00E864C5"/>
    <w:rsid w:val="00E86ED9"/>
    <w:rsid w:val="00E95500"/>
    <w:rsid w:val="00E958F3"/>
    <w:rsid w:val="00EA7E3A"/>
    <w:rsid w:val="00EC449A"/>
    <w:rsid w:val="00EC4C20"/>
    <w:rsid w:val="00EC73E9"/>
    <w:rsid w:val="00ED64A8"/>
    <w:rsid w:val="00EE034A"/>
    <w:rsid w:val="00EE2C6B"/>
    <w:rsid w:val="00EE63F6"/>
    <w:rsid w:val="00F0370E"/>
    <w:rsid w:val="00F06F0D"/>
    <w:rsid w:val="00F15741"/>
    <w:rsid w:val="00F177CD"/>
    <w:rsid w:val="00F266AD"/>
    <w:rsid w:val="00F40322"/>
    <w:rsid w:val="00F45247"/>
    <w:rsid w:val="00F66F89"/>
    <w:rsid w:val="00F77AD8"/>
    <w:rsid w:val="00F93BB6"/>
    <w:rsid w:val="00FA11C1"/>
    <w:rsid w:val="00FA7698"/>
    <w:rsid w:val="00FB19B8"/>
    <w:rsid w:val="00FC298B"/>
    <w:rsid w:val="00FD3F5D"/>
    <w:rsid w:val="00FD4128"/>
    <w:rsid w:val="00FD4B8E"/>
    <w:rsid w:val="181368F6"/>
    <w:rsid w:val="4839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B140D"/>
  <w15:docId w15:val="{AADE3D97-B062-4054-9588-AE766790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kern w:val="0"/>
      <w:sz w:val="24"/>
      <w:szCs w:val="20"/>
    </w:rPr>
  </w:style>
  <w:style w:type="paragraph" w:styleId="a4">
    <w:name w:val="Plain Text"/>
    <w:basedOn w:val="a"/>
    <w:link w:val="a5"/>
    <w:qFormat/>
    <w:rPr>
      <w:rFonts w:ascii="宋体" w:eastAsiaTheme="minorEastAsia" w:hAnsi="Courier New" w:cstheme="minorBidi"/>
      <w:szCs w:val="22"/>
    </w:r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a">
    <w:name w:val="header"/>
    <w:basedOn w:val="a"/>
    <w:link w:val="ab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c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页眉 字符"/>
    <w:basedOn w:val="a1"/>
    <w:link w:val="aa"/>
    <w:uiPriority w:val="99"/>
    <w:rPr>
      <w:sz w:val="18"/>
      <w:szCs w:val="18"/>
    </w:rPr>
  </w:style>
  <w:style w:type="character" w:customStyle="1" w:styleId="a9">
    <w:name w:val="页脚 字符"/>
    <w:basedOn w:val="a1"/>
    <w:link w:val="a8"/>
    <w:uiPriority w:val="99"/>
    <w:rPr>
      <w:sz w:val="18"/>
      <w:szCs w:val="18"/>
    </w:rPr>
  </w:style>
  <w:style w:type="character" w:customStyle="1" w:styleId="10">
    <w:name w:val="标题 1 字符"/>
    <w:basedOn w:val="a1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1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5">
    <w:name w:val="纯文本 字符"/>
    <w:basedOn w:val="a1"/>
    <w:link w:val="a4"/>
    <w:qFormat/>
    <w:rPr>
      <w:rFonts w:ascii="宋体" w:hAnsi="Courier New"/>
    </w:rPr>
  </w:style>
  <w:style w:type="character" w:customStyle="1" w:styleId="a7">
    <w:name w:val="批注框文本 字符"/>
    <w:basedOn w:val="a1"/>
    <w:link w:val="a6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DB4450-EA85-46DE-9BE8-D22DB84EB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342</Words>
  <Characters>528</Characters>
  <Application>Microsoft Office Word</Application>
  <DocSecurity>0</DocSecurity>
  <Lines>48</Lines>
  <Paragraphs>36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38</cp:revision>
  <dcterms:created xsi:type="dcterms:W3CDTF">2025-04-22T08:03:00Z</dcterms:created>
  <dcterms:modified xsi:type="dcterms:W3CDTF">2025-07-24T02:21:00Z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0C4B551282C34B9CA84DA954CEB634FC</vt:lpwstr>
  </property>
</Properties>
</file>