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2DA0E">
      <w:pPr>
        <w:pStyle w:val="4"/>
        <w:tabs>
          <w:tab w:val="left" w:pos="0"/>
          <w:tab w:val="left" w:pos="147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8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48"/>
          <w:lang w:val="en-US" w:eastAsia="zh-CN"/>
        </w:rPr>
        <w:t>成交</w:t>
      </w:r>
      <w:bookmarkStart w:id="15" w:name="_GoBack"/>
      <w:bookmarkEnd w:id="15"/>
      <w:r>
        <w:rPr>
          <w:rFonts w:hint="eastAsia" w:ascii="华文中宋" w:hAnsi="华文中宋" w:eastAsia="华文中宋"/>
          <w:sz w:val="48"/>
        </w:rPr>
        <w:t>公告</w:t>
      </w:r>
      <w:bookmarkEnd w:id="0"/>
      <w:bookmarkEnd w:id="1"/>
    </w:p>
    <w:p w14:paraId="21594034">
      <w:pPr>
        <w:rPr>
          <w:rFonts w:hint="eastAsia" w:ascii="黑体" w:hAnsi="黑体" w:eastAsia="黑体"/>
          <w:sz w:val="32"/>
          <w:szCs w:val="28"/>
          <w:lang w:eastAsia="zh-CN"/>
        </w:rPr>
      </w:pPr>
      <w:r>
        <w:rPr>
          <w:rFonts w:hint="eastAsia" w:ascii="黑体" w:hAnsi="黑体" w:eastAsia="黑体"/>
          <w:sz w:val="32"/>
          <w:szCs w:val="28"/>
        </w:rPr>
        <w:t>一、项目代理编号：</w:t>
      </w:r>
      <w:r>
        <w:rPr>
          <w:rFonts w:hint="eastAsia" w:ascii="黑体" w:hAnsi="黑体" w:eastAsia="黑体"/>
          <w:sz w:val="32"/>
          <w:szCs w:val="28"/>
          <w:lang w:eastAsia="zh-CN"/>
        </w:rPr>
        <w:t>HCZB-2025-ZB0158</w:t>
      </w:r>
    </w:p>
    <w:p w14:paraId="2D63EF2D">
      <w:pPr>
        <w:rPr>
          <w:rFonts w:hint="eastAsia" w:ascii="黑体" w:hAnsi="黑体" w:eastAsia="黑体"/>
          <w:sz w:val="32"/>
          <w:szCs w:val="28"/>
          <w:lang w:eastAsia="zh-CN"/>
        </w:rPr>
      </w:pPr>
      <w:r>
        <w:rPr>
          <w:rFonts w:hint="eastAsia" w:ascii="黑体" w:hAnsi="黑体" w:eastAsia="黑体"/>
          <w:sz w:val="32"/>
          <w:szCs w:val="28"/>
        </w:rPr>
        <w:t>二、项目名称：</w:t>
      </w:r>
      <w:r>
        <w:rPr>
          <w:rFonts w:hint="eastAsia" w:ascii="黑体" w:hAnsi="黑体" w:eastAsia="黑体"/>
          <w:sz w:val="32"/>
          <w:szCs w:val="28"/>
          <w:lang w:eastAsia="zh-CN"/>
        </w:rPr>
        <w:t>购买999院前医疗急救服务项目</w:t>
      </w:r>
    </w:p>
    <w:p w14:paraId="1BE75B76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三、中标信息</w:t>
      </w:r>
    </w:p>
    <w:p w14:paraId="576C9967">
      <w:pPr>
        <w:rPr>
          <w:rFonts w:hint="eastAsia" w:ascii="仿宋" w:hAnsi="仿宋" w:eastAsia="仿宋"/>
          <w:sz w:val="32"/>
          <w:szCs w:val="28"/>
          <w:lang w:eastAsia="zh-CN"/>
        </w:rPr>
      </w:pPr>
      <w:bookmarkStart w:id="2" w:name="_Hlk39663318"/>
      <w:r>
        <w:rPr>
          <w:rFonts w:hint="eastAsia" w:ascii="仿宋" w:hAnsi="仿宋" w:eastAsia="仿宋"/>
          <w:sz w:val="32"/>
          <w:szCs w:val="28"/>
        </w:rPr>
        <w:t>供应商名称：</w:t>
      </w:r>
      <w:r>
        <w:rPr>
          <w:rFonts w:hint="eastAsia" w:ascii="仿宋" w:hAnsi="仿宋" w:eastAsia="仿宋"/>
          <w:sz w:val="32"/>
          <w:szCs w:val="28"/>
          <w:lang w:eastAsia="zh-CN"/>
        </w:rPr>
        <w:t>北京市红十字会救援服务中心</w:t>
      </w:r>
    </w:p>
    <w:p w14:paraId="333A5D4B">
      <w:pPr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供应商地址：北京市朝阳区德外清河东路2号</w:t>
      </w:r>
    </w:p>
    <w:p w14:paraId="15C7A55A">
      <w:pPr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中标金额：</w:t>
      </w:r>
      <w:bookmarkEnd w:id="2"/>
      <w:r>
        <w:rPr>
          <w:rFonts w:hint="eastAsia" w:ascii="宋体" w:hAnsi="宋体" w:cs="宋体"/>
          <w:sz w:val="32"/>
          <w:szCs w:val="28"/>
        </w:rPr>
        <w:t>¥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40000000</w:t>
      </w:r>
      <w:r>
        <w:rPr>
          <w:rFonts w:ascii="仿宋" w:hAnsi="仿宋" w:eastAsia="仿宋"/>
          <w:sz w:val="32"/>
          <w:szCs w:val="28"/>
        </w:rPr>
        <w:t>.00</w:t>
      </w:r>
      <w:r>
        <w:rPr>
          <w:rFonts w:hint="eastAsia" w:ascii="仿宋" w:hAnsi="仿宋" w:eastAsia="仿宋"/>
          <w:sz w:val="32"/>
          <w:szCs w:val="28"/>
        </w:rPr>
        <w:t>元</w:t>
      </w:r>
    </w:p>
    <w:p w14:paraId="75C458C6">
      <w:pPr>
        <w:numPr>
          <w:ilvl w:val="0"/>
          <w:numId w:val="1"/>
        </w:num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主要标的信息</w:t>
      </w:r>
    </w:p>
    <w:tbl>
      <w:tblPr>
        <w:tblStyle w:val="13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4465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19E25DC1">
            <w:pPr>
              <w:jc w:val="center"/>
              <w:rPr>
                <w:rFonts w:ascii="仿宋" w:hAnsi="仿宋" w:eastAsia="仿宋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服务类</w:t>
            </w:r>
          </w:p>
        </w:tc>
      </w:tr>
      <w:tr w14:paraId="4C3E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8217" w:type="dxa"/>
          </w:tcPr>
          <w:p w14:paraId="246D3EB9">
            <w:pPr>
              <w:pStyle w:val="2"/>
              <w:spacing w:after="0" w:line="360" w:lineRule="auto"/>
              <w:ind w:left="0" w:leftChars="0" w:firstLine="0" w:firstLineChars="0"/>
              <w:rPr>
                <w:rFonts w:hint="eastAsia" w:ascii="仿宋" w:hAnsi="仿宋" w:eastAsia="仿宋"/>
                <w:kern w:val="0"/>
                <w:sz w:val="32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32"/>
                <w:szCs w:val="28"/>
                <w:lang w:eastAsia="zh-CN"/>
              </w:rPr>
              <w:t>购买999院前医疗急救服务项目</w:t>
            </w:r>
          </w:p>
          <w:p w14:paraId="5B70F39D">
            <w:pPr>
              <w:pStyle w:val="2"/>
              <w:spacing w:after="0" w:line="360" w:lineRule="auto"/>
              <w:ind w:left="0" w:leftChars="0" w:firstLine="0" w:firstLineChars="0"/>
              <w:rPr>
                <w:rFonts w:ascii="仿宋" w:hAnsi="仿宋" w:eastAsia="仿宋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服务范围：购买999院前医疗急救服务项目，具体详见第四章采购需求</w:t>
            </w:r>
          </w:p>
          <w:p w14:paraId="24AE0079">
            <w:pPr>
              <w:rPr>
                <w:rFonts w:hint="eastAsia" w:ascii="仿宋" w:hAnsi="仿宋" w:eastAsia="仿宋"/>
                <w:kern w:val="0"/>
                <w:sz w:val="32"/>
                <w:szCs w:val="28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服务要求：详见</w:t>
            </w:r>
            <w:r>
              <w:rPr>
                <w:rFonts w:hint="eastAsia" w:ascii="仿宋" w:hAnsi="仿宋" w:eastAsia="仿宋"/>
                <w:kern w:val="0"/>
                <w:sz w:val="32"/>
                <w:szCs w:val="28"/>
                <w:lang w:eastAsia="zh-CN"/>
              </w:rPr>
              <w:t>单一来源采购文件</w:t>
            </w:r>
          </w:p>
          <w:p w14:paraId="3C8702F6">
            <w:pPr>
              <w:rPr>
                <w:rFonts w:ascii="仿宋" w:hAnsi="仿宋" w:eastAsia="仿宋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服务时间：本项目服务期限至2026年6月30日止。（以最终签订合同为准）</w:t>
            </w:r>
          </w:p>
          <w:p w14:paraId="055BA575">
            <w:pPr>
              <w:rPr>
                <w:rFonts w:ascii="仿宋" w:hAnsi="仿宋" w:eastAsia="仿宋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服务标准：满足采购人需求</w:t>
            </w:r>
          </w:p>
        </w:tc>
      </w:tr>
    </w:tbl>
    <w:p w14:paraId="06A1BEBE">
      <w:pPr>
        <w:rPr>
          <w:rFonts w:hint="default" w:ascii="仿宋" w:hAnsi="仿宋" w:eastAsia="仿宋"/>
          <w:kern w:val="0"/>
          <w:sz w:val="32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28"/>
        </w:rPr>
        <w:t>评审专家名单：</w:t>
      </w:r>
      <w:r>
        <w:rPr>
          <w:rFonts w:hint="eastAsia" w:ascii="仿宋" w:hAnsi="仿宋" w:eastAsia="仿宋"/>
          <w:kern w:val="0"/>
          <w:sz w:val="32"/>
          <w:szCs w:val="28"/>
        </w:rPr>
        <w:t>申慧蓉</w:t>
      </w:r>
      <w:r>
        <w:rPr>
          <w:rFonts w:hint="eastAsia" w:ascii="仿宋" w:hAnsi="仿宋" w:eastAsia="仿宋"/>
          <w:kern w:val="0"/>
          <w:sz w:val="32"/>
          <w:szCs w:val="28"/>
          <w:lang w:eastAsia="zh-CN"/>
        </w:rPr>
        <w:t>、</w:t>
      </w:r>
      <w:r>
        <w:rPr>
          <w:rFonts w:hint="eastAsia" w:ascii="仿宋" w:hAnsi="仿宋" w:eastAsia="仿宋"/>
          <w:kern w:val="0"/>
          <w:sz w:val="32"/>
          <w:szCs w:val="28"/>
        </w:rPr>
        <w:t>李洪健</w:t>
      </w:r>
      <w:r>
        <w:rPr>
          <w:rFonts w:hint="eastAsia" w:ascii="仿宋" w:hAnsi="仿宋" w:eastAsia="仿宋"/>
          <w:kern w:val="0"/>
          <w:sz w:val="32"/>
          <w:szCs w:val="28"/>
          <w:lang w:eastAsia="zh-CN"/>
        </w:rPr>
        <w:t>、</w:t>
      </w:r>
      <w:r>
        <w:rPr>
          <w:rFonts w:hint="eastAsia" w:ascii="仿宋" w:hAnsi="仿宋" w:eastAsia="仿宋"/>
          <w:kern w:val="0"/>
          <w:sz w:val="32"/>
          <w:szCs w:val="28"/>
        </w:rPr>
        <w:t>向英</w:t>
      </w:r>
      <w:r>
        <w:rPr>
          <w:rFonts w:hint="eastAsia" w:ascii="仿宋" w:hAnsi="仿宋" w:eastAsia="仿宋"/>
          <w:kern w:val="0"/>
          <w:sz w:val="32"/>
          <w:szCs w:val="28"/>
          <w:lang w:eastAsia="zh-CN"/>
        </w:rPr>
        <w:t>、</w:t>
      </w:r>
      <w:r>
        <w:rPr>
          <w:rFonts w:hint="eastAsia" w:ascii="仿宋" w:hAnsi="仿宋" w:eastAsia="仿宋"/>
          <w:kern w:val="0"/>
          <w:sz w:val="32"/>
          <w:szCs w:val="28"/>
        </w:rPr>
        <w:t>孙超</w:t>
      </w:r>
      <w:r>
        <w:rPr>
          <w:rFonts w:hint="eastAsia" w:ascii="仿宋" w:hAnsi="仿宋" w:eastAsia="仿宋"/>
          <w:kern w:val="0"/>
          <w:sz w:val="32"/>
          <w:szCs w:val="28"/>
          <w:lang w:eastAsia="zh-CN"/>
        </w:rPr>
        <w:t>、</w:t>
      </w:r>
      <w:r>
        <w:rPr>
          <w:rFonts w:hint="eastAsia" w:ascii="仿宋" w:hAnsi="仿宋" w:eastAsia="仿宋"/>
          <w:kern w:val="0"/>
          <w:sz w:val="32"/>
          <w:szCs w:val="28"/>
        </w:rPr>
        <w:t>田保华</w:t>
      </w:r>
      <w:r>
        <w:rPr>
          <w:rFonts w:hint="eastAsia" w:ascii="仿宋" w:hAnsi="仿宋" w:eastAsia="仿宋"/>
          <w:kern w:val="0"/>
          <w:sz w:val="32"/>
          <w:szCs w:val="28"/>
          <w:lang w:eastAsia="zh-CN"/>
        </w:rPr>
        <w:t>、</w:t>
      </w:r>
      <w:r>
        <w:rPr>
          <w:rFonts w:hint="eastAsia" w:ascii="仿宋" w:hAnsi="仿宋" w:eastAsia="仿宋"/>
          <w:kern w:val="0"/>
          <w:sz w:val="32"/>
          <w:szCs w:val="28"/>
        </w:rPr>
        <w:t>牟文斌</w:t>
      </w:r>
      <w:r>
        <w:rPr>
          <w:rFonts w:hint="eastAsia" w:ascii="仿宋" w:hAnsi="仿宋" w:eastAsia="仿宋"/>
          <w:kern w:val="0"/>
          <w:sz w:val="32"/>
          <w:szCs w:val="28"/>
          <w:lang w:eastAsia="zh-CN"/>
        </w:rPr>
        <w:t>、</w:t>
      </w:r>
      <w:r>
        <w:rPr>
          <w:rFonts w:hint="eastAsia" w:ascii="仿宋" w:hAnsi="仿宋" w:eastAsia="仿宋"/>
          <w:kern w:val="0"/>
          <w:sz w:val="32"/>
          <w:szCs w:val="28"/>
          <w:lang w:val="en-US" w:eastAsia="zh-CN"/>
        </w:rPr>
        <w:t>武鑫</w:t>
      </w:r>
    </w:p>
    <w:p w14:paraId="5931F456">
      <w:pPr>
        <w:numPr>
          <w:ilvl w:val="0"/>
          <w:numId w:val="1"/>
        </w:num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代理服务收费标准及金额：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13.0050万</w:t>
      </w:r>
      <w:r>
        <w:rPr>
          <w:rFonts w:hint="eastAsia" w:ascii="黑体" w:hAnsi="黑体" w:eastAsia="黑体"/>
          <w:sz w:val="32"/>
          <w:szCs w:val="28"/>
        </w:rPr>
        <w:t>元。</w:t>
      </w:r>
    </w:p>
    <w:p w14:paraId="42DEC91B">
      <w:pPr>
        <w:rPr>
          <w:rFonts w:hint="eastAsia" w:ascii="仿宋" w:hAnsi="仿宋" w:eastAsia="仿宋"/>
          <w:kern w:val="0"/>
          <w:sz w:val="32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28"/>
        </w:rPr>
        <w:t>收费标准详见</w:t>
      </w:r>
      <w:r>
        <w:rPr>
          <w:rFonts w:hint="eastAsia" w:ascii="仿宋" w:hAnsi="仿宋" w:eastAsia="仿宋"/>
          <w:kern w:val="0"/>
          <w:sz w:val="32"/>
          <w:szCs w:val="28"/>
          <w:lang w:eastAsia="zh-CN"/>
        </w:rPr>
        <w:t>单一来源采购文件</w:t>
      </w:r>
    </w:p>
    <w:p w14:paraId="10D37A2C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七、公告期限</w:t>
      </w:r>
    </w:p>
    <w:p w14:paraId="6922347A">
      <w:pPr>
        <w:ind w:firstLine="640" w:firstLineChars="200"/>
        <w:rPr>
          <w:rFonts w:ascii="仿宋" w:hAnsi="仿宋" w:eastAsia="仿宋" w:cs="宋体"/>
          <w:kern w:val="0"/>
          <w:sz w:val="32"/>
          <w:szCs w:val="28"/>
        </w:rPr>
      </w:pPr>
      <w:r>
        <w:rPr>
          <w:rFonts w:hint="eastAsia" w:ascii="仿宋" w:hAnsi="仿宋" w:eastAsia="仿宋" w:cs="宋体"/>
          <w:kern w:val="0"/>
          <w:sz w:val="32"/>
          <w:szCs w:val="28"/>
        </w:rPr>
        <w:t>自本公告发布之日起1个工作日。</w:t>
      </w:r>
    </w:p>
    <w:p w14:paraId="12FC5C7A">
      <w:pPr>
        <w:rPr>
          <w:rFonts w:ascii="黑体" w:hAnsi="黑体" w:eastAsia="黑体" w:cs="仿宋"/>
          <w:sz w:val="32"/>
          <w:szCs w:val="28"/>
        </w:rPr>
      </w:pPr>
      <w:r>
        <w:rPr>
          <w:rFonts w:hint="eastAsia" w:ascii="黑体" w:hAnsi="黑体" w:eastAsia="黑体" w:cs="仿宋"/>
          <w:sz w:val="32"/>
          <w:szCs w:val="28"/>
        </w:rPr>
        <w:t>八、其他补充事宜</w:t>
      </w:r>
    </w:p>
    <w:p w14:paraId="362714BC">
      <w:pPr>
        <w:rPr>
          <w:rFonts w:hint="eastAsia" w:ascii="仿宋" w:hAnsi="仿宋" w:eastAsia="仿宋" w:cs="宋体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28"/>
          <w:lang w:val="en-US" w:eastAsia="zh-CN"/>
        </w:rPr>
        <w:t>无</w:t>
      </w:r>
    </w:p>
    <w:p w14:paraId="302053E4">
      <w:pPr>
        <w:rPr>
          <w:rFonts w:ascii="黑体" w:hAnsi="黑体" w:eastAsia="黑体" w:cs="宋体"/>
          <w:kern w:val="0"/>
          <w:sz w:val="32"/>
          <w:szCs w:val="28"/>
        </w:rPr>
      </w:pPr>
      <w:r>
        <w:rPr>
          <w:rFonts w:hint="eastAsia" w:ascii="黑体" w:hAnsi="黑体" w:eastAsia="黑体" w:cs="宋体"/>
          <w:kern w:val="0"/>
          <w:sz w:val="32"/>
          <w:szCs w:val="28"/>
        </w:rPr>
        <w:t>九、凡对本次公告内容提出询问，请按以下方式联系。</w:t>
      </w:r>
    </w:p>
    <w:p w14:paraId="60742494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bookmarkStart w:id="3" w:name="_Toc35393641"/>
      <w:bookmarkStart w:id="4" w:name="_Toc28359023"/>
      <w:bookmarkStart w:id="5" w:name="_Toc35393810"/>
      <w:bookmarkStart w:id="6" w:name="_Toc28359100"/>
      <w:r>
        <w:rPr>
          <w:rFonts w:hint="eastAsia" w:ascii="仿宋" w:hAnsi="仿宋" w:eastAsia="仿宋"/>
          <w:sz w:val="32"/>
          <w:szCs w:val="28"/>
        </w:rPr>
        <w:t>1.</w:t>
      </w:r>
      <w:bookmarkEnd w:id="3"/>
      <w:bookmarkEnd w:id="4"/>
      <w:bookmarkEnd w:id="5"/>
      <w:bookmarkEnd w:id="6"/>
      <w:bookmarkStart w:id="7" w:name="_Toc35393642"/>
      <w:bookmarkStart w:id="8" w:name="_Toc28359101"/>
      <w:bookmarkStart w:id="9" w:name="_Toc28359024"/>
      <w:bookmarkStart w:id="10" w:name="_Toc35393811"/>
      <w:r>
        <w:rPr>
          <w:rFonts w:hint="eastAsia" w:ascii="仿宋" w:hAnsi="仿宋" w:eastAsia="仿宋"/>
          <w:sz w:val="32"/>
          <w:szCs w:val="28"/>
        </w:rPr>
        <w:t>采购人名称：</w:t>
      </w:r>
      <w:r>
        <w:rPr>
          <w:rFonts w:hint="eastAsia" w:ascii="仿宋" w:hAnsi="仿宋" w:eastAsia="仿宋"/>
          <w:sz w:val="32"/>
          <w:szCs w:val="28"/>
          <w:lang w:eastAsia="zh-CN"/>
        </w:rPr>
        <w:t>北京市卫生健康委员会</w:t>
      </w:r>
      <w:r>
        <w:rPr>
          <w:rFonts w:hint="eastAsia" w:ascii="仿宋" w:hAnsi="仿宋" w:eastAsia="仿宋"/>
          <w:sz w:val="32"/>
          <w:szCs w:val="28"/>
        </w:rPr>
        <w:t xml:space="preserve"> </w:t>
      </w:r>
    </w:p>
    <w:p w14:paraId="48ADC071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采购人地址：北京市通州区潞城镇达济街6号院  </w:t>
      </w:r>
    </w:p>
    <w:p w14:paraId="4A1642A9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采购人联系方式：010-55532638</w:t>
      </w:r>
    </w:p>
    <w:p w14:paraId="27585FA6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2.采购代理机构信息</w:t>
      </w:r>
      <w:bookmarkEnd w:id="7"/>
      <w:bookmarkEnd w:id="8"/>
      <w:bookmarkEnd w:id="9"/>
      <w:bookmarkEnd w:id="10"/>
    </w:p>
    <w:p w14:paraId="62887EDF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名    称：华采招标集团有限公司</w:t>
      </w:r>
    </w:p>
    <w:p w14:paraId="666DA9F6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地　  址：北京市丰台区广安路9号国投财富广场6号楼1601室</w:t>
      </w:r>
    </w:p>
    <w:p w14:paraId="0C802F80">
      <w:pPr>
        <w:pStyle w:val="7"/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联系方式：010-63509799-8038/8078/8076</w:t>
      </w:r>
    </w:p>
    <w:p w14:paraId="4EA04688">
      <w:pPr>
        <w:pStyle w:val="7"/>
        <w:spacing w:line="360" w:lineRule="auto"/>
        <w:ind w:firstLine="640" w:firstLineChars="200"/>
        <w:rPr>
          <w:rFonts w:ascii="仿宋" w:hAnsi="仿宋" w:eastAsia="仿宋"/>
          <w:sz w:val="32"/>
          <w:szCs w:val="28"/>
        </w:rPr>
      </w:pPr>
      <w:bookmarkStart w:id="11" w:name="_Toc28359102"/>
      <w:bookmarkStart w:id="12" w:name="_Toc28359025"/>
      <w:bookmarkStart w:id="13" w:name="_Toc35393812"/>
      <w:bookmarkStart w:id="14" w:name="_Toc35393643"/>
      <w:r>
        <w:rPr>
          <w:rFonts w:hint="eastAsia" w:ascii="仿宋" w:hAnsi="仿宋" w:eastAsia="仿宋"/>
          <w:sz w:val="32"/>
          <w:szCs w:val="28"/>
        </w:rPr>
        <w:t>3.项目联系方式</w:t>
      </w:r>
      <w:bookmarkEnd w:id="11"/>
      <w:bookmarkEnd w:id="12"/>
      <w:bookmarkEnd w:id="13"/>
      <w:bookmarkEnd w:id="14"/>
    </w:p>
    <w:p w14:paraId="20C055B8">
      <w:pPr>
        <w:pStyle w:val="7"/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项目联系人：崔丽洁、赵娜、金珊、刘金秀</w:t>
      </w:r>
    </w:p>
    <w:p w14:paraId="6B1C52A1">
      <w:pPr>
        <w:pStyle w:val="7"/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电　    话：010-63509799-8038/8078/8076</w:t>
      </w:r>
    </w:p>
    <w:p w14:paraId="5809FEFC">
      <w:pPr>
        <w:ind w:firstLine="440" w:firstLineChars="200"/>
        <w:rPr>
          <w:sz w:val="22"/>
        </w:rPr>
      </w:pPr>
    </w:p>
    <w:p w14:paraId="16C570F2">
      <w:pPr>
        <w:ind w:firstLine="440" w:firstLineChars="200"/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D615F0"/>
    <w:multiLevelType w:val="singleLevel"/>
    <w:tmpl w:val="B9D615F0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YjA3MjhlNjcyYzQyMmEyMGJkY2VjYTY2MjBhMTUifQ=="/>
  </w:docVars>
  <w:rsids>
    <w:rsidRoot w:val="004826CC"/>
    <w:rsid w:val="001B7382"/>
    <w:rsid w:val="0024428D"/>
    <w:rsid w:val="00286C39"/>
    <w:rsid w:val="002E34DA"/>
    <w:rsid w:val="002F459C"/>
    <w:rsid w:val="00376CD0"/>
    <w:rsid w:val="004159B1"/>
    <w:rsid w:val="00416439"/>
    <w:rsid w:val="004227FB"/>
    <w:rsid w:val="00422D2B"/>
    <w:rsid w:val="004826CC"/>
    <w:rsid w:val="00485244"/>
    <w:rsid w:val="004B4064"/>
    <w:rsid w:val="004D6896"/>
    <w:rsid w:val="00595585"/>
    <w:rsid w:val="006B24F7"/>
    <w:rsid w:val="006D2E88"/>
    <w:rsid w:val="00727EA2"/>
    <w:rsid w:val="00750B61"/>
    <w:rsid w:val="00772B4A"/>
    <w:rsid w:val="008221EA"/>
    <w:rsid w:val="0082577F"/>
    <w:rsid w:val="00841660"/>
    <w:rsid w:val="008A7722"/>
    <w:rsid w:val="009317C2"/>
    <w:rsid w:val="0098595C"/>
    <w:rsid w:val="00990169"/>
    <w:rsid w:val="00A52030"/>
    <w:rsid w:val="00B26C23"/>
    <w:rsid w:val="00B84387"/>
    <w:rsid w:val="00B91B8F"/>
    <w:rsid w:val="00CC0296"/>
    <w:rsid w:val="00D853EC"/>
    <w:rsid w:val="043F4C76"/>
    <w:rsid w:val="04DF59EE"/>
    <w:rsid w:val="05BC4D48"/>
    <w:rsid w:val="05FB23CE"/>
    <w:rsid w:val="073258C7"/>
    <w:rsid w:val="0771646E"/>
    <w:rsid w:val="09E5718D"/>
    <w:rsid w:val="0A693B63"/>
    <w:rsid w:val="0C333D81"/>
    <w:rsid w:val="0F2E33E2"/>
    <w:rsid w:val="101F5522"/>
    <w:rsid w:val="198539A6"/>
    <w:rsid w:val="2013530E"/>
    <w:rsid w:val="20E44ACE"/>
    <w:rsid w:val="21BA3584"/>
    <w:rsid w:val="21C01625"/>
    <w:rsid w:val="22EA5D72"/>
    <w:rsid w:val="254B37E9"/>
    <w:rsid w:val="25985D12"/>
    <w:rsid w:val="260039AC"/>
    <w:rsid w:val="26857683"/>
    <w:rsid w:val="26AE4A01"/>
    <w:rsid w:val="2A4C0B5A"/>
    <w:rsid w:val="2AB7478C"/>
    <w:rsid w:val="2D7A3A3A"/>
    <w:rsid w:val="2F4C03F7"/>
    <w:rsid w:val="31C00F85"/>
    <w:rsid w:val="356F17B1"/>
    <w:rsid w:val="363753C4"/>
    <w:rsid w:val="36F97234"/>
    <w:rsid w:val="42995053"/>
    <w:rsid w:val="44627070"/>
    <w:rsid w:val="46541B4F"/>
    <w:rsid w:val="46AE2A8F"/>
    <w:rsid w:val="493062DE"/>
    <w:rsid w:val="4B8875F9"/>
    <w:rsid w:val="4CD63B0C"/>
    <w:rsid w:val="4E140D8E"/>
    <w:rsid w:val="4F7F05F1"/>
    <w:rsid w:val="54D4380E"/>
    <w:rsid w:val="59B46452"/>
    <w:rsid w:val="5ADA0F32"/>
    <w:rsid w:val="5CE715F6"/>
    <w:rsid w:val="5D505FBF"/>
    <w:rsid w:val="605D2255"/>
    <w:rsid w:val="60FF6D35"/>
    <w:rsid w:val="61530A5C"/>
    <w:rsid w:val="61763BF8"/>
    <w:rsid w:val="62252FE5"/>
    <w:rsid w:val="634F6C1F"/>
    <w:rsid w:val="66F02175"/>
    <w:rsid w:val="680F4CC0"/>
    <w:rsid w:val="6BF039D3"/>
    <w:rsid w:val="6C0770FC"/>
    <w:rsid w:val="6C40747E"/>
    <w:rsid w:val="6D14499A"/>
    <w:rsid w:val="6D463E15"/>
    <w:rsid w:val="70C263F3"/>
    <w:rsid w:val="722A6763"/>
    <w:rsid w:val="73CB439D"/>
    <w:rsid w:val="762C55FB"/>
    <w:rsid w:val="786F0AC7"/>
    <w:rsid w:val="7AE150E1"/>
    <w:rsid w:val="7C7144EB"/>
    <w:rsid w:val="7FA1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7">
    <w:name w:val="Plain Text"/>
    <w:basedOn w:val="1"/>
    <w:link w:val="21"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6">
    <w:name w:val="Emphasis"/>
    <w:basedOn w:val="14"/>
    <w:qFormat/>
    <w:uiPriority w:val="20"/>
    <w:rPr>
      <w:i/>
    </w:rPr>
  </w:style>
  <w:style w:type="character" w:styleId="17">
    <w:name w:val="Hyperlink"/>
    <w:basedOn w:val="14"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8">
    <w:name w:val="标题 1 Char"/>
    <w:basedOn w:val="14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Char"/>
    <w:basedOn w:val="14"/>
    <w:link w:val="5"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纯文本 字符"/>
    <w:basedOn w:val="14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1">
    <w:name w:val="纯文本 Char"/>
    <w:basedOn w:val="14"/>
    <w:link w:val="7"/>
    <w:qFormat/>
    <w:locked/>
    <w:uiPriority w:val="0"/>
    <w:rPr>
      <w:rFonts w:ascii="宋体" w:hAnsi="Courier New"/>
    </w:rPr>
  </w:style>
  <w:style w:type="character" w:customStyle="1" w:styleId="22">
    <w:name w:val="页眉 Char"/>
    <w:basedOn w:val="14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gjfg"/>
    <w:basedOn w:val="14"/>
    <w:qFormat/>
    <w:uiPriority w:val="0"/>
  </w:style>
  <w:style w:type="character" w:customStyle="1" w:styleId="25">
    <w:name w:val="redfilenumber"/>
    <w:basedOn w:val="14"/>
    <w:qFormat/>
    <w:uiPriority w:val="0"/>
    <w:rPr>
      <w:color w:val="BA2636"/>
      <w:sz w:val="18"/>
      <w:szCs w:val="18"/>
    </w:rPr>
  </w:style>
  <w:style w:type="character" w:customStyle="1" w:styleId="26">
    <w:name w:val="prev2"/>
    <w:basedOn w:val="14"/>
    <w:qFormat/>
    <w:uiPriority w:val="0"/>
    <w:rPr>
      <w:color w:val="888888"/>
    </w:rPr>
  </w:style>
  <w:style w:type="character" w:customStyle="1" w:styleId="27">
    <w:name w:val="prev3"/>
    <w:basedOn w:val="14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8">
    <w:name w:val="next2"/>
    <w:basedOn w:val="14"/>
    <w:qFormat/>
    <w:uiPriority w:val="0"/>
    <w:rPr>
      <w:color w:val="888888"/>
    </w:rPr>
  </w:style>
  <w:style w:type="character" w:customStyle="1" w:styleId="29">
    <w:name w:val="next3"/>
    <w:basedOn w:val="14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0">
    <w:name w:val="displayarti"/>
    <w:basedOn w:val="14"/>
    <w:qFormat/>
    <w:uiPriority w:val="0"/>
    <w:rPr>
      <w:color w:val="FFFFFF"/>
      <w:shd w:val="clear" w:color="auto" w:fill="A00000"/>
    </w:rPr>
  </w:style>
  <w:style w:type="character" w:customStyle="1" w:styleId="31">
    <w:name w:val="redfilefwwh"/>
    <w:basedOn w:val="14"/>
    <w:qFormat/>
    <w:uiPriority w:val="0"/>
    <w:rPr>
      <w:color w:val="BA2636"/>
      <w:sz w:val="18"/>
      <w:szCs w:val="18"/>
    </w:rPr>
  </w:style>
  <w:style w:type="character" w:customStyle="1" w:styleId="32">
    <w:name w:val="cfdate"/>
    <w:basedOn w:val="14"/>
    <w:qFormat/>
    <w:uiPriority w:val="0"/>
    <w:rPr>
      <w:color w:val="333333"/>
      <w:sz w:val="18"/>
      <w:szCs w:val="18"/>
    </w:rPr>
  </w:style>
  <w:style w:type="character" w:customStyle="1" w:styleId="33">
    <w:name w:val="qxdate"/>
    <w:basedOn w:val="14"/>
    <w:qFormat/>
    <w:uiPriority w:val="0"/>
    <w:rPr>
      <w:color w:val="333333"/>
      <w:sz w:val="18"/>
      <w:szCs w:val="18"/>
    </w:rPr>
  </w:style>
  <w:style w:type="character" w:customStyle="1" w:styleId="34">
    <w:name w:val="next"/>
    <w:basedOn w:val="14"/>
    <w:qFormat/>
    <w:uiPriority w:val="0"/>
    <w:rPr>
      <w:color w:val="888888"/>
    </w:rPr>
  </w:style>
  <w:style w:type="character" w:customStyle="1" w:styleId="35">
    <w:name w:val="next1"/>
    <w:basedOn w:val="14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6">
    <w:name w:val="prev"/>
    <w:basedOn w:val="14"/>
    <w:qFormat/>
    <w:uiPriority w:val="0"/>
    <w:rPr>
      <w:color w:val="888888"/>
    </w:rPr>
  </w:style>
  <w:style w:type="character" w:customStyle="1" w:styleId="37">
    <w:name w:val="prev1"/>
    <w:basedOn w:val="14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8">
    <w:name w:val="批注框文本 Char"/>
    <w:basedOn w:val="14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566</Characters>
  <Lines>1</Lines>
  <Paragraphs>1</Paragraphs>
  <TotalTime>24</TotalTime>
  <ScaleCrop>false</ScaleCrop>
  <LinksUpToDate>false</LinksUpToDate>
  <CharactersWithSpaces>581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M</cp:lastModifiedBy>
  <dcterms:modified xsi:type="dcterms:W3CDTF">2025-07-30T07:25:54Z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76B73FE9E52A4B5D944638E3AEC6CB80</vt:lpwstr>
  </property>
  <property fmtid="{D5CDD505-2E9C-101B-9397-08002B2CF9AE}" pid="4" name="KSOTemplateDocerSaveRecord">
    <vt:lpwstr>eyJoZGlkIjoiYTFkYWU5MGM4MTE3OTRmZGM5MDAxZGUyZTYzYmYzM2YiLCJ1c2VySWQiOiIyMzM2NzQ3MzAifQ==</vt:lpwstr>
  </property>
</Properties>
</file>