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BF983A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sz w:val="36"/>
        </w:rPr>
      </w:pPr>
      <w:bookmarkStart w:id="0" w:name="_Toc35393809"/>
      <w:bookmarkStart w:id="1" w:name="_Toc28359022"/>
      <w:r>
        <w:rPr>
          <w:rFonts w:hint="eastAsia" w:ascii="Times New Roman" w:hAnsi="Times New Roman" w:cs="Times New Roman"/>
          <w:sz w:val="36"/>
          <w:lang w:eastAsia="zh-CN"/>
        </w:rPr>
        <w:t>改善办学保障条件-京津冀职教改革示范园区教学条件与实验实训建设项目（</w:t>
      </w:r>
      <w:r>
        <w:rPr>
          <w:rFonts w:hint="eastAsia" w:ascii="Times New Roman" w:hAnsi="Times New Roman" w:cs="Times New Roman"/>
          <w:sz w:val="36"/>
          <w:lang w:val="en-US" w:eastAsia="zh-CN"/>
        </w:rPr>
        <w:t>第7包</w:t>
      </w:r>
      <w:r>
        <w:rPr>
          <w:rFonts w:hint="eastAsia" w:ascii="Times New Roman" w:hAnsi="Times New Roman" w:cs="Times New Roman"/>
          <w:sz w:val="36"/>
          <w:lang w:eastAsia="zh-CN"/>
        </w:rPr>
        <w:t>）</w:t>
      </w:r>
      <w:r>
        <w:rPr>
          <w:rFonts w:ascii="Times New Roman" w:hAnsi="Times New Roman" w:cs="Times New Roman"/>
          <w:sz w:val="36"/>
        </w:rPr>
        <w:t>中标公告</w:t>
      </w:r>
      <w:bookmarkEnd w:id="0"/>
      <w:bookmarkEnd w:id="1"/>
    </w:p>
    <w:p w14:paraId="09AD11CA">
      <w:pPr>
        <w:spacing w:line="360" w:lineRule="auto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8"/>
        </w:rPr>
        <w:t>一、</w:t>
      </w:r>
      <w:r>
        <w:rPr>
          <w:rFonts w:hint="eastAsia" w:ascii="Times New Roman" w:hAnsi="Times New Roman" w:eastAsia="宋体"/>
          <w:sz w:val="24"/>
          <w:szCs w:val="28"/>
        </w:rPr>
        <w:t>项目编号</w:t>
      </w:r>
      <w:r>
        <w:rPr>
          <w:rFonts w:ascii="Times New Roman" w:hAnsi="Times New Roman" w:eastAsia="宋体"/>
          <w:sz w:val="24"/>
          <w:szCs w:val="28"/>
        </w:rPr>
        <w:t>：</w:t>
      </w:r>
      <w:r>
        <w:rPr>
          <w:rFonts w:hint="eastAsia" w:ascii="Times New Roman" w:hAnsi="Times New Roman" w:eastAsia="宋体"/>
          <w:sz w:val="24"/>
          <w:szCs w:val="28"/>
        </w:rPr>
        <w:t>BJJQ-2025-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692-07</w:t>
      </w:r>
    </w:p>
    <w:p w14:paraId="3872A488">
      <w:pPr>
        <w:spacing w:line="360" w:lineRule="auto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8"/>
        </w:rPr>
        <w:t>二、项目名称：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改善办学保障条件-京津冀职教改革示范园区教学条件与实验实训建设项目（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第7包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）</w:t>
      </w:r>
    </w:p>
    <w:p w14:paraId="31329A54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三、中标信息</w:t>
      </w:r>
    </w:p>
    <w:p w14:paraId="6F1A15BC">
      <w:pPr>
        <w:spacing w:line="360" w:lineRule="auto"/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highlight w:val="none"/>
        </w:rPr>
        <w:t>供应商名称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：</w:t>
      </w:r>
      <w:r>
        <w:rPr>
          <w:rFonts w:hint="eastAsia" w:ascii="Times New Roman" w:hAnsi="Times New Roman" w:eastAsia="宋体"/>
          <w:sz w:val="24"/>
          <w:szCs w:val="28"/>
          <w:highlight w:val="none"/>
          <w:lang w:val="en-US" w:eastAsia="zh-CN"/>
        </w:rPr>
        <w:t>深圳市誉宝教育科技有限公司</w:t>
      </w:r>
    </w:p>
    <w:p w14:paraId="4F604726">
      <w:pPr>
        <w:spacing w:line="360" w:lineRule="auto"/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highlight w:val="none"/>
        </w:rPr>
        <w:t>供应商地址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：深圳市罗湖区东晓街道独树社区翠竹北路5号水贝石化工业区2栋102-5</w:t>
      </w:r>
    </w:p>
    <w:p w14:paraId="2ABD26F2">
      <w:pPr>
        <w:spacing w:line="360" w:lineRule="auto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中标（成交）金额</w:t>
      </w:r>
    </w:p>
    <w:p w14:paraId="643A138C">
      <w:pPr>
        <w:spacing w:line="360" w:lineRule="auto"/>
        <w:rPr>
          <w:rFonts w:hint="eastAsia" w:ascii="Times New Roman" w:hAnsi="Times New Roman" w:eastAsia="宋体"/>
          <w:sz w:val="24"/>
          <w:szCs w:val="28"/>
          <w:highlight w:val="none"/>
        </w:rPr>
      </w:pPr>
      <w:r>
        <w:rPr>
          <w:rFonts w:hint="eastAsia" w:ascii="Times New Roman" w:hAnsi="Times New Roman" w:eastAsia="宋体"/>
          <w:sz w:val="24"/>
          <w:szCs w:val="28"/>
          <w:highlight w:val="none"/>
        </w:rPr>
        <w:t>人民币大写：伍拾陆万玖仟玖佰肆拾元整</w:t>
      </w:r>
    </w:p>
    <w:p w14:paraId="1886D626">
      <w:pPr>
        <w:spacing w:line="360" w:lineRule="auto"/>
        <w:rPr>
          <w:rFonts w:ascii="Times New Roman" w:hAnsi="Times New Roman" w:eastAsia="宋体"/>
          <w:sz w:val="24"/>
          <w:szCs w:val="28"/>
          <w:highlight w:val="none"/>
        </w:rPr>
      </w:pPr>
      <w:r>
        <w:rPr>
          <w:rFonts w:hint="eastAsia" w:ascii="Times New Roman" w:hAnsi="Times New Roman" w:eastAsia="宋体"/>
          <w:sz w:val="24"/>
          <w:szCs w:val="28"/>
          <w:highlight w:val="none"/>
        </w:rPr>
        <w:t>人民币小写：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￥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569940.00</w:t>
      </w:r>
    </w:p>
    <w:p w14:paraId="6C70016B">
      <w:pPr>
        <w:spacing w:line="360" w:lineRule="auto"/>
        <w:rPr>
          <w:rFonts w:ascii="Times New Roman" w:hAnsi="Times New Roman" w:eastAsia="宋体"/>
          <w:sz w:val="24"/>
          <w:szCs w:val="28"/>
        </w:rPr>
      </w:pPr>
    </w:p>
    <w:p w14:paraId="0F0D30BF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四、主要标的信息</w:t>
      </w:r>
    </w:p>
    <w:tbl>
      <w:tblPr>
        <w:tblStyle w:val="12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2AE1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56" w:type="dxa"/>
          </w:tcPr>
          <w:p w14:paraId="1FFECB3D">
            <w:pPr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val="en-US" w:eastAsia="zh-CN"/>
              </w:rPr>
              <w:t>货物</w:t>
            </w:r>
            <w:r>
              <w:rPr>
                <w:rFonts w:ascii="Times New Roman" w:hAnsi="Times New Roman" w:eastAsia="宋体"/>
                <w:kern w:val="0"/>
                <w:sz w:val="24"/>
                <w:szCs w:val="28"/>
              </w:rPr>
              <w:t>类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val="en-US" w:eastAsia="zh-CN"/>
              </w:rPr>
              <w:t>第7包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）</w:t>
            </w:r>
          </w:p>
        </w:tc>
      </w:tr>
      <w:tr w14:paraId="50D8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56" w:type="dxa"/>
          </w:tcPr>
          <w:p w14:paraId="45C9DA3A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8"/>
                <w:lang w:eastAsia="zh-CN"/>
              </w:rPr>
              <w:t>改善办学保障条件-京津冀职教改革示范园区教学条件与实验实训建设项目</w:t>
            </w:r>
          </w:p>
          <w:p w14:paraId="7B4C5422">
            <w:pPr>
              <w:spacing w:line="360" w:lineRule="auto"/>
              <w:rPr>
                <w:rFonts w:hint="default" w:ascii="Times New Roman" w:hAnsi="Times New Roman" w:eastAsia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品牌（如有）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规格型号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数量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单价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highlight w:val="none"/>
              </w:rPr>
              <w:t>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highlight w:val="none"/>
                <w:lang w:val="en-US" w:eastAsia="zh-CN"/>
              </w:rPr>
              <w:t>详见公告正文</w:t>
            </w:r>
          </w:p>
        </w:tc>
      </w:tr>
    </w:tbl>
    <w:p w14:paraId="18E1172A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sz w:val="24"/>
          <w:szCs w:val="28"/>
          <w:highlight w:val="none"/>
        </w:rPr>
        <w:t>评审专家名单：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李树声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李文正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尹俊涛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李玉英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孙江涛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黄轩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  <w:lang w:val="en-US" w:eastAsia="zh-CN"/>
        </w:rPr>
        <w:t>张晓晖</w:t>
      </w:r>
    </w:p>
    <w:p w14:paraId="4DAB5A41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六、代理服务收费标准：详见招标文件。</w:t>
      </w:r>
    </w:p>
    <w:p w14:paraId="08414834">
      <w:pPr>
        <w:spacing w:line="360" w:lineRule="auto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8"/>
          <w:highlight w:val="none"/>
        </w:rPr>
        <w:t>代理服务收费金额</w:t>
      </w:r>
      <w:r>
        <w:rPr>
          <w:rFonts w:ascii="Times New Roman" w:hAnsi="Times New Roman" w:eastAsia="宋体"/>
          <w:sz w:val="24"/>
          <w:szCs w:val="24"/>
          <w:highlight w:val="none"/>
        </w:rPr>
        <w:t>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人民币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0.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8549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万元</w:t>
      </w:r>
    </w:p>
    <w:p w14:paraId="0A1EEF19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七、公告期限</w:t>
      </w:r>
    </w:p>
    <w:p w14:paraId="2BB76EB4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自本公告发布之日起1个工作日。</w:t>
      </w:r>
    </w:p>
    <w:p w14:paraId="55F218B0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八、其他补充事宜</w:t>
      </w:r>
    </w:p>
    <w:p w14:paraId="79271974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8.1本公告同时在</w:t>
      </w:r>
      <w:r>
        <w:rPr>
          <w:rFonts w:hint="eastAsia" w:ascii="Times New Roman" w:hAnsi="Times New Roman" w:eastAsia="宋体"/>
          <w:kern w:val="0"/>
          <w:sz w:val="24"/>
          <w:szCs w:val="28"/>
        </w:rPr>
        <w:t>中国政府采购网（http://www.ccgp.gov.cn）、北京市政府采购网（http://www.ccgp-beijing.gov.cn/）发布。</w:t>
      </w:r>
    </w:p>
    <w:p w14:paraId="47EA1021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8.2采购代理机构项目编号：BJJQ-2025-</w:t>
      </w:r>
      <w:r>
        <w:rPr>
          <w:rFonts w:hint="eastAsia" w:ascii="Times New Roman" w:hAnsi="Times New Roman" w:eastAsia="宋体"/>
          <w:kern w:val="0"/>
          <w:sz w:val="24"/>
          <w:szCs w:val="28"/>
          <w:lang w:val="en-US" w:eastAsia="zh-CN"/>
        </w:rPr>
        <w:t>692-07</w:t>
      </w:r>
      <w:r>
        <w:rPr>
          <w:rFonts w:hint="eastAsia" w:ascii="Times New Roman" w:hAnsi="Times New Roman" w:eastAsia="宋体"/>
          <w:kern w:val="0"/>
          <w:sz w:val="24"/>
          <w:szCs w:val="28"/>
        </w:rPr>
        <w:t>。</w:t>
      </w:r>
    </w:p>
    <w:p w14:paraId="474151C4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九、凡对本次公告内容提出询问，请按以下方式联系。</w:t>
      </w:r>
    </w:p>
    <w:p w14:paraId="06C467B0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1.采购人信息</w:t>
      </w:r>
    </w:p>
    <w:p w14:paraId="5E1907DB"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t>名    称：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  <w:lang w:eastAsia="zh-CN"/>
        </w:rPr>
        <w:t>北京经济管理职业学院</w:t>
      </w:r>
    </w:p>
    <w:p w14:paraId="13A989D0"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t>地    址：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</w:rPr>
        <w:t>北京市朝阳区花家地街12号</w:t>
      </w:r>
    </w:p>
    <w:p w14:paraId="37CABEB6">
      <w:pPr>
        <w:spacing w:line="360" w:lineRule="auto"/>
        <w:rPr>
          <w:rFonts w:ascii="Times New Roman" w:hAnsi="Times New Roman" w:eastAsia="宋体" w:cs="Times New Roman"/>
          <w:kern w:val="0"/>
          <w:sz w:val="24"/>
          <w:szCs w:val="28"/>
        </w:rPr>
      </w:pPr>
      <w:r>
        <w:rPr>
          <w:rFonts w:ascii="Times New Roman" w:hAnsi="Times New Roman" w:eastAsia="宋体" w:cs="Times New Roman"/>
          <w:kern w:val="0"/>
          <w:sz w:val="24"/>
          <w:szCs w:val="28"/>
        </w:rPr>
        <w:t>联系方式：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  <w:lang w:val="en-US" w:eastAsia="zh-CN"/>
        </w:rPr>
        <w:t>张老师，</w:t>
      </w:r>
      <w:r>
        <w:rPr>
          <w:rFonts w:ascii="Times New Roman" w:hAnsi="Times New Roman" w:eastAsia="宋体" w:cs="Times New Roman"/>
          <w:kern w:val="0"/>
          <w:sz w:val="24"/>
          <w:szCs w:val="28"/>
          <w:u w:val="single"/>
        </w:rPr>
        <w:t>010-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u w:val="single"/>
          <w:lang w:val="en-US" w:eastAsia="zh-CN"/>
        </w:rPr>
        <w:t>84171291</w:t>
      </w:r>
    </w:p>
    <w:p w14:paraId="6536B5D9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2.采购代理机构信息</w:t>
      </w:r>
    </w:p>
    <w:p w14:paraId="5ACDD84A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名</w:t>
      </w:r>
      <w:r>
        <w:rPr>
          <w:rFonts w:hint="eastAsia" w:ascii="Times New Roman" w:hAnsi="Times New Roman" w:eastAsia="宋体"/>
          <w:kern w:val="0"/>
          <w:sz w:val="24"/>
          <w:szCs w:val="28"/>
        </w:rPr>
        <w:t xml:space="preserve">   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称：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北京汇诚金桥国际招标咨询有限公司</w:t>
      </w:r>
    </w:p>
    <w:p w14:paraId="33883A29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地　</w:t>
      </w:r>
      <w:r>
        <w:rPr>
          <w:rFonts w:hint="eastAsia" w:ascii="Times New Roman" w:hAnsi="Times New Roman" w:eastAsia="宋体"/>
          <w:kern w:val="0"/>
          <w:sz w:val="24"/>
          <w:szCs w:val="28"/>
        </w:rPr>
        <w:t xml:space="preserve">  </w:t>
      </w:r>
      <w:r>
        <w:rPr>
          <w:rFonts w:ascii="Times New Roman" w:hAnsi="Times New Roman" w:eastAsia="宋体"/>
          <w:kern w:val="0"/>
          <w:sz w:val="24"/>
          <w:szCs w:val="28"/>
        </w:rPr>
        <w:t>址：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北京市东城区朝内大街南竹杆胡同6号北京INN3号楼9层</w:t>
      </w:r>
    </w:p>
    <w:p w14:paraId="262FED11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联系方式：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010-65913057、65915614、65244576</w:t>
      </w:r>
    </w:p>
    <w:p w14:paraId="2A5689B1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3.项目联系方式</w:t>
      </w:r>
    </w:p>
    <w:p w14:paraId="20F4DDD7">
      <w:pPr>
        <w:spacing w:line="360" w:lineRule="auto"/>
        <w:rPr>
          <w:rFonts w:hint="eastAsia" w:ascii="Times New Roman" w:hAnsi="Times New Roman" w:eastAsia="宋体"/>
          <w:kern w:val="0"/>
          <w:sz w:val="24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项目联系人：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高姗、庞妍</w:t>
      </w:r>
    </w:p>
    <w:p w14:paraId="102B511B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电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     话：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010-65913057、65915614、65244576</w:t>
      </w:r>
    </w:p>
    <w:p w14:paraId="6DB6DF4E">
      <w:pPr>
        <w:spacing w:line="360" w:lineRule="auto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</w:rPr>
        <w:t>十、</w:t>
      </w: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附件</w:t>
      </w:r>
    </w:p>
    <w:p w14:paraId="16074B9D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8"/>
          <w:highlight w:val="none"/>
          <w:lang w:val="en-US" w:eastAsia="zh-CN"/>
        </w:rPr>
      </w:pP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1、采购文件</w:t>
      </w:r>
    </w:p>
    <w:p w14:paraId="77B96AED">
      <w:pPr>
        <w:spacing w:line="360" w:lineRule="auto"/>
        <w:rPr>
          <w:rFonts w:ascii="Times New Roman" w:hAnsi="Times New Roman" w:eastAsia="宋体"/>
          <w:color w:val="auto"/>
          <w:sz w:val="20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 xml:space="preserve">  </w:t>
      </w:r>
      <w:r>
        <w:rPr>
          <w:rFonts w:ascii="Times New Roman" w:hAnsi="Times New Roman" w:eastAsia="宋体"/>
          <w:color w:val="auto"/>
          <w:kern w:val="0"/>
          <w:sz w:val="24"/>
          <w:szCs w:val="28"/>
          <w:highlight w:val="none"/>
        </w:rPr>
        <w:t xml:space="preserve">  </w:t>
      </w:r>
      <w:r>
        <w:rPr>
          <w:rFonts w:hint="eastAsia" w:ascii="Times New Roman" w:hAnsi="Times New Roman" w:eastAsia="宋体"/>
          <w:color w:val="auto"/>
          <w:kern w:val="0"/>
          <w:sz w:val="24"/>
          <w:szCs w:val="28"/>
          <w:highlight w:val="none"/>
        </w:rPr>
        <w:t>2</w:t>
      </w:r>
      <w:r>
        <w:rPr>
          <w:rFonts w:ascii="Times New Roman" w:hAnsi="Times New Roman" w:eastAsia="宋体"/>
          <w:color w:val="auto"/>
          <w:kern w:val="0"/>
          <w:sz w:val="24"/>
          <w:szCs w:val="28"/>
          <w:highlight w:val="none"/>
        </w:rPr>
        <w:t>、中标公告</w:t>
      </w:r>
    </w:p>
    <w:p w14:paraId="5D671516">
      <w:pPr>
        <w:spacing w:line="360" w:lineRule="auto"/>
        <w:ind w:firstLine="480" w:firstLineChars="200"/>
        <w:rPr>
          <w:rFonts w:hint="eastAsia" w:ascii="Times New Roman" w:hAnsi="Times New Roman" w:eastAsia="宋体"/>
          <w:color w:val="auto"/>
          <w:kern w:val="0"/>
          <w:sz w:val="24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color w:val="auto"/>
          <w:kern w:val="0"/>
          <w:sz w:val="24"/>
          <w:szCs w:val="28"/>
          <w:highlight w:val="none"/>
          <w:lang w:val="en-US" w:eastAsia="zh-CN"/>
        </w:rPr>
        <w:t>3、中小企业声明函</w:t>
      </w:r>
    </w:p>
    <w:p w14:paraId="6B0F44BD">
      <w:pPr>
        <w:spacing w:line="360" w:lineRule="auto"/>
        <w:ind w:firstLine="480" w:firstLineChars="200"/>
        <w:rPr>
          <w:rFonts w:hint="default" w:ascii="Times New Roman" w:hAnsi="Times New Roman" w:eastAsia="宋体"/>
          <w:color w:val="auto"/>
          <w:kern w:val="0"/>
          <w:sz w:val="24"/>
          <w:szCs w:val="28"/>
          <w:highlight w:val="yellow"/>
          <w:lang w:val="en-US" w:eastAsia="zh-CN"/>
        </w:rPr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3629D">
    <w:pPr>
      <w:pStyle w:val="9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BF7C951">
                <w:pPr>
                  <w:pStyle w:val="9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3967D"/>
    <w:multiLevelType w:val="singleLevel"/>
    <w:tmpl w:val="CD93967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M1ZmJlYjdlYzRmZTY2M2U2YWIwMzcxMmZhNGYzZWMifQ=="/>
  </w:docVars>
  <w:rsids>
    <w:rsidRoot w:val="004D1179"/>
    <w:rsid w:val="00046185"/>
    <w:rsid w:val="000A28A6"/>
    <w:rsid w:val="0014792C"/>
    <w:rsid w:val="00192A56"/>
    <w:rsid w:val="00224841"/>
    <w:rsid w:val="00254943"/>
    <w:rsid w:val="00276863"/>
    <w:rsid w:val="002D35FC"/>
    <w:rsid w:val="0033120E"/>
    <w:rsid w:val="00413BFA"/>
    <w:rsid w:val="00415DB6"/>
    <w:rsid w:val="00433B46"/>
    <w:rsid w:val="00440C49"/>
    <w:rsid w:val="00443AF3"/>
    <w:rsid w:val="004B07BE"/>
    <w:rsid w:val="004C40C5"/>
    <w:rsid w:val="004D1179"/>
    <w:rsid w:val="00520B47"/>
    <w:rsid w:val="005726C8"/>
    <w:rsid w:val="005E72FB"/>
    <w:rsid w:val="00641786"/>
    <w:rsid w:val="00651731"/>
    <w:rsid w:val="006608AB"/>
    <w:rsid w:val="00705D10"/>
    <w:rsid w:val="00721F31"/>
    <w:rsid w:val="007D110A"/>
    <w:rsid w:val="007F65BC"/>
    <w:rsid w:val="0086251B"/>
    <w:rsid w:val="00883F63"/>
    <w:rsid w:val="008F2691"/>
    <w:rsid w:val="00947F7E"/>
    <w:rsid w:val="009C6732"/>
    <w:rsid w:val="009E442F"/>
    <w:rsid w:val="009F0211"/>
    <w:rsid w:val="00A31351"/>
    <w:rsid w:val="00A42D63"/>
    <w:rsid w:val="00A66FC3"/>
    <w:rsid w:val="00A83878"/>
    <w:rsid w:val="00AA2D7E"/>
    <w:rsid w:val="00AA7094"/>
    <w:rsid w:val="00AD59E1"/>
    <w:rsid w:val="00AE5856"/>
    <w:rsid w:val="00B33BC6"/>
    <w:rsid w:val="00B54A58"/>
    <w:rsid w:val="00B92C18"/>
    <w:rsid w:val="00BA2C0B"/>
    <w:rsid w:val="00BF3262"/>
    <w:rsid w:val="00C03EBB"/>
    <w:rsid w:val="00C05007"/>
    <w:rsid w:val="00C151EC"/>
    <w:rsid w:val="00DA630C"/>
    <w:rsid w:val="00E01DCF"/>
    <w:rsid w:val="00E352C6"/>
    <w:rsid w:val="00F90143"/>
    <w:rsid w:val="00F9295C"/>
    <w:rsid w:val="00FD1AA8"/>
    <w:rsid w:val="00FF2CD1"/>
    <w:rsid w:val="01C01A82"/>
    <w:rsid w:val="031025CF"/>
    <w:rsid w:val="035D5757"/>
    <w:rsid w:val="03836A76"/>
    <w:rsid w:val="04020E77"/>
    <w:rsid w:val="066F471E"/>
    <w:rsid w:val="06BF7693"/>
    <w:rsid w:val="079A760A"/>
    <w:rsid w:val="07AF1BE8"/>
    <w:rsid w:val="08335CB8"/>
    <w:rsid w:val="08EC29C7"/>
    <w:rsid w:val="0A9A35BD"/>
    <w:rsid w:val="0B10320D"/>
    <w:rsid w:val="0C925093"/>
    <w:rsid w:val="0DF04FEB"/>
    <w:rsid w:val="0EB50AFF"/>
    <w:rsid w:val="0EF848CF"/>
    <w:rsid w:val="0F635F9F"/>
    <w:rsid w:val="10795489"/>
    <w:rsid w:val="108937AC"/>
    <w:rsid w:val="11620EAE"/>
    <w:rsid w:val="119E104E"/>
    <w:rsid w:val="12B52C3C"/>
    <w:rsid w:val="130354DD"/>
    <w:rsid w:val="13321FC3"/>
    <w:rsid w:val="138253BA"/>
    <w:rsid w:val="13C22D04"/>
    <w:rsid w:val="14086833"/>
    <w:rsid w:val="15450B45"/>
    <w:rsid w:val="15A8383A"/>
    <w:rsid w:val="15AC2576"/>
    <w:rsid w:val="16092E0B"/>
    <w:rsid w:val="16946B78"/>
    <w:rsid w:val="17445314"/>
    <w:rsid w:val="187327BD"/>
    <w:rsid w:val="196D717D"/>
    <w:rsid w:val="1A0E6B54"/>
    <w:rsid w:val="1A2A2878"/>
    <w:rsid w:val="1A2F0966"/>
    <w:rsid w:val="1B14725A"/>
    <w:rsid w:val="1B297A35"/>
    <w:rsid w:val="1D7B753E"/>
    <w:rsid w:val="1DAB29F9"/>
    <w:rsid w:val="1E4B7936"/>
    <w:rsid w:val="1E4E3334"/>
    <w:rsid w:val="1FCC1248"/>
    <w:rsid w:val="20194F98"/>
    <w:rsid w:val="217B2B35"/>
    <w:rsid w:val="22143A47"/>
    <w:rsid w:val="224C6715"/>
    <w:rsid w:val="22726D23"/>
    <w:rsid w:val="22FC5AF1"/>
    <w:rsid w:val="23863CA2"/>
    <w:rsid w:val="23B9389C"/>
    <w:rsid w:val="2442544B"/>
    <w:rsid w:val="24DB1E16"/>
    <w:rsid w:val="25823C57"/>
    <w:rsid w:val="25A2244A"/>
    <w:rsid w:val="260E1D77"/>
    <w:rsid w:val="26E80EE7"/>
    <w:rsid w:val="26EE7F6B"/>
    <w:rsid w:val="271E77DF"/>
    <w:rsid w:val="27F0045D"/>
    <w:rsid w:val="28B44BCD"/>
    <w:rsid w:val="2944363C"/>
    <w:rsid w:val="294F0C22"/>
    <w:rsid w:val="297E0FC2"/>
    <w:rsid w:val="29B82494"/>
    <w:rsid w:val="2A8C6236"/>
    <w:rsid w:val="2AC74B8A"/>
    <w:rsid w:val="2BFB714F"/>
    <w:rsid w:val="2C3A1B18"/>
    <w:rsid w:val="2C3F192C"/>
    <w:rsid w:val="2C491D5B"/>
    <w:rsid w:val="2CF3124C"/>
    <w:rsid w:val="2E9A064C"/>
    <w:rsid w:val="2FB13D78"/>
    <w:rsid w:val="2FD933F6"/>
    <w:rsid w:val="2FF41FDE"/>
    <w:rsid w:val="30911740"/>
    <w:rsid w:val="30C71E69"/>
    <w:rsid w:val="315410DA"/>
    <w:rsid w:val="31554C4C"/>
    <w:rsid w:val="32803715"/>
    <w:rsid w:val="33E43B06"/>
    <w:rsid w:val="34286432"/>
    <w:rsid w:val="34484F0F"/>
    <w:rsid w:val="347D0698"/>
    <w:rsid w:val="35C1394E"/>
    <w:rsid w:val="36326DD2"/>
    <w:rsid w:val="365D56B3"/>
    <w:rsid w:val="38AE0F57"/>
    <w:rsid w:val="390C2659"/>
    <w:rsid w:val="395B35D3"/>
    <w:rsid w:val="39676913"/>
    <w:rsid w:val="39FF26A8"/>
    <w:rsid w:val="3A58143C"/>
    <w:rsid w:val="3C7B7D0F"/>
    <w:rsid w:val="3D540B55"/>
    <w:rsid w:val="3F6E5909"/>
    <w:rsid w:val="3FE1257F"/>
    <w:rsid w:val="400950F6"/>
    <w:rsid w:val="407140C4"/>
    <w:rsid w:val="408C4833"/>
    <w:rsid w:val="40925627"/>
    <w:rsid w:val="40EB2F89"/>
    <w:rsid w:val="412823CD"/>
    <w:rsid w:val="42253FBA"/>
    <w:rsid w:val="423E66B2"/>
    <w:rsid w:val="42AF14C5"/>
    <w:rsid w:val="43B13E0D"/>
    <w:rsid w:val="44747E35"/>
    <w:rsid w:val="460E1CCF"/>
    <w:rsid w:val="46BD6EE7"/>
    <w:rsid w:val="47BE1ECD"/>
    <w:rsid w:val="481A3485"/>
    <w:rsid w:val="482243D0"/>
    <w:rsid w:val="485B0CC3"/>
    <w:rsid w:val="485C28F3"/>
    <w:rsid w:val="491F3CCD"/>
    <w:rsid w:val="493D2AF4"/>
    <w:rsid w:val="49C96B73"/>
    <w:rsid w:val="4A4559E6"/>
    <w:rsid w:val="4B044C48"/>
    <w:rsid w:val="4B1A6945"/>
    <w:rsid w:val="4B9427FF"/>
    <w:rsid w:val="4BFB00DA"/>
    <w:rsid w:val="4BFC58D1"/>
    <w:rsid w:val="4E964AB8"/>
    <w:rsid w:val="4ECA2CE8"/>
    <w:rsid w:val="4ED96B17"/>
    <w:rsid w:val="4F067826"/>
    <w:rsid w:val="4FB97C1B"/>
    <w:rsid w:val="51145DAA"/>
    <w:rsid w:val="515161DA"/>
    <w:rsid w:val="516F2EFC"/>
    <w:rsid w:val="52180163"/>
    <w:rsid w:val="526B5A67"/>
    <w:rsid w:val="52A1785A"/>
    <w:rsid w:val="53872AA2"/>
    <w:rsid w:val="53A23670"/>
    <w:rsid w:val="544C6ABD"/>
    <w:rsid w:val="555609AC"/>
    <w:rsid w:val="55E80B38"/>
    <w:rsid w:val="55ED2E91"/>
    <w:rsid w:val="56EB7A59"/>
    <w:rsid w:val="56F90726"/>
    <w:rsid w:val="58993C76"/>
    <w:rsid w:val="593E4146"/>
    <w:rsid w:val="594868A6"/>
    <w:rsid w:val="5B781554"/>
    <w:rsid w:val="5D5A7A84"/>
    <w:rsid w:val="5DCE3299"/>
    <w:rsid w:val="5DF33957"/>
    <w:rsid w:val="5E9D4468"/>
    <w:rsid w:val="5ED644DC"/>
    <w:rsid w:val="5F782973"/>
    <w:rsid w:val="618D7220"/>
    <w:rsid w:val="620121B5"/>
    <w:rsid w:val="62ED6829"/>
    <w:rsid w:val="631C06B9"/>
    <w:rsid w:val="634C5EAC"/>
    <w:rsid w:val="6403170E"/>
    <w:rsid w:val="64717ED3"/>
    <w:rsid w:val="656A6D3F"/>
    <w:rsid w:val="65E51FBB"/>
    <w:rsid w:val="69623743"/>
    <w:rsid w:val="696B3136"/>
    <w:rsid w:val="69F721C3"/>
    <w:rsid w:val="6ABB3DDD"/>
    <w:rsid w:val="6CE5395E"/>
    <w:rsid w:val="6D6302DD"/>
    <w:rsid w:val="6D9855CC"/>
    <w:rsid w:val="6E080FAF"/>
    <w:rsid w:val="6E0E0292"/>
    <w:rsid w:val="70CE5958"/>
    <w:rsid w:val="70EB6E44"/>
    <w:rsid w:val="7196322A"/>
    <w:rsid w:val="71CA028A"/>
    <w:rsid w:val="72BB06E3"/>
    <w:rsid w:val="74516B87"/>
    <w:rsid w:val="74FF1E71"/>
    <w:rsid w:val="74FF3550"/>
    <w:rsid w:val="7679634C"/>
    <w:rsid w:val="76B462D7"/>
    <w:rsid w:val="76BB79C4"/>
    <w:rsid w:val="77037B00"/>
    <w:rsid w:val="77420392"/>
    <w:rsid w:val="78065C4F"/>
    <w:rsid w:val="787E3AB1"/>
    <w:rsid w:val="79902FB5"/>
    <w:rsid w:val="7AA8546C"/>
    <w:rsid w:val="7AFC6F27"/>
    <w:rsid w:val="7B2B62C3"/>
    <w:rsid w:val="7B5C31A0"/>
    <w:rsid w:val="7B634E19"/>
    <w:rsid w:val="7C6C1276"/>
    <w:rsid w:val="7CE70A03"/>
    <w:rsid w:val="7D143A48"/>
    <w:rsid w:val="7DF70DA9"/>
    <w:rsid w:val="7E047F92"/>
    <w:rsid w:val="7E4E6604"/>
    <w:rsid w:val="7E7A413F"/>
    <w:rsid w:val="7EF8375B"/>
    <w:rsid w:val="7FAF3E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sz w:val="28"/>
      <w:szCs w:val="24"/>
    </w:rPr>
  </w:style>
  <w:style w:type="paragraph" w:styleId="5">
    <w:name w:val="annotation text"/>
    <w:basedOn w:val="1"/>
    <w:link w:val="20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 Indent"/>
    <w:basedOn w:val="1"/>
    <w:qFormat/>
    <w:uiPriority w:val="99"/>
    <w:pPr>
      <w:ind w:firstLine="795"/>
    </w:pPr>
    <w:rPr>
      <w:sz w:val="32"/>
    </w:rPr>
  </w:style>
  <w:style w:type="paragraph" w:styleId="7">
    <w:name w:val="Plain Text"/>
    <w:basedOn w:val="1"/>
    <w:link w:val="19"/>
    <w:qFormat/>
    <w:uiPriority w:val="99"/>
    <w:rPr>
      <w:rFonts w:ascii="宋体" w:hAnsi="Courier New"/>
    </w:rPr>
  </w:style>
  <w:style w:type="paragraph" w:styleId="8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6"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6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character" w:customStyle="1" w:styleId="17">
    <w:name w:val="标题 1 字符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字符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字符"/>
    <w:link w:val="7"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字符"/>
    <w:basedOn w:val="14"/>
    <w:link w:val="5"/>
    <w:semiHidden/>
    <w:qFormat/>
    <w:uiPriority w:val="99"/>
  </w:style>
  <w:style w:type="character" w:customStyle="1" w:styleId="21">
    <w:name w:val="批注框文本 字符"/>
    <w:link w:val="8"/>
    <w:semiHidden/>
    <w:qFormat/>
    <w:uiPriority w:val="99"/>
    <w:rPr>
      <w:sz w:val="0"/>
      <w:szCs w:val="0"/>
    </w:rPr>
  </w:style>
  <w:style w:type="character" w:customStyle="1" w:styleId="22">
    <w:name w:val="页眉 字符"/>
    <w:link w:val="10"/>
    <w:qFormat/>
    <w:uiPriority w:val="99"/>
    <w:rPr>
      <w:sz w:val="18"/>
      <w:szCs w:val="18"/>
    </w:rPr>
  </w:style>
  <w:style w:type="character" w:customStyle="1" w:styleId="23">
    <w:name w:val="页脚 字符"/>
    <w:link w:val="9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2</Pages>
  <Words>598</Words>
  <Characters>768</Characters>
  <Lines>7</Lines>
  <Paragraphs>2</Paragraphs>
  <TotalTime>0</TotalTime>
  <ScaleCrop>false</ScaleCrop>
  <LinksUpToDate>false</LinksUpToDate>
  <CharactersWithSpaces>793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庞妍</cp:lastModifiedBy>
  <cp:lastPrinted>2022-10-14T01:41:00Z</cp:lastPrinted>
  <dcterms:modified xsi:type="dcterms:W3CDTF">2025-07-25T02:40:21Z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93A37E17C9D340D18E7265AA1E3DEB81</vt:lpwstr>
  </property>
  <property fmtid="{D5CDD505-2E9C-101B-9397-08002B2CF9AE}" pid="4" name="KSOTemplateDocerSaveRecord">
    <vt:lpwstr>eyJoZGlkIjoiYTM0NTcwYzJhODUyZGQzYmM0ZTMyZjdiNTQ0NzI0MjMiLCJ1c2VySWQiOiI3NjUzMTQzODkifQ==</vt:lpwstr>
  </property>
</Properties>
</file>