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AAD9F" w14:textId="77777777" w:rsidR="0075491C" w:rsidRPr="0075491C" w:rsidRDefault="0075491C">
      <w:pPr>
        <w:pStyle w:val="1"/>
        <w:tabs>
          <w:tab w:val="left" w:pos="0"/>
        </w:tabs>
        <w:autoSpaceDE w:val="0"/>
        <w:autoSpaceDN w:val="0"/>
        <w:adjustRightInd w:val="0"/>
        <w:spacing w:before="0" w:after="0" w:line="360" w:lineRule="auto"/>
        <w:ind w:leftChars="100" w:left="210"/>
        <w:jc w:val="center"/>
        <w:rPr>
          <w:color w:val="000000" w:themeColor="text1"/>
          <w:sz w:val="24"/>
        </w:rPr>
      </w:pPr>
      <w:bookmarkStart w:id="0" w:name="_Toc28359022"/>
      <w:bookmarkStart w:id="1" w:name="_Toc35393809"/>
      <w:r w:rsidRPr="0075491C">
        <w:rPr>
          <w:rFonts w:hint="eastAsia"/>
          <w:color w:val="000000" w:themeColor="text1"/>
          <w:sz w:val="24"/>
        </w:rPr>
        <w:t>信息化系统新建和升级改造项目—北京市智慧教育平台建设</w:t>
      </w:r>
    </w:p>
    <w:p w14:paraId="58FAB93F" w14:textId="28F27F4E" w:rsidR="00A037DF" w:rsidRPr="00745DFE" w:rsidRDefault="00733D61">
      <w:pPr>
        <w:pStyle w:val="1"/>
        <w:tabs>
          <w:tab w:val="left" w:pos="0"/>
        </w:tabs>
        <w:autoSpaceDE w:val="0"/>
        <w:autoSpaceDN w:val="0"/>
        <w:adjustRightInd w:val="0"/>
        <w:spacing w:before="0" w:after="0" w:line="360" w:lineRule="auto"/>
        <w:ind w:leftChars="100" w:left="210"/>
        <w:jc w:val="center"/>
        <w:rPr>
          <w:rFonts w:asciiTheme="minorEastAsia" w:eastAsiaTheme="minorEastAsia" w:hAnsiTheme="minorEastAsia"/>
          <w:sz w:val="24"/>
          <w:szCs w:val="24"/>
        </w:rPr>
      </w:pPr>
      <w:r w:rsidRPr="00745DFE">
        <w:rPr>
          <w:rFonts w:asciiTheme="minorEastAsia" w:eastAsiaTheme="minorEastAsia" w:hAnsiTheme="minorEastAsia" w:hint="eastAsia"/>
          <w:sz w:val="24"/>
          <w:szCs w:val="24"/>
        </w:rPr>
        <w:t>中标结果公告</w:t>
      </w:r>
      <w:bookmarkEnd w:id="0"/>
      <w:bookmarkEnd w:id="1"/>
    </w:p>
    <w:p w14:paraId="25A191EF" w14:textId="2CFECC47" w:rsidR="00A037DF" w:rsidRPr="00745DFE" w:rsidRDefault="00733D61">
      <w:pPr>
        <w:spacing w:line="360" w:lineRule="auto"/>
        <w:rPr>
          <w:rFonts w:asciiTheme="minorEastAsia" w:eastAsiaTheme="minorEastAsia" w:hAnsiTheme="minorEastAsia"/>
          <w:sz w:val="24"/>
          <w:szCs w:val="24"/>
        </w:rPr>
      </w:pPr>
      <w:r w:rsidRPr="00745DFE">
        <w:rPr>
          <w:rFonts w:asciiTheme="minorEastAsia" w:eastAsiaTheme="minorEastAsia" w:hAnsiTheme="minorEastAsia" w:hint="eastAsia"/>
          <w:sz w:val="24"/>
          <w:szCs w:val="24"/>
        </w:rPr>
        <w:t>一</w:t>
      </w:r>
      <w:r w:rsidRPr="00745DFE">
        <w:rPr>
          <w:rFonts w:asciiTheme="minorEastAsia" w:eastAsiaTheme="minorEastAsia" w:hAnsiTheme="minorEastAsia"/>
          <w:sz w:val="24"/>
          <w:szCs w:val="24"/>
        </w:rPr>
        <w:t>、</w:t>
      </w:r>
      <w:r w:rsidRPr="00745DFE">
        <w:rPr>
          <w:rFonts w:asciiTheme="minorEastAsia" w:eastAsiaTheme="minorEastAsia" w:hAnsiTheme="minorEastAsia" w:hint="eastAsia"/>
          <w:sz w:val="24"/>
          <w:szCs w:val="24"/>
        </w:rPr>
        <w:t>项目编号：</w:t>
      </w:r>
      <w:r w:rsidR="00210E68" w:rsidRPr="00745DFE">
        <w:rPr>
          <w:rFonts w:asciiTheme="minorEastAsia" w:eastAsiaTheme="minorEastAsia" w:hAnsiTheme="minorEastAsia"/>
          <w:sz w:val="24"/>
          <w:szCs w:val="24"/>
        </w:rPr>
        <w:t>BMCC-ZC2</w:t>
      </w:r>
      <w:r w:rsidR="001B459D" w:rsidRPr="00745DFE">
        <w:rPr>
          <w:rFonts w:asciiTheme="minorEastAsia" w:eastAsiaTheme="minorEastAsia" w:hAnsiTheme="minorEastAsia" w:hint="eastAsia"/>
          <w:sz w:val="24"/>
          <w:szCs w:val="24"/>
        </w:rPr>
        <w:t>5</w:t>
      </w:r>
      <w:r w:rsidR="00210E68" w:rsidRPr="00745DFE">
        <w:rPr>
          <w:rFonts w:asciiTheme="minorEastAsia" w:eastAsiaTheme="minorEastAsia" w:hAnsiTheme="minorEastAsia"/>
          <w:sz w:val="24"/>
          <w:szCs w:val="24"/>
        </w:rPr>
        <w:t>-0</w:t>
      </w:r>
      <w:r w:rsidR="0075491C">
        <w:rPr>
          <w:rFonts w:asciiTheme="minorEastAsia" w:eastAsiaTheme="minorEastAsia" w:hAnsiTheme="minorEastAsia" w:hint="eastAsia"/>
          <w:sz w:val="24"/>
          <w:szCs w:val="24"/>
        </w:rPr>
        <w:t>822</w:t>
      </w:r>
    </w:p>
    <w:p w14:paraId="426854D1" w14:textId="354A398D" w:rsidR="00A037DF" w:rsidRPr="00745DFE" w:rsidRDefault="00733D61">
      <w:pPr>
        <w:spacing w:line="360" w:lineRule="auto"/>
        <w:ind w:left="1680" w:hangingChars="700" w:hanging="1680"/>
        <w:rPr>
          <w:rFonts w:asciiTheme="minorEastAsia" w:eastAsiaTheme="minorEastAsia" w:hAnsiTheme="minorEastAsia"/>
          <w:sz w:val="24"/>
          <w:szCs w:val="24"/>
        </w:rPr>
      </w:pPr>
      <w:r w:rsidRPr="00745DFE">
        <w:rPr>
          <w:rFonts w:asciiTheme="minorEastAsia" w:eastAsiaTheme="minorEastAsia" w:hAnsiTheme="minorEastAsia" w:hint="eastAsia"/>
          <w:sz w:val="24"/>
          <w:szCs w:val="24"/>
        </w:rPr>
        <w:t>二</w:t>
      </w:r>
      <w:r w:rsidRPr="00745DFE">
        <w:rPr>
          <w:rFonts w:asciiTheme="minorEastAsia" w:eastAsiaTheme="minorEastAsia" w:hAnsiTheme="minorEastAsia"/>
          <w:sz w:val="24"/>
          <w:szCs w:val="24"/>
        </w:rPr>
        <w:t>、</w:t>
      </w:r>
      <w:r w:rsidRPr="00745DFE">
        <w:rPr>
          <w:rFonts w:asciiTheme="minorEastAsia" w:eastAsiaTheme="minorEastAsia" w:hAnsiTheme="minorEastAsia" w:hint="eastAsia"/>
          <w:sz w:val="24"/>
          <w:szCs w:val="24"/>
        </w:rPr>
        <w:t>项目名称：</w:t>
      </w:r>
      <w:r w:rsidR="0075491C" w:rsidRPr="0075491C">
        <w:rPr>
          <w:rFonts w:hint="eastAsia"/>
          <w:color w:val="000000" w:themeColor="text1"/>
          <w:sz w:val="24"/>
        </w:rPr>
        <w:t>信息化系统新建和升级改造项目—北京市智慧教育平台建设</w:t>
      </w:r>
    </w:p>
    <w:p w14:paraId="378AAB58" w14:textId="77777777" w:rsidR="00A037DF" w:rsidRPr="00745DFE" w:rsidRDefault="00733D61">
      <w:pPr>
        <w:spacing w:line="360" w:lineRule="auto"/>
        <w:ind w:left="1680" w:hangingChars="700" w:hanging="1680"/>
        <w:rPr>
          <w:rFonts w:asciiTheme="minorEastAsia" w:eastAsiaTheme="minorEastAsia" w:hAnsiTheme="minorEastAsia"/>
          <w:sz w:val="24"/>
          <w:szCs w:val="24"/>
        </w:rPr>
      </w:pPr>
      <w:r w:rsidRPr="00745DFE">
        <w:rPr>
          <w:rFonts w:asciiTheme="minorEastAsia" w:eastAsiaTheme="minorEastAsia" w:hAnsiTheme="minorEastAsia" w:hint="eastAsia"/>
          <w:sz w:val="24"/>
          <w:szCs w:val="24"/>
        </w:rPr>
        <w:t>三、中标信息</w:t>
      </w:r>
    </w:p>
    <w:p w14:paraId="0C4A66C0" w14:textId="7D107871" w:rsidR="001B459D" w:rsidRPr="00144958" w:rsidRDefault="001B459D" w:rsidP="001B459D">
      <w:pPr>
        <w:spacing w:line="360" w:lineRule="auto"/>
        <w:rPr>
          <w:color w:val="000000"/>
          <w:sz w:val="24"/>
          <w:szCs w:val="20"/>
        </w:rPr>
      </w:pPr>
      <w:r w:rsidRPr="00144958">
        <w:rPr>
          <w:rFonts w:asciiTheme="minorEastAsia" w:eastAsiaTheme="minorEastAsia" w:hAnsiTheme="minorEastAsia" w:hint="eastAsia"/>
          <w:sz w:val="24"/>
          <w:szCs w:val="24"/>
        </w:rPr>
        <w:t>供应商名</w:t>
      </w:r>
      <w:r w:rsidRPr="00144958">
        <w:rPr>
          <w:rFonts w:hint="eastAsia"/>
          <w:color w:val="000000"/>
          <w:sz w:val="24"/>
          <w:szCs w:val="20"/>
        </w:rPr>
        <w:t>称：</w:t>
      </w:r>
      <w:r w:rsidR="00144958" w:rsidRPr="00144958">
        <w:rPr>
          <w:rFonts w:hint="eastAsia"/>
          <w:color w:val="000000" w:themeColor="text1"/>
          <w:sz w:val="24"/>
          <w:szCs w:val="20"/>
        </w:rPr>
        <w:t>北京国科数安科技有限公司</w:t>
      </w:r>
    </w:p>
    <w:p w14:paraId="1D54855B" w14:textId="2F37EE03" w:rsidR="001B459D" w:rsidRPr="00144958" w:rsidRDefault="001B459D" w:rsidP="001B459D">
      <w:pPr>
        <w:spacing w:line="360" w:lineRule="auto"/>
        <w:rPr>
          <w:rFonts w:asciiTheme="minorEastAsia" w:eastAsiaTheme="minorEastAsia" w:hAnsiTheme="minorEastAsia"/>
          <w:sz w:val="24"/>
          <w:szCs w:val="24"/>
        </w:rPr>
      </w:pPr>
      <w:r w:rsidRPr="00144958">
        <w:rPr>
          <w:rFonts w:asciiTheme="minorEastAsia" w:eastAsiaTheme="minorEastAsia" w:hAnsiTheme="minorEastAsia" w:hint="eastAsia"/>
          <w:sz w:val="24"/>
          <w:szCs w:val="24"/>
        </w:rPr>
        <w:t>供应商地址：</w:t>
      </w:r>
      <w:bookmarkStart w:id="2" w:name="OLE_LINK14"/>
      <w:r w:rsidR="00144958" w:rsidRPr="00144958">
        <w:rPr>
          <w:rFonts w:hint="eastAsia"/>
          <w:color w:val="000000" w:themeColor="text1"/>
          <w:sz w:val="24"/>
          <w:szCs w:val="20"/>
        </w:rPr>
        <w:t>北京市朝阳区北三环东路</w:t>
      </w:r>
      <w:r w:rsidR="00144958" w:rsidRPr="00144958">
        <w:rPr>
          <w:rFonts w:hint="eastAsia"/>
          <w:color w:val="000000" w:themeColor="text1"/>
          <w:sz w:val="24"/>
          <w:szCs w:val="20"/>
        </w:rPr>
        <w:t>8</w:t>
      </w:r>
      <w:r w:rsidR="00144958" w:rsidRPr="00144958">
        <w:rPr>
          <w:rFonts w:hint="eastAsia"/>
          <w:color w:val="000000" w:themeColor="text1"/>
          <w:sz w:val="24"/>
          <w:szCs w:val="20"/>
        </w:rPr>
        <w:t>号</w:t>
      </w:r>
      <w:r w:rsidR="00144958" w:rsidRPr="00144958">
        <w:rPr>
          <w:rFonts w:hint="eastAsia"/>
          <w:color w:val="000000" w:themeColor="text1"/>
          <w:sz w:val="24"/>
          <w:szCs w:val="20"/>
        </w:rPr>
        <w:t>1</w:t>
      </w:r>
      <w:r w:rsidR="00144958" w:rsidRPr="00144958">
        <w:rPr>
          <w:rFonts w:hint="eastAsia"/>
          <w:color w:val="000000" w:themeColor="text1"/>
          <w:sz w:val="24"/>
          <w:szCs w:val="20"/>
        </w:rPr>
        <w:t>幢</w:t>
      </w:r>
      <w:r w:rsidR="00144958" w:rsidRPr="00144958">
        <w:rPr>
          <w:rFonts w:hint="eastAsia"/>
          <w:color w:val="000000" w:themeColor="text1"/>
          <w:sz w:val="24"/>
          <w:szCs w:val="20"/>
        </w:rPr>
        <w:t>-3</w:t>
      </w:r>
      <w:r w:rsidR="00144958" w:rsidRPr="00144958">
        <w:rPr>
          <w:rFonts w:hint="eastAsia"/>
          <w:color w:val="000000" w:themeColor="text1"/>
          <w:sz w:val="24"/>
          <w:szCs w:val="20"/>
        </w:rPr>
        <w:t>至</w:t>
      </w:r>
      <w:r w:rsidR="00144958" w:rsidRPr="00144958">
        <w:rPr>
          <w:rFonts w:hint="eastAsia"/>
          <w:color w:val="000000" w:themeColor="text1"/>
          <w:sz w:val="24"/>
          <w:szCs w:val="20"/>
        </w:rPr>
        <w:t>26</w:t>
      </w:r>
      <w:r w:rsidR="00144958" w:rsidRPr="00144958">
        <w:rPr>
          <w:rFonts w:hint="eastAsia"/>
          <w:color w:val="000000" w:themeColor="text1"/>
          <w:sz w:val="24"/>
          <w:szCs w:val="20"/>
        </w:rPr>
        <w:t>层</w:t>
      </w:r>
      <w:r w:rsidR="00144958" w:rsidRPr="00144958">
        <w:rPr>
          <w:rFonts w:hint="eastAsia"/>
          <w:color w:val="000000" w:themeColor="text1"/>
          <w:sz w:val="24"/>
          <w:szCs w:val="20"/>
        </w:rPr>
        <w:t>101</w:t>
      </w:r>
      <w:r w:rsidR="00144958" w:rsidRPr="00144958">
        <w:rPr>
          <w:rFonts w:hint="eastAsia"/>
          <w:color w:val="000000" w:themeColor="text1"/>
          <w:sz w:val="24"/>
          <w:szCs w:val="20"/>
        </w:rPr>
        <w:t>内</w:t>
      </w:r>
      <w:r w:rsidR="00144958" w:rsidRPr="00144958">
        <w:rPr>
          <w:rFonts w:hint="eastAsia"/>
          <w:color w:val="000000" w:themeColor="text1"/>
          <w:sz w:val="24"/>
          <w:szCs w:val="20"/>
        </w:rPr>
        <w:t>25</w:t>
      </w:r>
      <w:r w:rsidR="00144958" w:rsidRPr="00144958">
        <w:rPr>
          <w:rFonts w:hint="eastAsia"/>
          <w:color w:val="000000" w:themeColor="text1"/>
          <w:sz w:val="24"/>
          <w:szCs w:val="20"/>
        </w:rPr>
        <w:t>层</w:t>
      </w:r>
      <w:r w:rsidR="00144958" w:rsidRPr="00144958">
        <w:rPr>
          <w:rFonts w:hint="eastAsia"/>
          <w:color w:val="000000" w:themeColor="text1"/>
          <w:sz w:val="24"/>
          <w:szCs w:val="20"/>
        </w:rPr>
        <w:t>2521</w:t>
      </w:r>
      <w:r w:rsidR="00144958" w:rsidRPr="00144958">
        <w:rPr>
          <w:rFonts w:hint="eastAsia"/>
          <w:color w:val="000000" w:themeColor="text1"/>
          <w:sz w:val="24"/>
          <w:szCs w:val="20"/>
        </w:rPr>
        <w:t>房间</w:t>
      </w:r>
    </w:p>
    <w:bookmarkEnd w:id="2"/>
    <w:p w14:paraId="525735A0" w14:textId="42BBFFB1" w:rsidR="001B459D" w:rsidRPr="00144958" w:rsidRDefault="001B459D" w:rsidP="001B459D">
      <w:pPr>
        <w:spacing w:line="360" w:lineRule="auto"/>
        <w:rPr>
          <w:rFonts w:asciiTheme="minorEastAsia" w:eastAsiaTheme="minorEastAsia" w:hAnsiTheme="minorEastAsia"/>
          <w:sz w:val="24"/>
          <w:szCs w:val="24"/>
        </w:rPr>
      </w:pPr>
      <w:r w:rsidRPr="00144958">
        <w:rPr>
          <w:rFonts w:asciiTheme="minorEastAsia" w:eastAsiaTheme="minorEastAsia" w:hAnsiTheme="minorEastAsia" w:hint="eastAsia"/>
          <w:sz w:val="24"/>
          <w:szCs w:val="24"/>
        </w:rPr>
        <w:t xml:space="preserve">中标金额：¥ </w:t>
      </w:r>
      <w:bookmarkStart w:id="3" w:name="OLE_LINK1"/>
      <w:r w:rsidR="00144958" w:rsidRPr="00144958">
        <w:rPr>
          <w:rFonts w:asciiTheme="minorEastAsia" w:eastAsiaTheme="minorEastAsia" w:hAnsiTheme="minorEastAsia" w:hint="eastAsia"/>
          <w:sz w:val="24"/>
          <w:szCs w:val="24"/>
        </w:rPr>
        <w:t>90</w:t>
      </w:r>
      <w:r w:rsidR="00E96166" w:rsidRPr="00144958">
        <w:rPr>
          <w:rFonts w:asciiTheme="minorEastAsia" w:eastAsiaTheme="minorEastAsia" w:hAnsiTheme="minorEastAsia" w:hint="eastAsia"/>
          <w:sz w:val="24"/>
          <w:szCs w:val="24"/>
        </w:rPr>
        <w:t>,000</w:t>
      </w:r>
      <w:r w:rsidR="00493D40" w:rsidRPr="00144958">
        <w:rPr>
          <w:rFonts w:asciiTheme="minorEastAsia" w:eastAsiaTheme="minorEastAsia" w:hAnsiTheme="minorEastAsia"/>
          <w:sz w:val="24"/>
          <w:szCs w:val="24"/>
        </w:rPr>
        <w:t>.00</w:t>
      </w:r>
      <w:bookmarkEnd w:id="3"/>
      <w:r w:rsidRPr="00144958">
        <w:rPr>
          <w:rFonts w:asciiTheme="minorEastAsia" w:eastAsiaTheme="minorEastAsia" w:hAnsiTheme="minorEastAsia" w:hint="eastAsia"/>
          <w:sz w:val="24"/>
          <w:szCs w:val="24"/>
        </w:rPr>
        <w:t>元（大写：</w:t>
      </w:r>
      <w:r w:rsidR="00144958" w:rsidRPr="00144958">
        <w:rPr>
          <w:rFonts w:hint="eastAsia"/>
          <w:color w:val="000000"/>
          <w:sz w:val="24"/>
          <w:szCs w:val="24"/>
        </w:rPr>
        <w:t>玖万</w:t>
      </w:r>
      <w:r w:rsidR="00E96166" w:rsidRPr="00144958">
        <w:rPr>
          <w:rFonts w:hint="eastAsia"/>
          <w:color w:val="000000"/>
          <w:sz w:val="24"/>
          <w:szCs w:val="24"/>
        </w:rPr>
        <w:t>元整</w:t>
      </w:r>
      <w:r w:rsidRPr="00144958">
        <w:rPr>
          <w:rFonts w:asciiTheme="minorEastAsia" w:eastAsiaTheme="minorEastAsia" w:hAnsiTheme="minorEastAsia" w:hint="eastAsia"/>
          <w:sz w:val="24"/>
          <w:szCs w:val="24"/>
        </w:rPr>
        <w:t>）</w:t>
      </w:r>
    </w:p>
    <w:p w14:paraId="5A32255D" w14:textId="3599FD79" w:rsidR="001B459D" w:rsidRPr="00745DFE" w:rsidRDefault="00733D61" w:rsidP="001B459D">
      <w:pPr>
        <w:spacing w:line="360" w:lineRule="auto"/>
        <w:rPr>
          <w:rFonts w:asciiTheme="minorEastAsia" w:eastAsiaTheme="minorEastAsia" w:hAnsiTheme="minorEastAsia"/>
          <w:sz w:val="24"/>
          <w:szCs w:val="24"/>
        </w:rPr>
      </w:pPr>
      <w:r w:rsidRPr="00745DFE">
        <w:rPr>
          <w:rFonts w:asciiTheme="minorEastAsia" w:eastAsiaTheme="minorEastAsia" w:hAnsiTheme="minorEastAsia" w:hint="eastAsia"/>
          <w:sz w:val="24"/>
          <w:szCs w:val="24"/>
        </w:rPr>
        <w:t xml:space="preserve">四、主要标的信息 </w:t>
      </w:r>
    </w:p>
    <w:tbl>
      <w:tblPr>
        <w:tblStyle w:val="a9"/>
        <w:tblW w:w="5137" w:type="pct"/>
        <w:tblLook w:val="04A0" w:firstRow="1" w:lastRow="0" w:firstColumn="1" w:lastColumn="0" w:noHBand="0" w:noVBand="1"/>
      </w:tblPr>
      <w:tblGrid>
        <w:gridCol w:w="8756"/>
      </w:tblGrid>
      <w:tr w:rsidR="001B459D" w:rsidRPr="00745DFE" w14:paraId="5F34FFFE" w14:textId="77777777" w:rsidTr="00B00147">
        <w:trPr>
          <w:trHeight w:val="219"/>
        </w:trPr>
        <w:tc>
          <w:tcPr>
            <w:tcW w:w="5000" w:type="pct"/>
          </w:tcPr>
          <w:p w14:paraId="50D0395A" w14:textId="77777777" w:rsidR="001B459D" w:rsidRPr="00745DFE" w:rsidRDefault="001B459D" w:rsidP="00B00147">
            <w:pPr>
              <w:spacing w:line="360" w:lineRule="auto"/>
              <w:jc w:val="center"/>
              <w:rPr>
                <w:rFonts w:asciiTheme="minorEastAsia" w:eastAsiaTheme="minorEastAsia" w:hAnsiTheme="minorEastAsia"/>
                <w:kern w:val="0"/>
                <w:sz w:val="24"/>
                <w:szCs w:val="24"/>
              </w:rPr>
            </w:pPr>
            <w:r w:rsidRPr="00745DFE">
              <w:rPr>
                <w:rFonts w:asciiTheme="minorEastAsia" w:eastAsiaTheme="minorEastAsia" w:hAnsiTheme="minorEastAsia" w:hint="eastAsia"/>
                <w:kern w:val="0"/>
                <w:sz w:val="24"/>
                <w:szCs w:val="24"/>
              </w:rPr>
              <w:t>服务类</w:t>
            </w:r>
          </w:p>
        </w:tc>
      </w:tr>
      <w:tr w:rsidR="001B459D" w:rsidRPr="00745DFE" w14:paraId="3111E0D7" w14:textId="77777777" w:rsidTr="008D20EA">
        <w:trPr>
          <w:trHeight w:val="3392"/>
        </w:trPr>
        <w:tc>
          <w:tcPr>
            <w:tcW w:w="5000" w:type="pct"/>
          </w:tcPr>
          <w:p w14:paraId="0F4DAC5C" w14:textId="7F3169CB" w:rsidR="001B459D" w:rsidRPr="005932BB" w:rsidRDefault="001B459D" w:rsidP="005932BB">
            <w:pPr>
              <w:rPr>
                <w:rFonts w:ascii="宋体" w:hAnsi="宋体"/>
                <w:color w:val="000000" w:themeColor="text1"/>
                <w:sz w:val="24"/>
              </w:rPr>
            </w:pPr>
            <w:r w:rsidRPr="00745DFE">
              <w:rPr>
                <w:rFonts w:asciiTheme="minorEastAsia" w:eastAsiaTheme="minorEastAsia" w:hAnsiTheme="minorEastAsia" w:hint="eastAsia"/>
                <w:kern w:val="0"/>
                <w:sz w:val="24"/>
                <w:szCs w:val="24"/>
              </w:rPr>
              <w:t>名称：</w:t>
            </w:r>
            <w:bookmarkStart w:id="4" w:name="OLE_LINK12"/>
            <w:bookmarkStart w:id="5" w:name="OLE_LINK7"/>
            <w:r w:rsidR="0075491C" w:rsidRPr="00C941C4">
              <w:rPr>
                <w:rFonts w:ascii="宋体" w:hAnsi="宋体" w:hint="eastAsia"/>
                <w:bCs/>
                <w:color w:val="000000" w:themeColor="text1"/>
                <w:sz w:val="24"/>
              </w:rPr>
              <w:t>北京市智慧教育平台建设-安全测试服务项目</w:t>
            </w:r>
            <w:bookmarkEnd w:id="4"/>
            <w:bookmarkEnd w:id="5"/>
          </w:p>
          <w:p w14:paraId="3496F685" w14:textId="696DF07F" w:rsidR="006239FA" w:rsidRDefault="001B459D" w:rsidP="006239FA">
            <w:pPr>
              <w:spacing w:before="120" w:line="360" w:lineRule="auto"/>
              <w:jc w:val="left"/>
              <w:rPr>
                <w:rFonts w:asciiTheme="minorEastAsia" w:eastAsiaTheme="minorEastAsia" w:hAnsiTheme="minorEastAsia"/>
                <w:kern w:val="0"/>
                <w:sz w:val="24"/>
                <w:szCs w:val="24"/>
              </w:rPr>
            </w:pPr>
            <w:r w:rsidRPr="00745DFE">
              <w:rPr>
                <w:rFonts w:asciiTheme="minorEastAsia" w:eastAsiaTheme="minorEastAsia" w:hAnsiTheme="minorEastAsia" w:hint="eastAsia"/>
                <w:kern w:val="0"/>
                <w:sz w:val="24"/>
                <w:szCs w:val="24"/>
              </w:rPr>
              <w:t>服务范围：</w:t>
            </w:r>
            <w:r w:rsidR="0075491C" w:rsidRPr="00C941C4">
              <w:rPr>
                <w:rFonts w:asciiTheme="minorEastAsia" w:eastAsiaTheme="minorEastAsia" w:hAnsiTheme="minorEastAsia" w:hint="eastAsia"/>
                <w:color w:val="000000" w:themeColor="text1"/>
                <w:sz w:val="24"/>
              </w:rPr>
              <w:t>北京智慧教育平台、北京中小学智慧教育平台、北京职业教育智慧教育平台和北京高等教育智慧教育平台</w:t>
            </w:r>
            <w:r w:rsidRPr="00745DFE">
              <w:rPr>
                <w:rFonts w:asciiTheme="minorEastAsia" w:eastAsiaTheme="minorEastAsia" w:hAnsiTheme="minorEastAsia" w:hint="eastAsia"/>
                <w:kern w:val="0"/>
                <w:sz w:val="24"/>
                <w:szCs w:val="24"/>
              </w:rPr>
              <w:t>，详见招标文件。</w:t>
            </w:r>
          </w:p>
          <w:p w14:paraId="497F7DD3" w14:textId="458873E9" w:rsidR="006239FA" w:rsidRPr="00E96166" w:rsidRDefault="006239FA" w:rsidP="00E96166">
            <w:pPr>
              <w:spacing w:line="360" w:lineRule="auto"/>
              <w:rPr>
                <w:rFonts w:asciiTheme="minorEastAsia" w:eastAsiaTheme="minorEastAsia" w:hAnsiTheme="minorEastAsia" w:cstheme="minorBidi"/>
                <w:bCs/>
                <w:color w:val="000000" w:themeColor="text1"/>
                <w:kern w:val="28"/>
                <w:sz w:val="24"/>
              </w:rPr>
            </w:pPr>
            <w:r w:rsidRPr="006239FA">
              <w:rPr>
                <w:rFonts w:asciiTheme="minorEastAsia" w:eastAsiaTheme="minorEastAsia" w:hAnsiTheme="minorEastAsia" w:hint="eastAsia"/>
                <w:color w:val="000000" w:themeColor="text1"/>
                <w:sz w:val="24"/>
              </w:rPr>
              <w:t>服务要求：</w:t>
            </w:r>
            <w:r w:rsidR="0075491C" w:rsidRPr="00C941C4">
              <w:rPr>
                <w:rFonts w:asciiTheme="minorEastAsia" w:eastAsiaTheme="minorEastAsia" w:hAnsiTheme="minorEastAsia" w:hint="eastAsia"/>
                <w:color w:val="000000" w:themeColor="text1"/>
                <w:sz w:val="24"/>
              </w:rPr>
              <w:t>应严守招标方的保密要求，对招标方和系统承建方提供的所有资料和实施各项任务过程中接触的资料均予以保密</w:t>
            </w:r>
            <w:r w:rsidR="00103FD8">
              <w:rPr>
                <w:rFonts w:asciiTheme="minorEastAsia" w:eastAsiaTheme="minorEastAsia" w:hAnsiTheme="minorEastAsia" w:hint="eastAsia"/>
                <w:color w:val="000000" w:themeColor="text1"/>
                <w:sz w:val="24"/>
              </w:rPr>
              <w:t>等，详见招标文件。</w:t>
            </w:r>
          </w:p>
          <w:p w14:paraId="432549B8" w14:textId="6488E2A9" w:rsidR="001B459D" w:rsidRPr="0075491C" w:rsidRDefault="001B459D" w:rsidP="00B00147">
            <w:pPr>
              <w:spacing w:before="120" w:line="360" w:lineRule="auto"/>
              <w:jc w:val="left"/>
              <w:rPr>
                <w:rFonts w:asciiTheme="minorEastAsia" w:eastAsiaTheme="minorEastAsia" w:hAnsiTheme="minorEastAsia"/>
                <w:kern w:val="0"/>
                <w:sz w:val="24"/>
                <w:szCs w:val="24"/>
              </w:rPr>
            </w:pPr>
            <w:r w:rsidRPr="00745DFE">
              <w:rPr>
                <w:rFonts w:asciiTheme="minorEastAsia" w:eastAsiaTheme="minorEastAsia" w:hAnsiTheme="minorEastAsia" w:hint="eastAsia"/>
                <w:kern w:val="0"/>
                <w:sz w:val="24"/>
                <w:szCs w:val="24"/>
              </w:rPr>
              <w:t>服务期限：</w:t>
            </w:r>
            <w:r w:rsidR="0075491C" w:rsidRPr="0075491C">
              <w:rPr>
                <w:rFonts w:ascii="宋体" w:hAnsi="宋体"/>
                <w:bCs/>
                <w:color w:val="000000" w:themeColor="text1"/>
                <w:sz w:val="24"/>
              </w:rPr>
              <w:t>2026年5月31日前完成招标文件约定的服务内</w:t>
            </w:r>
            <w:r w:rsidR="0075491C" w:rsidRPr="0075491C">
              <w:rPr>
                <w:rFonts w:ascii="宋体" w:hAnsi="宋体" w:hint="eastAsia"/>
                <w:bCs/>
                <w:color w:val="000000" w:themeColor="text1"/>
                <w:sz w:val="24"/>
              </w:rPr>
              <w:t>容</w:t>
            </w:r>
            <w:r w:rsidRPr="0075491C">
              <w:rPr>
                <w:rFonts w:asciiTheme="minorEastAsia" w:eastAsiaTheme="minorEastAsia" w:hAnsiTheme="minorEastAsia" w:hint="eastAsia"/>
                <w:sz w:val="24"/>
                <w:szCs w:val="24"/>
              </w:rPr>
              <w:t>。</w:t>
            </w:r>
          </w:p>
          <w:p w14:paraId="0889FF40" w14:textId="77777777" w:rsidR="001B459D" w:rsidRPr="00745DFE" w:rsidRDefault="001B459D" w:rsidP="00B00147">
            <w:pPr>
              <w:spacing w:before="120" w:line="360" w:lineRule="auto"/>
              <w:jc w:val="left"/>
              <w:rPr>
                <w:rFonts w:asciiTheme="minorEastAsia" w:eastAsiaTheme="minorEastAsia" w:hAnsiTheme="minorEastAsia"/>
                <w:kern w:val="0"/>
                <w:sz w:val="24"/>
                <w:szCs w:val="24"/>
                <w:highlight w:val="yellow"/>
              </w:rPr>
            </w:pPr>
            <w:r w:rsidRPr="00745DFE">
              <w:rPr>
                <w:rFonts w:asciiTheme="minorEastAsia" w:eastAsiaTheme="minorEastAsia" w:hAnsiTheme="minorEastAsia" w:hint="eastAsia"/>
                <w:kern w:val="0"/>
                <w:sz w:val="24"/>
                <w:szCs w:val="24"/>
              </w:rPr>
              <w:t>服务标准：满足招标文件要求。</w:t>
            </w:r>
          </w:p>
        </w:tc>
      </w:tr>
    </w:tbl>
    <w:p w14:paraId="5B428C0C" w14:textId="583AA727" w:rsidR="00A037DF" w:rsidRPr="00745DFE" w:rsidRDefault="00733D61" w:rsidP="00A679B1">
      <w:pPr>
        <w:widowControl/>
        <w:spacing w:line="360" w:lineRule="auto"/>
        <w:rPr>
          <w:rFonts w:ascii="宋体" w:hAnsi="宋体" w:cs="宋体"/>
          <w:color w:val="000000"/>
          <w:kern w:val="0"/>
          <w:sz w:val="24"/>
          <w:szCs w:val="24"/>
        </w:rPr>
      </w:pPr>
      <w:r w:rsidRPr="00745DFE">
        <w:rPr>
          <w:rFonts w:asciiTheme="minorEastAsia" w:eastAsiaTheme="minorEastAsia" w:hAnsiTheme="minorEastAsia" w:hint="eastAsia"/>
          <w:sz w:val="24"/>
          <w:szCs w:val="24"/>
        </w:rPr>
        <w:t>五、评</w:t>
      </w:r>
      <w:r w:rsidR="00A679B1" w:rsidRPr="00745DFE">
        <w:rPr>
          <w:rFonts w:asciiTheme="minorEastAsia" w:eastAsiaTheme="minorEastAsia" w:hAnsiTheme="minorEastAsia" w:hint="eastAsia"/>
          <w:sz w:val="24"/>
          <w:szCs w:val="24"/>
        </w:rPr>
        <w:t>标</w:t>
      </w:r>
      <w:r w:rsidRPr="00745DFE">
        <w:rPr>
          <w:rFonts w:ascii="宋体" w:hAnsi="宋体" w:hint="eastAsia"/>
          <w:color w:val="000000"/>
          <w:kern w:val="0"/>
          <w:sz w:val="24"/>
          <w:szCs w:val="24"/>
        </w:rPr>
        <w:t>专家名单：</w:t>
      </w:r>
      <w:r w:rsidR="0075491C" w:rsidRPr="0075491C">
        <w:rPr>
          <w:rFonts w:ascii="宋体" w:hAnsi="宋体" w:hint="eastAsia"/>
          <w:color w:val="000000"/>
          <w:kern w:val="0"/>
          <w:sz w:val="24"/>
          <w:szCs w:val="24"/>
        </w:rPr>
        <w:t>吉海波</w:t>
      </w:r>
      <w:r w:rsidRPr="00745DFE">
        <w:rPr>
          <w:rFonts w:ascii="宋体" w:hAnsi="宋体" w:hint="eastAsia"/>
          <w:color w:val="000000"/>
          <w:kern w:val="0"/>
          <w:sz w:val="24"/>
          <w:szCs w:val="24"/>
        </w:rPr>
        <w:t>、</w:t>
      </w:r>
      <w:r w:rsidR="0075491C" w:rsidRPr="0075491C">
        <w:rPr>
          <w:rFonts w:ascii="宋体" w:hAnsi="宋体" w:hint="eastAsia"/>
          <w:color w:val="000000"/>
          <w:kern w:val="0"/>
          <w:sz w:val="24"/>
          <w:szCs w:val="24"/>
        </w:rPr>
        <w:t>都基宁</w:t>
      </w:r>
      <w:r w:rsidRPr="00745DFE">
        <w:rPr>
          <w:rFonts w:ascii="宋体" w:hAnsi="宋体" w:hint="eastAsia"/>
          <w:color w:val="000000"/>
          <w:kern w:val="0"/>
          <w:sz w:val="24"/>
          <w:szCs w:val="24"/>
        </w:rPr>
        <w:t>、</w:t>
      </w:r>
      <w:r w:rsidR="0075491C" w:rsidRPr="0075491C">
        <w:rPr>
          <w:rFonts w:ascii="宋体" w:hAnsi="宋体" w:hint="eastAsia"/>
          <w:color w:val="000000"/>
          <w:kern w:val="0"/>
          <w:sz w:val="24"/>
          <w:szCs w:val="24"/>
        </w:rPr>
        <w:t>刘随江</w:t>
      </w:r>
      <w:r w:rsidRPr="00745DFE">
        <w:rPr>
          <w:rFonts w:ascii="宋体" w:hAnsi="宋体" w:hint="eastAsia"/>
          <w:color w:val="000000"/>
          <w:kern w:val="0"/>
          <w:sz w:val="24"/>
          <w:szCs w:val="24"/>
        </w:rPr>
        <w:t>、</w:t>
      </w:r>
      <w:r w:rsidR="0075491C" w:rsidRPr="0075491C">
        <w:rPr>
          <w:rFonts w:ascii="宋体" w:hAnsi="宋体" w:hint="eastAsia"/>
          <w:color w:val="000000"/>
          <w:kern w:val="0"/>
          <w:sz w:val="24"/>
          <w:szCs w:val="24"/>
        </w:rPr>
        <w:t>段智清</w:t>
      </w:r>
      <w:r w:rsidRPr="00745DFE">
        <w:rPr>
          <w:rFonts w:ascii="宋体" w:hAnsi="宋体" w:hint="eastAsia"/>
          <w:color w:val="000000"/>
          <w:kern w:val="0"/>
          <w:sz w:val="24"/>
          <w:szCs w:val="24"/>
        </w:rPr>
        <w:t>、</w:t>
      </w:r>
      <w:r w:rsidR="008E1ABA" w:rsidRPr="008E1ABA">
        <w:rPr>
          <w:rFonts w:ascii="宋体" w:hAnsi="宋体" w:hint="eastAsia"/>
          <w:color w:val="000000"/>
          <w:kern w:val="0"/>
          <w:sz w:val="24"/>
          <w:szCs w:val="24"/>
        </w:rPr>
        <w:t>李洪军</w:t>
      </w:r>
      <w:r w:rsidRPr="0075491C">
        <w:rPr>
          <w:rFonts w:ascii="宋体" w:hAnsi="宋体" w:hint="eastAsia"/>
          <w:color w:val="000000"/>
          <w:kern w:val="0"/>
          <w:sz w:val="24"/>
          <w:szCs w:val="24"/>
        </w:rPr>
        <w:t>（</w:t>
      </w:r>
      <w:r w:rsidRPr="00745DFE">
        <w:rPr>
          <w:rFonts w:ascii="宋体" w:hAnsi="宋体" w:hint="eastAsia"/>
          <w:color w:val="000000"/>
          <w:kern w:val="0"/>
          <w:sz w:val="24"/>
          <w:szCs w:val="24"/>
        </w:rPr>
        <w:t>采购人代表）</w:t>
      </w:r>
    </w:p>
    <w:p w14:paraId="59FFA0AE" w14:textId="2DA9E52D" w:rsidR="00A037DF" w:rsidRPr="00745DFE" w:rsidRDefault="00733D61" w:rsidP="006239FA">
      <w:pPr>
        <w:spacing w:line="360" w:lineRule="auto"/>
        <w:rPr>
          <w:rFonts w:asciiTheme="minorEastAsia" w:eastAsiaTheme="minorEastAsia" w:hAnsiTheme="minorEastAsia"/>
          <w:sz w:val="24"/>
          <w:szCs w:val="24"/>
        </w:rPr>
      </w:pPr>
      <w:r w:rsidRPr="00745DFE">
        <w:rPr>
          <w:rFonts w:ascii="宋体" w:hAnsi="宋体" w:hint="eastAsia"/>
          <w:color w:val="000000"/>
          <w:kern w:val="0"/>
          <w:sz w:val="24"/>
          <w:szCs w:val="24"/>
        </w:rPr>
        <w:t>六、代理服务收费</w:t>
      </w:r>
      <w:r w:rsidRPr="00745DFE">
        <w:rPr>
          <w:rFonts w:asciiTheme="minorEastAsia" w:eastAsiaTheme="minorEastAsia" w:hAnsiTheme="minorEastAsia" w:hint="eastAsia"/>
          <w:sz w:val="24"/>
          <w:szCs w:val="24"/>
        </w:rPr>
        <w:t>标准及金额：依据原《招标代理服务收费管理暂行办法》（计价格[2002]1980号）规定的标准</w:t>
      </w:r>
      <w:r w:rsidR="006239FA">
        <w:rPr>
          <w:rFonts w:asciiTheme="minorEastAsia" w:eastAsiaTheme="minorEastAsia" w:hAnsiTheme="minorEastAsia" w:hint="eastAsia"/>
          <w:sz w:val="24"/>
          <w:szCs w:val="24"/>
        </w:rPr>
        <w:t>，</w:t>
      </w:r>
      <w:r w:rsidRPr="00385886">
        <w:rPr>
          <w:rFonts w:asciiTheme="minorEastAsia" w:eastAsiaTheme="minorEastAsia" w:hAnsiTheme="minorEastAsia" w:hint="eastAsia"/>
          <w:sz w:val="24"/>
          <w:szCs w:val="24"/>
        </w:rPr>
        <w:t>拟收取中标</w:t>
      </w:r>
      <w:r w:rsidRPr="00144958">
        <w:rPr>
          <w:rFonts w:asciiTheme="minorEastAsia" w:eastAsiaTheme="minorEastAsia" w:hAnsiTheme="minorEastAsia" w:hint="eastAsia"/>
          <w:sz w:val="24"/>
          <w:szCs w:val="24"/>
        </w:rPr>
        <w:t>服务费：¥</w:t>
      </w:r>
      <w:r w:rsidR="006239FA" w:rsidRPr="00144958">
        <w:rPr>
          <w:rFonts w:asciiTheme="minorEastAsia" w:eastAsiaTheme="minorEastAsia" w:hAnsiTheme="minorEastAsia" w:hint="eastAsia"/>
          <w:sz w:val="24"/>
          <w:szCs w:val="24"/>
        </w:rPr>
        <w:t xml:space="preserve"> </w:t>
      </w:r>
      <w:r w:rsidR="00144958" w:rsidRPr="00144958">
        <w:rPr>
          <w:rFonts w:asciiTheme="minorEastAsia" w:eastAsiaTheme="minorEastAsia" w:hAnsiTheme="minorEastAsia" w:hint="eastAsia"/>
          <w:sz w:val="24"/>
          <w:szCs w:val="24"/>
        </w:rPr>
        <w:t>1350</w:t>
      </w:r>
      <w:r w:rsidR="006239FA" w:rsidRPr="00144958">
        <w:rPr>
          <w:rFonts w:asciiTheme="minorEastAsia" w:eastAsiaTheme="minorEastAsia" w:hAnsiTheme="minorEastAsia" w:hint="eastAsia"/>
          <w:sz w:val="24"/>
          <w:szCs w:val="24"/>
        </w:rPr>
        <w:t>.</w:t>
      </w:r>
      <w:r w:rsidR="00E96166" w:rsidRPr="00144958">
        <w:rPr>
          <w:rFonts w:asciiTheme="minorEastAsia" w:eastAsiaTheme="minorEastAsia" w:hAnsiTheme="minorEastAsia" w:hint="eastAsia"/>
          <w:sz w:val="24"/>
          <w:szCs w:val="24"/>
        </w:rPr>
        <w:t>0</w:t>
      </w:r>
      <w:r w:rsidR="006239FA" w:rsidRPr="00144958">
        <w:rPr>
          <w:rFonts w:asciiTheme="minorEastAsia" w:eastAsiaTheme="minorEastAsia" w:hAnsiTheme="minorEastAsia" w:hint="eastAsia"/>
          <w:sz w:val="24"/>
          <w:szCs w:val="24"/>
        </w:rPr>
        <w:t>0</w:t>
      </w:r>
      <w:r w:rsidRPr="00144958">
        <w:rPr>
          <w:rFonts w:asciiTheme="minorEastAsia" w:eastAsiaTheme="minorEastAsia" w:hAnsiTheme="minorEastAsia" w:hint="eastAsia"/>
          <w:sz w:val="24"/>
          <w:szCs w:val="24"/>
        </w:rPr>
        <w:t>元。</w:t>
      </w:r>
    </w:p>
    <w:p w14:paraId="3EC410CC" w14:textId="77777777" w:rsidR="00A037DF" w:rsidRPr="00745DFE" w:rsidRDefault="00733D61">
      <w:pPr>
        <w:spacing w:line="360" w:lineRule="auto"/>
        <w:rPr>
          <w:rFonts w:asciiTheme="minorEastAsia" w:eastAsiaTheme="minorEastAsia" w:hAnsiTheme="minorEastAsia"/>
          <w:sz w:val="24"/>
          <w:szCs w:val="24"/>
        </w:rPr>
      </w:pPr>
      <w:r w:rsidRPr="00745DFE">
        <w:rPr>
          <w:rFonts w:asciiTheme="minorEastAsia" w:eastAsiaTheme="minorEastAsia" w:hAnsiTheme="minorEastAsia" w:hint="eastAsia"/>
          <w:sz w:val="24"/>
          <w:szCs w:val="24"/>
        </w:rPr>
        <w:t>七、公告期限</w:t>
      </w:r>
    </w:p>
    <w:p w14:paraId="02C536EF" w14:textId="77777777" w:rsidR="00A037DF" w:rsidRPr="00745DFE" w:rsidRDefault="00733D61">
      <w:pPr>
        <w:spacing w:line="360" w:lineRule="auto"/>
        <w:rPr>
          <w:rFonts w:asciiTheme="minorEastAsia" w:eastAsiaTheme="minorEastAsia" w:hAnsiTheme="minorEastAsia" w:cs="宋体"/>
          <w:kern w:val="0"/>
          <w:sz w:val="24"/>
          <w:szCs w:val="24"/>
        </w:rPr>
      </w:pPr>
      <w:r w:rsidRPr="00745DFE">
        <w:rPr>
          <w:rFonts w:asciiTheme="minorEastAsia" w:eastAsiaTheme="minorEastAsia" w:hAnsiTheme="minorEastAsia" w:cs="宋体" w:hint="eastAsia"/>
          <w:kern w:val="0"/>
          <w:sz w:val="24"/>
          <w:szCs w:val="24"/>
        </w:rPr>
        <w:t>自本公告发布之日起</w:t>
      </w:r>
      <w:r w:rsidRPr="00745DFE">
        <w:rPr>
          <w:rFonts w:asciiTheme="minorEastAsia" w:eastAsiaTheme="minorEastAsia" w:hAnsiTheme="minorEastAsia" w:cs="宋体"/>
          <w:kern w:val="0"/>
          <w:sz w:val="24"/>
          <w:szCs w:val="24"/>
        </w:rPr>
        <w:t>1</w:t>
      </w:r>
      <w:r w:rsidRPr="00745DFE">
        <w:rPr>
          <w:rFonts w:asciiTheme="minorEastAsia" w:eastAsiaTheme="minorEastAsia" w:hAnsiTheme="minorEastAsia" w:cs="宋体" w:hint="eastAsia"/>
          <w:kern w:val="0"/>
          <w:sz w:val="24"/>
          <w:szCs w:val="24"/>
        </w:rPr>
        <w:t>个工作日。</w:t>
      </w:r>
    </w:p>
    <w:p w14:paraId="62D9139D" w14:textId="411E315F" w:rsidR="00A037DF" w:rsidRPr="00745DFE" w:rsidRDefault="00733D61">
      <w:pPr>
        <w:spacing w:line="360" w:lineRule="auto"/>
        <w:rPr>
          <w:rFonts w:asciiTheme="minorEastAsia" w:eastAsiaTheme="minorEastAsia" w:hAnsiTheme="minorEastAsia" w:cs="仿宋"/>
          <w:sz w:val="24"/>
          <w:szCs w:val="24"/>
        </w:rPr>
      </w:pPr>
      <w:r w:rsidRPr="00745DFE">
        <w:rPr>
          <w:rFonts w:asciiTheme="minorEastAsia" w:eastAsiaTheme="minorEastAsia" w:hAnsiTheme="minorEastAsia" w:cs="仿宋" w:hint="eastAsia"/>
          <w:sz w:val="24"/>
          <w:szCs w:val="24"/>
        </w:rPr>
        <w:t>八、其他补充事宜</w:t>
      </w:r>
      <w:r w:rsidRPr="00745DFE">
        <w:rPr>
          <w:rFonts w:asciiTheme="minorEastAsia" w:eastAsiaTheme="minorEastAsia" w:hAnsiTheme="minorEastAsia" w:cs="仿宋"/>
          <w:sz w:val="24"/>
          <w:szCs w:val="24"/>
        </w:rPr>
        <w:br/>
      </w:r>
      <w:r w:rsidRPr="00745DFE">
        <w:rPr>
          <w:rFonts w:asciiTheme="minorEastAsia" w:eastAsiaTheme="minorEastAsia" w:hAnsiTheme="minorEastAsia" w:cs="仿宋" w:hint="eastAsia"/>
          <w:sz w:val="24"/>
          <w:szCs w:val="24"/>
        </w:rPr>
        <w:t>1.招标公告时间：</w:t>
      </w:r>
      <w:r w:rsidRPr="00745DFE">
        <w:rPr>
          <w:rFonts w:asciiTheme="minorEastAsia" w:eastAsiaTheme="minorEastAsia" w:hAnsiTheme="minorEastAsia" w:cs="宋体"/>
          <w:kern w:val="0"/>
          <w:sz w:val="24"/>
          <w:szCs w:val="24"/>
        </w:rPr>
        <w:t>202</w:t>
      </w:r>
      <w:r w:rsidR="00A879BC" w:rsidRPr="00745DFE">
        <w:rPr>
          <w:rFonts w:asciiTheme="minorEastAsia" w:eastAsiaTheme="minorEastAsia" w:hAnsiTheme="minorEastAsia" w:cs="宋体" w:hint="eastAsia"/>
          <w:kern w:val="0"/>
          <w:sz w:val="24"/>
          <w:szCs w:val="24"/>
        </w:rPr>
        <w:t>5</w:t>
      </w:r>
      <w:r w:rsidRPr="00745DFE">
        <w:rPr>
          <w:rFonts w:asciiTheme="minorEastAsia" w:eastAsiaTheme="minorEastAsia" w:hAnsiTheme="minorEastAsia" w:cs="宋体"/>
          <w:kern w:val="0"/>
          <w:sz w:val="24"/>
          <w:szCs w:val="24"/>
        </w:rPr>
        <w:t>年</w:t>
      </w:r>
      <w:r w:rsidR="0075491C">
        <w:rPr>
          <w:rFonts w:asciiTheme="minorEastAsia" w:eastAsiaTheme="minorEastAsia" w:hAnsiTheme="minorEastAsia" w:cs="宋体" w:hint="eastAsia"/>
          <w:kern w:val="0"/>
          <w:sz w:val="24"/>
          <w:szCs w:val="24"/>
        </w:rPr>
        <w:t>7</w:t>
      </w:r>
      <w:r w:rsidRPr="00745DFE">
        <w:rPr>
          <w:rFonts w:asciiTheme="minorEastAsia" w:eastAsiaTheme="minorEastAsia" w:hAnsiTheme="minorEastAsia" w:cs="宋体"/>
          <w:kern w:val="0"/>
          <w:sz w:val="24"/>
          <w:szCs w:val="24"/>
        </w:rPr>
        <w:t>月</w:t>
      </w:r>
      <w:r w:rsidR="0075491C">
        <w:rPr>
          <w:rFonts w:asciiTheme="minorEastAsia" w:eastAsiaTheme="minorEastAsia" w:hAnsiTheme="minorEastAsia" w:cs="宋体" w:hint="eastAsia"/>
          <w:kern w:val="0"/>
          <w:sz w:val="24"/>
          <w:szCs w:val="24"/>
        </w:rPr>
        <w:t>4</w:t>
      </w:r>
      <w:r w:rsidRPr="00745DFE">
        <w:rPr>
          <w:rFonts w:asciiTheme="minorEastAsia" w:eastAsiaTheme="minorEastAsia" w:hAnsiTheme="minorEastAsia" w:cs="宋体"/>
          <w:kern w:val="0"/>
          <w:sz w:val="24"/>
          <w:szCs w:val="24"/>
        </w:rPr>
        <w:t>日</w:t>
      </w:r>
      <w:r w:rsidR="003128A9" w:rsidRPr="00745DFE">
        <w:rPr>
          <w:rFonts w:asciiTheme="minorEastAsia" w:eastAsiaTheme="minorEastAsia" w:hAnsiTheme="minorEastAsia" w:cs="宋体" w:hint="eastAsia"/>
          <w:kern w:val="0"/>
          <w:sz w:val="24"/>
          <w:szCs w:val="24"/>
        </w:rPr>
        <w:t>。</w:t>
      </w:r>
    </w:p>
    <w:p w14:paraId="3CD24EFF" w14:textId="363194E4" w:rsidR="00A037DF" w:rsidRPr="00745DFE" w:rsidRDefault="00733D61">
      <w:pPr>
        <w:spacing w:line="360" w:lineRule="auto"/>
        <w:rPr>
          <w:rFonts w:asciiTheme="minorEastAsia" w:eastAsiaTheme="minorEastAsia" w:hAnsiTheme="minorEastAsia" w:cs="宋体"/>
          <w:kern w:val="0"/>
          <w:sz w:val="24"/>
          <w:szCs w:val="24"/>
        </w:rPr>
      </w:pPr>
      <w:r w:rsidRPr="00745DFE">
        <w:rPr>
          <w:rFonts w:asciiTheme="minorEastAsia" w:eastAsiaTheme="minorEastAsia" w:hAnsiTheme="minorEastAsia" w:cs="宋体" w:hint="eastAsia"/>
          <w:kern w:val="0"/>
          <w:sz w:val="24"/>
          <w:szCs w:val="24"/>
        </w:rPr>
        <w:t>2</w:t>
      </w:r>
      <w:r w:rsidRPr="00745DFE">
        <w:rPr>
          <w:rFonts w:asciiTheme="minorEastAsia" w:eastAsiaTheme="minorEastAsia" w:hAnsiTheme="minorEastAsia" w:cs="宋体"/>
          <w:kern w:val="0"/>
          <w:sz w:val="24"/>
          <w:szCs w:val="24"/>
        </w:rPr>
        <w:t>.</w:t>
      </w:r>
      <w:r w:rsidRPr="00745DFE">
        <w:rPr>
          <w:rFonts w:asciiTheme="minorEastAsia" w:eastAsiaTheme="minorEastAsia" w:hAnsiTheme="minorEastAsia" w:cs="宋体" w:hint="eastAsia"/>
          <w:kern w:val="0"/>
          <w:sz w:val="24"/>
          <w:szCs w:val="24"/>
        </w:rPr>
        <w:t>采购人定标时间：</w:t>
      </w:r>
      <w:r w:rsidRPr="00745DFE">
        <w:rPr>
          <w:rFonts w:asciiTheme="minorEastAsia" w:eastAsiaTheme="minorEastAsia" w:hAnsiTheme="minorEastAsia" w:cs="宋体"/>
          <w:kern w:val="0"/>
          <w:sz w:val="24"/>
          <w:szCs w:val="24"/>
        </w:rPr>
        <w:t>202</w:t>
      </w:r>
      <w:r w:rsidR="003A1C74" w:rsidRPr="00745DFE">
        <w:rPr>
          <w:rFonts w:asciiTheme="minorEastAsia" w:eastAsiaTheme="minorEastAsia" w:hAnsiTheme="minorEastAsia" w:cs="宋体" w:hint="eastAsia"/>
          <w:kern w:val="0"/>
          <w:sz w:val="24"/>
          <w:szCs w:val="24"/>
        </w:rPr>
        <w:t>5</w:t>
      </w:r>
      <w:r w:rsidRPr="00745DFE">
        <w:rPr>
          <w:rFonts w:asciiTheme="minorEastAsia" w:eastAsiaTheme="minorEastAsia" w:hAnsiTheme="minorEastAsia" w:cs="宋体"/>
          <w:kern w:val="0"/>
          <w:sz w:val="24"/>
          <w:szCs w:val="24"/>
        </w:rPr>
        <w:t>年</w:t>
      </w:r>
      <w:r w:rsidR="0075491C">
        <w:rPr>
          <w:rFonts w:asciiTheme="minorEastAsia" w:eastAsiaTheme="minorEastAsia" w:hAnsiTheme="minorEastAsia" w:cs="宋体" w:hint="eastAsia"/>
          <w:kern w:val="0"/>
          <w:sz w:val="24"/>
          <w:szCs w:val="24"/>
        </w:rPr>
        <w:t>7</w:t>
      </w:r>
      <w:r w:rsidRPr="00745DFE">
        <w:rPr>
          <w:rFonts w:asciiTheme="minorEastAsia" w:eastAsiaTheme="minorEastAsia" w:hAnsiTheme="minorEastAsia" w:cs="宋体"/>
          <w:kern w:val="0"/>
          <w:sz w:val="24"/>
          <w:szCs w:val="24"/>
        </w:rPr>
        <w:t>月</w:t>
      </w:r>
      <w:r w:rsidR="005D7B66">
        <w:rPr>
          <w:rFonts w:asciiTheme="minorEastAsia" w:eastAsiaTheme="minorEastAsia" w:hAnsiTheme="minorEastAsia" w:cs="宋体"/>
          <w:kern w:val="0"/>
          <w:sz w:val="24"/>
          <w:szCs w:val="24"/>
        </w:rPr>
        <w:t>28</w:t>
      </w:r>
      <w:r w:rsidRPr="00745DFE">
        <w:rPr>
          <w:rFonts w:asciiTheme="minorEastAsia" w:eastAsiaTheme="minorEastAsia" w:hAnsiTheme="minorEastAsia" w:cs="宋体"/>
          <w:kern w:val="0"/>
          <w:sz w:val="24"/>
          <w:szCs w:val="24"/>
        </w:rPr>
        <w:t>日</w:t>
      </w:r>
      <w:r w:rsidR="003128A9" w:rsidRPr="00745DFE">
        <w:rPr>
          <w:rFonts w:asciiTheme="minorEastAsia" w:eastAsiaTheme="minorEastAsia" w:hAnsiTheme="minorEastAsia" w:cs="宋体" w:hint="eastAsia"/>
          <w:kern w:val="0"/>
          <w:sz w:val="24"/>
          <w:szCs w:val="24"/>
        </w:rPr>
        <w:t>。</w:t>
      </w:r>
    </w:p>
    <w:p w14:paraId="6B2D58C3" w14:textId="500B6247" w:rsidR="00A037DF" w:rsidRPr="00745DFE" w:rsidRDefault="00733D61">
      <w:pPr>
        <w:spacing w:line="360" w:lineRule="auto"/>
        <w:rPr>
          <w:rFonts w:asciiTheme="minorEastAsia" w:eastAsiaTheme="minorEastAsia" w:hAnsiTheme="minorEastAsia" w:cs="宋体"/>
          <w:kern w:val="0"/>
          <w:sz w:val="24"/>
          <w:szCs w:val="24"/>
        </w:rPr>
      </w:pPr>
      <w:r w:rsidRPr="00745DFE">
        <w:rPr>
          <w:rFonts w:asciiTheme="minorEastAsia" w:eastAsiaTheme="minorEastAsia" w:hAnsiTheme="minorEastAsia" w:cs="宋体" w:hint="eastAsia"/>
          <w:kern w:val="0"/>
          <w:sz w:val="24"/>
          <w:szCs w:val="24"/>
        </w:rPr>
        <w:t>3.中标公告日期：</w:t>
      </w:r>
      <w:r w:rsidRPr="00745DFE">
        <w:rPr>
          <w:rFonts w:asciiTheme="minorEastAsia" w:eastAsiaTheme="minorEastAsia" w:hAnsiTheme="minorEastAsia" w:cs="宋体"/>
          <w:kern w:val="0"/>
          <w:sz w:val="24"/>
          <w:szCs w:val="24"/>
        </w:rPr>
        <w:t>202</w:t>
      </w:r>
      <w:r w:rsidR="003A1C74" w:rsidRPr="00745DFE">
        <w:rPr>
          <w:rFonts w:asciiTheme="minorEastAsia" w:eastAsiaTheme="minorEastAsia" w:hAnsiTheme="minorEastAsia" w:cs="宋体" w:hint="eastAsia"/>
          <w:kern w:val="0"/>
          <w:sz w:val="24"/>
          <w:szCs w:val="24"/>
        </w:rPr>
        <w:t>5</w:t>
      </w:r>
      <w:r w:rsidR="006239FA">
        <w:rPr>
          <w:rFonts w:asciiTheme="minorEastAsia" w:eastAsiaTheme="minorEastAsia" w:hAnsiTheme="minorEastAsia" w:cs="宋体" w:hint="eastAsia"/>
          <w:kern w:val="0"/>
          <w:sz w:val="24"/>
          <w:szCs w:val="24"/>
        </w:rPr>
        <w:t>年</w:t>
      </w:r>
      <w:r w:rsidR="0075491C">
        <w:rPr>
          <w:rFonts w:asciiTheme="minorEastAsia" w:eastAsiaTheme="minorEastAsia" w:hAnsiTheme="minorEastAsia" w:cs="宋体" w:hint="eastAsia"/>
          <w:kern w:val="0"/>
          <w:sz w:val="24"/>
          <w:szCs w:val="24"/>
        </w:rPr>
        <w:t>7</w:t>
      </w:r>
      <w:r w:rsidRPr="00745DFE">
        <w:rPr>
          <w:rFonts w:asciiTheme="minorEastAsia" w:eastAsiaTheme="minorEastAsia" w:hAnsiTheme="minorEastAsia" w:cs="宋体"/>
          <w:kern w:val="0"/>
          <w:sz w:val="24"/>
          <w:szCs w:val="24"/>
        </w:rPr>
        <w:t>月</w:t>
      </w:r>
      <w:r w:rsidR="005D7B66">
        <w:rPr>
          <w:rFonts w:asciiTheme="minorEastAsia" w:eastAsiaTheme="minorEastAsia" w:hAnsiTheme="minorEastAsia" w:cs="宋体"/>
          <w:kern w:val="0"/>
          <w:sz w:val="24"/>
          <w:szCs w:val="24"/>
        </w:rPr>
        <w:t>28</w:t>
      </w:r>
      <w:r w:rsidRPr="00745DFE">
        <w:rPr>
          <w:rFonts w:asciiTheme="minorEastAsia" w:eastAsiaTheme="minorEastAsia" w:hAnsiTheme="minorEastAsia" w:cs="宋体"/>
          <w:kern w:val="0"/>
          <w:sz w:val="24"/>
          <w:szCs w:val="24"/>
        </w:rPr>
        <w:t>日</w:t>
      </w:r>
      <w:r w:rsidR="003128A9" w:rsidRPr="00745DFE">
        <w:rPr>
          <w:rFonts w:asciiTheme="minorEastAsia" w:eastAsiaTheme="minorEastAsia" w:hAnsiTheme="minorEastAsia" w:cs="宋体" w:hint="eastAsia"/>
          <w:kern w:val="0"/>
          <w:sz w:val="24"/>
          <w:szCs w:val="24"/>
        </w:rPr>
        <w:t>。</w:t>
      </w:r>
    </w:p>
    <w:p w14:paraId="45B31FA9" w14:textId="77777777" w:rsidR="00A037DF" w:rsidRPr="00745DFE" w:rsidRDefault="00733D61">
      <w:pPr>
        <w:spacing w:line="360" w:lineRule="auto"/>
        <w:rPr>
          <w:rFonts w:ascii="宋体" w:hAnsi="宋体"/>
          <w:sz w:val="24"/>
          <w:szCs w:val="24"/>
        </w:rPr>
      </w:pPr>
      <w:r w:rsidRPr="00745DFE">
        <w:rPr>
          <w:rFonts w:ascii="宋体" w:hAnsi="宋体"/>
          <w:sz w:val="24"/>
          <w:szCs w:val="24"/>
        </w:rPr>
        <w:t>4</w:t>
      </w:r>
      <w:r w:rsidRPr="00745DFE">
        <w:rPr>
          <w:rFonts w:ascii="宋体" w:hAnsi="宋体" w:hint="eastAsia"/>
          <w:sz w:val="24"/>
          <w:szCs w:val="24"/>
        </w:rPr>
        <w:t>.本公告同时在北京市政府采购网、中国政府采购网发布。</w:t>
      </w:r>
    </w:p>
    <w:p w14:paraId="260AF22C" w14:textId="08E5F984" w:rsidR="00150D2C" w:rsidRPr="00745DFE" w:rsidRDefault="007166C7">
      <w:pPr>
        <w:spacing w:line="360" w:lineRule="auto"/>
        <w:rPr>
          <w:rFonts w:asciiTheme="minorEastAsia" w:eastAsiaTheme="minorEastAsia" w:hAnsiTheme="minorEastAsia" w:cs="宋体"/>
          <w:kern w:val="0"/>
          <w:sz w:val="24"/>
          <w:szCs w:val="24"/>
        </w:rPr>
      </w:pPr>
      <w:r w:rsidRPr="00745DFE">
        <w:rPr>
          <w:rFonts w:asciiTheme="minorEastAsia" w:eastAsiaTheme="minorEastAsia" w:hAnsiTheme="minorEastAsia" w:cs="宋体" w:hint="eastAsia"/>
          <w:kern w:val="0"/>
          <w:sz w:val="24"/>
          <w:szCs w:val="24"/>
        </w:rPr>
        <w:t>5.中标供应商评</w:t>
      </w:r>
      <w:r w:rsidR="003A1C74" w:rsidRPr="00745DFE">
        <w:rPr>
          <w:rFonts w:asciiTheme="minorEastAsia" w:eastAsiaTheme="minorEastAsia" w:hAnsiTheme="minorEastAsia" w:cs="宋体" w:hint="eastAsia"/>
          <w:kern w:val="0"/>
          <w:sz w:val="24"/>
          <w:szCs w:val="24"/>
        </w:rPr>
        <w:t>审</w:t>
      </w:r>
      <w:r w:rsidRPr="00745DFE">
        <w:rPr>
          <w:rFonts w:asciiTheme="minorEastAsia" w:eastAsiaTheme="minorEastAsia" w:hAnsiTheme="minorEastAsia" w:cs="宋体" w:hint="eastAsia"/>
          <w:kern w:val="0"/>
          <w:sz w:val="24"/>
          <w:szCs w:val="24"/>
        </w:rPr>
        <w:t>总得分（总平均分）：</w:t>
      </w:r>
      <w:r w:rsidR="00144958">
        <w:rPr>
          <w:rFonts w:asciiTheme="minorEastAsia" w:eastAsiaTheme="minorEastAsia" w:hAnsiTheme="minorEastAsia" w:cs="宋体" w:hint="eastAsia"/>
          <w:kern w:val="0"/>
          <w:sz w:val="24"/>
          <w:szCs w:val="24"/>
        </w:rPr>
        <w:t>88.74</w:t>
      </w:r>
      <w:r w:rsidR="00CD5369" w:rsidRPr="00571854">
        <w:rPr>
          <w:rFonts w:asciiTheme="minorEastAsia" w:eastAsiaTheme="minorEastAsia" w:hAnsiTheme="minorEastAsia" w:cs="宋体" w:hint="eastAsia"/>
          <w:kern w:val="0"/>
          <w:sz w:val="24"/>
          <w:szCs w:val="24"/>
        </w:rPr>
        <w:t>分</w:t>
      </w:r>
      <w:r w:rsidRPr="00571854">
        <w:rPr>
          <w:rFonts w:asciiTheme="minorEastAsia" w:eastAsiaTheme="minorEastAsia" w:hAnsiTheme="minorEastAsia" w:cs="宋体" w:hint="eastAsia"/>
          <w:kern w:val="0"/>
          <w:sz w:val="24"/>
          <w:szCs w:val="24"/>
        </w:rPr>
        <w:t>。</w:t>
      </w:r>
    </w:p>
    <w:p w14:paraId="03D262C0" w14:textId="27DB6052" w:rsidR="00A037DF" w:rsidRPr="00745DFE" w:rsidRDefault="00733D61" w:rsidP="007166C7">
      <w:pPr>
        <w:spacing w:line="360" w:lineRule="auto"/>
        <w:ind w:firstLineChars="50" w:firstLine="120"/>
        <w:rPr>
          <w:rFonts w:asciiTheme="minorEastAsia" w:eastAsiaTheme="minorEastAsia" w:hAnsiTheme="minorEastAsia" w:cs="宋体"/>
          <w:kern w:val="0"/>
          <w:sz w:val="24"/>
          <w:szCs w:val="24"/>
        </w:rPr>
      </w:pPr>
      <w:r w:rsidRPr="00745DFE">
        <w:rPr>
          <w:rFonts w:asciiTheme="minorEastAsia" w:eastAsiaTheme="minorEastAsia" w:hAnsiTheme="minorEastAsia" w:cs="宋体" w:hint="eastAsia"/>
          <w:kern w:val="0"/>
          <w:sz w:val="24"/>
          <w:szCs w:val="24"/>
        </w:rPr>
        <w:lastRenderedPageBreak/>
        <w:t>九、凡对本次公告内容提出询问，请按以下方式联系。</w:t>
      </w:r>
    </w:p>
    <w:p w14:paraId="392316C0" w14:textId="77777777" w:rsidR="00A037DF" w:rsidRPr="00745DFE" w:rsidRDefault="00733D61">
      <w:pPr>
        <w:pStyle w:val="20"/>
        <w:spacing w:before="0" w:after="0" w:line="360" w:lineRule="auto"/>
        <w:rPr>
          <w:rFonts w:asciiTheme="minorEastAsia" w:eastAsiaTheme="minorEastAsia" w:hAnsiTheme="minorEastAsia" w:cs="宋体"/>
          <w:b w:val="0"/>
          <w:sz w:val="24"/>
          <w:szCs w:val="24"/>
        </w:rPr>
      </w:pPr>
      <w:bookmarkStart w:id="6" w:name="_Toc28359100"/>
      <w:bookmarkStart w:id="7" w:name="_Toc28359023"/>
      <w:bookmarkStart w:id="8" w:name="_Toc35393641"/>
      <w:bookmarkStart w:id="9" w:name="_Toc35393810"/>
      <w:r w:rsidRPr="00745DFE">
        <w:rPr>
          <w:rFonts w:asciiTheme="minorEastAsia" w:eastAsiaTheme="minorEastAsia" w:hAnsiTheme="minorEastAsia" w:cs="宋体" w:hint="eastAsia"/>
          <w:b w:val="0"/>
          <w:sz w:val="24"/>
          <w:szCs w:val="24"/>
        </w:rPr>
        <w:t>1.采购人信息</w:t>
      </w:r>
      <w:bookmarkEnd w:id="6"/>
      <w:bookmarkEnd w:id="7"/>
      <w:bookmarkEnd w:id="8"/>
      <w:bookmarkEnd w:id="9"/>
    </w:p>
    <w:p w14:paraId="122C83AB" w14:textId="77777777" w:rsidR="00A037DF" w:rsidRPr="00745DFE" w:rsidRDefault="00733D61">
      <w:pPr>
        <w:spacing w:line="360" w:lineRule="auto"/>
        <w:jc w:val="left"/>
        <w:rPr>
          <w:rFonts w:asciiTheme="minorEastAsia" w:eastAsiaTheme="minorEastAsia" w:hAnsiTheme="minorEastAsia"/>
          <w:sz w:val="24"/>
          <w:szCs w:val="24"/>
        </w:rPr>
      </w:pPr>
      <w:r w:rsidRPr="00745DFE">
        <w:rPr>
          <w:rFonts w:asciiTheme="minorEastAsia" w:eastAsiaTheme="minorEastAsia" w:hAnsiTheme="minorEastAsia" w:hint="eastAsia"/>
          <w:sz w:val="24"/>
          <w:szCs w:val="24"/>
        </w:rPr>
        <w:t>名    称：</w:t>
      </w:r>
      <w:r w:rsidRPr="00745DFE">
        <w:rPr>
          <w:rFonts w:ascii="宋体" w:hAnsi="宋体" w:hint="eastAsia"/>
          <w:color w:val="000000"/>
          <w:sz w:val="24"/>
          <w:szCs w:val="24"/>
          <w:u w:val="single"/>
        </w:rPr>
        <w:t>北京市数字教育中心（北京电化教育馆）</w:t>
      </w:r>
    </w:p>
    <w:p w14:paraId="50C3E846" w14:textId="77777777" w:rsidR="00A037DF" w:rsidRPr="00745DFE" w:rsidRDefault="00733D61">
      <w:pPr>
        <w:spacing w:line="360" w:lineRule="auto"/>
        <w:jc w:val="left"/>
        <w:rPr>
          <w:rFonts w:asciiTheme="minorEastAsia" w:eastAsiaTheme="minorEastAsia" w:hAnsiTheme="minorEastAsia"/>
          <w:sz w:val="24"/>
          <w:szCs w:val="24"/>
        </w:rPr>
      </w:pPr>
      <w:r w:rsidRPr="00745DFE">
        <w:rPr>
          <w:rFonts w:asciiTheme="minorEastAsia" w:eastAsiaTheme="minorEastAsia" w:hAnsiTheme="minorEastAsia" w:hint="eastAsia"/>
          <w:sz w:val="24"/>
          <w:szCs w:val="24"/>
        </w:rPr>
        <w:t>地    址：</w:t>
      </w:r>
      <w:r w:rsidRPr="00745DFE">
        <w:rPr>
          <w:rFonts w:asciiTheme="minorEastAsia" w:eastAsiaTheme="minorEastAsia" w:hAnsiTheme="minorEastAsia" w:hint="eastAsia"/>
          <w:sz w:val="24"/>
          <w:szCs w:val="24"/>
          <w:u w:val="single"/>
        </w:rPr>
        <w:t>北京市西城区地安门西大街153号</w:t>
      </w:r>
    </w:p>
    <w:p w14:paraId="06B2A544" w14:textId="06EF4C49" w:rsidR="00A037DF" w:rsidRPr="00745DFE" w:rsidRDefault="00733D61">
      <w:pPr>
        <w:spacing w:line="360" w:lineRule="auto"/>
        <w:jc w:val="left"/>
        <w:rPr>
          <w:rFonts w:asciiTheme="minorEastAsia" w:eastAsiaTheme="minorEastAsia" w:hAnsiTheme="minorEastAsia"/>
          <w:sz w:val="24"/>
          <w:szCs w:val="24"/>
          <w:u w:val="single"/>
        </w:rPr>
      </w:pPr>
      <w:r w:rsidRPr="00745DFE">
        <w:rPr>
          <w:rFonts w:asciiTheme="minorEastAsia" w:eastAsiaTheme="minorEastAsia" w:hAnsiTheme="minorEastAsia" w:hint="eastAsia"/>
          <w:sz w:val="24"/>
          <w:szCs w:val="24"/>
        </w:rPr>
        <w:t>联系方式：</w:t>
      </w:r>
      <w:r w:rsidR="0075491C" w:rsidRPr="00C941C4">
        <w:rPr>
          <w:rFonts w:ascii="宋体" w:hAnsi="宋体" w:cs="Microsoft YaHei UI"/>
          <w:color w:val="000000" w:themeColor="text1"/>
          <w:spacing w:val="8"/>
          <w:kern w:val="0"/>
          <w:sz w:val="24"/>
          <w:u w:val="single"/>
          <w:shd w:val="clear" w:color="auto" w:fill="FFFFFF"/>
        </w:rPr>
        <w:t>李</w:t>
      </w:r>
      <w:r w:rsidR="0075491C" w:rsidRPr="00C941C4">
        <w:rPr>
          <w:rFonts w:ascii="宋体" w:hAnsi="宋体" w:cs="Microsoft YaHei UI" w:hint="eastAsia"/>
          <w:color w:val="000000" w:themeColor="text1"/>
          <w:spacing w:val="8"/>
          <w:kern w:val="0"/>
          <w:sz w:val="24"/>
          <w:u w:val="single"/>
          <w:shd w:val="clear" w:color="auto" w:fill="FFFFFF"/>
        </w:rPr>
        <w:t xml:space="preserve">老师 </w:t>
      </w:r>
      <w:r w:rsidR="0075491C" w:rsidRPr="00C941C4">
        <w:rPr>
          <w:rFonts w:ascii="宋体" w:hAnsi="宋体" w:cs="Microsoft YaHei UI"/>
          <w:color w:val="000000" w:themeColor="text1"/>
          <w:spacing w:val="8"/>
          <w:kern w:val="0"/>
          <w:sz w:val="24"/>
          <w:u w:val="single"/>
          <w:shd w:val="clear" w:color="auto" w:fill="FFFFFF"/>
        </w:rPr>
        <w:t xml:space="preserve"> 010-</w:t>
      </w:r>
      <w:bookmarkStart w:id="10" w:name="OLE_LINK15"/>
      <w:bookmarkStart w:id="11" w:name="OLE_LINK16"/>
      <w:r w:rsidR="0075491C" w:rsidRPr="00C941C4">
        <w:rPr>
          <w:rFonts w:ascii="宋体" w:hAnsi="宋体" w:cs="Microsoft YaHei UI"/>
          <w:color w:val="000000" w:themeColor="text1"/>
          <w:spacing w:val="8"/>
          <w:kern w:val="0"/>
          <w:sz w:val="24"/>
          <w:u w:val="single"/>
          <w:shd w:val="clear" w:color="auto" w:fill="FFFFFF"/>
        </w:rPr>
        <w:t>63911080</w:t>
      </w:r>
      <w:bookmarkEnd w:id="10"/>
      <w:bookmarkEnd w:id="11"/>
    </w:p>
    <w:p w14:paraId="0E7AE165" w14:textId="77777777" w:rsidR="00A037DF" w:rsidRPr="00745DFE" w:rsidRDefault="00733D61">
      <w:pPr>
        <w:pStyle w:val="20"/>
        <w:spacing w:before="0" w:after="0" w:line="360" w:lineRule="auto"/>
        <w:rPr>
          <w:rFonts w:asciiTheme="minorEastAsia" w:eastAsiaTheme="minorEastAsia" w:hAnsiTheme="minorEastAsia" w:cs="宋体"/>
          <w:b w:val="0"/>
          <w:sz w:val="24"/>
          <w:szCs w:val="24"/>
        </w:rPr>
      </w:pPr>
      <w:bookmarkStart w:id="12" w:name="_Toc35393642"/>
      <w:bookmarkStart w:id="13" w:name="_Toc35393811"/>
      <w:bookmarkStart w:id="14" w:name="_Toc28359101"/>
      <w:bookmarkStart w:id="15" w:name="_Toc28359024"/>
      <w:r w:rsidRPr="00745DFE">
        <w:rPr>
          <w:rFonts w:asciiTheme="minorEastAsia" w:eastAsiaTheme="minorEastAsia" w:hAnsiTheme="minorEastAsia" w:cs="宋体" w:hint="eastAsia"/>
          <w:b w:val="0"/>
          <w:sz w:val="24"/>
          <w:szCs w:val="24"/>
        </w:rPr>
        <w:t>2.采购代理机构信息</w:t>
      </w:r>
      <w:bookmarkEnd w:id="12"/>
      <w:bookmarkEnd w:id="13"/>
      <w:bookmarkEnd w:id="14"/>
      <w:bookmarkEnd w:id="15"/>
    </w:p>
    <w:p w14:paraId="1B25A24E" w14:textId="77777777" w:rsidR="00A037DF" w:rsidRPr="00745DFE" w:rsidRDefault="00733D61">
      <w:pPr>
        <w:spacing w:line="360" w:lineRule="auto"/>
        <w:rPr>
          <w:rFonts w:asciiTheme="minorEastAsia" w:eastAsiaTheme="minorEastAsia" w:hAnsiTheme="minorEastAsia"/>
          <w:sz w:val="24"/>
          <w:szCs w:val="24"/>
          <w:u w:val="single"/>
        </w:rPr>
      </w:pPr>
      <w:r w:rsidRPr="00745DFE">
        <w:rPr>
          <w:rFonts w:asciiTheme="minorEastAsia" w:eastAsiaTheme="minorEastAsia" w:hAnsiTheme="minorEastAsia" w:hint="eastAsia"/>
          <w:sz w:val="24"/>
          <w:szCs w:val="24"/>
        </w:rPr>
        <w:t>名    称：</w:t>
      </w:r>
      <w:r w:rsidRPr="00745DFE">
        <w:rPr>
          <w:rFonts w:asciiTheme="minorEastAsia" w:eastAsiaTheme="minorEastAsia" w:hAnsiTheme="minorEastAsia" w:hint="eastAsia"/>
          <w:sz w:val="24"/>
          <w:szCs w:val="24"/>
          <w:u w:val="single"/>
        </w:rPr>
        <w:t>北京明德致信咨询有限公司</w:t>
      </w:r>
    </w:p>
    <w:p w14:paraId="0DD0502C" w14:textId="77777777" w:rsidR="00A037DF" w:rsidRPr="00745DFE" w:rsidRDefault="00733D61">
      <w:pPr>
        <w:spacing w:line="360" w:lineRule="auto"/>
        <w:rPr>
          <w:rFonts w:asciiTheme="minorEastAsia" w:eastAsiaTheme="minorEastAsia" w:hAnsiTheme="minorEastAsia"/>
          <w:sz w:val="24"/>
          <w:szCs w:val="24"/>
          <w:u w:val="single"/>
        </w:rPr>
      </w:pPr>
      <w:r w:rsidRPr="00745DFE">
        <w:rPr>
          <w:rFonts w:asciiTheme="minorEastAsia" w:eastAsiaTheme="minorEastAsia" w:hAnsiTheme="minorEastAsia" w:hint="eastAsia"/>
          <w:sz w:val="24"/>
          <w:szCs w:val="24"/>
        </w:rPr>
        <w:t>地   址：</w:t>
      </w:r>
      <w:r w:rsidRPr="00745DFE">
        <w:rPr>
          <w:rFonts w:asciiTheme="minorEastAsia" w:eastAsiaTheme="minorEastAsia" w:hAnsiTheme="minorEastAsia" w:hint="eastAsia"/>
          <w:sz w:val="24"/>
          <w:szCs w:val="24"/>
          <w:u w:val="single"/>
        </w:rPr>
        <w:t>北京市海淀区学院路30号科大天工大厦B座十七层1709室</w:t>
      </w:r>
    </w:p>
    <w:p w14:paraId="0BA0668E" w14:textId="3555EBBE" w:rsidR="00A037DF" w:rsidRPr="00745DFE" w:rsidRDefault="00733D61">
      <w:pPr>
        <w:spacing w:line="360" w:lineRule="auto"/>
        <w:rPr>
          <w:rFonts w:asciiTheme="minorEastAsia" w:eastAsiaTheme="minorEastAsia" w:hAnsiTheme="minorEastAsia"/>
          <w:sz w:val="24"/>
          <w:szCs w:val="24"/>
          <w:u w:val="single"/>
        </w:rPr>
      </w:pPr>
      <w:r w:rsidRPr="00745DFE">
        <w:rPr>
          <w:rFonts w:asciiTheme="minorEastAsia" w:eastAsiaTheme="minorEastAsia" w:hAnsiTheme="minorEastAsia" w:hint="eastAsia"/>
          <w:sz w:val="24"/>
          <w:szCs w:val="24"/>
        </w:rPr>
        <w:t>联系方式：</w:t>
      </w:r>
      <w:r w:rsidR="004F64D9" w:rsidRPr="00745DFE">
        <w:rPr>
          <w:rFonts w:asciiTheme="minorEastAsia" w:eastAsiaTheme="minorEastAsia" w:hAnsiTheme="minorEastAsia" w:hint="eastAsia"/>
          <w:sz w:val="24"/>
          <w:szCs w:val="24"/>
          <w:u w:val="single"/>
        </w:rPr>
        <w:t>张女士、朱思菲、</w:t>
      </w:r>
      <w:r w:rsidRPr="00745DFE">
        <w:rPr>
          <w:rFonts w:asciiTheme="minorEastAsia" w:eastAsiaTheme="minorEastAsia" w:hAnsiTheme="minorEastAsia" w:hint="eastAsia"/>
          <w:sz w:val="24"/>
          <w:szCs w:val="24"/>
          <w:u w:val="single"/>
        </w:rPr>
        <w:t>吕绍山；</w:t>
      </w:r>
      <w:bookmarkStart w:id="16" w:name="_Hlk130385943"/>
      <w:r w:rsidRPr="00745DFE">
        <w:rPr>
          <w:rFonts w:asciiTheme="minorEastAsia" w:eastAsiaTheme="minorEastAsia" w:hAnsiTheme="minorEastAsia" w:hint="eastAsia"/>
          <w:sz w:val="24"/>
          <w:szCs w:val="24"/>
          <w:u w:val="single"/>
        </w:rPr>
        <w:t>010－</w:t>
      </w:r>
      <w:r w:rsidR="003A1C74" w:rsidRPr="00745DFE">
        <w:rPr>
          <w:rFonts w:asciiTheme="minorEastAsia" w:eastAsiaTheme="minorEastAsia" w:hAnsiTheme="minorEastAsia" w:hint="eastAsia"/>
          <w:sz w:val="24"/>
          <w:szCs w:val="24"/>
          <w:u w:val="single"/>
        </w:rPr>
        <w:t>82370045，</w:t>
      </w:r>
      <w:r w:rsidRPr="00745DFE">
        <w:rPr>
          <w:rFonts w:asciiTheme="minorEastAsia" w:eastAsiaTheme="minorEastAsia" w:hAnsiTheme="minorEastAsia" w:hint="eastAsia"/>
          <w:sz w:val="24"/>
          <w:szCs w:val="24"/>
          <w:u w:val="single"/>
        </w:rPr>
        <w:t>18519514673</w:t>
      </w:r>
      <w:r w:rsidR="005B75B2" w:rsidRPr="00745DFE">
        <w:rPr>
          <w:rFonts w:asciiTheme="minorEastAsia" w:eastAsiaTheme="minorEastAsia" w:hAnsiTheme="minorEastAsia" w:hint="eastAsia"/>
          <w:sz w:val="24"/>
          <w:szCs w:val="24"/>
          <w:u w:val="single"/>
        </w:rPr>
        <w:t>（开机时间：工作日北京时间</w:t>
      </w:r>
      <w:r w:rsidRPr="00745DFE">
        <w:rPr>
          <w:rFonts w:asciiTheme="minorEastAsia" w:eastAsiaTheme="minorEastAsia" w:hAnsiTheme="minorEastAsia" w:hint="eastAsia"/>
          <w:sz w:val="24"/>
          <w:szCs w:val="24"/>
          <w:u w:val="single"/>
        </w:rPr>
        <w:t>9：00-17:30）</w:t>
      </w:r>
    </w:p>
    <w:bookmarkEnd w:id="16"/>
    <w:p w14:paraId="238AFC67" w14:textId="1BF7B644" w:rsidR="00A037DF" w:rsidRPr="0075491C" w:rsidRDefault="00733D61">
      <w:pPr>
        <w:spacing w:line="360" w:lineRule="auto"/>
        <w:rPr>
          <w:rFonts w:asciiTheme="minorEastAsia" w:eastAsiaTheme="minorEastAsia" w:hAnsiTheme="minorEastAsia"/>
          <w:sz w:val="24"/>
          <w:szCs w:val="24"/>
          <w:u w:val="single"/>
        </w:rPr>
      </w:pPr>
      <w:r w:rsidRPr="00745DFE">
        <w:rPr>
          <w:rFonts w:ascii="宋体" w:hAnsi="宋体" w:cs="Microsoft YaHei UI" w:hint="eastAsia"/>
          <w:spacing w:val="8"/>
          <w:kern w:val="0"/>
          <w:sz w:val="24"/>
          <w:szCs w:val="24"/>
          <w:shd w:val="clear" w:color="auto" w:fill="FFFFFF"/>
        </w:rPr>
        <w:t>电子邮箱：</w:t>
      </w:r>
      <w:r w:rsidR="003A1C74" w:rsidRPr="00745DFE">
        <w:rPr>
          <w:rFonts w:asciiTheme="minorEastAsia" w:eastAsiaTheme="minorEastAsia" w:hAnsiTheme="minorEastAsia"/>
          <w:sz w:val="24"/>
          <w:szCs w:val="24"/>
          <w:u w:val="single"/>
        </w:rPr>
        <w:t>zxx@zbbmcc.com</w:t>
      </w:r>
      <w:r w:rsidR="0075491C">
        <w:rPr>
          <w:rFonts w:asciiTheme="minorEastAsia" w:eastAsiaTheme="minorEastAsia" w:hAnsiTheme="minorEastAsia" w:hint="eastAsia"/>
          <w:sz w:val="24"/>
          <w:szCs w:val="24"/>
          <w:u w:val="single"/>
        </w:rPr>
        <w:t xml:space="preserve">  ，fc@zbbmcc.com</w:t>
      </w:r>
    </w:p>
    <w:p w14:paraId="2601B258" w14:textId="77777777" w:rsidR="00A037DF" w:rsidRPr="00745DFE" w:rsidRDefault="00733D61">
      <w:pPr>
        <w:pStyle w:val="20"/>
        <w:spacing w:before="0" w:after="0" w:line="360" w:lineRule="auto"/>
        <w:rPr>
          <w:rFonts w:asciiTheme="minorEastAsia" w:eastAsiaTheme="minorEastAsia" w:hAnsiTheme="minorEastAsia" w:cs="宋体"/>
          <w:b w:val="0"/>
          <w:sz w:val="24"/>
          <w:szCs w:val="24"/>
        </w:rPr>
      </w:pPr>
      <w:bookmarkStart w:id="17" w:name="_Toc35393643"/>
      <w:bookmarkStart w:id="18" w:name="_Toc35393812"/>
      <w:bookmarkStart w:id="19" w:name="_Toc28359102"/>
      <w:bookmarkStart w:id="20" w:name="_Toc28359025"/>
      <w:r w:rsidRPr="00745DFE">
        <w:rPr>
          <w:rFonts w:asciiTheme="minorEastAsia" w:eastAsiaTheme="minorEastAsia" w:hAnsiTheme="minorEastAsia" w:cs="宋体" w:hint="eastAsia"/>
          <w:b w:val="0"/>
          <w:sz w:val="24"/>
          <w:szCs w:val="24"/>
        </w:rPr>
        <w:t>3.项目</w:t>
      </w:r>
      <w:r w:rsidRPr="00745DFE">
        <w:rPr>
          <w:rFonts w:asciiTheme="minorEastAsia" w:eastAsiaTheme="minorEastAsia" w:hAnsiTheme="minorEastAsia" w:cs="宋体"/>
          <w:b w:val="0"/>
          <w:sz w:val="24"/>
          <w:szCs w:val="24"/>
        </w:rPr>
        <w:t>联系方式</w:t>
      </w:r>
      <w:bookmarkEnd w:id="17"/>
      <w:bookmarkEnd w:id="18"/>
      <w:bookmarkEnd w:id="19"/>
      <w:bookmarkEnd w:id="20"/>
    </w:p>
    <w:p w14:paraId="2A2392EA" w14:textId="15CF30C6" w:rsidR="00A037DF" w:rsidRPr="00745DFE" w:rsidRDefault="00733D61">
      <w:pPr>
        <w:pStyle w:val="a5"/>
        <w:spacing w:line="360" w:lineRule="auto"/>
        <w:rPr>
          <w:rFonts w:asciiTheme="minorEastAsia" w:hAnsiTheme="minorEastAsia"/>
          <w:sz w:val="24"/>
          <w:szCs w:val="24"/>
        </w:rPr>
      </w:pPr>
      <w:r w:rsidRPr="00745DFE">
        <w:rPr>
          <w:rFonts w:asciiTheme="minorEastAsia" w:hAnsiTheme="minorEastAsia" w:hint="eastAsia"/>
          <w:sz w:val="24"/>
          <w:szCs w:val="24"/>
        </w:rPr>
        <w:t>项目联系人：</w:t>
      </w:r>
      <w:r w:rsidR="004F64D9" w:rsidRPr="00745DFE">
        <w:rPr>
          <w:rFonts w:asciiTheme="minorEastAsia" w:hAnsiTheme="minorEastAsia" w:cs="Times New Roman" w:hint="eastAsia"/>
          <w:sz w:val="24"/>
          <w:szCs w:val="24"/>
          <w:u w:val="single"/>
        </w:rPr>
        <w:t>张女士、朱思菲</w:t>
      </w:r>
      <w:r w:rsidRPr="00745DFE">
        <w:rPr>
          <w:rFonts w:asciiTheme="minorEastAsia" w:hAnsiTheme="minorEastAsia" w:cs="Times New Roman" w:hint="eastAsia"/>
          <w:sz w:val="24"/>
          <w:szCs w:val="24"/>
          <w:u w:val="single"/>
        </w:rPr>
        <w:t>、</w:t>
      </w:r>
      <w:r w:rsidRPr="00745DFE">
        <w:rPr>
          <w:rFonts w:asciiTheme="minorEastAsia" w:hAnsiTheme="minorEastAsia" w:hint="eastAsia"/>
          <w:sz w:val="24"/>
          <w:szCs w:val="24"/>
          <w:u w:val="single"/>
        </w:rPr>
        <w:t>吕绍山</w:t>
      </w:r>
    </w:p>
    <w:p w14:paraId="31C7F6A5" w14:textId="3EC4634B" w:rsidR="00A037DF" w:rsidRPr="00745DFE" w:rsidRDefault="00733D61">
      <w:pPr>
        <w:spacing w:line="360" w:lineRule="auto"/>
        <w:rPr>
          <w:rFonts w:asciiTheme="minorEastAsia" w:eastAsiaTheme="minorEastAsia" w:hAnsiTheme="minorEastAsia"/>
          <w:sz w:val="24"/>
          <w:szCs w:val="24"/>
          <w:u w:val="single"/>
        </w:rPr>
      </w:pPr>
      <w:r w:rsidRPr="00745DFE">
        <w:rPr>
          <w:rFonts w:asciiTheme="minorEastAsia" w:eastAsiaTheme="minorEastAsia" w:hAnsiTheme="minorEastAsia" w:hint="eastAsia"/>
          <w:sz w:val="24"/>
          <w:szCs w:val="24"/>
        </w:rPr>
        <w:t>电　  话：</w:t>
      </w:r>
      <w:r w:rsidRPr="00745DFE">
        <w:rPr>
          <w:rFonts w:asciiTheme="minorEastAsia" w:eastAsiaTheme="minorEastAsia" w:hAnsiTheme="minorEastAsia" w:hint="eastAsia"/>
          <w:sz w:val="24"/>
          <w:szCs w:val="24"/>
          <w:u w:val="single"/>
        </w:rPr>
        <w:t>010－</w:t>
      </w:r>
      <w:r w:rsidR="003A1C74" w:rsidRPr="00745DFE">
        <w:rPr>
          <w:rFonts w:asciiTheme="minorEastAsia" w:eastAsiaTheme="minorEastAsia" w:hAnsiTheme="minorEastAsia" w:hint="eastAsia"/>
          <w:sz w:val="24"/>
          <w:szCs w:val="24"/>
          <w:u w:val="single"/>
        </w:rPr>
        <w:t>82370045</w:t>
      </w:r>
      <w:r w:rsidRPr="00745DFE">
        <w:rPr>
          <w:rFonts w:asciiTheme="minorEastAsia" w:eastAsiaTheme="minorEastAsia" w:hAnsiTheme="minorEastAsia" w:hint="eastAsia"/>
          <w:sz w:val="24"/>
          <w:szCs w:val="24"/>
          <w:u w:val="single"/>
        </w:rPr>
        <w:t xml:space="preserve"> 18519514673（开机时间：工作日北京时间9：00-17:30）</w:t>
      </w:r>
    </w:p>
    <w:p w14:paraId="0F2217C1" w14:textId="77777777" w:rsidR="005B75B2" w:rsidRPr="00745DFE" w:rsidRDefault="005B75B2">
      <w:pPr>
        <w:spacing w:line="360" w:lineRule="auto"/>
        <w:rPr>
          <w:rFonts w:asciiTheme="minorEastAsia" w:eastAsiaTheme="minorEastAsia" w:hAnsiTheme="minorEastAsia" w:cs="宋体"/>
          <w:kern w:val="0"/>
          <w:sz w:val="24"/>
          <w:szCs w:val="24"/>
        </w:rPr>
      </w:pPr>
    </w:p>
    <w:p w14:paraId="5F4DF766" w14:textId="77777777" w:rsidR="00A037DF" w:rsidRPr="00745DFE" w:rsidRDefault="00733D61">
      <w:pPr>
        <w:spacing w:line="360" w:lineRule="auto"/>
        <w:rPr>
          <w:rFonts w:asciiTheme="minorEastAsia" w:eastAsiaTheme="minorEastAsia" w:hAnsiTheme="minorEastAsia" w:cs="宋体"/>
          <w:kern w:val="0"/>
          <w:sz w:val="24"/>
          <w:szCs w:val="24"/>
        </w:rPr>
      </w:pPr>
      <w:r w:rsidRPr="00745DFE">
        <w:rPr>
          <w:rFonts w:asciiTheme="minorEastAsia" w:eastAsiaTheme="minorEastAsia" w:hAnsiTheme="minorEastAsia" w:cs="宋体" w:hint="eastAsia"/>
          <w:kern w:val="0"/>
          <w:sz w:val="24"/>
          <w:szCs w:val="24"/>
        </w:rPr>
        <w:t>十、附件</w:t>
      </w:r>
    </w:p>
    <w:p w14:paraId="36CAB3B7" w14:textId="4C2E3A77" w:rsidR="00A037DF" w:rsidRPr="00745DFE" w:rsidRDefault="00D10348" w:rsidP="0075491C">
      <w:pPr>
        <w:spacing w:line="360" w:lineRule="auto"/>
        <w:ind w:firstLineChars="200" w:firstLine="480"/>
        <w:rPr>
          <w:rFonts w:asciiTheme="minorEastAsia" w:eastAsiaTheme="minorEastAsia" w:hAnsiTheme="minorEastAsia" w:cs="宋体"/>
          <w:kern w:val="0"/>
          <w:sz w:val="24"/>
          <w:szCs w:val="24"/>
        </w:rPr>
      </w:pPr>
      <w:bookmarkStart w:id="21" w:name="_GoBack"/>
      <w:bookmarkEnd w:id="21"/>
      <w:r w:rsidRPr="00745DFE">
        <w:rPr>
          <w:rFonts w:asciiTheme="minorEastAsia" w:eastAsiaTheme="minorEastAsia" w:hAnsiTheme="minorEastAsia" w:cs="宋体" w:hint="eastAsia"/>
          <w:kern w:val="0"/>
          <w:sz w:val="24"/>
          <w:szCs w:val="24"/>
        </w:rPr>
        <w:t>《招标文件》</w:t>
      </w:r>
    </w:p>
    <w:p w14:paraId="0C8F9160" w14:textId="77777777" w:rsidR="00D10348" w:rsidRPr="00745DFE" w:rsidRDefault="00D10348" w:rsidP="00D10348">
      <w:pPr>
        <w:pStyle w:val="2"/>
        <w:ind w:firstLine="480"/>
        <w:rPr>
          <w:szCs w:val="24"/>
        </w:rPr>
      </w:pPr>
    </w:p>
    <w:p w14:paraId="033D5964" w14:textId="77777777" w:rsidR="00D10348" w:rsidRPr="00745DFE" w:rsidRDefault="00D10348" w:rsidP="00D10348">
      <w:pPr>
        <w:pStyle w:val="2"/>
        <w:ind w:firstLine="480"/>
        <w:rPr>
          <w:szCs w:val="24"/>
        </w:rPr>
      </w:pPr>
    </w:p>
    <w:p w14:paraId="195D43A8" w14:textId="7DFA424A" w:rsidR="00A037DF" w:rsidRPr="00745DFE" w:rsidRDefault="005B75B2" w:rsidP="005B75B2">
      <w:pPr>
        <w:spacing w:beforeLines="25" w:before="78" w:afterLines="25" w:after="78" w:line="360" w:lineRule="auto"/>
        <w:jc w:val="center"/>
        <w:rPr>
          <w:rFonts w:asciiTheme="minorEastAsia" w:eastAsiaTheme="minorEastAsia" w:hAnsiTheme="minorEastAsia" w:cs="宋体"/>
          <w:kern w:val="0"/>
          <w:sz w:val="24"/>
          <w:szCs w:val="24"/>
        </w:rPr>
      </w:pPr>
      <w:r w:rsidRPr="00745DFE">
        <w:rPr>
          <w:rFonts w:asciiTheme="minorEastAsia" w:eastAsiaTheme="minorEastAsia" w:hAnsiTheme="minorEastAsia" w:cs="宋体" w:hint="eastAsia"/>
          <w:kern w:val="0"/>
          <w:sz w:val="24"/>
          <w:szCs w:val="24"/>
        </w:rPr>
        <w:t xml:space="preserve">                                    </w:t>
      </w:r>
      <w:r w:rsidR="00733D61" w:rsidRPr="00745DFE">
        <w:rPr>
          <w:rFonts w:asciiTheme="minorEastAsia" w:eastAsiaTheme="minorEastAsia" w:hAnsiTheme="minorEastAsia" w:cs="宋体" w:hint="eastAsia"/>
          <w:kern w:val="0"/>
          <w:sz w:val="24"/>
          <w:szCs w:val="24"/>
        </w:rPr>
        <w:t>北京明德致信咨询有限公司</w:t>
      </w:r>
    </w:p>
    <w:p w14:paraId="29F94525" w14:textId="6C6CC0B8" w:rsidR="00A037DF" w:rsidRPr="00745DFE" w:rsidRDefault="005B75B2" w:rsidP="005B75B2">
      <w:pPr>
        <w:widowControl/>
        <w:spacing w:line="360" w:lineRule="auto"/>
        <w:jc w:val="center"/>
        <w:rPr>
          <w:rFonts w:asciiTheme="minorEastAsia" w:eastAsiaTheme="minorEastAsia" w:hAnsiTheme="minorEastAsia" w:cs="宋体"/>
          <w:kern w:val="0"/>
          <w:sz w:val="24"/>
          <w:szCs w:val="24"/>
        </w:rPr>
      </w:pPr>
      <w:r w:rsidRPr="00745DFE">
        <w:rPr>
          <w:rFonts w:asciiTheme="minorEastAsia" w:eastAsiaTheme="minorEastAsia" w:hAnsiTheme="minorEastAsia" w:cs="宋体"/>
          <w:kern w:val="0"/>
          <w:sz w:val="24"/>
          <w:szCs w:val="24"/>
        </w:rPr>
        <w:t xml:space="preserve">                                   </w:t>
      </w:r>
      <w:r w:rsidR="00733D61" w:rsidRPr="00745DFE">
        <w:rPr>
          <w:rFonts w:asciiTheme="minorEastAsia" w:eastAsiaTheme="minorEastAsia" w:hAnsiTheme="minorEastAsia" w:cs="宋体" w:hint="eastAsia"/>
          <w:kern w:val="0"/>
          <w:sz w:val="24"/>
          <w:szCs w:val="24"/>
        </w:rPr>
        <w:t>202</w:t>
      </w:r>
      <w:r w:rsidR="003A1C74" w:rsidRPr="00745DFE">
        <w:rPr>
          <w:rFonts w:asciiTheme="minorEastAsia" w:eastAsiaTheme="minorEastAsia" w:hAnsiTheme="minorEastAsia" w:cs="宋体" w:hint="eastAsia"/>
          <w:kern w:val="0"/>
          <w:sz w:val="24"/>
          <w:szCs w:val="24"/>
        </w:rPr>
        <w:t>5</w:t>
      </w:r>
      <w:r w:rsidR="00733D61" w:rsidRPr="00745DFE">
        <w:rPr>
          <w:rFonts w:asciiTheme="minorEastAsia" w:eastAsiaTheme="minorEastAsia" w:hAnsiTheme="minorEastAsia" w:cs="宋体" w:hint="eastAsia"/>
          <w:kern w:val="0"/>
          <w:sz w:val="24"/>
          <w:szCs w:val="24"/>
        </w:rPr>
        <w:t>-</w:t>
      </w:r>
      <w:r w:rsidR="0075491C">
        <w:rPr>
          <w:rFonts w:asciiTheme="minorEastAsia" w:eastAsiaTheme="minorEastAsia" w:hAnsiTheme="minorEastAsia" w:cs="宋体" w:hint="eastAsia"/>
          <w:kern w:val="0"/>
          <w:sz w:val="24"/>
          <w:szCs w:val="24"/>
        </w:rPr>
        <w:t>7</w:t>
      </w:r>
      <w:r w:rsidR="00733D61" w:rsidRPr="00745DFE">
        <w:rPr>
          <w:rFonts w:asciiTheme="minorEastAsia" w:eastAsiaTheme="minorEastAsia" w:hAnsiTheme="minorEastAsia" w:cs="宋体" w:hint="eastAsia"/>
          <w:kern w:val="0"/>
          <w:sz w:val="24"/>
          <w:szCs w:val="24"/>
        </w:rPr>
        <w:t>-</w:t>
      </w:r>
      <w:r w:rsidR="005D7B66">
        <w:rPr>
          <w:rFonts w:asciiTheme="minorEastAsia" w:eastAsiaTheme="minorEastAsia" w:hAnsiTheme="minorEastAsia" w:cs="宋体"/>
          <w:kern w:val="0"/>
          <w:sz w:val="24"/>
          <w:szCs w:val="24"/>
        </w:rPr>
        <w:t>28</w:t>
      </w:r>
    </w:p>
    <w:sectPr w:rsidR="00A037DF" w:rsidRPr="00745D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FA351" w14:textId="77777777" w:rsidR="00BD2208" w:rsidRDefault="00BD2208" w:rsidP="001A60FA">
      <w:r>
        <w:separator/>
      </w:r>
    </w:p>
  </w:endnote>
  <w:endnote w:type="continuationSeparator" w:id="0">
    <w:p w14:paraId="30D027BA" w14:textId="77777777" w:rsidR="00BD2208" w:rsidRDefault="00BD2208" w:rsidP="001A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0EC29" w14:textId="77777777" w:rsidR="00BD2208" w:rsidRDefault="00BD2208" w:rsidP="001A60FA">
      <w:r>
        <w:separator/>
      </w:r>
    </w:p>
  </w:footnote>
  <w:footnote w:type="continuationSeparator" w:id="0">
    <w:p w14:paraId="2D586476" w14:textId="77777777" w:rsidR="00BD2208" w:rsidRDefault="00BD2208" w:rsidP="001A6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NzRjMTZkOWQ0ZDMzZTYzNjcwOWQxMGM0OTVmZDQifQ=="/>
  </w:docVars>
  <w:rsids>
    <w:rsidRoot w:val="00E311D6"/>
    <w:rsid w:val="00005BF6"/>
    <w:rsid w:val="000105DA"/>
    <w:rsid w:val="000149F4"/>
    <w:rsid w:val="000201C2"/>
    <w:rsid w:val="00023B38"/>
    <w:rsid w:val="000356B3"/>
    <w:rsid w:val="000403A7"/>
    <w:rsid w:val="00041084"/>
    <w:rsid w:val="000418D2"/>
    <w:rsid w:val="00043A67"/>
    <w:rsid w:val="00046877"/>
    <w:rsid w:val="00053C41"/>
    <w:rsid w:val="0005675A"/>
    <w:rsid w:val="000569CC"/>
    <w:rsid w:val="00064A33"/>
    <w:rsid w:val="000653CC"/>
    <w:rsid w:val="00071878"/>
    <w:rsid w:val="00076FBE"/>
    <w:rsid w:val="00077AF7"/>
    <w:rsid w:val="00091263"/>
    <w:rsid w:val="00096E9F"/>
    <w:rsid w:val="00097B21"/>
    <w:rsid w:val="000A703E"/>
    <w:rsid w:val="000B749E"/>
    <w:rsid w:val="000C7AD0"/>
    <w:rsid w:val="000D0F01"/>
    <w:rsid w:val="000D75EA"/>
    <w:rsid w:val="000E168B"/>
    <w:rsid w:val="000E3B1A"/>
    <w:rsid w:val="000F7ACC"/>
    <w:rsid w:val="00103FD8"/>
    <w:rsid w:val="001051CB"/>
    <w:rsid w:val="00105F01"/>
    <w:rsid w:val="0011118A"/>
    <w:rsid w:val="00111ED1"/>
    <w:rsid w:val="00112B63"/>
    <w:rsid w:val="00113222"/>
    <w:rsid w:val="001208DF"/>
    <w:rsid w:val="00121463"/>
    <w:rsid w:val="00124424"/>
    <w:rsid w:val="0013286A"/>
    <w:rsid w:val="00133C51"/>
    <w:rsid w:val="00135429"/>
    <w:rsid w:val="00137242"/>
    <w:rsid w:val="00137843"/>
    <w:rsid w:val="00141E42"/>
    <w:rsid w:val="00144958"/>
    <w:rsid w:val="00147748"/>
    <w:rsid w:val="00150D2C"/>
    <w:rsid w:val="00154898"/>
    <w:rsid w:val="00154E7C"/>
    <w:rsid w:val="00156E59"/>
    <w:rsid w:val="00164102"/>
    <w:rsid w:val="00170816"/>
    <w:rsid w:val="00173A29"/>
    <w:rsid w:val="001769E8"/>
    <w:rsid w:val="001917B8"/>
    <w:rsid w:val="00194A52"/>
    <w:rsid w:val="001A21A4"/>
    <w:rsid w:val="001A4443"/>
    <w:rsid w:val="001A60FA"/>
    <w:rsid w:val="001A6A77"/>
    <w:rsid w:val="001B3F5A"/>
    <w:rsid w:val="001B459D"/>
    <w:rsid w:val="001C375C"/>
    <w:rsid w:val="001D3600"/>
    <w:rsid w:val="001D5525"/>
    <w:rsid w:val="001E49CC"/>
    <w:rsid w:val="001F0B81"/>
    <w:rsid w:val="001F21EC"/>
    <w:rsid w:val="001F5B86"/>
    <w:rsid w:val="0020347C"/>
    <w:rsid w:val="00210E68"/>
    <w:rsid w:val="00215DF3"/>
    <w:rsid w:val="00217C1E"/>
    <w:rsid w:val="00223F82"/>
    <w:rsid w:val="00233B89"/>
    <w:rsid w:val="002410C4"/>
    <w:rsid w:val="002420DB"/>
    <w:rsid w:val="0024619A"/>
    <w:rsid w:val="00246562"/>
    <w:rsid w:val="00252171"/>
    <w:rsid w:val="002538AA"/>
    <w:rsid w:val="002547F2"/>
    <w:rsid w:val="0025588D"/>
    <w:rsid w:val="00261A6A"/>
    <w:rsid w:val="0026349B"/>
    <w:rsid w:val="0027245B"/>
    <w:rsid w:val="002947B4"/>
    <w:rsid w:val="0029664E"/>
    <w:rsid w:val="002A362C"/>
    <w:rsid w:val="002C02CF"/>
    <w:rsid w:val="002C1ABA"/>
    <w:rsid w:val="002C6CB9"/>
    <w:rsid w:val="002D2782"/>
    <w:rsid w:val="002E4F9A"/>
    <w:rsid w:val="002E6AB8"/>
    <w:rsid w:val="002F3773"/>
    <w:rsid w:val="002F3CD4"/>
    <w:rsid w:val="002F685A"/>
    <w:rsid w:val="00301DC8"/>
    <w:rsid w:val="00304B8D"/>
    <w:rsid w:val="00305056"/>
    <w:rsid w:val="00306E22"/>
    <w:rsid w:val="003128A9"/>
    <w:rsid w:val="00312988"/>
    <w:rsid w:val="003161EB"/>
    <w:rsid w:val="00320976"/>
    <w:rsid w:val="003213E7"/>
    <w:rsid w:val="003250C9"/>
    <w:rsid w:val="003326D3"/>
    <w:rsid w:val="0034143B"/>
    <w:rsid w:val="00347894"/>
    <w:rsid w:val="0035136D"/>
    <w:rsid w:val="00354F01"/>
    <w:rsid w:val="00360D19"/>
    <w:rsid w:val="00377D5D"/>
    <w:rsid w:val="00377E05"/>
    <w:rsid w:val="003822A8"/>
    <w:rsid w:val="00382CBD"/>
    <w:rsid w:val="00385886"/>
    <w:rsid w:val="00387E2C"/>
    <w:rsid w:val="00391680"/>
    <w:rsid w:val="00397882"/>
    <w:rsid w:val="003A17D8"/>
    <w:rsid w:val="003A1C74"/>
    <w:rsid w:val="003A1DA4"/>
    <w:rsid w:val="003A4326"/>
    <w:rsid w:val="003A44D4"/>
    <w:rsid w:val="003C7CB7"/>
    <w:rsid w:val="003D144F"/>
    <w:rsid w:val="003D3C8C"/>
    <w:rsid w:val="003E24AF"/>
    <w:rsid w:val="003E2CE2"/>
    <w:rsid w:val="003E4992"/>
    <w:rsid w:val="003F18B6"/>
    <w:rsid w:val="0040076B"/>
    <w:rsid w:val="004352E7"/>
    <w:rsid w:val="00451B5E"/>
    <w:rsid w:val="004531FD"/>
    <w:rsid w:val="00454F6C"/>
    <w:rsid w:val="00462B91"/>
    <w:rsid w:val="004650FF"/>
    <w:rsid w:val="00465549"/>
    <w:rsid w:val="00467BB6"/>
    <w:rsid w:val="004734F3"/>
    <w:rsid w:val="004744B2"/>
    <w:rsid w:val="00474C60"/>
    <w:rsid w:val="00475DA5"/>
    <w:rsid w:val="00477847"/>
    <w:rsid w:val="00477F26"/>
    <w:rsid w:val="00483391"/>
    <w:rsid w:val="004869C1"/>
    <w:rsid w:val="00492529"/>
    <w:rsid w:val="00493D40"/>
    <w:rsid w:val="004A2A17"/>
    <w:rsid w:val="004A5464"/>
    <w:rsid w:val="004A679D"/>
    <w:rsid w:val="004B3E86"/>
    <w:rsid w:val="004C10EA"/>
    <w:rsid w:val="004C21D8"/>
    <w:rsid w:val="004C3578"/>
    <w:rsid w:val="004C57BE"/>
    <w:rsid w:val="004E4C6A"/>
    <w:rsid w:val="004E5F7E"/>
    <w:rsid w:val="004F64D9"/>
    <w:rsid w:val="00501FDA"/>
    <w:rsid w:val="00502DE7"/>
    <w:rsid w:val="00503DDA"/>
    <w:rsid w:val="005070BF"/>
    <w:rsid w:val="00510F35"/>
    <w:rsid w:val="00516F99"/>
    <w:rsid w:val="005257C1"/>
    <w:rsid w:val="00531B70"/>
    <w:rsid w:val="00531CB1"/>
    <w:rsid w:val="00560430"/>
    <w:rsid w:val="005670F9"/>
    <w:rsid w:val="00571838"/>
    <w:rsid w:val="00571854"/>
    <w:rsid w:val="00584AA5"/>
    <w:rsid w:val="005932BB"/>
    <w:rsid w:val="00594866"/>
    <w:rsid w:val="005A5A77"/>
    <w:rsid w:val="005A5F5A"/>
    <w:rsid w:val="005B5F22"/>
    <w:rsid w:val="005B75B2"/>
    <w:rsid w:val="005D31C2"/>
    <w:rsid w:val="005D41DC"/>
    <w:rsid w:val="005D7B66"/>
    <w:rsid w:val="005E0E61"/>
    <w:rsid w:val="005F03DF"/>
    <w:rsid w:val="005F2973"/>
    <w:rsid w:val="005F41E5"/>
    <w:rsid w:val="00601D14"/>
    <w:rsid w:val="00602DE1"/>
    <w:rsid w:val="00604E22"/>
    <w:rsid w:val="00614E68"/>
    <w:rsid w:val="006162BC"/>
    <w:rsid w:val="006227AF"/>
    <w:rsid w:val="006239FA"/>
    <w:rsid w:val="00631C78"/>
    <w:rsid w:val="00631FF4"/>
    <w:rsid w:val="00633ADA"/>
    <w:rsid w:val="006371AE"/>
    <w:rsid w:val="00640911"/>
    <w:rsid w:val="00653D00"/>
    <w:rsid w:val="006778AA"/>
    <w:rsid w:val="006936DB"/>
    <w:rsid w:val="006A115B"/>
    <w:rsid w:val="006C011B"/>
    <w:rsid w:val="006C012D"/>
    <w:rsid w:val="006C7A43"/>
    <w:rsid w:val="006D0476"/>
    <w:rsid w:val="006D161B"/>
    <w:rsid w:val="006D230D"/>
    <w:rsid w:val="006E2BDE"/>
    <w:rsid w:val="006F3525"/>
    <w:rsid w:val="00701D91"/>
    <w:rsid w:val="00702623"/>
    <w:rsid w:val="007166C7"/>
    <w:rsid w:val="00720882"/>
    <w:rsid w:val="0072404B"/>
    <w:rsid w:val="00730291"/>
    <w:rsid w:val="007318B9"/>
    <w:rsid w:val="00732095"/>
    <w:rsid w:val="00733381"/>
    <w:rsid w:val="00733D61"/>
    <w:rsid w:val="00740899"/>
    <w:rsid w:val="00745DFE"/>
    <w:rsid w:val="0074674B"/>
    <w:rsid w:val="00750B45"/>
    <w:rsid w:val="00750FEB"/>
    <w:rsid w:val="0075491C"/>
    <w:rsid w:val="00757939"/>
    <w:rsid w:val="00771C8A"/>
    <w:rsid w:val="00782B2D"/>
    <w:rsid w:val="00787E9E"/>
    <w:rsid w:val="00796CD6"/>
    <w:rsid w:val="007972EF"/>
    <w:rsid w:val="007978DD"/>
    <w:rsid w:val="007A0706"/>
    <w:rsid w:val="007A2038"/>
    <w:rsid w:val="007A41DF"/>
    <w:rsid w:val="007B5D43"/>
    <w:rsid w:val="007B65EF"/>
    <w:rsid w:val="007B786D"/>
    <w:rsid w:val="007C135C"/>
    <w:rsid w:val="007D003F"/>
    <w:rsid w:val="007D125D"/>
    <w:rsid w:val="007D498E"/>
    <w:rsid w:val="007D74FA"/>
    <w:rsid w:val="007E4306"/>
    <w:rsid w:val="007E4FE0"/>
    <w:rsid w:val="007E6D43"/>
    <w:rsid w:val="007E71D5"/>
    <w:rsid w:val="007F48B9"/>
    <w:rsid w:val="007F68B0"/>
    <w:rsid w:val="008014CC"/>
    <w:rsid w:val="00805B5C"/>
    <w:rsid w:val="0082746D"/>
    <w:rsid w:val="008400C2"/>
    <w:rsid w:val="0084298B"/>
    <w:rsid w:val="00847310"/>
    <w:rsid w:val="008540AF"/>
    <w:rsid w:val="0086134F"/>
    <w:rsid w:val="008767EE"/>
    <w:rsid w:val="00881FFC"/>
    <w:rsid w:val="008914E8"/>
    <w:rsid w:val="00895806"/>
    <w:rsid w:val="008A1FB1"/>
    <w:rsid w:val="008A2CF1"/>
    <w:rsid w:val="008B02AE"/>
    <w:rsid w:val="008B432C"/>
    <w:rsid w:val="008B4EE6"/>
    <w:rsid w:val="008B5A4A"/>
    <w:rsid w:val="008D03BE"/>
    <w:rsid w:val="008D20EA"/>
    <w:rsid w:val="008E1ABA"/>
    <w:rsid w:val="008E2CB6"/>
    <w:rsid w:val="00902DD1"/>
    <w:rsid w:val="00914B5D"/>
    <w:rsid w:val="009151C0"/>
    <w:rsid w:val="0092397C"/>
    <w:rsid w:val="00923A5F"/>
    <w:rsid w:val="00933EE4"/>
    <w:rsid w:val="009345A0"/>
    <w:rsid w:val="00947AD2"/>
    <w:rsid w:val="0095671D"/>
    <w:rsid w:val="00960526"/>
    <w:rsid w:val="00967B01"/>
    <w:rsid w:val="009710D0"/>
    <w:rsid w:val="009834F2"/>
    <w:rsid w:val="009869EB"/>
    <w:rsid w:val="009903BB"/>
    <w:rsid w:val="009958AF"/>
    <w:rsid w:val="009A0F52"/>
    <w:rsid w:val="009A309A"/>
    <w:rsid w:val="009A6F8D"/>
    <w:rsid w:val="009A7121"/>
    <w:rsid w:val="009A7919"/>
    <w:rsid w:val="009B24DF"/>
    <w:rsid w:val="009B792B"/>
    <w:rsid w:val="009C7E3C"/>
    <w:rsid w:val="009D0213"/>
    <w:rsid w:val="009D3698"/>
    <w:rsid w:val="009D6BC6"/>
    <w:rsid w:val="009E036A"/>
    <w:rsid w:val="009E28B3"/>
    <w:rsid w:val="009E67A8"/>
    <w:rsid w:val="009F156C"/>
    <w:rsid w:val="009F1652"/>
    <w:rsid w:val="009F4CA0"/>
    <w:rsid w:val="00A037DF"/>
    <w:rsid w:val="00A11DCF"/>
    <w:rsid w:val="00A12767"/>
    <w:rsid w:val="00A24D48"/>
    <w:rsid w:val="00A303D0"/>
    <w:rsid w:val="00A348A7"/>
    <w:rsid w:val="00A41B4C"/>
    <w:rsid w:val="00A434F1"/>
    <w:rsid w:val="00A43FEE"/>
    <w:rsid w:val="00A5088B"/>
    <w:rsid w:val="00A52A70"/>
    <w:rsid w:val="00A55011"/>
    <w:rsid w:val="00A572BA"/>
    <w:rsid w:val="00A66EA3"/>
    <w:rsid w:val="00A679B1"/>
    <w:rsid w:val="00A71C67"/>
    <w:rsid w:val="00A71DCC"/>
    <w:rsid w:val="00A86A65"/>
    <w:rsid w:val="00A86AED"/>
    <w:rsid w:val="00A879BC"/>
    <w:rsid w:val="00A9512E"/>
    <w:rsid w:val="00AA0421"/>
    <w:rsid w:val="00AA482B"/>
    <w:rsid w:val="00AB14CB"/>
    <w:rsid w:val="00AB3767"/>
    <w:rsid w:val="00AB549A"/>
    <w:rsid w:val="00AD447B"/>
    <w:rsid w:val="00AD74FD"/>
    <w:rsid w:val="00AE05F0"/>
    <w:rsid w:val="00AE4B74"/>
    <w:rsid w:val="00AE5E9B"/>
    <w:rsid w:val="00AF621C"/>
    <w:rsid w:val="00B060FC"/>
    <w:rsid w:val="00B10E49"/>
    <w:rsid w:val="00B1619A"/>
    <w:rsid w:val="00B3364C"/>
    <w:rsid w:val="00B366AE"/>
    <w:rsid w:val="00B40237"/>
    <w:rsid w:val="00B42653"/>
    <w:rsid w:val="00B456CE"/>
    <w:rsid w:val="00B47283"/>
    <w:rsid w:val="00B47627"/>
    <w:rsid w:val="00B603E9"/>
    <w:rsid w:val="00B63C77"/>
    <w:rsid w:val="00B806AA"/>
    <w:rsid w:val="00B80B60"/>
    <w:rsid w:val="00BA730C"/>
    <w:rsid w:val="00BB2EAF"/>
    <w:rsid w:val="00BC1537"/>
    <w:rsid w:val="00BD2208"/>
    <w:rsid w:val="00BD6C7A"/>
    <w:rsid w:val="00BD79FD"/>
    <w:rsid w:val="00BE156C"/>
    <w:rsid w:val="00BE3E4F"/>
    <w:rsid w:val="00BE4F84"/>
    <w:rsid w:val="00BE56CF"/>
    <w:rsid w:val="00BF7A1F"/>
    <w:rsid w:val="00C05BC0"/>
    <w:rsid w:val="00C06F2E"/>
    <w:rsid w:val="00C07150"/>
    <w:rsid w:val="00C1006B"/>
    <w:rsid w:val="00C13E53"/>
    <w:rsid w:val="00C27431"/>
    <w:rsid w:val="00C2782E"/>
    <w:rsid w:val="00C27FA8"/>
    <w:rsid w:val="00C316AC"/>
    <w:rsid w:val="00C33A37"/>
    <w:rsid w:val="00C445EA"/>
    <w:rsid w:val="00C47E08"/>
    <w:rsid w:val="00C50237"/>
    <w:rsid w:val="00C538A9"/>
    <w:rsid w:val="00C57A61"/>
    <w:rsid w:val="00C57C71"/>
    <w:rsid w:val="00C60130"/>
    <w:rsid w:val="00C635D9"/>
    <w:rsid w:val="00C67C06"/>
    <w:rsid w:val="00C726C7"/>
    <w:rsid w:val="00C73F54"/>
    <w:rsid w:val="00C94399"/>
    <w:rsid w:val="00CA5D42"/>
    <w:rsid w:val="00CB2BD6"/>
    <w:rsid w:val="00CB53EB"/>
    <w:rsid w:val="00CC362D"/>
    <w:rsid w:val="00CD5369"/>
    <w:rsid w:val="00CD71CA"/>
    <w:rsid w:val="00CE0E0A"/>
    <w:rsid w:val="00CE25A9"/>
    <w:rsid w:val="00CE5644"/>
    <w:rsid w:val="00CE66F1"/>
    <w:rsid w:val="00CE6FA2"/>
    <w:rsid w:val="00CE7640"/>
    <w:rsid w:val="00CE7EFF"/>
    <w:rsid w:val="00CF2127"/>
    <w:rsid w:val="00D00FFD"/>
    <w:rsid w:val="00D064D4"/>
    <w:rsid w:val="00D1012B"/>
    <w:rsid w:val="00D10348"/>
    <w:rsid w:val="00D12C21"/>
    <w:rsid w:val="00D15935"/>
    <w:rsid w:val="00D15D40"/>
    <w:rsid w:val="00D16F1F"/>
    <w:rsid w:val="00D243E6"/>
    <w:rsid w:val="00D32FA4"/>
    <w:rsid w:val="00D34FE8"/>
    <w:rsid w:val="00D46C13"/>
    <w:rsid w:val="00D5182F"/>
    <w:rsid w:val="00D521EC"/>
    <w:rsid w:val="00D6024C"/>
    <w:rsid w:val="00D7137F"/>
    <w:rsid w:val="00D8280B"/>
    <w:rsid w:val="00D82C7D"/>
    <w:rsid w:val="00D87A32"/>
    <w:rsid w:val="00D9085A"/>
    <w:rsid w:val="00D90DDE"/>
    <w:rsid w:val="00D93EDD"/>
    <w:rsid w:val="00D948F6"/>
    <w:rsid w:val="00DA3DCF"/>
    <w:rsid w:val="00DA57EF"/>
    <w:rsid w:val="00DA6FE7"/>
    <w:rsid w:val="00DB392C"/>
    <w:rsid w:val="00DC44DC"/>
    <w:rsid w:val="00DC6FB2"/>
    <w:rsid w:val="00DD14D4"/>
    <w:rsid w:val="00E03569"/>
    <w:rsid w:val="00E0440F"/>
    <w:rsid w:val="00E044CE"/>
    <w:rsid w:val="00E105EC"/>
    <w:rsid w:val="00E13389"/>
    <w:rsid w:val="00E133B7"/>
    <w:rsid w:val="00E136A4"/>
    <w:rsid w:val="00E1479C"/>
    <w:rsid w:val="00E2302B"/>
    <w:rsid w:val="00E311D6"/>
    <w:rsid w:val="00E33BFF"/>
    <w:rsid w:val="00E34CB5"/>
    <w:rsid w:val="00E360D6"/>
    <w:rsid w:val="00E36D44"/>
    <w:rsid w:val="00E414D5"/>
    <w:rsid w:val="00E42609"/>
    <w:rsid w:val="00E63109"/>
    <w:rsid w:val="00E66F67"/>
    <w:rsid w:val="00E80C66"/>
    <w:rsid w:val="00E82670"/>
    <w:rsid w:val="00E83BAB"/>
    <w:rsid w:val="00E83EA5"/>
    <w:rsid w:val="00E86431"/>
    <w:rsid w:val="00E91580"/>
    <w:rsid w:val="00E958F3"/>
    <w:rsid w:val="00E96166"/>
    <w:rsid w:val="00EA2A40"/>
    <w:rsid w:val="00EA4B75"/>
    <w:rsid w:val="00EA581C"/>
    <w:rsid w:val="00EA5E56"/>
    <w:rsid w:val="00EC0D97"/>
    <w:rsid w:val="00EE2633"/>
    <w:rsid w:val="00EF2242"/>
    <w:rsid w:val="00F0571B"/>
    <w:rsid w:val="00F06834"/>
    <w:rsid w:val="00F06F0D"/>
    <w:rsid w:val="00F153C9"/>
    <w:rsid w:val="00F15F8A"/>
    <w:rsid w:val="00F215B4"/>
    <w:rsid w:val="00F259DB"/>
    <w:rsid w:val="00F27FA5"/>
    <w:rsid w:val="00F42061"/>
    <w:rsid w:val="00F45086"/>
    <w:rsid w:val="00F47B52"/>
    <w:rsid w:val="00F54BCD"/>
    <w:rsid w:val="00F56152"/>
    <w:rsid w:val="00F60CD0"/>
    <w:rsid w:val="00F64CF0"/>
    <w:rsid w:val="00F66F89"/>
    <w:rsid w:val="00F7217D"/>
    <w:rsid w:val="00F848E4"/>
    <w:rsid w:val="00F93376"/>
    <w:rsid w:val="00FA5661"/>
    <w:rsid w:val="00FA6C07"/>
    <w:rsid w:val="00FA70E1"/>
    <w:rsid w:val="00FB0EA3"/>
    <w:rsid w:val="00FE258C"/>
    <w:rsid w:val="00FF1A0D"/>
    <w:rsid w:val="00FF4617"/>
    <w:rsid w:val="00FF6DB6"/>
    <w:rsid w:val="03353EB9"/>
    <w:rsid w:val="04940005"/>
    <w:rsid w:val="04A33D96"/>
    <w:rsid w:val="05E847DD"/>
    <w:rsid w:val="09313078"/>
    <w:rsid w:val="0ABF0394"/>
    <w:rsid w:val="0B9C2483"/>
    <w:rsid w:val="108E1ED3"/>
    <w:rsid w:val="13545D39"/>
    <w:rsid w:val="138A3509"/>
    <w:rsid w:val="1D565BE1"/>
    <w:rsid w:val="20943E26"/>
    <w:rsid w:val="20D34CFE"/>
    <w:rsid w:val="2BB37649"/>
    <w:rsid w:val="31065F1D"/>
    <w:rsid w:val="371511B8"/>
    <w:rsid w:val="3AF21436"/>
    <w:rsid w:val="3E36247A"/>
    <w:rsid w:val="3E6102B8"/>
    <w:rsid w:val="3E846F91"/>
    <w:rsid w:val="3FB96DB8"/>
    <w:rsid w:val="41A147BC"/>
    <w:rsid w:val="41CA3032"/>
    <w:rsid w:val="43F803B0"/>
    <w:rsid w:val="4AD8632C"/>
    <w:rsid w:val="51493AE0"/>
    <w:rsid w:val="545E62E0"/>
    <w:rsid w:val="553D0A24"/>
    <w:rsid w:val="57E43604"/>
    <w:rsid w:val="58CD5397"/>
    <w:rsid w:val="67362901"/>
    <w:rsid w:val="67E376F6"/>
    <w:rsid w:val="6AB5708C"/>
    <w:rsid w:val="6C7E3FB1"/>
    <w:rsid w:val="707A1AB0"/>
    <w:rsid w:val="70891CF3"/>
    <w:rsid w:val="73B11313"/>
    <w:rsid w:val="764C7A4B"/>
    <w:rsid w:val="76AE7067"/>
    <w:rsid w:val="7D2028D8"/>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3661F"/>
  <w15:docId w15:val="{4E12068E-1684-49C5-B4F8-180A3D92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1B459D"/>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0"/>
    <w:link w:val="2Char"/>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spacing w:after="120" w:line="480" w:lineRule="exact"/>
      <w:ind w:leftChars="200" w:left="420" w:firstLineChars="200" w:firstLine="420"/>
    </w:pPr>
    <w:rPr>
      <w:szCs w:val="20"/>
    </w:rPr>
  </w:style>
  <w:style w:type="paragraph" w:styleId="a4">
    <w:name w:val="Body Text Indent"/>
    <w:basedOn w:val="a"/>
    <w:link w:val="Char"/>
    <w:qFormat/>
    <w:pPr>
      <w:spacing w:line="360" w:lineRule="auto"/>
      <w:ind w:firstLine="570"/>
    </w:pPr>
    <w:rPr>
      <w:rFonts w:asciiTheme="minorHAnsi" w:hAnsiTheme="minorHAnsi" w:cstheme="minorBidi"/>
      <w:sz w:val="24"/>
      <w:szCs w:val="24"/>
    </w:rPr>
  </w:style>
  <w:style w:type="paragraph" w:styleId="a0">
    <w:name w:val="Normal Indent"/>
    <w:basedOn w:val="a"/>
    <w:qFormat/>
    <w:pPr>
      <w:autoSpaceDE w:val="0"/>
      <w:autoSpaceDN w:val="0"/>
      <w:adjustRightInd w:val="0"/>
      <w:ind w:firstLine="420"/>
      <w:jc w:val="left"/>
    </w:pPr>
    <w:rPr>
      <w:rFonts w:ascii="宋体"/>
      <w:sz w:val="24"/>
    </w:rPr>
  </w:style>
  <w:style w:type="paragraph" w:styleId="a5">
    <w:name w:val="Plain Text"/>
    <w:basedOn w:val="a"/>
    <w:link w:val="Char0"/>
    <w:qFormat/>
    <w:rPr>
      <w:rFonts w:ascii="宋体" w:eastAsiaTheme="minorEastAsia" w:hAnsi="Courier New" w:cstheme="minorBidi"/>
      <w:szCs w:val="22"/>
    </w:rPr>
  </w:style>
  <w:style w:type="paragraph" w:styleId="a6">
    <w:name w:val="Date"/>
    <w:basedOn w:val="a"/>
    <w:next w:val="a"/>
    <w:link w:val="Char1"/>
    <w:qFormat/>
    <w:pPr>
      <w:ind w:leftChars="2500" w:left="100"/>
    </w:pPr>
    <w:rPr>
      <w:rFonts w:ascii="仿宋_GB2312" w:eastAsia="仿宋_GB2312" w:hAnsi="宋体" w:cstheme="minorBidi"/>
      <w:color w:val="000000"/>
      <w:sz w:val="24"/>
      <w:szCs w:val="24"/>
    </w:rPr>
  </w:style>
  <w:style w:type="paragraph" w:styleId="a7">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uiPriority w:val="99"/>
    <w:semiHidden/>
    <w:unhideWhenUsed/>
    <w:qFormat/>
    <w:pPr>
      <w:spacing w:after="120"/>
      <w:ind w:leftChars="200" w:left="420"/>
    </w:pPr>
    <w:rPr>
      <w:sz w:val="16"/>
      <w:szCs w:val="16"/>
    </w:rPr>
  </w:style>
  <w:style w:type="table" w:styleId="a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0"/>
    <w:qFormat/>
    <w:rPr>
      <w:rFonts w:ascii="Arial" w:eastAsia="黑体" w:hAnsi="Arial" w:cs="Arial"/>
      <w:b/>
      <w:bCs/>
      <w:sz w:val="32"/>
      <w:szCs w:val="32"/>
    </w:rPr>
  </w:style>
  <w:style w:type="character" w:customStyle="1" w:styleId="Char0">
    <w:name w:val="纯文本 Char"/>
    <w:basedOn w:val="a1"/>
    <w:link w:val="a5"/>
    <w:qFormat/>
    <w:rPr>
      <w:rFonts w:ascii="宋体" w:hAnsi="Courier New"/>
    </w:rPr>
  </w:style>
  <w:style w:type="character" w:customStyle="1" w:styleId="Char">
    <w:name w:val="正文文本缩进 Char"/>
    <w:link w:val="a4"/>
    <w:qFormat/>
    <w:rPr>
      <w:rFonts w:eastAsia="宋体"/>
      <w:sz w:val="24"/>
      <w:szCs w:val="24"/>
    </w:rPr>
  </w:style>
  <w:style w:type="character" w:customStyle="1" w:styleId="10">
    <w:name w:val="正文文本缩进 字符1"/>
    <w:basedOn w:val="a1"/>
    <w:uiPriority w:val="99"/>
    <w:semiHidden/>
    <w:qFormat/>
    <w:rPr>
      <w:rFonts w:ascii="Times New Roman" w:eastAsia="宋体" w:hAnsi="Times New Roman" w:cs="Times New Roman"/>
      <w:szCs w:val="21"/>
    </w:rPr>
  </w:style>
  <w:style w:type="character" w:customStyle="1" w:styleId="Char4">
    <w:name w:val="标准文本 Char"/>
    <w:link w:val="aa"/>
    <w:qFormat/>
    <w:rPr>
      <w:rFonts w:cs="宋体"/>
      <w:sz w:val="24"/>
    </w:rPr>
  </w:style>
  <w:style w:type="paragraph" w:customStyle="1" w:styleId="aa">
    <w:name w:val="标准文本"/>
    <w:basedOn w:val="a"/>
    <w:link w:val="Char4"/>
    <w:qFormat/>
    <w:pPr>
      <w:spacing w:line="360" w:lineRule="auto"/>
      <w:ind w:firstLineChars="200" w:firstLine="480"/>
    </w:pPr>
    <w:rPr>
      <w:rFonts w:asciiTheme="minorHAnsi" w:eastAsiaTheme="minorEastAsia" w:hAnsiTheme="minorHAnsi" w:cs="宋体"/>
      <w:sz w:val="24"/>
      <w:szCs w:val="22"/>
    </w:rPr>
  </w:style>
  <w:style w:type="character" w:customStyle="1" w:styleId="3Char">
    <w:name w:val="正文文本缩进 3 Char"/>
    <w:basedOn w:val="a1"/>
    <w:link w:val="3"/>
    <w:qFormat/>
    <w:rPr>
      <w:rFonts w:ascii="Times New Roman" w:eastAsia="宋体" w:hAnsi="Times New Roman" w:cs="Times New Roman"/>
      <w:sz w:val="16"/>
      <w:szCs w:val="16"/>
    </w:rPr>
  </w:style>
  <w:style w:type="character" w:customStyle="1" w:styleId="Char1">
    <w:name w:val="日期 Char"/>
    <w:link w:val="a6"/>
    <w:qFormat/>
    <w:rPr>
      <w:rFonts w:ascii="仿宋_GB2312" w:eastAsia="仿宋_GB2312" w:hAnsi="宋体"/>
      <w:color w:val="000000"/>
      <w:sz w:val="24"/>
      <w:szCs w:val="24"/>
    </w:rPr>
  </w:style>
  <w:style w:type="character" w:customStyle="1" w:styleId="11">
    <w:name w:val="日期 字符1"/>
    <w:basedOn w:val="a1"/>
    <w:uiPriority w:val="99"/>
    <w:semiHidden/>
    <w:qFormat/>
    <w:rPr>
      <w:rFonts w:ascii="Times New Roman" w:eastAsia="宋体" w:hAnsi="Times New Roman" w:cs="Times New Roman"/>
      <w:szCs w:val="21"/>
    </w:rPr>
  </w:style>
  <w:style w:type="paragraph" w:customStyle="1" w:styleId="ab">
    <w:name w:val="页面正文"/>
    <w:basedOn w:val="a"/>
    <w:link w:val="Char5"/>
    <w:qFormat/>
    <w:pPr>
      <w:adjustRightInd w:val="0"/>
      <w:snapToGrid w:val="0"/>
      <w:spacing w:line="360" w:lineRule="auto"/>
      <w:ind w:firstLineChars="200" w:firstLine="200"/>
    </w:pPr>
    <w:rPr>
      <w:sz w:val="24"/>
      <w:szCs w:val="22"/>
    </w:rPr>
  </w:style>
  <w:style w:type="character" w:customStyle="1" w:styleId="Char5">
    <w:name w:val="页面正文 Char"/>
    <w:link w:val="ab"/>
    <w:qFormat/>
    <w:locked/>
    <w:rPr>
      <w:rFonts w:ascii="Times New Roman" w:eastAsia="宋体" w:hAnsi="Times New Roman" w:cs="Times New Roman"/>
      <w:sz w:val="24"/>
    </w:rPr>
  </w:style>
  <w:style w:type="character" w:customStyle="1" w:styleId="NormalCharacter">
    <w:name w:val="NormalCharacter"/>
    <w:semiHidden/>
    <w:qFormat/>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paragraph" w:customStyle="1" w:styleId="12">
    <w:name w:val="列出段落1"/>
    <w:basedOn w:val="a"/>
    <w:qFormat/>
    <w:pPr>
      <w:ind w:firstLineChars="200" w:firstLine="420"/>
    </w:pPr>
    <w:rPr>
      <w:rFonts w:ascii="Calibri" w:hAnsi="Calibri"/>
      <w:szCs w:val="22"/>
    </w:rPr>
  </w:style>
  <w:style w:type="character" w:styleId="ac">
    <w:name w:val="Hyperlink"/>
    <w:basedOn w:val="a1"/>
    <w:uiPriority w:val="99"/>
    <w:unhideWhenUsed/>
    <w:rsid w:val="0075491C"/>
    <w:rPr>
      <w:color w:val="0000FF" w:themeColor="hyperlink"/>
      <w:u w:val="single"/>
    </w:rPr>
  </w:style>
  <w:style w:type="character" w:customStyle="1" w:styleId="UnresolvedMention">
    <w:name w:val="Unresolved Mention"/>
    <w:basedOn w:val="a1"/>
    <w:uiPriority w:val="99"/>
    <w:semiHidden/>
    <w:unhideWhenUsed/>
    <w:rsid w:val="00754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A6606-DB65-44F1-8397-7C900A12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dc:creator>
  <cp:lastModifiedBy>Windows 用户</cp:lastModifiedBy>
  <cp:revision>379</cp:revision>
  <dcterms:created xsi:type="dcterms:W3CDTF">2020-05-19T09:05:00Z</dcterms:created>
  <dcterms:modified xsi:type="dcterms:W3CDTF">2025-07-28T06:23:00Z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2C96F460F7B44AF4AC6F90A0B38D9253_13</vt:lpwstr>
  </property>
</Properties>
</file>