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DBE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4B1F36FE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项目编号：BIECC-25CG10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139</w:t>
      </w:r>
    </w:p>
    <w:p w14:paraId="4A96B799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项目名称：北京市道路运输车辆动态监管及运营监测服务项目</w:t>
      </w:r>
    </w:p>
    <w:p w14:paraId="4B63359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4106803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成交人：北京慧行实达科技有限公司</w:t>
      </w:r>
    </w:p>
    <w:p w14:paraId="0BD77E6F">
      <w:pPr>
        <w:spacing w:line="360" w:lineRule="auto"/>
        <w:ind w:firstLine="480" w:firstLineChars="200"/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成交人统一社会信用代码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:91110105MA019EXF89</w:t>
      </w:r>
    </w:p>
    <w:p w14:paraId="579ACC84">
      <w:pPr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成交人地址：北京市通州区新华北路55号2幢四层8-635室</w:t>
      </w:r>
    </w:p>
    <w:p w14:paraId="2F77C8A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00000.00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32F4D41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09CF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6FA65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7F2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8C566B8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服务名称：北京市道路运输车辆动态监管及运营监测服务项目</w:t>
            </w:r>
          </w:p>
          <w:p w14:paraId="08A2F3C3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</w:t>
            </w:r>
            <w:r>
              <w:rPr>
                <w:rFonts w:hint="eastAsia"/>
                <w:kern w:val="0"/>
                <w:sz w:val="24"/>
              </w:rPr>
              <w:t>为采购人提供相关服务</w:t>
            </w:r>
          </w:p>
          <w:p w14:paraId="39D39B7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2ADF790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/>
                <w:sz w:val="24"/>
              </w:rPr>
              <w:t>服务期限为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12个月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6303B7A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194292A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72457C8E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五、评审专家名单：宫以国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、张强、邱刚</w:t>
      </w:r>
    </w:p>
    <w:p w14:paraId="2440541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0.27万元，收费标准详见磋商文件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F7998A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5D19880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2135F2EC">
      <w:pPr>
        <w:numPr>
          <w:ilvl w:val="0"/>
          <w:numId w:val="1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0147CAD9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1.成交人综合得分：87.83。</w:t>
      </w:r>
    </w:p>
    <w:p w14:paraId="2770913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ACC2D3C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3.其他未尽事宜详见附件。</w:t>
      </w:r>
    </w:p>
    <w:p w14:paraId="3B8827B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　</w:t>
      </w:r>
    </w:p>
    <w:p w14:paraId="6BEC81D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</w:p>
    <w:p w14:paraId="538A6247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bookmarkStart w:id="2" w:name="_Toc28359086"/>
      <w:bookmarkStart w:id="3" w:name="_Toc28359009"/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名    称：北京市运输事业发展中心</w:t>
      </w:r>
    </w:p>
    <w:p w14:paraId="03938B78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地    址：北京市通州区达济街6号院3号楼</w:t>
      </w:r>
    </w:p>
    <w:p w14:paraId="7EEAC7F7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default" w:cs="宋体" w:asciiTheme="minorEastAsia" w:hAnsiTheme="minorEastAsia" w:eastAsiaTheme="minorEastAsia"/>
          <w:kern w:val="0"/>
          <w:sz w:val="24"/>
          <w:szCs w:val="24"/>
        </w:rPr>
        <w:t>联系方式：邱老师，010-55531528</w:t>
      </w:r>
    </w:p>
    <w:p w14:paraId="19EEE4E4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2"/>
      <w:bookmarkEnd w:id="3"/>
    </w:p>
    <w:p w14:paraId="2EBC3888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4" w:name="_Toc28359010"/>
      <w:bookmarkStart w:id="5" w:name="_Toc28359087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称：北京国际工程咨询有限公司</w:t>
      </w:r>
    </w:p>
    <w:p w14:paraId="385FE78A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址：北京市西城区广安门外大街甲275号</w:t>
      </w:r>
    </w:p>
    <w:p w14:paraId="45C2E3D9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联系方式：任英杰、崔云龙，010-63256361转5166</w:t>
      </w:r>
    </w:p>
    <w:p w14:paraId="7B29F84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4"/>
      <w:bookmarkEnd w:id="5"/>
    </w:p>
    <w:p w14:paraId="17B0B453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项目联系人：任英杰、崔云龙</w:t>
      </w:r>
    </w:p>
    <w:p w14:paraId="2C56E2C8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话：010-63256361转5166</w:t>
      </w:r>
    </w:p>
    <w:p w14:paraId="27EEFCA8">
      <w:pPr>
        <w:pStyle w:val="4"/>
        <w:rPr>
          <w:rFonts w:hint="eastAsia"/>
        </w:rPr>
      </w:pPr>
      <w:r>
        <w:rPr>
          <w:rFonts w:hint="eastAsia"/>
        </w:rPr>
        <w:t>电子邮件：renyingjie@biecc.com.cn</w:t>
      </w:r>
    </w:p>
    <w:p w14:paraId="741D22BC">
      <w:pPr>
        <w:pStyle w:val="5"/>
        <w:rPr>
          <w:rFonts w:hint="eastAsia"/>
        </w:rPr>
      </w:pPr>
    </w:p>
    <w:p w14:paraId="34B69795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29914A9F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73A29B3A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</w:p>
    <w:p w14:paraId="54DBA102"/>
    <w:p w14:paraId="232072F3">
      <w:bookmarkStart w:id="6" w:name="_GoBack"/>
      <w:bookmarkEnd w:id="6"/>
    </w:p>
    <w:p w14:paraId="5375397E"/>
    <w:p w14:paraId="2B549EAF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0F7ADFFD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304C455E"/>
    <w:rsid w:val="4B8F313D"/>
    <w:rsid w:val="681800FA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link w:val="6"/>
    <w:autoRedefine/>
    <w:qFormat/>
    <w:uiPriority w:val="0"/>
    <w:rPr>
      <w:rFonts w:ascii="宋体" w:hAnsi="Courier New"/>
    </w:rPr>
  </w:style>
  <w:style w:type="character" w:customStyle="1" w:styleId="17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697</Characters>
  <Lines>7</Lines>
  <Paragraphs>2</Paragraphs>
  <TotalTime>0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任英杰</cp:lastModifiedBy>
  <dcterms:modified xsi:type="dcterms:W3CDTF">2025-07-02T02:37:35Z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eyJoZGlkIjoiMWUxMDIxZWFmMGZlMWZhYzI0ODY1MjIxNDRmOTEyY2IiLCJ1c2VySWQiOiIxNjU3NTQ4ODE0In0=</vt:lpwstr>
  </property>
</Properties>
</file>