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8D547" w14:textId="56A6CC2A" w:rsidR="00076289" w:rsidRDefault="0072476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bookmarkStart w:id="2" w:name="OLE_LINK1"/>
      <w:r>
        <w:rPr>
          <w:rFonts w:ascii="华文中宋" w:eastAsia="华文中宋" w:hAnsi="华文中宋" w:hint="eastAsia"/>
        </w:rPr>
        <w:t>临</w:t>
      </w:r>
      <w:proofErr w:type="gramStart"/>
      <w:r>
        <w:rPr>
          <w:rFonts w:ascii="华文中宋" w:eastAsia="华文中宋" w:hAnsi="华文中宋" w:hint="eastAsia"/>
        </w:rPr>
        <w:t>研</w:t>
      </w:r>
      <w:proofErr w:type="gramEnd"/>
      <w:r>
        <w:rPr>
          <w:rFonts w:ascii="华文中宋" w:eastAsia="华文中宋" w:hAnsi="华文中宋" w:hint="eastAsia"/>
        </w:rPr>
        <w:t>所功能性胃肠病预防</w:t>
      </w:r>
      <w:proofErr w:type="gramStart"/>
      <w:r>
        <w:rPr>
          <w:rFonts w:ascii="华文中宋" w:eastAsia="华文中宋" w:hAnsi="华文中宋" w:hint="eastAsia"/>
        </w:rPr>
        <w:t>诊疗全</w:t>
      </w:r>
      <w:proofErr w:type="gramEnd"/>
      <w:r>
        <w:rPr>
          <w:rFonts w:ascii="华文中宋" w:eastAsia="华文中宋" w:hAnsi="华文中宋" w:hint="eastAsia"/>
        </w:rPr>
        <w:t>链条研究体系建设项目</w:t>
      </w:r>
      <w:r w:rsidR="00653F42">
        <w:rPr>
          <w:rFonts w:ascii="华文中宋" w:eastAsia="华文中宋" w:hAnsi="华文中宋" w:hint="eastAsia"/>
        </w:rPr>
        <w:t>中标结果公告</w:t>
      </w:r>
      <w:bookmarkEnd w:id="0"/>
      <w:bookmarkEnd w:id="1"/>
      <w:bookmarkEnd w:id="2"/>
    </w:p>
    <w:p w14:paraId="788DF759" w14:textId="056350DE" w:rsidR="00076289" w:rsidRDefault="00653F4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724761" w:rsidRPr="00724761">
        <w:rPr>
          <w:rFonts w:ascii="黑体" w:eastAsia="黑体" w:hAnsi="黑体"/>
          <w:sz w:val="28"/>
          <w:szCs w:val="28"/>
        </w:rPr>
        <w:t>0701-254106140773</w:t>
      </w:r>
    </w:p>
    <w:p w14:paraId="5489C80E" w14:textId="78109672" w:rsidR="00076289" w:rsidRDefault="00653F42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 w:rsidR="00724761">
        <w:rPr>
          <w:rFonts w:ascii="黑体" w:eastAsia="黑体" w:hAnsi="黑体" w:hint="eastAsia"/>
          <w:sz w:val="28"/>
          <w:szCs w:val="28"/>
        </w:rPr>
        <w:t>临</w:t>
      </w:r>
      <w:proofErr w:type="gramStart"/>
      <w:r w:rsidR="00724761">
        <w:rPr>
          <w:rFonts w:ascii="黑体" w:eastAsia="黑体" w:hAnsi="黑体" w:hint="eastAsia"/>
          <w:sz w:val="28"/>
          <w:szCs w:val="28"/>
        </w:rPr>
        <w:t>研</w:t>
      </w:r>
      <w:proofErr w:type="gramEnd"/>
      <w:r w:rsidR="00724761">
        <w:rPr>
          <w:rFonts w:ascii="黑体" w:eastAsia="黑体" w:hAnsi="黑体" w:hint="eastAsia"/>
          <w:sz w:val="28"/>
          <w:szCs w:val="28"/>
        </w:rPr>
        <w:t>所功能性胃肠病预防</w:t>
      </w:r>
      <w:proofErr w:type="gramStart"/>
      <w:r w:rsidR="00724761">
        <w:rPr>
          <w:rFonts w:ascii="黑体" w:eastAsia="黑体" w:hAnsi="黑体" w:hint="eastAsia"/>
          <w:sz w:val="28"/>
          <w:szCs w:val="28"/>
        </w:rPr>
        <w:t>诊疗全</w:t>
      </w:r>
      <w:proofErr w:type="gramEnd"/>
      <w:r w:rsidR="00724761">
        <w:rPr>
          <w:rFonts w:ascii="黑体" w:eastAsia="黑体" w:hAnsi="黑体" w:hint="eastAsia"/>
          <w:sz w:val="28"/>
          <w:szCs w:val="28"/>
        </w:rPr>
        <w:t>链条研究体系建设项目</w:t>
      </w:r>
    </w:p>
    <w:p w14:paraId="35DC60A6" w14:textId="77777777" w:rsidR="00076289" w:rsidRDefault="00653F4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00812490" w14:textId="77777777" w:rsidR="00076289" w:rsidRDefault="00653F4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</w:p>
    <w:p w14:paraId="52410EF0" w14:textId="792AA054" w:rsidR="00076289" w:rsidRDefault="00653F4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724761" w:rsidRPr="00724761">
        <w:rPr>
          <w:rFonts w:ascii="仿宋" w:eastAsia="仿宋" w:hAnsi="仿宋" w:hint="eastAsia"/>
          <w:sz w:val="28"/>
          <w:szCs w:val="28"/>
        </w:rPr>
        <w:t>中国科学器材有限公司</w:t>
      </w:r>
    </w:p>
    <w:p w14:paraId="0184743C" w14:textId="57537D2D" w:rsidR="00076289" w:rsidRDefault="00653F4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724761" w:rsidRPr="00724761">
        <w:rPr>
          <w:rFonts w:ascii="仿宋" w:eastAsia="仿宋" w:hAnsi="仿宋" w:hint="eastAsia"/>
          <w:sz w:val="28"/>
          <w:szCs w:val="28"/>
        </w:rPr>
        <w:t>北京市朝阳区太阳宫中路19号院1号楼</w:t>
      </w:r>
    </w:p>
    <w:p w14:paraId="26295427" w14:textId="06AF4674" w:rsidR="00076289" w:rsidRDefault="00653F4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724761" w:rsidRPr="00724761">
        <w:rPr>
          <w:rFonts w:ascii="仿宋" w:eastAsia="仿宋" w:hAnsi="仿宋"/>
          <w:sz w:val="28"/>
          <w:szCs w:val="28"/>
        </w:rPr>
        <w:t>5,020,000.00</w:t>
      </w:r>
    </w:p>
    <w:p w14:paraId="4AD8BFFD" w14:textId="77777777" w:rsidR="00076289" w:rsidRDefault="00653F42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961"/>
        <w:gridCol w:w="1701"/>
        <w:gridCol w:w="850"/>
        <w:gridCol w:w="1560"/>
        <w:gridCol w:w="1984"/>
        <w:gridCol w:w="1043"/>
      </w:tblGrid>
      <w:tr w:rsidR="009D1846" w:rsidRPr="00312FA7" w14:paraId="35ADD918" w14:textId="77777777" w:rsidTr="0004425D">
        <w:trPr>
          <w:trHeight w:val="416"/>
        </w:trPr>
        <w:tc>
          <w:tcPr>
            <w:tcW w:w="248" w:type="pct"/>
            <w:shd w:val="clear" w:color="auto" w:fill="auto"/>
            <w:vAlign w:val="center"/>
          </w:tcPr>
          <w:p w14:paraId="53E0939F" w14:textId="77777777" w:rsidR="00076289" w:rsidRPr="00312FA7" w:rsidRDefault="00653F4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bookmarkStart w:id="3" w:name="_Hlk117666525"/>
            <w:proofErr w:type="gramStart"/>
            <w:r w:rsidRPr="00312FA7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564" w:type="pct"/>
            <w:shd w:val="clear" w:color="auto" w:fill="auto"/>
            <w:vAlign w:val="center"/>
          </w:tcPr>
          <w:p w14:paraId="0BF7FF72" w14:textId="77777777" w:rsidR="00076289" w:rsidRPr="00312FA7" w:rsidRDefault="00653F4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312FA7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品目号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38D63D7A" w14:textId="77777777" w:rsidR="00076289" w:rsidRPr="00312FA7" w:rsidRDefault="00653F4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312FA7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品目名称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3A4ED2E" w14:textId="77777777" w:rsidR="00076289" w:rsidRPr="00312FA7" w:rsidRDefault="00653F4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Theme="minorEastAsia" w:eastAsiaTheme="minorEastAsia" w:hAnsiTheme="minorEastAsia" w:cs="宋体" w:hint="eastAsia"/>
                <w:kern w:val="0"/>
              </w:rPr>
              <w:t>数量（台/套）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10D21C2A" w14:textId="77777777" w:rsidR="00076289" w:rsidRPr="00312FA7" w:rsidRDefault="00653F4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Theme="minorEastAsia" w:eastAsiaTheme="minorEastAsia" w:hAnsiTheme="minorEastAsia" w:cs="宋体" w:hint="eastAsia"/>
                <w:kern w:val="0"/>
              </w:rPr>
              <w:t>品牌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07A01956" w14:textId="77777777" w:rsidR="00076289" w:rsidRPr="00312FA7" w:rsidRDefault="00653F4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Theme="minorEastAsia" w:eastAsiaTheme="minorEastAsia" w:hAnsiTheme="minorEastAsia" w:cs="宋体" w:hint="eastAsia"/>
                <w:kern w:val="0"/>
              </w:rPr>
              <w:t>规格和型号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AD97E10" w14:textId="77777777" w:rsidR="00076289" w:rsidRPr="00312FA7" w:rsidRDefault="00653F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Theme="minorEastAsia" w:eastAsiaTheme="minorEastAsia" w:hAnsiTheme="minorEastAsia" w:cs="宋体" w:hint="eastAsia"/>
                <w:kern w:val="0"/>
              </w:rPr>
              <w:t>单价（人民币元）</w:t>
            </w:r>
          </w:p>
        </w:tc>
      </w:tr>
      <w:tr w:rsidR="0004425D" w:rsidRPr="00312FA7" w14:paraId="68D0A835" w14:textId="77777777" w:rsidTr="009D1846">
        <w:trPr>
          <w:trHeight w:val="490"/>
        </w:trPr>
        <w:tc>
          <w:tcPr>
            <w:tcW w:w="248" w:type="pct"/>
            <w:vMerge w:val="restart"/>
            <w:shd w:val="clear" w:color="auto" w:fill="auto"/>
            <w:noWrap/>
            <w:vAlign w:val="center"/>
          </w:tcPr>
          <w:p w14:paraId="56FA67EB" w14:textId="5B651DB3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bookmarkStart w:id="4" w:name="_Hlk192625368"/>
            <w:bookmarkEnd w:id="3"/>
            <w:r w:rsidRPr="00312FA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2EF66BD3" w14:textId="5131447A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 w:hint="eastAsia"/>
                <w:kern w:val="0"/>
              </w:rPr>
              <w:t>1-1</w:t>
            </w:r>
          </w:p>
        </w:tc>
        <w:tc>
          <w:tcPr>
            <w:tcW w:w="998" w:type="pct"/>
            <w:shd w:val="clear" w:color="000000" w:fill="FFFFFF"/>
            <w:vAlign w:val="center"/>
          </w:tcPr>
          <w:p w14:paraId="605CAD5E" w14:textId="6A1CE990" w:rsidR="0004425D" w:rsidRPr="00312FA7" w:rsidRDefault="0004425D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/>
                <w:kern w:val="0"/>
              </w:rPr>
              <w:t>优</w:t>
            </w:r>
            <w:proofErr w:type="gramStart"/>
            <w:r w:rsidRPr="00312FA7">
              <w:rPr>
                <w:rFonts w:ascii="仿宋" w:eastAsia="仿宋" w:hAnsi="仿宋" w:cs="宋体"/>
                <w:kern w:val="0"/>
              </w:rPr>
              <w:t>斯灌流系统</w:t>
            </w:r>
            <w:proofErr w:type="gramEnd"/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7F4D4FE" w14:textId="1CE606C5" w:rsidR="0004425D" w:rsidRPr="00312FA7" w:rsidRDefault="0004425D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/>
                <w:kern w:val="0"/>
              </w:rPr>
              <w:t>1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37948C8D" w14:textId="77A592D6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PI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474521FB" w14:textId="4AD8F2A4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VCC MC8</w:t>
            </w:r>
          </w:p>
        </w:tc>
        <w:tc>
          <w:tcPr>
            <w:tcW w:w="612" w:type="pct"/>
            <w:shd w:val="clear" w:color="000000" w:fill="FFFFFF"/>
            <w:vAlign w:val="center"/>
          </w:tcPr>
          <w:p w14:paraId="53D1D452" w14:textId="7FE158D6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700000</w:t>
            </w:r>
          </w:p>
        </w:tc>
      </w:tr>
      <w:tr w:rsidR="0004425D" w:rsidRPr="00312FA7" w14:paraId="63EF5CA9" w14:textId="77777777" w:rsidTr="009D1846">
        <w:trPr>
          <w:trHeight w:val="490"/>
        </w:trPr>
        <w:tc>
          <w:tcPr>
            <w:tcW w:w="248" w:type="pct"/>
            <w:vMerge/>
            <w:shd w:val="clear" w:color="auto" w:fill="auto"/>
            <w:noWrap/>
            <w:vAlign w:val="center"/>
          </w:tcPr>
          <w:p w14:paraId="13378207" w14:textId="77777777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53841152" w14:textId="72393311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 w:hint="eastAsia"/>
                <w:kern w:val="0"/>
              </w:rPr>
              <w:t>1-2</w:t>
            </w:r>
          </w:p>
        </w:tc>
        <w:tc>
          <w:tcPr>
            <w:tcW w:w="998" w:type="pct"/>
            <w:shd w:val="clear" w:color="000000" w:fill="FFFFFF"/>
            <w:vAlign w:val="center"/>
          </w:tcPr>
          <w:p w14:paraId="0C995B45" w14:textId="176919C0" w:rsidR="0004425D" w:rsidRPr="00312FA7" w:rsidRDefault="0004425D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/>
                <w:kern w:val="0"/>
              </w:rPr>
              <w:t>三重四级</w:t>
            </w:r>
            <w:proofErr w:type="gramStart"/>
            <w:r w:rsidRPr="00312FA7">
              <w:rPr>
                <w:rFonts w:ascii="仿宋" w:eastAsia="仿宋" w:hAnsi="仿宋" w:cs="宋体"/>
                <w:kern w:val="0"/>
              </w:rPr>
              <w:t>杆液质联</w:t>
            </w:r>
            <w:proofErr w:type="gramEnd"/>
            <w:r w:rsidRPr="00312FA7">
              <w:rPr>
                <w:rFonts w:ascii="仿宋" w:eastAsia="仿宋" w:hAnsi="仿宋" w:cs="宋体"/>
                <w:kern w:val="0"/>
              </w:rPr>
              <w:t>用仪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24F2FCB" w14:textId="3F9E7C79" w:rsidR="0004425D" w:rsidRPr="00312FA7" w:rsidRDefault="0004425D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/>
                <w:kern w:val="0"/>
              </w:rPr>
              <w:t>1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62E974C2" w14:textId="25FF1DF8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岛津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3131139D" w14:textId="031A1317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 xml:space="preserve">LCMS-8045 </w:t>
            </w:r>
          </w:p>
        </w:tc>
        <w:tc>
          <w:tcPr>
            <w:tcW w:w="612" w:type="pct"/>
            <w:shd w:val="clear" w:color="000000" w:fill="FFFFFF"/>
            <w:vAlign w:val="center"/>
          </w:tcPr>
          <w:p w14:paraId="42CA3F68" w14:textId="1A5B0AE3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1850000</w:t>
            </w:r>
          </w:p>
        </w:tc>
      </w:tr>
      <w:tr w:rsidR="0004425D" w:rsidRPr="00312FA7" w14:paraId="352607FF" w14:textId="77777777" w:rsidTr="009D1846">
        <w:trPr>
          <w:trHeight w:val="490"/>
        </w:trPr>
        <w:tc>
          <w:tcPr>
            <w:tcW w:w="248" w:type="pct"/>
            <w:vMerge/>
            <w:shd w:val="clear" w:color="auto" w:fill="auto"/>
            <w:noWrap/>
            <w:vAlign w:val="center"/>
          </w:tcPr>
          <w:p w14:paraId="22610289" w14:textId="77777777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7EAB0D38" w14:textId="360D96EB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 w:hint="eastAsia"/>
                <w:kern w:val="0"/>
              </w:rPr>
              <w:t>1-3</w:t>
            </w:r>
          </w:p>
        </w:tc>
        <w:tc>
          <w:tcPr>
            <w:tcW w:w="998" w:type="pct"/>
            <w:shd w:val="clear" w:color="000000" w:fill="FFFFFF"/>
            <w:vAlign w:val="center"/>
          </w:tcPr>
          <w:p w14:paraId="03271A2E" w14:textId="426389BE" w:rsidR="0004425D" w:rsidRPr="00312FA7" w:rsidRDefault="0004425D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/>
                <w:kern w:val="0"/>
              </w:rPr>
              <w:t>数字化微量蛋白免疫印记分析系统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E23FB81" w14:textId="3E19FDAE" w:rsidR="0004425D" w:rsidRPr="00312FA7" w:rsidRDefault="0004425D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/>
                <w:kern w:val="0"/>
              </w:rPr>
              <w:t>1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15743E76" w14:textId="472D813E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spellStart"/>
            <w:r w:rsidRPr="00312FA7">
              <w:rPr>
                <w:rFonts w:hint="eastAsia"/>
                <w:color w:val="000000"/>
              </w:rPr>
              <w:t>ProteinSimple</w:t>
            </w:r>
            <w:proofErr w:type="spellEnd"/>
          </w:p>
        </w:tc>
        <w:tc>
          <w:tcPr>
            <w:tcW w:w="1164" w:type="pct"/>
            <w:shd w:val="clear" w:color="auto" w:fill="auto"/>
            <w:vAlign w:val="center"/>
          </w:tcPr>
          <w:p w14:paraId="278D00FF" w14:textId="31BD5C6B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Abby</w:t>
            </w:r>
          </w:p>
        </w:tc>
        <w:tc>
          <w:tcPr>
            <w:tcW w:w="612" w:type="pct"/>
            <w:shd w:val="clear" w:color="000000" w:fill="FFFFFF"/>
            <w:vAlign w:val="center"/>
          </w:tcPr>
          <w:p w14:paraId="676BFF17" w14:textId="488F36F5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900000</w:t>
            </w:r>
          </w:p>
        </w:tc>
      </w:tr>
      <w:tr w:rsidR="0004425D" w:rsidRPr="00312FA7" w14:paraId="6AA2C40E" w14:textId="77777777" w:rsidTr="009D1846">
        <w:trPr>
          <w:trHeight w:val="490"/>
        </w:trPr>
        <w:tc>
          <w:tcPr>
            <w:tcW w:w="248" w:type="pct"/>
            <w:vMerge/>
            <w:shd w:val="clear" w:color="auto" w:fill="auto"/>
            <w:noWrap/>
            <w:vAlign w:val="center"/>
          </w:tcPr>
          <w:p w14:paraId="2200CF1F" w14:textId="77777777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1416ADD5" w14:textId="7FA805BA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 w:hint="eastAsia"/>
                <w:kern w:val="0"/>
              </w:rPr>
              <w:t>1-4</w:t>
            </w:r>
          </w:p>
        </w:tc>
        <w:tc>
          <w:tcPr>
            <w:tcW w:w="998" w:type="pct"/>
            <w:shd w:val="clear" w:color="000000" w:fill="FFFFFF"/>
            <w:vAlign w:val="center"/>
          </w:tcPr>
          <w:p w14:paraId="4517887D" w14:textId="6BF0AA40" w:rsidR="0004425D" w:rsidRPr="00312FA7" w:rsidRDefault="0004425D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/>
                <w:kern w:val="0"/>
              </w:rPr>
              <w:t>倒置荧光显微镜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2DC0185" w14:textId="0625E03E" w:rsidR="0004425D" w:rsidRPr="00312FA7" w:rsidRDefault="0004425D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/>
                <w:kern w:val="0"/>
              </w:rPr>
              <w:t>1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3D332A8D" w14:textId="37C412AC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312FA7">
              <w:rPr>
                <w:rFonts w:hint="eastAsia"/>
                <w:color w:val="000000"/>
              </w:rPr>
              <w:t>徕</w:t>
            </w:r>
            <w:proofErr w:type="gramEnd"/>
            <w:r w:rsidRPr="00312FA7">
              <w:rPr>
                <w:rFonts w:hint="eastAsia"/>
                <w:color w:val="000000"/>
              </w:rPr>
              <w:t>卡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6EF437E4" w14:textId="393C36C9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DMI8</w:t>
            </w:r>
          </w:p>
        </w:tc>
        <w:tc>
          <w:tcPr>
            <w:tcW w:w="612" w:type="pct"/>
            <w:shd w:val="clear" w:color="000000" w:fill="FFFFFF"/>
            <w:vAlign w:val="center"/>
          </w:tcPr>
          <w:p w14:paraId="2A110969" w14:textId="560E986E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500000</w:t>
            </w:r>
          </w:p>
        </w:tc>
      </w:tr>
      <w:tr w:rsidR="0004425D" w:rsidRPr="00312FA7" w14:paraId="529BEE65" w14:textId="77777777" w:rsidTr="009D1846">
        <w:trPr>
          <w:trHeight w:val="490"/>
        </w:trPr>
        <w:tc>
          <w:tcPr>
            <w:tcW w:w="248" w:type="pct"/>
            <w:vMerge/>
            <w:shd w:val="clear" w:color="auto" w:fill="auto"/>
            <w:noWrap/>
            <w:vAlign w:val="center"/>
          </w:tcPr>
          <w:p w14:paraId="096FF8A5" w14:textId="77777777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27A27D07" w14:textId="0AC058DB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 w:hint="eastAsia"/>
                <w:kern w:val="0"/>
              </w:rPr>
              <w:t>1-5</w:t>
            </w:r>
          </w:p>
        </w:tc>
        <w:tc>
          <w:tcPr>
            <w:tcW w:w="998" w:type="pct"/>
            <w:shd w:val="clear" w:color="000000" w:fill="FFFFFF"/>
            <w:vAlign w:val="center"/>
          </w:tcPr>
          <w:p w14:paraId="1FA33A08" w14:textId="101D89ED" w:rsidR="0004425D" w:rsidRPr="00312FA7" w:rsidRDefault="0004425D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/>
                <w:kern w:val="0"/>
              </w:rPr>
              <w:t>冷冻离心浓缩仪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3F5F921" w14:textId="761870CE" w:rsidR="0004425D" w:rsidRPr="00312FA7" w:rsidRDefault="0004425D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/>
                <w:kern w:val="0"/>
              </w:rPr>
              <w:t>1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1E6357FC" w14:textId="780D2094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吉艾</w:t>
            </w:r>
            <w:proofErr w:type="gramStart"/>
            <w:r w:rsidRPr="00312FA7">
              <w:rPr>
                <w:rFonts w:hint="eastAsia"/>
                <w:color w:val="000000"/>
              </w:rPr>
              <w:t>姆</w:t>
            </w:r>
            <w:proofErr w:type="gramEnd"/>
          </w:p>
        </w:tc>
        <w:tc>
          <w:tcPr>
            <w:tcW w:w="1164" w:type="pct"/>
            <w:shd w:val="clear" w:color="auto" w:fill="auto"/>
            <w:vAlign w:val="center"/>
          </w:tcPr>
          <w:p w14:paraId="64330EB9" w14:textId="08FAA4E2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Auto R1-PLUS</w:t>
            </w:r>
          </w:p>
        </w:tc>
        <w:tc>
          <w:tcPr>
            <w:tcW w:w="612" w:type="pct"/>
            <w:shd w:val="clear" w:color="000000" w:fill="FFFFFF"/>
            <w:vAlign w:val="center"/>
          </w:tcPr>
          <w:p w14:paraId="15C8C78B" w14:textId="12941B51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140000</w:t>
            </w:r>
          </w:p>
        </w:tc>
      </w:tr>
      <w:tr w:rsidR="0004425D" w:rsidRPr="00312FA7" w14:paraId="3CAD09C2" w14:textId="77777777" w:rsidTr="009D1846">
        <w:trPr>
          <w:trHeight w:val="490"/>
        </w:trPr>
        <w:tc>
          <w:tcPr>
            <w:tcW w:w="248" w:type="pct"/>
            <w:vMerge/>
            <w:shd w:val="clear" w:color="auto" w:fill="auto"/>
            <w:noWrap/>
            <w:vAlign w:val="center"/>
          </w:tcPr>
          <w:p w14:paraId="5FA1644F" w14:textId="77777777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4D921BD7" w14:textId="555C35CF" w:rsidR="0004425D" w:rsidRPr="00312FA7" w:rsidRDefault="0004425D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12FA7">
              <w:rPr>
                <w:rFonts w:ascii="仿宋" w:eastAsia="仿宋" w:hAnsi="仿宋" w:cs="宋体" w:hint="eastAsia"/>
                <w:kern w:val="0"/>
              </w:rPr>
              <w:t>1-6</w:t>
            </w:r>
          </w:p>
        </w:tc>
        <w:tc>
          <w:tcPr>
            <w:tcW w:w="998" w:type="pct"/>
            <w:shd w:val="clear" w:color="000000" w:fill="FFFFFF"/>
            <w:vAlign w:val="center"/>
          </w:tcPr>
          <w:p w14:paraId="7942EB95" w14:textId="4D893A56" w:rsidR="0004425D" w:rsidRPr="00312FA7" w:rsidRDefault="0004425D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312FA7">
              <w:rPr>
                <w:rFonts w:ascii="仿宋" w:eastAsia="仿宋" w:hAnsi="仿宋" w:cs="宋体"/>
                <w:kern w:val="0"/>
              </w:rPr>
              <w:t>智能纳米颗粒合成仪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754A339" w14:textId="22AC7737" w:rsidR="0004425D" w:rsidRPr="00312FA7" w:rsidRDefault="0004425D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/>
                <w:kern w:val="0"/>
              </w:rPr>
              <w:t>1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2506915C" w14:textId="2AA7D4A3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spellStart"/>
            <w:r w:rsidRPr="00312FA7">
              <w:rPr>
                <w:rFonts w:hint="eastAsia"/>
                <w:color w:val="000000"/>
              </w:rPr>
              <w:t>Fluidiclab</w:t>
            </w:r>
            <w:proofErr w:type="spellEnd"/>
          </w:p>
        </w:tc>
        <w:tc>
          <w:tcPr>
            <w:tcW w:w="1164" w:type="pct"/>
            <w:shd w:val="clear" w:color="auto" w:fill="auto"/>
            <w:vAlign w:val="center"/>
          </w:tcPr>
          <w:p w14:paraId="08032D20" w14:textId="56E8A227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NP-S2</w:t>
            </w:r>
          </w:p>
        </w:tc>
        <w:tc>
          <w:tcPr>
            <w:tcW w:w="612" w:type="pct"/>
            <w:shd w:val="clear" w:color="000000" w:fill="FFFFFF"/>
            <w:vAlign w:val="center"/>
          </w:tcPr>
          <w:p w14:paraId="7CE6C8AA" w14:textId="35A1A70F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300000</w:t>
            </w:r>
          </w:p>
        </w:tc>
      </w:tr>
      <w:tr w:rsidR="0004425D" w:rsidRPr="00312FA7" w14:paraId="2DD8D766" w14:textId="77777777" w:rsidTr="009D1846">
        <w:trPr>
          <w:trHeight w:val="490"/>
        </w:trPr>
        <w:tc>
          <w:tcPr>
            <w:tcW w:w="248" w:type="pct"/>
            <w:vMerge/>
            <w:shd w:val="clear" w:color="auto" w:fill="auto"/>
            <w:noWrap/>
            <w:vAlign w:val="center"/>
          </w:tcPr>
          <w:p w14:paraId="25296DC1" w14:textId="77777777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4164446E" w14:textId="72CC24B7" w:rsidR="0004425D" w:rsidRPr="00312FA7" w:rsidRDefault="0004425D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12FA7">
              <w:rPr>
                <w:rFonts w:ascii="仿宋" w:eastAsia="仿宋" w:hAnsi="仿宋" w:cs="宋体" w:hint="eastAsia"/>
                <w:kern w:val="0"/>
              </w:rPr>
              <w:t>1-7</w:t>
            </w:r>
          </w:p>
        </w:tc>
        <w:tc>
          <w:tcPr>
            <w:tcW w:w="998" w:type="pct"/>
            <w:shd w:val="clear" w:color="000000" w:fill="FFFFFF"/>
            <w:vAlign w:val="center"/>
          </w:tcPr>
          <w:p w14:paraId="3EA1F618" w14:textId="1CA97752" w:rsidR="0004425D" w:rsidRPr="00312FA7" w:rsidRDefault="0004425D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312FA7">
              <w:rPr>
                <w:rFonts w:ascii="仿宋" w:eastAsia="仿宋" w:hAnsi="仿宋" w:cs="宋体"/>
                <w:kern w:val="0"/>
              </w:rPr>
              <w:t>数控旋转蒸发仪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66AD128" w14:textId="4D662D81" w:rsidR="0004425D" w:rsidRPr="00312FA7" w:rsidRDefault="0004425D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/>
                <w:kern w:val="0"/>
              </w:rPr>
              <w:t>1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2AE6CE97" w14:textId="03954942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大龙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73902F46" w14:textId="1592ABB7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RE100</w:t>
            </w:r>
          </w:p>
        </w:tc>
        <w:tc>
          <w:tcPr>
            <w:tcW w:w="612" w:type="pct"/>
            <w:shd w:val="clear" w:color="000000" w:fill="FFFFFF"/>
            <w:vAlign w:val="center"/>
          </w:tcPr>
          <w:p w14:paraId="7D728803" w14:textId="36D246F9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30000</w:t>
            </w:r>
          </w:p>
        </w:tc>
      </w:tr>
      <w:tr w:rsidR="0004425D" w:rsidRPr="00312FA7" w14:paraId="4EDB5EC5" w14:textId="77777777" w:rsidTr="009D1846">
        <w:trPr>
          <w:trHeight w:val="490"/>
        </w:trPr>
        <w:tc>
          <w:tcPr>
            <w:tcW w:w="248" w:type="pct"/>
            <w:vMerge/>
            <w:shd w:val="clear" w:color="auto" w:fill="auto"/>
            <w:noWrap/>
            <w:vAlign w:val="center"/>
          </w:tcPr>
          <w:p w14:paraId="17D83F6B" w14:textId="77777777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5E05B9F2" w14:textId="50CF8268" w:rsidR="0004425D" w:rsidRPr="00312FA7" w:rsidRDefault="0004425D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12FA7">
              <w:rPr>
                <w:rFonts w:ascii="仿宋" w:eastAsia="仿宋" w:hAnsi="仿宋" w:cs="宋体" w:hint="eastAsia"/>
                <w:kern w:val="0"/>
              </w:rPr>
              <w:t>1-8</w:t>
            </w:r>
          </w:p>
        </w:tc>
        <w:tc>
          <w:tcPr>
            <w:tcW w:w="998" w:type="pct"/>
            <w:shd w:val="clear" w:color="000000" w:fill="FFFFFF"/>
            <w:vAlign w:val="center"/>
          </w:tcPr>
          <w:p w14:paraId="1CBB5D18" w14:textId="43CABDA0" w:rsidR="0004425D" w:rsidRPr="00312FA7" w:rsidRDefault="0004425D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312FA7">
              <w:rPr>
                <w:rFonts w:ascii="仿宋" w:eastAsia="仿宋" w:hAnsi="仿宋" w:cs="宋体"/>
                <w:kern w:val="0"/>
              </w:rPr>
              <w:t>类器官微生物显微操作系统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AEF35F0" w14:textId="63EC945D" w:rsidR="0004425D" w:rsidRPr="00312FA7" w:rsidRDefault="0004425D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25F51853" w14:textId="11282CDD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spellStart"/>
            <w:r w:rsidRPr="00312FA7">
              <w:rPr>
                <w:rFonts w:hint="eastAsia"/>
                <w:color w:val="000000"/>
              </w:rPr>
              <w:t>Calibre</w:t>
            </w:r>
            <w:proofErr w:type="spellEnd"/>
            <w:r w:rsidRPr="00312FA7">
              <w:rPr>
                <w:rFonts w:hint="eastAsia"/>
                <w:color w:val="000000"/>
              </w:rPr>
              <w:t xml:space="preserve"> Scientific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46B2DD5A" w14:textId="3BF9A0D7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spellStart"/>
            <w:r w:rsidRPr="00312FA7">
              <w:rPr>
                <w:rFonts w:hint="eastAsia"/>
                <w:color w:val="000000"/>
              </w:rPr>
              <w:t>Transferman</w:t>
            </w:r>
            <w:proofErr w:type="spellEnd"/>
            <w:r w:rsidRPr="00312FA7">
              <w:rPr>
                <w:rFonts w:hint="eastAsia"/>
                <w:color w:val="000000"/>
              </w:rPr>
              <w:t xml:space="preserve"> 4R</w:t>
            </w:r>
          </w:p>
        </w:tc>
        <w:tc>
          <w:tcPr>
            <w:tcW w:w="612" w:type="pct"/>
            <w:shd w:val="clear" w:color="000000" w:fill="FFFFFF"/>
            <w:vAlign w:val="center"/>
          </w:tcPr>
          <w:p w14:paraId="56E29E2F" w14:textId="729C1E89" w:rsidR="0004425D" w:rsidRPr="00312FA7" w:rsidRDefault="000442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12FA7">
              <w:rPr>
                <w:rFonts w:hint="eastAsia"/>
                <w:color w:val="000000"/>
              </w:rPr>
              <w:t>600000</w:t>
            </w:r>
          </w:p>
        </w:tc>
      </w:tr>
    </w:tbl>
    <w:bookmarkEnd w:id="4"/>
    <w:p w14:paraId="3F425306" w14:textId="0019F91B" w:rsidR="00076289" w:rsidRPr="00A23745" w:rsidRDefault="00653F42">
      <w:pPr>
        <w:rPr>
          <w:rFonts w:asciiTheme="minorEastAsia" w:eastAsiaTheme="minorEastAsia" w:hAnsiTheme="minorEastAsia"/>
          <w:sz w:val="28"/>
          <w:szCs w:val="28"/>
        </w:rPr>
      </w:pPr>
      <w:r w:rsidRPr="00A23745">
        <w:rPr>
          <w:rFonts w:ascii="黑体" w:eastAsia="黑体" w:hAnsi="黑体" w:hint="eastAsia"/>
          <w:sz w:val="28"/>
          <w:szCs w:val="28"/>
        </w:rPr>
        <w:t>五、评审专家名单</w:t>
      </w:r>
      <w:r w:rsidRPr="00A23745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24761" w:rsidRPr="00724761">
        <w:rPr>
          <w:rFonts w:asciiTheme="minorEastAsia" w:eastAsiaTheme="minorEastAsia" w:hAnsiTheme="minorEastAsia" w:hint="eastAsia"/>
          <w:sz w:val="28"/>
          <w:szCs w:val="28"/>
        </w:rPr>
        <w:t>刘亚军</w:t>
      </w:r>
      <w:r w:rsidRPr="00A2374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724761" w:rsidRPr="00724761">
        <w:rPr>
          <w:rFonts w:asciiTheme="minorEastAsia" w:eastAsiaTheme="minorEastAsia" w:hAnsiTheme="minorEastAsia" w:hint="eastAsia"/>
          <w:sz w:val="28"/>
          <w:szCs w:val="28"/>
        </w:rPr>
        <w:t>张振龙</w:t>
      </w:r>
      <w:r w:rsidRPr="00A23745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="00724761" w:rsidRPr="00724761">
        <w:rPr>
          <w:rFonts w:asciiTheme="minorEastAsia" w:eastAsiaTheme="minorEastAsia" w:hAnsiTheme="minorEastAsia" w:hint="eastAsia"/>
          <w:sz w:val="28"/>
          <w:szCs w:val="28"/>
        </w:rPr>
        <w:t>才秀芬</w:t>
      </w:r>
      <w:proofErr w:type="gramEnd"/>
      <w:r w:rsidRPr="00A2374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724761" w:rsidRPr="00724761">
        <w:rPr>
          <w:rFonts w:asciiTheme="minorEastAsia" w:eastAsiaTheme="minorEastAsia" w:hAnsiTheme="minorEastAsia" w:hint="eastAsia"/>
          <w:sz w:val="28"/>
          <w:szCs w:val="28"/>
        </w:rPr>
        <w:t>单文卫</w:t>
      </w:r>
      <w:r w:rsidRPr="00A2374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724761" w:rsidRPr="00724761">
        <w:rPr>
          <w:rFonts w:asciiTheme="minorEastAsia" w:eastAsiaTheme="minorEastAsia" w:hAnsiTheme="minorEastAsia" w:hint="eastAsia"/>
          <w:sz w:val="28"/>
          <w:szCs w:val="28"/>
        </w:rPr>
        <w:t>汪光尧</w:t>
      </w:r>
      <w:r w:rsidRPr="00A2374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B7C6D" w:rsidRPr="008B7C6D">
        <w:rPr>
          <w:rFonts w:asciiTheme="minorEastAsia" w:eastAsiaTheme="minorEastAsia" w:hAnsiTheme="minorEastAsia" w:hint="eastAsia"/>
          <w:sz w:val="28"/>
          <w:szCs w:val="28"/>
        </w:rPr>
        <w:t>吴</w:t>
      </w:r>
      <w:r w:rsidR="008B7C6D" w:rsidRPr="008B7C6D">
        <w:rPr>
          <w:rFonts w:asciiTheme="minorEastAsia" w:eastAsiaTheme="minorEastAsia" w:hAnsiTheme="minorEastAsia" w:hint="eastAsia"/>
          <w:sz w:val="28"/>
          <w:szCs w:val="28"/>
        </w:rPr>
        <w:lastRenderedPageBreak/>
        <w:t>丽青</w:t>
      </w:r>
      <w:r w:rsidRPr="00A23745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="00724761">
        <w:rPr>
          <w:rFonts w:asciiTheme="minorEastAsia" w:eastAsiaTheme="minorEastAsia" w:hAnsiTheme="minorEastAsia" w:hint="eastAsia"/>
          <w:sz w:val="28"/>
          <w:szCs w:val="28"/>
        </w:rPr>
        <w:t>梁如思</w:t>
      </w:r>
      <w:proofErr w:type="gramEnd"/>
    </w:p>
    <w:p w14:paraId="7591632D" w14:textId="77777777" w:rsidR="00076289" w:rsidRPr="00A23745" w:rsidRDefault="00653F42">
      <w:pPr>
        <w:rPr>
          <w:rFonts w:asciiTheme="minorEastAsia" w:eastAsiaTheme="minorEastAsia" w:hAnsiTheme="minorEastAsia"/>
          <w:sz w:val="28"/>
          <w:szCs w:val="28"/>
        </w:rPr>
      </w:pPr>
      <w:r w:rsidRPr="00A23745">
        <w:rPr>
          <w:rFonts w:ascii="黑体" w:eastAsia="黑体" w:hAnsi="黑体" w:hint="eastAsia"/>
          <w:sz w:val="28"/>
          <w:szCs w:val="28"/>
        </w:rPr>
        <w:t>六、代理服务收费标准及金额：</w:t>
      </w:r>
      <w:bookmarkStart w:id="5" w:name="OLE_LINK2"/>
      <w:r w:rsidRPr="00A23745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A23745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A23745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</w:t>
      </w:r>
      <w:bookmarkEnd w:id="5"/>
    </w:p>
    <w:p w14:paraId="183BC00C" w14:textId="5577CE75" w:rsidR="00076289" w:rsidRPr="00A23745" w:rsidRDefault="00653F42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A23745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066139">
        <w:rPr>
          <w:rFonts w:asciiTheme="minorEastAsia" w:eastAsiaTheme="minorEastAsia" w:hAnsiTheme="minorEastAsia" w:hint="eastAsia"/>
          <w:sz w:val="28"/>
          <w:szCs w:val="28"/>
        </w:rPr>
        <w:t>5.916</w:t>
      </w:r>
      <w:r w:rsidRPr="00A23745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540E4173" w14:textId="77777777" w:rsidR="00076289" w:rsidRDefault="00653F4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3E9D1AB3" w14:textId="77777777" w:rsidR="00076289" w:rsidRDefault="00653F42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14:paraId="63D966F7" w14:textId="77777777" w:rsidR="00076289" w:rsidRDefault="00653F42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3B562179" w14:textId="77777777" w:rsidR="00076289" w:rsidRDefault="00653F4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用途：自用</w:t>
      </w:r>
    </w:p>
    <w:p w14:paraId="5E00BB66" w14:textId="4F6CA6EF" w:rsidR="00076289" w:rsidRDefault="00653F4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合同执行期、服务要求：验收合格后主机质保</w:t>
      </w:r>
      <w:r w:rsidR="00BE2E58"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年。</w:t>
      </w:r>
    </w:p>
    <w:p w14:paraId="40F63DCB" w14:textId="253772F6" w:rsidR="00076289" w:rsidRDefault="00653F42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招标公告发布日期：202</w:t>
      </w:r>
      <w:r w:rsidR="00665557"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C27D80">
        <w:rPr>
          <w:rFonts w:ascii="仿宋" w:eastAsia="仿宋" w:hAnsi="仿宋" w:cs="宋体" w:hint="eastAsia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C27D80">
        <w:rPr>
          <w:rFonts w:ascii="仿宋" w:eastAsia="仿宋" w:hAnsi="仿宋" w:cs="宋体" w:hint="eastAsia"/>
          <w:kern w:val="0"/>
          <w:sz w:val="28"/>
          <w:szCs w:val="28"/>
        </w:rPr>
        <w:t>23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6DD3B298" w14:textId="1996AC55" w:rsidR="00076289" w:rsidRDefault="00653F42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定标日期：202</w:t>
      </w:r>
      <w:r w:rsidR="00665557"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C27D80">
        <w:rPr>
          <w:rFonts w:ascii="仿宋" w:eastAsia="仿宋" w:hAnsi="仿宋" w:cs="宋体" w:hint="eastAsia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C27D80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DA7A23">
        <w:rPr>
          <w:rFonts w:ascii="仿宋" w:eastAsia="仿宋" w:hAnsi="仿宋" w:cs="宋体" w:hint="eastAsia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7E967FC1" w14:textId="33611432" w:rsidR="00076289" w:rsidRDefault="009242C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中标供应商评审</w:t>
      </w:r>
      <w:r w:rsidR="00653F42">
        <w:rPr>
          <w:rFonts w:ascii="仿宋" w:eastAsia="仿宋" w:hAnsi="仿宋" w:cs="宋体" w:hint="eastAsia"/>
          <w:kern w:val="0"/>
          <w:sz w:val="28"/>
          <w:szCs w:val="28"/>
        </w:rPr>
        <w:t>综合得分：</w:t>
      </w:r>
      <w:r w:rsidR="00C27D80" w:rsidRPr="00C27D80">
        <w:rPr>
          <w:rFonts w:ascii="仿宋" w:eastAsia="仿宋" w:hAnsi="仿宋" w:cs="宋体"/>
          <w:kern w:val="0"/>
          <w:sz w:val="28"/>
          <w:szCs w:val="28"/>
        </w:rPr>
        <w:t>95.8</w:t>
      </w:r>
      <w:r w:rsidR="00653F42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14:paraId="47BC6961" w14:textId="77777777" w:rsidR="00076289" w:rsidRDefault="00653F42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74B71FB5" w14:textId="77777777" w:rsidR="00076289" w:rsidRDefault="00653F42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6" w:name="_Toc28359100"/>
      <w:bookmarkStart w:id="7" w:name="_Toc28359023"/>
      <w:bookmarkStart w:id="8" w:name="_Toc35393810"/>
      <w:bookmarkStart w:id="9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6"/>
      <w:bookmarkEnd w:id="7"/>
      <w:bookmarkEnd w:id="8"/>
      <w:bookmarkEnd w:id="9"/>
    </w:p>
    <w:p w14:paraId="6742EEEC" w14:textId="79FB71E9" w:rsidR="00076289" w:rsidRDefault="00653F42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8B7C6D" w:rsidRPr="008B7C6D">
        <w:rPr>
          <w:rFonts w:ascii="仿宋" w:eastAsia="仿宋" w:hAnsi="仿宋" w:hint="eastAsia"/>
          <w:sz w:val="28"/>
          <w:szCs w:val="28"/>
          <w:u w:val="single"/>
        </w:rPr>
        <w:t>北京市临床医学研究所</w:t>
      </w:r>
    </w:p>
    <w:p w14:paraId="54AE6EEC" w14:textId="77777777" w:rsidR="00076289" w:rsidRDefault="00653F42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北京市西城区永安路95号</w:t>
      </w:r>
    </w:p>
    <w:p w14:paraId="7CD96306" w14:textId="77777777" w:rsidR="00076289" w:rsidRDefault="00653F42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010－63139390</w:t>
      </w:r>
    </w:p>
    <w:p w14:paraId="3C189720" w14:textId="77777777" w:rsidR="00076289" w:rsidRDefault="00653F42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0" w:name="_Toc35393642"/>
      <w:bookmarkStart w:id="11" w:name="_Toc28359024"/>
      <w:bookmarkStart w:id="12" w:name="_Toc28359101"/>
      <w:bookmarkStart w:id="13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10"/>
      <w:bookmarkEnd w:id="11"/>
      <w:bookmarkEnd w:id="12"/>
      <w:bookmarkEnd w:id="13"/>
    </w:p>
    <w:p w14:paraId="6F58DF39" w14:textId="77777777" w:rsidR="00076289" w:rsidRDefault="00653F42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AF2F13F" w14:textId="42C52099" w:rsidR="00076289" w:rsidRDefault="00653F42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8B7C6D" w:rsidRPr="008B7C6D">
        <w:rPr>
          <w:rFonts w:ascii="仿宋" w:eastAsia="仿宋" w:hAnsi="仿宋" w:hint="eastAsia"/>
          <w:sz w:val="28"/>
          <w:szCs w:val="28"/>
          <w:u w:val="single"/>
        </w:rPr>
        <w:t>北京市丰台区西营街1号通用时代中心C座9层</w:t>
      </w:r>
    </w:p>
    <w:p w14:paraId="32DA3C16" w14:textId="6ED24A9D" w:rsidR="00076289" w:rsidRDefault="00653F42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8B7C6D" w:rsidRPr="008B7C6D">
        <w:rPr>
          <w:rFonts w:ascii="仿宋" w:eastAsia="仿宋" w:hAnsi="仿宋"/>
          <w:sz w:val="28"/>
          <w:szCs w:val="28"/>
          <w:u w:val="single"/>
        </w:rPr>
        <w:t>81168697</w:t>
      </w:r>
    </w:p>
    <w:p w14:paraId="5C82292C" w14:textId="77777777" w:rsidR="00076289" w:rsidRDefault="00653F42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4" w:name="_Toc35393812"/>
      <w:bookmarkStart w:id="15" w:name="_Toc28359102"/>
      <w:bookmarkStart w:id="16" w:name="_Toc28359025"/>
      <w:bookmarkStart w:id="17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14"/>
      <w:bookmarkEnd w:id="15"/>
      <w:bookmarkEnd w:id="16"/>
      <w:bookmarkEnd w:id="17"/>
    </w:p>
    <w:p w14:paraId="22AC5AA1" w14:textId="4FD0AE19" w:rsidR="00076289" w:rsidRDefault="00653F42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  <w:r w:rsidR="00DA7A23">
        <w:rPr>
          <w:rFonts w:ascii="仿宋" w:eastAsia="仿宋" w:hAnsi="仿宋" w:hint="eastAsia"/>
          <w:sz w:val="28"/>
          <w:szCs w:val="28"/>
          <w:u w:val="single"/>
        </w:rPr>
        <w:t>、吴萍、孙薇</w:t>
      </w:r>
    </w:p>
    <w:p w14:paraId="22DA4DE3" w14:textId="7C3EA6EC" w:rsidR="00076289" w:rsidRDefault="00653F42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bookmarkStart w:id="18" w:name="_GoBack"/>
      <w:bookmarkEnd w:id="18"/>
      <w:r w:rsidR="008B7C6D" w:rsidRPr="008B7C6D">
        <w:rPr>
          <w:rFonts w:ascii="仿宋" w:eastAsia="仿宋" w:hAnsi="仿宋"/>
          <w:sz w:val="28"/>
          <w:szCs w:val="28"/>
          <w:u w:val="single"/>
        </w:rPr>
        <w:t>81168697</w:t>
      </w:r>
    </w:p>
    <w:p w14:paraId="28DA802E" w14:textId="77777777" w:rsidR="00076289" w:rsidRDefault="00653F42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十、附件</w:t>
      </w:r>
    </w:p>
    <w:p w14:paraId="7504132B" w14:textId="77777777" w:rsidR="00076289" w:rsidRDefault="00653F4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7E27DDB1" w14:textId="77777777" w:rsidR="00076289" w:rsidRDefault="00076289">
      <w:pPr>
        <w:jc w:val="center"/>
      </w:pPr>
    </w:p>
    <w:sectPr w:rsidR="0007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694D27"/>
    <w:rsid w:val="000105E0"/>
    <w:rsid w:val="00011E90"/>
    <w:rsid w:val="0001751E"/>
    <w:rsid w:val="00023CF9"/>
    <w:rsid w:val="00024456"/>
    <w:rsid w:val="00027A38"/>
    <w:rsid w:val="00030B87"/>
    <w:rsid w:val="000368CC"/>
    <w:rsid w:val="00042352"/>
    <w:rsid w:val="0004425D"/>
    <w:rsid w:val="00045C3E"/>
    <w:rsid w:val="00050B11"/>
    <w:rsid w:val="00055E7F"/>
    <w:rsid w:val="00061540"/>
    <w:rsid w:val="00061586"/>
    <w:rsid w:val="000615FB"/>
    <w:rsid w:val="00062900"/>
    <w:rsid w:val="00066139"/>
    <w:rsid w:val="00066EC9"/>
    <w:rsid w:val="0007017B"/>
    <w:rsid w:val="00076289"/>
    <w:rsid w:val="000814C8"/>
    <w:rsid w:val="00090899"/>
    <w:rsid w:val="000914B0"/>
    <w:rsid w:val="000924DC"/>
    <w:rsid w:val="00096402"/>
    <w:rsid w:val="000A1E7D"/>
    <w:rsid w:val="000A583B"/>
    <w:rsid w:val="000A6813"/>
    <w:rsid w:val="000B082C"/>
    <w:rsid w:val="000B2CF6"/>
    <w:rsid w:val="000B2E4E"/>
    <w:rsid w:val="000B2F61"/>
    <w:rsid w:val="000B3BD3"/>
    <w:rsid w:val="000B5041"/>
    <w:rsid w:val="000B543A"/>
    <w:rsid w:val="000B5751"/>
    <w:rsid w:val="000C759D"/>
    <w:rsid w:val="000C77F4"/>
    <w:rsid w:val="000D4CC9"/>
    <w:rsid w:val="00101B45"/>
    <w:rsid w:val="00101E31"/>
    <w:rsid w:val="00102931"/>
    <w:rsid w:val="00104007"/>
    <w:rsid w:val="00106097"/>
    <w:rsid w:val="0010735F"/>
    <w:rsid w:val="001135D1"/>
    <w:rsid w:val="00125AD0"/>
    <w:rsid w:val="00130876"/>
    <w:rsid w:val="00136766"/>
    <w:rsid w:val="001406B5"/>
    <w:rsid w:val="00141DE3"/>
    <w:rsid w:val="00145F3B"/>
    <w:rsid w:val="0014709D"/>
    <w:rsid w:val="001479C0"/>
    <w:rsid w:val="001504FA"/>
    <w:rsid w:val="0015220B"/>
    <w:rsid w:val="001554ED"/>
    <w:rsid w:val="0015689A"/>
    <w:rsid w:val="00164F50"/>
    <w:rsid w:val="0016501A"/>
    <w:rsid w:val="001669D4"/>
    <w:rsid w:val="00176AB5"/>
    <w:rsid w:val="0018475F"/>
    <w:rsid w:val="00185575"/>
    <w:rsid w:val="00186E5C"/>
    <w:rsid w:val="001929E4"/>
    <w:rsid w:val="001931C9"/>
    <w:rsid w:val="00193EA2"/>
    <w:rsid w:val="001944A0"/>
    <w:rsid w:val="001A3FFC"/>
    <w:rsid w:val="001C4AE2"/>
    <w:rsid w:val="001C63CE"/>
    <w:rsid w:val="001C756F"/>
    <w:rsid w:val="001D4B14"/>
    <w:rsid w:val="001D6209"/>
    <w:rsid w:val="001D696A"/>
    <w:rsid w:val="001E50C3"/>
    <w:rsid w:val="00201530"/>
    <w:rsid w:val="002032F2"/>
    <w:rsid w:val="0020669F"/>
    <w:rsid w:val="00207C1D"/>
    <w:rsid w:val="00207C2C"/>
    <w:rsid w:val="00207D73"/>
    <w:rsid w:val="00210FF5"/>
    <w:rsid w:val="0021161D"/>
    <w:rsid w:val="00217835"/>
    <w:rsid w:val="00217CD7"/>
    <w:rsid w:val="002211BE"/>
    <w:rsid w:val="00222782"/>
    <w:rsid w:val="00223932"/>
    <w:rsid w:val="002277D5"/>
    <w:rsid w:val="00227B90"/>
    <w:rsid w:val="00230268"/>
    <w:rsid w:val="00234464"/>
    <w:rsid w:val="002368D7"/>
    <w:rsid w:val="002435DE"/>
    <w:rsid w:val="00246CBF"/>
    <w:rsid w:val="0025201B"/>
    <w:rsid w:val="00255FC7"/>
    <w:rsid w:val="00266633"/>
    <w:rsid w:val="0026763D"/>
    <w:rsid w:val="00271158"/>
    <w:rsid w:val="002740BE"/>
    <w:rsid w:val="00280E17"/>
    <w:rsid w:val="00285276"/>
    <w:rsid w:val="00286F76"/>
    <w:rsid w:val="00291378"/>
    <w:rsid w:val="00291677"/>
    <w:rsid w:val="002948E6"/>
    <w:rsid w:val="002965D1"/>
    <w:rsid w:val="002A0982"/>
    <w:rsid w:val="002A4FE9"/>
    <w:rsid w:val="002B2632"/>
    <w:rsid w:val="002B2976"/>
    <w:rsid w:val="002B344A"/>
    <w:rsid w:val="002B53FC"/>
    <w:rsid w:val="002B56B4"/>
    <w:rsid w:val="002B600A"/>
    <w:rsid w:val="002B6279"/>
    <w:rsid w:val="002D4D83"/>
    <w:rsid w:val="002E42B7"/>
    <w:rsid w:val="002E7FD3"/>
    <w:rsid w:val="002F6922"/>
    <w:rsid w:val="003007B9"/>
    <w:rsid w:val="00301E5B"/>
    <w:rsid w:val="00305A45"/>
    <w:rsid w:val="00306750"/>
    <w:rsid w:val="0030768F"/>
    <w:rsid w:val="00307BBB"/>
    <w:rsid w:val="00310D65"/>
    <w:rsid w:val="0031214D"/>
    <w:rsid w:val="00312FA7"/>
    <w:rsid w:val="00315BAE"/>
    <w:rsid w:val="00317A98"/>
    <w:rsid w:val="003221FD"/>
    <w:rsid w:val="0032383C"/>
    <w:rsid w:val="00326E26"/>
    <w:rsid w:val="00327AD8"/>
    <w:rsid w:val="003300CD"/>
    <w:rsid w:val="003335D5"/>
    <w:rsid w:val="0033494F"/>
    <w:rsid w:val="00334F2C"/>
    <w:rsid w:val="00341536"/>
    <w:rsid w:val="00351CDC"/>
    <w:rsid w:val="0036017E"/>
    <w:rsid w:val="003602D2"/>
    <w:rsid w:val="00361D0F"/>
    <w:rsid w:val="00362669"/>
    <w:rsid w:val="003674FE"/>
    <w:rsid w:val="003735BD"/>
    <w:rsid w:val="00373D81"/>
    <w:rsid w:val="0038601D"/>
    <w:rsid w:val="0039482D"/>
    <w:rsid w:val="003A497E"/>
    <w:rsid w:val="003A7807"/>
    <w:rsid w:val="003A7831"/>
    <w:rsid w:val="003B4C6A"/>
    <w:rsid w:val="003B4FD0"/>
    <w:rsid w:val="003B5054"/>
    <w:rsid w:val="003C5E42"/>
    <w:rsid w:val="003C7B60"/>
    <w:rsid w:val="003D0347"/>
    <w:rsid w:val="003D1FBD"/>
    <w:rsid w:val="003D2C85"/>
    <w:rsid w:val="003D5C0B"/>
    <w:rsid w:val="003E357F"/>
    <w:rsid w:val="003E4477"/>
    <w:rsid w:val="003E5229"/>
    <w:rsid w:val="003F1A63"/>
    <w:rsid w:val="003F4D21"/>
    <w:rsid w:val="003F5678"/>
    <w:rsid w:val="003F7CA5"/>
    <w:rsid w:val="00400C96"/>
    <w:rsid w:val="00401AC7"/>
    <w:rsid w:val="004023B3"/>
    <w:rsid w:val="00404211"/>
    <w:rsid w:val="00411A76"/>
    <w:rsid w:val="00413748"/>
    <w:rsid w:val="004169F0"/>
    <w:rsid w:val="00420BFB"/>
    <w:rsid w:val="00421811"/>
    <w:rsid w:val="00421C34"/>
    <w:rsid w:val="00422017"/>
    <w:rsid w:val="00422317"/>
    <w:rsid w:val="0042480D"/>
    <w:rsid w:val="00431BB1"/>
    <w:rsid w:val="00433477"/>
    <w:rsid w:val="004359D3"/>
    <w:rsid w:val="004360C1"/>
    <w:rsid w:val="00440BB6"/>
    <w:rsid w:val="00441575"/>
    <w:rsid w:val="00451BFB"/>
    <w:rsid w:val="00454836"/>
    <w:rsid w:val="0046014E"/>
    <w:rsid w:val="00460582"/>
    <w:rsid w:val="004652B1"/>
    <w:rsid w:val="004703DE"/>
    <w:rsid w:val="00471F97"/>
    <w:rsid w:val="004742E8"/>
    <w:rsid w:val="00475493"/>
    <w:rsid w:val="00475679"/>
    <w:rsid w:val="00484A66"/>
    <w:rsid w:val="00486E2A"/>
    <w:rsid w:val="00490119"/>
    <w:rsid w:val="0049033E"/>
    <w:rsid w:val="004968AB"/>
    <w:rsid w:val="004A10FB"/>
    <w:rsid w:val="004A1C47"/>
    <w:rsid w:val="004A2D32"/>
    <w:rsid w:val="004A46EF"/>
    <w:rsid w:val="004A4720"/>
    <w:rsid w:val="004A503E"/>
    <w:rsid w:val="004A7CB9"/>
    <w:rsid w:val="004B0753"/>
    <w:rsid w:val="004B2B21"/>
    <w:rsid w:val="004C21F0"/>
    <w:rsid w:val="004C5A2E"/>
    <w:rsid w:val="004C5BB4"/>
    <w:rsid w:val="004D63F5"/>
    <w:rsid w:val="004E5C87"/>
    <w:rsid w:val="004F1305"/>
    <w:rsid w:val="00500DCF"/>
    <w:rsid w:val="005026A8"/>
    <w:rsid w:val="00504E56"/>
    <w:rsid w:val="0050631B"/>
    <w:rsid w:val="0050727F"/>
    <w:rsid w:val="005176E3"/>
    <w:rsid w:val="00520D99"/>
    <w:rsid w:val="00526725"/>
    <w:rsid w:val="00532B46"/>
    <w:rsid w:val="00534B77"/>
    <w:rsid w:val="005427DC"/>
    <w:rsid w:val="005510F9"/>
    <w:rsid w:val="00555592"/>
    <w:rsid w:val="0055574E"/>
    <w:rsid w:val="00557485"/>
    <w:rsid w:val="00564E2D"/>
    <w:rsid w:val="005654CD"/>
    <w:rsid w:val="00570115"/>
    <w:rsid w:val="00571AB3"/>
    <w:rsid w:val="00571B85"/>
    <w:rsid w:val="005761B4"/>
    <w:rsid w:val="00577B8E"/>
    <w:rsid w:val="00580EB8"/>
    <w:rsid w:val="005817EB"/>
    <w:rsid w:val="00582113"/>
    <w:rsid w:val="005826D4"/>
    <w:rsid w:val="005839F9"/>
    <w:rsid w:val="0058497A"/>
    <w:rsid w:val="00584A6B"/>
    <w:rsid w:val="005868B9"/>
    <w:rsid w:val="00587337"/>
    <w:rsid w:val="005925FF"/>
    <w:rsid w:val="00593F62"/>
    <w:rsid w:val="00595C3A"/>
    <w:rsid w:val="005A030D"/>
    <w:rsid w:val="005A1E2A"/>
    <w:rsid w:val="005A51C9"/>
    <w:rsid w:val="005B1C72"/>
    <w:rsid w:val="005B2588"/>
    <w:rsid w:val="005C3396"/>
    <w:rsid w:val="005C39EB"/>
    <w:rsid w:val="005C3D31"/>
    <w:rsid w:val="005C4056"/>
    <w:rsid w:val="005C5E9C"/>
    <w:rsid w:val="005E36ED"/>
    <w:rsid w:val="005E370F"/>
    <w:rsid w:val="005E4283"/>
    <w:rsid w:val="005E45CC"/>
    <w:rsid w:val="005F681E"/>
    <w:rsid w:val="006014A2"/>
    <w:rsid w:val="00601D14"/>
    <w:rsid w:val="00604965"/>
    <w:rsid w:val="00604ABD"/>
    <w:rsid w:val="00605A60"/>
    <w:rsid w:val="00607125"/>
    <w:rsid w:val="00612466"/>
    <w:rsid w:val="0061384D"/>
    <w:rsid w:val="00614A6C"/>
    <w:rsid w:val="00624E73"/>
    <w:rsid w:val="00630C89"/>
    <w:rsid w:val="006361A7"/>
    <w:rsid w:val="006378AD"/>
    <w:rsid w:val="00644BE7"/>
    <w:rsid w:val="00646AE2"/>
    <w:rsid w:val="00651E28"/>
    <w:rsid w:val="006528B9"/>
    <w:rsid w:val="00653F42"/>
    <w:rsid w:val="00655917"/>
    <w:rsid w:val="00656016"/>
    <w:rsid w:val="0066205A"/>
    <w:rsid w:val="00665557"/>
    <w:rsid w:val="006716C0"/>
    <w:rsid w:val="0067239A"/>
    <w:rsid w:val="00672CAD"/>
    <w:rsid w:val="006730DB"/>
    <w:rsid w:val="00673908"/>
    <w:rsid w:val="00683118"/>
    <w:rsid w:val="006845C9"/>
    <w:rsid w:val="00687549"/>
    <w:rsid w:val="00691285"/>
    <w:rsid w:val="00693BC0"/>
    <w:rsid w:val="006945EB"/>
    <w:rsid w:val="00694D27"/>
    <w:rsid w:val="006968D2"/>
    <w:rsid w:val="0069786B"/>
    <w:rsid w:val="00697DC3"/>
    <w:rsid w:val="006A1BC4"/>
    <w:rsid w:val="006B3672"/>
    <w:rsid w:val="006C0196"/>
    <w:rsid w:val="006C2BAC"/>
    <w:rsid w:val="006C5954"/>
    <w:rsid w:val="006D132D"/>
    <w:rsid w:val="006D79CB"/>
    <w:rsid w:val="006E095E"/>
    <w:rsid w:val="006E48BA"/>
    <w:rsid w:val="006F30D5"/>
    <w:rsid w:val="006F67AE"/>
    <w:rsid w:val="00700359"/>
    <w:rsid w:val="00700B30"/>
    <w:rsid w:val="0070383F"/>
    <w:rsid w:val="00705787"/>
    <w:rsid w:val="00722D05"/>
    <w:rsid w:val="00724761"/>
    <w:rsid w:val="00726E68"/>
    <w:rsid w:val="00730AA7"/>
    <w:rsid w:val="007352C7"/>
    <w:rsid w:val="007407CF"/>
    <w:rsid w:val="00745EE5"/>
    <w:rsid w:val="0075215D"/>
    <w:rsid w:val="007547FB"/>
    <w:rsid w:val="00755E39"/>
    <w:rsid w:val="00761CE3"/>
    <w:rsid w:val="007646A7"/>
    <w:rsid w:val="00764E45"/>
    <w:rsid w:val="007735EC"/>
    <w:rsid w:val="00774040"/>
    <w:rsid w:val="00776441"/>
    <w:rsid w:val="007767B2"/>
    <w:rsid w:val="007773AB"/>
    <w:rsid w:val="007777A3"/>
    <w:rsid w:val="007A01BE"/>
    <w:rsid w:val="007A690E"/>
    <w:rsid w:val="007A69D1"/>
    <w:rsid w:val="007C5FEB"/>
    <w:rsid w:val="007C615E"/>
    <w:rsid w:val="007D0E5C"/>
    <w:rsid w:val="007D2EBA"/>
    <w:rsid w:val="007E44FA"/>
    <w:rsid w:val="007F06A3"/>
    <w:rsid w:val="007F21AB"/>
    <w:rsid w:val="007F353C"/>
    <w:rsid w:val="007F6843"/>
    <w:rsid w:val="007F7D92"/>
    <w:rsid w:val="00802180"/>
    <w:rsid w:val="00811F7A"/>
    <w:rsid w:val="008123AF"/>
    <w:rsid w:val="00813DA8"/>
    <w:rsid w:val="00814E40"/>
    <w:rsid w:val="00814ED5"/>
    <w:rsid w:val="00816472"/>
    <w:rsid w:val="00817F2B"/>
    <w:rsid w:val="00820A56"/>
    <w:rsid w:val="00822391"/>
    <w:rsid w:val="00822CB5"/>
    <w:rsid w:val="00832C18"/>
    <w:rsid w:val="00833596"/>
    <w:rsid w:val="00835BEC"/>
    <w:rsid w:val="00855231"/>
    <w:rsid w:val="00856662"/>
    <w:rsid w:val="0086001C"/>
    <w:rsid w:val="00860645"/>
    <w:rsid w:val="00860664"/>
    <w:rsid w:val="008624F3"/>
    <w:rsid w:val="00862BD2"/>
    <w:rsid w:val="00865310"/>
    <w:rsid w:val="00866EA9"/>
    <w:rsid w:val="00870323"/>
    <w:rsid w:val="008704A9"/>
    <w:rsid w:val="00872827"/>
    <w:rsid w:val="0087461A"/>
    <w:rsid w:val="00874CD2"/>
    <w:rsid w:val="00876E6A"/>
    <w:rsid w:val="00880D78"/>
    <w:rsid w:val="00882032"/>
    <w:rsid w:val="008823E5"/>
    <w:rsid w:val="00887D8B"/>
    <w:rsid w:val="00891893"/>
    <w:rsid w:val="0089189B"/>
    <w:rsid w:val="00892979"/>
    <w:rsid w:val="0089450A"/>
    <w:rsid w:val="008A5BB0"/>
    <w:rsid w:val="008A7051"/>
    <w:rsid w:val="008A7F78"/>
    <w:rsid w:val="008B12DD"/>
    <w:rsid w:val="008B1871"/>
    <w:rsid w:val="008B2471"/>
    <w:rsid w:val="008B3B7D"/>
    <w:rsid w:val="008B4335"/>
    <w:rsid w:val="008B6CCE"/>
    <w:rsid w:val="008B7C6D"/>
    <w:rsid w:val="008C0BE9"/>
    <w:rsid w:val="008C7489"/>
    <w:rsid w:val="008C7B3D"/>
    <w:rsid w:val="008E4D33"/>
    <w:rsid w:val="008F0F30"/>
    <w:rsid w:val="008F7E1E"/>
    <w:rsid w:val="00900D16"/>
    <w:rsid w:val="00915559"/>
    <w:rsid w:val="00915D48"/>
    <w:rsid w:val="00922AF7"/>
    <w:rsid w:val="009242CE"/>
    <w:rsid w:val="00924ABE"/>
    <w:rsid w:val="00926CFF"/>
    <w:rsid w:val="00927102"/>
    <w:rsid w:val="0093258F"/>
    <w:rsid w:val="00936F92"/>
    <w:rsid w:val="0093719A"/>
    <w:rsid w:val="00940C23"/>
    <w:rsid w:val="00943D7B"/>
    <w:rsid w:val="009445AD"/>
    <w:rsid w:val="00945372"/>
    <w:rsid w:val="00951E0C"/>
    <w:rsid w:val="0096088F"/>
    <w:rsid w:val="00961C55"/>
    <w:rsid w:val="00967E85"/>
    <w:rsid w:val="00974338"/>
    <w:rsid w:val="009842BE"/>
    <w:rsid w:val="009871E6"/>
    <w:rsid w:val="00992210"/>
    <w:rsid w:val="009927ED"/>
    <w:rsid w:val="00994958"/>
    <w:rsid w:val="00994B9C"/>
    <w:rsid w:val="00997087"/>
    <w:rsid w:val="00997C97"/>
    <w:rsid w:val="009A1F0F"/>
    <w:rsid w:val="009A59A7"/>
    <w:rsid w:val="009B3F78"/>
    <w:rsid w:val="009B738A"/>
    <w:rsid w:val="009C4FA3"/>
    <w:rsid w:val="009C6A2E"/>
    <w:rsid w:val="009D1058"/>
    <w:rsid w:val="009D1846"/>
    <w:rsid w:val="009D5AB6"/>
    <w:rsid w:val="009E1BDA"/>
    <w:rsid w:val="009E2B9E"/>
    <w:rsid w:val="009E423A"/>
    <w:rsid w:val="009E59DF"/>
    <w:rsid w:val="009F0109"/>
    <w:rsid w:val="009F2605"/>
    <w:rsid w:val="009F3A07"/>
    <w:rsid w:val="009F7E95"/>
    <w:rsid w:val="00A0177B"/>
    <w:rsid w:val="00A02376"/>
    <w:rsid w:val="00A04C1A"/>
    <w:rsid w:val="00A13C1D"/>
    <w:rsid w:val="00A149A1"/>
    <w:rsid w:val="00A14A9B"/>
    <w:rsid w:val="00A23745"/>
    <w:rsid w:val="00A2487D"/>
    <w:rsid w:val="00A3470B"/>
    <w:rsid w:val="00A34CD1"/>
    <w:rsid w:val="00A51DC8"/>
    <w:rsid w:val="00A52565"/>
    <w:rsid w:val="00A6281A"/>
    <w:rsid w:val="00A70A90"/>
    <w:rsid w:val="00A72695"/>
    <w:rsid w:val="00A74E7C"/>
    <w:rsid w:val="00A77394"/>
    <w:rsid w:val="00A83918"/>
    <w:rsid w:val="00A84B5B"/>
    <w:rsid w:val="00A85F01"/>
    <w:rsid w:val="00A93D95"/>
    <w:rsid w:val="00A9448E"/>
    <w:rsid w:val="00A951D2"/>
    <w:rsid w:val="00AA051E"/>
    <w:rsid w:val="00AA3B0C"/>
    <w:rsid w:val="00AB04AA"/>
    <w:rsid w:val="00AB445B"/>
    <w:rsid w:val="00AB591A"/>
    <w:rsid w:val="00AB6194"/>
    <w:rsid w:val="00AB6611"/>
    <w:rsid w:val="00AB6B04"/>
    <w:rsid w:val="00AC3761"/>
    <w:rsid w:val="00AC4E28"/>
    <w:rsid w:val="00AD7693"/>
    <w:rsid w:val="00AE0963"/>
    <w:rsid w:val="00AE142B"/>
    <w:rsid w:val="00AE1E68"/>
    <w:rsid w:val="00AE451D"/>
    <w:rsid w:val="00AE7FE8"/>
    <w:rsid w:val="00AF1E0C"/>
    <w:rsid w:val="00AF22A7"/>
    <w:rsid w:val="00AF4F1B"/>
    <w:rsid w:val="00AF6996"/>
    <w:rsid w:val="00B01153"/>
    <w:rsid w:val="00B01467"/>
    <w:rsid w:val="00B13AAF"/>
    <w:rsid w:val="00B15DCE"/>
    <w:rsid w:val="00B164BC"/>
    <w:rsid w:val="00B32361"/>
    <w:rsid w:val="00B3336A"/>
    <w:rsid w:val="00B43DFE"/>
    <w:rsid w:val="00B5145A"/>
    <w:rsid w:val="00B518BA"/>
    <w:rsid w:val="00B53AC3"/>
    <w:rsid w:val="00B56441"/>
    <w:rsid w:val="00B624AD"/>
    <w:rsid w:val="00B63FCA"/>
    <w:rsid w:val="00B65A54"/>
    <w:rsid w:val="00B67BB1"/>
    <w:rsid w:val="00B72066"/>
    <w:rsid w:val="00B727A9"/>
    <w:rsid w:val="00B728F5"/>
    <w:rsid w:val="00B75228"/>
    <w:rsid w:val="00B8143B"/>
    <w:rsid w:val="00B8246F"/>
    <w:rsid w:val="00B82F1F"/>
    <w:rsid w:val="00B918FF"/>
    <w:rsid w:val="00B92B38"/>
    <w:rsid w:val="00B93734"/>
    <w:rsid w:val="00B9735A"/>
    <w:rsid w:val="00B97C8E"/>
    <w:rsid w:val="00BA2B0B"/>
    <w:rsid w:val="00BA4576"/>
    <w:rsid w:val="00BA4AC3"/>
    <w:rsid w:val="00BA5216"/>
    <w:rsid w:val="00BA5924"/>
    <w:rsid w:val="00BA5ED5"/>
    <w:rsid w:val="00BB0EF2"/>
    <w:rsid w:val="00BB3C3D"/>
    <w:rsid w:val="00BB70DB"/>
    <w:rsid w:val="00BC0CD1"/>
    <w:rsid w:val="00BC17AA"/>
    <w:rsid w:val="00BD169A"/>
    <w:rsid w:val="00BD4AF2"/>
    <w:rsid w:val="00BD5782"/>
    <w:rsid w:val="00BD60A9"/>
    <w:rsid w:val="00BE287A"/>
    <w:rsid w:val="00BE2E58"/>
    <w:rsid w:val="00BF5475"/>
    <w:rsid w:val="00BF5740"/>
    <w:rsid w:val="00BF771E"/>
    <w:rsid w:val="00C0046F"/>
    <w:rsid w:val="00C06907"/>
    <w:rsid w:val="00C1091D"/>
    <w:rsid w:val="00C12DFC"/>
    <w:rsid w:val="00C14295"/>
    <w:rsid w:val="00C1787B"/>
    <w:rsid w:val="00C2016E"/>
    <w:rsid w:val="00C20958"/>
    <w:rsid w:val="00C21C17"/>
    <w:rsid w:val="00C22184"/>
    <w:rsid w:val="00C24641"/>
    <w:rsid w:val="00C247FA"/>
    <w:rsid w:val="00C27D80"/>
    <w:rsid w:val="00C3647E"/>
    <w:rsid w:val="00C40D22"/>
    <w:rsid w:val="00C41838"/>
    <w:rsid w:val="00C427BB"/>
    <w:rsid w:val="00C46373"/>
    <w:rsid w:val="00C46813"/>
    <w:rsid w:val="00C508E6"/>
    <w:rsid w:val="00C51FD1"/>
    <w:rsid w:val="00C52373"/>
    <w:rsid w:val="00C620E8"/>
    <w:rsid w:val="00C634D9"/>
    <w:rsid w:val="00C6734C"/>
    <w:rsid w:val="00C70146"/>
    <w:rsid w:val="00C73FC2"/>
    <w:rsid w:val="00C74034"/>
    <w:rsid w:val="00C7439A"/>
    <w:rsid w:val="00C749DC"/>
    <w:rsid w:val="00C75BA4"/>
    <w:rsid w:val="00C767B2"/>
    <w:rsid w:val="00C81BED"/>
    <w:rsid w:val="00C82CD2"/>
    <w:rsid w:val="00C84C1F"/>
    <w:rsid w:val="00C85DCD"/>
    <w:rsid w:val="00C870F3"/>
    <w:rsid w:val="00C9047D"/>
    <w:rsid w:val="00C928CF"/>
    <w:rsid w:val="00C9383D"/>
    <w:rsid w:val="00C97793"/>
    <w:rsid w:val="00CA5516"/>
    <w:rsid w:val="00CA5DAB"/>
    <w:rsid w:val="00CB2774"/>
    <w:rsid w:val="00CB4B30"/>
    <w:rsid w:val="00CB69BE"/>
    <w:rsid w:val="00CB788B"/>
    <w:rsid w:val="00CC1A7D"/>
    <w:rsid w:val="00CD46FB"/>
    <w:rsid w:val="00CD5EF4"/>
    <w:rsid w:val="00CD6DF4"/>
    <w:rsid w:val="00CE494E"/>
    <w:rsid w:val="00CF2C4B"/>
    <w:rsid w:val="00CF2F7E"/>
    <w:rsid w:val="00D01FAB"/>
    <w:rsid w:val="00D04264"/>
    <w:rsid w:val="00D055ED"/>
    <w:rsid w:val="00D1110C"/>
    <w:rsid w:val="00D12A65"/>
    <w:rsid w:val="00D160F2"/>
    <w:rsid w:val="00D164B7"/>
    <w:rsid w:val="00D236EC"/>
    <w:rsid w:val="00D237F5"/>
    <w:rsid w:val="00D3131B"/>
    <w:rsid w:val="00D3266D"/>
    <w:rsid w:val="00D335BB"/>
    <w:rsid w:val="00D355E3"/>
    <w:rsid w:val="00D47E44"/>
    <w:rsid w:val="00D535FC"/>
    <w:rsid w:val="00D565CB"/>
    <w:rsid w:val="00D56E7C"/>
    <w:rsid w:val="00D64A2C"/>
    <w:rsid w:val="00D64B9A"/>
    <w:rsid w:val="00D67BEF"/>
    <w:rsid w:val="00D71651"/>
    <w:rsid w:val="00D74D22"/>
    <w:rsid w:val="00D75BED"/>
    <w:rsid w:val="00D76A87"/>
    <w:rsid w:val="00D810DC"/>
    <w:rsid w:val="00D8134A"/>
    <w:rsid w:val="00D83742"/>
    <w:rsid w:val="00D844A7"/>
    <w:rsid w:val="00D84E99"/>
    <w:rsid w:val="00D860B7"/>
    <w:rsid w:val="00D90220"/>
    <w:rsid w:val="00D92CA5"/>
    <w:rsid w:val="00D9426D"/>
    <w:rsid w:val="00D975F9"/>
    <w:rsid w:val="00D977AE"/>
    <w:rsid w:val="00DA7A23"/>
    <w:rsid w:val="00DB10C7"/>
    <w:rsid w:val="00DB17DB"/>
    <w:rsid w:val="00DB3032"/>
    <w:rsid w:val="00DB6314"/>
    <w:rsid w:val="00DB6362"/>
    <w:rsid w:val="00DC1B81"/>
    <w:rsid w:val="00DC1B89"/>
    <w:rsid w:val="00DC2F7C"/>
    <w:rsid w:val="00DC664F"/>
    <w:rsid w:val="00DC6BC5"/>
    <w:rsid w:val="00DC797B"/>
    <w:rsid w:val="00DD3D8F"/>
    <w:rsid w:val="00DD6E3C"/>
    <w:rsid w:val="00DE07DD"/>
    <w:rsid w:val="00DE2B81"/>
    <w:rsid w:val="00DF0D08"/>
    <w:rsid w:val="00DF290D"/>
    <w:rsid w:val="00DF309B"/>
    <w:rsid w:val="00E02D68"/>
    <w:rsid w:val="00E06C6E"/>
    <w:rsid w:val="00E100E5"/>
    <w:rsid w:val="00E121B8"/>
    <w:rsid w:val="00E12E2E"/>
    <w:rsid w:val="00E1605C"/>
    <w:rsid w:val="00E20601"/>
    <w:rsid w:val="00E2089B"/>
    <w:rsid w:val="00E24A57"/>
    <w:rsid w:val="00E27CF3"/>
    <w:rsid w:val="00E357C0"/>
    <w:rsid w:val="00E47424"/>
    <w:rsid w:val="00E47476"/>
    <w:rsid w:val="00E53FD4"/>
    <w:rsid w:val="00E56135"/>
    <w:rsid w:val="00E562B8"/>
    <w:rsid w:val="00E6068B"/>
    <w:rsid w:val="00E62A4A"/>
    <w:rsid w:val="00E62EE1"/>
    <w:rsid w:val="00E645ED"/>
    <w:rsid w:val="00E720A7"/>
    <w:rsid w:val="00E7293D"/>
    <w:rsid w:val="00E73EC1"/>
    <w:rsid w:val="00E81663"/>
    <w:rsid w:val="00E85A83"/>
    <w:rsid w:val="00E861F7"/>
    <w:rsid w:val="00E86DED"/>
    <w:rsid w:val="00E873AB"/>
    <w:rsid w:val="00E90B02"/>
    <w:rsid w:val="00E95B9B"/>
    <w:rsid w:val="00EA491C"/>
    <w:rsid w:val="00EA4D1A"/>
    <w:rsid w:val="00EA5A35"/>
    <w:rsid w:val="00EA6784"/>
    <w:rsid w:val="00EB26C4"/>
    <w:rsid w:val="00EB6677"/>
    <w:rsid w:val="00EC107A"/>
    <w:rsid w:val="00EC2CD5"/>
    <w:rsid w:val="00EC408E"/>
    <w:rsid w:val="00EC7EE9"/>
    <w:rsid w:val="00ED14AA"/>
    <w:rsid w:val="00ED15F6"/>
    <w:rsid w:val="00ED3CED"/>
    <w:rsid w:val="00ED4078"/>
    <w:rsid w:val="00ED4864"/>
    <w:rsid w:val="00ED57D4"/>
    <w:rsid w:val="00ED60A4"/>
    <w:rsid w:val="00EE3725"/>
    <w:rsid w:val="00EE65C8"/>
    <w:rsid w:val="00EE675F"/>
    <w:rsid w:val="00EF0ACC"/>
    <w:rsid w:val="00EF1372"/>
    <w:rsid w:val="00EF208E"/>
    <w:rsid w:val="00F007E1"/>
    <w:rsid w:val="00F01384"/>
    <w:rsid w:val="00F148D3"/>
    <w:rsid w:val="00F14A0F"/>
    <w:rsid w:val="00F15374"/>
    <w:rsid w:val="00F21737"/>
    <w:rsid w:val="00F24CD5"/>
    <w:rsid w:val="00F24DC3"/>
    <w:rsid w:val="00F36B63"/>
    <w:rsid w:val="00F41229"/>
    <w:rsid w:val="00F41BFB"/>
    <w:rsid w:val="00F46D15"/>
    <w:rsid w:val="00F53FF1"/>
    <w:rsid w:val="00F57AF3"/>
    <w:rsid w:val="00F611A2"/>
    <w:rsid w:val="00F645DE"/>
    <w:rsid w:val="00F64A9A"/>
    <w:rsid w:val="00F65536"/>
    <w:rsid w:val="00F71EAB"/>
    <w:rsid w:val="00F73430"/>
    <w:rsid w:val="00F762C6"/>
    <w:rsid w:val="00F8416C"/>
    <w:rsid w:val="00F86273"/>
    <w:rsid w:val="00F91698"/>
    <w:rsid w:val="00F965E0"/>
    <w:rsid w:val="00F96CF5"/>
    <w:rsid w:val="00FA3FA5"/>
    <w:rsid w:val="00FA6F46"/>
    <w:rsid w:val="00FA779D"/>
    <w:rsid w:val="00FB0C1F"/>
    <w:rsid w:val="00FB1007"/>
    <w:rsid w:val="00FB1CB0"/>
    <w:rsid w:val="00FB2CDD"/>
    <w:rsid w:val="00FB4155"/>
    <w:rsid w:val="00FC1019"/>
    <w:rsid w:val="00FC408A"/>
    <w:rsid w:val="00FC60B2"/>
    <w:rsid w:val="00FC6CAA"/>
    <w:rsid w:val="00FC7F5C"/>
    <w:rsid w:val="00FD1A36"/>
    <w:rsid w:val="00FD49F3"/>
    <w:rsid w:val="00FD4A15"/>
    <w:rsid w:val="00FE08F1"/>
    <w:rsid w:val="00FE7425"/>
    <w:rsid w:val="00FF4F26"/>
    <w:rsid w:val="01057174"/>
    <w:rsid w:val="012F41F1"/>
    <w:rsid w:val="0132783D"/>
    <w:rsid w:val="01390BCC"/>
    <w:rsid w:val="014A102B"/>
    <w:rsid w:val="018C33F1"/>
    <w:rsid w:val="01A050EF"/>
    <w:rsid w:val="01B9027C"/>
    <w:rsid w:val="01EE7C08"/>
    <w:rsid w:val="022E14F7"/>
    <w:rsid w:val="0284231A"/>
    <w:rsid w:val="02954528"/>
    <w:rsid w:val="02994018"/>
    <w:rsid w:val="02F254D6"/>
    <w:rsid w:val="034B4BE6"/>
    <w:rsid w:val="03557BC5"/>
    <w:rsid w:val="035E2B6B"/>
    <w:rsid w:val="03716D43"/>
    <w:rsid w:val="03AC7708"/>
    <w:rsid w:val="03E72B61"/>
    <w:rsid w:val="03F51722"/>
    <w:rsid w:val="040354C1"/>
    <w:rsid w:val="040A2CF3"/>
    <w:rsid w:val="042C0EBC"/>
    <w:rsid w:val="04497378"/>
    <w:rsid w:val="04A24CDA"/>
    <w:rsid w:val="04EB48D3"/>
    <w:rsid w:val="050414F1"/>
    <w:rsid w:val="052273BA"/>
    <w:rsid w:val="052E47BF"/>
    <w:rsid w:val="05704DD8"/>
    <w:rsid w:val="05775856"/>
    <w:rsid w:val="05AA2098"/>
    <w:rsid w:val="05BE1FE7"/>
    <w:rsid w:val="06055520"/>
    <w:rsid w:val="060F2843"/>
    <w:rsid w:val="060F76E4"/>
    <w:rsid w:val="062C0CFF"/>
    <w:rsid w:val="063302DF"/>
    <w:rsid w:val="06680FFF"/>
    <w:rsid w:val="067508F8"/>
    <w:rsid w:val="06F37A6F"/>
    <w:rsid w:val="0774295E"/>
    <w:rsid w:val="07854B6B"/>
    <w:rsid w:val="07B0770E"/>
    <w:rsid w:val="07F67816"/>
    <w:rsid w:val="08414229"/>
    <w:rsid w:val="088C73E5"/>
    <w:rsid w:val="0935611C"/>
    <w:rsid w:val="099866AB"/>
    <w:rsid w:val="09A3577C"/>
    <w:rsid w:val="09BB6E1E"/>
    <w:rsid w:val="09C556F2"/>
    <w:rsid w:val="09C62F42"/>
    <w:rsid w:val="0A200B7B"/>
    <w:rsid w:val="0A252635"/>
    <w:rsid w:val="0A344626"/>
    <w:rsid w:val="0A7422F1"/>
    <w:rsid w:val="0A7D421F"/>
    <w:rsid w:val="0A950697"/>
    <w:rsid w:val="0B0D2DE2"/>
    <w:rsid w:val="0B2823DD"/>
    <w:rsid w:val="0B52745A"/>
    <w:rsid w:val="0B6D4294"/>
    <w:rsid w:val="0B901D30"/>
    <w:rsid w:val="0BEF4CA9"/>
    <w:rsid w:val="0C1B3CF0"/>
    <w:rsid w:val="0C7C4062"/>
    <w:rsid w:val="0CAD06C0"/>
    <w:rsid w:val="0CF4009D"/>
    <w:rsid w:val="0D017602"/>
    <w:rsid w:val="0D1A3FA7"/>
    <w:rsid w:val="0D222E5C"/>
    <w:rsid w:val="0D3A01A5"/>
    <w:rsid w:val="0D3A63F7"/>
    <w:rsid w:val="0D9F44AC"/>
    <w:rsid w:val="0DBC0BBA"/>
    <w:rsid w:val="0DBE0DD6"/>
    <w:rsid w:val="0DE63E89"/>
    <w:rsid w:val="0E3F3599"/>
    <w:rsid w:val="0E4017EB"/>
    <w:rsid w:val="0E4868F2"/>
    <w:rsid w:val="0E9A417F"/>
    <w:rsid w:val="0E9D5ECC"/>
    <w:rsid w:val="0EC51CF1"/>
    <w:rsid w:val="0ECC12D1"/>
    <w:rsid w:val="0EDD34DE"/>
    <w:rsid w:val="0F00541F"/>
    <w:rsid w:val="0F29227F"/>
    <w:rsid w:val="0F2D3B0C"/>
    <w:rsid w:val="0F3E7ACF"/>
    <w:rsid w:val="0F515C7A"/>
    <w:rsid w:val="0FED28F4"/>
    <w:rsid w:val="0FEF71A5"/>
    <w:rsid w:val="10066A65"/>
    <w:rsid w:val="100827DD"/>
    <w:rsid w:val="102F7D69"/>
    <w:rsid w:val="107734BE"/>
    <w:rsid w:val="108F25B6"/>
    <w:rsid w:val="10E36DA6"/>
    <w:rsid w:val="10EA5201"/>
    <w:rsid w:val="110356C1"/>
    <w:rsid w:val="112F78F5"/>
    <w:rsid w:val="11733C86"/>
    <w:rsid w:val="11D51D92"/>
    <w:rsid w:val="11FB0FC8"/>
    <w:rsid w:val="120174E4"/>
    <w:rsid w:val="12072620"/>
    <w:rsid w:val="1211524D"/>
    <w:rsid w:val="121F796A"/>
    <w:rsid w:val="12380A2C"/>
    <w:rsid w:val="12485112"/>
    <w:rsid w:val="125F420A"/>
    <w:rsid w:val="12B409FA"/>
    <w:rsid w:val="12C16C73"/>
    <w:rsid w:val="13082AF4"/>
    <w:rsid w:val="137E6912"/>
    <w:rsid w:val="13961EAE"/>
    <w:rsid w:val="13E744B7"/>
    <w:rsid w:val="14074B59"/>
    <w:rsid w:val="1447693E"/>
    <w:rsid w:val="144813FA"/>
    <w:rsid w:val="145E0C1D"/>
    <w:rsid w:val="14832432"/>
    <w:rsid w:val="149C7998"/>
    <w:rsid w:val="14A423A8"/>
    <w:rsid w:val="14DC5FE6"/>
    <w:rsid w:val="14E07884"/>
    <w:rsid w:val="152F33F1"/>
    <w:rsid w:val="15C34AB0"/>
    <w:rsid w:val="15E92769"/>
    <w:rsid w:val="16184DFC"/>
    <w:rsid w:val="162714E3"/>
    <w:rsid w:val="16302145"/>
    <w:rsid w:val="164200CB"/>
    <w:rsid w:val="16557DFE"/>
    <w:rsid w:val="165F2A2B"/>
    <w:rsid w:val="168B3820"/>
    <w:rsid w:val="16AD3796"/>
    <w:rsid w:val="16CB00C0"/>
    <w:rsid w:val="17771FF6"/>
    <w:rsid w:val="178A7F7B"/>
    <w:rsid w:val="178F7340"/>
    <w:rsid w:val="17AE4ABD"/>
    <w:rsid w:val="17BD3EAD"/>
    <w:rsid w:val="180354EC"/>
    <w:rsid w:val="183B1275"/>
    <w:rsid w:val="183B3024"/>
    <w:rsid w:val="189D0617"/>
    <w:rsid w:val="18CD45C3"/>
    <w:rsid w:val="18D237C2"/>
    <w:rsid w:val="18EB0738"/>
    <w:rsid w:val="19106932"/>
    <w:rsid w:val="19670574"/>
    <w:rsid w:val="19924EC5"/>
    <w:rsid w:val="19A5109C"/>
    <w:rsid w:val="19AC41D9"/>
    <w:rsid w:val="19DF45AE"/>
    <w:rsid w:val="19E9255D"/>
    <w:rsid w:val="19EA6AAF"/>
    <w:rsid w:val="1A204BC7"/>
    <w:rsid w:val="1A312930"/>
    <w:rsid w:val="1A7A0A4C"/>
    <w:rsid w:val="1A7A7E33"/>
    <w:rsid w:val="1A7F18ED"/>
    <w:rsid w:val="1AAC0209"/>
    <w:rsid w:val="1B0B13D3"/>
    <w:rsid w:val="1B650AE3"/>
    <w:rsid w:val="1B770817"/>
    <w:rsid w:val="1B944F25"/>
    <w:rsid w:val="1BAD248A"/>
    <w:rsid w:val="1C1222ED"/>
    <w:rsid w:val="1C782A98"/>
    <w:rsid w:val="1C831373"/>
    <w:rsid w:val="1C901B31"/>
    <w:rsid w:val="1CAD0994"/>
    <w:rsid w:val="1D0E51AB"/>
    <w:rsid w:val="1D181B85"/>
    <w:rsid w:val="1D1C3424"/>
    <w:rsid w:val="1D28001A"/>
    <w:rsid w:val="1D3A5FA0"/>
    <w:rsid w:val="1D5A3F4C"/>
    <w:rsid w:val="1D5F77B4"/>
    <w:rsid w:val="1D721295"/>
    <w:rsid w:val="1D812A56"/>
    <w:rsid w:val="1D8316F5"/>
    <w:rsid w:val="1DD106B2"/>
    <w:rsid w:val="1E2527AC"/>
    <w:rsid w:val="1E403142"/>
    <w:rsid w:val="1E8349E3"/>
    <w:rsid w:val="1E854FF8"/>
    <w:rsid w:val="1EBD29E4"/>
    <w:rsid w:val="1ED57D2E"/>
    <w:rsid w:val="1ED95495"/>
    <w:rsid w:val="1EDD6BE3"/>
    <w:rsid w:val="1F025BB7"/>
    <w:rsid w:val="1F227FC8"/>
    <w:rsid w:val="1F446C62"/>
    <w:rsid w:val="1F5E5730"/>
    <w:rsid w:val="1F7F7C9A"/>
    <w:rsid w:val="1F882FF2"/>
    <w:rsid w:val="1F9574BD"/>
    <w:rsid w:val="1FB02549"/>
    <w:rsid w:val="1FC3402A"/>
    <w:rsid w:val="1FD2426D"/>
    <w:rsid w:val="1FFC578E"/>
    <w:rsid w:val="200D1749"/>
    <w:rsid w:val="207B66B3"/>
    <w:rsid w:val="20994D8B"/>
    <w:rsid w:val="20EA3839"/>
    <w:rsid w:val="211663DC"/>
    <w:rsid w:val="21442F49"/>
    <w:rsid w:val="217E28FF"/>
    <w:rsid w:val="2186530F"/>
    <w:rsid w:val="219C4B33"/>
    <w:rsid w:val="21A425FC"/>
    <w:rsid w:val="21BE719F"/>
    <w:rsid w:val="21C916A0"/>
    <w:rsid w:val="220A2732"/>
    <w:rsid w:val="220D5A31"/>
    <w:rsid w:val="22925F36"/>
    <w:rsid w:val="229B4DEB"/>
    <w:rsid w:val="22A7378F"/>
    <w:rsid w:val="22C21F5C"/>
    <w:rsid w:val="22CF6265"/>
    <w:rsid w:val="23203542"/>
    <w:rsid w:val="23384D2F"/>
    <w:rsid w:val="23627FFE"/>
    <w:rsid w:val="23757D31"/>
    <w:rsid w:val="23B73EA6"/>
    <w:rsid w:val="24890B71"/>
    <w:rsid w:val="248F4E23"/>
    <w:rsid w:val="249C309C"/>
    <w:rsid w:val="24B91EA0"/>
    <w:rsid w:val="24EA3E07"/>
    <w:rsid w:val="24FA6740"/>
    <w:rsid w:val="250824DF"/>
    <w:rsid w:val="257B0F03"/>
    <w:rsid w:val="25851D3C"/>
    <w:rsid w:val="25965D3D"/>
    <w:rsid w:val="25B032A3"/>
    <w:rsid w:val="25BA5ED0"/>
    <w:rsid w:val="25F74A2E"/>
    <w:rsid w:val="26184FC5"/>
    <w:rsid w:val="261A071C"/>
    <w:rsid w:val="26920BFA"/>
    <w:rsid w:val="26C03072"/>
    <w:rsid w:val="270065B9"/>
    <w:rsid w:val="273870AC"/>
    <w:rsid w:val="273B4DEE"/>
    <w:rsid w:val="27541717"/>
    <w:rsid w:val="27F33941"/>
    <w:rsid w:val="28311BA9"/>
    <w:rsid w:val="28F6721F"/>
    <w:rsid w:val="29023E15"/>
    <w:rsid w:val="29453D02"/>
    <w:rsid w:val="294C6E3F"/>
    <w:rsid w:val="29736AC1"/>
    <w:rsid w:val="29934A6D"/>
    <w:rsid w:val="29AC1FD3"/>
    <w:rsid w:val="29AF73CD"/>
    <w:rsid w:val="29B13146"/>
    <w:rsid w:val="29CE6CE8"/>
    <w:rsid w:val="29D55086"/>
    <w:rsid w:val="29D60DFE"/>
    <w:rsid w:val="29EA6657"/>
    <w:rsid w:val="2A7F1C4E"/>
    <w:rsid w:val="2A954815"/>
    <w:rsid w:val="2AA84549"/>
    <w:rsid w:val="2ABA24CE"/>
    <w:rsid w:val="2AE65071"/>
    <w:rsid w:val="2AF459E0"/>
    <w:rsid w:val="2AF5107C"/>
    <w:rsid w:val="2BEE242F"/>
    <w:rsid w:val="2C3342E6"/>
    <w:rsid w:val="2C4C53A8"/>
    <w:rsid w:val="2C5F50DB"/>
    <w:rsid w:val="2C73502A"/>
    <w:rsid w:val="2C7F577D"/>
    <w:rsid w:val="2C950AFD"/>
    <w:rsid w:val="2CB82A3D"/>
    <w:rsid w:val="2D063AA5"/>
    <w:rsid w:val="2D4B565F"/>
    <w:rsid w:val="2DBF249B"/>
    <w:rsid w:val="2DC0604D"/>
    <w:rsid w:val="2DDF2977"/>
    <w:rsid w:val="2DF83E9A"/>
    <w:rsid w:val="2E24482E"/>
    <w:rsid w:val="2E3B56D4"/>
    <w:rsid w:val="2E56075F"/>
    <w:rsid w:val="2E8B0409"/>
    <w:rsid w:val="2EB15996"/>
    <w:rsid w:val="2EC515B0"/>
    <w:rsid w:val="2EDE2C2F"/>
    <w:rsid w:val="2EE31FF3"/>
    <w:rsid w:val="2EE95130"/>
    <w:rsid w:val="2EEF6BEA"/>
    <w:rsid w:val="2EF91817"/>
    <w:rsid w:val="2F154177"/>
    <w:rsid w:val="2F3565C7"/>
    <w:rsid w:val="2F414F6C"/>
    <w:rsid w:val="2F6F3887"/>
    <w:rsid w:val="305B02AF"/>
    <w:rsid w:val="306929CC"/>
    <w:rsid w:val="30731155"/>
    <w:rsid w:val="30CB71E3"/>
    <w:rsid w:val="31104BF6"/>
    <w:rsid w:val="31264419"/>
    <w:rsid w:val="31576CC8"/>
    <w:rsid w:val="31B639EF"/>
    <w:rsid w:val="32052280"/>
    <w:rsid w:val="32313075"/>
    <w:rsid w:val="32EE540A"/>
    <w:rsid w:val="33072028"/>
    <w:rsid w:val="33485788"/>
    <w:rsid w:val="335E433E"/>
    <w:rsid w:val="33727DEA"/>
    <w:rsid w:val="339C09C3"/>
    <w:rsid w:val="33D62126"/>
    <w:rsid w:val="33D75E9F"/>
    <w:rsid w:val="33E12879"/>
    <w:rsid w:val="34390907"/>
    <w:rsid w:val="34761214"/>
    <w:rsid w:val="348C6C89"/>
    <w:rsid w:val="34BD7B2B"/>
    <w:rsid w:val="34C46423"/>
    <w:rsid w:val="34CE1050"/>
    <w:rsid w:val="34FA3BF3"/>
    <w:rsid w:val="353C076A"/>
    <w:rsid w:val="35415CC5"/>
    <w:rsid w:val="35613C72"/>
    <w:rsid w:val="359D39D4"/>
    <w:rsid w:val="35A818A1"/>
    <w:rsid w:val="35D04CB1"/>
    <w:rsid w:val="360A60B7"/>
    <w:rsid w:val="36141529"/>
    <w:rsid w:val="36575075"/>
    <w:rsid w:val="36592B9B"/>
    <w:rsid w:val="36935C38"/>
    <w:rsid w:val="36CC15BF"/>
    <w:rsid w:val="36CC5A63"/>
    <w:rsid w:val="36CC7811"/>
    <w:rsid w:val="36FA25D0"/>
    <w:rsid w:val="371F3DE4"/>
    <w:rsid w:val="3747333B"/>
    <w:rsid w:val="375021F0"/>
    <w:rsid w:val="375810A4"/>
    <w:rsid w:val="377F0D27"/>
    <w:rsid w:val="379D2F5B"/>
    <w:rsid w:val="37BF7375"/>
    <w:rsid w:val="37C16C4A"/>
    <w:rsid w:val="37E160F1"/>
    <w:rsid w:val="37FB1099"/>
    <w:rsid w:val="380A4A95"/>
    <w:rsid w:val="38123949"/>
    <w:rsid w:val="38F45765"/>
    <w:rsid w:val="38FD1F03"/>
    <w:rsid w:val="39241B86"/>
    <w:rsid w:val="392A6A70"/>
    <w:rsid w:val="39902D77"/>
    <w:rsid w:val="39BF540B"/>
    <w:rsid w:val="3A0F6392"/>
    <w:rsid w:val="3A125215"/>
    <w:rsid w:val="3A461688"/>
    <w:rsid w:val="3A5C0EAC"/>
    <w:rsid w:val="3A777A93"/>
    <w:rsid w:val="3A8507E5"/>
    <w:rsid w:val="3B0274B3"/>
    <w:rsid w:val="3B2A61EB"/>
    <w:rsid w:val="3B542300"/>
    <w:rsid w:val="3C1063F2"/>
    <w:rsid w:val="3C1E0B0E"/>
    <w:rsid w:val="3C246E37"/>
    <w:rsid w:val="3CA8662A"/>
    <w:rsid w:val="3CBC3E83"/>
    <w:rsid w:val="3CEF24AB"/>
    <w:rsid w:val="3D1E069A"/>
    <w:rsid w:val="3D687B67"/>
    <w:rsid w:val="3DCE20C0"/>
    <w:rsid w:val="3DD27E02"/>
    <w:rsid w:val="3DDA6CB7"/>
    <w:rsid w:val="3E646581"/>
    <w:rsid w:val="3EC55271"/>
    <w:rsid w:val="3F0264C5"/>
    <w:rsid w:val="3F0D09C6"/>
    <w:rsid w:val="3F261A88"/>
    <w:rsid w:val="3F7E3672"/>
    <w:rsid w:val="40153057"/>
    <w:rsid w:val="402F3EC7"/>
    <w:rsid w:val="4057639D"/>
    <w:rsid w:val="407927B7"/>
    <w:rsid w:val="40D32314"/>
    <w:rsid w:val="410A1661"/>
    <w:rsid w:val="41346B5E"/>
    <w:rsid w:val="41656898"/>
    <w:rsid w:val="416C5E78"/>
    <w:rsid w:val="418D5DEE"/>
    <w:rsid w:val="41AA69A0"/>
    <w:rsid w:val="41E225DE"/>
    <w:rsid w:val="42343097"/>
    <w:rsid w:val="42346C6F"/>
    <w:rsid w:val="42426BD9"/>
    <w:rsid w:val="42507548"/>
    <w:rsid w:val="42576B28"/>
    <w:rsid w:val="425F778B"/>
    <w:rsid w:val="426B25D6"/>
    <w:rsid w:val="42784CF1"/>
    <w:rsid w:val="427A3D75"/>
    <w:rsid w:val="429A193F"/>
    <w:rsid w:val="42A917D6"/>
    <w:rsid w:val="42C817D4"/>
    <w:rsid w:val="430B5375"/>
    <w:rsid w:val="432B1D63"/>
    <w:rsid w:val="43C44DFE"/>
    <w:rsid w:val="44294EB9"/>
    <w:rsid w:val="446E1F07"/>
    <w:rsid w:val="448B0D0B"/>
    <w:rsid w:val="449D27EC"/>
    <w:rsid w:val="44A4395F"/>
    <w:rsid w:val="44A818BD"/>
    <w:rsid w:val="44B3209C"/>
    <w:rsid w:val="44DA5E0C"/>
    <w:rsid w:val="44E73A68"/>
    <w:rsid w:val="450B1E4C"/>
    <w:rsid w:val="450B3BFA"/>
    <w:rsid w:val="45116890"/>
    <w:rsid w:val="4513485D"/>
    <w:rsid w:val="45156827"/>
    <w:rsid w:val="45440EBA"/>
    <w:rsid w:val="454B3FF6"/>
    <w:rsid w:val="454D5FC1"/>
    <w:rsid w:val="45796DB6"/>
    <w:rsid w:val="459B6D2C"/>
    <w:rsid w:val="45BC6CA2"/>
    <w:rsid w:val="45E36925"/>
    <w:rsid w:val="461D2EB4"/>
    <w:rsid w:val="465810C1"/>
    <w:rsid w:val="466510E8"/>
    <w:rsid w:val="467D4684"/>
    <w:rsid w:val="46BA7686"/>
    <w:rsid w:val="46D06EA9"/>
    <w:rsid w:val="46FD7572"/>
    <w:rsid w:val="47046B53"/>
    <w:rsid w:val="470D5A07"/>
    <w:rsid w:val="47431429"/>
    <w:rsid w:val="476F66C2"/>
    <w:rsid w:val="477B5067"/>
    <w:rsid w:val="47C34F36"/>
    <w:rsid w:val="480768FB"/>
    <w:rsid w:val="4839282C"/>
    <w:rsid w:val="490746D8"/>
    <w:rsid w:val="495E079C"/>
    <w:rsid w:val="498D1081"/>
    <w:rsid w:val="498D72D3"/>
    <w:rsid w:val="49A63EF1"/>
    <w:rsid w:val="4A192915"/>
    <w:rsid w:val="4A302379"/>
    <w:rsid w:val="4A693DA2"/>
    <w:rsid w:val="4A7B19AC"/>
    <w:rsid w:val="4A7E6C1C"/>
    <w:rsid w:val="4AAA5C63"/>
    <w:rsid w:val="4AAF5028"/>
    <w:rsid w:val="4AC42881"/>
    <w:rsid w:val="4B013AD5"/>
    <w:rsid w:val="4B322DE0"/>
    <w:rsid w:val="4B9D5FF5"/>
    <w:rsid w:val="4BCD7E5B"/>
    <w:rsid w:val="4C1C049B"/>
    <w:rsid w:val="4C2555A1"/>
    <w:rsid w:val="4C43011D"/>
    <w:rsid w:val="4C52210E"/>
    <w:rsid w:val="4C5F3864"/>
    <w:rsid w:val="4D003831"/>
    <w:rsid w:val="4DB64D1B"/>
    <w:rsid w:val="4DCE1C69"/>
    <w:rsid w:val="4DE374C2"/>
    <w:rsid w:val="4E28270B"/>
    <w:rsid w:val="4E58778C"/>
    <w:rsid w:val="4E5A1A99"/>
    <w:rsid w:val="4E6879C7"/>
    <w:rsid w:val="4E7C3473"/>
    <w:rsid w:val="4E937642"/>
    <w:rsid w:val="4F111E0D"/>
    <w:rsid w:val="4F697E9B"/>
    <w:rsid w:val="4F905DB3"/>
    <w:rsid w:val="4F9B5E0D"/>
    <w:rsid w:val="4FAB0BD5"/>
    <w:rsid w:val="4FF8012C"/>
    <w:rsid w:val="502B6ABA"/>
    <w:rsid w:val="5039786D"/>
    <w:rsid w:val="50493828"/>
    <w:rsid w:val="506A5C79"/>
    <w:rsid w:val="506B2AEC"/>
    <w:rsid w:val="507408A5"/>
    <w:rsid w:val="510559A1"/>
    <w:rsid w:val="51060D98"/>
    <w:rsid w:val="51646B6C"/>
    <w:rsid w:val="51B1181C"/>
    <w:rsid w:val="51B82A14"/>
    <w:rsid w:val="51CB6BEB"/>
    <w:rsid w:val="51E1640E"/>
    <w:rsid w:val="51EB4B97"/>
    <w:rsid w:val="51FB0B52"/>
    <w:rsid w:val="52045C59"/>
    <w:rsid w:val="520604DA"/>
    <w:rsid w:val="52100AA2"/>
    <w:rsid w:val="52253A9E"/>
    <w:rsid w:val="52481FEA"/>
    <w:rsid w:val="52552958"/>
    <w:rsid w:val="528B1ED6"/>
    <w:rsid w:val="52C04276"/>
    <w:rsid w:val="52D970E6"/>
    <w:rsid w:val="52DE46FC"/>
    <w:rsid w:val="534558E3"/>
    <w:rsid w:val="5354676C"/>
    <w:rsid w:val="53591FD4"/>
    <w:rsid w:val="5371346F"/>
    <w:rsid w:val="53D02297"/>
    <w:rsid w:val="53E775E0"/>
    <w:rsid w:val="5426635A"/>
    <w:rsid w:val="549A595D"/>
    <w:rsid w:val="54A720EB"/>
    <w:rsid w:val="54BF230B"/>
    <w:rsid w:val="54E57FC4"/>
    <w:rsid w:val="550146D2"/>
    <w:rsid w:val="55560EC1"/>
    <w:rsid w:val="55711857"/>
    <w:rsid w:val="557232CB"/>
    <w:rsid w:val="55BB0D24"/>
    <w:rsid w:val="55E4027B"/>
    <w:rsid w:val="56186177"/>
    <w:rsid w:val="56352885"/>
    <w:rsid w:val="565A053D"/>
    <w:rsid w:val="566413BC"/>
    <w:rsid w:val="56AA2537"/>
    <w:rsid w:val="56B539C6"/>
    <w:rsid w:val="56FF2E93"/>
    <w:rsid w:val="579932E7"/>
    <w:rsid w:val="57AC6B77"/>
    <w:rsid w:val="57AF48B9"/>
    <w:rsid w:val="57FD5624"/>
    <w:rsid w:val="580E5A83"/>
    <w:rsid w:val="58132C4A"/>
    <w:rsid w:val="58496ABB"/>
    <w:rsid w:val="585D4315"/>
    <w:rsid w:val="58CE6FC1"/>
    <w:rsid w:val="58E40592"/>
    <w:rsid w:val="5900361E"/>
    <w:rsid w:val="59611BE3"/>
    <w:rsid w:val="596A0A97"/>
    <w:rsid w:val="59815DE1"/>
    <w:rsid w:val="59965D30"/>
    <w:rsid w:val="59981AA8"/>
    <w:rsid w:val="59B166C6"/>
    <w:rsid w:val="59D40607"/>
    <w:rsid w:val="59FB5B93"/>
    <w:rsid w:val="5A6E0A5B"/>
    <w:rsid w:val="5A767910"/>
    <w:rsid w:val="5A8F3085"/>
    <w:rsid w:val="5A93401E"/>
    <w:rsid w:val="5AB75F5E"/>
    <w:rsid w:val="5B070568"/>
    <w:rsid w:val="5B461090"/>
    <w:rsid w:val="5B871DD5"/>
    <w:rsid w:val="5BA1276A"/>
    <w:rsid w:val="5BCF72D8"/>
    <w:rsid w:val="5C0056E3"/>
    <w:rsid w:val="5C026B19"/>
    <w:rsid w:val="5C3B671B"/>
    <w:rsid w:val="5C3D6937"/>
    <w:rsid w:val="5C841E70"/>
    <w:rsid w:val="5C8C341B"/>
    <w:rsid w:val="5CCB7A9F"/>
    <w:rsid w:val="5D3E2967"/>
    <w:rsid w:val="5D883BE2"/>
    <w:rsid w:val="5DD21124"/>
    <w:rsid w:val="5DE352BC"/>
    <w:rsid w:val="5DFB43B4"/>
    <w:rsid w:val="5E2F0501"/>
    <w:rsid w:val="5E343D6A"/>
    <w:rsid w:val="5E413D91"/>
    <w:rsid w:val="5EB427B5"/>
    <w:rsid w:val="5ECD53B6"/>
    <w:rsid w:val="5ED13367"/>
    <w:rsid w:val="5EF37781"/>
    <w:rsid w:val="5F57386C"/>
    <w:rsid w:val="5F8D1984"/>
    <w:rsid w:val="5FA36AB1"/>
    <w:rsid w:val="5FA51323"/>
    <w:rsid w:val="5FB24F46"/>
    <w:rsid w:val="5FCA6734"/>
    <w:rsid w:val="5FF67529"/>
    <w:rsid w:val="601114CB"/>
    <w:rsid w:val="603E4A2C"/>
    <w:rsid w:val="605E50CE"/>
    <w:rsid w:val="60A2320D"/>
    <w:rsid w:val="60D13865"/>
    <w:rsid w:val="613227E3"/>
    <w:rsid w:val="61695AD8"/>
    <w:rsid w:val="61CF0031"/>
    <w:rsid w:val="61F71336"/>
    <w:rsid w:val="61FA2BD4"/>
    <w:rsid w:val="62083543"/>
    <w:rsid w:val="62257C51"/>
    <w:rsid w:val="624D09AF"/>
    <w:rsid w:val="6267026A"/>
    <w:rsid w:val="62726C0F"/>
    <w:rsid w:val="62A5131C"/>
    <w:rsid w:val="62F5176A"/>
    <w:rsid w:val="63343EC4"/>
    <w:rsid w:val="633D1E74"/>
    <w:rsid w:val="63543E93"/>
    <w:rsid w:val="639A01CB"/>
    <w:rsid w:val="63A1155A"/>
    <w:rsid w:val="63D731CD"/>
    <w:rsid w:val="63E1229E"/>
    <w:rsid w:val="63EA73A4"/>
    <w:rsid w:val="64124205"/>
    <w:rsid w:val="6424218B"/>
    <w:rsid w:val="648275DD"/>
    <w:rsid w:val="648844C8"/>
    <w:rsid w:val="649E3CEB"/>
    <w:rsid w:val="64C9520C"/>
    <w:rsid w:val="64D67929"/>
    <w:rsid w:val="653463FD"/>
    <w:rsid w:val="65435683"/>
    <w:rsid w:val="654B3E73"/>
    <w:rsid w:val="657A02B4"/>
    <w:rsid w:val="65962C14"/>
    <w:rsid w:val="65B37C6A"/>
    <w:rsid w:val="65F31E15"/>
    <w:rsid w:val="66195D1F"/>
    <w:rsid w:val="666F2B44"/>
    <w:rsid w:val="667E2026"/>
    <w:rsid w:val="66AA4BC9"/>
    <w:rsid w:val="66D24C53"/>
    <w:rsid w:val="66E3632D"/>
    <w:rsid w:val="66FB3677"/>
    <w:rsid w:val="673D5A3D"/>
    <w:rsid w:val="673E5874"/>
    <w:rsid w:val="67670D0C"/>
    <w:rsid w:val="679D64DC"/>
    <w:rsid w:val="67A55390"/>
    <w:rsid w:val="6821710D"/>
    <w:rsid w:val="682C160E"/>
    <w:rsid w:val="68E819D9"/>
    <w:rsid w:val="68E85E7D"/>
    <w:rsid w:val="68F640F6"/>
    <w:rsid w:val="691C78D4"/>
    <w:rsid w:val="69837616"/>
    <w:rsid w:val="6985191D"/>
    <w:rsid w:val="69877444"/>
    <w:rsid w:val="69D65CD5"/>
    <w:rsid w:val="69F36887"/>
    <w:rsid w:val="6A1D3904"/>
    <w:rsid w:val="6A99742E"/>
    <w:rsid w:val="6ABE0C43"/>
    <w:rsid w:val="6AC326FD"/>
    <w:rsid w:val="6AE9499B"/>
    <w:rsid w:val="6AEA1FC0"/>
    <w:rsid w:val="6B321631"/>
    <w:rsid w:val="6BAC3191"/>
    <w:rsid w:val="6BF6265F"/>
    <w:rsid w:val="6C156F89"/>
    <w:rsid w:val="6C4F5577"/>
    <w:rsid w:val="6C5F0204"/>
    <w:rsid w:val="6C90660F"/>
    <w:rsid w:val="6CCD33BF"/>
    <w:rsid w:val="6D140FEE"/>
    <w:rsid w:val="6DAF0D17"/>
    <w:rsid w:val="6DDD2D40"/>
    <w:rsid w:val="6E254DD5"/>
    <w:rsid w:val="6E9E14B7"/>
    <w:rsid w:val="6EAD34A8"/>
    <w:rsid w:val="6EC32CCC"/>
    <w:rsid w:val="6ECD3B4B"/>
    <w:rsid w:val="6F176B74"/>
    <w:rsid w:val="6F2B6AC3"/>
    <w:rsid w:val="6F3516F0"/>
    <w:rsid w:val="6F437969"/>
    <w:rsid w:val="6F481423"/>
    <w:rsid w:val="6F8F0E00"/>
    <w:rsid w:val="6FC14D32"/>
    <w:rsid w:val="6FDB5DF3"/>
    <w:rsid w:val="6FEE1FCA"/>
    <w:rsid w:val="6FF84BF7"/>
    <w:rsid w:val="700C06A3"/>
    <w:rsid w:val="7012558D"/>
    <w:rsid w:val="701B2694"/>
    <w:rsid w:val="7048238F"/>
    <w:rsid w:val="70806AA2"/>
    <w:rsid w:val="70932B72"/>
    <w:rsid w:val="70A703CB"/>
    <w:rsid w:val="7128633D"/>
    <w:rsid w:val="71600CA6"/>
    <w:rsid w:val="71822846"/>
    <w:rsid w:val="72190E55"/>
    <w:rsid w:val="7270316B"/>
    <w:rsid w:val="72B8241C"/>
    <w:rsid w:val="72DF772F"/>
    <w:rsid w:val="73221F8B"/>
    <w:rsid w:val="732C3894"/>
    <w:rsid w:val="73BE7F06"/>
    <w:rsid w:val="73FB7741"/>
    <w:rsid w:val="740D6797"/>
    <w:rsid w:val="748A603A"/>
    <w:rsid w:val="749B1FF5"/>
    <w:rsid w:val="74AB2079"/>
    <w:rsid w:val="74B3733F"/>
    <w:rsid w:val="74BF3F35"/>
    <w:rsid w:val="751C1388"/>
    <w:rsid w:val="75524DAA"/>
    <w:rsid w:val="76191423"/>
    <w:rsid w:val="76285B0A"/>
    <w:rsid w:val="76726D86"/>
    <w:rsid w:val="76E934EC"/>
    <w:rsid w:val="76EE28B0"/>
    <w:rsid w:val="772207AC"/>
    <w:rsid w:val="774B7D02"/>
    <w:rsid w:val="77646968"/>
    <w:rsid w:val="77756B2D"/>
    <w:rsid w:val="77C35AEB"/>
    <w:rsid w:val="77CB2BF1"/>
    <w:rsid w:val="77ED2B68"/>
    <w:rsid w:val="783C764B"/>
    <w:rsid w:val="785921DD"/>
    <w:rsid w:val="788A6608"/>
    <w:rsid w:val="78961451"/>
    <w:rsid w:val="790C526F"/>
    <w:rsid w:val="79206F6D"/>
    <w:rsid w:val="79695065"/>
    <w:rsid w:val="79927E6B"/>
    <w:rsid w:val="79984D55"/>
    <w:rsid w:val="79A16564"/>
    <w:rsid w:val="79D0629D"/>
    <w:rsid w:val="79DC7338"/>
    <w:rsid w:val="79E61F64"/>
    <w:rsid w:val="79EE2BC7"/>
    <w:rsid w:val="7AA17C39"/>
    <w:rsid w:val="7AB43E11"/>
    <w:rsid w:val="7AFC6B69"/>
    <w:rsid w:val="7B0F7299"/>
    <w:rsid w:val="7B2351B3"/>
    <w:rsid w:val="7B303CC7"/>
    <w:rsid w:val="7B316150"/>
    <w:rsid w:val="7B5F3D7C"/>
    <w:rsid w:val="7B694BFB"/>
    <w:rsid w:val="7B6E2211"/>
    <w:rsid w:val="7B8F3F36"/>
    <w:rsid w:val="7B9F23CB"/>
    <w:rsid w:val="7BED2D36"/>
    <w:rsid w:val="7BFD5343"/>
    <w:rsid w:val="7C4D62CB"/>
    <w:rsid w:val="7CD33333"/>
    <w:rsid w:val="7D0C7F34"/>
    <w:rsid w:val="7D17583D"/>
    <w:rsid w:val="7D1961AD"/>
    <w:rsid w:val="7D3134F6"/>
    <w:rsid w:val="7D6F401F"/>
    <w:rsid w:val="7D75251C"/>
    <w:rsid w:val="7DA05D3C"/>
    <w:rsid w:val="7DA55C93"/>
    <w:rsid w:val="7DAE122A"/>
    <w:rsid w:val="7DBD4D8A"/>
    <w:rsid w:val="7DBF0B02"/>
    <w:rsid w:val="7DF033B2"/>
    <w:rsid w:val="7E156974"/>
    <w:rsid w:val="7E5F4093"/>
    <w:rsid w:val="7E7F4735"/>
    <w:rsid w:val="7E81400A"/>
    <w:rsid w:val="7E906943"/>
    <w:rsid w:val="7ED11827"/>
    <w:rsid w:val="7ED4682F"/>
    <w:rsid w:val="7ED92098"/>
    <w:rsid w:val="7EE34CC4"/>
    <w:rsid w:val="7EF52F26"/>
    <w:rsid w:val="7F062B75"/>
    <w:rsid w:val="7FA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5DA3-7128-44E5-B19C-6780CB38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2876</cp:revision>
  <cp:lastPrinted>2020-05-09T03:18:00Z</cp:lastPrinted>
  <dcterms:created xsi:type="dcterms:W3CDTF">2020-05-07T11:54:00Z</dcterms:created>
  <dcterms:modified xsi:type="dcterms:W3CDTF">2025-08-14T00:34:00Z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AE3E9627F76F47B284F394A08B858B6C</vt:lpwstr>
  </property>
  <property fmtid="{D5CDD505-2E9C-101B-9397-08002B2CF9AE}" pid="4" name="KSOTemplateDocerSaveRecord">
    <vt:lpwstr>eyJoZGlkIjoiZmQxMTg3NTEzYmRlZWEwMTA0YTlkZTZlNzY2MDY2ODIiLCJ1c2VySWQiOiI1MTg1MTIxMTgifQ==</vt:lpwstr>
  </property>
</Properties>
</file>