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5196B74">
      <w:pPr>
        <w:adjustRightInd/>
        <w:spacing w:line="240" w:lineRule="auto"/>
        <w:rPr>
          <w:rFonts w:ascii="宋体" w:cs="楷体_GB2312"/>
          <w:color w:val="auto"/>
          <w:sz w:val="32"/>
          <w:szCs w:val="32"/>
          <w:highlight w:val="none"/>
        </w:rPr>
      </w:pPr>
    </w:p>
    <w:p w14:paraId="3EE5CC85">
      <w:pPr>
        <w:adjustRightInd/>
        <w:spacing w:line="240" w:lineRule="auto"/>
        <w:rPr>
          <w:rFonts w:ascii="宋体" w:cs="楷体_GB2312"/>
          <w:color w:val="auto"/>
          <w:sz w:val="32"/>
          <w:szCs w:val="32"/>
          <w:highlight w:val="none"/>
        </w:rPr>
      </w:pPr>
    </w:p>
    <w:p w14:paraId="78C60270">
      <w:pPr>
        <w:adjustRightInd/>
        <w:spacing w:line="240" w:lineRule="auto"/>
        <w:jc w:val="center"/>
        <w:rPr>
          <w:rFonts w:ascii="宋体"/>
          <w:color w:val="auto"/>
          <w:sz w:val="96"/>
          <w:szCs w:val="24"/>
          <w:highlight w:val="none"/>
        </w:rPr>
      </w:pPr>
    </w:p>
    <w:p w14:paraId="3529C296">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39D0913D">
      <w:pPr>
        <w:adjustRightInd/>
        <w:spacing w:line="620" w:lineRule="exact"/>
        <w:jc w:val="both"/>
        <w:rPr>
          <w:rFonts w:ascii="宋体"/>
          <w:color w:val="auto"/>
          <w:sz w:val="96"/>
          <w:szCs w:val="24"/>
          <w:highlight w:val="none"/>
        </w:rPr>
      </w:pPr>
    </w:p>
    <w:p w14:paraId="6E0842CD">
      <w:pPr>
        <w:adjustRightInd/>
        <w:spacing w:line="620" w:lineRule="exact"/>
        <w:jc w:val="both"/>
        <w:rPr>
          <w:rFonts w:ascii="宋体"/>
          <w:color w:val="auto"/>
          <w:sz w:val="96"/>
          <w:szCs w:val="24"/>
          <w:highlight w:val="none"/>
        </w:rPr>
      </w:pPr>
    </w:p>
    <w:p w14:paraId="0BDCB502">
      <w:pPr>
        <w:adjustRightInd/>
        <w:spacing w:line="620" w:lineRule="exact"/>
        <w:jc w:val="both"/>
        <w:rPr>
          <w:rFonts w:ascii="宋体"/>
          <w:color w:val="auto"/>
          <w:sz w:val="96"/>
          <w:szCs w:val="24"/>
          <w:highlight w:val="none"/>
        </w:rPr>
      </w:pPr>
    </w:p>
    <w:p w14:paraId="4FEB263B">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11</w:t>
      </w:r>
    </w:p>
    <w:p w14:paraId="028E0FF1">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三人沙发</w:t>
      </w:r>
    </w:p>
    <w:p w14:paraId="273ACD4A">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007E1E49">
      <w:pPr>
        <w:adjustRightInd/>
        <w:spacing w:line="620" w:lineRule="exact"/>
        <w:jc w:val="both"/>
        <w:rPr>
          <w:rFonts w:ascii="宋体"/>
          <w:color w:val="auto"/>
          <w:sz w:val="36"/>
          <w:szCs w:val="36"/>
          <w:highlight w:val="none"/>
        </w:rPr>
      </w:pPr>
    </w:p>
    <w:p w14:paraId="0D951703">
      <w:pPr>
        <w:adjustRightInd/>
        <w:spacing w:line="620" w:lineRule="exact"/>
        <w:jc w:val="both"/>
        <w:rPr>
          <w:rFonts w:ascii="宋体"/>
          <w:color w:val="auto"/>
          <w:sz w:val="36"/>
          <w:szCs w:val="36"/>
          <w:highlight w:val="none"/>
        </w:rPr>
      </w:pPr>
    </w:p>
    <w:p w14:paraId="2FB659A5">
      <w:pPr>
        <w:adjustRightInd/>
        <w:spacing w:line="620" w:lineRule="exact"/>
        <w:jc w:val="both"/>
        <w:rPr>
          <w:rFonts w:ascii="宋体"/>
          <w:color w:val="auto"/>
          <w:sz w:val="36"/>
          <w:szCs w:val="36"/>
          <w:highlight w:val="none"/>
        </w:rPr>
      </w:pPr>
    </w:p>
    <w:p w14:paraId="7B643690">
      <w:pPr>
        <w:adjustRightInd/>
        <w:spacing w:line="620" w:lineRule="exact"/>
        <w:jc w:val="both"/>
        <w:rPr>
          <w:rFonts w:ascii="宋体"/>
          <w:color w:val="auto"/>
          <w:sz w:val="36"/>
          <w:szCs w:val="36"/>
          <w:highlight w:val="none"/>
        </w:rPr>
      </w:pPr>
    </w:p>
    <w:p w14:paraId="4CFDEAF0">
      <w:pPr>
        <w:adjustRightInd/>
        <w:spacing w:line="620" w:lineRule="exact"/>
        <w:jc w:val="both"/>
        <w:rPr>
          <w:rFonts w:ascii="宋体"/>
          <w:color w:val="auto"/>
          <w:sz w:val="36"/>
          <w:szCs w:val="36"/>
          <w:highlight w:val="none"/>
        </w:rPr>
      </w:pPr>
    </w:p>
    <w:p w14:paraId="7BE6033D">
      <w:pPr>
        <w:adjustRightInd/>
        <w:spacing w:line="620" w:lineRule="exact"/>
        <w:jc w:val="both"/>
        <w:rPr>
          <w:rFonts w:ascii="宋体"/>
          <w:color w:val="auto"/>
          <w:sz w:val="36"/>
          <w:szCs w:val="36"/>
          <w:highlight w:val="none"/>
        </w:rPr>
      </w:pPr>
    </w:p>
    <w:p w14:paraId="44446105">
      <w:pPr>
        <w:adjustRightInd/>
        <w:spacing w:line="620" w:lineRule="exact"/>
        <w:rPr>
          <w:rFonts w:ascii="宋体"/>
          <w:color w:val="auto"/>
          <w:sz w:val="36"/>
          <w:szCs w:val="36"/>
          <w:highlight w:val="none"/>
        </w:rPr>
      </w:pPr>
    </w:p>
    <w:p w14:paraId="25547E44">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32EFFE1F">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5BC12D67">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379123A8">
          <w:pPr>
            <w:spacing w:line="240" w:lineRule="auto"/>
            <w:jc w:val="center"/>
            <w:rPr>
              <w:color w:val="auto"/>
              <w:sz w:val="28"/>
              <w:szCs w:val="24"/>
              <w:highlight w:val="none"/>
            </w:rPr>
          </w:pPr>
        </w:p>
        <w:p w14:paraId="32DBE502">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152945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193EE40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2FF5A48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7D35B79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73993C9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1CEE328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6D282E71">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37000286">
      <w:pPr>
        <w:snapToGrid w:val="0"/>
        <w:spacing w:line="400" w:lineRule="exact"/>
        <w:jc w:val="both"/>
        <w:rPr>
          <w:rFonts w:ascii="宋体"/>
          <w:color w:val="auto"/>
          <w:sz w:val="22"/>
          <w:highlight w:val="none"/>
        </w:rPr>
      </w:pPr>
    </w:p>
    <w:p w14:paraId="628F038F">
      <w:pPr>
        <w:pStyle w:val="57"/>
        <w:snapToGrid w:val="0"/>
        <w:spacing w:before="0" w:after="0"/>
        <w:ind w:left="0"/>
        <w:rPr>
          <w:rFonts w:ascii="宋体"/>
          <w:color w:val="auto"/>
          <w:sz w:val="32"/>
          <w:szCs w:val="21"/>
          <w:highlight w:val="none"/>
        </w:rPr>
      </w:pPr>
      <w:bookmarkStart w:id="0" w:name="_Toc16996"/>
      <w:bookmarkStart w:id="1" w:name="_Toc186274096"/>
      <w:bookmarkStart w:id="2" w:name="_Toc27555"/>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09A1BA86">
      <w:pPr>
        <w:pStyle w:val="57"/>
        <w:numPr>
          <w:ilvl w:val="0"/>
          <w:numId w:val="0"/>
        </w:numPr>
        <w:snapToGrid w:val="0"/>
        <w:spacing w:before="0" w:after="0"/>
        <w:jc w:val="left"/>
        <w:outlineLvl w:val="9"/>
        <w:rPr>
          <w:rFonts w:ascii="宋体"/>
          <w:color w:val="auto"/>
          <w:sz w:val="22"/>
          <w:szCs w:val="22"/>
          <w:highlight w:val="none"/>
        </w:rPr>
      </w:pPr>
    </w:p>
    <w:p w14:paraId="17232ACC">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700A3655">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74185144"/>
      <w:bookmarkStart w:id="6" w:name="_Toc186274097"/>
      <w:bookmarkStart w:id="7" w:name="_Toc184023100"/>
      <w:bookmarkStart w:id="8" w:name="_Toc184013601"/>
      <w:bookmarkStart w:id="9" w:name="_Toc174185151"/>
      <w:bookmarkStart w:id="10" w:name="_Toc184023106"/>
      <w:bookmarkStart w:id="11" w:name="_Toc186274103"/>
      <w:bookmarkStart w:id="12" w:name="_Toc180051014"/>
      <w:bookmarkStart w:id="13" w:name="_Toc184013607"/>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5CCF5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9A05E35">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7ED4BF1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54DDCB49">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0554BD82">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6ABA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F4D2AC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F3A2B5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221E6B21">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11</w:t>
            </w:r>
          </w:p>
        </w:tc>
        <w:tc>
          <w:tcPr>
            <w:tcW w:w="3694" w:type="dxa"/>
            <w:shd w:val="clear" w:color="auto" w:fill="auto"/>
            <w:vAlign w:val="center"/>
          </w:tcPr>
          <w:p w14:paraId="71057F1E">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D32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B54217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6ABD98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350AF58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三人沙发</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7C6C9BC8">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F3C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84E571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1AC48E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35E7D1E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5C22F31D">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34F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61C610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F25F6D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3040CCD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4C5A0CB2">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E5EB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C56044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5AB8A4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576B79E1">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01EC04B3">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65749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FFFEE4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BE2829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4830B54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75673DDA">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2558C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3909D7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04A793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0240728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26155480">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70A0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1254A4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9FB8DF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51CEAA7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3288EAE5">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418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4C489CB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71F2C2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4C80B5E7">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7A3A32E7">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0F42A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C9DE48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4BF6AF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0B71F84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51EAAE07">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7377A37D">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7B7BF4E3">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3B877354">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02143D00">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63289BD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0A1FB5C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94EDFB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6717C7C6">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0EA4BD96">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1C346EA9">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7704F08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7891F52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0469D9BB">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487F893D">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4B485D33">
      <w:pPr>
        <w:numPr>
          <w:ilvl w:val="0"/>
          <w:numId w:val="4"/>
        </w:numPr>
        <w:snapToGrid w:val="0"/>
        <w:spacing w:line="400" w:lineRule="exact"/>
        <w:rPr>
          <w:rFonts w:ascii="宋体" w:hAnsi="宋体" w:cs="微软雅黑"/>
          <w:b/>
          <w:color w:val="auto"/>
          <w:sz w:val="22"/>
          <w:highlight w:val="none"/>
        </w:rPr>
      </w:pPr>
      <w:bookmarkStart w:id="14" w:name="_Toc184013604"/>
      <w:bookmarkStart w:id="15" w:name="_Toc186274100"/>
      <w:bookmarkStart w:id="16" w:name="_Toc180051011"/>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4FF7AB7B">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4C5CDA5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6C04D118">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429C2C6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30C4736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0B91ADE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1FB798E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7240402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4651C123">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41F3D66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4BAA104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5B4E292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3A96EFE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6007C4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4046CB8">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355ADF7">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5CB89C9A">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45BFDB8D">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电子响应文件提交截止及解密时间：202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8</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18</w:t>
      </w:r>
      <w:r>
        <w:rPr>
          <w:rFonts w:hint="eastAsia" w:ascii="宋体" w:hAnsi="宋体" w:cs="微软雅黑"/>
          <w:b w:val="0"/>
          <w:bCs w:val="0"/>
          <w:color w:val="auto"/>
          <w:sz w:val="22"/>
          <w:highlight w:val="none"/>
          <w:u w:val="none"/>
        </w:rPr>
        <w:t>日</w:t>
      </w:r>
      <w:r>
        <w:rPr>
          <w:rFonts w:hint="eastAsia" w:ascii="宋体" w:hAnsi="宋体" w:cs="微软雅黑"/>
          <w:b w:val="0"/>
          <w:bCs w:val="0"/>
          <w:color w:val="auto"/>
          <w:sz w:val="22"/>
          <w:highlight w:val="none"/>
          <w:u w:val="none"/>
          <w:lang w:val="en-US" w:eastAsia="zh-CN"/>
        </w:rPr>
        <w:t xml:space="preserve"> 上午 9:30</w:t>
      </w:r>
      <w:r>
        <w:rPr>
          <w:rFonts w:hint="eastAsia" w:ascii="宋体" w:hAnsi="宋体" w:cs="微软雅黑"/>
          <w:b w:val="0"/>
          <w:bCs w:val="0"/>
          <w:color w:val="auto"/>
          <w:sz w:val="22"/>
          <w:highlight w:val="none"/>
          <w:u w:val="none"/>
        </w:rPr>
        <w:t>（北京时间）。</w:t>
      </w:r>
    </w:p>
    <w:p w14:paraId="4AF2838A">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764C0E72">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7220ACE0">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7F2B06FF">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A88749E">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24504243">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865F9E5">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04F45197">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00DD982A">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0781C6EC">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6A96A8E0">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E74C5B1">
      <w:pPr>
        <w:snapToGrid w:val="0"/>
        <w:spacing w:line="400" w:lineRule="exact"/>
        <w:ind w:left="84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0FE2CF9E">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3B70D6F">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84023104"/>
      <w:bookmarkStart w:id="20" w:name="_Toc174185149"/>
      <w:bookmarkStart w:id="21" w:name="_Toc184013605"/>
      <w:bookmarkStart w:id="22" w:name="_Toc180051012"/>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53CB0589">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6D4C9C1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6BE16728">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306DA1FA">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BD45F4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0447855A">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4BFEF436">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CB93E5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79F32D4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5C0F02F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7039ECB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66E66DD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7D5AA1E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7B81964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20C9A58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330722C8">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419E844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45A2251A">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1DED4CB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3966DC6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71044FD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5532DD5C">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2F184A26">
      <w:pPr>
        <w:pStyle w:val="57"/>
        <w:snapToGrid w:val="0"/>
        <w:spacing w:before="0" w:after="0"/>
        <w:ind w:left="0"/>
        <w:rPr>
          <w:rFonts w:cs="微软雅黑"/>
          <w:color w:val="auto"/>
          <w:sz w:val="22"/>
          <w:szCs w:val="22"/>
          <w:highlight w:val="none"/>
        </w:rPr>
      </w:pPr>
      <w:bookmarkStart w:id="24" w:name="_Toc174185152"/>
      <w:bookmarkStart w:id="25" w:name="_Toc22558"/>
      <w:bookmarkStart w:id="26" w:name="_Toc11645"/>
      <w:bookmarkStart w:id="27" w:name="_Toc186274104"/>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56EF6F28">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0FD1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6E4E134">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6DD2B53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66068883">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790AB623">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090D2613">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0EA2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5C498CE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BAA8C8">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431CB29E">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390E372F">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1137BD86">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34B5C188">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7ECE4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9CA913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F8CDD05">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17BB9CF8">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714D1CA8">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6B756E97">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55E907E1">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6BE8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7B5BED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3375A50">
            <w:pPr>
              <w:jc w:val="center"/>
              <w:rPr>
                <w:rFonts w:ascii="宋体"/>
                <w:color w:val="auto"/>
                <w:sz w:val="22"/>
                <w:highlight w:val="none"/>
              </w:rPr>
            </w:pPr>
          </w:p>
        </w:tc>
        <w:tc>
          <w:tcPr>
            <w:tcW w:w="1555" w:type="dxa"/>
            <w:vAlign w:val="center"/>
          </w:tcPr>
          <w:p w14:paraId="463E0694">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3A99202E">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5915F28D">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8E8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4D8B160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577CB11">
            <w:pPr>
              <w:jc w:val="center"/>
              <w:rPr>
                <w:rFonts w:ascii="宋体"/>
                <w:color w:val="auto"/>
                <w:sz w:val="22"/>
                <w:highlight w:val="none"/>
              </w:rPr>
            </w:pPr>
          </w:p>
        </w:tc>
        <w:tc>
          <w:tcPr>
            <w:tcW w:w="1555" w:type="dxa"/>
            <w:vAlign w:val="center"/>
          </w:tcPr>
          <w:p w14:paraId="0141B9B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3A7609C8">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0E2E747E">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6705D941">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22FD4060">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7018E04E">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B31F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2E021D8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A0CA591">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06E8FA81">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0847751C">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01C970E2">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5E1B26FB">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39FE08E2">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0BD3FBD8">
            <w:pPr>
              <w:kinsoku w:val="0"/>
              <w:overflowPunct w:val="0"/>
              <w:autoSpaceDE w:val="0"/>
              <w:autoSpaceDN w:val="0"/>
              <w:snapToGrid w:val="0"/>
              <w:spacing w:line="320" w:lineRule="exact"/>
              <w:ind w:firstLine="440" w:firstLineChars="200"/>
              <w:rPr>
                <w:rFonts w:ascii="宋体" w:hAnsi="宋体" w:cs="微软雅黑"/>
                <w:b/>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1E4E51A9">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6CD9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51E62A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8BE003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142FA9AE">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236F5E63">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5D6C00AB">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2F46C0CE">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001D4D40">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2FF50836">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048D3504">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290A7DE3">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A691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070A66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07FA00A">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3B0DFC8">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0444B4A5">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6408C34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1445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095DD6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F39FA13">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F5490D6">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24BBB577">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2E15774D">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207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1F6E65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69580BD">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215F93A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21EFB1E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4B447B6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470EA26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3DE5AD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6012B9D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34BE536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716069B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6013459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7D5FDBB9">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4112269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7D7BA770">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426A7132">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2E4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066980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BEE8165">
            <w:pPr>
              <w:jc w:val="center"/>
              <w:rPr>
                <w:rFonts w:ascii="宋体"/>
                <w:color w:val="auto"/>
                <w:sz w:val="22"/>
                <w:highlight w:val="none"/>
              </w:rPr>
            </w:pPr>
          </w:p>
        </w:tc>
        <w:tc>
          <w:tcPr>
            <w:tcW w:w="1555" w:type="dxa"/>
            <w:vAlign w:val="center"/>
          </w:tcPr>
          <w:p w14:paraId="08BE9D9A">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737A276B">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55AFEACD">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54252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652B16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1ABDE64">
            <w:pPr>
              <w:jc w:val="center"/>
              <w:rPr>
                <w:rFonts w:ascii="宋体"/>
                <w:color w:val="auto"/>
                <w:sz w:val="22"/>
                <w:highlight w:val="none"/>
              </w:rPr>
            </w:pPr>
          </w:p>
        </w:tc>
        <w:tc>
          <w:tcPr>
            <w:tcW w:w="1555" w:type="dxa"/>
            <w:vAlign w:val="center"/>
          </w:tcPr>
          <w:p w14:paraId="1D7F5F8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2312304C">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7883C40D">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2B64B2F7">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7A04A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2A418C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E918886">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65C024A0">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746AD249">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151E257">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439F3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C3901C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DCD483F">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0352FA22">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1AD8801">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05D29209">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202DA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095463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978427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7B80C732">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74869D9A">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70EA704F">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171F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453CA6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008A9C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793AA4D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2A7AFA2">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E1CFC5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E52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68B241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A807C2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5B7D30A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19178F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69247B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EA75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775D56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E85982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6DE9C9E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B22419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EF0853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957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55E0B3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662502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4DD9D69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F30CE2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0047BCE">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864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76E9F3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089A2E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4015712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11030A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B0C745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EA56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7C39BE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C264E7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71168C5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62C40382">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2FEC5A5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B1059F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3C449CEA">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3802AA0B">
      <w:pPr>
        <w:pStyle w:val="57"/>
        <w:snapToGrid w:val="0"/>
        <w:spacing w:before="0" w:after="0"/>
        <w:ind w:left="0"/>
        <w:rPr>
          <w:rFonts w:ascii="宋体"/>
          <w:color w:val="auto"/>
          <w:sz w:val="32"/>
          <w:szCs w:val="21"/>
          <w:highlight w:val="none"/>
        </w:rPr>
      </w:pPr>
      <w:bookmarkStart w:id="30" w:name="_Toc20975"/>
      <w:bookmarkStart w:id="31" w:name="_Toc328815991"/>
      <w:bookmarkStart w:id="32" w:name="_Toc20811"/>
      <w:bookmarkStart w:id="33" w:name="_Toc15265"/>
      <w:bookmarkStart w:id="34" w:name="_Toc86202581"/>
      <w:bookmarkStart w:id="35" w:name="_Toc174185153"/>
      <w:bookmarkStart w:id="36" w:name="_Toc18627410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7C5F21E9">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733D7FBB">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1E9EA7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3F565C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45CD56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188BAF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182A17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3DC065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3E514B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02CE3AE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0529BA3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17902D69">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2ACE5AD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258625E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0018A98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2B96F86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12E817C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57F376F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449EC89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3CC11C2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70093BC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2220814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60303E7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726B7882">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07023E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4565AD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72EE6B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56A870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1C9123FE">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49B054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65DD1C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65C7C0F6">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0AB4D2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525924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0946A8F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1255F77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F11C2A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656EFAA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078F260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4AE0E814">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48EBD97F">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50FBA9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20059B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355E861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10654BB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746BFF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2C4409C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38A9B54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4F3A852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2739CD9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30D6F80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72FCA51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0655498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5D991D3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5B3F594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1D2F9A6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582CC91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6B1C5C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3CB66A6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7C81438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7FC7EB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7B89A6F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4DE49A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56A8E93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0DE225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35ABE84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5845ED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DC6FBB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4031B03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6F4AD95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6434382C">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7A47EC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1616EDB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20BFBB9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594E0B4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04F7B04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06E7900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3802776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288C3E28">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1BF00E8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4D3B21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390FF7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36AFD4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17615895">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7B5F4905">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37B9E6D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2B9C8C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4697B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5D1C106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0C04EE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032576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31845A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2461FB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741725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07B4EE39">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0B8E3144">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7B5A62B4">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0D544230">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w:t>
      </w:r>
      <w:r>
        <w:rPr>
          <w:rFonts w:hint="eastAsia" w:ascii="宋体" w:hAnsi="宋体" w:cs="微软雅黑"/>
          <w:color w:val="auto"/>
          <w:sz w:val="22"/>
          <w:highlight w:val="none"/>
          <w:lang w:val="en-US" w:eastAsia="zh-CN"/>
        </w:rPr>
        <w:t>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1DFAC0B0">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3248BED2">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57DD5302">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478A24D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3B76C00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631538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7AD0B4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76496A9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2EF178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24D856A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5B5A5C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50A79676">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11968E7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3965CCCD">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680FD08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F76C2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7E8BFCB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6B8A000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7816A77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1030E355">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0064DA58">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09084A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313E44EA">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3C5D948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17274F7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0ECF93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7F628A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759C15C9">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40E3BF44">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3DE3A6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7C17F57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72014CC6">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4F02C87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727D9B51">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5DB6A44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65C2C3E8">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5BD4607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46DF33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017A61E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0F6D372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F4AC99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1468609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3C7CE24E">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6E40C9D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664AE4FA">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132F89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2DB9BC7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0D7C775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157AD7C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00E3A97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5F83363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6FCD1BEA">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6CAFA9C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0B7FF4F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45FB2994">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1A019ED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71559D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0EEF3F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33DD8E45">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166CE3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69EA9DBF">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408A65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2AB24C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05E0A366">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32B359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1DB70DC0">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39356A3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75734D8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4F9F21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DE24CE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33F6FF9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6B5D43D2">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60273131">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3C5E3A8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56F7112B">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3700F6CB">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78D1BCF5">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7552B4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69FB9E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320DAB1D">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0D063E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172F8D70">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40D9A1E8">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46E8A1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49862B5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32BFCC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5D8B1BD4">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22D7AA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5AE987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0223ED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FCBE6C8">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4C665BD7">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191B42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61E3F7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07BEBA7C">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1B3F54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B8E0A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7BC7399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7FDA449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6FA3C5C8">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2CBE8FE">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4C554D07">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0F1F6C34">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0F90173E">
      <w:pPr>
        <w:snapToGrid w:val="0"/>
        <w:spacing w:line="400" w:lineRule="exact"/>
        <w:ind w:firstLine="440" w:firstLineChars="20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622A1C7D">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0622E57">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4E8EDF41">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1B0396A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4B0FA50E">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7A9F82E3">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D98C286">
      <w:pPr>
        <w:pStyle w:val="2"/>
        <w:rPr>
          <w:rFonts w:cs="微软雅黑"/>
          <w:color w:val="auto"/>
          <w:sz w:val="22"/>
          <w:szCs w:val="22"/>
          <w:highlight w:val="none"/>
        </w:rPr>
      </w:pPr>
      <w:r>
        <w:rPr>
          <w:rFonts w:cs="微软雅黑"/>
          <w:color w:val="auto"/>
          <w:sz w:val="22"/>
          <w:szCs w:val="22"/>
          <w:highlight w:val="none"/>
        </w:rPr>
        <w:br w:type="page"/>
      </w:r>
    </w:p>
    <w:p w14:paraId="4C47E20C">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5A9F8F4A">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616A38A9">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0475EF1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72D97D12">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3C623324">
      <w:pPr>
        <w:pStyle w:val="68"/>
        <w:autoSpaceDE/>
        <w:autoSpaceDN/>
        <w:adjustRightInd/>
        <w:spacing w:before="0" w:beforeAutospacing="0" w:line="400" w:lineRule="exact"/>
        <w:ind w:firstLine="440" w:firstLineChars="200"/>
        <w:textAlignment w:val="auto"/>
        <w:rPr>
          <w:color w:val="auto"/>
          <w:sz w:val="22"/>
          <w:highlight w:val="none"/>
        </w:rPr>
      </w:pPr>
    </w:p>
    <w:p w14:paraId="74503576">
      <w:pPr>
        <w:rPr>
          <w:color w:val="auto"/>
          <w:sz w:val="22"/>
          <w:highlight w:val="none"/>
        </w:rPr>
        <w:sectPr>
          <w:pgSz w:w="11907" w:h="16840"/>
          <w:pgMar w:top="1701" w:right="1588" w:bottom="1701" w:left="1588" w:header="851" w:footer="851" w:gutter="0"/>
          <w:cols w:space="720" w:num="1"/>
          <w:docGrid w:type="lines" w:linePitch="312" w:charSpace="0"/>
        </w:sectPr>
      </w:pPr>
      <w:r>
        <w:rPr>
          <w:color w:val="auto"/>
          <w:sz w:val="22"/>
          <w:highlight w:val="none"/>
        </w:rPr>
        <w:br w:type="page"/>
      </w:r>
    </w:p>
    <w:bookmarkEnd w:id="43"/>
    <w:p w14:paraId="011A95F2">
      <w:pPr>
        <w:numPr>
          <w:ilvl w:val="-1"/>
          <w:numId w:val="0"/>
        </w:numPr>
        <w:spacing w:line="440" w:lineRule="exact"/>
        <w:ind w:firstLine="0" w:firstLineChars="0"/>
        <w:rPr>
          <w:rFonts w:hint="eastAsia" w:ascii="宋体" w:hAnsi="宋体"/>
          <w:color w:val="auto"/>
          <w:sz w:val="22"/>
          <w:highlight w:val="none"/>
        </w:rPr>
      </w:pPr>
      <w:bookmarkStart w:id="46" w:name="_Toc184023125"/>
      <w:bookmarkStart w:id="47" w:name="_Toc13684"/>
      <w:bookmarkStart w:id="48" w:name="_Toc174185168"/>
    </w:p>
    <w:tbl>
      <w:tblPr>
        <w:tblStyle w:val="22"/>
        <w:tblW w:w="14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262"/>
        <w:gridCol w:w="1719"/>
        <w:gridCol w:w="820"/>
        <w:gridCol w:w="2049"/>
        <w:gridCol w:w="7523"/>
      </w:tblGrid>
      <w:tr w14:paraId="00D46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7" w:type="dxa"/>
            <w:noWrap w:val="0"/>
            <w:vAlign w:val="center"/>
          </w:tcPr>
          <w:p w14:paraId="6C20CBEC">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包号</w:t>
            </w:r>
          </w:p>
        </w:tc>
        <w:tc>
          <w:tcPr>
            <w:tcW w:w="1262" w:type="dxa"/>
            <w:noWrap w:val="0"/>
            <w:vAlign w:val="top"/>
          </w:tcPr>
          <w:p w14:paraId="32FB916A">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最高限制</w:t>
            </w:r>
          </w:p>
          <w:p w14:paraId="7EDD900A">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单价（元）</w:t>
            </w:r>
          </w:p>
        </w:tc>
        <w:tc>
          <w:tcPr>
            <w:tcW w:w="1719" w:type="dxa"/>
            <w:noWrap w:val="0"/>
            <w:vAlign w:val="center"/>
          </w:tcPr>
          <w:p w14:paraId="3245A2DC">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*产品</w:t>
            </w:r>
            <w:r>
              <w:rPr>
                <w:rFonts w:hint="eastAsia" w:ascii="宋体" w:hAnsi="宋体" w:cs="宋体"/>
                <w:color w:val="000000"/>
                <w:kern w:val="0"/>
                <w:sz w:val="20"/>
                <w:szCs w:val="20"/>
                <w:highlight w:val="none"/>
              </w:rPr>
              <w:t>名称</w:t>
            </w:r>
          </w:p>
        </w:tc>
        <w:tc>
          <w:tcPr>
            <w:tcW w:w="820" w:type="dxa"/>
            <w:noWrap w:val="0"/>
            <w:vAlign w:val="center"/>
          </w:tcPr>
          <w:p w14:paraId="73DA5D18">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lang w:eastAsia="zh-CN"/>
              </w:rPr>
              <w:t>单位</w:t>
            </w:r>
          </w:p>
        </w:tc>
        <w:tc>
          <w:tcPr>
            <w:tcW w:w="2049" w:type="dxa"/>
            <w:noWrap w:val="0"/>
            <w:vAlign w:val="center"/>
          </w:tcPr>
          <w:p w14:paraId="31D0B73F">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规格</w:t>
            </w:r>
          </w:p>
        </w:tc>
        <w:tc>
          <w:tcPr>
            <w:tcW w:w="7523" w:type="dxa"/>
            <w:noWrap w:val="0"/>
            <w:vAlign w:val="center"/>
          </w:tcPr>
          <w:p w14:paraId="16FF71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技术要求</w:t>
            </w:r>
          </w:p>
        </w:tc>
      </w:tr>
      <w:tr w14:paraId="09B23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7" w:type="dxa"/>
            <w:noWrap w:val="0"/>
            <w:vAlign w:val="center"/>
          </w:tcPr>
          <w:p w14:paraId="7DECBDCD">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1262" w:type="dxa"/>
            <w:tcBorders>
              <w:top w:val="single" w:color="auto" w:sz="4" w:space="0"/>
              <w:left w:val="single" w:color="auto" w:sz="4" w:space="0"/>
              <w:bottom w:val="single" w:color="auto" w:sz="4" w:space="0"/>
              <w:right w:val="single" w:color="auto" w:sz="4" w:space="0"/>
            </w:tcBorders>
            <w:noWrap w:val="0"/>
            <w:vAlign w:val="center"/>
          </w:tcPr>
          <w:p w14:paraId="0C693B69">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3000</w:t>
            </w:r>
          </w:p>
        </w:tc>
        <w:tc>
          <w:tcPr>
            <w:tcW w:w="1719" w:type="dxa"/>
            <w:noWrap w:val="0"/>
            <w:vAlign w:val="center"/>
          </w:tcPr>
          <w:p w14:paraId="5DE98E84">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木骨架</w:t>
            </w:r>
            <w:r>
              <w:rPr>
                <w:rFonts w:hint="eastAsia" w:ascii="宋体" w:hAnsi="宋体" w:cs="宋体"/>
                <w:color w:val="000000"/>
                <w:kern w:val="0"/>
                <w:sz w:val="20"/>
                <w:szCs w:val="20"/>
                <w:highlight w:val="none"/>
              </w:rPr>
              <w:t>三人沙发</w:t>
            </w:r>
          </w:p>
        </w:tc>
        <w:tc>
          <w:tcPr>
            <w:tcW w:w="820" w:type="dxa"/>
            <w:tcBorders>
              <w:top w:val="single" w:color="auto" w:sz="4" w:space="0"/>
              <w:left w:val="single" w:color="auto" w:sz="4" w:space="0"/>
              <w:bottom w:val="single" w:color="auto" w:sz="4" w:space="0"/>
              <w:right w:val="single" w:color="auto" w:sz="4" w:space="0"/>
            </w:tcBorders>
            <w:noWrap w:val="0"/>
            <w:vAlign w:val="center"/>
          </w:tcPr>
          <w:p w14:paraId="408174A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3E185354">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常规、中背、带扶手</w:t>
            </w:r>
          </w:p>
        </w:tc>
        <w:tc>
          <w:tcPr>
            <w:tcW w:w="7523" w:type="dxa"/>
            <w:tcBorders>
              <w:top w:val="single" w:color="auto" w:sz="4" w:space="0"/>
              <w:left w:val="single" w:color="auto" w:sz="4" w:space="0"/>
              <w:bottom w:val="single" w:color="auto" w:sz="4" w:space="0"/>
              <w:right w:val="single" w:color="auto" w:sz="4" w:space="0"/>
            </w:tcBorders>
            <w:noWrap w:val="0"/>
            <w:vAlign w:val="top"/>
          </w:tcPr>
          <w:p w14:paraId="6F14E46E">
            <w:pPr>
              <w:pStyle w:val="2"/>
              <w:widowControl/>
              <w:ind w:firstLine="0"/>
              <w:jc w:val="left"/>
              <w:rPr>
                <w:rFonts w:hint="eastAsia" w:ascii="宋体" w:hAnsi="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cs="宋体"/>
                <w:color w:val="000000"/>
                <w:sz w:val="20"/>
                <w:szCs w:val="20"/>
                <w:highlight w:val="none"/>
                <w:lang w:val="en-US" w:eastAsia="zh-CN"/>
              </w:rPr>
              <w:t>面料：</w:t>
            </w:r>
            <w:r>
              <w:rPr>
                <w:rFonts w:hint="eastAsia" w:ascii="宋体" w:hAnsi="宋体" w:cs="宋体"/>
                <w:color w:val="000000"/>
                <w:sz w:val="20"/>
                <w:szCs w:val="20"/>
                <w:highlight w:val="none"/>
              </w:rPr>
              <w:t>一级牛皮覆面</w:t>
            </w:r>
            <w:r>
              <w:rPr>
                <w:rFonts w:hint="eastAsia" w:ascii="宋体" w:hAnsi="宋体" w:cs="宋体"/>
                <w:color w:val="000000"/>
                <w:sz w:val="20"/>
                <w:szCs w:val="20"/>
                <w:highlight w:val="none"/>
                <w:lang w:eastAsia="zh-CN"/>
              </w:rPr>
              <w:t>，厚度</w:t>
            </w:r>
            <w:r>
              <w:rPr>
                <w:rFonts w:hint="eastAsia" w:ascii="宋体" w:hAnsi="宋体" w:eastAsia="宋体" w:cs="宋体"/>
                <w:color w:val="000000"/>
                <w:sz w:val="20"/>
                <w:szCs w:val="20"/>
                <w:highlight w:val="none"/>
                <w:lang w:eastAsia="zh-CN"/>
              </w:rPr>
              <w:t>≥</w:t>
            </w:r>
            <w:r>
              <w:rPr>
                <w:rFonts w:hint="eastAsia" w:ascii="宋体" w:hAnsi="宋体" w:cs="宋体"/>
                <w:color w:val="000000"/>
                <w:sz w:val="20"/>
                <w:szCs w:val="20"/>
                <w:highlight w:val="none"/>
                <w:lang w:val="en-US" w:eastAsia="zh-CN"/>
              </w:rPr>
              <w:t>0.8mm；</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ascii="宋体" w:hAnsi="宋体" w:cs="宋体"/>
                <w:color w:val="000000"/>
                <w:sz w:val="20"/>
                <w:szCs w:val="20"/>
                <w:highlight w:val="none"/>
                <w:lang w:val="en-US" w:eastAsia="zh-CN"/>
              </w:rPr>
              <w:t>。</w:t>
            </w:r>
          </w:p>
          <w:p w14:paraId="25A27765">
            <w:pPr>
              <w:pStyle w:val="2"/>
              <w:widowControl/>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泡棉：</w:t>
            </w:r>
            <w:r>
              <w:rPr>
                <w:rFonts w:hint="eastAsia" w:ascii="宋体" w:hAnsi="宋体" w:cs="宋体"/>
                <w:color w:val="000000"/>
                <w:sz w:val="20"/>
                <w:szCs w:val="20"/>
                <w:highlight w:val="none"/>
              </w:rPr>
              <w:t>高回弹PU泡棉，座密度≥35kg/m³，背密度≥25kg/m³</w:t>
            </w:r>
            <w:r>
              <w:rPr>
                <w:rFonts w:hint="eastAsia" w:ascii="宋体" w:hAnsi="宋体" w:cs="宋体"/>
                <w:color w:val="000000"/>
                <w:sz w:val="20"/>
                <w:szCs w:val="20"/>
                <w:highlight w:val="none"/>
                <w:lang w:eastAsia="zh-CN"/>
              </w:rPr>
              <w:t>。</w:t>
            </w:r>
          </w:p>
          <w:p w14:paraId="76CFFB1C">
            <w:pPr>
              <w:pStyle w:val="2"/>
              <w:widowControl/>
              <w:ind w:firstLine="0"/>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sz w:val="20"/>
                <w:szCs w:val="20"/>
                <w:highlight w:val="none"/>
                <w:lang w:val="en-US" w:eastAsia="zh-CN"/>
              </w:rPr>
              <w:t>3.内</w:t>
            </w:r>
            <w:r>
              <w:rPr>
                <w:rFonts w:hint="eastAsia" w:ascii="宋体" w:hAnsi="宋体" w:cs="宋体"/>
                <w:color w:val="000000"/>
                <w:sz w:val="20"/>
                <w:szCs w:val="20"/>
                <w:highlight w:val="none"/>
                <w:lang w:eastAsia="zh-CN"/>
              </w:rPr>
              <w:t>框架：</w:t>
            </w:r>
            <w:r>
              <w:rPr>
                <w:rFonts w:hint="eastAsia" w:ascii="宋体" w:hAnsi="宋体" w:eastAsia="宋体" w:cs="宋体"/>
                <w:color w:val="000000"/>
                <w:sz w:val="20"/>
                <w:szCs w:val="20"/>
                <w:highlight w:val="none"/>
                <w:lang w:eastAsia="zh-CN"/>
              </w:rPr>
              <w:t>主</w:t>
            </w:r>
            <w:r>
              <w:rPr>
                <w:rFonts w:hint="eastAsia" w:ascii="宋体" w:hAnsi="宋体" w:cs="宋体"/>
                <w:color w:val="000000"/>
                <w:kern w:val="0"/>
                <w:sz w:val="20"/>
                <w:szCs w:val="20"/>
                <w:highlight w:val="none"/>
              </w:rPr>
              <w:t>框架采用实木结构</w:t>
            </w:r>
            <w:r>
              <w:rPr>
                <w:rFonts w:hint="eastAsia" w:ascii="宋体" w:hAnsi="宋体" w:cs="宋体"/>
                <w:color w:val="000000"/>
                <w:kern w:val="0"/>
                <w:sz w:val="20"/>
                <w:szCs w:val="20"/>
                <w:highlight w:val="none"/>
                <w:lang w:eastAsia="zh-CN"/>
              </w:rPr>
              <w:t>、四面刨光处理；</w:t>
            </w:r>
            <w:r>
              <w:rPr>
                <w:rFonts w:hint="eastAsia" w:ascii="宋体" w:hAnsi="宋体" w:cs="宋体"/>
                <w:color w:val="000000"/>
                <w:kern w:val="0"/>
                <w:sz w:val="20"/>
                <w:szCs w:val="20"/>
                <w:highlight w:val="none"/>
              </w:rPr>
              <w:t>出木部分采用楸木/西南桦实木</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木材含水率为8%～1</w:t>
            </w: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%；内衬板采用</w:t>
            </w:r>
            <w:r>
              <w:rPr>
                <w:rFonts w:hint="eastAsia" w:ascii="宋体" w:hAnsi="宋体" w:eastAsia="宋体" w:cs="宋体"/>
                <w:color w:val="000000"/>
                <w:sz w:val="20"/>
                <w:szCs w:val="20"/>
                <w:highlight w:val="none"/>
              </w:rPr>
              <w:t>E</w:t>
            </w:r>
            <w:r>
              <w:rPr>
                <w:rFonts w:hint="eastAsia" w:ascii="宋体" w:hAnsi="宋体" w:eastAsia="宋体" w:cs="宋体"/>
                <w:color w:val="000000"/>
                <w:sz w:val="20"/>
                <w:szCs w:val="20"/>
                <w:highlight w:val="none"/>
                <w:vertAlign w:val="subscript"/>
              </w:rPr>
              <w:t>0</w:t>
            </w:r>
            <w:r>
              <w:rPr>
                <w:rFonts w:hint="eastAsia" w:ascii="宋体" w:hAnsi="宋体" w:cs="宋体"/>
                <w:color w:val="000000"/>
                <w:kern w:val="0"/>
                <w:sz w:val="20"/>
                <w:szCs w:val="20"/>
                <w:highlight w:val="none"/>
              </w:rPr>
              <w:t>级胶合板</w:t>
            </w:r>
            <w:r>
              <w:rPr>
                <w:rFonts w:hint="eastAsia" w:ascii="宋体" w:hAnsi="宋体" w:cs="宋体"/>
                <w:color w:val="000000"/>
                <w:kern w:val="0"/>
                <w:sz w:val="20"/>
                <w:szCs w:val="20"/>
                <w:highlight w:val="none"/>
                <w:lang w:eastAsia="zh-CN"/>
              </w:rPr>
              <w:t>。</w:t>
            </w:r>
          </w:p>
          <w:p w14:paraId="7A8EBE78">
            <w:pPr>
              <w:pStyle w:val="2"/>
              <w:widowControl/>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。甲醛含量、苯系物含量、</w:t>
            </w:r>
            <w:r>
              <w:rPr>
                <w:rFonts w:hint="eastAsia" w:ascii="宋体" w:hAnsi="宋体" w:eastAsia="宋体" w:cs="宋体"/>
                <w:color w:val="000000"/>
                <w:sz w:val="20"/>
                <w:szCs w:val="20"/>
                <w:highlight w:val="none"/>
                <w:lang w:val="en-US" w:eastAsia="zh-CN"/>
              </w:rPr>
              <w:t>VOC含量符合GB 18581-2020《木器涂料中有害物质限量》标准要求。</w:t>
            </w:r>
          </w:p>
          <w:p w14:paraId="6F05F651">
            <w:pPr>
              <w:pStyle w:val="2"/>
              <w:widowControl/>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36F6C7E7">
            <w:pPr>
              <w:widowControl/>
              <w:jc w:val="left"/>
              <w:rPr>
                <w:rFonts w:hint="eastAsia" w:ascii="宋体" w:hAnsi="宋体" w:cs="宋体"/>
                <w:color w:val="000000"/>
                <w:kern w:val="0"/>
                <w:sz w:val="20"/>
                <w:szCs w:val="20"/>
                <w:highlight w:val="none"/>
              </w:rPr>
            </w:pPr>
            <w:r>
              <w:rPr>
                <w:rFonts w:hint="eastAsia" w:ascii="宋体" w:hAnsi="宋体" w:eastAsia="宋体" w:cs="宋体"/>
                <w:color w:val="000000"/>
                <w:sz w:val="20"/>
                <w:szCs w:val="20"/>
                <w:highlight w:val="none"/>
                <w:lang w:val="en-US" w:eastAsia="zh-CN"/>
              </w:rPr>
              <w:t>6.</w:t>
            </w:r>
            <w:r>
              <w:rPr>
                <w:rFonts w:hint="eastAsia" w:ascii="宋体" w:hAnsi="宋体" w:cs="宋体"/>
                <w:color w:val="000000"/>
                <w:sz w:val="20"/>
                <w:szCs w:val="20"/>
                <w:highlight w:val="none"/>
                <w:lang w:eastAsia="zh-CN"/>
              </w:rPr>
              <w:t>成品质量：</w:t>
            </w:r>
            <w:r>
              <w:rPr>
                <w:rFonts w:hint="eastAsia" w:ascii="宋体" w:hAnsi="宋体" w:cs="宋体"/>
                <w:color w:val="000000"/>
                <w:kern w:val="0"/>
                <w:sz w:val="20"/>
                <w:szCs w:val="20"/>
                <w:highlight w:val="none"/>
              </w:rPr>
              <w:t>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1952.1-2023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软体</w:t>
            </w:r>
            <w:r>
              <w:rPr>
                <w:rFonts w:hint="eastAsia" w:ascii="宋体" w:hAnsi="宋体" w:cs="宋体"/>
                <w:color w:val="000000"/>
                <w:kern w:val="0"/>
                <w:sz w:val="20"/>
                <w:szCs w:val="20"/>
                <w:highlight w:val="none"/>
              </w:rPr>
              <w:t>家具</w:t>
            </w:r>
            <w:r>
              <w:rPr>
                <w:rFonts w:hint="eastAsia" w:ascii="宋体" w:hAnsi="宋体" w:cs="宋体"/>
                <w:color w:val="000000"/>
                <w:kern w:val="0"/>
                <w:sz w:val="20"/>
                <w:szCs w:val="20"/>
                <w:highlight w:val="none"/>
                <w:lang w:val="en-US" w:eastAsia="zh-CN"/>
              </w:rPr>
              <w:t xml:space="preserve"> 沙发</w:t>
            </w:r>
            <w:r>
              <w:rPr>
                <w:rFonts w:hint="eastAsia" w:ascii="宋体" w:hAnsi="宋体" w:cs="宋体"/>
                <w:color w:val="000000"/>
                <w:kern w:val="0"/>
                <w:sz w:val="20"/>
                <w:szCs w:val="20"/>
                <w:highlight w:val="none"/>
              </w:rPr>
              <w:t>》</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sz w:val="20"/>
                <w:szCs w:val="20"/>
                <w:highlight w:val="none"/>
              </w:rPr>
              <w:t>。</w:t>
            </w:r>
          </w:p>
        </w:tc>
      </w:tr>
      <w:tr w14:paraId="28C9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7" w:type="dxa"/>
            <w:noWrap w:val="0"/>
            <w:vAlign w:val="center"/>
          </w:tcPr>
          <w:p w14:paraId="446CEB06">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1262" w:type="dxa"/>
            <w:tcBorders>
              <w:top w:val="single" w:color="auto" w:sz="4" w:space="0"/>
              <w:left w:val="single" w:color="auto" w:sz="4" w:space="0"/>
              <w:bottom w:val="single" w:color="auto" w:sz="4" w:space="0"/>
              <w:right w:val="single" w:color="auto" w:sz="4" w:space="0"/>
            </w:tcBorders>
            <w:noWrap w:val="0"/>
            <w:vAlign w:val="center"/>
          </w:tcPr>
          <w:p w14:paraId="5F5B66B4">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3000</w:t>
            </w:r>
          </w:p>
        </w:tc>
        <w:tc>
          <w:tcPr>
            <w:tcW w:w="1719" w:type="dxa"/>
            <w:noWrap w:val="0"/>
            <w:vAlign w:val="center"/>
          </w:tcPr>
          <w:p w14:paraId="5E0DD8F6">
            <w:pPr>
              <w:widowControl/>
              <w:jc w:val="center"/>
              <w:rPr>
                <w:rFonts w:hint="eastAsia" w:ascii="宋体" w:hAnsi="宋体" w:cs="宋体"/>
                <w:color w:val="000000"/>
                <w:kern w:val="0"/>
                <w:sz w:val="20"/>
                <w:szCs w:val="20"/>
                <w:highlight w:val="none"/>
                <w:lang w:eastAsia="zh-CN"/>
              </w:rPr>
            </w:pPr>
          </w:p>
          <w:p w14:paraId="374D778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金属骨架</w:t>
            </w:r>
            <w:r>
              <w:rPr>
                <w:rFonts w:hint="eastAsia" w:ascii="宋体" w:hAnsi="宋体" w:cs="宋体"/>
                <w:color w:val="000000"/>
                <w:kern w:val="0"/>
                <w:sz w:val="20"/>
                <w:szCs w:val="20"/>
                <w:highlight w:val="none"/>
              </w:rPr>
              <w:t>三人沙发</w:t>
            </w:r>
          </w:p>
        </w:tc>
        <w:tc>
          <w:tcPr>
            <w:tcW w:w="820" w:type="dxa"/>
            <w:tcBorders>
              <w:top w:val="single" w:color="auto" w:sz="4" w:space="0"/>
              <w:left w:val="single" w:color="auto" w:sz="4" w:space="0"/>
              <w:bottom w:val="single" w:color="auto" w:sz="4" w:space="0"/>
              <w:right w:val="single" w:color="auto" w:sz="4" w:space="0"/>
            </w:tcBorders>
            <w:noWrap w:val="0"/>
            <w:vAlign w:val="center"/>
          </w:tcPr>
          <w:p w14:paraId="2B50EE3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8D8BC4C">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常规、中背、带扶手</w:t>
            </w:r>
          </w:p>
        </w:tc>
        <w:tc>
          <w:tcPr>
            <w:tcW w:w="7523" w:type="dxa"/>
            <w:tcBorders>
              <w:top w:val="single" w:color="auto" w:sz="4" w:space="0"/>
              <w:left w:val="single" w:color="auto" w:sz="4" w:space="0"/>
              <w:bottom w:val="single" w:color="auto" w:sz="4" w:space="0"/>
              <w:right w:val="single" w:color="auto" w:sz="4" w:space="0"/>
            </w:tcBorders>
            <w:noWrap w:val="0"/>
            <w:vAlign w:val="top"/>
          </w:tcPr>
          <w:p w14:paraId="6786315A">
            <w:pPr>
              <w:widowControl/>
              <w:numPr>
                <w:ilvl w:val="-1"/>
                <w:numId w:val="0"/>
              </w:numPr>
              <w:jc w:val="lef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r>
              <w:rPr>
                <w:rFonts w:hint="eastAsia" w:ascii="宋体" w:hAnsi="宋体" w:eastAsia="宋体" w:cs="宋体"/>
                <w:color w:val="000000"/>
                <w:sz w:val="20"/>
                <w:szCs w:val="20"/>
                <w:highlight w:val="none"/>
                <w:lang w:val="en-US" w:eastAsia="zh-CN"/>
              </w:rPr>
              <w:t>.面料：</w:t>
            </w:r>
            <w:r>
              <w:rPr>
                <w:rFonts w:hint="eastAsia" w:ascii="宋体" w:hAnsi="宋体" w:eastAsia="宋体" w:cs="宋体"/>
                <w:color w:val="000000"/>
                <w:sz w:val="20"/>
                <w:szCs w:val="20"/>
                <w:highlight w:val="none"/>
              </w:rPr>
              <w:t>一级牛皮覆面</w:t>
            </w:r>
            <w:r>
              <w:rPr>
                <w:rFonts w:hint="eastAsia" w:ascii="宋体" w:hAnsi="宋体" w:eastAsia="宋体" w:cs="宋体"/>
                <w:color w:val="000000"/>
                <w:sz w:val="20"/>
                <w:szCs w:val="20"/>
                <w:highlight w:val="none"/>
                <w:lang w:eastAsia="zh-CN"/>
              </w:rPr>
              <w:t>，厚度≥</w:t>
            </w:r>
            <w:r>
              <w:rPr>
                <w:rFonts w:hint="eastAsia" w:ascii="宋体" w:hAnsi="宋体" w:eastAsia="宋体" w:cs="宋体"/>
                <w:color w:val="000000"/>
                <w:sz w:val="20"/>
                <w:szCs w:val="20"/>
                <w:highlight w:val="none"/>
                <w:lang w:val="en-US" w:eastAsia="zh-CN"/>
              </w:rPr>
              <w:t>0.8mm</w:t>
            </w:r>
            <w:r>
              <w:rPr>
                <w:rFonts w:hint="eastAsia" w:ascii="宋体" w:hAnsi="宋体" w:cs="宋体"/>
                <w:color w:val="000000"/>
                <w:sz w:val="20"/>
                <w:szCs w:val="20"/>
                <w:highlight w:val="none"/>
                <w:lang w:val="en-US" w:eastAsia="zh-CN"/>
              </w:rPr>
              <w:t>；</w:t>
            </w:r>
            <w:r>
              <w:rPr>
                <w:rFonts w:hint="eastAsia" w:hAnsi="宋体" w:cs="宋体"/>
                <w:color w:val="000000"/>
                <w:sz w:val="20"/>
                <w:szCs w:val="20"/>
                <w:highlight w:val="none"/>
              </w:rPr>
              <w:t>要求皮面平整、无色差，柔软、细腻、舒适、透气性好；色泽柔和、</w:t>
            </w:r>
            <w:r>
              <w:rPr>
                <w:rFonts w:hint="eastAsia" w:ascii="宋体" w:hAnsi="宋体" w:cs="宋体"/>
                <w:color w:val="000000"/>
                <w:sz w:val="20"/>
                <w:szCs w:val="20"/>
                <w:highlight w:val="none"/>
              </w:rPr>
              <w:t>肌理清晰、健康环保；经久耐用，其撕裂</w:t>
            </w:r>
            <w:r>
              <w:rPr>
                <w:rFonts w:hint="eastAsia" w:ascii="宋体" w:hAnsi="宋体" w:cs="宋体"/>
                <w:color w:val="000000"/>
                <w:sz w:val="20"/>
                <w:szCs w:val="20"/>
                <w:highlight w:val="none"/>
                <w:lang w:eastAsia="zh-CN"/>
              </w:rPr>
              <w:t>力</w:t>
            </w:r>
            <w:r>
              <w:rPr>
                <w:rFonts w:hint="eastAsia" w:ascii="宋体" w:hAnsi="宋体" w:cs="宋体"/>
                <w:color w:val="000000"/>
                <w:sz w:val="20"/>
                <w:szCs w:val="20"/>
                <w:highlight w:val="none"/>
              </w:rPr>
              <w:t>、耐磨性、</w:t>
            </w:r>
            <w:r>
              <w:rPr>
                <w:rFonts w:hint="eastAsia" w:ascii="宋体" w:hAnsi="宋体" w:cs="宋体"/>
                <w:color w:val="000000"/>
                <w:sz w:val="20"/>
                <w:szCs w:val="20"/>
                <w:highlight w:val="none"/>
                <w:lang w:val="en-US" w:eastAsia="zh-CN"/>
              </w:rPr>
              <w:t>摩擦</w:t>
            </w:r>
            <w:r>
              <w:rPr>
                <w:rFonts w:hint="eastAsia" w:ascii="宋体" w:hAnsi="宋体" w:cs="宋体"/>
                <w:color w:val="000000"/>
                <w:sz w:val="20"/>
                <w:szCs w:val="20"/>
                <w:highlight w:val="none"/>
              </w:rPr>
              <w:t>色牢度</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lang w:val="en-US" w:eastAsia="zh-CN"/>
              </w:rPr>
              <w:t>环保性</w:t>
            </w:r>
            <w:r>
              <w:rPr>
                <w:rFonts w:hint="eastAsia" w:ascii="宋体" w:hAnsi="宋体" w:cs="宋体"/>
                <w:color w:val="000000"/>
                <w:sz w:val="20"/>
                <w:szCs w:val="20"/>
                <w:highlight w:val="none"/>
              </w:rPr>
              <w:t>均国家标准GB/T 16799-</w:t>
            </w:r>
            <w:r>
              <w:rPr>
                <w:rFonts w:hint="eastAsia" w:ascii="宋体" w:hAnsi="宋体" w:cs="宋体"/>
                <w:color w:val="000000"/>
                <w:sz w:val="20"/>
                <w:szCs w:val="20"/>
                <w:highlight w:val="none"/>
                <w:lang w:eastAsia="zh-CN"/>
              </w:rPr>
              <w:t>2</w:t>
            </w:r>
            <w:r>
              <w:rPr>
                <w:rFonts w:hint="eastAsia" w:ascii="宋体" w:hAnsi="宋体" w:cs="宋体"/>
                <w:color w:val="000000"/>
                <w:sz w:val="20"/>
                <w:szCs w:val="20"/>
                <w:highlight w:val="none"/>
                <w:lang w:val="en-US" w:eastAsia="zh-CN"/>
              </w:rPr>
              <w:t>018</w:t>
            </w:r>
            <w:r>
              <w:rPr>
                <w:rFonts w:hint="eastAsia" w:ascii="宋体" w:hAnsi="宋体" w:cs="宋体"/>
                <w:color w:val="000000"/>
                <w:sz w:val="20"/>
                <w:szCs w:val="20"/>
                <w:highlight w:val="none"/>
              </w:rPr>
              <w:t>《家具用皮革》</w:t>
            </w:r>
            <w:r>
              <w:rPr>
                <w:rFonts w:hint="eastAsia" w:ascii="宋体" w:hAnsi="宋体" w:cs="宋体"/>
                <w:color w:val="000000"/>
                <w:sz w:val="20"/>
                <w:szCs w:val="20"/>
                <w:highlight w:val="none"/>
                <w:lang w:val="en-US" w:eastAsia="zh-CN"/>
              </w:rPr>
              <w:t>要求</w:t>
            </w:r>
            <w:r>
              <w:rPr>
                <w:rFonts w:hint="eastAsia" w:ascii="宋体" w:hAnsi="宋体" w:eastAsia="宋体" w:cs="宋体"/>
                <w:color w:val="000000"/>
                <w:sz w:val="20"/>
                <w:szCs w:val="20"/>
                <w:highlight w:val="none"/>
                <w:lang w:val="en-US" w:eastAsia="zh-CN"/>
              </w:rPr>
              <w:t>。</w:t>
            </w:r>
          </w:p>
          <w:p w14:paraId="3280C01F">
            <w:pPr>
              <w:widowControl/>
              <w:numPr>
                <w:ilvl w:val="-1"/>
                <w:numId w:val="0"/>
              </w:numPr>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eastAsia="宋体" w:cs="宋体"/>
                <w:color w:val="000000"/>
                <w:sz w:val="20"/>
                <w:szCs w:val="20"/>
                <w:highlight w:val="none"/>
                <w:lang w:eastAsia="zh-CN"/>
              </w:rPr>
              <w:t>泡棉：</w:t>
            </w:r>
            <w:r>
              <w:rPr>
                <w:rFonts w:hint="eastAsia" w:ascii="宋体" w:hAnsi="宋体" w:eastAsia="宋体" w:cs="宋体"/>
                <w:color w:val="000000"/>
                <w:sz w:val="20"/>
                <w:szCs w:val="20"/>
                <w:highlight w:val="none"/>
              </w:rPr>
              <w:t>高回弹PU泡棉，座密度≥35kg/m³，背密度≥25kg/m³</w:t>
            </w:r>
            <w:r>
              <w:rPr>
                <w:rFonts w:hint="eastAsia" w:ascii="宋体" w:hAnsi="宋体" w:eastAsia="宋体" w:cs="宋体"/>
                <w:color w:val="000000"/>
                <w:sz w:val="20"/>
                <w:szCs w:val="20"/>
                <w:highlight w:val="none"/>
                <w:lang w:eastAsia="zh-CN"/>
              </w:rPr>
              <w:t>。</w:t>
            </w:r>
          </w:p>
          <w:p w14:paraId="4F36AAB8">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框架：</w:t>
            </w:r>
            <w:r>
              <w:rPr>
                <w:rFonts w:hint="eastAsia" w:ascii="宋体" w:hAnsi="宋体" w:cs="宋体"/>
                <w:color w:val="000000"/>
                <w:kern w:val="0"/>
                <w:sz w:val="20"/>
                <w:szCs w:val="20"/>
                <w:highlight w:val="none"/>
              </w:rPr>
              <w:t>采用钢管电镀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，壁厚2.0mm</w:t>
            </w:r>
            <w:r>
              <w:rPr>
                <w:rFonts w:hint="eastAsia" w:ascii="宋体" w:hAnsi="宋体" w:cs="宋体"/>
                <w:color w:val="000000"/>
                <w:kern w:val="0"/>
                <w:sz w:val="20"/>
                <w:szCs w:val="20"/>
                <w:highlight w:val="none"/>
                <w:lang w:eastAsia="zh-CN"/>
              </w:rPr>
              <w:t>；</w:t>
            </w:r>
            <w:r>
              <w:rPr>
                <w:rFonts w:hint="eastAsia" w:ascii="宋体" w:hAnsi="宋体" w:cs="宋体"/>
                <w:color w:val="000000"/>
                <w:sz w:val="20"/>
                <w:szCs w:val="20"/>
                <w:highlight w:val="none"/>
                <w:lang w:eastAsia="zh-CN"/>
              </w:rPr>
              <w:t>管</w:t>
            </w:r>
            <w:r>
              <w:rPr>
                <w:rFonts w:hint="eastAsia" w:ascii="宋体" w:hAnsi="宋体" w:eastAsia="宋体" w:cs="宋体"/>
                <w:color w:val="000000"/>
                <w:sz w:val="20"/>
                <w:szCs w:val="20"/>
                <w:highlight w:val="none"/>
                <w:lang w:val="en-US" w:eastAsia="zh-CN"/>
              </w:rPr>
              <w:t>材无裂缝、叠缝，弯曲处应圆滑一致，外露管口端面封闭；焊接处表面均匀，无脱焊、虚焊、焊穿、错位；金属件外观无剥落、返锈、毛刺、刃口、锐角，表面光滑、色泽均匀一致；</w:t>
            </w:r>
            <w:r>
              <w:rPr>
                <w:rFonts w:hint="eastAsia" w:ascii="宋体" w:hAnsi="宋体" w:cs="宋体"/>
                <w:color w:val="000000"/>
                <w:kern w:val="0"/>
                <w:sz w:val="20"/>
                <w:szCs w:val="20"/>
                <w:highlight w:val="none"/>
              </w:rPr>
              <w:t>内衬板采用E0级胶合板</w:t>
            </w:r>
            <w:r>
              <w:rPr>
                <w:rFonts w:hint="eastAsia" w:ascii="宋体" w:hAnsi="宋体" w:cs="宋体"/>
                <w:color w:val="000000"/>
                <w:kern w:val="0"/>
                <w:sz w:val="20"/>
                <w:szCs w:val="20"/>
                <w:highlight w:val="none"/>
                <w:lang w:eastAsia="zh-CN"/>
              </w:rPr>
              <w:t>。</w:t>
            </w:r>
          </w:p>
          <w:p w14:paraId="50AAB8BB">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7C160F68">
            <w:pPr>
              <w:widowControl/>
              <w:jc w:val="left"/>
              <w:rPr>
                <w:rFonts w:hint="eastAsia" w:ascii="宋体" w:hAnsi="宋体" w:cs="宋体"/>
                <w:color w:val="000000"/>
                <w:kern w:val="0"/>
                <w:sz w:val="20"/>
                <w:szCs w:val="20"/>
                <w:highlight w:val="none"/>
              </w:rPr>
            </w:pPr>
            <w:r>
              <w:rPr>
                <w:rFonts w:hint="eastAsia" w:ascii="宋体" w:hAnsi="宋体" w:eastAsia="宋体" w:cs="宋体"/>
                <w:color w:val="000000"/>
                <w:sz w:val="20"/>
                <w:szCs w:val="20"/>
                <w:highlight w:val="none"/>
                <w:lang w:val="en-US" w:eastAsia="zh-CN"/>
              </w:rPr>
              <w:t>5.成品质量：</w:t>
            </w:r>
            <w:r>
              <w:rPr>
                <w:rFonts w:hint="eastAsia" w:ascii="宋体" w:hAnsi="宋体" w:cs="宋体"/>
                <w:color w:val="000000"/>
                <w:kern w:val="0"/>
                <w:sz w:val="20"/>
                <w:szCs w:val="20"/>
                <w:highlight w:val="none"/>
              </w:rPr>
              <w:t>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1952.1-20</w:t>
            </w:r>
            <w:bookmarkStart w:id="69" w:name="_GoBack"/>
            <w:bookmarkEnd w:id="69"/>
            <w:r>
              <w:rPr>
                <w:rFonts w:hint="eastAsia" w:ascii="宋体" w:hAnsi="宋体" w:cs="宋体"/>
                <w:color w:val="000000"/>
                <w:kern w:val="0"/>
                <w:sz w:val="20"/>
                <w:szCs w:val="20"/>
                <w:highlight w:val="none"/>
                <w:lang w:val="en-US" w:eastAsia="zh-CN"/>
              </w:rPr>
              <w:t>23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软体</w:t>
            </w:r>
            <w:r>
              <w:rPr>
                <w:rFonts w:hint="eastAsia" w:ascii="宋体" w:hAnsi="宋体" w:cs="宋体"/>
                <w:color w:val="000000"/>
                <w:kern w:val="0"/>
                <w:sz w:val="20"/>
                <w:szCs w:val="20"/>
                <w:highlight w:val="none"/>
              </w:rPr>
              <w:t>家具</w:t>
            </w:r>
            <w:r>
              <w:rPr>
                <w:rFonts w:hint="eastAsia" w:ascii="宋体" w:hAnsi="宋体" w:cs="宋体"/>
                <w:color w:val="000000"/>
                <w:kern w:val="0"/>
                <w:sz w:val="20"/>
                <w:szCs w:val="20"/>
                <w:highlight w:val="none"/>
                <w:lang w:val="en-US" w:eastAsia="zh-CN"/>
              </w:rPr>
              <w:t xml:space="preserve"> 沙发</w:t>
            </w:r>
            <w:r>
              <w:rPr>
                <w:rFonts w:hint="eastAsia" w:ascii="宋体" w:hAnsi="宋体" w:cs="宋体"/>
                <w:color w:val="000000"/>
                <w:kern w:val="0"/>
                <w:sz w:val="20"/>
                <w:szCs w:val="20"/>
                <w:highlight w:val="none"/>
              </w:rPr>
              <w:t>》</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eastAsia="宋体" w:cs="宋体"/>
                <w:color w:val="000000"/>
                <w:sz w:val="20"/>
                <w:szCs w:val="20"/>
                <w:highlight w:val="none"/>
              </w:rPr>
              <w:t>。</w:t>
            </w:r>
          </w:p>
        </w:tc>
      </w:tr>
    </w:tbl>
    <w:p w14:paraId="4BE4237A">
      <w:pPr>
        <w:tabs>
          <w:tab w:val="left" w:pos="2477"/>
        </w:tabs>
        <w:bidi w:val="0"/>
        <w:jc w:val="left"/>
        <w:rPr>
          <w:rFonts w:hint="eastAsia"/>
          <w:highlight w:val="none"/>
          <w:lang w:val="en-US" w:eastAsia="zh-CN"/>
        </w:rPr>
      </w:pPr>
    </w:p>
    <w:p w14:paraId="19C82D39">
      <w:pPr>
        <w:numPr>
          <w:ilvl w:val="-1"/>
          <w:numId w:val="0"/>
        </w:numPr>
        <w:spacing w:line="440" w:lineRule="exact"/>
        <w:ind w:firstLine="0" w:firstLineChars="0"/>
        <w:rPr>
          <w:rFonts w:hint="eastAsia" w:ascii="宋体" w:hAnsi="宋体"/>
          <w:color w:val="auto"/>
          <w:sz w:val="22"/>
          <w:highlight w:val="none"/>
        </w:rPr>
      </w:pPr>
    </w:p>
    <w:p w14:paraId="498D5BC2">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44058488">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348131F5">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341AE1F6">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0DBD96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363B873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639D3F6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0606649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2DB0FD9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52CA3C7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51F1E95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005D2C5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24D2955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6E6112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65DF9B1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1FF5C8F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1E831A2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741EB8DD">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78781C6D">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w:t>
      </w:r>
      <w:r>
        <w:rPr>
          <w:rFonts w:hint="eastAsia" w:cs="Helvetica"/>
          <w:color w:val="auto"/>
          <w:sz w:val="22"/>
          <w:szCs w:val="22"/>
          <w:highlight w:val="none"/>
        </w:rPr>
        <w:t>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w:t>
      </w:r>
      <w:r>
        <w:rPr>
          <w:rFonts w:hint="eastAsia" w:cs="Helvetica"/>
          <w:color w:val="auto"/>
          <w:sz w:val="22"/>
          <w:szCs w:val="22"/>
          <w:lang w:eastAsia="zh-CN"/>
        </w:rPr>
        <w:t>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2C8CC8D4">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615C7EE0">
      <w:pPr>
        <w:pStyle w:val="68"/>
        <w:spacing w:before="0" w:beforeAutospacing="0" w:after="0" w:afterAutospacing="0" w:line="400" w:lineRule="exact"/>
        <w:ind w:firstLine="480"/>
        <w:rPr>
          <w:rFonts w:hint="eastAsia" w:cs="宋体"/>
          <w:b/>
          <w:bCs/>
          <w:color w:val="FF0000"/>
          <w:sz w:val="22"/>
          <w:szCs w:val="22"/>
          <w:highlight w:val="none"/>
        </w:rPr>
      </w:pPr>
    </w:p>
    <w:p w14:paraId="2C610AF6">
      <w:pPr>
        <w:widowControl/>
        <w:spacing w:line="400" w:lineRule="exact"/>
        <w:rPr>
          <w:rFonts w:ascii="宋体"/>
          <w:color w:val="auto"/>
          <w:sz w:val="22"/>
          <w:highlight w:val="none"/>
        </w:rPr>
      </w:pPr>
    </w:p>
    <w:p w14:paraId="55D3F534">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20431C93">
      <w:pPr>
        <w:pStyle w:val="57"/>
        <w:numPr>
          <w:ilvl w:val="0"/>
          <w:numId w:val="0"/>
        </w:numPr>
        <w:snapToGrid w:val="0"/>
        <w:spacing w:before="0" w:after="0" w:line="360" w:lineRule="auto"/>
        <w:outlineLvl w:val="9"/>
        <w:rPr>
          <w:rFonts w:ascii="宋体" w:hAnsi="宋体"/>
          <w:color w:val="auto"/>
          <w:sz w:val="32"/>
          <w:szCs w:val="21"/>
          <w:highlight w:val="none"/>
        </w:rPr>
      </w:pPr>
    </w:p>
    <w:p w14:paraId="7CCDCB86">
      <w:pPr>
        <w:pStyle w:val="57"/>
        <w:numPr>
          <w:ilvl w:val="0"/>
          <w:numId w:val="0"/>
        </w:numPr>
        <w:snapToGrid w:val="0"/>
        <w:spacing w:before="0" w:after="0" w:line="360" w:lineRule="auto"/>
        <w:outlineLvl w:val="9"/>
        <w:rPr>
          <w:rFonts w:ascii="宋体" w:hAnsi="宋体"/>
          <w:color w:val="auto"/>
          <w:sz w:val="32"/>
          <w:szCs w:val="21"/>
          <w:highlight w:val="none"/>
        </w:rPr>
      </w:pPr>
    </w:p>
    <w:p w14:paraId="6EB8185C">
      <w:pPr>
        <w:pStyle w:val="57"/>
        <w:numPr>
          <w:ilvl w:val="0"/>
          <w:numId w:val="0"/>
        </w:numPr>
        <w:snapToGrid w:val="0"/>
        <w:spacing w:before="0" w:after="0" w:line="360" w:lineRule="auto"/>
        <w:outlineLvl w:val="9"/>
        <w:rPr>
          <w:rFonts w:ascii="宋体" w:hAnsi="宋体"/>
          <w:color w:val="auto"/>
          <w:sz w:val="32"/>
          <w:szCs w:val="21"/>
          <w:highlight w:val="none"/>
        </w:rPr>
      </w:pPr>
    </w:p>
    <w:p w14:paraId="203E5010">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5D6EC46B">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30904053">
      <w:pPr>
        <w:pStyle w:val="57"/>
        <w:numPr>
          <w:ilvl w:val="0"/>
          <w:numId w:val="0"/>
        </w:numPr>
        <w:snapToGrid w:val="0"/>
        <w:spacing w:before="0" w:after="0" w:line="360" w:lineRule="auto"/>
        <w:outlineLvl w:val="9"/>
        <w:rPr>
          <w:rFonts w:ascii="宋体" w:hAnsi="宋体"/>
          <w:color w:val="auto"/>
          <w:sz w:val="32"/>
          <w:szCs w:val="21"/>
          <w:highlight w:val="none"/>
        </w:rPr>
      </w:pPr>
    </w:p>
    <w:p w14:paraId="505DD47A">
      <w:pPr>
        <w:pStyle w:val="57"/>
        <w:numPr>
          <w:ilvl w:val="0"/>
          <w:numId w:val="0"/>
        </w:numPr>
        <w:snapToGrid w:val="0"/>
        <w:spacing w:before="0" w:after="0" w:line="360" w:lineRule="auto"/>
        <w:outlineLvl w:val="9"/>
        <w:rPr>
          <w:rFonts w:ascii="宋体" w:hAnsi="宋体"/>
          <w:color w:val="auto"/>
          <w:sz w:val="32"/>
          <w:szCs w:val="21"/>
          <w:highlight w:val="none"/>
        </w:rPr>
      </w:pPr>
    </w:p>
    <w:p w14:paraId="113ECFC8">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三人沙发</w:t>
      </w:r>
    </w:p>
    <w:p w14:paraId="175E33BC">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099339D0">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13-11</w:t>
      </w:r>
    </w:p>
    <w:p w14:paraId="7FEFEF40">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602C4A72">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0D9EB58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393EA40B">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8C312FC">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25C10AD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5957D17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11A2431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447CD256">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773CA6B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7608DCD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4D1B4F1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0622688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795AB7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0E0E5590">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4BB48268">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三人沙发</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14B7B2C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1A9DC1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5B71A85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12C45E1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09AED2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32DB1CE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3D8B065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59528DC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1189D55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5771339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6A14C4F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3DD9EBE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51165E4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1F85ED2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56DBB61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7546F5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2EEB1F4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51EB74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2175924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7B3740E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05771B9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19D34591">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F2A29E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0A823C5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151B993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1E62C2D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1A8D6E9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26761D5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533D882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3F48C48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1C545640">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360C2BD8">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59013CF8">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07A88DC2">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0F0F255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2A5B76F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5E4AE20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6F0CE4A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6F90C76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1AD92337">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218081B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02999D9C">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7A76D041">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1963D2D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79CA44C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7DCB952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1C79340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327F59B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6A45182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6FFB99DB">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43904BE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0208A532">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066E588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215C492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36EDB4B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3341208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54D5341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53EB15A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044DF64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370DD0D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464DA2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46D2FFC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5698D11D">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6B8074B">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3F05413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7E6427D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4C23319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E80BAA7">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66A8B5E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085014DC">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55D07F0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4AEBD8F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03DF8525">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3B469E95">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7E7FBA95">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4207125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6FEC0B5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027B306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6C8FC770">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C99973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15C9C31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4A2C25CF">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45E3AF0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628AF8A4">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307930B8">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75CF2E64">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7A138403">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5926B54B">
      <w:pPr>
        <w:spacing w:line="380" w:lineRule="exact"/>
        <w:ind w:firstLine="442" w:firstLineChars="200"/>
        <w:rPr>
          <w:rFonts w:asciiTheme="minorEastAsia" w:hAnsiTheme="minorEastAsia" w:eastAsiaTheme="minorEastAsia" w:cstheme="minorEastAsia"/>
          <w:b/>
          <w:color w:val="auto"/>
          <w:sz w:val="22"/>
          <w:highlight w:val="none"/>
        </w:rPr>
      </w:pPr>
    </w:p>
    <w:p w14:paraId="627249BF">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11B50B64">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AD2C21D">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三人沙发</w:t>
      </w:r>
      <w:r>
        <w:rPr>
          <w:rFonts w:hint="eastAsia" w:ascii="宋体" w:hAnsi="宋体" w:cs="宋体"/>
          <w:b/>
          <w:color w:val="auto"/>
          <w:sz w:val="32"/>
          <w:szCs w:val="32"/>
          <w:highlight w:val="none"/>
        </w:rPr>
        <w:t>框架协议</w:t>
      </w:r>
    </w:p>
    <w:p w14:paraId="114F743D">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7CB27B54">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4D5648B8">
      <w:pPr>
        <w:tabs>
          <w:tab w:val="left" w:pos="420"/>
        </w:tabs>
        <w:spacing w:line="400" w:lineRule="exact"/>
        <w:ind w:firstLine="440" w:firstLineChars="200"/>
        <w:textAlignment w:val="auto"/>
        <w:rPr>
          <w:rFonts w:ascii="宋体" w:cs="宋体"/>
          <w:color w:val="auto"/>
          <w:sz w:val="22"/>
          <w:highlight w:val="none"/>
        </w:rPr>
      </w:pPr>
    </w:p>
    <w:p w14:paraId="74AD06FC">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3FCDE939">
      <w:pPr>
        <w:tabs>
          <w:tab w:val="left" w:pos="420"/>
          <w:tab w:val="left" w:pos="630"/>
        </w:tabs>
        <w:snapToGrid w:val="0"/>
        <w:spacing w:line="400" w:lineRule="exact"/>
        <w:textAlignment w:val="auto"/>
        <w:rPr>
          <w:rFonts w:ascii="宋体" w:cs="宋体"/>
          <w:color w:val="auto"/>
          <w:sz w:val="22"/>
          <w:highlight w:val="none"/>
        </w:rPr>
      </w:pPr>
    </w:p>
    <w:p w14:paraId="55D364F9">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27BC17F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6A3FBE93">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63953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4B0E89A">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3E27ED1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183592E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6EBE881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502CA10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47D3004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06F7768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744AAD4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4EFB1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34DB1B3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6E3EB09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58578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7EE45B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853C35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1963DC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502CF3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990587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A77B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B7EA6A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1447C7D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775B8D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C38D4E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ECE8DA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0DCD02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46A4CC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68547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151A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11CC23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564A060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CFBE2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88B463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582C9B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FF58F0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53324E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9DDB3B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810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B4A90F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63ECCE0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85947D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B9A594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67850F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0F132C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6D7AE1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773C07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C2BE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63FD54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63245C8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93CB7B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D845F4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BEF946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FC5B52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117022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C78CB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94F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7A7ED412">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1045180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1D43F26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7641CCB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3E87387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6A5C54E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07E7CF96">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6D82739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7858F4F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20D56B4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5A471DE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044B90B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3DC9D0D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042EE60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67EFB74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66E3E74F">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337DE86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1A2834F7">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3A6DC63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503B0BE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25AA8143">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三人沙发</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12B7583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75AB39ED">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5E88E48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6F112FB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02C5E3A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69607B1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1C4CDF7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65B1C942">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719F8A15">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4E0D374">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5BF078A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4ADE2213">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511696E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223E653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7FDB60F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01CBEFD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726F708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475DEB14">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三人沙发</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2F2E4CCF">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1EC107B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2409227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40A3B3E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85CDD4C">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39269B02">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6388F9FC">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401582F9">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3B0D5DF9">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55B12AE4">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0C49790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1F068EB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2DCF814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75AF863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2EE6933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2FEC8AB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0593B58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7093C4E9">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11C46C85">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4E36AD75">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74185203"/>
      <w:bookmarkStart w:id="65" w:name="_Toc186274126"/>
      <w:bookmarkStart w:id="66" w:name="_Toc184023138"/>
      <w:bookmarkStart w:id="67" w:name="_Toc86202634"/>
    </w:p>
    <w:p w14:paraId="6F12C1B6">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7B40554C">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5A29B210">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70BF637A">
      <w:pPr>
        <w:widowControl/>
        <w:jc w:val="center"/>
        <w:rPr>
          <w:rFonts w:ascii="宋体" w:cs="宋体"/>
          <w:color w:val="auto"/>
          <w:sz w:val="22"/>
          <w:highlight w:val="none"/>
        </w:rPr>
      </w:pPr>
    </w:p>
    <w:p w14:paraId="3A1AEBCF">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71CBF799">
      <w:pPr>
        <w:widowControl/>
        <w:ind w:firstLine="440" w:firstLineChars="200"/>
        <w:rPr>
          <w:rFonts w:ascii="宋体" w:cs="宋体"/>
          <w:color w:val="auto"/>
          <w:sz w:val="22"/>
          <w:highlight w:val="none"/>
        </w:rPr>
      </w:pPr>
    </w:p>
    <w:p w14:paraId="49269A7B">
      <w:pPr>
        <w:widowControl/>
        <w:ind w:firstLine="440" w:firstLineChars="200"/>
        <w:rPr>
          <w:rFonts w:ascii="宋体" w:cs="宋体"/>
          <w:color w:val="auto"/>
          <w:sz w:val="22"/>
          <w:highlight w:val="none"/>
        </w:rPr>
      </w:pPr>
    </w:p>
    <w:p w14:paraId="11DDA6BB">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5D66F10C">
      <w:pPr>
        <w:spacing w:line="300" w:lineRule="auto"/>
        <w:rPr>
          <w:rFonts w:ascii="宋体"/>
          <w:color w:val="auto"/>
          <w:sz w:val="22"/>
          <w:highlight w:val="none"/>
        </w:rPr>
      </w:pPr>
    </w:p>
    <w:p w14:paraId="013F9A00">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515F5D42">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104A048D">
      <w:pPr>
        <w:jc w:val="center"/>
        <w:rPr>
          <w:b/>
          <w:color w:val="auto"/>
          <w:sz w:val="40"/>
          <w:szCs w:val="40"/>
          <w:highlight w:val="none"/>
        </w:rPr>
      </w:pPr>
    </w:p>
    <w:p w14:paraId="1B7A2595">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0247775A">
      <w:pPr>
        <w:spacing w:line="360" w:lineRule="auto"/>
        <w:ind w:firstLine="440" w:firstLineChars="200"/>
        <w:rPr>
          <w:rFonts w:asciiTheme="minorEastAsia" w:hAnsiTheme="minorEastAsia" w:eastAsiaTheme="minorEastAsia" w:cstheme="minorEastAsia"/>
          <w:color w:val="auto"/>
          <w:sz w:val="22"/>
          <w:highlight w:val="none"/>
        </w:rPr>
      </w:pPr>
    </w:p>
    <w:p w14:paraId="3B24D8C4">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705BA2D1">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782AB13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E8D806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4286CEA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23955B7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A31540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4FE27DA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04672BE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669F24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11FBCC4">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720BC95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48763E94">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64FC2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358D3C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75815E4E">
            <w:pPr>
              <w:jc w:val="center"/>
              <w:rPr>
                <w:rFonts w:asciiTheme="minorEastAsia" w:hAnsiTheme="minorEastAsia" w:eastAsiaTheme="minorEastAsia" w:cstheme="minorEastAsia"/>
                <w:color w:val="auto"/>
                <w:sz w:val="22"/>
                <w:highlight w:val="none"/>
              </w:rPr>
            </w:pPr>
          </w:p>
        </w:tc>
        <w:tc>
          <w:tcPr>
            <w:tcW w:w="3534" w:type="dxa"/>
            <w:vAlign w:val="center"/>
          </w:tcPr>
          <w:p w14:paraId="4D1C3EAB">
            <w:pPr>
              <w:jc w:val="center"/>
              <w:rPr>
                <w:rFonts w:asciiTheme="minorEastAsia" w:hAnsiTheme="minorEastAsia" w:eastAsiaTheme="minorEastAsia" w:cstheme="minorEastAsia"/>
                <w:color w:val="auto"/>
                <w:sz w:val="22"/>
                <w:highlight w:val="none"/>
              </w:rPr>
            </w:pPr>
          </w:p>
        </w:tc>
      </w:tr>
      <w:tr w14:paraId="57BC1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7FDDFE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63BD1EB7">
            <w:pPr>
              <w:jc w:val="center"/>
              <w:rPr>
                <w:rFonts w:asciiTheme="minorEastAsia" w:hAnsiTheme="minorEastAsia" w:eastAsiaTheme="minorEastAsia" w:cstheme="minorEastAsia"/>
                <w:color w:val="auto"/>
                <w:sz w:val="22"/>
                <w:highlight w:val="none"/>
              </w:rPr>
            </w:pPr>
          </w:p>
        </w:tc>
        <w:tc>
          <w:tcPr>
            <w:tcW w:w="3534" w:type="dxa"/>
            <w:vAlign w:val="center"/>
          </w:tcPr>
          <w:p w14:paraId="27F39992">
            <w:pPr>
              <w:jc w:val="center"/>
              <w:rPr>
                <w:rFonts w:asciiTheme="minorEastAsia" w:hAnsiTheme="minorEastAsia" w:eastAsiaTheme="minorEastAsia" w:cstheme="minorEastAsia"/>
                <w:color w:val="auto"/>
                <w:sz w:val="22"/>
                <w:highlight w:val="none"/>
              </w:rPr>
            </w:pPr>
          </w:p>
        </w:tc>
      </w:tr>
      <w:tr w14:paraId="2B5D1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8AC402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71A7B90E">
            <w:pPr>
              <w:jc w:val="center"/>
              <w:rPr>
                <w:rFonts w:asciiTheme="minorEastAsia" w:hAnsiTheme="minorEastAsia" w:eastAsiaTheme="minorEastAsia" w:cstheme="minorEastAsia"/>
                <w:color w:val="auto"/>
                <w:sz w:val="22"/>
                <w:highlight w:val="none"/>
              </w:rPr>
            </w:pPr>
          </w:p>
        </w:tc>
        <w:tc>
          <w:tcPr>
            <w:tcW w:w="3534" w:type="dxa"/>
            <w:vAlign w:val="center"/>
          </w:tcPr>
          <w:p w14:paraId="0AF1BA6D">
            <w:pPr>
              <w:jc w:val="center"/>
              <w:rPr>
                <w:rFonts w:asciiTheme="minorEastAsia" w:hAnsiTheme="minorEastAsia" w:eastAsiaTheme="minorEastAsia" w:cstheme="minorEastAsia"/>
                <w:color w:val="auto"/>
                <w:sz w:val="22"/>
                <w:highlight w:val="none"/>
              </w:rPr>
            </w:pPr>
          </w:p>
        </w:tc>
      </w:tr>
    </w:tbl>
    <w:p w14:paraId="457E2E09">
      <w:pPr>
        <w:rPr>
          <w:rFonts w:asciiTheme="minorEastAsia" w:hAnsiTheme="minorEastAsia" w:eastAsiaTheme="minorEastAsia" w:cstheme="minorEastAsia"/>
          <w:color w:val="auto"/>
          <w:sz w:val="22"/>
          <w:highlight w:val="none"/>
        </w:rPr>
      </w:pPr>
    </w:p>
    <w:p w14:paraId="1BBD2CA7">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48BA56A0">
      <w:pPr>
        <w:spacing w:line="360" w:lineRule="auto"/>
        <w:rPr>
          <w:rFonts w:asciiTheme="minorEastAsia" w:hAnsiTheme="minorEastAsia" w:eastAsiaTheme="minorEastAsia" w:cstheme="minorEastAsia"/>
          <w:color w:val="auto"/>
          <w:sz w:val="22"/>
          <w:highlight w:val="none"/>
        </w:rPr>
      </w:pPr>
    </w:p>
    <w:p w14:paraId="5C888B83">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0099BF3A">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28FE1815">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4333150F">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2A08F2A">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4B5D75E3">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03ABBD1C">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4D833917">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2EA491E3">
      <w:pPr>
        <w:tabs>
          <w:tab w:val="left" w:pos="630"/>
        </w:tabs>
        <w:snapToGrid w:val="0"/>
        <w:spacing w:line="360" w:lineRule="auto"/>
        <w:rPr>
          <w:rFonts w:ascii="宋体"/>
          <w:color w:val="auto"/>
          <w:sz w:val="22"/>
          <w:highlight w:val="none"/>
        </w:rPr>
      </w:pPr>
    </w:p>
    <w:p w14:paraId="3F3EFA57">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06D91A25">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0FAA53E5">
      <w:pPr>
        <w:tabs>
          <w:tab w:val="left" w:pos="630"/>
        </w:tabs>
        <w:snapToGrid w:val="0"/>
        <w:spacing w:beforeLines="50" w:afterLines="50" w:line="360" w:lineRule="auto"/>
        <w:ind w:firstLine="440" w:firstLineChars="200"/>
        <w:rPr>
          <w:rFonts w:ascii="宋体"/>
          <w:color w:val="auto"/>
          <w:sz w:val="22"/>
          <w:highlight w:val="none"/>
        </w:rPr>
      </w:pPr>
    </w:p>
    <w:p w14:paraId="34BD1404">
      <w:pPr>
        <w:rPr>
          <w:rFonts w:ascii="宋体"/>
          <w:color w:val="auto"/>
          <w:sz w:val="22"/>
          <w:highlight w:val="none"/>
        </w:rPr>
      </w:pPr>
    </w:p>
    <w:p w14:paraId="790DC4C2">
      <w:pPr>
        <w:rPr>
          <w:rFonts w:ascii="宋体"/>
          <w:color w:val="auto"/>
          <w:sz w:val="22"/>
          <w:highlight w:val="none"/>
        </w:rPr>
      </w:pPr>
    </w:p>
    <w:p w14:paraId="283FD533">
      <w:pPr>
        <w:tabs>
          <w:tab w:val="left" w:pos="630"/>
        </w:tabs>
        <w:snapToGrid w:val="0"/>
        <w:spacing w:beforeLines="50" w:afterLines="50"/>
        <w:ind w:firstLine="220" w:firstLineChars="100"/>
        <w:rPr>
          <w:rFonts w:ascii="宋体"/>
          <w:color w:val="auto"/>
          <w:sz w:val="22"/>
          <w:highlight w:val="none"/>
        </w:rPr>
      </w:pPr>
    </w:p>
    <w:p w14:paraId="6280DF42">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3C4856CE">
      <w:pPr>
        <w:tabs>
          <w:tab w:val="left" w:pos="630"/>
        </w:tabs>
        <w:wordWrap w:val="0"/>
        <w:snapToGrid w:val="0"/>
        <w:spacing w:beforeLines="50" w:afterLines="50"/>
        <w:ind w:firstLine="220" w:firstLineChars="100"/>
        <w:jc w:val="right"/>
        <w:rPr>
          <w:rFonts w:ascii="宋体"/>
          <w:color w:val="auto"/>
          <w:sz w:val="22"/>
          <w:highlight w:val="none"/>
        </w:rPr>
      </w:pPr>
    </w:p>
    <w:p w14:paraId="35E68786">
      <w:pPr>
        <w:tabs>
          <w:tab w:val="left" w:pos="630"/>
        </w:tabs>
        <w:snapToGrid w:val="0"/>
        <w:spacing w:beforeLines="50" w:afterLines="50"/>
        <w:ind w:firstLine="221" w:firstLineChars="100"/>
        <w:rPr>
          <w:rFonts w:ascii="宋体"/>
          <w:b/>
          <w:color w:val="auto"/>
          <w:sz w:val="22"/>
          <w:highlight w:val="none"/>
        </w:rPr>
      </w:pPr>
    </w:p>
    <w:p w14:paraId="2E7A62FF">
      <w:pPr>
        <w:tabs>
          <w:tab w:val="left" w:pos="5580"/>
        </w:tabs>
        <w:spacing w:line="302" w:lineRule="auto"/>
        <w:rPr>
          <w:rFonts w:hint="eastAsia" w:ascii="宋体" w:eastAsia="宋体"/>
          <w:b/>
          <w:bCs/>
          <w:color w:val="FF0000"/>
          <w:sz w:val="22"/>
          <w:highlight w:val="none"/>
          <w:lang w:val="en-US" w:eastAsia="zh-CN"/>
        </w:rPr>
      </w:pPr>
    </w:p>
    <w:p w14:paraId="39BF6812">
      <w:pPr>
        <w:tabs>
          <w:tab w:val="left" w:pos="5580"/>
        </w:tabs>
        <w:spacing w:line="302" w:lineRule="auto"/>
        <w:ind w:firstLine="6050" w:firstLineChars="2750"/>
        <w:rPr>
          <w:rFonts w:ascii="宋体"/>
          <w:color w:val="auto"/>
          <w:sz w:val="22"/>
          <w:highlight w:val="none"/>
        </w:rPr>
      </w:pPr>
    </w:p>
    <w:p w14:paraId="6E505306">
      <w:pPr>
        <w:tabs>
          <w:tab w:val="left" w:pos="5580"/>
        </w:tabs>
        <w:spacing w:line="302" w:lineRule="auto"/>
        <w:ind w:firstLine="6050" w:firstLineChars="2750"/>
        <w:rPr>
          <w:rFonts w:ascii="宋体"/>
          <w:color w:val="auto"/>
          <w:sz w:val="22"/>
          <w:highlight w:val="none"/>
        </w:rPr>
      </w:pPr>
    </w:p>
    <w:p w14:paraId="58D6DE9A">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3FB9D99C">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5DE60379">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97AF7C4">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19C302C5">
      <w:pPr>
        <w:tabs>
          <w:tab w:val="left" w:pos="630"/>
        </w:tabs>
        <w:snapToGrid w:val="0"/>
        <w:spacing w:beforeLines="50" w:afterLines="50"/>
        <w:ind w:firstLine="220" w:firstLineChars="100"/>
        <w:jc w:val="right"/>
        <w:rPr>
          <w:rFonts w:ascii="宋体"/>
          <w:color w:val="auto"/>
          <w:sz w:val="22"/>
          <w:highlight w:val="none"/>
        </w:rPr>
      </w:pPr>
    </w:p>
    <w:p w14:paraId="33FE265C">
      <w:pPr>
        <w:pStyle w:val="2"/>
        <w:rPr>
          <w:color w:val="auto"/>
          <w:sz w:val="28"/>
          <w:szCs w:val="24"/>
          <w:highlight w:val="none"/>
        </w:rPr>
      </w:pPr>
    </w:p>
    <w:p w14:paraId="68E2825D">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595E2901">
      <w:pPr>
        <w:pStyle w:val="12"/>
        <w:tabs>
          <w:tab w:val="left" w:pos="5580"/>
        </w:tabs>
        <w:spacing w:line="300" w:lineRule="auto"/>
        <w:rPr>
          <w:rFonts w:hint="eastAsia" w:hAnsi="宋体"/>
          <w:b/>
          <w:bCs/>
          <w:color w:val="auto"/>
          <w:sz w:val="22"/>
          <w:szCs w:val="22"/>
          <w:highlight w:val="none"/>
        </w:rPr>
      </w:pPr>
    </w:p>
    <w:p w14:paraId="327A249E">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2C4B7B39">
      <w:pPr>
        <w:pStyle w:val="2"/>
        <w:ind w:firstLine="0"/>
        <w:rPr>
          <w:color w:val="auto"/>
          <w:sz w:val="28"/>
          <w:szCs w:val="24"/>
          <w:highlight w:val="none"/>
        </w:rPr>
      </w:pPr>
    </w:p>
    <w:p w14:paraId="436DCD9A">
      <w:pPr>
        <w:pStyle w:val="2"/>
        <w:ind w:firstLine="0"/>
        <w:rPr>
          <w:color w:val="auto"/>
          <w:sz w:val="28"/>
          <w:szCs w:val="24"/>
          <w:highlight w:val="none"/>
        </w:rPr>
      </w:pPr>
    </w:p>
    <w:p w14:paraId="3660B8AF">
      <w:pPr>
        <w:pStyle w:val="2"/>
        <w:ind w:firstLine="0"/>
        <w:rPr>
          <w:color w:val="auto"/>
          <w:sz w:val="28"/>
          <w:szCs w:val="24"/>
          <w:highlight w:val="none"/>
        </w:rPr>
      </w:pPr>
    </w:p>
    <w:p w14:paraId="314E74BC">
      <w:pPr>
        <w:pStyle w:val="2"/>
        <w:ind w:firstLine="0"/>
        <w:rPr>
          <w:color w:val="auto"/>
          <w:sz w:val="28"/>
          <w:szCs w:val="24"/>
          <w:highlight w:val="none"/>
        </w:rPr>
      </w:pPr>
    </w:p>
    <w:p w14:paraId="6F60BCE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14BA7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E412F6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4033A0A8">
            <w:pPr>
              <w:pStyle w:val="12"/>
              <w:tabs>
                <w:tab w:val="left" w:pos="5580"/>
              </w:tabs>
              <w:spacing w:line="300" w:lineRule="auto"/>
              <w:rPr>
                <w:rFonts w:hAnsi="宋体"/>
                <w:color w:val="auto"/>
                <w:sz w:val="22"/>
                <w:szCs w:val="22"/>
                <w:highlight w:val="none"/>
              </w:rPr>
            </w:pPr>
          </w:p>
        </w:tc>
      </w:tr>
      <w:tr w14:paraId="1F9F8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0132D1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06B94EFB">
            <w:pPr>
              <w:pStyle w:val="12"/>
              <w:tabs>
                <w:tab w:val="left" w:pos="5580"/>
              </w:tabs>
              <w:spacing w:line="300" w:lineRule="auto"/>
              <w:rPr>
                <w:rFonts w:hAnsi="宋体"/>
                <w:color w:val="auto"/>
                <w:sz w:val="22"/>
                <w:szCs w:val="22"/>
                <w:highlight w:val="none"/>
              </w:rPr>
            </w:pPr>
          </w:p>
        </w:tc>
      </w:tr>
      <w:tr w14:paraId="767EB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7E75F2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05767BAC">
            <w:pPr>
              <w:pStyle w:val="12"/>
              <w:tabs>
                <w:tab w:val="left" w:pos="5580"/>
              </w:tabs>
              <w:spacing w:line="300" w:lineRule="auto"/>
              <w:rPr>
                <w:rFonts w:hAnsi="宋体"/>
                <w:color w:val="auto"/>
                <w:sz w:val="22"/>
                <w:szCs w:val="22"/>
                <w:highlight w:val="none"/>
              </w:rPr>
            </w:pPr>
          </w:p>
        </w:tc>
      </w:tr>
      <w:tr w14:paraId="79A9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410221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47ECB57">
            <w:pPr>
              <w:pStyle w:val="12"/>
              <w:tabs>
                <w:tab w:val="left" w:pos="5580"/>
              </w:tabs>
              <w:spacing w:line="300" w:lineRule="auto"/>
              <w:rPr>
                <w:rFonts w:hAnsi="宋体"/>
                <w:color w:val="auto"/>
                <w:sz w:val="22"/>
                <w:szCs w:val="22"/>
                <w:highlight w:val="none"/>
              </w:rPr>
            </w:pPr>
          </w:p>
        </w:tc>
      </w:tr>
    </w:tbl>
    <w:p w14:paraId="4823C3F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15B8941">
      <w:pPr>
        <w:pStyle w:val="12"/>
        <w:tabs>
          <w:tab w:val="left" w:pos="5580"/>
        </w:tabs>
        <w:spacing w:line="300" w:lineRule="auto"/>
        <w:rPr>
          <w:rFonts w:cs="微软雅黑"/>
          <w:color w:val="auto"/>
          <w:sz w:val="22"/>
          <w:highlight w:val="none"/>
        </w:rPr>
      </w:pPr>
    </w:p>
    <w:p w14:paraId="050F064B">
      <w:pPr>
        <w:pStyle w:val="12"/>
        <w:tabs>
          <w:tab w:val="left" w:pos="5580"/>
        </w:tabs>
        <w:spacing w:line="300" w:lineRule="auto"/>
        <w:rPr>
          <w:rFonts w:cs="微软雅黑"/>
          <w:color w:val="auto"/>
          <w:sz w:val="22"/>
          <w:highlight w:val="none"/>
        </w:rPr>
      </w:pPr>
    </w:p>
    <w:p w14:paraId="1091A971">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55DC33E2">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63BA8D4E">
      <w:pPr>
        <w:pStyle w:val="67"/>
        <w:numPr>
          <w:ilvl w:val="1"/>
          <w:numId w:val="0"/>
        </w:numPr>
        <w:tabs>
          <w:tab w:val="left" w:pos="660"/>
        </w:tabs>
        <w:snapToGrid w:val="0"/>
        <w:spacing w:line="400" w:lineRule="exact"/>
        <w:outlineLvl w:val="9"/>
        <w:rPr>
          <w:rFonts w:cs="微软雅黑"/>
          <w:color w:val="auto"/>
          <w:sz w:val="22"/>
          <w:szCs w:val="22"/>
          <w:highlight w:val="none"/>
        </w:rPr>
      </w:pPr>
    </w:p>
    <w:p w14:paraId="60FAA7A6">
      <w:pPr>
        <w:spacing w:line="360" w:lineRule="exact"/>
        <w:jc w:val="center"/>
        <w:rPr>
          <w:b/>
          <w:color w:val="auto"/>
          <w:sz w:val="36"/>
          <w:szCs w:val="36"/>
          <w:highlight w:val="none"/>
        </w:rPr>
      </w:pPr>
      <w:r>
        <w:rPr>
          <w:b/>
          <w:color w:val="auto"/>
          <w:sz w:val="36"/>
          <w:szCs w:val="36"/>
          <w:highlight w:val="none"/>
        </w:rPr>
        <w:t>授权委托书</w:t>
      </w:r>
    </w:p>
    <w:p w14:paraId="61FFB4EC">
      <w:pPr>
        <w:spacing w:line="360" w:lineRule="auto"/>
        <w:ind w:firstLine="420"/>
        <w:rPr>
          <w:color w:val="auto"/>
          <w:szCs w:val="20"/>
          <w:highlight w:val="none"/>
        </w:rPr>
      </w:pPr>
    </w:p>
    <w:p w14:paraId="4F97681C">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71A1B7B9">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6E93993B">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5F2510CD">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101CD306">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48C0CFB0">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35E910C7">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37772511">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B8CAB1E">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55AAD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1DB6DB66">
            <w:pPr>
              <w:tabs>
                <w:tab w:val="left" w:pos="5580"/>
              </w:tabs>
              <w:spacing w:line="360" w:lineRule="auto"/>
              <w:rPr>
                <w:color w:val="auto"/>
                <w:szCs w:val="20"/>
                <w:highlight w:val="none"/>
              </w:rPr>
            </w:pPr>
          </w:p>
        </w:tc>
      </w:tr>
    </w:tbl>
    <w:p w14:paraId="5DAEAE95">
      <w:pPr>
        <w:tabs>
          <w:tab w:val="left" w:pos="5580"/>
        </w:tabs>
        <w:spacing w:line="360" w:lineRule="auto"/>
        <w:rPr>
          <w:color w:val="auto"/>
          <w:szCs w:val="20"/>
          <w:highlight w:val="none"/>
        </w:rPr>
      </w:pPr>
      <w:r>
        <w:rPr>
          <w:color w:val="auto"/>
          <w:szCs w:val="20"/>
          <w:highlight w:val="none"/>
        </w:rPr>
        <w:t>说明：</w:t>
      </w:r>
    </w:p>
    <w:p w14:paraId="112CD6A6">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3C25FE96">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59162DC8">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5DC64315">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1C347E86">
      <w:pPr>
        <w:spacing w:line="360" w:lineRule="exact"/>
        <w:jc w:val="center"/>
        <w:rPr>
          <w:b/>
          <w:color w:val="auto"/>
          <w:sz w:val="36"/>
          <w:szCs w:val="36"/>
          <w:highlight w:val="none"/>
        </w:rPr>
      </w:pPr>
    </w:p>
    <w:p w14:paraId="5742118F">
      <w:pPr>
        <w:spacing w:line="360" w:lineRule="exact"/>
        <w:jc w:val="center"/>
        <w:rPr>
          <w:b/>
          <w:color w:val="auto"/>
          <w:sz w:val="36"/>
          <w:szCs w:val="36"/>
          <w:highlight w:val="none"/>
        </w:rPr>
      </w:pPr>
      <w:r>
        <w:rPr>
          <w:b/>
          <w:color w:val="auto"/>
          <w:sz w:val="36"/>
          <w:szCs w:val="36"/>
          <w:highlight w:val="none"/>
        </w:rPr>
        <w:t>法定代表人（单位负责人）身份证明</w:t>
      </w:r>
    </w:p>
    <w:p w14:paraId="300FE172">
      <w:pPr>
        <w:kinsoku w:val="0"/>
        <w:overflowPunct w:val="0"/>
        <w:spacing w:line="200" w:lineRule="exact"/>
        <w:rPr>
          <w:color w:val="auto"/>
          <w:sz w:val="20"/>
          <w:szCs w:val="20"/>
          <w:highlight w:val="none"/>
        </w:rPr>
      </w:pPr>
    </w:p>
    <w:p w14:paraId="7B1C2234">
      <w:pPr>
        <w:tabs>
          <w:tab w:val="left" w:pos="5580"/>
        </w:tabs>
        <w:spacing w:line="360" w:lineRule="auto"/>
        <w:rPr>
          <w:color w:val="auto"/>
          <w:highlight w:val="none"/>
        </w:rPr>
      </w:pPr>
    </w:p>
    <w:p w14:paraId="19FC892F">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5215818">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259B64E9">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565591F2">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6CD357B">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261C0647">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8B0C91C">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2735B7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0DBBC7E3">
            <w:pPr>
              <w:pStyle w:val="9"/>
              <w:tabs>
                <w:tab w:val="left" w:pos="567"/>
              </w:tabs>
              <w:kinsoku w:val="0"/>
              <w:overflowPunct w:val="0"/>
              <w:spacing w:line="583" w:lineRule="auto"/>
              <w:ind w:right="-46"/>
              <w:rPr>
                <w:color w:val="auto"/>
                <w:szCs w:val="20"/>
                <w:highlight w:val="none"/>
              </w:rPr>
            </w:pPr>
          </w:p>
        </w:tc>
      </w:tr>
    </w:tbl>
    <w:p w14:paraId="20204D5F">
      <w:pPr>
        <w:pStyle w:val="9"/>
        <w:tabs>
          <w:tab w:val="left" w:pos="567"/>
        </w:tabs>
        <w:kinsoku w:val="0"/>
        <w:overflowPunct w:val="0"/>
        <w:spacing w:line="583" w:lineRule="auto"/>
        <w:ind w:right="4305"/>
        <w:rPr>
          <w:color w:val="auto"/>
          <w:spacing w:val="-3"/>
          <w:highlight w:val="none"/>
        </w:rPr>
      </w:pPr>
    </w:p>
    <w:p w14:paraId="49E882C1">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A56394B">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701BF978">
      <w:pPr>
        <w:widowControl/>
        <w:autoSpaceDE w:val="0"/>
        <w:autoSpaceDN w:val="0"/>
        <w:snapToGrid w:val="0"/>
        <w:spacing w:line="360" w:lineRule="auto"/>
        <w:rPr>
          <w:color w:val="auto"/>
          <w:highlight w:val="none"/>
        </w:rPr>
      </w:pPr>
    </w:p>
    <w:p w14:paraId="4619871C">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58FA3E0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2AD06AAB">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3E8FC7E7">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3E4E908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2E3F55D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26A4A58A">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64BA483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032EA606">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36CFC0A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5565A3F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9FFF8F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4E6B3F56">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1E84B68D">
      <w:pPr>
        <w:pStyle w:val="12"/>
        <w:tabs>
          <w:tab w:val="left" w:pos="5580"/>
        </w:tabs>
        <w:spacing w:line="360" w:lineRule="auto"/>
        <w:ind w:firstLine="4290" w:firstLineChars="1950"/>
        <w:rPr>
          <w:rFonts w:hAnsi="宋体"/>
          <w:color w:val="auto"/>
          <w:sz w:val="22"/>
          <w:szCs w:val="22"/>
          <w:highlight w:val="none"/>
        </w:rPr>
      </w:pPr>
    </w:p>
    <w:p w14:paraId="2945558D">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1365980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481BB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BB960F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2D6AD691">
            <w:pPr>
              <w:pStyle w:val="12"/>
              <w:tabs>
                <w:tab w:val="left" w:pos="5580"/>
              </w:tabs>
              <w:spacing w:line="300" w:lineRule="auto"/>
              <w:rPr>
                <w:rFonts w:hAnsi="宋体"/>
                <w:color w:val="auto"/>
                <w:sz w:val="22"/>
                <w:szCs w:val="22"/>
                <w:highlight w:val="none"/>
              </w:rPr>
            </w:pPr>
          </w:p>
        </w:tc>
      </w:tr>
      <w:tr w14:paraId="00ED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2C0A89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569C002B">
            <w:pPr>
              <w:pStyle w:val="12"/>
              <w:tabs>
                <w:tab w:val="left" w:pos="5580"/>
              </w:tabs>
              <w:spacing w:line="300" w:lineRule="auto"/>
              <w:rPr>
                <w:rFonts w:hAnsi="宋体"/>
                <w:color w:val="auto"/>
                <w:sz w:val="22"/>
                <w:szCs w:val="22"/>
                <w:highlight w:val="none"/>
              </w:rPr>
            </w:pPr>
          </w:p>
        </w:tc>
      </w:tr>
      <w:tr w14:paraId="24E55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3969FD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5AA0410A">
            <w:pPr>
              <w:pStyle w:val="12"/>
              <w:tabs>
                <w:tab w:val="left" w:pos="5580"/>
              </w:tabs>
              <w:spacing w:line="300" w:lineRule="auto"/>
              <w:rPr>
                <w:rFonts w:hAnsi="宋体"/>
                <w:color w:val="auto"/>
                <w:sz w:val="22"/>
                <w:szCs w:val="22"/>
                <w:highlight w:val="none"/>
              </w:rPr>
            </w:pPr>
          </w:p>
        </w:tc>
      </w:tr>
      <w:tr w14:paraId="3090E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DCAE59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38D80DFC">
            <w:pPr>
              <w:pStyle w:val="12"/>
              <w:tabs>
                <w:tab w:val="left" w:pos="5580"/>
              </w:tabs>
              <w:spacing w:line="300" w:lineRule="auto"/>
              <w:rPr>
                <w:rFonts w:hAnsi="宋体"/>
                <w:color w:val="auto"/>
                <w:sz w:val="22"/>
                <w:szCs w:val="22"/>
                <w:highlight w:val="none"/>
              </w:rPr>
            </w:pPr>
          </w:p>
        </w:tc>
      </w:tr>
    </w:tbl>
    <w:p w14:paraId="411AE5C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1453CC0E">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261B18F3">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68BD18C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713FBD2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796E552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708C580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2B94D30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1063DD9C">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22AEF35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16C22AA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1643340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52F29A7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334EBA1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3528BCC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0FE1EE9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69EB078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5825C8F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1A549B7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345ED26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31819E9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10A51B6A">
      <w:pPr>
        <w:keepNext w:val="0"/>
        <w:keepLines w:val="0"/>
        <w:pageBreakBefore w:val="0"/>
        <w:widowControl w:val="0"/>
        <w:wordWrap/>
        <w:topLinePunct w:val="0"/>
        <w:bidi w:val="0"/>
        <w:adjustRightInd/>
        <w:spacing w:line="560" w:lineRule="exact"/>
        <w:textAlignment w:val="auto"/>
        <w:rPr>
          <w:sz w:val="28"/>
          <w:szCs w:val="28"/>
        </w:rPr>
      </w:pPr>
    </w:p>
    <w:p w14:paraId="306AE8B4">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E72C2B9">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F42FF8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781E83D0">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5CAD0A49">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35027D4">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8046F5A">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453E6B4">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032AA915">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61417FCA">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7C58EDF4">
      <w:pPr>
        <w:rPr>
          <w:rFonts w:ascii="宋体"/>
          <w:color w:val="auto"/>
          <w:sz w:val="22"/>
          <w:highlight w:val="none"/>
        </w:rPr>
      </w:pPr>
    </w:p>
    <w:p w14:paraId="0737AB23">
      <w:pPr>
        <w:rPr>
          <w:rFonts w:ascii="宋体"/>
          <w:color w:val="auto"/>
          <w:sz w:val="22"/>
          <w:highlight w:val="none"/>
        </w:rPr>
      </w:pPr>
    </w:p>
    <w:p w14:paraId="277D7A08">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5EDD6129">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5E2D158">
      <w:pPr>
        <w:rPr>
          <w:rFonts w:ascii="宋体"/>
          <w:color w:val="auto"/>
          <w:sz w:val="22"/>
          <w:highlight w:val="none"/>
        </w:rPr>
      </w:pPr>
    </w:p>
    <w:p w14:paraId="34A75132">
      <w:pPr>
        <w:rPr>
          <w:rFonts w:ascii="宋体"/>
          <w:color w:val="auto"/>
          <w:sz w:val="22"/>
          <w:highlight w:val="none"/>
        </w:rPr>
      </w:pPr>
    </w:p>
    <w:p w14:paraId="5CA9CAC2">
      <w:pPr>
        <w:rPr>
          <w:rFonts w:ascii="宋体"/>
          <w:color w:val="auto"/>
          <w:sz w:val="22"/>
          <w:highlight w:val="none"/>
        </w:rPr>
      </w:pPr>
      <w:r>
        <w:rPr>
          <w:rFonts w:hint="eastAsia" w:ascii="宋体" w:hAnsi="宋体"/>
          <w:color w:val="auto"/>
          <w:sz w:val="22"/>
          <w:highlight w:val="none"/>
        </w:rPr>
        <w:t>说明：</w:t>
      </w:r>
    </w:p>
    <w:p w14:paraId="298C78FC">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3C00B691">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03550BFE">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184EE007">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39FDC888">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432ADCF7">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58457B9E">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01C9E979">
      <w:pPr>
        <w:spacing w:line="240" w:lineRule="auto"/>
        <w:ind w:firstLine="464" w:firstLineChars="200"/>
        <w:rPr>
          <w:rFonts w:ascii="宋体"/>
          <w:color w:val="auto"/>
          <w:spacing w:val="6"/>
          <w:sz w:val="22"/>
          <w:highlight w:val="none"/>
        </w:rPr>
      </w:pPr>
    </w:p>
    <w:p w14:paraId="74A9F9B5">
      <w:pPr>
        <w:spacing w:line="588" w:lineRule="exact"/>
        <w:ind w:firstLine="464" w:firstLineChars="200"/>
        <w:rPr>
          <w:rFonts w:ascii="宋体"/>
          <w:color w:val="auto"/>
          <w:spacing w:val="6"/>
          <w:sz w:val="22"/>
          <w:highlight w:val="none"/>
        </w:rPr>
      </w:pPr>
    </w:p>
    <w:p w14:paraId="43673C2D">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0545667A">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573A62F0">
      <w:pPr>
        <w:spacing w:line="300" w:lineRule="auto"/>
        <w:ind w:firstLine="4840" w:firstLineChars="2200"/>
        <w:rPr>
          <w:rFonts w:ascii="宋体"/>
          <w:color w:val="auto"/>
          <w:sz w:val="22"/>
          <w:highlight w:val="none"/>
        </w:rPr>
      </w:pPr>
    </w:p>
    <w:p w14:paraId="70B1ECBB">
      <w:pPr>
        <w:spacing w:line="300" w:lineRule="auto"/>
        <w:ind w:firstLine="4840" w:firstLineChars="2200"/>
        <w:rPr>
          <w:rFonts w:ascii="宋体"/>
          <w:color w:val="auto"/>
          <w:sz w:val="22"/>
          <w:highlight w:val="none"/>
        </w:rPr>
      </w:pPr>
    </w:p>
    <w:p w14:paraId="031689FD">
      <w:pPr>
        <w:spacing w:line="300" w:lineRule="auto"/>
        <w:ind w:firstLine="4840" w:firstLineChars="2200"/>
        <w:rPr>
          <w:rFonts w:ascii="宋体"/>
          <w:color w:val="auto"/>
          <w:sz w:val="22"/>
          <w:highlight w:val="none"/>
        </w:rPr>
      </w:pPr>
    </w:p>
    <w:p w14:paraId="7D6F515F">
      <w:pPr>
        <w:spacing w:line="300" w:lineRule="auto"/>
        <w:ind w:firstLine="4840" w:firstLineChars="2200"/>
        <w:rPr>
          <w:rFonts w:ascii="宋体"/>
          <w:color w:val="auto"/>
          <w:sz w:val="22"/>
          <w:highlight w:val="none"/>
        </w:rPr>
      </w:pPr>
    </w:p>
    <w:p w14:paraId="49B685CE">
      <w:pPr>
        <w:spacing w:line="300" w:lineRule="auto"/>
        <w:ind w:firstLine="4840" w:firstLineChars="2200"/>
        <w:rPr>
          <w:rFonts w:ascii="宋体"/>
          <w:color w:val="auto"/>
          <w:sz w:val="22"/>
          <w:highlight w:val="none"/>
        </w:rPr>
      </w:pPr>
    </w:p>
    <w:p w14:paraId="0F59C7A0">
      <w:pPr>
        <w:spacing w:line="300" w:lineRule="auto"/>
        <w:ind w:firstLine="4840" w:firstLineChars="2200"/>
        <w:rPr>
          <w:rFonts w:ascii="宋体"/>
          <w:color w:val="auto"/>
          <w:sz w:val="22"/>
          <w:highlight w:val="none"/>
        </w:rPr>
      </w:pPr>
    </w:p>
    <w:p w14:paraId="50C79A22">
      <w:pPr>
        <w:spacing w:line="300" w:lineRule="auto"/>
        <w:ind w:firstLine="4840" w:firstLineChars="2200"/>
        <w:rPr>
          <w:rFonts w:ascii="宋体"/>
          <w:color w:val="auto"/>
          <w:sz w:val="22"/>
          <w:highlight w:val="none"/>
        </w:rPr>
      </w:pPr>
    </w:p>
    <w:p w14:paraId="60F1E008">
      <w:pPr>
        <w:spacing w:line="300" w:lineRule="auto"/>
        <w:ind w:firstLine="4840" w:firstLineChars="2200"/>
        <w:rPr>
          <w:rFonts w:ascii="宋体"/>
          <w:color w:val="auto"/>
          <w:sz w:val="22"/>
          <w:highlight w:val="none"/>
        </w:rPr>
      </w:pPr>
    </w:p>
    <w:p w14:paraId="0994F06E">
      <w:pPr>
        <w:spacing w:line="300" w:lineRule="auto"/>
        <w:ind w:firstLine="4840" w:firstLineChars="2200"/>
        <w:rPr>
          <w:rFonts w:ascii="宋体"/>
          <w:color w:val="auto"/>
          <w:sz w:val="22"/>
          <w:highlight w:val="none"/>
        </w:rPr>
      </w:pPr>
    </w:p>
    <w:p w14:paraId="58F31932">
      <w:pPr>
        <w:spacing w:line="300" w:lineRule="auto"/>
        <w:ind w:firstLine="4840" w:firstLineChars="2200"/>
        <w:rPr>
          <w:rFonts w:ascii="宋体"/>
          <w:color w:val="auto"/>
          <w:sz w:val="22"/>
          <w:highlight w:val="none"/>
        </w:rPr>
      </w:pPr>
    </w:p>
    <w:p w14:paraId="05CFAC6F">
      <w:pPr>
        <w:spacing w:line="300" w:lineRule="auto"/>
        <w:ind w:firstLine="4840" w:firstLineChars="2200"/>
        <w:rPr>
          <w:rFonts w:ascii="宋体"/>
          <w:color w:val="auto"/>
          <w:sz w:val="22"/>
          <w:highlight w:val="none"/>
        </w:rPr>
      </w:pPr>
    </w:p>
    <w:p w14:paraId="48B82D85">
      <w:pPr>
        <w:spacing w:line="300" w:lineRule="auto"/>
        <w:ind w:firstLine="4840" w:firstLineChars="2200"/>
        <w:rPr>
          <w:rFonts w:ascii="宋体"/>
          <w:color w:val="auto"/>
          <w:sz w:val="22"/>
          <w:highlight w:val="none"/>
        </w:rPr>
      </w:pPr>
    </w:p>
    <w:p w14:paraId="0A61F02A">
      <w:pPr>
        <w:spacing w:line="300" w:lineRule="auto"/>
        <w:ind w:firstLine="4840" w:firstLineChars="2200"/>
        <w:rPr>
          <w:rFonts w:ascii="宋体"/>
          <w:color w:val="auto"/>
          <w:sz w:val="22"/>
          <w:highlight w:val="none"/>
        </w:rPr>
      </w:pPr>
    </w:p>
    <w:p w14:paraId="27384768">
      <w:pPr>
        <w:spacing w:line="300" w:lineRule="auto"/>
        <w:ind w:firstLine="4840" w:firstLineChars="2200"/>
        <w:rPr>
          <w:rFonts w:ascii="宋体"/>
          <w:color w:val="auto"/>
          <w:sz w:val="22"/>
          <w:highlight w:val="none"/>
        </w:rPr>
      </w:pPr>
    </w:p>
    <w:p w14:paraId="2428D3BC">
      <w:pPr>
        <w:spacing w:line="300" w:lineRule="auto"/>
        <w:ind w:firstLine="4840" w:firstLineChars="2200"/>
        <w:rPr>
          <w:rFonts w:ascii="宋体"/>
          <w:color w:val="auto"/>
          <w:sz w:val="22"/>
          <w:highlight w:val="none"/>
        </w:rPr>
      </w:pPr>
    </w:p>
    <w:p w14:paraId="19359B9C">
      <w:pPr>
        <w:spacing w:line="300" w:lineRule="auto"/>
        <w:ind w:firstLine="4840" w:firstLineChars="2200"/>
        <w:rPr>
          <w:rFonts w:ascii="宋体"/>
          <w:color w:val="auto"/>
          <w:sz w:val="22"/>
          <w:highlight w:val="none"/>
        </w:rPr>
      </w:pPr>
    </w:p>
    <w:p w14:paraId="424C1A50">
      <w:pPr>
        <w:spacing w:line="300" w:lineRule="auto"/>
        <w:ind w:firstLine="4840" w:firstLineChars="2200"/>
        <w:rPr>
          <w:rFonts w:ascii="宋体"/>
          <w:color w:val="auto"/>
          <w:sz w:val="22"/>
          <w:highlight w:val="none"/>
        </w:rPr>
      </w:pPr>
    </w:p>
    <w:p w14:paraId="5F8884FC">
      <w:pPr>
        <w:spacing w:line="300" w:lineRule="auto"/>
        <w:ind w:firstLine="4840" w:firstLineChars="2200"/>
        <w:rPr>
          <w:rFonts w:ascii="宋体"/>
          <w:color w:val="auto"/>
          <w:sz w:val="22"/>
          <w:highlight w:val="none"/>
        </w:rPr>
      </w:pPr>
    </w:p>
    <w:p w14:paraId="42A4DABE">
      <w:pPr>
        <w:spacing w:line="300" w:lineRule="auto"/>
        <w:ind w:firstLine="4840" w:firstLineChars="2200"/>
        <w:rPr>
          <w:rFonts w:ascii="宋体"/>
          <w:color w:val="auto"/>
          <w:sz w:val="22"/>
          <w:highlight w:val="none"/>
        </w:rPr>
      </w:pPr>
    </w:p>
    <w:bookmarkEnd w:id="67"/>
    <w:p w14:paraId="485DC949">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4361C1-A975-44E1-83A9-9601A617A5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6E48187A-5B60-45D7-A47C-CFD13AB81C7A}"/>
  </w:font>
  <w:font w:name="楷体_GB2312">
    <w:panose1 w:val="02010609030101010101"/>
    <w:charset w:val="86"/>
    <w:family w:val="modern"/>
    <w:pitch w:val="default"/>
    <w:sig w:usb0="00000001" w:usb1="080E0000" w:usb2="00000000" w:usb3="00000000" w:csb0="00040000" w:csb1="00000000"/>
    <w:embedRegular r:id="rId3" w:fontKey="{82C82C2C-5F84-4A69-AD9A-9E58B3F53D8B}"/>
  </w:font>
  <w:font w:name="微软雅黑">
    <w:panose1 w:val="020B0503020204020204"/>
    <w:charset w:val="86"/>
    <w:family w:val="swiss"/>
    <w:pitch w:val="default"/>
    <w:sig w:usb0="80000287" w:usb1="2ACF3C50" w:usb2="00000016" w:usb3="00000000" w:csb0="0004001F" w:csb1="00000000"/>
    <w:embedRegular r:id="rId4" w:fontKey="{03C65231-6C90-4FC4-BC58-ECF279169FB6}"/>
  </w:font>
  <w:font w:name="Helvetica">
    <w:altName w:val="Arial"/>
    <w:panose1 w:val="020B0604020202020204"/>
    <w:charset w:val="00"/>
    <w:family w:val="swiss"/>
    <w:pitch w:val="default"/>
    <w:sig w:usb0="00000000" w:usb1="00000000" w:usb2="00000000" w:usb3="00000000" w:csb0="00000001" w:csb1="00000000"/>
    <w:embedRegular r:id="rId5" w:fontKey="{AE43738A-6EE1-4861-8AC8-B52549982FB5}"/>
  </w:font>
  <w:font w:name="方正小标宋简体">
    <w:panose1 w:val="03000509000000000000"/>
    <w:charset w:val="86"/>
    <w:family w:val="auto"/>
    <w:pitch w:val="default"/>
    <w:sig w:usb0="00000001" w:usb1="080E0000" w:usb2="00000000" w:usb3="00000000" w:csb0="00040000" w:csb1="00000000"/>
    <w:embedRegular r:id="rId6" w:fontKey="{F7E4FCB2-D058-4CD1-BEFC-E245F98938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1497E">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407ABBEF">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56BAA">
    <w:pPr>
      <w:pStyle w:val="15"/>
      <w:framePr w:wrap="around" w:vAnchor="text" w:hAnchor="margin" w:xAlign="center" w:yAlign="top"/>
    </w:pPr>
  </w:p>
  <w:p w14:paraId="57453806">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A26C0">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70E70">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562959"/>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6B21870"/>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019F8"/>
    <w:rsid w:val="11E817F0"/>
    <w:rsid w:val="123C0648"/>
    <w:rsid w:val="12595CD7"/>
    <w:rsid w:val="127D38BF"/>
    <w:rsid w:val="12A844DB"/>
    <w:rsid w:val="12C216C4"/>
    <w:rsid w:val="12E75462"/>
    <w:rsid w:val="13086525"/>
    <w:rsid w:val="1347086A"/>
    <w:rsid w:val="13500B10"/>
    <w:rsid w:val="135B2B22"/>
    <w:rsid w:val="137B3B4B"/>
    <w:rsid w:val="13AD48CA"/>
    <w:rsid w:val="141362D3"/>
    <w:rsid w:val="14300686"/>
    <w:rsid w:val="145B1BB2"/>
    <w:rsid w:val="146A3F89"/>
    <w:rsid w:val="14860174"/>
    <w:rsid w:val="14865844"/>
    <w:rsid w:val="14A449BB"/>
    <w:rsid w:val="14AB7ECE"/>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A62CEA"/>
    <w:rsid w:val="1CB95C00"/>
    <w:rsid w:val="1CF309FA"/>
    <w:rsid w:val="1D1C039B"/>
    <w:rsid w:val="1D58091B"/>
    <w:rsid w:val="1D973828"/>
    <w:rsid w:val="1E037064"/>
    <w:rsid w:val="1E3E04E2"/>
    <w:rsid w:val="1E4705D4"/>
    <w:rsid w:val="1E6C0104"/>
    <w:rsid w:val="1E8522CD"/>
    <w:rsid w:val="1EA27C15"/>
    <w:rsid w:val="1EAB76B3"/>
    <w:rsid w:val="1EB43F0F"/>
    <w:rsid w:val="1ED43782"/>
    <w:rsid w:val="1EF51256"/>
    <w:rsid w:val="1F442190"/>
    <w:rsid w:val="1F595EBC"/>
    <w:rsid w:val="1FFFFB04"/>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BE423C"/>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630346"/>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836684"/>
    <w:rsid w:val="329954A0"/>
    <w:rsid w:val="32C451DE"/>
    <w:rsid w:val="33053955"/>
    <w:rsid w:val="337502C7"/>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A075FB"/>
    <w:rsid w:val="38A626E7"/>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CB33DF2"/>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3FFF1A1B"/>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054DA6"/>
    <w:rsid w:val="45492B3A"/>
    <w:rsid w:val="454E6486"/>
    <w:rsid w:val="457578F9"/>
    <w:rsid w:val="457660F0"/>
    <w:rsid w:val="45943EE9"/>
    <w:rsid w:val="459D6C40"/>
    <w:rsid w:val="45F250F7"/>
    <w:rsid w:val="46235528"/>
    <w:rsid w:val="46312FC7"/>
    <w:rsid w:val="46434AFE"/>
    <w:rsid w:val="468C39EA"/>
    <w:rsid w:val="469D73C6"/>
    <w:rsid w:val="46D55CE8"/>
    <w:rsid w:val="46E4352A"/>
    <w:rsid w:val="46EA7606"/>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6D56F1"/>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BA2C88"/>
    <w:rsid w:val="50D72F5D"/>
    <w:rsid w:val="51024103"/>
    <w:rsid w:val="5123379A"/>
    <w:rsid w:val="516E5EED"/>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3A31A1"/>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10220DC"/>
    <w:rsid w:val="61236550"/>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51D0B99"/>
    <w:rsid w:val="656071C0"/>
    <w:rsid w:val="658D448B"/>
    <w:rsid w:val="659F41BF"/>
    <w:rsid w:val="65DA0694"/>
    <w:rsid w:val="660606B8"/>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3011CF"/>
    <w:rsid w:val="6A70797F"/>
    <w:rsid w:val="6A8C3D5C"/>
    <w:rsid w:val="6A906D98"/>
    <w:rsid w:val="6A955B90"/>
    <w:rsid w:val="6AA34C50"/>
    <w:rsid w:val="6AE03964"/>
    <w:rsid w:val="6AE67131"/>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4E5963"/>
    <w:rsid w:val="75970096"/>
    <w:rsid w:val="75AA589C"/>
    <w:rsid w:val="75BF0F55"/>
    <w:rsid w:val="75C326C2"/>
    <w:rsid w:val="75C60818"/>
    <w:rsid w:val="75CA6844"/>
    <w:rsid w:val="761958C7"/>
    <w:rsid w:val="766B619C"/>
    <w:rsid w:val="767B47BA"/>
    <w:rsid w:val="768275BD"/>
    <w:rsid w:val="76B96DD9"/>
    <w:rsid w:val="76C05D43"/>
    <w:rsid w:val="76F12FBB"/>
    <w:rsid w:val="771B67F2"/>
    <w:rsid w:val="7721285F"/>
    <w:rsid w:val="77424DF3"/>
    <w:rsid w:val="77FFEFB8"/>
    <w:rsid w:val="781448BD"/>
    <w:rsid w:val="783A118D"/>
    <w:rsid w:val="783D5354"/>
    <w:rsid w:val="78470884"/>
    <w:rsid w:val="788039DC"/>
    <w:rsid w:val="789470BD"/>
    <w:rsid w:val="789E4B42"/>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397357"/>
    <w:rsid w:val="7D767E94"/>
    <w:rsid w:val="7DB64E94"/>
    <w:rsid w:val="7DFFCEB1"/>
    <w:rsid w:val="7E2A155C"/>
    <w:rsid w:val="7E601E4C"/>
    <w:rsid w:val="7E6D029D"/>
    <w:rsid w:val="7F47040F"/>
    <w:rsid w:val="7F604B99"/>
    <w:rsid w:val="7F780FFA"/>
    <w:rsid w:val="7F8603D7"/>
    <w:rsid w:val="7F97767F"/>
    <w:rsid w:val="7FE76D1C"/>
    <w:rsid w:val="AE673AD5"/>
    <w:rsid w:val="BF7B8E08"/>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5610</Words>
  <Characters>6095</Characters>
  <Lines>223</Lines>
  <Paragraphs>62</Paragraphs>
  <TotalTime>2</TotalTime>
  <ScaleCrop>false</ScaleCrop>
  <LinksUpToDate>false</LinksUpToDate>
  <CharactersWithSpaces>6131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2025-07-25T03:26:50Z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9219098DC3F84663B97F0BF951C94525_13</vt:lpwstr>
  </property>
  <property fmtid="{D5CDD505-2E9C-101B-9397-08002B2CF9AE}" pid="4" name="KSOTemplateDocerSaveRecord">
    <vt:lpwstr>eyJoZGlkIjoiYjhhYTUyOTZlZjg2MzQ5NDRmMTM2ZWQ1ODcwYjE5OTMiLCJ1c2VySWQiOiIxMDE1MzQxMjg2In0=</vt:lpwstr>
  </property>
</Properties>
</file>