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D4BB2" w14:textId="77777777" w:rsidR="002162E9" w:rsidRDefault="003E1AC7">
      <w:pPr>
        <w:spacing w:line="360" w:lineRule="auto"/>
        <w:jc w:val="center"/>
        <w:rPr>
          <w:rFonts w:ascii="仿宋" w:eastAsia="仿宋" w:hAnsi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ascii="仿宋" w:eastAsia="仿宋" w:hAnsi="仿宋" w:cs="Times New Roman" w:hint="eastAsia"/>
          <w:b/>
          <w:bCs/>
          <w:kern w:val="44"/>
          <w:sz w:val="36"/>
          <w:szCs w:val="36"/>
        </w:rPr>
        <w:t>138-2556411-首都师范大学学生宿舍空调</w:t>
      </w:r>
      <w:proofErr w:type="gramStart"/>
      <w:r>
        <w:rPr>
          <w:rFonts w:ascii="仿宋" w:eastAsia="仿宋" w:hAnsi="仿宋" w:cs="Times New Roman" w:hint="eastAsia"/>
          <w:b/>
          <w:bCs/>
          <w:kern w:val="44"/>
          <w:sz w:val="36"/>
          <w:szCs w:val="36"/>
        </w:rPr>
        <w:t>趸租服务</w:t>
      </w:r>
      <w:proofErr w:type="gramEnd"/>
      <w:r>
        <w:rPr>
          <w:rFonts w:ascii="仿宋" w:eastAsia="仿宋" w:hAnsi="仿宋" w:cs="Times New Roman" w:hint="eastAsia"/>
          <w:b/>
          <w:bCs/>
          <w:kern w:val="44"/>
          <w:sz w:val="36"/>
          <w:szCs w:val="36"/>
        </w:rPr>
        <w:t>项目中标结果公告</w:t>
      </w:r>
      <w:bookmarkEnd w:id="0"/>
      <w:bookmarkEnd w:id="1"/>
    </w:p>
    <w:p w14:paraId="05638B9B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一</w:t>
      </w:r>
      <w:r>
        <w:rPr>
          <w:rFonts w:ascii="宋体" w:eastAsia="宋体" w:hAnsi="宋体" w:cs="Times New Roman"/>
          <w:szCs w:val="21"/>
        </w:rPr>
        <w:t>、</w:t>
      </w:r>
      <w:r>
        <w:rPr>
          <w:rFonts w:ascii="宋体" w:eastAsia="宋体" w:hAnsi="宋体" w:cs="Times New Roman" w:hint="eastAsia"/>
          <w:szCs w:val="21"/>
        </w:rPr>
        <w:t>项目编号：</w:t>
      </w:r>
      <w:r>
        <w:rPr>
          <w:rFonts w:ascii="宋体" w:eastAsia="宋体" w:hAnsi="宋体" w:cs="Times New Roman"/>
          <w:szCs w:val="21"/>
        </w:rPr>
        <w:t>BMCC-ZC2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/>
          <w:szCs w:val="21"/>
        </w:rPr>
        <w:t>-</w:t>
      </w:r>
      <w:r>
        <w:rPr>
          <w:rFonts w:ascii="宋体" w:eastAsia="宋体" w:hAnsi="宋体" w:cs="Times New Roman" w:hint="eastAsia"/>
          <w:szCs w:val="21"/>
        </w:rPr>
        <w:t>1021</w:t>
      </w:r>
    </w:p>
    <w:p w14:paraId="016238C4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二</w:t>
      </w:r>
      <w:r>
        <w:rPr>
          <w:rFonts w:ascii="宋体" w:eastAsia="宋体" w:hAnsi="宋体" w:cs="Times New Roman"/>
          <w:szCs w:val="21"/>
        </w:rPr>
        <w:t>、</w:t>
      </w:r>
      <w:r>
        <w:rPr>
          <w:rFonts w:ascii="宋体" w:eastAsia="宋体" w:hAnsi="宋体" w:cs="Times New Roman" w:hint="eastAsia"/>
          <w:szCs w:val="21"/>
        </w:rPr>
        <w:t>项目名称：138-2556411-首都师范大学学生宿舍空调</w:t>
      </w:r>
      <w:proofErr w:type="gramStart"/>
      <w:r>
        <w:rPr>
          <w:rFonts w:ascii="宋体" w:eastAsia="宋体" w:hAnsi="宋体" w:cs="Times New Roman" w:hint="eastAsia"/>
          <w:szCs w:val="21"/>
        </w:rPr>
        <w:t>趸租服务</w:t>
      </w:r>
      <w:proofErr w:type="gramEnd"/>
      <w:r>
        <w:rPr>
          <w:rFonts w:ascii="宋体" w:eastAsia="宋体" w:hAnsi="宋体" w:cs="Times New Roman" w:hint="eastAsia"/>
          <w:szCs w:val="21"/>
        </w:rPr>
        <w:t>项目</w:t>
      </w:r>
    </w:p>
    <w:p w14:paraId="03111512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三、中标信息</w:t>
      </w:r>
    </w:p>
    <w:p w14:paraId="2BEEDB1D" w14:textId="77777777" w:rsidR="002162E9" w:rsidRDefault="003E1AC7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0</w:t>
      </w:r>
      <w:r>
        <w:rPr>
          <w:rFonts w:ascii="宋体" w:eastAsia="宋体" w:hAnsi="宋体" w:cs="Times New Roman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包</w:t>
      </w:r>
    </w:p>
    <w:p w14:paraId="69372479" w14:textId="74600139" w:rsidR="002162E9" w:rsidRPr="00E72E13" w:rsidRDefault="003E1AC7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供应商名称：</w:t>
      </w:r>
      <w:r w:rsidR="00E72E13" w:rsidRPr="00E72E13">
        <w:rPr>
          <w:rFonts w:ascii="宋体" w:eastAsia="宋体" w:hAnsi="宋体" w:cs="Times New Roman" w:hint="eastAsia"/>
          <w:szCs w:val="21"/>
        </w:rPr>
        <w:t>北京净洗科技有限公司</w:t>
      </w:r>
    </w:p>
    <w:p w14:paraId="236097C6" w14:textId="2F49E398" w:rsidR="002162E9" w:rsidRPr="00E72E13" w:rsidRDefault="003E1AC7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供应商地址：</w:t>
      </w:r>
      <w:r w:rsidR="00E72E13" w:rsidRPr="00E72E13">
        <w:rPr>
          <w:rFonts w:ascii="宋体" w:eastAsia="宋体" w:hAnsi="宋体" w:cs="Times New Roman"/>
          <w:szCs w:val="21"/>
        </w:rPr>
        <w:t>北京市怀柔</w:t>
      </w:r>
      <w:proofErr w:type="gramStart"/>
      <w:r w:rsidR="00E72E13" w:rsidRPr="00E72E13">
        <w:rPr>
          <w:rFonts w:ascii="宋体" w:eastAsia="宋体" w:hAnsi="宋体" w:cs="Times New Roman"/>
          <w:szCs w:val="21"/>
        </w:rPr>
        <w:t>区庙城镇庙城村临</w:t>
      </w:r>
      <w:proofErr w:type="gramEnd"/>
      <w:r w:rsidR="00E72E13" w:rsidRPr="00E72E13">
        <w:rPr>
          <w:rFonts w:ascii="宋体" w:eastAsia="宋体" w:hAnsi="宋体" w:cs="Times New Roman"/>
          <w:szCs w:val="21"/>
        </w:rPr>
        <w:t>300号401室</w:t>
      </w:r>
    </w:p>
    <w:p w14:paraId="285A6609" w14:textId="4DF288D8" w:rsidR="002162E9" w:rsidRDefault="003E1AC7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中标金额：人民币</w:t>
      </w:r>
      <w:r w:rsidR="00E72E13" w:rsidRPr="00E72E13">
        <w:rPr>
          <w:rFonts w:ascii="宋体" w:eastAsia="宋体" w:hAnsi="宋体" w:cs="Times New Roman"/>
          <w:szCs w:val="21"/>
        </w:rPr>
        <w:t>2,857,400.00</w:t>
      </w:r>
      <w:r>
        <w:rPr>
          <w:rFonts w:ascii="宋体" w:eastAsia="宋体" w:hAnsi="宋体" w:cs="Times New Roman" w:hint="eastAsia"/>
          <w:szCs w:val="21"/>
        </w:rPr>
        <w:t>元</w:t>
      </w:r>
    </w:p>
    <w:p w14:paraId="3173EF85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四、主要标的信息</w:t>
      </w:r>
    </w:p>
    <w:p w14:paraId="0169B8E2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0</w:t>
      </w:r>
      <w:r>
        <w:rPr>
          <w:rFonts w:ascii="宋体" w:eastAsia="宋体" w:hAnsi="宋体" w:cs="Times New Roman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包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3018"/>
        <w:gridCol w:w="2095"/>
        <w:gridCol w:w="1253"/>
        <w:gridCol w:w="1082"/>
      </w:tblGrid>
      <w:tr w:rsidR="002162E9" w14:paraId="00A6D817" w14:textId="77777777">
        <w:trPr>
          <w:jc w:val="center"/>
        </w:trPr>
        <w:tc>
          <w:tcPr>
            <w:tcW w:w="5000" w:type="pct"/>
            <w:gridSpan w:val="5"/>
            <w:vAlign w:val="center"/>
          </w:tcPr>
          <w:p w14:paraId="2415FABA" w14:textId="77777777" w:rsidR="002162E9" w:rsidRDefault="003E1AC7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服务类</w:t>
            </w:r>
          </w:p>
        </w:tc>
      </w:tr>
      <w:tr w:rsidR="002162E9" w14:paraId="0188F2AC" w14:textId="77777777">
        <w:trPr>
          <w:trHeight w:val="90"/>
          <w:jc w:val="center"/>
        </w:trPr>
        <w:tc>
          <w:tcPr>
            <w:tcW w:w="630" w:type="pct"/>
            <w:vAlign w:val="center"/>
          </w:tcPr>
          <w:p w14:paraId="1DE8FB9C" w14:textId="77777777" w:rsidR="002162E9" w:rsidRDefault="003E1AC7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1771" w:type="pct"/>
            <w:vAlign w:val="center"/>
          </w:tcPr>
          <w:p w14:paraId="7782193D" w14:textId="77777777" w:rsidR="002162E9" w:rsidRDefault="003E1AC7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服务范围</w:t>
            </w:r>
          </w:p>
        </w:tc>
        <w:tc>
          <w:tcPr>
            <w:tcW w:w="1229" w:type="pct"/>
            <w:vAlign w:val="center"/>
          </w:tcPr>
          <w:p w14:paraId="677B6A07" w14:textId="77777777" w:rsidR="002162E9" w:rsidRDefault="003E1AC7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服务要求</w:t>
            </w:r>
          </w:p>
        </w:tc>
        <w:tc>
          <w:tcPr>
            <w:tcW w:w="735" w:type="pct"/>
            <w:vAlign w:val="center"/>
          </w:tcPr>
          <w:p w14:paraId="55602010" w14:textId="77777777" w:rsidR="002162E9" w:rsidRDefault="003E1AC7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服务时间</w:t>
            </w:r>
          </w:p>
        </w:tc>
        <w:tc>
          <w:tcPr>
            <w:tcW w:w="634" w:type="pct"/>
            <w:vAlign w:val="center"/>
          </w:tcPr>
          <w:p w14:paraId="75A87C7A" w14:textId="77777777" w:rsidR="002162E9" w:rsidRDefault="003E1AC7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服务标准</w:t>
            </w:r>
          </w:p>
        </w:tc>
      </w:tr>
      <w:tr w:rsidR="002162E9" w14:paraId="4AA500BD" w14:textId="77777777">
        <w:trPr>
          <w:jc w:val="center"/>
        </w:trPr>
        <w:tc>
          <w:tcPr>
            <w:tcW w:w="630" w:type="pct"/>
            <w:vAlign w:val="center"/>
          </w:tcPr>
          <w:p w14:paraId="6622198C" w14:textId="77777777" w:rsidR="002162E9" w:rsidRDefault="003E1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学生宿舍空调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趸租服务</w:t>
            </w:r>
            <w:proofErr w:type="gramEnd"/>
          </w:p>
        </w:tc>
        <w:tc>
          <w:tcPr>
            <w:tcW w:w="1771" w:type="pct"/>
            <w:vAlign w:val="center"/>
          </w:tcPr>
          <w:p w14:paraId="50B40E3F" w14:textId="77777777" w:rsidR="002162E9" w:rsidRDefault="003E1AC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首都师范大学学生公寓校本部、北一区、北二区、北三区、东一区、东二区、良乡校区，预计所需空调总量约4082台</w:t>
            </w:r>
          </w:p>
        </w:tc>
        <w:tc>
          <w:tcPr>
            <w:tcW w:w="1229" w:type="pct"/>
            <w:vAlign w:val="center"/>
          </w:tcPr>
          <w:p w14:paraId="60C41367" w14:textId="77777777" w:rsidR="002162E9" w:rsidRDefault="003E1AC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包含空调设备要求、安装要求、服务要求等，详见招标文件</w:t>
            </w:r>
          </w:p>
        </w:tc>
        <w:tc>
          <w:tcPr>
            <w:tcW w:w="735" w:type="pct"/>
            <w:vAlign w:val="center"/>
          </w:tcPr>
          <w:p w14:paraId="0654687B" w14:textId="77777777" w:rsidR="002162E9" w:rsidRDefault="003E1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2年</w:t>
            </w:r>
          </w:p>
        </w:tc>
        <w:tc>
          <w:tcPr>
            <w:tcW w:w="634" w:type="pct"/>
            <w:vAlign w:val="center"/>
          </w:tcPr>
          <w:p w14:paraId="27C41549" w14:textId="77777777" w:rsidR="002162E9" w:rsidRDefault="003E1A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满足招标文件要求</w:t>
            </w:r>
          </w:p>
        </w:tc>
      </w:tr>
    </w:tbl>
    <w:p w14:paraId="17A31235" w14:textId="7B50F07E" w:rsidR="002162E9" w:rsidRDefault="003E1AC7" w:rsidP="00901009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五、评审专家名单：</w:t>
      </w:r>
      <w:r w:rsidR="00901009" w:rsidRPr="00901009">
        <w:rPr>
          <w:rFonts w:ascii="宋体" w:eastAsia="宋体" w:hAnsi="宋体" w:cs="Times New Roman" w:hint="eastAsia"/>
          <w:szCs w:val="21"/>
        </w:rPr>
        <w:t>张永祥</w:t>
      </w:r>
      <w:r w:rsidR="00901009">
        <w:rPr>
          <w:rFonts w:ascii="宋体" w:eastAsia="宋体" w:hAnsi="宋体" w:cs="Times New Roman" w:hint="eastAsia"/>
          <w:szCs w:val="21"/>
        </w:rPr>
        <w:t>、</w:t>
      </w:r>
      <w:r w:rsidR="00901009" w:rsidRPr="00901009">
        <w:rPr>
          <w:rFonts w:ascii="宋体" w:eastAsia="宋体" w:hAnsi="宋体" w:cs="Times New Roman" w:hint="eastAsia"/>
          <w:szCs w:val="21"/>
        </w:rPr>
        <w:t>杜艳</w:t>
      </w:r>
      <w:r w:rsidR="00901009">
        <w:rPr>
          <w:rFonts w:ascii="宋体" w:eastAsia="宋体" w:hAnsi="宋体" w:cs="Times New Roman" w:hint="eastAsia"/>
          <w:szCs w:val="21"/>
        </w:rPr>
        <w:t>、</w:t>
      </w:r>
      <w:r w:rsidR="00901009" w:rsidRPr="00901009">
        <w:rPr>
          <w:rFonts w:ascii="宋体" w:eastAsia="宋体" w:hAnsi="宋体" w:cs="Times New Roman" w:hint="eastAsia"/>
          <w:szCs w:val="21"/>
        </w:rPr>
        <w:t>龙启铭</w:t>
      </w:r>
      <w:r w:rsidR="00901009">
        <w:rPr>
          <w:rFonts w:ascii="宋体" w:eastAsia="宋体" w:hAnsi="宋体" w:cs="Times New Roman" w:hint="eastAsia"/>
          <w:szCs w:val="21"/>
        </w:rPr>
        <w:t>、</w:t>
      </w:r>
      <w:r w:rsidR="00901009" w:rsidRPr="00901009">
        <w:rPr>
          <w:rFonts w:ascii="宋体" w:eastAsia="宋体" w:hAnsi="宋体" w:cs="Times New Roman" w:hint="eastAsia"/>
          <w:szCs w:val="21"/>
        </w:rPr>
        <w:t>匡文波</w:t>
      </w:r>
      <w:r w:rsidR="00901009">
        <w:rPr>
          <w:rFonts w:ascii="宋体" w:eastAsia="宋体" w:hAnsi="宋体" w:cs="Times New Roman" w:hint="eastAsia"/>
          <w:szCs w:val="21"/>
        </w:rPr>
        <w:t>、</w:t>
      </w:r>
      <w:r w:rsidR="00901009" w:rsidRPr="00901009">
        <w:rPr>
          <w:rFonts w:ascii="宋体" w:eastAsia="宋体" w:hAnsi="宋体" w:cs="Times New Roman" w:hint="eastAsia"/>
          <w:szCs w:val="21"/>
        </w:rPr>
        <w:t>颜枫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353445C8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六、代理服务收费标准及金额：</w:t>
      </w:r>
    </w:p>
    <w:p w14:paraId="558B9C5C" w14:textId="589EFCD7" w:rsidR="002162E9" w:rsidRDefault="003E1AC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招标代理服务费收取标准详见招标文件，计算结果为人民币</w:t>
      </w:r>
      <w:r w:rsidR="00E72E13">
        <w:rPr>
          <w:rFonts w:ascii="宋体" w:eastAsia="宋体" w:hAnsi="宋体" w:cs="Times New Roman" w:hint="eastAsia"/>
          <w:szCs w:val="21"/>
        </w:rPr>
        <w:t>2.</w:t>
      </w:r>
      <w:r w:rsidR="00C75A0E">
        <w:rPr>
          <w:rFonts w:ascii="宋体" w:eastAsia="宋体" w:hAnsi="宋体" w:cs="Times New Roman" w:hint="eastAsia"/>
          <w:szCs w:val="21"/>
        </w:rPr>
        <w:t>687328</w:t>
      </w:r>
      <w:bookmarkStart w:id="2" w:name="_GoBack"/>
      <w:bookmarkEnd w:id="2"/>
      <w:r>
        <w:rPr>
          <w:rFonts w:ascii="宋体" w:eastAsia="宋体" w:hAnsi="宋体" w:cs="Times New Roman"/>
          <w:szCs w:val="21"/>
        </w:rPr>
        <w:t>万</w:t>
      </w:r>
      <w:r>
        <w:rPr>
          <w:rFonts w:ascii="宋体" w:eastAsia="宋体" w:hAnsi="宋体" w:cs="Times New Roman" w:hint="eastAsia"/>
          <w:szCs w:val="21"/>
        </w:rPr>
        <w:t>元。</w:t>
      </w:r>
    </w:p>
    <w:p w14:paraId="4D5E4D3E" w14:textId="77777777" w:rsidR="002162E9" w:rsidRDefault="003E1AC7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七、公告期限</w:t>
      </w:r>
    </w:p>
    <w:p w14:paraId="2ADB7A71" w14:textId="77777777" w:rsidR="002162E9" w:rsidRDefault="003E1AC7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自本公告发布之日起</w:t>
      </w:r>
      <w:r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个工作日。</w:t>
      </w:r>
    </w:p>
    <w:p w14:paraId="234BE5FF" w14:textId="77777777" w:rsidR="002162E9" w:rsidRPr="003C2621" w:rsidRDefault="003E1AC7">
      <w:pPr>
        <w:numPr>
          <w:ilvl w:val="0"/>
          <w:numId w:val="2"/>
        </w:numPr>
        <w:spacing w:line="360" w:lineRule="auto"/>
        <w:rPr>
          <w:rFonts w:ascii="宋体" w:eastAsia="宋体" w:hAnsi="宋体" w:cs="仿宋"/>
          <w:szCs w:val="21"/>
        </w:rPr>
      </w:pPr>
      <w:r w:rsidRPr="003C2621">
        <w:rPr>
          <w:rFonts w:ascii="宋体" w:eastAsia="宋体" w:hAnsi="宋体" w:cs="仿宋" w:hint="eastAsia"/>
          <w:szCs w:val="21"/>
        </w:rPr>
        <w:t>其他补充事宜</w:t>
      </w:r>
    </w:p>
    <w:p w14:paraId="4D0CCB17" w14:textId="11F544FA" w:rsidR="002162E9" w:rsidRPr="003C2621" w:rsidRDefault="003E1AC7">
      <w:pPr>
        <w:pStyle w:val="a7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eastAsia="宋体" w:hAnsi="宋体" w:cs="仿宋"/>
          <w:szCs w:val="21"/>
        </w:rPr>
      </w:pPr>
      <w:r w:rsidRPr="003C2621">
        <w:rPr>
          <w:rFonts w:ascii="宋体" w:eastAsia="宋体" w:hAnsi="宋体" w:cs="Times New Roman" w:hint="eastAsia"/>
          <w:szCs w:val="21"/>
        </w:rPr>
        <w:t>中标人评审总得分</w:t>
      </w:r>
      <w:r w:rsidRPr="003C2621">
        <w:rPr>
          <w:rFonts w:ascii="宋体" w:eastAsia="宋体" w:hAnsi="宋体" w:cs="Times New Roman"/>
          <w:szCs w:val="21"/>
        </w:rPr>
        <w:t xml:space="preserve"> (总平均分)：</w:t>
      </w:r>
      <w:r w:rsidR="003C2621" w:rsidRPr="003C2621">
        <w:rPr>
          <w:rFonts w:ascii="宋体" w:eastAsia="宋体" w:hAnsi="宋体" w:cs="Times New Roman" w:hint="eastAsia"/>
          <w:szCs w:val="21"/>
        </w:rPr>
        <w:t>92.80分</w:t>
      </w:r>
      <w:r w:rsidRPr="003C2621">
        <w:rPr>
          <w:rFonts w:ascii="宋体" w:eastAsia="宋体" w:hAnsi="宋体" w:cs="Times New Roman" w:hint="eastAsia"/>
          <w:szCs w:val="21"/>
        </w:rPr>
        <w:t>；</w:t>
      </w:r>
    </w:p>
    <w:p w14:paraId="2BE8F436" w14:textId="75D88729" w:rsidR="002162E9" w:rsidRDefault="003E1AC7">
      <w:pPr>
        <w:pStyle w:val="a7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招标公告日期：</w:t>
      </w:r>
      <w:r>
        <w:rPr>
          <w:rFonts w:ascii="宋体" w:eastAsia="宋体" w:hAnsi="宋体" w:cs="Times New Roman"/>
          <w:szCs w:val="21"/>
        </w:rPr>
        <w:t>202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08</w:t>
      </w:r>
      <w:r>
        <w:rPr>
          <w:rFonts w:ascii="宋体" w:eastAsia="宋体" w:hAnsi="宋体" w:cs="Times New Roman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14</w:t>
      </w:r>
      <w:r>
        <w:rPr>
          <w:rFonts w:ascii="宋体" w:eastAsia="宋体" w:hAnsi="宋体" w:cs="Times New Roman"/>
          <w:szCs w:val="21"/>
        </w:rPr>
        <w:t>日</w:t>
      </w:r>
      <w:r w:rsidR="005A0D05">
        <w:rPr>
          <w:rFonts w:ascii="宋体" w:eastAsia="宋体" w:hAnsi="宋体" w:cs="Times New Roman"/>
          <w:szCs w:val="21"/>
        </w:rPr>
        <w:t>；</w:t>
      </w:r>
    </w:p>
    <w:p w14:paraId="17CAFCBC" w14:textId="0EC62130" w:rsidR="002162E9" w:rsidRDefault="003E1AC7">
      <w:pPr>
        <w:pStyle w:val="a7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开标日期：</w:t>
      </w:r>
      <w:r>
        <w:rPr>
          <w:rFonts w:ascii="宋体" w:eastAsia="宋体" w:hAnsi="宋体" w:cs="Times New Roman"/>
          <w:szCs w:val="21"/>
        </w:rPr>
        <w:t>202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09</w:t>
      </w:r>
      <w:r>
        <w:rPr>
          <w:rFonts w:ascii="宋体" w:eastAsia="宋体" w:hAnsi="宋体" w:cs="Times New Roman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04</w:t>
      </w:r>
      <w:r>
        <w:rPr>
          <w:rFonts w:ascii="宋体" w:eastAsia="宋体" w:hAnsi="宋体" w:cs="Times New Roman"/>
          <w:szCs w:val="21"/>
        </w:rPr>
        <w:t>日</w:t>
      </w:r>
      <w:r w:rsidR="005A0D05">
        <w:rPr>
          <w:rFonts w:ascii="宋体" w:eastAsia="宋体" w:hAnsi="宋体" w:cs="Times New Roman"/>
          <w:szCs w:val="21"/>
        </w:rPr>
        <w:t>。</w:t>
      </w:r>
    </w:p>
    <w:p w14:paraId="6644A247" w14:textId="77777777" w:rsidR="002162E9" w:rsidRDefault="003E1AC7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九、凡对本次公告内容提出询问，请按以下方式联系。</w:t>
      </w:r>
    </w:p>
    <w:p w14:paraId="3D58CEFD" w14:textId="77777777" w:rsidR="002162E9" w:rsidRDefault="003E1AC7">
      <w:pPr>
        <w:keepNext/>
        <w:keepLines/>
        <w:spacing w:before="260" w:after="260" w:line="360" w:lineRule="auto"/>
        <w:ind w:firstLineChars="250" w:firstLine="525"/>
        <w:outlineLvl w:val="1"/>
        <w:rPr>
          <w:rFonts w:ascii="宋体" w:eastAsia="宋体" w:hAnsi="宋体" w:cs="宋体"/>
          <w:bCs/>
          <w:szCs w:val="21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eastAsia="宋体" w:hAnsi="宋体" w:cs="宋体" w:hint="eastAsia"/>
          <w:bCs/>
          <w:szCs w:val="21"/>
        </w:rPr>
        <w:t>1.采购人信息</w:t>
      </w:r>
      <w:bookmarkEnd w:id="3"/>
      <w:bookmarkEnd w:id="4"/>
      <w:bookmarkEnd w:id="5"/>
      <w:bookmarkEnd w:id="6"/>
    </w:p>
    <w:p w14:paraId="357010A2" w14:textId="77777777" w:rsidR="002162E9" w:rsidRDefault="003E1AC7" w:rsidP="00901009">
      <w:pPr>
        <w:spacing w:line="360" w:lineRule="auto"/>
        <w:ind w:leftChars="371" w:left="1042" w:hangingChars="125" w:hanging="263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名    称：首都师范大学</w:t>
      </w:r>
    </w:p>
    <w:p w14:paraId="49A59EEC" w14:textId="77777777" w:rsidR="002162E9" w:rsidRDefault="003E1AC7" w:rsidP="00901009">
      <w:pPr>
        <w:spacing w:line="360" w:lineRule="auto"/>
        <w:ind w:leftChars="371" w:left="1042" w:hangingChars="125" w:hanging="263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地    址：北京市西三环北路</w:t>
      </w:r>
      <w:r>
        <w:rPr>
          <w:rFonts w:ascii="宋体" w:eastAsia="宋体" w:hAnsi="宋体" w:cs="Times New Roman"/>
          <w:szCs w:val="21"/>
        </w:rPr>
        <w:t>105号</w:t>
      </w:r>
    </w:p>
    <w:p w14:paraId="578E8C32" w14:textId="77777777" w:rsidR="002162E9" w:rsidRDefault="003E1AC7" w:rsidP="00901009">
      <w:pPr>
        <w:spacing w:line="360" w:lineRule="auto"/>
        <w:ind w:leftChars="371" w:left="1042" w:hangingChars="125" w:hanging="263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联系方式：谢老师，010-68902830</w:t>
      </w:r>
    </w:p>
    <w:p w14:paraId="27E18B94" w14:textId="77777777" w:rsidR="002162E9" w:rsidRDefault="003E1AC7">
      <w:pPr>
        <w:keepNext/>
        <w:keepLines/>
        <w:spacing w:before="260" w:after="260" w:line="360" w:lineRule="auto"/>
        <w:ind w:firstLineChars="300" w:firstLine="630"/>
        <w:outlineLvl w:val="1"/>
        <w:rPr>
          <w:rFonts w:ascii="宋体" w:eastAsia="宋体" w:hAnsi="宋体" w:cs="宋体"/>
          <w:bCs/>
          <w:szCs w:val="21"/>
        </w:rPr>
      </w:pPr>
      <w:bookmarkStart w:id="7" w:name="_Toc35393642"/>
      <w:bookmarkStart w:id="8" w:name="_Toc28359101"/>
      <w:bookmarkStart w:id="9" w:name="_Toc28359024"/>
      <w:bookmarkStart w:id="10" w:name="_Toc35393811"/>
      <w:r>
        <w:rPr>
          <w:rFonts w:ascii="宋体" w:eastAsia="宋体" w:hAnsi="宋体" w:cs="宋体" w:hint="eastAsia"/>
          <w:bCs/>
          <w:szCs w:val="21"/>
        </w:rPr>
        <w:t>2.采购代理机构信息</w:t>
      </w:r>
      <w:bookmarkEnd w:id="7"/>
      <w:bookmarkEnd w:id="8"/>
      <w:bookmarkEnd w:id="9"/>
      <w:bookmarkEnd w:id="10"/>
    </w:p>
    <w:p w14:paraId="7B985D16" w14:textId="77777777" w:rsidR="002162E9" w:rsidRDefault="003E1AC7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名    称：北京明德致信咨询有限公司</w:t>
      </w:r>
    </w:p>
    <w:p w14:paraId="57B95E34" w14:textId="77777777" w:rsidR="002162E9" w:rsidRDefault="003E1AC7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地　  址：北京市海淀区学院路</w:t>
      </w:r>
      <w:r>
        <w:rPr>
          <w:rFonts w:ascii="宋体" w:eastAsia="宋体" w:hAnsi="宋体" w:cs="Times New Roman"/>
          <w:szCs w:val="21"/>
        </w:rPr>
        <w:t>30号科大天工大厦B座1709室</w:t>
      </w:r>
    </w:p>
    <w:p w14:paraId="5E4F1341" w14:textId="77777777" w:rsidR="002162E9" w:rsidRDefault="003E1AC7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联系方式：王经理、周洁琼、吕绍山010－61196135；010－82370045</w:t>
      </w:r>
    </w:p>
    <w:p w14:paraId="38AD902A" w14:textId="77777777" w:rsidR="002162E9" w:rsidRDefault="003E1AC7">
      <w:pPr>
        <w:keepNext/>
        <w:keepLines/>
        <w:spacing w:before="260" w:after="260" w:line="360" w:lineRule="auto"/>
        <w:ind w:firstLineChars="300" w:firstLine="630"/>
        <w:outlineLvl w:val="1"/>
        <w:rPr>
          <w:rFonts w:ascii="宋体" w:eastAsia="宋体" w:hAnsi="宋体" w:cs="宋体"/>
          <w:bCs/>
          <w:szCs w:val="21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="宋体" w:eastAsia="宋体" w:hAnsi="宋体" w:cs="宋体" w:hint="eastAsia"/>
          <w:bCs/>
          <w:szCs w:val="21"/>
        </w:rPr>
        <w:t>3.项目</w:t>
      </w:r>
      <w:r>
        <w:rPr>
          <w:rFonts w:ascii="宋体" w:eastAsia="宋体" w:hAnsi="宋体" w:cs="宋体"/>
          <w:bCs/>
          <w:szCs w:val="21"/>
        </w:rPr>
        <w:t>联系方式</w:t>
      </w:r>
      <w:bookmarkEnd w:id="11"/>
      <w:bookmarkEnd w:id="12"/>
      <w:bookmarkEnd w:id="13"/>
      <w:bookmarkEnd w:id="14"/>
    </w:p>
    <w:p w14:paraId="173D344B" w14:textId="77777777" w:rsidR="002162E9" w:rsidRDefault="003E1AC7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项目联系人：王经理、周洁琼、吕绍山、孙恺宁、王希、王爽、王蕾</w:t>
      </w:r>
      <w:proofErr w:type="gramStart"/>
      <w:r>
        <w:rPr>
          <w:rFonts w:ascii="宋体" w:eastAsia="宋体" w:hAnsi="宋体" w:cs="Times New Roman" w:hint="eastAsia"/>
          <w:szCs w:val="21"/>
        </w:rPr>
        <w:t>蕾</w:t>
      </w:r>
      <w:proofErr w:type="gramEnd"/>
    </w:p>
    <w:p w14:paraId="4DE44DEB" w14:textId="77777777" w:rsidR="002162E9" w:rsidRDefault="003E1AC7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电　  话：010－61196135；010－82370045</w:t>
      </w:r>
    </w:p>
    <w:p w14:paraId="2EE662AD" w14:textId="77777777" w:rsidR="002162E9" w:rsidRDefault="002162E9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</w:p>
    <w:p w14:paraId="76C59686" w14:textId="77777777" w:rsidR="002162E9" w:rsidRDefault="003E1AC7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附：</w:t>
      </w:r>
    </w:p>
    <w:p w14:paraId="74C499A6" w14:textId="596B1949" w:rsidR="002162E9" w:rsidRDefault="003E1AC7">
      <w:pPr>
        <w:numPr>
          <w:ilvl w:val="0"/>
          <w:numId w:val="4"/>
        </w:numPr>
        <w:spacing w:line="360" w:lineRule="auto"/>
        <w:ind w:firstLineChars="500" w:firstLine="105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招标文件</w:t>
      </w:r>
      <w:r w:rsidR="00B44BC4">
        <w:rPr>
          <w:rFonts w:ascii="宋体" w:eastAsia="宋体" w:hAnsi="宋体" w:cs="Times New Roman" w:hint="eastAsia"/>
          <w:szCs w:val="21"/>
        </w:rPr>
        <w:t>；</w:t>
      </w:r>
    </w:p>
    <w:p w14:paraId="61FB303C" w14:textId="335FDA21" w:rsidR="002162E9" w:rsidRPr="00F53EE1" w:rsidRDefault="003E1AC7" w:rsidP="00F53EE1">
      <w:pPr>
        <w:numPr>
          <w:ilvl w:val="0"/>
          <w:numId w:val="4"/>
        </w:numPr>
        <w:spacing w:line="360" w:lineRule="auto"/>
        <w:ind w:firstLineChars="500" w:firstLine="105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中小企业声明函</w:t>
      </w:r>
      <w:r w:rsidR="00F53EE1">
        <w:rPr>
          <w:rFonts w:ascii="宋体" w:eastAsia="宋体" w:hAnsi="宋体" w:cs="Times New Roman" w:hint="eastAsia"/>
          <w:szCs w:val="21"/>
        </w:rPr>
        <w:t>。</w:t>
      </w:r>
    </w:p>
    <w:sectPr w:rsidR="002162E9" w:rsidRPr="00F53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25C9200B"/>
    <w:multiLevelType w:val="singleLevel"/>
    <w:tmpl w:val="25C9200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27CA9"/>
    <w:rsid w:val="001416DF"/>
    <w:rsid w:val="001525B1"/>
    <w:rsid w:val="001770E8"/>
    <w:rsid w:val="00180473"/>
    <w:rsid w:val="001842D0"/>
    <w:rsid w:val="001939A7"/>
    <w:rsid w:val="001A1498"/>
    <w:rsid w:val="002162E9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C2621"/>
    <w:rsid w:val="003C536E"/>
    <w:rsid w:val="003C6908"/>
    <w:rsid w:val="003D5C0E"/>
    <w:rsid w:val="003E1AC7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D5C06"/>
    <w:rsid w:val="00511043"/>
    <w:rsid w:val="00521697"/>
    <w:rsid w:val="00530F0A"/>
    <w:rsid w:val="0054219A"/>
    <w:rsid w:val="005624C1"/>
    <w:rsid w:val="00567788"/>
    <w:rsid w:val="00567D56"/>
    <w:rsid w:val="00574B2B"/>
    <w:rsid w:val="00582473"/>
    <w:rsid w:val="00583988"/>
    <w:rsid w:val="005957C6"/>
    <w:rsid w:val="005A0D05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01009"/>
    <w:rsid w:val="009278F7"/>
    <w:rsid w:val="009356E5"/>
    <w:rsid w:val="009434B2"/>
    <w:rsid w:val="009576E3"/>
    <w:rsid w:val="009640CE"/>
    <w:rsid w:val="00977892"/>
    <w:rsid w:val="0098128F"/>
    <w:rsid w:val="009A11C8"/>
    <w:rsid w:val="009A75EB"/>
    <w:rsid w:val="009E008C"/>
    <w:rsid w:val="00A13560"/>
    <w:rsid w:val="00A162CA"/>
    <w:rsid w:val="00A423BF"/>
    <w:rsid w:val="00A85A2F"/>
    <w:rsid w:val="00AE0FC0"/>
    <w:rsid w:val="00B236D2"/>
    <w:rsid w:val="00B2377A"/>
    <w:rsid w:val="00B44BC4"/>
    <w:rsid w:val="00B5406A"/>
    <w:rsid w:val="00B82B9A"/>
    <w:rsid w:val="00B968D6"/>
    <w:rsid w:val="00BC6864"/>
    <w:rsid w:val="00BF1662"/>
    <w:rsid w:val="00BF1B34"/>
    <w:rsid w:val="00BF2F64"/>
    <w:rsid w:val="00C02A39"/>
    <w:rsid w:val="00C0484E"/>
    <w:rsid w:val="00C4732E"/>
    <w:rsid w:val="00C6232C"/>
    <w:rsid w:val="00C75A0E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2E13"/>
    <w:rsid w:val="00E7336C"/>
    <w:rsid w:val="00ED7632"/>
    <w:rsid w:val="00EE65F0"/>
    <w:rsid w:val="00F2493C"/>
    <w:rsid w:val="00F51B8D"/>
    <w:rsid w:val="00F53EE1"/>
    <w:rsid w:val="00F54E2B"/>
    <w:rsid w:val="00F660DC"/>
    <w:rsid w:val="00F83BDF"/>
    <w:rsid w:val="00F86779"/>
    <w:rsid w:val="00FF1A28"/>
    <w:rsid w:val="00FF2060"/>
    <w:rsid w:val="0E5910A2"/>
    <w:rsid w:val="12726928"/>
    <w:rsid w:val="1480361D"/>
    <w:rsid w:val="1D6E7EE8"/>
    <w:rsid w:val="249266C1"/>
    <w:rsid w:val="26B6519A"/>
    <w:rsid w:val="29223CBB"/>
    <w:rsid w:val="29B0633D"/>
    <w:rsid w:val="2B7D6497"/>
    <w:rsid w:val="30754E24"/>
    <w:rsid w:val="319B4E07"/>
    <w:rsid w:val="32CE2FBA"/>
    <w:rsid w:val="35CA758B"/>
    <w:rsid w:val="39EA2246"/>
    <w:rsid w:val="39F03050"/>
    <w:rsid w:val="3E1D15D8"/>
    <w:rsid w:val="449A4BA6"/>
    <w:rsid w:val="49C3753A"/>
    <w:rsid w:val="4D326694"/>
    <w:rsid w:val="4FA104D5"/>
    <w:rsid w:val="5944577D"/>
    <w:rsid w:val="5E1831B8"/>
    <w:rsid w:val="62603EE2"/>
    <w:rsid w:val="688054D1"/>
    <w:rsid w:val="6C3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EF84-B945-47B4-8C9F-4B5E402C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 夏晓红</cp:lastModifiedBy>
  <cp:revision>93</cp:revision>
  <cp:lastPrinted>2020-04-20T05:40:00Z</cp:lastPrinted>
  <dcterms:created xsi:type="dcterms:W3CDTF">2020-04-20T03:59:00Z</dcterms:created>
  <dcterms:modified xsi:type="dcterms:W3CDTF">2025-09-04T03:34:00Z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