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1E1F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2026年北京市药品检验研究院职工食堂食材采购项目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4DE85A4F">
      <w:pP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2541STC75541</w:t>
      </w:r>
    </w:p>
    <w:p w14:paraId="65DD7ABD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2026年北京市药品检验研究院职工食堂食材采购项目</w:t>
      </w:r>
    </w:p>
    <w:p w14:paraId="7CBA9007"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1C3467E9">
      <w:pPr>
        <w:ind w:firstLine="560" w:firstLineChars="200"/>
        <w:rPr>
          <w:rFonts w:hint="eastAsia"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Times New Roman"/>
          <w:sz w:val="28"/>
          <w:szCs w:val="28"/>
        </w:rPr>
        <w:t>称：北京侬恳健康科技有限公司</w:t>
      </w:r>
    </w:p>
    <w:p w14:paraId="218329CB">
      <w:pPr>
        <w:ind w:firstLine="560" w:firstLineChars="200"/>
        <w:rPr>
          <w:rFonts w:hint="eastAsia"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供应商地址：北京市门头沟区大台商贸公司玉皇庙门市部2幢1层1012室</w:t>
      </w:r>
    </w:p>
    <w:p w14:paraId="3FE7038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中标金额（折扣率）：107%</w:t>
      </w:r>
    </w:p>
    <w:p w14:paraId="7FD41DAE"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  <w:bookmarkStart w:id="14" w:name="_GoBack"/>
      <w:bookmarkEnd w:id="14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0F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783ABED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职工食堂食材采购</w:t>
            </w:r>
          </w:p>
          <w:p w14:paraId="6167658F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  <w:p w14:paraId="56AFFD35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  <w:p w14:paraId="3891C76D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合同签订之日至2026年12月31日</w:t>
            </w:r>
          </w:p>
          <w:p w14:paraId="4B9C6D06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</w:tc>
      </w:tr>
    </w:tbl>
    <w:p w14:paraId="6BD70B7D">
      <w:pPr>
        <w:rPr>
          <w:rFonts w:hint="eastAsia"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五、评审专家</w:t>
      </w:r>
      <w:r>
        <w:rPr>
          <w:rFonts w:hint="eastAsia" w:ascii="黑体" w:hAnsi="黑体" w:eastAsia="黑体" w:cs="Times New Roman"/>
          <w:sz w:val="28"/>
          <w:szCs w:val="28"/>
        </w:rPr>
        <w:t>名单：赵宏珂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王秀德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索英伦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佟海姣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吴志平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王小萌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张磊</w:t>
      </w:r>
    </w:p>
    <w:p w14:paraId="33E0BD16"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 w14:paraId="4FC2C670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收费标准：详见附件招标文件</w:t>
      </w:r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 w14:paraId="7E43A188">
      <w:pP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收费金额：人民币1.9万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 w14:paraId="0398DF5D"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 w14:paraId="1ABD972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65B8422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3A06EFBB">
      <w:pPr>
        <w:ind w:firstLine="560" w:firstLineChars="200"/>
        <w:rPr>
          <w:rFonts w:hint="eastAsia" w:ascii="仿宋" w:hAnsi="仿宋" w:eastAsia="仿宋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中标人的评审总得分：97.86 </w:t>
      </w:r>
    </w:p>
    <w:p w14:paraId="3727B3D3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92A65CB">
      <w:pPr>
        <w:keepNext/>
        <w:keepLines/>
        <w:spacing w:before="260" w:after="260" w:line="360" w:lineRule="auto"/>
        <w:ind w:firstLine="700" w:firstLineChars="25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A8FE2C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名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称：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北京市药品检验研究院（北京市疫苗检验中心）</w:t>
      </w:r>
    </w:p>
    <w:p w14:paraId="3CFCCC4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北京市昌平区科学园路25号</w:t>
      </w:r>
    </w:p>
    <w:p w14:paraId="4936B38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董老师、曹老师 010-52779729、010-52779591</w:t>
      </w:r>
    </w:p>
    <w:p w14:paraId="52918700">
      <w:pPr>
        <w:keepNext/>
        <w:keepLines/>
        <w:spacing w:before="260" w:after="260" w:line="360" w:lineRule="auto"/>
        <w:ind w:firstLine="840" w:firstLineChars="30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3F4DFBF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中钢招标有限责任公司</w:t>
      </w:r>
    </w:p>
    <w:p w14:paraId="54386692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北京市海淀区海淀大街</w:t>
      </w:r>
      <w:r>
        <w:rPr>
          <w:rFonts w:ascii="仿宋" w:hAnsi="仿宋" w:eastAsia="仿宋" w:cs="Times New Roman"/>
          <w:sz w:val="28"/>
          <w:szCs w:val="28"/>
          <w:u w:val="single"/>
        </w:rPr>
        <w:t>8号中钢国际广场16层</w:t>
      </w:r>
    </w:p>
    <w:p w14:paraId="12C3D41F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010-62688251</w:t>
      </w:r>
    </w:p>
    <w:p w14:paraId="7DAD5E02">
      <w:pPr>
        <w:keepNext/>
        <w:keepLines/>
        <w:spacing w:before="260" w:after="260" w:line="360" w:lineRule="auto"/>
        <w:ind w:firstLine="840" w:firstLineChars="30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EFC6E21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马娟娟、刘健、陈丽、王建莉、聂娅琼</w:t>
      </w:r>
    </w:p>
    <w:p w14:paraId="3519EE7C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010-62688223（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获取</w:t>
      </w:r>
      <w:r>
        <w:rPr>
          <w:rFonts w:ascii="仿宋" w:hAnsi="仿宋" w:eastAsia="仿宋" w:cs="Times New Roman"/>
          <w:sz w:val="28"/>
          <w:szCs w:val="28"/>
          <w:u w:val="single"/>
        </w:rPr>
        <w:t>文件、发票咨询）、010-62686386（项目问询）、liujian5@sstc20.com（项目问询）</w:t>
      </w:r>
    </w:p>
    <w:p w14:paraId="3EDEE6AF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0844A70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4CC8C77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2.中小企业声明函</w:t>
      </w:r>
    </w:p>
    <w:p w14:paraId="4D9990E6">
      <w:pPr>
        <w:ind w:firstLine="560" w:firstLineChars="200"/>
        <w:jc w:val="righ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中钢招标有限责任公司</w:t>
      </w:r>
    </w:p>
    <w:p w14:paraId="057A22E3">
      <w:pPr>
        <w:ind w:firstLine="560" w:firstLineChars="200"/>
        <w:jc w:val="right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2026年1月4日</w:t>
      </w:r>
    </w:p>
    <w:p w14:paraId="1758B1E1">
      <w:pPr>
        <w:rPr>
          <w:rFonts w:ascii="仿宋" w:hAnsi="仿宋" w:eastAsia="仿宋" w:cs="宋体"/>
          <w:color w:val="FF0000"/>
          <w:kern w:val="0"/>
          <w:sz w:val="28"/>
          <w:szCs w:val="28"/>
        </w:rPr>
      </w:pPr>
      <w:r>
        <w:rPr>
          <w:rFonts w:ascii="仿宋" w:hAnsi="仿宋" w:eastAsia="仿宋" w:cs="宋体"/>
          <w:color w:val="FF0000"/>
          <w:kern w:val="0"/>
          <w:sz w:val="28"/>
          <w:szCs w:val="28"/>
        </w:rPr>
        <w:br w:type="page"/>
      </w:r>
    </w:p>
    <w:p w14:paraId="2F11F745">
      <w:pPr>
        <w:ind w:firstLine="420" w:firstLineChars="200"/>
        <w:jc w:val="right"/>
        <w:rPr>
          <w:rFonts w:hint="eastAsia" w:ascii="仿宋" w:hAnsi="仿宋" w:eastAsia="仿宋" w:cs="宋体"/>
          <w:color w:val="FF0000"/>
          <w:kern w:val="0"/>
          <w:sz w:val="28"/>
          <w:szCs w:val="28"/>
        </w:rPr>
      </w:pPr>
      <w:r>
        <w:drawing>
          <wp:inline distT="0" distB="0" distL="114300" distR="114300">
            <wp:extent cx="5271770" cy="62401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D4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D7B10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D6F7F"/>
    <w:rsid w:val="007466E5"/>
    <w:rsid w:val="00765CB1"/>
    <w:rsid w:val="00766F17"/>
    <w:rsid w:val="00776ACA"/>
    <w:rsid w:val="00794913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465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0B10"/>
    <w:rsid w:val="00FC3F4C"/>
    <w:rsid w:val="00FE56FA"/>
    <w:rsid w:val="00FF268A"/>
    <w:rsid w:val="00FF2B09"/>
    <w:rsid w:val="1FB65DB1"/>
    <w:rsid w:val="33285C0E"/>
    <w:rsid w:val="3C4816E7"/>
    <w:rsid w:val="3F8217D0"/>
    <w:rsid w:val="4915597F"/>
    <w:rsid w:val="504C2312"/>
    <w:rsid w:val="535475E4"/>
    <w:rsid w:val="5809221B"/>
    <w:rsid w:val="64FB346E"/>
    <w:rsid w:val="67DF4515"/>
    <w:rsid w:val="6C911D25"/>
    <w:rsid w:val="6E296D1B"/>
    <w:rsid w:val="6E7569F2"/>
    <w:rsid w:val="73413446"/>
    <w:rsid w:val="7A0627D9"/>
    <w:rsid w:val="7D1D472F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550</Words>
  <Characters>667</Characters>
  <Lines>5</Lines>
  <Paragraphs>1</Paragraphs>
  <TotalTime>13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2025-12-29T09:51:00Z</dcterms:created>
  <dc:creator>中 钢</dc:creator>
  <cp:lastModifiedBy>Ben</cp:lastModifiedBy>
  <dcterms:modified xsi:type="dcterms:W3CDTF">2026-01-04T08:20:22Z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eyJoZGlkIjoiNDk2Y2NjMTA2OGY2YzgxNDNlNTNhZjEzMjRhOTZiNTEiLCJ1c2VySWQiOiIxMTU0Njc0NDg4In0=</vt:lpwstr>
  </property>
</Properties>
</file>