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6A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BJJQ-2025-1231</w:t>
      </w:r>
    </w:p>
    <w:p w14:paraId="2C83518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二、项目名称：运动员、教练员医疗综合保险人寿保险服务采购项目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40B60DD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供应商名称：中国人民财产保险股份有限公司北京市分公司</w:t>
      </w:r>
    </w:p>
    <w:p w14:paraId="233F041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供应商地址：北京市东城区朝阳门北大街17号 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中标金额：</w:t>
      </w:r>
    </w:p>
    <w:p w14:paraId="507CF89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大写：肆佰叁拾万零贰仟壹佰陆拾元整</w:t>
      </w:r>
    </w:p>
    <w:p w14:paraId="6817542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小写：￥4,302,160.00 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运动员、教练员医疗综合保险人寿保险服务采购项目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sz w:val="24"/>
          <w:szCs w:val="24"/>
        </w:rPr>
        <w:t>臧亚娟、王萍、高伟、马小祥、卢富昌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4.141728</w:t>
      </w:r>
      <w:r>
        <w:rPr>
          <w:rFonts w:ascii="Times New Roman" w:hAnsi="Times New Roman" w:eastAsia="宋体"/>
          <w:sz w:val="24"/>
          <w:szCs w:val="24"/>
        </w:rPr>
        <w:t>万元（收费标准详见招标文件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8.1本公告同时在中国政府采购网（http://www.ccgp.gov.cn）、北京市政府采购网（http://www.ccgp-beijing.gov.cn/））发布。</w:t>
      </w:r>
    </w:p>
    <w:p w14:paraId="4A1A6FC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BJJQ-2025-1231</w:t>
      </w:r>
    </w:p>
    <w:p w14:paraId="0097286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</w:t>
      </w:r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>：86.40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33F5AE0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7F93E74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称：北京市体育局</w:t>
      </w:r>
    </w:p>
    <w:p w14:paraId="5010E15D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地   址：北京市通州区宋庄南三街209号院1号楼 </w:t>
      </w:r>
    </w:p>
    <w:p w14:paraId="7B722ECC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联系方式：邓老师 010-55533303</w:t>
      </w:r>
    </w:p>
    <w:p w14:paraId="0AF8564A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5BEFC83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344B4B44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62512D4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联系方式：010-65173261、65173011</w:t>
      </w:r>
    </w:p>
    <w:p w14:paraId="29ADA02F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50DAB80F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项目联系人：郑倩、常伊婷</w:t>
      </w:r>
    </w:p>
    <w:p w14:paraId="1CD1CFFB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话：010-65173261、65173011</w:t>
      </w:r>
    </w:p>
    <w:p w14:paraId="5CE8B719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十、附件</w:t>
      </w:r>
    </w:p>
    <w:p w14:paraId="7D7C8F15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bookmarkStart w:id="3" w:name="_GoBack"/>
      <w:bookmarkEnd w:id="3"/>
      <w:r>
        <w:rPr>
          <w:rFonts w:hint="eastAsia" w:ascii="Times New Roman" w:hAnsi="Times New Roman" w:eastAsia="宋体"/>
          <w:kern w:val="0"/>
          <w:sz w:val="24"/>
          <w:szCs w:val="24"/>
        </w:rPr>
        <w:t>中标公告</w:t>
      </w:r>
    </w:p>
    <w:p w14:paraId="33B8AF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D0AE0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01FDC"/>
    <w:rsid w:val="00F22211"/>
    <w:rsid w:val="00F65A74"/>
    <w:rsid w:val="00F85CAB"/>
    <w:rsid w:val="00FA634B"/>
    <w:rsid w:val="00FB3ED8"/>
    <w:rsid w:val="00FE10A1"/>
    <w:rsid w:val="00FE498C"/>
    <w:rsid w:val="02B40E52"/>
    <w:rsid w:val="02CF4A12"/>
    <w:rsid w:val="07BF2A5A"/>
    <w:rsid w:val="09551C3E"/>
    <w:rsid w:val="0AA01D9B"/>
    <w:rsid w:val="14C058E0"/>
    <w:rsid w:val="16360B22"/>
    <w:rsid w:val="17B173DF"/>
    <w:rsid w:val="185D0F99"/>
    <w:rsid w:val="18894D02"/>
    <w:rsid w:val="1BC53FB5"/>
    <w:rsid w:val="1EF54315"/>
    <w:rsid w:val="203A679C"/>
    <w:rsid w:val="22B24B90"/>
    <w:rsid w:val="22EE7E5C"/>
    <w:rsid w:val="2D0E6797"/>
    <w:rsid w:val="31901A33"/>
    <w:rsid w:val="39A5260D"/>
    <w:rsid w:val="417A21AD"/>
    <w:rsid w:val="483752DB"/>
    <w:rsid w:val="53670B95"/>
    <w:rsid w:val="53B45D93"/>
    <w:rsid w:val="57FA5FD2"/>
    <w:rsid w:val="59EF76C0"/>
    <w:rsid w:val="5A2C3018"/>
    <w:rsid w:val="5E97626E"/>
    <w:rsid w:val="5ED662A1"/>
    <w:rsid w:val="628249F0"/>
    <w:rsid w:val="671E1113"/>
    <w:rsid w:val="684A470C"/>
    <w:rsid w:val="688866DB"/>
    <w:rsid w:val="6ACB0E40"/>
    <w:rsid w:val="74122D63"/>
    <w:rsid w:val="75F15752"/>
    <w:rsid w:val="77090774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660</Characters>
  <Lines>24</Lines>
  <Paragraphs>38</Paragraphs>
  <TotalTime>1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2026-01-30T07:22:31Z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