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5F5FF" w14:textId="77777777" w:rsidR="00B94215" w:rsidRDefault="00B94215">
      <w:pPr>
        <w:pStyle w:val="1"/>
        <w:tabs>
          <w:tab w:val="left" w:pos="0"/>
        </w:tabs>
        <w:autoSpaceDE w:val="0"/>
        <w:autoSpaceDN w:val="0"/>
        <w:adjustRightInd w:val="0"/>
        <w:snapToGrid w:val="0"/>
        <w:spacing w:before="0" w:beforeAutospacing="0" w:after="0" w:afterAutospacing="0" w:line="360" w:lineRule="auto"/>
        <w:ind w:firstLine="281"/>
        <w:jc w:val="center"/>
        <w:rPr>
          <w:rFonts w:ascii="Times New Roman" w:hAnsi="Times New Roman"/>
          <w:color w:val="0D0D0D"/>
          <w:sz w:val="28"/>
          <w:szCs w:val="24"/>
        </w:rPr>
      </w:pPr>
      <w:bookmarkStart w:id="0" w:name="_Toc28359022"/>
      <w:bookmarkStart w:id="1" w:name="_Toc35393809"/>
      <w:r w:rsidRPr="00B94215">
        <w:rPr>
          <w:rFonts w:ascii="Times New Roman" w:hAnsi="Times New Roman" w:hint="eastAsia"/>
          <w:color w:val="0D0D0D"/>
          <w:sz w:val="28"/>
          <w:szCs w:val="24"/>
        </w:rPr>
        <w:t>城市副中心国有自然资源（建设用地）有偿配置价格评审服务</w:t>
      </w:r>
    </w:p>
    <w:p w14:paraId="5E8B6AAF" w14:textId="6B43F54A" w:rsidR="00AB2E95" w:rsidRPr="00F5086A" w:rsidRDefault="00B94215">
      <w:pPr>
        <w:pStyle w:val="1"/>
        <w:tabs>
          <w:tab w:val="left" w:pos="0"/>
        </w:tabs>
        <w:autoSpaceDE w:val="0"/>
        <w:autoSpaceDN w:val="0"/>
        <w:adjustRightInd w:val="0"/>
        <w:snapToGrid w:val="0"/>
        <w:spacing w:before="0" w:beforeAutospacing="0" w:after="0" w:afterAutospacing="0" w:line="360" w:lineRule="auto"/>
        <w:ind w:firstLine="281"/>
        <w:jc w:val="center"/>
        <w:rPr>
          <w:rFonts w:ascii="Times New Roman" w:hAnsi="Times New Roman"/>
          <w:color w:val="0D0D0D" w:themeColor="text1" w:themeTint="F2"/>
          <w:sz w:val="28"/>
          <w:szCs w:val="24"/>
        </w:rPr>
      </w:pPr>
      <w:r w:rsidRPr="00B94215">
        <w:rPr>
          <w:rFonts w:ascii="Times New Roman" w:hAnsi="Times New Roman" w:hint="eastAsia"/>
          <w:color w:val="0D0D0D"/>
          <w:sz w:val="28"/>
          <w:szCs w:val="24"/>
        </w:rPr>
        <w:t>（</w:t>
      </w:r>
      <w:r w:rsidRPr="00B94215">
        <w:rPr>
          <w:rFonts w:ascii="Times New Roman" w:hAnsi="Times New Roman" w:hint="eastAsia"/>
          <w:color w:val="0D0D0D"/>
          <w:sz w:val="28"/>
          <w:szCs w:val="24"/>
        </w:rPr>
        <w:t>A</w:t>
      </w:r>
      <w:r w:rsidRPr="00B94215">
        <w:rPr>
          <w:rFonts w:ascii="Times New Roman" w:hAnsi="Times New Roman" w:hint="eastAsia"/>
          <w:color w:val="0D0D0D"/>
          <w:sz w:val="28"/>
          <w:szCs w:val="24"/>
        </w:rPr>
        <w:t>机构）</w:t>
      </w:r>
      <w:r w:rsidR="00092955" w:rsidRPr="00F5086A">
        <w:rPr>
          <w:rFonts w:ascii="Times New Roman" w:hAnsi="Times New Roman"/>
          <w:color w:val="0D0D0D" w:themeColor="text1" w:themeTint="F2"/>
          <w:sz w:val="28"/>
          <w:szCs w:val="24"/>
        </w:rPr>
        <w:t>成交结果公告</w:t>
      </w:r>
      <w:bookmarkEnd w:id="0"/>
      <w:bookmarkEnd w:id="1"/>
    </w:p>
    <w:p w14:paraId="3FBBB865" w14:textId="73F1C2C0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一、项目编号：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BJJQ-2026-</w:t>
      </w:r>
      <w:r w:rsidR="00B94215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464</w:t>
      </w:r>
    </w:p>
    <w:p w14:paraId="5CA8D28D" w14:textId="6E0FED51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二、项目名称：</w:t>
      </w:r>
      <w:bookmarkStart w:id="2" w:name="OLE_LINK20"/>
      <w:r w:rsidR="00B94215" w:rsidRPr="00B94215">
        <w:rPr>
          <w:rFonts w:ascii="Times New Roman" w:eastAsia="宋体" w:hAnsi="Times New Roman" w:hint="eastAsia"/>
          <w:color w:val="0D0D0D"/>
          <w:sz w:val="24"/>
          <w:szCs w:val="24"/>
        </w:rPr>
        <w:t>城市副中心国有自然资源（建设用地）有偿配置价格评审服务（</w:t>
      </w:r>
      <w:r w:rsidR="00B94215" w:rsidRPr="00B94215">
        <w:rPr>
          <w:rFonts w:ascii="Times New Roman" w:eastAsia="宋体" w:hAnsi="Times New Roman" w:hint="eastAsia"/>
          <w:color w:val="0D0D0D"/>
          <w:sz w:val="24"/>
          <w:szCs w:val="24"/>
        </w:rPr>
        <w:t>A</w:t>
      </w:r>
      <w:r w:rsidR="00B94215" w:rsidRPr="00B94215">
        <w:rPr>
          <w:rFonts w:ascii="Times New Roman" w:eastAsia="宋体" w:hAnsi="Times New Roman" w:hint="eastAsia"/>
          <w:color w:val="0D0D0D"/>
          <w:sz w:val="24"/>
          <w:szCs w:val="24"/>
        </w:rPr>
        <w:t>机构）</w:t>
      </w:r>
      <w:bookmarkEnd w:id="2"/>
    </w:p>
    <w:p w14:paraId="2BC97FE6" w14:textId="6DA9BC1D" w:rsidR="00B94215" w:rsidRDefault="00B94215" w:rsidP="00B9421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01</w:t>
      </w:r>
      <w:r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包：</w:t>
      </w:r>
    </w:p>
    <w:p w14:paraId="79C586D6" w14:textId="3B35C268" w:rsidR="00AB2E95" w:rsidRPr="00F5086A" w:rsidRDefault="0009295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供应商名称：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北京国土联房地产评估中心有限公司</w:t>
      </w:r>
    </w:p>
    <w:p w14:paraId="5688DB74" w14:textId="1CC08A83" w:rsidR="00AB2E95" w:rsidRPr="00F5086A" w:rsidRDefault="0009295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供应商地址：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北京市海淀区高里掌路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3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号院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24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号楼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1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层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101</w:t>
      </w:r>
    </w:p>
    <w:p w14:paraId="15691EE9" w14:textId="361C18E6" w:rsidR="00B94215" w:rsidRPr="00B94215" w:rsidRDefault="00092955" w:rsidP="00B9421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成交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金额</w:t>
      </w:r>
      <w:r w:rsidR="00B94215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（</w:t>
      </w:r>
      <w:r w:rsidR="00B94215" w:rsidRPr="00B94215">
        <w:rPr>
          <w:rFonts w:ascii="Times New Roman" w:eastAsia="宋体" w:hAnsi="Times New Roman" w:hint="eastAsia"/>
          <w:color w:val="0D0D0D"/>
          <w:sz w:val="24"/>
          <w:szCs w:val="24"/>
        </w:rPr>
        <w:t>报价折扣率</w:t>
      </w:r>
      <w:r w:rsidR="00B94215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）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：</w:t>
      </w:r>
      <w:r w:rsidR="004D7215">
        <w:rPr>
          <w:rFonts w:ascii="Times New Roman" w:eastAsia="宋体" w:hAnsi="Times New Roman" w:hint="eastAsia"/>
          <w:color w:val="0D0D0D" w:themeColor="text1" w:themeTint="F2"/>
          <w:sz w:val="24"/>
          <w:szCs w:val="24"/>
          <w:u w:val="single"/>
        </w:rPr>
        <w:t>51.00</w:t>
      </w:r>
      <w:r w:rsidR="00B94215" w:rsidRPr="00B94215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 xml:space="preserve"> %</w:t>
      </w:r>
    </w:p>
    <w:p w14:paraId="559A4DF9" w14:textId="65B77554" w:rsidR="00B94215" w:rsidRPr="00B94215" w:rsidRDefault="00B94215" w:rsidP="00B94215">
      <w:pPr>
        <w:spacing w:line="360" w:lineRule="auto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 w:hint="eastAsia"/>
          <w:color w:val="0D0D0D"/>
          <w:sz w:val="24"/>
          <w:szCs w:val="24"/>
        </w:rPr>
        <w:t>0</w:t>
      </w:r>
      <w:r>
        <w:rPr>
          <w:rFonts w:ascii="Times New Roman" w:eastAsia="宋体" w:hAnsi="Times New Roman" w:hint="eastAsia"/>
          <w:color w:val="0D0D0D"/>
          <w:sz w:val="24"/>
          <w:szCs w:val="24"/>
        </w:rPr>
        <w:t>2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</w:rPr>
        <w:t>包：</w:t>
      </w:r>
    </w:p>
    <w:p w14:paraId="1BAE22C6" w14:textId="14F2D744" w:rsidR="00B94215" w:rsidRPr="00B94215" w:rsidRDefault="00B94215" w:rsidP="00B9421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/>
          <w:color w:val="0D0D0D"/>
          <w:sz w:val="24"/>
          <w:szCs w:val="24"/>
        </w:rPr>
        <w:t>供应商名称：</w:t>
      </w:r>
      <w:r w:rsidR="00D54C6D" w:rsidRPr="00D54C6D">
        <w:rPr>
          <w:rFonts w:ascii="Times New Roman" w:eastAsia="宋体" w:hAnsi="Times New Roman" w:hint="eastAsia"/>
          <w:color w:val="0D0D0D"/>
          <w:sz w:val="24"/>
          <w:szCs w:val="24"/>
        </w:rPr>
        <w:t>北京京港房地产土地资产评估有限公司</w:t>
      </w:r>
    </w:p>
    <w:p w14:paraId="0278CD31" w14:textId="460F2EE2" w:rsidR="00B94215" w:rsidRPr="00B94215" w:rsidRDefault="00B94215" w:rsidP="00B9421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/>
          <w:color w:val="0D0D0D"/>
          <w:sz w:val="24"/>
          <w:szCs w:val="24"/>
        </w:rPr>
        <w:t>供应商地址：</w:t>
      </w:r>
      <w:r w:rsidR="00D54C6D" w:rsidRPr="00D54C6D">
        <w:rPr>
          <w:rFonts w:ascii="Times New Roman" w:eastAsia="宋体" w:hAnsi="Times New Roman" w:hint="eastAsia"/>
          <w:color w:val="0D0D0D"/>
          <w:sz w:val="24"/>
          <w:szCs w:val="24"/>
        </w:rPr>
        <w:t>北京市海淀区西三环北路</w:t>
      </w:r>
      <w:r w:rsidR="00D54C6D" w:rsidRPr="00D54C6D">
        <w:rPr>
          <w:rFonts w:ascii="Times New Roman" w:eastAsia="宋体" w:hAnsi="Times New Roman" w:hint="eastAsia"/>
          <w:color w:val="0D0D0D"/>
          <w:sz w:val="24"/>
          <w:szCs w:val="24"/>
        </w:rPr>
        <w:t>100</w:t>
      </w:r>
      <w:r w:rsidR="00D54C6D" w:rsidRPr="00D54C6D">
        <w:rPr>
          <w:rFonts w:ascii="Times New Roman" w:eastAsia="宋体" w:hAnsi="Times New Roman" w:hint="eastAsia"/>
          <w:color w:val="0D0D0D"/>
          <w:sz w:val="24"/>
          <w:szCs w:val="24"/>
        </w:rPr>
        <w:t>号金玉大厦</w:t>
      </w:r>
      <w:r w:rsidR="00D54C6D" w:rsidRPr="00D54C6D">
        <w:rPr>
          <w:rFonts w:ascii="Times New Roman" w:eastAsia="宋体" w:hAnsi="Times New Roman" w:hint="eastAsia"/>
          <w:color w:val="0D0D0D"/>
          <w:sz w:val="24"/>
          <w:szCs w:val="24"/>
        </w:rPr>
        <w:t>1101</w:t>
      </w:r>
      <w:r w:rsidR="00D54C6D" w:rsidRPr="00D54C6D">
        <w:rPr>
          <w:rFonts w:ascii="Times New Roman" w:eastAsia="宋体" w:hAnsi="Times New Roman" w:hint="eastAsia"/>
          <w:color w:val="0D0D0D"/>
          <w:sz w:val="24"/>
          <w:szCs w:val="24"/>
        </w:rPr>
        <w:t>室</w:t>
      </w:r>
    </w:p>
    <w:p w14:paraId="6F647A4F" w14:textId="74EA387B" w:rsidR="00B94215" w:rsidRPr="00B94215" w:rsidRDefault="00B94215" w:rsidP="00B9421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/>
          <w:color w:val="0D0D0D"/>
          <w:sz w:val="24"/>
          <w:szCs w:val="24"/>
        </w:rPr>
        <w:t>成交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</w:rPr>
        <w:t>金额（报价折扣率）</w:t>
      </w:r>
      <w:r w:rsidRPr="00B94215">
        <w:rPr>
          <w:rFonts w:ascii="Times New Roman" w:eastAsia="宋体" w:hAnsi="Times New Roman"/>
          <w:color w:val="0D0D0D"/>
          <w:sz w:val="24"/>
          <w:szCs w:val="24"/>
        </w:rPr>
        <w:t>：</w:t>
      </w:r>
      <w:r w:rsidR="00545A6B">
        <w:rPr>
          <w:rFonts w:ascii="Times New Roman" w:eastAsia="宋体" w:hAnsi="Times New Roman" w:hint="eastAsia"/>
          <w:color w:val="0D0D0D"/>
          <w:sz w:val="24"/>
          <w:szCs w:val="24"/>
          <w:u w:val="single"/>
        </w:rPr>
        <w:t>48.00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</w:rPr>
        <w:t xml:space="preserve"> %</w:t>
      </w:r>
    </w:p>
    <w:p w14:paraId="037A6453" w14:textId="5F867D83" w:rsidR="00B94215" w:rsidRPr="00B94215" w:rsidRDefault="00B94215" w:rsidP="00B94215">
      <w:pPr>
        <w:spacing w:line="360" w:lineRule="auto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 w:hint="eastAsia"/>
          <w:color w:val="0D0D0D"/>
          <w:sz w:val="24"/>
          <w:szCs w:val="24"/>
        </w:rPr>
        <w:t>0</w:t>
      </w:r>
      <w:r>
        <w:rPr>
          <w:rFonts w:ascii="Times New Roman" w:eastAsia="宋体" w:hAnsi="Times New Roman" w:hint="eastAsia"/>
          <w:color w:val="0D0D0D"/>
          <w:sz w:val="24"/>
          <w:szCs w:val="24"/>
        </w:rPr>
        <w:t>3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</w:rPr>
        <w:t>包：</w:t>
      </w:r>
    </w:p>
    <w:p w14:paraId="09676520" w14:textId="23FAB7FB" w:rsidR="00B94215" w:rsidRPr="00B94215" w:rsidRDefault="00B94215" w:rsidP="00B9421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/>
          <w:color w:val="0D0D0D"/>
          <w:sz w:val="24"/>
          <w:szCs w:val="24"/>
        </w:rPr>
        <w:t>供应商名称：</w:t>
      </w:r>
      <w:r w:rsidR="008C2B11" w:rsidRPr="008C2B11">
        <w:rPr>
          <w:rFonts w:ascii="Times New Roman" w:eastAsia="宋体" w:hAnsi="Times New Roman" w:hint="eastAsia"/>
          <w:color w:val="0D0D0D"/>
          <w:sz w:val="24"/>
          <w:szCs w:val="24"/>
        </w:rPr>
        <w:t>北京东华天业房地产评估有限公司</w:t>
      </w:r>
      <w:r w:rsidRPr="00B94215">
        <w:rPr>
          <w:rFonts w:ascii="Times New Roman" w:eastAsia="宋体" w:hAnsi="Times New Roman"/>
          <w:color w:val="0D0D0D"/>
          <w:sz w:val="24"/>
          <w:szCs w:val="24"/>
        </w:rPr>
        <w:t xml:space="preserve"> </w:t>
      </w:r>
    </w:p>
    <w:p w14:paraId="5E9F2D1A" w14:textId="76FE10B6" w:rsidR="00B94215" w:rsidRPr="00B94215" w:rsidRDefault="00B94215" w:rsidP="00B9421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/>
          <w:color w:val="0D0D0D"/>
          <w:sz w:val="24"/>
          <w:szCs w:val="24"/>
        </w:rPr>
        <w:t>供应商地址：</w:t>
      </w:r>
      <w:r w:rsidR="008C2B11" w:rsidRPr="008C2B11">
        <w:rPr>
          <w:rFonts w:ascii="Times New Roman" w:eastAsia="宋体" w:hAnsi="Times New Roman" w:hint="eastAsia"/>
          <w:color w:val="0D0D0D"/>
          <w:sz w:val="24"/>
          <w:szCs w:val="24"/>
        </w:rPr>
        <w:t>北京市朝阳区朝外雅宝路</w:t>
      </w:r>
      <w:r w:rsidR="008C2B11" w:rsidRPr="008C2B11">
        <w:rPr>
          <w:rFonts w:ascii="Times New Roman" w:eastAsia="宋体" w:hAnsi="Times New Roman" w:hint="eastAsia"/>
          <w:color w:val="0D0D0D"/>
          <w:sz w:val="24"/>
          <w:szCs w:val="24"/>
        </w:rPr>
        <w:t>12</w:t>
      </w:r>
      <w:r w:rsidR="008C2B11" w:rsidRPr="008C2B11">
        <w:rPr>
          <w:rFonts w:ascii="Times New Roman" w:eastAsia="宋体" w:hAnsi="Times New Roman" w:hint="eastAsia"/>
          <w:color w:val="0D0D0D"/>
          <w:sz w:val="24"/>
          <w:szCs w:val="24"/>
        </w:rPr>
        <w:t>号</w:t>
      </w:r>
      <w:r w:rsidR="008C2B11" w:rsidRPr="008C2B11">
        <w:rPr>
          <w:rFonts w:ascii="Times New Roman" w:eastAsia="宋体" w:hAnsi="Times New Roman" w:hint="eastAsia"/>
          <w:color w:val="0D0D0D"/>
          <w:sz w:val="24"/>
          <w:szCs w:val="24"/>
        </w:rPr>
        <w:t>22</w:t>
      </w:r>
      <w:r w:rsidR="008C2B11" w:rsidRPr="008C2B11">
        <w:rPr>
          <w:rFonts w:ascii="Times New Roman" w:eastAsia="宋体" w:hAnsi="Times New Roman" w:hint="eastAsia"/>
          <w:color w:val="0D0D0D"/>
          <w:sz w:val="24"/>
          <w:szCs w:val="24"/>
        </w:rPr>
        <w:t>层</w:t>
      </w:r>
      <w:r w:rsidR="008C2B11" w:rsidRPr="008C2B11">
        <w:rPr>
          <w:rFonts w:ascii="Times New Roman" w:eastAsia="宋体" w:hAnsi="Times New Roman" w:hint="eastAsia"/>
          <w:color w:val="0D0D0D"/>
          <w:sz w:val="24"/>
          <w:szCs w:val="24"/>
        </w:rPr>
        <w:t>2205</w:t>
      </w:r>
    </w:p>
    <w:p w14:paraId="1B922C4B" w14:textId="47A60D44" w:rsidR="00B94215" w:rsidRPr="00B94215" w:rsidRDefault="00B94215" w:rsidP="00B9421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/>
          <w:sz w:val="24"/>
          <w:szCs w:val="24"/>
        </w:rPr>
      </w:pPr>
      <w:r w:rsidRPr="00B94215">
        <w:rPr>
          <w:rFonts w:ascii="Times New Roman" w:eastAsia="宋体" w:hAnsi="Times New Roman"/>
          <w:color w:val="0D0D0D"/>
          <w:sz w:val="24"/>
          <w:szCs w:val="24"/>
        </w:rPr>
        <w:t>成交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</w:rPr>
        <w:t>金额（单一项目委托评估服务费）</w:t>
      </w:r>
      <w:r w:rsidRPr="00B94215">
        <w:rPr>
          <w:rFonts w:ascii="Times New Roman" w:eastAsia="宋体" w:hAnsi="Times New Roman"/>
          <w:color w:val="0D0D0D"/>
          <w:sz w:val="24"/>
          <w:szCs w:val="24"/>
        </w:rPr>
        <w:t>：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  <w:u w:val="single"/>
        </w:rPr>
        <w:t>人民币：</w:t>
      </w:r>
      <w:r w:rsidR="008C2B11">
        <w:rPr>
          <w:rFonts w:ascii="Times New Roman" w:eastAsia="宋体" w:hAnsi="Times New Roman" w:hint="eastAsia"/>
          <w:color w:val="0D0D0D"/>
          <w:sz w:val="24"/>
          <w:szCs w:val="24"/>
          <w:u w:val="single"/>
        </w:rPr>
        <w:t>¥29000.00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  <w:u w:val="single"/>
        </w:rPr>
        <w:t>元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  <w:u w:val="single"/>
        </w:rPr>
        <w:t>/</w:t>
      </w:r>
      <w:r w:rsidRPr="00B94215">
        <w:rPr>
          <w:rFonts w:ascii="Times New Roman" w:eastAsia="宋体" w:hAnsi="Times New Roman" w:hint="eastAsia"/>
          <w:color w:val="0D0D0D"/>
          <w:sz w:val="24"/>
          <w:szCs w:val="24"/>
          <w:u w:val="single"/>
        </w:rPr>
        <w:t>个</w:t>
      </w:r>
    </w:p>
    <w:p w14:paraId="6EF22BF2" w14:textId="6B4B1898" w:rsidR="00AB2E95" w:rsidRPr="00B94215" w:rsidRDefault="00AB2E9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</w:p>
    <w:p w14:paraId="7BB3B242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四、主要标的信息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AB2E95" w:rsidRPr="00F5086A" w14:paraId="1156C48E" w14:textId="77777777">
        <w:tc>
          <w:tcPr>
            <w:tcW w:w="8246" w:type="dxa"/>
          </w:tcPr>
          <w:p w14:paraId="708F0181" w14:textId="77777777" w:rsidR="00AB2E95" w:rsidRPr="00F5086A" w:rsidRDefault="00092955">
            <w:pPr>
              <w:spacing w:line="360" w:lineRule="auto"/>
              <w:jc w:val="center"/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</w:pPr>
            <w:r w:rsidRPr="00F5086A"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  <w:t>服务类</w:t>
            </w:r>
          </w:p>
        </w:tc>
      </w:tr>
      <w:tr w:rsidR="00AB2E95" w:rsidRPr="00F5086A" w14:paraId="048FEC1C" w14:textId="77777777">
        <w:trPr>
          <w:trHeight w:val="929"/>
        </w:trPr>
        <w:tc>
          <w:tcPr>
            <w:tcW w:w="8246" w:type="dxa"/>
          </w:tcPr>
          <w:p w14:paraId="5DDB62E5" w14:textId="34D2D457" w:rsidR="00AB2E95" w:rsidRPr="00F5086A" w:rsidRDefault="00092955">
            <w:pPr>
              <w:spacing w:line="360" w:lineRule="auto"/>
              <w:rPr>
                <w:rFonts w:ascii="Times New Roman" w:eastAsia="宋体" w:hAnsi="Times New Roman"/>
                <w:color w:val="0D0D0D" w:themeColor="text1" w:themeTint="F2"/>
                <w:sz w:val="24"/>
                <w:szCs w:val="24"/>
              </w:rPr>
            </w:pPr>
            <w:r w:rsidRPr="00F5086A"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  <w:t>名称：</w:t>
            </w:r>
            <w:r w:rsidR="00B94215" w:rsidRPr="00B94215">
              <w:rPr>
                <w:rFonts w:ascii="Times New Roman" w:eastAsia="宋体" w:hAnsi="Times New Roman" w:hint="eastAsia"/>
                <w:color w:val="0D0D0D"/>
                <w:sz w:val="24"/>
                <w:szCs w:val="24"/>
              </w:rPr>
              <w:t>城市副中心国有自然资源（建设用地）有偿配置价格评审服务（</w:t>
            </w:r>
            <w:r w:rsidR="00B94215" w:rsidRPr="00B94215">
              <w:rPr>
                <w:rFonts w:ascii="Times New Roman" w:eastAsia="宋体" w:hAnsi="Times New Roman" w:hint="eastAsia"/>
                <w:color w:val="0D0D0D"/>
                <w:sz w:val="24"/>
                <w:szCs w:val="24"/>
              </w:rPr>
              <w:t>A</w:t>
            </w:r>
            <w:r w:rsidR="00B94215" w:rsidRPr="00B94215">
              <w:rPr>
                <w:rFonts w:ascii="Times New Roman" w:eastAsia="宋体" w:hAnsi="Times New Roman" w:hint="eastAsia"/>
                <w:color w:val="0D0D0D"/>
                <w:sz w:val="24"/>
                <w:szCs w:val="24"/>
              </w:rPr>
              <w:t>机构）</w:t>
            </w:r>
          </w:p>
          <w:p w14:paraId="00F7D90C" w14:textId="77777777" w:rsidR="00AB2E95" w:rsidRPr="00F5086A" w:rsidRDefault="00092955">
            <w:pPr>
              <w:spacing w:line="360" w:lineRule="auto"/>
              <w:rPr>
                <w:rFonts w:ascii="Times New Roman" w:eastAsia="宋体" w:hAnsi="Times New Roman"/>
                <w:color w:val="0D0D0D" w:themeColor="text1" w:themeTint="F2"/>
                <w:sz w:val="24"/>
                <w:szCs w:val="24"/>
              </w:rPr>
            </w:pPr>
            <w:r w:rsidRPr="00F5086A"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1C3C844" w14:textId="1C422709" w:rsidR="00AB2E95" w:rsidRPr="00F5086A" w:rsidRDefault="00092955" w:rsidP="004D721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五、评审专家名单：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金阳</w:t>
      </w:r>
      <w:r w:rsidR="004D7215">
        <w:rPr>
          <w:rFonts w:ascii="Times New Roman" w:eastAsia="宋体" w:hAnsi="Times New Roman" w:hint="eastAsia"/>
          <w:color w:val="0D0D0D"/>
          <w:sz w:val="24"/>
          <w:szCs w:val="24"/>
        </w:rPr>
        <w:t>、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张宣</w:t>
      </w:r>
      <w:r w:rsidR="004D7215">
        <w:rPr>
          <w:rFonts w:ascii="Times New Roman" w:eastAsia="宋体" w:hAnsi="Times New Roman" w:hint="eastAsia"/>
          <w:color w:val="0D0D0D"/>
          <w:sz w:val="24"/>
          <w:szCs w:val="24"/>
        </w:rPr>
        <w:t>、</w:t>
      </w:r>
      <w:r w:rsidR="004D7215" w:rsidRPr="004D7215">
        <w:rPr>
          <w:rFonts w:ascii="Times New Roman" w:eastAsia="宋体" w:hAnsi="Times New Roman" w:hint="eastAsia"/>
          <w:color w:val="0D0D0D"/>
          <w:sz w:val="24"/>
          <w:szCs w:val="24"/>
        </w:rPr>
        <w:t>赵欣</w:t>
      </w:r>
    </w:p>
    <w:p w14:paraId="39C1C4FD" w14:textId="1ECA8AA0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六、代理服务收费标准及</w:t>
      </w:r>
      <w:r w:rsidRPr="00964EEE">
        <w:rPr>
          <w:rFonts w:ascii="Times New Roman" w:eastAsia="宋体" w:hAnsi="Times New Roman"/>
          <w:sz w:val="24"/>
          <w:szCs w:val="24"/>
        </w:rPr>
        <w:t>金额：</w:t>
      </w:r>
      <w:r w:rsidR="00B94215" w:rsidRPr="00964EEE">
        <w:rPr>
          <w:rFonts w:ascii="Times New Roman" w:eastAsia="宋体" w:hAnsi="Times New Roman"/>
          <w:sz w:val="24"/>
          <w:szCs w:val="24"/>
        </w:rPr>
        <w:t>详见磋商文件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，</w:t>
      </w:r>
      <w:bookmarkStart w:id="3" w:name="OLE_LINK21"/>
      <w:r w:rsidR="00964EEE" w:rsidRPr="00964EEE">
        <w:rPr>
          <w:rFonts w:ascii="Times New Roman" w:eastAsia="宋体" w:hAnsi="Times New Roman" w:hint="eastAsia"/>
          <w:sz w:val="24"/>
          <w:szCs w:val="24"/>
        </w:rPr>
        <w:t>1.284</w:t>
      </w:r>
      <w:r w:rsidRPr="00964EEE">
        <w:rPr>
          <w:rFonts w:ascii="Times New Roman" w:eastAsia="宋体" w:hAnsi="Times New Roman"/>
          <w:sz w:val="24"/>
          <w:szCs w:val="24"/>
        </w:rPr>
        <w:t>万元</w:t>
      </w:r>
      <w:bookmarkEnd w:id="3"/>
      <w:r w:rsidRPr="00964EEE">
        <w:rPr>
          <w:rFonts w:ascii="Times New Roman" w:eastAsia="宋体" w:hAnsi="Times New Roman"/>
          <w:sz w:val="24"/>
          <w:szCs w:val="24"/>
        </w:rPr>
        <w:t>（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其中</w:t>
      </w:r>
      <w:bookmarkStart w:id="4" w:name="OLE_LINK23"/>
      <w:r w:rsidR="00B94215" w:rsidRPr="00964EEE">
        <w:rPr>
          <w:rFonts w:ascii="Times New Roman" w:eastAsia="宋体" w:hAnsi="Times New Roman" w:hint="eastAsia"/>
          <w:sz w:val="24"/>
          <w:szCs w:val="24"/>
        </w:rPr>
        <w:t>01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包</w:t>
      </w:r>
      <w:r w:rsidR="00964EEE" w:rsidRPr="00964EEE">
        <w:rPr>
          <w:rFonts w:ascii="Times New Roman" w:eastAsia="宋体" w:hAnsi="Times New Roman" w:hint="eastAsia"/>
          <w:sz w:val="24"/>
          <w:szCs w:val="24"/>
        </w:rPr>
        <w:t>0.</w:t>
      </w:r>
      <w:r w:rsidR="00964EEE" w:rsidRPr="00964EEE">
        <w:rPr>
          <w:rFonts w:ascii="Times New Roman" w:eastAsia="宋体" w:hAnsi="Times New Roman" w:hint="eastAsia"/>
          <w:sz w:val="24"/>
          <w:szCs w:val="24"/>
        </w:rPr>
        <w:t>582</w:t>
      </w:r>
      <w:r w:rsidR="00B94215" w:rsidRPr="00964EEE">
        <w:rPr>
          <w:rFonts w:ascii="Times New Roman" w:eastAsia="宋体" w:hAnsi="Times New Roman"/>
          <w:sz w:val="24"/>
          <w:szCs w:val="24"/>
        </w:rPr>
        <w:t>万元</w:t>
      </w:r>
      <w:bookmarkEnd w:id="4"/>
      <w:r w:rsidR="00B94215" w:rsidRPr="00964EEE">
        <w:rPr>
          <w:rFonts w:ascii="Times New Roman" w:eastAsia="宋体" w:hAnsi="Times New Roman" w:hint="eastAsia"/>
          <w:sz w:val="24"/>
          <w:szCs w:val="24"/>
        </w:rPr>
        <w:t>、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02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包</w:t>
      </w:r>
      <w:r w:rsidR="00964EEE" w:rsidRPr="00964EEE">
        <w:rPr>
          <w:rFonts w:ascii="Times New Roman" w:eastAsia="宋体" w:hAnsi="Times New Roman" w:hint="eastAsia"/>
          <w:sz w:val="24"/>
          <w:szCs w:val="24"/>
        </w:rPr>
        <w:t>0.582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万元、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03</w:t>
      </w:r>
      <w:r w:rsidR="00B94215" w:rsidRPr="00964EEE">
        <w:rPr>
          <w:rFonts w:ascii="Times New Roman" w:eastAsia="宋体" w:hAnsi="Times New Roman" w:hint="eastAsia"/>
          <w:sz w:val="24"/>
          <w:szCs w:val="24"/>
        </w:rPr>
        <w:t>包</w:t>
      </w:r>
      <w:r w:rsidR="00964EEE" w:rsidRPr="00964EEE">
        <w:rPr>
          <w:rFonts w:ascii="Times New Roman" w:eastAsia="宋体" w:hAnsi="Times New Roman" w:hint="eastAsia"/>
          <w:sz w:val="24"/>
          <w:szCs w:val="24"/>
        </w:rPr>
        <w:t>0.12</w:t>
      </w:r>
      <w:r w:rsidR="00B94215" w:rsidRPr="00964EEE">
        <w:rPr>
          <w:rFonts w:ascii="Times New Roman" w:eastAsia="宋体" w:hAnsi="Times New Roman"/>
          <w:sz w:val="24"/>
          <w:szCs w:val="24"/>
        </w:rPr>
        <w:t>万元</w:t>
      </w:r>
      <w:r w:rsidRPr="00964EEE">
        <w:rPr>
          <w:rFonts w:ascii="Times New Roman" w:eastAsia="宋体" w:hAnsi="Times New Roman"/>
          <w:sz w:val="24"/>
          <w:szCs w:val="24"/>
        </w:rPr>
        <w:t>）</w:t>
      </w:r>
    </w:p>
    <w:p w14:paraId="17928986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七、公告期限</w:t>
      </w:r>
    </w:p>
    <w:p w14:paraId="18AFCCAC" w14:textId="77777777" w:rsidR="00AB2E95" w:rsidRPr="00F5086A" w:rsidRDefault="00092955">
      <w:pPr>
        <w:spacing w:line="360" w:lineRule="auto"/>
        <w:ind w:firstLineChars="200" w:firstLine="48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自本公告发布之日起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1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个工作日。</w:t>
      </w:r>
    </w:p>
    <w:p w14:paraId="41A4C968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lastRenderedPageBreak/>
        <w:t>八、其他补充事宜</w:t>
      </w:r>
    </w:p>
    <w:p w14:paraId="70A50666" w14:textId="77777777" w:rsidR="00AB2E95" w:rsidRPr="00F5086A" w:rsidRDefault="00092955">
      <w:pPr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8.1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本公告同时在中国政府采购网（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http://www.ccgp.gov.cn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）、北京市政府采购网（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http://www.ccgp-beijing.gov.cn/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）发布。</w:t>
      </w:r>
    </w:p>
    <w:p w14:paraId="64C14204" w14:textId="59F84F4C" w:rsidR="00AB2E95" w:rsidRPr="00F5086A" w:rsidRDefault="00092955">
      <w:pPr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8.2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采购代理机构项目编号：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BJJQ-2026-</w:t>
      </w:r>
      <w:r w:rsidR="00B94215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464</w:t>
      </w:r>
    </w:p>
    <w:p w14:paraId="3E86B9B6" w14:textId="35911373" w:rsidR="00AB2E95" w:rsidRPr="00F5086A" w:rsidRDefault="00092955">
      <w:pPr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  <w:lang w:bidi="ar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8.3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成交供应商得分：</w:t>
      </w:r>
      <w:bookmarkStart w:id="5" w:name="OLE_LINK24"/>
      <w:r w:rsidR="00CB10EC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0</w:t>
      </w:r>
      <w:r w:rsidR="00CB10EC" w:rsidRPr="004D7215">
        <w:rPr>
          <w:rFonts w:ascii="Times New Roman" w:eastAsia="宋体" w:hAnsi="Times New Roman" w:hint="eastAsia"/>
          <w:sz w:val="24"/>
          <w:szCs w:val="24"/>
        </w:rPr>
        <w:t>1</w:t>
      </w:r>
      <w:r w:rsidR="00CB10EC" w:rsidRPr="004D7215">
        <w:rPr>
          <w:rFonts w:ascii="Times New Roman" w:eastAsia="宋体" w:hAnsi="Times New Roman" w:hint="eastAsia"/>
          <w:sz w:val="24"/>
          <w:szCs w:val="24"/>
        </w:rPr>
        <w:t>包：</w:t>
      </w:r>
      <w:bookmarkEnd w:id="5"/>
      <w:r w:rsidR="004D7215" w:rsidRPr="004D7215">
        <w:rPr>
          <w:rFonts w:ascii="Times New Roman" w:eastAsia="宋体" w:hAnsi="Times New Roman" w:hint="eastAsia"/>
          <w:sz w:val="24"/>
          <w:szCs w:val="24"/>
        </w:rPr>
        <w:t>95.08</w:t>
      </w:r>
      <w:r w:rsidR="00CB10EC" w:rsidRPr="00545A6B">
        <w:rPr>
          <w:rFonts w:ascii="Times New Roman" w:eastAsia="宋体" w:hAnsi="Times New Roman" w:hint="eastAsia"/>
          <w:sz w:val="24"/>
          <w:szCs w:val="24"/>
        </w:rPr>
        <w:t>、</w:t>
      </w:r>
      <w:r w:rsidR="00CB10EC" w:rsidRPr="00545A6B">
        <w:rPr>
          <w:rFonts w:ascii="Times New Roman" w:eastAsia="宋体" w:hAnsi="Times New Roman" w:hint="eastAsia"/>
          <w:sz w:val="24"/>
          <w:szCs w:val="24"/>
        </w:rPr>
        <w:t>02</w:t>
      </w:r>
      <w:r w:rsidR="00CB10EC" w:rsidRPr="00545A6B">
        <w:rPr>
          <w:rFonts w:ascii="Times New Roman" w:eastAsia="宋体" w:hAnsi="Times New Roman" w:hint="eastAsia"/>
          <w:sz w:val="24"/>
          <w:szCs w:val="24"/>
        </w:rPr>
        <w:t>包</w:t>
      </w:r>
      <w:r w:rsidR="00CB10EC" w:rsidRPr="008C2B11">
        <w:rPr>
          <w:rFonts w:ascii="Times New Roman" w:eastAsia="宋体" w:hAnsi="Times New Roman" w:hint="eastAsia"/>
          <w:sz w:val="24"/>
          <w:szCs w:val="24"/>
        </w:rPr>
        <w:t>：</w:t>
      </w:r>
      <w:r w:rsidR="00545A6B" w:rsidRPr="008C2B11">
        <w:rPr>
          <w:rFonts w:ascii="Times New Roman" w:eastAsia="宋体" w:hAnsi="Times New Roman" w:hint="eastAsia"/>
          <w:sz w:val="24"/>
          <w:szCs w:val="24"/>
        </w:rPr>
        <w:t>83.12</w:t>
      </w:r>
      <w:r w:rsidR="00CB10EC" w:rsidRPr="008C2B11">
        <w:rPr>
          <w:rFonts w:ascii="Times New Roman" w:eastAsia="宋体" w:hAnsi="Times New Roman" w:hint="eastAsia"/>
          <w:sz w:val="24"/>
          <w:szCs w:val="24"/>
        </w:rPr>
        <w:t>、</w:t>
      </w:r>
      <w:r w:rsidR="00CB10EC" w:rsidRPr="008C2B11">
        <w:rPr>
          <w:rFonts w:ascii="Times New Roman" w:eastAsia="宋体" w:hAnsi="Times New Roman" w:hint="eastAsia"/>
          <w:sz w:val="24"/>
          <w:szCs w:val="24"/>
        </w:rPr>
        <w:t>03</w:t>
      </w:r>
      <w:r w:rsidR="00CB10EC" w:rsidRPr="008C2B11">
        <w:rPr>
          <w:rFonts w:ascii="Times New Roman" w:eastAsia="宋体" w:hAnsi="Times New Roman" w:hint="eastAsia"/>
          <w:sz w:val="24"/>
          <w:szCs w:val="24"/>
        </w:rPr>
        <w:t>包：</w:t>
      </w:r>
      <w:r w:rsidR="008C2B11" w:rsidRPr="008C2B11">
        <w:rPr>
          <w:rFonts w:ascii="Times New Roman" w:eastAsia="宋体" w:hAnsi="Times New Roman" w:hint="eastAsia"/>
          <w:sz w:val="24"/>
          <w:szCs w:val="24"/>
        </w:rPr>
        <w:t>82.66</w:t>
      </w:r>
      <w:r w:rsidR="00CB10EC" w:rsidRPr="008C2B11">
        <w:rPr>
          <w:rFonts w:ascii="Times New Roman" w:eastAsia="宋体" w:hAnsi="Times New Roman" w:hint="eastAsia"/>
          <w:sz w:val="24"/>
          <w:szCs w:val="24"/>
        </w:rPr>
        <w:t>。</w:t>
      </w:r>
    </w:p>
    <w:p w14:paraId="2F10F16E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九、凡对本次公告内容提出询问，请按以下方式联系。</w:t>
      </w:r>
    </w:p>
    <w:p w14:paraId="37CAB068" w14:textId="77777777" w:rsidR="00AB2E95" w:rsidRPr="00F5086A" w:rsidRDefault="00092955">
      <w:pPr>
        <w:widowControl/>
        <w:spacing w:line="360" w:lineRule="auto"/>
        <w:ind w:firstLineChars="100" w:firstLine="241"/>
        <w:jc w:val="left"/>
        <w:rPr>
          <w:rFonts w:ascii="Times New Roman" w:eastAsia="宋体" w:hAnsi="Times New Roman"/>
          <w:b/>
          <w:color w:val="0D0D0D" w:themeColor="text1" w:themeTint="F2"/>
          <w:sz w:val="24"/>
        </w:rPr>
      </w:pP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1.</w:t>
      </w: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采购人信息</w:t>
      </w:r>
    </w:p>
    <w:p w14:paraId="639734DF" w14:textId="7E288758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bookmarkStart w:id="6" w:name="_Toc28359086"/>
      <w:bookmarkStart w:id="7" w:name="_Toc28359009"/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名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称：北京市规划和自然资源委员会</w:t>
      </w:r>
      <w:r w:rsidR="00057904"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通州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分局</w:t>
      </w:r>
    </w:p>
    <w:p w14:paraId="4F7F0C7B" w14:textId="6DBAAAA3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地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址：北京市通州区新华东街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48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号二区</w:t>
      </w:r>
    </w:p>
    <w:p w14:paraId="70820218" w14:textId="283D9EF7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联系方式：</w:t>
      </w:r>
      <w:r w:rsidR="005A37DA" w:rsidRPr="005A37DA">
        <w:rPr>
          <w:rFonts w:ascii="Times New Roman" w:eastAsia="宋体" w:hAnsi="Times New Roman" w:hint="eastAsia"/>
          <w:color w:val="0D0D0D"/>
          <w:sz w:val="24"/>
        </w:rPr>
        <w:t>龙老师，</w:t>
      </w:r>
      <w:r w:rsidR="005A37DA" w:rsidRPr="005A37DA">
        <w:rPr>
          <w:rFonts w:ascii="Times New Roman" w:eastAsia="宋体" w:hAnsi="Times New Roman" w:hint="eastAsia"/>
          <w:color w:val="0D0D0D"/>
          <w:sz w:val="24"/>
        </w:rPr>
        <w:t>010-60181737</w:t>
      </w:r>
    </w:p>
    <w:p w14:paraId="474EFDB6" w14:textId="77777777" w:rsidR="00AB2E95" w:rsidRPr="00F5086A" w:rsidRDefault="00092955">
      <w:pPr>
        <w:spacing w:line="360" w:lineRule="auto"/>
        <w:ind w:firstLineChars="100" w:firstLine="241"/>
        <w:jc w:val="left"/>
        <w:rPr>
          <w:rFonts w:ascii="Times New Roman" w:eastAsia="宋体" w:hAnsi="Times New Roman"/>
          <w:b/>
          <w:color w:val="0D0D0D" w:themeColor="text1" w:themeTint="F2"/>
          <w:sz w:val="24"/>
        </w:rPr>
      </w:pP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2.</w:t>
      </w: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采购代理机构信息</w:t>
      </w:r>
      <w:bookmarkEnd w:id="6"/>
      <w:bookmarkEnd w:id="7"/>
    </w:p>
    <w:p w14:paraId="033BC7B5" w14:textId="77777777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bookmarkStart w:id="8" w:name="_Toc28359087"/>
      <w:bookmarkStart w:id="9" w:name="_Toc28359010"/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名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称：北京汇诚金桥国际招标咨询有限公司</w:t>
      </w:r>
    </w:p>
    <w:p w14:paraId="00D2DC48" w14:textId="77777777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地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址：北京市东城区朝内大街南竹杆胡同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6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号北京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INN3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号楼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9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层</w:t>
      </w:r>
    </w:p>
    <w:p w14:paraId="167DDE14" w14:textId="4AE18130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  <w:u w:val="single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联系方式：赵长宇、郑倩，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010-65173261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、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65173011</w:t>
      </w:r>
    </w:p>
    <w:p w14:paraId="6C5D27DC" w14:textId="77777777" w:rsidR="00AB2E95" w:rsidRPr="00F5086A" w:rsidRDefault="00092955">
      <w:pPr>
        <w:spacing w:line="360" w:lineRule="auto"/>
        <w:ind w:firstLineChars="100" w:firstLine="241"/>
        <w:rPr>
          <w:rFonts w:ascii="Times New Roman" w:eastAsia="宋体" w:hAnsi="Times New Roman"/>
          <w:b/>
          <w:color w:val="0D0D0D" w:themeColor="text1" w:themeTint="F2"/>
          <w:sz w:val="24"/>
          <w:u w:val="single"/>
        </w:rPr>
      </w:pP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3.</w:t>
      </w: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项目联系方式</w:t>
      </w:r>
      <w:bookmarkEnd w:id="8"/>
      <w:bookmarkEnd w:id="9"/>
    </w:p>
    <w:p w14:paraId="3E273D74" w14:textId="625CA17C" w:rsidR="00AB2E95" w:rsidRPr="00F5086A" w:rsidRDefault="00092955">
      <w:pPr>
        <w:pStyle w:val="a6"/>
        <w:spacing w:line="360" w:lineRule="auto"/>
        <w:ind w:firstLineChars="100" w:firstLine="240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项目联系人：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赵长宇、郑倩</w:t>
      </w:r>
    </w:p>
    <w:p w14:paraId="4BA80DEE" w14:textId="6CB6CD21" w:rsidR="00AB2E95" w:rsidRPr="00F5086A" w:rsidRDefault="00092955">
      <w:pPr>
        <w:pStyle w:val="a6"/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电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 xml:space="preserve">      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话：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010-65173261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、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65173011</w:t>
      </w:r>
    </w:p>
    <w:p w14:paraId="382DA57C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十、附件</w:t>
      </w:r>
    </w:p>
    <w:p w14:paraId="3EC35F69" w14:textId="77777777" w:rsidR="00AB2E95" w:rsidRPr="00F5086A" w:rsidRDefault="00092955">
      <w:pPr>
        <w:spacing w:line="360" w:lineRule="auto"/>
        <w:ind w:firstLineChars="200" w:firstLine="48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1.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采购文件</w:t>
      </w:r>
    </w:p>
    <w:p w14:paraId="34BB19C1" w14:textId="6B1DCA56" w:rsidR="00AB2E95" w:rsidRPr="00F5086A" w:rsidRDefault="00092955">
      <w:pPr>
        <w:spacing w:line="360" w:lineRule="auto"/>
        <w:ind w:firstLineChars="200" w:firstLine="48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kern w:val="0"/>
          <w:sz w:val="24"/>
          <w:szCs w:val="24"/>
        </w:rPr>
        <w:t>2.</w:t>
      </w:r>
      <w:r w:rsidRPr="00F5086A">
        <w:rPr>
          <w:rFonts w:ascii="Times New Roman" w:eastAsia="宋体" w:hAnsi="Times New Roman" w:hint="eastAsia"/>
          <w:color w:val="0D0D0D" w:themeColor="text1" w:themeTint="F2"/>
          <w:kern w:val="0"/>
          <w:sz w:val="24"/>
          <w:szCs w:val="24"/>
        </w:rPr>
        <w:t>中小企业声明函</w:t>
      </w:r>
    </w:p>
    <w:sectPr w:rsidR="00AB2E95" w:rsidRPr="00F50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CE76D" w14:textId="77777777" w:rsidR="00203AC3" w:rsidRDefault="00203AC3" w:rsidP="00092955">
      <w:pPr>
        <w:rPr>
          <w:rFonts w:hint="eastAsia"/>
        </w:rPr>
      </w:pPr>
      <w:r>
        <w:separator/>
      </w:r>
    </w:p>
  </w:endnote>
  <w:endnote w:type="continuationSeparator" w:id="0">
    <w:p w14:paraId="0765117B" w14:textId="77777777" w:rsidR="00203AC3" w:rsidRDefault="00203AC3" w:rsidP="000929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3413" w14:textId="77777777" w:rsidR="00092955" w:rsidRDefault="00092955">
    <w:pPr>
      <w:pStyle w:val="aa"/>
      <w:ind w:firstLine="18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DE88" w14:textId="77777777" w:rsidR="00092955" w:rsidRDefault="00092955">
    <w:pPr>
      <w:pStyle w:val="aa"/>
      <w:ind w:firstLine="18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3A84B" w14:textId="77777777" w:rsidR="00092955" w:rsidRDefault="00092955">
    <w:pPr>
      <w:pStyle w:val="aa"/>
      <w:ind w:firstLine="18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26C6C" w14:textId="77777777" w:rsidR="00203AC3" w:rsidRDefault="00203AC3" w:rsidP="00092955">
      <w:pPr>
        <w:rPr>
          <w:rFonts w:hint="eastAsia"/>
        </w:rPr>
      </w:pPr>
      <w:r>
        <w:separator/>
      </w:r>
    </w:p>
  </w:footnote>
  <w:footnote w:type="continuationSeparator" w:id="0">
    <w:p w14:paraId="1559D7AE" w14:textId="77777777" w:rsidR="00203AC3" w:rsidRDefault="00203AC3" w:rsidP="000929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9540" w14:textId="77777777" w:rsidR="00092955" w:rsidRDefault="00092955">
    <w:pPr>
      <w:pStyle w:val="ac"/>
      <w:ind w:firstLine="18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F48CC" w14:textId="77777777" w:rsidR="00092955" w:rsidRDefault="00092955">
    <w:pPr>
      <w:pStyle w:val="ac"/>
      <w:ind w:firstLine="18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9BF7D" w14:textId="77777777" w:rsidR="00092955" w:rsidRDefault="00092955">
    <w:pPr>
      <w:pStyle w:val="ac"/>
      <w:ind w:firstLine="18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50DBC"/>
    <w:rsid w:val="00057904"/>
    <w:rsid w:val="00073B41"/>
    <w:rsid w:val="00083A3C"/>
    <w:rsid w:val="00085971"/>
    <w:rsid w:val="00092955"/>
    <w:rsid w:val="00095009"/>
    <w:rsid w:val="000A1FC9"/>
    <w:rsid w:val="000B0CCF"/>
    <w:rsid w:val="000D1440"/>
    <w:rsid w:val="000D5958"/>
    <w:rsid w:val="0010453D"/>
    <w:rsid w:val="00115CF5"/>
    <w:rsid w:val="0011676E"/>
    <w:rsid w:val="00120C0B"/>
    <w:rsid w:val="001403AA"/>
    <w:rsid w:val="00144883"/>
    <w:rsid w:val="00153EA1"/>
    <w:rsid w:val="00162166"/>
    <w:rsid w:val="00167D16"/>
    <w:rsid w:val="00171409"/>
    <w:rsid w:val="00181D55"/>
    <w:rsid w:val="001A0487"/>
    <w:rsid w:val="001A2EDA"/>
    <w:rsid w:val="001B4BAE"/>
    <w:rsid w:val="001B7D9A"/>
    <w:rsid w:val="001D5D2A"/>
    <w:rsid w:val="001F1FCB"/>
    <w:rsid w:val="00203AC3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95447"/>
    <w:rsid w:val="004A49C3"/>
    <w:rsid w:val="004D1179"/>
    <w:rsid w:val="004D7215"/>
    <w:rsid w:val="004E2208"/>
    <w:rsid w:val="00505037"/>
    <w:rsid w:val="005052B6"/>
    <w:rsid w:val="0050638A"/>
    <w:rsid w:val="005368AE"/>
    <w:rsid w:val="00536D4F"/>
    <w:rsid w:val="00536EE3"/>
    <w:rsid w:val="00545A6B"/>
    <w:rsid w:val="0055362A"/>
    <w:rsid w:val="005A37DA"/>
    <w:rsid w:val="005A4194"/>
    <w:rsid w:val="005A4BCF"/>
    <w:rsid w:val="005C735D"/>
    <w:rsid w:val="00621792"/>
    <w:rsid w:val="00651293"/>
    <w:rsid w:val="006608AB"/>
    <w:rsid w:val="00680A37"/>
    <w:rsid w:val="006B061E"/>
    <w:rsid w:val="006F03AD"/>
    <w:rsid w:val="006F1456"/>
    <w:rsid w:val="006F331B"/>
    <w:rsid w:val="006F4AB2"/>
    <w:rsid w:val="006F500F"/>
    <w:rsid w:val="00705D10"/>
    <w:rsid w:val="0070606A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C2B11"/>
    <w:rsid w:val="008E55FB"/>
    <w:rsid w:val="008F02DF"/>
    <w:rsid w:val="008F6BAB"/>
    <w:rsid w:val="008F7BD2"/>
    <w:rsid w:val="0090363C"/>
    <w:rsid w:val="00935749"/>
    <w:rsid w:val="00963645"/>
    <w:rsid w:val="00964EEE"/>
    <w:rsid w:val="00970C67"/>
    <w:rsid w:val="009760E2"/>
    <w:rsid w:val="009C07CF"/>
    <w:rsid w:val="009D0115"/>
    <w:rsid w:val="009E442F"/>
    <w:rsid w:val="009F0C4F"/>
    <w:rsid w:val="00A07B95"/>
    <w:rsid w:val="00A12164"/>
    <w:rsid w:val="00A23711"/>
    <w:rsid w:val="00A42D63"/>
    <w:rsid w:val="00A7747C"/>
    <w:rsid w:val="00A83878"/>
    <w:rsid w:val="00A83EDE"/>
    <w:rsid w:val="00A97829"/>
    <w:rsid w:val="00AB2E95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4215"/>
    <w:rsid w:val="00B976E5"/>
    <w:rsid w:val="00C00A4A"/>
    <w:rsid w:val="00C02E2D"/>
    <w:rsid w:val="00C0546D"/>
    <w:rsid w:val="00C20F16"/>
    <w:rsid w:val="00C9662A"/>
    <w:rsid w:val="00CB10EC"/>
    <w:rsid w:val="00CC6ECE"/>
    <w:rsid w:val="00CE2CD6"/>
    <w:rsid w:val="00CE5F3E"/>
    <w:rsid w:val="00CF15B0"/>
    <w:rsid w:val="00D12C4C"/>
    <w:rsid w:val="00D14778"/>
    <w:rsid w:val="00D3232C"/>
    <w:rsid w:val="00D35CC3"/>
    <w:rsid w:val="00D47CFC"/>
    <w:rsid w:val="00D54C6D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B7EE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086A"/>
    <w:rsid w:val="00F55E2F"/>
    <w:rsid w:val="00F625DD"/>
    <w:rsid w:val="00F80DC8"/>
    <w:rsid w:val="00F813BB"/>
    <w:rsid w:val="00F87CD6"/>
    <w:rsid w:val="00F955D6"/>
    <w:rsid w:val="00F97BA0"/>
    <w:rsid w:val="00FC063B"/>
    <w:rsid w:val="00FF7D1A"/>
    <w:rsid w:val="018D4760"/>
    <w:rsid w:val="04F95927"/>
    <w:rsid w:val="083E2F6B"/>
    <w:rsid w:val="0CCD4CCD"/>
    <w:rsid w:val="0CCE6862"/>
    <w:rsid w:val="0DEE4F3A"/>
    <w:rsid w:val="103677AA"/>
    <w:rsid w:val="10926311"/>
    <w:rsid w:val="111852BC"/>
    <w:rsid w:val="11F501BE"/>
    <w:rsid w:val="12B738AA"/>
    <w:rsid w:val="14F50E56"/>
    <w:rsid w:val="167F4AB6"/>
    <w:rsid w:val="17C03C52"/>
    <w:rsid w:val="18735819"/>
    <w:rsid w:val="18B721DC"/>
    <w:rsid w:val="19411EA9"/>
    <w:rsid w:val="19CF1150"/>
    <w:rsid w:val="19F53DD2"/>
    <w:rsid w:val="1B2D1349"/>
    <w:rsid w:val="1D257693"/>
    <w:rsid w:val="20230464"/>
    <w:rsid w:val="215761DF"/>
    <w:rsid w:val="230A1C53"/>
    <w:rsid w:val="2421450C"/>
    <w:rsid w:val="24D10F97"/>
    <w:rsid w:val="250626F6"/>
    <w:rsid w:val="25C40AFC"/>
    <w:rsid w:val="27A65BFC"/>
    <w:rsid w:val="290E41A6"/>
    <w:rsid w:val="296A3769"/>
    <w:rsid w:val="29DF0A51"/>
    <w:rsid w:val="2A092F82"/>
    <w:rsid w:val="2E1C4A4F"/>
    <w:rsid w:val="2F9C2C75"/>
    <w:rsid w:val="311241F9"/>
    <w:rsid w:val="320C43D6"/>
    <w:rsid w:val="322707EF"/>
    <w:rsid w:val="32821B23"/>
    <w:rsid w:val="36063D37"/>
    <w:rsid w:val="365113D3"/>
    <w:rsid w:val="39682EB8"/>
    <w:rsid w:val="3BF70E81"/>
    <w:rsid w:val="3CF90C34"/>
    <w:rsid w:val="3E0A3EC6"/>
    <w:rsid w:val="3E6C2BB1"/>
    <w:rsid w:val="3F406FEE"/>
    <w:rsid w:val="3FA6589E"/>
    <w:rsid w:val="45751B56"/>
    <w:rsid w:val="457C737D"/>
    <w:rsid w:val="459E22AD"/>
    <w:rsid w:val="46C03013"/>
    <w:rsid w:val="49907B4B"/>
    <w:rsid w:val="4A2C2648"/>
    <w:rsid w:val="4E43401B"/>
    <w:rsid w:val="527C5586"/>
    <w:rsid w:val="562C577E"/>
    <w:rsid w:val="568455BA"/>
    <w:rsid w:val="57216695"/>
    <w:rsid w:val="58185495"/>
    <w:rsid w:val="58A121EF"/>
    <w:rsid w:val="5A132EDD"/>
    <w:rsid w:val="5CA02A22"/>
    <w:rsid w:val="5E6A0B45"/>
    <w:rsid w:val="6718785A"/>
    <w:rsid w:val="688B27D8"/>
    <w:rsid w:val="692F7608"/>
    <w:rsid w:val="6CB87DDC"/>
    <w:rsid w:val="6D053B08"/>
    <w:rsid w:val="700559ED"/>
    <w:rsid w:val="70294DB1"/>
    <w:rsid w:val="70614F59"/>
    <w:rsid w:val="707F3F7B"/>
    <w:rsid w:val="725B29C7"/>
    <w:rsid w:val="72CF06A0"/>
    <w:rsid w:val="74DF73DB"/>
    <w:rsid w:val="759C362C"/>
    <w:rsid w:val="76ED7D94"/>
    <w:rsid w:val="77AF5BFA"/>
    <w:rsid w:val="78643617"/>
    <w:rsid w:val="79CB0C87"/>
    <w:rsid w:val="7A16096D"/>
    <w:rsid w:val="7D7939E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E95B6E"/>
  <w15:docId w15:val="{9D73F122-A2C0-44DB-BA1E-E10754897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a7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8">
    <w:name w:val="Balloon Text"/>
    <w:basedOn w:val="a"/>
    <w:link w:val="a9"/>
    <w:autoRedefine/>
    <w:uiPriority w:val="99"/>
    <w:semiHidden/>
    <w:qFormat/>
    <w:rPr>
      <w:kern w:val="0"/>
      <w:sz w:val="0"/>
      <w:szCs w:val="0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e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sid w:val="00092955"/>
    <w:rPr>
      <w:rFonts w:ascii="等线" w:eastAsia="等线" w:hAnsi="等线"/>
      <w:b/>
      <w:bCs/>
      <w:szCs w:val="22"/>
    </w:rPr>
  </w:style>
  <w:style w:type="character" w:customStyle="1" w:styleId="af1">
    <w:name w:val="批注主题 字符"/>
    <w:basedOn w:val="a4"/>
    <w:link w:val="af0"/>
    <w:uiPriority w:val="99"/>
    <w:semiHidden/>
    <w:rsid w:val="00092955"/>
    <w:rPr>
      <w:rFonts w:ascii="等线" w:eastAsia="等线" w:hAnsi="等线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451</Words>
  <Characters>529</Characters>
  <Application>Microsoft Office Word</Application>
  <DocSecurity>0</DocSecurity>
  <Lines>37</Lines>
  <Paragraphs>51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倩 郑</cp:lastModifiedBy>
  <cp:revision>119</cp:revision>
  <dcterms:created xsi:type="dcterms:W3CDTF">2020-04-26T03:35:00Z</dcterms:created>
  <dcterms:modified xsi:type="dcterms:W3CDTF">2026-10-09T10:03:00Z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eyJoZGlkIjoiYzI4NGFiOWJlNWI4NWZkNmZmNTdkNGQyMWFkNWIzZTUiLCJ1c2VySWQiOiI2MTE4MDQ4MTkifQ==</vt:lpwstr>
  </property>
</Properties>
</file>