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4520A" w14:textId="77777777" w:rsidR="00376B93" w:rsidRDefault="00A12E2E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>
        <w:rPr>
          <w:rFonts w:ascii="华文中宋" w:eastAsia="华文中宋" w:hAnsi="华文中宋" w:hint="eastAsia"/>
        </w:rPr>
        <w:t>友谊医院2027-2029年互联网诊疗运营服务项目中标公告</w:t>
      </w:r>
      <w:bookmarkEnd w:id="0"/>
      <w:bookmarkEnd w:id="1"/>
    </w:p>
    <w:p w14:paraId="1E6BF406" w14:textId="77777777" w:rsidR="00376B93" w:rsidRDefault="00A12E2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编号：0701-264106140746</w:t>
      </w:r>
    </w:p>
    <w:p w14:paraId="329B2D73" w14:textId="77777777" w:rsidR="00376B93" w:rsidRDefault="00A12E2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项目名称：友谊医院2027-2029年互联网诊疗运营服务项目</w:t>
      </w:r>
    </w:p>
    <w:p w14:paraId="51F83AFB" w14:textId="77777777" w:rsidR="00376B93" w:rsidRDefault="00A12E2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14:paraId="50BF7BBB" w14:textId="77777777" w:rsidR="00376B93" w:rsidRDefault="00A12E2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第1包：</w:t>
      </w:r>
      <w:bookmarkStart w:id="2" w:name="OLE_LINK1"/>
      <w:bookmarkStart w:id="3" w:name="OLE_LINK3"/>
    </w:p>
    <w:bookmarkEnd w:id="2"/>
    <w:bookmarkEnd w:id="3"/>
    <w:p w14:paraId="38E82D42" w14:textId="77777777" w:rsidR="00376B93" w:rsidRDefault="00A12E2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供应商名称：微</w:t>
      </w:r>
      <w:proofErr w:type="gramStart"/>
      <w:r>
        <w:rPr>
          <w:rFonts w:ascii="仿宋" w:eastAsia="仿宋" w:hAnsi="仿宋" w:hint="eastAsia"/>
          <w:sz w:val="28"/>
          <w:szCs w:val="28"/>
        </w:rPr>
        <w:t>脉技术</w:t>
      </w:r>
      <w:proofErr w:type="gramEnd"/>
      <w:r>
        <w:rPr>
          <w:rFonts w:ascii="仿宋" w:eastAsia="仿宋" w:hAnsi="仿宋" w:hint="eastAsia"/>
          <w:sz w:val="28"/>
          <w:szCs w:val="28"/>
        </w:rPr>
        <w:t>有限公司</w:t>
      </w:r>
    </w:p>
    <w:p w14:paraId="4EC26D14" w14:textId="77777777" w:rsidR="00376B93" w:rsidRDefault="00A12E2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供应商地址：浙江省杭州市文</w:t>
      </w:r>
      <w:proofErr w:type="gramStart"/>
      <w:r>
        <w:rPr>
          <w:rFonts w:ascii="仿宋" w:eastAsia="仿宋" w:hAnsi="仿宋" w:hint="eastAsia"/>
          <w:sz w:val="28"/>
          <w:szCs w:val="28"/>
        </w:rPr>
        <w:t>一</w:t>
      </w:r>
      <w:proofErr w:type="gramEnd"/>
      <w:r>
        <w:rPr>
          <w:rFonts w:ascii="仿宋" w:eastAsia="仿宋" w:hAnsi="仿宋" w:hint="eastAsia"/>
          <w:sz w:val="28"/>
          <w:szCs w:val="28"/>
        </w:rPr>
        <w:t>西路 998 号</w:t>
      </w:r>
      <w:proofErr w:type="gramStart"/>
      <w:r>
        <w:rPr>
          <w:rFonts w:ascii="仿宋" w:eastAsia="仿宋" w:hAnsi="仿宋" w:hint="eastAsia"/>
          <w:sz w:val="28"/>
          <w:szCs w:val="28"/>
        </w:rPr>
        <w:t>海创园</w:t>
      </w:r>
      <w:proofErr w:type="gramEnd"/>
      <w:r>
        <w:rPr>
          <w:rFonts w:ascii="仿宋" w:eastAsia="仿宋" w:hAnsi="仿宋" w:hint="eastAsia"/>
          <w:sz w:val="28"/>
          <w:szCs w:val="28"/>
        </w:rPr>
        <w:t>13幢701室</w:t>
      </w:r>
    </w:p>
    <w:p w14:paraId="193FEF80" w14:textId="77777777" w:rsidR="00376B93" w:rsidRDefault="00A12E2E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宋体" w:hAnsi="宋体" w:cs="宋体" w:hint="eastAsia"/>
          <w:sz w:val="28"/>
          <w:szCs w:val="28"/>
        </w:rPr>
        <w:t>¥2,946,000.00</w:t>
      </w:r>
    </w:p>
    <w:p w14:paraId="067B1D15" w14:textId="77777777" w:rsidR="00376B93" w:rsidRDefault="00A12E2E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主要标的信息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1055"/>
        <w:gridCol w:w="1448"/>
        <w:gridCol w:w="1111"/>
        <w:gridCol w:w="2712"/>
        <w:gridCol w:w="2584"/>
        <w:gridCol w:w="2584"/>
        <w:gridCol w:w="1742"/>
      </w:tblGrid>
      <w:tr w:rsidR="00376B93" w14:paraId="7C51E64D" w14:textId="77777777">
        <w:trPr>
          <w:trHeight w:val="746"/>
          <w:jc w:val="center"/>
        </w:trPr>
        <w:tc>
          <w:tcPr>
            <w:tcW w:w="327" w:type="pct"/>
            <w:shd w:val="clear" w:color="auto" w:fill="auto"/>
            <w:vAlign w:val="center"/>
          </w:tcPr>
          <w:p w14:paraId="0CEB0955" w14:textId="77777777" w:rsidR="00376B93" w:rsidRDefault="00A12E2E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bookmarkStart w:id="4" w:name="_Hlk213959082"/>
            <w:proofErr w:type="gramStart"/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包号</w:t>
            </w:r>
            <w:proofErr w:type="gramEnd"/>
          </w:p>
        </w:tc>
        <w:tc>
          <w:tcPr>
            <w:tcW w:w="372" w:type="pct"/>
            <w:shd w:val="clear" w:color="auto" w:fill="auto"/>
            <w:vAlign w:val="center"/>
          </w:tcPr>
          <w:p w14:paraId="7488543D" w14:textId="77777777" w:rsidR="00376B93" w:rsidRDefault="00A12E2E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品目号</w:t>
            </w:r>
          </w:p>
        </w:tc>
        <w:tc>
          <w:tcPr>
            <w:tcW w:w="511" w:type="pct"/>
            <w:shd w:val="clear" w:color="auto" w:fill="auto"/>
            <w:vAlign w:val="center"/>
          </w:tcPr>
          <w:p w14:paraId="2FD1AE50" w14:textId="77777777" w:rsidR="00376B93" w:rsidRDefault="00A12E2E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标的名称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901E4" w14:textId="77777777" w:rsidR="00376B93" w:rsidRDefault="00A12E2E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22F06B52" w14:textId="77777777" w:rsidR="00376B93" w:rsidRDefault="00A12E2E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服务范围</w:t>
            </w:r>
          </w:p>
        </w:tc>
        <w:tc>
          <w:tcPr>
            <w:tcW w:w="912" w:type="pct"/>
            <w:shd w:val="clear" w:color="auto" w:fill="auto"/>
            <w:vAlign w:val="center"/>
          </w:tcPr>
          <w:p w14:paraId="40666A85" w14:textId="77777777" w:rsidR="00376B93" w:rsidRDefault="00A12E2E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服务要求</w:t>
            </w:r>
          </w:p>
        </w:tc>
        <w:tc>
          <w:tcPr>
            <w:tcW w:w="912" w:type="pct"/>
            <w:shd w:val="clear" w:color="auto" w:fill="auto"/>
            <w:vAlign w:val="center"/>
          </w:tcPr>
          <w:p w14:paraId="3291C551" w14:textId="77777777" w:rsidR="00376B93" w:rsidRDefault="00A12E2E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服务时间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E16E9F8" w14:textId="77777777" w:rsidR="00376B93" w:rsidRDefault="00A12E2E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服务标准</w:t>
            </w:r>
          </w:p>
        </w:tc>
      </w:tr>
      <w:tr w:rsidR="00376B93" w14:paraId="176B2858" w14:textId="77777777">
        <w:trPr>
          <w:trHeight w:val="680"/>
          <w:jc w:val="center"/>
        </w:trPr>
        <w:tc>
          <w:tcPr>
            <w:tcW w:w="327" w:type="pct"/>
            <w:shd w:val="clear" w:color="auto" w:fill="auto"/>
            <w:noWrap/>
            <w:vAlign w:val="center"/>
          </w:tcPr>
          <w:p w14:paraId="341D05AA" w14:textId="77777777" w:rsidR="00376B93" w:rsidRDefault="00A12E2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bookmarkStart w:id="5" w:name="_Hlk220946649"/>
            <w:bookmarkEnd w:id="4"/>
            <w:r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372" w:type="pct"/>
            <w:vAlign w:val="center"/>
          </w:tcPr>
          <w:p w14:paraId="378ECBD8" w14:textId="77777777" w:rsidR="00376B93" w:rsidRDefault="00A12E2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1-1</w:t>
            </w:r>
          </w:p>
        </w:tc>
        <w:tc>
          <w:tcPr>
            <w:tcW w:w="511" w:type="pct"/>
            <w:vAlign w:val="center"/>
          </w:tcPr>
          <w:p w14:paraId="0C92B806" w14:textId="77777777" w:rsidR="00376B93" w:rsidRDefault="00A12E2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2027-2029年互联网诊疗运营服务</w:t>
            </w:r>
          </w:p>
        </w:tc>
        <w:tc>
          <w:tcPr>
            <w:tcW w:w="392" w:type="pct"/>
            <w:shd w:val="clear" w:color="auto" w:fill="auto"/>
            <w:vAlign w:val="center"/>
          </w:tcPr>
          <w:p w14:paraId="27B9D527" w14:textId="77777777" w:rsidR="00376B93" w:rsidRDefault="00A12E2E">
            <w:pPr>
              <w:widowControl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1项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0EF0BF09" w14:textId="77777777" w:rsidR="00376B93" w:rsidRDefault="00A12E2E">
            <w:pPr>
              <w:widowControl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推进互联网医疗多学科联合诊疗（MDT）、知名专家团队服务的建设，涵盖服务模式设计、业务流程梳理、互联网医院相关功能实现、</w:t>
            </w:r>
            <w:r>
              <w:rPr>
                <w:rFonts w:ascii="仿宋" w:eastAsia="仿宋" w:hAnsi="仿宋" w:hint="eastAsia"/>
              </w:rPr>
              <w:lastRenderedPageBreak/>
              <w:t>配套运营激励机制的建立等</w:t>
            </w:r>
          </w:p>
        </w:tc>
        <w:tc>
          <w:tcPr>
            <w:tcW w:w="912" w:type="pct"/>
            <w:shd w:val="clear" w:color="auto" w:fill="auto"/>
            <w:vAlign w:val="center"/>
          </w:tcPr>
          <w:p w14:paraId="16AFBD1C" w14:textId="77777777" w:rsidR="00376B93" w:rsidRDefault="00A12E2E">
            <w:pPr>
              <w:widowControl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组建专业运营团队、提供线上线下一体化日常运营服务，保障互联网医院业务平稳、安全、高效运行，工作时间及时响应等</w:t>
            </w:r>
          </w:p>
        </w:tc>
        <w:tc>
          <w:tcPr>
            <w:tcW w:w="912" w:type="pct"/>
            <w:shd w:val="clear" w:color="auto" w:fill="auto"/>
            <w:vAlign w:val="center"/>
          </w:tcPr>
          <w:p w14:paraId="10F2BC3B" w14:textId="77777777" w:rsidR="00376B93" w:rsidRDefault="00A12E2E">
            <w:pPr>
              <w:widowControl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三年。合同一年一签，每年期满前经考核合格后续签下一年合同；</w:t>
            </w:r>
            <w:proofErr w:type="gramStart"/>
            <w:r>
              <w:rPr>
                <w:rFonts w:ascii="仿宋" w:eastAsia="仿宋" w:hAnsi="仿宋"/>
              </w:rPr>
              <w:t>若考核</w:t>
            </w:r>
            <w:proofErr w:type="gramEnd"/>
            <w:r>
              <w:rPr>
                <w:rFonts w:ascii="仿宋" w:eastAsia="仿宋" w:hAnsi="仿宋"/>
              </w:rPr>
              <w:t>不合格，采购人有权终止，服务期限随之提前终止。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9A8C189" w14:textId="77777777" w:rsidR="00376B93" w:rsidRDefault="00A12E2E">
            <w:pPr>
              <w:widowControl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承担上线支持工作，包括平台功能规划及验证、专家团队上线使用培训、上线前</w:t>
            </w:r>
            <w:r>
              <w:rPr>
                <w:rFonts w:ascii="仿宋" w:eastAsia="仿宋" w:hAnsi="仿宋" w:hint="eastAsia"/>
              </w:rPr>
              <w:lastRenderedPageBreak/>
              <w:t>后的运行监测与问题响应等</w:t>
            </w:r>
          </w:p>
        </w:tc>
      </w:tr>
    </w:tbl>
    <w:bookmarkEnd w:id="5"/>
    <w:p w14:paraId="1BFE8CAB" w14:textId="7DB530DD" w:rsidR="00376B93" w:rsidRDefault="00A12E2E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评审专家名单：皇甫小中、周延松、蒋征朋、陈</w:t>
      </w:r>
      <w:proofErr w:type="gramStart"/>
      <w:r>
        <w:rPr>
          <w:rFonts w:ascii="黑体" w:eastAsia="黑体" w:hAnsi="黑体" w:hint="eastAsia"/>
          <w:sz w:val="28"/>
          <w:szCs w:val="28"/>
        </w:rPr>
        <w:t>渌</w:t>
      </w:r>
      <w:proofErr w:type="gramEnd"/>
      <w:r>
        <w:rPr>
          <w:rFonts w:ascii="黑体" w:eastAsia="黑体" w:hAnsi="黑体" w:hint="eastAsia"/>
          <w:sz w:val="28"/>
          <w:szCs w:val="28"/>
        </w:rPr>
        <w:t>萍、李钟柱、乔媛慧、郭欣</w:t>
      </w:r>
    </w:p>
    <w:p w14:paraId="72B78708" w14:textId="77777777" w:rsidR="00376B93" w:rsidRDefault="00A12E2E">
      <w:pPr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bookmarkStart w:id="6" w:name="OLE_LINK44"/>
      <w:bookmarkStart w:id="7" w:name="OLE_LINK43"/>
      <w:r>
        <w:rPr>
          <w:rFonts w:ascii="仿宋" w:eastAsia="仿宋" w:hAnsi="仿宋" w:hint="eastAsia"/>
          <w:sz w:val="28"/>
          <w:szCs w:val="28"/>
        </w:rPr>
        <w:t>参照原国家发改委颁布的《招标代理服务收费管理暂行办法》（计价格[2002]1980号）。</w:t>
      </w:r>
    </w:p>
    <w:bookmarkEnd w:id="6"/>
    <w:bookmarkEnd w:id="7"/>
    <w:p w14:paraId="18B08E25" w14:textId="026ED565" w:rsidR="00376B93" w:rsidRDefault="00A12E2E">
      <w:pPr>
        <w:rPr>
          <w:rFonts w:ascii="仿宋" w:eastAsia="仿宋" w:hAnsi="仿宋"/>
          <w:sz w:val="28"/>
          <w:szCs w:val="28"/>
        </w:rPr>
      </w:pPr>
      <w:r w:rsidRPr="00A12E2E">
        <w:rPr>
          <w:rFonts w:ascii="仿宋" w:eastAsia="仿宋" w:hAnsi="仿宋" w:hint="eastAsia"/>
          <w:sz w:val="28"/>
          <w:szCs w:val="28"/>
        </w:rPr>
        <w:t>金额：</w:t>
      </w:r>
      <w:r w:rsidRPr="00A12E2E">
        <w:rPr>
          <w:rFonts w:ascii="仿宋" w:eastAsia="仿宋" w:hAnsi="仿宋"/>
          <w:sz w:val="28"/>
          <w:szCs w:val="28"/>
        </w:rPr>
        <w:t>3.0568</w:t>
      </w:r>
      <w:r w:rsidRPr="00A12E2E">
        <w:rPr>
          <w:rFonts w:ascii="仿宋" w:eastAsia="仿宋" w:hAnsi="仿宋" w:hint="eastAsia"/>
          <w:sz w:val="28"/>
          <w:szCs w:val="28"/>
        </w:rPr>
        <w:t>万元人民币</w:t>
      </w:r>
    </w:p>
    <w:p w14:paraId="08043FB6" w14:textId="77777777" w:rsidR="00376B93" w:rsidRDefault="00A12E2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14:paraId="1B721B62" w14:textId="77777777" w:rsidR="00376B93" w:rsidRDefault="00A12E2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bookmarkStart w:id="8" w:name="OLE_LINK41"/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</w:t>
      </w:r>
      <w:bookmarkEnd w:id="8"/>
      <w:r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14:paraId="6A19EF3E" w14:textId="77777777" w:rsidR="00376B93" w:rsidRDefault="00A12E2E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711D836D" w14:textId="77777777" w:rsidR="00376B93" w:rsidRDefault="00A12E2E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9" w:name="OLE_LINK45"/>
      <w:bookmarkStart w:id="10" w:name="OLE_LINK46"/>
      <w:bookmarkStart w:id="11" w:name="OLE_LINK9"/>
      <w:bookmarkStart w:id="12" w:name="OLE_LINK8"/>
      <w:r>
        <w:rPr>
          <w:rFonts w:ascii="仿宋" w:eastAsia="仿宋" w:hAnsi="仿宋" w:cs="宋体"/>
          <w:kern w:val="0"/>
          <w:sz w:val="28"/>
          <w:szCs w:val="28"/>
        </w:rPr>
        <w:t>用途：自有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14:paraId="1447CF95" w14:textId="77777777" w:rsidR="00376B93" w:rsidRDefault="00A12E2E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合同执行期、</w:t>
      </w:r>
      <w:r>
        <w:rPr>
          <w:rFonts w:ascii="仿宋" w:eastAsia="仿宋" w:hAnsi="仿宋" w:cs="宋体" w:hint="eastAsia"/>
          <w:kern w:val="0"/>
          <w:sz w:val="28"/>
          <w:szCs w:val="28"/>
        </w:rPr>
        <w:t>质保</w:t>
      </w:r>
      <w:r>
        <w:rPr>
          <w:rFonts w:ascii="仿宋" w:eastAsia="仿宋" w:hAnsi="仿宋" w:cs="宋体"/>
          <w:kern w:val="0"/>
          <w:sz w:val="28"/>
          <w:szCs w:val="28"/>
        </w:rPr>
        <w:t>要求：</w:t>
      </w:r>
    </w:p>
    <w:p w14:paraId="79BE2DA6" w14:textId="77777777" w:rsidR="00376B93" w:rsidRPr="0055518A" w:rsidRDefault="00A12E2E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第1包：三年。合同一年一签，每年期满前经考核合格后续签下一年合同；</w:t>
      </w:r>
      <w:proofErr w:type="gramStart"/>
      <w:r>
        <w:rPr>
          <w:rFonts w:ascii="仿宋" w:eastAsia="仿宋" w:hAnsi="仿宋" w:cs="宋体" w:hint="eastAsia"/>
          <w:kern w:val="0"/>
          <w:sz w:val="28"/>
          <w:szCs w:val="28"/>
        </w:rPr>
        <w:t>若考核</w:t>
      </w:r>
      <w:proofErr w:type="gramEnd"/>
      <w:r>
        <w:rPr>
          <w:rFonts w:ascii="仿宋" w:eastAsia="仿宋" w:hAnsi="仿宋" w:cs="宋体" w:hint="eastAsia"/>
          <w:kern w:val="0"/>
          <w:sz w:val="28"/>
          <w:szCs w:val="28"/>
        </w:rPr>
        <w:t>不合格，采购人有权终止，服</w:t>
      </w:r>
      <w:r w:rsidRPr="0055518A">
        <w:rPr>
          <w:rFonts w:ascii="仿宋" w:eastAsia="仿宋" w:hAnsi="仿宋" w:cs="宋体" w:hint="eastAsia"/>
          <w:kern w:val="0"/>
          <w:sz w:val="28"/>
          <w:szCs w:val="28"/>
        </w:rPr>
        <w:t>务期限随之提前终止。</w:t>
      </w:r>
    </w:p>
    <w:p w14:paraId="3C8748B4" w14:textId="77777777" w:rsidR="00376B93" w:rsidRPr="0055518A" w:rsidRDefault="00A12E2E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3" w:name="OLE_LINK14"/>
      <w:bookmarkStart w:id="14" w:name="OLE_LINK15"/>
      <w:bookmarkEnd w:id="9"/>
      <w:r w:rsidRPr="0055518A">
        <w:rPr>
          <w:rFonts w:ascii="仿宋" w:eastAsia="仿宋" w:hAnsi="仿宋" w:cs="宋体"/>
          <w:kern w:val="0"/>
          <w:sz w:val="28"/>
          <w:szCs w:val="28"/>
        </w:rPr>
        <w:t>招标公告发布日期：</w:t>
      </w:r>
      <w:r w:rsidRPr="0055518A">
        <w:rPr>
          <w:rFonts w:ascii="仿宋" w:eastAsia="仿宋" w:hAnsi="仿宋" w:cs="宋体" w:hint="eastAsia"/>
          <w:kern w:val="0"/>
          <w:sz w:val="28"/>
          <w:szCs w:val="28"/>
        </w:rPr>
        <w:t>2026年10月9日</w:t>
      </w:r>
    </w:p>
    <w:p w14:paraId="0040B103" w14:textId="38FA11E0" w:rsidR="00376B93" w:rsidRPr="0055518A" w:rsidRDefault="00A12E2E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55518A">
        <w:rPr>
          <w:rFonts w:ascii="仿宋" w:eastAsia="仿宋" w:hAnsi="仿宋" w:cs="宋体"/>
          <w:kern w:val="0"/>
          <w:sz w:val="28"/>
          <w:szCs w:val="28"/>
        </w:rPr>
        <w:t>定标日期</w:t>
      </w:r>
      <w:r w:rsidRPr="0055518A">
        <w:rPr>
          <w:rFonts w:ascii="仿宋" w:eastAsia="仿宋" w:hAnsi="仿宋" w:cs="宋体" w:hint="eastAsia"/>
          <w:kern w:val="0"/>
          <w:sz w:val="28"/>
          <w:szCs w:val="28"/>
        </w:rPr>
        <w:t>：2026年</w:t>
      </w:r>
      <w:r w:rsidR="0055518A" w:rsidRPr="0055518A">
        <w:rPr>
          <w:rFonts w:ascii="仿宋" w:eastAsia="仿宋" w:hAnsi="仿宋" w:cs="宋体" w:hint="eastAsia"/>
          <w:kern w:val="0"/>
          <w:sz w:val="28"/>
          <w:szCs w:val="28"/>
        </w:rPr>
        <w:t>11</w:t>
      </w:r>
      <w:r w:rsidRPr="0055518A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55518A" w:rsidRPr="0055518A">
        <w:rPr>
          <w:rFonts w:ascii="仿宋" w:eastAsia="仿宋" w:hAnsi="仿宋" w:cs="宋体" w:hint="eastAsia"/>
          <w:kern w:val="0"/>
          <w:sz w:val="28"/>
          <w:szCs w:val="28"/>
        </w:rPr>
        <w:t>2</w:t>
      </w:r>
      <w:r w:rsidRPr="0055518A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7DB84298" w14:textId="77777777" w:rsidR="00376B93" w:rsidRDefault="00A12E2E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第1包中标供应商评审总得分：88.36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bookmarkEnd w:id="10"/>
    <w:bookmarkEnd w:id="11"/>
    <w:bookmarkEnd w:id="12"/>
    <w:bookmarkEnd w:id="13"/>
    <w:bookmarkEnd w:id="14"/>
    <w:p w14:paraId="7089C7EB" w14:textId="77777777" w:rsidR="00376B93" w:rsidRDefault="00A12E2E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38DF615A" w14:textId="77777777" w:rsidR="00376B93" w:rsidRDefault="00A12E2E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5" w:name="_Toc35393641"/>
      <w:bookmarkStart w:id="16" w:name="_Toc28359100"/>
      <w:bookmarkStart w:id="17" w:name="_Toc28359023"/>
      <w:bookmarkStart w:id="18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14:paraId="49828A41" w14:textId="77777777" w:rsidR="00376B93" w:rsidRDefault="00A12E2E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称：首都医科大学附属北京友谊医院</w:t>
      </w:r>
    </w:p>
    <w:p w14:paraId="660C042A" w14:textId="77777777" w:rsidR="00376B93" w:rsidRDefault="00A12E2E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址：北京市西城区永安路95号</w:t>
      </w:r>
    </w:p>
    <w:p w14:paraId="36E7CACA" w14:textId="77777777" w:rsidR="00376B93" w:rsidRDefault="00A12E2E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联系方式：010-63139390</w:t>
      </w:r>
    </w:p>
    <w:p w14:paraId="14847506" w14:textId="77777777" w:rsidR="00376B93" w:rsidRDefault="00A12E2E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9" w:name="_Toc28359024"/>
      <w:bookmarkStart w:id="20" w:name="_Toc28359101"/>
      <w:bookmarkStart w:id="21" w:name="_Toc35393811"/>
      <w:bookmarkStart w:id="22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9"/>
      <w:bookmarkEnd w:id="20"/>
      <w:bookmarkEnd w:id="21"/>
      <w:bookmarkEnd w:id="22"/>
    </w:p>
    <w:p w14:paraId="5A9C1B0F" w14:textId="77777777" w:rsidR="00376B93" w:rsidRDefault="00A12E2E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14:paraId="69AB70BA" w14:textId="77777777" w:rsidR="00376B93" w:rsidRDefault="00A12E2E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14:paraId="2C50EB30" w14:textId="77777777" w:rsidR="00376B93" w:rsidRDefault="00A12E2E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010-81168697</w:t>
      </w:r>
    </w:p>
    <w:p w14:paraId="394FF6DB" w14:textId="77777777" w:rsidR="00376B93" w:rsidRDefault="00A12E2E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3" w:name="_Toc28359102"/>
      <w:bookmarkStart w:id="24" w:name="_Toc35393812"/>
      <w:bookmarkStart w:id="25" w:name="_Toc28359025"/>
      <w:bookmarkStart w:id="26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23"/>
      <w:bookmarkEnd w:id="24"/>
      <w:bookmarkEnd w:id="25"/>
      <w:bookmarkEnd w:id="26"/>
    </w:p>
    <w:p w14:paraId="505E38EC" w14:textId="65AA6AD4" w:rsidR="00376B93" w:rsidRDefault="00A12E2E">
      <w:pPr>
        <w:pStyle w:val="a6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项目联系人：马建、肖然、吴萍</w:t>
      </w:r>
      <w:r w:rsidR="0055518A">
        <w:rPr>
          <w:rFonts w:ascii="仿宋" w:eastAsia="仿宋" w:hAnsi="仿宋" w:hint="eastAsia"/>
          <w:sz w:val="28"/>
          <w:szCs w:val="28"/>
        </w:rPr>
        <w:t>、孙薇</w:t>
      </w:r>
    </w:p>
    <w:p w14:paraId="5F5157A7" w14:textId="77777777" w:rsidR="00376B93" w:rsidRDefault="00A12E2E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  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010－81168697、81168260</w:t>
      </w:r>
    </w:p>
    <w:p w14:paraId="1875B1A4" w14:textId="77777777" w:rsidR="00376B93" w:rsidRDefault="00A12E2E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2494B6EF" w14:textId="77777777" w:rsidR="00376B93" w:rsidRDefault="00A12E2E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1、招标文件</w:t>
      </w:r>
    </w:p>
    <w:p w14:paraId="06E62653" w14:textId="77777777" w:rsidR="00376B93" w:rsidRDefault="00A12E2E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2、中标公告</w:t>
      </w:r>
    </w:p>
    <w:p w14:paraId="52B8F13F" w14:textId="616962D7" w:rsidR="00600CE9" w:rsidRDefault="00600CE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3、中小企业声明函</w:t>
      </w:r>
    </w:p>
    <w:p w14:paraId="41C49490" w14:textId="77777777" w:rsidR="00600CE9" w:rsidRDefault="00600CE9" w:rsidP="00600CE9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 w:hint="eastAsia"/>
          <w:kern w:val="0"/>
          <w:sz w:val="28"/>
          <w:szCs w:val="28"/>
        </w:rPr>
      </w:pPr>
    </w:p>
    <w:p w14:paraId="26F64EA9" w14:textId="77777777" w:rsidR="00600CE9" w:rsidRDefault="00600CE9" w:rsidP="00600CE9">
      <w:pPr>
        <w:snapToGrid w:val="0"/>
        <w:spacing w:line="360" w:lineRule="auto"/>
        <w:ind w:firstLineChars="200" w:firstLine="420"/>
        <w:jc w:val="left"/>
        <w:rPr>
          <w:rFonts w:eastAsia="仿宋"/>
        </w:rPr>
        <w:sectPr w:rsidR="00600CE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D842198" w14:textId="1BCB101E" w:rsidR="00600CE9" w:rsidRDefault="00142A2C" w:rsidP="00600CE9">
      <w:pPr>
        <w:snapToGrid w:val="0"/>
        <w:spacing w:line="360" w:lineRule="auto"/>
        <w:ind w:firstLineChars="200" w:firstLine="420"/>
        <w:jc w:val="left"/>
        <w:rPr>
          <w:rFonts w:eastAsia="仿宋"/>
        </w:rPr>
      </w:pPr>
      <w:r>
        <w:rPr>
          <w:noProof/>
        </w:rPr>
        <w:lastRenderedPageBreak/>
        <w:drawing>
          <wp:inline distT="0" distB="0" distL="0" distR="0" wp14:anchorId="58360DC3" wp14:editId="2CBADAE4">
            <wp:extent cx="5486400" cy="50723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7" w:name="_GoBack"/>
      <w:bookmarkEnd w:id="27"/>
    </w:p>
    <w:sectPr w:rsidR="00600CE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8BD82"/>
    <w:multiLevelType w:val="singleLevel"/>
    <w:tmpl w:val="7CD8BD8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42A2C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55FC7"/>
    <w:rsid w:val="002665F0"/>
    <w:rsid w:val="00266AF7"/>
    <w:rsid w:val="00266E4A"/>
    <w:rsid w:val="00266E4B"/>
    <w:rsid w:val="00267052"/>
    <w:rsid w:val="00271158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76B93"/>
    <w:rsid w:val="00384C17"/>
    <w:rsid w:val="0038588D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18A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60A"/>
    <w:rsid w:val="005A5963"/>
    <w:rsid w:val="005B0934"/>
    <w:rsid w:val="005B09A0"/>
    <w:rsid w:val="005B2AB4"/>
    <w:rsid w:val="005B350E"/>
    <w:rsid w:val="005C2581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0CE9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E45"/>
    <w:rsid w:val="00766B24"/>
    <w:rsid w:val="007735EC"/>
    <w:rsid w:val="00774040"/>
    <w:rsid w:val="00776441"/>
    <w:rsid w:val="00776497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2E2E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6611"/>
    <w:rsid w:val="00AC4D5E"/>
    <w:rsid w:val="00AC4E28"/>
    <w:rsid w:val="00AD2948"/>
    <w:rsid w:val="00AD5D4A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4641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EE266D"/>
    <w:rsid w:val="03B1637C"/>
    <w:rsid w:val="05DC30F5"/>
    <w:rsid w:val="063E3AA8"/>
    <w:rsid w:val="07201B0C"/>
    <w:rsid w:val="0752594B"/>
    <w:rsid w:val="07823571"/>
    <w:rsid w:val="079B41EE"/>
    <w:rsid w:val="08344E62"/>
    <w:rsid w:val="08EB59AD"/>
    <w:rsid w:val="09755A91"/>
    <w:rsid w:val="09B7784D"/>
    <w:rsid w:val="09BE705A"/>
    <w:rsid w:val="0A3E6E69"/>
    <w:rsid w:val="0A72087A"/>
    <w:rsid w:val="0A734811"/>
    <w:rsid w:val="0AD12998"/>
    <w:rsid w:val="0AD77B4E"/>
    <w:rsid w:val="0B526719"/>
    <w:rsid w:val="0B6F290E"/>
    <w:rsid w:val="0BA82D28"/>
    <w:rsid w:val="0C4E70C3"/>
    <w:rsid w:val="0DD81ABF"/>
    <w:rsid w:val="0E2058FC"/>
    <w:rsid w:val="0EE65C80"/>
    <w:rsid w:val="0F506433"/>
    <w:rsid w:val="0F602FA4"/>
    <w:rsid w:val="0FC519C3"/>
    <w:rsid w:val="107C35BC"/>
    <w:rsid w:val="11374588"/>
    <w:rsid w:val="11890DE4"/>
    <w:rsid w:val="1358137D"/>
    <w:rsid w:val="136162C2"/>
    <w:rsid w:val="14D25B22"/>
    <w:rsid w:val="157C32A8"/>
    <w:rsid w:val="1587060F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120D79"/>
    <w:rsid w:val="19770CC6"/>
    <w:rsid w:val="19C81504"/>
    <w:rsid w:val="19F84DA1"/>
    <w:rsid w:val="1A995465"/>
    <w:rsid w:val="1AD72014"/>
    <w:rsid w:val="1B977D7F"/>
    <w:rsid w:val="1CFA1505"/>
    <w:rsid w:val="1D3A21F3"/>
    <w:rsid w:val="1DB91569"/>
    <w:rsid w:val="1DC63261"/>
    <w:rsid w:val="1E954233"/>
    <w:rsid w:val="1EE704A5"/>
    <w:rsid w:val="1FF4593A"/>
    <w:rsid w:val="20012170"/>
    <w:rsid w:val="20274594"/>
    <w:rsid w:val="205A1613"/>
    <w:rsid w:val="20F10B9F"/>
    <w:rsid w:val="21B0060A"/>
    <w:rsid w:val="21B3100B"/>
    <w:rsid w:val="22BD0854"/>
    <w:rsid w:val="22E1446E"/>
    <w:rsid w:val="23144B9D"/>
    <w:rsid w:val="23AD27C8"/>
    <w:rsid w:val="23B7560C"/>
    <w:rsid w:val="23C4240E"/>
    <w:rsid w:val="23CD151B"/>
    <w:rsid w:val="23E1016F"/>
    <w:rsid w:val="247A67CF"/>
    <w:rsid w:val="258375E8"/>
    <w:rsid w:val="262E11AA"/>
    <w:rsid w:val="26D06A40"/>
    <w:rsid w:val="26E046DB"/>
    <w:rsid w:val="27603080"/>
    <w:rsid w:val="27AA7C8B"/>
    <w:rsid w:val="28622C95"/>
    <w:rsid w:val="28783CFF"/>
    <w:rsid w:val="28891840"/>
    <w:rsid w:val="28E7665A"/>
    <w:rsid w:val="298C58FC"/>
    <w:rsid w:val="29916F47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B84C06"/>
    <w:rsid w:val="2D047B2A"/>
    <w:rsid w:val="2D051E40"/>
    <w:rsid w:val="2D2A7317"/>
    <w:rsid w:val="2DCE682B"/>
    <w:rsid w:val="2EA0454C"/>
    <w:rsid w:val="2EEB534C"/>
    <w:rsid w:val="2F2940FE"/>
    <w:rsid w:val="2F2C4667"/>
    <w:rsid w:val="2F48454C"/>
    <w:rsid w:val="305E635D"/>
    <w:rsid w:val="30617F37"/>
    <w:rsid w:val="32715AE0"/>
    <w:rsid w:val="32A87114"/>
    <w:rsid w:val="336F508A"/>
    <w:rsid w:val="33E31683"/>
    <w:rsid w:val="34215767"/>
    <w:rsid w:val="34FB002A"/>
    <w:rsid w:val="356276AE"/>
    <w:rsid w:val="37DA6E30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8942E5"/>
    <w:rsid w:val="3DFC39DA"/>
    <w:rsid w:val="3E050858"/>
    <w:rsid w:val="3E3D669F"/>
    <w:rsid w:val="3EAA09AC"/>
    <w:rsid w:val="3F3075F7"/>
    <w:rsid w:val="3F3C2859"/>
    <w:rsid w:val="3F5B7984"/>
    <w:rsid w:val="3F687C67"/>
    <w:rsid w:val="3F8C7DC6"/>
    <w:rsid w:val="410D5387"/>
    <w:rsid w:val="42060DE2"/>
    <w:rsid w:val="4226071D"/>
    <w:rsid w:val="42EF038C"/>
    <w:rsid w:val="43471933"/>
    <w:rsid w:val="44266247"/>
    <w:rsid w:val="453151F9"/>
    <w:rsid w:val="454C1BC9"/>
    <w:rsid w:val="45DD5596"/>
    <w:rsid w:val="46E4534C"/>
    <w:rsid w:val="470E78E6"/>
    <w:rsid w:val="475718FB"/>
    <w:rsid w:val="480B6C02"/>
    <w:rsid w:val="485D476D"/>
    <w:rsid w:val="48646E63"/>
    <w:rsid w:val="4A2D4E39"/>
    <w:rsid w:val="4A7D032A"/>
    <w:rsid w:val="4ABF16AB"/>
    <w:rsid w:val="4AD553F3"/>
    <w:rsid w:val="4B3B5E73"/>
    <w:rsid w:val="4BBB445E"/>
    <w:rsid w:val="4C065B01"/>
    <w:rsid w:val="4C147ED0"/>
    <w:rsid w:val="4C6447DC"/>
    <w:rsid w:val="4CCD3D32"/>
    <w:rsid w:val="4D217D49"/>
    <w:rsid w:val="4DD1596D"/>
    <w:rsid w:val="4DE05A63"/>
    <w:rsid w:val="4DE140DC"/>
    <w:rsid w:val="4DF64E7D"/>
    <w:rsid w:val="4E003529"/>
    <w:rsid w:val="4E4620F9"/>
    <w:rsid w:val="4E4E10B8"/>
    <w:rsid w:val="4EBF4CB4"/>
    <w:rsid w:val="4F4C4C69"/>
    <w:rsid w:val="50DC3297"/>
    <w:rsid w:val="51366892"/>
    <w:rsid w:val="514870DA"/>
    <w:rsid w:val="51835534"/>
    <w:rsid w:val="51CD7835"/>
    <w:rsid w:val="525A49D4"/>
    <w:rsid w:val="52DF183D"/>
    <w:rsid w:val="532600F3"/>
    <w:rsid w:val="532E13AD"/>
    <w:rsid w:val="53AE0572"/>
    <w:rsid w:val="53EF10EA"/>
    <w:rsid w:val="54E30382"/>
    <w:rsid w:val="55C84649"/>
    <w:rsid w:val="55CD74CF"/>
    <w:rsid w:val="55EF628E"/>
    <w:rsid w:val="56603FBA"/>
    <w:rsid w:val="5662625F"/>
    <w:rsid w:val="56B01193"/>
    <w:rsid w:val="57A868FF"/>
    <w:rsid w:val="581D39CC"/>
    <w:rsid w:val="58243A07"/>
    <w:rsid w:val="594D5B02"/>
    <w:rsid w:val="59F557A7"/>
    <w:rsid w:val="5A6C2E15"/>
    <w:rsid w:val="5B0373F5"/>
    <w:rsid w:val="5D494CC9"/>
    <w:rsid w:val="5DF12C6E"/>
    <w:rsid w:val="5E4579D2"/>
    <w:rsid w:val="5E6A3493"/>
    <w:rsid w:val="5EC76CA0"/>
    <w:rsid w:val="5EFE5EE3"/>
    <w:rsid w:val="5F4949EF"/>
    <w:rsid w:val="5F4F08B8"/>
    <w:rsid w:val="5F705243"/>
    <w:rsid w:val="5FA33994"/>
    <w:rsid w:val="5FC36DE3"/>
    <w:rsid w:val="60464640"/>
    <w:rsid w:val="606E012E"/>
    <w:rsid w:val="614C5F5A"/>
    <w:rsid w:val="615A6B87"/>
    <w:rsid w:val="61877CDC"/>
    <w:rsid w:val="62260ABE"/>
    <w:rsid w:val="62263689"/>
    <w:rsid w:val="62C67822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937143"/>
    <w:rsid w:val="66DB5070"/>
    <w:rsid w:val="677033E9"/>
    <w:rsid w:val="68AD419E"/>
    <w:rsid w:val="68E64968"/>
    <w:rsid w:val="690662E1"/>
    <w:rsid w:val="6940023A"/>
    <w:rsid w:val="69596502"/>
    <w:rsid w:val="69944B4F"/>
    <w:rsid w:val="6A28665B"/>
    <w:rsid w:val="6A3A0598"/>
    <w:rsid w:val="6B182C89"/>
    <w:rsid w:val="6B716684"/>
    <w:rsid w:val="6B80236C"/>
    <w:rsid w:val="6BB7457A"/>
    <w:rsid w:val="6BC32289"/>
    <w:rsid w:val="6BE75518"/>
    <w:rsid w:val="6C097FBF"/>
    <w:rsid w:val="6D1942A4"/>
    <w:rsid w:val="6D7D5739"/>
    <w:rsid w:val="6D9F718F"/>
    <w:rsid w:val="6E276845"/>
    <w:rsid w:val="6E9615C1"/>
    <w:rsid w:val="6EB60873"/>
    <w:rsid w:val="6EDB0427"/>
    <w:rsid w:val="6F2B1E31"/>
    <w:rsid w:val="6F62740C"/>
    <w:rsid w:val="6F7D4029"/>
    <w:rsid w:val="6F8A121B"/>
    <w:rsid w:val="6FB47191"/>
    <w:rsid w:val="6FCE1959"/>
    <w:rsid w:val="71642C4D"/>
    <w:rsid w:val="717832A9"/>
    <w:rsid w:val="725275B9"/>
    <w:rsid w:val="72802076"/>
    <w:rsid w:val="740861C3"/>
    <w:rsid w:val="74CE7D06"/>
    <w:rsid w:val="75A317E1"/>
    <w:rsid w:val="7630404E"/>
    <w:rsid w:val="767B0842"/>
    <w:rsid w:val="76AC04E9"/>
    <w:rsid w:val="76AF469E"/>
    <w:rsid w:val="78A11CF2"/>
    <w:rsid w:val="78A4487B"/>
    <w:rsid w:val="7925512A"/>
    <w:rsid w:val="79701B4E"/>
    <w:rsid w:val="7AA84608"/>
    <w:rsid w:val="7AFB363F"/>
    <w:rsid w:val="7B65497B"/>
    <w:rsid w:val="7C0D651C"/>
    <w:rsid w:val="7CD32103"/>
    <w:rsid w:val="7CF32F5B"/>
    <w:rsid w:val="7D3F3C90"/>
    <w:rsid w:val="7D6E6504"/>
    <w:rsid w:val="7D7645F2"/>
    <w:rsid w:val="7D7C0336"/>
    <w:rsid w:val="7DF81D91"/>
    <w:rsid w:val="7DFA21E5"/>
    <w:rsid w:val="7DFA7E15"/>
    <w:rsid w:val="7E442169"/>
    <w:rsid w:val="7E9A6AED"/>
    <w:rsid w:val="7EA679BE"/>
    <w:rsid w:val="7F5F527C"/>
    <w:rsid w:val="7FEE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0"/>
    <w:link w:val="a6"/>
    <w:qFormat/>
    <w:rPr>
      <w:rFonts w:ascii="宋体" w:hAnsi="Courier New"/>
    </w:rPr>
  </w:style>
  <w:style w:type="character" w:customStyle="1" w:styleId="Char3">
    <w:name w:val="页眉 Char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0"/>
    <w:link w:val="a7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0"/>
    <w:link w:val="a6"/>
    <w:qFormat/>
    <w:rPr>
      <w:rFonts w:ascii="宋体" w:hAnsi="Courier New"/>
    </w:rPr>
  </w:style>
  <w:style w:type="character" w:customStyle="1" w:styleId="Char3">
    <w:name w:val="页眉 Char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0"/>
    <w:link w:val="a7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46E3D-6642-4820-8C47-75FB1AE9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150</Words>
  <Characters>858</Characters>
  <Application>Microsoft Office Word</Application>
  <DocSecurity>0</DocSecurity>
  <Lines>7</Lines>
  <Paragraphs>2</Paragraphs>
  <ScaleCrop>false</ScaleCrop>
  <Company>china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282</cp:revision>
  <cp:lastPrinted>2020-12-04T03:49:00Z</cp:lastPrinted>
  <dcterms:created xsi:type="dcterms:W3CDTF">2022-01-19T02:53:00Z</dcterms:created>
  <dcterms:modified xsi:type="dcterms:W3CDTF">2026-11-02T07:17:00Z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eyJoZGlkIjoiOTBjMTZlYjU0NjJiZGExODI2YzkzMTM4NmJlNmFiNjciLCJ1c2VySWQiOiIxNDYzMjM5ODUxIn0=</vt:lpwstr>
  </property>
</Properties>
</file>