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E30B0D" w:rsidRDefault="0018734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北京市属医院2025年医用设备集中带量采购项目放射组（第二批）中标公告</w:t>
      </w:r>
      <w:bookmarkEnd w:id="0"/>
      <w:bookmarkEnd w:id="1"/>
    </w:p>
    <w:p w14:paraId="1E6BF406" w14:textId="77777777" w:rsidR="00E30B0D" w:rsidRDefault="0018734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编号：0701-254106030199</w:t>
      </w:r>
    </w:p>
    <w:p w14:paraId="329B2D73" w14:textId="77777777" w:rsidR="00E30B0D" w:rsidRDefault="0018734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项目名称：北京市属医院2025年医用设备集中带量采购项目放射组（第二批）   </w:t>
      </w:r>
    </w:p>
    <w:p w14:paraId="51F83AFB" w14:textId="77777777" w:rsidR="00E30B0D" w:rsidRDefault="0018734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E30B0D" w:rsidRDefault="001873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1"/>
      <w:bookmarkStart w:id="3" w:name="OLE_LINK3"/>
      <w:r>
        <w:rPr>
          <w:rFonts w:ascii="仿宋" w:eastAsia="仿宋" w:hAnsi="仿宋" w:hint="eastAsia"/>
          <w:sz w:val="28"/>
          <w:szCs w:val="28"/>
        </w:rPr>
        <w:t>X线电子计算机断层扫描装置1</w:t>
      </w:r>
    </w:p>
    <w:bookmarkEnd w:id="2"/>
    <w:bookmarkEnd w:id="3"/>
    <w:p w14:paraId="4909F770" w14:textId="1881D39E" w:rsidR="00E30B0D" w:rsidRDefault="001873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4" w:name="OLE_LINK30"/>
      <w:bookmarkStart w:id="5" w:name="OLE_LINK31"/>
      <w:r w:rsidR="00FF2205" w:rsidRPr="00FF220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FF2205" w:rsidRPr="00FF2205">
        <w:rPr>
          <w:rFonts w:ascii="仿宋" w:eastAsia="仿宋" w:hAnsi="仿宋" w:hint="eastAsia"/>
          <w:sz w:val="28"/>
          <w:szCs w:val="28"/>
        </w:rPr>
        <w:t>利昂达国际贸易</w:t>
      </w:r>
      <w:proofErr w:type="gramEnd"/>
      <w:r w:rsidR="00FF2205" w:rsidRPr="00FF2205">
        <w:rPr>
          <w:rFonts w:ascii="仿宋" w:eastAsia="仿宋" w:hAnsi="仿宋" w:hint="eastAsia"/>
          <w:sz w:val="28"/>
          <w:szCs w:val="28"/>
        </w:rPr>
        <w:t>有限公司</w:t>
      </w:r>
      <w:bookmarkEnd w:id="4"/>
      <w:bookmarkEnd w:id="5"/>
    </w:p>
    <w:p w14:paraId="4EC26D14" w14:textId="609C3AA2" w:rsidR="00E30B0D" w:rsidRDefault="001873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FF2205" w:rsidRPr="00FF2205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FF2205" w:rsidRPr="00FF2205">
        <w:rPr>
          <w:rFonts w:ascii="仿宋" w:eastAsia="仿宋" w:hAnsi="仿宋" w:hint="eastAsia"/>
          <w:sz w:val="28"/>
          <w:szCs w:val="28"/>
        </w:rPr>
        <w:t>平谷区平谷镇林荫</w:t>
      </w:r>
      <w:proofErr w:type="gramEnd"/>
      <w:r w:rsidR="00FF2205" w:rsidRPr="00FF2205">
        <w:rPr>
          <w:rFonts w:ascii="仿宋" w:eastAsia="仿宋" w:hAnsi="仿宋" w:hint="eastAsia"/>
          <w:sz w:val="28"/>
          <w:szCs w:val="28"/>
        </w:rPr>
        <w:t>北街13号1栋12层1002-81-1室、1002-81-2室、1002-81-3室</w:t>
      </w:r>
    </w:p>
    <w:p w14:paraId="24BD09B7" w14:textId="7EEB4BAA" w:rsidR="00E30B0D" w:rsidRDefault="0018734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FF2205" w:rsidRPr="00FF2205">
        <w:rPr>
          <w:rFonts w:ascii="宋体" w:hAnsi="宋体" w:cs="宋体"/>
          <w:sz w:val="28"/>
          <w:szCs w:val="28"/>
        </w:rPr>
        <w:t>2,980,000.00</w:t>
      </w:r>
    </w:p>
    <w:p w14:paraId="067B1D15" w14:textId="77777777" w:rsidR="00E30B0D" w:rsidRDefault="0018734E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7"/>
        <w:gridCol w:w="3827"/>
        <w:gridCol w:w="1412"/>
        <w:gridCol w:w="1704"/>
        <w:gridCol w:w="2979"/>
        <w:gridCol w:w="1874"/>
      </w:tblGrid>
      <w:tr w:rsidR="00E30B0D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6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50" w:type="pct"/>
            <w:shd w:val="clear" w:color="auto" w:fill="auto"/>
            <w:vAlign w:val="center"/>
          </w:tcPr>
          <w:p w14:paraId="2FD1AE50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4C6A3E9A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  <w:p w14:paraId="22F06B52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（台/套）</w:t>
            </w:r>
          </w:p>
        </w:tc>
        <w:tc>
          <w:tcPr>
            <w:tcW w:w="601" w:type="pct"/>
            <w:vAlign w:val="center"/>
          </w:tcPr>
          <w:p w14:paraId="40666A85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E30B0D" w:rsidRDefault="0018734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E30B0D" w:rsidRDefault="0018734E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E30B0D" w14:paraId="176B2858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341D05AA" w14:textId="77777777" w:rsidR="00E30B0D" w:rsidRDefault="0018734E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7" w:name="_Hlk220946649"/>
            <w:bookmarkEnd w:id="6"/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450" w:type="pct"/>
            <w:vAlign w:val="center"/>
          </w:tcPr>
          <w:p w14:paraId="0C92B806" w14:textId="77777777" w:rsidR="00E30B0D" w:rsidRDefault="001873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E30B0D" w:rsidRDefault="0018734E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X线电子计算机断层扫描装置1</w:t>
            </w:r>
          </w:p>
        </w:tc>
        <w:tc>
          <w:tcPr>
            <w:tcW w:w="498" w:type="pct"/>
            <w:vAlign w:val="center"/>
          </w:tcPr>
          <w:p w14:paraId="22836E22" w14:textId="77777777" w:rsidR="00E30B0D" w:rsidRDefault="0018734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01" w:type="pct"/>
            <w:vAlign w:val="center"/>
          </w:tcPr>
          <w:p w14:paraId="16AFBD1C" w14:textId="21C9BA6A" w:rsidR="00E30B0D" w:rsidRPr="0018734E" w:rsidRDefault="00FF220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8734E">
              <w:rPr>
                <w:rFonts w:ascii="仿宋" w:eastAsia="仿宋" w:hAnsi="仿宋" w:cs="仿宋" w:hint="eastAsia"/>
                <w:kern w:val="0"/>
                <w:sz w:val="24"/>
              </w:rPr>
              <w:t>赛诺威盛</w:t>
            </w:r>
          </w:p>
        </w:tc>
        <w:tc>
          <w:tcPr>
            <w:tcW w:w="1051" w:type="pct"/>
            <w:vAlign w:val="center"/>
          </w:tcPr>
          <w:p w14:paraId="09A8C189" w14:textId="56408830" w:rsidR="00E30B0D" w:rsidRPr="0018734E" w:rsidRDefault="00FF220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8" w:name="_GoBack"/>
            <w:r w:rsidRPr="0018734E">
              <w:rPr>
                <w:rFonts w:ascii="仿宋" w:eastAsia="仿宋" w:hAnsi="仿宋" w:cs="仿宋"/>
                <w:kern w:val="0"/>
                <w:sz w:val="24"/>
              </w:rPr>
              <w:t>InsitumCT728</w:t>
            </w:r>
            <w:bookmarkEnd w:id="8"/>
          </w:p>
        </w:tc>
        <w:tc>
          <w:tcPr>
            <w:tcW w:w="661" w:type="pct"/>
            <w:vAlign w:val="center"/>
          </w:tcPr>
          <w:p w14:paraId="3B9F3A2E" w14:textId="6BD662D7" w:rsidR="00E30B0D" w:rsidRPr="0018734E" w:rsidRDefault="00FF220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8734E">
              <w:rPr>
                <w:rFonts w:ascii="仿宋" w:eastAsia="仿宋" w:hAnsi="仿宋" w:cs="仿宋"/>
                <w:kern w:val="0"/>
                <w:sz w:val="24"/>
              </w:rPr>
              <w:t>2980000</w:t>
            </w:r>
          </w:p>
        </w:tc>
      </w:tr>
    </w:tbl>
    <w:bookmarkEnd w:id="7"/>
    <w:p w14:paraId="1BFE8CAB" w14:textId="0B7945BC" w:rsidR="00E30B0D" w:rsidRDefault="0018734E" w:rsidP="00FF220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="00FF2205" w:rsidRPr="00FF2205">
        <w:rPr>
          <w:rFonts w:ascii="黑体" w:eastAsia="黑体" w:hAnsi="黑体" w:hint="eastAsia"/>
          <w:sz w:val="28"/>
          <w:szCs w:val="28"/>
        </w:rPr>
        <w:t>周君</w:t>
      </w:r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刘宇静</w:t>
      </w:r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贾志凌</w:t>
      </w:r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董仓荣</w:t>
      </w:r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刘璐</w:t>
      </w:r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白丽</w:t>
      </w:r>
      <w:proofErr w:type="gramStart"/>
      <w:r w:rsidR="00FF2205" w:rsidRPr="00FF2205">
        <w:rPr>
          <w:rFonts w:ascii="黑体" w:eastAsia="黑体" w:hAnsi="黑体" w:hint="eastAsia"/>
          <w:sz w:val="28"/>
          <w:szCs w:val="28"/>
        </w:rPr>
        <w:t>娟</w:t>
      </w:r>
      <w:proofErr w:type="gramEnd"/>
      <w:r w:rsidR="00FF2205">
        <w:rPr>
          <w:rFonts w:ascii="黑体" w:eastAsia="黑体" w:hAnsi="黑体" w:hint="eastAsia"/>
          <w:sz w:val="28"/>
          <w:szCs w:val="28"/>
        </w:rPr>
        <w:t>、</w:t>
      </w:r>
      <w:r w:rsidR="00FF2205" w:rsidRPr="00FF2205">
        <w:rPr>
          <w:rFonts w:ascii="黑体" w:eastAsia="黑体" w:hAnsi="黑体" w:hint="eastAsia"/>
          <w:sz w:val="28"/>
          <w:szCs w:val="28"/>
        </w:rPr>
        <w:t>梁文洲</w:t>
      </w:r>
    </w:p>
    <w:p w14:paraId="72B78708" w14:textId="77777777" w:rsidR="00E30B0D" w:rsidRDefault="0018734E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9" w:name="OLE_LINK43"/>
      <w:bookmarkStart w:id="10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9"/>
    <w:bookmarkEnd w:id="10"/>
    <w:p w14:paraId="18B08E25" w14:textId="1F213BA0" w:rsidR="00E30B0D" w:rsidRDefault="0018734E">
      <w:pPr>
        <w:rPr>
          <w:rFonts w:ascii="仿宋" w:eastAsia="仿宋" w:hAnsi="仿宋"/>
          <w:sz w:val="28"/>
          <w:szCs w:val="28"/>
        </w:rPr>
      </w:pPr>
      <w:r w:rsidRPr="00CA07C8">
        <w:rPr>
          <w:rFonts w:ascii="仿宋" w:eastAsia="仿宋" w:hAnsi="仿宋" w:hint="eastAsia"/>
          <w:sz w:val="28"/>
          <w:szCs w:val="28"/>
        </w:rPr>
        <w:t>金额：</w:t>
      </w:r>
      <w:r w:rsidR="00FF2205" w:rsidRPr="00CA07C8">
        <w:rPr>
          <w:rFonts w:ascii="仿宋" w:eastAsia="仿宋" w:hAnsi="仿宋"/>
          <w:sz w:val="28"/>
          <w:szCs w:val="28"/>
        </w:rPr>
        <w:t>3</w:t>
      </w:r>
      <w:r w:rsidR="00FF2205" w:rsidRPr="00CA07C8">
        <w:rPr>
          <w:rFonts w:ascii="仿宋" w:eastAsia="仿宋" w:hAnsi="仿宋" w:hint="eastAsia"/>
          <w:sz w:val="28"/>
          <w:szCs w:val="28"/>
        </w:rPr>
        <w:t>.</w:t>
      </w:r>
      <w:r w:rsidR="00FF2205" w:rsidRPr="00CA07C8">
        <w:rPr>
          <w:rFonts w:ascii="仿宋" w:eastAsia="仿宋" w:hAnsi="仿宋"/>
          <w:sz w:val="28"/>
          <w:szCs w:val="28"/>
        </w:rPr>
        <w:t>6780</w:t>
      </w:r>
      <w:r w:rsidRPr="00CA07C8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E30B0D" w:rsidRDefault="0018734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E30B0D" w:rsidRDefault="0018734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11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E30B0D" w:rsidRDefault="0018734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2" w:name="OLE_LINK45"/>
      <w:bookmarkStart w:id="13" w:name="OLE_LINK46"/>
      <w:bookmarkStart w:id="14" w:name="OLE_LINK8"/>
      <w:bookmarkStart w:id="15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21F338A9" w14:textId="046454D9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FF2205" w:rsidRPr="00FF2205">
        <w:rPr>
          <w:rFonts w:ascii="仿宋" w:eastAsia="仿宋" w:hAnsi="仿宋" w:cs="宋体" w:hint="eastAsia"/>
          <w:kern w:val="0"/>
          <w:sz w:val="28"/>
          <w:szCs w:val="28"/>
        </w:rPr>
        <w:t>产品质量保证期为产品验收之日起整机（</w:t>
      </w:r>
      <w:proofErr w:type="gramStart"/>
      <w:r w:rsidR="00FF2205" w:rsidRPr="00FF2205">
        <w:rPr>
          <w:rFonts w:ascii="仿宋" w:eastAsia="仿宋" w:hAnsi="仿宋" w:cs="宋体" w:hint="eastAsia"/>
          <w:kern w:val="0"/>
          <w:sz w:val="28"/>
          <w:szCs w:val="28"/>
        </w:rPr>
        <w:t>含球管</w:t>
      </w:r>
      <w:proofErr w:type="gramEnd"/>
      <w:r w:rsidR="00FF2205" w:rsidRPr="00FF2205">
        <w:rPr>
          <w:rFonts w:ascii="仿宋" w:eastAsia="仿宋" w:hAnsi="仿宋" w:cs="宋体" w:hint="eastAsia"/>
          <w:kern w:val="0"/>
          <w:sz w:val="28"/>
          <w:szCs w:val="28"/>
        </w:rPr>
        <w:t>、探测器等）</w:t>
      </w:r>
      <w:proofErr w:type="gramStart"/>
      <w:r w:rsidR="00FF2205" w:rsidRPr="00FF2205">
        <w:rPr>
          <w:rFonts w:ascii="仿宋" w:eastAsia="仿宋" w:hAnsi="仿宋" w:cs="宋体" w:hint="eastAsia"/>
          <w:kern w:val="0"/>
          <w:sz w:val="28"/>
          <w:szCs w:val="28"/>
        </w:rPr>
        <w:t>免费维保60个月</w:t>
      </w:r>
      <w:proofErr w:type="gramEnd"/>
      <w:r w:rsidRPr="00FF220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77777777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6" w:name="OLE_LINK14"/>
      <w:bookmarkStart w:id="17" w:name="OLE_LINK15"/>
      <w:bookmarkEnd w:id="12"/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2026年2月6日</w:t>
      </w:r>
    </w:p>
    <w:p w14:paraId="0040B103" w14:textId="72C3790D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A07C8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CA07C8">
        <w:rPr>
          <w:rFonts w:ascii="仿宋" w:eastAsia="仿宋" w:hAnsi="仿宋" w:cs="宋体" w:hint="eastAsia"/>
          <w:kern w:val="0"/>
          <w:sz w:val="28"/>
          <w:szCs w:val="28"/>
        </w:rPr>
        <w:t>2026年2月2</w:t>
      </w:r>
      <w:r w:rsidR="00CA07C8" w:rsidRPr="00CA07C8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CA07C8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D2CE7B" w14:textId="23FBDF3A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 w:rsidR="00FF2205" w:rsidRPr="00FF2205">
        <w:rPr>
          <w:rFonts w:ascii="仿宋" w:eastAsia="仿宋" w:hAnsi="仿宋" w:cs="宋体"/>
          <w:kern w:val="0"/>
          <w:sz w:val="28"/>
          <w:szCs w:val="28"/>
        </w:rPr>
        <w:t>99.01</w:t>
      </w:r>
      <w:r w:rsidRPr="00FF2205"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3"/>
    <w:bookmarkEnd w:id="14"/>
    <w:bookmarkEnd w:id="15"/>
    <w:bookmarkEnd w:id="16"/>
    <w:bookmarkEnd w:id="17"/>
    <w:p w14:paraId="7089C7EB" w14:textId="77777777" w:rsidR="00E30B0D" w:rsidRDefault="0018734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38DF615A" w14:textId="77777777" w:rsidR="00E30B0D" w:rsidRDefault="0018734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23"/>
      <w:bookmarkStart w:id="19" w:name="_Toc35393810"/>
      <w:bookmarkStart w:id="20" w:name="_Toc35393641"/>
      <w:bookmarkStart w:id="21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49828A41" w14:textId="77777777" w:rsidR="00E30B0D" w:rsidRDefault="0018734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首都医科大学附属首都儿童医学中心</w:t>
      </w:r>
    </w:p>
    <w:p w14:paraId="43B2FC6F" w14:textId="77777777" w:rsidR="00E30B0D" w:rsidRDefault="0018734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36E7CACA" w14:textId="77777777" w:rsidR="00E30B0D" w:rsidRDefault="0018734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宁老师 </w:t>
      </w:r>
      <w:bookmarkStart w:id="22" w:name="OLE_LINK39"/>
      <w:r>
        <w:rPr>
          <w:rFonts w:ascii="仿宋" w:eastAsia="仿宋" w:hAnsi="仿宋"/>
          <w:sz w:val="28"/>
          <w:szCs w:val="28"/>
          <w:u w:val="single"/>
        </w:rPr>
        <w:t>010-85695224</w:t>
      </w:r>
      <w:bookmarkEnd w:id="22"/>
    </w:p>
    <w:p w14:paraId="14847506" w14:textId="77777777" w:rsidR="00E30B0D" w:rsidRDefault="0018734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1"/>
      <w:bookmarkStart w:id="24" w:name="_Toc28359024"/>
      <w:bookmarkStart w:id="25" w:name="_Toc35393811"/>
      <w:bookmarkStart w:id="26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3"/>
      <w:bookmarkEnd w:id="24"/>
      <w:bookmarkEnd w:id="25"/>
      <w:bookmarkEnd w:id="26"/>
    </w:p>
    <w:p w14:paraId="5A9C1B0F" w14:textId="77777777" w:rsidR="00E30B0D" w:rsidRDefault="0018734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E30B0D" w:rsidRDefault="0018734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E30B0D" w:rsidRDefault="0018734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010-81168541、81168577</w:t>
      </w:r>
    </w:p>
    <w:p w14:paraId="394FF6DB" w14:textId="77777777" w:rsidR="00E30B0D" w:rsidRDefault="0018734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7" w:name="_Toc35393812"/>
      <w:bookmarkStart w:id="28" w:name="_Toc28359025"/>
      <w:bookmarkStart w:id="29" w:name="_Toc35393643"/>
      <w:bookmarkStart w:id="30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7"/>
      <w:bookmarkEnd w:id="28"/>
      <w:bookmarkEnd w:id="29"/>
      <w:bookmarkEnd w:id="30"/>
    </w:p>
    <w:p w14:paraId="505E38EC" w14:textId="77777777" w:rsidR="00E30B0D" w:rsidRDefault="0018734E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项目联系人：强文晓、赵雨辰</w:t>
      </w:r>
    </w:p>
    <w:p w14:paraId="5F5157A7" w14:textId="77777777" w:rsidR="00E30B0D" w:rsidRDefault="0018734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E30B0D" w:rsidRDefault="0018734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E30B0D" w:rsidRDefault="0018734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10AF84B2" w14:textId="1E82E232" w:rsidR="00FF2205" w:rsidRDefault="00FF220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3、中小企业声明函</w:t>
      </w:r>
    </w:p>
    <w:sectPr w:rsidR="00FF22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0887" w14:textId="77777777" w:rsidR="00C20E94" w:rsidRDefault="00C20E94" w:rsidP="00CA07C8">
      <w:r>
        <w:separator/>
      </w:r>
    </w:p>
  </w:endnote>
  <w:endnote w:type="continuationSeparator" w:id="0">
    <w:p w14:paraId="782A0F48" w14:textId="77777777" w:rsidR="00C20E94" w:rsidRDefault="00C20E94" w:rsidP="00C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692F8" w14:textId="77777777" w:rsidR="00C20E94" w:rsidRDefault="00C20E94" w:rsidP="00CA07C8">
      <w:r>
        <w:separator/>
      </w:r>
    </w:p>
  </w:footnote>
  <w:footnote w:type="continuationSeparator" w:id="0">
    <w:p w14:paraId="53822366" w14:textId="77777777" w:rsidR="00C20E94" w:rsidRDefault="00C20E94" w:rsidP="00C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8734E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63D16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0E94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07C8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0B0D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2205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49BA"/>
    <w:rsid w:val="30617F37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019E-18DC-4B0A-84AE-F8F37156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282</cp:revision>
  <cp:lastPrinted>2020-12-04T03:49:00Z</cp:lastPrinted>
  <dcterms:created xsi:type="dcterms:W3CDTF">2022-01-19T02:53:00Z</dcterms:created>
  <dcterms:modified xsi:type="dcterms:W3CDTF">2026-02-27T04:55:00Z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eyJoZGlkIjoiYjk5ODM0YmMxOWJiYWQyNDU4MGIzYWRmYTA0ZmI5NDciLCJ1c2VySWQiOiI0MTk5NjA3MDAifQ==</vt:lpwstr>
  </property>
</Properties>
</file>