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09EAC" w14:textId="77777777" w:rsidR="001B2287" w:rsidRDefault="001B2287">
      <w:pPr>
        <w:rPr>
          <w:rFonts w:ascii="Arial Unicode MS" w:eastAsia="Arial Unicode MS" w:hAnsi="Arial Unicode MS" w:cs="Arial Unicode MS"/>
          <w:sz w:val="32"/>
          <w:szCs w:val="32"/>
        </w:rPr>
      </w:pPr>
    </w:p>
    <w:p w14:paraId="018AAE5D" w14:textId="77777777" w:rsidR="001B2287" w:rsidRDefault="001B2287">
      <w:pPr>
        <w:rPr>
          <w:rFonts w:ascii="Arial Unicode MS" w:eastAsia="Arial Unicode MS" w:hAnsi="Arial Unicode MS" w:cs="Arial Unicode MS"/>
          <w:sz w:val="32"/>
          <w:szCs w:val="32"/>
        </w:rPr>
      </w:pPr>
    </w:p>
    <w:p w14:paraId="0664C3A8" w14:textId="77777777" w:rsidR="001B2287" w:rsidRDefault="001B2287">
      <w:pPr>
        <w:spacing w:before="5"/>
        <w:rPr>
          <w:rFonts w:ascii="Arial Unicode MS" w:eastAsia="Arial Unicode MS" w:hAnsi="Arial Unicode MS" w:cs="Arial Unicode MS"/>
          <w:sz w:val="42"/>
          <w:szCs w:val="42"/>
        </w:rPr>
      </w:pPr>
    </w:p>
    <w:p w14:paraId="7EE4DD08" w14:textId="77777777" w:rsidR="001B2287" w:rsidRDefault="001B2287">
      <w:pPr>
        <w:spacing w:before="5"/>
        <w:rPr>
          <w:rFonts w:ascii="Arial Unicode MS" w:eastAsia="Arial Unicode MS" w:hAnsi="Arial Unicode MS" w:cs="Arial Unicode MS"/>
          <w:sz w:val="42"/>
          <w:szCs w:val="42"/>
        </w:rPr>
      </w:pPr>
    </w:p>
    <w:p w14:paraId="56A2D987" w14:textId="77777777" w:rsidR="001B2287" w:rsidRDefault="001B2287">
      <w:pPr>
        <w:spacing w:before="5"/>
        <w:rPr>
          <w:rFonts w:ascii="Arial Unicode MS" w:eastAsia="Arial Unicode MS" w:hAnsi="Arial Unicode MS" w:cs="Arial Unicode MS"/>
          <w:sz w:val="42"/>
          <w:szCs w:val="42"/>
        </w:rPr>
      </w:pPr>
    </w:p>
    <w:p w14:paraId="1AB5B87E" w14:textId="77777777" w:rsidR="001B2287" w:rsidRDefault="001B2287">
      <w:pPr>
        <w:spacing w:before="5"/>
        <w:rPr>
          <w:rFonts w:ascii="Arial Unicode MS" w:eastAsia="Arial Unicode MS" w:hAnsi="Arial Unicode MS" w:cs="Arial Unicode MS"/>
          <w:sz w:val="42"/>
          <w:szCs w:val="42"/>
        </w:rPr>
      </w:pPr>
    </w:p>
    <w:p w14:paraId="2A782EA5" w14:textId="77777777" w:rsidR="001B2287" w:rsidRDefault="0009455A">
      <w:pPr>
        <w:spacing w:line="240" w:lineRule="atLeast"/>
        <w:ind w:rightChars="-27" w:right="-59"/>
        <w:jc w:val="center"/>
        <w:rPr>
          <w:rFonts w:ascii="华文中宋" w:eastAsia="华文中宋" w:hAnsi="华文中宋" w:cs="黑体"/>
          <w:sz w:val="52"/>
          <w:szCs w:val="52"/>
          <w:lang w:eastAsia="zh-CN"/>
        </w:rPr>
      </w:pPr>
      <w:r>
        <w:rPr>
          <w:rFonts w:ascii="华文中宋" w:eastAsia="华文中宋" w:hAnsi="华文中宋" w:cs="黑体" w:hint="eastAsia"/>
          <w:sz w:val="52"/>
          <w:szCs w:val="52"/>
          <w:lang w:eastAsia="zh-CN"/>
        </w:rPr>
        <w:t>北京市政府采购项目</w:t>
      </w:r>
    </w:p>
    <w:p w14:paraId="260EA5AF" w14:textId="77777777" w:rsidR="001B2287" w:rsidRDefault="0009455A">
      <w:pPr>
        <w:spacing w:line="240" w:lineRule="atLeast"/>
        <w:ind w:rightChars="-27" w:right="-59"/>
        <w:jc w:val="center"/>
        <w:rPr>
          <w:rFonts w:ascii="华文中宋" w:eastAsia="华文中宋" w:hAnsi="华文中宋" w:cs="黑体"/>
          <w:sz w:val="52"/>
          <w:szCs w:val="52"/>
          <w:lang w:eastAsia="zh-CN"/>
        </w:rPr>
      </w:pPr>
      <w:r>
        <w:rPr>
          <w:rFonts w:ascii="华文中宋" w:eastAsia="华文中宋" w:hAnsi="华文中宋" w:cs="黑体" w:hint="eastAsia"/>
          <w:sz w:val="52"/>
          <w:szCs w:val="52"/>
          <w:lang w:eastAsia="zh-CN"/>
        </w:rPr>
        <w:t>公开招标文件</w:t>
      </w:r>
    </w:p>
    <w:p w14:paraId="6392CCAE" w14:textId="77777777" w:rsidR="001B2287" w:rsidRDefault="001B2287">
      <w:pPr>
        <w:spacing w:line="240" w:lineRule="atLeast"/>
        <w:ind w:rightChars="-27" w:right="-59"/>
        <w:jc w:val="center"/>
        <w:rPr>
          <w:rFonts w:ascii="华文中宋" w:eastAsia="华文中宋" w:hAnsi="华文中宋" w:cs="黑体"/>
          <w:sz w:val="52"/>
          <w:szCs w:val="52"/>
          <w:lang w:eastAsia="zh-CN"/>
        </w:rPr>
      </w:pPr>
    </w:p>
    <w:p w14:paraId="2462A146" w14:textId="77777777" w:rsidR="001B2287" w:rsidRDefault="001B2287">
      <w:pPr>
        <w:spacing w:line="240" w:lineRule="atLeast"/>
        <w:ind w:rightChars="-27" w:right="-59"/>
        <w:jc w:val="center"/>
        <w:rPr>
          <w:rFonts w:ascii="华文中宋" w:eastAsia="华文中宋" w:hAnsi="华文中宋" w:cs="黑体"/>
          <w:sz w:val="52"/>
          <w:szCs w:val="52"/>
          <w:lang w:eastAsia="zh-CN"/>
        </w:rPr>
      </w:pPr>
    </w:p>
    <w:p w14:paraId="1A963F37" w14:textId="77777777" w:rsidR="001B2287" w:rsidRDefault="001B2287">
      <w:pPr>
        <w:spacing w:line="240" w:lineRule="atLeast"/>
        <w:ind w:rightChars="-27" w:right="-59"/>
        <w:jc w:val="center"/>
        <w:rPr>
          <w:rFonts w:eastAsia="黑体"/>
          <w:b/>
          <w:sz w:val="84"/>
          <w:szCs w:val="84"/>
          <w:lang w:eastAsia="zh-CN"/>
        </w:rPr>
      </w:pPr>
    </w:p>
    <w:p w14:paraId="2BB7F717" w14:textId="77777777" w:rsidR="001B2287" w:rsidRDefault="001B2287">
      <w:pPr>
        <w:spacing w:line="240" w:lineRule="atLeast"/>
        <w:ind w:rightChars="-27" w:right="-59"/>
        <w:jc w:val="center"/>
        <w:rPr>
          <w:sz w:val="32"/>
          <w:szCs w:val="32"/>
          <w:lang w:eastAsia="zh-CN"/>
        </w:rPr>
      </w:pPr>
    </w:p>
    <w:p w14:paraId="628C3F4C" w14:textId="77777777" w:rsidR="001B2287" w:rsidRDefault="001B2287">
      <w:pPr>
        <w:spacing w:line="240" w:lineRule="atLeast"/>
        <w:ind w:rightChars="-27" w:right="-59"/>
        <w:jc w:val="center"/>
        <w:rPr>
          <w:sz w:val="32"/>
          <w:szCs w:val="32"/>
          <w:lang w:eastAsia="zh-CN"/>
        </w:rPr>
      </w:pPr>
    </w:p>
    <w:p w14:paraId="67C60D79" w14:textId="406CE274" w:rsidR="001B2287" w:rsidRDefault="0009455A">
      <w:pPr>
        <w:spacing w:line="480" w:lineRule="auto"/>
        <w:ind w:leftChars="489" w:left="1076" w:rightChars="-27" w:right="-59"/>
        <w:rPr>
          <w:rFonts w:eastAsia="黑体"/>
          <w:b/>
          <w:sz w:val="36"/>
          <w:szCs w:val="36"/>
          <w:lang w:eastAsia="zh-CN"/>
        </w:rPr>
      </w:pPr>
      <w:r>
        <w:rPr>
          <w:rFonts w:eastAsia="黑体" w:hint="eastAsia"/>
          <w:b/>
          <w:sz w:val="36"/>
          <w:szCs w:val="36"/>
          <w:lang w:eastAsia="zh-CN"/>
        </w:rPr>
        <w:t>项目名称：面向通用具身智能的协同创新平台</w:t>
      </w:r>
    </w:p>
    <w:p w14:paraId="5989B016" w14:textId="77777777" w:rsidR="001B2287" w:rsidRDefault="0009455A">
      <w:pPr>
        <w:spacing w:line="480" w:lineRule="auto"/>
        <w:ind w:rightChars="-27" w:right="-59" w:firstLineChars="300" w:firstLine="1084"/>
        <w:rPr>
          <w:rFonts w:eastAsia="黑体"/>
          <w:b/>
          <w:sz w:val="36"/>
          <w:szCs w:val="36"/>
          <w:lang w:eastAsia="zh-CN"/>
        </w:rPr>
      </w:pPr>
      <w:r>
        <w:rPr>
          <w:rFonts w:eastAsia="黑体"/>
          <w:b/>
          <w:sz w:val="36"/>
          <w:szCs w:val="36"/>
          <w:lang w:eastAsia="zh-CN"/>
        </w:rPr>
        <w:t>项目编号：</w:t>
      </w:r>
      <w:r>
        <w:rPr>
          <w:rFonts w:eastAsia="黑体" w:hint="eastAsia"/>
          <w:b/>
          <w:sz w:val="36"/>
          <w:szCs w:val="36"/>
          <w:lang w:eastAsia="zh-CN"/>
        </w:rPr>
        <w:t>BIECC-</w:t>
      </w:r>
      <w:r>
        <w:rPr>
          <w:rFonts w:eastAsia="黑体"/>
          <w:b/>
          <w:sz w:val="36"/>
          <w:szCs w:val="36"/>
          <w:lang w:eastAsia="zh-CN"/>
        </w:rPr>
        <w:t>26CG10022</w:t>
      </w:r>
    </w:p>
    <w:p w14:paraId="3685CAEF" w14:textId="77777777" w:rsidR="001B2287" w:rsidRDefault="0009455A">
      <w:pPr>
        <w:spacing w:line="480" w:lineRule="auto"/>
        <w:ind w:rightChars="-27" w:right="-59" w:firstLineChars="300" w:firstLine="1084"/>
        <w:rPr>
          <w:rFonts w:eastAsia="黑体"/>
          <w:b/>
          <w:sz w:val="36"/>
          <w:szCs w:val="36"/>
          <w:lang w:eastAsia="zh-CN"/>
        </w:rPr>
      </w:pPr>
      <w:r>
        <w:rPr>
          <w:rFonts w:eastAsia="黑体"/>
          <w:b/>
          <w:sz w:val="36"/>
          <w:szCs w:val="36"/>
          <w:lang w:eastAsia="zh-CN"/>
        </w:rPr>
        <w:t>采购人</w:t>
      </w:r>
      <w:r>
        <w:rPr>
          <w:rFonts w:eastAsia="黑体" w:hint="eastAsia"/>
          <w:b/>
          <w:sz w:val="36"/>
          <w:szCs w:val="36"/>
          <w:lang w:eastAsia="zh-CN"/>
        </w:rPr>
        <w:t>：北京市科学技术研究院</w:t>
      </w:r>
    </w:p>
    <w:p w14:paraId="5A7ADA44" w14:textId="77777777" w:rsidR="001B2287" w:rsidRDefault="0009455A">
      <w:pPr>
        <w:spacing w:line="480" w:lineRule="auto"/>
        <w:ind w:rightChars="-27" w:right="-59" w:firstLineChars="300" w:firstLine="1084"/>
        <w:rPr>
          <w:rFonts w:eastAsia="黑体"/>
          <w:b/>
          <w:sz w:val="36"/>
          <w:szCs w:val="36"/>
          <w:lang w:eastAsia="zh-CN"/>
        </w:rPr>
      </w:pPr>
      <w:r>
        <w:rPr>
          <w:rFonts w:eastAsia="黑体"/>
          <w:b/>
          <w:sz w:val="36"/>
          <w:szCs w:val="36"/>
          <w:lang w:eastAsia="zh-CN"/>
        </w:rPr>
        <w:t>采购代理机构</w:t>
      </w:r>
      <w:r>
        <w:rPr>
          <w:rFonts w:eastAsia="黑体" w:hint="eastAsia"/>
          <w:b/>
          <w:sz w:val="36"/>
          <w:szCs w:val="36"/>
          <w:lang w:eastAsia="zh-CN"/>
        </w:rPr>
        <w:t>：北京国际工程咨询有限公司</w:t>
      </w:r>
    </w:p>
    <w:p w14:paraId="6DE3ABEE" w14:textId="77777777" w:rsidR="001B2287" w:rsidRDefault="001B2287">
      <w:pPr>
        <w:rPr>
          <w:rFonts w:ascii="宋体" w:eastAsia="宋体" w:hAnsi="宋体" w:cs="宋体"/>
          <w:sz w:val="20"/>
          <w:szCs w:val="20"/>
          <w:lang w:eastAsia="zh-CN"/>
        </w:rPr>
      </w:pPr>
    </w:p>
    <w:p w14:paraId="5381EFA5" w14:textId="77777777" w:rsidR="001B2287" w:rsidRDefault="001B2287">
      <w:pPr>
        <w:spacing w:before="4"/>
        <w:rPr>
          <w:rFonts w:ascii="宋体" w:eastAsia="宋体" w:hAnsi="宋体" w:cs="宋体"/>
          <w:sz w:val="19"/>
          <w:szCs w:val="19"/>
          <w:lang w:eastAsia="zh-CN"/>
        </w:rPr>
        <w:sectPr w:rsidR="001B2287">
          <w:headerReference w:type="default" r:id="rId10"/>
          <w:footerReference w:type="default" r:id="rId11"/>
          <w:pgSz w:w="11920" w:h="16850"/>
          <w:pgMar w:top="1120" w:right="960" w:bottom="1060" w:left="1480" w:header="888" w:footer="868" w:gutter="0"/>
          <w:pgNumType w:start="1"/>
          <w:cols w:space="720"/>
        </w:sectPr>
      </w:pPr>
    </w:p>
    <w:p w14:paraId="501876D7" w14:textId="77777777" w:rsidR="001B2287" w:rsidRDefault="001B2287">
      <w:pPr>
        <w:spacing w:before="4"/>
        <w:rPr>
          <w:rFonts w:ascii="宋体" w:eastAsia="宋体" w:hAnsi="宋体" w:cs="宋体"/>
          <w:sz w:val="19"/>
          <w:szCs w:val="19"/>
          <w:lang w:eastAsia="zh-CN"/>
        </w:rPr>
      </w:pPr>
    </w:p>
    <w:p w14:paraId="39C7EB1A" w14:textId="77777777" w:rsidR="001B2287" w:rsidRDefault="0009455A">
      <w:pPr>
        <w:tabs>
          <w:tab w:val="left" w:pos="1442"/>
        </w:tabs>
        <w:spacing w:line="460" w:lineRule="exact"/>
        <w:ind w:right="2"/>
        <w:jc w:val="center"/>
        <w:rPr>
          <w:rFonts w:ascii="宋体" w:eastAsia="宋体" w:hAnsi="宋体" w:cs="宋体"/>
          <w:sz w:val="36"/>
          <w:szCs w:val="36"/>
        </w:rPr>
      </w:pPr>
      <w:r>
        <w:rPr>
          <w:rFonts w:ascii="宋体" w:eastAsia="宋体" w:hAnsi="宋体" w:cs="宋体"/>
          <w:sz w:val="36"/>
          <w:szCs w:val="36"/>
        </w:rPr>
        <w:t>目</w:t>
      </w:r>
      <w:r>
        <w:rPr>
          <w:rFonts w:ascii="宋体" w:eastAsia="宋体" w:hAnsi="宋体" w:cs="宋体"/>
          <w:sz w:val="36"/>
          <w:szCs w:val="36"/>
        </w:rPr>
        <w:tab/>
        <w:t>录</w:t>
      </w:r>
    </w:p>
    <w:p w14:paraId="22C5A9D9" w14:textId="77777777" w:rsidR="001B2287" w:rsidRDefault="001B2287">
      <w:pPr>
        <w:rPr>
          <w:rFonts w:ascii="宋体" w:eastAsia="宋体" w:hAnsi="宋体" w:cs="宋体"/>
          <w:sz w:val="36"/>
          <w:szCs w:val="36"/>
        </w:rPr>
      </w:pPr>
    </w:p>
    <w:p w14:paraId="4C6487C3" w14:textId="77777777" w:rsidR="001B2287" w:rsidRDefault="001B2287">
      <w:pPr>
        <w:spacing w:before="7"/>
        <w:rPr>
          <w:rFonts w:ascii="宋体" w:eastAsia="宋体" w:hAnsi="宋体" w:cs="宋体"/>
          <w:sz w:val="26"/>
          <w:szCs w:val="26"/>
        </w:rPr>
      </w:pPr>
    </w:p>
    <w:p w14:paraId="58A94CAF" w14:textId="77777777" w:rsidR="001B2287" w:rsidRDefault="0009455A">
      <w:pPr>
        <w:pStyle w:val="10"/>
        <w:tabs>
          <w:tab w:val="left" w:pos="1050"/>
          <w:tab w:val="right" w:leader="dot" w:pos="9470"/>
        </w:tabs>
        <w:rPr>
          <w:rFonts w:asciiTheme="minorHAnsi" w:eastAsiaTheme="minorEastAsia" w:hAnsiTheme="minorHAnsi"/>
          <w:b/>
          <w:noProof/>
          <w:kern w:val="2"/>
          <w:sz w:val="21"/>
          <w:szCs w:val="22"/>
          <w:lang w:eastAsia="zh-CN"/>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hyperlink w:anchor="_Toc215602359" w:history="1">
        <w:r w:rsidR="001B2287">
          <w:rPr>
            <w:rStyle w:val="af1"/>
            <w:rFonts w:hint="eastAsia"/>
            <w:b/>
            <w:noProof/>
            <w:lang w:eastAsia="zh-CN"/>
          </w:rPr>
          <w:t>第一章</w:t>
        </w:r>
        <w:r w:rsidR="001B2287">
          <w:rPr>
            <w:rFonts w:asciiTheme="minorHAnsi" w:eastAsiaTheme="minorEastAsia" w:hAnsiTheme="minorHAnsi"/>
            <w:b/>
            <w:noProof/>
            <w:kern w:val="2"/>
            <w:sz w:val="21"/>
            <w:szCs w:val="22"/>
            <w:lang w:eastAsia="zh-CN"/>
          </w:rPr>
          <w:tab/>
        </w:r>
        <w:r w:rsidR="001B2287">
          <w:rPr>
            <w:rStyle w:val="af1"/>
            <w:rFonts w:hint="eastAsia"/>
            <w:b/>
            <w:noProof/>
            <w:lang w:eastAsia="zh-CN"/>
          </w:rPr>
          <w:t>投标邀</w:t>
        </w:r>
        <w:r w:rsidR="001B2287">
          <w:rPr>
            <w:rStyle w:val="af1"/>
            <w:rFonts w:hint="eastAsia"/>
            <w:b/>
            <w:noProof/>
            <w:lang w:eastAsia="zh-CN"/>
          </w:rPr>
          <w:t>请</w:t>
        </w:r>
        <w:r w:rsidR="001B2287">
          <w:rPr>
            <w:b/>
            <w:noProof/>
          </w:rPr>
          <w:tab/>
        </w:r>
        <w:r w:rsidR="001B2287">
          <w:rPr>
            <w:b/>
            <w:noProof/>
          </w:rPr>
          <w:fldChar w:fldCharType="begin"/>
        </w:r>
        <w:r w:rsidR="001B2287">
          <w:rPr>
            <w:b/>
            <w:noProof/>
          </w:rPr>
          <w:instrText xml:space="preserve"> PAGEREF _Toc215602359 \h </w:instrText>
        </w:r>
        <w:r w:rsidR="001B2287">
          <w:rPr>
            <w:b/>
            <w:noProof/>
          </w:rPr>
        </w:r>
        <w:r w:rsidR="001B2287">
          <w:rPr>
            <w:b/>
            <w:noProof/>
          </w:rPr>
          <w:fldChar w:fldCharType="separate"/>
        </w:r>
        <w:r w:rsidR="00AB7CD1">
          <w:rPr>
            <w:b/>
            <w:noProof/>
          </w:rPr>
          <w:t>2</w:t>
        </w:r>
        <w:r w:rsidR="001B2287">
          <w:rPr>
            <w:b/>
            <w:noProof/>
          </w:rPr>
          <w:fldChar w:fldCharType="end"/>
        </w:r>
      </w:hyperlink>
    </w:p>
    <w:p w14:paraId="734F77DD" w14:textId="77777777" w:rsidR="001B2287" w:rsidRDefault="005D7C91">
      <w:pPr>
        <w:pStyle w:val="10"/>
        <w:tabs>
          <w:tab w:val="left" w:pos="1050"/>
          <w:tab w:val="right" w:leader="dot" w:pos="9470"/>
        </w:tabs>
        <w:rPr>
          <w:rFonts w:asciiTheme="minorHAnsi" w:eastAsiaTheme="minorEastAsia" w:hAnsiTheme="minorHAnsi"/>
          <w:b/>
          <w:noProof/>
          <w:kern w:val="2"/>
          <w:sz w:val="21"/>
          <w:szCs w:val="22"/>
          <w:lang w:eastAsia="zh-CN"/>
        </w:rPr>
      </w:pPr>
      <w:hyperlink w:anchor="_Toc215602360" w:history="1">
        <w:r w:rsidR="001B2287">
          <w:rPr>
            <w:rStyle w:val="af1"/>
            <w:rFonts w:hint="eastAsia"/>
            <w:b/>
            <w:noProof/>
            <w:lang w:eastAsia="zh-CN"/>
          </w:rPr>
          <w:t>第二章</w:t>
        </w:r>
        <w:r w:rsidR="001B2287">
          <w:rPr>
            <w:rFonts w:asciiTheme="minorHAnsi" w:eastAsiaTheme="minorEastAsia" w:hAnsiTheme="minorHAnsi"/>
            <w:b/>
            <w:noProof/>
            <w:kern w:val="2"/>
            <w:sz w:val="21"/>
            <w:szCs w:val="22"/>
            <w:lang w:eastAsia="zh-CN"/>
          </w:rPr>
          <w:tab/>
        </w:r>
        <w:r w:rsidR="001B2287">
          <w:rPr>
            <w:rStyle w:val="af1"/>
            <w:rFonts w:hint="eastAsia"/>
            <w:b/>
            <w:noProof/>
            <w:lang w:eastAsia="zh-CN"/>
          </w:rPr>
          <w:t>投标人须知</w:t>
        </w:r>
        <w:r w:rsidR="001B2287">
          <w:rPr>
            <w:b/>
            <w:noProof/>
          </w:rPr>
          <w:tab/>
        </w:r>
        <w:r w:rsidR="001B2287">
          <w:rPr>
            <w:b/>
            <w:noProof/>
          </w:rPr>
          <w:fldChar w:fldCharType="begin"/>
        </w:r>
        <w:r w:rsidR="001B2287">
          <w:rPr>
            <w:b/>
            <w:noProof/>
          </w:rPr>
          <w:instrText xml:space="preserve"> PAGEREF _Toc215602360 \h </w:instrText>
        </w:r>
        <w:r w:rsidR="001B2287">
          <w:rPr>
            <w:b/>
            <w:noProof/>
          </w:rPr>
        </w:r>
        <w:r w:rsidR="001B2287">
          <w:rPr>
            <w:b/>
            <w:noProof/>
          </w:rPr>
          <w:fldChar w:fldCharType="separate"/>
        </w:r>
        <w:r w:rsidR="00AB7CD1">
          <w:rPr>
            <w:b/>
            <w:noProof/>
          </w:rPr>
          <w:t>6</w:t>
        </w:r>
        <w:r w:rsidR="001B2287">
          <w:rPr>
            <w:b/>
            <w:noProof/>
          </w:rPr>
          <w:fldChar w:fldCharType="end"/>
        </w:r>
      </w:hyperlink>
    </w:p>
    <w:p w14:paraId="3986F247" w14:textId="77777777" w:rsidR="001B2287" w:rsidRDefault="005D7C91">
      <w:pPr>
        <w:pStyle w:val="10"/>
        <w:tabs>
          <w:tab w:val="left" w:pos="1050"/>
          <w:tab w:val="right" w:leader="dot" w:pos="9470"/>
        </w:tabs>
        <w:rPr>
          <w:rFonts w:asciiTheme="minorHAnsi" w:eastAsiaTheme="minorEastAsia" w:hAnsiTheme="minorHAnsi"/>
          <w:b/>
          <w:noProof/>
          <w:kern w:val="2"/>
          <w:sz w:val="21"/>
          <w:szCs w:val="22"/>
          <w:lang w:eastAsia="zh-CN"/>
        </w:rPr>
      </w:pPr>
      <w:hyperlink w:anchor="_Toc215602361" w:history="1">
        <w:r w:rsidR="001B2287">
          <w:rPr>
            <w:rStyle w:val="af1"/>
            <w:rFonts w:hint="eastAsia"/>
            <w:b/>
            <w:bCs/>
            <w:noProof/>
            <w:lang w:eastAsia="zh-CN"/>
          </w:rPr>
          <w:t>第三章</w:t>
        </w:r>
        <w:r w:rsidR="001B2287">
          <w:rPr>
            <w:rFonts w:asciiTheme="minorHAnsi" w:eastAsiaTheme="minorEastAsia" w:hAnsiTheme="minorHAnsi"/>
            <w:b/>
            <w:noProof/>
            <w:kern w:val="2"/>
            <w:sz w:val="21"/>
            <w:szCs w:val="22"/>
            <w:lang w:eastAsia="zh-CN"/>
          </w:rPr>
          <w:tab/>
        </w:r>
        <w:r w:rsidR="001B2287">
          <w:rPr>
            <w:rStyle w:val="af1"/>
            <w:rFonts w:hint="eastAsia"/>
            <w:b/>
            <w:bCs/>
            <w:noProof/>
            <w:lang w:eastAsia="zh-CN"/>
          </w:rPr>
          <w:t>资格审</w:t>
        </w:r>
        <w:r w:rsidR="001B2287">
          <w:rPr>
            <w:rStyle w:val="af1"/>
            <w:rFonts w:hint="eastAsia"/>
            <w:b/>
            <w:bCs/>
            <w:noProof/>
            <w:lang w:eastAsia="zh-CN"/>
          </w:rPr>
          <w:t>查</w:t>
        </w:r>
        <w:r w:rsidR="001B2287">
          <w:rPr>
            <w:b/>
            <w:noProof/>
          </w:rPr>
          <w:tab/>
        </w:r>
        <w:r w:rsidR="001B2287">
          <w:rPr>
            <w:b/>
            <w:noProof/>
          </w:rPr>
          <w:fldChar w:fldCharType="begin"/>
        </w:r>
        <w:r w:rsidR="001B2287">
          <w:rPr>
            <w:b/>
            <w:noProof/>
          </w:rPr>
          <w:instrText xml:space="preserve"> PAGEREF _Toc215602361 \h </w:instrText>
        </w:r>
        <w:r w:rsidR="001B2287">
          <w:rPr>
            <w:b/>
            <w:noProof/>
          </w:rPr>
        </w:r>
        <w:r w:rsidR="001B2287">
          <w:rPr>
            <w:b/>
            <w:noProof/>
          </w:rPr>
          <w:fldChar w:fldCharType="separate"/>
        </w:r>
        <w:r w:rsidR="00AB7CD1">
          <w:rPr>
            <w:b/>
            <w:noProof/>
          </w:rPr>
          <w:t>22</w:t>
        </w:r>
        <w:r w:rsidR="001B2287">
          <w:rPr>
            <w:b/>
            <w:noProof/>
          </w:rPr>
          <w:fldChar w:fldCharType="end"/>
        </w:r>
      </w:hyperlink>
    </w:p>
    <w:p w14:paraId="27BCF176" w14:textId="77777777" w:rsidR="001B2287" w:rsidRDefault="005D7C91">
      <w:pPr>
        <w:pStyle w:val="10"/>
        <w:tabs>
          <w:tab w:val="left" w:pos="1050"/>
          <w:tab w:val="right" w:leader="dot" w:pos="9470"/>
        </w:tabs>
        <w:rPr>
          <w:rFonts w:asciiTheme="minorHAnsi" w:eastAsiaTheme="minorEastAsia" w:hAnsiTheme="minorHAnsi"/>
          <w:b/>
          <w:noProof/>
          <w:kern w:val="2"/>
          <w:sz w:val="21"/>
          <w:szCs w:val="22"/>
          <w:lang w:eastAsia="zh-CN"/>
        </w:rPr>
      </w:pPr>
      <w:hyperlink w:anchor="_Toc215602362" w:history="1">
        <w:r w:rsidR="001B2287">
          <w:rPr>
            <w:rStyle w:val="af1"/>
            <w:rFonts w:hint="eastAsia"/>
            <w:b/>
            <w:bCs/>
            <w:noProof/>
            <w:lang w:eastAsia="zh-CN"/>
          </w:rPr>
          <w:t>第四章</w:t>
        </w:r>
        <w:r w:rsidR="001B2287">
          <w:rPr>
            <w:rFonts w:asciiTheme="minorHAnsi" w:eastAsiaTheme="minorEastAsia" w:hAnsiTheme="minorHAnsi"/>
            <w:b/>
            <w:noProof/>
            <w:kern w:val="2"/>
            <w:sz w:val="21"/>
            <w:szCs w:val="22"/>
            <w:lang w:eastAsia="zh-CN"/>
          </w:rPr>
          <w:tab/>
        </w:r>
        <w:r w:rsidR="001B2287">
          <w:rPr>
            <w:rStyle w:val="af1"/>
            <w:rFonts w:hint="eastAsia"/>
            <w:b/>
            <w:bCs/>
            <w:noProof/>
            <w:lang w:eastAsia="zh-CN"/>
          </w:rPr>
          <w:t>评标程</w:t>
        </w:r>
        <w:r w:rsidR="001B2287">
          <w:rPr>
            <w:rStyle w:val="af1"/>
            <w:rFonts w:hint="eastAsia"/>
            <w:b/>
            <w:bCs/>
            <w:noProof/>
            <w:lang w:eastAsia="zh-CN"/>
          </w:rPr>
          <w:t>序</w:t>
        </w:r>
        <w:r w:rsidR="001B2287">
          <w:rPr>
            <w:rStyle w:val="af1"/>
            <w:rFonts w:hint="eastAsia"/>
            <w:b/>
            <w:bCs/>
            <w:noProof/>
            <w:lang w:eastAsia="zh-CN"/>
          </w:rPr>
          <w:t>、</w:t>
        </w:r>
        <w:r w:rsidR="001B2287">
          <w:rPr>
            <w:rStyle w:val="af1"/>
            <w:rFonts w:hint="eastAsia"/>
            <w:b/>
            <w:bCs/>
            <w:noProof/>
            <w:lang w:eastAsia="zh-CN"/>
          </w:rPr>
          <w:t>评标方法和评标标准</w:t>
        </w:r>
        <w:r w:rsidR="001B2287">
          <w:rPr>
            <w:b/>
            <w:noProof/>
          </w:rPr>
          <w:tab/>
        </w:r>
        <w:r w:rsidR="001B2287">
          <w:rPr>
            <w:b/>
            <w:noProof/>
          </w:rPr>
          <w:fldChar w:fldCharType="begin"/>
        </w:r>
        <w:r w:rsidR="001B2287">
          <w:rPr>
            <w:b/>
            <w:noProof/>
          </w:rPr>
          <w:instrText xml:space="preserve"> PAGEREF _Toc215602362 \h </w:instrText>
        </w:r>
        <w:r w:rsidR="001B2287">
          <w:rPr>
            <w:b/>
            <w:noProof/>
          </w:rPr>
        </w:r>
        <w:r w:rsidR="001B2287">
          <w:rPr>
            <w:b/>
            <w:noProof/>
          </w:rPr>
          <w:fldChar w:fldCharType="separate"/>
        </w:r>
        <w:r w:rsidR="00AB7CD1">
          <w:rPr>
            <w:b/>
            <w:noProof/>
          </w:rPr>
          <w:t>25</w:t>
        </w:r>
        <w:r w:rsidR="001B2287">
          <w:rPr>
            <w:b/>
            <w:noProof/>
          </w:rPr>
          <w:fldChar w:fldCharType="end"/>
        </w:r>
      </w:hyperlink>
    </w:p>
    <w:p w14:paraId="5A8AF436" w14:textId="77777777" w:rsidR="001B2287" w:rsidRDefault="005D7C91">
      <w:pPr>
        <w:pStyle w:val="10"/>
        <w:tabs>
          <w:tab w:val="left" w:pos="1050"/>
          <w:tab w:val="right" w:leader="dot" w:pos="9470"/>
        </w:tabs>
        <w:rPr>
          <w:rFonts w:asciiTheme="minorHAnsi" w:eastAsiaTheme="minorEastAsia" w:hAnsiTheme="minorHAnsi"/>
          <w:b/>
          <w:noProof/>
          <w:kern w:val="2"/>
          <w:sz w:val="21"/>
          <w:szCs w:val="22"/>
          <w:lang w:eastAsia="zh-CN"/>
        </w:rPr>
      </w:pPr>
      <w:hyperlink w:anchor="_Toc215602363" w:history="1">
        <w:r w:rsidR="001B2287">
          <w:rPr>
            <w:rStyle w:val="af1"/>
            <w:rFonts w:hint="eastAsia"/>
            <w:b/>
            <w:bCs/>
            <w:noProof/>
            <w:lang w:eastAsia="zh-CN"/>
          </w:rPr>
          <w:t>第五章</w:t>
        </w:r>
        <w:r w:rsidR="001B2287">
          <w:rPr>
            <w:rFonts w:asciiTheme="minorHAnsi" w:eastAsiaTheme="minorEastAsia" w:hAnsiTheme="minorHAnsi"/>
            <w:b/>
            <w:noProof/>
            <w:kern w:val="2"/>
            <w:sz w:val="21"/>
            <w:szCs w:val="22"/>
            <w:lang w:eastAsia="zh-CN"/>
          </w:rPr>
          <w:tab/>
        </w:r>
        <w:r w:rsidR="001B2287">
          <w:rPr>
            <w:rStyle w:val="af1"/>
            <w:rFonts w:hint="eastAsia"/>
            <w:b/>
            <w:bCs/>
            <w:noProof/>
            <w:lang w:eastAsia="zh-CN"/>
          </w:rPr>
          <w:t>采购</w:t>
        </w:r>
        <w:r w:rsidR="001B2287">
          <w:rPr>
            <w:rStyle w:val="af1"/>
            <w:rFonts w:hint="eastAsia"/>
            <w:b/>
            <w:bCs/>
            <w:noProof/>
            <w:lang w:eastAsia="zh-CN"/>
          </w:rPr>
          <w:t>需</w:t>
        </w:r>
        <w:r w:rsidR="001B2287">
          <w:rPr>
            <w:rStyle w:val="af1"/>
            <w:rFonts w:hint="eastAsia"/>
            <w:b/>
            <w:bCs/>
            <w:noProof/>
            <w:lang w:eastAsia="zh-CN"/>
          </w:rPr>
          <w:t>求</w:t>
        </w:r>
        <w:r w:rsidR="001B2287">
          <w:rPr>
            <w:b/>
            <w:noProof/>
          </w:rPr>
          <w:tab/>
        </w:r>
        <w:r w:rsidR="001B2287">
          <w:rPr>
            <w:b/>
            <w:noProof/>
          </w:rPr>
          <w:fldChar w:fldCharType="begin"/>
        </w:r>
        <w:r w:rsidR="001B2287">
          <w:rPr>
            <w:b/>
            <w:noProof/>
          </w:rPr>
          <w:instrText xml:space="preserve"> PAGEREF _Toc215602363 \h </w:instrText>
        </w:r>
        <w:r w:rsidR="001B2287">
          <w:rPr>
            <w:b/>
            <w:noProof/>
          </w:rPr>
        </w:r>
        <w:r w:rsidR="001B2287">
          <w:rPr>
            <w:b/>
            <w:noProof/>
          </w:rPr>
          <w:fldChar w:fldCharType="separate"/>
        </w:r>
        <w:r w:rsidR="00AB7CD1">
          <w:rPr>
            <w:b/>
            <w:noProof/>
          </w:rPr>
          <w:t>36</w:t>
        </w:r>
        <w:r w:rsidR="001B2287">
          <w:rPr>
            <w:b/>
            <w:noProof/>
          </w:rPr>
          <w:fldChar w:fldCharType="end"/>
        </w:r>
      </w:hyperlink>
    </w:p>
    <w:p w14:paraId="16830371" w14:textId="77777777" w:rsidR="001B2287" w:rsidRDefault="005D7C91">
      <w:pPr>
        <w:pStyle w:val="10"/>
        <w:tabs>
          <w:tab w:val="left" w:pos="1050"/>
          <w:tab w:val="right" w:leader="dot" w:pos="9470"/>
        </w:tabs>
        <w:rPr>
          <w:rFonts w:asciiTheme="minorHAnsi" w:eastAsiaTheme="minorEastAsia" w:hAnsiTheme="minorHAnsi"/>
          <w:b/>
          <w:noProof/>
          <w:kern w:val="2"/>
          <w:sz w:val="21"/>
          <w:szCs w:val="22"/>
          <w:lang w:eastAsia="zh-CN"/>
        </w:rPr>
      </w:pPr>
      <w:hyperlink w:anchor="_Toc215602364" w:history="1">
        <w:r w:rsidR="001B2287">
          <w:rPr>
            <w:rStyle w:val="af1"/>
            <w:rFonts w:hint="eastAsia"/>
            <w:b/>
            <w:bCs/>
            <w:noProof/>
            <w:lang w:eastAsia="zh-CN"/>
          </w:rPr>
          <w:t>第六章</w:t>
        </w:r>
        <w:r w:rsidR="001B2287">
          <w:rPr>
            <w:rFonts w:asciiTheme="minorHAnsi" w:eastAsiaTheme="minorEastAsia" w:hAnsiTheme="minorHAnsi"/>
            <w:b/>
            <w:noProof/>
            <w:kern w:val="2"/>
            <w:sz w:val="21"/>
            <w:szCs w:val="22"/>
            <w:lang w:eastAsia="zh-CN"/>
          </w:rPr>
          <w:tab/>
        </w:r>
        <w:r w:rsidR="001B2287">
          <w:rPr>
            <w:rStyle w:val="af1"/>
            <w:rFonts w:hint="eastAsia"/>
            <w:b/>
            <w:bCs/>
            <w:noProof/>
            <w:lang w:eastAsia="zh-CN"/>
          </w:rPr>
          <w:t>拟签订</w:t>
        </w:r>
        <w:r w:rsidR="001B2287">
          <w:rPr>
            <w:rStyle w:val="af1"/>
            <w:rFonts w:hint="eastAsia"/>
            <w:b/>
            <w:bCs/>
            <w:noProof/>
            <w:lang w:eastAsia="zh-CN"/>
          </w:rPr>
          <w:t>的</w:t>
        </w:r>
        <w:r w:rsidR="001B2287">
          <w:rPr>
            <w:rStyle w:val="af1"/>
            <w:rFonts w:hint="eastAsia"/>
            <w:b/>
            <w:bCs/>
            <w:noProof/>
            <w:lang w:eastAsia="zh-CN"/>
          </w:rPr>
          <w:t>合</w:t>
        </w:r>
        <w:r w:rsidR="001B2287">
          <w:rPr>
            <w:rStyle w:val="af1"/>
            <w:rFonts w:hint="eastAsia"/>
            <w:b/>
            <w:bCs/>
            <w:noProof/>
            <w:lang w:eastAsia="zh-CN"/>
          </w:rPr>
          <w:t>同</w:t>
        </w:r>
        <w:r w:rsidR="001B2287">
          <w:rPr>
            <w:rStyle w:val="af1"/>
            <w:rFonts w:hint="eastAsia"/>
            <w:b/>
            <w:bCs/>
            <w:noProof/>
            <w:lang w:eastAsia="zh-CN"/>
          </w:rPr>
          <w:t>文本</w:t>
        </w:r>
        <w:r w:rsidR="001B2287">
          <w:rPr>
            <w:b/>
            <w:noProof/>
          </w:rPr>
          <w:tab/>
        </w:r>
        <w:r w:rsidR="001B2287">
          <w:rPr>
            <w:b/>
            <w:noProof/>
          </w:rPr>
          <w:fldChar w:fldCharType="begin"/>
        </w:r>
        <w:r w:rsidR="001B2287">
          <w:rPr>
            <w:b/>
            <w:noProof/>
          </w:rPr>
          <w:instrText xml:space="preserve"> PAGEREF _Toc215602364 \h </w:instrText>
        </w:r>
        <w:r w:rsidR="001B2287">
          <w:rPr>
            <w:b/>
            <w:noProof/>
          </w:rPr>
        </w:r>
        <w:r w:rsidR="001B2287">
          <w:rPr>
            <w:b/>
            <w:noProof/>
          </w:rPr>
          <w:fldChar w:fldCharType="separate"/>
        </w:r>
        <w:r w:rsidR="00AB7CD1">
          <w:rPr>
            <w:b/>
            <w:noProof/>
          </w:rPr>
          <w:t>51</w:t>
        </w:r>
        <w:r w:rsidR="001B2287">
          <w:rPr>
            <w:b/>
            <w:noProof/>
          </w:rPr>
          <w:fldChar w:fldCharType="end"/>
        </w:r>
      </w:hyperlink>
    </w:p>
    <w:p w14:paraId="7A77B1E0" w14:textId="77777777" w:rsidR="001B2287" w:rsidRDefault="005D7C91">
      <w:pPr>
        <w:pStyle w:val="10"/>
        <w:tabs>
          <w:tab w:val="left" w:pos="1050"/>
          <w:tab w:val="right" w:leader="dot" w:pos="9470"/>
        </w:tabs>
        <w:rPr>
          <w:rFonts w:asciiTheme="minorHAnsi" w:eastAsiaTheme="minorEastAsia" w:hAnsiTheme="minorHAnsi"/>
          <w:b/>
          <w:noProof/>
          <w:kern w:val="2"/>
          <w:sz w:val="21"/>
          <w:szCs w:val="22"/>
          <w:lang w:eastAsia="zh-CN"/>
        </w:rPr>
      </w:pPr>
      <w:hyperlink w:anchor="_Toc215602365" w:history="1">
        <w:r w:rsidR="001B2287">
          <w:rPr>
            <w:rStyle w:val="af1"/>
            <w:rFonts w:hint="eastAsia"/>
            <w:b/>
            <w:bCs/>
            <w:noProof/>
            <w:lang w:eastAsia="zh-CN"/>
          </w:rPr>
          <w:t>第七章</w:t>
        </w:r>
        <w:r w:rsidR="001B2287">
          <w:rPr>
            <w:rFonts w:asciiTheme="minorHAnsi" w:eastAsiaTheme="minorEastAsia" w:hAnsiTheme="minorHAnsi"/>
            <w:b/>
            <w:noProof/>
            <w:kern w:val="2"/>
            <w:sz w:val="21"/>
            <w:szCs w:val="22"/>
            <w:lang w:eastAsia="zh-CN"/>
          </w:rPr>
          <w:tab/>
        </w:r>
        <w:r w:rsidR="001B2287">
          <w:rPr>
            <w:rStyle w:val="af1"/>
            <w:rFonts w:hint="eastAsia"/>
            <w:b/>
            <w:bCs/>
            <w:noProof/>
            <w:lang w:eastAsia="zh-CN"/>
          </w:rPr>
          <w:t>投标文件格</w:t>
        </w:r>
        <w:r w:rsidR="001B2287">
          <w:rPr>
            <w:rStyle w:val="af1"/>
            <w:rFonts w:hint="eastAsia"/>
            <w:b/>
            <w:bCs/>
            <w:noProof/>
            <w:lang w:eastAsia="zh-CN"/>
          </w:rPr>
          <w:t>式</w:t>
        </w:r>
        <w:r w:rsidR="001B2287">
          <w:rPr>
            <w:b/>
            <w:noProof/>
          </w:rPr>
          <w:tab/>
        </w:r>
        <w:r w:rsidR="001B2287">
          <w:rPr>
            <w:b/>
            <w:noProof/>
          </w:rPr>
          <w:fldChar w:fldCharType="begin"/>
        </w:r>
        <w:r w:rsidR="001B2287">
          <w:rPr>
            <w:b/>
            <w:noProof/>
          </w:rPr>
          <w:instrText xml:space="preserve"> PAGEREF _Toc215602365 \h </w:instrText>
        </w:r>
        <w:r w:rsidR="001B2287">
          <w:rPr>
            <w:b/>
            <w:noProof/>
          </w:rPr>
        </w:r>
        <w:r w:rsidR="001B2287">
          <w:rPr>
            <w:b/>
            <w:noProof/>
          </w:rPr>
          <w:fldChar w:fldCharType="separate"/>
        </w:r>
        <w:r w:rsidR="00AB7CD1">
          <w:rPr>
            <w:b/>
            <w:noProof/>
          </w:rPr>
          <w:t>68</w:t>
        </w:r>
        <w:r w:rsidR="001B2287">
          <w:rPr>
            <w:b/>
            <w:noProof/>
          </w:rPr>
          <w:fldChar w:fldCharType="end"/>
        </w:r>
      </w:hyperlink>
    </w:p>
    <w:p w14:paraId="5BDB17F1" w14:textId="77777777" w:rsidR="001B2287" w:rsidRDefault="0009455A">
      <w:pPr>
        <w:pStyle w:val="10"/>
      </w:pPr>
      <w:r>
        <w:rPr>
          <w:rFonts w:ascii="Times New Roman" w:hAnsi="Times New Roman"/>
        </w:rPr>
        <w:fldChar w:fldCharType="end"/>
      </w:r>
      <w:sdt>
        <w:sdtPr>
          <w:rPr>
            <w:szCs w:val="22"/>
          </w:rPr>
          <w:id w:val="147478830"/>
          <w:docPartObj>
            <w:docPartGallery w:val="Table of Contents"/>
            <w:docPartUnique/>
          </w:docPartObj>
        </w:sdtPr>
        <w:sdtEndPr/>
        <w:sdtContent/>
      </w:sdt>
    </w:p>
    <w:p w14:paraId="215A047E" w14:textId="77777777" w:rsidR="001B2287" w:rsidRDefault="001B2287">
      <w:pPr>
        <w:pStyle w:val="1"/>
        <w:tabs>
          <w:tab w:val="left" w:pos="1660"/>
        </w:tabs>
        <w:spacing w:before="241"/>
        <w:ind w:left="38"/>
        <w:jc w:val="center"/>
      </w:pPr>
      <w:bookmarkStart w:id="0" w:name="_Toc2704"/>
    </w:p>
    <w:p w14:paraId="2D73F352" w14:textId="77777777" w:rsidR="001B2287" w:rsidRDefault="0009455A">
      <w:pPr>
        <w:pStyle w:val="a5"/>
        <w:spacing w:before="783" w:line="381" w:lineRule="auto"/>
        <w:rPr>
          <w:lang w:eastAsia="zh-CN"/>
        </w:rPr>
      </w:pPr>
      <w:r>
        <w:rPr>
          <w:spacing w:val="1"/>
          <w:lang w:eastAsia="zh-CN"/>
        </w:rPr>
        <w:t>注：采购文件条款中以</w:t>
      </w:r>
      <w:r>
        <w:rPr>
          <w:lang w:eastAsia="zh-CN"/>
        </w:rPr>
        <w:t xml:space="preserve"> </w:t>
      </w:r>
      <w:r>
        <w:rPr>
          <w:rFonts w:ascii="Tahoma" w:eastAsia="Tahoma" w:hAnsi="Tahoma" w:cs="Tahoma"/>
          <w:spacing w:val="1"/>
          <w:lang w:eastAsia="zh-CN"/>
        </w:rPr>
        <w:t>“■”</w:t>
      </w:r>
      <w:r>
        <w:rPr>
          <w:spacing w:val="1"/>
          <w:lang w:eastAsia="zh-CN"/>
        </w:rPr>
        <w:t>形式标记的内容适用于本项目，以</w:t>
      </w:r>
      <w:r>
        <w:rPr>
          <w:rFonts w:ascii="Tahoma" w:eastAsia="Tahoma" w:hAnsi="Tahoma" w:cs="Tahoma"/>
          <w:spacing w:val="1"/>
          <w:lang w:eastAsia="zh-CN"/>
        </w:rPr>
        <w:t>“□”</w:t>
      </w:r>
      <w:r>
        <w:rPr>
          <w:spacing w:val="1"/>
          <w:lang w:eastAsia="zh-CN"/>
        </w:rPr>
        <w:t>形式标记的内容不</w:t>
      </w:r>
      <w:r>
        <w:rPr>
          <w:w w:val="105"/>
          <w:lang w:eastAsia="zh-CN"/>
        </w:rPr>
        <w:t>适用于本项目。</w:t>
      </w:r>
    </w:p>
    <w:p w14:paraId="36F7BFA4" w14:textId="77777777" w:rsidR="001B2287" w:rsidRDefault="001B2287">
      <w:pPr>
        <w:pStyle w:val="1"/>
        <w:tabs>
          <w:tab w:val="left" w:pos="1660"/>
        </w:tabs>
        <w:spacing w:before="241"/>
        <w:ind w:left="38"/>
        <w:jc w:val="center"/>
        <w:rPr>
          <w:lang w:eastAsia="zh-CN"/>
        </w:rPr>
        <w:sectPr w:rsidR="001B2287">
          <w:footerReference w:type="default" r:id="rId12"/>
          <w:pgSz w:w="11920" w:h="16850"/>
          <w:pgMar w:top="1120" w:right="960" w:bottom="1060" w:left="1480" w:header="888" w:footer="868" w:gutter="0"/>
          <w:pgNumType w:start="1"/>
          <w:cols w:space="720"/>
        </w:sectPr>
      </w:pPr>
    </w:p>
    <w:p w14:paraId="4FAC7F8F" w14:textId="77777777" w:rsidR="001B2287" w:rsidRDefault="0009455A">
      <w:pPr>
        <w:pStyle w:val="1"/>
        <w:tabs>
          <w:tab w:val="left" w:pos="1660"/>
        </w:tabs>
        <w:spacing w:before="241"/>
        <w:ind w:left="38"/>
        <w:jc w:val="center"/>
        <w:rPr>
          <w:lang w:eastAsia="zh-CN"/>
        </w:rPr>
      </w:pPr>
      <w:bookmarkStart w:id="1" w:name="_Toc215602359"/>
      <w:r>
        <w:rPr>
          <w:lang w:eastAsia="zh-CN"/>
        </w:rPr>
        <w:lastRenderedPageBreak/>
        <w:t>第一章</w:t>
      </w:r>
      <w:r>
        <w:rPr>
          <w:lang w:eastAsia="zh-CN"/>
        </w:rPr>
        <w:tab/>
        <w:t>投标邀请</w:t>
      </w:r>
      <w:bookmarkEnd w:id="0"/>
      <w:bookmarkEnd w:id="1"/>
    </w:p>
    <w:p w14:paraId="3AE08E38" w14:textId="77777777" w:rsidR="001B2287" w:rsidRDefault="001B2287">
      <w:pPr>
        <w:rPr>
          <w:rFonts w:ascii="宋体" w:eastAsia="宋体" w:hAnsi="宋体" w:cs="宋体"/>
          <w:sz w:val="36"/>
          <w:szCs w:val="36"/>
          <w:lang w:eastAsia="zh-CN"/>
        </w:rPr>
      </w:pPr>
    </w:p>
    <w:p w14:paraId="7812D6D8" w14:textId="77777777" w:rsidR="001B2287" w:rsidRDefault="001B2287">
      <w:pPr>
        <w:spacing w:before="11"/>
        <w:rPr>
          <w:rFonts w:ascii="宋体" w:eastAsia="宋体" w:hAnsi="宋体" w:cs="宋体"/>
          <w:sz w:val="25"/>
          <w:szCs w:val="25"/>
          <w:lang w:eastAsia="zh-CN"/>
        </w:rPr>
      </w:pPr>
    </w:p>
    <w:p w14:paraId="375C5A8E" w14:textId="77777777" w:rsidR="001B2287" w:rsidRDefault="0009455A">
      <w:pPr>
        <w:pStyle w:val="a5"/>
        <w:spacing w:before="0" w:line="360" w:lineRule="auto"/>
        <w:ind w:left="221"/>
        <w:outlineLvl w:val="1"/>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一、项目基本情况</w:t>
      </w:r>
    </w:p>
    <w:p w14:paraId="69C7C928" w14:textId="77777777" w:rsidR="001B2287" w:rsidRDefault="0009455A">
      <w:pPr>
        <w:spacing w:line="360" w:lineRule="auto"/>
        <w:ind w:firstLineChars="275" w:firstLine="660"/>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1.项目编号：</w:t>
      </w:r>
      <w:r>
        <w:rPr>
          <w:rFonts w:asciiTheme="minorEastAsia" w:eastAsiaTheme="minorEastAsia" w:hAnsiTheme="minorEastAsia" w:cstheme="minorEastAsia"/>
          <w:sz w:val="24"/>
          <w:szCs w:val="24"/>
          <w:u w:val="single"/>
          <w:lang w:eastAsia="zh-CN"/>
        </w:rPr>
        <w:t>BIECC-26CG10022</w:t>
      </w:r>
    </w:p>
    <w:p w14:paraId="368903F9" w14:textId="0C514A74" w:rsidR="001B2287" w:rsidRDefault="0009455A">
      <w:pPr>
        <w:spacing w:line="360" w:lineRule="auto"/>
        <w:ind w:firstLineChars="275" w:firstLine="660"/>
        <w:rPr>
          <w:rFonts w:asciiTheme="minorEastAsia" w:eastAsiaTheme="minorEastAsia" w:hAnsiTheme="minorEastAsia" w:cstheme="minorEastAsia"/>
          <w:color w:val="000000"/>
          <w:sz w:val="24"/>
          <w:szCs w:val="24"/>
          <w:u w:val="single"/>
          <w:lang w:eastAsia="zh-CN"/>
        </w:rPr>
      </w:pPr>
      <w:r>
        <w:rPr>
          <w:rFonts w:asciiTheme="minorEastAsia" w:eastAsiaTheme="minorEastAsia" w:hAnsiTheme="minorEastAsia" w:cstheme="minorEastAsia" w:hint="eastAsia"/>
          <w:sz w:val="24"/>
          <w:szCs w:val="24"/>
          <w:lang w:eastAsia="zh-CN"/>
        </w:rPr>
        <w:t>2.项目名称：</w:t>
      </w:r>
      <w:r>
        <w:rPr>
          <w:rFonts w:asciiTheme="minorEastAsia" w:eastAsiaTheme="minorEastAsia" w:hAnsiTheme="minorEastAsia" w:cstheme="minorEastAsia" w:hint="eastAsia"/>
          <w:sz w:val="24"/>
          <w:szCs w:val="24"/>
          <w:u w:val="single"/>
          <w:lang w:eastAsia="zh-CN"/>
        </w:rPr>
        <w:t>面向通用具身智能的协同创新平台</w:t>
      </w:r>
    </w:p>
    <w:p w14:paraId="03FD42E2" w14:textId="77777777" w:rsidR="001B2287" w:rsidRDefault="0009455A">
      <w:pPr>
        <w:spacing w:line="360" w:lineRule="auto"/>
        <w:ind w:firstLineChars="275" w:firstLine="66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3.项目预算金额：</w:t>
      </w:r>
      <w:r>
        <w:rPr>
          <w:rFonts w:asciiTheme="minorEastAsia" w:eastAsiaTheme="minorEastAsia" w:hAnsiTheme="minorEastAsia" w:cstheme="minorEastAsia"/>
          <w:sz w:val="24"/>
          <w:szCs w:val="24"/>
          <w:u w:val="single"/>
          <w:lang w:eastAsia="zh-CN"/>
        </w:rPr>
        <w:t>283.6</w:t>
      </w:r>
      <w:r>
        <w:rPr>
          <w:rFonts w:asciiTheme="minorEastAsia" w:eastAsiaTheme="minorEastAsia" w:hAnsiTheme="minorEastAsia" w:cstheme="minorEastAsia" w:hint="eastAsia"/>
          <w:sz w:val="24"/>
          <w:szCs w:val="24"/>
          <w:lang w:eastAsia="zh-CN"/>
        </w:rPr>
        <w:t>万元、项目最高限价（如有）：</w:t>
      </w:r>
      <w:r>
        <w:rPr>
          <w:rFonts w:asciiTheme="minorEastAsia" w:eastAsiaTheme="minorEastAsia" w:hAnsiTheme="minorEastAsia" w:cstheme="minorEastAsia"/>
          <w:sz w:val="24"/>
          <w:szCs w:val="24"/>
          <w:u w:val="single"/>
          <w:lang w:eastAsia="zh-CN"/>
        </w:rPr>
        <w:t>01</w:t>
      </w:r>
      <w:r>
        <w:rPr>
          <w:rFonts w:asciiTheme="minorEastAsia" w:eastAsiaTheme="minorEastAsia" w:hAnsiTheme="minorEastAsia" w:cstheme="minorEastAsia" w:hint="eastAsia"/>
          <w:sz w:val="24"/>
          <w:szCs w:val="24"/>
          <w:u w:val="single"/>
          <w:lang w:eastAsia="zh-CN"/>
        </w:rPr>
        <w:t>包：</w:t>
      </w:r>
      <w:r>
        <w:rPr>
          <w:rFonts w:asciiTheme="minorEastAsia" w:eastAsiaTheme="minorEastAsia" w:hAnsiTheme="minorEastAsia" w:cstheme="minorEastAsia"/>
          <w:sz w:val="24"/>
          <w:szCs w:val="24"/>
          <w:u w:val="single"/>
          <w:lang w:eastAsia="zh-CN"/>
        </w:rPr>
        <w:t>217</w:t>
      </w:r>
      <w:r>
        <w:rPr>
          <w:rFonts w:asciiTheme="minorEastAsia" w:eastAsiaTheme="minorEastAsia" w:hAnsiTheme="minorEastAsia" w:cstheme="minorEastAsia" w:hint="eastAsia"/>
          <w:sz w:val="24"/>
          <w:szCs w:val="24"/>
          <w:u w:val="single"/>
          <w:lang w:eastAsia="zh-CN"/>
        </w:rPr>
        <w:t>万元；</w:t>
      </w:r>
      <w:r>
        <w:rPr>
          <w:rFonts w:asciiTheme="minorEastAsia" w:eastAsiaTheme="minorEastAsia" w:hAnsiTheme="minorEastAsia" w:cstheme="minorEastAsia"/>
          <w:sz w:val="24"/>
          <w:szCs w:val="24"/>
          <w:u w:val="single"/>
          <w:lang w:eastAsia="zh-CN"/>
        </w:rPr>
        <w:t>02</w:t>
      </w:r>
      <w:r>
        <w:rPr>
          <w:rFonts w:asciiTheme="minorEastAsia" w:eastAsiaTheme="minorEastAsia" w:hAnsiTheme="minorEastAsia" w:cstheme="minorEastAsia" w:hint="eastAsia"/>
          <w:sz w:val="24"/>
          <w:szCs w:val="24"/>
          <w:u w:val="single"/>
          <w:lang w:eastAsia="zh-CN"/>
        </w:rPr>
        <w:t>包：</w:t>
      </w:r>
      <w:r>
        <w:rPr>
          <w:rFonts w:asciiTheme="minorEastAsia" w:eastAsiaTheme="minorEastAsia" w:hAnsiTheme="minorEastAsia" w:cstheme="minorEastAsia"/>
          <w:sz w:val="24"/>
          <w:szCs w:val="24"/>
          <w:u w:val="single"/>
          <w:lang w:eastAsia="zh-CN"/>
        </w:rPr>
        <w:t>66.6</w:t>
      </w:r>
      <w:r>
        <w:rPr>
          <w:rFonts w:asciiTheme="minorEastAsia" w:eastAsiaTheme="minorEastAsia" w:hAnsiTheme="minorEastAsia" w:cstheme="minorEastAsia" w:hint="eastAsia"/>
          <w:sz w:val="24"/>
          <w:szCs w:val="24"/>
          <w:u w:val="single"/>
          <w:lang w:eastAsia="zh-CN"/>
        </w:rPr>
        <w:t>万元</w:t>
      </w:r>
    </w:p>
    <w:p w14:paraId="4C5776F2" w14:textId="77777777" w:rsidR="001B2287" w:rsidRDefault="0009455A">
      <w:pPr>
        <w:spacing w:line="360" w:lineRule="auto"/>
        <w:ind w:firstLineChars="275" w:firstLine="66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4.采购需求：</w:t>
      </w:r>
    </w:p>
    <w:tbl>
      <w:tblPr>
        <w:tblW w:w="9395" w:type="dxa"/>
        <w:tblInd w:w="108" w:type="dxa"/>
        <w:tblLayout w:type="fixed"/>
        <w:tblCellMar>
          <w:left w:w="0" w:type="dxa"/>
          <w:right w:w="0" w:type="dxa"/>
        </w:tblCellMar>
        <w:tblLook w:val="04A0" w:firstRow="1" w:lastRow="0" w:firstColumn="1" w:lastColumn="0" w:noHBand="0" w:noVBand="1"/>
      </w:tblPr>
      <w:tblGrid>
        <w:gridCol w:w="703"/>
        <w:gridCol w:w="1933"/>
        <w:gridCol w:w="1514"/>
        <w:gridCol w:w="992"/>
        <w:gridCol w:w="4253"/>
      </w:tblGrid>
      <w:tr w:rsidR="001B2287" w14:paraId="744663C6" w14:textId="77777777">
        <w:trPr>
          <w:trHeight w:hRule="exact" w:val="1081"/>
        </w:trPr>
        <w:tc>
          <w:tcPr>
            <w:tcW w:w="703" w:type="dxa"/>
            <w:tcBorders>
              <w:top w:val="single" w:sz="4" w:space="0" w:color="000000"/>
              <w:left w:val="single" w:sz="4" w:space="0" w:color="000000"/>
              <w:bottom w:val="single" w:sz="4" w:space="0" w:color="000000"/>
              <w:right w:val="single" w:sz="4" w:space="0" w:color="000000"/>
            </w:tcBorders>
            <w:vAlign w:val="center"/>
          </w:tcPr>
          <w:p w14:paraId="5617A9A8" w14:textId="77777777" w:rsidR="001B2287" w:rsidRDefault="0009455A">
            <w:pPr>
              <w:pStyle w:val="TableParagraph"/>
              <w:spacing w:before="102"/>
              <w:jc w:val="center"/>
              <w:rPr>
                <w:rFonts w:ascii="宋体" w:eastAsia="宋体" w:hAnsi="宋体" w:cs="宋体"/>
                <w:sz w:val="24"/>
                <w:szCs w:val="24"/>
              </w:rPr>
            </w:pPr>
            <w:r>
              <w:rPr>
                <w:rFonts w:ascii="宋体" w:eastAsia="宋体" w:hAnsi="宋体" w:cs="宋体" w:hint="eastAsia"/>
                <w:sz w:val="24"/>
                <w:szCs w:val="24"/>
              </w:rPr>
              <w:t>包号</w:t>
            </w:r>
          </w:p>
        </w:tc>
        <w:tc>
          <w:tcPr>
            <w:tcW w:w="1933" w:type="dxa"/>
            <w:tcBorders>
              <w:top w:val="single" w:sz="4" w:space="0" w:color="000000"/>
              <w:left w:val="single" w:sz="4" w:space="0" w:color="000000"/>
              <w:bottom w:val="single" w:sz="4" w:space="0" w:color="000000"/>
              <w:right w:val="single" w:sz="4" w:space="0" w:color="000000"/>
            </w:tcBorders>
            <w:vAlign w:val="center"/>
          </w:tcPr>
          <w:p w14:paraId="1BB5F079" w14:textId="77777777" w:rsidR="001B2287" w:rsidRDefault="0009455A">
            <w:pPr>
              <w:pStyle w:val="TableParagraph"/>
              <w:spacing w:before="102"/>
              <w:jc w:val="center"/>
              <w:rPr>
                <w:rFonts w:ascii="宋体" w:eastAsia="宋体" w:hAnsi="宋体" w:cs="宋体"/>
                <w:sz w:val="24"/>
                <w:szCs w:val="24"/>
              </w:rPr>
            </w:pPr>
            <w:r w:rsidRPr="00581AF8">
              <w:rPr>
                <w:rFonts w:ascii="宋体" w:eastAsia="宋体" w:hAnsi="宋体" w:cs="宋体" w:hint="eastAsia"/>
                <w:sz w:val="24"/>
                <w:szCs w:val="24"/>
              </w:rPr>
              <w:t>标的名称</w:t>
            </w:r>
          </w:p>
        </w:tc>
        <w:tc>
          <w:tcPr>
            <w:tcW w:w="1514" w:type="dxa"/>
            <w:tcBorders>
              <w:top w:val="single" w:sz="4" w:space="0" w:color="000000"/>
              <w:left w:val="single" w:sz="4" w:space="0" w:color="000000"/>
              <w:bottom w:val="single" w:sz="4" w:space="0" w:color="000000"/>
              <w:right w:val="single" w:sz="4" w:space="0" w:color="000000"/>
            </w:tcBorders>
            <w:vAlign w:val="center"/>
          </w:tcPr>
          <w:p w14:paraId="35663F71" w14:textId="77777777" w:rsidR="001B2287" w:rsidRDefault="0009455A">
            <w:pPr>
              <w:pStyle w:val="TableParagraph"/>
              <w:spacing w:line="241"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采购</w:t>
            </w:r>
            <w:proofErr w:type="gramStart"/>
            <w:r>
              <w:rPr>
                <w:rFonts w:ascii="宋体" w:eastAsia="宋体" w:hAnsi="宋体" w:cs="宋体" w:hint="eastAsia"/>
                <w:sz w:val="24"/>
                <w:szCs w:val="24"/>
                <w:lang w:eastAsia="zh-CN"/>
              </w:rPr>
              <w:t>包预算</w:t>
            </w:r>
            <w:proofErr w:type="gramEnd"/>
            <w:r>
              <w:rPr>
                <w:rFonts w:ascii="宋体" w:eastAsia="宋体" w:hAnsi="宋体" w:cs="宋体" w:hint="eastAsia"/>
                <w:sz w:val="24"/>
                <w:szCs w:val="24"/>
                <w:lang w:eastAsia="zh-CN"/>
              </w:rPr>
              <w:t>金额</w:t>
            </w:r>
          </w:p>
          <w:p w14:paraId="37514B4E" w14:textId="77777777" w:rsidR="001B2287" w:rsidRDefault="0009455A">
            <w:pPr>
              <w:pStyle w:val="TableParagraph"/>
              <w:spacing w:line="273" w:lineRule="exact"/>
              <w:ind w:right="1"/>
              <w:jc w:val="center"/>
              <w:rPr>
                <w:rFonts w:ascii="宋体" w:eastAsia="宋体" w:hAnsi="宋体" w:cs="宋体"/>
                <w:sz w:val="24"/>
                <w:szCs w:val="24"/>
                <w:lang w:eastAsia="zh-CN"/>
              </w:rPr>
            </w:pPr>
            <w:r>
              <w:rPr>
                <w:rFonts w:ascii="宋体" w:eastAsia="宋体" w:hAnsi="宋体" w:cs="宋体" w:hint="eastAsia"/>
                <w:sz w:val="24"/>
                <w:szCs w:val="24"/>
                <w:lang w:eastAsia="zh-CN"/>
              </w:rPr>
              <w:t>（万元）</w:t>
            </w:r>
          </w:p>
        </w:tc>
        <w:tc>
          <w:tcPr>
            <w:tcW w:w="992" w:type="dxa"/>
            <w:tcBorders>
              <w:top w:val="single" w:sz="4" w:space="0" w:color="000000"/>
              <w:left w:val="single" w:sz="4" w:space="0" w:color="000000"/>
              <w:bottom w:val="single" w:sz="4" w:space="0" w:color="000000"/>
              <w:right w:val="single" w:sz="4" w:space="0" w:color="000000"/>
            </w:tcBorders>
            <w:vAlign w:val="center"/>
          </w:tcPr>
          <w:p w14:paraId="4F4D7EBE" w14:textId="77777777" w:rsidR="001B2287" w:rsidRDefault="0009455A">
            <w:pPr>
              <w:pStyle w:val="TableParagraph"/>
              <w:spacing w:before="102"/>
              <w:jc w:val="center"/>
              <w:rPr>
                <w:rFonts w:ascii="宋体" w:eastAsia="宋体" w:hAnsi="宋体" w:cs="宋体"/>
                <w:sz w:val="24"/>
                <w:szCs w:val="24"/>
              </w:rPr>
            </w:pPr>
            <w:r>
              <w:rPr>
                <w:rFonts w:ascii="宋体" w:eastAsia="宋体" w:hAnsi="宋体" w:cs="宋体" w:hint="eastAsia"/>
                <w:sz w:val="24"/>
                <w:szCs w:val="24"/>
              </w:rPr>
              <w:t>数量</w:t>
            </w:r>
          </w:p>
        </w:tc>
        <w:tc>
          <w:tcPr>
            <w:tcW w:w="4253" w:type="dxa"/>
            <w:tcBorders>
              <w:top w:val="single" w:sz="4" w:space="0" w:color="000000"/>
              <w:left w:val="single" w:sz="4" w:space="0" w:color="000000"/>
              <w:bottom w:val="single" w:sz="4" w:space="0" w:color="000000"/>
              <w:right w:val="single" w:sz="4" w:space="0" w:color="000000"/>
            </w:tcBorders>
            <w:vAlign w:val="center"/>
          </w:tcPr>
          <w:p w14:paraId="433DD61B" w14:textId="77777777" w:rsidR="001B2287" w:rsidRDefault="0009455A">
            <w:pPr>
              <w:pStyle w:val="TableParagraph"/>
              <w:tabs>
                <w:tab w:val="left" w:pos="1000"/>
                <w:tab w:val="center" w:pos="2681"/>
              </w:tabs>
              <w:spacing w:before="102"/>
              <w:jc w:val="center"/>
              <w:rPr>
                <w:rFonts w:ascii="宋体" w:eastAsia="宋体" w:hAnsi="宋体" w:cs="宋体"/>
                <w:sz w:val="24"/>
                <w:szCs w:val="24"/>
                <w:lang w:eastAsia="zh-CN"/>
              </w:rPr>
            </w:pPr>
            <w:r>
              <w:rPr>
                <w:rFonts w:ascii="宋体" w:eastAsia="宋体" w:hAnsi="宋体" w:cs="宋体" w:hint="eastAsia"/>
                <w:sz w:val="24"/>
                <w:szCs w:val="24"/>
                <w:lang w:eastAsia="zh-CN"/>
              </w:rPr>
              <w:t>简要技术需求或服务要求</w:t>
            </w:r>
          </w:p>
        </w:tc>
      </w:tr>
      <w:tr w:rsidR="001B2287" w14:paraId="4A87C386" w14:textId="77777777" w:rsidTr="0059138B">
        <w:trPr>
          <w:trHeight w:hRule="exact" w:val="1695"/>
        </w:trPr>
        <w:tc>
          <w:tcPr>
            <w:tcW w:w="703" w:type="dxa"/>
            <w:tcBorders>
              <w:top w:val="single" w:sz="4" w:space="0" w:color="000000"/>
              <w:left w:val="single" w:sz="4" w:space="0" w:color="000000"/>
              <w:bottom w:val="single" w:sz="4" w:space="0" w:color="000000"/>
              <w:right w:val="single" w:sz="4" w:space="0" w:color="000000"/>
            </w:tcBorders>
            <w:vAlign w:val="center"/>
          </w:tcPr>
          <w:p w14:paraId="583009EB" w14:textId="77777777" w:rsidR="001B2287" w:rsidRDefault="0009455A">
            <w:pPr>
              <w:pStyle w:val="TableParagraph"/>
              <w:spacing w:before="102"/>
              <w:jc w:val="center"/>
              <w:rPr>
                <w:rFonts w:ascii="宋体" w:eastAsia="宋体" w:hAnsi="宋体" w:cs="宋体"/>
                <w:sz w:val="24"/>
                <w:szCs w:val="24"/>
              </w:rPr>
            </w:pPr>
            <w:r>
              <w:rPr>
                <w:rFonts w:ascii="宋体" w:eastAsia="宋体" w:hAnsi="宋体" w:cs="宋体" w:hint="eastAsia"/>
                <w:sz w:val="24"/>
                <w:szCs w:val="24"/>
              </w:rPr>
              <w:t>01</w:t>
            </w:r>
          </w:p>
        </w:tc>
        <w:tc>
          <w:tcPr>
            <w:tcW w:w="1933" w:type="dxa"/>
            <w:tcBorders>
              <w:top w:val="single" w:sz="4" w:space="0" w:color="000000"/>
              <w:left w:val="single" w:sz="4" w:space="0" w:color="000000"/>
              <w:bottom w:val="single" w:sz="4" w:space="0" w:color="000000"/>
              <w:right w:val="single" w:sz="4" w:space="0" w:color="000000"/>
            </w:tcBorders>
            <w:vAlign w:val="center"/>
          </w:tcPr>
          <w:p w14:paraId="755272D9" w14:textId="23326F5F" w:rsidR="001B2287" w:rsidRDefault="0009455A">
            <w:pPr>
              <w:pStyle w:val="TableParagraph"/>
              <w:spacing w:before="102"/>
              <w:jc w:val="center"/>
              <w:rPr>
                <w:rFonts w:ascii="宋体" w:eastAsia="宋体" w:hAnsi="宋体" w:cs="宋体"/>
                <w:sz w:val="24"/>
                <w:szCs w:val="24"/>
                <w:lang w:eastAsia="zh-CN"/>
              </w:rPr>
            </w:pPr>
            <w:r>
              <w:rPr>
                <w:rFonts w:ascii="宋体" w:eastAsia="宋体" w:hAnsi="宋体" w:cs="宋体" w:hint="eastAsia"/>
                <w:sz w:val="24"/>
                <w:szCs w:val="24"/>
                <w:lang w:eastAsia="zh-CN"/>
              </w:rPr>
              <w:t>通用具身智能机器人与实验支撑设备采购</w:t>
            </w:r>
          </w:p>
        </w:tc>
        <w:tc>
          <w:tcPr>
            <w:tcW w:w="1514" w:type="dxa"/>
            <w:tcBorders>
              <w:top w:val="single" w:sz="4" w:space="0" w:color="000000"/>
              <w:left w:val="single" w:sz="4" w:space="0" w:color="000000"/>
              <w:bottom w:val="single" w:sz="4" w:space="0" w:color="000000"/>
              <w:right w:val="single" w:sz="4" w:space="0" w:color="000000"/>
            </w:tcBorders>
            <w:vAlign w:val="center"/>
          </w:tcPr>
          <w:p w14:paraId="37E56B50" w14:textId="77777777" w:rsidR="001B2287" w:rsidRDefault="0009455A">
            <w:pPr>
              <w:pStyle w:val="TableParagraph"/>
              <w:spacing w:before="102"/>
              <w:jc w:val="center"/>
              <w:rPr>
                <w:rFonts w:ascii="宋体" w:eastAsia="宋体" w:hAnsi="宋体" w:cs="宋体"/>
                <w:sz w:val="24"/>
                <w:szCs w:val="24"/>
              </w:rPr>
            </w:pPr>
            <w:r>
              <w:rPr>
                <w:rFonts w:ascii="宋体" w:eastAsia="宋体" w:hAnsi="宋体" w:cs="宋体" w:hint="eastAsia"/>
                <w:sz w:val="24"/>
                <w:szCs w:val="24"/>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439A6898" w14:textId="77777777" w:rsidR="001B2287" w:rsidRDefault="0009455A">
            <w:pPr>
              <w:pStyle w:val="TableParagraph"/>
              <w:spacing w:before="102"/>
              <w:jc w:val="center"/>
              <w:rPr>
                <w:rFonts w:ascii="宋体" w:eastAsia="宋体" w:hAnsi="宋体" w:cs="宋体"/>
                <w:sz w:val="24"/>
                <w:szCs w:val="24"/>
              </w:rPr>
            </w:pPr>
            <w:r>
              <w:rPr>
                <w:rFonts w:ascii="宋体" w:eastAsia="宋体" w:hAnsi="宋体" w:cs="宋体"/>
                <w:sz w:val="24"/>
                <w:szCs w:val="24"/>
              </w:rPr>
              <w:t>一批</w:t>
            </w:r>
          </w:p>
        </w:tc>
        <w:tc>
          <w:tcPr>
            <w:tcW w:w="4253" w:type="dxa"/>
            <w:vMerge w:val="restart"/>
            <w:tcBorders>
              <w:top w:val="single" w:sz="4" w:space="0" w:color="000000"/>
              <w:left w:val="single" w:sz="4" w:space="0" w:color="000000"/>
              <w:right w:val="single" w:sz="4" w:space="0" w:color="000000"/>
            </w:tcBorders>
            <w:vAlign w:val="center"/>
          </w:tcPr>
          <w:p w14:paraId="227E5127" w14:textId="77777777" w:rsidR="001B2287" w:rsidRDefault="0009455A">
            <w:pPr>
              <w:pStyle w:val="TableParagraph"/>
              <w:spacing w:before="102"/>
              <w:jc w:val="center"/>
              <w:rPr>
                <w:rFonts w:ascii="宋体" w:eastAsia="宋体" w:hAnsi="宋体" w:cs="宋体"/>
                <w:sz w:val="24"/>
                <w:szCs w:val="24"/>
                <w:lang w:eastAsia="zh-CN"/>
              </w:rPr>
            </w:pPr>
            <w:r>
              <w:rPr>
                <w:rFonts w:ascii="宋体" w:eastAsia="宋体" w:hAnsi="宋体" w:cs="宋体" w:hint="eastAsia"/>
                <w:sz w:val="24"/>
                <w:lang w:eastAsia="zh-CN"/>
              </w:rPr>
              <w:t>详见第五章《采购需求》。</w:t>
            </w:r>
          </w:p>
        </w:tc>
      </w:tr>
      <w:tr w:rsidR="001B2287" w14:paraId="313C7751" w14:textId="77777777">
        <w:trPr>
          <w:trHeight w:hRule="exact" w:val="1435"/>
        </w:trPr>
        <w:tc>
          <w:tcPr>
            <w:tcW w:w="703" w:type="dxa"/>
            <w:tcBorders>
              <w:top w:val="single" w:sz="4" w:space="0" w:color="000000"/>
              <w:left w:val="single" w:sz="4" w:space="0" w:color="000000"/>
              <w:bottom w:val="single" w:sz="4" w:space="0" w:color="000000"/>
              <w:right w:val="single" w:sz="4" w:space="0" w:color="000000"/>
            </w:tcBorders>
            <w:vAlign w:val="center"/>
          </w:tcPr>
          <w:p w14:paraId="3CEC7A35" w14:textId="77777777" w:rsidR="001B2287" w:rsidRDefault="0009455A">
            <w:pPr>
              <w:pStyle w:val="TableParagraph"/>
              <w:spacing w:before="102"/>
              <w:jc w:val="center"/>
              <w:rPr>
                <w:rFonts w:ascii="宋体" w:eastAsia="宋体" w:hAnsi="宋体" w:cs="宋体"/>
                <w:sz w:val="24"/>
                <w:szCs w:val="24"/>
                <w:lang w:eastAsia="zh-CN"/>
              </w:rPr>
            </w:pPr>
            <w:r>
              <w:rPr>
                <w:rFonts w:ascii="宋体" w:eastAsia="宋体" w:hAnsi="宋体" w:cs="宋体" w:hint="eastAsia"/>
                <w:sz w:val="24"/>
                <w:szCs w:val="24"/>
                <w:lang w:eastAsia="zh-CN"/>
              </w:rPr>
              <w:t>02</w:t>
            </w:r>
          </w:p>
        </w:tc>
        <w:tc>
          <w:tcPr>
            <w:tcW w:w="1933" w:type="dxa"/>
            <w:tcBorders>
              <w:top w:val="single" w:sz="4" w:space="0" w:color="000000"/>
              <w:left w:val="single" w:sz="4" w:space="0" w:color="000000"/>
              <w:bottom w:val="single" w:sz="4" w:space="0" w:color="000000"/>
              <w:right w:val="single" w:sz="4" w:space="0" w:color="000000"/>
            </w:tcBorders>
            <w:vAlign w:val="center"/>
          </w:tcPr>
          <w:p w14:paraId="69146FA0" w14:textId="60E74DDA" w:rsidR="001B2287" w:rsidRDefault="00316106">
            <w:pPr>
              <w:pStyle w:val="TableParagraph"/>
              <w:spacing w:before="102"/>
              <w:jc w:val="center"/>
              <w:rPr>
                <w:rFonts w:ascii="宋体" w:eastAsia="宋体" w:hAnsi="宋体" w:cs="宋体"/>
                <w:sz w:val="24"/>
                <w:szCs w:val="24"/>
                <w:lang w:eastAsia="zh-CN"/>
              </w:rPr>
            </w:pPr>
            <w:r>
              <w:rPr>
                <w:rFonts w:ascii="宋体" w:eastAsia="宋体" w:hAnsi="宋体" w:cs="宋体" w:hint="eastAsia"/>
                <w:sz w:val="24"/>
                <w:szCs w:val="24"/>
                <w:lang w:eastAsia="zh-CN"/>
              </w:rPr>
              <w:t>无人车巡检支撑设备采购</w:t>
            </w:r>
          </w:p>
        </w:tc>
        <w:tc>
          <w:tcPr>
            <w:tcW w:w="1514" w:type="dxa"/>
            <w:tcBorders>
              <w:top w:val="single" w:sz="4" w:space="0" w:color="000000"/>
              <w:left w:val="single" w:sz="4" w:space="0" w:color="000000"/>
              <w:bottom w:val="single" w:sz="4" w:space="0" w:color="000000"/>
              <w:right w:val="single" w:sz="4" w:space="0" w:color="000000"/>
            </w:tcBorders>
            <w:vAlign w:val="center"/>
          </w:tcPr>
          <w:p w14:paraId="15C6BA45" w14:textId="77777777" w:rsidR="001B2287" w:rsidRDefault="0009455A">
            <w:pPr>
              <w:pStyle w:val="TableParagraph"/>
              <w:spacing w:before="102"/>
              <w:jc w:val="center"/>
              <w:rPr>
                <w:rFonts w:ascii="宋体" w:eastAsia="宋体" w:hAnsi="宋体" w:cs="宋体"/>
                <w:sz w:val="24"/>
                <w:szCs w:val="24"/>
              </w:rPr>
            </w:pPr>
            <w:r>
              <w:rPr>
                <w:rFonts w:ascii="宋体" w:eastAsia="宋体" w:hAnsi="宋体" w:cs="宋体" w:hint="eastAsia"/>
                <w:sz w:val="24"/>
                <w:szCs w:val="24"/>
              </w:rPr>
              <w:t>66.6</w:t>
            </w:r>
          </w:p>
        </w:tc>
        <w:tc>
          <w:tcPr>
            <w:tcW w:w="992" w:type="dxa"/>
            <w:tcBorders>
              <w:top w:val="single" w:sz="4" w:space="0" w:color="000000"/>
              <w:left w:val="single" w:sz="4" w:space="0" w:color="000000"/>
              <w:bottom w:val="single" w:sz="4" w:space="0" w:color="000000"/>
              <w:right w:val="single" w:sz="4" w:space="0" w:color="000000"/>
            </w:tcBorders>
            <w:vAlign w:val="center"/>
          </w:tcPr>
          <w:p w14:paraId="2C5370DB" w14:textId="77777777" w:rsidR="001B2287" w:rsidRDefault="0009455A">
            <w:pPr>
              <w:pStyle w:val="TableParagraph"/>
              <w:spacing w:before="102"/>
              <w:jc w:val="center"/>
              <w:rPr>
                <w:rFonts w:ascii="宋体" w:eastAsia="宋体" w:hAnsi="宋体" w:cs="宋体"/>
                <w:sz w:val="24"/>
                <w:szCs w:val="24"/>
              </w:rPr>
            </w:pPr>
            <w:r>
              <w:rPr>
                <w:rFonts w:ascii="宋体" w:eastAsia="宋体" w:hAnsi="宋体" w:cs="宋体"/>
                <w:sz w:val="24"/>
                <w:szCs w:val="24"/>
              </w:rPr>
              <w:t>一批</w:t>
            </w:r>
          </w:p>
        </w:tc>
        <w:tc>
          <w:tcPr>
            <w:tcW w:w="4253" w:type="dxa"/>
            <w:vMerge/>
            <w:tcBorders>
              <w:left w:val="single" w:sz="4" w:space="0" w:color="000000"/>
              <w:bottom w:val="single" w:sz="4" w:space="0" w:color="000000"/>
              <w:right w:val="single" w:sz="4" w:space="0" w:color="000000"/>
            </w:tcBorders>
            <w:vAlign w:val="center"/>
          </w:tcPr>
          <w:p w14:paraId="40677BAA" w14:textId="77777777" w:rsidR="001B2287" w:rsidRDefault="001B2287">
            <w:pPr>
              <w:pStyle w:val="TableParagraph"/>
              <w:spacing w:before="102"/>
              <w:jc w:val="center"/>
              <w:rPr>
                <w:rFonts w:ascii="宋体" w:eastAsia="宋体" w:hAnsi="宋体" w:cs="宋体"/>
                <w:sz w:val="24"/>
                <w:lang w:eastAsia="zh-CN"/>
              </w:rPr>
            </w:pPr>
          </w:p>
        </w:tc>
      </w:tr>
    </w:tbl>
    <w:p w14:paraId="451A300A" w14:textId="0A33AAFE" w:rsidR="001B2287" w:rsidRDefault="0009455A">
      <w:pPr>
        <w:spacing w:line="360" w:lineRule="auto"/>
        <w:ind w:firstLineChars="275" w:firstLine="66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5.合同履行期限：合同签订后</w:t>
      </w:r>
      <w:r>
        <w:rPr>
          <w:rFonts w:asciiTheme="minorEastAsia" w:eastAsiaTheme="minorEastAsia" w:hAnsiTheme="minorEastAsia" w:cstheme="minorEastAsia"/>
          <w:sz w:val="24"/>
          <w:szCs w:val="24"/>
          <w:lang w:eastAsia="zh-CN"/>
        </w:rPr>
        <w:t>60</w:t>
      </w:r>
      <w:r w:rsidR="007F04DA">
        <w:rPr>
          <w:rFonts w:asciiTheme="minorEastAsia" w:eastAsiaTheme="minorEastAsia" w:hAnsiTheme="minorEastAsia" w:cstheme="minorEastAsia" w:hint="eastAsia"/>
          <w:sz w:val="24"/>
          <w:szCs w:val="24"/>
          <w:lang w:eastAsia="zh-CN"/>
        </w:rPr>
        <w:t>日历日内</w:t>
      </w:r>
      <w:r>
        <w:rPr>
          <w:rFonts w:asciiTheme="minorEastAsia" w:eastAsiaTheme="minorEastAsia" w:hAnsiTheme="minorEastAsia" w:cstheme="minorEastAsia" w:hint="eastAsia"/>
          <w:sz w:val="24"/>
          <w:szCs w:val="24"/>
          <w:lang w:eastAsia="zh-CN"/>
        </w:rPr>
        <w:t>交货。</w:t>
      </w:r>
    </w:p>
    <w:p w14:paraId="5AA23D93" w14:textId="77777777" w:rsidR="001B2287" w:rsidRDefault="0009455A">
      <w:pPr>
        <w:spacing w:line="360" w:lineRule="auto"/>
        <w:ind w:firstLineChars="275" w:firstLine="66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6.本项目是否接受联合体投标：□是  ■否。</w:t>
      </w:r>
    </w:p>
    <w:p w14:paraId="4DA9209D" w14:textId="77777777" w:rsidR="001B2287" w:rsidRDefault="001B2287">
      <w:pPr>
        <w:spacing w:before="6"/>
        <w:rPr>
          <w:rFonts w:ascii="宋体" w:eastAsia="宋体" w:hAnsi="宋体" w:cs="宋体"/>
          <w:sz w:val="18"/>
          <w:szCs w:val="18"/>
          <w:lang w:eastAsia="zh-CN"/>
        </w:rPr>
      </w:pPr>
    </w:p>
    <w:p w14:paraId="319C6968" w14:textId="77777777" w:rsidR="001B2287" w:rsidRDefault="0009455A">
      <w:pPr>
        <w:pStyle w:val="a5"/>
        <w:spacing w:before="0"/>
        <w:ind w:left="221"/>
        <w:outlineLvl w:val="1"/>
        <w:rPr>
          <w:rFonts w:cs="宋体"/>
          <w:b/>
          <w:bCs/>
          <w:lang w:eastAsia="zh-CN"/>
        </w:rPr>
      </w:pPr>
      <w:r>
        <w:rPr>
          <w:rFonts w:cs="宋体" w:hint="eastAsia"/>
          <w:b/>
          <w:bCs/>
          <w:lang w:eastAsia="zh-CN"/>
        </w:rPr>
        <w:t>二、申请人的资格要求（须同时满足）</w:t>
      </w:r>
    </w:p>
    <w:p w14:paraId="6C696A83" w14:textId="77777777" w:rsidR="001B2287" w:rsidRDefault="0009455A">
      <w:pPr>
        <w:pStyle w:val="a5"/>
        <w:spacing w:before="154"/>
        <w:ind w:left="701"/>
        <w:rPr>
          <w:rFonts w:cs="宋体"/>
          <w:lang w:eastAsia="zh-CN"/>
        </w:rPr>
      </w:pPr>
      <w:r>
        <w:rPr>
          <w:rFonts w:cs="宋体" w:hint="eastAsia"/>
          <w:lang w:eastAsia="zh-CN"/>
        </w:rPr>
        <w:t>1.满足《中华人民共和国政府采购法》第二十二条规定；</w:t>
      </w:r>
    </w:p>
    <w:p w14:paraId="3180F706" w14:textId="77777777" w:rsidR="001B2287" w:rsidRDefault="0009455A">
      <w:pPr>
        <w:pStyle w:val="a5"/>
        <w:spacing w:before="135"/>
        <w:ind w:left="701"/>
        <w:rPr>
          <w:rFonts w:cs="宋体"/>
          <w:lang w:eastAsia="zh-CN"/>
        </w:rPr>
      </w:pPr>
      <w:r>
        <w:rPr>
          <w:rFonts w:cs="宋体" w:hint="eastAsia"/>
          <w:lang w:eastAsia="zh-CN"/>
        </w:rPr>
        <w:t>2.落实政府采购政策需满足的资格要求：</w:t>
      </w:r>
    </w:p>
    <w:p w14:paraId="06580FD9" w14:textId="77777777" w:rsidR="001B2287" w:rsidRDefault="0009455A">
      <w:pPr>
        <w:pStyle w:val="a5"/>
        <w:spacing w:before="138"/>
        <w:ind w:left="701"/>
        <w:outlineLvl w:val="2"/>
        <w:rPr>
          <w:rFonts w:cs="宋体"/>
          <w:lang w:eastAsia="zh-CN"/>
        </w:rPr>
      </w:pPr>
      <w:r>
        <w:rPr>
          <w:rFonts w:cs="宋体" w:hint="eastAsia"/>
          <w:lang w:eastAsia="zh-CN"/>
        </w:rPr>
        <w:t>2.1 中小企业政策</w:t>
      </w:r>
    </w:p>
    <w:p w14:paraId="03802902" w14:textId="77777777" w:rsidR="001B2287" w:rsidRDefault="0009455A">
      <w:pPr>
        <w:pStyle w:val="a5"/>
        <w:spacing w:before="135" w:line="360" w:lineRule="auto"/>
        <w:ind w:left="701"/>
        <w:rPr>
          <w:rFonts w:cs="宋体"/>
          <w:lang w:eastAsia="zh-CN"/>
        </w:rPr>
      </w:pPr>
      <w:r>
        <w:rPr>
          <w:lang w:eastAsia="zh-CN"/>
        </w:rPr>
        <w:t>□</w:t>
      </w:r>
      <w:r>
        <w:rPr>
          <w:rFonts w:cs="宋体" w:hint="eastAsia"/>
          <w:lang w:eastAsia="zh-CN"/>
        </w:rPr>
        <w:t>本项目</w:t>
      </w:r>
      <w:proofErr w:type="gramStart"/>
      <w:r>
        <w:rPr>
          <w:rFonts w:cs="宋体" w:hint="eastAsia"/>
          <w:lang w:eastAsia="zh-CN"/>
        </w:rPr>
        <w:t>不</w:t>
      </w:r>
      <w:proofErr w:type="gramEnd"/>
      <w:r>
        <w:rPr>
          <w:rFonts w:cs="宋体" w:hint="eastAsia"/>
          <w:lang w:eastAsia="zh-CN"/>
        </w:rPr>
        <w:t>专门面向中小企业预留采购份额。</w:t>
      </w:r>
    </w:p>
    <w:p w14:paraId="38F9EDD8" w14:textId="77777777" w:rsidR="001B2287" w:rsidRDefault="0009455A">
      <w:pPr>
        <w:spacing w:line="360" w:lineRule="auto"/>
        <w:ind w:firstLineChars="325" w:firstLine="715"/>
        <w:rPr>
          <w:rFonts w:eastAsia="宋体"/>
          <w:sz w:val="24"/>
          <w:lang w:eastAsia="zh-CN"/>
        </w:rPr>
      </w:pPr>
      <w:r>
        <w:rPr>
          <w:lang w:eastAsia="zh-CN"/>
        </w:rPr>
        <w:t>□</w:t>
      </w:r>
      <w:r>
        <w:rPr>
          <w:rFonts w:eastAsia="宋体"/>
          <w:sz w:val="24"/>
          <w:lang w:eastAsia="zh-CN"/>
        </w:rPr>
        <w:t>本项目专门面向</w:t>
      </w:r>
      <w:r>
        <w:rPr>
          <w:rFonts w:eastAsia="宋体"/>
          <w:sz w:val="24"/>
          <w:lang w:eastAsia="zh-CN"/>
        </w:rPr>
        <w:t xml:space="preserve">  </w:t>
      </w:r>
      <w:r>
        <w:rPr>
          <w:rFonts w:ascii="宋体" w:hAnsi="宋体" w:hint="eastAsia"/>
          <w:sz w:val="24"/>
          <w:lang w:eastAsia="zh-CN"/>
        </w:rPr>
        <w:t>□</w:t>
      </w:r>
      <w:r>
        <w:rPr>
          <w:rFonts w:eastAsia="宋体"/>
          <w:sz w:val="24"/>
          <w:lang w:eastAsia="zh-CN"/>
        </w:rPr>
        <w:t>中小</w:t>
      </w:r>
      <w:r>
        <w:rPr>
          <w:rFonts w:eastAsia="宋体"/>
          <w:lang w:eastAsia="zh-CN"/>
        </w:rPr>
        <w:t>□</w:t>
      </w:r>
      <w:r>
        <w:rPr>
          <w:rFonts w:eastAsia="宋体"/>
          <w:sz w:val="24"/>
          <w:lang w:eastAsia="zh-CN"/>
        </w:rPr>
        <w:t>小</w:t>
      </w:r>
      <w:proofErr w:type="gramStart"/>
      <w:r>
        <w:rPr>
          <w:rFonts w:eastAsia="宋体"/>
          <w:sz w:val="24"/>
          <w:lang w:eastAsia="zh-CN"/>
        </w:rPr>
        <w:t>微企业</w:t>
      </w:r>
      <w:proofErr w:type="gramEnd"/>
      <w:r>
        <w:rPr>
          <w:rFonts w:eastAsia="宋体"/>
          <w:sz w:val="24"/>
          <w:lang w:eastAsia="zh-CN"/>
        </w:rPr>
        <w:t xml:space="preserve">  </w:t>
      </w:r>
      <w:r>
        <w:rPr>
          <w:rFonts w:eastAsia="宋体"/>
          <w:sz w:val="24"/>
          <w:lang w:eastAsia="zh-CN"/>
        </w:rPr>
        <w:t>采购。即：提供的货物全部由符合政策要求的中小</w:t>
      </w:r>
      <w:r>
        <w:rPr>
          <w:rFonts w:eastAsia="宋体"/>
          <w:sz w:val="24"/>
          <w:lang w:eastAsia="zh-CN"/>
        </w:rPr>
        <w:t>/</w:t>
      </w:r>
      <w:r>
        <w:rPr>
          <w:rFonts w:eastAsia="宋体"/>
          <w:sz w:val="24"/>
          <w:lang w:eastAsia="zh-CN"/>
        </w:rPr>
        <w:t>小</w:t>
      </w:r>
      <w:proofErr w:type="gramStart"/>
      <w:r>
        <w:rPr>
          <w:rFonts w:eastAsia="宋体"/>
          <w:sz w:val="24"/>
          <w:lang w:eastAsia="zh-CN"/>
        </w:rPr>
        <w:t>微企业</w:t>
      </w:r>
      <w:proofErr w:type="gramEnd"/>
      <w:r>
        <w:rPr>
          <w:rFonts w:eastAsia="宋体"/>
          <w:sz w:val="24"/>
          <w:lang w:eastAsia="zh-CN"/>
        </w:rPr>
        <w:t>制造、服务全部由符合政策要求的中小</w:t>
      </w:r>
      <w:r>
        <w:rPr>
          <w:rFonts w:eastAsia="宋体"/>
          <w:sz w:val="24"/>
          <w:lang w:eastAsia="zh-CN"/>
        </w:rPr>
        <w:t>/</w:t>
      </w:r>
      <w:r>
        <w:rPr>
          <w:rFonts w:eastAsia="宋体"/>
          <w:sz w:val="24"/>
          <w:lang w:eastAsia="zh-CN"/>
        </w:rPr>
        <w:t>小</w:t>
      </w:r>
      <w:proofErr w:type="gramStart"/>
      <w:r>
        <w:rPr>
          <w:rFonts w:eastAsia="宋体"/>
          <w:sz w:val="24"/>
          <w:lang w:eastAsia="zh-CN"/>
        </w:rPr>
        <w:t>微企业</w:t>
      </w:r>
      <w:proofErr w:type="gramEnd"/>
      <w:r>
        <w:rPr>
          <w:rFonts w:eastAsia="宋体"/>
          <w:sz w:val="24"/>
          <w:lang w:eastAsia="zh-CN"/>
        </w:rPr>
        <w:t>承接。</w:t>
      </w:r>
    </w:p>
    <w:p w14:paraId="06F6A696" w14:textId="77777777" w:rsidR="001B2287" w:rsidRDefault="0009455A">
      <w:pPr>
        <w:pStyle w:val="a5"/>
        <w:spacing w:before="14" w:line="348" w:lineRule="auto"/>
        <w:ind w:left="221" w:right="179" w:firstLine="480"/>
        <w:jc w:val="both"/>
        <w:rPr>
          <w:rFonts w:cs="宋体"/>
          <w:lang w:eastAsia="zh-CN"/>
        </w:rPr>
      </w:pPr>
      <w:r>
        <w:rPr>
          <w:lang w:eastAsia="zh-CN"/>
        </w:rPr>
        <w:t>■</w:t>
      </w:r>
      <w:r>
        <w:rPr>
          <w:spacing w:val="-1"/>
          <w:lang w:eastAsia="zh-CN"/>
        </w:rPr>
        <w:t>本项目预留部分采购项目预算专门面向中小企业采购。对于预留份额，提供的货</w:t>
      </w:r>
      <w:r>
        <w:rPr>
          <w:lang w:eastAsia="zh-CN"/>
        </w:rPr>
        <w:t xml:space="preserve"> </w:t>
      </w:r>
      <w:r>
        <w:rPr>
          <w:spacing w:val="-2"/>
          <w:lang w:eastAsia="zh-CN"/>
        </w:rPr>
        <w:t>物由符合政策要求的中小企业制造、服务由符合政策要求的中小企业承接。预留份额通</w:t>
      </w:r>
      <w:r>
        <w:rPr>
          <w:spacing w:val="-92"/>
          <w:lang w:eastAsia="zh-CN"/>
        </w:rPr>
        <w:t xml:space="preserve"> </w:t>
      </w:r>
      <w:r>
        <w:rPr>
          <w:lang w:eastAsia="zh-CN"/>
        </w:rPr>
        <w:t>过以下措施进行：</w:t>
      </w:r>
      <w:r>
        <w:rPr>
          <w:rFonts w:ascii="Times New Roman" w:eastAsiaTheme="minorEastAsia" w:hAnsi="Times New Roman" w:cs="Times New Roman" w:hint="eastAsia"/>
          <w:u w:val="single" w:color="000000"/>
          <w:lang w:eastAsia="zh-CN"/>
        </w:rPr>
        <w:t>设置专门采购包。本项目</w:t>
      </w:r>
      <w:r>
        <w:rPr>
          <w:rFonts w:ascii="Times New Roman" w:eastAsiaTheme="minorEastAsia" w:hAnsi="Times New Roman" w:cs="Times New Roman"/>
          <w:u w:val="single" w:color="000000"/>
          <w:lang w:eastAsia="zh-CN"/>
        </w:rPr>
        <w:t>01</w:t>
      </w:r>
      <w:r>
        <w:rPr>
          <w:rFonts w:ascii="Times New Roman" w:eastAsiaTheme="minorEastAsia" w:hAnsi="Times New Roman" w:cs="Times New Roman" w:hint="eastAsia"/>
          <w:u w:val="single" w:color="000000"/>
          <w:lang w:eastAsia="zh-CN"/>
        </w:rPr>
        <w:t>包专门面向中小企业采购。本项目预留专门面向中小企业采购的份额为：</w:t>
      </w:r>
      <w:r>
        <w:rPr>
          <w:rFonts w:ascii="Times New Roman" w:eastAsiaTheme="minorEastAsia" w:hAnsi="Times New Roman" w:cs="Times New Roman"/>
          <w:u w:val="single" w:color="000000"/>
          <w:lang w:eastAsia="zh-CN"/>
        </w:rPr>
        <w:t>217</w:t>
      </w:r>
      <w:r>
        <w:rPr>
          <w:rFonts w:ascii="Times New Roman" w:eastAsiaTheme="minorEastAsia" w:hAnsi="Times New Roman" w:cs="Times New Roman" w:hint="eastAsia"/>
          <w:u w:val="single" w:color="000000"/>
          <w:lang w:eastAsia="zh-CN"/>
        </w:rPr>
        <w:t>万元，占本项目预算总金额的</w:t>
      </w:r>
      <w:r>
        <w:rPr>
          <w:rFonts w:ascii="Times New Roman" w:eastAsiaTheme="minorEastAsia" w:hAnsi="Times New Roman" w:cs="Times New Roman"/>
          <w:u w:val="single" w:color="000000"/>
          <w:lang w:eastAsia="zh-CN"/>
        </w:rPr>
        <w:t>76.52%</w:t>
      </w:r>
      <w:r>
        <w:rPr>
          <w:rFonts w:ascii="Times New Roman" w:eastAsiaTheme="minorEastAsia" w:hAnsi="Times New Roman" w:cs="Times New Roman" w:hint="eastAsia"/>
          <w:u w:val="single" w:color="000000"/>
          <w:lang w:eastAsia="zh-CN"/>
        </w:rPr>
        <w:t>。</w:t>
      </w:r>
    </w:p>
    <w:p w14:paraId="2C3C0311" w14:textId="77777777" w:rsidR="001B2287" w:rsidRDefault="0009455A">
      <w:pPr>
        <w:pStyle w:val="a5"/>
        <w:spacing w:before="43"/>
        <w:ind w:left="701"/>
        <w:outlineLvl w:val="2"/>
        <w:rPr>
          <w:rFonts w:cs="宋体"/>
          <w:lang w:eastAsia="zh-CN"/>
        </w:rPr>
      </w:pPr>
      <w:r>
        <w:rPr>
          <w:rFonts w:cs="宋体" w:hint="eastAsia"/>
          <w:lang w:eastAsia="zh-CN"/>
        </w:rPr>
        <w:lastRenderedPageBreak/>
        <w:t xml:space="preserve">2.2 </w:t>
      </w:r>
      <w:r>
        <w:rPr>
          <w:rFonts w:cs="宋体" w:hint="eastAsia"/>
          <w:spacing w:val="-6"/>
          <w:lang w:eastAsia="zh-CN"/>
        </w:rPr>
        <w:t>其它落实政府采购政策的资格要求（如有）：</w:t>
      </w:r>
      <w:r>
        <w:rPr>
          <w:rFonts w:cs="宋体" w:hint="eastAsia"/>
          <w:spacing w:val="-6"/>
          <w:u w:val="single"/>
          <w:lang w:eastAsia="zh-CN"/>
        </w:rPr>
        <w:t xml:space="preserve">        /        </w:t>
      </w:r>
      <w:r>
        <w:rPr>
          <w:rFonts w:cs="宋体" w:hint="eastAsia"/>
          <w:spacing w:val="-6"/>
          <w:lang w:eastAsia="zh-CN"/>
        </w:rPr>
        <w:t xml:space="preserve">。     </w:t>
      </w:r>
    </w:p>
    <w:p w14:paraId="0C9E2FB8" w14:textId="77777777" w:rsidR="001B2287" w:rsidRDefault="0009455A">
      <w:pPr>
        <w:pStyle w:val="a5"/>
        <w:spacing w:before="138"/>
        <w:ind w:left="701"/>
        <w:rPr>
          <w:rFonts w:cs="宋体"/>
          <w:lang w:eastAsia="zh-CN"/>
        </w:rPr>
      </w:pPr>
      <w:r>
        <w:rPr>
          <w:rFonts w:cs="宋体" w:hint="eastAsia"/>
          <w:lang w:eastAsia="zh-CN"/>
        </w:rPr>
        <w:t>3.本项目的特定资格要求：</w:t>
      </w:r>
    </w:p>
    <w:p w14:paraId="477D86AF" w14:textId="77777777" w:rsidR="001B2287" w:rsidRDefault="0009455A">
      <w:pPr>
        <w:pStyle w:val="a5"/>
        <w:spacing w:before="138"/>
        <w:ind w:left="701"/>
        <w:outlineLvl w:val="2"/>
        <w:rPr>
          <w:rFonts w:cs="宋体"/>
          <w:lang w:eastAsia="zh-CN"/>
        </w:rPr>
      </w:pPr>
      <w:r>
        <w:rPr>
          <w:rFonts w:cs="宋体" w:hint="eastAsia"/>
          <w:lang w:eastAsia="zh-CN"/>
        </w:rPr>
        <w:t>3.1</w:t>
      </w:r>
      <w:r>
        <w:rPr>
          <w:rFonts w:cs="宋体" w:hint="eastAsia"/>
          <w:spacing w:val="27"/>
          <w:lang w:eastAsia="zh-CN"/>
        </w:rPr>
        <w:t xml:space="preserve"> </w:t>
      </w:r>
      <w:r>
        <w:rPr>
          <w:rFonts w:cs="宋体" w:hint="eastAsia"/>
          <w:lang w:eastAsia="zh-CN"/>
        </w:rPr>
        <w:t>本项目是否属于政府购买服务：</w:t>
      </w:r>
    </w:p>
    <w:p w14:paraId="3E70674F" w14:textId="77777777" w:rsidR="001B2287" w:rsidRDefault="0009455A">
      <w:pPr>
        <w:pStyle w:val="a5"/>
        <w:spacing w:before="138"/>
        <w:ind w:left="1212"/>
        <w:rPr>
          <w:rFonts w:cs="宋体"/>
          <w:lang w:eastAsia="zh-CN"/>
        </w:rPr>
      </w:pPr>
      <w:r>
        <w:rPr>
          <w:rFonts w:hint="eastAsia"/>
          <w:sz w:val="18"/>
          <w:szCs w:val="18"/>
          <w:lang w:eastAsia="zh-CN"/>
        </w:rPr>
        <w:t>■</w:t>
      </w:r>
      <w:r>
        <w:rPr>
          <w:rFonts w:cs="宋体" w:hint="eastAsia"/>
          <w:lang w:eastAsia="zh-CN"/>
        </w:rPr>
        <w:t>否</w:t>
      </w:r>
    </w:p>
    <w:p w14:paraId="7838F26D" w14:textId="77777777" w:rsidR="001B2287" w:rsidRDefault="0009455A">
      <w:pPr>
        <w:pStyle w:val="a5"/>
        <w:spacing w:before="138"/>
        <w:ind w:left="1212"/>
        <w:rPr>
          <w:rFonts w:cs="宋体"/>
          <w:lang w:eastAsia="zh-CN"/>
        </w:rPr>
      </w:pPr>
      <w:r>
        <w:rPr>
          <w:rFonts w:cs="宋体" w:hint="eastAsia"/>
          <w:lang w:eastAsia="zh-CN"/>
        </w:rPr>
        <w:t>□是，公益一类事业单位、使用事业编制且由财政拨款保障的群团组织，不得作为承接主体；</w:t>
      </w:r>
    </w:p>
    <w:p w14:paraId="4D7C93DB" w14:textId="77777777" w:rsidR="001B2287" w:rsidRDefault="0009455A">
      <w:pPr>
        <w:pStyle w:val="a5"/>
        <w:spacing w:before="151"/>
        <w:ind w:right="178" w:firstLine="480"/>
        <w:outlineLvl w:val="2"/>
        <w:rPr>
          <w:rFonts w:cs="宋体"/>
          <w:lang w:eastAsia="zh-CN"/>
        </w:rPr>
      </w:pPr>
      <w:r>
        <w:rPr>
          <w:rFonts w:cs="宋体" w:hint="eastAsia"/>
          <w:lang w:eastAsia="zh-CN"/>
        </w:rPr>
        <w:t>3.2</w:t>
      </w:r>
      <w:r>
        <w:rPr>
          <w:rFonts w:cs="宋体" w:hint="eastAsia"/>
          <w:spacing w:val="27"/>
          <w:lang w:eastAsia="zh-CN"/>
        </w:rPr>
        <w:t xml:space="preserve"> </w:t>
      </w:r>
      <w:r>
        <w:rPr>
          <w:rFonts w:cs="宋体" w:hint="eastAsia"/>
          <w:lang w:eastAsia="zh-CN"/>
        </w:rPr>
        <w:t>其他特定资格要求：</w:t>
      </w:r>
      <w:r>
        <w:rPr>
          <w:u w:val="single"/>
          <w:lang w:eastAsia="zh-CN"/>
        </w:rPr>
        <w:t xml:space="preserve">        /        </w:t>
      </w:r>
      <w:r>
        <w:rPr>
          <w:rFonts w:hint="eastAsia"/>
          <w:lang w:eastAsia="zh-CN"/>
        </w:rPr>
        <w:t>。</w:t>
      </w:r>
    </w:p>
    <w:p w14:paraId="68C9E342" w14:textId="77777777" w:rsidR="001B2287" w:rsidRDefault="001B2287">
      <w:pPr>
        <w:rPr>
          <w:rFonts w:ascii="宋体" w:eastAsia="宋体" w:hAnsi="宋体" w:cs="宋体"/>
          <w:sz w:val="24"/>
          <w:szCs w:val="24"/>
          <w:lang w:eastAsia="zh-CN"/>
        </w:rPr>
      </w:pPr>
    </w:p>
    <w:p w14:paraId="46F98C2B" w14:textId="77777777" w:rsidR="001B2287" w:rsidRDefault="001B2287">
      <w:pPr>
        <w:spacing w:before="9"/>
        <w:rPr>
          <w:rFonts w:ascii="宋体" w:eastAsia="宋体" w:hAnsi="宋体" w:cs="宋体"/>
          <w:sz w:val="18"/>
          <w:szCs w:val="18"/>
          <w:lang w:eastAsia="zh-CN"/>
        </w:rPr>
      </w:pPr>
    </w:p>
    <w:p w14:paraId="01884E8A" w14:textId="77777777" w:rsidR="001B2287" w:rsidRDefault="0009455A">
      <w:pPr>
        <w:pStyle w:val="a5"/>
        <w:spacing w:before="0"/>
        <w:ind w:right="178"/>
        <w:outlineLvl w:val="1"/>
        <w:rPr>
          <w:rFonts w:cs="宋体"/>
          <w:b/>
          <w:bCs/>
          <w:lang w:eastAsia="zh-CN"/>
        </w:rPr>
      </w:pPr>
      <w:r>
        <w:rPr>
          <w:rFonts w:cs="宋体" w:hint="eastAsia"/>
          <w:b/>
          <w:bCs/>
          <w:lang w:eastAsia="zh-CN"/>
        </w:rPr>
        <w:t>三、获取招标文件</w:t>
      </w:r>
    </w:p>
    <w:p w14:paraId="368AD22D" w14:textId="23A2586A" w:rsidR="001B2287" w:rsidRDefault="0009455A">
      <w:pPr>
        <w:pStyle w:val="a5"/>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right="178" w:firstLine="480"/>
        <w:rPr>
          <w:rFonts w:cs="宋体"/>
          <w:lang w:eastAsia="zh-CN"/>
        </w:rPr>
      </w:pPr>
      <w:r>
        <w:rPr>
          <w:rFonts w:cs="宋体" w:hint="eastAsia"/>
          <w:spacing w:val="-1"/>
          <w:lang w:eastAsia="zh-CN"/>
        </w:rPr>
        <w:t>1.时间：</w:t>
      </w:r>
      <w:r w:rsidRPr="00FE2FBC">
        <w:rPr>
          <w:rFonts w:hint="eastAsia"/>
          <w:lang w:eastAsia="zh-CN"/>
        </w:rPr>
        <w:t>2026</w:t>
      </w:r>
      <w:r w:rsidRPr="00FE2FBC">
        <w:rPr>
          <w:lang w:eastAsia="zh-CN"/>
        </w:rPr>
        <w:t>年</w:t>
      </w:r>
      <w:r w:rsidR="00FE2FBC" w:rsidRPr="00FE2FBC">
        <w:rPr>
          <w:rFonts w:hint="eastAsia"/>
          <w:lang w:eastAsia="zh-CN"/>
        </w:rPr>
        <w:t>2</w:t>
      </w:r>
      <w:r w:rsidRPr="00FE2FBC">
        <w:rPr>
          <w:lang w:eastAsia="zh-CN"/>
        </w:rPr>
        <w:t>月</w:t>
      </w:r>
      <w:r w:rsidR="00FE2FBC" w:rsidRPr="00FE2FBC">
        <w:rPr>
          <w:rFonts w:hint="eastAsia"/>
          <w:lang w:eastAsia="zh-CN"/>
        </w:rPr>
        <w:t>15</w:t>
      </w:r>
      <w:r w:rsidRPr="00FE2FBC">
        <w:rPr>
          <w:lang w:eastAsia="zh-CN"/>
        </w:rPr>
        <w:t>日至</w:t>
      </w:r>
      <w:r w:rsidRPr="00FE2FBC">
        <w:rPr>
          <w:rFonts w:hint="eastAsia"/>
          <w:lang w:eastAsia="zh-CN"/>
        </w:rPr>
        <w:t>2026</w:t>
      </w:r>
      <w:r w:rsidRPr="00FE2FBC">
        <w:rPr>
          <w:lang w:eastAsia="zh-CN"/>
        </w:rPr>
        <w:t>年</w:t>
      </w:r>
      <w:r w:rsidR="00FE2FBC" w:rsidRPr="00FE2FBC">
        <w:rPr>
          <w:rFonts w:hint="eastAsia"/>
          <w:lang w:eastAsia="zh-CN"/>
        </w:rPr>
        <w:t>2</w:t>
      </w:r>
      <w:r w:rsidRPr="00FE2FBC">
        <w:rPr>
          <w:lang w:eastAsia="zh-CN"/>
        </w:rPr>
        <w:t>月</w:t>
      </w:r>
      <w:r w:rsidR="00FE2FBC" w:rsidRPr="00FE2FBC">
        <w:rPr>
          <w:rFonts w:hint="eastAsia"/>
          <w:lang w:eastAsia="zh-CN"/>
        </w:rPr>
        <w:t>28</w:t>
      </w:r>
      <w:r w:rsidRPr="00FE2FBC">
        <w:rPr>
          <w:lang w:eastAsia="zh-CN"/>
        </w:rPr>
        <w:t>日</w:t>
      </w:r>
      <w:r w:rsidRPr="00FE2FBC">
        <w:rPr>
          <w:rFonts w:cs="宋体" w:hint="eastAsia"/>
          <w:spacing w:val="-2"/>
          <w:lang w:eastAsia="zh-CN"/>
        </w:rPr>
        <w:t>，每天上午</w:t>
      </w:r>
      <w:r w:rsidRPr="00FE2FBC">
        <w:rPr>
          <w:rFonts w:cs="宋体" w:hint="eastAsia"/>
          <w:spacing w:val="-1"/>
          <w:lang w:eastAsia="zh-CN"/>
        </w:rPr>
        <w:t>9:00</w:t>
      </w:r>
      <w:r w:rsidRPr="00FE2FBC">
        <w:rPr>
          <w:rFonts w:cs="宋体" w:hint="eastAsia"/>
          <w:lang w:eastAsia="zh-CN"/>
        </w:rPr>
        <w:t>至</w:t>
      </w:r>
      <w:r w:rsidRPr="00FE2FBC">
        <w:rPr>
          <w:rFonts w:cs="宋体" w:hint="eastAsia"/>
          <w:spacing w:val="-3"/>
          <w:lang w:eastAsia="zh-CN"/>
        </w:rPr>
        <w:t>下午</w:t>
      </w:r>
      <w:r w:rsidRPr="00FE2FBC">
        <w:rPr>
          <w:rFonts w:cs="宋体" w:hint="eastAsia"/>
          <w:spacing w:val="-1"/>
          <w:lang w:eastAsia="zh-CN"/>
        </w:rPr>
        <w:t>17:00</w:t>
      </w:r>
      <w:r w:rsidRPr="00FE2FBC">
        <w:rPr>
          <w:rFonts w:cs="宋体" w:hint="eastAsia"/>
          <w:lang w:eastAsia="zh-CN"/>
        </w:rPr>
        <w:t>（北京时</w:t>
      </w:r>
      <w:r w:rsidRPr="00FE2FBC">
        <w:rPr>
          <w:rFonts w:cs="宋体" w:hint="eastAsia"/>
          <w:spacing w:val="-11"/>
          <w:lang w:eastAsia="zh-CN"/>
        </w:rPr>
        <w:t>间，法定节假日除外）。</w:t>
      </w:r>
    </w:p>
    <w:p w14:paraId="51FA82B9" w14:textId="77777777" w:rsidR="001B2287" w:rsidRDefault="0009455A">
      <w:pPr>
        <w:pStyle w:val="a5"/>
        <w:spacing w:before="50"/>
        <w:ind w:left="601" w:right="178"/>
        <w:outlineLvl w:val="2"/>
        <w:rPr>
          <w:rFonts w:cs="宋体"/>
          <w:lang w:eastAsia="zh-CN"/>
        </w:rPr>
      </w:pPr>
      <w:r>
        <w:rPr>
          <w:rFonts w:cs="宋体" w:hint="eastAsia"/>
          <w:lang w:eastAsia="zh-CN"/>
        </w:rPr>
        <w:t>2.地点：北京市政府采购电子交易平台</w:t>
      </w:r>
    </w:p>
    <w:p w14:paraId="0473A94D" w14:textId="77777777" w:rsidR="001B2287" w:rsidRDefault="0009455A">
      <w:pPr>
        <w:pStyle w:val="a5"/>
        <w:spacing w:before="138" w:line="340" w:lineRule="auto"/>
        <w:ind w:right="181" w:firstLine="480"/>
        <w:rPr>
          <w:rFonts w:cs="宋体"/>
        </w:rPr>
      </w:pPr>
      <w:r>
        <w:rPr>
          <w:rFonts w:cs="宋体" w:hint="eastAsia"/>
        </w:rPr>
        <w:t>3.方式：</w:t>
      </w:r>
      <w:r>
        <w:t>供应商</w:t>
      </w:r>
      <w:r>
        <w:rPr>
          <w:rFonts w:cs="宋体" w:hint="eastAsia"/>
        </w:rPr>
        <w:t>使用 CA</w:t>
      </w:r>
      <w:r>
        <w:rPr>
          <w:rFonts w:cs="宋体" w:hint="eastAsia"/>
          <w:spacing w:val="-23"/>
        </w:rPr>
        <w:t xml:space="preserve"> </w:t>
      </w:r>
      <w:r>
        <w:rPr>
          <w:rFonts w:cs="宋体" w:hint="eastAsia"/>
        </w:rPr>
        <w:t>数字证书或电子营业执照登录北京市政府采购电子交易平台（</w:t>
      </w:r>
      <w:hyperlink r:id="rId13">
        <w:r w:rsidR="001B2287">
          <w:rPr>
            <w:rFonts w:cs="宋体" w:hint="eastAsia"/>
          </w:rPr>
          <w:t>http://zbcg-bjzc.zhongcy.com/bjczj-portal-site/index.html#/home</w:t>
        </w:r>
      </w:hyperlink>
      <w:r>
        <w:rPr>
          <w:rFonts w:cs="宋体" w:hint="eastAsia"/>
        </w:rPr>
        <w:t>）获取电子版招标文件。</w:t>
      </w:r>
    </w:p>
    <w:p w14:paraId="5FB93969" w14:textId="77777777" w:rsidR="001B2287" w:rsidRDefault="0009455A">
      <w:pPr>
        <w:pStyle w:val="a5"/>
        <w:spacing w:before="50"/>
        <w:ind w:right="178" w:firstLine="480"/>
        <w:outlineLvl w:val="2"/>
        <w:rPr>
          <w:rFonts w:cs="宋体"/>
        </w:rPr>
      </w:pPr>
      <w:r>
        <w:rPr>
          <w:rFonts w:cs="宋体" w:hint="eastAsia"/>
        </w:rPr>
        <w:t>4.售价：0</w:t>
      </w:r>
      <w:r>
        <w:rPr>
          <w:rFonts w:cs="宋体" w:hint="eastAsia"/>
          <w:spacing w:val="-54"/>
        </w:rPr>
        <w:t xml:space="preserve"> </w:t>
      </w:r>
      <w:r>
        <w:rPr>
          <w:rFonts w:cs="宋体" w:hint="eastAsia"/>
        </w:rPr>
        <w:t>元。</w:t>
      </w:r>
    </w:p>
    <w:p w14:paraId="64043AE7" w14:textId="77777777" w:rsidR="001B2287" w:rsidRDefault="001B2287">
      <w:pPr>
        <w:rPr>
          <w:rFonts w:ascii="宋体" w:eastAsia="宋体" w:hAnsi="宋体" w:cs="宋体"/>
          <w:sz w:val="24"/>
          <w:szCs w:val="24"/>
        </w:rPr>
      </w:pPr>
    </w:p>
    <w:p w14:paraId="1C7DC4E9" w14:textId="77777777" w:rsidR="001B2287" w:rsidRDefault="001B2287">
      <w:pPr>
        <w:spacing w:before="6"/>
        <w:rPr>
          <w:rFonts w:ascii="宋体" w:eastAsia="宋体" w:hAnsi="宋体" w:cs="宋体"/>
          <w:sz w:val="18"/>
          <w:szCs w:val="18"/>
        </w:rPr>
      </w:pPr>
    </w:p>
    <w:p w14:paraId="7D03E039" w14:textId="77777777" w:rsidR="001B2287" w:rsidRDefault="0009455A">
      <w:pPr>
        <w:pStyle w:val="a5"/>
        <w:spacing w:before="0"/>
        <w:ind w:right="178"/>
        <w:outlineLvl w:val="1"/>
        <w:rPr>
          <w:rFonts w:cs="宋体"/>
          <w:b/>
          <w:bCs/>
          <w:lang w:eastAsia="zh-CN"/>
        </w:rPr>
      </w:pPr>
      <w:r>
        <w:rPr>
          <w:rFonts w:cs="宋体" w:hint="eastAsia"/>
          <w:b/>
          <w:bCs/>
          <w:lang w:eastAsia="zh-CN"/>
        </w:rPr>
        <w:t>四、提交投标文件截止时间、开标时间和地点</w:t>
      </w:r>
    </w:p>
    <w:p w14:paraId="29811A71" w14:textId="5173B9DD" w:rsidR="001B2287" w:rsidRPr="00950CDC" w:rsidRDefault="0009455A">
      <w:pPr>
        <w:pStyle w:val="a5"/>
        <w:tabs>
          <w:tab w:val="left" w:pos="3841"/>
          <w:tab w:val="left" w:pos="4441"/>
          <w:tab w:val="left" w:pos="5041"/>
          <w:tab w:val="left" w:pos="5641"/>
          <w:tab w:val="left" w:pos="6241"/>
          <w:tab w:val="left" w:pos="8140"/>
        </w:tabs>
        <w:spacing w:before="154" w:line="357" w:lineRule="auto"/>
        <w:ind w:leftChars="55" w:right="1020" w:firstLineChars="200" w:firstLine="480"/>
        <w:rPr>
          <w:rFonts w:cs="宋体"/>
          <w:lang w:eastAsia="zh-CN"/>
        </w:rPr>
      </w:pPr>
      <w:r>
        <w:rPr>
          <w:rFonts w:cs="宋体" w:hint="eastAsia"/>
          <w:lang w:eastAsia="zh-CN"/>
        </w:rPr>
        <w:t>投标截止时间、开</w:t>
      </w:r>
      <w:r w:rsidRPr="00950CDC">
        <w:rPr>
          <w:rFonts w:cs="宋体" w:hint="eastAsia"/>
          <w:lang w:eastAsia="zh-CN"/>
        </w:rPr>
        <w:t>标时间：</w:t>
      </w:r>
      <w:r w:rsidRPr="00950CDC">
        <w:rPr>
          <w:rFonts w:cs="宋体"/>
          <w:lang w:eastAsia="zh-CN"/>
        </w:rPr>
        <w:t>2026</w:t>
      </w:r>
      <w:r w:rsidRPr="00950CDC">
        <w:rPr>
          <w:rFonts w:cs="宋体" w:hint="eastAsia"/>
          <w:lang w:eastAsia="zh-CN"/>
        </w:rPr>
        <w:t>年</w:t>
      </w:r>
      <w:r w:rsidR="00950CDC" w:rsidRPr="00950CDC">
        <w:rPr>
          <w:rFonts w:cs="宋体" w:hint="eastAsia"/>
          <w:lang w:eastAsia="zh-CN"/>
        </w:rPr>
        <w:t>3</w:t>
      </w:r>
      <w:r w:rsidRPr="00950CDC">
        <w:rPr>
          <w:rFonts w:cs="宋体" w:hint="eastAsia"/>
          <w:lang w:eastAsia="zh-CN"/>
        </w:rPr>
        <w:t>月</w:t>
      </w:r>
      <w:r w:rsidR="00950CDC" w:rsidRPr="00950CDC">
        <w:rPr>
          <w:rFonts w:cs="宋体" w:hint="eastAsia"/>
          <w:lang w:eastAsia="zh-CN"/>
        </w:rPr>
        <w:t>9</w:t>
      </w:r>
      <w:r w:rsidRPr="00950CDC">
        <w:rPr>
          <w:rFonts w:cs="宋体" w:hint="eastAsia"/>
          <w:lang w:eastAsia="zh-CN"/>
        </w:rPr>
        <w:t>日</w:t>
      </w:r>
      <w:r w:rsidR="00950CDC" w:rsidRPr="00950CDC">
        <w:rPr>
          <w:rFonts w:cs="宋体" w:hint="eastAsia"/>
          <w:lang w:eastAsia="zh-CN"/>
        </w:rPr>
        <w:t>上</w:t>
      </w:r>
      <w:r w:rsidR="00445FC5" w:rsidRPr="00950CDC">
        <w:rPr>
          <w:rFonts w:cs="宋体" w:hint="eastAsia"/>
          <w:lang w:eastAsia="zh-CN"/>
        </w:rPr>
        <w:t>午</w:t>
      </w:r>
      <w:r w:rsidR="00950CDC" w:rsidRPr="00950CDC">
        <w:rPr>
          <w:rFonts w:cs="宋体" w:hint="eastAsia"/>
          <w:spacing w:val="-1"/>
          <w:lang w:eastAsia="zh-CN"/>
        </w:rPr>
        <w:t>9</w:t>
      </w:r>
      <w:r w:rsidRPr="00950CDC">
        <w:rPr>
          <w:rFonts w:cs="宋体" w:hint="eastAsia"/>
          <w:lang w:eastAsia="zh-CN"/>
        </w:rPr>
        <w:t>点</w:t>
      </w:r>
      <w:r w:rsidRPr="00950CDC">
        <w:rPr>
          <w:rFonts w:cs="宋体" w:hint="eastAsia"/>
          <w:spacing w:val="-1"/>
          <w:lang w:eastAsia="zh-CN"/>
        </w:rPr>
        <w:t>30</w:t>
      </w:r>
      <w:r w:rsidRPr="00950CDC">
        <w:rPr>
          <w:rFonts w:cs="宋体" w:hint="eastAsia"/>
          <w:spacing w:val="-15"/>
          <w:lang w:eastAsia="zh-CN"/>
        </w:rPr>
        <w:t>分（北京时间）。</w:t>
      </w:r>
    </w:p>
    <w:p w14:paraId="54F5556C" w14:textId="543577E1" w:rsidR="001B2287" w:rsidRDefault="0009455A">
      <w:pPr>
        <w:pStyle w:val="a5"/>
        <w:tabs>
          <w:tab w:val="left" w:pos="3841"/>
          <w:tab w:val="left" w:pos="4441"/>
          <w:tab w:val="left" w:pos="5041"/>
          <w:tab w:val="left" w:pos="5641"/>
          <w:tab w:val="left" w:pos="6241"/>
          <w:tab w:val="left" w:pos="8140"/>
        </w:tabs>
        <w:spacing w:before="154" w:line="357" w:lineRule="auto"/>
        <w:ind w:leftChars="55" w:right="1020" w:firstLineChars="200" w:firstLine="480"/>
        <w:rPr>
          <w:rFonts w:cs="宋体"/>
          <w:lang w:eastAsia="zh-CN"/>
        </w:rPr>
      </w:pPr>
      <w:r w:rsidRPr="00950CDC">
        <w:rPr>
          <w:rFonts w:cs="宋体" w:hint="eastAsia"/>
        </w:rPr>
        <w:t>地点：</w:t>
      </w:r>
      <w:proofErr w:type="gramStart"/>
      <w:r w:rsidRPr="00950CDC">
        <w:rPr>
          <w:rFonts w:cs="宋体" w:hint="eastAsia"/>
        </w:rPr>
        <w:t>北京市政府采购电子交易平台</w:t>
      </w:r>
      <w:r w:rsidRPr="00950CDC">
        <w:rPr>
          <w:rFonts w:cs="宋体"/>
        </w:rPr>
        <w:t>(</w:t>
      </w:r>
      <w:proofErr w:type="gramEnd"/>
      <w:r w:rsidRPr="00950CDC">
        <w:rPr>
          <w:rFonts w:cs="宋体"/>
        </w:rPr>
        <w:t>http://zb</w:t>
      </w:r>
      <w:r>
        <w:rPr>
          <w:rFonts w:cs="宋体"/>
        </w:rPr>
        <w:t>cg-bjzc.zhongcy.com/bjczj-portal-site/index.html#/home)</w:t>
      </w:r>
      <w:r>
        <w:rPr>
          <w:rFonts w:cs="宋体" w:hint="eastAsia"/>
        </w:rPr>
        <w:t>递交电子投标文件。</w:t>
      </w:r>
      <w:r>
        <w:rPr>
          <w:rFonts w:cs="宋体" w:hint="eastAsia"/>
          <w:lang w:eastAsia="zh-CN"/>
        </w:rPr>
        <w:t>采用远程电子开标方式，供应商无需到现场。供应商登录北京市政府采购电子交易平台参与电子开标。投标人自行对电子投标文件进行解密，解密时间为</w:t>
      </w:r>
      <w:r w:rsidR="00950CDC" w:rsidRPr="00950CDC">
        <w:rPr>
          <w:rFonts w:cs="宋体"/>
          <w:lang w:eastAsia="zh-CN"/>
        </w:rPr>
        <w:t>2026</w:t>
      </w:r>
      <w:r w:rsidR="00950CDC" w:rsidRPr="00950CDC">
        <w:rPr>
          <w:rFonts w:cs="宋体" w:hint="eastAsia"/>
          <w:lang w:eastAsia="zh-CN"/>
        </w:rPr>
        <w:t>年</w:t>
      </w:r>
      <w:r w:rsidR="00950CDC" w:rsidRPr="00950CDC">
        <w:rPr>
          <w:rFonts w:cs="宋体"/>
          <w:lang w:eastAsia="zh-CN"/>
        </w:rPr>
        <w:t>3</w:t>
      </w:r>
      <w:r w:rsidR="00950CDC" w:rsidRPr="00950CDC">
        <w:rPr>
          <w:rFonts w:cs="宋体" w:hint="eastAsia"/>
          <w:lang w:eastAsia="zh-CN"/>
        </w:rPr>
        <w:t>月</w:t>
      </w:r>
      <w:r w:rsidR="00950CDC" w:rsidRPr="00950CDC">
        <w:rPr>
          <w:rFonts w:cs="宋体"/>
          <w:lang w:eastAsia="zh-CN"/>
        </w:rPr>
        <w:t>9</w:t>
      </w:r>
      <w:r w:rsidR="00950CDC" w:rsidRPr="00950CDC">
        <w:rPr>
          <w:rFonts w:cs="宋体" w:hint="eastAsia"/>
          <w:lang w:eastAsia="zh-CN"/>
        </w:rPr>
        <w:t>日</w:t>
      </w:r>
      <w:r>
        <w:rPr>
          <w:rFonts w:cs="宋体" w:hint="eastAsia"/>
          <w:lang w:eastAsia="zh-CN"/>
        </w:rPr>
        <w:t>（北京时间）当日投标文件提交截止时间后，自发起解密指令起</w:t>
      </w:r>
      <w:r>
        <w:rPr>
          <w:rFonts w:cs="宋体"/>
          <w:lang w:eastAsia="zh-CN"/>
        </w:rPr>
        <w:t>30</w:t>
      </w:r>
      <w:r>
        <w:rPr>
          <w:rFonts w:cs="宋体" w:hint="eastAsia"/>
          <w:lang w:eastAsia="zh-CN"/>
        </w:rPr>
        <w:t>分钟，如未在规定的时间内进行文件解密，将视为无效投标。</w:t>
      </w:r>
    </w:p>
    <w:p w14:paraId="402D9CCE" w14:textId="77777777" w:rsidR="001B2287" w:rsidRDefault="001B2287">
      <w:pPr>
        <w:spacing w:before="9"/>
        <w:rPr>
          <w:rFonts w:ascii="宋体" w:eastAsia="宋体" w:hAnsi="宋体" w:cs="宋体"/>
          <w:sz w:val="24"/>
          <w:szCs w:val="24"/>
          <w:lang w:eastAsia="zh-CN"/>
        </w:rPr>
      </w:pPr>
    </w:p>
    <w:p w14:paraId="594A5490" w14:textId="77777777" w:rsidR="001B2287" w:rsidRDefault="0009455A">
      <w:pPr>
        <w:pStyle w:val="a5"/>
        <w:spacing w:before="0"/>
        <w:ind w:right="178"/>
        <w:outlineLvl w:val="1"/>
        <w:rPr>
          <w:rFonts w:cs="宋体"/>
          <w:b/>
          <w:bCs/>
          <w:lang w:eastAsia="zh-CN"/>
        </w:rPr>
      </w:pPr>
      <w:r>
        <w:rPr>
          <w:rFonts w:cs="宋体" w:hint="eastAsia"/>
          <w:b/>
          <w:bCs/>
          <w:lang w:eastAsia="zh-CN"/>
        </w:rPr>
        <w:t>五、公告期限</w:t>
      </w:r>
    </w:p>
    <w:p w14:paraId="28B0C6E2" w14:textId="77777777" w:rsidR="001B2287" w:rsidRDefault="0009455A">
      <w:pPr>
        <w:pStyle w:val="a5"/>
        <w:spacing w:before="151"/>
        <w:ind w:right="178" w:firstLine="480"/>
        <w:rPr>
          <w:rFonts w:cs="宋体"/>
          <w:lang w:eastAsia="zh-CN"/>
        </w:rPr>
      </w:pPr>
      <w:r>
        <w:rPr>
          <w:rFonts w:cs="宋体" w:hint="eastAsia"/>
          <w:lang w:eastAsia="zh-CN"/>
        </w:rPr>
        <w:t>自本公告发布之日起</w:t>
      </w:r>
      <w:r>
        <w:rPr>
          <w:rFonts w:cs="宋体" w:hint="eastAsia"/>
          <w:spacing w:val="-51"/>
          <w:lang w:eastAsia="zh-CN"/>
        </w:rPr>
        <w:t xml:space="preserve"> </w:t>
      </w:r>
      <w:r>
        <w:rPr>
          <w:rFonts w:cs="宋体" w:hint="eastAsia"/>
          <w:lang w:eastAsia="zh-CN"/>
        </w:rPr>
        <w:t>5</w:t>
      </w:r>
      <w:r>
        <w:rPr>
          <w:rFonts w:cs="宋体" w:hint="eastAsia"/>
          <w:spacing w:val="-7"/>
          <w:lang w:eastAsia="zh-CN"/>
        </w:rPr>
        <w:t xml:space="preserve"> </w:t>
      </w:r>
      <w:proofErr w:type="gramStart"/>
      <w:r>
        <w:rPr>
          <w:rFonts w:cs="宋体" w:hint="eastAsia"/>
          <w:lang w:eastAsia="zh-CN"/>
        </w:rPr>
        <w:t>个</w:t>
      </w:r>
      <w:proofErr w:type="gramEnd"/>
      <w:r>
        <w:rPr>
          <w:rFonts w:cs="宋体" w:hint="eastAsia"/>
          <w:lang w:eastAsia="zh-CN"/>
        </w:rPr>
        <w:t>工作日。</w:t>
      </w:r>
    </w:p>
    <w:p w14:paraId="768187A4" w14:textId="77777777" w:rsidR="001B2287" w:rsidRDefault="001B2287">
      <w:pPr>
        <w:rPr>
          <w:rFonts w:ascii="宋体" w:eastAsia="宋体" w:hAnsi="宋体" w:cs="宋体"/>
          <w:sz w:val="24"/>
          <w:szCs w:val="24"/>
          <w:lang w:eastAsia="zh-CN"/>
        </w:rPr>
      </w:pPr>
    </w:p>
    <w:p w14:paraId="5782CDE8" w14:textId="77777777" w:rsidR="001B2287" w:rsidRDefault="0009455A">
      <w:pPr>
        <w:pStyle w:val="a5"/>
        <w:spacing w:before="0"/>
        <w:ind w:right="178"/>
        <w:outlineLvl w:val="1"/>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六、其他补充事宜</w:t>
      </w:r>
    </w:p>
    <w:p w14:paraId="33EBC35C" w14:textId="77777777" w:rsidR="001B2287" w:rsidRDefault="0009455A">
      <w:pPr>
        <w:pStyle w:val="a5"/>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s>
        <w:spacing w:before="154" w:line="360" w:lineRule="auto"/>
        <w:ind w:left="601" w:right="178"/>
        <w:outlineLvl w:val="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lang w:eastAsia="zh-CN"/>
        </w:rPr>
        <w:tab/>
        <w:t>本</w:t>
      </w:r>
      <w:r>
        <w:rPr>
          <w:rFonts w:asciiTheme="minorEastAsia" w:eastAsiaTheme="minorEastAsia" w:hAnsiTheme="minorEastAsia" w:cstheme="minorEastAsia" w:hint="eastAsia"/>
          <w:lang w:eastAsia="zh-CN"/>
        </w:rPr>
        <w:tab/>
        <w:t>项</w:t>
      </w:r>
      <w:r>
        <w:rPr>
          <w:rFonts w:asciiTheme="minorEastAsia" w:eastAsiaTheme="minorEastAsia" w:hAnsiTheme="minorEastAsia" w:cstheme="minorEastAsia" w:hint="eastAsia"/>
          <w:lang w:eastAsia="zh-CN"/>
        </w:rPr>
        <w:tab/>
        <w:t>目</w:t>
      </w:r>
      <w:r>
        <w:rPr>
          <w:rFonts w:asciiTheme="minorEastAsia" w:eastAsiaTheme="minorEastAsia" w:hAnsiTheme="minorEastAsia" w:cstheme="minorEastAsia" w:hint="eastAsia"/>
          <w:lang w:eastAsia="zh-CN"/>
        </w:rPr>
        <w:tab/>
        <w:t>需</w:t>
      </w:r>
      <w:r>
        <w:rPr>
          <w:rFonts w:asciiTheme="minorEastAsia" w:eastAsiaTheme="minorEastAsia" w:hAnsiTheme="minorEastAsia" w:cstheme="minorEastAsia" w:hint="eastAsia"/>
          <w:lang w:eastAsia="zh-CN"/>
        </w:rPr>
        <w:tab/>
        <w:t>要</w:t>
      </w:r>
      <w:r>
        <w:rPr>
          <w:rFonts w:asciiTheme="minorEastAsia" w:eastAsiaTheme="minorEastAsia" w:hAnsiTheme="minorEastAsia" w:cstheme="minorEastAsia" w:hint="eastAsia"/>
          <w:lang w:eastAsia="zh-CN"/>
        </w:rPr>
        <w:tab/>
        <w:t>落</w:t>
      </w:r>
      <w:r>
        <w:rPr>
          <w:rFonts w:asciiTheme="minorEastAsia" w:eastAsiaTheme="minorEastAsia" w:hAnsiTheme="minorEastAsia" w:cstheme="minorEastAsia" w:hint="eastAsia"/>
          <w:lang w:eastAsia="zh-CN"/>
        </w:rPr>
        <w:tab/>
        <w:t>实</w:t>
      </w:r>
      <w:r>
        <w:rPr>
          <w:rFonts w:asciiTheme="minorEastAsia" w:eastAsiaTheme="minorEastAsia" w:hAnsiTheme="minorEastAsia" w:cstheme="minorEastAsia" w:hint="eastAsia"/>
          <w:lang w:eastAsia="zh-CN"/>
        </w:rPr>
        <w:tab/>
        <w:t>的</w:t>
      </w:r>
      <w:r>
        <w:rPr>
          <w:rFonts w:asciiTheme="minorEastAsia" w:eastAsiaTheme="minorEastAsia" w:hAnsiTheme="minorEastAsia" w:cstheme="minorEastAsia" w:hint="eastAsia"/>
          <w:lang w:eastAsia="zh-CN"/>
        </w:rPr>
        <w:tab/>
        <w:t>政</w:t>
      </w:r>
      <w:r>
        <w:rPr>
          <w:rFonts w:asciiTheme="minorEastAsia" w:eastAsiaTheme="minorEastAsia" w:hAnsiTheme="minorEastAsia" w:cstheme="minorEastAsia" w:hint="eastAsia"/>
          <w:lang w:eastAsia="zh-CN"/>
        </w:rPr>
        <w:tab/>
        <w:t>府</w:t>
      </w:r>
      <w:r>
        <w:rPr>
          <w:rFonts w:asciiTheme="minorEastAsia" w:eastAsiaTheme="minorEastAsia" w:hAnsiTheme="minorEastAsia" w:cstheme="minorEastAsia" w:hint="eastAsia"/>
          <w:lang w:eastAsia="zh-CN"/>
        </w:rPr>
        <w:tab/>
        <w:t>采</w:t>
      </w:r>
      <w:r>
        <w:rPr>
          <w:rFonts w:asciiTheme="minorEastAsia" w:eastAsiaTheme="minorEastAsia" w:hAnsiTheme="minorEastAsia" w:cstheme="minorEastAsia" w:hint="eastAsia"/>
          <w:lang w:eastAsia="zh-CN"/>
        </w:rPr>
        <w:tab/>
        <w:t>购</w:t>
      </w:r>
      <w:r>
        <w:rPr>
          <w:rFonts w:asciiTheme="minorEastAsia" w:eastAsiaTheme="minorEastAsia" w:hAnsiTheme="minorEastAsia" w:cstheme="minorEastAsia" w:hint="eastAsia"/>
          <w:lang w:eastAsia="zh-CN"/>
        </w:rPr>
        <w:tab/>
        <w:t>政</w:t>
      </w:r>
      <w:r>
        <w:rPr>
          <w:rFonts w:asciiTheme="minorEastAsia" w:eastAsiaTheme="minorEastAsia" w:hAnsiTheme="minorEastAsia" w:cstheme="minorEastAsia" w:hint="eastAsia"/>
          <w:lang w:eastAsia="zh-CN"/>
        </w:rPr>
        <w:tab/>
        <w:t>策</w:t>
      </w:r>
    </w:p>
    <w:p w14:paraId="4073DD95" w14:textId="77777777" w:rsidR="001B2287" w:rsidRDefault="0009455A">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促进中小企业、监狱企业、残疾人福利性单位发展</w:t>
      </w:r>
      <w:r>
        <w:rPr>
          <w:rFonts w:asciiTheme="minorEastAsia" w:eastAsiaTheme="minorEastAsia" w:hAnsiTheme="minorEastAsia" w:cstheme="minorEastAsia" w:hint="eastAsia"/>
          <w:sz w:val="24"/>
          <w:szCs w:val="24"/>
          <w:lang w:eastAsia="zh-CN"/>
        </w:rPr>
        <w:t>。</w:t>
      </w:r>
    </w:p>
    <w:p w14:paraId="1B265DF3" w14:textId="77777777" w:rsidR="001B2287" w:rsidRDefault="0009455A">
      <w:pPr>
        <w:pStyle w:val="a5"/>
        <w:spacing w:before="63" w:line="360" w:lineRule="auto"/>
        <w:ind w:right="178"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2.本项目采用全流程电子化采购方式，请供应</w:t>
      </w:r>
      <w:proofErr w:type="gramStart"/>
      <w:r>
        <w:rPr>
          <w:rFonts w:asciiTheme="minorEastAsia" w:eastAsiaTheme="minorEastAsia" w:hAnsiTheme="minorEastAsia" w:cstheme="minorEastAsia" w:hint="eastAsia"/>
          <w:spacing w:val="-1"/>
          <w:lang w:eastAsia="zh-CN"/>
        </w:rPr>
        <w:t>商认真</w:t>
      </w:r>
      <w:proofErr w:type="gramEnd"/>
      <w:r>
        <w:rPr>
          <w:rFonts w:asciiTheme="minorEastAsia" w:eastAsiaTheme="minorEastAsia" w:hAnsiTheme="minorEastAsia" w:cstheme="minorEastAsia" w:hint="eastAsia"/>
          <w:spacing w:val="-1"/>
          <w:lang w:eastAsia="zh-CN"/>
        </w:rPr>
        <w:t>学习北京市政府采购电子交</w:t>
      </w:r>
      <w:r>
        <w:rPr>
          <w:rFonts w:asciiTheme="minorEastAsia" w:eastAsiaTheme="minorEastAsia" w:hAnsiTheme="minorEastAsia" w:cstheme="minorEastAsia" w:hint="eastAsia"/>
          <w:spacing w:val="-1"/>
          <w:lang w:eastAsia="zh-CN"/>
        </w:rPr>
        <w:lastRenderedPageBreak/>
        <w:t>易</w:t>
      </w:r>
      <w:r>
        <w:rPr>
          <w:rFonts w:asciiTheme="minorEastAsia" w:eastAsiaTheme="minorEastAsia" w:hAnsiTheme="minorEastAsia" w:cstheme="minorEastAsia" w:hint="eastAsia"/>
          <w:spacing w:val="-4"/>
          <w:lang w:eastAsia="zh-CN"/>
        </w:rPr>
        <w:t>平台发布的相关操作手册（供应商可在交易平台下载相关手册），办理</w:t>
      </w:r>
      <w:r>
        <w:rPr>
          <w:rFonts w:asciiTheme="minorEastAsia" w:eastAsiaTheme="minorEastAsia" w:hAnsiTheme="minorEastAsia" w:cstheme="minorEastAsia" w:hint="eastAsia"/>
          <w:spacing w:val="-50"/>
          <w:lang w:eastAsia="zh-CN"/>
        </w:rPr>
        <w:t xml:space="preserve"> </w:t>
      </w:r>
      <w:r>
        <w:rPr>
          <w:rFonts w:asciiTheme="minorEastAsia" w:eastAsiaTheme="minorEastAsia" w:hAnsiTheme="minorEastAsia" w:cstheme="minorEastAsia" w:hint="eastAsia"/>
          <w:lang w:eastAsia="zh-CN"/>
        </w:rPr>
        <w:t>CA数字证书或</w:t>
      </w:r>
      <w:r>
        <w:rPr>
          <w:rFonts w:asciiTheme="minorEastAsia" w:eastAsiaTheme="minorEastAsia" w:hAnsiTheme="minorEastAsia" w:cstheme="minorEastAsia" w:hint="eastAsia"/>
          <w:spacing w:val="-99"/>
          <w:lang w:eastAsia="zh-CN"/>
        </w:rPr>
        <w:t xml:space="preserve"> </w:t>
      </w:r>
      <w:r>
        <w:rPr>
          <w:rFonts w:asciiTheme="minorEastAsia" w:eastAsiaTheme="minorEastAsia" w:hAnsiTheme="minorEastAsia" w:cstheme="minorEastAsia" w:hint="eastAsia"/>
          <w:lang w:eastAsia="zh-CN"/>
        </w:rPr>
        <w:t>电子营业执照、进行北京市政府采购电子交易平台注册绑定，并认真核实</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lang w:eastAsia="zh-CN"/>
        </w:rPr>
        <w:t>CA数字证书或电子营业执照情况确认是否符合本项目电子化采购流程要求。</w:t>
      </w:r>
    </w:p>
    <w:p w14:paraId="04C47E43" w14:textId="77777777" w:rsidR="001B2287" w:rsidRDefault="0009455A">
      <w:pPr>
        <w:pStyle w:val="a5"/>
        <w:spacing w:before="50" w:line="360" w:lineRule="auto"/>
        <w:ind w:left="601" w:right="178"/>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CA</w:t>
      </w:r>
      <w:r>
        <w:rPr>
          <w:rFonts w:asciiTheme="minorEastAsia" w:eastAsiaTheme="minorEastAsia" w:hAnsiTheme="minorEastAsia" w:cstheme="minorEastAsia" w:hint="eastAsia"/>
          <w:spacing w:val="-58"/>
          <w:lang w:eastAsia="zh-CN"/>
        </w:rPr>
        <w:t xml:space="preserve"> </w:t>
      </w:r>
      <w:r>
        <w:rPr>
          <w:rFonts w:asciiTheme="minorEastAsia" w:eastAsiaTheme="minorEastAsia" w:hAnsiTheme="minorEastAsia" w:cstheme="minorEastAsia" w:hint="eastAsia"/>
          <w:lang w:eastAsia="zh-CN"/>
        </w:rPr>
        <w:t>数字证书服务热线</w:t>
      </w:r>
      <w:r>
        <w:rPr>
          <w:rFonts w:asciiTheme="minorEastAsia" w:eastAsiaTheme="minorEastAsia" w:hAnsiTheme="minorEastAsia" w:cstheme="minorEastAsia" w:hint="eastAsia"/>
          <w:spacing w:val="-83"/>
          <w:lang w:eastAsia="zh-CN"/>
        </w:rPr>
        <w:t xml:space="preserve"> </w:t>
      </w:r>
      <w:r>
        <w:rPr>
          <w:rFonts w:asciiTheme="minorEastAsia" w:eastAsiaTheme="minorEastAsia" w:hAnsiTheme="minorEastAsia" w:cstheme="minorEastAsia" w:hint="eastAsia"/>
          <w:lang w:eastAsia="zh-CN"/>
        </w:rPr>
        <w:t>010-58511086</w:t>
      </w:r>
    </w:p>
    <w:p w14:paraId="02F22E45" w14:textId="77777777" w:rsidR="001B2287" w:rsidRDefault="0009455A">
      <w:pPr>
        <w:pStyle w:val="a5"/>
        <w:spacing w:before="138" w:line="360" w:lineRule="auto"/>
        <w:ind w:left="601" w:right="178"/>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电子营业执照服务热线</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lang w:eastAsia="zh-CN"/>
        </w:rPr>
        <w:t>400-699-7000</w:t>
      </w:r>
    </w:p>
    <w:p w14:paraId="5BB3F193" w14:textId="77777777" w:rsidR="001B2287" w:rsidRDefault="0009455A">
      <w:pPr>
        <w:pStyle w:val="a5"/>
        <w:tabs>
          <w:tab w:val="left" w:pos="3001"/>
        </w:tabs>
        <w:spacing w:line="360" w:lineRule="auto"/>
        <w:ind w:left="601" w:right="476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技术支持服务热线</w:t>
      </w:r>
      <w:r>
        <w:rPr>
          <w:rFonts w:asciiTheme="minorEastAsia" w:eastAsiaTheme="minorEastAsia" w:hAnsiTheme="minorEastAsia" w:cstheme="minorEastAsia" w:hint="eastAsia"/>
          <w:lang w:eastAsia="zh-CN"/>
        </w:rPr>
        <w:tab/>
      </w:r>
      <w:r>
        <w:rPr>
          <w:rFonts w:asciiTheme="minorEastAsia" w:eastAsiaTheme="minorEastAsia" w:hAnsiTheme="minorEastAsia" w:cstheme="minorEastAsia"/>
          <w:lang w:eastAsia="zh-CN"/>
        </w:rPr>
        <w:t>020</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lang w:eastAsia="zh-CN"/>
        </w:rPr>
        <w:t xml:space="preserve">22043119  </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lang w:eastAsia="zh-CN"/>
        </w:rPr>
        <w:t>2.1</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lang w:eastAsia="zh-CN"/>
        </w:rPr>
        <w:t>办理</w:t>
      </w:r>
      <w:r>
        <w:rPr>
          <w:rFonts w:asciiTheme="minorEastAsia" w:eastAsiaTheme="minorEastAsia" w:hAnsiTheme="minorEastAsia" w:cstheme="minorEastAsia" w:hint="eastAsia"/>
          <w:spacing w:val="-101"/>
          <w:lang w:eastAsia="zh-CN"/>
        </w:rPr>
        <w:t xml:space="preserve"> </w:t>
      </w:r>
      <w:r>
        <w:rPr>
          <w:rFonts w:asciiTheme="minorEastAsia" w:eastAsiaTheme="minorEastAsia" w:hAnsiTheme="minorEastAsia" w:cstheme="minorEastAsia" w:hint="eastAsia"/>
          <w:lang w:eastAsia="zh-CN"/>
        </w:rPr>
        <w:t>CA</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lang w:eastAsia="zh-CN"/>
        </w:rPr>
        <w:t>数字证书或电子营业执照</w:t>
      </w:r>
    </w:p>
    <w:p w14:paraId="775FB98D" w14:textId="77777777" w:rsidR="001B2287" w:rsidRDefault="0009455A">
      <w:pPr>
        <w:pStyle w:val="a5"/>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供应商登录北京市政府采购电子交易平台查阅</w:t>
      </w:r>
      <w:r>
        <w:rPr>
          <w:rFonts w:asciiTheme="minorEastAsia" w:eastAsiaTheme="minorEastAsia" w:hAnsiTheme="minorEastAsia" w:cstheme="minorEastAsia" w:hint="eastAsia"/>
          <w:spacing w:val="-1"/>
          <w:lang w:eastAsia="zh-CN"/>
        </w:rPr>
        <w:t>“用户指南”—“操作指南”—“市场</w:t>
      </w:r>
      <w:r>
        <w:rPr>
          <w:rFonts w:asciiTheme="minorEastAsia" w:eastAsiaTheme="minorEastAsia" w:hAnsiTheme="minorEastAsia" w:cstheme="minorEastAsia" w:hint="eastAsia"/>
          <w:lang w:eastAsia="zh-CN"/>
        </w:rPr>
        <w:t xml:space="preserve">主体 </w:t>
      </w:r>
      <w:r>
        <w:rPr>
          <w:rFonts w:asciiTheme="minorEastAsia" w:eastAsiaTheme="minorEastAsia" w:hAnsiTheme="minorEastAsia" w:cstheme="minorEastAsia" w:hint="eastAsia"/>
          <w:spacing w:val="-1"/>
          <w:lang w:eastAsia="zh-CN"/>
        </w:rPr>
        <w:t>CA办理操作流程指引”/“电子营业执照使用指南”，按照程序要求办理。</w:t>
      </w:r>
    </w:p>
    <w:p w14:paraId="4072734B" w14:textId="77777777" w:rsidR="001B2287" w:rsidRDefault="0009455A">
      <w:pPr>
        <w:pStyle w:val="a5"/>
        <w:spacing w:before="14" w:line="360" w:lineRule="auto"/>
        <w:ind w:left="601" w:right="220"/>
        <w:rPr>
          <w:rFonts w:asciiTheme="minorEastAsia" w:eastAsiaTheme="minorEastAsia" w:hAnsiTheme="minorEastAsia" w:cstheme="minorEastAsia"/>
          <w:spacing w:val="-123"/>
          <w:lang w:eastAsia="zh-CN"/>
        </w:rPr>
      </w:pPr>
      <w:r>
        <w:rPr>
          <w:rFonts w:asciiTheme="minorEastAsia" w:eastAsiaTheme="minorEastAsia" w:hAnsiTheme="minorEastAsia" w:cstheme="minorEastAsia" w:hint="eastAsia"/>
          <w:lang w:eastAsia="zh-CN"/>
        </w:rPr>
        <w:t>2.2</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lang w:eastAsia="zh-CN"/>
        </w:rPr>
        <w:t>注册</w:t>
      </w:r>
      <w:r>
        <w:rPr>
          <w:rFonts w:asciiTheme="minorEastAsia" w:eastAsiaTheme="minorEastAsia" w:hAnsiTheme="minorEastAsia" w:cstheme="minorEastAsia" w:hint="eastAsia"/>
          <w:spacing w:val="-123"/>
          <w:lang w:eastAsia="zh-CN"/>
        </w:rPr>
        <w:t xml:space="preserve"> </w:t>
      </w:r>
    </w:p>
    <w:p w14:paraId="4330AF9A" w14:textId="77777777" w:rsidR="001B2287" w:rsidRDefault="0009455A">
      <w:pPr>
        <w:pStyle w:val="a5"/>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供应商登录北京市政府采购电子交易平台“用户指南”—“操作指南”—“市场主体注册入库操作流程指引”进行自助注册绑定。</w:t>
      </w:r>
    </w:p>
    <w:p w14:paraId="65CC78CB" w14:textId="77777777" w:rsidR="001B2287" w:rsidRDefault="0009455A">
      <w:pPr>
        <w:pStyle w:val="a5"/>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2.3</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lang w:eastAsia="zh-CN"/>
        </w:rPr>
        <w:t>驱动、客户端下载</w:t>
      </w:r>
    </w:p>
    <w:p w14:paraId="6CEFC682" w14:textId="77777777" w:rsidR="001B2287" w:rsidRDefault="0009455A">
      <w:pPr>
        <w:pStyle w:val="a5"/>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供应商登录北京市政府采购电子交易平台“用户指南”—“工具下载”—“招标采购系</w:t>
      </w:r>
      <w:r>
        <w:rPr>
          <w:rFonts w:asciiTheme="minorEastAsia" w:eastAsiaTheme="minorEastAsia" w:hAnsiTheme="minorEastAsia" w:cstheme="minorEastAsia" w:hint="eastAsia"/>
          <w:lang w:eastAsia="zh-CN"/>
        </w:rPr>
        <w:t>统文件驱动安装包”下载相关驱动。</w:t>
      </w:r>
      <w:r>
        <w:rPr>
          <w:rFonts w:asciiTheme="minorEastAsia" w:eastAsiaTheme="minorEastAsia" w:hAnsiTheme="minorEastAsia" w:cstheme="minorEastAsia" w:hint="eastAsia"/>
          <w:spacing w:val="1"/>
          <w:lang w:eastAsia="zh-CN"/>
        </w:rPr>
        <w:t>供应商登录北京市政府采购电子交易平台“用户指南”—“工具下载”—“投标文件编</w:t>
      </w:r>
      <w:r>
        <w:rPr>
          <w:rFonts w:asciiTheme="minorEastAsia" w:eastAsiaTheme="minorEastAsia" w:hAnsiTheme="minorEastAsia" w:cstheme="minorEastAsia" w:hint="eastAsia"/>
          <w:lang w:eastAsia="zh-CN"/>
        </w:rPr>
        <w:t>制工具”下载相关客户端。</w:t>
      </w:r>
    </w:p>
    <w:p w14:paraId="30044BCD" w14:textId="77777777" w:rsidR="001B2287" w:rsidRDefault="0009455A">
      <w:pPr>
        <w:pStyle w:val="a5"/>
        <w:spacing w:before="135" w:line="360" w:lineRule="auto"/>
        <w:ind w:left="601" w:right="476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2.4</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lang w:eastAsia="zh-CN"/>
        </w:rPr>
        <w:t>获取电子招标文件</w:t>
      </w:r>
    </w:p>
    <w:p w14:paraId="53B7784D" w14:textId="77777777" w:rsidR="001B2287" w:rsidRDefault="0009455A">
      <w:pPr>
        <w:pStyle w:val="a5"/>
        <w:spacing w:before="138"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供应商使用</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lang w:eastAsia="zh-CN"/>
        </w:rPr>
        <w:t>CA数字证书或电子营业执照登录北京市政府采购电子交易平台获取电 子招标文件。</w:t>
      </w:r>
    </w:p>
    <w:p w14:paraId="1CDFF39A" w14:textId="77777777" w:rsidR="001B2287" w:rsidRDefault="0009455A">
      <w:pPr>
        <w:pStyle w:val="a5"/>
        <w:spacing w:before="50" w:line="360" w:lineRule="auto"/>
        <w:ind w:right="291" w:firstLine="48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供应商如计划参与多个采购包的投标，应在登录北京市政府采购电子交易平台后， </w:t>
      </w:r>
      <w:r>
        <w:rPr>
          <w:rFonts w:asciiTheme="minorEastAsia" w:eastAsiaTheme="minorEastAsia" w:hAnsiTheme="minorEastAsia" w:cstheme="minorEastAsia" w:hint="eastAsia"/>
          <w:spacing w:val="2"/>
          <w:lang w:eastAsia="zh-CN"/>
        </w:rPr>
        <w:t>在【我的项目】栏目依次选择对应采购包，进入项目工作台招标/采购文件环节分别按</w:t>
      </w:r>
      <w:r>
        <w:rPr>
          <w:rFonts w:asciiTheme="minorEastAsia" w:eastAsiaTheme="minorEastAsia" w:hAnsiTheme="minorEastAsia" w:cstheme="minorEastAsia" w:hint="eastAsia"/>
          <w:spacing w:val="-116"/>
          <w:lang w:eastAsia="zh-CN"/>
        </w:rPr>
        <w:t xml:space="preserve"> </w:t>
      </w:r>
      <w:r>
        <w:rPr>
          <w:rFonts w:asciiTheme="minorEastAsia" w:eastAsiaTheme="minorEastAsia" w:hAnsiTheme="minorEastAsia" w:cstheme="minorEastAsia" w:hint="eastAsia"/>
          <w:spacing w:val="-2"/>
          <w:lang w:eastAsia="zh-CN"/>
        </w:rPr>
        <w:t>采购包下载招标文件电子版。未在规定期限内按上述操作获取文件的采购包，</w:t>
      </w:r>
      <w:proofErr w:type="gramStart"/>
      <w:r>
        <w:rPr>
          <w:rFonts w:asciiTheme="minorEastAsia" w:eastAsiaTheme="minorEastAsia" w:hAnsiTheme="minorEastAsia" w:cstheme="minorEastAsia" w:hint="eastAsia"/>
          <w:spacing w:val="-2"/>
          <w:lang w:eastAsia="zh-CN"/>
        </w:rPr>
        <w:t>供应商无</w:t>
      </w:r>
      <w:proofErr w:type="gramEnd"/>
      <w:r>
        <w:rPr>
          <w:rFonts w:asciiTheme="minorEastAsia" w:eastAsiaTheme="minorEastAsia" w:hAnsiTheme="minorEastAsia" w:cstheme="minorEastAsia" w:hint="eastAsia"/>
          <w:spacing w:val="-92"/>
          <w:lang w:eastAsia="zh-CN"/>
        </w:rPr>
        <w:t xml:space="preserve"> </w:t>
      </w:r>
      <w:r>
        <w:rPr>
          <w:rFonts w:asciiTheme="minorEastAsia" w:eastAsiaTheme="minorEastAsia" w:hAnsiTheme="minorEastAsia" w:cstheme="minorEastAsia" w:hint="eastAsia"/>
          <w:lang w:eastAsia="zh-CN"/>
        </w:rPr>
        <w:t>法提交相应包的电子投标文件。</w:t>
      </w:r>
    </w:p>
    <w:p w14:paraId="166C6B86" w14:textId="77777777" w:rsidR="001B2287" w:rsidRDefault="0009455A">
      <w:pPr>
        <w:pStyle w:val="a5"/>
        <w:spacing w:before="43" w:line="360" w:lineRule="auto"/>
        <w:ind w:left="601" w:right="220"/>
        <w:rPr>
          <w:rFonts w:asciiTheme="minorEastAsia" w:eastAsiaTheme="minorEastAsia" w:hAnsiTheme="minorEastAsia" w:cstheme="minorEastAsia"/>
          <w:spacing w:val="-93"/>
          <w:lang w:eastAsia="zh-CN"/>
        </w:rPr>
      </w:pPr>
      <w:r>
        <w:rPr>
          <w:rFonts w:asciiTheme="minorEastAsia" w:eastAsiaTheme="minorEastAsia" w:hAnsiTheme="minorEastAsia" w:cstheme="minorEastAsia" w:hint="eastAsia"/>
          <w:lang w:eastAsia="zh-CN"/>
        </w:rPr>
        <w:t>2.5 编制电子投标文件</w:t>
      </w:r>
      <w:r>
        <w:rPr>
          <w:rFonts w:asciiTheme="minorEastAsia" w:eastAsiaTheme="minorEastAsia" w:hAnsiTheme="minorEastAsia" w:cstheme="minorEastAsia" w:hint="eastAsia"/>
          <w:spacing w:val="-93"/>
          <w:lang w:eastAsia="zh-CN"/>
        </w:rPr>
        <w:t xml:space="preserve"> </w:t>
      </w:r>
    </w:p>
    <w:p w14:paraId="78758ED9" w14:textId="77777777" w:rsidR="001B2287" w:rsidRDefault="0009455A">
      <w:pPr>
        <w:pStyle w:val="a5"/>
        <w:spacing w:before="50" w:line="360" w:lineRule="auto"/>
        <w:ind w:right="291" w:firstLine="48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78A7C835" w14:textId="77777777" w:rsidR="001B2287" w:rsidRDefault="0009455A">
      <w:pPr>
        <w:pStyle w:val="a5"/>
        <w:spacing w:before="34" w:line="360" w:lineRule="auto"/>
        <w:ind w:left="601" w:right="220"/>
        <w:rPr>
          <w:rFonts w:asciiTheme="minorEastAsia" w:eastAsiaTheme="minorEastAsia" w:hAnsiTheme="minorEastAsia" w:cstheme="minorEastAsia"/>
          <w:spacing w:val="-93"/>
          <w:lang w:eastAsia="zh-CN"/>
        </w:rPr>
      </w:pPr>
      <w:r>
        <w:rPr>
          <w:rFonts w:asciiTheme="minorEastAsia" w:eastAsiaTheme="minorEastAsia" w:hAnsiTheme="minorEastAsia" w:cstheme="minorEastAsia" w:hint="eastAsia"/>
          <w:lang w:eastAsia="zh-CN"/>
        </w:rPr>
        <w:t>2.6 提交电子投标文件</w:t>
      </w:r>
      <w:r>
        <w:rPr>
          <w:rFonts w:asciiTheme="minorEastAsia" w:eastAsiaTheme="minorEastAsia" w:hAnsiTheme="minorEastAsia" w:cstheme="minorEastAsia" w:hint="eastAsia"/>
          <w:spacing w:val="-93"/>
          <w:lang w:eastAsia="zh-CN"/>
        </w:rPr>
        <w:t xml:space="preserve"> </w:t>
      </w:r>
    </w:p>
    <w:p w14:paraId="6E0ACB33" w14:textId="77777777" w:rsidR="001B2287" w:rsidRDefault="0009455A">
      <w:pPr>
        <w:pStyle w:val="a5"/>
        <w:spacing w:before="50" w:line="360" w:lineRule="auto"/>
        <w:ind w:right="291" w:firstLine="48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供应商应于投标截止时间前在北京市政府采购电子交易平台提交电子投标文件，上传电子投标文件过程中请保持与互联网的连接畅通。</w:t>
      </w:r>
    </w:p>
    <w:p w14:paraId="3F32CB22" w14:textId="77777777" w:rsidR="001B2287" w:rsidRDefault="0009455A">
      <w:pPr>
        <w:pStyle w:val="a5"/>
        <w:spacing w:before="154" w:line="360" w:lineRule="auto"/>
        <w:ind w:left="601" w:right="476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2.7</w:t>
      </w:r>
      <w:r>
        <w:rPr>
          <w:rFonts w:asciiTheme="minorEastAsia" w:eastAsiaTheme="minorEastAsia" w:hAnsiTheme="minorEastAsia" w:cstheme="minorEastAsia" w:hint="eastAsia"/>
          <w:spacing w:val="-41"/>
          <w:lang w:eastAsia="zh-CN"/>
        </w:rPr>
        <w:t xml:space="preserve"> </w:t>
      </w:r>
      <w:r>
        <w:rPr>
          <w:rFonts w:asciiTheme="minorEastAsia" w:eastAsiaTheme="minorEastAsia" w:hAnsiTheme="minorEastAsia" w:cstheme="minorEastAsia" w:hint="eastAsia"/>
          <w:lang w:eastAsia="zh-CN"/>
        </w:rPr>
        <w:t>电子开标</w:t>
      </w:r>
    </w:p>
    <w:p w14:paraId="004A8D0C" w14:textId="77777777" w:rsidR="001B2287" w:rsidRDefault="0009455A">
      <w:pPr>
        <w:pStyle w:val="a5"/>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供应商在开标地点使用</w:t>
      </w:r>
      <w:r>
        <w:rPr>
          <w:rFonts w:asciiTheme="minorEastAsia" w:eastAsiaTheme="minorEastAsia" w:hAnsiTheme="minorEastAsia" w:cstheme="minorEastAsia" w:hint="eastAsia"/>
          <w:spacing w:val="-51"/>
          <w:lang w:eastAsia="zh-CN"/>
        </w:rPr>
        <w:t xml:space="preserve"> </w:t>
      </w:r>
      <w:r>
        <w:rPr>
          <w:rFonts w:asciiTheme="minorEastAsia" w:eastAsiaTheme="minorEastAsia" w:hAnsiTheme="minorEastAsia" w:cstheme="minorEastAsia" w:hint="eastAsia"/>
          <w:lang w:eastAsia="zh-CN"/>
        </w:rPr>
        <w:t>CA数字证书或电子营业执照登录北京市政府采购电子交易平台进行电子开标。</w:t>
      </w:r>
    </w:p>
    <w:p w14:paraId="5E8FF52E" w14:textId="77777777" w:rsidR="001B2287" w:rsidRDefault="0009455A">
      <w:pPr>
        <w:pStyle w:val="a5"/>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 本项目的采购公告仅在中国政府采购网(www.ccgp.gov.cn)、北京市政府采购网(www.ccgp-beijing.gov.cn) 上发布</w:t>
      </w:r>
    </w:p>
    <w:p w14:paraId="5D7925B8" w14:textId="77777777" w:rsidR="001B2287" w:rsidRDefault="0009455A">
      <w:pPr>
        <w:pStyle w:val="a5"/>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4.本项目评标方法和标准：综合评分法，总分100分。</w:t>
      </w:r>
    </w:p>
    <w:p w14:paraId="5A1A30BF" w14:textId="77777777" w:rsidR="001B2287" w:rsidRDefault="0009455A">
      <w:pPr>
        <w:pStyle w:val="a5"/>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5.如本公告内容和招标文件内容不一致，以招标文件为准。</w:t>
      </w:r>
    </w:p>
    <w:p w14:paraId="0AE59A44" w14:textId="50C0BE32" w:rsidR="001B2287" w:rsidRDefault="0009455A">
      <w:pPr>
        <w:pStyle w:val="a5"/>
        <w:spacing w:before="135" w:line="360" w:lineRule="auto"/>
        <w:ind w:right="220" w:firstLine="480"/>
        <w:rPr>
          <w:rFonts w:cs="宋体"/>
          <w:lang w:eastAsia="zh-CN"/>
        </w:rPr>
      </w:pPr>
      <w:r>
        <w:rPr>
          <w:rFonts w:asciiTheme="minorEastAsia" w:eastAsiaTheme="minorEastAsia" w:hAnsiTheme="minorEastAsia" w:cstheme="minorEastAsia" w:hint="eastAsia"/>
          <w:lang w:eastAsia="zh-CN"/>
        </w:rPr>
        <w:t>6. 投标人自行对电子投标文件进行解密，</w:t>
      </w:r>
      <w:r>
        <w:rPr>
          <w:rFonts w:cs="宋体" w:hint="eastAsia"/>
          <w:lang w:eastAsia="zh-CN"/>
        </w:rPr>
        <w:t>解密时间为</w:t>
      </w:r>
      <w:r w:rsidR="007A150D" w:rsidRPr="007A150D">
        <w:rPr>
          <w:rFonts w:cs="宋体"/>
          <w:lang w:eastAsia="zh-CN"/>
        </w:rPr>
        <w:t>2026</w:t>
      </w:r>
      <w:r w:rsidR="007A150D" w:rsidRPr="007A150D">
        <w:rPr>
          <w:rFonts w:cs="宋体" w:hint="eastAsia"/>
          <w:lang w:eastAsia="zh-CN"/>
        </w:rPr>
        <w:t>年</w:t>
      </w:r>
      <w:r w:rsidR="007A150D" w:rsidRPr="007A150D">
        <w:rPr>
          <w:rFonts w:cs="宋体"/>
          <w:lang w:eastAsia="zh-CN"/>
        </w:rPr>
        <w:t>3</w:t>
      </w:r>
      <w:r w:rsidR="007A150D" w:rsidRPr="007A150D">
        <w:rPr>
          <w:rFonts w:cs="宋体" w:hint="eastAsia"/>
          <w:lang w:eastAsia="zh-CN"/>
        </w:rPr>
        <w:t>月</w:t>
      </w:r>
      <w:r w:rsidR="007A150D" w:rsidRPr="007A150D">
        <w:rPr>
          <w:rFonts w:cs="宋体"/>
          <w:lang w:eastAsia="zh-CN"/>
        </w:rPr>
        <w:t>9</w:t>
      </w:r>
      <w:r w:rsidR="007A150D" w:rsidRPr="007A150D">
        <w:rPr>
          <w:rFonts w:cs="宋体" w:hint="eastAsia"/>
          <w:lang w:eastAsia="zh-CN"/>
        </w:rPr>
        <w:t>日</w:t>
      </w:r>
      <w:r>
        <w:rPr>
          <w:rFonts w:cs="宋体" w:hint="eastAsia"/>
          <w:lang w:eastAsia="zh-CN"/>
        </w:rPr>
        <w:t>（北京时间）</w:t>
      </w:r>
      <w:r>
        <w:rPr>
          <w:rFonts w:cs="宋体"/>
          <w:lang w:eastAsia="zh-CN"/>
        </w:rPr>
        <w:t>当日</w:t>
      </w:r>
      <w:r>
        <w:rPr>
          <w:rFonts w:cs="宋体" w:hint="eastAsia"/>
          <w:lang w:eastAsia="zh-CN"/>
        </w:rPr>
        <w:t>投标</w:t>
      </w:r>
      <w:r>
        <w:rPr>
          <w:rFonts w:cs="宋体"/>
          <w:lang w:eastAsia="zh-CN"/>
        </w:rPr>
        <w:t>文件提交截止时间后，自发起解密指令起</w:t>
      </w:r>
      <w:r>
        <w:rPr>
          <w:rFonts w:cs="宋体" w:hint="eastAsia"/>
          <w:lang w:eastAsia="zh-CN"/>
        </w:rPr>
        <w:t>30分钟，如未在规定的时间内进行文件解密，将视为无效投标。</w:t>
      </w:r>
    </w:p>
    <w:p w14:paraId="2956C2E2" w14:textId="77777777" w:rsidR="001B2287" w:rsidRDefault="001B2287">
      <w:pPr>
        <w:pStyle w:val="a5"/>
        <w:spacing w:before="135" w:line="360" w:lineRule="auto"/>
        <w:ind w:right="220" w:firstLine="480"/>
        <w:rPr>
          <w:rFonts w:cs="宋体"/>
          <w:lang w:eastAsia="zh-CN"/>
        </w:rPr>
      </w:pPr>
    </w:p>
    <w:p w14:paraId="291D8815" w14:textId="77777777" w:rsidR="001B2287" w:rsidRDefault="0009455A">
      <w:pPr>
        <w:pStyle w:val="a5"/>
        <w:spacing w:line="360" w:lineRule="auto"/>
        <w:ind w:left="0"/>
        <w:outlineLvl w:val="1"/>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七、对本次招标提出询问，请按以下方式联系。</w:t>
      </w:r>
    </w:p>
    <w:p w14:paraId="523EEA25" w14:textId="77777777" w:rsidR="001B2287" w:rsidRDefault="0009455A">
      <w:pPr>
        <w:widowControl/>
        <w:spacing w:line="360" w:lineRule="auto"/>
        <w:ind w:leftChars="100" w:left="22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1.采购人信息</w:t>
      </w:r>
    </w:p>
    <w:p w14:paraId="07E7E553" w14:textId="77777777" w:rsidR="001B2287" w:rsidRDefault="0009455A">
      <w:pPr>
        <w:spacing w:line="360" w:lineRule="auto"/>
        <w:ind w:firstLineChars="91" w:firstLine="218"/>
        <w:rPr>
          <w:sz w:val="24"/>
          <w:lang w:eastAsia="zh-CN"/>
        </w:rPr>
      </w:pPr>
      <w:bookmarkStart w:id="2" w:name="_Toc28359086"/>
      <w:bookmarkStart w:id="3" w:name="_Toc28359009"/>
      <w:r>
        <w:rPr>
          <w:rFonts w:hint="eastAsia"/>
          <w:sz w:val="24"/>
          <w:lang w:eastAsia="zh-CN"/>
        </w:rPr>
        <w:t>名</w:t>
      </w:r>
      <w:r>
        <w:rPr>
          <w:sz w:val="24"/>
          <w:lang w:eastAsia="zh-CN"/>
        </w:rPr>
        <w:t xml:space="preserve">    </w:t>
      </w:r>
      <w:r>
        <w:rPr>
          <w:rFonts w:hint="eastAsia"/>
          <w:sz w:val="24"/>
          <w:lang w:eastAsia="zh-CN"/>
        </w:rPr>
        <w:t>称：北京市科学技术研究院</w:t>
      </w:r>
    </w:p>
    <w:p w14:paraId="33D515C5" w14:textId="77777777" w:rsidR="001B2287" w:rsidRDefault="0009455A">
      <w:pPr>
        <w:spacing w:line="360" w:lineRule="auto"/>
        <w:ind w:firstLineChars="91" w:firstLine="218"/>
        <w:rPr>
          <w:sz w:val="24"/>
          <w:lang w:eastAsia="zh-CN"/>
        </w:rPr>
      </w:pPr>
      <w:r>
        <w:rPr>
          <w:rFonts w:hint="eastAsia"/>
          <w:sz w:val="24"/>
          <w:lang w:eastAsia="zh-CN"/>
        </w:rPr>
        <w:t>地</w:t>
      </w:r>
      <w:r>
        <w:rPr>
          <w:sz w:val="24"/>
          <w:lang w:eastAsia="zh-CN"/>
        </w:rPr>
        <w:t xml:space="preserve">    </w:t>
      </w:r>
      <w:r>
        <w:rPr>
          <w:rFonts w:hint="eastAsia"/>
          <w:sz w:val="24"/>
          <w:lang w:eastAsia="zh-CN"/>
        </w:rPr>
        <w:t>址：</w:t>
      </w:r>
      <w:r>
        <w:rPr>
          <w:rFonts w:ascii="宋体" w:hAnsi="宋体" w:hint="eastAsia"/>
          <w:sz w:val="24"/>
          <w:lang w:eastAsia="zh-CN"/>
        </w:rPr>
        <w:t>北京市海淀区西三环北路</w:t>
      </w:r>
      <w:r>
        <w:rPr>
          <w:rFonts w:ascii="宋体" w:hAnsi="宋体" w:hint="eastAsia"/>
          <w:sz w:val="24"/>
          <w:lang w:eastAsia="zh-CN"/>
        </w:rPr>
        <w:t>27</w:t>
      </w:r>
      <w:r>
        <w:rPr>
          <w:rFonts w:ascii="宋体" w:hAnsi="宋体" w:hint="eastAsia"/>
          <w:sz w:val="24"/>
          <w:lang w:eastAsia="zh-CN"/>
        </w:rPr>
        <w:t>号</w:t>
      </w:r>
    </w:p>
    <w:p w14:paraId="63A1862C" w14:textId="3AB67FCE" w:rsidR="001B2287" w:rsidRPr="0059138B" w:rsidRDefault="0009455A">
      <w:pPr>
        <w:spacing w:line="360" w:lineRule="auto"/>
        <w:ind w:firstLineChars="91" w:firstLine="218"/>
        <w:rPr>
          <w:rFonts w:ascii="宋体" w:eastAsiaTheme="minorEastAsia" w:hAnsi="宋体" w:cs="宋体"/>
          <w:sz w:val="24"/>
          <w:lang w:eastAsia="zh-CN"/>
        </w:rPr>
      </w:pPr>
      <w:r w:rsidRPr="0059138B">
        <w:rPr>
          <w:rFonts w:hint="eastAsia"/>
          <w:sz w:val="24"/>
          <w:lang w:eastAsia="zh-CN"/>
        </w:rPr>
        <w:t>联系方式：</w:t>
      </w:r>
      <w:r w:rsidR="00117512">
        <w:rPr>
          <w:rFonts w:eastAsiaTheme="minorEastAsia" w:hint="eastAsia"/>
          <w:sz w:val="24"/>
          <w:lang w:eastAsia="zh-CN"/>
        </w:rPr>
        <w:t>金</w:t>
      </w:r>
      <w:r w:rsidR="007064DD">
        <w:rPr>
          <w:rFonts w:eastAsiaTheme="minorEastAsia" w:hint="eastAsia"/>
          <w:sz w:val="24"/>
          <w:lang w:eastAsia="zh-CN"/>
        </w:rPr>
        <w:t>老师</w:t>
      </w:r>
      <w:r w:rsidR="00117512">
        <w:rPr>
          <w:rFonts w:eastAsiaTheme="minorEastAsia" w:hint="eastAsia"/>
          <w:sz w:val="24"/>
          <w:lang w:eastAsia="zh-CN"/>
        </w:rPr>
        <w:t>，</w:t>
      </w:r>
      <w:r w:rsidR="00861B35">
        <w:rPr>
          <w:rFonts w:eastAsiaTheme="minorEastAsia" w:hint="eastAsia"/>
          <w:sz w:val="24"/>
          <w:lang w:eastAsia="zh-CN"/>
        </w:rPr>
        <w:t>010-</w:t>
      </w:r>
      <w:r w:rsidR="004E4E46" w:rsidRPr="004E4E46">
        <w:rPr>
          <w:lang w:eastAsia="zh-CN"/>
        </w:rPr>
        <w:t xml:space="preserve"> </w:t>
      </w:r>
      <w:r w:rsidR="004E4E46" w:rsidRPr="004E4E46">
        <w:rPr>
          <w:rFonts w:eastAsiaTheme="minorEastAsia"/>
          <w:sz w:val="24"/>
          <w:lang w:eastAsia="zh-CN"/>
        </w:rPr>
        <w:t>66004091</w:t>
      </w:r>
    </w:p>
    <w:p w14:paraId="53996662" w14:textId="77777777" w:rsidR="001B2287" w:rsidRDefault="0009455A">
      <w:pPr>
        <w:spacing w:line="360" w:lineRule="auto"/>
        <w:ind w:leftChars="100" w:left="22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2.采购代理机构信息</w:t>
      </w:r>
      <w:bookmarkEnd w:id="2"/>
      <w:bookmarkEnd w:id="3"/>
    </w:p>
    <w:p w14:paraId="1D0591DD" w14:textId="77777777" w:rsidR="001B2287" w:rsidRDefault="0009455A">
      <w:pPr>
        <w:spacing w:line="360" w:lineRule="auto"/>
        <w:ind w:firstLineChars="91" w:firstLine="218"/>
        <w:rPr>
          <w:sz w:val="24"/>
          <w:lang w:eastAsia="zh-CN"/>
        </w:rPr>
      </w:pPr>
      <w:bookmarkStart w:id="4" w:name="_Toc28359010"/>
      <w:bookmarkStart w:id="5" w:name="_Toc28359087"/>
      <w:r>
        <w:rPr>
          <w:rFonts w:hint="eastAsia"/>
          <w:sz w:val="24"/>
          <w:lang w:eastAsia="zh-CN"/>
        </w:rPr>
        <w:t>名</w:t>
      </w:r>
      <w:r>
        <w:rPr>
          <w:sz w:val="24"/>
          <w:lang w:eastAsia="zh-CN"/>
        </w:rPr>
        <w:t xml:space="preserve">    </w:t>
      </w:r>
      <w:r>
        <w:rPr>
          <w:rFonts w:hint="eastAsia"/>
          <w:sz w:val="24"/>
          <w:lang w:eastAsia="zh-CN"/>
        </w:rPr>
        <w:t>称：北京国际工程咨询有限公司</w:t>
      </w:r>
    </w:p>
    <w:p w14:paraId="6F07C295" w14:textId="77777777" w:rsidR="001B2287" w:rsidRDefault="0009455A">
      <w:pPr>
        <w:spacing w:line="360" w:lineRule="auto"/>
        <w:ind w:firstLineChars="91" w:firstLine="218"/>
        <w:rPr>
          <w:sz w:val="24"/>
          <w:lang w:eastAsia="zh-CN"/>
        </w:rPr>
      </w:pPr>
      <w:r>
        <w:rPr>
          <w:rFonts w:hint="eastAsia"/>
          <w:sz w:val="24"/>
          <w:lang w:eastAsia="zh-CN"/>
        </w:rPr>
        <w:t>地</w:t>
      </w:r>
      <w:r>
        <w:rPr>
          <w:sz w:val="24"/>
          <w:lang w:eastAsia="zh-CN"/>
        </w:rPr>
        <w:t xml:space="preserve">    </w:t>
      </w:r>
      <w:r>
        <w:rPr>
          <w:rFonts w:hint="eastAsia"/>
          <w:sz w:val="24"/>
          <w:lang w:eastAsia="zh-CN"/>
        </w:rPr>
        <w:t>址：北京市西城区广安门外大街甲</w:t>
      </w:r>
      <w:r>
        <w:rPr>
          <w:sz w:val="24"/>
          <w:lang w:eastAsia="zh-CN"/>
        </w:rPr>
        <w:t>275</w:t>
      </w:r>
      <w:r>
        <w:rPr>
          <w:rFonts w:hint="eastAsia"/>
          <w:sz w:val="24"/>
          <w:lang w:eastAsia="zh-CN"/>
        </w:rPr>
        <w:t>号</w:t>
      </w:r>
    </w:p>
    <w:p w14:paraId="67B8FFFD" w14:textId="77777777" w:rsidR="001B2287" w:rsidRDefault="0009455A">
      <w:pPr>
        <w:spacing w:line="360" w:lineRule="auto"/>
        <w:ind w:firstLineChars="91" w:firstLine="218"/>
        <w:rPr>
          <w:sz w:val="24"/>
          <w:lang w:eastAsia="zh-CN"/>
        </w:rPr>
      </w:pPr>
      <w:r>
        <w:rPr>
          <w:rFonts w:hint="eastAsia"/>
          <w:sz w:val="24"/>
          <w:lang w:eastAsia="zh-CN"/>
        </w:rPr>
        <w:t>联系方式：赵雯、安川、崔云龙、黄春艳、周圆圆，</w:t>
      </w:r>
      <w:r>
        <w:rPr>
          <w:sz w:val="24"/>
          <w:lang w:eastAsia="zh-CN"/>
        </w:rPr>
        <w:t>010-63256361</w:t>
      </w:r>
      <w:r>
        <w:rPr>
          <w:rFonts w:hint="eastAsia"/>
          <w:sz w:val="24"/>
          <w:lang w:eastAsia="zh-CN"/>
        </w:rPr>
        <w:t>转</w:t>
      </w:r>
      <w:r>
        <w:rPr>
          <w:sz w:val="24"/>
          <w:lang w:eastAsia="zh-CN"/>
        </w:rPr>
        <w:t>6290</w:t>
      </w:r>
    </w:p>
    <w:p w14:paraId="0852E0C0" w14:textId="77777777" w:rsidR="001B2287" w:rsidRDefault="0009455A">
      <w:pPr>
        <w:spacing w:line="360" w:lineRule="auto"/>
        <w:ind w:leftChars="100" w:left="220"/>
        <w:rPr>
          <w:rFonts w:asciiTheme="minorEastAsia" w:eastAsiaTheme="minorEastAsia" w:hAnsiTheme="minorEastAsia" w:cstheme="minorEastAsia"/>
          <w:b/>
          <w:sz w:val="24"/>
          <w:szCs w:val="24"/>
          <w:u w:val="single"/>
          <w:lang w:eastAsia="zh-CN"/>
        </w:rPr>
      </w:pPr>
      <w:r>
        <w:rPr>
          <w:rFonts w:asciiTheme="minorEastAsia" w:eastAsiaTheme="minorEastAsia" w:hAnsiTheme="minorEastAsia" w:cstheme="minorEastAsia" w:hint="eastAsia"/>
          <w:b/>
          <w:sz w:val="24"/>
          <w:szCs w:val="24"/>
          <w:lang w:eastAsia="zh-CN"/>
        </w:rPr>
        <w:t>3.项目联系方式</w:t>
      </w:r>
      <w:bookmarkEnd w:id="4"/>
      <w:bookmarkEnd w:id="5"/>
    </w:p>
    <w:p w14:paraId="125DD29F" w14:textId="77777777" w:rsidR="001B2287" w:rsidRDefault="0009455A">
      <w:pPr>
        <w:spacing w:line="360" w:lineRule="auto"/>
        <w:ind w:right="960" w:firstLineChars="91" w:firstLine="218"/>
        <w:rPr>
          <w:sz w:val="24"/>
          <w:lang w:eastAsia="zh-CN"/>
        </w:rPr>
      </w:pPr>
      <w:r>
        <w:rPr>
          <w:rFonts w:hint="eastAsia"/>
          <w:sz w:val="24"/>
          <w:lang w:eastAsia="zh-CN"/>
        </w:rPr>
        <w:t>项目联系人：赵雯、安川、崔云龙、黄春艳、周圆圆</w:t>
      </w:r>
    </w:p>
    <w:p w14:paraId="51797EB5" w14:textId="77777777" w:rsidR="001B2287" w:rsidRDefault="0009455A">
      <w:pPr>
        <w:spacing w:line="360" w:lineRule="auto"/>
        <w:ind w:right="960" w:firstLineChars="91" w:firstLine="218"/>
        <w:rPr>
          <w:sz w:val="24"/>
          <w:lang w:eastAsia="zh-CN"/>
        </w:rPr>
      </w:pPr>
      <w:r>
        <w:rPr>
          <w:rFonts w:hint="eastAsia"/>
          <w:sz w:val="24"/>
          <w:lang w:eastAsia="zh-CN"/>
        </w:rPr>
        <w:t>电话：</w:t>
      </w:r>
      <w:r>
        <w:rPr>
          <w:sz w:val="24"/>
          <w:lang w:eastAsia="zh-CN"/>
        </w:rPr>
        <w:t>010-63256361</w:t>
      </w:r>
      <w:r>
        <w:rPr>
          <w:rFonts w:hint="eastAsia"/>
          <w:sz w:val="24"/>
          <w:lang w:eastAsia="zh-CN"/>
        </w:rPr>
        <w:t>转</w:t>
      </w:r>
      <w:r>
        <w:rPr>
          <w:sz w:val="24"/>
          <w:lang w:eastAsia="zh-CN"/>
        </w:rPr>
        <w:t>6290</w:t>
      </w:r>
    </w:p>
    <w:p w14:paraId="5BA65B44" w14:textId="77777777" w:rsidR="001B2287" w:rsidRDefault="0009455A">
      <w:pPr>
        <w:spacing w:line="360" w:lineRule="auto"/>
        <w:ind w:right="960" w:firstLineChars="91" w:firstLine="218"/>
        <w:rPr>
          <w:sz w:val="24"/>
        </w:rPr>
      </w:pPr>
      <w:r>
        <w:rPr>
          <w:rFonts w:hint="eastAsia"/>
          <w:sz w:val="24"/>
          <w:lang w:eastAsia="zh-CN"/>
        </w:rPr>
        <w:t>电子邮件：</w:t>
      </w:r>
      <w:r>
        <w:rPr>
          <w:sz w:val="24"/>
          <w:lang w:eastAsia="zh-CN"/>
        </w:rPr>
        <w:t>zhaowen@biecc.com.cn</w:t>
      </w:r>
    </w:p>
    <w:p w14:paraId="1A6CBCEA" w14:textId="77777777" w:rsidR="001B2287" w:rsidRDefault="0009455A">
      <w:pPr>
        <w:pStyle w:val="a5"/>
        <w:spacing w:before="55" w:line="350" w:lineRule="auto"/>
        <w:ind w:right="6229"/>
        <w:outlineLvl w:val="2"/>
        <w:rPr>
          <w:rFonts w:cs="宋体"/>
          <w:lang w:eastAsia="zh-CN"/>
        </w:rPr>
      </w:pPr>
      <w:r>
        <w:rPr>
          <w:rFonts w:cs="宋体" w:hint="eastAsia"/>
          <w:lang w:eastAsia="zh-CN"/>
        </w:rPr>
        <w:t xml:space="preserve"> </w:t>
      </w:r>
      <w:r>
        <w:rPr>
          <w:rFonts w:asciiTheme="minorEastAsia" w:eastAsiaTheme="minorEastAsia" w:hAnsiTheme="minorEastAsia" w:cstheme="minorEastAsia" w:hint="eastAsia"/>
          <w:lang w:eastAsia="zh-CN"/>
        </w:rPr>
        <w:t xml:space="preserve"> </w:t>
      </w:r>
      <w:r>
        <w:rPr>
          <w:rFonts w:cs="宋体" w:hint="eastAsia"/>
          <w:lang w:eastAsia="zh-CN"/>
        </w:rPr>
        <w:t xml:space="preserve">   </w:t>
      </w:r>
    </w:p>
    <w:p w14:paraId="6E842682" w14:textId="77777777" w:rsidR="001B2287" w:rsidRDefault="001B2287">
      <w:pPr>
        <w:pStyle w:val="a5"/>
        <w:tabs>
          <w:tab w:val="left" w:pos="1619"/>
        </w:tabs>
        <w:spacing w:before="55" w:line="350" w:lineRule="auto"/>
        <w:ind w:right="6229"/>
        <w:outlineLvl w:val="2"/>
        <w:rPr>
          <w:rFonts w:cs="宋体"/>
          <w:lang w:eastAsia="zh-CN"/>
        </w:rPr>
        <w:sectPr w:rsidR="001B2287">
          <w:footerReference w:type="default" r:id="rId14"/>
          <w:pgSz w:w="11920" w:h="16850"/>
          <w:pgMar w:top="1120" w:right="1020" w:bottom="1060" w:left="1580" w:header="888" w:footer="868" w:gutter="0"/>
          <w:cols w:space="720"/>
        </w:sectPr>
      </w:pPr>
    </w:p>
    <w:p w14:paraId="20E8DB4A" w14:textId="77777777" w:rsidR="001B2287" w:rsidRDefault="0009455A">
      <w:pPr>
        <w:spacing w:before="4"/>
        <w:rPr>
          <w:rFonts w:ascii="宋体" w:eastAsia="宋体" w:hAnsi="宋体" w:cs="宋体"/>
          <w:sz w:val="19"/>
          <w:szCs w:val="19"/>
          <w:lang w:eastAsia="zh-CN"/>
        </w:rPr>
      </w:pPr>
      <w:r>
        <w:rPr>
          <w:noProof/>
          <w:lang w:eastAsia="zh-CN"/>
        </w:rPr>
        <w:lastRenderedPageBreak/>
        <mc:AlternateContent>
          <mc:Choice Requires="wps">
            <w:drawing>
              <wp:anchor distT="0" distB="0" distL="114300" distR="114300" simplePos="0" relativeHeight="251658240" behindDoc="0" locked="0" layoutInCell="1" allowOverlap="1" wp14:anchorId="3EA89388" wp14:editId="6430B02E">
                <wp:simplePos x="0" y="0"/>
                <wp:positionH relativeFrom="page">
                  <wp:posOffset>2488565</wp:posOffset>
                </wp:positionH>
                <wp:positionV relativeFrom="page">
                  <wp:posOffset>8261985</wp:posOffset>
                </wp:positionV>
                <wp:extent cx="4328795" cy="59436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4328795" cy="594360"/>
                        </a:xfrm>
                        <a:prstGeom prst="rect">
                          <a:avLst/>
                        </a:prstGeom>
                        <a:noFill/>
                        <a:ln>
                          <a:noFill/>
                        </a:ln>
                      </wps:spPr>
                      <wps:txbx>
                        <w:txbxContent>
                          <w:p w14:paraId="63ECCA2C" w14:textId="77777777" w:rsidR="00C74C90" w:rsidRDefault="00C74C90">
                            <w:pPr>
                              <w:rPr>
                                <w:rFonts w:eastAsiaTheme="minorEastAsia"/>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195.95pt;margin-top:650.55pt;width:340.85pt;height:46.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" filled="f" stroked="f">
                <v:textbox inset="0,0,0,0">
                  <w:txbxContent>
                    <w:p w14:paraId="63ECCA2C" w14:textId="77777777" w:rsidR="00C74C90" w:rsidRDefault="00C74C90">
                      <w:pPr>
                        <w:rPr>
                          <w:rFonts w:eastAsiaTheme="minorEastAsia"/>
                          <w:lang w:eastAsia="zh-CN"/>
                        </w:rPr>
                      </w:pPr>
                    </w:p>
                  </w:txbxContent>
                </v:textbox>
                <w10:wrap anchorx="page" anchory="page"/>
              </v:shape>
            </w:pict>
          </mc:Fallback>
        </mc:AlternateContent>
      </w:r>
    </w:p>
    <w:p w14:paraId="704CC69B" w14:textId="77777777" w:rsidR="001B2287" w:rsidRDefault="0009455A">
      <w:pPr>
        <w:pStyle w:val="1"/>
        <w:tabs>
          <w:tab w:val="left" w:pos="1622"/>
        </w:tabs>
        <w:spacing w:line="460" w:lineRule="exact"/>
        <w:ind w:right="1"/>
        <w:jc w:val="center"/>
        <w:rPr>
          <w:lang w:eastAsia="zh-CN"/>
        </w:rPr>
      </w:pPr>
      <w:bookmarkStart w:id="6" w:name="_Toc15936"/>
      <w:bookmarkStart w:id="7" w:name="_Toc16560"/>
      <w:bookmarkStart w:id="8" w:name="_Toc215602360"/>
      <w:r>
        <w:rPr>
          <w:lang w:eastAsia="zh-CN"/>
        </w:rPr>
        <w:t>第二章</w:t>
      </w:r>
      <w:r>
        <w:rPr>
          <w:lang w:eastAsia="zh-CN"/>
        </w:rPr>
        <w:tab/>
        <w:t>投标人须知</w:t>
      </w:r>
      <w:bookmarkEnd w:id="6"/>
      <w:bookmarkEnd w:id="7"/>
      <w:bookmarkEnd w:id="8"/>
    </w:p>
    <w:p w14:paraId="0E25048F" w14:textId="77777777" w:rsidR="001B2287" w:rsidRDefault="0009455A">
      <w:pPr>
        <w:pStyle w:val="3"/>
        <w:spacing w:before="244"/>
        <w:ind w:left="1181" w:firstLine="2930"/>
        <w:rPr>
          <w:b/>
          <w:bCs/>
          <w:lang w:eastAsia="zh-CN"/>
        </w:rPr>
      </w:pPr>
      <w:r>
        <w:rPr>
          <w:b/>
          <w:bCs/>
          <w:lang w:eastAsia="zh-CN"/>
        </w:rPr>
        <w:t>投标人须知资料表</w:t>
      </w:r>
    </w:p>
    <w:p w14:paraId="05D74D48" w14:textId="77777777" w:rsidR="001B2287" w:rsidRDefault="0009455A">
      <w:pPr>
        <w:pStyle w:val="a5"/>
        <w:spacing w:before="0" w:line="338" w:lineRule="auto"/>
        <w:ind w:left="701" w:firstLine="480"/>
        <w:rPr>
          <w:rFonts w:cs="宋体"/>
          <w:lang w:eastAsia="zh-CN"/>
        </w:rPr>
      </w:pPr>
      <w:r>
        <w:rPr>
          <w:rFonts w:cs="宋体" w:hint="eastAsia"/>
          <w:spacing w:val="-2"/>
          <w:lang w:eastAsia="zh-CN"/>
        </w:rPr>
        <w:t>本表是对投标人须知的具体补充和修改，如有矛盾，均以本资料表为准。</w:t>
      </w:r>
    </w:p>
    <w:p w14:paraId="73688290" w14:textId="77777777" w:rsidR="001B2287" w:rsidRDefault="001B2287">
      <w:pPr>
        <w:spacing w:before="4"/>
        <w:rPr>
          <w:rFonts w:ascii="宋体" w:eastAsia="宋体" w:hAnsi="宋体" w:cs="宋体"/>
          <w:sz w:val="4"/>
          <w:szCs w:val="4"/>
          <w:lang w:eastAsia="zh-CN"/>
        </w:rPr>
      </w:pPr>
    </w:p>
    <w:tbl>
      <w:tblPr>
        <w:tblW w:w="0" w:type="auto"/>
        <w:tblInd w:w="119" w:type="dxa"/>
        <w:tblLayout w:type="fixed"/>
        <w:tblCellMar>
          <w:left w:w="0" w:type="dxa"/>
          <w:right w:w="0" w:type="dxa"/>
        </w:tblCellMar>
        <w:tblLook w:val="04A0" w:firstRow="1" w:lastRow="0" w:firstColumn="1" w:lastColumn="0" w:noHBand="0" w:noVBand="1"/>
      </w:tblPr>
      <w:tblGrid>
        <w:gridCol w:w="988"/>
        <w:gridCol w:w="1701"/>
        <w:gridCol w:w="7540"/>
      </w:tblGrid>
      <w:tr w:rsidR="001B2287" w14:paraId="6EA73C26" w14:textId="77777777">
        <w:trPr>
          <w:trHeight w:hRule="exact" w:val="604"/>
        </w:trPr>
        <w:tc>
          <w:tcPr>
            <w:tcW w:w="988" w:type="dxa"/>
            <w:tcBorders>
              <w:top w:val="single" w:sz="4" w:space="0" w:color="000000"/>
              <w:left w:val="single" w:sz="4" w:space="0" w:color="000000"/>
              <w:bottom w:val="single" w:sz="4" w:space="0" w:color="000000"/>
              <w:right w:val="single" w:sz="4" w:space="0" w:color="000000"/>
            </w:tcBorders>
            <w:vAlign w:val="center"/>
          </w:tcPr>
          <w:p w14:paraId="1082E19B" w14:textId="77777777" w:rsidR="001B2287" w:rsidRDefault="0009455A">
            <w:pPr>
              <w:pStyle w:val="TableParagraph"/>
              <w:spacing w:before="102"/>
              <w:ind w:left="128"/>
              <w:jc w:val="center"/>
              <w:rPr>
                <w:rFonts w:ascii="宋体" w:eastAsia="宋体" w:hAnsi="宋体" w:cs="宋体"/>
                <w:b/>
                <w:bCs/>
                <w:sz w:val="24"/>
                <w:szCs w:val="24"/>
              </w:rPr>
            </w:pPr>
            <w:r>
              <w:rPr>
                <w:rFonts w:ascii="宋体" w:eastAsia="宋体" w:hAnsi="宋体" w:cs="宋体" w:hint="eastAsia"/>
                <w:b/>
                <w:bCs/>
                <w:sz w:val="24"/>
                <w:szCs w:val="24"/>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14:paraId="109E1ED7" w14:textId="77777777" w:rsidR="001B2287" w:rsidRDefault="0009455A">
            <w:pPr>
              <w:pStyle w:val="TableParagraph"/>
              <w:spacing w:before="102"/>
              <w:jc w:val="center"/>
              <w:rPr>
                <w:rFonts w:ascii="宋体" w:eastAsia="宋体" w:hAnsi="宋体" w:cs="宋体"/>
                <w:b/>
                <w:bCs/>
                <w:sz w:val="24"/>
                <w:szCs w:val="24"/>
              </w:rPr>
            </w:pPr>
            <w:r>
              <w:rPr>
                <w:rFonts w:ascii="宋体" w:eastAsia="宋体" w:hAnsi="宋体" w:cs="宋体" w:hint="eastAsia"/>
                <w:b/>
                <w:bCs/>
                <w:sz w:val="24"/>
                <w:szCs w:val="24"/>
              </w:rPr>
              <w:t>条目</w:t>
            </w:r>
          </w:p>
        </w:tc>
        <w:tc>
          <w:tcPr>
            <w:tcW w:w="7540" w:type="dxa"/>
            <w:tcBorders>
              <w:top w:val="single" w:sz="4" w:space="0" w:color="000000"/>
              <w:left w:val="single" w:sz="4" w:space="0" w:color="000000"/>
              <w:bottom w:val="single" w:sz="4" w:space="0" w:color="000000"/>
              <w:right w:val="single" w:sz="4" w:space="0" w:color="000000"/>
            </w:tcBorders>
            <w:vAlign w:val="center"/>
          </w:tcPr>
          <w:p w14:paraId="10E675B5" w14:textId="77777777" w:rsidR="001B2287" w:rsidRDefault="0009455A">
            <w:pPr>
              <w:pStyle w:val="TableParagraph"/>
              <w:spacing w:before="102"/>
              <w:ind w:left="1"/>
              <w:jc w:val="center"/>
              <w:rPr>
                <w:rFonts w:ascii="宋体" w:eastAsia="宋体" w:hAnsi="宋体" w:cs="宋体"/>
                <w:b/>
                <w:bCs/>
                <w:sz w:val="24"/>
                <w:szCs w:val="24"/>
              </w:rPr>
            </w:pPr>
            <w:r>
              <w:rPr>
                <w:rFonts w:ascii="宋体" w:eastAsia="宋体" w:hAnsi="宋体" w:cs="宋体" w:hint="eastAsia"/>
                <w:b/>
                <w:bCs/>
                <w:sz w:val="24"/>
                <w:szCs w:val="24"/>
              </w:rPr>
              <w:t>内容</w:t>
            </w:r>
          </w:p>
        </w:tc>
      </w:tr>
      <w:tr w:rsidR="001B2287" w14:paraId="493B03A8" w14:textId="77777777">
        <w:trPr>
          <w:trHeight w:hRule="exact" w:val="943"/>
        </w:trPr>
        <w:tc>
          <w:tcPr>
            <w:tcW w:w="988" w:type="dxa"/>
            <w:tcBorders>
              <w:top w:val="single" w:sz="4" w:space="0" w:color="000000"/>
              <w:left w:val="single" w:sz="4" w:space="0" w:color="000000"/>
              <w:bottom w:val="single" w:sz="4" w:space="0" w:color="000000"/>
              <w:right w:val="single" w:sz="4" w:space="0" w:color="000000"/>
            </w:tcBorders>
            <w:vAlign w:val="center"/>
          </w:tcPr>
          <w:p w14:paraId="1EDF0B2E"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62B874D5"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项目属性</w:t>
            </w:r>
          </w:p>
        </w:tc>
        <w:tc>
          <w:tcPr>
            <w:tcW w:w="7540" w:type="dxa"/>
            <w:tcBorders>
              <w:top w:val="single" w:sz="4" w:space="0" w:color="000000"/>
              <w:left w:val="single" w:sz="4" w:space="0" w:color="000000"/>
              <w:bottom w:val="single" w:sz="4" w:space="0" w:color="000000"/>
              <w:right w:val="single" w:sz="4" w:space="0" w:color="000000"/>
            </w:tcBorders>
            <w:vAlign w:val="center"/>
          </w:tcPr>
          <w:p w14:paraId="3955A9D3" w14:textId="77777777" w:rsidR="001B2287" w:rsidRDefault="0009455A">
            <w:pPr>
              <w:pStyle w:val="TableParagraph"/>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项目属性：</w:t>
            </w:r>
          </w:p>
          <w:p w14:paraId="24F5B56F" w14:textId="77777777" w:rsidR="001B2287" w:rsidRDefault="0009455A">
            <w:pPr>
              <w:pStyle w:val="TableParagraph"/>
              <w:spacing w:line="274" w:lineRule="exact"/>
              <w:ind w:left="103"/>
              <w:rPr>
                <w:rFonts w:ascii="宋体" w:eastAsia="宋体" w:hAnsi="宋体" w:cs="宋体"/>
                <w:sz w:val="24"/>
                <w:szCs w:val="24"/>
                <w:lang w:eastAsia="zh-CN"/>
              </w:rPr>
            </w:pPr>
            <w:r>
              <w:rPr>
                <w:rFonts w:hint="eastAsia"/>
                <w:b/>
                <w:color w:val="000000"/>
                <w:sz w:val="24"/>
                <w:lang w:eastAsia="zh-CN"/>
              </w:rPr>
              <w:t>□</w:t>
            </w:r>
            <w:r>
              <w:rPr>
                <w:rFonts w:ascii="宋体" w:eastAsia="宋体" w:hAnsi="宋体" w:cs="宋体" w:hint="eastAsia"/>
                <w:sz w:val="24"/>
                <w:szCs w:val="24"/>
                <w:lang w:eastAsia="zh-CN"/>
              </w:rPr>
              <w:t>服务</w:t>
            </w:r>
          </w:p>
          <w:p w14:paraId="1824D951" w14:textId="77777777" w:rsidR="001B2287" w:rsidRDefault="0009455A">
            <w:pPr>
              <w:pStyle w:val="TableParagraph"/>
              <w:spacing w:line="274" w:lineRule="exact"/>
              <w:ind w:left="103"/>
              <w:rPr>
                <w:rFonts w:ascii="宋体" w:eastAsia="宋体" w:hAnsi="宋体" w:cs="宋体"/>
                <w:sz w:val="24"/>
                <w:szCs w:val="24"/>
                <w:lang w:eastAsia="zh-CN"/>
              </w:rPr>
            </w:pPr>
            <w:r>
              <w:rPr>
                <w:b/>
                <w:color w:val="000000"/>
                <w:sz w:val="24"/>
                <w:lang w:eastAsia="zh-CN"/>
              </w:rPr>
              <w:t>■</w:t>
            </w:r>
            <w:r>
              <w:rPr>
                <w:rFonts w:ascii="宋体" w:eastAsia="宋体" w:hAnsi="宋体" w:cs="宋体" w:hint="eastAsia"/>
                <w:sz w:val="24"/>
                <w:szCs w:val="24"/>
                <w:lang w:eastAsia="zh-CN"/>
              </w:rPr>
              <w:t>货物</w:t>
            </w:r>
          </w:p>
        </w:tc>
      </w:tr>
      <w:tr w:rsidR="001B2287" w14:paraId="4AE72C0B" w14:textId="77777777">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14:paraId="2B8F4265"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14:paraId="144BA582"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科研仪器设备</w:t>
            </w:r>
          </w:p>
        </w:tc>
        <w:tc>
          <w:tcPr>
            <w:tcW w:w="7540" w:type="dxa"/>
            <w:tcBorders>
              <w:top w:val="single" w:sz="4" w:space="0" w:color="000000"/>
              <w:left w:val="single" w:sz="4" w:space="0" w:color="000000"/>
              <w:bottom w:val="single" w:sz="4" w:space="0" w:color="000000"/>
              <w:right w:val="single" w:sz="4" w:space="0" w:color="000000"/>
            </w:tcBorders>
            <w:vAlign w:val="center"/>
          </w:tcPr>
          <w:p w14:paraId="1ED08C21"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是否属于科研仪器设备采购项目：</w:t>
            </w:r>
          </w:p>
          <w:p w14:paraId="42EF6A12" w14:textId="77777777" w:rsidR="001B2287" w:rsidRDefault="0009455A">
            <w:pPr>
              <w:pStyle w:val="TableParagraph"/>
              <w:spacing w:line="276" w:lineRule="exact"/>
              <w:ind w:left="103"/>
              <w:rPr>
                <w:rFonts w:ascii="宋体" w:eastAsia="宋体" w:hAnsi="宋体" w:cs="宋体"/>
                <w:sz w:val="24"/>
                <w:szCs w:val="24"/>
              </w:rPr>
            </w:pPr>
            <w:r>
              <w:rPr>
                <w:b/>
                <w:color w:val="000000"/>
                <w:sz w:val="24"/>
              </w:rPr>
              <w:t>■</w:t>
            </w:r>
            <w:r>
              <w:rPr>
                <w:rFonts w:ascii="宋体" w:eastAsia="宋体" w:hAnsi="宋体" w:cs="宋体" w:hint="eastAsia"/>
                <w:sz w:val="24"/>
                <w:szCs w:val="24"/>
              </w:rPr>
              <w:t>是</w:t>
            </w:r>
          </w:p>
          <w:p w14:paraId="5432340E" w14:textId="77777777" w:rsidR="001B2287" w:rsidRDefault="0009455A">
            <w:pPr>
              <w:pStyle w:val="TableParagraph"/>
              <w:spacing w:line="276" w:lineRule="exact"/>
              <w:ind w:left="103"/>
              <w:rPr>
                <w:rFonts w:ascii="宋体" w:eastAsia="宋体" w:hAnsi="宋体" w:cs="宋体"/>
                <w:sz w:val="24"/>
                <w:szCs w:val="24"/>
              </w:rPr>
            </w:pPr>
            <w:r>
              <w:rPr>
                <w:rFonts w:ascii="宋体" w:eastAsia="宋体" w:hAnsi="宋体" w:cs="宋体" w:hint="eastAsia"/>
                <w:sz w:val="24"/>
                <w:szCs w:val="24"/>
                <w:lang w:eastAsia="zh-CN"/>
              </w:rPr>
              <w:t>□</w:t>
            </w:r>
            <w:r>
              <w:rPr>
                <w:rFonts w:ascii="宋体" w:eastAsia="宋体" w:hAnsi="宋体" w:cs="宋体" w:hint="eastAsia"/>
                <w:sz w:val="24"/>
                <w:szCs w:val="24"/>
              </w:rPr>
              <w:t>否</w:t>
            </w:r>
          </w:p>
        </w:tc>
      </w:tr>
      <w:tr w:rsidR="001B2287" w14:paraId="18CB2D7F" w14:textId="77777777">
        <w:trPr>
          <w:trHeight w:hRule="exact" w:val="1501"/>
        </w:trPr>
        <w:tc>
          <w:tcPr>
            <w:tcW w:w="988" w:type="dxa"/>
            <w:tcBorders>
              <w:top w:val="single" w:sz="4" w:space="0" w:color="000000"/>
              <w:left w:val="single" w:sz="4" w:space="0" w:color="000000"/>
              <w:bottom w:val="single" w:sz="4" w:space="0" w:color="000000"/>
              <w:right w:val="single" w:sz="4" w:space="0" w:color="000000"/>
            </w:tcBorders>
            <w:vAlign w:val="center"/>
          </w:tcPr>
          <w:p w14:paraId="789D59B4"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2.4</w:t>
            </w:r>
          </w:p>
        </w:tc>
        <w:tc>
          <w:tcPr>
            <w:tcW w:w="1701" w:type="dxa"/>
            <w:tcBorders>
              <w:top w:val="single" w:sz="4" w:space="0" w:color="000000"/>
              <w:left w:val="single" w:sz="4" w:space="0" w:color="000000"/>
              <w:bottom w:val="single" w:sz="4" w:space="0" w:color="000000"/>
              <w:right w:val="single" w:sz="4" w:space="0" w:color="000000"/>
            </w:tcBorders>
            <w:vAlign w:val="center"/>
          </w:tcPr>
          <w:p w14:paraId="29CD3522"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核心产品</w:t>
            </w:r>
          </w:p>
        </w:tc>
        <w:tc>
          <w:tcPr>
            <w:tcW w:w="7540" w:type="dxa"/>
            <w:tcBorders>
              <w:top w:val="single" w:sz="4" w:space="0" w:color="000000"/>
              <w:left w:val="single" w:sz="4" w:space="0" w:color="000000"/>
              <w:bottom w:val="single" w:sz="4" w:space="0" w:color="000000"/>
              <w:right w:val="single" w:sz="4" w:space="0" w:color="000000"/>
            </w:tcBorders>
            <w:vAlign w:val="center"/>
          </w:tcPr>
          <w:p w14:paraId="5B2360BB"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□关于核心产品本项目</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包不适用。</w:t>
            </w:r>
          </w:p>
          <w:p w14:paraId="3AD40E5E"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包为单一产品采购项目。</w:t>
            </w:r>
          </w:p>
          <w:p w14:paraId="68C5D0CC"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01</w:t>
            </w:r>
            <w:r>
              <w:rPr>
                <w:rFonts w:ascii="宋体" w:eastAsia="宋体" w:hAnsi="宋体" w:cs="宋体" w:hint="eastAsia"/>
                <w:sz w:val="24"/>
                <w:szCs w:val="24"/>
                <w:lang w:eastAsia="zh-CN"/>
              </w:rPr>
              <w:t>包为非单一产品采购项目，核心产品为：</w:t>
            </w:r>
            <w:r>
              <w:rPr>
                <w:rFonts w:ascii="宋体" w:eastAsia="宋体" w:hAnsi="宋体" w:cs="宋体" w:hint="eastAsia"/>
                <w:sz w:val="24"/>
                <w:szCs w:val="24"/>
                <w:u w:val="single"/>
                <w:lang w:eastAsia="zh-CN"/>
              </w:rPr>
              <w:t>移动式双臂巡检机器人</w:t>
            </w: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02</w:t>
            </w:r>
            <w:r>
              <w:rPr>
                <w:rFonts w:ascii="宋体" w:eastAsia="宋体" w:hAnsi="宋体" w:cs="宋体" w:hint="eastAsia"/>
                <w:sz w:val="24"/>
                <w:szCs w:val="24"/>
                <w:lang w:eastAsia="zh-CN"/>
              </w:rPr>
              <w:t>包为非单一产品采购项目，核心产品为：</w:t>
            </w:r>
            <w:r>
              <w:rPr>
                <w:rFonts w:ascii="宋体" w:eastAsia="宋体" w:hAnsi="宋体" w:cs="宋体" w:hint="eastAsia"/>
                <w:sz w:val="24"/>
                <w:szCs w:val="24"/>
                <w:u w:val="single"/>
                <w:lang w:eastAsia="zh-CN"/>
              </w:rPr>
              <w:t>室外场景轮式底盘</w:t>
            </w:r>
            <w:r>
              <w:rPr>
                <w:rFonts w:ascii="宋体" w:eastAsia="宋体" w:hAnsi="宋体" w:cs="宋体" w:hint="eastAsia"/>
                <w:sz w:val="24"/>
                <w:szCs w:val="24"/>
                <w:lang w:eastAsia="zh-CN"/>
              </w:rPr>
              <w:t>。</w:t>
            </w:r>
          </w:p>
        </w:tc>
      </w:tr>
      <w:tr w:rsidR="001B2287" w14:paraId="2A1FF4D9" w14:textId="77777777">
        <w:trPr>
          <w:trHeight w:hRule="exact" w:val="944"/>
        </w:trPr>
        <w:tc>
          <w:tcPr>
            <w:tcW w:w="988" w:type="dxa"/>
            <w:vMerge w:val="restart"/>
            <w:tcBorders>
              <w:top w:val="single" w:sz="4" w:space="0" w:color="000000"/>
              <w:left w:val="single" w:sz="4" w:space="0" w:color="000000"/>
              <w:right w:val="single" w:sz="4" w:space="0" w:color="000000"/>
            </w:tcBorders>
            <w:vAlign w:val="center"/>
          </w:tcPr>
          <w:p w14:paraId="43B934DF"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3.1</w:t>
            </w:r>
          </w:p>
        </w:tc>
        <w:tc>
          <w:tcPr>
            <w:tcW w:w="1701" w:type="dxa"/>
            <w:tcBorders>
              <w:top w:val="single" w:sz="4" w:space="0" w:color="000000"/>
              <w:left w:val="single" w:sz="4" w:space="0" w:color="000000"/>
              <w:bottom w:val="single" w:sz="4" w:space="0" w:color="000000"/>
              <w:right w:val="single" w:sz="4" w:space="0" w:color="000000"/>
            </w:tcBorders>
            <w:vAlign w:val="center"/>
          </w:tcPr>
          <w:p w14:paraId="0F6CE388"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现场考察</w:t>
            </w:r>
          </w:p>
        </w:tc>
        <w:tc>
          <w:tcPr>
            <w:tcW w:w="7540" w:type="dxa"/>
            <w:tcBorders>
              <w:top w:val="single" w:sz="4" w:space="0" w:color="000000"/>
              <w:left w:val="single" w:sz="4" w:space="0" w:color="000000"/>
              <w:bottom w:val="single" w:sz="4" w:space="0" w:color="000000"/>
              <w:right w:val="single" w:sz="4" w:space="0" w:color="000000"/>
            </w:tcBorders>
            <w:vAlign w:val="center"/>
          </w:tcPr>
          <w:p w14:paraId="5111B3EF" w14:textId="77777777" w:rsidR="001B2287" w:rsidRDefault="0009455A">
            <w:pPr>
              <w:pStyle w:val="TableParagraph"/>
              <w:spacing w:line="276" w:lineRule="exact"/>
              <w:ind w:left="103"/>
              <w:rPr>
                <w:rFonts w:ascii="宋体" w:eastAsia="宋体" w:hAnsi="宋体" w:cs="宋体"/>
                <w:sz w:val="24"/>
                <w:szCs w:val="24"/>
                <w:lang w:eastAsia="zh-CN"/>
              </w:rPr>
            </w:pPr>
            <w:r>
              <w:rPr>
                <w:b/>
                <w:color w:val="000000"/>
                <w:sz w:val="24"/>
                <w:lang w:eastAsia="zh-CN"/>
              </w:rPr>
              <w:t>■</w:t>
            </w:r>
            <w:r>
              <w:rPr>
                <w:rFonts w:ascii="宋体" w:eastAsia="宋体" w:hAnsi="宋体" w:cs="宋体" w:hint="eastAsia"/>
                <w:sz w:val="24"/>
                <w:szCs w:val="24"/>
                <w:lang w:eastAsia="zh-CN"/>
              </w:rPr>
              <w:t>不组织</w:t>
            </w:r>
          </w:p>
          <w:p w14:paraId="1664A0D3"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□组织，考察时间：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 xml:space="preserve">分 </w:t>
            </w:r>
          </w:p>
          <w:p w14:paraId="7610BE4F"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考察地点：</w:t>
            </w:r>
            <w:r>
              <w:rPr>
                <w:rFonts w:ascii="宋体" w:eastAsia="宋体" w:hAnsi="宋体" w:cs="宋体" w:hint="eastAsia"/>
                <w:sz w:val="24"/>
                <w:szCs w:val="24"/>
                <w:u w:val="single"/>
              </w:rPr>
              <w:tab/>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tc>
      </w:tr>
      <w:tr w:rsidR="001B2287" w14:paraId="5E5D1DFE" w14:textId="77777777">
        <w:trPr>
          <w:trHeight w:hRule="exact" w:val="1349"/>
        </w:trPr>
        <w:tc>
          <w:tcPr>
            <w:tcW w:w="988" w:type="dxa"/>
            <w:vMerge/>
            <w:tcBorders>
              <w:left w:val="single" w:sz="4" w:space="0" w:color="000000"/>
              <w:bottom w:val="single" w:sz="4" w:space="0" w:color="000000"/>
              <w:right w:val="single" w:sz="4" w:space="0" w:color="000000"/>
            </w:tcBorders>
            <w:vAlign w:val="center"/>
          </w:tcPr>
          <w:p w14:paraId="0F2B1CAB" w14:textId="77777777" w:rsidR="001B2287" w:rsidRDefault="001B2287">
            <w:pPr>
              <w:jc w:val="center"/>
              <w:rPr>
                <w:rFonts w:ascii="宋体" w:eastAsia="宋体" w:hAnsi="宋体" w:cs="宋体"/>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CF6C8E"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开标前答疑会</w:t>
            </w:r>
          </w:p>
        </w:tc>
        <w:tc>
          <w:tcPr>
            <w:tcW w:w="7540" w:type="dxa"/>
            <w:tcBorders>
              <w:top w:val="single" w:sz="4" w:space="0" w:color="000000"/>
              <w:left w:val="single" w:sz="4" w:space="0" w:color="000000"/>
              <w:bottom w:val="single" w:sz="4" w:space="0" w:color="000000"/>
              <w:right w:val="single" w:sz="4" w:space="0" w:color="000000"/>
            </w:tcBorders>
            <w:vAlign w:val="center"/>
          </w:tcPr>
          <w:p w14:paraId="7EF5C5B2" w14:textId="77777777" w:rsidR="001B2287" w:rsidRDefault="0009455A">
            <w:pPr>
              <w:pStyle w:val="TableParagraph"/>
              <w:spacing w:line="282" w:lineRule="exact"/>
              <w:rPr>
                <w:rFonts w:ascii="宋体" w:eastAsia="宋体" w:hAnsi="宋体" w:cs="宋体"/>
                <w:sz w:val="24"/>
                <w:szCs w:val="24"/>
                <w:lang w:eastAsia="zh-CN"/>
              </w:rPr>
            </w:pPr>
            <w:r>
              <w:rPr>
                <w:b/>
                <w:color w:val="000000"/>
                <w:sz w:val="24"/>
                <w:lang w:eastAsia="zh-CN"/>
              </w:rPr>
              <w:t>■</w:t>
            </w:r>
            <w:r>
              <w:rPr>
                <w:rFonts w:ascii="宋体" w:eastAsia="宋体" w:hAnsi="宋体" w:cs="宋体" w:hint="eastAsia"/>
                <w:sz w:val="24"/>
                <w:szCs w:val="24"/>
                <w:lang w:eastAsia="zh-CN"/>
              </w:rPr>
              <w:t>不召开</w:t>
            </w:r>
          </w:p>
          <w:p w14:paraId="048724AA" w14:textId="77777777" w:rsidR="001B2287" w:rsidRDefault="0009455A">
            <w:pPr>
              <w:widowControl/>
              <w:rPr>
                <w:rFonts w:ascii="宋体" w:eastAsia="宋体" w:hAnsi="宋体" w:cs="宋体"/>
                <w:sz w:val="24"/>
                <w:szCs w:val="24"/>
                <w:lang w:eastAsia="zh-CN"/>
              </w:rPr>
            </w:pPr>
            <w:r>
              <w:rPr>
                <w:rFonts w:ascii="宋体" w:eastAsia="宋体" w:hAnsi="宋体" w:cs="宋体" w:hint="eastAsia"/>
                <w:sz w:val="24"/>
                <w:szCs w:val="24"/>
                <w:lang w:eastAsia="zh-CN"/>
              </w:rPr>
              <w:t>□召开，召开时间：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分</w:t>
            </w:r>
          </w:p>
          <w:p w14:paraId="16FA0037" w14:textId="77777777" w:rsidR="001B2287" w:rsidRDefault="0009455A">
            <w:pPr>
              <w:pStyle w:val="TableParagraph"/>
              <w:tabs>
                <w:tab w:val="left" w:pos="2488"/>
              </w:tabs>
              <w:spacing w:before="23" w:line="310" w:lineRule="exact"/>
              <w:ind w:leftChars="46" w:left="821" w:right="3359" w:hangingChars="300" w:hanging="720"/>
              <w:rPr>
                <w:rFonts w:ascii="宋体" w:eastAsia="宋体" w:hAnsi="宋体" w:cs="宋体"/>
                <w:sz w:val="24"/>
                <w:szCs w:val="24"/>
              </w:rPr>
            </w:pPr>
            <w:r>
              <w:rPr>
                <w:rFonts w:ascii="宋体" w:eastAsia="宋体" w:hAnsi="宋体" w:cs="宋体" w:hint="eastAsia"/>
                <w:sz w:val="24"/>
                <w:szCs w:val="24"/>
              </w:rPr>
              <w:t>召开地点：</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tc>
      </w:tr>
      <w:tr w:rsidR="001B2287" w14:paraId="4966F5B1" w14:textId="77777777">
        <w:trPr>
          <w:trHeight w:hRule="exact" w:val="3624"/>
        </w:trPr>
        <w:tc>
          <w:tcPr>
            <w:tcW w:w="988" w:type="dxa"/>
            <w:tcBorders>
              <w:top w:val="single" w:sz="4" w:space="0" w:color="000000"/>
              <w:left w:val="single" w:sz="4" w:space="0" w:color="000000"/>
              <w:bottom w:val="single" w:sz="4" w:space="0" w:color="000000"/>
              <w:right w:val="single" w:sz="4" w:space="0" w:color="000000"/>
            </w:tcBorders>
            <w:vAlign w:val="center"/>
          </w:tcPr>
          <w:p w14:paraId="7D4D4557"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4.1</w:t>
            </w:r>
          </w:p>
        </w:tc>
        <w:tc>
          <w:tcPr>
            <w:tcW w:w="1701" w:type="dxa"/>
            <w:tcBorders>
              <w:top w:val="single" w:sz="4" w:space="0" w:color="000000"/>
              <w:left w:val="single" w:sz="4" w:space="0" w:color="000000"/>
              <w:bottom w:val="single" w:sz="4" w:space="0" w:color="000000"/>
              <w:right w:val="single" w:sz="4" w:space="0" w:color="000000"/>
            </w:tcBorders>
            <w:vAlign w:val="center"/>
          </w:tcPr>
          <w:p w14:paraId="65112616"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样品</w:t>
            </w:r>
          </w:p>
        </w:tc>
        <w:tc>
          <w:tcPr>
            <w:tcW w:w="7540" w:type="dxa"/>
            <w:tcBorders>
              <w:top w:val="single" w:sz="4" w:space="0" w:color="000000"/>
              <w:left w:val="single" w:sz="4" w:space="0" w:color="000000"/>
              <w:bottom w:val="single" w:sz="4" w:space="0" w:color="000000"/>
              <w:right w:val="single" w:sz="4" w:space="0" w:color="000000"/>
            </w:tcBorders>
            <w:vAlign w:val="center"/>
          </w:tcPr>
          <w:p w14:paraId="294BB79C"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投标样品递交： </w:t>
            </w:r>
          </w:p>
          <w:p w14:paraId="18C5F521" w14:textId="77777777" w:rsidR="001B2287" w:rsidRDefault="0009455A">
            <w:pPr>
              <w:pStyle w:val="TableParagraph"/>
              <w:spacing w:line="320" w:lineRule="exact"/>
              <w:ind w:left="103"/>
              <w:rPr>
                <w:rFonts w:ascii="宋体" w:eastAsia="宋体" w:hAnsi="宋体" w:cs="宋体"/>
                <w:sz w:val="24"/>
                <w:szCs w:val="24"/>
                <w:lang w:eastAsia="zh-CN"/>
              </w:rPr>
            </w:pPr>
            <w:r>
              <w:rPr>
                <w:b/>
                <w:color w:val="000000"/>
                <w:sz w:val="24"/>
                <w:lang w:eastAsia="zh-CN"/>
              </w:rPr>
              <w:t>■</w:t>
            </w:r>
            <w:r>
              <w:rPr>
                <w:rFonts w:ascii="宋体" w:eastAsia="宋体" w:hAnsi="宋体" w:cs="宋体" w:hint="eastAsia"/>
                <w:sz w:val="24"/>
                <w:szCs w:val="24"/>
                <w:lang w:eastAsia="zh-CN"/>
              </w:rPr>
              <w:t xml:space="preserve">不需要 </w:t>
            </w:r>
          </w:p>
          <w:p w14:paraId="39B865A8"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□需要，具体要求如下： </w:t>
            </w:r>
          </w:p>
          <w:p w14:paraId="35B27D48"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（1）样品制作的标准和要求：_________； </w:t>
            </w:r>
          </w:p>
          <w:p w14:paraId="17453BD7"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（2）是否需要随样品提交相关检测报告： </w:t>
            </w:r>
          </w:p>
          <w:p w14:paraId="1D89FCB1" w14:textId="77777777" w:rsidR="001B2287" w:rsidRDefault="0009455A">
            <w:pPr>
              <w:pStyle w:val="TableParagraph"/>
              <w:spacing w:line="320"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不需要 </w:t>
            </w:r>
          </w:p>
          <w:p w14:paraId="5441CB95"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□需要 </w:t>
            </w:r>
          </w:p>
          <w:p w14:paraId="5A27A511"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（3）样品递交要求：_________； </w:t>
            </w:r>
          </w:p>
          <w:p w14:paraId="6125CE86"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（4）未中标人样品退还：_________； </w:t>
            </w:r>
          </w:p>
          <w:p w14:paraId="3C90B8A0" w14:textId="77777777" w:rsidR="001B2287" w:rsidRDefault="0009455A">
            <w:pPr>
              <w:pStyle w:val="TableParagraph"/>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（5）中标人样品保管、封存及退还：_________； </w:t>
            </w:r>
          </w:p>
          <w:p w14:paraId="4F747ECB" w14:textId="77777777" w:rsidR="001B2287" w:rsidRDefault="0009455A">
            <w:pPr>
              <w:pStyle w:val="TableParagraph"/>
              <w:spacing w:line="320" w:lineRule="exact"/>
              <w:ind w:left="103"/>
              <w:rPr>
                <w:rFonts w:ascii="宋体" w:eastAsia="宋体" w:hAnsi="宋体" w:cs="宋体"/>
                <w:sz w:val="24"/>
                <w:szCs w:val="24"/>
              </w:rPr>
            </w:pPr>
            <w:r>
              <w:rPr>
                <w:rFonts w:ascii="宋体" w:eastAsia="宋体" w:hAnsi="宋体" w:cs="宋体" w:hint="eastAsia"/>
                <w:sz w:val="24"/>
                <w:szCs w:val="24"/>
              </w:rPr>
              <w:t>（6）其他要求（如有）：_________。</w:t>
            </w:r>
          </w:p>
          <w:p w14:paraId="0D782154" w14:textId="77777777" w:rsidR="001B2287" w:rsidRDefault="001B2287">
            <w:pPr>
              <w:pStyle w:val="TableParagraph"/>
              <w:spacing w:line="320" w:lineRule="exact"/>
              <w:ind w:left="103"/>
              <w:rPr>
                <w:rFonts w:ascii="宋体" w:eastAsia="宋体" w:hAnsi="宋体" w:cs="宋体"/>
                <w:sz w:val="24"/>
                <w:szCs w:val="24"/>
              </w:rPr>
            </w:pPr>
          </w:p>
        </w:tc>
      </w:tr>
      <w:tr w:rsidR="001B2287" w14:paraId="265F6F89" w14:textId="77777777">
        <w:trPr>
          <w:trHeight w:hRule="exact" w:val="2316"/>
        </w:trPr>
        <w:tc>
          <w:tcPr>
            <w:tcW w:w="988" w:type="dxa"/>
            <w:tcBorders>
              <w:top w:val="single" w:sz="4" w:space="0" w:color="000000"/>
              <w:left w:val="single" w:sz="4" w:space="0" w:color="000000"/>
              <w:bottom w:val="single" w:sz="4" w:space="0" w:color="000000"/>
              <w:right w:val="single" w:sz="4" w:space="0" w:color="000000"/>
            </w:tcBorders>
            <w:vAlign w:val="center"/>
          </w:tcPr>
          <w:p w14:paraId="662D9B91"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5.2.5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CBE0482"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标的所属行业</w:t>
            </w:r>
          </w:p>
        </w:tc>
        <w:tc>
          <w:tcPr>
            <w:tcW w:w="7540"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horzAnchor="page" w:tblpX="104" w:tblpY="349"/>
              <w:tblOverlap w:val="never"/>
              <w:tblW w:w="0" w:type="auto"/>
              <w:tblLayout w:type="fixed"/>
              <w:tblCellMar>
                <w:left w:w="0" w:type="dxa"/>
                <w:right w:w="0" w:type="dxa"/>
              </w:tblCellMar>
              <w:tblLook w:val="04A0" w:firstRow="1" w:lastRow="0" w:firstColumn="1" w:lastColumn="0" w:noHBand="0" w:noVBand="1"/>
            </w:tblPr>
            <w:tblGrid>
              <w:gridCol w:w="546"/>
              <w:gridCol w:w="3362"/>
              <w:gridCol w:w="2894"/>
            </w:tblGrid>
            <w:tr w:rsidR="001B2287" w14:paraId="6E9B739A" w14:textId="77777777" w:rsidTr="0059138B">
              <w:trPr>
                <w:trHeight w:hRule="exact" w:val="464"/>
              </w:trPr>
              <w:tc>
                <w:tcPr>
                  <w:tcW w:w="546" w:type="dxa"/>
                  <w:tcBorders>
                    <w:top w:val="single" w:sz="4" w:space="0" w:color="000000"/>
                    <w:left w:val="single" w:sz="4" w:space="0" w:color="000000"/>
                    <w:bottom w:val="single" w:sz="4" w:space="0" w:color="000000"/>
                    <w:right w:val="single" w:sz="4" w:space="0" w:color="000000"/>
                  </w:tcBorders>
                  <w:vAlign w:val="center"/>
                </w:tcPr>
                <w:p w14:paraId="3EC9BD59" w14:textId="77777777" w:rsidR="001B2287" w:rsidRDefault="0009455A" w:rsidP="0059138B">
                  <w:pPr>
                    <w:pStyle w:val="TableParagraph"/>
                    <w:spacing w:before="34"/>
                    <w:jc w:val="both"/>
                    <w:rPr>
                      <w:rFonts w:ascii="宋体" w:eastAsia="宋体" w:hAnsi="宋体" w:cs="宋体"/>
                      <w:sz w:val="24"/>
                      <w:szCs w:val="24"/>
                    </w:rPr>
                  </w:pPr>
                  <w:r>
                    <w:rPr>
                      <w:rFonts w:ascii="宋体" w:eastAsia="宋体" w:hAnsi="宋体" w:cs="宋体"/>
                      <w:sz w:val="24"/>
                      <w:szCs w:val="24"/>
                    </w:rPr>
                    <w:t>包号</w:t>
                  </w:r>
                </w:p>
              </w:tc>
              <w:tc>
                <w:tcPr>
                  <w:tcW w:w="3362" w:type="dxa"/>
                  <w:tcBorders>
                    <w:top w:val="single" w:sz="4" w:space="0" w:color="000000"/>
                    <w:left w:val="single" w:sz="4" w:space="0" w:color="000000"/>
                    <w:bottom w:val="single" w:sz="4" w:space="0" w:color="000000"/>
                    <w:right w:val="single" w:sz="4" w:space="0" w:color="000000"/>
                  </w:tcBorders>
                  <w:vAlign w:val="center"/>
                </w:tcPr>
                <w:p w14:paraId="5065D303" w14:textId="77777777" w:rsidR="001B2287" w:rsidRDefault="0009455A">
                  <w:pPr>
                    <w:pStyle w:val="TableParagraph"/>
                    <w:spacing w:before="34"/>
                    <w:ind w:left="914"/>
                    <w:rPr>
                      <w:rFonts w:ascii="宋体" w:eastAsia="宋体" w:hAnsi="宋体" w:cs="宋体"/>
                      <w:sz w:val="24"/>
                      <w:szCs w:val="24"/>
                    </w:rPr>
                  </w:pPr>
                  <w:r>
                    <w:rPr>
                      <w:rFonts w:ascii="宋体" w:eastAsia="宋体" w:hAnsi="宋体" w:cs="宋体"/>
                      <w:sz w:val="24"/>
                      <w:szCs w:val="24"/>
                    </w:rPr>
                    <w:t>标的名称</w:t>
                  </w:r>
                </w:p>
              </w:tc>
              <w:tc>
                <w:tcPr>
                  <w:tcW w:w="2894" w:type="dxa"/>
                  <w:tcBorders>
                    <w:top w:val="single" w:sz="4" w:space="0" w:color="000000"/>
                    <w:left w:val="single" w:sz="4" w:space="0" w:color="000000"/>
                    <w:bottom w:val="single" w:sz="4" w:space="0" w:color="000000"/>
                    <w:right w:val="single" w:sz="4" w:space="0" w:color="000000"/>
                  </w:tcBorders>
                  <w:vAlign w:val="center"/>
                </w:tcPr>
                <w:p w14:paraId="40930C5F" w14:textId="77777777" w:rsidR="001B2287" w:rsidRDefault="0009455A" w:rsidP="0059138B">
                  <w:pPr>
                    <w:pStyle w:val="TableParagraph"/>
                    <w:spacing w:before="34"/>
                    <w:jc w:val="both"/>
                    <w:rPr>
                      <w:rFonts w:ascii="宋体" w:eastAsia="宋体" w:hAnsi="宋体" w:cs="宋体"/>
                      <w:sz w:val="24"/>
                      <w:szCs w:val="24"/>
                      <w:lang w:eastAsia="zh-CN"/>
                    </w:rPr>
                  </w:pPr>
                  <w:r>
                    <w:rPr>
                      <w:rFonts w:ascii="宋体" w:eastAsia="宋体" w:hAnsi="宋体" w:cs="宋体"/>
                      <w:sz w:val="24"/>
                      <w:szCs w:val="24"/>
                      <w:lang w:eastAsia="zh-CN"/>
                    </w:rPr>
                    <w:t>中小企业划分标准所属行业</w:t>
                  </w:r>
                </w:p>
              </w:tc>
            </w:tr>
            <w:tr w:rsidR="00895F5A" w14:paraId="71DBD2E0" w14:textId="77777777" w:rsidTr="00895F5A">
              <w:trPr>
                <w:trHeight w:hRule="exact" w:val="677"/>
              </w:trPr>
              <w:tc>
                <w:tcPr>
                  <w:tcW w:w="546" w:type="dxa"/>
                  <w:tcBorders>
                    <w:top w:val="single" w:sz="4" w:space="0" w:color="000000"/>
                    <w:left w:val="single" w:sz="4" w:space="0" w:color="000000"/>
                    <w:bottom w:val="single" w:sz="4" w:space="0" w:color="000000"/>
                    <w:right w:val="single" w:sz="4" w:space="0" w:color="000000"/>
                  </w:tcBorders>
                  <w:vAlign w:val="center"/>
                </w:tcPr>
                <w:p w14:paraId="4C3421D3" w14:textId="77777777" w:rsidR="00895F5A" w:rsidRDefault="00895F5A" w:rsidP="0059138B">
                  <w:pPr>
                    <w:pStyle w:val="TableParagraph"/>
                    <w:spacing w:before="89"/>
                    <w:jc w:val="center"/>
                    <w:rPr>
                      <w:rFonts w:eastAsia="宋体"/>
                      <w:lang w:eastAsia="zh-CN"/>
                    </w:rPr>
                  </w:pPr>
                  <w:r>
                    <w:rPr>
                      <w:rFonts w:ascii="宋体" w:eastAsia="宋体" w:hAnsi="宋体" w:cs="宋体" w:hint="eastAsia"/>
                      <w:sz w:val="24"/>
                      <w:szCs w:val="24"/>
                      <w:lang w:eastAsia="zh-CN"/>
                    </w:rPr>
                    <w:t>01</w:t>
                  </w:r>
                </w:p>
              </w:tc>
              <w:tc>
                <w:tcPr>
                  <w:tcW w:w="3362" w:type="dxa"/>
                  <w:tcBorders>
                    <w:top w:val="single" w:sz="4" w:space="0" w:color="000000"/>
                    <w:left w:val="single" w:sz="4" w:space="0" w:color="000000"/>
                    <w:bottom w:val="single" w:sz="4" w:space="0" w:color="000000"/>
                    <w:right w:val="single" w:sz="4" w:space="0" w:color="000000"/>
                  </w:tcBorders>
                  <w:vAlign w:val="center"/>
                </w:tcPr>
                <w:p w14:paraId="70814C32" w14:textId="14C8943D" w:rsidR="00895F5A" w:rsidRDefault="00895F5A" w:rsidP="00895F5A">
                  <w:pPr>
                    <w:jc w:val="center"/>
                    <w:rPr>
                      <w:sz w:val="24"/>
                      <w:szCs w:val="24"/>
                      <w:lang w:eastAsia="zh-CN"/>
                    </w:rPr>
                  </w:pPr>
                  <w:r w:rsidRPr="00F50311">
                    <w:rPr>
                      <w:rFonts w:hint="eastAsia"/>
                      <w:lang w:eastAsia="zh-CN"/>
                    </w:rPr>
                    <w:t>通用具身智能机器人与实验支撑设备采购</w:t>
                  </w:r>
                </w:p>
              </w:tc>
              <w:tc>
                <w:tcPr>
                  <w:tcW w:w="2894" w:type="dxa"/>
                  <w:tcBorders>
                    <w:top w:val="single" w:sz="4" w:space="0" w:color="000000"/>
                    <w:left w:val="single" w:sz="4" w:space="0" w:color="000000"/>
                    <w:bottom w:val="single" w:sz="4" w:space="0" w:color="000000"/>
                    <w:right w:val="single" w:sz="4" w:space="0" w:color="000000"/>
                  </w:tcBorders>
                  <w:vAlign w:val="center"/>
                </w:tcPr>
                <w:p w14:paraId="26C28DAB" w14:textId="77777777" w:rsidR="00895F5A" w:rsidRDefault="00895F5A">
                  <w:pPr>
                    <w:pStyle w:val="TableParagraph"/>
                    <w:spacing w:before="34"/>
                    <w:jc w:val="center"/>
                    <w:rPr>
                      <w:rFonts w:ascii="宋体" w:eastAsia="宋体" w:hAnsi="宋体" w:cs="宋体"/>
                      <w:sz w:val="24"/>
                      <w:szCs w:val="24"/>
                      <w:lang w:eastAsia="zh-CN"/>
                    </w:rPr>
                  </w:pPr>
                  <w:r>
                    <w:rPr>
                      <w:rFonts w:ascii="宋体" w:eastAsia="宋体" w:hAnsi="宋体" w:cs="宋体" w:hint="eastAsia"/>
                      <w:sz w:val="24"/>
                      <w:szCs w:val="24"/>
                      <w:lang w:eastAsia="zh-CN"/>
                    </w:rPr>
                    <w:t>工业</w:t>
                  </w:r>
                </w:p>
              </w:tc>
            </w:tr>
            <w:tr w:rsidR="00895F5A" w14:paraId="773309F4" w14:textId="77777777" w:rsidTr="00895F5A">
              <w:trPr>
                <w:trHeight w:hRule="exact" w:val="677"/>
              </w:trPr>
              <w:tc>
                <w:tcPr>
                  <w:tcW w:w="546" w:type="dxa"/>
                  <w:tcBorders>
                    <w:top w:val="single" w:sz="4" w:space="0" w:color="000000"/>
                    <w:left w:val="single" w:sz="4" w:space="0" w:color="000000"/>
                    <w:bottom w:val="single" w:sz="4" w:space="0" w:color="000000"/>
                    <w:right w:val="single" w:sz="4" w:space="0" w:color="000000"/>
                  </w:tcBorders>
                  <w:vAlign w:val="center"/>
                </w:tcPr>
                <w:p w14:paraId="78318867" w14:textId="77777777" w:rsidR="00895F5A" w:rsidRDefault="00895F5A" w:rsidP="0059138B">
                  <w:pPr>
                    <w:pStyle w:val="TableParagraph"/>
                    <w:spacing w:before="89"/>
                    <w:jc w:val="center"/>
                    <w:rPr>
                      <w:rFonts w:ascii="宋体" w:eastAsia="宋体" w:hAnsi="宋体" w:cs="宋体"/>
                      <w:sz w:val="24"/>
                      <w:szCs w:val="24"/>
                      <w:lang w:eastAsia="zh-CN"/>
                    </w:rPr>
                  </w:pPr>
                  <w:r>
                    <w:rPr>
                      <w:rFonts w:ascii="宋体" w:eastAsia="宋体" w:hAnsi="宋体" w:cs="宋体" w:hint="eastAsia"/>
                      <w:sz w:val="24"/>
                      <w:szCs w:val="24"/>
                      <w:lang w:eastAsia="zh-CN"/>
                    </w:rPr>
                    <w:t>02</w:t>
                  </w:r>
                </w:p>
              </w:tc>
              <w:tc>
                <w:tcPr>
                  <w:tcW w:w="3362" w:type="dxa"/>
                  <w:tcBorders>
                    <w:top w:val="single" w:sz="4" w:space="0" w:color="000000"/>
                    <w:left w:val="single" w:sz="4" w:space="0" w:color="000000"/>
                    <w:bottom w:val="single" w:sz="4" w:space="0" w:color="000000"/>
                    <w:right w:val="single" w:sz="4" w:space="0" w:color="000000"/>
                  </w:tcBorders>
                  <w:vAlign w:val="center"/>
                </w:tcPr>
                <w:p w14:paraId="724A24AA" w14:textId="063C85AC" w:rsidR="00895F5A" w:rsidRDefault="00895F5A" w:rsidP="00895F5A">
                  <w:pPr>
                    <w:jc w:val="center"/>
                    <w:rPr>
                      <w:sz w:val="24"/>
                      <w:szCs w:val="24"/>
                      <w:lang w:eastAsia="zh-CN"/>
                    </w:rPr>
                  </w:pPr>
                  <w:r w:rsidRPr="00F50311">
                    <w:rPr>
                      <w:rFonts w:hint="eastAsia"/>
                      <w:lang w:eastAsia="zh-CN"/>
                    </w:rPr>
                    <w:t>无人车巡检支撑设备采购</w:t>
                  </w:r>
                </w:p>
              </w:tc>
              <w:tc>
                <w:tcPr>
                  <w:tcW w:w="2894" w:type="dxa"/>
                  <w:tcBorders>
                    <w:top w:val="single" w:sz="4" w:space="0" w:color="000000"/>
                    <w:left w:val="single" w:sz="4" w:space="0" w:color="000000"/>
                    <w:bottom w:val="single" w:sz="4" w:space="0" w:color="000000"/>
                    <w:right w:val="single" w:sz="4" w:space="0" w:color="000000"/>
                  </w:tcBorders>
                  <w:vAlign w:val="center"/>
                </w:tcPr>
                <w:p w14:paraId="07C41ABA" w14:textId="77777777" w:rsidR="00895F5A" w:rsidRDefault="00895F5A">
                  <w:pPr>
                    <w:pStyle w:val="TableParagraph"/>
                    <w:spacing w:before="34"/>
                    <w:jc w:val="center"/>
                    <w:rPr>
                      <w:rFonts w:ascii="宋体" w:eastAsia="宋体" w:hAnsi="宋体" w:cs="宋体"/>
                      <w:sz w:val="24"/>
                      <w:szCs w:val="24"/>
                      <w:lang w:eastAsia="zh-CN"/>
                    </w:rPr>
                  </w:pPr>
                  <w:r>
                    <w:rPr>
                      <w:rFonts w:ascii="宋体" w:eastAsia="宋体" w:hAnsi="宋体" w:cs="宋体" w:hint="eastAsia"/>
                      <w:sz w:val="24"/>
                      <w:szCs w:val="24"/>
                      <w:lang w:eastAsia="zh-CN"/>
                    </w:rPr>
                    <w:t>工业</w:t>
                  </w:r>
                </w:p>
              </w:tc>
            </w:tr>
          </w:tbl>
          <w:p w14:paraId="61F9EF3C" w14:textId="77777777" w:rsidR="001B2287" w:rsidRDefault="0009455A">
            <w:pPr>
              <w:pStyle w:val="TableParagraph"/>
              <w:spacing w:line="281"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本项目采购标的对应的中小企业划分标准所属行业：</w:t>
            </w:r>
          </w:p>
        </w:tc>
      </w:tr>
      <w:tr w:rsidR="001B2287" w14:paraId="081C4F12" w14:textId="77777777">
        <w:trPr>
          <w:trHeight w:hRule="exact" w:val="952"/>
        </w:trPr>
        <w:tc>
          <w:tcPr>
            <w:tcW w:w="988" w:type="dxa"/>
            <w:tcBorders>
              <w:top w:val="single" w:sz="4" w:space="0" w:color="000000"/>
              <w:left w:val="single" w:sz="4" w:space="0" w:color="000000"/>
              <w:bottom w:val="single" w:sz="4" w:space="0" w:color="000000"/>
              <w:right w:val="single" w:sz="4" w:space="0" w:color="000000"/>
            </w:tcBorders>
            <w:vAlign w:val="center"/>
          </w:tcPr>
          <w:p w14:paraId="0068F07B"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lastRenderedPageBreak/>
              <w:t>11.2</w:t>
            </w:r>
          </w:p>
        </w:tc>
        <w:tc>
          <w:tcPr>
            <w:tcW w:w="1701" w:type="dxa"/>
            <w:tcBorders>
              <w:top w:val="single" w:sz="4" w:space="0" w:color="000000"/>
              <w:left w:val="single" w:sz="4" w:space="0" w:color="000000"/>
              <w:bottom w:val="single" w:sz="4" w:space="0" w:color="000000"/>
              <w:right w:val="single" w:sz="4" w:space="0" w:color="000000"/>
            </w:tcBorders>
            <w:vAlign w:val="center"/>
          </w:tcPr>
          <w:p w14:paraId="34BC3C88"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投标报价</w:t>
            </w:r>
          </w:p>
        </w:tc>
        <w:tc>
          <w:tcPr>
            <w:tcW w:w="7540" w:type="dxa"/>
            <w:tcBorders>
              <w:top w:val="single" w:sz="4" w:space="0" w:color="000000"/>
              <w:left w:val="single" w:sz="4" w:space="0" w:color="000000"/>
              <w:bottom w:val="single" w:sz="4" w:space="0" w:color="000000"/>
              <w:right w:val="single" w:sz="4" w:space="0" w:color="000000"/>
            </w:tcBorders>
            <w:vAlign w:val="center"/>
          </w:tcPr>
          <w:p w14:paraId="1ACFE8CA"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投标报价的特殊规定：</w:t>
            </w:r>
          </w:p>
          <w:p w14:paraId="4BE3CBF8" w14:textId="77777777" w:rsidR="001B2287" w:rsidRDefault="0009455A">
            <w:pPr>
              <w:pStyle w:val="TableParagraph"/>
              <w:spacing w:line="276" w:lineRule="exact"/>
              <w:ind w:left="103"/>
              <w:rPr>
                <w:rFonts w:ascii="宋体" w:eastAsia="宋体" w:hAnsi="宋体" w:cs="宋体"/>
                <w:sz w:val="24"/>
                <w:szCs w:val="24"/>
                <w:lang w:eastAsia="zh-CN"/>
              </w:rPr>
            </w:pPr>
            <w:r>
              <w:rPr>
                <w:b/>
                <w:color w:val="000000"/>
                <w:sz w:val="24"/>
                <w:lang w:eastAsia="zh-CN"/>
              </w:rPr>
              <w:t>■</w:t>
            </w:r>
            <w:r>
              <w:rPr>
                <w:rFonts w:ascii="宋体" w:eastAsia="宋体" w:hAnsi="宋体" w:cs="宋体" w:hint="eastAsia"/>
                <w:sz w:val="24"/>
                <w:szCs w:val="24"/>
                <w:lang w:eastAsia="zh-CN"/>
              </w:rPr>
              <w:t>无</w:t>
            </w:r>
          </w:p>
          <w:p w14:paraId="741534CB"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□有，具体情形：</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tc>
      </w:tr>
      <w:tr w:rsidR="001B2287" w14:paraId="3A69B261" w14:textId="77777777">
        <w:trPr>
          <w:trHeight w:hRule="exact" w:val="1849"/>
        </w:trPr>
        <w:tc>
          <w:tcPr>
            <w:tcW w:w="988" w:type="dxa"/>
            <w:tcBorders>
              <w:top w:val="single" w:sz="4" w:space="0" w:color="000000"/>
              <w:left w:val="single" w:sz="4" w:space="0" w:color="000000"/>
              <w:bottom w:val="single" w:sz="4" w:space="0" w:color="000000"/>
              <w:right w:val="single" w:sz="4" w:space="0" w:color="000000"/>
            </w:tcBorders>
            <w:vAlign w:val="center"/>
          </w:tcPr>
          <w:p w14:paraId="6E96B487" w14:textId="77777777" w:rsidR="001B2287" w:rsidRDefault="0009455A">
            <w:pPr>
              <w:pStyle w:val="TableParagraph"/>
              <w:spacing w:before="190"/>
              <w:jc w:val="center"/>
              <w:rPr>
                <w:rFonts w:ascii="宋体" w:eastAsia="宋体" w:hAnsi="宋体" w:cs="宋体"/>
                <w:sz w:val="24"/>
                <w:szCs w:val="24"/>
              </w:rPr>
            </w:pPr>
            <w:r>
              <w:rPr>
                <w:rFonts w:ascii="宋体" w:eastAsia="宋体" w:hAnsi="宋体" w:cs="宋体" w:hint="eastAsia"/>
                <w:sz w:val="24"/>
                <w:szCs w:val="24"/>
              </w:rPr>
              <w:t>12.1</w:t>
            </w:r>
          </w:p>
        </w:tc>
        <w:tc>
          <w:tcPr>
            <w:tcW w:w="1701" w:type="dxa"/>
            <w:vMerge w:val="restart"/>
            <w:tcBorders>
              <w:top w:val="single" w:sz="4" w:space="0" w:color="000000"/>
              <w:left w:val="single" w:sz="4" w:space="0" w:color="000000"/>
              <w:right w:val="single" w:sz="4" w:space="0" w:color="000000"/>
            </w:tcBorders>
            <w:vAlign w:val="center"/>
          </w:tcPr>
          <w:p w14:paraId="32A8B1D9" w14:textId="77777777" w:rsidR="001B2287" w:rsidRDefault="0009455A">
            <w:pPr>
              <w:pStyle w:val="TableParagraph"/>
              <w:rPr>
                <w:rFonts w:ascii="宋体" w:eastAsia="宋体" w:hAnsi="宋体" w:cs="宋体"/>
                <w:sz w:val="24"/>
                <w:szCs w:val="24"/>
              </w:rPr>
            </w:pPr>
            <w:r>
              <w:rPr>
                <w:rFonts w:ascii="宋体" w:eastAsia="宋体" w:hAnsi="宋体" w:cs="宋体" w:hint="eastAsia"/>
                <w:sz w:val="24"/>
                <w:szCs w:val="24"/>
              </w:rPr>
              <w:t>投标保证金</w:t>
            </w:r>
          </w:p>
        </w:tc>
        <w:tc>
          <w:tcPr>
            <w:tcW w:w="7540" w:type="dxa"/>
            <w:tcBorders>
              <w:top w:val="single" w:sz="4" w:space="0" w:color="000000"/>
              <w:left w:val="single" w:sz="4" w:space="0" w:color="000000"/>
              <w:bottom w:val="single" w:sz="4" w:space="0" w:color="000000"/>
              <w:right w:val="single" w:sz="4" w:space="0" w:color="000000"/>
            </w:tcBorders>
            <w:vAlign w:val="center"/>
          </w:tcPr>
          <w:p w14:paraId="283FC485" w14:textId="77777777" w:rsidR="001B2287" w:rsidRDefault="0009455A">
            <w:pPr>
              <w:pStyle w:val="TableParagraph"/>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投标保证金金额：</w:t>
            </w:r>
            <w:r>
              <w:rPr>
                <w:rFonts w:eastAsia="宋体" w:hAnsi="宋体" w:cs="宋体" w:hint="eastAsia"/>
                <w:sz w:val="24"/>
                <w:szCs w:val="24"/>
                <w:u w:val="single"/>
                <w:lang w:eastAsia="zh-CN"/>
              </w:rPr>
              <w:t>各包预算金额的</w:t>
            </w:r>
            <w:r>
              <w:rPr>
                <w:rFonts w:eastAsia="宋体" w:hAnsi="宋体" w:cs="宋体"/>
                <w:sz w:val="24"/>
                <w:szCs w:val="24"/>
                <w:u w:val="single"/>
                <w:lang w:eastAsia="zh-CN"/>
              </w:rPr>
              <w:t>1.5 %</w:t>
            </w:r>
            <w:r>
              <w:rPr>
                <w:rFonts w:eastAsia="宋体" w:hAnsi="宋体" w:cs="宋体"/>
                <w:sz w:val="24"/>
                <w:szCs w:val="24"/>
                <w:u w:val="single"/>
                <w:lang w:eastAsia="zh-CN"/>
              </w:rPr>
              <w:t>。</w:t>
            </w:r>
          </w:p>
          <w:p w14:paraId="2B40CFE4" w14:textId="77777777" w:rsidR="001B2287" w:rsidRDefault="0009455A">
            <w:pPr>
              <w:rPr>
                <w:rFonts w:ascii="宋体" w:eastAsia="宋体" w:hAnsi="宋体" w:cs="宋体"/>
                <w:sz w:val="24"/>
                <w:lang w:eastAsia="zh-CN"/>
              </w:rPr>
            </w:pPr>
            <w:r>
              <w:rPr>
                <w:rFonts w:ascii="宋体" w:eastAsia="宋体" w:hAnsi="宋体" w:cs="宋体" w:hint="eastAsia"/>
                <w:sz w:val="24"/>
                <w:lang w:eastAsia="zh-CN"/>
              </w:rPr>
              <w:t>投标保证金收受人信息：</w:t>
            </w:r>
          </w:p>
          <w:p w14:paraId="4550EFD6" w14:textId="77777777" w:rsidR="001B2287" w:rsidRDefault="0009455A">
            <w:pPr>
              <w:rPr>
                <w:rFonts w:ascii="宋体" w:eastAsia="宋体" w:hAnsi="宋体" w:cs="宋体"/>
                <w:sz w:val="24"/>
                <w:lang w:eastAsia="zh-CN"/>
              </w:rPr>
            </w:pPr>
            <w:r>
              <w:rPr>
                <w:rFonts w:ascii="宋体" w:eastAsia="宋体" w:hAnsi="宋体" w:cs="宋体" w:hint="eastAsia"/>
                <w:sz w:val="24"/>
                <w:lang w:eastAsia="zh-CN"/>
              </w:rPr>
              <w:t>收款单位：北京国际工程咨询有限公司；</w:t>
            </w:r>
          </w:p>
          <w:p w14:paraId="29BAB78C" w14:textId="77777777" w:rsidR="001B2287" w:rsidRDefault="0009455A">
            <w:pPr>
              <w:rPr>
                <w:rFonts w:ascii="宋体" w:eastAsia="宋体" w:hAnsi="宋体" w:cs="宋体"/>
                <w:sz w:val="24"/>
                <w:lang w:eastAsia="zh-CN"/>
              </w:rPr>
            </w:pPr>
            <w:r>
              <w:rPr>
                <w:rFonts w:ascii="宋体" w:eastAsia="宋体" w:hAnsi="宋体" w:cs="宋体" w:hint="eastAsia"/>
                <w:sz w:val="24"/>
                <w:lang w:eastAsia="zh-CN"/>
              </w:rPr>
              <w:t xml:space="preserve">开户行：交通银行北京右安门支行； </w:t>
            </w:r>
          </w:p>
          <w:p w14:paraId="4000D131"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rPr>
              <w:t>账号：81100602610130021000001。</w:t>
            </w:r>
          </w:p>
        </w:tc>
      </w:tr>
      <w:tr w:rsidR="001B2287" w14:paraId="4E4D2158" w14:textId="77777777">
        <w:trPr>
          <w:trHeight w:hRule="exact" w:val="2834"/>
        </w:trPr>
        <w:tc>
          <w:tcPr>
            <w:tcW w:w="988" w:type="dxa"/>
            <w:tcBorders>
              <w:top w:val="single" w:sz="4" w:space="0" w:color="000000"/>
              <w:left w:val="single" w:sz="4" w:space="0" w:color="000000"/>
              <w:bottom w:val="single" w:sz="4" w:space="0" w:color="000000"/>
              <w:right w:val="single" w:sz="4" w:space="0" w:color="000000"/>
            </w:tcBorders>
            <w:vAlign w:val="center"/>
          </w:tcPr>
          <w:p w14:paraId="036C332D"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12.</w:t>
            </w:r>
            <w:r>
              <w:rPr>
                <w:rFonts w:ascii="宋体" w:eastAsia="宋体" w:hAnsi="宋体" w:cs="宋体" w:hint="eastAsia"/>
                <w:sz w:val="24"/>
                <w:szCs w:val="24"/>
                <w:lang w:eastAsia="zh-CN"/>
              </w:rPr>
              <w:t>7</w:t>
            </w:r>
            <w:r>
              <w:rPr>
                <w:rFonts w:ascii="宋体" w:eastAsia="宋体" w:hAnsi="宋体" w:cs="宋体" w:hint="eastAsia"/>
                <w:sz w:val="24"/>
                <w:szCs w:val="24"/>
              </w:rPr>
              <w:t>.2</w:t>
            </w:r>
          </w:p>
        </w:tc>
        <w:tc>
          <w:tcPr>
            <w:tcW w:w="1701" w:type="dxa"/>
            <w:vMerge/>
            <w:tcBorders>
              <w:left w:val="single" w:sz="4" w:space="0" w:color="000000"/>
              <w:bottom w:val="single" w:sz="4" w:space="0" w:color="000000"/>
              <w:right w:val="single" w:sz="4" w:space="0" w:color="000000"/>
            </w:tcBorders>
            <w:vAlign w:val="center"/>
          </w:tcPr>
          <w:p w14:paraId="1F9E67D7" w14:textId="77777777" w:rsidR="001B2287" w:rsidRDefault="001B2287">
            <w:pPr>
              <w:rPr>
                <w:rFonts w:ascii="宋体" w:eastAsia="宋体" w:hAnsi="宋体" w:cs="宋体"/>
                <w:sz w:val="24"/>
                <w:szCs w:val="24"/>
              </w:rPr>
            </w:pPr>
          </w:p>
        </w:tc>
        <w:tc>
          <w:tcPr>
            <w:tcW w:w="7540" w:type="dxa"/>
            <w:tcBorders>
              <w:top w:val="single" w:sz="4" w:space="0" w:color="000000"/>
              <w:left w:val="single" w:sz="4" w:space="0" w:color="000000"/>
              <w:bottom w:val="single" w:sz="4" w:space="0" w:color="000000"/>
              <w:right w:val="single" w:sz="4" w:space="0" w:color="000000"/>
            </w:tcBorders>
            <w:vAlign w:val="center"/>
          </w:tcPr>
          <w:p w14:paraId="6A5F7D5F"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投标保证金可以不予退还的其他情形：</w:t>
            </w:r>
          </w:p>
          <w:p w14:paraId="33161A02" w14:textId="77777777" w:rsidR="001B2287" w:rsidRDefault="0009455A">
            <w:pPr>
              <w:pStyle w:val="TableParagraph"/>
              <w:spacing w:line="276" w:lineRule="exact"/>
              <w:ind w:left="103"/>
              <w:rPr>
                <w:rFonts w:ascii="宋体" w:eastAsia="宋体" w:hAnsi="宋体" w:cs="宋体"/>
                <w:sz w:val="24"/>
                <w:szCs w:val="24"/>
                <w:lang w:eastAsia="zh-CN"/>
              </w:rPr>
            </w:pPr>
            <w:r>
              <w:rPr>
                <w:rFonts w:eastAsia="宋体" w:hAnsi="宋体" w:cs="宋体"/>
                <w:sz w:val="24"/>
                <w:szCs w:val="24"/>
                <w:lang w:eastAsia="zh-CN"/>
              </w:rPr>
              <w:t>□</w:t>
            </w:r>
            <w:r>
              <w:rPr>
                <w:rFonts w:ascii="宋体" w:eastAsia="宋体" w:hAnsi="宋体" w:cs="宋体" w:hint="eastAsia"/>
                <w:sz w:val="24"/>
                <w:szCs w:val="24"/>
                <w:lang w:eastAsia="zh-CN"/>
              </w:rPr>
              <w:t>无</w:t>
            </w:r>
          </w:p>
          <w:p w14:paraId="71085432" w14:textId="77777777" w:rsidR="001B2287" w:rsidRDefault="0009455A">
            <w:pPr>
              <w:pStyle w:val="a7"/>
              <w:adjustRightInd w:val="0"/>
              <w:snapToGrid w:val="0"/>
              <w:rPr>
                <w:rFonts w:eastAsia="宋体" w:hAnsi="宋体" w:cs="宋体" w:hint="default"/>
                <w:sz w:val="24"/>
                <w:szCs w:val="24"/>
                <w:lang w:eastAsia="zh-CN"/>
              </w:rPr>
            </w:pPr>
            <w:r>
              <w:rPr>
                <w:color w:val="000000"/>
                <w:sz w:val="18"/>
                <w:szCs w:val="18"/>
                <w:lang w:eastAsia="zh-CN"/>
              </w:rPr>
              <w:t>■</w:t>
            </w:r>
            <w:r>
              <w:rPr>
                <w:rFonts w:eastAsia="宋体" w:hAnsi="宋体" w:cs="宋体"/>
                <w:sz w:val="24"/>
                <w:szCs w:val="24"/>
                <w:lang w:eastAsia="zh-CN"/>
              </w:rPr>
              <w:t>有，具体情形：</w:t>
            </w:r>
          </w:p>
          <w:p w14:paraId="3DADDE64" w14:textId="77777777" w:rsidR="001B2287" w:rsidRDefault="0009455A">
            <w:pPr>
              <w:pStyle w:val="a7"/>
              <w:adjustRightInd w:val="0"/>
              <w:snapToGrid w:val="0"/>
              <w:rPr>
                <w:rFonts w:ascii="Times New Roman" w:hAnsi="Times New Roman" w:hint="default"/>
                <w:sz w:val="24"/>
                <w:lang w:eastAsia="zh-CN"/>
              </w:rPr>
            </w:pPr>
            <w:r>
              <w:rPr>
                <w:sz w:val="24"/>
                <w:lang w:eastAsia="zh-CN"/>
              </w:rPr>
              <w:t>1.</w:t>
            </w:r>
            <w:r>
              <w:rPr>
                <w:sz w:val="24"/>
                <w:lang w:eastAsia="zh-CN"/>
              </w:rPr>
              <w:t>投标有效期内投标人撤销投标文件的；</w:t>
            </w:r>
          </w:p>
          <w:p w14:paraId="049637BF" w14:textId="77777777" w:rsidR="001B2287" w:rsidRDefault="0009455A">
            <w:pPr>
              <w:pStyle w:val="a7"/>
              <w:adjustRightInd w:val="0"/>
              <w:snapToGrid w:val="0"/>
              <w:rPr>
                <w:rFonts w:ascii="Times New Roman" w:hAnsi="Times New Roman" w:hint="default"/>
                <w:sz w:val="24"/>
                <w:lang w:eastAsia="zh-CN"/>
              </w:rPr>
            </w:pPr>
            <w:r>
              <w:rPr>
                <w:rFonts w:ascii="Times New Roman" w:hAnsi="Times New Roman"/>
                <w:sz w:val="24"/>
                <w:lang w:eastAsia="zh-CN"/>
              </w:rPr>
              <w:t>2.</w:t>
            </w:r>
            <w:r>
              <w:rPr>
                <w:rFonts w:ascii="Times New Roman" w:hAnsi="Times New Roman"/>
                <w:sz w:val="24"/>
                <w:lang w:eastAsia="zh-CN"/>
              </w:rPr>
              <w:t>投标人在投标文件中提供任何虚假材料的；</w:t>
            </w:r>
          </w:p>
          <w:p w14:paraId="672099AC" w14:textId="77777777" w:rsidR="001B2287" w:rsidRDefault="0009455A">
            <w:pPr>
              <w:pStyle w:val="a7"/>
              <w:adjustRightInd w:val="0"/>
              <w:snapToGrid w:val="0"/>
              <w:rPr>
                <w:rFonts w:ascii="Times New Roman" w:hAnsi="Times New Roman" w:hint="default"/>
                <w:sz w:val="24"/>
                <w:lang w:eastAsia="zh-CN"/>
              </w:rPr>
            </w:pPr>
            <w:r>
              <w:rPr>
                <w:rFonts w:ascii="Times New Roman" w:hAnsi="Times New Roman"/>
                <w:sz w:val="24"/>
                <w:lang w:eastAsia="zh-CN"/>
              </w:rPr>
              <w:t>3.</w:t>
            </w:r>
            <w:r>
              <w:rPr>
                <w:rFonts w:ascii="Times New Roman" w:hAnsi="Times New Roman"/>
                <w:sz w:val="24"/>
                <w:lang w:eastAsia="zh-CN"/>
              </w:rPr>
              <w:t>中标人不按本须知的规定与采购人签订合同的；</w:t>
            </w:r>
          </w:p>
          <w:p w14:paraId="34EA5B11" w14:textId="77777777" w:rsidR="001B2287" w:rsidRDefault="0009455A">
            <w:pPr>
              <w:pStyle w:val="a7"/>
              <w:adjustRightInd w:val="0"/>
              <w:snapToGrid w:val="0"/>
              <w:rPr>
                <w:rFonts w:ascii="Times New Roman" w:hAnsi="Times New Roman" w:hint="default"/>
                <w:sz w:val="24"/>
                <w:lang w:eastAsia="zh-CN"/>
              </w:rPr>
            </w:pPr>
            <w:r>
              <w:rPr>
                <w:rFonts w:ascii="Times New Roman" w:hAnsi="Times New Roman"/>
                <w:sz w:val="24"/>
                <w:lang w:eastAsia="zh-CN"/>
              </w:rPr>
              <w:t>4.</w:t>
            </w:r>
            <w:r>
              <w:rPr>
                <w:rFonts w:ascii="Times New Roman" w:hAnsi="Times New Roman"/>
                <w:sz w:val="24"/>
                <w:lang w:eastAsia="zh-CN"/>
              </w:rPr>
              <w:t>中标人将中标项目转让给他人，或者在投标文件中未说明，且未经采购人同意，将中标项目分包给他人的；</w:t>
            </w:r>
          </w:p>
          <w:p w14:paraId="762B1E19" w14:textId="77777777" w:rsidR="001B2287" w:rsidRDefault="0009455A">
            <w:pPr>
              <w:pStyle w:val="TableParagraph"/>
              <w:spacing w:line="276" w:lineRule="exact"/>
              <w:rPr>
                <w:rFonts w:ascii="宋体" w:eastAsia="宋体" w:hAnsi="宋体" w:cs="宋体"/>
                <w:sz w:val="24"/>
                <w:szCs w:val="24"/>
                <w:lang w:eastAsia="zh-CN"/>
              </w:rPr>
            </w:pPr>
            <w:r>
              <w:rPr>
                <w:rFonts w:ascii="Times New Roman" w:hAnsi="Times New Roman"/>
                <w:sz w:val="24"/>
                <w:lang w:eastAsia="zh-CN"/>
              </w:rPr>
              <w:t>5.</w:t>
            </w:r>
            <w:r>
              <w:rPr>
                <w:rFonts w:ascii="Times New Roman" w:hAnsi="Times New Roman"/>
                <w:sz w:val="24"/>
                <w:lang w:eastAsia="zh-CN"/>
              </w:rPr>
              <w:t>中标人拒绝履行合同义务的</w:t>
            </w:r>
            <w:r>
              <w:rPr>
                <w:rFonts w:ascii="宋体" w:eastAsia="宋体" w:hAnsi="宋体" w:cs="宋体" w:hint="eastAsia"/>
                <w:sz w:val="24"/>
                <w:szCs w:val="24"/>
                <w:lang w:eastAsia="zh-CN"/>
              </w:rPr>
              <w:t>。</w:t>
            </w:r>
          </w:p>
        </w:tc>
      </w:tr>
      <w:tr w:rsidR="001B2287" w14:paraId="2B631740" w14:textId="77777777">
        <w:trPr>
          <w:trHeight w:hRule="exact" w:val="321"/>
        </w:trPr>
        <w:tc>
          <w:tcPr>
            <w:tcW w:w="988" w:type="dxa"/>
            <w:tcBorders>
              <w:top w:val="single" w:sz="4" w:space="0" w:color="000000"/>
              <w:left w:val="single" w:sz="4" w:space="0" w:color="000000"/>
              <w:bottom w:val="single" w:sz="4" w:space="0" w:color="000000"/>
              <w:right w:val="single" w:sz="4" w:space="0" w:color="000000"/>
            </w:tcBorders>
            <w:vAlign w:val="center"/>
          </w:tcPr>
          <w:p w14:paraId="0A94E42E" w14:textId="77777777" w:rsidR="001B2287" w:rsidRDefault="0009455A">
            <w:pPr>
              <w:pStyle w:val="TableParagraph"/>
              <w:spacing w:line="287" w:lineRule="exact"/>
              <w:ind w:left="221"/>
              <w:rPr>
                <w:rFonts w:ascii="宋体" w:eastAsia="宋体" w:hAnsi="宋体" w:cs="宋体"/>
                <w:sz w:val="24"/>
                <w:szCs w:val="24"/>
              </w:rPr>
            </w:pPr>
            <w:r>
              <w:rPr>
                <w:rFonts w:ascii="宋体" w:eastAsia="宋体" w:hAnsi="宋体" w:cs="宋体" w:hint="eastAsia"/>
                <w:sz w:val="24"/>
                <w:szCs w:val="24"/>
              </w:rPr>
              <w:t>13.1</w:t>
            </w:r>
          </w:p>
        </w:tc>
        <w:tc>
          <w:tcPr>
            <w:tcW w:w="1701" w:type="dxa"/>
            <w:tcBorders>
              <w:top w:val="single" w:sz="4" w:space="0" w:color="000000"/>
              <w:left w:val="single" w:sz="4" w:space="0" w:color="000000"/>
              <w:bottom w:val="single" w:sz="4" w:space="0" w:color="000000"/>
              <w:right w:val="single" w:sz="4" w:space="0" w:color="000000"/>
            </w:tcBorders>
            <w:vAlign w:val="center"/>
          </w:tcPr>
          <w:p w14:paraId="471C5304" w14:textId="77777777" w:rsidR="001B2287" w:rsidRDefault="0009455A">
            <w:pPr>
              <w:pStyle w:val="TableParagraph"/>
              <w:spacing w:line="276" w:lineRule="exact"/>
              <w:ind w:left="244"/>
              <w:rPr>
                <w:rFonts w:ascii="宋体" w:eastAsia="宋体" w:hAnsi="宋体" w:cs="宋体"/>
                <w:sz w:val="24"/>
                <w:szCs w:val="24"/>
              </w:rPr>
            </w:pPr>
            <w:r>
              <w:rPr>
                <w:rFonts w:ascii="宋体" w:eastAsia="宋体" w:hAnsi="宋体" w:cs="宋体" w:hint="eastAsia"/>
                <w:sz w:val="24"/>
                <w:szCs w:val="24"/>
              </w:rPr>
              <w:t>投标有效期</w:t>
            </w:r>
          </w:p>
        </w:tc>
        <w:tc>
          <w:tcPr>
            <w:tcW w:w="7540" w:type="dxa"/>
            <w:tcBorders>
              <w:top w:val="single" w:sz="4" w:space="0" w:color="000000"/>
              <w:left w:val="single" w:sz="4" w:space="0" w:color="000000"/>
              <w:bottom w:val="single" w:sz="4" w:space="0" w:color="000000"/>
              <w:right w:val="single" w:sz="4" w:space="0" w:color="000000"/>
            </w:tcBorders>
            <w:vAlign w:val="center"/>
          </w:tcPr>
          <w:p w14:paraId="7F22CBCB" w14:textId="77777777" w:rsidR="001B2287" w:rsidRDefault="0009455A">
            <w:pPr>
              <w:pStyle w:val="TableParagraph"/>
              <w:tabs>
                <w:tab w:val="left" w:pos="3943"/>
              </w:tabs>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自提交投标文件的截止之日起算</w:t>
            </w:r>
            <w:r>
              <w:rPr>
                <w:rFonts w:ascii="宋体" w:eastAsia="宋体" w:hAnsi="宋体" w:cs="宋体" w:hint="eastAsia"/>
                <w:sz w:val="24"/>
                <w:szCs w:val="24"/>
                <w:u w:val="single"/>
                <w:lang w:eastAsia="zh-CN"/>
              </w:rPr>
              <w:t>90</w:t>
            </w:r>
            <w:r>
              <w:rPr>
                <w:rFonts w:ascii="宋体" w:eastAsia="宋体" w:hAnsi="宋体" w:cs="宋体" w:hint="eastAsia"/>
                <w:sz w:val="24"/>
                <w:szCs w:val="24"/>
                <w:lang w:eastAsia="zh-CN"/>
              </w:rPr>
              <w:t>日历天。</w:t>
            </w:r>
          </w:p>
        </w:tc>
      </w:tr>
      <w:tr w:rsidR="001B2287" w14:paraId="2028B519" w14:textId="77777777">
        <w:trPr>
          <w:trHeight w:hRule="exact" w:val="1354"/>
        </w:trPr>
        <w:tc>
          <w:tcPr>
            <w:tcW w:w="988" w:type="dxa"/>
            <w:tcBorders>
              <w:top w:val="single" w:sz="4" w:space="0" w:color="000000"/>
              <w:left w:val="single" w:sz="4" w:space="0" w:color="000000"/>
              <w:bottom w:val="single" w:sz="4" w:space="0" w:color="000000"/>
              <w:right w:val="single" w:sz="4" w:space="0" w:color="000000"/>
            </w:tcBorders>
          </w:tcPr>
          <w:p w14:paraId="05C69368" w14:textId="77777777" w:rsidR="001B2287" w:rsidRDefault="0009455A">
            <w:pPr>
              <w:pStyle w:val="TableParagraph"/>
              <w:spacing w:before="14"/>
              <w:ind w:left="221"/>
              <w:rPr>
                <w:rFonts w:ascii="Tahoma" w:eastAsia="Tahoma" w:hAnsi="Tahoma" w:cs="Tahoma"/>
                <w:sz w:val="24"/>
                <w:szCs w:val="24"/>
              </w:rPr>
            </w:pPr>
            <w:r>
              <w:rPr>
                <w:rFonts w:ascii="宋体" w:eastAsia="宋体" w:hAnsi="宋体" w:cs="宋体" w:hint="eastAsia"/>
                <w:sz w:val="24"/>
                <w:szCs w:val="24"/>
              </w:rPr>
              <w:t>18.2</w:t>
            </w:r>
          </w:p>
        </w:tc>
        <w:tc>
          <w:tcPr>
            <w:tcW w:w="1701" w:type="dxa"/>
            <w:tcBorders>
              <w:top w:val="single" w:sz="4" w:space="0" w:color="000000"/>
              <w:left w:val="single" w:sz="4" w:space="0" w:color="000000"/>
              <w:bottom w:val="single" w:sz="4" w:space="0" w:color="000000"/>
              <w:right w:val="single" w:sz="4" w:space="0" w:color="000000"/>
            </w:tcBorders>
          </w:tcPr>
          <w:p w14:paraId="2C76BE1C" w14:textId="77777777" w:rsidR="001B2287" w:rsidRDefault="0009455A">
            <w:pPr>
              <w:pStyle w:val="TableParagraph"/>
              <w:spacing w:line="286" w:lineRule="exact"/>
              <w:ind w:left="364"/>
              <w:rPr>
                <w:rFonts w:ascii="宋体" w:eastAsia="宋体" w:hAnsi="宋体" w:cs="宋体"/>
                <w:sz w:val="24"/>
                <w:szCs w:val="24"/>
              </w:rPr>
            </w:pPr>
            <w:r>
              <w:rPr>
                <w:rFonts w:ascii="宋体" w:eastAsia="宋体" w:hAnsi="宋体" w:cs="宋体"/>
                <w:sz w:val="24"/>
                <w:szCs w:val="24"/>
              </w:rPr>
              <w:t>解密时间</w:t>
            </w:r>
          </w:p>
        </w:tc>
        <w:tc>
          <w:tcPr>
            <w:tcW w:w="7540" w:type="dxa"/>
            <w:tcBorders>
              <w:top w:val="single" w:sz="4" w:space="0" w:color="000000"/>
              <w:left w:val="single" w:sz="4" w:space="0" w:color="000000"/>
              <w:bottom w:val="single" w:sz="4" w:space="0" w:color="000000"/>
              <w:right w:val="single" w:sz="4" w:space="0" w:color="000000"/>
            </w:tcBorders>
          </w:tcPr>
          <w:p w14:paraId="3926597D" w14:textId="77777777" w:rsidR="001B2287" w:rsidRDefault="0009455A">
            <w:pPr>
              <w:pStyle w:val="TableParagraph"/>
              <w:tabs>
                <w:tab w:val="left" w:pos="2023"/>
              </w:tabs>
              <w:spacing w:line="305" w:lineRule="exact"/>
              <w:ind w:left="103"/>
              <w:rPr>
                <w:rFonts w:ascii="宋体" w:eastAsia="宋体" w:hAnsi="宋体" w:cs="宋体"/>
                <w:spacing w:val="-54"/>
                <w:sz w:val="24"/>
                <w:szCs w:val="24"/>
                <w:lang w:eastAsia="zh-CN"/>
              </w:rPr>
            </w:pPr>
            <w:r>
              <w:rPr>
                <w:rFonts w:ascii="宋体" w:eastAsia="宋体" w:hAnsi="宋体" w:cs="宋体"/>
                <w:spacing w:val="-1"/>
                <w:sz w:val="24"/>
                <w:szCs w:val="24"/>
                <w:lang w:eastAsia="zh-CN"/>
              </w:rPr>
              <w:t>解密时间：</w:t>
            </w:r>
            <w:r>
              <w:rPr>
                <w:rFonts w:ascii="宋体" w:eastAsia="宋体" w:hAnsi="宋体" w:cs="宋体" w:hint="eastAsia"/>
                <w:spacing w:val="-1"/>
                <w:sz w:val="24"/>
                <w:szCs w:val="24"/>
                <w:u w:val="single"/>
                <w:lang w:eastAsia="zh-CN"/>
              </w:rPr>
              <w:t>30</w:t>
            </w:r>
            <w:r>
              <w:rPr>
                <w:rFonts w:ascii="宋体" w:eastAsia="宋体" w:hAnsi="宋体" w:cs="宋体"/>
                <w:spacing w:val="-54"/>
                <w:sz w:val="24"/>
                <w:szCs w:val="24"/>
                <w:lang w:eastAsia="zh-CN"/>
              </w:rPr>
              <w:t>分钟</w:t>
            </w:r>
            <w:r>
              <w:rPr>
                <w:rFonts w:ascii="宋体" w:eastAsia="宋体" w:hAnsi="宋体" w:cs="宋体" w:hint="eastAsia"/>
                <w:spacing w:val="-54"/>
                <w:sz w:val="24"/>
                <w:szCs w:val="24"/>
                <w:lang w:eastAsia="zh-CN"/>
              </w:rPr>
              <w:t xml:space="preserve"> </w:t>
            </w:r>
          </w:p>
          <w:p w14:paraId="18D7694A" w14:textId="48F10160" w:rsidR="001B2287" w:rsidRDefault="0009455A">
            <w:pPr>
              <w:pStyle w:val="TableParagraph"/>
              <w:tabs>
                <w:tab w:val="left" w:pos="2023"/>
              </w:tabs>
              <w:spacing w:line="305" w:lineRule="exact"/>
              <w:ind w:left="103"/>
              <w:rPr>
                <w:rFonts w:ascii="宋体" w:eastAsia="宋体" w:hAnsi="宋体" w:cs="宋体"/>
                <w:sz w:val="25"/>
                <w:szCs w:val="25"/>
                <w:lang w:eastAsia="zh-CN"/>
              </w:rPr>
            </w:pPr>
            <w:r>
              <w:rPr>
                <w:rFonts w:cs="宋体" w:hint="eastAsia"/>
                <w:sz w:val="24"/>
                <w:szCs w:val="24"/>
                <w:lang w:eastAsia="zh-CN"/>
              </w:rPr>
              <w:t>投标人自行对电子投标文件进行解密，解密时间为</w:t>
            </w:r>
            <w:r w:rsidR="007A150D" w:rsidRPr="007A150D">
              <w:rPr>
                <w:rFonts w:cs="宋体"/>
                <w:sz w:val="24"/>
                <w:szCs w:val="24"/>
                <w:lang w:eastAsia="zh-CN"/>
              </w:rPr>
              <w:t>2026</w:t>
            </w:r>
            <w:r w:rsidR="007A150D" w:rsidRPr="007A150D">
              <w:rPr>
                <w:rFonts w:ascii="宋体" w:eastAsia="宋体" w:hAnsi="宋体" w:cs="宋体" w:hint="eastAsia"/>
                <w:sz w:val="24"/>
                <w:szCs w:val="24"/>
                <w:lang w:eastAsia="zh-CN"/>
              </w:rPr>
              <w:t>年</w:t>
            </w:r>
            <w:r w:rsidR="007A150D" w:rsidRPr="007A150D">
              <w:rPr>
                <w:rFonts w:cs="宋体"/>
                <w:sz w:val="24"/>
                <w:szCs w:val="24"/>
                <w:lang w:eastAsia="zh-CN"/>
              </w:rPr>
              <w:t>3</w:t>
            </w:r>
            <w:r w:rsidR="007A150D" w:rsidRPr="007A150D">
              <w:rPr>
                <w:rFonts w:ascii="宋体" w:eastAsia="宋体" w:hAnsi="宋体" w:cs="宋体" w:hint="eastAsia"/>
                <w:sz w:val="24"/>
                <w:szCs w:val="24"/>
                <w:lang w:eastAsia="zh-CN"/>
              </w:rPr>
              <w:t>月</w:t>
            </w:r>
            <w:r w:rsidR="007A150D" w:rsidRPr="007A150D">
              <w:rPr>
                <w:rFonts w:cs="宋体"/>
                <w:sz w:val="24"/>
                <w:szCs w:val="24"/>
                <w:lang w:eastAsia="zh-CN"/>
              </w:rPr>
              <w:t>9</w:t>
            </w:r>
            <w:r w:rsidR="007A150D" w:rsidRPr="007A150D">
              <w:rPr>
                <w:rFonts w:ascii="宋体" w:eastAsia="宋体" w:hAnsi="宋体" w:cs="宋体" w:hint="eastAsia"/>
                <w:sz w:val="24"/>
                <w:szCs w:val="24"/>
                <w:lang w:eastAsia="zh-CN"/>
              </w:rPr>
              <w:t>日</w:t>
            </w:r>
            <w:r>
              <w:rPr>
                <w:rFonts w:cs="宋体" w:hint="eastAsia"/>
                <w:sz w:val="24"/>
                <w:szCs w:val="24"/>
                <w:lang w:eastAsia="zh-CN"/>
              </w:rPr>
              <w:t>（北京时间）</w:t>
            </w:r>
            <w:r>
              <w:rPr>
                <w:rFonts w:cs="宋体"/>
                <w:sz w:val="24"/>
                <w:szCs w:val="24"/>
                <w:lang w:eastAsia="zh-CN"/>
              </w:rPr>
              <w:t>当日</w:t>
            </w:r>
            <w:r>
              <w:rPr>
                <w:rFonts w:cs="宋体" w:hint="eastAsia"/>
                <w:sz w:val="24"/>
                <w:szCs w:val="24"/>
                <w:lang w:eastAsia="zh-CN"/>
              </w:rPr>
              <w:t>投标</w:t>
            </w:r>
            <w:r>
              <w:rPr>
                <w:rFonts w:cs="宋体"/>
                <w:sz w:val="24"/>
                <w:szCs w:val="24"/>
                <w:lang w:eastAsia="zh-CN"/>
              </w:rPr>
              <w:t>文件提交截止时间后，自发起解密指令起</w:t>
            </w:r>
            <w:r>
              <w:rPr>
                <w:rFonts w:cs="宋体" w:hint="eastAsia"/>
                <w:sz w:val="24"/>
                <w:szCs w:val="24"/>
                <w:lang w:eastAsia="zh-CN"/>
              </w:rPr>
              <w:t>30分钟，如未在规定的时间内进行文件解密，将视为无效投标。</w:t>
            </w:r>
          </w:p>
        </w:tc>
      </w:tr>
      <w:tr w:rsidR="001B2287" w14:paraId="09DD8F92" w14:textId="77777777">
        <w:trPr>
          <w:trHeight w:hRule="exact" w:val="1712"/>
        </w:trPr>
        <w:tc>
          <w:tcPr>
            <w:tcW w:w="988" w:type="dxa"/>
            <w:tcBorders>
              <w:top w:val="single" w:sz="4" w:space="0" w:color="000000"/>
              <w:left w:val="single" w:sz="4" w:space="0" w:color="000000"/>
              <w:bottom w:val="single" w:sz="4" w:space="0" w:color="000000"/>
              <w:right w:val="single" w:sz="4" w:space="0" w:color="000000"/>
            </w:tcBorders>
            <w:vAlign w:val="center"/>
          </w:tcPr>
          <w:p w14:paraId="55D98358"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22.1</w:t>
            </w:r>
          </w:p>
        </w:tc>
        <w:tc>
          <w:tcPr>
            <w:tcW w:w="1701" w:type="dxa"/>
            <w:tcBorders>
              <w:top w:val="single" w:sz="4" w:space="0" w:color="000000"/>
              <w:left w:val="single" w:sz="4" w:space="0" w:color="000000"/>
              <w:bottom w:val="single" w:sz="4" w:space="0" w:color="000000"/>
              <w:right w:val="single" w:sz="4" w:space="0" w:color="000000"/>
            </w:tcBorders>
            <w:vAlign w:val="center"/>
          </w:tcPr>
          <w:p w14:paraId="52079425" w14:textId="77777777" w:rsidR="001B2287" w:rsidRDefault="0009455A">
            <w:pPr>
              <w:pStyle w:val="TableParagraph"/>
              <w:spacing w:before="188"/>
              <w:jc w:val="center"/>
              <w:rPr>
                <w:rFonts w:ascii="宋体" w:eastAsia="宋体" w:hAnsi="宋体" w:cs="宋体"/>
                <w:sz w:val="24"/>
                <w:szCs w:val="24"/>
              </w:rPr>
            </w:pPr>
            <w:r>
              <w:rPr>
                <w:rFonts w:ascii="宋体" w:eastAsia="宋体" w:hAnsi="宋体" w:cs="宋体" w:hint="eastAsia"/>
                <w:sz w:val="24"/>
                <w:szCs w:val="24"/>
              </w:rPr>
              <w:t>确定中标人</w:t>
            </w:r>
          </w:p>
        </w:tc>
        <w:tc>
          <w:tcPr>
            <w:tcW w:w="7540" w:type="dxa"/>
            <w:tcBorders>
              <w:top w:val="single" w:sz="4" w:space="0" w:color="000000"/>
              <w:left w:val="single" w:sz="4" w:space="0" w:color="000000"/>
              <w:bottom w:val="single" w:sz="4" w:space="0" w:color="000000"/>
              <w:right w:val="single" w:sz="4" w:space="0" w:color="000000"/>
            </w:tcBorders>
            <w:vAlign w:val="center"/>
          </w:tcPr>
          <w:p w14:paraId="324D02DF"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中标候选人并列的，采购人是否委托评标委员会确定中标人：</w:t>
            </w:r>
          </w:p>
          <w:p w14:paraId="1349C749" w14:textId="77777777" w:rsidR="001B2287" w:rsidRDefault="0009455A">
            <w:pPr>
              <w:pStyle w:val="TableParagraph"/>
              <w:spacing w:line="276" w:lineRule="exact"/>
              <w:ind w:left="103"/>
              <w:rPr>
                <w:rFonts w:ascii="宋体" w:eastAsia="宋体" w:hAnsi="宋体" w:cs="宋体"/>
                <w:sz w:val="24"/>
                <w:szCs w:val="24"/>
                <w:lang w:eastAsia="zh-CN"/>
              </w:rPr>
            </w:pPr>
            <w:r>
              <w:rPr>
                <w:b/>
                <w:color w:val="000000"/>
                <w:sz w:val="18"/>
                <w:szCs w:val="18"/>
                <w:lang w:eastAsia="zh-CN"/>
              </w:rPr>
              <w:t>■</w:t>
            </w:r>
            <w:r>
              <w:rPr>
                <w:rFonts w:ascii="宋体" w:eastAsia="宋体" w:hAnsi="宋体" w:cs="宋体" w:hint="eastAsia"/>
                <w:sz w:val="24"/>
                <w:szCs w:val="24"/>
                <w:lang w:eastAsia="zh-CN"/>
              </w:rPr>
              <w:t>否</w:t>
            </w:r>
          </w:p>
          <w:p w14:paraId="138E37FA"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□是 </w:t>
            </w:r>
          </w:p>
          <w:p w14:paraId="712692A2"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中标候选人并列的，按照以下方式确定中标人：</w:t>
            </w:r>
          </w:p>
          <w:p w14:paraId="57E2EB27" w14:textId="77777777" w:rsidR="001B2287" w:rsidRDefault="0009455A">
            <w:pPr>
              <w:pStyle w:val="TableParagraph"/>
              <w:spacing w:line="276" w:lineRule="exact"/>
              <w:ind w:left="103"/>
              <w:rPr>
                <w:rFonts w:ascii="宋体" w:eastAsia="宋体" w:hAnsi="宋体" w:cs="宋体"/>
                <w:sz w:val="24"/>
                <w:szCs w:val="24"/>
                <w:lang w:eastAsia="zh-CN"/>
              </w:rPr>
            </w:pPr>
            <w:r>
              <w:rPr>
                <w:b/>
                <w:color w:val="000000"/>
                <w:sz w:val="18"/>
                <w:szCs w:val="18"/>
                <w:lang w:eastAsia="zh-CN"/>
              </w:rPr>
              <w:t>■</w:t>
            </w:r>
            <w:r>
              <w:rPr>
                <w:rFonts w:ascii="宋体" w:eastAsia="宋体" w:hAnsi="宋体" w:cs="宋体" w:hint="eastAsia"/>
                <w:sz w:val="24"/>
                <w:szCs w:val="24"/>
                <w:lang w:eastAsia="zh-CN"/>
              </w:rPr>
              <w:t>得分且投标报价均相同的，以</w:t>
            </w:r>
            <w:r>
              <w:rPr>
                <w:rFonts w:ascii="宋体" w:eastAsia="宋体" w:hAnsi="宋体" w:cs="宋体" w:hint="eastAsia"/>
                <w:sz w:val="24"/>
                <w:szCs w:val="24"/>
                <w:u w:val="single"/>
                <w:lang w:eastAsia="zh-CN"/>
              </w:rPr>
              <w:t>技术部分</w:t>
            </w:r>
            <w:r>
              <w:rPr>
                <w:rFonts w:ascii="宋体" w:eastAsia="宋体" w:hAnsi="宋体" w:cs="宋体" w:hint="eastAsia"/>
                <w:sz w:val="24"/>
                <w:szCs w:val="24"/>
                <w:lang w:eastAsia="zh-CN"/>
              </w:rPr>
              <w:t>得分高者为中标人</w:t>
            </w:r>
          </w:p>
          <w:p w14:paraId="50AF0C0A" w14:textId="77777777" w:rsidR="001B2287" w:rsidRDefault="0009455A">
            <w:pPr>
              <w:pStyle w:val="TableParagraph"/>
              <w:spacing w:line="276" w:lineRule="exact"/>
              <w:ind w:left="103"/>
              <w:rPr>
                <w:rFonts w:ascii="宋体" w:eastAsia="宋体" w:hAnsi="宋体" w:cs="宋体"/>
                <w:sz w:val="24"/>
                <w:szCs w:val="24"/>
              </w:rPr>
            </w:pPr>
            <w:r>
              <w:rPr>
                <w:rFonts w:ascii="宋体" w:eastAsia="宋体" w:hAnsi="宋体" w:cs="宋体" w:hint="eastAsia"/>
                <w:sz w:val="24"/>
                <w:szCs w:val="24"/>
              </w:rPr>
              <w:t>□随机抽取</w:t>
            </w:r>
          </w:p>
        </w:tc>
      </w:tr>
      <w:tr w:rsidR="001B2287" w14:paraId="11421D55" w14:textId="77777777">
        <w:trPr>
          <w:trHeight w:hRule="exact" w:val="1877"/>
        </w:trPr>
        <w:tc>
          <w:tcPr>
            <w:tcW w:w="988" w:type="dxa"/>
            <w:tcBorders>
              <w:top w:val="single" w:sz="4" w:space="0" w:color="000000"/>
              <w:left w:val="single" w:sz="4" w:space="0" w:color="000000"/>
              <w:bottom w:val="single" w:sz="4" w:space="0" w:color="000000"/>
              <w:right w:val="single" w:sz="4" w:space="0" w:color="000000"/>
            </w:tcBorders>
            <w:vAlign w:val="center"/>
          </w:tcPr>
          <w:p w14:paraId="3B24A881"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25.5</w:t>
            </w:r>
          </w:p>
        </w:tc>
        <w:tc>
          <w:tcPr>
            <w:tcW w:w="1701" w:type="dxa"/>
            <w:tcBorders>
              <w:top w:val="single" w:sz="4" w:space="0" w:color="000000"/>
              <w:left w:val="single" w:sz="4" w:space="0" w:color="000000"/>
              <w:bottom w:val="single" w:sz="4" w:space="0" w:color="000000"/>
              <w:right w:val="single" w:sz="4" w:space="0" w:color="000000"/>
            </w:tcBorders>
            <w:vAlign w:val="center"/>
          </w:tcPr>
          <w:p w14:paraId="25C0B066" w14:textId="77777777" w:rsidR="001B2287" w:rsidRDefault="0009455A">
            <w:pPr>
              <w:pStyle w:val="TableParagraph"/>
              <w:spacing w:before="187"/>
              <w:jc w:val="center"/>
              <w:rPr>
                <w:rFonts w:ascii="宋体" w:eastAsia="宋体" w:hAnsi="宋体" w:cs="宋体"/>
                <w:sz w:val="24"/>
                <w:szCs w:val="24"/>
              </w:rPr>
            </w:pPr>
            <w:r>
              <w:rPr>
                <w:rFonts w:ascii="宋体" w:eastAsia="宋体" w:hAnsi="宋体" w:cs="宋体" w:hint="eastAsia"/>
                <w:sz w:val="24"/>
                <w:szCs w:val="24"/>
              </w:rPr>
              <w:t>分包</w:t>
            </w:r>
          </w:p>
        </w:tc>
        <w:tc>
          <w:tcPr>
            <w:tcW w:w="7540" w:type="dxa"/>
            <w:tcBorders>
              <w:top w:val="single" w:sz="4" w:space="0" w:color="000000"/>
              <w:left w:val="single" w:sz="4" w:space="0" w:color="000000"/>
              <w:bottom w:val="single" w:sz="4" w:space="0" w:color="000000"/>
              <w:right w:val="single" w:sz="4" w:space="0" w:color="000000"/>
            </w:tcBorders>
            <w:vAlign w:val="center"/>
          </w:tcPr>
          <w:p w14:paraId="5D77A3B4"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本项目的非主体、非关键性工作是否允许分包：</w:t>
            </w:r>
          </w:p>
          <w:p w14:paraId="25805EB1" w14:textId="77777777" w:rsidR="001B2287" w:rsidRDefault="0009455A">
            <w:pPr>
              <w:pStyle w:val="TableParagraph"/>
              <w:spacing w:line="276" w:lineRule="exact"/>
              <w:ind w:left="103"/>
              <w:rPr>
                <w:rFonts w:ascii="宋体" w:eastAsia="宋体" w:hAnsi="宋体" w:cs="宋体"/>
                <w:sz w:val="24"/>
                <w:szCs w:val="24"/>
                <w:lang w:eastAsia="zh-CN"/>
              </w:rPr>
            </w:pPr>
            <w:r>
              <w:rPr>
                <w:b/>
                <w:color w:val="000000"/>
                <w:sz w:val="18"/>
                <w:szCs w:val="18"/>
                <w:lang w:eastAsia="zh-CN"/>
              </w:rPr>
              <w:t>■</w:t>
            </w:r>
            <w:r>
              <w:rPr>
                <w:rFonts w:ascii="宋体" w:eastAsia="宋体" w:hAnsi="宋体" w:cs="宋体" w:hint="eastAsia"/>
                <w:sz w:val="24"/>
                <w:szCs w:val="24"/>
                <w:lang w:eastAsia="zh-CN"/>
              </w:rPr>
              <w:t>不允许</w:t>
            </w:r>
          </w:p>
          <w:p w14:paraId="4D365838"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□允许，具体要求：</w:t>
            </w:r>
          </w:p>
          <w:p w14:paraId="00F9E047"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（1）可以分包履行的具体内容：</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p w14:paraId="39F5C94C"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（2）允许分包的金额或者比例：</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p w14:paraId="752468E6" w14:textId="77777777" w:rsidR="001B2287" w:rsidRDefault="0009455A">
            <w:pPr>
              <w:pStyle w:val="TableParagraph"/>
              <w:spacing w:line="276" w:lineRule="exact"/>
              <w:ind w:left="103"/>
              <w:rPr>
                <w:rFonts w:ascii="宋体" w:eastAsia="宋体" w:hAnsi="宋体" w:cs="宋体"/>
                <w:sz w:val="24"/>
                <w:szCs w:val="24"/>
              </w:rPr>
            </w:pPr>
            <w:r>
              <w:rPr>
                <w:rFonts w:ascii="宋体" w:eastAsia="宋体" w:hAnsi="宋体" w:cs="宋体" w:hint="eastAsia"/>
                <w:sz w:val="24"/>
                <w:szCs w:val="24"/>
              </w:rPr>
              <w:t>（3）其他要求：</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tc>
      </w:tr>
      <w:tr w:rsidR="001B2287" w14:paraId="06374A30" w14:textId="77777777">
        <w:trPr>
          <w:trHeight w:hRule="exact" w:val="1977"/>
        </w:trPr>
        <w:tc>
          <w:tcPr>
            <w:tcW w:w="988" w:type="dxa"/>
            <w:tcBorders>
              <w:top w:val="single" w:sz="4" w:space="0" w:color="000000"/>
              <w:left w:val="single" w:sz="4" w:space="0" w:color="000000"/>
              <w:bottom w:val="single" w:sz="4" w:space="0" w:color="000000"/>
              <w:right w:val="single" w:sz="4" w:space="0" w:color="000000"/>
            </w:tcBorders>
            <w:vAlign w:val="center"/>
          </w:tcPr>
          <w:p w14:paraId="0E98EC6F" w14:textId="77777777" w:rsidR="001B2287" w:rsidRDefault="0009455A">
            <w:pPr>
              <w:pStyle w:val="TableParagraph"/>
              <w:ind w:left="221"/>
              <w:rPr>
                <w:rFonts w:ascii="宋体" w:eastAsia="宋体" w:hAnsi="宋体" w:cs="宋体"/>
                <w:sz w:val="24"/>
                <w:szCs w:val="24"/>
              </w:rPr>
            </w:pPr>
            <w:r>
              <w:rPr>
                <w:rFonts w:ascii="宋体" w:eastAsia="宋体" w:hAnsi="宋体" w:cs="宋体" w:hint="eastAsia"/>
                <w:sz w:val="24"/>
                <w:szCs w:val="24"/>
                <w:lang w:eastAsia="zh-CN"/>
              </w:rPr>
              <w:t>25.6</w:t>
            </w:r>
          </w:p>
        </w:tc>
        <w:tc>
          <w:tcPr>
            <w:tcW w:w="1701" w:type="dxa"/>
            <w:tcBorders>
              <w:top w:val="single" w:sz="4" w:space="0" w:color="000000"/>
              <w:left w:val="single" w:sz="4" w:space="0" w:color="000000"/>
              <w:bottom w:val="single" w:sz="4" w:space="0" w:color="000000"/>
              <w:right w:val="single" w:sz="4" w:space="0" w:color="000000"/>
            </w:tcBorders>
            <w:vAlign w:val="center"/>
          </w:tcPr>
          <w:p w14:paraId="4242B411" w14:textId="77777777" w:rsidR="001B2287" w:rsidRDefault="0009455A">
            <w:pPr>
              <w:pStyle w:val="TableParagraph"/>
              <w:spacing w:before="187"/>
              <w:jc w:val="center"/>
              <w:rPr>
                <w:rFonts w:ascii="宋体" w:eastAsia="宋体" w:hAnsi="宋体" w:cs="宋体"/>
                <w:sz w:val="24"/>
                <w:szCs w:val="24"/>
              </w:rPr>
            </w:pPr>
            <w:proofErr w:type="gramStart"/>
            <w:r>
              <w:rPr>
                <w:rFonts w:ascii="宋体" w:eastAsia="宋体" w:hAnsi="宋体" w:cs="宋体" w:hint="eastAsia"/>
                <w:sz w:val="24"/>
                <w:szCs w:val="24"/>
                <w:lang w:eastAsia="zh-CN"/>
              </w:rPr>
              <w:t>政采贷</w:t>
            </w:r>
            <w:proofErr w:type="gramEnd"/>
          </w:p>
        </w:tc>
        <w:tc>
          <w:tcPr>
            <w:tcW w:w="7540" w:type="dxa"/>
            <w:tcBorders>
              <w:top w:val="single" w:sz="4" w:space="0" w:color="000000"/>
              <w:left w:val="single" w:sz="4" w:space="0" w:color="000000"/>
              <w:bottom w:val="single" w:sz="4" w:space="0" w:color="000000"/>
              <w:right w:val="single" w:sz="4" w:space="0" w:color="000000"/>
            </w:tcBorders>
            <w:vAlign w:val="center"/>
          </w:tcPr>
          <w:p w14:paraId="09BC745D"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 ”服务（以下简称“政采贷 ”），北京市财政局、中国人民银行营业管理部联合发布《关于推进政府采购合同线上融资有关工作的通知》（</w:t>
            </w:r>
            <w:proofErr w:type="gramStart"/>
            <w:r>
              <w:rPr>
                <w:rFonts w:ascii="宋体" w:eastAsia="宋体" w:hAnsi="宋体" w:cs="宋体" w:hint="eastAsia"/>
                <w:sz w:val="24"/>
                <w:szCs w:val="24"/>
                <w:lang w:eastAsia="zh-CN"/>
              </w:rPr>
              <w:t>京财采购</w:t>
            </w:r>
            <w:proofErr w:type="gramEnd"/>
            <w:r>
              <w:rPr>
                <w:rFonts w:ascii="宋体" w:eastAsia="宋体" w:hAnsi="宋体" w:cs="宋体" w:hint="eastAsia"/>
                <w:sz w:val="24"/>
                <w:szCs w:val="24"/>
                <w:lang w:eastAsia="zh-CN"/>
              </w:rPr>
              <w:t>〔2023〕637 号）。有需求的投标人，可按上述通知要求办理“政采贷 ”。</w:t>
            </w:r>
          </w:p>
        </w:tc>
      </w:tr>
      <w:tr w:rsidR="001B2287" w14:paraId="28DBA758" w14:textId="77777777">
        <w:trPr>
          <w:trHeight w:hRule="exact" w:val="321"/>
        </w:trPr>
        <w:tc>
          <w:tcPr>
            <w:tcW w:w="988" w:type="dxa"/>
            <w:tcBorders>
              <w:top w:val="single" w:sz="4" w:space="0" w:color="000000"/>
              <w:left w:val="single" w:sz="4" w:space="0" w:color="000000"/>
              <w:bottom w:val="single" w:sz="4" w:space="0" w:color="000000"/>
              <w:right w:val="single" w:sz="4" w:space="0" w:color="000000"/>
            </w:tcBorders>
            <w:vAlign w:val="center"/>
          </w:tcPr>
          <w:p w14:paraId="04B36D62" w14:textId="77777777" w:rsidR="001B2287" w:rsidRDefault="0009455A">
            <w:pPr>
              <w:pStyle w:val="TableParagraph"/>
              <w:spacing w:line="289" w:lineRule="exact"/>
              <w:ind w:left="109"/>
              <w:rPr>
                <w:rFonts w:ascii="宋体" w:eastAsia="宋体" w:hAnsi="宋体" w:cs="宋体"/>
                <w:sz w:val="24"/>
                <w:szCs w:val="24"/>
              </w:rPr>
            </w:pPr>
            <w:r>
              <w:rPr>
                <w:rFonts w:ascii="宋体" w:eastAsia="宋体" w:hAnsi="宋体" w:cs="宋体" w:hint="eastAsia"/>
                <w:sz w:val="24"/>
                <w:szCs w:val="24"/>
              </w:rPr>
              <w:t>26.1.1</w:t>
            </w:r>
          </w:p>
        </w:tc>
        <w:tc>
          <w:tcPr>
            <w:tcW w:w="1701" w:type="dxa"/>
            <w:tcBorders>
              <w:top w:val="single" w:sz="4" w:space="0" w:color="000000"/>
              <w:left w:val="single" w:sz="4" w:space="0" w:color="000000"/>
              <w:bottom w:val="single" w:sz="4" w:space="0" w:color="000000"/>
              <w:right w:val="single" w:sz="4" w:space="0" w:color="000000"/>
            </w:tcBorders>
            <w:vAlign w:val="center"/>
          </w:tcPr>
          <w:p w14:paraId="7A3E8C6A" w14:textId="77777777" w:rsidR="001B2287" w:rsidRDefault="0009455A">
            <w:pPr>
              <w:pStyle w:val="TableParagraph"/>
              <w:spacing w:line="278" w:lineRule="exact"/>
              <w:jc w:val="center"/>
              <w:rPr>
                <w:rFonts w:ascii="宋体" w:eastAsia="宋体" w:hAnsi="宋体" w:cs="宋体"/>
                <w:sz w:val="24"/>
                <w:szCs w:val="24"/>
              </w:rPr>
            </w:pPr>
            <w:r>
              <w:rPr>
                <w:rFonts w:ascii="宋体" w:eastAsia="宋体" w:hAnsi="宋体" w:cs="宋体" w:hint="eastAsia"/>
                <w:sz w:val="24"/>
                <w:szCs w:val="24"/>
              </w:rPr>
              <w:t>询问</w:t>
            </w:r>
          </w:p>
        </w:tc>
        <w:tc>
          <w:tcPr>
            <w:tcW w:w="7540" w:type="dxa"/>
            <w:tcBorders>
              <w:top w:val="single" w:sz="4" w:space="0" w:color="000000"/>
              <w:left w:val="single" w:sz="4" w:space="0" w:color="000000"/>
              <w:bottom w:val="single" w:sz="4" w:space="0" w:color="000000"/>
              <w:right w:val="single" w:sz="4" w:space="0" w:color="000000"/>
            </w:tcBorders>
            <w:vAlign w:val="center"/>
          </w:tcPr>
          <w:p w14:paraId="714A2F37" w14:textId="77777777" w:rsidR="001B2287" w:rsidRDefault="0009455A">
            <w:pPr>
              <w:pStyle w:val="TableParagraph"/>
              <w:spacing w:line="278"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询问送达形式：</w:t>
            </w:r>
            <w:r>
              <w:rPr>
                <w:rFonts w:ascii="宋体" w:eastAsia="宋体" w:hAnsi="宋体" w:cs="宋体" w:hint="eastAsia"/>
                <w:sz w:val="24"/>
                <w:szCs w:val="24"/>
                <w:u w:val="single"/>
                <w:lang w:eastAsia="zh-CN"/>
              </w:rPr>
              <w:t>书面形式</w:t>
            </w:r>
            <w:r>
              <w:rPr>
                <w:rFonts w:ascii="宋体" w:eastAsia="宋体" w:hAnsi="宋体" w:cs="宋体" w:hint="eastAsia"/>
                <w:sz w:val="24"/>
                <w:szCs w:val="24"/>
                <w:lang w:eastAsia="zh-CN"/>
              </w:rPr>
              <w:t>。</w:t>
            </w:r>
          </w:p>
        </w:tc>
      </w:tr>
      <w:tr w:rsidR="001B2287" w14:paraId="0BB2B3A7" w14:textId="77777777">
        <w:trPr>
          <w:trHeight w:hRule="exact" w:val="2280"/>
        </w:trPr>
        <w:tc>
          <w:tcPr>
            <w:tcW w:w="988" w:type="dxa"/>
            <w:tcBorders>
              <w:top w:val="single" w:sz="4" w:space="0" w:color="000000"/>
              <w:left w:val="single" w:sz="4" w:space="0" w:color="000000"/>
              <w:bottom w:val="single" w:sz="4" w:space="0" w:color="000000"/>
              <w:right w:val="single" w:sz="4" w:space="0" w:color="000000"/>
            </w:tcBorders>
            <w:vAlign w:val="center"/>
          </w:tcPr>
          <w:p w14:paraId="7B3FEC24" w14:textId="77777777" w:rsidR="001B2287" w:rsidRDefault="0009455A">
            <w:pPr>
              <w:pStyle w:val="TableParagraph"/>
              <w:spacing w:before="189"/>
              <w:jc w:val="center"/>
              <w:rPr>
                <w:rFonts w:ascii="宋体" w:eastAsia="宋体" w:hAnsi="宋体" w:cs="宋体"/>
                <w:sz w:val="24"/>
                <w:szCs w:val="24"/>
              </w:rPr>
            </w:pPr>
            <w:r>
              <w:rPr>
                <w:rFonts w:ascii="宋体" w:eastAsia="宋体" w:hAnsi="宋体" w:cs="宋体" w:hint="eastAsia"/>
                <w:sz w:val="24"/>
                <w:szCs w:val="24"/>
              </w:rPr>
              <w:lastRenderedPageBreak/>
              <w:t>26.3</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A5DDA" w14:textId="77777777" w:rsidR="001B2287" w:rsidRDefault="0009455A">
            <w:pPr>
              <w:pStyle w:val="TableParagraph"/>
              <w:spacing w:before="154"/>
              <w:jc w:val="center"/>
              <w:rPr>
                <w:rFonts w:ascii="宋体" w:eastAsia="宋体" w:hAnsi="宋体" w:cs="宋体"/>
                <w:sz w:val="24"/>
                <w:szCs w:val="24"/>
              </w:rPr>
            </w:pPr>
            <w:r>
              <w:rPr>
                <w:rFonts w:ascii="宋体" w:eastAsia="宋体" w:hAnsi="宋体" w:cs="宋体" w:hint="eastAsia"/>
                <w:sz w:val="24"/>
                <w:szCs w:val="24"/>
              </w:rPr>
              <w:t>联系方式</w:t>
            </w:r>
          </w:p>
        </w:tc>
        <w:tc>
          <w:tcPr>
            <w:tcW w:w="7540" w:type="dxa"/>
            <w:tcBorders>
              <w:top w:val="single" w:sz="4" w:space="0" w:color="000000"/>
              <w:left w:val="single" w:sz="4" w:space="0" w:color="000000"/>
              <w:bottom w:val="single" w:sz="4" w:space="0" w:color="000000"/>
              <w:right w:val="single" w:sz="4" w:space="0" w:color="000000"/>
            </w:tcBorders>
            <w:vAlign w:val="center"/>
          </w:tcPr>
          <w:p w14:paraId="4A1A1233" w14:textId="77777777" w:rsidR="001B2287" w:rsidRDefault="0009455A">
            <w:pPr>
              <w:pStyle w:val="TableParagraph"/>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接收询问和质疑的联系方式</w:t>
            </w:r>
          </w:p>
          <w:p w14:paraId="62C761CC" w14:textId="77777777" w:rsidR="001B2287" w:rsidRDefault="0009455A">
            <w:pPr>
              <w:rPr>
                <w:sz w:val="24"/>
                <w:lang w:eastAsia="zh-CN"/>
              </w:rPr>
            </w:pPr>
            <w:r>
              <w:rPr>
                <w:sz w:val="24"/>
                <w:lang w:eastAsia="zh-CN"/>
              </w:rPr>
              <w:t>联系部门：</w:t>
            </w:r>
            <w:r>
              <w:rPr>
                <w:sz w:val="24"/>
                <w:u w:val="single"/>
                <w:lang w:eastAsia="zh-CN"/>
              </w:rPr>
              <w:t>北京国际工程咨询有限公司</w:t>
            </w:r>
            <w:r>
              <w:rPr>
                <w:sz w:val="24"/>
                <w:lang w:eastAsia="zh-CN"/>
              </w:rPr>
              <w:t>；</w:t>
            </w:r>
          </w:p>
          <w:p w14:paraId="3FE24B29" w14:textId="77777777" w:rsidR="001B2287" w:rsidRDefault="0009455A">
            <w:pPr>
              <w:rPr>
                <w:sz w:val="24"/>
                <w:lang w:eastAsia="zh-CN"/>
              </w:rPr>
            </w:pPr>
            <w:r>
              <w:rPr>
                <w:sz w:val="24"/>
                <w:lang w:eastAsia="zh-CN"/>
              </w:rPr>
              <w:t>联系电话：</w:t>
            </w:r>
            <w:r>
              <w:rPr>
                <w:rFonts w:hint="eastAsia"/>
                <w:sz w:val="24"/>
                <w:u w:val="single"/>
                <w:lang w:eastAsia="zh-CN"/>
              </w:rPr>
              <w:t>赵雯、安川、崔云龙、黄春艳、周圆圆，</w:t>
            </w:r>
            <w:r>
              <w:rPr>
                <w:sz w:val="24"/>
                <w:u w:val="single"/>
                <w:lang w:eastAsia="zh-CN"/>
              </w:rPr>
              <w:t>010-63256361</w:t>
            </w:r>
            <w:r>
              <w:rPr>
                <w:rFonts w:hint="eastAsia"/>
                <w:sz w:val="24"/>
                <w:u w:val="single"/>
                <w:lang w:eastAsia="zh-CN"/>
              </w:rPr>
              <w:t>转</w:t>
            </w:r>
            <w:r>
              <w:rPr>
                <w:sz w:val="24"/>
                <w:u w:val="single"/>
                <w:lang w:eastAsia="zh-CN"/>
              </w:rPr>
              <w:t>6290</w:t>
            </w:r>
            <w:r>
              <w:rPr>
                <w:sz w:val="24"/>
                <w:lang w:eastAsia="zh-CN"/>
              </w:rPr>
              <w:t>；</w:t>
            </w:r>
          </w:p>
          <w:p w14:paraId="3928B6A3" w14:textId="77777777" w:rsidR="001B2287" w:rsidRDefault="0009455A">
            <w:pPr>
              <w:pStyle w:val="TableParagraph"/>
              <w:spacing w:line="276" w:lineRule="exact"/>
              <w:ind w:left="103"/>
              <w:rPr>
                <w:rFonts w:ascii="宋体" w:eastAsia="宋体" w:hAnsi="宋体" w:cs="宋体"/>
                <w:sz w:val="24"/>
                <w:szCs w:val="24"/>
                <w:lang w:eastAsia="zh-CN"/>
              </w:rPr>
            </w:pPr>
            <w:r>
              <w:rPr>
                <w:sz w:val="24"/>
                <w:lang w:eastAsia="zh-CN"/>
              </w:rPr>
              <w:t>通讯地址：</w:t>
            </w:r>
            <w:r>
              <w:rPr>
                <w:rFonts w:hint="eastAsia"/>
                <w:sz w:val="24"/>
                <w:u w:val="single"/>
                <w:lang w:eastAsia="zh-CN"/>
              </w:rPr>
              <w:t>北京市西城区广安门外大街甲275号</w:t>
            </w:r>
            <w:r>
              <w:rPr>
                <w:rFonts w:ascii="宋体" w:eastAsia="宋体" w:hAnsi="宋体" w:cs="宋体" w:hint="eastAsia"/>
                <w:sz w:val="24"/>
                <w:szCs w:val="24"/>
                <w:lang w:eastAsia="zh-CN"/>
              </w:rPr>
              <w:t>。</w:t>
            </w:r>
          </w:p>
        </w:tc>
      </w:tr>
      <w:tr w:rsidR="001B2287" w14:paraId="7710E91C" w14:textId="77777777">
        <w:trPr>
          <w:trHeight w:hRule="exact" w:val="2975"/>
        </w:trPr>
        <w:tc>
          <w:tcPr>
            <w:tcW w:w="988" w:type="dxa"/>
            <w:tcBorders>
              <w:top w:val="single" w:sz="4" w:space="0" w:color="000000"/>
              <w:left w:val="single" w:sz="4" w:space="0" w:color="000000"/>
              <w:bottom w:val="single" w:sz="4" w:space="0" w:color="000000"/>
              <w:right w:val="single" w:sz="4" w:space="0" w:color="000000"/>
            </w:tcBorders>
            <w:vAlign w:val="center"/>
          </w:tcPr>
          <w:p w14:paraId="3820C627"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27</w:t>
            </w:r>
          </w:p>
        </w:tc>
        <w:tc>
          <w:tcPr>
            <w:tcW w:w="1701" w:type="dxa"/>
            <w:tcBorders>
              <w:top w:val="single" w:sz="4" w:space="0" w:color="000000"/>
              <w:left w:val="single" w:sz="4" w:space="0" w:color="000000"/>
              <w:bottom w:val="single" w:sz="4" w:space="0" w:color="000000"/>
              <w:right w:val="single" w:sz="4" w:space="0" w:color="000000"/>
            </w:tcBorders>
            <w:vAlign w:val="center"/>
          </w:tcPr>
          <w:p w14:paraId="35E49A95"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代理费</w:t>
            </w:r>
          </w:p>
        </w:tc>
        <w:tc>
          <w:tcPr>
            <w:tcW w:w="7540" w:type="dxa"/>
            <w:tcBorders>
              <w:top w:val="single" w:sz="4" w:space="0" w:color="000000"/>
              <w:left w:val="single" w:sz="4" w:space="0" w:color="000000"/>
              <w:bottom w:val="single" w:sz="4" w:space="0" w:color="000000"/>
              <w:right w:val="single" w:sz="4" w:space="0" w:color="000000"/>
            </w:tcBorders>
            <w:vAlign w:val="center"/>
          </w:tcPr>
          <w:p w14:paraId="20AD5BB1"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收费对象：</w:t>
            </w:r>
          </w:p>
          <w:p w14:paraId="5FEB5BC4"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□采购人</w:t>
            </w:r>
          </w:p>
          <w:p w14:paraId="683DC577" w14:textId="77777777" w:rsidR="001B2287" w:rsidRDefault="0009455A">
            <w:pPr>
              <w:pStyle w:val="TableParagraph"/>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中标人 </w:t>
            </w:r>
          </w:p>
          <w:p w14:paraId="45F3DA47" w14:textId="77777777" w:rsidR="001B2287" w:rsidRDefault="0009455A">
            <w:pPr>
              <w:rPr>
                <w:rFonts w:ascii="宋体" w:eastAsia="宋体" w:hAnsi="宋体"/>
                <w:sz w:val="24"/>
                <w:u w:val="single"/>
                <w:lang w:eastAsia="zh-CN"/>
              </w:rPr>
            </w:pPr>
            <w:r>
              <w:rPr>
                <w:rFonts w:ascii="宋体" w:eastAsia="宋体" w:hAnsi="宋体" w:hint="eastAsia"/>
                <w:sz w:val="24"/>
                <w:u w:val="single"/>
                <w:lang w:eastAsia="zh-CN"/>
              </w:rPr>
              <w:t>收费标准：按原国家计委《招标代理服务收费管理暂行办法》</w:t>
            </w:r>
            <w:r>
              <w:rPr>
                <w:rFonts w:ascii="宋体" w:eastAsia="宋体" w:hAnsi="宋体"/>
                <w:sz w:val="24"/>
                <w:u w:val="single"/>
                <w:lang w:eastAsia="zh-CN"/>
              </w:rPr>
              <w:t>(</w:t>
            </w:r>
            <w:r>
              <w:rPr>
                <w:rFonts w:ascii="宋体" w:eastAsia="宋体" w:hAnsi="宋体" w:hint="eastAsia"/>
                <w:sz w:val="24"/>
                <w:u w:val="single"/>
                <w:lang w:eastAsia="zh-CN"/>
              </w:rPr>
              <w:t>计价格</w:t>
            </w:r>
            <w:r>
              <w:rPr>
                <w:rFonts w:ascii="宋体" w:eastAsia="宋体" w:hAnsi="宋体"/>
                <w:sz w:val="24"/>
                <w:u w:val="single"/>
                <w:lang w:eastAsia="zh-CN"/>
              </w:rPr>
              <w:t>[2002]1980</w:t>
            </w:r>
            <w:r>
              <w:rPr>
                <w:rFonts w:ascii="宋体" w:eastAsia="宋体" w:hAnsi="宋体" w:hint="eastAsia"/>
                <w:sz w:val="24"/>
                <w:u w:val="single"/>
                <w:lang w:eastAsia="zh-CN"/>
              </w:rPr>
              <w:t>号</w:t>
            </w:r>
            <w:r>
              <w:rPr>
                <w:rFonts w:ascii="宋体" w:eastAsia="宋体" w:hAnsi="宋体"/>
                <w:sz w:val="24"/>
                <w:u w:val="single"/>
                <w:lang w:eastAsia="zh-CN"/>
              </w:rPr>
              <w:t>)</w:t>
            </w:r>
            <w:r>
              <w:rPr>
                <w:rFonts w:ascii="宋体" w:eastAsia="宋体" w:hAnsi="宋体" w:hint="eastAsia"/>
                <w:sz w:val="24"/>
                <w:u w:val="single"/>
                <w:lang w:eastAsia="zh-CN"/>
              </w:rPr>
              <w:t>文件执行，以中标金额为基准按差额定率累进法计算；</w:t>
            </w:r>
          </w:p>
          <w:p w14:paraId="1DB665C5" w14:textId="77777777" w:rsidR="001B2287" w:rsidRDefault="0009455A">
            <w:pPr>
              <w:rPr>
                <w:rFonts w:ascii="宋体" w:eastAsia="宋体" w:hAnsi="宋体" w:cs="宋体"/>
                <w:sz w:val="24"/>
                <w:szCs w:val="24"/>
                <w:lang w:eastAsia="zh-CN"/>
              </w:rPr>
            </w:pPr>
            <w:r>
              <w:rPr>
                <w:rFonts w:ascii="宋体" w:eastAsia="宋体" w:hAnsi="宋体" w:hint="eastAsia"/>
                <w:sz w:val="24"/>
                <w:u w:val="single"/>
                <w:lang w:eastAsia="zh-CN"/>
              </w:rPr>
              <w:t>缴纳时间：</w:t>
            </w:r>
            <w:r>
              <w:rPr>
                <w:rFonts w:ascii="宋体" w:eastAsia="宋体" w:hAnsi="宋体" w:cs="宋体" w:hint="eastAsia"/>
                <w:sz w:val="24"/>
                <w:u w:val="single"/>
                <w:lang w:eastAsia="zh-CN"/>
              </w:rPr>
              <w:t>本项目的中标人应在中标通知书发出后五个工作日内一次性向招标代理机构支付招标代理服务费。</w:t>
            </w:r>
          </w:p>
        </w:tc>
      </w:tr>
    </w:tbl>
    <w:p w14:paraId="01ABAB4E" w14:textId="77777777" w:rsidR="001B2287" w:rsidRDefault="001B2287">
      <w:pPr>
        <w:spacing w:line="312" w:lineRule="exact"/>
        <w:rPr>
          <w:rFonts w:ascii="宋体" w:eastAsia="宋体" w:hAnsi="宋体" w:cs="宋体"/>
          <w:sz w:val="24"/>
          <w:szCs w:val="24"/>
          <w:lang w:eastAsia="zh-CN"/>
        </w:rPr>
        <w:sectPr w:rsidR="001B2287">
          <w:pgSz w:w="11920" w:h="16850"/>
          <w:pgMar w:top="1120" w:right="440" w:bottom="1060" w:left="1000" w:header="888" w:footer="868" w:gutter="0"/>
          <w:cols w:space="720"/>
        </w:sectPr>
      </w:pPr>
    </w:p>
    <w:p w14:paraId="58F3CB6B" w14:textId="77777777" w:rsidR="001B2287" w:rsidRDefault="001B2287">
      <w:pPr>
        <w:rPr>
          <w:rFonts w:ascii="Times New Roman" w:eastAsia="Times New Roman" w:hAnsi="Times New Roman" w:cs="Times New Roman"/>
          <w:sz w:val="20"/>
          <w:szCs w:val="20"/>
          <w:lang w:eastAsia="zh-CN"/>
        </w:rPr>
      </w:pPr>
    </w:p>
    <w:p w14:paraId="2D192DA6" w14:textId="77777777" w:rsidR="001B2287" w:rsidRDefault="001B2287">
      <w:pPr>
        <w:spacing w:before="10"/>
        <w:rPr>
          <w:rFonts w:ascii="Times New Roman" w:eastAsia="Times New Roman" w:hAnsi="Times New Roman" w:cs="Times New Roman"/>
          <w:sz w:val="21"/>
          <w:szCs w:val="21"/>
          <w:lang w:eastAsia="zh-CN"/>
        </w:rPr>
      </w:pPr>
    </w:p>
    <w:p w14:paraId="5C1201E5" w14:textId="77777777" w:rsidR="001B2287" w:rsidRDefault="0009455A">
      <w:pPr>
        <w:pStyle w:val="3"/>
        <w:tabs>
          <w:tab w:val="left" w:pos="4643"/>
          <w:tab w:val="left" w:pos="5204"/>
        </w:tabs>
        <w:spacing w:before="14" w:line="396" w:lineRule="auto"/>
        <w:ind w:left="3942" w:right="3869" w:hanging="115"/>
        <w:jc w:val="center"/>
        <w:rPr>
          <w:b/>
          <w:bCs/>
          <w:lang w:eastAsia="zh-CN"/>
        </w:rPr>
      </w:pPr>
      <w:r>
        <w:rPr>
          <w:b/>
          <w:bCs/>
          <w:lang w:eastAsia="zh-CN"/>
        </w:rPr>
        <w:t xml:space="preserve">投标人须知 </w:t>
      </w:r>
      <w:proofErr w:type="gramStart"/>
      <w:r>
        <w:rPr>
          <w:b/>
          <w:bCs/>
          <w:lang w:eastAsia="zh-CN"/>
        </w:rPr>
        <w:t>一</w:t>
      </w:r>
      <w:proofErr w:type="gramEnd"/>
      <w:r>
        <w:rPr>
          <w:b/>
          <w:bCs/>
          <w:lang w:eastAsia="zh-CN"/>
        </w:rPr>
        <w:tab/>
        <w:t>说</w:t>
      </w:r>
      <w:r>
        <w:rPr>
          <w:b/>
          <w:bCs/>
          <w:lang w:eastAsia="zh-CN"/>
        </w:rPr>
        <w:tab/>
        <w:t>明</w:t>
      </w:r>
    </w:p>
    <w:p w14:paraId="72CE5D37" w14:textId="77777777" w:rsidR="001B2287" w:rsidRDefault="0009455A">
      <w:pPr>
        <w:pStyle w:val="a5"/>
        <w:tabs>
          <w:tab w:val="left" w:pos="476"/>
        </w:tabs>
        <w:spacing w:before="0"/>
        <w:ind w:right="160"/>
        <w:outlineLvl w:val="1"/>
        <w:rPr>
          <w:rFonts w:cs="宋体"/>
          <w:lang w:eastAsia="zh-CN"/>
        </w:rPr>
      </w:pPr>
      <w:r>
        <w:rPr>
          <w:rFonts w:cs="宋体" w:hint="eastAsia"/>
          <w:lang w:eastAsia="zh-CN"/>
        </w:rPr>
        <w:t>1</w:t>
      </w:r>
      <w:r>
        <w:rPr>
          <w:rFonts w:cs="宋体" w:hint="eastAsia"/>
          <w:lang w:eastAsia="zh-CN"/>
        </w:rPr>
        <w:tab/>
        <w:t>采购人、采购代理机构、投标人、联合体</w:t>
      </w:r>
    </w:p>
    <w:p w14:paraId="2C09642E" w14:textId="77777777" w:rsidR="001B2287" w:rsidRDefault="0009455A">
      <w:pPr>
        <w:pStyle w:val="a5"/>
        <w:spacing w:before="138" w:line="348" w:lineRule="auto"/>
        <w:ind w:left="1201" w:right="160" w:hanging="720"/>
        <w:jc w:val="both"/>
        <w:rPr>
          <w:rFonts w:cs="宋体"/>
          <w:lang w:eastAsia="zh-CN"/>
        </w:rPr>
      </w:pPr>
      <w:r>
        <w:rPr>
          <w:rFonts w:cs="宋体" w:hint="eastAsia"/>
          <w:lang w:eastAsia="zh-CN"/>
        </w:rPr>
        <w:t>1.1</w:t>
      </w:r>
      <w:r>
        <w:rPr>
          <w:rFonts w:cs="宋体" w:hint="eastAsia"/>
          <w:spacing w:val="61"/>
          <w:lang w:eastAsia="zh-CN"/>
        </w:rPr>
        <w:t xml:space="preserve">  </w:t>
      </w:r>
      <w:r>
        <w:rPr>
          <w:rFonts w:cs="宋体" w:hint="eastAsia"/>
          <w:lang w:eastAsia="zh-CN"/>
        </w:rPr>
        <w:t>采购人、采购代理机构：指依法进行政府采购的国家机关、事业单位、团体</w:t>
      </w:r>
      <w:r>
        <w:rPr>
          <w:rFonts w:cs="宋体" w:hint="eastAsia"/>
          <w:spacing w:val="-114"/>
          <w:lang w:eastAsia="zh-CN"/>
        </w:rPr>
        <w:t xml:space="preserve"> </w:t>
      </w:r>
      <w:r>
        <w:rPr>
          <w:rFonts w:cs="宋体" w:hint="eastAsia"/>
          <w:spacing w:val="-5"/>
          <w:lang w:eastAsia="zh-CN"/>
        </w:rPr>
        <w:t>组织，及其委托的采购代理机构。本项目采购人、采购代理机构见第一章《投</w:t>
      </w:r>
      <w:r>
        <w:rPr>
          <w:rFonts w:cs="宋体" w:hint="eastAsia"/>
          <w:lang w:eastAsia="zh-CN"/>
        </w:rPr>
        <w:t xml:space="preserve"> </w:t>
      </w:r>
      <w:r>
        <w:rPr>
          <w:rFonts w:cs="宋体" w:hint="eastAsia"/>
          <w:spacing w:val="-24"/>
          <w:lang w:eastAsia="zh-CN"/>
        </w:rPr>
        <w:t>标邀请》。</w:t>
      </w:r>
    </w:p>
    <w:p w14:paraId="43900A18" w14:textId="77777777" w:rsidR="001B2287" w:rsidRDefault="0009455A">
      <w:pPr>
        <w:pStyle w:val="a5"/>
        <w:spacing w:before="43" w:line="340" w:lineRule="auto"/>
        <w:ind w:left="1201" w:right="158" w:hanging="720"/>
        <w:jc w:val="both"/>
        <w:rPr>
          <w:rFonts w:cs="宋体"/>
          <w:lang w:eastAsia="zh-CN"/>
        </w:rPr>
      </w:pPr>
      <w:r>
        <w:rPr>
          <w:rFonts w:cs="宋体" w:hint="eastAsia"/>
          <w:lang w:eastAsia="zh-CN"/>
        </w:rPr>
        <w:t>1.2   投标人（也称“供应商”</w:t>
      </w:r>
      <w:r>
        <w:rPr>
          <w:rFonts w:cs="宋体" w:hint="eastAsia"/>
          <w:spacing w:val="-7"/>
          <w:lang w:eastAsia="zh-CN"/>
        </w:rPr>
        <w:t>“申请人”）：指向采购人提供货物、工程或者服务的</w:t>
      </w:r>
      <w:r>
        <w:rPr>
          <w:rFonts w:cs="宋体" w:hint="eastAsia"/>
          <w:lang w:eastAsia="zh-CN"/>
        </w:rPr>
        <w:t>法人、其他组织或者自然人。</w:t>
      </w:r>
    </w:p>
    <w:p w14:paraId="60E5C23E" w14:textId="77777777" w:rsidR="001B2287" w:rsidRDefault="0009455A">
      <w:pPr>
        <w:pStyle w:val="a5"/>
        <w:spacing w:before="53" w:line="338" w:lineRule="auto"/>
        <w:ind w:left="1201" w:right="160" w:hanging="720"/>
        <w:jc w:val="both"/>
        <w:rPr>
          <w:rFonts w:cs="宋体"/>
          <w:lang w:eastAsia="zh-CN"/>
        </w:rPr>
      </w:pPr>
      <w:r>
        <w:rPr>
          <w:rFonts w:cs="宋体" w:hint="eastAsia"/>
          <w:lang w:eastAsia="zh-CN"/>
        </w:rPr>
        <w:t>1.3</w:t>
      </w:r>
      <w:r>
        <w:rPr>
          <w:rFonts w:cs="宋体" w:hint="eastAsia"/>
          <w:spacing w:val="61"/>
          <w:lang w:eastAsia="zh-CN"/>
        </w:rPr>
        <w:t xml:space="preserve">  </w:t>
      </w:r>
      <w:r>
        <w:rPr>
          <w:rFonts w:cs="宋体" w:hint="eastAsia"/>
          <w:lang w:eastAsia="zh-CN"/>
        </w:rPr>
        <w:t>联合体：指两个以上的自然人、法人或者其他组织组成一个联合体，以一个</w:t>
      </w:r>
      <w:r>
        <w:rPr>
          <w:rFonts w:cs="宋体" w:hint="eastAsia"/>
          <w:spacing w:val="-114"/>
          <w:lang w:eastAsia="zh-CN"/>
        </w:rPr>
        <w:t xml:space="preserve"> </w:t>
      </w:r>
      <w:r>
        <w:rPr>
          <w:rFonts w:cs="宋体" w:hint="eastAsia"/>
          <w:lang w:eastAsia="zh-CN"/>
        </w:rPr>
        <w:t>供应商的身份共同参加政府采购。</w:t>
      </w:r>
    </w:p>
    <w:p w14:paraId="603E5E55" w14:textId="77777777" w:rsidR="001B2287" w:rsidRDefault="0009455A">
      <w:pPr>
        <w:pStyle w:val="a5"/>
        <w:tabs>
          <w:tab w:val="left" w:pos="476"/>
        </w:tabs>
        <w:spacing w:before="53"/>
        <w:ind w:right="160"/>
        <w:outlineLvl w:val="1"/>
        <w:rPr>
          <w:rFonts w:cs="宋体"/>
          <w:lang w:eastAsia="zh-CN"/>
        </w:rPr>
      </w:pPr>
      <w:r>
        <w:rPr>
          <w:rFonts w:cs="宋体" w:hint="eastAsia"/>
          <w:lang w:eastAsia="zh-CN"/>
        </w:rPr>
        <w:t>2</w:t>
      </w:r>
      <w:r>
        <w:rPr>
          <w:rFonts w:cs="宋体" w:hint="eastAsia"/>
          <w:lang w:eastAsia="zh-CN"/>
        </w:rPr>
        <w:tab/>
        <w:t>资金来源、项目属性、科研仪器设备采购、核心产品</w:t>
      </w:r>
    </w:p>
    <w:p w14:paraId="62F8CA5F" w14:textId="77777777" w:rsidR="001B2287" w:rsidRDefault="0009455A">
      <w:pPr>
        <w:pStyle w:val="a5"/>
        <w:spacing w:before="138" w:line="340" w:lineRule="auto"/>
        <w:ind w:left="1201" w:right="163" w:hanging="720"/>
        <w:jc w:val="both"/>
        <w:rPr>
          <w:rFonts w:cs="宋体"/>
          <w:lang w:eastAsia="zh-CN"/>
        </w:rPr>
      </w:pPr>
      <w:r>
        <w:rPr>
          <w:rFonts w:cs="宋体" w:hint="eastAsia"/>
          <w:lang w:eastAsia="zh-CN"/>
        </w:rPr>
        <w:t>2.1</w:t>
      </w:r>
      <w:r>
        <w:rPr>
          <w:rFonts w:cs="宋体" w:hint="eastAsia"/>
          <w:spacing w:val="17"/>
          <w:lang w:eastAsia="zh-CN"/>
        </w:rPr>
        <w:t xml:space="preserve">  </w:t>
      </w:r>
      <w:r>
        <w:rPr>
          <w:rFonts w:cs="宋体" w:hint="eastAsia"/>
          <w:spacing w:val="6"/>
          <w:lang w:eastAsia="zh-CN"/>
        </w:rPr>
        <w:t>资金来源为财政性资金和/或本项目采购中无法与财政性资金分割的非财政</w:t>
      </w:r>
      <w:r>
        <w:rPr>
          <w:rFonts w:cs="宋体" w:hint="eastAsia"/>
          <w:spacing w:val="-118"/>
          <w:lang w:eastAsia="zh-CN"/>
        </w:rPr>
        <w:t xml:space="preserve"> </w:t>
      </w:r>
      <w:r>
        <w:rPr>
          <w:rFonts w:cs="宋体" w:hint="eastAsia"/>
          <w:lang w:eastAsia="zh-CN"/>
        </w:rPr>
        <w:t>性资金。</w:t>
      </w:r>
    </w:p>
    <w:p w14:paraId="4591B42D" w14:textId="77777777" w:rsidR="001B2287" w:rsidRDefault="0009455A">
      <w:pPr>
        <w:pStyle w:val="a5"/>
        <w:tabs>
          <w:tab w:val="left" w:pos="1201"/>
        </w:tabs>
        <w:spacing w:before="50"/>
        <w:ind w:left="481" w:right="160"/>
        <w:rPr>
          <w:rFonts w:cs="宋体"/>
          <w:lang w:eastAsia="zh-CN"/>
        </w:rPr>
      </w:pPr>
      <w:r>
        <w:rPr>
          <w:rFonts w:cs="宋体" w:hint="eastAsia"/>
          <w:lang w:eastAsia="zh-CN"/>
        </w:rPr>
        <w:t>2.2</w:t>
      </w:r>
      <w:r>
        <w:rPr>
          <w:rFonts w:cs="宋体" w:hint="eastAsia"/>
          <w:lang w:eastAsia="zh-CN"/>
        </w:rPr>
        <w:tab/>
      </w:r>
      <w:r>
        <w:rPr>
          <w:rFonts w:cs="宋体" w:hint="eastAsia"/>
          <w:spacing w:val="-8"/>
          <w:lang w:eastAsia="zh-CN"/>
        </w:rPr>
        <w:t>项目属性见《投标人须知资料表》。</w:t>
      </w:r>
    </w:p>
    <w:p w14:paraId="35033F06" w14:textId="77777777" w:rsidR="001B2287" w:rsidRDefault="0009455A">
      <w:pPr>
        <w:pStyle w:val="a5"/>
        <w:tabs>
          <w:tab w:val="left" w:pos="1201"/>
        </w:tabs>
        <w:spacing w:before="138"/>
        <w:ind w:left="481" w:right="160"/>
        <w:rPr>
          <w:rFonts w:cs="宋体"/>
          <w:lang w:eastAsia="zh-CN"/>
        </w:rPr>
      </w:pPr>
      <w:r>
        <w:rPr>
          <w:rFonts w:cs="宋体" w:hint="eastAsia"/>
          <w:lang w:eastAsia="zh-CN"/>
        </w:rPr>
        <w:t>2.3</w:t>
      </w:r>
      <w:r>
        <w:rPr>
          <w:rFonts w:cs="宋体" w:hint="eastAsia"/>
          <w:lang w:eastAsia="zh-CN"/>
        </w:rPr>
        <w:tab/>
      </w:r>
      <w:r>
        <w:rPr>
          <w:rFonts w:cs="宋体" w:hint="eastAsia"/>
          <w:spacing w:val="-5"/>
          <w:lang w:eastAsia="zh-CN"/>
        </w:rPr>
        <w:t>是否属于科研仪器设备采购见《投标人须知资料表》。</w:t>
      </w:r>
    </w:p>
    <w:p w14:paraId="5CAF6FAF" w14:textId="77777777" w:rsidR="001B2287" w:rsidRDefault="0009455A">
      <w:pPr>
        <w:pStyle w:val="a5"/>
        <w:tabs>
          <w:tab w:val="left" w:pos="1201"/>
        </w:tabs>
        <w:spacing w:before="135"/>
        <w:ind w:left="481" w:right="160"/>
        <w:rPr>
          <w:rFonts w:cs="宋体"/>
          <w:lang w:eastAsia="zh-CN"/>
        </w:rPr>
      </w:pPr>
      <w:r>
        <w:rPr>
          <w:rFonts w:cs="宋体" w:hint="eastAsia"/>
          <w:lang w:eastAsia="zh-CN"/>
        </w:rPr>
        <w:t>2.4</w:t>
      </w:r>
      <w:r>
        <w:rPr>
          <w:rFonts w:cs="宋体" w:hint="eastAsia"/>
          <w:lang w:eastAsia="zh-CN"/>
        </w:rPr>
        <w:tab/>
      </w:r>
      <w:r>
        <w:rPr>
          <w:rFonts w:cs="宋体" w:hint="eastAsia"/>
          <w:spacing w:val="-8"/>
          <w:lang w:eastAsia="zh-CN"/>
        </w:rPr>
        <w:t>核心产品见《投标人须知资料表》。</w:t>
      </w:r>
    </w:p>
    <w:p w14:paraId="16292D76" w14:textId="77777777" w:rsidR="001B2287" w:rsidRDefault="0009455A">
      <w:pPr>
        <w:pStyle w:val="a5"/>
        <w:tabs>
          <w:tab w:val="left" w:pos="476"/>
        </w:tabs>
        <w:spacing w:before="138"/>
        <w:ind w:right="160"/>
        <w:outlineLvl w:val="1"/>
        <w:rPr>
          <w:rFonts w:cs="宋体"/>
          <w:lang w:eastAsia="zh-CN"/>
        </w:rPr>
      </w:pPr>
      <w:r>
        <w:rPr>
          <w:rFonts w:cs="宋体" w:hint="eastAsia"/>
          <w:lang w:eastAsia="zh-CN"/>
        </w:rPr>
        <w:t>3</w:t>
      </w:r>
      <w:r>
        <w:rPr>
          <w:rFonts w:cs="宋体" w:hint="eastAsia"/>
          <w:lang w:eastAsia="zh-CN"/>
        </w:rPr>
        <w:tab/>
        <w:t>现场考察、开标前答疑会</w:t>
      </w:r>
    </w:p>
    <w:p w14:paraId="6FD766EC" w14:textId="77777777" w:rsidR="001B2287" w:rsidRDefault="0009455A">
      <w:pPr>
        <w:pStyle w:val="a5"/>
        <w:spacing w:before="135" w:line="340" w:lineRule="auto"/>
        <w:ind w:left="1201" w:right="160" w:hanging="720"/>
        <w:jc w:val="both"/>
        <w:rPr>
          <w:rFonts w:cs="宋体"/>
          <w:lang w:eastAsia="zh-CN"/>
        </w:rPr>
      </w:pPr>
      <w:r>
        <w:rPr>
          <w:rFonts w:cs="宋体" w:hint="eastAsia"/>
          <w:lang w:eastAsia="zh-CN"/>
        </w:rPr>
        <w:t>3.1</w:t>
      </w:r>
      <w:r>
        <w:rPr>
          <w:rFonts w:cs="宋体" w:hint="eastAsia"/>
          <w:spacing w:val="61"/>
          <w:lang w:eastAsia="zh-CN"/>
        </w:rPr>
        <w:t xml:space="preserve">  </w:t>
      </w:r>
      <w:r>
        <w:rPr>
          <w:rFonts w:cs="宋体" w:hint="eastAsia"/>
          <w:lang w:eastAsia="zh-CN"/>
        </w:rPr>
        <w:t>若《投标人须知资料表》中规定了组织现场考察、召开开标前答疑会，则投</w:t>
      </w:r>
      <w:r>
        <w:rPr>
          <w:rFonts w:cs="宋体" w:hint="eastAsia"/>
          <w:spacing w:val="-114"/>
          <w:lang w:eastAsia="zh-CN"/>
        </w:rPr>
        <w:t xml:space="preserve"> </w:t>
      </w:r>
      <w:r>
        <w:rPr>
          <w:rFonts w:cs="宋体" w:hint="eastAsia"/>
          <w:lang w:eastAsia="zh-CN"/>
        </w:rPr>
        <w:t>标人应按要求在规定的时间和地点参加。</w:t>
      </w:r>
    </w:p>
    <w:p w14:paraId="3C4A265C" w14:textId="77777777" w:rsidR="001B2287" w:rsidRDefault="0009455A">
      <w:pPr>
        <w:pStyle w:val="a5"/>
        <w:spacing w:before="50" w:line="348" w:lineRule="auto"/>
        <w:ind w:left="1201" w:right="160" w:hanging="720"/>
        <w:jc w:val="both"/>
        <w:rPr>
          <w:rFonts w:cs="宋体"/>
          <w:lang w:eastAsia="zh-CN"/>
        </w:rPr>
      </w:pPr>
      <w:r>
        <w:rPr>
          <w:rFonts w:cs="宋体" w:hint="eastAsia"/>
          <w:lang w:eastAsia="zh-CN"/>
        </w:rPr>
        <w:t>3.2</w:t>
      </w:r>
      <w:r>
        <w:rPr>
          <w:rFonts w:cs="宋体" w:hint="eastAsia"/>
          <w:spacing w:val="61"/>
          <w:lang w:eastAsia="zh-CN"/>
        </w:rPr>
        <w:t xml:space="preserve">  </w:t>
      </w:r>
      <w:r>
        <w:rPr>
          <w:rFonts w:cs="宋体" w:hint="eastAsia"/>
          <w:lang w:eastAsia="zh-CN"/>
        </w:rPr>
        <w:t>由于未参加现场考察或开标前答疑会而导致对项目实际情况不了解，影响投</w:t>
      </w:r>
      <w:r>
        <w:rPr>
          <w:rFonts w:cs="宋体" w:hint="eastAsia"/>
          <w:spacing w:val="-114"/>
          <w:lang w:eastAsia="zh-CN"/>
        </w:rPr>
        <w:t xml:space="preserve"> </w:t>
      </w:r>
      <w:proofErr w:type="gramStart"/>
      <w:r>
        <w:rPr>
          <w:rFonts w:cs="宋体" w:hint="eastAsia"/>
          <w:lang w:eastAsia="zh-CN"/>
        </w:rPr>
        <w:t>标文件</w:t>
      </w:r>
      <w:proofErr w:type="gramEnd"/>
      <w:r>
        <w:rPr>
          <w:rFonts w:cs="宋体" w:hint="eastAsia"/>
          <w:lang w:eastAsia="zh-CN"/>
        </w:rPr>
        <w:t xml:space="preserve">编制、投标报价准确性、综合因素响应不全面等问题的，由投标人自 </w:t>
      </w:r>
      <w:proofErr w:type="gramStart"/>
      <w:r>
        <w:rPr>
          <w:rFonts w:cs="宋体" w:hint="eastAsia"/>
          <w:lang w:eastAsia="zh-CN"/>
        </w:rPr>
        <w:t>行承担</w:t>
      </w:r>
      <w:proofErr w:type="gramEnd"/>
      <w:r>
        <w:rPr>
          <w:rFonts w:cs="宋体" w:hint="eastAsia"/>
          <w:lang w:eastAsia="zh-CN"/>
        </w:rPr>
        <w:t>不利评审后果。</w:t>
      </w:r>
    </w:p>
    <w:p w14:paraId="0C6DD035" w14:textId="77777777" w:rsidR="001B2287" w:rsidRDefault="0009455A">
      <w:pPr>
        <w:pStyle w:val="a5"/>
        <w:tabs>
          <w:tab w:val="left" w:pos="476"/>
        </w:tabs>
        <w:spacing w:before="46"/>
        <w:ind w:right="160"/>
        <w:outlineLvl w:val="1"/>
        <w:rPr>
          <w:rFonts w:cs="宋体"/>
          <w:lang w:eastAsia="zh-CN"/>
        </w:rPr>
      </w:pPr>
      <w:r>
        <w:rPr>
          <w:rFonts w:cs="宋体" w:hint="eastAsia"/>
          <w:lang w:eastAsia="zh-CN"/>
        </w:rPr>
        <w:t>4</w:t>
      </w:r>
      <w:r>
        <w:rPr>
          <w:rFonts w:cs="宋体" w:hint="eastAsia"/>
          <w:lang w:eastAsia="zh-CN"/>
        </w:rPr>
        <w:tab/>
        <w:t>样品</w:t>
      </w:r>
    </w:p>
    <w:p w14:paraId="03DDF159" w14:textId="77777777" w:rsidR="001B2287" w:rsidRDefault="0009455A">
      <w:pPr>
        <w:pStyle w:val="a5"/>
        <w:tabs>
          <w:tab w:val="left" w:pos="1201"/>
        </w:tabs>
        <w:spacing w:before="138" w:line="338" w:lineRule="auto"/>
        <w:ind w:left="1201" w:right="112" w:hanging="720"/>
        <w:rPr>
          <w:rFonts w:cs="宋体"/>
          <w:lang w:eastAsia="zh-CN"/>
        </w:rPr>
      </w:pPr>
      <w:r>
        <w:rPr>
          <w:rFonts w:cs="宋体" w:hint="eastAsia"/>
          <w:lang w:eastAsia="zh-CN"/>
        </w:rPr>
        <w:t>4.1</w:t>
      </w:r>
      <w:r>
        <w:rPr>
          <w:rFonts w:cs="宋体" w:hint="eastAsia"/>
          <w:lang w:eastAsia="zh-CN"/>
        </w:rPr>
        <w:tab/>
        <w:t>本项目是否要求投标人提供样品，以及样品制作的标准和要求、是否需要随</w:t>
      </w:r>
      <w:r>
        <w:rPr>
          <w:rFonts w:cs="宋体" w:hint="eastAsia"/>
          <w:spacing w:val="-61"/>
          <w:lang w:eastAsia="zh-CN"/>
        </w:rPr>
        <w:t xml:space="preserve"> </w:t>
      </w:r>
      <w:r>
        <w:rPr>
          <w:rFonts w:cs="宋体" w:hint="eastAsia"/>
          <w:spacing w:val="-4"/>
          <w:lang w:eastAsia="zh-CN"/>
        </w:rPr>
        <w:t>样品提交相关检测报告、样品的递交与退还等要求见《投标人须知资料表》。</w:t>
      </w:r>
    </w:p>
    <w:p w14:paraId="4BA95C2D" w14:textId="77777777" w:rsidR="001B2287" w:rsidRDefault="0009455A">
      <w:pPr>
        <w:pStyle w:val="a5"/>
        <w:tabs>
          <w:tab w:val="left" w:pos="1201"/>
        </w:tabs>
        <w:spacing w:before="53" w:line="340" w:lineRule="auto"/>
        <w:ind w:left="1201" w:right="160" w:hanging="720"/>
        <w:rPr>
          <w:rFonts w:cs="宋体"/>
          <w:lang w:eastAsia="zh-CN"/>
        </w:rPr>
      </w:pPr>
      <w:r>
        <w:rPr>
          <w:rFonts w:cs="宋体" w:hint="eastAsia"/>
          <w:lang w:eastAsia="zh-CN"/>
        </w:rPr>
        <w:t>4.2</w:t>
      </w:r>
      <w:r>
        <w:rPr>
          <w:rFonts w:cs="宋体" w:hint="eastAsia"/>
          <w:lang w:eastAsia="zh-CN"/>
        </w:rPr>
        <w:tab/>
        <w:t>样品的评审方法以及评审标准等内容见第四章《评标程序、评标方法和评标</w:t>
      </w:r>
      <w:r>
        <w:rPr>
          <w:rFonts w:cs="宋体" w:hint="eastAsia"/>
          <w:spacing w:val="-61"/>
          <w:lang w:eastAsia="zh-CN"/>
        </w:rPr>
        <w:t xml:space="preserve"> </w:t>
      </w:r>
      <w:r>
        <w:rPr>
          <w:rFonts w:cs="宋体" w:hint="eastAsia"/>
          <w:spacing w:val="-30"/>
          <w:lang w:eastAsia="zh-CN"/>
        </w:rPr>
        <w:t>标准》。</w:t>
      </w:r>
    </w:p>
    <w:p w14:paraId="206A0355" w14:textId="77777777" w:rsidR="001B2287" w:rsidRDefault="0009455A">
      <w:pPr>
        <w:pStyle w:val="a5"/>
        <w:tabs>
          <w:tab w:val="left" w:pos="476"/>
        </w:tabs>
        <w:spacing w:before="50"/>
        <w:ind w:right="160"/>
        <w:outlineLvl w:val="1"/>
        <w:rPr>
          <w:rFonts w:cs="宋体"/>
          <w:lang w:eastAsia="zh-CN"/>
        </w:rPr>
      </w:pPr>
      <w:r>
        <w:rPr>
          <w:rFonts w:cs="宋体" w:hint="eastAsia"/>
          <w:lang w:eastAsia="zh-CN"/>
        </w:rPr>
        <w:t>5</w:t>
      </w:r>
      <w:r>
        <w:rPr>
          <w:rFonts w:cs="宋体" w:hint="eastAsia"/>
          <w:lang w:eastAsia="zh-CN"/>
        </w:rPr>
        <w:tab/>
        <w:t>政府采购政策（包括但不限于下列具体政策要求）</w:t>
      </w:r>
    </w:p>
    <w:p w14:paraId="4BD81346" w14:textId="77777777" w:rsidR="001B2287" w:rsidRDefault="0009455A">
      <w:pPr>
        <w:pStyle w:val="a5"/>
        <w:tabs>
          <w:tab w:val="left" w:pos="1201"/>
        </w:tabs>
        <w:spacing w:before="138"/>
        <w:ind w:left="481" w:right="160"/>
        <w:outlineLvl w:val="2"/>
        <w:rPr>
          <w:rFonts w:cs="宋体"/>
          <w:lang w:eastAsia="zh-CN"/>
        </w:rPr>
      </w:pPr>
      <w:r>
        <w:rPr>
          <w:rFonts w:cs="宋体" w:hint="eastAsia"/>
          <w:lang w:eastAsia="zh-CN"/>
        </w:rPr>
        <w:t>5.1</w:t>
      </w:r>
      <w:r>
        <w:rPr>
          <w:rFonts w:cs="宋体" w:hint="eastAsia"/>
          <w:lang w:eastAsia="zh-CN"/>
        </w:rPr>
        <w:tab/>
        <w:t>采购本国货物、工程和服务</w:t>
      </w:r>
    </w:p>
    <w:p w14:paraId="389183F9" w14:textId="77777777" w:rsidR="001B2287" w:rsidRDefault="001B2287">
      <w:pPr>
        <w:rPr>
          <w:rFonts w:ascii="宋体" w:eastAsia="宋体" w:hAnsi="宋体" w:cs="宋体"/>
          <w:sz w:val="24"/>
          <w:szCs w:val="24"/>
          <w:lang w:eastAsia="zh-CN"/>
        </w:rPr>
        <w:sectPr w:rsidR="001B2287">
          <w:pgSz w:w="11920" w:h="16850"/>
          <w:pgMar w:top="1120" w:right="980" w:bottom="1060" w:left="1580" w:header="888" w:footer="868" w:gutter="0"/>
          <w:cols w:space="720"/>
        </w:sectPr>
      </w:pPr>
    </w:p>
    <w:p w14:paraId="2054EC96" w14:textId="77777777" w:rsidR="001B2287" w:rsidRDefault="001B2287">
      <w:pPr>
        <w:rPr>
          <w:rFonts w:ascii="宋体" w:eastAsia="宋体" w:hAnsi="宋体" w:cs="宋体"/>
          <w:sz w:val="24"/>
          <w:szCs w:val="24"/>
          <w:lang w:eastAsia="zh-CN"/>
        </w:rPr>
      </w:pPr>
    </w:p>
    <w:p w14:paraId="4CB7C26D" w14:textId="77777777" w:rsidR="001B2287" w:rsidRDefault="0009455A">
      <w:pPr>
        <w:pStyle w:val="a5"/>
        <w:spacing w:line="338" w:lineRule="auto"/>
        <w:ind w:left="2101" w:right="234" w:hanging="900"/>
        <w:jc w:val="both"/>
        <w:rPr>
          <w:rFonts w:cs="宋体"/>
          <w:lang w:eastAsia="zh-CN"/>
        </w:rPr>
      </w:pPr>
      <w:r>
        <w:rPr>
          <w:rFonts w:cs="宋体" w:hint="eastAsia"/>
          <w:lang w:eastAsia="zh-CN"/>
        </w:rPr>
        <w:t>5.1.1</w:t>
      </w:r>
      <w:r>
        <w:rPr>
          <w:rFonts w:cs="宋体" w:hint="eastAsia"/>
          <w:spacing w:val="66"/>
          <w:lang w:eastAsia="zh-CN"/>
        </w:rPr>
        <w:t xml:space="preserve"> </w:t>
      </w:r>
      <w:r>
        <w:rPr>
          <w:rFonts w:cs="宋体" w:hint="eastAsia"/>
          <w:spacing w:val="-4"/>
          <w:lang w:eastAsia="zh-CN"/>
        </w:rPr>
        <w:t>政府采购应当采购本国货物、工程和服务。但有《中华人民共和国政</w:t>
      </w:r>
      <w:r>
        <w:rPr>
          <w:rFonts w:cs="宋体" w:hint="eastAsia"/>
          <w:spacing w:val="-116"/>
          <w:lang w:eastAsia="zh-CN"/>
        </w:rPr>
        <w:t xml:space="preserve"> </w:t>
      </w:r>
      <w:r>
        <w:rPr>
          <w:rFonts w:cs="宋体" w:hint="eastAsia"/>
          <w:lang w:eastAsia="zh-CN"/>
        </w:rPr>
        <w:t>府采购法》第十条规定情形的除外。</w:t>
      </w:r>
    </w:p>
    <w:p w14:paraId="7D354B6B" w14:textId="77777777" w:rsidR="001B2287" w:rsidRDefault="0009455A">
      <w:pPr>
        <w:pStyle w:val="a5"/>
        <w:spacing w:before="55" w:line="340" w:lineRule="auto"/>
        <w:ind w:left="2101" w:right="240" w:hanging="900"/>
        <w:jc w:val="both"/>
        <w:rPr>
          <w:rFonts w:cs="宋体"/>
          <w:lang w:eastAsia="zh-CN"/>
        </w:rPr>
      </w:pPr>
      <w:r>
        <w:rPr>
          <w:rFonts w:cs="宋体" w:hint="eastAsia"/>
          <w:lang w:eastAsia="zh-CN"/>
        </w:rPr>
        <w:t>5.1.2</w:t>
      </w:r>
      <w:r>
        <w:rPr>
          <w:rFonts w:cs="宋体" w:hint="eastAsia"/>
          <w:spacing w:val="66"/>
          <w:lang w:eastAsia="zh-CN"/>
        </w:rPr>
        <w:t xml:space="preserve"> </w:t>
      </w:r>
      <w:r>
        <w:rPr>
          <w:rFonts w:cs="宋体" w:hint="eastAsia"/>
          <w:spacing w:val="-4"/>
          <w:lang w:eastAsia="zh-CN"/>
        </w:rPr>
        <w:t>本项目如接受非本国货物、工程、服务参与投标，则具体要求见第五</w:t>
      </w:r>
      <w:r>
        <w:rPr>
          <w:rFonts w:cs="宋体" w:hint="eastAsia"/>
          <w:spacing w:val="-118"/>
          <w:lang w:eastAsia="zh-CN"/>
        </w:rPr>
        <w:t xml:space="preserve"> </w:t>
      </w:r>
      <w:r>
        <w:rPr>
          <w:rFonts w:cs="宋体" w:hint="eastAsia"/>
          <w:spacing w:val="-15"/>
          <w:lang w:eastAsia="zh-CN"/>
        </w:rPr>
        <w:t>章《采购需求》。</w:t>
      </w:r>
    </w:p>
    <w:p w14:paraId="2E6AF85F" w14:textId="77777777" w:rsidR="001B2287" w:rsidRDefault="0009455A">
      <w:pPr>
        <w:pStyle w:val="a5"/>
        <w:spacing w:before="50" w:line="343" w:lineRule="auto"/>
        <w:ind w:left="2101" w:right="237" w:hanging="900"/>
        <w:jc w:val="both"/>
        <w:rPr>
          <w:rFonts w:cs="宋体"/>
          <w:spacing w:val="-30"/>
          <w:lang w:eastAsia="zh-CN"/>
        </w:rPr>
      </w:pPr>
      <w:r>
        <w:rPr>
          <w:rFonts w:cs="宋体" w:hint="eastAsia"/>
          <w:lang w:eastAsia="zh-CN"/>
        </w:rPr>
        <w:t>5.1.3</w:t>
      </w:r>
      <w:r>
        <w:rPr>
          <w:rFonts w:cs="宋体" w:hint="eastAsia"/>
          <w:spacing w:val="67"/>
          <w:lang w:eastAsia="zh-CN"/>
        </w:rPr>
        <w:t xml:space="preserve"> </w:t>
      </w:r>
      <w:r>
        <w:rPr>
          <w:rFonts w:cs="宋体" w:hint="eastAsia"/>
          <w:spacing w:val="3"/>
          <w:lang w:eastAsia="zh-CN"/>
        </w:rPr>
        <w:t>进口产品指通过中国海关报关验放进入中国境内且产自关境外的产</w:t>
      </w:r>
      <w:r>
        <w:rPr>
          <w:rFonts w:cs="宋体" w:hint="eastAsia"/>
          <w:spacing w:val="-110"/>
          <w:lang w:eastAsia="zh-CN"/>
        </w:rPr>
        <w:t xml:space="preserve"> </w:t>
      </w:r>
      <w:r>
        <w:rPr>
          <w:rFonts w:cs="宋体" w:hint="eastAsia"/>
          <w:spacing w:val="-4"/>
          <w:lang w:eastAsia="zh-CN"/>
        </w:rPr>
        <w:t>品，包括已经进入中国境内的进口产品。关于进口产品的相关规定依</w:t>
      </w:r>
      <w:r>
        <w:rPr>
          <w:rFonts w:cs="宋体" w:hint="eastAsia"/>
          <w:lang w:eastAsia="zh-CN"/>
        </w:rPr>
        <w:t xml:space="preserve"> </w:t>
      </w:r>
      <w:r>
        <w:rPr>
          <w:rFonts w:cs="宋体" w:hint="eastAsia"/>
          <w:spacing w:val="-3"/>
          <w:lang w:eastAsia="zh-CN"/>
        </w:rPr>
        <w:t>据《政府采购进口产品管理办法》（财库〔2007〕119</w:t>
      </w:r>
      <w:r>
        <w:rPr>
          <w:rFonts w:cs="宋体" w:hint="eastAsia"/>
          <w:spacing w:val="-38"/>
          <w:lang w:eastAsia="zh-CN"/>
        </w:rPr>
        <w:t>号文）、《关</w:t>
      </w:r>
      <w:r>
        <w:rPr>
          <w:rFonts w:cs="宋体" w:hint="eastAsia"/>
          <w:lang w:eastAsia="zh-CN"/>
        </w:rPr>
        <w:t xml:space="preserve"> 于政府采购进口产品管理有关问题的通知》（财办库〔2008〕248</w:t>
      </w:r>
      <w:r>
        <w:rPr>
          <w:rFonts w:cs="宋体" w:hint="eastAsia"/>
          <w:spacing w:val="-30"/>
          <w:lang w:eastAsia="zh-CN"/>
        </w:rPr>
        <w:t>号文）。</w:t>
      </w:r>
    </w:p>
    <w:p w14:paraId="2AFFFE44" w14:textId="77777777" w:rsidR="001B2287" w:rsidRDefault="0009455A">
      <w:pPr>
        <w:pStyle w:val="a5"/>
        <w:spacing w:line="338" w:lineRule="auto"/>
        <w:ind w:left="2101" w:right="234" w:hanging="900"/>
        <w:jc w:val="both"/>
        <w:rPr>
          <w:rFonts w:cs="宋体"/>
          <w:lang w:eastAsia="zh-CN"/>
        </w:rPr>
      </w:pPr>
      <w:r>
        <w:rPr>
          <w:rFonts w:cs="宋体" w:hint="eastAsia"/>
          <w:lang w:eastAsia="zh-CN"/>
        </w:rPr>
        <w:t>5.1.4政府采购活动中既有本国产品又有非本国产品参与竞争的，依法对本国产品给予价格评审优惠。相关规定依据《国务院办公厅关于在政府采购中实施本国产品标准及相关政策的通知》（国办发〔2025〕34号）、</w:t>
      </w:r>
      <w:proofErr w:type="gramStart"/>
      <w:r>
        <w:rPr>
          <w:rFonts w:cs="宋体" w:hint="eastAsia"/>
          <w:lang w:eastAsia="zh-CN"/>
        </w:rPr>
        <w:t>《</w:t>
      </w:r>
      <w:proofErr w:type="gramEnd"/>
      <w:r>
        <w:rPr>
          <w:rFonts w:cs="宋体" w:hint="eastAsia"/>
          <w:lang w:eastAsia="zh-CN"/>
        </w:rPr>
        <w:t>关于贯彻落实</w:t>
      </w:r>
      <w:proofErr w:type="gramStart"/>
      <w:r>
        <w:rPr>
          <w:rFonts w:cs="宋体" w:hint="eastAsia"/>
          <w:lang w:eastAsia="zh-CN"/>
        </w:rPr>
        <w:t>《</w:t>
      </w:r>
      <w:proofErr w:type="gramEnd"/>
      <w:r>
        <w:rPr>
          <w:rFonts w:cs="宋体" w:hint="eastAsia"/>
          <w:lang w:eastAsia="zh-CN"/>
        </w:rPr>
        <w:t>国务院办公厅关于在政府采购中实施本国产品标准及相关政策的通知</w:t>
      </w:r>
      <w:proofErr w:type="gramStart"/>
      <w:r>
        <w:rPr>
          <w:rFonts w:cs="宋体" w:hint="eastAsia"/>
          <w:lang w:eastAsia="zh-CN"/>
        </w:rPr>
        <w:t>》</w:t>
      </w:r>
      <w:proofErr w:type="gramEnd"/>
      <w:r>
        <w:rPr>
          <w:rFonts w:cs="宋体" w:hint="eastAsia"/>
          <w:lang w:eastAsia="zh-CN"/>
        </w:rPr>
        <w:t>的意见</w:t>
      </w:r>
      <w:proofErr w:type="gramStart"/>
      <w:r>
        <w:rPr>
          <w:rFonts w:cs="宋体" w:hint="eastAsia"/>
          <w:lang w:eastAsia="zh-CN"/>
        </w:rPr>
        <w:t>》</w:t>
      </w:r>
      <w:proofErr w:type="gramEnd"/>
      <w:r>
        <w:rPr>
          <w:rFonts w:cs="宋体" w:hint="eastAsia"/>
          <w:lang w:eastAsia="zh-CN"/>
        </w:rPr>
        <w:t>（财库〔2025〕30号）</w:t>
      </w:r>
    </w:p>
    <w:p w14:paraId="746D60B7" w14:textId="77777777" w:rsidR="001B2287" w:rsidRDefault="0009455A">
      <w:pPr>
        <w:pStyle w:val="a5"/>
        <w:spacing w:line="338" w:lineRule="auto"/>
        <w:ind w:left="2101" w:right="234" w:hanging="900"/>
        <w:jc w:val="both"/>
        <w:rPr>
          <w:rFonts w:cs="宋体"/>
          <w:lang w:eastAsia="zh-CN"/>
        </w:rPr>
      </w:pPr>
      <w:r>
        <w:rPr>
          <w:rFonts w:cs="宋体" w:hint="eastAsia"/>
          <w:lang w:eastAsia="zh-CN"/>
        </w:rPr>
        <w:t>5.1.5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DB4C6F" w14:textId="77777777" w:rsidR="001B2287" w:rsidRDefault="0009455A">
      <w:pPr>
        <w:pStyle w:val="a5"/>
        <w:spacing w:line="338" w:lineRule="auto"/>
        <w:ind w:left="2101" w:right="234" w:hanging="900"/>
        <w:jc w:val="both"/>
        <w:rPr>
          <w:rFonts w:cs="宋体"/>
          <w:lang w:eastAsia="zh-CN"/>
        </w:rPr>
      </w:pPr>
      <w:r>
        <w:rPr>
          <w:rFonts w:cs="宋体" w:hint="eastAsia"/>
          <w:lang w:eastAsia="zh-CN"/>
        </w:rPr>
        <w:t>5.1.6本国产品价格评审优惠的政策调整：见第四章《评标程序、评标方法和评标标准》。</w:t>
      </w:r>
    </w:p>
    <w:p w14:paraId="51770D55" w14:textId="77777777" w:rsidR="001B2287" w:rsidRDefault="0009455A">
      <w:pPr>
        <w:pStyle w:val="a5"/>
        <w:tabs>
          <w:tab w:val="left" w:pos="1201"/>
        </w:tabs>
        <w:spacing w:before="50"/>
        <w:ind w:left="481" w:right="113"/>
        <w:outlineLvl w:val="2"/>
        <w:rPr>
          <w:rFonts w:cs="宋体"/>
          <w:lang w:eastAsia="zh-CN"/>
        </w:rPr>
      </w:pPr>
      <w:r>
        <w:rPr>
          <w:rFonts w:cs="宋体" w:hint="eastAsia"/>
          <w:lang w:eastAsia="zh-CN"/>
        </w:rPr>
        <w:t>5.2</w:t>
      </w:r>
      <w:r>
        <w:rPr>
          <w:rFonts w:cs="宋体" w:hint="eastAsia"/>
          <w:lang w:eastAsia="zh-CN"/>
        </w:rPr>
        <w:tab/>
        <w:t>中小企业、监狱企业及残疾人福利性单位</w:t>
      </w:r>
    </w:p>
    <w:p w14:paraId="79EF4360" w14:textId="77777777" w:rsidR="001B2287" w:rsidRDefault="0009455A">
      <w:pPr>
        <w:pStyle w:val="a5"/>
        <w:tabs>
          <w:tab w:val="left" w:pos="2101"/>
        </w:tabs>
        <w:spacing w:before="135"/>
        <w:ind w:left="1201" w:right="113"/>
        <w:rPr>
          <w:rFonts w:cs="宋体"/>
          <w:lang w:eastAsia="zh-CN"/>
        </w:rPr>
      </w:pPr>
      <w:r>
        <w:rPr>
          <w:rFonts w:cs="宋体" w:hint="eastAsia"/>
          <w:lang w:eastAsia="zh-CN"/>
        </w:rPr>
        <w:t>5.2.1</w:t>
      </w:r>
      <w:r>
        <w:rPr>
          <w:rFonts w:cs="宋体" w:hint="eastAsia"/>
          <w:lang w:eastAsia="zh-CN"/>
        </w:rPr>
        <w:tab/>
        <w:t>中小企业定义：</w:t>
      </w:r>
    </w:p>
    <w:p w14:paraId="04D5739F" w14:textId="77777777" w:rsidR="001B2287" w:rsidRDefault="0009455A">
      <w:pPr>
        <w:pStyle w:val="a5"/>
        <w:spacing w:before="138" w:line="338" w:lineRule="auto"/>
        <w:ind w:left="3006" w:right="241" w:hanging="900"/>
        <w:jc w:val="both"/>
        <w:rPr>
          <w:rFonts w:cs="宋体"/>
          <w:lang w:eastAsia="zh-CN"/>
        </w:rPr>
      </w:pPr>
      <w:r>
        <w:rPr>
          <w:rFonts w:cs="宋体" w:hint="eastAsia"/>
          <w:lang w:eastAsia="zh-CN"/>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号）、《政府采购促进中小企业发展管理办法》（财库〔2020〕46 号）、《关于印发中小企业划</w:t>
      </w:r>
      <w:r>
        <w:rPr>
          <w:rFonts w:cs="宋体" w:hint="eastAsia"/>
          <w:lang w:eastAsia="zh-CN"/>
        </w:rPr>
        <w:lastRenderedPageBreak/>
        <w:t>型标准规定的通知》（工信部联企业〔2011〕300号）、《金融业企业划型标准规定》（〔2015〕309 号）等国务院批准的中小企业划分标准执行。</w:t>
      </w:r>
    </w:p>
    <w:p w14:paraId="2FF6B420" w14:textId="77777777" w:rsidR="001B2287" w:rsidRDefault="0009455A">
      <w:pPr>
        <w:pStyle w:val="a5"/>
        <w:spacing w:before="138" w:line="338" w:lineRule="auto"/>
        <w:ind w:left="3006" w:right="241" w:hanging="900"/>
        <w:jc w:val="both"/>
        <w:rPr>
          <w:rFonts w:cs="宋体"/>
          <w:lang w:eastAsia="zh-CN"/>
        </w:rPr>
      </w:pPr>
      <w:r>
        <w:rPr>
          <w:rFonts w:cs="宋体" w:hint="eastAsia"/>
          <w:lang w:eastAsia="zh-CN"/>
        </w:rPr>
        <w:t xml:space="preserve">5.2.1.2 </w:t>
      </w:r>
      <w:r>
        <w:rPr>
          <w:rFonts w:cs="宋体" w:hint="eastAsia"/>
          <w:spacing w:val="-3"/>
          <w:lang w:eastAsia="zh-CN"/>
        </w:rPr>
        <w:t>供应商提供的货物、工程或者服务符合下列情形的，享受中</w:t>
      </w:r>
      <w:r>
        <w:rPr>
          <w:rFonts w:cs="宋体" w:hint="eastAsia"/>
          <w:spacing w:val="-94"/>
          <w:lang w:eastAsia="zh-CN"/>
        </w:rPr>
        <w:t xml:space="preserve"> </w:t>
      </w:r>
      <w:r>
        <w:rPr>
          <w:rFonts w:cs="宋体" w:hint="eastAsia"/>
          <w:lang w:eastAsia="zh-CN"/>
        </w:rPr>
        <w:t>小企业扶持政策：</w:t>
      </w:r>
    </w:p>
    <w:p w14:paraId="627D7B0D" w14:textId="77777777" w:rsidR="001B2287" w:rsidRDefault="0009455A">
      <w:pPr>
        <w:pStyle w:val="a5"/>
        <w:spacing w:before="55" w:line="340" w:lineRule="auto"/>
        <w:ind w:left="2956" w:right="241"/>
        <w:jc w:val="both"/>
        <w:rPr>
          <w:rFonts w:cs="宋体"/>
          <w:lang w:eastAsia="zh-CN"/>
        </w:rPr>
      </w:pPr>
      <w:r>
        <w:rPr>
          <w:rFonts w:cs="宋体" w:hint="eastAsia"/>
          <w:spacing w:val="2"/>
          <w:lang w:eastAsia="zh-CN"/>
        </w:rPr>
        <w:t>（1）在货物采购项目中，货物由中小企业制造，即货物由</w:t>
      </w:r>
      <w:r>
        <w:rPr>
          <w:rFonts w:cs="宋体" w:hint="eastAsia"/>
          <w:spacing w:val="-80"/>
          <w:lang w:eastAsia="zh-CN"/>
        </w:rPr>
        <w:t xml:space="preserve"> </w:t>
      </w:r>
      <w:r>
        <w:rPr>
          <w:rFonts w:cs="宋体" w:hint="eastAsia"/>
          <w:lang w:eastAsia="zh-CN"/>
        </w:rPr>
        <w:t>中小企业生产且使用该中小企业商号或者注册商标；</w:t>
      </w:r>
    </w:p>
    <w:p w14:paraId="290741A1" w14:textId="77777777" w:rsidR="001B2287" w:rsidRDefault="0009455A">
      <w:pPr>
        <w:pStyle w:val="a5"/>
        <w:spacing w:before="50" w:line="340" w:lineRule="auto"/>
        <w:ind w:left="2956" w:right="241"/>
        <w:jc w:val="both"/>
        <w:rPr>
          <w:rFonts w:cs="宋体"/>
          <w:lang w:eastAsia="zh-CN"/>
        </w:rPr>
      </w:pPr>
      <w:r>
        <w:rPr>
          <w:rFonts w:cs="宋体" w:hint="eastAsia"/>
          <w:spacing w:val="2"/>
          <w:lang w:eastAsia="zh-CN"/>
        </w:rPr>
        <w:t>（2）在工程采购项目中，工程由中小企业承建，即工程施</w:t>
      </w:r>
      <w:r>
        <w:rPr>
          <w:rFonts w:cs="宋体" w:hint="eastAsia"/>
          <w:spacing w:val="-80"/>
          <w:lang w:eastAsia="zh-CN"/>
        </w:rPr>
        <w:t xml:space="preserve"> </w:t>
      </w:r>
      <w:r>
        <w:rPr>
          <w:rFonts w:cs="宋体" w:hint="eastAsia"/>
          <w:lang w:eastAsia="zh-CN"/>
        </w:rPr>
        <w:t>工单位为中小企业；</w:t>
      </w:r>
    </w:p>
    <w:p w14:paraId="4C895BD0" w14:textId="77777777" w:rsidR="001B2287" w:rsidRDefault="0009455A">
      <w:pPr>
        <w:pStyle w:val="a5"/>
        <w:spacing w:before="50" w:line="348" w:lineRule="auto"/>
        <w:ind w:left="2956" w:right="240"/>
        <w:jc w:val="both"/>
        <w:rPr>
          <w:rFonts w:cs="宋体"/>
          <w:lang w:eastAsia="zh-CN"/>
        </w:rPr>
      </w:pPr>
      <w:r>
        <w:rPr>
          <w:rFonts w:cs="宋体" w:hint="eastAsia"/>
          <w:spacing w:val="2"/>
          <w:lang w:eastAsia="zh-CN"/>
        </w:rPr>
        <w:t>（3）在服务采购项目中，服务由中小企业承接，即提供服</w:t>
      </w:r>
      <w:r>
        <w:rPr>
          <w:rFonts w:cs="宋体" w:hint="eastAsia"/>
          <w:spacing w:val="-80"/>
          <w:lang w:eastAsia="zh-CN"/>
        </w:rPr>
        <w:t xml:space="preserve"> </w:t>
      </w:r>
      <w:proofErr w:type="gramStart"/>
      <w:r>
        <w:rPr>
          <w:rFonts w:cs="宋体" w:hint="eastAsia"/>
          <w:lang w:eastAsia="zh-CN"/>
        </w:rPr>
        <w:t>务</w:t>
      </w:r>
      <w:proofErr w:type="gramEnd"/>
      <w:r>
        <w:rPr>
          <w:rFonts w:cs="宋体" w:hint="eastAsia"/>
          <w:lang w:eastAsia="zh-CN"/>
        </w:rPr>
        <w:t xml:space="preserve">的人员为中小企业依照《中华人民共和国劳动合同法》订 </w:t>
      </w:r>
      <w:proofErr w:type="gramStart"/>
      <w:r>
        <w:rPr>
          <w:rFonts w:cs="宋体" w:hint="eastAsia"/>
          <w:lang w:eastAsia="zh-CN"/>
        </w:rPr>
        <w:t>立劳动</w:t>
      </w:r>
      <w:proofErr w:type="gramEnd"/>
      <w:r>
        <w:rPr>
          <w:rFonts w:cs="宋体" w:hint="eastAsia"/>
          <w:lang w:eastAsia="zh-CN"/>
        </w:rPr>
        <w:t>合同的从业人员。</w:t>
      </w:r>
    </w:p>
    <w:p w14:paraId="46BFEACB" w14:textId="77777777" w:rsidR="001B2287" w:rsidRDefault="0009455A">
      <w:pPr>
        <w:pStyle w:val="a5"/>
        <w:spacing w:line="338" w:lineRule="auto"/>
        <w:ind w:left="3006" w:right="167" w:hanging="900"/>
        <w:jc w:val="both"/>
        <w:rPr>
          <w:rFonts w:cs="宋体"/>
          <w:lang w:eastAsia="zh-CN"/>
        </w:rPr>
      </w:pPr>
      <w:r>
        <w:rPr>
          <w:rFonts w:cs="宋体" w:hint="eastAsia"/>
          <w:lang w:eastAsia="zh-CN"/>
        </w:rPr>
        <w:t xml:space="preserve">5.2.1.3 </w:t>
      </w:r>
      <w:r>
        <w:rPr>
          <w:rFonts w:cs="宋体" w:hint="eastAsia"/>
          <w:spacing w:val="-3"/>
          <w:lang w:eastAsia="zh-CN"/>
        </w:rPr>
        <w:t>在货物采购项目中，供应商提供的货物既有中小企业制造货</w:t>
      </w:r>
      <w:r>
        <w:rPr>
          <w:rFonts w:cs="宋体" w:hint="eastAsia"/>
          <w:spacing w:val="-93"/>
          <w:lang w:eastAsia="zh-CN"/>
        </w:rPr>
        <w:t xml:space="preserve"> </w:t>
      </w:r>
      <w:r>
        <w:rPr>
          <w:rFonts w:cs="宋体" w:hint="eastAsia"/>
          <w:lang w:eastAsia="zh-CN"/>
        </w:rPr>
        <w:t>物，也有大型企业制造货物的，不享受中小企业扶持政策。</w:t>
      </w:r>
    </w:p>
    <w:p w14:paraId="5A8B430E" w14:textId="77777777" w:rsidR="001B2287" w:rsidRDefault="0009455A">
      <w:pPr>
        <w:pStyle w:val="a5"/>
        <w:spacing w:before="55" w:line="348" w:lineRule="auto"/>
        <w:ind w:left="3006" w:right="220" w:hanging="900"/>
        <w:jc w:val="both"/>
        <w:rPr>
          <w:rFonts w:cs="宋体"/>
          <w:lang w:eastAsia="zh-CN"/>
        </w:rPr>
      </w:pPr>
      <w:r>
        <w:rPr>
          <w:rFonts w:cs="宋体" w:hint="eastAsia"/>
          <w:lang w:eastAsia="zh-CN"/>
        </w:rPr>
        <w:t xml:space="preserve">5.2.1.4 </w:t>
      </w:r>
      <w:r>
        <w:rPr>
          <w:rFonts w:cs="宋体" w:hint="eastAsia"/>
          <w:spacing w:val="-3"/>
          <w:lang w:eastAsia="zh-CN"/>
        </w:rPr>
        <w:t>以联合体形</w:t>
      </w:r>
      <w:proofErr w:type="gramStart"/>
      <w:r>
        <w:rPr>
          <w:rFonts w:cs="宋体" w:hint="eastAsia"/>
          <w:spacing w:val="-3"/>
          <w:lang w:eastAsia="zh-CN"/>
        </w:rPr>
        <w:t>式参加</w:t>
      </w:r>
      <w:proofErr w:type="gramEnd"/>
      <w:r>
        <w:rPr>
          <w:rFonts w:cs="宋体" w:hint="eastAsia"/>
          <w:spacing w:val="-3"/>
          <w:lang w:eastAsia="zh-CN"/>
        </w:rPr>
        <w:t>政府采购活动，联合体各方均为中小企业</w:t>
      </w:r>
      <w:r>
        <w:rPr>
          <w:rFonts w:cs="宋体" w:hint="eastAsia"/>
          <w:spacing w:val="-93"/>
          <w:lang w:eastAsia="zh-CN"/>
        </w:rPr>
        <w:t xml:space="preserve"> </w:t>
      </w:r>
      <w:r>
        <w:rPr>
          <w:rFonts w:cs="宋体" w:hint="eastAsia"/>
          <w:spacing w:val="-3"/>
          <w:lang w:eastAsia="zh-CN"/>
        </w:rPr>
        <w:t>的，联合体视同中小企业。其中，联合体各方均为小</w:t>
      </w:r>
      <w:proofErr w:type="gramStart"/>
      <w:r>
        <w:rPr>
          <w:rFonts w:cs="宋体" w:hint="eastAsia"/>
          <w:spacing w:val="-3"/>
          <w:lang w:eastAsia="zh-CN"/>
        </w:rPr>
        <w:t>微企业</w:t>
      </w:r>
      <w:proofErr w:type="gramEnd"/>
      <w:r>
        <w:rPr>
          <w:rFonts w:cs="宋体" w:hint="eastAsia"/>
          <w:lang w:eastAsia="zh-CN"/>
        </w:rPr>
        <w:t xml:space="preserve"> 的，联合体视同小微企业。</w:t>
      </w:r>
    </w:p>
    <w:p w14:paraId="3BA1E745" w14:textId="77777777" w:rsidR="001B2287" w:rsidRDefault="0009455A">
      <w:pPr>
        <w:pStyle w:val="a5"/>
        <w:tabs>
          <w:tab w:val="left" w:pos="2101"/>
        </w:tabs>
        <w:spacing w:before="46" w:line="352" w:lineRule="auto"/>
        <w:ind w:left="2101" w:right="112" w:hanging="900"/>
        <w:rPr>
          <w:rFonts w:cs="宋体"/>
          <w:lang w:eastAsia="zh-CN"/>
        </w:rPr>
      </w:pPr>
      <w:r>
        <w:rPr>
          <w:rFonts w:cs="宋体" w:hint="eastAsia"/>
          <w:lang w:eastAsia="zh-CN"/>
        </w:rPr>
        <w:t>5.2.2</w:t>
      </w:r>
      <w:r>
        <w:rPr>
          <w:rFonts w:cs="宋体" w:hint="eastAsia"/>
          <w:lang w:eastAsia="zh-CN"/>
        </w:rPr>
        <w:tab/>
      </w:r>
      <w:r>
        <w:rPr>
          <w:lang w:eastAsia="zh-CN"/>
        </w:rPr>
        <w:t xml:space="preserve">在政府采购活动中，监狱企业视同小型、微型企业，享受预留份额、 </w:t>
      </w:r>
      <w:r>
        <w:rPr>
          <w:spacing w:val="-4"/>
          <w:lang w:eastAsia="zh-CN"/>
        </w:rPr>
        <w:t>评审中价格扣除等政府采购促进中小企业发展的政府采购政策。监狱</w:t>
      </w:r>
      <w:r>
        <w:rPr>
          <w:lang w:eastAsia="zh-CN"/>
        </w:rPr>
        <w:t xml:space="preserve"> </w:t>
      </w:r>
      <w:r>
        <w:rPr>
          <w:spacing w:val="-4"/>
          <w:lang w:eastAsia="zh-CN"/>
        </w:rPr>
        <w:t>企业定义：是指由司法部认定的为罪犯、戒毒人员提供生产项目和</w:t>
      </w:r>
      <w:proofErr w:type="gramStart"/>
      <w:r>
        <w:rPr>
          <w:spacing w:val="-4"/>
          <w:lang w:eastAsia="zh-CN"/>
        </w:rPr>
        <w:t>劳</w:t>
      </w:r>
      <w:r>
        <w:rPr>
          <w:lang w:eastAsia="zh-CN"/>
        </w:rPr>
        <w:t xml:space="preserve"> </w:t>
      </w:r>
      <w:proofErr w:type="gramEnd"/>
      <w:r>
        <w:rPr>
          <w:spacing w:val="-4"/>
          <w:lang w:eastAsia="zh-CN"/>
        </w:rPr>
        <w:t>动对象，且全部产权属于司法部监狱管理局、戒毒管理局、直属煤矿</w:t>
      </w:r>
      <w:r>
        <w:rPr>
          <w:lang w:eastAsia="zh-CN"/>
        </w:rPr>
        <w:t xml:space="preserve"> </w:t>
      </w:r>
      <w:r>
        <w:rPr>
          <w:spacing w:val="-4"/>
          <w:lang w:eastAsia="zh-CN"/>
        </w:rPr>
        <w:t>管理局，各省、自治区、直辖市监狱管理局、戒毒管理局，各地（设</w:t>
      </w:r>
      <w:r>
        <w:rPr>
          <w:lang w:eastAsia="zh-CN"/>
        </w:rPr>
        <w:t xml:space="preserve"> </w:t>
      </w:r>
      <w:r>
        <w:rPr>
          <w:spacing w:val="-4"/>
          <w:lang w:eastAsia="zh-CN"/>
        </w:rPr>
        <w:t>区的市）监狱、强制隔离戒毒所、戒毒康复所，以及新疆生产建设兵</w:t>
      </w:r>
      <w:r>
        <w:rPr>
          <w:lang w:eastAsia="zh-CN"/>
        </w:rPr>
        <w:t xml:space="preserve"> 团监狱管理局、戒毒管理局的企业。</w:t>
      </w:r>
    </w:p>
    <w:p w14:paraId="3CE747D4" w14:textId="77777777" w:rsidR="001B2287" w:rsidRDefault="0009455A">
      <w:pPr>
        <w:pStyle w:val="a5"/>
        <w:spacing w:before="38" w:line="350" w:lineRule="auto"/>
        <w:ind w:left="2101" w:right="220" w:hanging="900"/>
        <w:jc w:val="both"/>
        <w:rPr>
          <w:rFonts w:cs="宋体"/>
          <w:lang w:eastAsia="zh-CN"/>
        </w:rPr>
      </w:pPr>
      <w:r>
        <w:rPr>
          <w:rFonts w:cs="宋体" w:hint="eastAsia"/>
          <w:lang w:eastAsia="zh-CN"/>
        </w:rPr>
        <w:t>5.2.3</w:t>
      </w:r>
      <w:r>
        <w:rPr>
          <w:rFonts w:cs="宋体" w:hint="eastAsia"/>
          <w:spacing w:val="66"/>
          <w:lang w:eastAsia="zh-CN"/>
        </w:rPr>
        <w:t xml:space="preserve"> </w:t>
      </w:r>
      <w:r>
        <w:rPr>
          <w:spacing w:val="-4"/>
          <w:lang w:eastAsia="zh-CN"/>
        </w:rPr>
        <w:t>在政府采购活动中，残疾人福利性单位视同小型、微型企业，享受预</w:t>
      </w:r>
      <w:r>
        <w:rPr>
          <w:spacing w:val="-118"/>
          <w:lang w:eastAsia="zh-CN"/>
        </w:rPr>
        <w:t xml:space="preserve"> </w:t>
      </w:r>
      <w:r>
        <w:rPr>
          <w:spacing w:val="-4"/>
          <w:lang w:eastAsia="zh-CN"/>
        </w:rPr>
        <w:t>留份额、评审中价格扣除等促进中小企业发展的政府采购政策。残疾</w:t>
      </w:r>
      <w:r>
        <w:rPr>
          <w:lang w:eastAsia="zh-CN"/>
        </w:rPr>
        <w:t xml:space="preserve"> </w:t>
      </w:r>
      <w:r>
        <w:rPr>
          <w:spacing w:val="-4"/>
          <w:lang w:eastAsia="zh-CN"/>
        </w:rPr>
        <w:t>人福利性单位定义：享受政府采购支持政策的残疾人福利性单位应当</w:t>
      </w:r>
      <w:r>
        <w:rPr>
          <w:lang w:eastAsia="zh-CN"/>
        </w:rPr>
        <w:t xml:space="preserve"> 同时满足以下条件：</w:t>
      </w:r>
    </w:p>
    <w:p w14:paraId="289829B2" w14:textId="77777777" w:rsidR="001B2287" w:rsidRDefault="0009455A">
      <w:pPr>
        <w:pStyle w:val="a5"/>
        <w:tabs>
          <w:tab w:val="left" w:pos="2101"/>
        </w:tabs>
        <w:spacing w:before="46" w:line="352" w:lineRule="auto"/>
        <w:ind w:left="2101" w:right="112" w:hanging="900"/>
        <w:rPr>
          <w:spacing w:val="-4"/>
          <w:lang w:eastAsia="zh-CN"/>
        </w:rPr>
      </w:pPr>
      <w:r>
        <w:rPr>
          <w:rFonts w:cs="宋体" w:hint="eastAsia"/>
          <w:lang w:eastAsia="zh-CN"/>
        </w:rPr>
        <w:t xml:space="preserve">5.2.3.1 </w:t>
      </w:r>
      <w:r>
        <w:rPr>
          <w:rFonts w:hint="eastAsia"/>
          <w:spacing w:val="-4"/>
          <w:lang w:eastAsia="zh-CN"/>
        </w:rPr>
        <w:t>安置的残疾人占本单位在职职工人数的比例不低于25%（含 25%），并且安置的残疾人人数不少于 10 人（含 10人）；</w:t>
      </w:r>
    </w:p>
    <w:p w14:paraId="0C4E2ECF" w14:textId="77777777" w:rsidR="001B2287" w:rsidRDefault="0009455A">
      <w:pPr>
        <w:pStyle w:val="a5"/>
        <w:tabs>
          <w:tab w:val="left" w:pos="2101"/>
        </w:tabs>
        <w:spacing w:before="46" w:line="352" w:lineRule="auto"/>
        <w:ind w:left="2101" w:right="112" w:hanging="900"/>
        <w:rPr>
          <w:spacing w:val="-4"/>
          <w:lang w:eastAsia="zh-CN"/>
        </w:rPr>
      </w:pPr>
      <w:r>
        <w:rPr>
          <w:rFonts w:hint="eastAsia"/>
          <w:spacing w:val="-4"/>
          <w:lang w:eastAsia="zh-CN"/>
        </w:rPr>
        <w:t>5.2.3.2 依法与安置的每位残疾人签订了一年以上（含一年）的劳动合同或服</w:t>
      </w:r>
      <w:r>
        <w:rPr>
          <w:rFonts w:hint="eastAsia"/>
          <w:spacing w:val="-4"/>
          <w:lang w:eastAsia="zh-CN"/>
        </w:rPr>
        <w:lastRenderedPageBreak/>
        <w:t>务协议；</w:t>
      </w:r>
    </w:p>
    <w:p w14:paraId="16D52290" w14:textId="77777777" w:rsidR="001B2287" w:rsidRDefault="0009455A">
      <w:pPr>
        <w:pStyle w:val="a5"/>
        <w:tabs>
          <w:tab w:val="left" w:pos="2101"/>
        </w:tabs>
        <w:spacing w:before="46" w:line="352" w:lineRule="auto"/>
        <w:ind w:left="2101" w:right="112" w:hanging="900"/>
        <w:rPr>
          <w:spacing w:val="-4"/>
          <w:lang w:eastAsia="zh-CN"/>
        </w:rPr>
      </w:pPr>
      <w:r>
        <w:rPr>
          <w:rFonts w:hint="eastAsia"/>
          <w:spacing w:val="-4"/>
          <w:lang w:eastAsia="zh-CN"/>
        </w:rPr>
        <w:t>5.2.3.3 为安置的每位残疾人按月足额缴纳了基本养老保险、基本</w:t>
      </w:r>
      <w:proofErr w:type="gramStart"/>
      <w:r>
        <w:rPr>
          <w:rFonts w:hint="eastAsia"/>
          <w:spacing w:val="-4"/>
          <w:lang w:eastAsia="zh-CN"/>
        </w:rPr>
        <w:t>医</w:t>
      </w:r>
      <w:proofErr w:type="gramEnd"/>
      <w:r>
        <w:rPr>
          <w:rFonts w:hint="eastAsia"/>
          <w:spacing w:val="-4"/>
          <w:lang w:eastAsia="zh-CN"/>
        </w:rPr>
        <w:t xml:space="preserve"> 疗保险、失业保险、工伤保险和生育保险等社会保险费；</w:t>
      </w:r>
    </w:p>
    <w:p w14:paraId="6D24E58D" w14:textId="77777777" w:rsidR="001B2287" w:rsidRDefault="0009455A">
      <w:pPr>
        <w:pStyle w:val="a5"/>
        <w:tabs>
          <w:tab w:val="left" w:pos="2101"/>
        </w:tabs>
        <w:spacing w:before="46" w:line="352" w:lineRule="auto"/>
        <w:ind w:left="2101" w:right="112" w:hanging="900"/>
        <w:rPr>
          <w:spacing w:val="-4"/>
          <w:lang w:eastAsia="zh-CN"/>
        </w:rPr>
      </w:pPr>
      <w:r>
        <w:rPr>
          <w:rFonts w:hint="eastAsia"/>
          <w:spacing w:val="-4"/>
          <w:lang w:eastAsia="zh-CN"/>
        </w:rPr>
        <w:t>5.2.3.4 通过银行等金融机构向安置的每位残疾人，按月支付了不低于单位所在区县适用的经省级人民政府批准的月最低工资 标准的工资；</w:t>
      </w:r>
    </w:p>
    <w:p w14:paraId="1BA96317" w14:textId="77777777" w:rsidR="001B2287" w:rsidRDefault="0009455A">
      <w:pPr>
        <w:pStyle w:val="a5"/>
        <w:tabs>
          <w:tab w:val="left" w:pos="2101"/>
        </w:tabs>
        <w:spacing w:before="46" w:line="352" w:lineRule="auto"/>
        <w:ind w:left="2101" w:right="112" w:hanging="900"/>
        <w:rPr>
          <w:spacing w:val="-4"/>
          <w:lang w:eastAsia="zh-CN"/>
        </w:rPr>
      </w:pPr>
      <w:r>
        <w:rPr>
          <w:rFonts w:hint="eastAsia"/>
          <w:spacing w:val="-4"/>
          <w:lang w:eastAsia="zh-CN"/>
        </w:rPr>
        <w:t>5.2.3.5 提供本单位制造的货物、承担的工程或者服务（以下简称产品），或者提供其他残疾人福利性单位制造的货物（不包括使用非残疾人福利性单位注册商标的货物）；</w:t>
      </w:r>
    </w:p>
    <w:p w14:paraId="49808639" w14:textId="77777777" w:rsidR="001B2287" w:rsidRDefault="0009455A">
      <w:pPr>
        <w:pStyle w:val="a5"/>
        <w:tabs>
          <w:tab w:val="left" w:pos="2101"/>
        </w:tabs>
        <w:spacing w:before="46" w:line="352" w:lineRule="auto"/>
        <w:ind w:left="2101" w:right="112" w:hanging="900"/>
        <w:rPr>
          <w:spacing w:val="-4"/>
          <w:lang w:eastAsia="zh-CN"/>
        </w:rPr>
      </w:pPr>
      <w:r>
        <w:rPr>
          <w:rFonts w:hint="eastAsia"/>
          <w:spacing w:val="-4"/>
          <w:lang w:eastAsia="zh-CN"/>
        </w:rPr>
        <w:t>5.2.3.6 前款所称残疾人是指法</w:t>
      </w:r>
      <w:proofErr w:type="gramStart"/>
      <w:r>
        <w:rPr>
          <w:rFonts w:hint="eastAsia"/>
          <w:spacing w:val="-4"/>
          <w:lang w:eastAsia="zh-CN"/>
        </w:rPr>
        <w:t>定劳动</w:t>
      </w:r>
      <w:proofErr w:type="gramEnd"/>
      <w:r>
        <w:rPr>
          <w:rFonts w:hint="eastAsia"/>
          <w:spacing w:val="-4"/>
          <w:lang w:eastAsia="zh-CN"/>
        </w:rPr>
        <w:t>年龄内，持有《中华人民共和国残疾人证》或者《中华人民共和国残疾军人证（1 至 8 级）》 的自然人，包括具有劳动条件和劳动意愿的精神残疾人。在职职工人数是指与残疾人福利性单位建立劳动关系并依法 签订劳动合同或服务协议的雇员人数。</w:t>
      </w:r>
    </w:p>
    <w:p w14:paraId="6D17FE74" w14:textId="77777777" w:rsidR="001B2287" w:rsidRDefault="0009455A">
      <w:pPr>
        <w:pStyle w:val="a5"/>
        <w:tabs>
          <w:tab w:val="left" w:pos="2101"/>
        </w:tabs>
        <w:spacing w:before="41"/>
        <w:ind w:left="1201" w:right="220"/>
        <w:rPr>
          <w:rFonts w:cs="宋体"/>
          <w:lang w:eastAsia="zh-CN"/>
        </w:rPr>
      </w:pPr>
      <w:r>
        <w:rPr>
          <w:rFonts w:cs="宋体" w:hint="eastAsia"/>
          <w:lang w:eastAsia="zh-CN"/>
        </w:rPr>
        <w:t>5.2.4</w:t>
      </w:r>
      <w:r>
        <w:rPr>
          <w:rFonts w:cs="宋体" w:hint="eastAsia"/>
          <w:lang w:eastAsia="zh-CN"/>
        </w:rPr>
        <w:tab/>
      </w:r>
      <w:r>
        <w:rPr>
          <w:rFonts w:cs="宋体" w:hint="eastAsia"/>
          <w:spacing w:val="-4"/>
          <w:lang w:eastAsia="zh-CN"/>
        </w:rPr>
        <w:t>本项目是否专门面向中小企业预留采购份额见第一章《投标邀请》。</w:t>
      </w:r>
    </w:p>
    <w:p w14:paraId="52CDF11B" w14:textId="77777777" w:rsidR="001B2287" w:rsidRDefault="0009455A">
      <w:pPr>
        <w:pStyle w:val="a5"/>
        <w:tabs>
          <w:tab w:val="left" w:pos="2101"/>
        </w:tabs>
        <w:spacing w:before="138"/>
        <w:ind w:left="1201" w:right="220"/>
        <w:rPr>
          <w:rFonts w:cs="宋体"/>
          <w:lang w:eastAsia="zh-CN"/>
        </w:rPr>
      </w:pPr>
      <w:r>
        <w:rPr>
          <w:rFonts w:cs="宋体" w:hint="eastAsia"/>
          <w:lang w:eastAsia="zh-CN"/>
        </w:rPr>
        <w:t>5.2.5</w:t>
      </w:r>
      <w:r>
        <w:rPr>
          <w:rFonts w:cs="宋体" w:hint="eastAsia"/>
          <w:lang w:eastAsia="zh-CN"/>
        </w:rPr>
        <w:tab/>
      </w:r>
      <w:r>
        <w:rPr>
          <w:rFonts w:cs="宋体" w:hint="eastAsia"/>
          <w:spacing w:val="-8"/>
          <w:lang w:eastAsia="zh-CN"/>
        </w:rPr>
        <w:t>采购标的对应的中小企业划分标准所属行业见《投标人须知资料表》。</w:t>
      </w:r>
    </w:p>
    <w:p w14:paraId="59C93D85" w14:textId="77777777" w:rsidR="001B2287" w:rsidRDefault="0009455A">
      <w:pPr>
        <w:pStyle w:val="a5"/>
        <w:tabs>
          <w:tab w:val="left" w:pos="2101"/>
        </w:tabs>
        <w:spacing w:before="135" w:line="340" w:lineRule="auto"/>
        <w:ind w:left="2101" w:right="340" w:hanging="900"/>
        <w:rPr>
          <w:rFonts w:cs="宋体"/>
          <w:lang w:eastAsia="zh-CN"/>
        </w:rPr>
      </w:pPr>
      <w:r>
        <w:rPr>
          <w:rFonts w:cs="宋体" w:hint="eastAsia"/>
          <w:lang w:eastAsia="zh-CN"/>
        </w:rPr>
        <w:t>5.2.6</w:t>
      </w:r>
      <w:r>
        <w:rPr>
          <w:rFonts w:cs="宋体" w:hint="eastAsia"/>
          <w:lang w:eastAsia="zh-CN"/>
        </w:rPr>
        <w:tab/>
      </w:r>
      <w:r>
        <w:rPr>
          <w:rFonts w:cs="宋体" w:hint="eastAsia"/>
          <w:spacing w:val="-4"/>
          <w:lang w:eastAsia="zh-CN"/>
        </w:rPr>
        <w:t>小</w:t>
      </w:r>
      <w:proofErr w:type="gramStart"/>
      <w:r>
        <w:rPr>
          <w:rFonts w:cs="宋体" w:hint="eastAsia"/>
          <w:spacing w:val="-4"/>
          <w:lang w:eastAsia="zh-CN"/>
        </w:rPr>
        <w:t>微企业</w:t>
      </w:r>
      <w:proofErr w:type="gramEnd"/>
      <w:r>
        <w:rPr>
          <w:rFonts w:cs="宋体" w:hint="eastAsia"/>
          <w:spacing w:val="-4"/>
          <w:lang w:eastAsia="zh-CN"/>
        </w:rPr>
        <w:t>价格评审优惠的政策调整：见第四章《评标程序、评标方法</w:t>
      </w:r>
      <w:r>
        <w:rPr>
          <w:rFonts w:cs="宋体" w:hint="eastAsia"/>
          <w:spacing w:val="-108"/>
          <w:lang w:eastAsia="zh-CN"/>
        </w:rPr>
        <w:t xml:space="preserve"> </w:t>
      </w:r>
      <w:r>
        <w:rPr>
          <w:rFonts w:cs="宋体" w:hint="eastAsia"/>
          <w:spacing w:val="-18"/>
          <w:lang w:eastAsia="zh-CN"/>
        </w:rPr>
        <w:t>和评标标准》。</w:t>
      </w:r>
    </w:p>
    <w:p w14:paraId="540FE60B" w14:textId="77777777" w:rsidR="001B2287" w:rsidRDefault="0009455A">
      <w:pPr>
        <w:pStyle w:val="a5"/>
        <w:tabs>
          <w:tab w:val="left" w:pos="1201"/>
        </w:tabs>
        <w:spacing w:before="50"/>
        <w:ind w:left="481" w:right="220"/>
        <w:outlineLvl w:val="2"/>
        <w:rPr>
          <w:rFonts w:cs="宋体"/>
          <w:lang w:eastAsia="zh-CN"/>
        </w:rPr>
      </w:pPr>
      <w:r>
        <w:rPr>
          <w:rFonts w:cs="宋体" w:hint="eastAsia"/>
          <w:lang w:eastAsia="zh-CN"/>
        </w:rPr>
        <w:t>5.3</w:t>
      </w:r>
      <w:r>
        <w:rPr>
          <w:rFonts w:cs="宋体" w:hint="eastAsia"/>
          <w:lang w:eastAsia="zh-CN"/>
        </w:rPr>
        <w:tab/>
        <w:t>政府采购节能产品、环境标志产品</w:t>
      </w:r>
    </w:p>
    <w:p w14:paraId="418EA491" w14:textId="77777777" w:rsidR="001B2287" w:rsidRDefault="0009455A">
      <w:pPr>
        <w:pStyle w:val="a5"/>
        <w:spacing w:before="138" w:line="352" w:lineRule="auto"/>
        <w:ind w:left="2101" w:right="339" w:hanging="900"/>
        <w:jc w:val="both"/>
        <w:rPr>
          <w:rFonts w:cs="宋体"/>
          <w:spacing w:val="-4"/>
          <w:lang w:eastAsia="zh-CN"/>
        </w:rPr>
      </w:pPr>
      <w:r>
        <w:rPr>
          <w:rFonts w:cs="宋体" w:hint="eastAsia"/>
          <w:lang w:eastAsia="zh-CN"/>
        </w:rPr>
        <w:t>5.3.1</w:t>
      </w:r>
      <w:r>
        <w:rPr>
          <w:rFonts w:cs="宋体" w:hint="eastAsia"/>
          <w:spacing w:val="66"/>
          <w:lang w:eastAsia="zh-CN"/>
        </w:rPr>
        <w:t xml:space="preserve"> </w:t>
      </w:r>
      <w:r>
        <w:rPr>
          <w:rFonts w:cs="宋体" w:hint="eastAsia"/>
          <w:spacing w:val="-4"/>
          <w:lang w:eastAsia="zh-CN"/>
        </w:rPr>
        <w:t xml:space="preserve"> 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14:paraId="43FED030" w14:textId="77777777" w:rsidR="001B2287" w:rsidRDefault="0009455A">
      <w:pPr>
        <w:pStyle w:val="a5"/>
        <w:tabs>
          <w:tab w:val="left" w:pos="2101"/>
        </w:tabs>
        <w:spacing w:before="41" w:line="352" w:lineRule="auto"/>
        <w:ind w:left="2101" w:right="100" w:hanging="900"/>
        <w:rPr>
          <w:rFonts w:cs="宋体"/>
          <w:spacing w:val="-4"/>
          <w:lang w:eastAsia="zh-CN"/>
        </w:rPr>
      </w:pPr>
      <w:r>
        <w:rPr>
          <w:rFonts w:cs="宋体" w:hint="eastAsia"/>
          <w:lang w:eastAsia="zh-CN"/>
        </w:rPr>
        <w:t>5.3.2</w:t>
      </w:r>
      <w:r>
        <w:rPr>
          <w:rFonts w:cs="宋体" w:hint="eastAsia"/>
          <w:lang w:eastAsia="zh-CN"/>
        </w:rPr>
        <w:tab/>
      </w:r>
      <w:r>
        <w:rPr>
          <w:rFonts w:cs="宋体" w:hint="eastAsia"/>
          <w:spacing w:val="-4"/>
          <w:lang w:eastAsia="zh-CN"/>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6F07DC4" w14:textId="77777777" w:rsidR="001B2287" w:rsidRDefault="0009455A">
      <w:pPr>
        <w:pStyle w:val="a5"/>
        <w:tabs>
          <w:tab w:val="left" w:pos="2101"/>
        </w:tabs>
        <w:spacing w:before="138" w:line="348" w:lineRule="auto"/>
        <w:ind w:left="2101" w:right="232" w:hanging="900"/>
        <w:rPr>
          <w:rFonts w:cs="宋体"/>
          <w:b/>
          <w:bCs/>
          <w:lang w:eastAsia="zh-CN"/>
        </w:rPr>
      </w:pPr>
      <w:r>
        <w:rPr>
          <w:rFonts w:cs="宋体" w:hint="eastAsia"/>
          <w:lang w:eastAsia="zh-CN"/>
        </w:rPr>
        <w:t>5.3.3</w:t>
      </w:r>
      <w:r>
        <w:rPr>
          <w:rFonts w:cs="宋体" w:hint="eastAsia"/>
          <w:lang w:eastAsia="zh-CN"/>
        </w:rPr>
        <w:tab/>
        <w:t xml:space="preserve">如本项目采购产品属于实施政府强制采购品目清单范围的节能产品， </w:t>
      </w:r>
      <w:r>
        <w:rPr>
          <w:rFonts w:cs="宋体" w:hint="eastAsia"/>
          <w:spacing w:val="-4"/>
          <w:lang w:eastAsia="zh-CN"/>
        </w:rPr>
        <w:t>则投标人所报产品必须获得国家确定的认证机构出具的、处于有效期</w:t>
      </w:r>
      <w:r>
        <w:rPr>
          <w:rFonts w:cs="宋体" w:hint="eastAsia"/>
          <w:lang w:eastAsia="zh-CN"/>
        </w:rPr>
        <w:t xml:space="preserve"> </w:t>
      </w:r>
      <w:r>
        <w:rPr>
          <w:rFonts w:cs="宋体" w:hint="eastAsia"/>
          <w:lang w:eastAsia="zh-CN"/>
        </w:rPr>
        <w:lastRenderedPageBreak/>
        <w:t>之内的节能产品认证证书，否则</w:t>
      </w:r>
      <w:r>
        <w:rPr>
          <w:rFonts w:cs="宋体" w:hint="eastAsia"/>
          <w:b/>
          <w:bCs/>
          <w:lang w:eastAsia="zh-CN"/>
        </w:rPr>
        <w:t>投标无效。</w:t>
      </w:r>
    </w:p>
    <w:p w14:paraId="6AB31084" w14:textId="77777777" w:rsidR="001B2287" w:rsidRDefault="0009455A">
      <w:pPr>
        <w:pStyle w:val="a5"/>
        <w:spacing w:before="43" w:line="348" w:lineRule="auto"/>
        <w:ind w:left="2101" w:right="341" w:hanging="900"/>
        <w:jc w:val="both"/>
        <w:rPr>
          <w:rFonts w:cs="宋体"/>
          <w:spacing w:val="-4"/>
          <w:lang w:eastAsia="zh-CN"/>
        </w:rPr>
      </w:pPr>
      <w:r>
        <w:rPr>
          <w:rFonts w:cs="宋体" w:hint="eastAsia"/>
          <w:lang w:eastAsia="zh-CN"/>
        </w:rPr>
        <w:t>5.3.4</w:t>
      </w:r>
      <w:r>
        <w:rPr>
          <w:rFonts w:cs="宋体" w:hint="eastAsia"/>
          <w:spacing w:val="67"/>
          <w:lang w:eastAsia="zh-CN"/>
        </w:rPr>
        <w:t xml:space="preserve"> </w:t>
      </w:r>
      <w:r>
        <w:rPr>
          <w:rFonts w:cs="宋体" w:hint="eastAsia"/>
          <w:spacing w:val="-4"/>
          <w:lang w:eastAsia="zh-CN"/>
        </w:rPr>
        <w:t xml:space="preserve"> 非政府强制采购的节能产品或环境标志产品，依据品目清单和认证</w:t>
      </w:r>
      <w:proofErr w:type="gramStart"/>
      <w:r>
        <w:rPr>
          <w:rFonts w:cs="宋体" w:hint="eastAsia"/>
          <w:spacing w:val="-4"/>
          <w:lang w:eastAsia="zh-CN"/>
        </w:rPr>
        <w:t>证</w:t>
      </w:r>
      <w:proofErr w:type="gramEnd"/>
      <w:r>
        <w:rPr>
          <w:rFonts w:cs="宋体" w:hint="eastAsia"/>
          <w:spacing w:val="-4"/>
          <w:lang w:eastAsia="zh-CN"/>
        </w:rPr>
        <w:t xml:space="preserve"> </w:t>
      </w:r>
      <w:proofErr w:type="gramStart"/>
      <w:r>
        <w:rPr>
          <w:rFonts w:cs="宋体" w:hint="eastAsia"/>
          <w:spacing w:val="-4"/>
          <w:lang w:eastAsia="zh-CN"/>
        </w:rPr>
        <w:t>书实施</w:t>
      </w:r>
      <w:proofErr w:type="gramEnd"/>
      <w:r>
        <w:rPr>
          <w:rFonts w:cs="宋体" w:hint="eastAsia"/>
          <w:spacing w:val="-4"/>
          <w:lang w:eastAsia="zh-CN"/>
        </w:rPr>
        <w:t>政府优先采购。优先采购的具体规定见第四章《评标程序、评 标方法和评标标准》（如涉及）。</w:t>
      </w:r>
    </w:p>
    <w:p w14:paraId="4D62A357" w14:textId="77777777" w:rsidR="001B2287" w:rsidRDefault="0009455A">
      <w:pPr>
        <w:pStyle w:val="a5"/>
        <w:tabs>
          <w:tab w:val="left" w:pos="1201"/>
        </w:tabs>
        <w:spacing w:before="46"/>
        <w:ind w:left="481" w:right="4767"/>
        <w:outlineLvl w:val="2"/>
        <w:rPr>
          <w:rFonts w:cs="宋体"/>
          <w:lang w:eastAsia="zh-CN"/>
        </w:rPr>
      </w:pPr>
      <w:r>
        <w:rPr>
          <w:rFonts w:cs="宋体" w:hint="eastAsia"/>
          <w:lang w:eastAsia="zh-CN"/>
        </w:rPr>
        <w:t>5.4</w:t>
      </w:r>
      <w:r>
        <w:rPr>
          <w:rFonts w:cs="宋体" w:hint="eastAsia"/>
          <w:lang w:eastAsia="zh-CN"/>
        </w:rPr>
        <w:tab/>
        <w:t>正版软件</w:t>
      </w:r>
    </w:p>
    <w:p w14:paraId="7E21CDAA" w14:textId="77777777" w:rsidR="001B2287" w:rsidRDefault="0009455A">
      <w:pPr>
        <w:pStyle w:val="a5"/>
        <w:spacing w:line="393" w:lineRule="auto"/>
        <w:ind w:left="2101" w:right="110" w:hanging="900"/>
        <w:jc w:val="both"/>
        <w:rPr>
          <w:lang w:eastAsia="zh-CN"/>
        </w:rPr>
      </w:pPr>
      <w:r>
        <w:rPr>
          <w:rFonts w:cs="宋体" w:hint="eastAsia"/>
          <w:lang w:eastAsia="zh-CN"/>
        </w:rPr>
        <w:t>5.4.1</w:t>
      </w:r>
      <w:r>
        <w:rPr>
          <w:rFonts w:cs="宋体" w:hint="eastAsia"/>
          <w:spacing w:val="19"/>
          <w:lang w:eastAsia="zh-CN"/>
        </w:rPr>
        <w:t xml:space="preserve"> </w:t>
      </w:r>
      <w:r>
        <w:rPr>
          <w:spacing w:val="-4"/>
          <w:lang w:eastAsia="zh-CN"/>
        </w:rPr>
        <w:t>各级政府部门在购置计算机办公设备时，必须采购预装正版操作系统</w:t>
      </w:r>
      <w:r>
        <w:rPr>
          <w:spacing w:val="-51"/>
          <w:lang w:eastAsia="zh-CN"/>
        </w:rPr>
        <w:t xml:space="preserve"> </w:t>
      </w:r>
      <w:r>
        <w:rPr>
          <w:spacing w:val="-4"/>
          <w:lang w:eastAsia="zh-CN"/>
        </w:rPr>
        <w:t>软件的计算机产品，相关规定依据《国家版权局、信息产业部、财政</w:t>
      </w:r>
      <w:r>
        <w:rPr>
          <w:lang w:eastAsia="zh-CN"/>
        </w:rPr>
        <w:t xml:space="preserve"> </w:t>
      </w:r>
      <w:r>
        <w:rPr>
          <w:spacing w:val="-4"/>
          <w:lang w:eastAsia="zh-CN"/>
        </w:rPr>
        <w:t>部、国务院机关事务管理局关于政府部门购置计算机办公设备必须采</w:t>
      </w:r>
      <w:r>
        <w:rPr>
          <w:lang w:eastAsia="zh-CN"/>
        </w:rPr>
        <w:t xml:space="preserve"> </w:t>
      </w:r>
      <w:r>
        <w:rPr>
          <w:spacing w:val="-2"/>
          <w:lang w:eastAsia="zh-CN"/>
        </w:rPr>
        <w:t>购已预装正版操作系统软件产品的通知》（国权联〔</w:t>
      </w:r>
      <w:r>
        <w:rPr>
          <w:rFonts w:ascii="Tahoma" w:eastAsia="Tahoma" w:hAnsi="Tahoma" w:cs="Tahoma"/>
          <w:spacing w:val="-2"/>
          <w:lang w:eastAsia="zh-CN"/>
        </w:rPr>
        <w:t>2006</w:t>
      </w:r>
      <w:r>
        <w:rPr>
          <w:spacing w:val="-2"/>
          <w:lang w:eastAsia="zh-CN"/>
        </w:rPr>
        <w:t>〕</w:t>
      </w:r>
      <w:r>
        <w:rPr>
          <w:rFonts w:ascii="Tahoma" w:eastAsia="Tahoma" w:hAnsi="Tahoma" w:cs="Tahoma"/>
          <w:spacing w:val="-2"/>
          <w:lang w:eastAsia="zh-CN"/>
        </w:rPr>
        <w:t>1</w:t>
      </w:r>
      <w:r>
        <w:rPr>
          <w:rFonts w:ascii="Tahoma" w:eastAsia="Tahoma" w:hAnsi="Tahoma" w:cs="Tahoma"/>
          <w:lang w:eastAsia="zh-CN"/>
        </w:rPr>
        <w:t xml:space="preserve"> </w:t>
      </w:r>
      <w:r>
        <w:rPr>
          <w:spacing w:val="-38"/>
          <w:lang w:eastAsia="zh-CN"/>
        </w:rPr>
        <w:t>号）、</w:t>
      </w:r>
    </w:p>
    <w:p w14:paraId="245F710A" w14:textId="77777777" w:rsidR="001B2287" w:rsidRDefault="0009455A">
      <w:pPr>
        <w:pStyle w:val="a5"/>
        <w:spacing w:before="5"/>
        <w:ind w:left="2101"/>
        <w:jc w:val="both"/>
        <w:rPr>
          <w:lang w:eastAsia="zh-CN"/>
        </w:rPr>
      </w:pPr>
      <w:r>
        <w:rPr>
          <w:lang w:eastAsia="zh-CN"/>
        </w:rPr>
        <w:t>《国务院办公厅关于进一步做好政府机关使用正版软件工作的通知》</w:t>
      </w:r>
    </w:p>
    <w:p w14:paraId="3DF14763" w14:textId="77777777" w:rsidR="001B2287" w:rsidRDefault="0009455A">
      <w:pPr>
        <w:pStyle w:val="a5"/>
        <w:spacing w:before="206" w:line="381" w:lineRule="auto"/>
        <w:ind w:left="2101" w:right="229"/>
        <w:jc w:val="both"/>
        <w:rPr>
          <w:rFonts w:cs="宋体"/>
          <w:lang w:eastAsia="zh-CN"/>
        </w:rPr>
      </w:pPr>
      <w:r>
        <w:rPr>
          <w:lang w:eastAsia="zh-CN"/>
        </w:rPr>
        <w:t>（国办发〔</w:t>
      </w:r>
      <w:r>
        <w:rPr>
          <w:rFonts w:ascii="Tahoma" w:eastAsia="Tahoma" w:hAnsi="Tahoma" w:cs="Tahoma"/>
          <w:lang w:eastAsia="zh-CN"/>
        </w:rPr>
        <w:t>2010</w:t>
      </w:r>
      <w:r>
        <w:rPr>
          <w:lang w:eastAsia="zh-CN"/>
        </w:rPr>
        <w:t>〕</w:t>
      </w:r>
      <w:r>
        <w:rPr>
          <w:rFonts w:ascii="Tahoma" w:eastAsia="Tahoma" w:hAnsi="Tahoma" w:cs="Tahoma"/>
          <w:lang w:eastAsia="zh-CN"/>
        </w:rPr>
        <w:t xml:space="preserve">47 </w:t>
      </w:r>
      <w:r>
        <w:rPr>
          <w:spacing w:val="-11"/>
          <w:lang w:eastAsia="zh-CN"/>
        </w:rPr>
        <w:t>号）、《财政部关于进一步做好政府机关使用</w:t>
      </w:r>
      <w:r>
        <w:rPr>
          <w:spacing w:val="-71"/>
          <w:lang w:eastAsia="zh-CN"/>
        </w:rPr>
        <w:t xml:space="preserve"> </w:t>
      </w:r>
      <w:r>
        <w:rPr>
          <w:spacing w:val="-6"/>
          <w:lang w:eastAsia="zh-CN"/>
        </w:rPr>
        <w:t>正版软件工作的通知》（财预〔</w:t>
      </w:r>
      <w:r>
        <w:rPr>
          <w:rFonts w:ascii="Tahoma" w:eastAsia="Tahoma" w:hAnsi="Tahoma" w:cs="Tahoma"/>
          <w:spacing w:val="-6"/>
          <w:lang w:eastAsia="zh-CN"/>
        </w:rPr>
        <w:t>2010</w:t>
      </w:r>
      <w:r>
        <w:rPr>
          <w:spacing w:val="-6"/>
          <w:lang w:eastAsia="zh-CN"/>
        </w:rPr>
        <w:t>〕</w:t>
      </w:r>
      <w:r>
        <w:rPr>
          <w:rFonts w:ascii="Tahoma" w:eastAsia="Tahoma" w:hAnsi="Tahoma" w:cs="Tahoma"/>
          <w:spacing w:val="-6"/>
          <w:lang w:eastAsia="zh-CN"/>
        </w:rPr>
        <w:t>536</w:t>
      </w:r>
      <w:r>
        <w:rPr>
          <w:spacing w:val="-40"/>
          <w:lang w:eastAsia="zh-CN"/>
        </w:rPr>
        <w:t>号）。</w:t>
      </w:r>
    </w:p>
    <w:p w14:paraId="6BB7058C" w14:textId="77777777" w:rsidR="001B2287" w:rsidRDefault="0009455A">
      <w:pPr>
        <w:pStyle w:val="a5"/>
        <w:tabs>
          <w:tab w:val="left" w:pos="1201"/>
        </w:tabs>
        <w:spacing w:before="19"/>
        <w:ind w:left="481" w:right="113"/>
        <w:outlineLvl w:val="2"/>
        <w:rPr>
          <w:rFonts w:cs="宋体"/>
          <w:lang w:eastAsia="zh-CN"/>
        </w:rPr>
      </w:pPr>
      <w:r>
        <w:rPr>
          <w:rFonts w:cs="宋体" w:hint="eastAsia"/>
          <w:lang w:eastAsia="zh-CN"/>
        </w:rPr>
        <w:t>5.5</w:t>
      </w:r>
      <w:r>
        <w:rPr>
          <w:rFonts w:cs="宋体" w:hint="eastAsia"/>
          <w:lang w:eastAsia="zh-CN"/>
        </w:rPr>
        <w:tab/>
        <w:t>网络安全专用产品</w:t>
      </w:r>
    </w:p>
    <w:p w14:paraId="036B9455" w14:textId="77777777" w:rsidR="001B2287" w:rsidRDefault="0009455A">
      <w:pPr>
        <w:pStyle w:val="a5"/>
        <w:tabs>
          <w:tab w:val="left" w:pos="2101"/>
        </w:tabs>
        <w:ind w:left="1201" w:right="6"/>
        <w:rPr>
          <w:rFonts w:ascii="Tahoma" w:eastAsia="Tahoma" w:hAnsi="Tahoma" w:cs="Tahoma"/>
          <w:lang w:eastAsia="zh-CN"/>
        </w:rPr>
      </w:pPr>
      <w:r>
        <w:rPr>
          <w:rFonts w:cs="宋体" w:hint="eastAsia"/>
          <w:lang w:eastAsia="zh-CN"/>
        </w:rPr>
        <w:t>5.5.1</w:t>
      </w:r>
      <w:r>
        <w:rPr>
          <w:rFonts w:cs="宋体" w:hint="eastAsia"/>
          <w:lang w:eastAsia="zh-CN"/>
        </w:rPr>
        <w:tab/>
      </w:r>
      <w:r>
        <w:rPr>
          <w:spacing w:val="-8"/>
          <w:lang w:eastAsia="zh-CN"/>
        </w:rPr>
        <w:t>根据《关于调整网络安全专用产品安全管理有关事项的公告》（</w:t>
      </w:r>
      <w:r>
        <w:rPr>
          <w:rFonts w:ascii="Tahoma" w:eastAsia="Tahoma" w:hAnsi="Tahoma" w:cs="Tahoma"/>
          <w:spacing w:val="-8"/>
          <w:lang w:eastAsia="zh-CN"/>
        </w:rPr>
        <w:t>2023</w:t>
      </w:r>
    </w:p>
    <w:p w14:paraId="359BC93E" w14:textId="77777777" w:rsidR="001B2287" w:rsidRDefault="0009455A">
      <w:pPr>
        <w:pStyle w:val="a5"/>
        <w:spacing w:before="193" w:line="391" w:lineRule="auto"/>
        <w:ind w:left="2101" w:right="231"/>
        <w:jc w:val="both"/>
        <w:rPr>
          <w:rFonts w:cs="宋体"/>
          <w:lang w:eastAsia="zh-CN"/>
        </w:rPr>
      </w:pPr>
      <w:r>
        <w:rPr>
          <w:lang w:eastAsia="zh-CN"/>
        </w:rPr>
        <w:t>年第</w:t>
      </w:r>
      <w:r>
        <w:rPr>
          <w:spacing w:val="-40"/>
          <w:lang w:eastAsia="zh-CN"/>
        </w:rPr>
        <w:t xml:space="preserve"> </w:t>
      </w:r>
      <w:r>
        <w:rPr>
          <w:rFonts w:ascii="Tahoma" w:eastAsia="Tahoma" w:hAnsi="Tahoma" w:cs="Tahoma"/>
          <w:lang w:eastAsia="zh-CN"/>
        </w:rPr>
        <w:t>1</w:t>
      </w:r>
      <w:r>
        <w:rPr>
          <w:rFonts w:ascii="Tahoma" w:eastAsia="Tahoma" w:hAnsi="Tahoma" w:cs="Tahoma"/>
          <w:spacing w:val="3"/>
          <w:lang w:eastAsia="zh-CN"/>
        </w:rPr>
        <w:t xml:space="preserve"> </w:t>
      </w:r>
      <w:r>
        <w:rPr>
          <w:spacing w:val="-6"/>
          <w:lang w:eastAsia="zh-CN"/>
        </w:rPr>
        <w:t>号），所提供产品属于列入《网络关键设备和网络安全专用产</w:t>
      </w:r>
      <w:r>
        <w:rPr>
          <w:spacing w:val="-118"/>
          <w:lang w:eastAsia="zh-CN"/>
        </w:rPr>
        <w:t xml:space="preserve"> </w:t>
      </w:r>
      <w:r>
        <w:rPr>
          <w:spacing w:val="-4"/>
          <w:lang w:eastAsia="zh-CN"/>
        </w:rPr>
        <w:t>品目录》的网络安全专用产品时，应当按照《信息安全技术网络安全</w:t>
      </w:r>
      <w:r>
        <w:rPr>
          <w:spacing w:val="-108"/>
          <w:lang w:eastAsia="zh-CN"/>
        </w:rPr>
        <w:t xml:space="preserve"> </w:t>
      </w:r>
      <w:r>
        <w:rPr>
          <w:spacing w:val="-4"/>
          <w:lang w:eastAsia="zh-CN"/>
        </w:rPr>
        <w:t>专用产品安全技术要求》等相关国家标准的强制性要求，由具备资格</w:t>
      </w:r>
      <w:r>
        <w:rPr>
          <w:spacing w:val="-110"/>
          <w:lang w:eastAsia="zh-CN"/>
        </w:rPr>
        <w:t xml:space="preserve"> </w:t>
      </w:r>
      <w:r>
        <w:rPr>
          <w:lang w:eastAsia="zh-CN"/>
        </w:rPr>
        <w:t>的机构安全认证合格或者安全检测符合要求。</w:t>
      </w:r>
    </w:p>
    <w:p w14:paraId="0ACAF7CA" w14:textId="77777777" w:rsidR="001B2287" w:rsidRDefault="0009455A">
      <w:pPr>
        <w:pStyle w:val="a5"/>
        <w:tabs>
          <w:tab w:val="left" w:pos="1201"/>
        </w:tabs>
        <w:spacing w:before="41"/>
        <w:ind w:left="481" w:right="113"/>
        <w:outlineLvl w:val="2"/>
        <w:rPr>
          <w:rFonts w:cs="宋体"/>
          <w:lang w:eastAsia="zh-CN"/>
        </w:rPr>
      </w:pPr>
      <w:r>
        <w:rPr>
          <w:rFonts w:cs="宋体" w:hint="eastAsia"/>
          <w:lang w:eastAsia="zh-CN"/>
        </w:rPr>
        <w:t>5.6</w:t>
      </w:r>
      <w:r>
        <w:rPr>
          <w:rFonts w:cs="宋体" w:hint="eastAsia"/>
          <w:lang w:eastAsia="zh-CN"/>
        </w:rPr>
        <w:tab/>
        <w:t>推广使用低挥发性有机化合物（VOCs）</w:t>
      </w:r>
    </w:p>
    <w:p w14:paraId="09436363" w14:textId="77777777" w:rsidR="001B2287" w:rsidRDefault="0009455A">
      <w:pPr>
        <w:pStyle w:val="a5"/>
        <w:tabs>
          <w:tab w:val="left" w:pos="2101"/>
        </w:tabs>
        <w:spacing w:before="138" w:line="348" w:lineRule="auto"/>
        <w:ind w:left="2101" w:right="113" w:hanging="900"/>
        <w:rPr>
          <w:rFonts w:cs="宋体"/>
          <w:lang w:eastAsia="zh-CN"/>
        </w:rPr>
      </w:pPr>
      <w:r>
        <w:rPr>
          <w:rFonts w:cs="宋体" w:hint="eastAsia"/>
          <w:lang w:eastAsia="zh-CN"/>
        </w:rPr>
        <w:t>5.6.1</w:t>
      </w:r>
      <w:r>
        <w:rPr>
          <w:rFonts w:cs="宋体" w:hint="eastAsia"/>
          <w:lang w:eastAsia="zh-CN"/>
        </w:rPr>
        <w:tab/>
        <w:t>为全面推进本市挥发性有机物（VOCs）治理，贯彻落实挥发性有机</w:t>
      </w:r>
      <w:r>
        <w:rPr>
          <w:rFonts w:cs="宋体" w:hint="eastAsia"/>
          <w:spacing w:val="-4"/>
          <w:lang w:eastAsia="zh-CN"/>
        </w:rPr>
        <w:t>物污染治理专项行动有关要求，相关规定依据《北京市财政局北京市</w:t>
      </w:r>
      <w:r>
        <w:rPr>
          <w:rFonts w:cs="宋体" w:hint="eastAsia"/>
          <w:lang w:eastAsia="zh-CN"/>
        </w:rPr>
        <w:t>生态环境局关于政府采购推广使用低挥发性有机化合物（VOCs）有</w:t>
      </w:r>
      <w:r>
        <w:rPr>
          <w:rFonts w:cs="宋体" w:hint="eastAsia"/>
          <w:spacing w:val="-11"/>
          <w:lang w:eastAsia="zh-CN"/>
        </w:rPr>
        <w:t>关事项的通知》（</w:t>
      </w:r>
      <w:proofErr w:type="gramStart"/>
      <w:r>
        <w:rPr>
          <w:rFonts w:cs="宋体" w:hint="eastAsia"/>
          <w:spacing w:val="-11"/>
          <w:lang w:eastAsia="zh-CN"/>
        </w:rPr>
        <w:t>京财采购</w:t>
      </w:r>
      <w:proofErr w:type="gramEnd"/>
      <w:r>
        <w:rPr>
          <w:rFonts w:cs="宋体" w:hint="eastAsia"/>
          <w:spacing w:val="-11"/>
          <w:lang w:eastAsia="zh-CN"/>
        </w:rPr>
        <w:t>〔2020〕2381</w:t>
      </w:r>
      <w:r>
        <w:rPr>
          <w:rFonts w:cs="宋体" w:hint="eastAsia"/>
          <w:spacing w:val="-13"/>
          <w:lang w:eastAsia="zh-CN"/>
        </w:rPr>
        <w:t>号）。本项目中涉及涂料、</w:t>
      </w:r>
      <w:r>
        <w:rPr>
          <w:rFonts w:cs="宋体" w:hint="eastAsia"/>
          <w:lang w:eastAsia="zh-CN"/>
        </w:rPr>
        <w:t>胶黏剂、油墨、清洗剂等挥发性有机物产品的，属于强制性标准的，供应商应执行符合本市和国家的VOCs含量限制标准（具体标准见</w:t>
      </w:r>
      <w:r>
        <w:rPr>
          <w:rFonts w:cs="宋体" w:hint="eastAsia"/>
          <w:spacing w:val="-15"/>
          <w:lang w:eastAsia="zh-CN"/>
        </w:rPr>
        <w:t>第五章《采购需求》），否则</w:t>
      </w:r>
      <w:r>
        <w:rPr>
          <w:rFonts w:cs="宋体" w:hint="eastAsia"/>
          <w:b/>
          <w:bCs/>
          <w:spacing w:val="-15"/>
          <w:lang w:eastAsia="zh-CN"/>
        </w:rPr>
        <w:t>投标无效</w:t>
      </w:r>
      <w:r>
        <w:rPr>
          <w:rFonts w:cs="宋体" w:hint="eastAsia"/>
          <w:spacing w:val="-15"/>
          <w:lang w:eastAsia="zh-CN"/>
        </w:rPr>
        <w:t>；属于推荐性标准的，优先采购，</w:t>
      </w:r>
      <w:r>
        <w:rPr>
          <w:rFonts w:cs="宋体" w:hint="eastAsia"/>
          <w:spacing w:val="-6"/>
          <w:lang w:eastAsia="zh-CN"/>
        </w:rPr>
        <w:t>具体见第四章《评标程序、评标方法和评标标准》。</w:t>
      </w:r>
    </w:p>
    <w:p w14:paraId="5A91B7C9" w14:textId="77777777" w:rsidR="001B2287" w:rsidRDefault="0009455A">
      <w:pPr>
        <w:pStyle w:val="a5"/>
        <w:tabs>
          <w:tab w:val="left" w:pos="1201"/>
        </w:tabs>
        <w:ind w:left="481" w:right="100"/>
        <w:outlineLvl w:val="2"/>
        <w:rPr>
          <w:rFonts w:cs="宋体"/>
          <w:lang w:eastAsia="zh-CN"/>
        </w:rPr>
      </w:pPr>
      <w:r>
        <w:rPr>
          <w:rFonts w:cs="宋体" w:hint="eastAsia"/>
          <w:lang w:eastAsia="zh-CN"/>
        </w:rPr>
        <w:t>5.7</w:t>
      </w:r>
      <w:r>
        <w:rPr>
          <w:rFonts w:cs="宋体" w:hint="eastAsia"/>
          <w:lang w:eastAsia="zh-CN"/>
        </w:rPr>
        <w:tab/>
        <w:t>采购需求标准</w:t>
      </w:r>
    </w:p>
    <w:p w14:paraId="7AFC1FB8" w14:textId="77777777" w:rsidR="001B2287" w:rsidRDefault="0009455A">
      <w:pPr>
        <w:pStyle w:val="a5"/>
        <w:tabs>
          <w:tab w:val="left" w:pos="2101"/>
        </w:tabs>
        <w:spacing w:before="135" w:line="348" w:lineRule="auto"/>
        <w:ind w:left="2106" w:right="218" w:hanging="905"/>
        <w:rPr>
          <w:rFonts w:cs="宋体"/>
          <w:lang w:eastAsia="zh-CN"/>
        </w:rPr>
      </w:pPr>
      <w:r>
        <w:rPr>
          <w:rFonts w:cs="宋体" w:hint="eastAsia"/>
          <w:lang w:eastAsia="zh-CN"/>
        </w:rPr>
        <w:t>5.7.1</w:t>
      </w:r>
      <w:r>
        <w:rPr>
          <w:rFonts w:cs="宋体" w:hint="eastAsia"/>
          <w:lang w:eastAsia="zh-CN"/>
        </w:rPr>
        <w:tab/>
        <w:t>商品包装、快递包装政府采购需求标准（试行）</w:t>
      </w:r>
      <w:r>
        <w:rPr>
          <w:rFonts w:cs="宋体" w:hint="eastAsia"/>
          <w:spacing w:val="-4"/>
          <w:lang w:eastAsia="zh-CN"/>
        </w:rPr>
        <w:t>为助力打好污染防治攻坚战，推广使用绿色包装，根据财政部关于印</w:t>
      </w:r>
      <w:r>
        <w:rPr>
          <w:rFonts w:cs="宋体" w:hint="eastAsia"/>
          <w:spacing w:val="-12"/>
          <w:lang w:eastAsia="zh-CN"/>
        </w:rPr>
        <w:t>发《商品包装政府采购需求标准（试行）》、《快递包装政府采购需求</w:t>
      </w:r>
      <w:r>
        <w:rPr>
          <w:rFonts w:cs="宋体" w:hint="eastAsia"/>
          <w:spacing w:val="-7"/>
          <w:lang w:eastAsia="zh-CN"/>
        </w:rPr>
        <w:t>标准（试行）》</w:t>
      </w:r>
      <w:r>
        <w:rPr>
          <w:rFonts w:cs="宋体" w:hint="eastAsia"/>
          <w:spacing w:val="-7"/>
          <w:lang w:eastAsia="zh-CN"/>
        </w:rPr>
        <w:lastRenderedPageBreak/>
        <w:t>的通知（财办库〔2020〕123</w:t>
      </w:r>
      <w:r>
        <w:rPr>
          <w:rFonts w:cs="宋体" w:hint="eastAsia"/>
          <w:spacing w:val="-13"/>
          <w:lang w:eastAsia="zh-CN"/>
        </w:rPr>
        <w:t>号），本项目如涉及商</w:t>
      </w:r>
      <w:r>
        <w:rPr>
          <w:rFonts w:cs="宋体" w:hint="eastAsia"/>
          <w:spacing w:val="-5"/>
          <w:lang w:eastAsia="zh-CN"/>
        </w:rPr>
        <w:t>品包装和快递包装的，则其具体要求见第五章《采购需求》。</w:t>
      </w:r>
    </w:p>
    <w:p w14:paraId="6D61EC1A" w14:textId="77777777" w:rsidR="001B2287" w:rsidRDefault="0009455A">
      <w:pPr>
        <w:pStyle w:val="a5"/>
        <w:tabs>
          <w:tab w:val="left" w:pos="2101"/>
        </w:tabs>
        <w:spacing w:before="43" w:line="348" w:lineRule="auto"/>
        <w:ind w:left="2101" w:right="220" w:hanging="900"/>
        <w:rPr>
          <w:rFonts w:cs="宋体"/>
          <w:lang w:eastAsia="zh-CN"/>
        </w:rPr>
      </w:pPr>
      <w:r>
        <w:rPr>
          <w:rFonts w:cs="宋体" w:hint="eastAsia"/>
          <w:lang w:eastAsia="zh-CN"/>
        </w:rPr>
        <w:t>5.7.2</w:t>
      </w:r>
      <w:r>
        <w:rPr>
          <w:rFonts w:cs="宋体" w:hint="eastAsia"/>
          <w:lang w:eastAsia="zh-CN"/>
        </w:rPr>
        <w:tab/>
      </w:r>
      <w:r>
        <w:rPr>
          <w:lang w:eastAsia="zh-CN"/>
        </w:rPr>
        <w:t>其他政府采购需求标准</w:t>
      </w:r>
      <w:r>
        <w:rPr>
          <w:spacing w:val="-4"/>
          <w:lang w:eastAsia="zh-CN"/>
        </w:rPr>
        <w:t>为贯彻落实《深化政府采购制度改革方案》有关要求，推动政府采购</w:t>
      </w:r>
      <w:r>
        <w:rPr>
          <w:lang w:eastAsia="zh-CN"/>
        </w:rPr>
        <w:t xml:space="preserve"> </w:t>
      </w:r>
      <w:r>
        <w:rPr>
          <w:spacing w:val="-4"/>
          <w:lang w:eastAsia="zh-CN"/>
        </w:rPr>
        <w:t>需求标准建设，财政部门会同有关部门制定发布的其他政府采购需求</w:t>
      </w:r>
      <w:r>
        <w:rPr>
          <w:lang w:eastAsia="zh-CN"/>
        </w:rPr>
        <w:t xml:space="preserve"> </w:t>
      </w:r>
      <w:r>
        <w:rPr>
          <w:spacing w:val="-5"/>
          <w:lang w:eastAsia="zh-CN"/>
        </w:rPr>
        <w:t>标准，本项目如涉及，则具体要求见第五章《采购需求》。</w:t>
      </w:r>
    </w:p>
    <w:p w14:paraId="450752E6" w14:textId="77777777" w:rsidR="001B2287" w:rsidRDefault="0009455A">
      <w:pPr>
        <w:pStyle w:val="a5"/>
        <w:tabs>
          <w:tab w:val="left" w:pos="476"/>
        </w:tabs>
        <w:ind w:right="100"/>
        <w:outlineLvl w:val="1"/>
        <w:rPr>
          <w:rFonts w:cs="宋体"/>
          <w:lang w:eastAsia="zh-CN"/>
        </w:rPr>
      </w:pPr>
      <w:r>
        <w:rPr>
          <w:rFonts w:cs="宋体" w:hint="eastAsia"/>
          <w:lang w:eastAsia="zh-CN"/>
        </w:rPr>
        <w:t>6</w:t>
      </w:r>
      <w:r>
        <w:rPr>
          <w:rFonts w:cs="宋体" w:hint="eastAsia"/>
          <w:lang w:eastAsia="zh-CN"/>
        </w:rPr>
        <w:tab/>
        <w:t>投标费用</w:t>
      </w:r>
    </w:p>
    <w:p w14:paraId="06E9F41F" w14:textId="77777777" w:rsidR="001B2287" w:rsidRDefault="0009455A">
      <w:pPr>
        <w:pStyle w:val="a5"/>
        <w:tabs>
          <w:tab w:val="left" w:pos="1201"/>
        </w:tabs>
        <w:spacing w:before="135" w:line="340" w:lineRule="auto"/>
        <w:ind w:left="1201" w:right="100" w:hanging="720"/>
        <w:rPr>
          <w:rFonts w:cs="宋体"/>
          <w:lang w:eastAsia="zh-CN"/>
        </w:rPr>
      </w:pPr>
      <w:r>
        <w:rPr>
          <w:rFonts w:cs="宋体" w:hint="eastAsia"/>
          <w:spacing w:val="-1"/>
          <w:lang w:eastAsia="zh-CN"/>
        </w:rPr>
        <w:t>6.1</w:t>
      </w:r>
      <w:r>
        <w:rPr>
          <w:rFonts w:cs="宋体" w:hint="eastAsia"/>
          <w:spacing w:val="-1"/>
          <w:lang w:eastAsia="zh-CN"/>
        </w:rPr>
        <w:tab/>
      </w:r>
      <w:r>
        <w:rPr>
          <w:rFonts w:cs="宋体" w:hint="eastAsia"/>
          <w:spacing w:val="-2"/>
          <w:lang w:eastAsia="zh-CN"/>
        </w:rPr>
        <w:t>投标人应自行承担所有与准备和参加投标有关的费用，无论投标的结果如何，</w:t>
      </w:r>
      <w:r>
        <w:rPr>
          <w:rFonts w:cs="宋体" w:hint="eastAsia"/>
          <w:spacing w:val="-100"/>
          <w:lang w:eastAsia="zh-CN"/>
        </w:rPr>
        <w:t xml:space="preserve"> </w:t>
      </w:r>
      <w:r>
        <w:rPr>
          <w:rFonts w:cs="宋体" w:hint="eastAsia"/>
          <w:lang w:eastAsia="zh-CN"/>
        </w:rPr>
        <w:t>采购人或采购代理机构在任何情况下均无承担这些费用的义务和责任。</w:t>
      </w:r>
    </w:p>
    <w:p w14:paraId="1E22639C" w14:textId="77777777" w:rsidR="001B2287" w:rsidRDefault="001B2287">
      <w:pPr>
        <w:rPr>
          <w:rFonts w:ascii="宋体" w:eastAsia="宋体" w:hAnsi="宋体" w:cs="宋体"/>
          <w:sz w:val="24"/>
          <w:szCs w:val="24"/>
          <w:lang w:eastAsia="zh-CN"/>
        </w:rPr>
      </w:pPr>
    </w:p>
    <w:p w14:paraId="3D5D95AD" w14:textId="77777777" w:rsidR="001B2287" w:rsidRDefault="0009455A">
      <w:pPr>
        <w:pStyle w:val="3"/>
        <w:tabs>
          <w:tab w:val="left" w:pos="700"/>
        </w:tabs>
        <w:ind w:right="103"/>
        <w:jc w:val="center"/>
        <w:rPr>
          <w:b/>
          <w:bCs/>
          <w:lang w:eastAsia="zh-CN"/>
        </w:rPr>
      </w:pPr>
      <w:r>
        <w:rPr>
          <w:b/>
          <w:bCs/>
          <w:lang w:eastAsia="zh-CN"/>
        </w:rPr>
        <w:t>二</w:t>
      </w:r>
      <w:r>
        <w:rPr>
          <w:b/>
          <w:bCs/>
          <w:lang w:eastAsia="zh-CN"/>
        </w:rPr>
        <w:tab/>
        <w:t>招标文件</w:t>
      </w:r>
    </w:p>
    <w:p w14:paraId="5FFA1515" w14:textId="77777777" w:rsidR="001B2287" w:rsidRDefault="0009455A">
      <w:pPr>
        <w:pStyle w:val="a5"/>
        <w:tabs>
          <w:tab w:val="left" w:pos="476"/>
        </w:tabs>
        <w:spacing w:before="184"/>
        <w:ind w:right="100"/>
        <w:outlineLvl w:val="1"/>
        <w:rPr>
          <w:rFonts w:cs="宋体"/>
          <w:lang w:eastAsia="zh-CN"/>
        </w:rPr>
      </w:pPr>
      <w:r>
        <w:rPr>
          <w:rFonts w:cs="宋体" w:hint="eastAsia"/>
          <w:lang w:eastAsia="zh-CN"/>
        </w:rPr>
        <w:t>7</w:t>
      </w:r>
      <w:r>
        <w:rPr>
          <w:rFonts w:cs="宋体" w:hint="eastAsia"/>
          <w:lang w:eastAsia="zh-CN"/>
        </w:rPr>
        <w:tab/>
        <w:t>招标文件构成</w:t>
      </w:r>
    </w:p>
    <w:p w14:paraId="51342570" w14:textId="77777777" w:rsidR="001B2287" w:rsidRDefault="0009455A">
      <w:pPr>
        <w:pStyle w:val="a5"/>
        <w:tabs>
          <w:tab w:val="left" w:pos="1201"/>
        </w:tabs>
        <w:spacing w:before="138"/>
        <w:ind w:left="481" w:right="100"/>
        <w:outlineLvl w:val="2"/>
        <w:rPr>
          <w:rFonts w:cs="宋体"/>
          <w:lang w:eastAsia="zh-CN"/>
        </w:rPr>
      </w:pPr>
      <w:r>
        <w:rPr>
          <w:rFonts w:cs="宋体" w:hint="eastAsia"/>
          <w:lang w:eastAsia="zh-CN"/>
        </w:rPr>
        <w:t>7.1</w:t>
      </w:r>
      <w:r>
        <w:rPr>
          <w:rFonts w:cs="宋体" w:hint="eastAsia"/>
          <w:lang w:eastAsia="zh-CN"/>
        </w:rPr>
        <w:tab/>
        <w:t>招标文件包括以下部分：</w:t>
      </w:r>
    </w:p>
    <w:p w14:paraId="4FADFA37" w14:textId="77777777" w:rsidR="001B2287" w:rsidRDefault="0009455A">
      <w:pPr>
        <w:pStyle w:val="a5"/>
        <w:tabs>
          <w:tab w:val="left" w:pos="2641"/>
        </w:tabs>
        <w:spacing w:before="135" w:line="357" w:lineRule="auto"/>
        <w:ind w:left="1566" w:right="5573"/>
        <w:rPr>
          <w:rFonts w:cs="宋体"/>
          <w:lang w:eastAsia="zh-CN"/>
        </w:rPr>
      </w:pPr>
      <w:r>
        <w:rPr>
          <w:rFonts w:cs="宋体" w:hint="eastAsia"/>
          <w:lang w:eastAsia="zh-CN"/>
        </w:rPr>
        <w:t>第一章</w:t>
      </w:r>
      <w:r>
        <w:rPr>
          <w:rFonts w:cs="宋体" w:hint="eastAsia"/>
          <w:lang w:eastAsia="zh-CN"/>
        </w:rPr>
        <w:tab/>
        <w:t>投标邀请 第二章</w:t>
      </w:r>
      <w:r>
        <w:rPr>
          <w:rFonts w:cs="宋体" w:hint="eastAsia"/>
          <w:lang w:eastAsia="zh-CN"/>
        </w:rPr>
        <w:tab/>
        <w:t>投标人须知 第三章</w:t>
      </w:r>
      <w:r>
        <w:rPr>
          <w:rFonts w:cs="宋体" w:hint="eastAsia"/>
          <w:lang w:eastAsia="zh-CN"/>
        </w:rPr>
        <w:tab/>
        <w:t>资格审查</w:t>
      </w:r>
    </w:p>
    <w:p w14:paraId="46F97C2F" w14:textId="77777777" w:rsidR="001B2287" w:rsidRDefault="0009455A">
      <w:pPr>
        <w:pStyle w:val="a5"/>
        <w:tabs>
          <w:tab w:val="left" w:pos="2641"/>
        </w:tabs>
        <w:spacing w:before="36" w:line="355" w:lineRule="auto"/>
        <w:ind w:left="1566" w:right="3413"/>
        <w:rPr>
          <w:rFonts w:cs="宋体"/>
          <w:lang w:eastAsia="zh-CN"/>
        </w:rPr>
      </w:pPr>
      <w:r>
        <w:rPr>
          <w:rFonts w:cs="宋体" w:hint="eastAsia"/>
          <w:lang w:eastAsia="zh-CN"/>
        </w:rPr>
        <w:t>第四章</w:t>
      </w:r>
      <w:r>
        <w:rPr>
          <w:rFonts w:cs="宋体" w:hint="eastAsia"/>
          <w:lang w:eastAsia="zh-CN"/>
        </w:rPr>
        <w:tab/>
        <w:t>评标程序、评标方法和评标标准 第五章</w:t>
      </w:r>
      <w:r>
        <w:rPr>
          <w:rFonts w:cs="宋体" w:hint="eastAsia"/>
          <w:lang w:eastAsia="zh-CN"/>
        </w:rPr>
        <w:tab/>
        <w:t>采购需求</w:t>
      </w:r>
    </w:p>
    <w:p w14:paraId="373BEF55" w14:textId="77777777" w:rsidR="001B2287" w:rsidRDefault="0009455A">
      <w:pPr>
        <w:pStyle w:val="a5"/>
        <w:tabs>
          <w:tab w:val="left" w:pos="2641"/>
        </w:tabs>
        <w:spacing w:before="38" w:line="355" w:lineRule="auto"/>
        <w:ind w:left="1566" w:right="4853"/>
        <w:rPr>
          <w:rFonts w:cs="宋体"/>
          <w:lang w:eastAsia="zh-CN"/>
        </w:rPr>
      </w:pPr>
      <w:r>
        <w:rPr>
          <w:rFonts w:cs="宋体" w:hint="eastAsia"/>
          <w:lang w:eastAsia="zh-CN"/>
        </w:rPr>
        <w:t>第六章</w:t>
      </w:r>
      <w:r>
        <w:rPr>
          <w:rFonts w:cs="宋体" w:hint="eastAsia"/>
          <w:lang w:eastAsia="zh-CN"/>
        </w:rPr>
        <w:tab/>
      </w:r>
      <w:proofErr w:type="gramStart"/>
      <w:r>
        <w:rPr>
          <w:rFonts w:cs="宋体" w:hint="eastAsia"/>
          <w:lang w:eastAsia="zh-CN"/>
        </w:rPr>
        <w:t>拟签订</w:t>
      </w:r>
      <w:proofErr w:type="gramEnd"/>
      <w:r>
        <w:rPr>
          <w:rFonts w:cs="宋体" w:hint="eastAsia"/>
          <w:lang w:eastAsia="zh-CN"/>
        </w:rPr>
        <w:t>的合同文本 第七章</w:t>
      </w:r>
      <w:r>
        <w:rPr>
          <w:rFonts w:cs="宋体" w:hint="eastAsia"/>
          <w:lang w:eastAsia="zh-CN"/>
        </w:rPr>
        <w:tab/>
        <w:t>投标文件格式</w:t>
      </w:r>
    </w:p>
    <w:p w14:paraId="07663FF2" w14:textId="77777777" w:rsidR="001B2287" w:rsidRDefault="0009455A">
      <w:pPr>
        <w:pStyle w:val="a5"/>
        <w:spacing w:before="38" w:line="348" w:lineRule="auto"/>
        <w:ind w:left="1201" w:right="220" w:hanging="720"/>
        <w:jc w:val="both"/>
        <w:rPr>
          <w:rFonts w:cs="宋体"/>
          <w:lang w:eastAsia="zh-CN"/>
        </w:rPr>
      </w:pPr>
      <w:r>
        <w:rPr>
          <w:rFonts w:cs="宋体" w:hint="eastAsia"/>
          <w:lang w:eastAsia="zh-CN"/>
        </w:rPr>
        <w:t>7.2</w:t>
      </w:r>
      <w:r>
        <w:rPr>
          <w:rFonts w:cs="宋体" w:hint="eastAsia"/>
          <w:spacing w:val="61"/>
          <w:lang w:eastAsia="zh-CN"/>
        </w:rPr>
        <w:t xml:space="preserve">  </w:t>
      </w:r>
      <w:r>
        <w:rPr>
          <w:rFonts w:cs="宋体" w:hint="eastAsia"/>
          <w:lang w:eastAsia="zh-CN"/>
        </w:rPr>
        <w:t>投标人应认真阅读招标文件的全部内容。投标人应按照招标文件要求提交投</w:t>
      </w:r>
      <w:r>
        <w:rPr>
          <w:rFonts w:cs="宋体" w:hint="eastAsia"/>
          <w:spacing w:val="-114"/>
          <w:lang w:eastAsia="zh-CN"/>
        </w:rPr>
        <w:t xml:space="preserve"> </w:t>
      </w:r>
      <w:proofErr w:type="gramStart"/>
      <w:r>
        <w:rPr>
          <w:rFonts w:cs="宋体" w:hint="eastAsia"/>
          <w:lang w:eastAsia="zh-CN"/>
        </w:rPr>
        <w:t>标文件</w:t>
      </w:r>
      <w:proofErr w:type="gramEnd"/>
      <w:r>
        <w:rPr>
          <w:rFonts w:cs="宋体" w:hint="eastAsia"/>
          <w:lang w:eastAsia="zh-CN"/>
        </w:rPr>
        <w:t>并保证所提供的全部资料的真实性，并对招标文件做出实质性响应， 否则</w:t>
      </w:r>
      <w:r>
        <w:rPr>
          <w:rFonts w:cs="宋体" w:hint="eastAsia"/>
          <w:b/>
          <w:bCs/>
          <w:lang w:eastAsia="zh-CN"/>
        </w:rPr>
        <w:t>投标无效。</w:t>
      </w:r>
    </w:p>
    <w:p w14:paraId="06B581F6" w14:textId="77777777" w:rsidR="001B2287" w:rsidRDefault="0009455A">
      <w:pPr>
        <w:pStyle w:val="a5"/>
        <w:tabs>
          <w:tab w:val="left" w:pos="476"/>
        </w:tabs>
        <w:spacing w:before="46"/>
        <w:ind w:right="100"/>
        <w:outlineLvl w:val="1"/>
        <w:rPr>
          <w:rFonts w:cs="宋体"/>
          <w:lang w:eastAsia="zh-CN"/>
        </w:rPr>
      </w:pPr>
      <w:r>
        <w:rPr>
          <w:rFonts w:cs="宋体" w:hint="eastAsia"/>
          <w:lang w:eastAsia="zh-CN"/>
        </w:rPr>
        <w:t>8</w:t>
      </w:r>
      <w:r>
        <w:rPr>
          <w:rFonts w:cs="宋体" w:hint="eastAsia"/>
          <w:lang w:eastAsia="zh-CN"/>
        </w:rPr>
        <w:tab/>
        <w:t>对招标文件的澄清或修改</w:t>
      </w:r>
    </w:p>
    <w:p w14:paraId="02409A19" w14:textId="77777777" w:rsidR="001B2287" w:rsidRDefault="0009455A">
      <w:pPr>
        <w:pStyle w:val="a5"/>
        <w:tabs>
          <w:tab w:val="left" w:pos="1201"/>
        </w:tabs>
        <w:spacing w:before="135"/>
        <w:ind w:left="481" w:right="100"/>
        <w:rPr>
          <w:rFonts w:cs="宋体"/>
          <w:lang w:eastAsia="zh-CN"/>
        </w:rPr>
      </w:pPr>
      <w:r>
        <w:rPr>
          <w:rFonts w:cs="宋体" w:hint="eastAsia"/>
          <w:lang w:eastAsia="zh-CN"/>
        </w:rPr>
        <w:t>8.1</w:t>
      </w:r>
      <w:r>
        <w:rPr>
          <w:rFonts w:cs="宋体" w:hint="eastAsia"/>
          <w:lang w:eastAsia="zh-CN"/>
        </w:rPr>
        <w:tab/>
        <w:t>采购人或采购代理机构对已发出的招标文件进行必要澄清或者修改的，将在</w:t>
      </w:r>
    </w:p>
    <w:p w14:paraId="585E4A8B" w14:textId="77777777" w:rsidR="001B2287" w:rsidRDefault="0009455A">
      <w:pPr>
        <w:pStyle w:val="a5"/>
        <w:spacing w:line="355" w:lineRule="auto"/>
        <w:ind w:left="1201" w:right="100"/>
        <w:rPr>
          <w:rFonts w:cs="宋体"/>
          <w:lang w:eastAsia="zh-CN"/>
        </w:rPr>
      </w:pPr>
      <w:r>
        <w:rPr>
          <w:rFonts w:cs="宋体" w:hint="eastAsia"/>
          <w:lang w:eastAsia="zh-CN"/>
        </w:rPr>
        <w:t>原公告发布媒体上发布更正公告，并以书面形式通知所有获取招标文件的潜</w:t>
      </w:r>
      <w:r>
        <w:rPr>
          <w:rFonts w:cs="宋体" w:hint="eastAsia"/>
          <w:spacing w:val="-61"/>
          <w:lang w:eastAsia="zh-CN"/>
        </w:rPr>
        <w:t xml:space="preserve"> </w:t>
      </w:r>
      <w:r>
        <w:rPr>
          <w:rFonts w:cs="宋体" w:hint="eastAsia"/>
          <w:lang w:eastAsia="zh-CN"/>
        </w:rPr>
        <w:t>在投标人。</w:t>
      </w:r>
    </w:p>
    <w:p w14:paraId="7B381EBB" w14:textId="77777777" w:rsidR="001B2287" w:rsidRDefault="0009455A">
      <w:pPr>
        <w:pStyle w:val="a5"/>
        <w:spacing w:before="38" w:line="348" w:lineRule="auto"/>
        <w:ind w:left="1201" w:right="220" w:hanging="720"/>
        <w:jc w:val="both"/>
        <w:rPr>
          <w:rFonts w:cs="宋体"/>
          <w:lang w:eastAsia="zh-CN"/>
        </w:rPr>
      </w:pPr>
      <w:r>
        <w:rPr>
          <w:rFonts w:cs="宋体" w:hint="eastAsia"/>
          <w:lang w:eastAsia="zh-CN"/>
        </w:rPr>
        <w:t>8.2</w:t>
      </w:r>
      <w:r>
        <w:rPr>
          <w:rFonts w:cs="宋体" w:hint="eastAsia"/>
          <w:spacing w:val="61"/>
          <w:lang w:eastAsia="zh-CN"/>
        </w:rPr>
        <w:t xml:space="preserve">  </w:t>
      </w:r>
      <w:r>
        <w:rPr>
          <w:rFonts w:cs="宋体" w:hint="eastAsia"/>
          <w:lang w:eastAsia="zh-CN"/>
        </w:rPr>
        <w:t>上述书面通知，按照获取招标文件的潜在投标人提供的联系方式发出，因提</w:t>
      </w:r>
      <w:r>
        <w:rPr>
          <w:rFonts w:cs="宋体" w:hint="eastAsia"/>
          <w:spacing w:val="-114"/>
          <w:lang w:eastAsia="zh-CN"/>
        </w:rPr>
        <w:t xml:space="preserve"> </w:t>
      </w:r>
      <w:r>
        <w:rPr>
          <w:rFonts w:cs="宋体" w:hint="eastAsia"/>
          <w:lang w:eastAsia="zh-CN"/>
        </w:rPr>
        <w:t>供的信息有误导</w:t>
      </w:r>
      <w:proofErr w:type="gramStart"/>
      <w:r>
        <w:rPr>
          <w:rFonts w:cs="宋体" w:hint="eastAsia"/>
          <w:lang w:eastAsia="zh-CN"/>
        </w:rPr>
        <w:t>致通知</w:t>
      </w:r>
      <w:proofErr w:type="gramEnd"/>
      <w:r>
        <w:rPr>
          <w:rFonts w:cs="宋体" w:hint="eastAsia"/>
          <w:lang w:eastAsia="zh-CN"/>
        </w:rPr>
        <w:t>延迟或无法通知的，采购人或采购代理机构不承担责 任。</w:t>
      </w:r>
    </w:p>
    <w:p w14:paraId="7382AF92" w14:textId="77777777" w:rsidR="001B2287" w:rsidRDefault="0009455A">
      <w:pPr>
        <w:pStyle w:val="a5"/>
        <w:spacing w:before="46" w:line="348" w:lineRule="auto"/>
        <w:ind w:left="1201" w:right="105" w:hanging="720"/>
        <w:jc w:val="both"/>
        <w:rPr>
          <w:rFonts w:cs="宋体"/>
          <w:lang w:eastAsia="zh-CN"/>
        </w:rPr>
      </w:pPr>
      <w:r>
        <w:rPr>
          <w:rFonts w:cs="宋体" w:hint="eastAsia"/>
          <w:lang w:eastAsia="zh-CN"/>
        </w:rPr>
        <w:t>8.3   澄清或者修改的内容为招标文件的组成部分，并对所有获取招标文件的潜在</w:t>
      </w:r>
      <w:r>
        <w:rPr>
          <w:rFonts w:cs="宋体" w:hint="eastAsia"/>
          <w:spacing w:val="-53"/>
          <w:lang w:eastAsia="zh-CN"/>
        </w:rPr>
        <w:t xml:space="preserve"> </w:t>
      </w:r>
      <w:r>
        <w:rPr>
          <w:rFonts w:cs="宋体" w:hint="eastAsia"/>
          <w:lang w:eastAsia="zh-CN"/>
        </w:rPr>
        <w:t xml:space="preserve">投标人具有约束力。澄清或者修改的内容可能影响投标文件编制的，将在投 </w:t>
      </w:r>
      <w:r>
        <w:rPr>
          <w:rFonts w:cs="宋体" w:hint="eastAsia"/>
          <w:lang w:eastAsia="zh-CN"/>
        </w:rPr>
        <w:lastRenderedPageBreak/>
        <w:t>标截止时间至少15日前，以书面形式通知所有获取招标文件的潜在投标人；不足15日的，将顺延提交投标文件的截止时间和开标时间。</w:t>
      </w:r>
    </w:p>
    <w:p w14:paraId="01ACE033" w14:textId="77777777" w:rsidR="001B2287" w:rsidRDefault="001B2287">
      <w:pPr>
        <w:rPr>
          <w:rFonts w:ascii="宋体" w:eastAsia="宋体" w:hAnsi="宋体" w:cs="宋体"/>
          <w:sz w:val="24"/>
          <w:szCs w:val="24"/>
          <w:lang w:eastAsia="zh-CN"/>
        </w:rPr>
      </w:pPr>
    </w:p>
    <w:p w14:paraId="061F746F" w14:textId="77777777" w:rsidR="001B2287" w:rsidRDefault="0009455A">
      <w:pPr>
        <w:pStyle w:val="3"/>
        <w:tabs>
          <w:tab w:val="left" w:pos="700"/>
        </w:tabs>
        <w:ind w:right="98"/>
        <w:jc w:val="center"/>
        <w:rPr>
          <w:b/>
          <w:bCs/>
          <w:lang w:eastAsia="zh-CN"/>
        </w:rPr>
      </w:pPr>
      <w:r>
        <w:rPr>
          <w:b/>
          <w:bCs/>
          <w:lang w:eastAsia="zh-CN"/>
        </w:rPr>
        <w:t>三</w:t>
      </w:r>
      <w:r>
        <w:rPr>
          <w:b/>
          <w:bCs/>
          <w:lang w:eastAsia="zh-CN"/>
        </w:rPr>
        <w:tab/>
        <w:t>投标文件的编制</w:t>
      </w:r>
    </w:p>
    <w:p w14:paraId="28BF2D8F" w14:textId="77777777" w:rsidR="001B2287" w:rsidRDefault="0009455A">
      <w:pPr>
        <w:pStyle w:val="a5"/>
        <w:tabs>
          <w:tab w:val="left" w:pos="476"/>
        </w:tabs>
        <w:spacing w:before="184"/>
        <w:ind w:right="100"/>
        <w:outlineLvl w:val="1"/>
        <w:rPr>
          <w:rFonts w:cs="宋体"/>
          <w:lang w:eastAsia="zh-CN"/>
        </w:rPr>
      </w:pPr>
      <w:r>
        <w:rPr>
          <w:rFonts w:cs="宋体" w:hint="eastAsia"/>
          <w:lang w:eastAsia="zh-CN"/>
        </w:rPr>
        <w:t>9</w:t>
      </w:r>
      <w:r>
        <w:rPr>
          <w:rFonts w:cs="宋体" w:hint="eastAsia"/>
          <w:lang w:eastAsia="zh-CN"/>
        </w:rPr>
        <w:tab/>
        <w:t>投标范围、投标文件中计量单位的使用及投标语言</w:t>
      </w:r>
    </w:p>
    <w:p w14:paraId="2D97F87C" w14:textId="77777777" w:rsidR="001B2287" w:rsidRDefault="0009455A">
      <w:pPr>
        <w:pStyle w:val="a5"/>
        <w:spacing w:before="138" w:line="350" w:lineRule="auto"/>
        <w:ind w:left="1201" w:right="220" w:hanging="720"/>
        <w:jc w:val="both"/>
        <w:rPr>
          <w:rFonts w:cs="宋体"/>
          <w:lang w:eastAsia="zh-CN"/>
        </w:rPr>
      </w:pPr>
      <w:r>
        <w:rPr>
          <w:rFonts w:cs="宋体" w:hint="eastAsia"/>
          <w:lang w:eastAsia="zh-CN"/>
        </w:rPr>
        <w:t>9.1</w:t>
      </w:r>
      <w:r>
        <w:rPr>
          <w:rFonts w:cs="宋体" w:hint="eastAsia"/>
          <w:spacing w:val="61"/>
          <w:lang w:eastAsia="zh-CN"/>
        </w:rPr>
        <w:t xml:space="preserve">  </w:t>
      </w:r>
      <w:r>
        <w:rPr>
          <w:rFonts w:cs="宋体" w:hint="eastAsia"/>
          <w:lang w:eastAsia="zh-CN"/>
        </w:rPr>
        <w:t>本项目如划分采购包，投标人可以对本项目的其中一个采购包进行投标，也</w:t>
      </w:r>
      <w:r>
        <w:rPr>
          <w:rFonts w:cs="宋体" w:hint="eastAsia"/>
          <w:spacing w:val="-114"/>
          <w:lang w:eastAsia="zh-CN"/>
        </w:rPr>
        <w:t xml:space="preserve"> </w:t>
      </w:r>
      <w:r>
        <w:rPr>
          <w:rFonts w:cs="宋体" w:hint="eastAsia"/>
          <w:lang w:eastAsia="zh-CN"/>
        </w:rPr>
        <w:t>可同时对多个采购包进行投标。投标人应当对所投采购包对应第五章《采购 需求》所列的全部内容进行投标，不得将一个采购包中的内容拆分投标，否 则其对该采购包的投标将被认定为</w:t>
      </w:r>
      <w:r>
        <w:rPr>
          <w:rFonts w:cs="宋体" w:hint="eastAsia"/>
          <w:b/>
          <w:bCs/>
          <w:lang w:eastAsia="zh-CN"/>
        </w:rPr>
        <w:t>无效投标。</w:t>
      </w:r>
    </w:p>
    <w:p w14:paraId="6FF10721" w14:textId="77777777" w:rsidR="001B2287" w:rsidRDefault="0009455A">
      <w:pPr>
        <w:pStyle w:val="a5"/>
        <w:spacing w:before="43" w:line="340" w:lineRule="auto"/>
        <w:ind w:left="1201" w:right="220" w:hanging="720"/>
        <w:jc w:val="both"/>
        <w:rPr>
          <w:rFonts w:cs="宋体"/>
          <w:lang w:eastAsia="zh-CN"/>
        </w:rPr>
      </w:pPr>
      <w:r>
        <w:rPr>
          <w:rFonts w:cs="宋体" w:hint="eastAsia"/>
          <w:lang w:eastAsia="zh-CN"/>
        </w:rPr>
        <w:t>9.2</w:t>
      </w:r>
      <w:r>
        <w:rPr>
          <w:rFonts w:cs="宋体" w:hint="eastAsia"/>
          <w:spacing w:val="61"/>
          <w:lang w:eastAsia="zh-CN"/>
        </w:rPr>
        <w:t xml:space="preserve">  </w:t>
      </w:r>
      <w:r>
        <w:rPr>
          <w:rFonts w:cs="宋体" w:hint="eastAsia"/>
          <w:lang w:eastAsia="zh-CN"/>
        </w:rPr>
        <w:t>除招标文件有特殊要求外，本项目投标所使用的计量单位，应采用中华人民</w:t>
      </w:r>
      <w:r>
        <w:rPr>
          <w:rFonts w:cs="宋体" w:hint="eastAsia"/>
          <w:spacing w:val="-114"/>
          <w:lang w:eastAsia="zh-CN"/>
        </w:rPr>
        <w:t xml:space="preserve"> </w:t>
      </w:r>
      <w:r>
        <w:rPr>
          <w:rFonts w:cs="宋体" w:hint="eastAsia"/>
          <w:lang w:eastAsia="zh-CN"/>
        </w:rPr>
        <w:t>共和国法定计量单位。</w:t>
      </w:r>
    </w:p>
    <w:p w14:paraId="3E6814F9" w14:textId="77777777" w:rsidR="001B2287" w:rsidRDefault="0009455A">
      <w:pPr>
        <w:pStyle w:val="a5"/>
        <w:spacing w:before="50" w:line="352" w:lineRule="auto"/>
        <w:ind w:left="1201" w:right="220" w:hanging="720"/>
        <w:jc w:val="both"/>
        <w:rPr>
          <w:rFonts w:cs="宋体"/>
          <w:lang w:eastAsia="zh-CN"/>
        </w:rPr>
      </w:pPr>
      <w:r>
        <w:rPr>
          <w:rFonts w:cs="宋体" w:hint="eastAsia"/>
          <w:lang w:eastAsia="zh-CN"/>
        </w:rPr>
        <w:t>9.3</w:t>
      </w:r>
      <w:r>
        <w:rPr>
          <w:rFonts w:cs="宋体" w:hint="eastAsia"/>
          <w:spacing w:val="61"/>
          <w:lang w:eastAsia="zh-CN"/>
        </w:rPr>
        <w:t xml:space="preserve">  </w:t>
      </w:r>
      <w:r>
        <w:rPr>
          <w:rFonts w:cs="宋体" w:hint="eastAsia"/>
          <w:lang w:eastAsia="zh-CN"/>
        </w:rPr>
        <w:t>除专用术语外，投标文件及来往函电均应使用中文书写。必要时专用术语应</w:t>
      </w:r>
      <w:r>
        <w:rPr>
          <w:rFonts w:cs="宋体" w:hint="eastAsia"/>
          <w:spacing w:val="-114"/>
          <w:lang w:eastAsia="zh-CN"/>
        </w:rPr>
        <w:t xml:space="preserve"> </w:t>
      </w:r>
      <w:r>
        <w:rPr>
          <w:rFonts w:cs="宋体" w:hint="eastAsia"/>
          <w:lang w:eastAsia="zh-CN"/>
        </w:rPr>
        <w:t>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 承担。</w:t>
      </w:r>
    </w:p>
    <w:p w14:paraId="36721A26" w14:textId="77777777" w:rsidR="001B2287" w:rsidRDefault="0009455A">
      <w:pPr>
        <w:pStyle w:val="a5"/>
        <w:spacing w:before="41"/>
        <w:ind w:right="100"/>
        <w:outlineLvl w:val="1"/>
        <w:rPr>
          <w:rFonts w:cs="宋体"/>
          <w:lang w:eastAsia="zh-CN"/>
        </w:rPr>
      </w:pPr>
      <w:r>
        <w:rPr>
          <w:rFonts w:cs="宋体" w:hint="eastAsia"/>
          <w:lang w:eastAsia="zh-CN"/>
        </w:rPr>
        <w:t>10</w:t>
      </w:r>
      <w:r>
        <w:rPr>
          <w:rFonts w:cs="宋体" w:hint="eastAsia"/>
          <w:spacing w:val="17"/>
          <w:lang w:eastAsia="zh-CN"/>
        </w:rPr>
        <w:t xml:space="preserve"> </w:t>
      </w:r>
      <w:r>
        <w:rPr>
          <w:rFonts w:cs="宋体" w:hint="eastAsia"/>
          <w:lang w:eastAsia="zh-CN"/>
        </w:rPr>
        <w:t>投标文件构成</w:t>
      </w:r>
    </w:p>
    <w:p w14:paraId="698AEBFB" w14:textId="77777777" w:rsidR="001B2287" w:rsidRDefault="0009455A">
      <w:pPr>
        <w:pStyle w:val="a5"/>
        <w:spacing w:before="135" w:line="348" w:lineRule="auto"/>
        <w:ind w:left="1196" w:right="219" w:hanging="720"/>
        <w:jc w:val="both"/>
        <w:rPr>
          <w:rFonts w:cs="宋体"/>
          <w:lang w:eastAsia="zh-CN"/>
        </w:rPr>
      </w:pPr>
      <w:r>
        <w:rPr>
          <w:rFonts w:cs="宋体" w:hint="eastAsia"/>
          <w:lang w:eastAsia="zh-CN"/>
        </w:rPr>
        <w:t>10.1  投标人应当按照招标文件的要求编制投标文件。投标文件应由《资格证明文</w:t>
      </w:r>
      <w:r>
        <w:rPr>
          <w:rFonts w:cs="宋体" w:hint="eastAsia"/>
          <w:spacing w:val="-108"/>
          <w:lang w:eastAsia="zh-CN"/>
        </w:rPr>
        <w:t xml:space="preserve"> </w:t>
      </w:r>
      <w:r>
        <w:rPr>
          <w:rFonts w:cs="宋体" w:hint="eastAsia"/>
          <w:spacing w:val="-12"/>
          <w:lang w:eastAsia="zh-CN"/>
        </w:rPr>
        <w:t>件》、《商务技术文件》两部分构成。投标文件的部分格式要求，见第七章《投</w:t>
      </w:r>
      <w:r>
        <w:rPr>
          <w:rFonts w:cs="宋体" w:hint="eastAsia"/>
          <w:lang w:eastAsia="zh-CN"/>
        </w:rPr>
        <w:t xml:space="preserve"> </w:t>
      </w:r>
      <w:r>
        <w:rPr>
          <w:rFonts w:cs="宋体" w:hint="eastAsia"/>
          <w:spacing w:val="-18"/>
          <w:lang w:eastAsia="zh-CN"/>
        </w:rPr>
        <w:t>标文件格式》。</w:t>
      </w:r>
    </w:p>
    <w:p w14:paraId="49207165" w14:textId="77777777" w:rsidR="001B2287" w:rsidRDefault="0009455A">
      <w:pPr>
        <w:pStyle w:val="a5"/>
        <w:spacing w:before="46" w:line="348" w:lineRule="auto"/>
        <w:ind w:left="1196" w:right="221" w:hanging="720"/>
        <w:jc w:val="both"/>
        <w:rPr>
          <w:rFonts w:cs="宋体"/>
          <w:lang w:eastAsia="zh-CN"/>
        </w:rPr>
      </w:pPr>
      <w:r>
        <w:rPr>
          <w:rFonts w:cs="宋体" w:hint="eastAsia"/>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cs="宋体" w:hint="eastAsia"/>
          <w:lang w:eastAsia="zh-CN"/>
        </w:rPr>
        <w:t>不</w:t>
      </w:r>
      <w:proofErr w:type="gramEnd"/>
      <w:r>
        <w:rPr>
          <w:rFonts w:cs="宋体" w:hint="eastAsia"/>
          <w:lang w:eastAsia="zh-CN"/>
        </w:rPr>
        <w:t>实质性响</w:t>
      </w:r>
      <w:r>
        <w:rPr>
          <w:rFonts w:cs="宋体" w:hint="eastAsia"/>
          <w:spacing w:val="1"/>
          <w:lang w:eastAsia="zh-CN"/>
        </w:rPr>
        <w:t>应，否则</w:t>
      </w:r>
      <w:r>
        <w:rPr>
          <w:rFonts w:cs="宋体" w:hint="eastAsia"/>
          <w:b/>
          <w:bCs/>
          <w:spacing w:val="1"/>
          <w:lang w:eastAsia="zh-CN"/>
        </w:rPr>
        <w:t>投标无效</w:t>
      </w:r>
      <w:r>
        <w:rPr>
          <w:rFonts w:cs="宋体" w:hint="eastAsia"/>
          <w:spacing w:val="1"/>
          <w:lang w:eastAsia="zh-CN"/>
        </w:rPr>
        <w:t>。未标记“实质性格式”的文件和招标文件未提供格式的内</w:t>
      </w:r>
      <w:r>
        <w:rPr>
          <w:rFonts w:cs="宋体" w:hint="eastAsia"/>
          <w:lang w:eastAsia="zh-CN"/>
        </w:rPr>
        <w:t>容，可由投标人自行编写。</w:t>
      </w:r>
    </w:p>
    <w:p w14:paraId="03C1BED2" w14:textId="77777777" w:rsidR="001B2287" w:rsidRDefault="0009455A">
      <w:pPr>
        <w:pStyle w:val="a5"/>
        <w:spacing w:before="55"/>
        <w:ind w:left="476" w:right="100"/>
        <w:rPr>
          <w:rFonts w:cs="宋体"/>
          <w:lang w:eastAsia="zh-CN"/>
        </w:rPr>
      </w:pPr>
      <w:r>
        <w:rPr>
          <w:rFonts w:cs="宋体" w:hint="eastAsia"/>
          <w:lang w:eastAsia="zh-CN"/>
        </w:rPr>
        <w:t>10.3  第四章《评标程序、评标方法和评标标准》中涉及的证明文件。</w:t>
      </w:r>
    </w:p>
    <w:p w14:paraId="1F049A7D" w14:textId="77777777" w:rsidR="001B2287" w:rsidRDefault="0009455A">
      <w:pPr>
        <w:pStyle w:val="a5"/>
        <w:spacing w:before="138" w:line="348" w:lineRule="auto"/>
        <w:ind w:left="1196" w:right="218" w:hanging="720"/>
        <w:jc w:val="both"/>
        <w:rPr>
          <w:rFonts w:cs="宋体"/>
          <w:lang w:eastAsia="zh-CN"/>
        </w:rPr>
      </w:pPr>
      <w:r>
        <w:rPr>
          <w:rFonts w:cs="宋体" w:hint="eastAsia"/>
          <w:lang w:eastAsia="zh-CN"/>
        </w:rPr>
        <w:t>10.4</w:t>
      </w:r>
      <w:r>
        <w:rPr>
          <w:rFonts w:cs="宋体" w:hint="eastAsia"/>
          <w:spacing w:val="30"/>
          <w:lang w:eastAsia="zh-CN"/>
        </w:rPr>
        <w:t xml:space="preserve"> </w:t>
      </w:r>
      <w:r>
        <w:rPr>
          <w:rFonts w:cs="宋体" w:hint="eastAsia"/>
          <w:lang w:eastAsia="zh-CN"/>
        </w:rPr>
        <w:t xml:space="preserve"> 对照第五章《采购需求》，说明所提供货物和服务已对第五章《采购需求》做出了响应，或申明与第五章《采购需求》的偏差和例外。如第五章《采购需求》中要求提供证明文件的，投标人应当按具体要求提供证明文件。</w:t>
      </w:r>
    </w:p>
    <w:p w14:paraId="47D5AEB1" w14:textId="77777777" w:rsidR="001B2287" w:rsidRDefault="0009455A">
      <w:pPr>
        <w:pStyle w:val="a5"/>
        <w:spacing w:before="43"/>
        <w:ind w:left="476" w:right="100"/>
        <w:outlineLvl w:val="2"/>
        <w:rPr>
          <w:rFonts w:cs="宋体"/>
          <w:lang w:eastAsia="zh-CN"/>
        </w:rPr>
      </w:pPr>
      <w:r>
        <w:rPr>
          <w:rFonts w:cs="宋体" w:hint="eastAsia"/>
          <w:lang w:eastAsia="zh-CN"/>
        </w:rPr>
        <w:t>10.5</w:t>
      </w:r>
      <w:r>
        <w:rPr>
          <w:rFonts w:cs="宋体" w:hint="eastAsia"/>
          <w:spacing w:val="-7"/>
          <w:lang w:eastAsia="zh-CN"/>
        </w:rPr>
        <w:t xml:space="preserve">  </w:t>
      </w:r>
      <w:r>
        <w:rPr>
          <w:rFonts w:cs="宋体" w:hint="eastAsia"/>
          <w:lang w:eastAsia="zh-CN"/>
        </w:rPr>
        <w:t>投标人认为应附的其他材料。</w:t>
      </w:r>
    </w:p>
    <w:p w14:paraId="777DC84D" w14:textId="77777777" w:rsidR="001B2287" w:rsidRDefault="0009455A">
      <w:pPr>
        <w:pStyle w:val="a5"/>
        <w:spacing w:before="138"/>
        <w:ind w:right="100"/>
        <w:outlineLvl w:val="1"/>
        <w:rPr>
          <w:rFonts w:cs="宋体"/>
          <w:lang w:eastAsia="zh-CN"/>
        </w:rPr>
      </w:pPr>
      <w:r>
        <w:rPr>
          <w:rFonts w:cs="宋体" w:hint="eastAsia"/>
          <w:lang w:eastAsia="zh-CN"/>
        </w:rPr>
        <w:t>11</w:t>
      </w:r>
      <w:r>
        <w:rPr>
          <w:rFonts w:cs="宋体" w:hint="eastAsia"/>
          <w:spacing w:val="-48"/>
          <w:lang w:eastAsia="zh-CN"/>
        </w:rPr>
        <w:t xml:space="preserve"> </w:t>
      </w:r>
      <w:r>
        <w:rPr>
          <w:rFonts w:cs="宋体" w:hint="eastAsia"/>
          <w:lang w:eastAsia="zh-CN"/>
        </w:rPr>
        <w:t>投标报价</w:t>
      </w:r>
    </w:p>
    <w:p w14:paraId="3249F4CC" w14:textId="77777777" w:rsidR="001B2287" w:rsidRDefault="0009455A">
      <w:pPr>
        <w:pStyle w:val="a5"/>
        <w:spacing w:before="135"/>
        <w:ind w:left="476" w:right="100"/>
        <w:outlineLvl w:val="2"/>
        <w:rPr>
          <w:rFonts w:cs="宋体"/>
          <w:lang w:eastAsia="zh-CN"/>
        </w:rPr>
      </w:pPr>
      <w:r>
        <w:rPr>
          <w:rFonts w:cs="宋体" w:hint="eastAsia"/>
          <w:lang w:eastAsia="zh-CN"/>
        </w:rPr>
        <w:t>11.1</w:t>
      </w:r>
      <w:r>
        <w:rPr>
          <w:rFonts w:cs="宋体" w:hint="eastAsia"/>
          <w:spacing w:val="5"/>
          <w:lang w:eastAsia="zh-CN"/>
        </w:rPr>
        <w:t xml:space="preserve">  </w:t>
      </w:r>
      <w:r>
        <w:rPr>
          <w:rFonts w:cs="宋体" w:hint="eastAsia"/>
          <w:lang w:eastAsia="zh-CN"/>
        </w:rPr>
        <w:t>所有投标均以人民币报价。</w:t>
      </w:r>
    </w:p>
    <w:p w14:paraId="6FC852B1" w14:textId="77777777" w:rsidR="001B2287" w:rsidRDefault="0009455A">
      <w:pPr>
        <w:pStyle w:val="a5"/>
        <w:spacing w:before="138" w:line="348" w:lineRule="auto"/>
        <w:ind w:left="1196" w:right="220" w:hanging="720"/>
        <w:jc w:val="both"/>
        <w:rPr>
          <w:rFonts w:cs="宋体"/>
          <w:lang w:eastAsia="zh-CN"/>
        </w:rPr>
      </w:pPr>
      <w:r>
        <w:rPr>
          <w:rFonts w:cs="宋体" w:hint="eastAsia"/>
          <w:lang w:eastAsia="zh-CN"/>
        </w:rPr>
        <w:lastRenderedPageBreak/>
        <w:t>11.2  投标人的报价应包括为完成本项目所发生的一切费用和税费，采购人将不再</w:t>
      </w:r>
      <w:r>
        <w:rPr>
          <w:rFonts w:cs="宋体" w:hint="eastAsia"/>
          <w:spacing w:val="-108"/>
          <w:lang w:eastAsia="zh-CN"/>
        </w:rPr>
        <w:t xml:space="preserve"> </w:t>
      </w:r>
      <w:r>
        <w:rPr>
          <w:rFonts w:cs="宋体" w:hint="eastAsia"/>
          <w:spacing w:val="-5"/>
          <w:lang w:eastAsia="zh-CN"/>
        </w:rPr>
        <w:t>支付报价以外的任何费用。投标人的报价应包括但不限于下列内容，《投标人</w:t>
      </w:r>
      <w:r>
        <w:rPr>
          <w:rFonts w:cs="宋体" w:hint="eastAsia"/>
          <w:lang w:eastAsia="zh-CN"/>
        </w:rPr>
        <w:t xml:space="preserve"> 须知资料表》中有特殊规定的，从其规定。</w:t>
      </w:r>
    </w:p>
    <w:p w14:paraId="1EE217EB" w14:textId="77777777" w:rsidR="001B2287" w:rsidRDefault="0009455A">
      <w:pPr>
        <w:pStyle w:val="a5"/>
        <w:spacing w:before="43" w:line="350" w:lineRule="auto"/>
        <w:ind w:left="2101" w:right="100" w:hanging="900"/>
        <w:rPr>
          <w:rFonts w:cs="宋体"/>
          <w:lang w:eastAsia="zh-CN"/>
        </w:rPr>
      </w:pPr>
      <w:r>
        <w:rPr>
          <w:rFonts w:cs="宋体" w:hint="eastAsia"/>
          <w:lang w:eastAsia="zh-CN"/>
        </w:rPr>
        <w:t xml:space="preserve">11.2.1 </w:t>
      </w:r>
      <w:r>
        <w:rPr>
          <w:rFonts w:cs="宋体" w:hint="eastAsia"/>
          <w:spacing w:val="-4"/>
          <w:lang w:eastAsia="zh-CN"/>
        </w:rPr>
        <w:t>投标货物及标准附件、备品备件、专用工具等的出厂价（包括已在中</w:t>
      </w:r>
      <w:r>
        <w:rPr>
          <w:rFonts w:cs="宋体" w:hint="eastAsia"/>
          <w:spacing w:val="-32"/>
          <w:lang w:eastAsia="zh-CN"/>
        </w:rPr>
        <w:t xml:space="preserve"> </w:t>
      </w:r>
      <w:r>
        <w:rPr>
          <w:rFonts w:cs="宋体" w:hint="eastAsia"/>
          <w:lang w:eastAsia="zh-CN"/>
        </w:rPr>
        <w:t>国国内的进口货物完税后的仓库交货价、展室交货价或货架交货价） 和运至最终目的地的运输费和保险费，安装调试、检验、技术服务、 培训、质量保证、售后服务、税费等；</w:t>
      </w:r>
    </w:p>
    <w:p w14:paraId="31F8A389" w14:textId="77777777" w:rsidR="001B2287" w:rsidRDefault="0009455A">
      <w:pPr>
        <w:pStyle w:val="a5"/>
        <w:spacing w:before="43"/>
        <w:ind w:left="1201" w:right="100"/>
        <w:rPr>
          <w:rFonts w:cs="宋体"/>
          <w:lang w:eastAsia="zh-CN"/>
        </w:rPr>
      </w:pPr>
      <w:r>
        <w:rPr>
          <w:rFonts w:cs="宋体" w:hint="eastAsia"/>
          <w:lang w:eastAsia="zh-CN"/>
        </w:rPr>
        <w:t>11.2.2 按照招标文件要求完成本项目的全部相关费用。</w:t>
      </w:r>
    </w:p>
    <w:p w14:paraId="766A6124" w14:textId="77777777" w:rsidR="001B2287" w:rsidRDefault="0009455A">
      <w:pPr>
        <w:pStyle w:val="a5"/>
        <w:spacing w:before="135" w:line="338" w:lineRule="auto"/>
        <w:ind w:left="1196" w:right="223" w:hanging="720"/>
        <w:jc w:val="both"/>
        <w:rPr>
          <w:rFonts w:cs="宋体"/>
          <w:lang w:eastAsia="zh-CN"/>
        </w:rPr>
      </w:pPr>
      <w:r>
        <w:rPr>
          <w:rFonts w:cs="宋体" w:hint="eastAsia"/>
          <w:lang w:eastAsia="zh-CN"/>
        </w:rPr>
        <w:t>11.3  采购人不得向供应商索要或者接受其给予的赠品、回扣或者与采购无关的其</w:t>
      </w:r>
      <w:r>
        <w:rPr>
          <w:rFonts w:cs="宋体" w:hint="eastAsia"/>
          <w:spacing w:val="-108"/>
          <w:lang w:eastAsia="zh-CN"/>
        </w:rPr>
        <w:t xml:space="preserve"> </w:t>
      </w:r>
      <w:r>
        <w:rPr>
          <w:rFonts w:cs="宋体" w:hint="eastAsia"/>
          <w:lang w:eastAsia="zh-CN"/>
        </w:rPr>
        <w:t>他商品、服务。</w:t>
      </w:r>
    </w:p>
    <w:p w14:paraId="03A7FD95" w14:textId="77777777" w:rsidR="001B2287" w:rsidRDefault="0009455A">
      <w:pPr>
        <w:pStyle w:val="a5"/>
        <w:spacing w:before="55" w:line="340" w:lineRule="auto"/>
        <w:ind w:left="1201" w:right="172" w:hanging="720"/>
        <w:jc w:val="both"/>
        <w:rPr>
          <w:rFonts w:cs="宋体"/>
          <w:b/>
          <w:bCs/>
          <w:lang w:eastAsia="zh-CN"/>
        </w:rPr>
      </w:pPr>
      <w:r>
        <w:rPr>
          <w:rFonts w:cs="宋体" w:hint="eastAsia"/>
          <w:lang w:eastAsia="zh-CN"/>
        </w:rPr>
        <w:t>11.4</w:t>
      </w:r>
      <w:r>
        <w:rPr>
          <w:rFonts w:cs="宋体" w:hint="eastAsia"/>
          <w:spacing w:val="38"/>
          <w:lang w:eastAsia="zh-CN"/>
        </w:rPr>
        <w:t xml:space="preserve"> </w:t>
      </w:r>
      <w:r>
        <w:rPr>
          <w:rFonts w:cs="宋体" w:hint="eastAsia"/>
          <w:lang w:eastAsia="zh-CN"/>
        </w:rPr>
        <w:t xml:space="preserve"> 投标人不能提供任何有选择性或可调整的报价（招标文件另有规定的除外），否则其</w:t>
      </w:r>
      <w:r>
        <w:rPr>
          <w:rFonts w:cs="宋体" w:hint="eastAsia"/>
          <w:b/>
          <w:bCs/>
          <w:lang w:eastAsia="zh-CN"/>
        </w:rPr>
        <w:t>投标无效。</w:t>
      </w:r>
    </w:p>
    <w:p w14:paraId="1FA1109A" w14:textId="77777777" w:rsidR="001B2287" w:rsidRDefault="0009455A">
      <w:pPr>
        <w:pStyle w:val="a5"/>
        <w:spacing w:before="50"/>
        <w:ind w:right="100"/>
        <w:outlineLvl w:val="1"/>
        <w:rPr>
          <w:rFonts w:cs="宋体"/>
          <w:lang w:eastAsia="zh-CN"/>
        </w:rPr>
      </w:pPr>
      <w:r>
        <w:rPr>
          <w:rFonts w:cs="宋体" w:hint="eastAsia"/>
          <w:lang w:eastAsia="zh-CN"/>
        </w:rPr>
        <w:t>12</w:t>
      </w:r>
      <w:r>
        <w:rPr>
          <w:rFonts w:cs="宋体" w:hint="eastAsia"/>
          <w:spacing w:val="-60"/>
          <w:lang w:eastAsia="zh-CN"/>
        </w:rPr>
        <w:t xml:space="preserve"> </w:t>
      </w:r>
      <w:r>
        <w:rPr>
          <w:rFonts w:cs="宋体" w:hint="eastAsia"/>
          <w:lang w:eastAsia="zh-CN"/>
        </w:rPr>
        <w:t>投标保证金</w:t>
      </w:r>
    </w:p>
    <w:p w14:paraId="0CD4AA07" w14:textId="77777777" w:rsidR="001B2287" w:rsidRDefault="0009455A">
      <w:pPr>
        <w:pStyle w:val="a5"/>
        <w:spacing w:before="138" w:line="360" w:lineRule="auto"/>
        <w:ind w:leftChars="216" w:left="1195" w:right="102" w:hangingChars="300" w:hanging="720"/>
        <w:rPr>
          <w:rFonts w:cs="宋体"/>
          <w:lang w:eastAsia="zh-CN"/>
        </w:rPr>
      </w:pPr>
      <w:r>
        <w:rPr>
          <w:rFonts w:cs="宋体" w:hint="eastAsia"/>
          <w:lang w:eastAsia="zh-CN"/>
        </w:rPr>
        <w:t>12.1  投标人应按《投标人须知资料表》中规定的金额及要求交纳投标保证金。投 标人自愿超额缴纳投标保证金的，投标文件不做无效处理。</w:t>
      </w:r>
    </w:p>
    <w:p w14:paraId="16160F00" w14:textId="77777777" w:rsidR="001B2287" w:rsidRDefault="0009455A">
      <w:pPr>
        <w:pStyle w:val="a5"/>
        <w:spacing w:before="138" w:line="360" w:lineRule="auto"/>
        <w:ind w:leftChars="216" w:left="1195" w:right="102" w:hangingChars="300" w:hanging="720"/>
        <w:rPr>
          <w:rFonts w:cs="宋体"/>
          <w:lang w:eastAsia="zh-CN"/>
        </w:rPr>
      </w:pPr>
      <w:r>
        <w:rPr>
          <w:rFonts w:cs="宋体" w:hint="eastAsia"/>
          <w:lang w:eastAsia="zh-CN"/>
        </w:rPr>
        <w:t>12.2</w:t>
      </w:r>
      <w:r>
        <w:rPr>
          <w:rFonts w:cs="宋体" w:hint="eastAsia"/>
          <w:spacing w:val="54"/>
          <w:lang w:eastAsia="zh-CN"/>
        </w:rPr>
        <w:t xml:space="preserve"> </w:t>
      </w:r>
      <w:r>
        <w:rPr>
          <w:rFonts w:cs="宋体" w:hint="eastAsia"/>
          <w:lang w:eastAsia="zh-CN"/>
        </w:rPr>
        <w:t>交纳投标保证金可采用的形式：政府采购法律法规接受的支票、汇票、本票、 网上银行支付或者金融机构、担保机构出具的保函等非现金形式。</w:t>
      </w:r>
    </w:p>
    <w:p w14:paraId="29ACFFD6" w14:textId="77777777" w:rsidR="001B2287" w:rsidRDefault="0009455A">
      <w:pPr>
        <w:pStyle w:val="a5"/>
        <w:spacing w:before="138" w:line="360" w:lineRule="auto"/>
        <w:ind w:leftChars="216" w:left="1195" w:right="102" w:hangingChars="300" w:hanging="720"/>
        <w:rPr>
          <w:rFonts w:cs="宋体"/>
          <w:lang w:eastAsia="zh-CN"/>
        </w:rPr>
      </w:pPr>
      <w:r>
        <w:rPr>
          <w:rFonts w:cs="宋体" w:hint="eastAsia"/>
          <w:lang w:eastAsia="zh-CN"/>
        </w:rPr>
        <w:t>12.3 投标保证金到账（保函提交）截止时间同投标截止时间。以支票、汇票、本 票、网上银行支付等形式提交投标保证金的，应在投标截止时间前到账；以 金融机构、担保机构出具的纸质保函等形式提交投标保证金的，应在投标截 止时间前将原件提交至采购代理机构；以电子保函形式提交投标保证金的， 应在投标截止时间前通过北京市政府采购电子交易平台完成电子保函在线办理。未按上述要求缴纳投标保证金的，其</w:t>
      </w:r>
      <w:r>
        <w:rPr>
          <w:rFonts w:cs="宋体" w:hint="eastAsia"/>
          <w:b/>
          <w:bCs/>
          <w:lang w:eastAsia="zh-CN"/>
        </w:rPr>
        <w:t>投标无效</w:t>
      </w:r>
      <w:r>
        <w:rPr>
          <w:rFonts w:cs="宋体" w:hint="eastAsia"/>
          <w:lang w:eastAsia="zh-CN"/>
        </w:rPr>
        <w:t>。</w:t>
      </w:r>
    </w:p>
    <w:p w14:paraId="13815BF0" w14:textId="77777777" w:rsidR="001B2287" w:rsidRDefault="0009455A">
      <w:pPr>
        <w:pStyle w:val="a5"/>
        <w:spacing w:before="138" w:line="360" w:lineRule="auto"/>
        <w:ind w:left="476" w:right="102"/>
        <w:rPr>
          <w:rFonts w:cs="宋体"/>
          <w:lang w:eastAsia="zh-CN"/>
        </w:rPr>
      </w:pPr>
      <w:r>
        <w:rPr>
          <w:rFonts w:cs="宋体" w:hint="eastAsia"/>
          <w:lang w:eastAsia="zh-CN"/>
        </w:rPr>
        <w:t>12.4  投标保证金有效期同投标有效期。</w:t>
      </w:r>
    </w:p>
    <w:p w14:paraId="7A3F9996" w14:textId="77777777" w:rsidR="001B2287" w:rsidRDefault="0009455A">
      <w:pPr>
        <w:pStyle w:val="a5"/>
        <w:spacing w:before="138" w:line="360" w:lineRule="auto"/>
        <w:ind w:left="476" w:right="102"/>
        <w:rPr>
          <w:rFonts w:cs="宋体"/>
          <w:lang w:eastAsia="zh-CN"/>
        </w:rPr>
      </w:pPr>
      <w:r>
        <w:rPr>
          <w:rFonts w:cs="宋体" w:hint="eastAsia"/>
          <w:lang w:eastAsia="zh-CN"/>
        </w:rPr>
        <w:t>12.5 投标人为联合体的，可以由联合体中的一方或者多方共同交纳投标保证金， 其交纳的投标保证金对联合体各方均具有约束力。</w:t>
      </w:r>
    </w:p>
    <w:p w14:paraId="668C05EA" w14:textId="77777777" w:rsidR="001B2287" w:rsidRDefault="0009455A">
      <w:pPr>
        <w:pStyle w:val="a5"/>
        <w:spacing w:before="138" w:line="360" w:lineRule="auto"/>
        <w:ind w:leftChars="216" w:left="1195" w:right="102" w:hangingChars="300" w:hanging="720"/>
        <w:rPr>
          <w:rFonts w:cs="宋体"/>
          <w:lang w:eastAsia="zh-CN"/>
        </w:rPr>
      </w:pPr>
      <w:r>
        <w:rPr>
          <w:rFonts w:cs="宋体" w:hint="eastAsia"/>
          <w:lang w:eastAsia="zh-CN"/>
        </w:rPr>
        <w:t>12.6 采购人、采购代理机构将及时退还投标人的投标保证金，采用银行保函、担 保机构担保函等形式递交的投标保证金，经投标人同意后采购人、采购代理 机构可以不再退还，但因投标人自身原因导致无法及时退还的除外：</w:t>
      </w:r>
    </w:p>
    <w:p w14:paraId="6E3BD9D0" w14:textId="77777777" w:rsidR="001B2287" w:rsidRDefault="0009455A">
      <w:pPr>
        <w:pStyle w:val="a5"/>
        <w:spacing w:before="138" w:line="360" w:lineRule="auto"/>
        <w:ind w:leftChars="543" w:left="1195" w:right="102"/>
        <w:rPr>
          <w:rFonts w:cs="宋体"/>
          <w:lang w:eastAsia="zh-CN"/>
        </w:rPr>
      </w:pPr>
      <w:r>
        <w:rPr>
          <w:rFonts w:cs="宋体" w:hint="eastAsia"/>
          <w:lang w:eastAsia="zh-CN"/>
        </w:rPr>
        <w:t>12.6.1   投标人在投标截止时间前撤回已提交的投标文件的，自收到投标人</w:t>
      </w:r>
      <w:r>
        <w:rPr>
          <w:rFonts w:cs="宋体" w:hint="eastAsia"/>
          <w:lang w:eastAsia="zh-CN"/>
        </w:rPr>
        <w:lastRenderedPageBreak/>
        <w:t xml:space="preserve">书面撤回通知之日起 5 </w:t>
      </w:r>
      <w:proofErr w:type="gramStart"/>
      <w:r>
        <w:rPr>
          <w:rFonts w:cs="宋体" w:hint="eastAsia"/>
          <w:lang w:eastAsia="zh-CN"/>
        </w:rPr>
        <w:t>个</w:t>
      </w:r>
      <w:proofErr w:type="gramEnd"/>
      <w:r>
        <w:rPr>
          <w:rFonts w:cs="宋体" w:hint="eastAsia"/>
          <w:lang w:eastAsia="zh-CN"/>
        </w:rPr>
        <w:t>工作日内退还已收取的投标保证金；</w:t>
      </w:r>
    </w:p>
    <w:p w14:paraId="1D203823" w14:textId="77777777" w:rsidR="001B2287" w:rsidRDefault="0009455A">
      <w:pPr>
        <w:pStyle w:val="a5"/>
        <w:spacing w:before="138" w:line="360" w:lineRule="auto"/>
        <w:ind w:leftChars="543" w:left="1195" w:right="102"/>
        <w:rPr>
          <w:rFonts w:cs="宋体"/>
          <w:lang w:eastAsia="zh-CN"/>
        </w:rPr>
      </w:pPr>
      <w:r>
        <w:rPr>
          <w:rFonts w:cs="宋体" w:hint="eastAsia"/>
          <w:lang w:eastAsia="zh-CN"/>
        </w:rPr>
        <w:t xml:space="preserve">12.6.2   中标人的投标保证金，自采购合同签订之日起 5 </w:t>
      </w:r>
      <w:proofErr w:type="gramStart"/>
      <w:r>
        <w:rPr>
          <w:rFonts w:cs="宋体" w:hint="eastAsia"/>
          <w:lang w:eastAsia="zh-CN"/>
        </w:rPr>
        <w:t>个</w:t>
      </w:r>
      <w:proofErr w:type="gramEnd"/>
      <w:r>
        <w:rPr>
          <w:rFonts w:cs="宋体" w:hint="eastAsia"/>
          <w:lang w:eastAsia="zh-CN"/>
        </w:rPr>
        <w:t>工作日内退还中标人；</w:t>
      </w:r>
    </w:p>
    <w:p w14:paraId="0CADACFE" w14:textId="77777777" w:rsidR="001B2287" w:rsidRDefault="0009455A">
      <w:pPr>
        <w:pStyle w:val="a5"/>
        <w:spacing w:before="138" w:line="360" w:lineRule="auto"/>
        <w:ind w:right="102" w:firstLineChars="500" w:firstLine="1200"/>
        <w:rPr>
          <w:rFonts w:cs="宋体"/>
          <w:lang w:eastAsia="zh-CN"/>
        </w:rPr>
      </w:pPr>
      <w:r>
        <w:rPr>
          <w:rFonts w:cs="宋体" w:hint="eastAsia"/>
          <w:lang w:eastAsia="zh-CN"/>
        </w:rPr>
        <w:t xml:space="preserve">12.6.3  未中标投标人的投标保证金，自中标通知书发出之日起 5 </w:t>
      </w:r>
      <w:proofErr w:type="gramStart"/>
      <w:r>
        <w:rPr>
          <w:rFonts w:cs="宋体" w:hint="eastAsia"/>
          <w:lang w:eastAsia="zh-CN"/>
        </w:rPr>
        <w:t>个</w:t>
      </w:r>
      <w:proofErr w:type="gramEnd"/>
      <w:r>
        <w:rPr>
          <w:rFonts w:cs="宋体" w:hint="eastAsia"/>
          <w:lang w:eastAsia="zh-CN"/>
        </w:rPr>
        <w:t>工作日内退还未中标人；</w:t>
      </w:r>
    </w:p>
    <w:p w14:paraId="76B912AF" w14:textId="77777777" w:rsidR="001B2287" w:rsidRDefault="0009455A">
      <w:pPr>
        <w:pStyle w:val="a5"/>
        <w:spacing w:before="138" w:line="360" w:lineRule="auto"/>
        <w:ind w:leftChars="543" w:left="1195" w:right="102"/>
        <w:rPr>
          <w:rFonts w:cs="宋体"/>
          <w:lang w:eastAsia="zh-CN"/>
        </w:rPr>
      </w:pPr>
      <w:r>
        <w:rPr>
          <w:rFonts w:cs="宋体" w:hint="eastAsia"/>
          <w:lang w:eastAsia="zh-CN"/>
        </w:rPr>
        <w:t xml:space="preserve">12.6.4 终止招标项目已经收取投标保证金的，自终止采购活动后 5 </w:t>
      </w:r>
      <w:proofErr w:type="gramStart"/>
      <w:r>
        <w:rPr>
          <w:rFonts w:cs="宋体" w:hint="eastAsia"/>
          <w:lang w:eastAsia="zh-CN"/>
        </w:rPr>
        <w:t>个</w:t>
      </w:r>
      <w:proofErr w:type="gramEnd"/>
      <w:r>
        <w:rPr>
          <w:rFonts w:cs="宋体" w:hint="eastAsia"/>
          <w:lang w:eastAsia="zh-CN"/>
        </w:rPr>
        <w:t>工作 日内退还已收取的投标保证金及其在银行产生的</w:t>
      </w:r>
      <w:proofErr w:type="gramStart"/>
      <w:r>
        <w:rPr>
          <w:rFonts w:cs="宋体" w:hint="eastAsia"/>
          <w:lang w:eastAsia="zh-CN"/>
        </w:rPr>
        <w:t>孳</w:t>
      </w:r>
      <w:proofErr w:type="gramEnd"/>
      <w:r>
        <w:rPr>
          <w:rFonts w:cs="宋体" w:hint="eastAsia"/>
          <w:lang w:eastAsia="zh-CN"/>
        </w:rPr>
        <w:t>息。</w:t>
      </w:r>
    </w:p>
    <w:p w14:paraId="634DDDA8" w14:textId="77777777" w:rsidR="001B2287" w:rsidRDefault="0009455A">
      <w:pPr>
        <w:pStyle w:val="a5"/>
        <w:spacing w:before="138" w:line="360" w:lineRule="auto"/>
        <w:ind w:leftChars="216" w:left="1195" w:right="102" w:hangingChars="300" w:hanging="720"/>
        <w:rPr>
          <w:rFonts w:cs="宋体"/>
          <w:lang w:eastAsia="zh-CN"/>
        </w:rPr>
      </w:pPr>
      <w:r>
        <w:rPr>
          <w:rFonts w:cs="宋体" w:hint="eastAsia"/>
          <w:lang w:eastAsia="zh-CN"/>
        </w:rPr>
        <w:t>12.7   有下列情形之一的，采购人或采购代理机构可以不予退还投标保证金：</w:t>
      </w:r>
    </w:p>
    <w:p w14:paraId="65EA2814" w14:textId="77777777" w:rsidR="001B2287" w:rsidRDefault="0009455A">
      <w:pPr>
        <w:pStyle w:val="a5"/>
        <w:spacing w:before="138" w:line="360" w:lineRule="auto"/>
        <w:ind w:leftChars="543" w:left="1195" w:right="102"/>
        <w:rPr>
          <w:rFonts w:cs="宋体"/>
          <w:lang w:eastAsia="zh-CN"/>
        </w:rPr>
      </w:pPr>
      <w:r>
        <w:rPr>
          <w:rFonts w:cs="宋体" w:hint="eastAsia"/>
          <w:lang w:eastAsia="zh-CN"/>
        </w:rPr>
        <w:t>12.7.1   投标有效期内投标人撤销投标文件的；</w:t>
      </w:r>
    </w:p>
    <w:p w14:paraId="26F4430E" w14:textId="77777777" w:rsidR="001B2287" w:rsidRDefault="0009455A">
      <w:pPr>
        <w:pStyle w:val="a5"/>
        <w:spacing w:before="138" w:line="360" w:lineRule="auto"/>
        <w:ind w:leftChars="543" w:left="1195" w:right="102"/>
        <w:rPr>
          <w:rFonts w:cs="宋体"/>
          <w:lang w:eastAsia="zh-CN"/>
        </w:rPr>
      </w:pPr>
      <w:r>
        <w:rPr>
          <w:rFonts w:cs="宋体" w:hint="eastAsia"/>
          <w:lang w:eastAsia="zh-CN"/>
        </w:rPr>
        <w:t>12.7.2   《投标人须知资料表》中规定的其他情形。</w:t>
      </w:r>
    </w:p>
    <w:p w14:paraId="0EF78D6D" w14:textId="77777777" w:rsidR="001B2287" w:rsidRDefault="0009455A">
      <w:pPr>
        <w:pStyle w:val="a5"/>
        <w:spacing w:before="138" w:line="360" w:lineRule="auto"/>
        <w:ind w:leftChars="216" w:left="1195" w:right="102" w:hangingChars="300" w:hanging="720"/>
        <w:rPr>
          <w:rFonts w:cs="宋体"/>
          <w:lang w:eastAsia="zh-CN"/>
        </w:rPr>
      </w:pPr>
      <w:r>
        <w:rPr>
          <w:rFonts w:cs="宋体" w:hint="eastAsia"/>
          <w:lang w:eastAsia="zh-CN"/>
        </w:rPr>
        <w:t>13 投标有效期</w:t>
      </w:r>
    </w:p>
    <w:p w14:paraId="494667FD" w14:textId="77777777" w:rsidR="001B2287" w:rsidRDefault="0009455A">
      <w:pPr>
        <w:pStyle w:val="a5"/>
        <w:spacing w:before="138" w:line="360" w:lineRule="auto"/>
        <w:ind w:leftChars="325" w:left="1195" w:right="102" w:hangingChars="200" w:hanging="480"/>
        <w:rPr>
          <w:rFonts w:cs="宋体"/>
          <w:lang w:eastAsia="zh-CN"/>
        </w:rPr>
      </w:pPr>
      <w:r>
        <w:rPr>
          <w:rFonts w:cs="宋体" w:hint="eastAsia"/>
          <w:lang w:eastAsia="zh-CN"/>
        </w:rPr>
        <w:t>13.1 投标文件应在本招标文件《投标人须知资料表》中规定的投标有效期内保持 有效，投标有效期少于招标文件规定期限的，其投标无效。</w:t>
      </w:r>
    </w:p>
    <w:p w14:paraId="6260BF0F" w14:textId="77777777" w:rsidR="001B2287" w:rsidRDefault="0009455A">
      <w:pPr>
        <w:pStyle w:val="a5"/>
        <w:spacing w:before="138" w:line="360" w:lineRule="auto"/>
        <w:ind w:leftChars="216" w:left="1195" w:right="102" w:hangingChars="300" w:hanging="720"/>
        <w:rPr>
          <w:rFonts w:cs="宋体"/>
          <w:lang w:eastAsia="zh-CN"/>
        </w:rPr>
      </w:pPr>
      <w:r>
        <w:rPr>
          <w:rFonts w:cs="宋体" w:hint="eastAsia"/>
          <w:lang w:eastAsia="zh-CN"/>
        </w:rPr>
        <w:t>14 投标文件的签署、盖章</w:t>
      </w:r>
    </w:p>
    <w:p w14:paraId="789AE5AB" w14:textId="77777777" w:rsidR="001B2287" w:rsidRDefault="0009455A">
      <w:pPr>
        <w:pStyle w:val="a5"/>
        <w:spacing w:before="138" w:line="360" w:lineRule="auto"/>
        <w:ind w:leftChars="325" w:left="1195" w:right="102" w:hangingChars="200" w:hanging="480"/>
        <w:rPr>
          <w:rFonts w:cs="宋体"/>
          <w:lang w:eastAsia="zh-CN"/>
        </w:rPr>
      </w:pPr>
      <w:r>
        <w:rPr>
          <w:rFonts w:cs="宋体" w:hint="eastAsia"/>
          <w:lang w:eastAsia="zh-CN"/>
        </w:rPr>
        <w:t>14.1 招标文件要求签字的内容（如授权委托书等），可以使用电子签章或使用原件 的电子件（</w:t>
      </w:r>
      <w:proofErr w:type="gramStart"/>
      <w:r>
        <w:rPr>
          <w:rFonts w:cs="宋体" w:hint="eastAsia"/>
          <w:lang w:eastAsia="zh-CN"/>
        </w:rPr>
        <w:t>电子件指扫描</w:t>
      </w:r>
      <w:proofErr w:type="gramEnd"/>
      <w:r>
        <w:rPr>
          <w:rFonts w:cs="宋体" w:hint="eastAsia"/>
          <w:lang w:eastAsia="zh-CN"/>
        </w:rPr>
        <w:t>件、照片等形式电子文件）；要求第三方出具的盖章件原件（如联合协议、分包意向协议、制造商授权书等），投标文件中应使用原件的电子件。</w:t>
      </w:r>
    </w:p>
    <w:p w14:paraId="313556A2" w14:textId="77777777" w:rsidR="001B2287" w:rsidRDefault="0009455A">
      <w:pPr>
        <w:pStyle w:val="a5"/>
        <w:spacing w:before="138" w:line="360" w:lineRule="auto"/>
        <w:ind w:leftChars="325" w:left="1195" w:right="102" w:hangingChars="200" w:hanging="480"/>
        <w:rPr>
          <w:rFonts w:cs="宋体"/>
          <w:lang w:eastAsia="zh-CN"/>
        </w:rPr>
      </w:pPr>
      <w:r>
        <w:rPr>
          <w:rFonts w:cs="宋体" w:hint="eastAsia"/>
          <w:lang w:eastAsia="zh-CN"/>
        </w:rPr>
        <w:t>14.2  招标文件要求盖章的内容，一般通过投标文件编制工具加盖电子签章。</w:t>
      </w:r>
    </w:p>
    <w:p w14:paraId="30DE903B" w14:textId="77777777" w:rsidR="001B2287" w:rsidRDefault="0009455A">
      <w:pPr>
        <w:pStyle w:val="3"/>
        <w:tabs>
          <w:tab w:val="left" w:pos="700"/>
        </w:tabs>
        <w:spacing w:before="185"/>
        <w:jc w:val="center"/>
        <w:rPr>
          <w:b/>
          <w:bCs/>
          <w:lang w:eastAsia="zh-CN"/>
        </w:rPr>
      </w:pPr>
      <w:r>
        <w:rPr>
          <w:b/>
          <w:bCs/>
          <w:lang w:eastAsia="zh-CN"/>
        </w:rPr>
        <w:t>四</w:t>
      </w:r>
      <w:r>
        <w:rPr>
          <w:b/>
          <w:bCs/>
          <w:lang w:eastAsia="zh-CN"/>
        </w:rPr>
        <w:tab/>
        <w:t>投标文件的提交</w:t>
      </w:r>
    </w:p>
    <w:p w14:paraId="1168F258" w14:textId="77777777" w:rsidR="001B2287" w:rsidRDefault="0009455A">
      <w:pPr>
        <w:pStyle w:val="a5"/>
        <w:spacing w:before="184"/>
        <w:outlineLvl w:val="1"/>
        <w:rPr>
          <w:rFonts w:cs="宋体"/>
          <w:lang w:eastAsia="zh-CN"/>
        </w:rPr>
      </w:pPr>
      <w:r>
        <w:rPr>
          <w:rFonts w:cs="宋体" w:hint="eastAsia"/>
          <w:lang w:eastAsia="zh-CN"/>
        </w:rPr>
        <w:t>15</w:t>
      </w:r>
      <w:r>
        <w:rPr>
          <w:rFonts w:cs="宋体" w:hint="eastAsia"/>
          <w:spacing w:val="17"/>
          <w:lang w:eastAsia="zh-CN"/>
        </w:rPr>
        <w:t xml:space="preserve"> </w:t>
      </w:r>
      <w:r>
        <w:rPr>
          <w:rFonts w:cs="宋体" w:hint="eastAsia"/>
          <w:lang w:eastAsia="zh-CN"/>
        </w:rPr>
        <w:t>投标文件的提交</w:t>
      </w:r>
    </w:p>
    <w:p w14:paraId="7E8D3282" w14:textId="77777777" w:rsidR="001B2287" w:rsidRDefault="0009455A">
      <w:pPr>
        <w:pStyle w:val="a5"/>
        <w:spacing w:before="135" w:line="360" w:lineRule="auto"/>
        <w:ind w:left="476"/>
        <w:rPr>
          <w:rFonts w:cs="宋体"/>
          <w:lang w:eastAsia="zh-CN"/>
        </w:rPr>
      </w:pPr>
      <w:r>
        <w:rPr>
          <w:rFonts w:cs="宋体" w:hint="eastAsia"/>
          <w:lang w:eastAsia="zh-CN"/>
        </w:rPr>
        <w:t>15.1   本项目使用北京市政府采购电子交易平台。投标人根据招标文件及电子交易</w:t>
      </w:r>
    </w:p>
    <w:p w14:paraId="0CB08D2F" w14:textId="77777777" w:rsidR="001B2287" w:rsidRDefault="0009455A">
      <w:pPr>
        <w:pStyle w:val="a5"/>
        <w:spacing w:line="360" w:lineRule="auto"/>
        <w:ind w:left="1196"/>
        <w:rPr>
          <w:rFonts w:cs="宋体"/>
          <w:lang w:eastAsia="zh-CN"/>
        </w:rPr>
      </w:pPr>
      <w:r>
        <w:rPr>
          <w:rFonts w:cs="宋体" w:hint="eastAsia"/>
          <w:lang w:eastAsia="zh-CN"/>
        </w:rPr>
        <w:t>平台供应商操作手册要求编制、生成并提交电子投标文件。</w:t>
      </w:r>
    </w:p>
    <w:p w14:paraId="6E1140E8" w14:textId="77777777" w:rsidR="001B2287" w:rsidRDefault="0009455A">
      <w:pPr>
        <w:pStyle w:val="a5"/>
        <w:spacing w:before="151" w:line="360" w:lineRule="auto"/>
        <w:ind w:left="1196" w:right="123" w:hanging="720"/>
        <w:jc w:val="both"/>
        <w:rPr>
          <w:rFonts w:cs="宋体"/>
          <w:lang w:eastAsia="zh-CN"/>
        </w:rPr>
      </w:pPr>
      <w:r>
        <w:rPr>
          <w:rFonts w:cs="宋体" w:hint="eastAsia"/>
          <w:lang w:eastAsia="zh-CN"/>
        </w:rPr>
        <w:t>15.2  采购人及采购代理机构拒绝接受通过电子交易平台以外任何形式提交的投标</w:t>
      </w:r>
      <w:r>
        <w:rPr>
          <w:rFonts w:cs="宋体" w:hint="eastAsia"/>
          <w:spacing w:val="-108"/>
          <w:lang w:eastAsia="zh-CN"/>
        </w:rPr>
        <w:t xml:space="preserve"> </w:t>
      </w:r>
      <w:r>
        <w:rPr>
          <w:rFonts w:cs="宋体" w:hint="eastAsia"/>
          <w:lang w:eastAsia="zh-CN"/>
        </w:rPr>
        <w:t>文件，投标保证金除外。</w:t>
      </w:r>
    </w:p>
    <w:p w14:paraId="20A7B165" w14:textId="77777777" w:rsidR="001B2287" w:rsidRDefault="0009455A">
      <w:pPr>
        <w:pStyle w:val="a5"/>
        <w:spacing w:before="53"/>
        <w:outlineLvl w:val="1"/>
        <w:rPr>
          <w:rFonts w:cs="宋体"/>
          <w:lang w:eastAsia="zh-CN"/>
        </w:rPr>
      </w:pPr>
      <w:r>
        <w:rPr>
          <w:rFonts w:cs="宋体" w:hint="eastAsia"/>
          <w:lang w:eastAsia="zh-CN"/>
        </w:rPr>
        <w:t>16</w:t>
      </w:r>
      <w:r>
        <w:rPr>
          <w:rFonts w:cs="宋体" w:hint="eastAsia"/>
          <w:spacing w:val="17"/>
          <w:lang w:eastAsia="zh-CN"/>
        </w:rPr>
        <w:t xml:space="preserve"> </w:t>
      </w:r>
      <w:r>
        <w:rPr>
          <w:rFonts w:cs="宋体" w:hint="eastAsia"/>
          <w:lang w:eastAsia="zh-CN"/>
        </w:rPr>
        <w:t>投标截止时间</w:t>
      </w:r>
    </w:p>
    <w:p w14:paraId="62B7F1C6" w14:textId="77777777" w:rsidR="001B2287" w:rsidRDefault="0009455A">
      <w:pPr>
        <w:pStyle w:val="a5"/>
        <w:spacing w:before="135" w:line="340" w:lineRule="auto"/>
        <w:ind w:left="1196" w:right="123" w:hanging="720"/>
        <w:jc w:val="both"/>
        <w:rPr>
          <w:rFonts w:cs="宋体"/>
          <w:lang w:eastAsia="zh-CN"/>
        </w:rPr>
      </w:pPr>
      <w:r>
        <w:rPr>
          <w:rFonts w:cs="宋体" w:hint="eastAsia"/>
          <w:lang w:eastAsia="zh-CN"/>
        </w:rPr>
        <w:t>16.1  投标人应在招标文件要求提交投标文件截止时间前，将电子投标文件提交至</w:t>
      </w:r>
      <w:r>
        <w:rPr>
          <w:rFonts w:cs="宋体" w:hint="eastAsia"/>
          <w:spacing w:val="-108"/>
          <w:lang w:eastAsia="zh-CN"/>
        </w:rPr>
        <w:t xml:space="preserve"> </w:t>
      </w:r>
      <w:r>
        <w:rPr>
          <w:rFonts w:cs="宋体" w:hint="eastAsia"/>
          <w:lang w:eastAsia="zh-CN"/>
        </w:rPr>
        <w:lastRenderedPageBreak/>
        <w:t>电子交易平台。</w:t>
      </w:r>
    </w:p>
    <w:p w14:paraId="7443CEDA" w14:textId="77777777" w:rsidR="001B2287" w:rsidRDefault="0009455A">
      <w:pPr>
        <w:pStyle w:val="a5"/>
        <w:spacing w:before="50"/>
        <w:outlineLvl w:val="1"/>
        <w:rPr>
          <w:rFonts w:cs="宋体"/>
          <w:lang w:eastAsia="zh-CN"/>
        </w:rPr>
      </w:pPr>
      <w:r>
        <w:rPr>
          <w:rFonts w:cs="宋体" w:hint="eastAsia"/>
          <w:lang w:eastAsia="zh-CN"/>
        </w:rPr>
        <w:t>17</w:t>
      </w:r>
      <w:r>
        <w:rPr>
          <w:rFonts w:cs="宋体" w:hint="eastAsia"/>
          <w:spacing w:val="17"/>
          <w:lang w:eastAsia="zh-CN"/>
        </w:rPr>
        <w:t xml:space="preserve"> </w:t>
      </w:r>
      <w:r>
        <w:rPr>
          <w:rFonts w:cs="宋体" w:hint="eastAsia"/>
          <w:lang w:eastAsia="zh-CN"/>
        </w:rPr>
        <w:t>投标文件的修改与撤回</w:t>
      </w:r>
    </w:p>
    <w:p w14:paraId="140263BD" w14:textId="77777777" w:rsidR="001B2287" w:rsidRDefault="0009455A">
      <w:pPr>
        <w:pStyle w:val="a5"/>
        <w:spacing w:before="138" w:line="348" w:lineRule="auto"/>
        <w:ind w:left="1196" w:right="120" w:hanging="720"/>
        <w:jc w:val="both"/>
        <w:rPr>
          <w:rFonts w:cs="宋体"/>
          <w:lang w:eastAsia="zh-CN"/>
        </w:rPr>
      </w:pPr>
      <w:r>
        <w:rPr>
          <w:rFonts w:cs="宋体" w:hint="eastAsia"/>
          <w:lang w:eastAsia="zh-CN"/>
        </w:rPr>
        <w:t>17.1  投标截止时间前，投标人可以通过电子交易平台对所提交的投标文件进行补</w:t>
      </w:r>
      <w:r>
        <w:rPr>
          <w:rFonts w:cs="宋体" w:hint="eastAsia"/>
          <w:spacing w:val="-108"/>
          <w:lang w:eastAsia="zh-CN"/>
        </w:rPr>
        <w:t xml:space="preserve"> </w:t>
      </w:r>
      <w:r>
        <w:rPr>
          <w:rFonts w:cs="宋体" w:hint="eastAsia"/>
          <w:lang w:eastAsia="zh-CN"/>
        </w:rPr>
        <w:t>充、修改或者撤回。投标保证金的补充、修改或者撤回无需通过电子交易平 台，但应就其补充、修改或者撤回通知采购人或采购代理机构。</w:t>
      </w:r>
    </w:p>
    <w:p w14:paraId="65E4770D" w14:textId="77777777" w:rsidR="001B2287" w:rsidRDefault="0009455A">
      <w:pPr>
        <w:pStyle w:val="a5"/>
        <w:spacing w:before="43" w:line="340" w:lineRule="auto"/>
        <w:ind w:left="1196" w:right="123" w:hanging="720"/>
        <w:jc w:val="both"/>
        <w:rPr>
          <w:rFonts w:cs="宋体"/>
          <w:lang w:eastAsia="zh-CN"/>
        </w:rPr>
      </w:pPr>
      <w:r>
        <w:rPr>
          <w:rFonts w:cs="宋体" w:hint="eastAsia"/>
          <w:lang w:eastAsia="zh-CN"/>
        </w:rPr>
        <w:t>17.2  投标人对投标文件的补充、修改的内容应当按照招标文件要求签署、盖章，</w:t>
      </w:r>
      <w:r>
        <w:rPr>
          <w:rFonts w:cs="宋体" w:hint="eastAsia"/>
          <w:spacing w:val="-108"/>
          <w:lang w:eastAsia="zh-CN"/>
        </w:rPr>
        <w:t xml:space="preserve"> </w:t>
      </w:r>
      <w:r>
        <w:rPr>
          <w:rFonts w:cs="宋体" w:hint="eastAsia"/>
          <w:lang w:eastAsia="zh-CN"/>
        </w:rPr>
        <w:t>作为投标文件的组成部分。</w:t>
      </w:r>
    </w:p>
    <w:p w14:paraId="30A7DE07" w14:textId="77777777" w:rsidR="001B2287" w:rsidRDefault="001B2287">
      <w:pPr>
        <w:spacing w:before="7"/>
        <w:rPr>
          <w:rFonts w:ascii="宋体" w:eastAsia="宋体" w:hAnsi="宋体" w:cs="宋体"/>
          <w:sz w:val="35"/>
          <w:szCs w:val="35"/>
          <w:lang w:eastAsia="zh-CN"/>
        </w:rPr>
      </w:pPr>
    </w:p>
    <w:p w14:paraId="2D902322" w14:textId="77777777" w:rsidR="001B2287" w:rsidRDefault="0009455A">
      <w:pPr>
        <w:pStyle w:val="3"/>
        <w:tabs>
          <w:tab w:val="left" w:pos="3601"/>
        </w:tabs>
        <w:ind w:left="2900"/>
        <w:rPr>
          <w:b/>
          <w:bCs/>
          <w:lang w:eastAsia="zh-CN"/>
        </w:rPr>
      </w:pPr>
      <w:r>
        <w:rPr>
          <w:b/>
          <w:bCs/>
          <w:lang w:eastAsia="zh-CN"/>
        </w:rPr>
        <w:t>五</w:t>
      </w:r>
      <w:r>
        <w:rPr>
          <w:b/>
          <w:bCs/>
          <w:lang w:eastAsia="zh-CN"/>
        </w:rPr>
        <w:tab/>
        <w:t>开标、资格审查及评标</w:t>
      </w:r>
    </w:p>
    <w:p w14:paraId="1DC9C8CA" w14:textId="77777777" w:rsidR="001B2287" w:rsidRDefault="0009455A">
      <w:pPr>
        <w:pStyle w:val="a5"/>
        <w:spacing w:before="184"/>
        <w:outlineLvl w:val="1"/>
        <w:rPr>
          <w:rFonts w:cs="宋体"/>
          <w:lang w:eastAsia="zh-CN"/>
        </w:rPr>
      </w:pPr>
      <w:r>
        <w:rPr>
          <w:rFonts w:cs="宋体" w:hint="eastAsia"/>
          <w:lang w:eastAsia="zh-CN"/>
        </w:rPr>
        <w:t>18</w:t>
      </w:r>
      <w:r>
        <w:rPr>
          <w:rFonts w:cs="宋体" w:hint="eastAsia"/>
          <w:spacing w:val="-65"/>
          <w:lang w:eastAsia="zh-CN"/>
        </w:rPr>
        <w:t xml:space="preserve"> </w:t>
      </w:r>
      <w:r>
        <w:rPr>
          <w:rFonts w:cs="宋体" w:hint="eastAsia"/>
          <w:lang w:eastAsia="zh-CN"/>
        </w:rPr>
        <w:t>开标</w:t>
      </w:r>
    </w:p>
    <w:p w14:paraId="5A521DCF" w14:textId="77777777" w:rsidR="001B2287" w:rsidRDefault="0009455A">
      <w:pPr>
        <w:pStyle w:val="a5"/>
        <w:spacing w:before="138" w:line="338" w:lineRule="auto"/>
        <w:ind w:left="1196" w:right="123" w:hanging="720"/>
        <w:jc w:val="both"/>
        <w:rPr>
          <w:rFonts w:cs="宋体"/>
          <w:lang w:eastAsia="zh-CN"/>
        </w:rPr>
      </w:pPr>
      <w:r>
        <w:rPr>
          <w:rFonts w:cs="宋体" w:hint="eastAsia"/>
          <w:lang w:eastAsia="zh-CN"/>
        </w:rPr>
        <w:t>18.1  采购人或采购代理机构将按招标文件的规定，在投标截止时间的同一时间和</w:t>
      </w:r>
      <w:r>
        <w:rPr>
          <w:rFonts w:cs="宋体" w:hint="eastAsia"/>
          <w:spacing w:val="-108"/>
          <w:lang w:eastAsia="zh-CN"/>
        </w:rPr>
        <w:t xml:space="preserve"> </w:t>
      </w:r>
      <w:r>
        <w:rPr>
          <w:rFonts w:cs="宋体" w:hint="eastAsia"/>
          <w:lang w:eastAsia="zh-CN"/>
        </w:rPr>
        <w:t>招标文件预先确定的地点组织开标。</w:t>
      </w:r>
    </w:p>
    <w:p w14:paraId="5AD28805" w14:textId="77777777" w:rsidR="001B2287" w:rsidRDefault="0009455A">
      <w:pPr>
        <w:pStyle w:val="a5"/>
        <w:spacing w:before="53" w:line="340" w:lineRule="auto"/>
        <w:ind w:left="1196" w:right="120" w:hanging="720"/>
        <w:jc w:val="both"/>
        <w:rPr>
          <w:rFonts w:cs="宋体"/>
          <w:lang w:eastAsia="zh-CN"/>
        </w:rPr>
      </w:pPr>
      <w:r>
        <w:rPr>
          <w:rFonts w:cs="宋体" w:hint="eastAsia"/>
          <w:lang w:eastAsia="zh-CN"/>
        </w:rPr>
        <w:t>18.2  本项目开标使用北京市政府采购电子交易平台。</w:t>
      </w:r>
      <w:r>
        <w:rPr>
          <w:lang w:eastAsia="zh-CN"/>
        </w:rPr>
        <w:t>投标人应在《投标人须知资</w:t>
      </w:r>
      <w:r>
        <w:rPr>
          <w:spacing w:val="-106"/>
          <w:lang w:eastAsia="zh-CN"/>
        </w:rPr>
        <w:t xml:space="preserve"> </w:t>
      </w:r>
      <w:r>
        <w:rPr>
          <w:lang w:eastAsia="zh-CN"/>
        </w:rPr>
        <w:t>料表》规定的时间内对投标文件进行解密</w:t>
      </w:r>
      <w:r>
        <w:rPr>
          <w:rFonts w:cs="宋体" w:hint="eastAsia"/>
          <w:lang w:eastAsia="zh-CN"/>
        </w:rPr>
        <w:t>，因非系统原因导致的解密失败，视为</w:t>
      </w:r>
      <w:r>
        <w:rPr>
          <w:rFonts w:cs="宋体" w:hint="eastAsia"/>
          <w:b/>
          <w:bCs/>
          <w:lang w:eastAsia="zh-CN"/>
        </w:rPr>
        <w:t>投标无效。</w:t>
      </w:r>
    </w:p>
    <w:p w14:paraId="1125F947" w14:textId="77777777" w:rsidR="001B2287" w:rsidRDefault="0009455A">
      <w:pPr>
        <w:pStyle w:val="a5"/>
        <w:spacing w:before="53" w:line="348" w:lineRule="auto"/>
        <w:ind w:left="1196" w:right="123" w:hanging="720"/>
        <w:jc w:val="both"/>
        <w:rPr>
          <w:rFonts w:cs="宋体"/>
          <w:lang w:eastAsia="zh-CN"/>
        </w:rPr>
      </w:pPr>
      <w:r>
        <w:rPr>
          <w:rFonts w:cs="宋体" w:hint="eastAsia"/>
          <w:lang w:eastAsia="zh-CN"/>
        </w:rPr>
        <w:t>18.3  开标过程将使用电子交易平台宣布投标人名称、投标价格和招标文件规定的</w:t>
      </w:r>
      <w:r>
        <w:rPr>
          <w:rFonts w:cs="宋体" w:hint="eastAsia"/>
          <w:spacing w:val="-108"/>
          <w:lang w:eastAsia="zh-CN"/>
        </w:rPr>
        <w:t xml:space="preserve"> </w:t>
      </w:r>
      <w:r>
        <w:rPr>
          <w:rFonts w:cs="宋体" w:hint="eastAsia"/>
          <w:lang w:eastAsia="zh-CN"/>
        </w:rPr>
        <w:t>需要宣布的其他内容并进行记录，并由参加开标的各投标人确认。投标人未 在规定时间内提出疑义或确认一览表的，视同认可开标结果。</w:t>
      </w:r>
    </w:p>
    <w:p w14:paraId="396E8C78" w14:textId="77777777" w:rsidR="001B2287" w:rsidRDefault="0009455A">
      <w:pPr>
        <w:pStyle w:val="a5"/>
        <w:spacing w:before="43" w:line="348" w:lineRule="auto"/>
        <w:ind w:left="1196" w:right="123" w:hanging="720"/>
        <w:jc w:val="both"/>
        <w:rPr>
          <w:rFonts w:cs="宋体"/>
          <w:lang w:eastAsia="zh-CN"/>
        </w:rPr>
      </w:pPr>
      <w:r>
        <w:rPr>
          <w:rFonts w:cs="宋体" w:hint="eastAsia"/>
          <w:lang w:eastAsia="zh-CN"/>
        </w:rPr>
        <w:t>18.4  投标人对开标过程和开标记录有疑义，以及认为采购人、采购代理机构相关</w:t>
      </w:r>
      <w:r>
        <w:rPr>
          <w:rFonts w:cs="宋体" w:hint="eastAsia"/>
          <w:spacing w:val="-108"/>
          <w:lang w:eastAsia="zh-CN"/>
        </w:rPr>
        <w:t xml:space="preserve"> </w:t>
      </w:r>
      <w:r>
        <w:rPr>
          <w:rFonts w:cs="宋体" w:hint="eastAsia"/>
          <w:lang w:eastAsia="zh-CN"/>
        </w:rPr>
        <w:t>工作人员有需要回避的情形的，应当场提出询问或者回避申请。采购人、采 购代理机构对投标人提出的询问或者回避申请将及时处理。</w:t>
      </w:r>
    </w:p>
    <w:p w14:paraId="0EDCE6B5" w14:textId="77777777" w:rsidR="001B2287" w:rsidRDefault="0009455A">
      <w:pPr>
        <w:pStyle w:val="a5"/>
        <w:spacing w:before="46"/>
        <w:ind w:left="476"/>
        <w:outlineLvl w:val="2"/>
        <w:rPr>
          <w:rFonts w:cs="宋体"/>
          <w:lang w:eastAsia="zh-CN"/>
        </w:rPr>
      </w:pPr>
      <w:r>
        <w:rPr>
          <w:rFonts w:cs="宋体" w:hint="eastAsia"/>
          <w:lang w:eastAsia="zh-CN"/>
        </w:rPr>
        <w:t>18.5</w:t>
      </w:r>
      <w:r>
        <w:rPr>
          <w:rFonts w:cs="宋体" w:hint="eastAsia"/>
          <w:spacing w:val="46"/>
          <w:lang w:eastAsia="zh-CN"/>
        </w:rPr>
        <w:t xml:space="preserve">  </w:t>
      </w:r>
      <w:r>
        <w:rPr>
          <w:rFonts w:cs="宋体" w:hint="eastAsia"/>
          <w:lang w:eastAsia="zh-CN"/>
        </w:rPr>
        <w:t>投标人不足</w:t>
      </w:r>
      <w:r>
        <w:rPr>
          <w:rFonts w:cs="宋体" w:hint="eastAsia"/>
          <w:spacing w:val="-86"/>
          <w:lang w:eastAsia="zh-CN"/>
        </w:rPr>
        <w:t xml:space="preserve"> </w:t>
      </w:r>
      <w:r>
        <w:rPr>
          <w:rFonts w:cs="宋体" w:hint="eastAsia"/>
          <w:lang w:eastAsia="zh-CN"/>
        </w:rPr>
        <w:t>3家的，不予开标。</w:t>
      </w:r>
    </w:p>
    <w:p w14:paraId="519DEFE5" w14:textId="77777777" w:rsidR="001B2287" w:rsidRDefault="0009455A">
      <w:pPr>
        <w:pStyle w:val="a5"/>
        <w:spacing w:before="135"/>
        <w:outlineLvl w:val="1"/>
        <w:rPr>
          <w:rFonts w:cs="宋体"/>
          <w:lang w:eastAsia="zh-CN"/>
        </w:rPr>
      </w:pPr>
      <w:r>
        <w:rPr>
          <w:rFonts w:cs="宋体" w:hint="eastAsia"/>
          <w:lang w:eastAsia="zh-CN"/>
        </w:rPr>
        <w:t>19</w:t>
      </w:r>
      <w:r>
        <w:rPr>
          <w:rFonts w:cs="宋体" w:hint="eastAsia"/>
          <w:spacing w:val="-48"/>
          <w:lang w:eastAsia="zh-CN"/>
        </w:rPr>
        <w:t xml:space="preserve"> </w:t>
      </w:r>
      <w:r>
        <w:rPr>
          <w:rFonts w:cs="宋体" w:hint="eastAsia"/>
          <w:lang w:eastAsia="zh-CN"/>
        </w:rPr>
        <w:t>资格审查</w:t>
      </w:r>
    </w:p>
    <w:p w14:paraId="4A918FB5" w14:textId="77777777" w:rsidR="001B2287" w:rsidRDefault="0009455A">
      <w:pPr>
        <w:pStyle w:val="a5"/>
        <w:spacing w:before="138"/>
        <w:ind w:left="476"/>
        <w:outlineLvl w:val="2"/>
        <w:rPr>
          <w:rFonts w:cs="宋体"/>
          <w:lang w:eastAsia="zh-CN"/>
        </w:rPr>
      </w:pPr>
      <w:r>
        <w:rPr>
          <w:rFonts w:cs="宋体" w:hint="eastAsia"/>
          <w:lang w:eastAsia="zh-CN"/>
        </w:rPr>
        <w:t>19.1</w:t>
      </w:r>
      <w:r>
        <w:rPr>
          <w:rFonts w:cs="宋体" w:hint="eastAsia"/>
          <w:spacing w:val="18"/>
          <w:lang w:eastAsia="zh-CN"/>
        </w:rPr>
        <w:t xml:space="preserve">  </w:t>
      </w:r>
      <w:r>
        <w:rPr>
          <w:rFonts w:cs="宋体" w:hint="eastAsia"/>
          <w:spacing w:val="-11"/>
          <w:lang w:eastAsia="zh-CN"/>
        </w:rPr>
        <w:t>见第三章《资格审查》。</w:t>
      </w:r>
    </w:p>
    <w:p w14:paraId="57FC8B9F" w14:textId="77777777" w:rsidR="001B2287" w:rsidRDefault="0009455A">
      <w:pPr>
        <w:pStyle w:val="a5"/>
        <w:spacing w:before="135"/>
        <w:outlineLvl w:val="1"/>
        <w:rPr>
          <w:rFonts w:cs="宋体"/>
          <w:lang w:eastAsia="zh-CN"/>
        </w:rPr>
      </w:pPr>
      <w:r>
        <w:rPr>
          <w:rFonts w:cs="宋体" w:hint="eastAsia"/>
          <w:lang w:eastAsia="zh-CN"/>
        </w:rPr>
        <w:t>20</w:t>
      </w:r>
      <w:r>
        <w:rPr>
          <w:rFonts w:cs="宋体" w:hint="eastAsia"/>
          <w:spacing w:val="-60"/>
          <w:lang w:eastAsia="zh-CN"/>
        </w:rPr>
        <w:t xml:space="preserve"> </w:t>
      </w:r>
      <w:r>
        <w:rPr>
          <w:rFonts w:cs="宋体" w:hint="eastAsia"/>
          <w:lang w:eastAsia="zh-CN"/>
        </w:rPr>
        <w:t>评标委员会</w:t>
      </w:r>
    </w:p>
    <w:p w14:paraId="21EC975B" w14:textId="77777777" w:rsidR="001B2287" w:rsidRDefault="0009455A">
      <w:pPr>
        <w:pStyle w:val="a5"/>
        <w:spacing w:before="138"/>
        <w:ind w:left="476"/>
        <w:rPr>
          <w:rFonts w:cs="宋体"/>
          <w:lang w:eastAsia="zh-CN"/>
        </w:rPr>
      </w:pPr>
      <w:r>
        <w:rPr>
          <w:rFonts w:cs="宋体" w:hint="eastAsia"/>
          <w:lang w:eastAsia="zh-CN"/>
        </w:rPr>
        <w:t>20.1   评标委员会根据政府采购有关规定和本次采购项目的特点进行组建，并负责</w:t>
      </w:r>
    </w:p>
    <w:p w14:paraId="07A81518" w14:textId="77777777" w:rsidR="001B2287" w:rsidRDefault="0009455A">
      <w:pPr>
        <w:pStyle w:val="a5"/>
        <w:ind w:left="1196" w:right="160"/>
        <w:rPr>
          <w:rFonts w:cs="宋体"/>
          <w:lang w:eastAsia="zh-CN"/>
        </w:rPr>
      </w:pPr>
      <w:r>
        <w:rPr>
          <w:rFonts w:cs="宋体" w:hint="eastAsia"/>
          <w:lang w:eastAsia="zh-CN"/>
        </w:rPr>
        <w:t>具体评标事务，独立履行职责。</w:t>
      </w:r>
    </w:p>
    <w:p w14:paraId="66D74EE2" w14:textId="77777777" w:rsidR="001B2287" w:rsidRDefault="0009455A">
      <w:pPr>
        <w:pStyle w:val="a5"/>
        <w:spacing w:before="151" w:line="345" w:lineRule="auto"/>
        <w:ind w:left="1196" w:right="156" w:hanging="720"/>
        <w:jc w:val="both"/>
        <w:rPr>
          <w:rFonts w:cs="宋体"/>
          <w:lang w:eastAsia="zh-CN"/>
        </w:rPr>
      </w:pPr>
      <w:r>
        <w:rPr>
          <w:rFonts w:cs="宋体" w:hint="eastAsia"/>
          <w:lang w:eastAsia="zh-CN"/>
        </w:rPr>
        <w:t>20.2  评审专家须符合《财政部关于在政府采购活动中查询及使用信用记录有关问</w:t>
      </w:r>
      <w:r>
        <w:rPr>
          <w:rFonts w:cs="宋体" w:hint="eastAsia"/>
          <w:spacing w:val="-108"/>
          <w:lang w:eastAsia="zh-CN"/>
        </w:rPr>
        <w:t xml:space="preserve"> </w:t>
      </w:r>
      <w:r>
        <w:rPr>
          <w:rFonts w:cs="宋体" w:hint="eastAsia"/>
          <w:spacing w:val="-7"/>
          <w:lang w:eastAsia="zh-CN"/>
        </w:rPr>
        <w:t>题的通知》（财库〔2016〕125</w:t>
      </w:r>
      <w:r>
        <w:rPr>
          <w:rFonts w:cs="宋体" w:hint="eastAsia"/>
          <w:lang w:eastAsia="zh-CN"/>
        </w:rPr>
        <w:t>号）的规定。依法自行选定评审专家的，采 购人和采购代理机构将查询有关信用记录，对具有行贿、受贿、欺诈等不良 信用记录的人员，拒绝其参与政府采购活动。</w:t>
      </w:r>
    </w:p>
    <w:p w14:paraId="08400E58" w14:textId="77777777" w:rsidR="001B2287" w:rsidRDefault="0009455A">
      <w:pPr>
        <w:pStyle w:val="a5"/>
        <w:spacing w:before="48"/>
        <w:ind w:right="160"/>
        <w:outlineLvl w:val="1"/>
        <w:rPr>
          <w:rFonts w:cs="宋体"/>
          <w:lang w:eastAsia="zh-CN"/>
        </w:rPr>
      </w:pPr>
      <w:r>
        <w:rPr>
          <w:rFonts w:cs="宋体" w:hint="eastAsia"/>
          <w:lang w:eastAsia="zh-CN"/>
        </w:rPr>
        <w:t>21</w:t>
      </w:r>
      <w:r>
        <w:rPr>
          <w:rFonts w:cs="宋体" w:hint="eastAsia"/>
          <w:spacing w:val="17"/>
          <w:lang w:eastAsia="zh-CN"/>
        </w:rPr>
        <w:t xml:space="preserve"> </w:t>
      </w:r>
      <w:r>
        <w:rPr>
          <w:rFonts w:cs="宋体" w:hint="eastAsia"/>
          <w:lang w:eastAsia="zh-CN"/>
        </w:rPr>
        <w:t>评标程序、评标方法和评标标准</w:t>
      </w:r>
    </w:p>
    <w:p w14:paraId="678AF0B4" w14:textId="77777777" w:rsidR="001B2287" w:rsidRDefault="0009455A">
      <w:pPr>
        <w:pStyle w:val="a5"/>
        <w:spacing w:before="135"/>
        <w:ind w:left="476" w:right="160"/>
        <w:outlineLvl w:val="2"/>
        <w:rPr>
          <w:rFonts w:cs="宋体"/>
          <w:lang w:eastAsia="zh-CN"/>
        </w:rPr>
      </w:pPr>
      <w:r>
        <w:rPr>
          <w:rFonts w:cs="宋体" w:hint="eastAsia"/>
          <w:lang w:eastAsia="zh-CN"/>
        </w:rPr>
        <w:lastRenderedPageBreak/>
        <w:t xml:space="preserve">21.1  </w:t>
      </w:r>
      <w:r>
        <w:rPr>
          <w:rFonts w:cs="宋体" w:hint="eastAsia"/>
          <w:spacing w:val="-6"/>
          <w:lang w:eastAsia="zh-CN"/>
        </w:rPr>
        <w:t>见第四章《评标程序、评标方法和评标标准》。</w:t>
      </w:r>
    </w:p>
    <w:p w14:paraId="389B1357" w14:textId="77777777" w:rsidR="001B2287" w:rsidRDefault="001B2287">
      <w:pPr>
        <w:rPr>
          <w:rFonts w:ascii="宋体" w:eastAsia="宋体" w:hAnsi="宋体" w:cs="宋体"/>
          <w:sz w:val="24"/>
          <w:szCs w:val="24"/>
          <w:lang w:eastAsia="zh-CN"/>
        </w:rPr>
      </w:pPr>
    </w:p>
    <w:p w14:paraId="1E0F0F06" w14:textId="77777777" w:rsidR="001B2287" w:rsidRDefault="001B2287">
      <w:pPr>
        <w:spacing w:before="3"/>
        <w:rPr>
          <w:rFonts w:ascii="宋体" w:eastAsia="宋体" w:hAnsi="宋体" w:cs="宋体"/>
          <w:sz w:val="18"/>
          <w:szCs w:val="18"/>
          <w:lang w:eastAsia="zh-CN"/>
        </w:rPr>
      </w:pPr>
    </w:p>
    <w:p w14:paraId="5E787F36" w14:textId="77777777" w:rsidR="001B2287" w:rsidRDefault="0009455A">
      <w:pPr>
        <w:pStyle w:val="3"/>
        <w:tabs>
          <w:tab w:val="left" w:pos="700"/>
        </w:tabs>
        <w:ind w:right="43"/>
        <w:jc w:val="center"/>
        <w:rPr>
          <w:b/>
          <w:bCs/>
          <w:lang w:eastAsia="zh-CN"/>
        </w:rPr>
      </w:pPr>
      <w:r>
        <w:rPr>
          <w:b/>
          <w:bCs/>
          <w:lang w:eastAsia="zh-CN"/>
        </w:rPr>
        <w:t>六</w:t>
      </w:r>
      <w:r>
        <w:rPr>
          <w:b/>
          <w:bCs/>
          <w:lang w:eastAsia="zh-CN"/>
        </w:rPr>
        <w:tab/>
        <w:t>确定中标</w:t>
      </w:r>
    </w:p>
    <w:p w14:paraId="762B9334" w14:textId="77777777" w:rsidR="001B2287" w:rsidRDefault="0009455A">
      <w:pPr>
        <w:pStyle w:val="a5"/>
        <w:spacing w:before="182"/>
        <w:ind w:right="160"/>
        <w:outlineLvl w:val="1"/>
        <w:rPr>
          <w:rFonts w:cs="宋体"/>
          <w:lang w:eastAsia="zh-CN"/>
        </w:rPr>
      </w:pPr>
      <w:r>
        <w:rPr>
          <w:rFonts w:cs="宋体" w:hint="eastAsia"/>
          <w:lang w:eastAsia="zh-CN"/>
        </w:rPr>
        <w:t>22</w:t>
      </w:r>
      <w:r>
        <w:rPr>
          <w:rFonts w:cs="宋体" w:hint="eastAsia"/>
          <w:spacing w:val="-60"/>
          <w:lang w:eastAsia="zh-CN"/>
        </w:rPr>
        <w:t xml:space="preserve"> </w:t>
      </w:r>
      <w:r>
        <w:rPr>
          <w:rFonts w:cs="宋体" w:hint="eastAsia"/>
          <w:lang w:eastAsia="zh-CN"/>
        </w:rPr>
        <w:t>确定中标人</w:t>
      </w:r>
    </w:p>
    <w:p w14:paraId="00AA5658" w14:textId="77777777" w:rsidR="001B2287" w:rsidRDefault="0009455A">
      <w:pPr>
        <w:pStyle w:val="a5"/>
        <w:spacing w:before="138" w:line="352" w:lineRule="auto"/>
        <w:ind w:left="1196" w:right="117" w:hanging="720"/>
        <w:jc w:val="both"/>
        <w:rPr>
          <w:rFonts w:cs="宋体"/>
          <w:lang w:eastAsia="zh-CN"/>
        </w:rPr>
      </w:pPr>
      <w:r>
        <w:rPr>
          <w:rFonts w:cs="宋体" w:hint="eastAsia"/>
          <w:lang w:eastAsia="zh-CN"/>
        </w:rPr>
        <w:t>22.1  采购人将在评标报告确定的中标候选人名单中按顺序确定中标人，中标候选</w:t>
      </w:r>
      <w:r>
        <w:rPr>
          <w:rFonts w:cs="宋体" w:hint="eastAsia"/>
          <w:spacing w:val="-108"/>
          <w:lang w:eastAsia="zh-CN"/>
        </w:rPr>
        <w:t xml:space="preserve"> </w:t>
      </w:r>
      <w:r>
        <w:rPr>
          <w:rFonts w:cs="宋体" w:hint="eastAsia"/>
          <w:lang w:eastAsia="zh-CN"/>
        </w:rPr>
        <w:t xml:space="preserve">人并列的，由采购人或者采购人委托评标委员会按照招标文件规定的方式确 定中标人；招标文件未规定的，采取随机抽取的方式确定。采购人是否委托 </w:t>
      </w:r>
      <w:r>
        <w:rPr>
          <w:rFonts w:cs="宋体" w:hint="eastAsia"/>
          <w:spacing w:val="-4"/>
          <w:lang w:eastAsia="zh-CN"/>
        </w:rPr>
        <w:t>评标委员会直接确定中标人，见《投标人须知资料表》。中标候选人并列的，</w:t>
      </w:r>
      <w:r>
        <w:rPr>
          <w:rFonts w:cs="宋体" w:hint="eastAsia"/>
          <w:lang w:eastAsia="zh-CN"/>
        </w:rPr>
        <w:t xml:space="preserve"> 按照《投标人须知资料表》要求确定中标人。</w:t>
      </w:r>
    </w:p>
    <w:p w14:paraId="5CA2B493" w14:textId="77777777" w:rsidR="001B2287" w:rsidRDefault="0009455A">
      <w:pPr>
        <w:pStyle w:val="a5"/>
        <w:spacing w:before="41"/>
        <w:ind w:right="160"/>
        <w:outlineLvl w:val="1"/>
        <w:rPr>
          <w:rFonts w:cs="宋体"/>
          <w:lang w:eastAsia="zh-CN"/>
        </w:rPr>
      </w:pPr>
      <w:r>
        <w:rPr>
          <w:rFonts w:cs="宋体" w:hint="eastAsia"/>
          <w:lang w:eastAsia="zh-CN"/>
        </w:rPr>
        <w:t>23</w:t>
      </w:r>
      <w:r>
        <w:rPr>
          <w:rFonts w:cs="宋体" w:hint="eastAsia"/>
          <w:spacing w:val="17"/>
          <w:lang w:eastAsia="zh-CN"/>
        </w:rPr>
        <w:t xml:space="preserve"> </w:t>
      </w:r>
      <w:r>
        <w:rPr>
          <w:rFonts w:cs="宋体" w:hint="eastAsia"/>
          <w:lang w:eastAsia="zh-CN"/>
        </w:rPr>
        <w:t>中标公告与中标通知书</w:t>
      </w:r>
    </w:p>
    <w:p w14:paraId="4AB15569" w14:textId="77777777" w:rsidR="001B2287" w:rsidRDefault="0009455A">
      <w:pPr>
        <w:pStyle w:val="a5"/>
        <w:spacing w:before="138" w:line="352" w:lineRule="auto"/>
        <w:ind w:left="1196" w:right="117" w:hanging="720"/>
        <w:jc w:val="both"/>
        <w:rPr>
          <w:rFonts w:cs="宋体"/>
          <w:lang w:eastAsia="zh-CN"/>
        </w:rPr>
      </w:pPr>
      <w:r>
        <w:rPr>
          <w:rFonts w:cs="宋体" w:hint="eastAsia"/>
          <w:lang w:eastAsia="zh-CN"/>
        </w:rPr>
        <w:t>23.1  采购人或采购代理机构自中标人确定之日起2个工作日内，在北京市政府采购网公告中标结果，同时向中标人发出中标通知书，中标公告期限为1个工 作日。</w:t>
      </w:r>
    </w:p>
    <w:p w14:paraId="38BB3F08" w14:textId="77777777" w:rsidR="001B2287" w:rsidRDefault="0009455A">
      <w:pPr>
        <w:pStyle w:val="a5"/>
        <w:spacing w:before="53" w:line="348" w:lineRule="auto"/>
        <w:ind w:left="1196" w:right="163" w:hanging="720"/>
        <w:jc w:val="both"/>
        <w:rPr>
          <w:rFonts w:cs="宋体"/>
          <w:lang w:eastAsia="zh-CN"/>
        </w:rPr>
      </w:pPr>
      <w:r>
        <w:rPr>
          <w:rFonts w:cs="宋体" w:hint="eastAsia"/>
          <w:lang w:eastAsia="zh-CN"/>
        </w:rPr>
        <w:t>23.2  中标通知书对采购人和中标供应商均具有法律效力。中标通知书发出后，采</w:t>
      </w:r>
      <w:r>
        <w:rPr>
          <w:rFonts w:cs="宋体" w:hint="eastAsia"/>
          <w:spacing w:val="-108"/>
          <w:lang w:eastAsia="zh-CN"/>
        </w:rPr>
        <w:t xml:space="preserve"> </w:t>
      </w:r>
      <w:proofErr w:type="gramStart"/>
      <w:r>
        <w:rPr>
          <w:rFonts w:cs="宋体" w:hint="eastAsia"/>
          <w:lang w:eastAsia="zh-CN"/>
        </w:rPr>
        <w:t>购人改变</w:t>
      </w:r>
      <w:proofErr w:type="gramEnd"/>
      <w:r>
        <w:rPr>
          <w:rFonts w:cs="宋体" w:hint="eastAsia"/>
          <w:lang w:eastAsia="zh-CN"/>
        </w:rPr>
        <w:t>中标结果的，或者中标供应商放弃中标项目的，应当依法承担法律 责任。</w:t>
      </w:r>
    </w:p>
    <w:p w14:paraId="23D4147C" w14:textId="77777777" w:rsidR="001B2287" w:rsidRDefault="0009455A">
      <w:pPr>
        <w:pStyle w:val="a5"/>
        <w:spacing w:before="43"/>
        <w:ind w:right="160"/>
        <w:outlineLvl w:val="1"/>
        <w:rPr>
          <w:rFonts w:cs="宋体"/>
          <w:lang w:eastAsia="zh-CN"/>
        </w:rPr>
      </w:pPr>
      <w:r>
        <w:rPr>
          <w:rFonts w:cs="宋体" w:hint="eastAsia"/>
          <w:lang w:eastAsia="zh-CN"/>
        </w:rPr>
        <w:t>24</w:t>
      </w:r>
      <w:r>
        <w:rPr>
          <w:rFonts w:cs="宋体" w:hint="eastAsia"/>
          <w:spacing w:val="-65"/>
          <w:lang w:eastAsia="zh-CN"/>
        </w:rPr>
        <w:t xml:space="preserve"> </w:t>
      </w:r>
      <w:r>
        <w:rPr>
          <w:rFonts w:cs="宋体" w:hint="eastAsia"/>
          <w:lang w:eastAsia="zh-CN"/>
        </w:rPr>
        <w:t>废标</w:t>
      </w:r>
    </w:p>
    <w:p w14:paraId="4658615C" w14:textId="77777777" w:rsidR="001B2287" w:rsidRDefault="0009455A">
      <w:pPr>
        <w:pStyle w:val="a5"/>
        <w:spacing w:before="138"/>
        <w:ind w:left="476" w:right="160"/>
        <w:outlineLvl w:val="2"/>
        <w:rPr>
          <w:rFonts w:cs="宋体"/>
          <w:lang w:eastAsia="zh-CN"/>
        </w:rPr>
      </w:pPr>
      <w:r>
        <w:rPr>
          <w:rFonts w:cs="宋体" w:hint="eastAsia"/>
          <w:lang w:eastAsia="zh-CN"/>
        </w:rPr>
        <w:t>24.1  在招标采购中，出现下列情形之一的，应予废标：</w:t>
      </w:r>
    </w:p>
    <w:p w14:paraId="3CE1241C" w14:textId="77777777" w:rsidR="001B2287" w:rsidRDefault="0009455A">
      <w:pPr>
        <w:pStyle w:val="a5"/>
        <w:spacing w:before="135" w:line="340" w:lineRule="auto"/>
        <w:ind w:left="2101" w:right="160" w:hanging="900"/>
        <w:rPr>
          <w:rFonts w:cs="宋体"/>
          <w:lang w:eastAsia="zh-CN"/>
        </w:rPr>
      </w:pPr>
      <w:r>
        <w:rPr>
          <w:rFonts w:cs="宋体" w:hint="eastAsia"/>
          <w:lang w:eastAsia="zh-CN"/>
        </w:rPr>
        <w:t xml:space="preserve">24.1.1 </w:t>
      </w:r>
      <w:r>
        <w:rPr>
          <w:rFonts w:cs="宋体" w:hint="eastAsia"/>
          <w:spacing w:val="3"/>
          <w:lang w:eastAsia="zh-CN"/>
        </w:rPr>
        <w:t>符合专业条件的供应商或者对招标文件作实质响应的供应商不足三</w:t>
      </w:r>
      <w:r>
        <w:rPr>
          <w:rFonts w:cs="宋体" w:hint="eastAsia"/>
          <w:spacing w:val="-97"/>
          <w:lang w:eastAsia="zh-CN"/>
        </w:rPr>
        <w:t xml:space="preserve"> </w:t>
      </w:r>
      <w:r>
        <w:rPr>
          <w:rFonts w:cs="宋体" w:hint="eastAsia"/>
          <w:lang w:eastAsia="zh-CN"/>
        </w:rPr>
        <w:t>家的；</w:t>
      </w:r>
    </w:p>
    <w:p w14:paraId="6609A234" w14:textId="77777777" w:rsidR="001B2287" w:rsidRDefault="0009455A">
      <w:pPr>
        <w:pStyle w:val="a5"/>
        <w:spacing w:before="50"/>
        <w:ind w:left="1201" w:right="160"/>
        <w:rPr>
          <w:rFonts w:cs="宋体"/>
          <w:lang w:eastAsia="zh-CN"/>
        </w:rPr>
      </w:pPr>
      <w:r>
        <w:rPr>
          <w:rFonts w:cs="宋体" w:hint="eastAsia"/>
          <w:lang w:eastAsia="zh-CN"/>
        </w:rPr>
        <w:t>24.1.2  出现影响采购公正的违法、违规行为的；</w:t>
      </w:r>
    </w:p>
    <w:p w14:paraId="2B81CD00" w14:textId="77777777" w:rsidR="001B2287" w:rsidRDefault="0009455A">
      <w:pPr>
        <w:pStyle w:val="a5"/>
        <w:spacing w:before="138"/>
        <w:ind w:left="1201" w:right="160"/>
        <w:rPr>
          <w:rFonts w:cs="宋体"/>
          <w:lang w:eastAsia="zh-CN"/>
        </w:rPr>
      </w:pPr>
      <w:r>
        <w:rPr>
          <w:rFonts w:cs="宋体" w:hint="eastAsia"/>
          <w:lang w:eastAsia="zh-CN"/>
        </w:rPr>
        <w:t>24.1.3  投标人的报价均超过了采购预算，采购人不能支付的；</w:t>
      </w:r>
    </w:p>
    <w:p w14:paraId="5708AFBA" w14:textId="77777777" w:rsidR="001B2287" w:rsidRDefault="0009455A">
      <w:pPr>
        <w:pStyle w:val="a5"/>
        <w:spacing w:before="135"/>
        <w:ind w:left="1201" w:right="160"/>
        <w:rPr>
          <w:rFonts w:cs="宋体"/>
          <w:lang w:eastAsia="zh-CN"/>
        </w:rPr>
      </w:pPr>
      <w:r>
        <w:rPr>
          <w:rFonts w:cs="宋体" w:hint="eastAsia"/>
          <w:lang w:eastAsia="zh-CN"/>
        </w:rPr>
        <w:t>24.1.4  因重大变故，采购任务取消的。</w:t>
      </w:r>
    </w:p>
    <w:p w14:paraId="3F17594D" w14:textId="77777777" w:rsidR="001B2287" w:rsidRDefault="0009455A">
      <w:pPr>
        <w:pStyle w:val="a5"/>
        <w:spacing w:before="138"/>
        <w:ind w:left="476" w:right="160"/>
        <w:outlineLvl w:val="2"/>
        <w:rPr>
          <w:rFonts w:cs="宋体"/>
          <w:lang w:eastAsia="zh-CN"/>
        </w:rPr>
      </w:pPr>
      <w:r>
        <w:rPr>
          <w:rFonts w:cs="宋体" w:hint="eastAsia"/>
          <w:lang w:eastAsia="zh-CN"/>
        </w:rPr>
        <w:t xml:space="preserve">24.2  </w:t>
      </w:r>
      <w:proofErr w:type="gramStart"/>
      <w:r>
        <w:rPr>
          <w:rFonts w:cs="宋体" w:hint="eastAsia"/>
          <w:lang w:eastAsia="zh-CN"/>
        </w:rPr>
        <w:t>废标后</w:t>
      </w:r>
      <w:proofErr w:type="gramEnd"/>
      <w:r>
        <w:rPr>
          <w:rFonts w:cs="宋体" w:hint="eastAsia"/>
          <w:lang w:eastAsia="zh-CN"/>
        </w:rPr>
        <w:t>，采购人将</w:t>
      </w:r>
      <w:proofErr w:type="gramStart"/>
      <w:r>
        <w:rPr>
          <w:rFonts w:cs="宋体" w:hint="eastAsia"/>
          <w:lang w:eastAsia="zh-CN"/>
        </w:rPr>
        <w:t>废标理由</w:t>
      </w:r>
      <w:proofErr w:type="gramEnd"/>
      <w:r>
        <w:rPr>
          <w:rFonts w:cs="宋体" w:hint="eastAsia"/>
          <w:lang w:eastAsia="zh-CN"/>
        </w:rPr>
        <w:t>书面通知所有投标人。</w:t>
      </w:r>
    </w:p>
    <w:p w14:paraId="1D3B17AF" w14:textId="77777777" w:rsidR="001B2287" w:rsidRDefault="0009455A">
      <w:pPr>
        <w:pStyle w:val="a5"/>
        <w:ind w:right="100"/>
        <w:outlineLvl w:val="1"/>
        <w:rPr>
          <w:rFonts w:cs="宋体"/>
          <w:lang w:eastAsia="zh-CN"/>
        </w:rPr>
      </w:pPr>
      <w:r>
        <w:rPr>
          <w:rFonts w:cs="宋体" w:hint="eastAsia"/>
          <w:lang w:eastAsia="zh-CN"/>
        </w:rPr>
        <w:t>25</w:t>
      </w:r>
      <w:r>
        <w:rPr>
          <w:rFonts w:cs="宋体" w:hint="eastAsia"/>
          <w:spacing w:val="-48"/>
          <w:lang w:eastAsia="zh-CN"/>
        </w:rPr>
        <w:t xml:space="preserve"> </w:t>
      </w:r>
      <w:r>
        <w:rPr>
          <w:rFonts w:cs="宋体" w:hint="eastAsia"/>
          <w:lang w:eastAsia="zh-CN"/>
        </w:rPr>
        <w:t>签订合同</w:t>
      </w:r>
    </w:p>
    <w:p w14:paraId="64692113" w14:textId="77777777" w:rsidR="001B2287" w:rsidRDefault="0009455A">
      <w:pPr>
        <w:pStyle w:val="a5"/>
        <w:spacing w:before="135" w:line="348" w:lineRule="auto"/>
        <w:ind w:left="1196" w:right="218" w:hanging="720"/>
        <w:jc w:val="both"/>
        <w:rPr>
          <w:rFonts w:cs="宋体"/>
          <w:lang w:eastAsia="zh-CN"/>
        </w:rPr>
      </w:pPr>
      <w:r>
        <w:rPr>
          <w:rFonts w:cs="宋体" w:hint="eastAsia"/>
          <w:lang w:eastAsia="zh-CN"/>
        </w:rPr>
        <w:t xml:space="preserve">25.1  </w:t>
      </w:r>
      <w:r>
        <w:rPr>
          <w:rFonts w:cs="宋体" w:hint="eastAsia"/>
          <w:spacing w:val="-3"/>
          <w:lang w:eastAsia="zh-CN"/>
        </w:rPr>
        <w:t>中标人、采购人应当自中标通知书发出之日起</w:t>
      </w:r>
      <w:r>
        <w:rPr>
          <w:rFonts w:cs="宋体" w:hint="eastAsia"/>
          <w:lang w:eastAsia="zh-CN"/>
        </w:rPr>
        <w:t>30</w:t>
      </w:r>
      <w:r>
        <w:rPr>
          <w:rFonts w:cs="宋体" w:hint="eastAsia"/>
          <w:spacing w:val="-5"/>
          <w:lang w:eastAsia="zh-CN"/>
        </w:rPr>
        <w:t>日内，按照招标文件和中标</w:t>
      </w:r>
      <w:r>
        <w:rPr>
          <w:rFonts w:cs="宋体" w:hint="eastAsia"/>
          <w:spacing w:val="-112"/>
          <w:lang w:eastAsia="zh-CN"/>
        </w:rPr>
        <w:t xml:space="preserve"> </w:t>
      </w:r>
      <w:r>
        <w:rPr>
          <w:rFonts w:cs="宋体" w:hint="eastAsia"/>
          <w:lang w:eastAsia="zh-CN"/>
        </w:rPr>
        <w:t>人投标文件的规定签订书面合同。所签订的合同不得对招标文件确定的事项 和中标人投标文件作实质性修改。</w:t>
      </w:r>
    </w:p>
    <w:p w14:paraId="08696CFF" w14:textId="77777777" w:rsidR="001B2287" w:rsidRDefault="0009455A">
      <w:pPr>
        <w:pStyle w:val="a5"/>
        <w:spacing w:before="43" w:line="340" w:lineRule="auto"/>
        <w:ind w:left="1196" w:right="223" w:hanging="720"/>
        <w:jc w:val="both"/>
        <w:rPr>
          <w:rFonts w:cs="宋体"/>
          <w:lang w:eastAsia="zh-CN"/>
        </w:rPr>
      </w:pPr>
      <w:r>
        <w:rPr>
          <w:rFonts w:cs="宋体" w:hint="eastAsia"/>
          <w:lang w:eastAsia="zh-CN"/>
        </w:rPr>
        <w:t>25.2  中标人拒绝与采购人签订合同的，采购人可以按照评标报告推荐的中标候选</w:t>
      </w:r>
      <w:r>
        <w:rPr>
          <w:rFonts w:cs="宋体" w:hint="eastAsia"/>
          <w:spacing w:val="-108"/>
          <w:lang w:eastAsia="zh-CN"/>
        </w:rPr>
        <w:t xml:space="preserve"> </w:t>
      </w:r>
      <w:r>
        <w:rPr>
          <w:rFonts w:cs="宋体" w:hint="eastAsia"/>
          <w:lang w:eastAsia="zh-CN"/>
        </w:rPr>
        <w:t>人名单排序，确定下一候选人为中标人，也可以重新开展政府采购活动。</w:t>
      </w:r>
    </w:p>
    <w:p w14:paraId="26F7B902" w14:textId="77777777" w:rsidR="001B2287" w:rsidRDefault="0009455A">
      <w:pPr>
        <w:pStyle w:val="a5"/>
        <w:spacing w:before="50" w:line="340" w:lineRule="auto"/>
        <w:ind w:left="1196" w:right="223" w:hanging="720"/>
        <w:jc w:val="both"/>
        <w:rPr>
          <w:rFonts w:cs="宋体"/>
          <w:lang w:eastAsia="zh-CN"/>
        </w:rPr>
      </w:pPr>
      <w:r>
        <w:rPr>
          <w:rFonts w:cs="宋体" w:hint="eastAsia"/>
          <w:lang w:eastAsia="zh-CN"/>
        </w:rPr>
        <w:t>25.3  联合体中标的，联合体各方应当共同与采购人签订合同，就采购合同约定的</w:t>
      </w:r>
      <w:r>
        <w:rPr>
          <w:rFonts w:cs="宋体" w:hint="eastAsia"/>
          <w:spacing w:val="-108"/>
          <w:lang w:eastAsia="zh-CN"/>
        </w:rPr>
        <w:t xml:space="preserve"> </w:t>
      </w:r>
      <w:r>
        <w:rPr>
          <w:rFonts w:cs="宋体" w:hint="eastAsia"/>
          <w:lang w:eastAsia="zh-CN"/>
        </w:rPr>
        <w:t>事项向采购人承担连带责任。</w:t>
      </w:r>
    </w:p>
    <w:p w14:paraId="1D4B182B" w14:textId="77777777" w:rsidR="001B2287" w:rsidRDefault="0009455A">
      <w:pPr>
        <w:pStyle w:val="a5"/>
        <w:spacing w:before="50"/>
        <w:ind w:left="476" w:right="100"/>
        <w:outlineLvl w:val="2"/>
        <w:rPr>
          <w:rFonts w:cs="宋体"/>
          <w:lang w:eastAsia="zh-CN"/>
        </w:rPr>
      </w:pPr>
      <w:r>
        <w:rPr>
          <w:rFonts w:cs="宋体" w:hint="eastAsia"/>
          <w:lang w:eastAsia="zh-CN"/>
        </w:rPr>
        <w:lastRenderedPageBreak/>
        <w:t>25.4</w:t>
      </w:r>
      <w:r>
        <w:rPr>
          <w:rFonts w:cs="宋体" w:hint="eastAsia"/>
          <w:spacing w:val="17"/>
          <w:lang w:eastAsia="zh-CN"/>
        </w:rPr>
        <w:t xml:space="preserve">  </w:t>
      </w:r>
      <w:r>
        <w:rPr>
          <w:rFonts w:cs="宋体" w:hint="eastAsia"/>
          <w:lang w:eastAsia="zh-CN"/>
        </w:rPr>
        <w:t>政府采购合同不能转包。</w:t>
      </w:r>
    </w:p>
    <w:p w14:paraId="7A4376DF" w14:textId="77777777" w:rsidR="001B2287" w:rsidRDefault="0009455A">
      <w:pPr>
        <w:pStyle w:val="a5"/>
        <w:spacing w:before="138" w:line="352" w:lineRule="auto"/>
        <w:ind w:left="1196" w:right="177" w:hanging="720"/>
        <w:jc w:val="both"/>
        <w:rPr>
          <w:rFonts w:cs="宋体"/>
          <w:lang w:eastAsia="zh-CN"/>
        </w:rPr>
      </w:pPr>
      <w:r>
        <w:rPr>
          <w:rFonts w:cs="宋体" w:hint="eastAsia"/>
          <w:lang w:eastAsia="zh-CN"/>
        </w:rPr>
        <w:t>25.5  采购人允许采用分包方式履行合同的，中标人可以依法在中标后将中标项目</w:t>
      </w:r>
      <w:r>
        <w:rPr>
          <w:rFonts w:cs="宋体" w:hint="eastAsia"/>
          <w:spacing w:val="-108"/>
          <w:lang w:eastAsia="zh-CN"/>
        </w:rPr>
        <w:t xml:space="preserve"> </w:t>
      </w:r>
      <w:r>
        <w:rPr>
          <w:rFonts w:cs="宋体" w:hint="eastAsia"/>
          <w:lang w:eastAsia="zh-CN"/>
        </w:rPr>
        <w:t xml:space="preserve">的非主体、非关键性工作采取分包方式履行合同。本项目的非主体、非关键 </w:t>
      </w:r>
      <w:r>
        <w:rPr>
          <w:rFonts w:cs="宋体" w:hint="eastAsia"/>
          <w:spacing w:val="-4"/>
          <w:lang w:eastAsia="zh-CN"/>
        </w:rPr>
        <w:t>性工作是否允许分包，见《投标人须知资料表》。政府采购合同分包履行的，</w:t>
      </w:r>
      <w:r>
        <w:rPr>
          <w:rFonts w:cs="宋体" w:hint="eastAsia"/>
          <w:lang w:eastAsia="zh-CN"/>
        </w:rPr>
        <w:t xml:space="preserve"> 应当在投标文件中载明分包承担主体，分包承担主体应当具备相应资质条件 且不得再次分包</w:t>
      </w:r>
      <w:r>
        <w:rPr>
          <w:rFonts w:cs="宋体" w:hint="eastAsia"/>
          <w:spacing w:val="2"/>
          <w:lang w:eastAsia="zh-CN"/>
        </w:rPr>
        <w:t>否则</w:t>
      </w:r>
      <w:r>
        <w:rPr>
          <w:rFonts w:cs="宋体" w:hint="eastAsia"/>
          <w:b/>
          <w:bCs/>
          <w:spacing w:val="2"/>
          <w:lang w:eastAsia="zh-CN"/>
        </w:rPr>
        <w:t>投标无效</w:t>
      </w:r>
      <w:r>
        <w:rPr>
          <w:rFonts w:cs="宋体" w:hint="eastAsia"/>
          <w:spacing w:val="2"/>
          <w:lang w:eastAsia="zh-CN"/>
        </w:rPr>
        <w:t>。中标人就采购项目和分包项目向采购人负</w:t>
      </w:r>
      <w:r>
        <w:rPr>
          <w:rFonts w:cs="宋体" w:hint="eastAsia"/>
          <w:lang w:eastAsia="zh-CN"/>
        </w:rPr>
        <w:t xml:space="preserve"> 责，分包供应商就分包项目承担责任。</w:t>
      </w:r>
    </w:p>
    <w:p w14:paraId="16A302BF" w14:textId="77777777" w:rsidR="001B2287" w:rsidRDefault="0009455A">
      <w:pPr>
        <w:pStyle w:val="a5"/>
        <w:spacing w:before="206"/>
        <w:ind w:left="476" w:right="6"/>
        <w:rPr>
          <w:lang w:eastAsia="zh-CN"/>
        </w:rPr>
      </w:pPr>
      <w:r>
        <w:rPr>
          <w:rFonts w:cs="宋体" w:hint="eastAsia"/>
          <w:lang w:eastAsia="zh-CN"/>
        </w:rPr>
        <w:t>25.6</w:t>
      </w:r>
      <w:r>
        <w:rPr>
          <w:rFonts w:ascii="Tahoma" w:eastAsia="Tahoma" w:hAnsi="Tahoma" w:cs="Tahoma"/>
          <w:lang w:eastAsia="zh-CN"/>
        </w:rPr>
        <w:t xml:space="preserve">   </w:t>
      </w:r>
      <w:r>
        <w:rPr>
          <w:rFonts w:ascii="Tahoma" w:eastAsia="Tahoma" w:hAnsi="Tahoma" w:cs="Tahoma"/>
          <w:spacing w:val="25"/>
          <w:lang w:eastAsia="zh-CN"/>
        </w:rPr>
        <w:t xml:space="preserve"> </w:t>
      </w:r>
      <w:r>
        <w:rPr>
          <w:rFonts w:ascii="Tahoma" w:eastAsia="Tahoma" w:hAnsi="Tahoma" w:cs="Tahoma"/>
          <w:spacing w:val="-6"/>
          <w:lang w:eastAsia="zh-CN"/>
        </w:rPr>
        <w:t>“</w:t>
      </w:r>
      <w:r>
        <w:rPr>
          <w:spacing w:val="-6"/>
          <w:lang w:eastAsia="zh-CN"/>
        </w:rPr>
        <w:t>政采贷</w:t>
      </w:r>
      <w:r>
        <w:rPr>
          <w:rFonts w:ascii="Tahoma" w:eastAsia="Tahoma" w:hAnsi="Tahoma" w:cs="Tahoma"/>
          <w:spacing w:val="-6"/>
          <w:lang w:eastAsia="zh-CN"/>
        </w:rPr>
        <w:t>”</w:t>
      </w:r>
      <w:r>
        <w:rPr>
          <w:spacing w:val="-6"/>
          <w:lang w:eastAsia="zh-CN"/>
        </w:rPr>
        <w:t>融资指引：详见《投标人须知资料表》。</w:t>
      </w:r>
    </w:p>
    <w:p w14:paraId="66D0EEC9" w14:textId="77777777" w:rsidR="001B2287" w:rsidRDefault="0009455A">
      <w:pPr>
        <w:pStyle w:val="a5"/>
        <w:spacing w:before="38"/>
        <w:ind w:right="100"/>
        <w:outlineLvl w:val="1"/>
        <w:rPr>
          <w:rFonts w:cs="宋体"/>
          <w:lang w:eastAsia="zh-CN"/>
        </w:rPr>
      </w:pPr>
      <w:r>
        <w:rPr>
          <w:rFonts w:cs="宋体" w:hint="eastAsia"/>
          <w:lang w:eastAsia="zh-CN"/>
        </w:rPr>
        <w:t>26</w:t>
      </w:r>
      <w:r>
        <w:rPr>
          <w:rFonts w:cs="宋体" w:hint="eastAsia"/>
          <w:spacing w:val="-60"/>
          <w:lang w:eastAsia="zh-CN"/>
        </w:rPr>
        <w:t xml:space="preserve"> </w:t>
      </w:r>
      <w:r>
        <w:rPr>
          <w:rFonts w:cs="宋体" w:hint="eastAsia"/>
          <w:lang w:eastAsia="zh-CN"/>
        </w:rPr>
        <w:t>询问与质疑</w:t>
      </w:r>
    </w:p>
    <w:p w14:paraId="746624FF" w14:textId="77777777" w:rsidR="001B2287" w:rsidRDefault="0009455A">
      <w:pPr>
        <w:pStyle w:val="a5"/>
        <w:spacing w:before="138"/>
        <w:ind w:left="476" w:right="100"/>
        <w:outlineLvl w:val="2"/>
        <w:rPr>
          <w:rFonts w:cs="宋体"/>
          <w:lang w:eastAsia="zh-CN"/>
        </w:rPr>
      </w:pPr>
      <w:r>
        <w:rPr>
          <w:rFonts w:cs="宋体" w:hint="eastAsia"/>
          <w:lang w:eastAsia="zh-CN"/>
        </w:rPr>
        <w:t>26.1</w:t>
      </w:r>
      <w:r>
        <w:rPr>
          <w:rFonts w:cs="宋体" w:hint="eastAsia"/>
          <w:spacing w:val="74"/>
          <w:lang w:eastAsia="zh-CN"/>
        </w:rPr>
        <w:t xml:space="preserve"> </w:t>
      </w:r>
      <w:r>
        <w:rPr>
          <w:rFonts w:cs="宋体" w:hint="eastAsia"/>
          <w:lang w:eastAsia="zh-CN"/>
        </w:rPr>
        <w:t>询问</w:t>
      </w:r>
    </w:p>
    <w:p w14:paraId="345A3628" w14:textId="77777777" w:rsidR="001B2287" w:rsidRDefault="0009455A">
      <w:pPr>
        <w:pStyle w:val="a5"/>
        <w:spacing w:before="135" w:line="338" w:lineRule="auto"/>
        <w:ind w:left="2101" w:right="100" w:hanging="900"/>
        <w:rPr>
          <w:rFonts w:cs="宋体"/>
          <w:lang w:eastAsia="zh-CN"/>
        </w:rPr>
      </w:pPr>
      <w:r>
        <w:rPr>
          <w:rFonts w:cs="宋体" w:hint="eastAsia"/>
          <w:lang w:eastAsia="zh-CN"/>
        </w:rPr>
        <w:t xml:space="preserve">26.1.1  </w:t>
      </w:r>
      <w:r>
        <w:rPr>
          <w:rFonts w:cs="宋体" w:hint="eastAsia"/>
          <w:spacing w:val="-4"/>
          <w:lang w:eastAsia="zh-CN"/>
        </w:rPr>
        <w:t>投标人对政府采购活动事项有疑问的，可依法提出询问，并按《投标</w:t>
      </w:r>
      <w:r>
        <w:rPr>
          <w:rFonts w:cs="宋体" w:hint="eastAsia"/>
          <w:spacing w:val="-107"/>
          <w:lang w:eastAsia="zh-CN"/>
        </w:rPr>
        <w:t xml:space="preserve"> </w:t>
      </w:r>
      <w:r>
        <w:rPr>
          <w:rFonts w:cs="宋体" w:hint="eastAsia"/>
          <w:lang w:eastAsia="zh-CN"/>
        </w:rPr>
        <w:t>人须知资料表》载明的形式送达采购人或采购代理机构。</w:t>
      </w:r>
    </w:p>
    <w:p w14:paraId="68BE75BB" w14:textId="77777777" w:rsidR="001B2287" w:rsidRDefault="0009455A">
      <w:pPr>
        <w:pStyle w:val="a5"/>
        <w:spacing w:before="55" w:line="340" w:lineRule="auto"/>
        <w:ind w:left="2101" w:right="100" w:hanging="900"/>
        <w:rPr>
          <w:rFonts w:cs="宋体"/>
          <w:lang w:eastAsia="zh-CN"/>
        </w:rPr>
      </w:pPr>
      <w:r>
        <w:rPr>
          <w:rFonts w:cs="宋体" w:hint="eastAsia"/>
          <w:lang w:eastAsia="zh-CN"/>
        </w:rPr>
        <w:t>26.1.2</w:t>
      </w:r>
      <w:r>
        <w:rPr>
          <w:rFonts w:cs="宋体" w:hint="eastAsia"/>
          <w:spacing w:val="49"/>
          <w:lang w:eastAsia="zh-CN"/>
        </w:rPr>
        <w:t xml:space="preserve"> </w:t>
      </w:r>
      <w:r>
        <w:rPr>
          <w:rFonts w:cs="宋体" w:hint="eastAsia"/>
          <w:spacing w:val="2"/>
          <w:lang w:eastAsia="zh-CN"/>
        </w:rPr>
        <w:t>采购人或采购代理机构对供应</w:t>
      </w:r>
      <w:proofErr w:type="gramStart"/>
      <w:r>
        <w:rPr>
          <w:rFonts w:cs="宋体" w:hint="eastAsia"/>
          <w:spacing w:val="2"/>
          <w:lang w:eastAsia="zh-CN"/>
        </w:rPr>
        <w:t>商依法</w:t>
      </w:r>
      <w:proofErr w:type="gramEnd"/>
      <w:r>
        <w:rPr>
          <w:rFonts w:cs="宋体" w:hint="eastAsia"/>
          <w:spacing w:val="2"/>
          <w:lang w:eastAsia="zh-CN"/>
        </w:rPr>
        <w:t>提出的询问，在</w:t>
      </w:r>
      <w:r>
        <w:rPr>
          <w:rFonts w:cs="宋体" w:hint="eastAsia"/>
          <w:spacing w:val="-30"/>
          <w:lang w:eastAsia="zh-CN"/>
        </w:rPr>
        <w:t xml:space="preserve"> </w:t>
      </w:r>
      <w:r>
        <w:rPr>
          <w:rFonts w:cs="宋体" w:hint="eastAsia"/>
          <w:lang w:eastAsia="zh-CN"/>
        </w:rPr>
        <w:t>3</w:t>
      </w:r>
      <w:r>
        <w:rPr>
          <w:rFonts w:cs="宋体" w:hint="eastAsia"/>
          <w:spacing w:val="16"/>
          <w:lang w:eastAsia="zh-CN"/>
        </w:rPr>
        <w:t xml:space="preserve"> </w:t>
      </w:r>
      <w:proofErr w:type="gramStart"/>
      <w:r>
        <w:rPr>
          <w:rFonts w:cs="宋体" w:hint="eastAsia"/>
          <w:spacing w:val="2"/>
          <w:lang w:eastAsia="zh-CN"/>
        </w:rPr>
        <w:t>个</w:t>
      </w:r>
      <w:proofErr w:type="gramEnd"/>
      <w:r>
        <w:rPr>
          <w:rFonts w:cs="宋体" w:hint="eastAsia"/>
          <w:spacing w:val="2"/>
          <w:lang w:eastAsia="zh-CN"/>
        </w:rPr>
        <w:t>工作日内</w:t>
      </w:r>
      <w:r>
        <w:rPr>
          <w:rFonts w:cs="宋体" w:hint="eastAsia"/>
          <w:spacing w:val="-108"/>
          <w:lang w:eastAsia="zh-CN"/>
        </w:rPr>
        <w:t xml:space="preserve"> </w:t>
      </w:r>
      <w:proofErr w:type="gramStart"/>
      <w:r>
        <w:rPr>
          <w:rFonts w:cs="宋体" w:hint="eastAsia"/>
          <w:lang w:eastAsia="zh-CN"/>
        </w:rPr>
        <w:t>作出</w:t>
      </w:r>
      <w:proofErr w:type="gramEnd"/>
      <w:r>
        <w:rPr>
          <w:rFonts w:cs="宋体" w:hint="eastAsia"/>
          <w:lang w:eastAsia="zh-CN"/>
        </w:rPr>
        <w:t>答复，但答复的内容不得涉及商业秘密。</w:t>
      </w:r>
    </w:p>
    <w:p w14:paraId="30CBD321" w14:textId="77777777" w:rsidR="001B2287" w:rsidRDefault="0009455A">
      <w:pPr>
        <w:pStyle w:val="a5"/>
        <w:spacing w:before="50"/>
        <w:ind w:left="476" w:right="100"/>
        <w:outlineLvl w:val="2"/>
        <w:rPr>
          <w:rFonts w:cs="宋体"/>
          <w:lang w:eastAsia="zh-CN"/>
        </w:rPr>
      </w:pPr>
      <w:r>
        <w:rPr>
          <w:rFonts w:cs="宋体" w:hint="eastAsia"/>
          <w:lang w:eastAsia="zh-CN"/>
        </w:rPr>
        <w:t>26.2</w:t>
      </w:r>
      <w:r>
        <w:rPr>
          <w:rFonts w:cs="宋体" w:hint="eastAsia"/>
          <w:spacing w:val="74"/>
          <w:lang w:eastAsia="zh-CN"/>
        </w:rPr>
        <w:t xml:space="preserve"> </w:t>
      </w:r>
      <w:r>
        <w:rPr>
          <w:rFonts w:cs="宋体" w:hint="eastAsia"/>
          <w:lang w:eastAsia="zh-CN"/>
        </w:rPr>
        <w:t>质疑</w:t>
      </w:r>
    </w:p>
    <w:p w14:paraId="5530D0A5" w14:textId="77777777" w:rsidR="001B2287" w:rsidRDefault="0009455A">
      <w:pPr>
        <w:pStyle w:val="a5"/>
        <w:spacing w:before="138"/>
        <w:ind w:left="1201"/>
        <w:rPr>
          <w:rFonts w:cs="宋体"/>
          <w:lang w:eastAsia="zh-CN"/>
        </w:rPr>
      </w:pPr>
      <w:r>
        <w:rPr>
          <w:rFonts w:cs="宋体" w:hint="eastAsia"/>
          <w:lang w:eastAsia="zh-CN"/>
        </w:rPr>
        <w:t xml:space="preserve">26.2.1  </w:t>
      </w:r>
      <w:r>
        <w:rPr>
          <w:rFonts w:cs="宋体" w:hint="eastAsia"/>
          <w:spacing w:val="-8"/>
          <w:lang w:eastAsia="zh-CN"/>
        </w:rPr>
        <w:t>投标人认为采购文件、采购过程、中标结果使自己的权益受到损害的，</w:t>
      </w:r>
    </w:p>
    <w:p w14:paraId="30E8D43E" w14:textId="77777777" w:rsidR="001B2287" w:rsidRDefault="0009455A">
      <w:pPr>
        <w:pStyle w:val="a5"/>
        <w:spacing w:before="135" w:line="348" w:lineRule="auto"/>
        <w:ind w:left="2101" w:right="220"/>
        <w:jc w:val="both"/>
        <w:rPr>
          <w:rFonts w:cs="宋体"/>
          <w:lang w:eastAsia="zh-CN"/>
        </w:rPr>
      </w:pPr>
      <w:r>
        <w:rPr>
          <w:rFonts w:cs="宋体" w:hint="eastAsia"/>
          <w:spacing w:val="2"/>
          <w:lang w:eastAsia="zh-CN"/>
        </w:rPr>
        <w:t>可以在知道或者应知其权益受到损害之日起</w:t>
      </w:r>
      <w:r>
        <w:rPr>
          <w:rFonts w:cs="宋体" w:hint="eastAsia"/>
          <w:lang w:eastAsia="zh-CN"/>
        </w:rPr>
        <w:t>7</w:t>
      </w:r>
      <w:r>
        <w:rPr>
          <w:rFonts w:cs="宋体" w:hint="eastAsia"/>
          <w:spacing w:val="2"/>
          <w:lang w:eastAsia="zh-CN"/>
        </w:rPr>
        <w:t>个工作日内，以书面</w:t>
      </w:r>
      <w:r>
        <w:rPr>
          <w:rFonts w:cs="宋体" w:hint="eastAsia"/>
          <w:spacing w:val="-114"/>
          <w:lang w:eastAsia="zh-CN"/>
        </w:rPr>
        <w:t xml:space="preserve"> </w:t>
      </w:r>
      <w:r>
        <w:rPr>
          <w:rFonts w:cs="宋体" w:hint="eastAsia"/>
          <w:spacing w:val="-4"/>
          <w:lang w:eastAsia="zh-CN"/>
        </w:rPr>
        <w:t>形式向采购人、采购代理机构提出质疑。采购人、采购代理机构在收</w:t>
      </w:r>
      <w:r>
        <w:rPr>
          <w:rFonts w:cs="宋体" w:hint="eastAsia"/>
          <w:spacing w:val="-108"/>
          <w:lang w:eastAsia="zh-CN"/>
        </w:rPr>
        <w:t xml:space="preserve"> </w:t>
      </w:r>
      <w:r>
        <w:rPr>
          <w:rFonts w:cs="宋体" w:hint="eastAsia"/>
          <w:lang w:eastAsia="zh-CN"/>
        </w:rPr>
        <w:t>到质疑函后7个工作日内</w:t>
      </w:r>
      <w:proofErr w:type="gramStart"/>
      <w:r>
        <w:rPr>
          <w:rFonts w:cs="宋体" w:hint="eastAsia"/>
          <w:lang w:eastAsia="zh-CN"/>
        </w:rPr>
        <w:t>作出</w:t>
      </w:r>
      <w:proofErr w:type="gramEnd"/>
      <w:r>
        <w:rPr>
          <w:rFonts w:cs="宋体" w:hint="eastAsia"/>
          <w:lang w:eastAsia="zh-CN"/>
        </w:rPr>
        <w:t>答复。</w:t>
      </w:r>
    </w:p>
    <w:p w14:paraId="12CF5E53" w14:textId="77777777" w:rsidR="001B2287" w:rsidRDefault="0009455A">
      <w:pPr>
        <w:pStyle w:val="a5"/>
        <w:spacing w:before="7" w:line="348" w:lineRule="auto"/>
        <w:ind w:left="2101" w:right="220" w:hanging="900"/>
        <w:jc w:val="both"/>
        <w:rPr>
          <w:rFonts w:cs="宋体"/>
          <w:lang w:eastAsia="zh-CN"/>
        </w:rPr>
      </w:pPr>
      <w:r>
        <w:rPr>
          <w:rFonts w:cs="宋体" w:hint="eastAsia"/>
          <w:lang w:eastAsia="zh-CN"/>
        </w:rPr>
        <w:t xml:space="preserve">26.2.2  </w:t>
      </w:r>
      <w:proofErr w:type="gramStart"/>
      <w:r>
        <w:rPr>
          <w:rFonts w:cs="宋体" w:hint="eastAsia"/>
          <w:spacing w:val="-4"/>
          <w:lang w:eastAsia="zh-CN"/>
        </w:rPr>
        <w:t>质疑函须使用</w:t>
      </w:r>
      <w:proofErr w:type="gramEnd"/>
      <w:r>
        <w:rPr>
          <w:rFonts w:cs="宋体" w:hint="eastAsia"/>
          <w:spacing w:val="-4"/>
          <w:lang w:eastAsia="zh-CN"/>
        </w:rPr>
        <w:t>财政部制定的范本文件。投标人为自然人的，</w:t>
      </w:r>
      <w:proofErr w:type="gramStart"/>
      <w:r>
        <w:rPr>
          <w:rFonts w:cs="宋体" w:hint="eastAsia"/>
          <w:spacing w:val="-4"/>
          <w:lang w:eastAsia="zh-CN"/>
        </w:rPr>
        <w:t>质疑函应</w:t>
      </w:r>
      <w:proofErr w:type="gramEnd"/>
      <w:r>
        <w:rPr>
          <w:rFonts w:cs="宋体" w:hint="eastAsia"/>
          <w:spacing w:val="-107"/>
          <w:lang w:eastAsia="zh-CN"/>
        </w:rPr>
        <w:t xml:space="preserve"> </w:t>
      </w:r>
      <w:r>
        <w:rPr>
          <w:rFonts w:cs="宋体" w:hint="eastAsia"/>
          <w:spacing w:val="-4"/>
          <w:lang w:eastAsia="zh-CN"/>
        </w:rPr>
        <w:t>当由本人签字；投标人为法人或者其他组织的，质疑</w:t>
      </w:r>
      <w:proofErr w:type="gramStart"/>
      <w:r>
        <w:rPr>
          <w:rFonts w:cs="宋体" w:hint="eastAsia"/>
          <w:spacing w:val="-4"/>
          <w:lang w:eastAsia="zh-CN"/>
        </w:rPr>
        <w:t>函应当</w:t>
      </w:r>
      <w:proofErr w:type="gramEnd"/>
      <w:r>
        <w:rPr>
          <w:rFonts w:cs="宋体" w:hint="eastAsia"/>
          <w:spacing w:val="-4"/>
          <w:lang w:eastAsia="zh-CN"/>
        </w:rPr>
        <w:t>由法定代</w:t>
      </w:r>
      <w:r>
        <w:rPr>
          <w:rFonts w:cs="宋体" w:hint="eastAsia"/>
          <w:lang w:eastAsia="zh-CN"/>
        </w:rPr>
        <w:t>表人、主要负责人，或者其授权代表签字或者盖章，并加盖公章。</w:t>
      </w:r>
    </w:p>
    <w:p w14:paraId="63340EAD" w14:textId="77777777" w:rsidR="001B2287" w:rsidRDefault="0009455A">
      <w:pPr>
        <w:pStyle w:val="a5"/>
        <w:spacing w:before="43"/>
        <w:ind w:left="1201" w:right="100"/>
        <w:rPr>
          <w:rFonts w:cs="宋体"/>
          <w:lang w:eastAsia="zh-CN"/>
        </w:rPr>
      </w:pPr>
      <w:r>
        <w:rPr>
          <w:rFonts w:cs="宋体" w:hint="eastAsia"/>
          <w:lang w:eastAsia="zh-CN"/>
        </w:rPr>
        <w:t xml:space="preserve">26.2.3  </w:t>
      </w:r>
      <w:r>
        <w:rPr>
          <w:rFonts w:cs="宋体" w:hint="eastAsia"/>
          <w:spacing w:val="-4"/>
          <w:lang w:eastAsia="zh-CN"/>
        </w:rPr>
        <w:t>投标人委托代理人进行质疑的，应当随质疑函同时提交投标人签署的</w:t>
      </w:r>
    </w:p>
    <w:p w14:paraId="6E6D0D1E" w14:textId="77777777" w:rsidR="001B2287" w:rsidRDefault="0009455A">
      <w:pPr>
        <w:pStyle w:val="a5"/>
        <w:spacing w:line="357" w:lineRule="auto"/>
        <w:ind w:left="2101" w:right="100"/>
        <w:rPr>
          <w:rFonts w:cs="宋体"/>
          <w:lang w:eastAsia="zh-CN"/>
        </w:rPr>
      </w:pPr>
      <w:r>
        <w:rPr>
          <w:rFonts w:cs="宋体" w:hint="eastAsia"/>
          <w:spacing w:val="-8"/>
          <w:lang w:eastAsia="zh-CN"/>
        </w:rPr>
        <w:t>授权委托书。授权委托书应当载明代理人的姓名或者名称、代理事项、</w:t>
      </w:r>
      <w:r>
        <w:rPr>
          <w:rFonts w:cs="宋体" w:hint="eastAsia"/>
          <w:spacing w:val="-101"/>
          <w:lang w:eastAsia="zh-CN"/>
        </w:rPr>
        <w:t xml:space="preserve"> </w:t>
      </w:r>
      <w:r>
        <w:rPr>
          <w:rFonts w:cs="宋体" w:hint="eastAsia"/>
          <w:lang w:eastAsia="zh-CN"/>
        </w:rPr>
        <w:t xml:space="preserve">具体权限、期限和相关事项。投标人为自然人的，应当由本人签字； </w:t>
      </w:r>
      <w:r>
        <w:rPr>
          <w:rFonts w:cs="宋体" w:hint="eastAsia"/>
          <w:spacing w:val="-4"/>
          <w:lang w:eastAsia="zh-CN"/>
        </w:rPr>
        <w:t>投标人为法人或者其他组织的，应当由法定代表人、主要负责人签字</w:t>
      </w:r>
      <w:r>
        <w:rPr>
          <w:rFonts w:cs="宋体" w:hint="eastAsia"/>
          <w:spacing w:val="-108"/>
          <w:lang w:eastAsia="zh-CN"/>
        </w:rPr>
        <w:t xml:space="preserve"> </w:t>
      </w:r>
      <w:r>
        <w:rPr>
          <w:rFonts w:cs="宋体" w:hint="eastAsia"/>
          <w:lang w:eastAsia="zh-CN"/>
        </w:rPr>
        <w:t>或者盖章，并加盖公章。</w:t>
      </w:r>
    </w:p>
    <w:p w14:paraId="0BECE21A" w14:textId="77777777" w:rsidR="001B2287" w:rsidRDefault="0009455A">
      <w:pPr>
        <w:pStyle w:val="a5"/>
        <w:spacing w:before="34" w:line="348" w:lineRule="auto"/>
        <w:ind w:left="2101" w:right="100" w:hanging="900"/>
        <w:rPr>
          <w:rFonts w:cs="宋体"/>
          <w:lang w:eastAsia="zh-CN"/>
        </w:rPr>
      </w:pPr>
      <w:r>
        <w:rPr>
          <w:rFonts w:cs="宋体" w:hint="eastAsia"/>
          <w:lang w:eastAsia="zh-CN"/>
        </w:rPr>
        <w:t>26.2.4</w:t>
      </w:r>
      <w:r>
        <w:rPr>
          <w:rFonts w:cs="宋体" w:hint="eastAsia"/>
          <w:spacing w:val="69"/>
          <w:lang w:eastAsia="zh-CN"/>
        </w:rPr>
        <w:t xml:space="preserve"> </w:t>
      </w:r>
      <w:r>
        <w:rPr>
          <w:rFonts w:cs="宋体" w:hint="eastAsia"/>
          <w:lang w:eastAsia="zh-CN"/>
        </w:rPr>
        <w:t>投标人应在法定质疑期内一次性提出针对同一采购程序环节的质疑，</w:t>
      </w:r>
      <w:r>
        <w:rPr>
          <w:rFonts w:cs="宋体" w:hint="eastAsia"/>
          <w:spacing w:val="-114"/>
          <w:lang w:eastAsia="zh-CN"/>
        </w:rPr>
        <w:t xml:space="preserve"> </w:t>
      </w:r>
      <w:r>
        <w:rPr>
          <w:rFonts w:cs="宋体" w:hint="eastAsia"/>
          <w:spacing w:val="-4"/>
          <w:lang w:eastAsia="zh-CN"/>
        </w:rPr>
        <w:t>法定质疑期内针对同一采购程序环节再次提出的质疑，采购人、采购</w:t>
      </w:r>
      <w:r>
        <w:rPr>
          <w:rFonts w:cs="宋体" w:hint="eastAsia"/>
          <w:lang w:eastAsia="zh-CN"/>
        </w:rPr>
        <w:t>代理机构有权不予答复。</w:t>
      </w:r>
    </w:p>
    <w:p w14:paraId="28169CE1" w14:textId="77777777" w:rsidR="001B2287" w:rsidRDefault="0009455A">
      <w:pPr>
        <w:pStyle w:val="a5"/>
        <w:spacing w:before="46"/>
        <w:ind w:left="476" w:right="100"/>
        <w:rPr>
          <w:rFonts w:cs="宋体"/>
          <w:lang w:eastAsia="zh-CN"/>
        </w:rPr>
      </w:pPr>
      <w:r>
        <w:rPr>
          <w:rFonts w:cs="宋体" w:hint="eastAsia"/>
          <w:lang w:eastAsia="zh-CN"/>
        </w:rPr>
        <w:t xml:space="preserve">26.3  </w:t>
      </w:r>
      <w:r>
        <w:rPr>
          <w:rFonts w:cs="宋体" w:hint="eastAsia"/>
          <w:spacing w:val="-4"/>
          <w:lang w:eastAsia="zh-CN"/>
        </w:rPr>
        <w:t>接收询问和质疑的联系部门、联系电话和通讯地址见《投标人须知资料表》。</w:t>
      </w:r>
    </w:p>
    <w:p w14:paraId="295ECA35" w14:textId="77777777" w:rsidR="001B2287" w:rsidRDefault="0009455A">
      <w:pPr>
        <w:pStyle w:val="a5"/>
        <w:spacing w:before="135"/>
        <w:ind w:right="100"/>
        <w:outlineLvl w:val="1"/>
        <w:rPr>
          <w:rFonts w:cs="宋体"/>
          <w:lang w:eastAsia="zh-CN"/>
        </w:rPr>
      </w:pPr>
      <w:r>
        <w:rPr>
          <w:rFonts w:cs="宋体" w:hint="eastAsia"/>
          <w:lang w:eastAsia="zh-CN"/>
        </w:rPr>
        <w:t>27</w:t>
      </w:r>
      <w:r>
        <w:rPr>
          <w:rFonts w:cs="宋体" w:hint="eastAsia"/>
          <w:spacing w:val="-36"/>
          <w:lang w:eastAsia="zh-CN"/>
        </w:rPr>
        <w:t xml:space="preserve"> </w:t>
      </w:r>
      <w:r>
        <w:rPr>
          <w:rFonts w:cs="宋体" w:hint="eastAsia"/>
          <w:lang w:eastAsia="zh-CN"/>
        </w:rPr>
        <w:t>代理费</w:t>
      </w:r>
    </w:p>
    <w:p w14:paraId="05E23591" w14:textId="77777777" w:rsidR="001B2287" w:rsidRDefault="0009455A">
      <w:pPr>
        <w:pStyle w:val="a5"/>
        <w:spacing w:before="138" w:line="338" w:lineRule="auto"/>
        <w:ind w:left="1196" w:right="100" w:hanging="720"/>
        <w:rPr>
          <w:rFonts w:cs="宋体"/>
          <w:lang w:eastAsia="zh-CN"/>
        </w:rPr>
      </w:pPr>
      <w:r>
        <w:rPr>
          <w:rFonts w:cs="宋体" w:hint="eastAsia"/>
          <w:lang w:eastAsia="zh-CN"/>
        </w:rPr>
        <w:lastRenderedPageBreak/>
        <w:t>27.1</w:t>
      </w:r>
      <w:r>
        <w:rPr>
          <w:rFonts w:cs="宋体" w:hint="eastAsia"/>
          <w:spacing w:val="37"/>
          <w:lang w:eastAsia="zh-CN"/>
        </w:rPr>
        <w:t xml:space="preserve">  </w:t>
      </w:r>
      <w:r>
        <w:rPr>
          <w:rFonts w:cs="宋体" w:hint="eastAsia"/>
          <w:spacing w:val="-4"/>
          <w:lang w:eastAsia="zh-CN"/>
        </w:rPr>
        <w:t>收费对象、收费标准及缴纳时间见《投标人须知资料表》。由中标人支付的，</w:t>
      </w:r>
      <w:r>
        <w:rPr>
          <w:rFonts w:cs="宋体" w:hint="eastAsia"/>
          <w:spacing w:val="-116"/>
          <w:lang w:eastAsia="zh-CN"/>
        </w:rPr>
        <w:t xml:space="preserve"> </w:t>
      </w:r>
      <w:r>
        <w:rPr>
          <w:rFonts w:cs="宋体" w:hint="eastAsia"/>
          <w:lang w:eastAsia="zh-CN"/>
        </w:rPr>
        <w:t>中标人须一次性向采购代理机构缴纳代理费。</w:t>
      </w:r>
    </w:p>
    <w:p w14:paraId="67BE0BAB" w14:textId="77777777" w:rsidR="001B2287" w:rsidRDefault="001B2287">
      <w:pPr>
        <w:spacing w:line="338" w:lineRule="auto"/>
        <w:rPr>
          <w:rFonts w:ascii="宋体" w:eastAsia="宋体" w:hAnsi="宋体" w:cs="宋体"/>
          <w:sz w:val="24"/>
          <w:szCs w:val="24"/>
          <w:lang w:eastAsia="zh-CN"/>
        </w:rPr>
        <w:sectPr w:rsidR="001B2287">
          <w:footerReference w:type="default" r:id="rId15"/>
          <w:pgSz w:w="11920" w:h="16850"/>
          <w:pgMar w:top="1120" w:right="920" w:bottom="1060" w:left="1580" w:header="888" w:footer="868" w:gutter="0"/>
          <w:cols w:space="720"/>
        </w:sectPr>
      </w:pPr>
    </w:p>
    <w:p w14:paraId="26AAAD00" w14:textId="77777777" w:rsidR="001B2287" w:rsidRDefault="001B2287">
      <w:pPr>
        <w:spacing w:before="4"/>
        <w:rPr>
          <w:rFonts w:ascii="宋体" w:eastAsia="宋体" w:hAnsi="宋体" w:cs="宋体"/>
          <w:sz w:val="19"/>
          <w:szCs w:val="19"/>
          <w:lang w:eastAsia="zh-CN"/>
        </w:rPr>
      </w:pPr>
    </w:p>
    <w:p w14:paraId="2CF7F62F" w14:textId="77777777" w:rsidR="001B2287" w:rsidRDefault="0009455A">
      <w:pPr>
        <w:pStyle w:val="1"/>
        <w:tabs>
          <w:tab w:val="left" w:pos="1622"/>
        </w:tabs>
        <w:spacing w:line="460" w:lineRule="exact"/>
        <w:ind w:right="1"/>
        <w:jc w:val="center"/>
        <w:rPr>
          <w:b/>
          <w:bCs/>
          <w:lang w:eastAsia="zh-CN"/>
        </w:rPr>
      </w:pPr>
      <w:bookmarkStart w:id="9" w:name="_Toc19810"/>
      <w:bookmarkStart w:id="10" w:name="_Toc15881"/>
      <w:bookmarkStart w:id="11" w:name="_Toc215602361"/>
      <w:bookmarkStart w:id="12" w:name="_GoBack"/>
      <w:bookmarkEnd w:id="12"/>
      <w:r>
        <w:rPr>
          <w:b/>
          <w:bCs/>
          <w:lang w:eastAsia="zh-CN"/>
        </w:rPr>
        <w:t>第三章</w:t>
      </w:r>
      <w:r>
        <w:rPr>
          <w:b/>
          <w:bCs/>
          <w:lang w:eastAsia="zh-CN"/>
        </w:rPr>
        <w:tab/>
        <w:t>资格审查</w:t>
      </w:r>
      <w:bookmarkEnd w:id="9"/>
      <w:bookmarkEnd w:id="10"/>
      <w:bookmarkEnd w:id="11"/>
    </w:p>
    <w:p w14:paraId="5B2581D0" w14:textId="77777777" w:rsidR="001B2287" w:rsidRDefault="0009455A">
      <w:pPr>
        <w:pStyle w:val="a5"/>
        <w:spacing w:before="250"/>
        <w:ind w:left="6" w:right="1"/>
        <w:jc w:val="center"/>
        <w:outlineLvl w:val="1"/>
        <w:rPr>
          <w:b/>
          <w:bCs/>
          <w:lang w:eastAsia="zh-CN"/>
        </w:rPr>
      </w:pPr>
      <w:r>
        <w:rPr>
          <w:b/>
          <w:bCs/>
          <w:lang w:eastAsia="zh-CN"/>
        </w:rPr>
        <w:t>一、资格审查程序</w:t>
      </w:r>
    </w:p>
    <w:p w14:paraId="51818C83" w14:textId="77777777" w:rsidR="001B2287" w:rsidRDefault="0009455A">
      <w:pPr>
        <w:pStyle w:val="a5"/>
        <w:tabs>
          <w:tab w:val="left" w:pos="646"/>
        </w:tabs>
        <w:spacing w:before="151" w:line="340" w:lineRule="auto"/>
        <w:ind w:left="646" w:right="223" w:hanging="425"/>
        <w:rPr>
          <w:rFonts w:cs="宋体"/>
          <w:lang w:eastAsia="zh-CN"/>
        </w:rPr>
      </w:pPr>
      <w:r>
        <w:rPr>
          <w:rFonts w:cs="宋体" w:hint="eastAsia"/>
          <w:lang w:eastAsia="zh-CN"/>
        </w:rPr>
        <w:t>1</w:t>
      </w:r>
      <w:r>
        <w:rPr>
          <w:rFonts w:cs="宋体" w:hint="eastAsia"/>
          <w:lang w:eastAsia="zh-CN"/>
        </w:rPr>
        <w:tab/>
        <w:t>开标结束后，采购人或采购代理机构将根据《资格审查要求》中的规定，对投标人</w:t>
      </w:r>
      <w:r>
        <w:rPr>
          <w:rFonts w:cs="宋体" w:hint="eastAsia"/>
          <w:spacing w:val="-116"/>
          <w:lang w:eastAsia="zh-CN"/>
        </w:rPr>
        <w:t xml:space="preserve"> </w:t>
      </w:r>
      <w:r>
        <w:rPr>
          <w:rFonts w:cs="宋体" w:hint="eastAsia"/>
          <w:lang w:eastAsia="zh-CN"/>
        </w:rPr>
        <w:t>进行资格审查，并形成资格审查结果。</w:t>
      </w:r>
    </w:p>
    <w:p w14:paraId="7B045265" w14:textId="77777777" w:rsidR="001B2287" w:rsidRDefault="0009455A">
      <w:pPr>
        <w:pStyle w:val="a5"/>
        <w:tabs>
          <w:tab w:val="left" w:pos="646"/>
        </w:tabs>
        <w:spacing w:before="50" w:line="340" w:lineRule="auto"/>
        <w:ind w:left="646" w:right="223" w:hanging="425"/>
        <w:rPr>
          <w:rFonts w:cs="宋体"/>
          <w:lang w:eastAsia="zh-CN"/>
        </w:rPr>
      </w:pPr>
      <w:r>
        <w:rPr>
          <w:rFonts w:cs="宋体" w:hint="eastAsia"/>
          <w:lang w:eastAsia="zh-CN"/>
        </w:rPr>
        <w:t>2</w:t>
      </w:r>
      <w:r>
        <w:rPr>
          <w:rFonts w:cs="宋体" w:hint="eastAsia"/>
          <w:lang w:eastAsia="zh-CN"/>
        </w:rPr>
        <w:tab/>
      </w:r>
      <w:r>
        <w:rPr>
          <w:rFonts w:cs="宋体" w:hint="eastAsia"/>
          <w:spacing w:val="-1"/>
          <w:lang w:eastAsia="zh-CN"/>
        </w:rPr>
        <w:t>《资格审查要求》中对格式有要求的，除招标文件另有规定外，均为“实质性格式”</w:t>
      </w:r>
      <w:r>
        <w:rPr>
          <w:rFonts w:cs="宋体" w:hint="eastAsia"/>
          <w:lang w:eastAsia="zh-CN"/>
        </w:rPr>
        <w:t>文件。</w:t>
      </w:r>
    </w:p>
    <w:p w14:paraId="384C9EDD" w14:textId="77777777" w:rsidR="001B2287" w:rsidRDefault="0009455A">
      <w:pPr>
        <w:pStyle w:val="a5"/>
        <w:tabs>
          <w:tab w:val="left" w:pos="646"/>
        </w:tabs>
        <w:spacing w:before="50" w:line="340" w:lineRule="auto"/>
        <w:ind w:left="646" w:right="100" w:hanging="425"/>
        <w:rPr>
          <w:rFonts w:cs="宋体"/>
          <w:lang w:eastAsia="zh-CN"/>
        </w:rPr>
      </w:pPr>
      <w:r>
        <w:rPr>
          <w:rFonts w:cs="宋体" w:hint="eastAsia"/>
          <w:lang w:eastAsia="zh-CN"/>
        </w:rPr>
        <w:t>3</w:t>
      </w:r>
      <w:r>
        <w:rPr>
          <w:rFonts w:cs="宋体" w:hint="eastAsia"/>
          <w:lang w:eastAsia="zh-CN"/>
        </w:rPr>
        <w:tab/>
      </w:r>
      <w:r>
        <w:rPr>
          <w:rFonts w:cs="宋体" w:hint="eastAsia"/>
          <w:spacing w:val="-4"/>
          <w:lang w:eastAsia="zh-CN"/>
        </w:rPr>
        <w:t>投标人《资格证明文件》有任何一项不符合《资格审查要求》的，资格审查不合格，</w:t>
      </w:r>
      <w:r>
        <w:rPr>
          <w:rFonts w:cs="宋体" w:hint="eastAsia"/>
          <w:spacing w:val="-86"/>
          <w:lang w:eastAsia="zh-CN"/>
        </w:rPr>
        <w:t xml:space="preserve"> </w:t>
      </w:r>
      <w:r>
        <w:rPr>
          <w:rFonts w:cs="宋体" w:hint="eastAsia"/>
          <w:lang w:eastAsia="zh-CN"/>
        </w:rPr>
        <w:t>其</w:t>
      </w:r>
      <w:r>
        <w:rPr>
          <w:rFonts w:cs="宋体" w:hint="eastAsia"/>
          <w:b/>
          <w:bCs/>
          <w:lang w:eastAsia="zh-CN"/>
        </w:rPr>
        <w:t>投标无效。</w:t>
      </w:r>
    </w:p>
    <w:p w14:paraId="3F517456" w14:textId="77777777" w:rsidR="001B2287" w:rsidRDefault="0009455A">
      <w:pPr>
        <w:pStyle w:val="a5"/>
        <w:tabs>
          <w:tab w:val="left" w:pos="646"/>
        </w:tabs>
        <w:spacing w:before="53"/>
        <w:ind w:left="221" w:right="223"/>
        <w:outlineLvl w:val="2"/>
        <w:rPr>
          <w:rFonts w:cs="宋体"/>
          <w:lang w:eastAsia="zh-CN"/>
        </w:rPr>
      </w:pPr>
      <w:r>
        <w:rPr>
          <w:rFonts w:cs="宋体" w:hint="eastAsia"/>
          <w:lang w:eastAsia="zh-CN"/>
        </w:rPr>
        <w:t>4</w:t>
      </w:r>
      <w:r>
        <w:rPr>
          <w:rFonts w:cs="宋体" w:hint="eastAsia"/>
          <w:lang w:eastAsia="zh-CN"/>
        </w:rPr>
        <w:tab/>
        <w:t>资格审查合格的投标人不足3家的，不进行评标。</w:t>
      </w:r>
    </w:p>
    <w:p w14:paraId="7FC98C48" w14:textId="77777777" w:rsidR="001B2287" w:rsidRDefault="001B2287">
      <w:pPr>
        <w:spacing w:before="8"/>
        <w:rPr>
          <w:rFonts w:ascii="宋体" w:eastAsia="宋体" w:hAnsi="宋体" w:cs="宋体"/>
          <w:b/>
          <w:bCs/>
          <w:sz w:val="31"/>
          <w:szCs w:val="31"/>
          <w:lang w:eastAsia="zh-CN"/>
        </w:rPr>
      </w:pPr>
    </w:p>
    <w:p w14:paraId="26CEA0BC" w14:textId="77777777" w:rsidR="001B2287" w:rsidRDefault="0009455A">
      <w:pPr>
        <w:pStyle w:val="a5"/>
        <w:spacing w:before="0"/>
        <w:ind w:left="6" w:right="1"/>
        <w:jc w:val="center"/>
        <w:outlineLvl w:val="1"/>
        <w:rPr>
          <w:b/>
          <w:bCs/>
        </w:rPr>
      </w:pPr>
      <w:r>
        <w:rPr>
          <w:b/>
          <w:bCs/>
        </w:rPr>
        <w:t>二、资格审查要求</w:t>
      </w:r>
    </w:p>
    <w:p w14:paraId="1A0241B6" w14:textId="77777777" w:rsidR="001B2287" w:rsidRDefault="001B2287">
      <w:pPr>
        <w:spacing w:before="9"/>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1B2287" w14:paraId="52059EC8" w14:textId="77777777">
        <w:trPr>
          <w:trHeight w:hRule="exact" w:val="478"/>
        </w:trPr>
        <w:tc>
          <w:tcPr>
            <w:tcW w:w="845" w:type="dxa"/>
            <w:tcBorders>
              <w:top w:val="single" w:sz="4" w:space="0" w:color="000000"/>
              <w:left w:val="single" w:sz="4" w:space="0" w:color="000000"/>
              <w:bottom w:val="single" w:sz="4" w:space="0" w:color="000000"/>
              <w:right w:val="single" w:sz="4" w:space="0" w:color="000000"/>
            </w:tcBorders>
            <w:vAlign w:val="center"/>
          </w:tcPr>
          <w:p w14:paraId="5E1109F6" w14:textId="77777777" w:rsidR="001B2287" w:rsidRDefault="0009455A">
            <w:pPr>
              <w:pStyle w:val="TableParagraph"/>
              <w:spacing w:before="41"/>
              <w:ind w:left="178"/>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982" w:type="dxa"/>
            <w:tcBorders>
              <w:top w:val="single" w:sz="4" w:space="0" w:color="000000"/>
              <w:left w:val="single" w:sz="4" w:space="0" w:color="000000"/>
              <w:bottom w:val="single" w:sz="4" w:space="0" w:color="000000"/>
              <w:right w:val="single" w:sz="4" w:space="0" w:color="000000"/>
            </w:tcBorders>
            <w:vAlign w:val="center"/>
          </w:tcPr>
          <w:p w14:paraId="757D1E2F" w14:textId="77777777" w:rsidR="001B2287" w:rsidRDefault="0009455A">
            <w:pPr>
              <w:pStyle w:val="TableParagraph"/>
              <w:spacing w:before="41"/>
              <w:ind w:left="506"/>
              <w:jc w:val="center"/>
              <w:rPr>
                <w:rFonts w:ascii="宋体" w:eastAsia="宋体" w:hAnsi="宋体" w:cs="宋体"/>
                <w:b/>
                <w:bCs/>
                <w:sz w:val="24"/>
                <w:szCs w:val="24"/>
              </w:rPr>
            </w:pPr>
            <w:r>
              <w:rPr>
                <w:rFonts w:ascii="宋体" w:eastAsia="宋体" w:hAnsi="宋体" w:cs="宋体" w:hint="eastAsia"/>
                <w:b/>
                <w:bCs/>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vAlign w:val="center"/>
          </w:tcPr>
          <w:p w14:paraId="6F8BAE5A" w14:textId="77777777" w:rsidR="001B2287" w:rsidRDefault="0009455A">
            <w:pPr>
              <w:pStyle w:val="TableParagraph"/>
              <w:spacing w:before="41"/>
              <w:ind w:left="1"/>
              <w:jc w:val="center"/>
              <w:rPr>
                <w:rFonts w:ascii="宋体" w:eastAsia="宋体" w:hAnsi="宋体" w:cs="宋体"/>
                <w:b/>
                <w:bCs/>
                <w:sz w:val="24"/>
                <w:szCs w:val="24"/>
              </w:rPr>
            </w:pPr>
            <w:r>
              <w:rPr>
                <w:rFonts w:ascii="宋体" w:eastAsia="宋体" w:hAnsi="宋体" w:cs="宋体" w:hint="eastAsia"/>
                <w:b/>
                <w:bCs/>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vAlign w:val="center"/>
          </w:tcPr>
          <w:p w14:paraId="0A3DC714" w14:textId="77777777" w:rsidR="001B2287" w:rsidRDefault="0009455A">
            <w:pPr>
              <w:pStyle w:val="TableParagraph"/>
              <w:spacing w:before="41"/>
              <w:ind w:left="334"/>
              <w:jc w:val="center"/>
              <w:rPr>
                <w:rFonts w:ascii="宋体" w:eastAsia="宋体" w:hAnsi="宋体" w:cs="宋体"/>
                <w:b/>
                <w:bCs/>
                <w:sz w:val="24"/>
                <w:szCs w:val="24"/>
              </w:rPr>
            </w:pPr>
            <w:r>
              <w:rPr>
                <w:rFonts w:ascii="宋体" w:eastAsia="宋体" w:hAnsi="宋体" w:cs="宋体" w:hint="eastAsia"/>
                <w:b/>
                <w:bCs/>
                <w:sz w:val="24"/>
                <w:szCs w:val="24"/>
              </w:rPr>
              <w:t>格式要求</w:t>
            </w:r>
          </w:p>
        </w:tc>
      </w:tr>
      <w:tr w:rsidR="001B2287" w14:paraId="160554D5" w14:textId="77777777">
        <w:trPr>
          <w:trHeight w:hRule="exact" w:val="1255"/>
        </w:trPr>
        <w:tc>
          <w:tcPr>
            <w:tcW w:w="845" w:type="dxa"/>
            <w:tcBorders>
              <w:top w:val="single" w:sz="4" w:space="0" w:color="000000"/>
              <w:left w:val="single" w:sz="4" w:space="0" w:color="000000"/>
              <w:bottom w:val="single" w:sz="4" w:space="0" w:color="000000"/>
              <w:right w:val="single" w:sz="4" w:space="0" w:color="000000"/>
            </w:tcBorders>
            <w:vAlign w:val="center"/>
          </w:tcPr>
          <w:p w14:paraId="005CA56E"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14:paraId="3586DDF3" w14:textId="77777777" w:rsidR="001B2287" w:rsidRDefault="0009455A">
            <w:pPr>
              <w:pStyle w:val="TableParagraph"/>
              <w:spacing w:line="274" w:lineRule="exact"/>
              <w:ind w:left="103"/>
              <w:jc w:val="center"/>
              <w:rPr>
                <w:rFonts w:ascii="宋体" w:eastAsia="宋体" w:hAnsi="宋体" w:cs="宋体"/>
                <w:sz w:val="24"/>
                <w:szCs w:val="24"/>
                <w:lang w:eastAsia="zh-CN"/>
              </w:rPr>
            </w:pPr>
            <w:r>
              <w:rPr>
                <w:rFonts w:ascii="宋体" w:eastAsia="宋体" w:hAnsi="宋体" w:cs="宋体" w:hint="eastAsia"/>
                <w:spacing w:val="12"/>
                <w:sz w:val="24"/>
                <w:szCs w:val="24"/>
                <w:lang w:eastAsia="zh-CN"/>
              </w:rPr>
              <w:t>满足</w:t>
            </w:r>
            <w:proofErr w:type="gramStart"/>
            <w:r>
              <w:rPr>
                <w:rFonts w:ascii="宋体" w:eastAsia="宋体" w:hAnsi="宋体" w:cs="宋体" w:hint="eastAsia"/>
                <w:spacing w:val="12"/>
                <w:sz w:val="24"/>
                <w:szCs w:val="24"/>
                <w:lang w:eastAsia="zh-CN"/>
              </w:rPr>
              <w:t>《</w:t>
            </w:r>
            <w:proofErr w:type="gramEnd"/>
            <w:r>
              <w:rPr>
                <w:rFonts w:ascii="宋体" w:eastAsia="宋体" w:hAnsi="宋体" w:cs="宋体" w:hint="eastAsia"/>
                <w:spacing w:val="12"/>
                <w:sz w:val="24"/>
                <w:szCs w:val="24"/>
                <w:lang w:eastAsia="zh-CN"/>
              </w:rPr>
              <w:t>中华人民</w:t>
            </w:r>
          </w:p>
          <w:p w14:paraId="63408FA0" w14:textId="77777777" w:rsidR="001B2287" w:rsidRDefault="0009455A">
            <w:pPr>
              <w:pStyle w:val="TableParagraph"/>
              <w:spacing w:before="1" w:line="237" w:lineRule="auto"/>
              <w:ind w:left="103" w:right="100"/>
              <w:jc w:val="center"/>
              <w:rPr>
                <w:rFonts w:ascii="宋体" w:eastAsia="宋体" w:hAnsi="宋体" w:cs="宋体"/>
                <w:sz w:val="24"/>
                <w:szCs w:val="24"/>
                <w:lang w:eastAsia="zh-CN"/>
              </w:rPr>
            </w:pPr>
            <w:r>
              <w:rPr>
                <w:rFonts w:ascii="宋体" w:eastAsia="宋体" w:hAnsi="宋体" w:cs="宋体" w:hint="eastAsia"/>
                <w:spacing w:val="12"/>
                <w:sz w:val="24"/>
                <w:szCs w:val="24"/>
                <w:lang w:eastAsia="zh-CN"/>
              </w:rPr>
              <w:t>共和国政府采购</w:t>
            </w:r>
            <w:r>
              <w:rPr>
                <w:rFonts w:ascii="宋体" w:eastAsia="宋体" w:hAnsi="宋体" w:cs="宋体" w:hint="eastAsia"/>
                <w:sz w:val="24"/>
                <w:szCs w:val="24"/>
                <w:lang w:eastAsia="zh-CN"/>
              </w:rPr>
              <w:t xml:space="preserve"> </w:t>
            </w:r>
            <w:r>
              <w:rPr>
                <w:rFonts w:ascii="宋体" w:eastAsia="宋体" w:hAnsi="宋体" w:cs="宋体" w:hint="eastAsia"/>
                <w:spacing w:val="12"/>
                <w:sz w:val="24"/>
                <w:szCs w:val="24"/>
                <w:lang w:eastAsia="zh-CN"/>
              </w:rPr>
              <w:t>法</w:t>
            </w:r>
            <w:proofErr w:type="gramStart"/>
            <w:r>
              <w:rPr>
                <w:rFonts w:ascii="宋体" w:eastAsia="宋体" w:hAnsi="宋体" w:cs="宋体" w:hint="eastAsia"/>
                <w:spacing w:val="12"/>
                <w:sz w:val="24"/>
                <w:szCs w:val="24"/>
                <w:lang w:eastAsia="zh-CN"/>
              </w:rPr>
              <w:t>》</w:t>
            </w:r>
            <w:proofErr w:type="gramEnd"/>
            <w:r>
              <w:rPr>
                <w:rFonts w:ascii="宋体" w:eastAsia="宋体" w:hAnsi="宋体" w:cs="宋体" w:hint="eastAsia"/>
                <w:spacing w:val="12"/>
                <w:sz w:val="24"/>
                <w:szCs w:val="24"/>
                <w:lang w:eastAsia="zh-CN"/>
              </w:rPr>
              <w:t>第二十二条</w:t>
            </w:r>
            <w:r>
              <w:rPr>
                <w:rFonts w:ascii="宋体" w:eastAsia="宋体" w:hAnsi="宋体" w:cs="宋体" w:hint="eastAsia"/>
                <w:sz w:val="24"/>
                <w:szCs w:val="24"/>
                <w:lang w:eastAsia="zh-CN"/>
              </w:rPr>
              <w:t xml:space="preserve"> 规定</w:t>
            </w:r>
          </w:p>
        </w:tc>
        <w:tc>
          <w:tcPr>
            <w:tcW w:w="4822" w:type="dxa"/>
            <w:tcBorders>
              <w:top w:val="single" w:sz="4" w:space="0" w:color="000000"/>
              <w:left w:val="single" w:sz="4" w:space="0" w:color="000000"/>
              <w:bottom w:val="single" w:sz="4" w:space="0" w:color="000000"/>
              <w:right w:val="single" w:sz="4" w:space="0" w:color="000000"/>
            </w:tcBorders>
            <w:vAlign w:val="center"/>
          </w:tcPr>
          <w:p w14:paraId="7B439CC2" w14:textId="77777777" w:rsidR="001B2287" w:rsidRDefault="0009455A">
            <w:pPr>
              <w:pStyle w:val="TableParagraph"/>
              <w:jc w:val="center"/>
              <w:rPr>
                <w:rFonts w:ascii="宋体" w:eastAsia="宋体" w:hAnsi="宋体" w:cs="宋体"/>
                <w:sz w:val="24"/>
                <w:szCs w:val="24"/>
                <w:lang w:eastAsia="zh-CN"/>
              </w:rPr>
            </w:pPr>
            <w:r>
              <w:rPr>
                <w:rFonts w:ascii="宋体" w:eastAsia="宋体" w:hAnsi="宋体" w:cs="宋体" w:hint="eastAsia"/>
                <w:sz w:val="24"/>
                <w:szCs w:val="24"/>
                <w:lang w:eastAsia="zh-CN"/>
              </w:rPr>
              <w:t>具体规定见第一章《投标邀请》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14:paraId="0BAFCD44" w14:textId="77777777" w:rsidR="001B2287" w:rsidRDefault="001B2287">
            <w:pPr>
              <w:jc w:val="center"/>
              <w:rPr>
                <w:rFonts w:ascii="宋体" w:eastAsia="宋体" w:hAnsi="宋体" w:cs="宋体"/>
                <w:sz w:val="24"/>
                <w:szCs w:val="24"/>
                <w:lang w:eastAsia="zh-CN"/>
              </w:rPr>
            </w:pPr>
          </w:p>
        </w:tc>
      </w:tr>
      <w:tr w:rsidR="001B2287" w14:paraId="425FA0AE" w14:textId="77777777">
        <w:trPr>
          <w:trHeight w:hRule="exact" w:val="5245"/>
        </w:trPr>
        <w:tc>
          <w:tcPr>
            <w:tcW w:w="845" w:type="dxa"/>
            <w:tcBorders>
              <w:top w:val="single" w:sz="4" w:space="0" w:color="000000"/>
              <w:left w:val="single" w:sz="4" w:space="0" w:color="000000"/>
              <w:bottom w:val="single" w:sz="4" w:space="0" w:color="000000"/>
              <w:right w:val="single" w:sz="4" w:space="0" w:color="000000"/>
            </w:tcBorders>
            <w:vAlign w:val="center"/>
          </w:tcPr>
          <w:p w14:paraId="425BB046"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1-1</w:t>
            </w:r>
          </w:p>
        </w:tc>
        <w:tc>
          <w:tcPr>
            <w:tcW w:w="1982" w:type="dxa"/>
            <w:tcBorders>
              <w:top w:val="single" w:sz="4" w:space="0" w:color="000000"/>
              <w:left w:val="single" w:sz="4" w:space="0" w:color="000000"/>
              <w:bottom w:val="single" w:sz="4" w:space="0" w:color="000000"/>
              <w:right w:val="single" w:sz="4" w:space="0" w:color="000000"/>
            </w:tcBorders>
            <w:vAlign w:val="center"/>
          </w:tcPr>
          <w:p w14:paraId="79FC4851" w14:textId="77777777" w:rsidR="001B2287" w:rsidRDefault="0009455A">
            <w:pPr>
              <w:pStyle w:val="TableParagraph"/>
              <w:spacing w:line="312" w:lineRule="exact"/>
              <w:ind w:right="100"/>
              <w:jc w:val="center"/>
              <w:rPr>
                <w:rFonts w:ascii="宋体" w:eastAsia="宋体" w:hAnsi="宋体" w:cs="宋体"/>
                <w:sz w:val="24"/>
                <w:szCs w:val="24"/>
              </w:rPr>
            </w:pPr>
            <w:r>
              <w:rPr>
                <w:rFonts w:ascii="宋体" w:eastAsia="宋体" w:hAnsi="宋体" w:cs="宋体" w:hint="eastAsia"/>
                <w:spacing w:val="12"/>
                <w:sz w:val="24"/>
                <w:szCs w:val="24"/>
              </w:rPr>
              <w:t>营业执照等证明</w:t>
            </w:r>
            <w:r>
              <w:rPr>
                <w:rFonts w:ascii="宋体" w:eastAsia="宋体" w:hAnsi="宋体" w:cs="宋体" w:hint="eastAsia"/>
                <w:sz w:val="24"/>
                <w:szCs w:val="24"/>
              </w:rPr>
              <w:t xml:space="preserve"> 文件</w:t>
            </w:r>
          </w:p>
        </w:tc>
        <w:tc>
          <w:tcPr>
            <w:tcW w:w="4822" w:type="dxa"/>
            <w:tcBorders>
              <w:top w:val="single" w:sz="4" w:space="0" w:color="000000"/>
              <w:left w:val="single" w:sz="4" w:space="0" w:color="000000"/>
              <w:bottom w:val="single" w:sz="4" w:space="0" w:color="000000"/>
              <w:right w:val="single" w:sz="4" w:space="0" w:color="000000"/>
            </w:tcBorders>
            <w:vAlign w:val="center"/>
          </w:tcPr>
          <w:p w14:paraId="19D152DB"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投标人为企业（包括合伙企业）的，应提供有效的“营业执照”</w:t>
            </w:r>
          </w:p>
          <w:p w14:paraId="77AD4DD5"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pacing w:val="-4"/>
                <w:sz w:val="24"/>
                <w:szCs w:val="24"/>
                <w:lang w:eastAsia="zh-CN"/>
              </w:rPr>
              <w:t>投标人为事业单位的，应提供有效的“事业单</w:t>
            </w:r>
            <w:r>
              <w:rPr>
                <w:rFonts w:ascii="宋体" w:eastAsia="宋体" w:hAnsi="宋体" w:cs="宋体" w:hint="eastAsia"/>
                <w:spacing w:val="-92"/>
                <w:sz w:val="24"/>
                <w:szCs w:val="24"/>
                <w:lang w:eastAsia="zh-CN"/>
              </w:rPr>
              <w:t xml:space="preserve"> </w:t>
            </w:r>
            <w:r>
              <w:rPr>
                <w:rFonts w:ascii="宋体" w:eastAsia="宋体" w:hAnsi="宋体" w:cs="宋体" w:hint="eastAsia"/>
                <w:sz w:val="24"/>
                <w:szCs w:val="24"/>
                <w:lang w:eastAsia="zh-CN"/>
              </w:rPr>
              <w:t>位法人证书”</w:t>
            </w:r>
          </w:p>
          <w:p w14:paraId="3DCEC1FE" w14:textId="77777777" w:rsidR="001B2287" w:rsidRDefault="0009455A">
            <w:pPr>
              <w:pStyle w:val="TableParagraph"/>
              <w:spacing w:line="275" w:lineRule="exact"/>
              <w:ind w:left="104"/>
              <w:rPr>
                <w:rFonts w:ascii="宋体" w:eastAsia="宋体" w:hAnsi="宋体" w:cs="宋体"/>
                <w:spacing w:val="-1"/>
                <w:sz w:val="24"/>
                <w:szCs w:val="24"/>
                <w:lang w:eastAsia="zh-CN"/>
              </w:rPr>
            </w:pPr>
            <w:r>
              <w:rPr>
                <w:rFonts w:ascii="宋体" w:eastAsia="宋体" w:hAnsi="宋体" w:cs="宋体" w:hint="eastAsia"/>
                <w:spacing w:val="-5"/>
                <w:sz w:val="24"/>
                <w:szCs w:val="24"/>
                <w:lang w:eastAsia="zh-CN"/>
              </w:rPr>
              <w:t>投标人是非企业机构的，应提供有效的“执业</w:t>
            </w:r>
            <w:r>
              <w:rPr>
                <w:rFonts w:ascii="宋体" w:eastAsia="宋体" w:hAnsi="宋体" w:cs="宋体" w:hint="eastAsia"/>
                <w:spacing w:val="-73"/>
                <w:sz w:val="24"/>
                <w:szCs w:val="24"/>
                <w:lang w:eastAsia="zh-CN"/>
              </w:rPr>
              <w:t xml:space="preserve"> </w:t>
            </w:r>
            <w:r>
              <w:rPr>
                <w:rFonts w:ascii="宋体" w:eastAsia="宋体" w:hAnsi="宋体" w:cs="宋体" w:hint="eastAsia"/>
                <w:spacing w:val="-1"/>
                <w:sz w:val="24"/>
                <w:szCs w:val="24"/>
                <w:lang w:eastAsia="zh-CN"/>
              </w:rPr>
              <w:t>许可证”“登记证书”等证明文件；</w:t>
            </w:r>
          </w:p>
          <w:p w14:paraId="4CCF69B4" w14:textId="77777777" w:rsidR="001B2287" w:rsidRDefault="0009455A">
            <w:pPr>
              <w:pStyle w:val="TableParagraph"/>
              <w:spacing w:line="275" w:lineRule="exact"/>
              <w:ind w:left="104"/>
              <w:rPr>
                <w:rFonts w:ascii="宋体" w:eastAsia="宋体" w:hAnsi="宋体" w:cs="宋体"/>
                <w:spacing w:val="-49"/>
                <w:sz w:val="24"/>
                <w:szCs w:val="24"/>
                <w:lang w:eastAsia="zh-CN"/>
              </w:rPr>
            </w:pPr>
            <w:r>
              <w:rPr>
                <w:rFonts w:ascii="宋体" w:eastAsia="宋体" w:hAnsi="宋体" w:cs="宋体" w:hint="eastAsia"/>
                <w:spacing w:val="-5"/>
                <w:sz w:val="24"/>
                <w:szCs w:val="24"/>
                <w:lang w:eastAsia="zh-CN"/>
              </w:rPr>
              <w:t>投标人是个体工商户的，应提供有效的“个体</w:t>
            </w:r>
            <w:r>
              <w:rPr>
                <w:rFonts w:ascii="宋体" w:eastAsia="宋体" w:hAnsi="宋体" w:cs="宋体" w:hint="eastAsia"/>
                <w:spacing w:val="-73"/>
                <w:sz w:val="24"/>
                <w:szCs w:val="24"/>
                <w:lang w:eastAsia="zh-CN"/>
              </w:rPr>
              <w:t xml:space="preserve"> </w:t>
            </w:r>
            <w:r>
              <w:rPr>
                <w:rFonts w:ascii="宋体" w:eastAsia="宋体" w:hAnsi="宋体" w:cs="宋体" w:hint="eastAsia"/>
                <w:sz w:val="24"/>
                <w:szCs w:val="24"/>
                <w:lang w:eastAsia="zh-CN"/>
              </w:rPr>
              <w:t>工商户营业执照”</w:t>
            </w:r>
            <w:r>
              <w:rPr>
                <w:rFonts w:ascii="宋体" w:eastAsia="宋体" w:hAnsi="宋体" w:cs="宋体" w:hint="eastAsia"/>
                <w:spacing w:val="-49"/>
                <w:sz w:val="24"/>
                <w:szCs w:val="24"/>
                <w:lang w:eastAsia="zh-CN"/>
              </w:rPr>
              <w:t xml:space="preserve"> </w:t>
            </w:r>
          </w:p>
          <w:p w14:paraId="56C1BB72"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投标人是自然人的，应提供有效的自然人身</w:t>
            </w:r>
            <w:r>
              <w:rPr>
                <w:rFonts w:ascii="宋体" w:eastAsia="宋体" w:hAnsi="宋体" w:cs="宋体" w:hint="eastAsia"/>
                <w:spacing w:val="-83"/>
                <w:sz w:val="24"/>
                <w:szCs w:val="24"/>
                <w:lang w:eastAsia="zh-CN"/>
              </w:rPr>
              <w:t xml:space="preserve"> </w:t>
            </w:r>
            <w:r>
              <w:rPr>
                <w:rFonts w:ascii="宋体" w:eastAsia="宋体" w:hAnsi="宋体" w:cs="宋体" w:hint="eastAsia"/>
                <w:sz w:val="24"/>
                <w:szCs w:val="24"/>
                <w:lang w:eastAsia="zh-CN"/>
              </w:rPr>
              <w:t>份证明。</w:t>
            </w:r>
          </w:p>
          <w:p w14:paraId="077E853C"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分支机构参加投标的，应提供该分支机构或</w:t>
            </w:r>
            <w:r>
              <w:rPr>
                <w:rFonts w:ascii="宋体" w:eastAsia="宋体" w:hAnsi="宋体" w:cs="宋体" w:hint="eastAsia"/>
                <w:spacing w:val="-83"/>
                <w:sz w:val="24"/>
                <w:szCs w:val="24"/>
                <w:lang w:eastAsia="zh-CN"/>
              </w:rPr>
              <w:t xml:space="preserve"> </w:t>
            </w:r>
            <w:r>
              <w:rPr>
                <w:rFonts w:ascii="宋体" w:eastAsia="宋体" w:hAnsi="宋体" w:cs="宋体" w:hint="eastAsia"/>
                <w:spacing w:val="-2"/>
                <w:sz w:val="24"/>
                <w:szCs w:val="24"/>
                <w:lang w:eastAsia="zh-CN"/>
              </w:rPr>
              <w:t>其所属法人/其他组织的相应证明文件；同时</w:t>
            </w:r>
            <w:r>
              <w:rPr>
                <w:rFonts w:ascii="宋体" w:eastAsia="宋体" w:hAnsi="宋体" w:cs="宋体" w:hint="eastAsia"/>
                <w:spacing w:val="10"/>
                <w:sz w:val="24"/>
                <w:szCs w:val="24"/>
                <w:lang w:eastAsia="zh-CN"/>
              </w:rPr>
              <w:t>还应提供其所属法人/其他组织出具的授权</w:t>
            </w:r>
            <w:r>
              <w:rPr>
                <w:rFonts w:ascii="宋体" w:eastAsia="宋体" w:hAnsi="宋体" w:cs="宋体" w:hint="eastAsia"/>
                <w:sz w:val="24"/>
                <w:szCs w:val="24"/>
                <w:lang w:eastAsia="zh-CN"/>
              </w:rPr>
              <w:t>其参与本项目的授权书（格式自拟，须加盖</w:t>
            </w:r>
            <w:r>
              <w:rPr>
                <w:rFonts w:ascii="宋体" w:eastAsia="宋体" w:hAnsi="宋体" w:cs="宋体" w:hint="eastAsia"/>
                <w:spacing w:val="-83"/>
                <w:sz w:val="24"/>
                <w:szCs w:val="24"/>
                <w:lang w:eastAsia="zh-CN"/>
              </w:rPr>
              <w:t xml:space="preserve"> </w:t>
            </w:r>
            <w:r>
              <w:rPr>
                <w:rFonts w:ascii="宋体" w:eastAsia="宋体" w:hAnsi="宋体" w:cs="宋体" w:hint="eastAsia"/>
                <w:spacing w:val="-3"/>
                <w:sz w:val="24"/>
                <w:szCs w:val="24"/>
                <w:lang w:eastAsia="zh-CN"/>
              </w:rPr>
              <w:t>其所属法人/其他组织的公章）；对于银行、</w:t>
            </w:r>
            <w:r>
              <w:rPr>
                <w:rFonts w:ascii="宋体" w:eastAsia="宋体" w:hAnsi="宋体" w:cs="宋体" w:hint="eastAsia"/>
                <w:sz w:val="24"/>
                <w:szCs w:val="24"/>
                <w:lang w:eastAsia="zh-CN"/>
              </w:rPr>
              <w:t>保险、石油石化、电力、电信等行业的分支</w:t>
            </w:r>
            <w:r>
              <w:rPr>
                <w:rFonts w:ascii="宋体" w:eastAsia="宋体" w:hAnsi="宋体" w:cs="宋体" w:hint="eastAsia"/>
                <w:spacing w:val="-83"/>
                <w:sz w:val="24"/>
                <w:szCs w:val="24"/>
                <w:lang w:eastAsia="zh-CN"/>
              </w:rPr>
              <w:t xml:space="preserve"> </w:t>
            </w:r>
            <w:r>
              <w:rPr>
                <w:rFonts w:ascii="宋体" w:eastAsia="宋体" w:hAnsi="宋体" w:cs="宋体" w:hint="eastAsia"/>
                <w:sz w:val="24"/>
                <w:szCs w:val="24"/>
                <w:lang w:eastAsia="zh-CN"/>
              </w:rPr>
              <w:t>机构，可以提供上述授权，也可以提供其所</w:t>
            </w:r>
            <w:r>
              <w:rPr>
                <w:rFonts w:ascii="宋体" w:eastAsia="宋体" w:hAnsi="宋体" w:cs="宋体" w:hint="eastAsia"/>
                <w:spacing w:val="-83"/>
                <w:sz w:val="24"/>
                <w:szCs w:val="24"/>
                <w:lang w:eastAsia="zh-CN"/>
              </w:rPr>
              <w:t xml:space="preserve"> </w:t>
            </w:r>
            <w:r>
              <w:rPr>
                <w:rFonts w:ascii="宋体" w:eastAsia="宋体" w:hAnsi="宋体" w:cs="宋体" w:hint="eastAsia"/>
                <w:spacing w:val="10"/>
                <w:sz w:val="24"/>
                <w:szCs w:val="24"/>
                <w:lang w:eastAsia="zh-CN"/>
              </w:rPr>
              <w:t>属法人/其他组织的有关文件或制度等能够</w:t>
            </w:r>
            <w:r>
              <w:rPr>
                <w:rFonts w:ascii="宋体" w:eastAsia="宋体" w:hAnsi="宋体" w:cs="宋体" w:hint="eastAsia"/>
                <w:sz w:val="24"/>
                <w:szCs w:val="24"/>
                <w:lang w:eastAsia="zh-CN"/>
              </w:rPr>
              <w:t>证明授权其独立开展业务的证明材料。</w:t>
            </w:r>
          </w:p>
        </w:tc>
        <w:tc>
          <w:tcPr>
            <w:tcW w:w="1639" w:type="dxa"/>
            <w:tcBorders>
              <w:top w:val="single" w:sz="4" w:space="0" w:color="000000"/>
              <w:left w:val="single" w:sz="4" w:space="0" w:color="000000"/>
              <w:bottom w:val="single" w:sz="4" w:space="0" w:color="000000"/>
              <w:right w:val="single" w:sz="4" w:space="0" w:color="000000"/>
            </w:tcBorders>
            <w:vAlign w:val="center"/>
          </w:tcPr>
          <w:p w14:paraId="6D349F7F" w14:textId="77777777" w:rsidR="001B2287" w:rsidRDefault="001B2287">
            <w:pPr>
              <w:pStyle w:val="TableParagraph"/>
              <w:jc w:val="center"/>
              <w:rPr>
                <w:rFonts w:ascii="宋体" w:eastAsia="宋体" w:hAnsi="宋体" w:cs="宋体"/>
                <w:sz w:val="24"/>
                <w:szCs w:val="24"/>
                <w:lang w:eastAsia="zh-CN"/>
              </w:rPr>
            </w:pPr>
          </w:p>
          <w:p w14:paraId="29E65C2F" w14:textId="77777777" w:rsidR="001B2287" w:rsidRDefault="0009455A">
            <w:pPr>
              <w:pStyle w:val="TableParagraph"/>
              <w:spacing w:line="237" w:lineRule="auto"/>
              <w:ind w:right="100"/>
              <w:jc w:val="both"/>
              <w:rPr>
                <w:rFonts w:ascii="宋体" w:eastAsia="宋体" w:hAnsi="宋体" w:cs="宋体"/>
                <w:sz w:val="24"/>
                <w:szCs w:val="24"/>
                <w:lang w:eastAsia="zh-CN"/>
              </w:rPr>
            </w:pPr>
            <w:r>
              <w:rPr>
                <w:rFonts w:ascii="宋体" w:eastAsia="宋体" w:hAnsi="宋体" w:cs="宋体" w:hint="eastAsia"/>
                <w:sz w:val="24"/>
                <w:szCs w:val="24"/>
                <w:lang w:eastAsia="zh-CN"/>
              </w:rPr>
              <w:t>提</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供</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证</w:t>
            </w:r>
            <w:r>
              <w:rPr>
                <w:rFonts w:ascii="宋体" w:eastAsia="宋体" w:hAnsi="宋体" w:cs="宋体" w:hint="eastAsia"/>
                <w:spacing w:val="-63"/>
                <w:sz w:val="24"/>
                <w:szCs w:val="24"/>
                <w:lang w:eastAsia="zh-CN"/>
              </w:rPr>
              <w:t xml:space="preserve"> </w:t>
            </w:r>
            <w:r>
              <w:rPr>
                <w:rFonts w:ascii="宋体" w:eastAsia="宋体" w:hAnsi="宋体" w:cs="宋体" w:hint="eastAsia"/>
                <w:sz w:val="24"/>
                <w:szCs w:val="24"/>
                <w:lang w:eastAsia="zh-CN"/>
              </w:rPr>
              <w:t>明</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文 件</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的</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电</w:t>
            </w:r>
            <w:r>
              <w:rPr>
                <w:rFonts w:ascii="宋体" w:eastAsia="宋体" w:hAnsi="宋体" w:cs="宋体" w:hint="eastAsia"/>
                <w:spacing w:val="-63"/>
                <w:sz w:val="24"/>
                <w:szCs w:val="24"/>
                <w:lang w:eastAsia="zh-CN"/>
              </w:rPr>
              <w:t xml:space="preserve"> </w:t>
            </w:r>
            <w:r>
              <w:rPr>
                <w:rFonts w:ascii="宋体" w:eastAsia="宋体" w:hAnsi="宋体" w:cs="宋体" w:hint="eastAsia"/>
                <w:sz w:val="24"/>
                <w:szCs w:val="24"/>
                <w:lang w:eastAsia="zh-CN"/>
              </w:rPr>
              <w:t>子</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件 或电子证照</w:t>
            </w:r>
          </w:p>
        </w:tc>
      </w:tr>
      <w:tr w:rsidR="001B2287" w14:paraId="41F28CA3" w14:textId="77777777">
        <w:trPr>
          <w:trHeight w:hRule="exact" w:val="633"/>
        </w:trPr>
        <w:tc>
          <w:tcPr>
            <w:tcW w:w="845" w:type="dxa"/>
            <w:tcBorders>
              <w:top w:val="single" w:sz="4" w:space="0" w:color="000000"/>
              <w:left w:val="single" w:sz="4" w:space="0" w:color="000000"/>
              <w:bottom w:val="single" w:sz="4" w:space="0" w:color="000000"/>
              <w:right w:val="single" w:sz="4" w:space="0" w:color="000000"/>
            </w:tcBorders>
            <w:vAlign w:val="center"/>
          </w:tcPr>
          <w:p w14:paraId="77A0FBE8" w14:textId="77777777" w:rsidR="001B2287" w:rsidRDefault="0009455A">
            <w:pPr>
              <w:pStyle w:val="TableParagraph"/>
              <w:spacing w:before="153"/>
              <w:ind w:left="221"/>
              <w:jc w:val="center"/>
              <w:rPr>
                <w:rFonts w:ascii="宋体" w:eastAsia="宋体" w:hAnsi="宋体" w:cs="宋体"/>
                <w:sz w:val="24"/>
                <w:szCs w:val="24"/>
              </w:rPr>
            </w:pPr>
            <w:r>
              <w:rPr>
                <w:rFonts w:ascii="宋体" w:eastAsia="宋体" w:hAnsi="宋体" w:cs="宋体" w:hint="eastAsia"/>
                <w:sz w:val="24"/>
                <w:szCs w:val="24"/>
              </w:rPr>
              <w:t>1-2</w:t>
            </w:r>
          </w:p>
        </w:tc>
        <w:tc>
          <w:tcPr>
            <w:tcW w:w="1982" w:type="dxa"/>
            <w:tcBorders>
              <w:top w:val="single" w:sz="4" w:space="0" w:color="000000"/>
              <w:left w:val="single" w:sz="4" w:space="0" w:color="000000"/>
              <w:bottom w:val="single" w:sz="4" w:space="0" w:color="000000"/>
              <w:right w:val="single" w:sz="4" w:space="0" w:color="000000"/>
            </w:tcBorders>
            <w:vAlign w:val="center"/>
          </w:tcPr>
          <w:p w14:paraId="12FA2C9A" w14:textId="77777777" w:rsidR="001B2287" w:rsidRDefault="0009455A">
            <w:pPr>
              <w:pStyle w:val="TableParagraph"/>
              <w:spacing w:line="276" w:lineRule="exact"/>
              <w:ind w:left="103"/>
              <w:jc w:val="center"/>
              <w:rPr>
                <w:rFonts w:ascii="宋体" w:eastAsia="宋体" w:hAnsi="宋体" w:cs="宋体"/>
                <w:sz w:val="24"/>
                <w:szCs w:val="24"/>
              </w:rPr>
            </w:pPr>
            <w:r>
              <w:rPr>
                <w:rFonts w:ascii="宋体" w:eastAsia="宋体" w:hAnsi="宋体" w:cs="宋体" w:hint="eastAsia"/>
                <w:spacing w:val="12"/>
                <w:sz w:val="24"/>
                <w:szCs w:val="24"/>
              </w:rPr>
              <w:t>投标人资格声明</w:t>
            </w:r>
          </w:p>
          <w:p w14:paraId="485F8948" w14:textId="77777777" w:rsidR="001B2287" w:rsidRDefault="0009455A">
            <w:pPr>
              <w:pStyle w:val="TableParagraph"/>
              <w:spacing w:line="312" w:lineRule="exact"/>
              <w:ind w:left="103"/>
              <w:jc w:val="center"/>
              <w:rPr>
                <w:rFonts w:ascii="宋体" w:eastAsia="宋体" w:hAnsi="宋体" w:cs="宋体"/>
                <w:sz w:val="24"/>
                <w:szCs w:val="24"/>
              </w:rPr>
            </w:pPr>
            <w:r>
              <w:rPr>
                <w:rFonts w:ascii="宋体" w:eastAsia="宋体" w:hAnsi="宋体" w:cs="宋体" w:hint="eastAsia"/>
                <w:sz w:val="24"/>
                <w:szCs w:val="24"/>
              </w:rPr>
              <w:t>书</w:t>
            </w:r>
          </w:p>
        </w:tc>
        <w:tc>
          <w:tcPr>
            <w:tcW w:w="4822" w:type="dxa"/>
            <w:tcBorders>
              <w:top w:val="single" w:sz="4" w:space="0" w:color="000000"/>
              <w:left w:val="single" w:sz="4" w:space="0" w:color="000000"/>
              <w:bottom w:val="single" w:sz="4" w:space="0" w:color="000000"/>
              <w:right w:val="single" w:sz="4" w:space="0" w:color="000000"/>
            </w:tcBorders>
            <w:vAlign w:val="center"/>
          </w:tcPr>
          <w:p w14:paraId="626B759A"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提供了符合招标文件要求的</w:t>
            </w:r>
            <w:proofErr w:type="gramStart"/>
            <w:r>
              <w:rPr>
                <w:rFonts w:ascii="宋体" w:eastAsia="宋体" w:hAnsi="宋体" w:cs="宋体" w:hint="eastAsia"/>
                <w:sz w:val="24"/>
                <w:szCs w:val="24"/>
                <w:lang w:eastAsia="zh-CN"/>
              </w:rPr>
              <w:t>《</w:t>
            </w:r>
            <w:proofErr w:type="gramEnd"/>
            <w:r>
              <w:rPr>
                <w:rFonts w:ascii="宋体" w:eastAsia="宋体" w:hAnsi="宋体" w:cs="宋体" w:hint="eastAsia"/>
                <w:sz w:val="24"/>
                <w:szCs w:val="24"/>
                <w:lang w:eastAsia="zh-CN"/>
              </w:rPr>
              <w:t>投标人资格声</w:t>
            </w:r>
          </w:p>
          <w:p w14:paraId="5DAFD1D0" w14:textId="77777777" w:rsidR="001B2287" w:rsidRDefault="0009455A">
            <w:pPr>
              <w:pStyle w:val="TableParagraph"/>
              <w:spacing w:line="312" w:lineRule="exact"/>
              <w:ind w:left="104"/>
              <w:rPr>
                <w:rFonts w:ascii="宋体" w:eastAsia="宋体" w:hAnsi="宋体" w:cs="宋体"/>
                <w:sz w:val="24"/>
                <w:szCs w:val="24"/>
              </w:rPr>
            </w:pPr>
            <w:r>
              <w:rPr>
                <w:rFonts w:ascii="宋体" w:eastAsia="宋体" w:hAnsi="宋体" w:cs="宋体" w:hint="eastAsia"/>
                <w:spacing w:val="-30"/>
                <w:sz w:val="24"/>
                <w:szCs w:val="24"/>
              </w:rPr>
              <w:t>明书》。</w:t>
            </w:r>
          </w:p>
        </w:tc>
        <w:tc>
          <w:tcPr>
            <w:tcW w:w="1639" w:type="dxa"/>
            <w:tcBorders>
              <w:top w:val="single" w:sz="4" w:space="0" w:color="000000"/>
              <w:left w:val="single" w:sz="4" w:space="0" w:color="000000"/>
              <w:bottom w:val="single" w:sz="4" w:space="0" w:color="000000"/>
              <w:right w:val="single" w:sz="4" w:space="0" w:color="000000"/>
            </w:tcBorders>
            <w:vAlign w:val="center"/>
          </w:tcPr>
          <w:p w14:paraId="4B1BC5AD" w14:textId="77777777" w:rsidR="001B2287" w:rsidRDefault="0009455A">
            <w:pPr>
              <w:pStyle w:val="TableParagraph"/>
              <w:spacing w:line="276" w:lineRule="exact"/>
              <w:ind w:left="103"/>
              <w:jc w:val="center"/>
              <w:rPr>
                <w:rFonts w:ascii="宋体" w:eastAsia="宋体" w:hAnsi="宋体" w:cs="宋体"/>
                <w:sz w:val="24"/>
                <w:szCs w:val="24"/>
                <w:lang w:eastAsia="zh-CN"/>
              </w:rPr>
            </w:pPr>
            <w:r>
              <w:rPr>
                <w:rFonts w:ascii="宋体" w:eastAsia="宋体" w:hAnsi="宋体" w:cs="宋体" w:hint="eastAsia"/>
                <w:spacing w:val="-3"/>
                <w:sz w:val="24"/>
                <w:szCs w:val="24"/>
                <w:lang w:eastAsia="zh-CN"/>
              </w:rPr>
              <w:t>格式见</w:t>
            </w:r>
            <w:proofErr w:type="gramStart"/>
            <w:r>
              <w:rPr>
                <w:rFonts w:ascii="宋体" w:eastAsia="宋体" w:hAnsi="宋体" w:cs="宋体" w:hint="eastAsia"/>
                <w:spacing w:val="-3"/>
                <w:sz w:val="24"/>
                <w:szCs w:val="24"/>
                <w:lang w:eastAsia="zh-CN"/>
              </w:rPr>
              <w:t>《</w:t>
            </w:r>
            <w:proofErr w:type="gramEnd"/>
            <w:r>
              <w:rPr>
                <w:rFonts w:ascii="宋体" w:eastAsia="宋体" w:hAnsi="宋体" w:cs="宋体" w:hint="eastAsia"/>
                <w:spacing w:val="-3"/>
                <w:sz w:val="24"/>
                <w:szCs w:val="24"/>
                <w:lang w:eastAsia="zh-CN"/>
              </w:rPr>
              <w:t>投标</w:t>
            </w:r>
          </w:p>
          <w:p w14:paraId="5950D129" w14:textId="77777777" w:rsidR="001B2287" w:rsidRDefault="0009455A">
            <w:pPr>
              <w:pStyle w:val="TableParagraph"/>
              <w:spacing w:line="312" w:lineRule="exact"/>
              <w:ind w:left="103"/>
              <w:jc w:val="center"/>
              <w:rPr>
                <w:rFonts w:ascii="宋体" w:eastAsia="宋体" w:hAnsi="宋体" w:cs="宋体"/>
                <w:sz w:val="24"/>
                <w:szCs w:val="24"/>
                <w:lang w:eastAsia="zh-CN"/>
              </w:rPr>
            </w:pPr>
            <w:r>
              <w:rPr>
                <w:rFonts w:ascii="宋体" w:eastAsia="宋体" w:hAnsi="宋体" w:cs="宋体" w:hint="eastAsia"/>
                <w:sz w:val="24"/>
                <w:szCs w:val="24"/>
                <w:lang w:eastAsia="zh-CN"/>
              </w:rPr>
              <w:t>文件格式</w:t>
            </w:r>
            <w:proofErr w:type="gramStart"/>
            <w:r>
              <w:rPr>
                <w:rFonts w:ascii="宋体" w:eastAsia="宋体" w:hAnsi="宋体" w:cs="宋体" w:hint="eastAsia"/>
                <w:sz w:val="24"/>
                <w:szCs w:val="24"/>
                <w:lang w:eastAsia="zh-CN"/>
              </w:rPr>
              <w:t>》</w:t>
            </w:r>
            <w:proofErr w:type="gramEnd"/>
          </w:p>
        </w:tc>
      </w:tr>
      <w:tr w:rsidR="001B2287" w14:paraId="19B531FF" w14:textId="77777777">
        <w:trPr>
          <w:trHeight w:hRule="exact" w:val="476"/>
        </w:trPr>
        <w:tc>
          <w:tcPr>
            <w:tcW w:w="845" w:type="dxa"/>
            <w:tcBorders>
              <w:top w:val="single" w:sz="4" w:space="0" w:color="000000"/>
              <w:left w:val="single" w:sz="4" w:space="0" w:color="000000"/>
              <w:bottom w:val="single" w:sz="4" w:space="0" w:color="000000"/>
              <w:right w:val="single" w:sz="4" w:space="0" w:color="000000"/>
            </w:tcBorders>
            <w:vAlign w:val="center"/>
          </w:tcPr>
          <w:p w14:paraId="1A733197" w14:textId="77777777" w:rsidR="001B2287" w:rsidRDefault="0009455A">
            <w:pPr>
              <w:pStyle w:val="TableParagraph"/>
              <w:spacing w:before="77"/>
              <w:ind w:left="221"/>
              <w:jc w:val="center"/>
              <w:rPr>
                <w:rFonts w:ascii="宋体" w:eastAsia="宋体" w:hAnsi="宋体" w:cs="宋体"/>
                <w:sz w:val="24"/>
                <w:szCs w:val="24"/>
              </w:rPr>
            </w:pPr>
            <w:r>
              <w:rPr>
                <w:rFonts w:ascii="宋体" w:eastAsia="宋体" w:hAnsi="宋体" w:cs="宋体" w:hint="eastAsia"/>
                <w:sz w:val="24"/>
                <w:szCs w:val="24"/>
              </w:rPr>
              <w:t>1-3</w:t>
            </w:r>
          </w:p>
        </w:tc>
        <w:tc>
          <w:tcPr>
            <w:tcW w:w="1982" w:type="dxa"/>
            <w:tcBorders>
              <w:top w:val="single" w:sz="4" w:space="0" w:color="000000"/>
              <w:left w:val="single" w:sz="4" w:space="0" w:color="000000"/>
              <w:bottom w:val="single" w:sz="4" w:space="0" w:color="000000"/>
              <w:right w:val="single" w:sz="4" w:space="0" w:color="000000"/>
            </w:tcBorders>
            <w:vAlign w:val="center"/>
          </w:tcPr>
          <w:p w14:paraId="4734ACBC" w14:textId="77777777" w:rsidR="001B2287" w:rsidRDefault="0009455A">
            <w:pPr>
              <w:pStyle w:val="TableParagraph"/>
              <w:spacing w:before="39"/>
              <w:ind w:left="103"/>
              <w:jc w:val="center"/>
              <w:rPr>
                <w:rFonts w:ascii="宋体" w:eastAsia="宋体" w:hAnsi="宋体" w:cs="宋体"/>
                <w:sz w:val="24"/>
                <w:szCs w:val="24"/>
              </w:rPr>
            </w:pPr>
            <w:r>
              <w:rPr>
                <w:rFonts w:ascii="宋体" w:eastAsia="宋体" w:hAnsi="宋体" w:cs="宋体" w:hint="eastAsia"/>
                <w:sz w:val="24"/>
                <w:szCs w:val="24"/>
              </w:rPr>
              <w:t>投标人信用记录</w:t>
            </w:r>
          </w:p>
        </w:tc>
        <w:tc>
          <w:tcPr>
            <w:tcW w:w="4822" w:type="dxa"/>
            <w:tcBorders>
              <w:top w:val="single" w:sz="4" w:space="0" w:color="000000"/>
              <w:left w:val="single" w:sz="4" w:space="0" w:color="000000"/>
              <w:bottom w:val="single" w:sz="4" w:space="0" w:color="000000"/>
              <w:right w:val="single" w:sz="4" w:space="0" w:color="000000"/>
            </w:tcBorders>
            <w:vAlign w:val="center"/>
          </w:tcPr>
          <w:p w14:paraId="332C5448" w14:textId="77777777" w:rsidR="001B2287" w:rsidRDefault="0009455A">
            <w:pPr>
              <w:pStyle w:val="TableParagraph"/>
              <w:spacing w:before="39"/>
              <w:ind w:left="104"/>
              <w:jc w:val="center"/>
              <w:rPr>
                <w:rFonts w:ascii="宋体" w:eastAsia="宋体" w:hAnsi="宋体" w:cs="宋体"/>
                <w:sz w:val="24"/>
                <w:szCs w:val="24"/>
                <w:lang w:eastAsia="zh-CN"/>
              </w:rPr>
            </w:pPr>
            <w:r>
              <w:rPr>
                <w:rFonts w:ascii="宋体" w:eastAsia="宋体" w:hAnsi="宋体" w:cs="宋体" w:hint="eastAsia"/>
                <w:sz w:val="24"/>
                <w:szCs w:val="24"/>
                <w:lang w:eastAsia="zh-CN"/>
              </w:rPr>
              <w:t>查询渠道：信用中国网站和中国政府采购网</w:t>
            </w:r>
          </w:p>
        </w:tc>
        <w:tc>
          <w:tcPr>
            <w:tcW w:w="1639" w:type="dxa"/>
            <w:tcBorders>
              <w:top w:val="single" w:sz="4" w:space="0" w:color="000000"/>
              <w:left w:val="single" w:sz="4" w:space="0" w:color="000000"/>
              <w:bottom w:val="single" w:sz="4" w:space="0" w:color="000000"/>
              <w:right w:val="single" w:sz="4" w:space="0" w:color="000000"/>
            </w:tcBorders>
            <w:vAlign w:val="center"/>
          </w:tcPr>
          <w:p w14:paraId="62A0E728" w14:textId="77777777" w:rsidR="001B2287" w:rsidRDefault="0009455A">
            <w:pPr>
              <w:pStyle w:val="TableParagraph"/>
              <w:spacing w:before="39"/>
              <w:ind w:left="103"/>
              <w:jc w:val="center"/>
              <w:rPr>
                <w:rFonts w:ascii="宋体" w:eastAsia="宋体" w:hAnsi="宋体" w:cs="宋体"/>
                <w:sz w:val="24"/>
                <w:szCs w:val="24"/>
              </w:rPr>
            </w:pPr>
            <w:r>
              <w:rPr>
                <w:rFonts w:ascii="宋体" w:eastAsia="宋体" w:hAnsi="宋体" w:cs="宋体" w:hint="eastAsia"/>
                <w:sz w:val="24"/>
                <w:szCs w:val="24"/>
              </w:rPr>
              <w:t>无</w:t>
            </w:r>
            <w:r>
              <w:rPr>
                <w:rFonts w:ascii="宋体" w:eastAsia="宋体" w:hAnsi="宋体" w:cs="宋体" w:hint="eastAsia"/>
                <w:spacing w:val="-65"/>
                <w:sz w:val="24"/>
                <w:szCs w:val="24"/>
              </w:rPr>
              <w:t xml:space="preserve"> </w:t>
            </w:r>
            <w:r>
              <w:rPr>
                <w:rFonts w:ascii="宋体" w:eastAsia="宋体" w:hAnsi="宋体" w:cs="宋体" w:hint="eastAsia"/>
                <w:sz w:val="24"/>
                <w:szCs w:val="24"/>
              </w:rPr>
              <w:t>须</w:t>
            </w:r>
            <w:r>
              <w:rPr>
                <w:rFonts w:ascii="宋体" w:eastAsia="宋体" w:hAnsi="宋体" w:cs="宋体" w:hint="eastAsia"/>
                <w:spacing w:val="-65"/>
                <w:sz w:val="24"/>
                <w:szCs w:val="24"/>
              </w:rPr>
              <w:t xml:space="preserve"> </w:t>
            </w:r>
            <w:r>
              <w:rPr>
                <w:rFonts w:ascii="宋体" w:eastAsia="宋体" w:hAnsi="宋体" w:cs="宋体" w:hint="eastAsia"/>
                <w:sz w:val="24"/>
                <w:szCs w:val="24"/>
              </w:rPr>
              <w:t>投</w:t>
            </w:r>
            <w:r>
              <w:rPr>
                <w:rFonts w:ascii="宋体" w:eastAsia="宋体" w:hAnsi="宋体" w:cs="宋体" w:hint="eastAsia"/>
                <w:spacing w:val="-63"/>
                <w:sz w:val="24"/>
                <w:szCs w:val="24"/>
              </w:rPr>
              <w:t xml:space="preserve"> </w:t>
            </w:r>
            <w:r>
              <w:rPr>
                <w:rFonts w:ascii="宋体" w:eastAsia="宋体" w:hAnsi="宋体" w:cs="宋体" w:hint="eastAsia"/>
                <w:sz w:val="24"/>
                <w:szCs w:val="24"/>
              </w:rPr>
              <w:t>标</w:t>
            </w:r>
            <w:r>
              <w:rPr>
                <w:rFonts w:ascii="宋体" w:eastAsia="宋体" w:hAnsi="宋体" w:cs="宋体" w:hint="eastAsia"/>
                <w:spacing w:val="-65"/>
                <w:sz w:val="24"/>
                <w:szCs w:val="24"/>
              </w:rPr>
              <w:t xml:space="preserve"> </w:t>
            </w:r>
            <w:r>
              <w:rPr>
                <w:rFonts w:ascii="宋体" w:eastAsia="宋体" w:hAnsi="宋体" w:cs="宋体" w:hint="eastAsia"/>
                <w:sz w:val="24"/>
                <w:szCs w:val="24"/>
              </w:rPr>
              <w:t>人</w:t>
            </w:r>
          </w:p>
        </w:tc>
      </w:tr>
    </w:tbl>
    <w:p w14:paraId="6B4E5974" w14:textId="77777777" w:rsidR="001B2287" w:rsidRDefault="001B2287">
      <w:pPr>
        <w:rPr>
          <w:rFonts w:ascii="宋体" w:eastAsia="宋体" w:hAnsi="宋体" w:cs="宋体"/>
          <w:sz w:val="24"/>
          <w:szCs w:val="24"/>
        </w:rPr>
        <w:sectPr w:rsidR="001B2287" w:rsidSect="003157D3">
          <w:footerReference w:type="default" r:id="rId16"/>
          <w:pgSz w:w="11920" w:h="16850"/>
          <w:pgMar w:top="1120" w:right="920" w:bottom="1060" w:left="1480" w:header="888" w:footer="868" w:gutter="0"/>
          <w:cols w:space="720"/>
        </w:sectPr>
      </w:pPr>
    </w:p>
    <w:p w14:paraId="1C41E54C" w14:textId="77777777" w:rsidR="001B2287" w:rsidRDefault="001B2287">
      <w:pPr>
        <w:spacing w:before="1"/>
        <w:rPr>
          <w:rFonts w:ascii="Times New Roman" w:eastAsia="Times New Roman" w:hAnsi="Times New Roman" w:cs="Times New Roman"/>
          <w:sz w:val="26"/>
          <w:szCs w:val="26"/>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1B2287" w14:paraId="6E082222" w14:textId="77777777">
        <w:trPr>
          <w:trHeight w:hRule="exact" w:val="478"/>
        </w:trPr>
        <w:tc>
          <w:tcPr>
            <w:tcW w:w="845" w:type="dxa"/>
            <w:tcBorders>
              <w:top w:val="single" w:sz="4" w:space="0" w:color="000000"/>
              <w:left w:val="single" w:sz="4" w:space="0" w:color="000000"/>
              <w:bottom w:val="single" w:sz="4" w:space="0" w:color="000000"/>
              <w:right w:val="single" w:sz="4" w:space="0" w:color="000000"/>
            </w:tcBorders>
          </w:tcPr>
          <w:p w14:paraId="5A68B689" w14:textId="77777777" w:rsidR="001B2287" w:rsidRDefault="0009455A">
            <w:pPr>
              <w:pStyle w:val="TableParagraph"/>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14:paraId="184544BB" w14:textId="77777777" w:rsidR="001B2287" w:rsidRDefault="0009455A">
            <w:pPr>
              <w:pStyle w:val="TableParagraph"/>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14:paraId="641F74E3" w14:textId="77777777" w:rsidR="001B2287" w:rsidRDefault="0009455A">
            <w:pPr>
              <w:pStyle w:val="TableParagraph"/>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14:paraId="0B5358DA" w14:textId="77777777" w:rsidR="001B2287" w:rsidRDefault="0009455A">
            <w:pPr>
              <w:pStyle w:val="TableParagraph"/>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1B2287" w14:paraId="1EA3E7AB" w14:textId="77777777">
        <w:trPr>
          <w:trHeight w:hRule="exact" w:val="321"/>
        </w:trPr>
        <w:tc>
          <w:tcPr>
            <w:tcW w:w="845" w:type="dxa"/>
            <w:vMerge w:val="restart"/>
            <w:tcBorders>
              <w:top w:val="single" w:sz="4" w:space="0" w:color="000000"/>
              <w:left w:val="single" w:sz="4" w:space="0" w:color="000000"/>
              <w:right w:val="single" w:sz="4" w:space="0" w:color="000000"/>
            </w:tcBorders>
          </w:tcPr>
          <w:p w14:paraId="701AA93C" w14:textId="77777777" w:rsidR="001B2287" w:rsidRDefault="001B2287">
            <w:pPr>
              <w:rPr>
                <w:rFonts w:ascii="宋体" w:eastAsia="宋体" w:hAnsi="宋体" w:cs="宋体"/>
                <w:sz w:val="24"/>
                <w:szCs w:val="24"/>
              </w:rPr>
            </w:pPr>
          </w:p>
        </w:tc>
        <w:tc>
          <w:tcPr>
            <w:tcW w:w="1982" w:type="dxa"/>
            <w:vMerge w:val="restart"/>
            <w:tcBorders>
              <w:top w:val="single" w:sz="4" w:space="0" w:color="000000"/>
              <w:left w:val="single" w:sz="4" w:space="0" w:color="000000"/>
              <w:right w:val="single" w:sz="4" w:space="0" w:color="000000"/>
            </w:tcBorders>
          </w:tcPr>
          <w:p w14:paraId="4661846B" w14:textId="77777777" w:rsidR="001B2287" w:rsidRDefault="001B2287">
            <w:pPr>
              <w:rPr>
                <w:rFonts w:ascii="宋体" w:eastAsia="宋体" w:hAnsi="宋体" w:cs="宋体"/>
                <w:sz w:val="24"/>
                <w:szCs w:val="24"/>
              </w:rPr>
            </w:pPr>
          </w:p>
        </w:tc>
        <w:tc>
          <w:tcPr>
            <w:tcW w:w="4822" w:type="dxa"/>
            <w:tcBorders>
              <w:top w:val="single" w:sz="4" w:space="0" w:color="000000"/>
              <w:left w:val="single" w:sz="4" w:space="0" w:color="000000"/>
              <w:bottom w:val="nil"/>
              <w:right w:val="single" w:sz="4" w:space="0" w:color="000000"/>
            </w:tcBorders>
          </w:tcPr>
          <w:p w14:paraId="270CA22E" w14:textId="77777777" w:rsidR="001B2287" w:rsidRDefault="0009455A">
            <w:pPr>
              <w:pStyle w:val="TableParagraph"/>
              <w:tabs>
                <w:tab w:val="left" w:pos="1169"/>
              </w:tabs>
              <w:spacing w:line="288" w:lineRule="exact"/>
              <w:ind w:left="104"/>
              <w:rPr>
                <w:rFonts w:ascii="宋体" w:eastAsia="宋体" w:hAnsi="宋体" w:cs="宋体"/>
                <w:sz w:val="24"/>
                <w:szCs w:val="24"/>
              </w:rPr>
            </w:pPr>
            <w:r>
              <w:rPr>
                <w:rFonts w:ascii="宋体" w:eastAsia="宋体" w:hAnsi="宋体" w:cs="宋体" w:hint="eastAsia"/>
                <w:sz w:val="24"/>
                <w:szCs w:val="24"/>
              </w:rPr>
              <w:t>（</w:t>
            </w:r>
            <w:hyperlink r:id="rId17">
              <w:r w:rsidR="001B2287">
                <w:rPr>
                  <w:rFonts w:ascii="宋体" w:eastAsia="宋体" w:hAnsi="宋体" w:cs="宋体" w:hint="eastAsia"/>
                  <w:sz w:val="24"/>
                  <w:szCs w:val="24"/>
                </w:rPr>
                <w:t>www.creditchina.gov.cn</w:t>
              </w:r>
            </w:hyperlink>
          </w:p>
        </w:tc>
        <w:tc>
          <w:tcPr>
            <w:tcW w:w="1639" w:type="dxa"/>
            <w:tcBorders>
              <w:top w:val="single" w:sz="4" w:space="0" w:color="000000"/>
              <w:left w:val="single" w:sz="4" w:space="0" w:color="000000"/>
              <w:bottom w:val="nil"/>
              <w:right w:val="single" w:sz="4" w:space="0" w:color="000000"/>
            </w:tcBorders>
          </w:tcPr>
          <w:p w14:paraId="56E15B7D" w14:textId="77777777" w:rsidR="001B2287" w:rsidRDefault="0009455A">
            <w:pPr>
              <w:pStyle w:val="TableParagraph"/>
              <w:spacing w:line="278" w:lineRule="exact"/>
              <w:ind w:left="103"/>
              <w:rPr>
                <w:rFonts w:ascii="宋体" w:eastAsia="宋体" w:hAnsi="宋体" w:cs="宋体"/>
                <w:sz w:val="24"/>
                <w:szCs w:val="24"/>
              </w:rPr>
            </w:pPr>
            <w:r>
              <w:rPr>
                <w:rFonts w:ascii="宋体" w:eastAsia="宋体" w:hAnsi="宋体" w:cs="宋体" w:hint="eastAsia"/>
                <w:spacing w:val="-3"/>
                <w:sz w:val="24"/>
                <w:szCs w:val="24"/>
              </w:rPr>
              <w:t>提供，由采购</w:t>
            </w:r>
          </w:p>
        </w:tc>
      </w:tr>
      <w:tr w:rsidR="001B2287" w14:paraId="2B3FC749" w14:textId="77777777">
        <w:trPr>
          <w:trHeight w:hRule="exact" w:val="312"/>
        </w:trPr>
        <w:tc>
          <w:tcPr>
            <w:tcW w:w="845" w:type="dxa"/>
            <w:vMerge/>
            <w:tcBorders>
              <w:left w:val="single" w:sz="4" w:space="0" w:color="000000"/>
              <w:right w:val="single" w:sz="4" w:space="0" w:color="000000"/>
            </w:tcBorders>
          </w:tcPr>
          <w:p w14:paraId="0543F6FE" w14:textId="77777777" w:rsidR="001B2287" w:rsidRDefault="001B2287">
            <w:pPr>
              <w:rPr>
                <w:rFonts w:ascii="宋体" w:eastAsia="宋体" w:hAnsi="宋体" w:cs="宋体"/>
                <w:sz w:val="24"/>
                <w:szCs w:val="24"/>
              </w:rPr>
            </w:pPr>
          </w:p>
        </w:tc>
        <w:tc>
          <w:tcPr>
            <w:tcW w:w="1982" w:type="dxa"/>
            <w:vMerge/>
            <w:tcBorders>
              <w:left w:val="single" w:sz="4" w:space="0" w:color="000000"/>
              <w:right w:val="single" w:sz="4" w:space="0" w:color="000000"/>
            </w:tcBorders>
          </w:tcPr>
          <w:p w14:paraId="6EAA338B" w14:textId="77777777" w:rsidR="001B2287" w:rsidRDefault="001B2287">
            <w:pP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14:paraId="07EBEB8A" w14:textId="77777777" w:rsidR="001B2287" w:rsidRDefault="005D7C91">
            <w:pPr>
              <w:pStyle w:val="TableParagraph"/>
              <w:spacing w:line="281" w:lineRule="exact"/>
              <w:ind w:left="104"/>
              <w:rPr>
                <w:rFonts w:ascii="宋体" w:eastAsia="宋体" w:hAnsi="宋体" w:cs="宋体"/>
                <w:sz w:val="24"/>
                <w:szCs w:val="24"/>
              </w:rPr>
            </w:pPr>
            <w:hyperlink r:id="rId18">
              <w:r w:rsidR="001B2287">
                <w:rPr>
                  <w:rFonts w:ascii="宋体" w:eastAsia="宋体" w:hAnsi="宋体" w:cs="宋体" w:hint="eastAsia"/>
                  <w:spacing w:val="-9"/>
                  <w:sz w:val="24"/>
                  <w:szCs w:val="24"/>
                </w:rPr>
                <w:t>www.ccgp.gov.cn</w:t>
              </w:r>
            </w:hyperlink>
            <w:r w:rsidR="001B2287">
              <w:rPr>
                <w:rFonts w:ascii="宋体" w:eastAsia="宋体" w:hAnsi="宋体" w:cs="宋体" w:hint="eastAsia"/>
                <w:spacing w:val="-9"/>
                <w:sz w:val="24"/>
                <w:szCs w:val="24"/>
              </w:rPr>
              <w:t>）；</w:t>
            </w:r>
          </w:p>
        </w:tc>
        <w:tc>
          <w:tcPr>
            <w:tcW w:w="1639" w:type="dxa"/>
            <w:tcBorders>
              <w:top w:val="nil"/>
              <w:left w:val="single" w:sz="4" w:space="0" w:color="000000"/>
              <w:bottom w:val="nil"/>
              <w:right w:val="single" w:sz="4" w:space="0" w:color="000000"/>
            </w:tcBorders>
          </w:tcPr>
          <w:p w14:paraId="61E7640E" w14:textId="77777777" w:rsidR="001B2287" w:rsidRDefault="0009455A">
            <w:pPr>
              <w:pStyle w:val="TableParagraph"/>
              <w:spacing w:line="272" w:lineRule="exact"/>
              <w:ind w:left="103"/>
              <w:rPr>
                <w:rFonts w:ascii="宋体" w:eastAsia="宋体" w:hAnsi="宋体" w:cs="宋体"/>
                <w:sz w:val="24"/>
                <w:szCs w:val="24"/>
              </w:rPr>
            </w:pPr>
            <w:r>
              <w:rPr>
                <w:rFonts w:ascii="宋体" w:eastAsia="宋体" w:hAnsi="宋体" w:cs="宋体" w:hint="eastAsia"/>
                <w:sz w:val="24"/>
                <w:szCs w:val="24"/>
              </w:rPr>
              <w:t>人</w:t>
            </w:r>
            <w:r>
              <w:rPr>
                <w:rFonts w:ascii="宋体" w:eastAsia="宋体" w:hAnsi="宋体" w:cs="宋体" w:hint="eastAsia"/>
                <w:spacing w:val="-65"/>
                <w:sz w:val="24"/>
                <w:szCs w:val="24"/>
              </w:rPr>
              <w:t xml:space="preserve"> </w:t>
            </w:r>
            <w:r>
              <w:rPr>
                <w:rFonts w:ascii="宋体" w:eastAsia="宋体" w:hAnsi="宋体" w:cs="宋体" w:hint="eastAsia"/>
                <w:sz w:val="24"/>
                <w:szCs w:val="24"/>
              </w:rPr>
              <w:t>或</w:t>
            </w:r>
            <w:r>
              <w:rPr>
                <w:rFonts w:ascii="宋体" w:eastAsia="宋体" w:hAnsi="宋体" w:cs="宋体" w:hint="eastAsia"/>
                <w:spacing w:val="-65"/>
                <w:sz w:val="24"/>
                <w:szCs w:val="24"/>
              </w:rPr>
              <w:t xml:space="preserve"> </w:t>
            </w:r>
            <w:r>
              <w:rPr>
                <w:rFonts w:ascii="宋体" w:eastAsia="宋体" w:hAnsi="宋体" w:cs="宋体" w:hint="eastAsia"/>
                <w:sz w:val="24"/>
                <w:szCs w:val="24"/>
              </w:rPr>
              <w:t>采</w:t>
            </w:r>
            <w:r>
              <w:rPr>
                <w:rFonts w:ascii="宋体" w:eastAsia="宋体" w:hAnsi="宋体" w:cs="宋体" w:hint="eastAsia"/>
                <w:spacing w:val="-63"/>
                <w:sz w:val="24"/>
                <w:szCs w:val="24"/>
              </w:rPr>
              <w:t xml:space="preserve"> </w:t>
            </w:r>
            <w:r>
              <w:rPr>
                <w:rFonts w:ascii="宋体" w:eastAsia="宋体" w:hAnsi="宋体" w:cs="宋体" w:hint="eastAsia"/>
                <w:sz w:val="24"/>
                <w:szCs w:val="24"/>
              </w:rPr>
              <w:t>购</w:t>
            </w:r>
            <w:r>
              <w:rPr>
                <w:rFonts w:ascii="宋体" w:eastAsia="宋体" w:hAnsi="宋体" w:cs="宋体" w:hint="eastAsia"/>
                <w:spacing w:val="-65"/>
                <w:sz w:val="24"/>
                <w:szCs w:val="24"/>
              </w:rPr>
              <w:t xml:space="preserve"> </w:t>
            </w:r>
            <w:r>
              <w:rPr>
                <w:rFonts w:ascii="宋体" w:eastAsia="宋体" w:hAnsi="宋体" w:cs="宋体" w:hint="eastAsia"/>
                <w:sz w:val="24"/>
                <w:szCs w:val="24"/>
              </w:rPr>
              <w:t>代</w:t>
            </w:r>
          </w:p>
        </w:tc>
      </w:tr>
      <w:tr w:rsidR="001B2287" w14:paraId="0BEF682B" w14:textId="77777777">
        <w:trPr>
          <w:trHeight w:hRule="exact" w:val="306"/>
        </w:trPr>
        <w:tc>
          <w:tcPr>
            <w:tcW w:w="845" w:type="dxa"/>
            <w:vMerge/>
            <w:tcBorders>
              <w:left w:val="single" w:sz="4" w:space="0" w:color="000000"/>
              <w:right w:val="single" w:sz="4" w:space="0" w:color="000000"/>
            </w:tcBorders>
          </w:tcPr>
          <w:p w14:paraId="4C0E1088" w14:textId="77777777" w:rsidR="001B2287" w:rsidRDefault="001B2287">
            <w:pPr>
              <w:rPr>
                <w:rFonts w:ascii="宋体" w:eastAsia="宋体" w:hAnsi="宋体" w:cs="宋体"/>
                <w:sz w:val="24"/>
                <w:szCs w:val="24"/>
              </w:rPr>
            </w:pPr>
          </w:p>
        </w:tc>
        <w:tc>
          <w:tcPr>
            <w:tcW w:w="1982" w:type="dxa"/>
            <w:vMerge/>
            <w:tcBorders>
              <w:left w:val="single" w:sz="4" w:space="0" w:color="000000"/>
              <w:right w:val="single" w:sz="4" w:space="0" w:color="000000"/>
            </w:tcBorders>
          </w:tcPr>
          <w:p w14:paraId="6AAE8395" w14:textId="77777777" w:rsidR="001B2287" w:rsidRDefault="001B2287">
            <w:pP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14:paraId="7C140DCE" w14:textId="77777777" w:rsidR="001B2287" w:rsidRDefault="0009455A">
            <w:pPr>
              <w:pStyle w:val="TableParagraph"/>
              <w:spacing w:line="272"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截止时点：投标截止时间以后、资格审查阶</w:t>
            </w:r>
          </w:p>
        </w:tc>
        <w:tc>
          <w:tcPr>
            <w:tcW w:w="1639" w:type="dxa"/>
            <w:vMerge w:val="restart"/>
            <w:tcBorders>
              <w:top w:val="nil"/>
              <w:left w:val="single" w:sz="4" w:space="0" w:color="000000"/>
              <w:right w:val="single" w:sz="4" w:space="0" w:color="000000"/>
            </w:tcBorders>
          </w:tcPr>
          <w:p w14:paraId="04ADA188" w14:textId="77777777" w:rsidR="001B2287" w:rsidRDefault="0009455A">
            <w:pPr>
              <w:pStyle w:val="TableParagraph"/>
              <w:spacing w:line="272" w:lineRule="exact"/>
              <w:ind w:left="103"/>
              <w:rPr>
                <w:rFonts w:ascii="宋体" w:eastAsia="宋体" w:hAnsi="宋体" w:cs="宋体"/>
                <w:sz w:val="24"/>
                <w:szCs w:val="24"/>
              </w:rPr>
            </w:pPr>
            <w:r>
              <w:rPr>
                <w:rFonts w:ascii="宋体" w:eastAsia="宋体" w:hAnsi="宋体" w:cs="宋体" w:hint="eastAsia"/>
                <w:sz w:val="24"/>
                <w:szCs w:val="24"/>
              </w:rPr>
              <w:t>理机构查询。</w:t>
            </w:r>
          </w:p>
        </w:tc>
      </w:tr>
      <w:tr w:rsidR="001B2287" w14:paraId="1B086E6A" w14:textId="77777777">
        <w:trPr>
          <w:trHeight w:hRule="exact" w:val="311"/>
        </w:trPr>
        <w:tc>
          <w:tcPr>
            <w:tcW w:w="845" w:type="dxa"/>
            <w:vMerge/>
            <w:tcBorders>
              <w:left w:val="single" w:sz="4" w:space="0" w:color="000000"/>
              <w:right w:val="single" w:sz="4" w:space="0" w:color="000000"/>
            </w:tcBorders>
          </w:tcPr>
          <w:p w14:paraId="0621B108" w14:textId="77777777" w:rsidR="001B2287" w:rsidRDefault="001B2287">
            <w:pPr>
              <w:rPr>
                <w:rFonts w:ascii="宋体" w:eastAsia="宋体" w:hAnsi="宋体" w:cs="宋体"/>
                <w:sz w:val="24"/>
                <w:szCs w:val="24"/>
              </w:rPr>
            </w:pPr>
          </w:p>
        </w:tc>
        <w:tc>
          <w:tcPr>
            <w:tcW w:w="1982" w:type="dxa"/>
            <w:vMerge/>
            <w:tcBorders>
              <w:left w:val="single" w:sz="4" w:space="0" w:color="000000"/>
              <w:right w:val="single" w:sz="4" w:space="0" w:color="000000"/>
            </w:tcBorders>
          </w:tcPr>
          <w:p w14:paraId="48E5C794" w14:textId="77777777" w:rsidR="001B2287" w:rsidRDefault="001B2287">
            <w:pP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14:paraId="0433FD5D"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段采购人或采购代理机构的实际查询时间；</w:t>
            </w:r>
          </w:p>
        </w:tc>
        <w:tc>
          <w:tcPr>
            <w:tcW w:w="1639" w:type="dxa"/>
            <w:vMerge/>
            <w:tcBorders>
              <w:left w:val="single" w:sz="4" w:space="0" w:color="000000"/>
              <w:right w:val="single" w:sz="4" w:space="0" w:color="000000"/>
            </w:tcBorders>
          </w:tcPr>
          <w:p w14:paraId="69A61F35" w14:textId="77777777" w:rsidR="001B2287" w:rsidRDefault="001B2287">
            <w:pPr>
              <w:rPr>
                <w:rFonts w:ascii="宋体" w:eastAsia="宋体" w:hAnsi="宋体" w:cs="宋体"/>
                <w:sz w:val="24"/>
                <w:szCs w:val="24"/>
                <w:lang w:eastAsia="zh-CN"/>
              </w:rPr>
            </w:pPr>
          </w:p>
        </w:tc>
      </w:tr>
      <w:tr w:rsidR="001B2287" w14:paraId="2C5F2896" w14:textId="77777777">
        <w:trPr>
          <w:trHeight w:hRule="exact" w:val="312"/>
        </w:trPr>
        <w:tc>
          <w:tcPr>
            <w:tcW w:w="845" w:type="dxa"/>
            <w:vMerge/>
            <w:tcBorders>
              <w:left w:val="single" w:sz="4" w:space="0" w:color="000000"/>
              <w:right w:val="single" w:sz="4" w:space="0" w:color="000000"/>
            </w:tcBorders>
          </w:tcPr>
          <w:p w14:paraId="30A4B00B"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0A421A1F"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29D268BB"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信用信息查询记录和证据留存具体方式：查</w:t>
            </w:r>
          </w:p>
        </w:tc>
        <w:tc>
          <w:tcPr>
            <w:tcW w:w="1639" w:type="dxa"/>
            <w:vMerge/>
            <w:tcBorders>
              <w:left w:val="single" w:sz="4" w:space="0" w:color="000000"/>
              <w:right w:val="single" w:sz="4" w:space="0" w:color="000000"/>
            </w:tcBorders>
          </w:tcPr>
          <w:p w14:paraId="6537D190" w14:textId="77777777" w:rsidR="001B2287" w:rsidRDefault="001B2287">
            <w:pPr>
              <w:rPr>
                <w:rFonts w:ascii="宋体" w:eastAsia="宋体" w:hAnsi="宋体" w:cs="宋体"/>
                <w:sz w:val="24"/>
                <w:szCs w:val="24"/>
                <w:lang w:eastAsia="zh-CN"/>
              </w:rPr>
            </w:pPr>
          </w:p>
        </w:tc>
      </w:tr>
      <w:tr w:rsidR="001B2287" w14:paraId="742469E7" w14:textId="77777777">
        <w:trPr>
          <w:trHeight w:hRule="exact" w:val="311"/>
        </w:trPr>
        <w:tc>
          <w:tcPr>
            <w:tcW w:w="845" w:type="dxa"/>
            <w:vMerge/>
            <w:tcBorders>
              <w:left w:val="single" w:sz="4" w:space="0" w:color="000000"/>
              <w:right w:val="single" w:sz="4" w:space="0" w:color="000000"/>
            </w:tcBorders>
          </w:tcPr>
          <w:p w14:paraId="105898B8"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670780EC"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202DC5D3" w14:textId="77777777" w:rsidR="001B2287" w:rsidRDefault="0009455A">
            <w:pPr>
              <w:pStyle w:val="TableParagraph"/>
              <w:spacing w:line="276"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询</w:t>
            </w:r>
            <w:proofErr w:type="gramEnd"/>
            <w:r>
              <w:rPr>
                <w:rFonts w:ascii="宋体" w:eastAsia="宋体" w:hAnsi="宋体" w:cs="宋体" w:hint="eastAsia"/>
                <w:sz w:val="24"/>
                <w:szCs w:val="24"/>
                <w:lang w:eastAsia="zh-CN"/>
              </w:rPr>
              <w:t>结果网页打印页作为查询记录和证据，与</w:t>
            </w:r>
          </w:p>
        </w:tc>
        <w:tc>
          <w:tcPr>
            <w:tcW w:w="1639" w:type="dxa"/>
            <w:vMerge/>
            <w:tcBorders>
              <w:left w:val="single" w:sz="4" w:space="0" w:color="000000"/>
              <w:right w:val="single" w:sz="4" w:space="0" w:color="000000"/>
            </w:tcBorders>
          </w:tcPr>
          <w:p w14:paraId="1CBA7744" w14:textId="77777777" w:rsidR="001B2287" w:rsidRDefault="001B2287">
            <w:pPr>
              <w:rPr>
                <w:rFonts w:ascii="宋体" w:eastAsia="宋体" w:hAnsi="宋体" w:cs="宋体"/>
                <w:sz w:val="24"/>
                <w:szCs w:val="24"/>
                <w:lang w:eastAsia="zh-CN"/>
              </w:rPr>
            </w:pPr>
          </w:p>
        </w:tc>
      </w:tr>
      <w:tr w:rsidR="001B2287" w14:paraId="1FFF7DB0" w14:textId="77777777">
        <w:trPr>
          <w:trHeight w:hRule="exact" w:val="311"/>
        </w:trPr>
        <w:tc>
          <w:tcPr>
            <w:tcW w:w="845" w:type="dxa"/>
            <w:vMerge/>
            <w:tcBorders>
              <w:left w:val="single" w:sz="4" w:space="0" w:color="000000"/>
              <w:right w:val="single" w:sz="4" w:space="0" w:color="000000"/>
            </w:tcBorders>
          </w:tcPr>
          <w:p w14:paraId="3835644D"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25742806"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2BAFF6C5"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其他采购文件一并保存；</w:t>
            </w:r>
          </w:p>
        </w:tc>
        <w:tc>
          <w:tcPr>
            <w:tcW w:w="1639" w:type="dxa"/>
            <w:vMerge/>
            <w:tcBorders>
              <w:left w:val="single" w:sz="4" w:space="0" w:color="000000"/>
              <w:right w:val="single" w:sz="4" w:space="0" w:color="000000"/>
            </w:tcBorders>
          </w:tcPr>
          <w:p w14:paraId="1305BDBA" w14:textId="77777777" w:rsidR="001B2287" w:rsidRDefault="001B2287">
            <w:pPr>
              <w:rPr>
                <w:rFonts w:ascii="宋体" w:eastAsia="宋体" w:hAnsi="宋体" w:cs="宋体"/>
                <w:sz w:val="24"/>
                <w:szCs w:val="24"/>
                <w:lang w:eastAsia="zh-CN"/>
              </w:rPr>
            </w:pPr>
          </w:p>
        </w:tc>
      </w:tr>
      <w:tr w:rsidR="001B2287" w14:paraId="6AE8C84E" w14:textId="77777777">
        <w:trPr>
          <w:trHeight w:hRule="exact" w:val="312"/>
        </w:trPr>
        <w:tc>
          <w:tcPr>
            <w:tcW w:w="845" w:type="dxa"/>
            <w:vMerge/>
            <w:tcBorders>
              <w:left w:val="single" w:sz="4" w:space="0" w:color="000000"/>
              <w:right w:val="single" w:sz="4" w:space="0" w:color="000000"/>
            </w:tcBorders>
          </w:tcPr>
          <w:p w14:paraId="32220A10"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7FE82B77"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0A8D3B65"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信用信息的使用原则：经认定的被列入失信</w:t>
            </w:r>
          </w:p>
        </w:tc>
        <w:tc>
          <w:tcPr>
            <w:tcW w:w="1639" w:type="dxa"/>
            <w:vMerge/>
            <w:tcBorders>
              <w:left w:val="single" w:sz="4" w:space="0" w:color="000000"/>
              <w:right w:val="single" w:sz="4" w:space="0" w:color="000000"/>
            </w:tcBorders>
          </w:tcPr>
          <w:p w14:paraId="52ABF198" w14:textId="77777777" w:rsidR="001B2287" w:rsidRDefault="001B2287">
            <w:pPr>
              <w:rPr>
                <w:rFonts w:ascii="宋体" w:eastAsia="宋体" w:hAnsi="宋体" w:cs="宋体"/>
                <w:sz w:val="24"/>
                <w:szCs w:val="24"/>
                <w:lang w:eastAsia="zh-CN"/>
              </w:rPr>
            </w:pPr>
          </w:p>
        </w:tc>
      </w:tr>
      <w:tr w:rsidR="001B2287" w14:paraId="1F305053" w14:textId="77777777">
        <w:trPr>
          <w:trHeight w:hRule="exact" w:val="312"/>
        </w:trPr>
        <w:tc>
          <w:tcPr>
            <w:tcW w:w="845" w:type="dxa"/>
            <w:vMerge/>
            <w:tcBorders>
              <w:left w:val="single" w:sz="4" w:space="0" w:color="000000"/>
              <w:right w:val="single" w:sz="4" w:space="0" w:color="000000"/>
            </w:tcBorders>
          </w:tcPr>
          <w:p w14:paraId="3094F26A"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010156C0"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5CB62CFD"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被执行人、重大税收违法案件当事人名单、</w:t>
            </w:r>
          </w:p>
        </w:tc>
        <w:tc>
          <w:tcPr>
            <w:tcW w:w="1639" w:type="dxa"/>
            <w:vMerge/>
            <w:tcBorders>
              <w:left w:val="single" w:sz="4" w:space="0" w:color="000000"/>
              <w:right w:val="single" w:sz="4" w:space="0" w:color="000000"/>
            </w:tcBorders>
          </w:tcPr>
          <w:p w14:paraId="3662E799" w14:textId="77777777" w:rsidR="001B2287" w:rsidRDefault="001B2287">
            <w:pPr>
              <w:rPr>
                <w:rFonts w:ascii="宋体" w:eastAsia="宋体" w:hAnsi="宋体" w:cs="宋体"/>
                <w:sz w:val="24"/>
                <w:szCs w:val="24"/>
                <w:lang w:eastAsia="zh-CN"/>
              </w:rPr>
            </w:pPr>
          </w:p>
        </w:tc>
      </w:tr>
      <w:tr w:rsidR="001B2287" w14:paraId="2A7FBE81" w14:textId="77777777">
        <w:trPr>
          <w:trHeight w:hRule="exact" w:val="311"/>
        </w:trPr>
        <w:tc>
          <w:tcPr>
            <w:tcW w:w="845" w:type="dxa"/>
            <w:vMerge/>
            <w:tcBorders>
              <w:left w:val="single" w:sz="4" w:space="0" w:color="000000"/>
              <w:right w:val="single" w:sz="4" w:space="0" w:color="000000"/>
            </w:tcBorders>
          </w:tcPr>
          <w:p w14:paraId="43BB7C6C"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39EDF184"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1CEDDE97"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政府采购严重违法失信行为记录名单的投标</w:t>
            </w:r>
          </w:p>
        </w:tc>
        <w:tc>
          <w:tcPr>
            <w:tcW w:w="1639" w:type="dxa"/>
            <w:vMerge/>
            <w:tcBorders>
              <w:left w:val="single" w:sz="4" w:space="0" w:color="000000"/>
              <w:right w:val="single" w:sz="4" w:space="0" w:color="000000"/>
            </w:tcBorders>
          </w:tcPr>
          <w:p w14:paraId="54FE4175" w14:textId="77777777" w:rsidR="001B2287" w:rsidRDefault="001B2287">
            <w:pPr>
              <w:rPr>
                <w:rFonts w:ascii="宋体" w:eastAsia="宋体" w:hAnsi="宋体" w:cs="宋体"/>
                <w:sz w:val="24"/>
                <w:szCs w:val="24"/>
                <w:lang w:eastAsia="zh-CN"/>
              </w:rPr>
            </w:pPr>
          </w:p>
        </w:tc>
      </w:tr>
      <w:tr w:rsidR="001B2287" w14:paraId="46164CEF" w14:textId="77777777">
        <w:trPr>
          <w:trHeight w:hRule="exact" w:val="311"/>
        </w:trPr>
        <w:tc>
          <w:tcPr>
            <w:tcW w:w="845" w:type="dxa"/>
            <w:vMerge/>
            <w:tcBorders>
              <w:left w:val="single" w:sz="4" w:space="0" w:color="000000"/>
              <w:right w:val="single" w:sz="4" w:space="0" w:color="000000"/>
            </w:tcBorders>
          </w:tcPr>
          <w:p w14:paraId="53ED1357"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640C54BC"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24C28295"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pacing w:val="2"/>
                <w:sz w:val="24"/>
                <w:szCs w:val="24"/>
                <w:lang w:eastAsia="zh-CN"/>
              </w:rPr>
              <w:t>人，其</w:t>
            </w:r>
            <w:r>
              <w:rPr>
                <w:rFonts w:ascii="宋体" w:eastAsia="宋体" w:hAnsi="宋体" w:cs="宋体" w:hint="eastAsia"/>
                <w:b/>
                <w:bCs/>
                <w:spacing w:val="2"/>
                <w:sz w:val="24"/>
                <w:szCs w:val="24"/>
                <w:lang w:eastAsia="zh-CN"/>
              </w:rPr>
              <w:t>投标无效</w:t>
            </w:r>
            <w:r>
              <w:rPr>
                <w:rFonts w:ascii="宋体" w:eastAsia="宋体" w:hAnsi="宋体" w:cs="宋体" w:hint="eastAsia"/>
                <w:spacing w:val="2"/>
                <w:sz w:val="24"/>
                <w:szCs w:val="24"/>
                <w:lang w:eastAsia="zh-CN"/>
              </w:rPr>
              <w:t>。联合体形式投标的，联合</w:t>
            </w:r>
          </w:p>
        </w:tc>
        <w:tc>
          <w:tcPr>
            <w:tcW w:w="1639" w:type="dxa"/>
            <w:vMerge/>
            <w:tcBorders>
              <w:left w:val="single" w:sz="4" w:space="0" w:color="000000"/>
              <w:right w:val="single" w:sz="4" w:space="0" w:color="000000"/>
            </w:tcBorders>
          </w:tcPr>
          <w:p w14:paraId="45FF9BB6" w14:textId="77777777" w:rsidR="001B2287" w:rsidRDefault="001B2287">
            <w:pPr>
              <w:rPr>
                <w:rFonts w:ascii="宋体" w:eastAsia="宋体" w:hAnsi="宋体" w:cs="宋体"/>
                <w:sz w:val="24"/>
                <w:szCs w:val="24"/>
                <w:lang w:eastAsia="zh-CN"/>
              </w:rPr>
            </w:pPr>
          </w:p>
        </w:tc>
      </w:tr>
      <w:tr w:rsidR="001B2287" w14:paraId="66F13811" w14:textId="77777777">
        <w:trPr>
          <w:trHeight w:hRule="exact" w:val="312"/>
        </w:trPr>
        <w:tc>
          <w:tcPr>
            <w:tcW w:w="845" w:type="dxa"/>
            <w:vMerge/>
            <w:tcBorders>
              <w:left w:val="single" w:sz="4" w:space="0" w:color="000000"/>
              <w:right w:val="single" w:sz="4" w:space="0" w:color="000000"/>
            </w:tcBorders>
          </w:tcPr>
          <w:p w14:paraId="036B53BA"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14:paraId="427C8EEA"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70A29F77" w14:textId="77777777" w:rsidR="001B2287" w:rsidRDefault="0009455A">
            <w:pPr>
              <w:pStyle w:val="TableParagraph"/>
              <w:spacing w:line="276"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体成员</w:t>
            </w:r>
            <w:proofErr w:type="gramEnd"/>
            <w:r>
              <w:rPr>
                <w:rFonts w:ascii="宋体" w:eastAsia="宋体" w:hAnsi="宋体" w:cs="宋体" w:hint="eastAsia"/>
                <w:sz w:val="24"/>
                <w:szCs w:val="24"/>
                <w:lang w:eastAsia="zh-CN"/>
              </w:rPr>
              <w:t>存在不良信用记录，视同联合体存在</w:t>
            </w:r>
          </w:p>
        </w:tc>
        <w:tc>
          <w:tcPr>
            <w:tcW w:w="1639" w:type="dxa"/>
            <w:vMerge/>
            <w:tcBorders>
              <w:left w:val="single" w:sz="4" w:space="0" w:color="000000"/>
              <w:right w:val="single" w:sz="4" w:space="0" w:color="000000"/>
            </w:tcBorders>
          </w:tcPr>
          <w:p w14:paraId="5367849F" w14:textId="77777777" w:rsidR="001B2287" w:rsidRDefault="001B2287">
            <w:pPr>
              <w:rPr>
                <w:rFonts w:ascii="宋体" w:eastAsia="宋体" w:hAnsi="宋体" w:cs="宋体"/>
                <w:sz w:val="24"/>
                <w:szCs w:val="24"/>
                <w:lang w:eastAsia="zh-CN"/>
              </w:rPr>
            </w:pPr>
          </w:p>
        </w:tc>
      </w:tr>
      <w:tr w:rsidR="001B2287" w14:paraId="0FB973B8" w14:textId="77777777">
        <w:trPr>
          <w:trHeight w:hRule="exact" w:val="315"/>
        </w:trPr>
        <w:tc>
          <w:tcPr>
            <w:tcW w:w="845" w:type="dxa"/>
            <w:vMerge/>
            <w:tcBorders>
              <w:left w:val="single" w:sz="4" w:space="0" w:color="000000"/>
              <w:bottom w:val="single" w:sz="4" w:space="0" w:color="000000"/>
              <w:right w:val="single" w:sz="4" w:space="0" w:color="000000"/>
            </w:tcBorders>
          </w:tcPr>
          <w:p w14:paraId="39292C49"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bottom w:val="single" w:sz="4" w:space="0" w:color="000000"/>
              <w:right w:val="single" w:sz="4" w:space="0" w:color="000000"/>
            </w:tcBorders>
          </w:tcPr>
          <w:p w14:paraId="461ADA60"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single" w:sz="4" w:space="0" w:color="000000"/>
              <w:right w:val="single" w:sz="4" w:space="0" w:color="000000"/>
            </w:tcBorders>
          </w:tcPr>
          <w:p w14:paraId="19862479" w14:textId="77777777" w:rsidR="001B2287" w:rsidRDefault="0009455A">
            <w:pPr>
              <w:pStyle w:val="TableParagraph"/>
              <w:spacing w:line="276" w:lineRule="exact"/>
              <w:ind w:left="104"/>
              <w:rPr>
                <w:rFonts w:ascii="宋体" w:eastAsia="宋体" w:hAnsi="宋体" w:cs="宋体"/>
                <w:sz w:val="24"/>
                <w:szCs w:val="24"/>
              </w:rPr>
            </w:pPr>
            <w:r>
              <w:rPr>
                <w:rFonts w:ascii="宋体" w:eastAsia="宋体" w:hAnsi="宋体" w:cs="宋体" w:hint="eastAsia"/>
                <w:sz w:val="24"/>
                <w:szCs w:val="24"/>
              </w:rPr>
              <w:t>不良信用记录。</w:t>
            </w:r>
          </w:p>
        </w:tc>
        <w:tc>
          <w:tcPr>
            <w:tcW w:w="1639" w:type="dxa"/>
            <w:vMerge/>
            <w:tcBorders>
              <w:left w:val="single" w:sz="4" w:space="0" w:color="000000"/>
              <w:bottom w:val="single" w:sz="4" w:space="0" w:color="000000"/>
              <w:right w:val="single" w:sz="4" w:space="0" w:color="000000"/>
            </w:tcBorders>
          </w:tcPr>
          <w:p w14:paraId="26B06130" w14:textId="77777777" w:rsidR="001B2287" w:rsidRDefault="001B2287">
            <w:pPr>
              <w:rPr>
                <w:rFonts w:ascii="宋体" w:eastAsia="宋体" w:hAnsi="宋体" w:cs="宋体"/>
                <w:sz w:val="24"/>
                <w:szCs w:val="24"/>
              </w:rPr>
            </w:pPr>
          </w:p>
        </w:tc>
      </w:tr>
      <w:tr w:rsidR="001B2287" w14:paraId="001EAB9B" w14:textId="77777777">
        <w:trPr>
          <w:trHeight w:hRule="exact" w:val="633"/>
        </w:trPr>
        <w:tc>
          <w:tcPr>
            <w:tcW w:w="845" w:type="dxa"/>
            <w:tcBorders>
              <w:top w:val="single" w:sz="4" w:space="0" w:color="000000"/>
              <w:left w:val="single" w:sz="4" w:space="0" w:color="000000"/>
              <w:bottom w:val="single" w:sz="4" w:space="0" w:color="000000"/>
              <w:right w:val="single" w:sz="4" w:space="0" w:color="000000"/>
            </w:tcBorders>
            <w:vAlign w:val="center"/>
          </w:tcPr>
          <w:p w14:paraId="077DF486" w14:textId="77777777" w:rsidR="001B2287" w:rsidRDefault="0009455A">
            <w:pPr>
              <w:pStyle w:val="TableParagraph"/>
              <w:spacing w:before="153"/>
              <w:ind w:left="221"/>
              <w:jc w:val="center"/>
              <w:rPr>
                <w:rFonts w:ascii="宋体" w:eastAsia="宋体" w:hAnsi="宋体" w:cs="宋体"/>
                <w:sz w:val="24"/>
                <w:szCs w:val="24"/>
              </w:rPr>
            </w:pPr>
            <w:r>
              <w:rPr>
                <w:rFonts w:ascii="宋体" w:eastAsia="宋体" w:hAnsi="宋体" w:cs="宋体" w:hint="eastAsia"/>
                <w:sz w:val="24"/>
                <w:szCs w:val="24"/>
              </w:rPr>
              <w:t>1-4</w:t>
            </w:r>
          </w:p>
        </w:tc>
        <w:tc>
          <w:tcPr>
            <w:tcW w:w="1982" w:type="dxa"/>
            <w:tcBorders>
              <w:top w:val="single" w:sz="4" w:space="0" w:color="000000"/>
              <w:left w:val="single" w:sz="4" w:space="0" w:color="000000"/>
              <w:bottom w:val="single" w:sz="4" w:space="0" w:color="000000"/>
              <w:right w:val="single" w:sz="4" w:space="0" w:color="000000"/>
            </w:tcBorders>
            <w:vAlign w:val="center"/>
          </w:tcPr>
          <w:p w14:paraId="6CF0B36B" w14:textId="77777777" w:rsidR="001B2287" w:rsidRDefault="0009455A">
            <w:pPr>
              <w:pStyle w:val="TableParagraph"/>
              <w:spacing w:line="276" w:lineRule="exact"/>
              <w:ind w:left="103"/>
              <w:jc w:val="center"/>
              <w:rPr>
                <w:rFonts w:ascii="宋体" w:eastAsia="宋体" w:hAnsi="宋体" w:cs="宋体"/>
                <w:sz w:val="24"/>
                <w:szCs w:val="24"/>
                <w:lang w:eastAsia="zh-CN"/>
              </w:rPr>
            </w:pPr>
            <w:r>
              <w:rPr>
                <w:rFonts w:ascii="宋体" w:eastAsia="宋体" w:hAnsi="宋体" w:cs="宋体" w:hint="eastAsia"/>
                <w:spacing w:val="12"/>
                <w:sz w:val="24"/>
                <w:szCs w:val="24"/>
                <w:lang w:eastAsia="zh-CN"/>
              </w:rPr>
              <w:t>法律、行政法规</w:t>
            </w:r>
          </w:p>
          <w:p w14:paraId="0C244AA4" w14:textId="77777777" w:rsidR="001B2287" w:rsidRDefault="0009455A">
            <w:pPr>
              <w:pStyle w:val="TableParagraph"/>
              <w:spacing w:line="312" w:lineRule="exact"/>
              <w:ind w:left="103"/>
              <w:jc w:val="center"/>
              <w:rPr>
                <w:rFonts w:ascii="宋体" w:eastAsia="宋体" w:hAnsi="宋体" w:cs="宋体"/>
                <w:sz w:val="24"/>
                <w:szCs w:val="24"/>
                <w:lang w:eastAsia="zh-CN"/>
              </w:rPr>
            </w:pPr>
            <w:r>
              <w:rPr>
                <w:rFonts w:ascii="宋体" w:eastAsia="宋体" w:hAnsi="宋体" w:cs="宋体" w:hint="eastAsia"/>
                <w:sz w:val="24"/>
                <w:szCs w:val="24"/>
                <w:lang w:eastAsia="zh-CN"/>
              </w:rPr>
              <w:t>规定的其他条件</w:t>
            </w:r>
          </w:p>
        </w:tc>
        <w:tc>
          <w:tcPr>
            <w:tcW w:w="4822" w:type="dxa"/>
            <w:tcBorders>
              <w:top w:val="single" w:sz="4" w:space="0" w:color="000000"/>
              <w:left w:val="single" w:sz="4" w:space="0" w:color="000000"/>
              <w:bottom w:val="single" w:sz="4" w:space="0" w:color="000000"/>
              <w:right w:val="single" w:sz="4" w:space="0" w:color="000000"/>
            </w:tcBorders>
          </w:tcPr>
          <w:p w14:paraId="59DF77D0" w14:textId="77777777" w:rsidR="001B2287" w:rsidRDefault="0009455A">
            <w:pPr>
              <w:pStyle w:val="TableParagraph"/>
              <w:spacing w:before="117"/>
              <w:ind w:left="104"/>
              <w:rPr>
                <w:rFonts w:ascii="宋体" w:eastAsia="宋体" w:hAnsi="宋体" w:cs="宋体"/>
                <w:sz w:val="24"/>
                <w:szCs w:val="24"/>
                <w:lang w:eastAsia="zh-CN"/>
              </w:rPr>
            </w:pPr>
            <w:r>
              <w:rPr>
                <w:rFonts w:ascii="宋体" w:eastAsia="宋体" w:hAnsi="宋体" w:cs="宋体" w:hint="eastAsia"/>
                <w:sz w:val="24"/>
                <w:szCs w:val="24"/>
                <w:lang w:eastAsia="zh-CN"/>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tcPr>
          <w:p w14:paraId="4D8C8411" w14:textId="77777777" w:rsidR="001B2287" w:rsidRDefault="0009455A">
            <w:pPr>
              <w:pStyle w:val="TableParagraph"/>
              <w:spacing w:before="153"/>
              <w:jc w:val="center"/>
              <w:rPr>
                <w:rFonts w:ascii="宋体" w:eastAsia="宋体" w:hAnsi="宋体" w:cs="宋体"/>
                <w:sz w:val="24"/>
                <w:szCs w:val="24"/>
              </w:rPr>
            </w:pPr>
            <w:r>
              <w:rPr>
                <w:rFonts w:ascii="宋体" w:eastAsia="宋体" w:hAnsi="宋体" w:cs="宋体" w:hint="eastAsia"/>
                <w:sz w:val="24"/>
                <w:szCs w:val="24"/>
              </w:rPr>
              <w:t>/</w:t>
            </w:r>
          </w:p>
        </w:tc>
      </w:tr>
      <w:tr w:rsidR="001B2287" w14:paraId="53B16BEC" w14:textId="77777777">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14:paraId="3CC12E44"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w:t>
            </w:r>
          </w:p>
        </w:tc>
        <w:tc>
          <w:tcPr>
            <w:tcW w:w="1982" w:type="dxa"/>
            <w:tcBorders>
              <w:top w:val="single" w:sz="4" w:space="0" w:color="000000"/>
              <w:left w:val="single" w:sz="4" w:space="0" w:color="000000"/>
              <w:bottom w:val="single" w:sz="4" w:space="0" w:color="000000"/>
              <w:right w:val="single" w:sz="4" w:space="0" w:color="000000"/>
            </w:tcBorders>
            <w:vAlign w:val="center"/>
          </w:tcPr>
          <w:p w14:paraId="1A651DA9" w14:textId="77777777" w:rsidR="001B2287" w:rsidRDefault="0009455A">
            <w:pPr>
              <w:pStyle w:val="TableParagraph"/>
              <w:spacing w:line="274" w:lineRule="exact"/>
              <w:ind w:left="103"/>
              <w:jc w:val="center"/>
              <w:rPr>
                <w:rFonts w:ascii="宋体" w:eastAsia="宋体" w:hAnsi="宋体" w:cs="宋体"/>
                <w:sz w:val="24"/>
                <w:szCs w:val="24"/>
                <w:lang w:eastAsia="zh-CN"/>
              </w:rPr>
            </w:pPr>
            <w:r>
              <w:rPr>
                <w:rFonts w:ascii="宋体" w:eastAsia="宋体" w:hAnsi="宋体" w:cs="宋体" w:hint="eastAsia"/>
                <w:spacing w:val="12"/>
                <w:sz w:val="24"/>
                <w:szCs w:val="24"/>
                <w:lang w:eastAsia="zh-CN"/>
              </w:rPr>
              <w:t>落实政府采购政</w:t>
            </w:r>
          </w:p>
          <w:p w14:paraId="7C74B0C8" w14:textId="77777777" w:rsidR="001B2287" w:rsidRDefault="0009455A">
            <w:pPr>
              <w:pStyle w:val="TableParagraph"/>
              <w:spacing w:before="28" w:line="312" w:lineRule="exact"/>
              <w:ind w:left="103" w:right="100"/>
              <w:jc w:val="center"/>
              <w:rPr>
                <w:rFonts w:ascii="宋体" w:eastAsia="宋体" w:hAnsi="宋体" w:cs="宋体"/>
                <w:sz w:val="24"/>
                <w:szCs w:val="24"/>
                <w:lang w:eastAsia="zh-CN"/>
              </w:rPr>
            </w:pPr>
            <w:proofErr w:type="gramStart"/>
            <w:r>
              <w:rPr>
                <w:rFonts w:ascii="宋体" w:eastAsia="宋体" w:hAnsi="宋体" w:cs="宋体" w:hint="eastAsia"/>
                <w:spacing w:val="12"/>
                <w:sz w:val="24"/>
                <w:szCs w:val="24"/>
                <w:lang w:eastAsia="zh-CN"/>
              </w:rPr>
              <w:t>策需满足</w:t>
            </w:r>
            <w:proofErr w:type="gramEnd"/>
            <w:r>
              <w:rPr>
                <w:rFonts w:ascii="宋体" w:eastAsia="宋体" w:hAnsi="宋体" w:cs="宋体" w:hint="eastAsia"/>
                <w:spacing w:val="12"/>
                <w:sz w:val="24"/>
                <w:szCs w:val="24"/>
                <w:lang w:eastAsia="zh-CN"/>
              </w:rPr>
              <w:t>的资格</w:t>
            </w:r>
            <w:r>
              <w:rPr>
                <w:rFonts w:ascii="宋体" w:eastAsia="宋体" w:hAnsi="宋体" w:cs="宋体" w:hint="eastAsia"/>
                <w:sz w:val="24"/>
                <w:szCs w:val="24"/>
                <w:lang w:eastAsia="zh-CN"/>
              </w:rPr>
              <w:t xml:space="preserve"> 要求</w:t>
            </w:r>
          </w:p>
        </w:tc>
        <w:tc>
          <w:tcPr>
            <w:tcW w:w="4822" w:type="dxa"/>
            <w:tcBorders>
              <w:top w:val="single" w:sz="4" w:space="0" w:color="000000"/>
              <w:left w:val="single" w:sz="4" w:space="0" w:color="000000"/>
              <w:bottom w:val="single" w:sz="4" w:space="0" w:color="000000"/>
              <w:right w:val="single" w:sz="4" w:space="0" w:color="000000"/>
            </w:tcBorders>
          </w:tcPr>
          <w:p w14:paraId="763912BB" w14:textId="77777777" w:rsidR="001B2287" w:rsidRDefault="001B2287">
            <w:pPr>
              <w:pStyle w:val="TableParagraph"/>
              <w:spacing w:before="7"/>
              <w:rPr>
                <w:rFonts w:ascii="宋体" w:eastAsia="宋体" w:hAnsi="宋体" w:cs="宋体"/>
                <w:sz w:val="24"/>
                <w:szCs w:val="24"/>
                <w:lang w:eastAsia="zh-CN"/>
              </w:rPr>
            </w:pPr>
          </w:p>
          <w:p w14:paraId="1CCAE26A" w14:textId="77777777" w:rsidR="001B2287" w:rsidRDefault="0009455A">
            <w:pPr>
              <w:pStyle w:val="TableParagraph"/>
              <w:ind w:left="104"/>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tcPr>
          <w:p w14:paraId="654B0CEE" w14:textId="77777777" w:rsidR="001B2287" w:rsidRDefault="001B2287">
            <w:pPr>
              <w:rPr>
                <w:rFonts w:ascii="宋体" w:eastAsia="宋体" w:hAnsi="宋体" w:cs="宋体"/>
                <w:sz w:val="24"/>
                <w:szCs w:val="24"/>
                <w:lang w:eastAsia="zh-CN"/>
              </w:rPr>
            </w:pPr>
          </w:p>
        </w:tc>
      </w:tr>
      <w:tr w:rsidR="001B2287" w14:paraId="74ED8A21" w14:textId="77777777">
        <w:trPr>
          <w:trHeight w:hRule="exact" w:val="801"/>
        </w:trPr>
        <w:tc>
          <w:tcPr>
            <w:tcW w:w="845" w:type="dxa"/>
            <w:tcBorders>
              <w:top w:val="single" w:sz="4" w:space="0" w:color="000000"/>
              <w:left w:val="single" w:sz="4" w:space="0" w:color="000000"/>
              <w:bottom w:val="single" w:sz="4" w:space="0" w:color="000000"/>
              <w:right w:val="single" w:sz="4" w:space="0" w:color="000000"/>
            </w:tcBorders>
            <w:vAlign w:val="center"/>
          </w:tcPr>
          <w:p w14:paraId="3628807E" w14:textId="77777777" w:rsidR="001B2287" w:rsidRDefault="0009455A">
            <w:pPr>
              <w:pStyle w:val="TableParagraph"/>
              <w:spacing w:before="76"/>
              <w:ind w:left="221"/>
              <w:jc w:val="center"/>
              <w:rPr>
                <w:rFonts w:ascii="宋体" w:eastAsia="宋体" w:hAnsi="宋体" w:cs="宋体"/>
                <w:sz w:val="24"/>
                <w:szCs w:val="24"/>
              </w:rPr>
            </w:pPr>
            <w:r>
              <w:rPr>
                <w:rFonts w:ascii="宋体" w:eastAsia="宋体" w:hAnsi="宋体" w:cs="宋体" w:hint="eastAsia"/>
                <w:sz w:val="24"/>
                <w:szCs w:val="24"/>
              </w:rPr>
              <w:t>2-1</w:t>
            </w:r>
          </w:p>
        </w:tc>
        <w:tc>
          <w:tcPr>
            <w:tcW w:w="1982" w:type="dxa"/>
            <w:tcBorders>
              <w:top w:val="single" w:sz="4" w:space="0" w:color="000000"/>
              <w:left w:val="single" w:sz="4" w:space="0" w:color="000000"/>
              <w:bottom w:val="single" w:sz="4" w:space="0" w:color="000000"/>
              <w:right w:val="single" w:sz="4" w:space="0" w:color="000000"/>
            </w:tcBorders>
            <w:vAlign w:val="center"/>
          </w:tcPr>
          <w:p w14:paraId="533D201D" w14:textId="77777777" w:rsidR="001B2287" w:rsidRDefault="0009455A">
            <w:pPr>
              <w:pStyle w:val="TableParagraph"/>
              <w:spacing w:line="289" w:lineRule="exact"/>
              <w:ind w:left="103"/>
              <w:jc w:val="center"/>
              <w:rPr>
                <w:rFonts w:ascii="宋体" w:eastAsia="宋体" w:hAnsi="宋体" w:cs="宋体"/>
                <w:sz w:val="24"/>
                <w:szCs w:val="24"/>
                <w:lang w:eastAsia="zh-CN"/>
              </w:rPr>
            </w:pPr>
            <w:r>
              <w:rPr>
                <w:rFonts w:ascii="宋体" w:eastAsia="宋体" w:hAnsi="宋体" w:cs="宋体"/>
                <w:spacing w:val="12"/>
                <w:sz w:val="24"/>
                <w:szCs w:val="24"/>
                <w:lang w:eastAsia="zh-CN"/>
              </w:rPr>
              <w:t>中小企业政策证</w:t>
            </w:r>
          </w:p>
          <w:p w14:paraId="3AC9274B" w14:textId="77777777" w:rsidR="001B2287" w:rsidRDefault="0009455A">
            <w:pPr>
              <w:pStyle w:val="TableParagraph"/>
              <w:spacing w:before="40"/>
              <w:ind w:left="103"/>
              <w:jc w:val="center"/>
              <w:rPr>
                <w:rFonts w:ascii="宋体" w:eastAsia="宋体" w:hAnsi="宋体" w:cs="宋体"/>
                <w:sz w:val="24"/>
                <w:szCs w:val="24"/>
                <w:lang w:eastAsia="zh-CN"/>
              </w:rPr>
            </w:pPr>
            <w:r>
              <w:rPr>
                <w:rFonts w:ascii="宋体" w:eastAsia="宋体" w:hAnsi="宋体" w:cs="宋体"/>
                <w:sz w:val="24"/>
                <w:szCs w:val="24"/>
                <w:lang w:eastAsia="zh-CN"/>
              </w:rPr>
              <w:t>明文件</w:t>
            </w:r>
          </w:p>
        </w:tc>
        <w:tc>
          <w:tcPr>
            <w:tcW w:w="4822" w:type="dxa"/>
            <w:tcBorders>
              <w:top w:val="single" w:sz="4" w:space="0" w:color="000000"/>
              <w:left w:val="single" w:sz="4" w:space="0" w:color="000000"/>
              <w:bottom w:val="single" w:sz="4" w:space="0" w:color="000000"/>
              <w:right w:val="single" w:sz="4" w:space="0" w:color="000000"/>
            </w:tcBorders>
          </w:tcPr>
          <w:p w14:paraId="121B25AC" w14:textId="77777777" w:rsidR="001B2287" w:rsidRDefault="0009455A">
            <w:pPr>
              <w:pStyle w:val="TableParagraph"/>
              <w:spacing w:before="40"/>
              <w:ind w:left="104"/>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tcPr>
          <w:p w14:paraId="21F03C47" w14:textId="77777777" w:rsidR="001B2287" w:rsidRDefault="001B2287">
            <w:pPr>
              <w:rPr>
                <w:rFonts w:ascii="宋体" w:eastAsia="宋体" w:hAnsi="宋体" w:cs="宋体"/>
                <w:sz w:val="24"/>
                <w:szCs w:val="24"/>
                <w:lang w:eastAsia="zh-CN"/>
              </w:rPr>
            </w:pPr>
          </w:p>
        </w:tc>
      </w:tr>
      <w:tr w:rsidR="001B2287" w14:paraId="7C328BED" w14:textId="77777777">
        <w:trPr>
          <w:trHeight w:hRule="exact" w:val="316"/>
        </w:trPr>
        <w:tc>
          <w:tcPr>
            <w:tcW w:w="845" w:type="dxa"/>
            <w:vMerge w:val="restart"/>
            <w:tcBorders>
              <w:top w:val="single" w:sz="4" w:space="0" w:color="000000"/>
              <w:left w:val="single" w:sz="4" w:space="0" w:color="000000"/>
              <w:right w:val="single" w:sz="4" w:space="0" w:color="000000"/>
            </w:tcBorders>
            <w:vAlign w:val="center"/>
          </w:tcPr>
          <w:p w14:paraId="2601CF38" w14:textId="77777777" w:rsidR="001B2287" w:rsidRDefault="0009455A">
            <w:pPr>
              <w:pStyle w:val="TableParagraph"/>
              <w:spacing w:before="140" w:line="284" w:lineRule="exact"/>
              <w:ind w:right="1"/>
              <w:jc w:val="center"/>
              <w:rPr>
                <w:rFonts w:ascii="宋体" w:eastAsia="宋体" w:hAnsi="宋体" w:cs="宋体"/>
                <w:sz w:val="24"/>
                <w:szCs w:val="24"/>
              </w:rPr>
            </w:pPr>
            <w:r>
              <w:rPr>
                <w:rFonts w:ascii="宋体" w:eastAsia="宋体" w:hAnsi="宋体" w:cs="宋体" w:hint="eastAsia"/>
                <w:sz w:val="24"/>
                <w:szCs w:val="24"/>
              </w:rPr>
              <w:t>2-1-1</w:t>
            </w:r>
          </w:p>
        </w:tc>
        <w:tc>
          <w:tcPr>
            <w:tcW w:w="1982" w:type="dxa"/>
            <w:vMerge w:val="restart"/>
            <w:tcBorders>
              <w:top w:val="single" w:sz="4" w:space="0" w:color="000000"/>
              <w:left w:val="single" w:sz="4" w:space="0" w:color="000000"/>
              <w:right w:val="single" w:sz="4" w:space="0" w:color="000000"/>
            </w:tcBorders>
            <w:vAlign w:val="center"/>
          </w:tcPr>
          <w:p w14:paraId="76EE70B9" w14:textId="77777777" w:rsidR="001B2287" w:rsidRDefault="0009455A">
            <w:pPr>
              <w:pStyle w:val="TableParagraph"/>
              <w:spacing w:line="310" w:lineRule="exact"/>
              <w:ind w:right="100"/>
              <w:jc w:val="center"/>
              <w:rPr>
                <w:rFonts w:ascii="宋体" w:eastAsia="宋体" w:hAnsi="宋体" w:cs="宋体"/>
                <w:sz w:val="24"/>
                <w:szCs w:val="24"/>
              </w:rPr>
            </w:pPr>
            <w:r>
              <w:rPr>
                <w:rFonts w:ascii="宋体" w:eastAsia="宋体" w:hAnsi="宋体" w:cs="宋体" w:hint="eastAsia"/>
                <w:spacing w:val="12"/>
                <w:sz w:val="24"/>
                <w:szCs w:val="24"/>
              </w:rPr>
              <w:t>中小企业证明文</w:t>
            </w:r>
            <w:r>
              <w:rPr>
                <w:rFonts w:ascii="宋体" w:eastAsia="宋体" w:hAnsi="宋体" w:cs="宋体" w:hint="eastAsia"/>
                <w:sz w:val="24"/>
                <w:szCs w:val="24"/>
              </w:rPr>
              <w:t xml:space="preserve"> 件</w:t>
            </w:r>
          </w:p>
        </w:tc>
        <w:tc>
          <w:tcPr>
            <w:tcW w:w="4822" w:type="dxa"/>
            <w:tcBorders>
              <w:top w:val="single" w:sz="4" w:space="0" w:color="000000"/>
              <w:left w:val="single" w:sz="4" w:space="0" w:color="000000"/>
              <w:bottom w:val="nil"/>
              <w:right w:val="single" w:sz="4" w:space="0" w:color="000000"/>
            </w:tcBorders>
          </w:tcPr>
          <w:p w14:paraId="79E11F3E" w14:textId="77777777" w:rsidR="001B2287" w:rsidRDefault="0009455A">
            <w:pPr>
              <w:pStyle w:val="TableParagraph"/>
              <w:spacing w:line="286" w:lineRule="exact"/>
              <w:ind w:left="103"/>
              <w:rPr>
                <w:rFonts w:ascii="宋体" w:eastAsia="宋体" w:hAnsi="宋体" w:cs="宋体"/>
                <w:sz w:val="24"/>
                <w:szCs w:val="24"/>
                <w:lang w:eastAsia="zh-CN"/>
              </w:rPr>
            </w:pPr>
            <w:r>
              <w:rPr>
                <w:rFonts w:ascii="宋体" w:eastAsia="宋体" w:hAnsi="宋体" w:cs="宋体"/>
                <w:sz w:val="24"/>
                <w:szCs w:val="24"/>
                <w:lang w:eastAsia="zh-CN"/>
              </w:rPr>
              <w:t>当本项目（包）涉及预留份额专门面向中小</w:t>
            </w:r>
          </w:p>
        </w:tc>
        <w:tc>
          <w:tcPr>
            <w:tcW w:w="1639" w:type="dxa"/>
            <w:vMerge w:val="restart"/>
            <w:tcBorders>
              <w:top w:val="single" w:sz="4" w:space="0" w:color="000000"/>
              <w:left w:val="single" w:sz="4" w:space="0" w:color="000000"/>
              <w:right w:val="single" w:sz="4" w:space="0" w:color="000000"/>
            </w:tcBorders>
          </w:tcPr>
          <w:p w14:paraId="7529FC3B" w14:textId="77777777" w:rsidR="001B2287" w:rsidRDefault="001B2287">
            <w:pPr>
              <w:pStyle w:val="TableParagraph"/>
              <w:rPr>
                <w:rFonts w:ascii="宋体" w:eastAsia="宋体" w:hAnsi="宋体" w:cs="宋体"/>
                <w:sz w:val="24"/>
                <w:szCs w:val="24"/>
                <w:lang w:eastAsia="zh-CN"/>
              </w:rPr>
            </w:pPr>
          </w:p>
          <w:p w14:paraId="33D1F392" w14:textId="77777777" w:rsidR="001B2287" w:rsidRDefault="001B2287">
            <w:pPr>
              <w:pStyle w:val="TableParagraph"/>
              <w:rPr>
                <w:rFonts w:ascii="宋体" w:eastAsia="宋体" w:hAnsi="宋体" w:cs="宋体"/>
                <w:sz w:val="24"/>
                <w:szCs w:val="24"/>
                <w:lang w:eastAsia="zh-CN"/>
              </w:rPr>
            </w:pPr>
          </w:p>
          <w:p w14:paraId="4A769329" w14:textId="77777777" w:rsidR="001B2287" w:rsidRDefault="001B2287">
            <w:pPr>
              <w:pStyle w:val="TableParagraph"/>
              <w:rPr>
                <w:rFonts w:ascii="宋体" w:eastAsia="宋体" w:hAnsi="宋体" w:cs="宋体"/>
                <w:sz w:val="24"/>
                <w:szCs w:val="24"/>
                <w:lang w:eastAsia="zh-CN"/>
              </w:rPr>
            </w:pPr>
          </w:p>
          <w:p w14:paraId="6A00C14A" w14:textId="77777777" w:rsidR="001B2287" w:rsidRDefault="001B2287">
            <w:pPr>
              <w:pStyle w:val="TableParagraph"/>
              <w:rPr>
                <w:rFonts w:ascii="宋体" w:eastAsia="宋体" w:hAnsi="宋体" w:cs="宋体"/>
                <w:sz w:val="24"/>
                <w:szCs w:val="24"/>
                <w:lang w:eastAsia="zh-CN"/>
              </w:rPr>
            </w:pPr>
          </w:p>
          <w:p w14:paraId="58C5428F" w14:textId="77777777" w:rsidR="001B2287" w:rsidRDefault="001B2287">
            <w:pPr>
              <w:pStyle w:val="TableParagraph"/>
              <w:rPr>
                <w:rFonts w:ascii="宋体" w:eastAsia="宋体" w:hAnsi="宋体" w:cs="宋体"/>
                <w:sz w:val="24"/>
                <w:szCs w:val="24"/>
                <w:lang w:eastAsia="zh-CN"/>
              </w:rPr>
            </w:pPr>
          </w:p>
          <w:p w14:paraId="0D1EF50C" w14:textId="77777777" w:rsidR="001B2287" w:rsidRDefault="001B2287">
            <w:pPr>
              <w:pStyle w:val="TableParagraph"/>
              <w:rPr>
                <w:rFonts w:ascii="宋体" w:eastAsia="宋体" w:hAnsi="宋体" w:cs="宋体"/>
                <w:sz w:val="24"/>
                <w:szCs w:val="24"/>
                <w:lang w:eastAsia="zh-CN"/>
              </w:rPr>
            </w:pPr>
          </w:p>
          <w:p w14:paraId="749008ED" w14:textId="77777777" w:rsidR="001B2287" w:rsidRDefault="001B2287">
            <w:pPr>
              <w:pStyle w:val="TableParagraph"/>
              <w:rPr>
                <w:rFonts w:ascii="宋体" w:eastAsia="宋体" w:hAnsi="宋体" w:cs="宋体"/>
                <w:sz w:val="24"/>
                <w:szCs w:val="24"/>
                <w:lang w:eastAsia="zh-CN"/>
              </w:rPr>
            </w:pPr>
          </w:p>
          <w:p w14:paraId="121FD79B" w14:textId="77777777" w:rsidR="001B2287" w:rsidRDefault="001B2287">
            <w:pPr>
              <w:pStyle w:val="TableParagraph"/>
              <w:spacing w:before="6"/>
              <w:rPr>
                <w:rFonts w:ascii="宋体" w:eastAsia="宋体" w:hAnsi="宋体" w:cs="宋体"/>
                <w:sz w:val="24"/>
                <w:szCs w:val="24"/>
                <w:lang w:eastAsia="zh-CN"/>
              </w:rPr>
            </w:pPr>
          </w:p>
          <w:p w14:paraId="1A4595FF" w14:textId="77777777" w:rsidR="001B2287" w:rsidRDefault="0009455A">
            <w:pPr>
              <w:pStyle w:val="TableParagraph"/>
              <w:spacing w:line="310" w:lineRule="exact"/>
              <w:ind w:left="103" w:right="100"/>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文件格式》</w:t>
            </w:r>
          </w:p>
        </w:tc>
      </w:tr>
      <w:tr w:rsidR="001B2287" w14:paraId="564B5C48" w14:textId="77777777">
        <w:trPr>
          <w:trHeight w:hRule="exact" w:val="312"/>
        </w:trPr>
        <w:tc>
          <w:tcPr>
            <w:tcW w:w="845" w:type="dxa"/>
            <w:vMerge/>
            <w:tcBorders>
              <w:left w:val="single" w:sz="4" w:space="0" w:color="000000"/>
              <w:right w:val="single" w:sz="4" w:space="0" w:color="000000"/>
            </w:tcBorders>
            <w:vAlign w:val="center"/>
          </w:tcPr>
          <w:p w14:paraId="6040874F"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327944EF"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06198F20" w14:textId="77777777" w:rsidR="001B2287" w:rsidRDefault="0009455A">
            <w:pPr>
              <w:pStyle w:val="TableParagraph"/>
              <w:spacing w:line="280" w:lineRule="exact"/>
              <w:ind w:left="103"/>
              <w:rPr>
                <w:rFonts w:ascii="宋体" w:eastAsia="宋体" w:hAnsi="宋体" w:cs="宋体"/>
                <w:sz w:val="24"/>
                <w:szCs w:val="24"/>
                <w:lang w:eastAsia="zh-CN"/>
              </w:rPr>
            </w:pPr>
            <w:r>
              <w:rPr>
                <w:rFonts w:ascii="宋体" w:eastAsia="宋体" w:hAnsi="宋体" w:cs="宋体"/>
                <w:sz w:val="24"/>
                <w:szCs w:val="24"/>
                <w:lang w:eastAsia="zh-CN"/>
              </w:rPr>
              <w:t>企业采购，此时建议在《资格证明文件》中</w:t>
            </w:r>
          </w:p>
        </w:tc>
        <w:tc>
          <w:tcPr>
            <w:tcW w:w="1639" w:type="dxa"/>
            <w:vMerge/>
            <w:tcBorders>
              <w:left w:val="single" w:sz="4" w:space="0" w:color="000000"/>
              <w:right w:val="single" w:sz="4" w:space="0" w:color="000000"/>
            </w:tcBorders>
          </w:tcPr>
          <w:p w14:paraId="549E459C" w14:textId="77777777" w:rsidR="001B2287" w:rsidRDefault="001B2287">
            <w:pPr>
              <w:rPr>
                <w:rFonts w:ascii="宋体" w:eastAsia="宋体" w:hAnsi="宋体" w:cs="宋体"/>
                <w:sz w:val="24"/>
                <w:szCs w:val="24"/>
                <w:lang w:eastAsia="zh-CN"/>
              </w:rPr>
            </w:pPr>
          </w:p>
        </w:tc>
      </w:tr>
      <w:tr w:rsidR="001B2287" w14:paraId="0C3C5FDE" w14:textId="77777777">
        <w:trPr>
          <w:trHeight w:hRule="exact" w:val="311"/>
        </w:trPr>
        <w:tc>
          <w:tcPr>
            <w:tcW w:w="845" w:type="dxa"/>
            <w:vMerge/>
            <w:tcBorders>
              <w:left w:val="single" w:sz="4" w:space="0" w:color="000000"/>
              <w:right w:val="single" w:sz="4" w:space="0" w:color="000000"/>
            </w:tcBorders>
            <w:vAlign w:val="center"/>
          </w:tcPr>
          <w:p w14:paraId="4C441613"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523A82E4"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177D7BCA" w14:textId="77777777" w:rsidR="001B2287" w:rsidRDefault="0009455A">
            <w:pPr>
              <w:pStyle w:val="TableParagraph"/>
              <w:spacing w:line="280" w:lineRule="exact"/>
              <w:ind w:left="103"/>
              <w:rPr>
                <w:rFonts w:ascii="宋体" w:eastAsia="宋体" w:hAnsi="宋体" w:cs="宋体"/>
                <w:sz w:val="24"/>
                <w:szCs w:val="24"/>
              </w:rPr>
            </w:pPr>
            <w:r>
              <w:rPr>
                <w:rFonts w:ascii="宋体" w:eastAsia="宋体" w:hAnsi="宋体" w:cs="宋体"/>
                <w:sz w:val="24"/>
                <w:szCs w:val="24"/>
              </w:rPr>
              <w:t>提供。</w:t>
            </w:r>
          </w:p>
        </w:tc>
        <w:tc>
          <w:tcPr>
            <w:tcW w:w="1639" w:type="dxa"/>
            <w:vMerge/>
            <w:tcBorders>
              <w:left w:val="single" w:sz="4" w:space="0" w:color="000000"/>
              <w:right w:val="single" w:sz="4" w:space="0" w:color="000000"/>
            </w:tcBorders>
          </w:tcPr>
          <w:p w14:paraId="0D7C024D" w14:textId="77777777" w:rsidR="001B2287" w:rsidRDefault="001B2287">
            <w:pPr>
              <w:rPr>
                <w:rFonts w:ascii="宋体" w:eastAsia="宋体" w:hAnsi="宋体" w:cs="宋体"/>
                <w:sz w:val="24"/>
                <w:szCs w:val="24"/>
              </w:rPr>
            </w:pPr>
          </w:p>
        </w:tc>
      </w:tr>
      <w:tr w:rsidR="001B2287" w14:paraId="410E269B" w14:textId="77777777">
        <w:trPr>
          <w:trHeight w:hRule="exact" w:val="318"/>
        </w:trPr>
        <w:tc>
          <w:tcPr>
            <w:tcW w:w="845" w:type="dxa"/>
            <w:vMerge/>
            <w:tcBorders>
              <w:left w:val="single" w:sz="4" w:space="0" w:color="000000"/>
              <w:right w:val="single" w:sz="4" w:space="0" w:color="000000"/>
            </w:tcBorders>
            <w:vAlign w:val="center"/>
          </w:tcPr>
          <w:p w14:paraId="0458982C" w14:textId="77777777" w:rsidR="001B2287" w:rsidRDefault="001B2287">
            <w:pPr>
              <w:jc w:val="center"/>
              <w:rPr>
                <w:rFonts w:ascii="宋体" w:eastAsia="宋体" w:hAnsi="宋体" w:cs="宋体"/>
                <w:sz w:val="24"/>
                <w:szCs w:val="24"/>
              </w:rPr>
            </w:pPr>
          </w:p>
        </w:tc>
        <w:tc>
          <w:tcPr>
            <w:tcW w:w="1982" w:type="dxa"/>
            <w:vMerge/>
            <w:tcBorders>
              <w:left w:val="single" w:sz="4" w:space="0" w:color="000000"/>
              <w:right w:val="single" w:sz="4" w:space="0" w:color="000000"/>
            </w:tcBorders>
            <w:vAlign w:val="center"/>
          </w:tcPr>
          <w:p w14:paraId="77DD063F" w14:textId="77777777" w:rsidR="001B2287" w:rsidRDefault="001B2287">
            <w:pPr>
              <w:jc w:val="cente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14:paraId="158EADD4" w14:textId="77777777" w:rsidR="001B2287" w:rsidRDefault="0009455A">
            <w:pPr>
              <w:pStyle w:val="TableParagraph"/>
              <w:spacing w:line="296" w:lineRule="exact"/>
              <w:ind w:left="103"/>
              <w:rPr>
                <w:rFonts w:ascii="宋体" w:eastAsia="宋体" w:hAnsi="宋体" w:cs="宋体"/>
                <w:sz w:val="24"/>
                <w:szCs w:val="24"/>
                <w:lang w:eastAsia="zh-CN"/>
              </w:rPr>
            </w:pPr>
            <w:r>
              <w:rPr>
                <w:rFonts w:ascii="Tahoma" w:eastAsia="Tahoma" w:hAnsi="Tahoma" w:cs="Tahoma"/>
                <w:spacing w:val="-6"/>
                <w:sz w:val="24"/>
                <w:szCs w:val="24"/>
                <w:lang w:eastAsia="zh-CN"/>
              </w:rPr>
              <w:t>1</w:t>
            </w:r>
            <w:r>
              <w:rPr>
                <w:rFonts w:ascii="宋体" w:eastAsia="宋体" w:hAnsi="宋体" w:cs="宋体"/>
                <w:spacing w:val="-6"/>
                <w:sz w:val="24"/>
                <w:szCs w:val="24"/>
                <w:lang w:eastAsia="zh-CN"/>
              </w:rPr>
              <w:t>、投标人单独投标的，应提供</w:t>
            </w:r>
            <w:proofErr w:type="gramStart"/>
            <w:r>
              <w:rPr>
                <w:rFonts w:ascii="宋体" w:eastAsia="宋体" w:hAnsi="宋体" w:cs="宋体"/>
                <w:spacing w:val="-6"/>
                <w:sz w:val="24"/>
                <w:szCs w:val="24"/>
                <w:lang w:eastAsia="zh-CN"/>
              </w:rPr>
              <w:t>《</w:t>
            </w:r>
            <w:proofErr w:type="gramEnd"/>
            <w:r>
              <w:rPr>
                <w:rFonts w:ascii="宋体" w:eastAsia="宋体" w:hAnsi="宋体" w:cs="宋体"/>
                <w:spacing w:val="-6"/>
                <w:sz w:val="24"/>
                <w:szCs w:val="24"/>
                <w:lang w:eastAsia="zh-CN"/>
              </w:rPr>
              <w:t>中小企业声</w:t>
            </w:r>
          </w:p>
        </w:tc>
        <w:tc>
          <w:tcPr>
            <w:tcW w:w="1639" w:type="dxa"/>
            <w:vMerge/>
            <w:tcBorders>
              <w:left w:val="single" w:sz="4" w:space="0" w:color="000000"/>
              <w:right w:val="single" w:sz="4" w:space="0" w:color="000000"/>
            </w:tcBorders>
          </w:tcPr>
          <w:p w14:paraId="28B284C7" w14:textId="77777777" w:rsidR="001B2287" w:rsidRDefault="001B2287">
            <w:pPr>
              <w:rPr>
                <w:rFonts w:ascii="宋体" w:eastAsia="宋体" w:hAnsi="宋体" w:cs="宋体"/>
                <w:sz w:val="24"/>
                <w:szCs w:val="24"/>
                <w:lang w:eastAsia="zh-CN"/>
              </w:rPr>
            </w:pPr>
          </w:p>
        </w:tc>
      </w:tr>
      <w:tr w:rsidR="001B2287" w14:paraId="6A865037" w14:textId="77777777">
        <w:trPr>
          <w:trHeight w:hRule="exact" w:val="305"/>
        </w:trPr>
        <w:tc>
          <w:tcPr>
            <w:tcW w:w="845" w:type="dxa"/>
            <w:vMerge/>
            <w:tcBorders>
              <w:left w:val="single" w:sz="4" w:space="0" w:color="000000"/>
              <w:right w:val="single" w:sz="4" w:space="0" w:color="000000"/>
            </w:tcBorders>
            <w:vAlign w:val="center"/>
          </w:tcPr>
          <w:p w14:paraId="42E5FD87"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0ADD6921"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6ABDDB6E" w14:textId="77777777" w:rsidR="001B2287" w:rsidRDefault="0009455A">
            <w:pPr>
              <w:pStyle w:val="TableParagraph"/>
              <w:spacing w:line="279" w:lineRule="exact"/>
              <w:ind w:left="103"/>
              <w:rPr>
                <w:rFonts w:ascii="宋体" w:eastAsia="宋体" w:hAnsi="宋体" w:cs="宋体"/>
                <w:sz w:val="24"/>
                <w:szCs w:val="24"/>
                <w:lang w:eastAsia="zh-CN"/>
              </w:rPr>
            </w:pPr>
            <w:r>
              <w:rPr>
                <w:rFonts w:ascii="宋体" w:eastAsia="宋体" w:hAnsi="宋体" w:cs="宋体"/>
                <w:sz w:val="24"/>
                <w:szCs w:val="24"/>
                <w:lang w:eastAsia="zh-CN"/>
              </w:rPr>
              <w:t>明函</w:t>
            </w:r>
            <w:proofErr w:type="gramStart"/>
            <w:r>
              <w:rPr>
                <w:rFonts w:ascii="宋体" w:eastAsia="宋体" w:hAnsi="宋体" w:cs="宋体"/>
                <w:sz w:val="24"/>
                <w:szCs w:val="24"/>
                <w:lang w:eastAsia="zh-CN"/>
              </w:rPr>
              <w:t>》</w:t>
            </w:r>
            <w:proofErr w:type="gramEnd"/>
            <w:r>
              <w:rPr>
                <w:rFonts w:ascii="宋体" w:eastAsia="宋体" w:hAnsi="宋体" w:cs="宋体"/>
                <w:sz w:val="24"/>
                <w:szCs w:val="24"/>
                <w:lang w:eastAsia="zh-CN"/>
              </w:rPr>
              <w:t>或《残疾人福利性单位声明函》或由</w:t>
            </w:r>
          </w:p>
        </w:tc>
        <w:tc>
          <w:tcPr>
            <w:tcW w:w="1639" w:type="dxa"/>
            <w:vMerge/>
            <w:tcBorders>
              <w:left w:val="single" w:sz="4" w:space="0" w:color="000000"/>
              <w:right w:val="single" w:sz="4" w:space="0" w:color="000000"/>
            </w:tcBorders>
          </w:tcPr>
          <w:p w14:paraId="600A834F" w14:textId="77777777" w:rsidR="001B2287" w:rsidRDefault="001B2287">
            <w:pPr>
              <w:rPr>
                <w:rFonts w:ascii="宋体" w:eastAsia="宋体" w:hAnsi="宋体" w:cs="宋体"/>
                <w:sz w:val="24"/>
                <w:szCs w:val="24"/>
                <w:lang w:eastAsia="zh-CN"/>
              </w:rPr>
            </w:pPr>
          </w:p>
        </w:tc>
      </w:tr>
      <w:tr w:rsidR="001B2287" w14:paraId="3FC5A567" w14:textId="77777777">
        <w:trPr>
          <w:trHeight w:hRule="exact" w:val="311"/>
        </w:trPr>
        <w:tc>
          <w:tcPr>
            <w:tcW w:w="845" w:type="dxa"/>
            <w:vMerge/>
            <w:tcBorders>
              <w:left w:val="single" w:sz="4" w:space="0" w:color="000000"/>
              <w:right w:val="single" w:sz="4" w:space="0" w:color="000000"/>
            </w:tcBorders>
            <w:vAlign w:val="center"/>
          </w:tcPr>
          <w:p w14:paraId="37B3AD52"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476ACE84"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66F84748" w14:textId="77777777" w:rsidR="001B2287" w:rsidRDefault="0009455A">
            <w:pPr>
              <w:pStyle w:val="TableParagraph"/>
              <w:spacing w:line="280" w:lineRule="exact"/>
              <w:ind w:left="103"/>
              <w:rPr>
                <w:rFonts w:ascii="宋体" w:eastAsia="宋体" w:hAnsi="宋体" w:cs="宋体"/>
                <w:sz w:val="24"/>
                <w:szCs w:val="24"/>
                <w:lang w:eastAsia="zh-CN"/>
              </w:rPr>
            </w:pPr>
            <w:r>
              <w:rPr>
                <w:rFonts w:ascii="宋体" w:eastAsia="宋体" w:hAnsi="宋体" w:cs="宋体"/>
                <w:sz w:val="24"/>
                <w:szCs w:val="24"/>
                <w:lang w:eastAsia="zh-CN"/>
              </w:rPr>
              <w:t>省级以上监狱管理局、戒毒管理局（含新疆</w:t>
            </w:r>
          </w:p>
        </w:tc>
        <w:tc>
          <w:tcPr>
            <w:tcW w:w="1639" w:type="dxa"/>
            <w:vMerge/>
            <w:tcBorders>
              <w:left w:val="single" w:sz="4" w:space="0" w:color="000000"/>
              <w:right w:val="single" w:sz="4" w:space="0" w:color="000000"/>
            </w:tcBorders>
          </w:tcPr>
          <w:p w14:paraId="3A037A50" w14:textId="77777777" w:rsidR="001B2287" w:rsidRDefault="001B2287">
            <w:pPr>
              <w:rPr>
                <w:rFonts w:ascii="宋体" w:eastAsia="宋体" w:hAnsi="宋体" w:cs="宋体"/>
                <w:sz w:val="24"/>
                <w:szCs w:val="24"/>
                <w:lang w:eastAsia="zh-CN"/>
              </w:rPr>
            </w:pPr>
          </w:p>
        </w:tc>
      </w:tr>
      <w:tr w:rsidR="001B2287" w14:paraId="2983B24A" w14:textId="77777777">
        <w:trPr>
          <w:trHeight w:hRule="exact" w:val="311"/>
        </w:trPr>
        <w:tc>
          <w:tcPr>
            <w:tcW w:w="845" w:type="dxa"/>
            <w:vMerge/>
            <w:tcBorders>
              <w:left w:val="single" w:sz="4" w:space="0" w:color="000000"/>
              <w:right w:val="single" w:sz="4" w:space="0" w:color="000000"/>
            </w:tcBorders>
            <w:vAlign w:val="center"/>
          </w:tcPr>
          <w:p w14:paraId="2A410651"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503C2BBB"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6F77029C" w14:textId="77777777" w:rsidR="001B2287" w:rsidRDefault="0009455A">
            <w:pPr>
              <w:pStyle w:val="TableParagraph"/>
              <w:spacing w:line="280" w:lineRule="exact"/>
              <w:ind w:left="103"/>
              <w:rPr>
                <w:rFonts w:ascii="宋体" w:eastAsia="宋体" w:hAnsi="宋体" w:cs="宋体"/>
                <w:sz w:val="24"/>
                <w:szCs w:val="24"/>
                <w:lang w:eastAsia="zh-CN"/>
              </w:rPr>
            </w:pPr>
            <w:r>
              <w:rPr>
                <w:rFonts w:ascii="宋体" w:eastAsia="宋体" w:hAnsi="宋体" w:cs="宋体"/>
                <w:sz w:val="24"/>
                <w:szCs w:val="24"/>
                <w:lang w:eastAsia="zh-CN"/>
              </w:rPr>
              <w:t>生产建设兵团）出具的属于监狱企业的证明</w:t>
            </w:r>
          </w:p>
        </w:tc>
        <w:tc>
          <w:tcPr>
            <w:tcW w:w="1639" w:type="dxa"/>
            <w:vMerge/>
            <w:tcBorders>
              <w:left w:val="single" w:sz="4" w:space="0" w:color="000000"/>
              <w:right w:val="single" w:sz="4" w:space="0" w:color="000000"/>
            </w:tcBorders>
          </w:tcPr>
          <w:p w14:paraId="7A000765" w14:textId="77777777" w:rsidR="001B2287" w:rsidRDefault="001B2287">
            <w:pPr>
              <w:rPr>
                <w:rFonts w:ascii="宋体" w:eastAsia="宋体" w:hAnsi="宋体" w:cs="宋体"/>
                <w:sz w:val="24"/>
                <w:szCs w:val="24"/>
                <w:lang w:eastAsia="zh-CN"/>
              </w:rPr>
            </w:pPr>
          </w:p>
        </w:tc>
      </w:tr>
      <w:tr w:rsidR="001B2287" w14:paraId="7F5CBA70" w14:textId="77777777">
        <w:trPr>
          <w:trHeight w:hRule="exact" w:val="420"/>
        </w:trPr>
        <w:tc>
          <w:tcPr>
            <w:tcW w:w="845" w:type="dxa"/>
            <w:vMerge/>
            <w:tcBorders>
              <w:left w:val="single" w:sz="4" w:space="0" w:color="000000"/>
              <w:right w:val="single" w:sz="4" w:space="0" w:color="000000"/>
            </w:tcBorders>
            <w:vAlign w:val="center"/>
          </w:tcPr>
          <w:p w14:paraId="1DFF04BB"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4808062D"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12591E1E" w14:textId="77777777" w:rsidR="001B2287" w:rsidRDefault="0009455A">
            <w:pPr>
              <w:pStyle w:val="TableParagraph"/>
              <w:rPr>
                <w:rFonts w:ascii="宋体" w:eastAsia="宋体" w:hAnsi="宋体" w:cs="宋体"/>
                <w:sz w:val="24"/>
                <w:szCs w:val="24"/>
                <w:lang w:eastAsia="zh-CN"/>
              </w:rPr>
            </w:pPr>
            <w:r>
              <w:rPr>
                <w:rFonts w:ascii="宋体" w:eastAsia="宋体" w:hAnsi="宋体" w:cs="宋体"/>
                <w:sz w:val="24"/>
                <w:szCs w:val="24"/>
              </w:rPr>
              <w:t>文件。</w:t>
            </w:r>
          </w:p>
        </w:tc>
        <w:tc>
          <w:tcPr>
            <w:tcW w:w="1639" w:type="dxa"/>
            <w:vMerge/>
            <w:tcBorders>
              <w:left w:val="single" w:sz="4" w:space="0" w:color="000000"/>
              <w:right w:val="single" w:sz="4" w:space="0" w:color="000000"/>
            </w:tcBorders>
          </w:tcPr>
          <w:p w14:paraId="47AB044E" w14:textId="77777777" w:rsidR="001B2287" w:rsidRDefault="001B2287">
            <w:pPr>
              <w:rPr>
                <w:rFonts w:ascii="宋体" w:eastAsia="宋体" w:hAnsi="宋体" w:cs="宋体"/>
                <w:sz w:val="24"/>
                <w:szCs w:val="24"/>
                <w:lang w:eastAsia="zh-CN"/>
              </w:rPr>
            </w:pPr>
          </w:p>
        </w:tc>
      </w:tr>
      <w:tr w:rsidR="001B2287" w14:paraId="5169BCFA" w14:textId="77777777">
        <w:trPr>
          <w:trHeight w:hRule="exact" w:val="312"/>
        </w:trPr>
        <w:tc>
          <w:tcPr>
            <w:tcW w:w="845" w:type="dxa"/>
            <w:vMerge/>
            <w:tcBorders>
              <w:left w:val="single" w:sz="4" w:space="0" w:color="000000"/>
              <w:right w:val="single" w:sz="4" w:space="0" w:color="000000"/>
            </w:tcBorders>
            <w:vAlign w:val="center"/>
          </w:tcPr>
          <w:p w14:paraId="30A3C8FB"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357135DE"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6B2D2661" w14:textId="77777777" w:rsidR="001B2287" w:rsidRDefault="0009455A">
            <w:pPr>
              <w:pStyle w:val="TableParagraph"/>
              <w:spacing w:line="296" w:lineRule="exact"/>
              <w:ind w:left="103"/>
              <w:rPr>
                <w:rFonts w:ascii="宋体" w:eastAsia="宋体" w:hAnsi="宋体" w:cs="宋体"/>
                <w:sz w:val="24"/>
                <w:szCs w:val="24"/>
                <w:lang w:eastAsia="zh-CN"/>
              </w:rPr>
            </w:pPr>
            <w:r>
              <w:rPr>
                <w:rFonts w:ascii="Tahoma" w:eastAsia="Tahoma" w:hAnsi="Tahoma" w:cs="Tahoma"/>
                <w:spacing w:val="-6"/>
                <w:sz w:val="24"/>
                <w:szCs w:val="24"/>
                <w:lang w:eastAsia="zh-CN"/>
              </w:rPr>
              <w:t>2</w:t>
            </w:r>
            <w:r>
              <w:rPr>
                <w:rFonts w:ascii="宋体" w:eastAsia="宋体" w:hAnsi="宋体" w:cs="宋体"/>
                <w:spacing w:val="-6"/>
                <w:sz w:val="24"/>
                <w:szCs w:val="24"/>
                <w:lang w:eastAsia="zh-CN"/>
              </w:rPr>
              <w:t>、如招标文件要求以联合体形</w:t>
            </w:r>
            <w:proofErr w:type="gramStart"/>
            <w:r>
              <w:rPr>
                <w:rFonts w:ascii="宋体" w:eastAsia="宋体" w:hAnsi="宋体" w:cs="宋体"/>
                <w:spacing w:val="-6"/>
                <w:sz w:val="24"/>
                <w:szCs w:val="24"/>
                <w:lang w:eastAsia="zh-CN"/>
              </w:rPr>
              <w:t>式参加</w:t>
            </w:r>
            <w:proofErr w:type="gramEnd"/>
            <w:r>
              <w:rPr>
                <w:rFonts w:ascii="宋体" w:eastAsia="宋体" w:hAnsi="宋体" w:cs="宋体"/>
                <w:spacing w:val="-6"/>
                <w:sz w:val="24"/>
                <w:szCs w:val="24"/>
                <w:lang w:eastAsia="zh-CN"/>
              </w:rPr>
              <w:t>或者要</w:t>
            </w:r>
          </w:p>
        </w:tc>
        <w:tc>
          <w:tcPr>
            <w:tcW w:w="1639" w:type="dxa"/>
            <w:vMerge/>
            <w:tcBorders>
              <w:left w:val="single" w:sz="4" w:space="0" w:color="000000"/>
              <w:right w:val="single" w:sz="4" w:space="0" w:color="000000"/>
            </w:tcBorders>
          </w:tcPr>
          <w:p w14:paraId="40591601" w14:textId="77777777" w:rsidR="001B2287" w:rsidRDefault="001B2287">
            <w:pPr>
              <w:rPr>
                <w:rFonts w:ascii="宋体" w:eastAsia="宋体" w:hAnsi="宋体" w:cs="宋体"/>
                <w:sz w:val="24"/>
                <w:szCs w:val="24"/>
                <w:lang w:eastAsia="zh-CN"/>
              </w:rPr>
            </w:pPr>
          </w:p>
        </w:tc>
      </w:tr>
      <w:tr w:rsidR="001B2287" w14:paraId="24796452" w14:textId="77777777">
        <w:trPr>
          <w:trHeight w:hRule="exact" w:val="312"/>
        </w:trPr>
        <w:tc>
          <w:tcPr>
            <w:tcW w:w="845" w:type="dxa"/>
            <w:vMerge/>
            <w:tcBorders>
              <w:left w:val="single" w:sz="4" w:space="0" w:color="000000"/>
              <w:right w:val="single" w:sz="4" w:space="0" w:color="000000"/>
            </w:tcBorders>
            <w:vAlign w:val="center"/>
          </w:tcPr>
          <w:p w14:paraId="0A173665"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630A6B7F"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7B87D5D3" w14:textId="77777777" w:rsidR="001B2287" w:rsidRDefault="0009455A">
            <w:pPr>
              <w:pStyle w:val="TableParagraph"/>
              <w:spacing w:line="279" w:lineRule="exact"/>
              <w:ind w:left="103"/>
              <w:rPr>
                <w:rFonts w:ascii="宋体" w:eastAsia="宋体" w:hAnsi="宋体" w:cs="宋体"/>
                <w:sz w:val="24"/>
                <w:szCs w:val="24"/>
                <w:lang w:eastAsia="zh-CN"/>
              </w:rPr>
            </w:pPr>
            <w:proofErr w:type="gramStart"/>
            <w:r>
              <w:rPr>
                <w:rFonts w:ascii="宋体" w:eastAsia="宋体" w:hAnsi="宋体" w:cs="宋体"/>
                <w:sz w:val="24"/>
                <w:szCs w:val="24"/>
                <w:lang w:eastAsia="zh-CN"/>
              </w:rPr>
              <w:t>求合同</w:t>
            </w:r>
            <w:proofErr w:type="gramEnd"/>
            <w:r>
              <w:rPr>
                <w:rFonts w:ascii="宋体" w:eastAsia="宋体" w:hAnsi="宋体" w:cs="宋体"/>
                <w:sz w:val="24"/>
                <w:szCs w:val="24"/>
                <w:lang w:eastAsia="zh-CN"/>
              </w:rPr>
              <w:t>分包的，且投标人为联合体或拟进行</w:t>
            </w:r>
          </w:p>
        </w:tc>
        <w:tc>
          <w:tcPr>
            <w:tcW w:w="1639" w:type="dxa"/>
            <w:vMerge/>
            <w:tcBorders>
              <w:left w:val="single" w:sz="4" w:space="0" w:color="000000"/>
              <w:right w:val="single" w:sz="4" w:space="0" w:color="000000"/>
            </w:tcBorders>
          </w:tcPr>
          <w:p w14:paraId="6C96261D" w14:textId="77777777" w:rsidR="001B2287" w:rsidRDefault="001B2287">
            <w:pPr>
              <w:rPr>
                <w:rFonts w:ascii="宋体" w:eastAsia="宋体" w:hAnsi="宋体" w:cs="宋体"/>
                <w:sz w:val="24"/>
                <w:szCs w:val="24"/>
                <w:lang w:eastAsia="zh-CN"/>
              </w:rPr>
            </w:pPr>
          </w:p>
        </w:tc>
      </w:tr>
      <w:tr w:rsidR="001B2287" w14:paraId="71CC3D81" w14:textId="77777777">
        <w:trPr>
          <w:trHeight w:hRule="exact" w:val="311"/>
        </w:trPr>
        <w:tc>
          <w:tcPr>
            <w:tcW w:w="845" w:type="dxa"/>
            <w:vMerge/>
            <w:tcBorders>
              <w:left w:val="single" w:sz="4" w:space="0" w:color="000000"/>
              <w:right w:val="single" w:sz="4" w:space="0" w:color="000000"/>
            </w:tcBorders>
            <w:vAlign w:val="center"/>
          </w:tcPr>
          <w:p w14:paraId="361F0FB7"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4BB9906A"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375B3AAA" w14:textId="77777777" w:rsidR="001B2287" w:rsidRDefault="0009455A">
            <w:pPr>
              <w:pStyle w:val="TableParagraph"/>
              <w:spacing w:line="280" w:lineRule="exact"/>
              <w:ind w:left="103"/>
              <w:rPr>
                <w:rFonts w:ascii="宋体" w:eastAsia="宋体" w:hAnsi="宋体" w:cs="宋体"/>
                <w:sz w:val="24"/>
                <w:szCs w:val="24"/>
                <w:lang w:eastAsia="zh-CN"/>
              </w:rPr>
            </w:pPr>
            <w:r>
              <w:rPr>
                <w:rFonts w:ascii="宋体" w:eastAsia="宋体" w:hAnsi="宋体" w:cs="宋体"/>
                <w:sz w:val="24"/>
                <w:szCs w:val="24"/>
                <w:lang w:eastAsia="zh-CN"/>
              </w:rPr>
              <w:t>合同分包的，则联合体中的中小企业、签订</w:t>
            </w:r>
          </w:p>
        </w:tc>
        <w:tc>
          <w:tcPr>
            <w:tcW w:w="1639" w:type="dxa"/>
            <w:vMerge/>
            <w:tcBorders>
              <w:left w:val="single" w:sz="4" w:space="0" w:color="000000"/>
              <w:right w:val="single" w:sz="4" w:space="0" w:color="000000"/>
            </w:tcBorders>
          </w:tcPr>
          <w:p w14:paraId="56D71962" w14:textId="77777777" w:rsidR="001B2287" w:rsidRDefault="001B2287">
            <w:pPr>
              <w:rPr>
                <w:rFonts w:ascii="宋体" w:eastAsia="宋体" w:hAnsi="宋体" w:cs="宋体"/>
                <w:sz w:val="24"/>
                <w:szCs w:val="24"/>
                <w:lang w:eastAsia="zh-CN"/>
              </w:rPr>
            </w:pPr>
          </w:p>
        </w:tc>
      </w:tr>
      <w:tr w:rsidR="001B2287" w14:paraId="73E65892" w14:textId="77777777">
        <w:trPr>
          <w:trHeight w:hRule="exact" w:val="311"/>
        </w:trPr>
        <w:tc>
          <w:tcPr>
            <w:tcW w:w="845" w:type="dxa"/>
            <w:vMerge/>
            <w:tcBorders>
              <w:left w:val="single" w:sz="4" w:space="0" w:color="000000"/>
              <w:right w:val="single" w:sz="4" w:space="0" w:color="000000"/>
            </w:tcBorders>
            <w:vAlign w:val="center"/>
          </w:tcPr>
          <w:p w14:paraId="5B1326C6"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2F31BBD0"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08B8036B" w14:textId="77777777" w:rsidR="001B2287" w:rsidRDefault="0009455A">
            <w:pPr>
              <w:pStyle w:val="TableParagraph"/>
              <w:spacing w:line="279" w:lineRule="exact"/>
              <w:ind w:left="103"/>
              <w:rPr>
                <w:rFonts w:ascii="宋体" w:eastAsia="宋体" w:hAnsi="宋体" w:cs="宋体"/>
                <w:sz w:val="24"/>
                <w:szCs w:val="24"/>
                <w:lang w:eastAsia="zh-CN"/>
              </w:rPr>
            </w:pPr>
            <w:r>
              <w:rPr>
                <w:rFonts w:ascii="宋体" w:eastAsia="宋体" w:hAnsi="宋体" w:cs="宋体"/>
                <w:sz w:val="24"/>
                <w:szCs w:val="24"/>
                <w:lang w:eastAsia="zh-CN"/>
              </w:rPr>
              <w:t>分包意向协议的中小企业具体情况须在</w:t>
            </w:r>
            <w:proofErr w:type="gramStart"/>
            <w:r>
              <w:rPr>
                <w:rFonts w:ascii="宋体" w:eastAsia="宋体" w:hAnsi="宋体" w:cs="宋体"/>
                <w:sz w:val="24"/>
                <w:szCs w:val="24"/>
                <w:lang w:eastAsia="zh-CN"/>
              </w:rPr>
              <w:t>《</w:t>
            </w:r>
            <w:proofErr w:type="gramEnd"/>
            <w:r>
              <w:rPr>
                <w:rFonts w:ascii="宋体" w:eastAsia="宋体" w:hAnsi="宋体" w:cs="宋体"/>
                <w:sz w:val="24"/>
                <w:szCs w:val="24"/>
                <w:lang w:eastAsia="zh-CN"/>
              </w:rPr>
              <w:t>中</w:t>
            </w:r>
          </w:p>
        </w:tc>
        <w:tc>
          <w:tcPr>
            <w:tcW w:w="1639" w:type="dxa"/>
            <w:vMerge/>
            <w:tcBorders>
              <w:left w:val="single" w:sz="4" w:space="0" w:color="000000"/>
              <w:right w:val="single" w:sz="4" w:space="0" w:color="000000"/>
            </w:tcBorders>
          </w:tcPr>
          <w:p w14:paraId="2BD338AD" w14:textId="77777777" w:rsidR="001B2287" w:rsidRDefault="001B2287">
            <w:pPr>
              <w:rPr>
                <w:rFonts w:ascii="宋体" w:eastAsia="宋体" w:hAnsi="宋体" w:cs="宋体"/>
                <w:sz w:val="24"/>
                <w:szCs w:val="24"/>
                <w:lang w:eastAsia="zh-CN"/>
              </w:rPr>
            </w:pPr>
          </w:p>
        </w:tc>
      </w:tr>
      <w:tr w:rsidR="001B2287" w14:paraId="15565463" w14:textId="77777777">
        <w:trPr>
          <w:trHeight w:hRule="exact" w:val="311"/>
        </w:trPr>
        <w:tc>
          <w:tcPr>
            <w:tcW w:w="845" w:type="dxa"/>
            <w:vMerge/>
            <w:tcBorders>
              <w:left w:val="single" w:sz="4" w:space="0" w:color="000000"/>
              <w:right w:val="single" w:sz="4" w:space="0" w:color="000000"/>
            </w:tcBorders>
            <w:vAlign w:val="center"/>
          </w:tcPr>
          <w:p w14:paraId="287F8581"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45C45FF1"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6451A279" w14:textId="77777777" w:rsidR="001B2287" w:rsidRDefault="0009455A">
            <w:pPr>
              <w:pStyle w:val="TableParagraph"/>
              <w:spacing w:line="280" w:lineRule="exact"/>
              <w:ind w:left="103"/>
              <w:rPr>
                <w:rFonts w:ascii="宋体" w:eastAsia="宋体" w:hAnsi="宋体" w:cs="宋体"/>
                <w:sz w:val="24"/>
                <w:szCs w:val="24"/>
                <w:lang w:eastAsia="zh-CN"/>
              </w:rPr>
            </w:pPr>
            <w:r>
              <w:rPr>
                <w:rFonts w:ascii="宋体" w:eastAsia="宋体" w:hAnsi="宋体" w:cs="宋体"/>
                <w:sz w:val="24"/>
                <w:szCs w:val="24"/>
                <w:lang w:eastAsia="zh-CN"/>
              </w:rPr>
              <w:t>小企业声明函</w:t>
            </w:r>
            <w:proofErr w:type="gramStart"/>
            <w:r>
              <w:rPr>
                <w:rFonts w:ascii="宋体" w:eastAsia="宋体" w:hAnsi="宋体" w:cs="宋体"/>
                <w:sz w:val="24"/>
                <w:szCs w:val="24"/>
                <w:lang w:eastAsia="zh-CN"/>
              </w:rPr>
              <w:t>》</w:t>
            </w:r>
            <w:proofErr w:type="gramEnd"/>
            <w:r>
              <w:rPr>
                <w:rFonts w:ascii="宋体" w:eastAsia="宋体" w:hAnsi="宋体" w:cs="宋体"/>
                <w:sz w:val="24"/>
                <w:szCs w:val="24"/>
                <w:lang w:eastAsia="zh-CN"/>
              </w:rPr>
              <w:t>或</w:t>
            </w:r>
            <w:proofErr w:type="gramStart"/>
            <w:r>
              <w:rPr>
                <w:rFonts w:ascii="宋体" w:eastAsia="宋体" w:hAnsi="宋体" w:cs="宋体"/>
                <w:sz w:val="24"/>
                <w:szCs w:val="24"/>
                <w:lang w:eastAsia="zh-CN"/>
              </w:rPr>
              <w:t>《</w:t>
            </w:r>
            <w:proofErr w:type="gramEnd"/>
            <w:r>
              <w:rPr>
                <w:rFonts w:ascii="宋体" w:eastAsia="宋体" w:hAnsi="宋体" w:cs="宋体"/>
                <w:sz w:val="24"/>
                <w:szCs w:val="24"/>
                <w:lang w:eastAsia="zh-CN"/>
              </w:rPr>
              <w:t>残疾人福利性单位声明</w:t>
            </w:r>
          </w:p>
        </w:tc>
        <w:tc>
          <w:tcPr>
            <w:tcW w:w="1639" w:type="dxa"/>
            <w:vMerge/>
            <w:tcBorders>
              <w:left w:val="single" w:sz="4" w:space="0" w:color="000000"/>
              <w:right w:val="single" w:sz="4" w:space="0" w:color="000000"/>
            </w:tcBorders>
          </w:tcPr>
          <w:p w14:paraId="00C7E935" w14:textId="77777777" w:rsidR="001B2287" w:rsidRDefault="001B2287">
            <w:pPr>
              <w:rPr>
                <w:rFonts w:ascii="宋体" w:eastAsia="宋体" w:hAnsi="宋体" w:cs="宋体"/>
                <w:sz w:val="24"/>
                <w:szCs w:val="24"/>
                <w:lang w:eastAsia="zh-CN"/>
              </w:rPr>
            </w:pPr>
          </w:p>
        </w:tc>
      </w:tr>
      <w:tr w:rsidR="001B2287" w14:paraId="16783949" w14:textId="77777777">
        <w:trPr>
          <w:trHeight w:hRule="exact" w:val="311"/>
        </w:trPr>
        <w:tc>
          <w:tcPr>
            <w:tcW w:w="845" w:type="dxa"/>
            <w:vMerge/>
            <w:tcBorders>
              <w:left w:val="single" w:sz="4" w:space="0" w:color="000000"/>
              <w:right w:val="single" w:sz="4" w:space="0" w:color="000000"/>
            </w:tcBorders>
            <w:vAlign w:val="center"/>
          </w:tcPr>
          <w:p w14:paraId="0830DEBD"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vAlign w:val="center"/>
          </w:tcPr>
          <w:p w14:paraId="60A5538F"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3650867B" w14:textId="77777777" w:rsidR="001B2287" w:rsidRDefault="0009455A">
            <w:pPr>
              <w:pStyle w:val="TableParagraph"/>
              <w:spacing w:line="280" w:lineRule="exact"/>
              <w:ind w:left="103"/>
              <w:rPr>
                <w:rFonts w:ascii="宋体" w:eastAsia="宋体" w:hAnsi="宋体" w:cs="宋体"/>
                <w:sz w:val="24"/>
                <w:szCs w:val="24"/>
                <w:lang w:eastAsia="zh-CN"/>
              </w:rPr>
            </w:pPr>
            <w:r>
              <w:rPr>
                <w:rFonts w:ascii="宋体" w:eastAsia="宋体" w:hAnsi="宋体" w:cs="宋体"/>
                <w:sz w:val="24"/>
                <w:szCs w:val="24"/>
                <w:lang w:eastAsia="zh-CN"/>
              </w:rPr>
              <w:t>函</w:t>
            </w:r>
            <w:proofErr w:type="gramStart"/>
            <w:r>
              <w:rPr>
                <w:rFonts w:ascii="宋体" w:eastAsia="宋体" w:hAnsi="宋体" w:cs="宋体"/>
                <w:sz w:val="24"/>
                <w:szCs w:val="24"/>
                <w:lang w:eastAsia="zh-CN"/>
              </w:rPr>
              <w:t>》</w:t>
            </w:r>
            <w:proofErr w:type="gramEnd"/>
            <w:r>
              <w:rPr>
                <w:rFonts w:ascii="宋体" w:eastAsia="宋体" w:hAnsi="宋体" w:cs="宋体"/>
                <w:sz w:val="24"/>
                <w:szCs w:val="24"/>
                <w:lang w:eastAsia="zh-CN"/>
              </w:rPr>
              <w:t>或由省级以上监狱管理局、戒毒管理局</w:t>
            </w:r>
          </w:p>
        </w:tc>
        <w:tc>
          <w:tcPr>
            <w:tcW w:w="1639" w:type="dxa"/>
            <w:vMerge/>
            <w:tcBorders>
              <w:left w:val="single" w:sz="4" w:space="0" w:color="000000"/>
              <w:right w:val="single" w:sz="4" w:space="0" w:color="000000"/>
            </w:tcBorders>
          </w:tcPr>
          <w:p w14:paraId="4DAA2C12" w14:textId="77777777" w:rsidR="001B2287" w:rsidRDefault="001B2287">
            <w:pPr>
              <w:rPr>
                <w:rFonts w:ascii="宋体" w:eastAsia="宋体" w:hAnsi="宋体" w:cs="宋体"/>
                <w:sz w:val="24"/>
                <w:szCs w:val="24"/>
                <w:lang w:eastAsia="zh-CN"/>
              </w:rPr>
            </w:pPr>
          </w:p>
        </w:tc>
      </w:tr>
      <w:tr w:rsidR="001B2287" w14:paraId="35A70A37" w14:textId="77777777">
        <w:trPr>
          <w:trHeight w:hRule="exact" w:val="989"/>
        </w:trPr>
        <w:tc>
          <w:tcPr>
            <w:tcW w:w="845" w:type="dxa"/>
            <w:vMerge/>
            <w:tcBorders>
              <w:left w:val="single" w:sz="4" w:space="0" w:color="000000"/>
              <w:bottom w:val="single" w:sz="4" w:space="0" w:color="000000"/>
              <w:right w:val="single" w:sz="4" w:space="0" w:color="000000"/>
            </w:tcBorders>
            <w:vAlign w:val="center"/>
          </w:tcPr>
          <w:p w14:paraId="4B38D8F6"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bottom w:val="single" w:sz="4" w:space="0" w:color="000000"/>
              <w:right w:val="single" w:sz="4" w:space="0" w:color="000000"/>
            </w:tcBorders>
            <w:vAlign w:val="center"/>
          </w:tcPr>
          <w:p w14:paraId="4A6A51A4"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single" w:sz="4" w:space="0" w:color="000000"/>
              <w:right w:val="single" w:sz="4" w:space="0" w:color="000000"/>
            </w:tcBorders>
          </w:tcPr>
          <w:p w14:paraId="559E40BB" w14:textId="77777777" w:rsidR="001B2287" w:rsidRDefault="0009455A">
            <w:pPr>
              <w:pStyle w:val="TableParagraph"/>
              <w:spacing w:line="28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（含新疆生产建设兵团）出具的属于监狱企</w:t>
            </w:r>
          </w:p>
          <w:p w14:paraId="2C678E81" w14:textId="77777777" w:rsidR="001B2287" w:rsidRDefault="0009455A">
            <w:pPr>
              <w:pStyle w:val="TableParagraph"/>
              <w:spacing w:line="28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业的证明文件中如实填报，且满足招标文件</w:t>
            </w:r>
          </w:p>
          <w:p w14:paraId="7DC4EC86" w14:textId="77777777" w:rsidR="001B2287" w:rsidRDefault="0009455A">
            <w:pPr>
              <w:pStyle w:val="TableParagraph"/>
              <w:spacing w:line="28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关于预留份额的要求。</w:t>
            </w:r>
          </w:p>
        </w:tc>
        <w:tc>
          <w:tcPr>
            <w:tcW w:w="1639" w:type="dxa"/>
            <w:vMerge/>
            <w:tcBorders>
              <w:left w:val="single" w:sz="4" w:space="0" w:color="000000"/>
              <w:bottom w:val="single" w:sz="4" w:space="0" w:color="000000"/>
              <w:right w:val="single" w:sz="4" w:space="0" w:color="000000"/>
            </w:tcBorders>
          </w:tcPr>
          <w:p w14:paraId="3588BE1B" w14:textId="77777777" w:rsidR="001B2287" w:rsidRDefault="001B2287">
            <w:pPr>
              <w:rPr>
                <w:rFonts w:ascii="宋体" w:eastAsia="宋体" w:hAnsi="宋体" w:cs="宋体"/>
                <w:sz w:val="24"/>
                <w:szCs w:val="24"/>
                <w:lang w:eastAsia="zh-CN"/>
              </w:rPr>
            </w:pPr>
          </w:p>
        </w:tc>
      </w:tr>
      <w:tr w:rsidR="001B2287" w14:paraId="362246EA" w14:textId="77777777">
        <w:trPr>
          <w:trHeight w:hRule="exact" w:val="317"/>
        </w:trPr>
        <w:tc>
          <w:tcPr>
            <w:tcW w:w="845" w:type="dxa"/>
            <w:vMerge w:val="restart"/>
            <w:tcBorders>
              <w:top w:val="single" w:sz="4" w:space="0" w:color="000000"/>
              <w:left w:val="single" w:sz="4" w:space="0" w:color="000000"/>
              <w:right w:val="single" w:sz="4" w:space="0" w:color="000000"/>
            </w:tcBorders>
            <w:vAlign w:val="center"/>
          </w:tcPr>
          <w:p w14:paraId="33B080E9" w14:textId="77777777" w:rsidR="001B2287" w:rsidRDefault="0009455A">
            <w:pPr>
              <w:pStyle w:val="TableParagraph"/>
              <w:jc w:val="center"/>
              <w:rPr>
                <w:rFonts w:ascii="宋体" w:eastAsia="宋体" w:hAnsi="宋体" w:cs="宋体"/>
                <w:sz w:val="24"/>
                <w:szCs w:val="24"/>
                <w:lang w:eastAsia="zh-CN"/>
              </w:rPr>
            </w:pPr>
            <w:r>
              <w:rPr>
                <w:rFonts w:ascii="宋体" w:eastAsia="宋体" w:hAnsi="宋体" w:cs="宋体" w:hint="eastAsia"/>
                <w:sz w:val="24"/>
                <w:szCs w:val="24"/>
              </w:rPr>
              <w:t>2-1-</w:t>
            </w:r>
            <w:r>
              <w:rPr>
                <w:rFonts w:ascii="宋体" w:eastAsia="宋体" w:hAnsi="宋体" w:cs="宋体" w:hint="eastAsia"/>
                <w:sz w:val="24"/>
                <w:szCs w:val="24"/>
                <w:lang w:eastAsia="zh-CN"/>
              </w:rPr>
              <w:t>2</w:t>
            </w:r>
          </w:p>
        </w:tc>
        <w:tc>
          <w:tcPr>
            <w:tcW w:w="1982" w:type="dxa"/>
            <w:vMerge w:val="restart"/>
            <w:tcBorders>
              <w:top w:val="single" w:sz="4" w:space="0" w:color="000000"/>
              <w:left w:val="single" w:sz="4" w:space="0" w:color="000000"/>
              <w:right w:val="single" w:sz="4" w:space="0" w:color="000000"/>
            </w:tcBorders>
            <w:vAlign w:val="center"/>
          </w:tcPr>
          <w:p w14:paraId="3030F664" w14:textId="77777777" w:rsidR="001B2287" w:rsidRDefault="0009455A">
            <w:pPr>
              <w:pStyle w:val="TableParagraph"/>
              <w:jc w:val="center"/>
              <w:rPr>
                <w:rFonts w:ascii="宋体" w:eastAsia="宋体" w:hAnsi="宋体" w:cs="宋体"/>
                <w:sz w:val="24"/>
                <w:szCs w:val="24"/>
                <w:lang w:eastAsia="zh-CN"/>
              </w:rPr>
            </w:pPr>
            <w:r>
              <w:rPr>
                <w:rFonts w:ascii="宋体" w:eastAsia="宋体" w:hAnsi="宋体" w:cs="宋体" w:hint="eastAsia"/>
                <w:spacing w:val="12"/>
                <w:sz w:val="24"/>
                <w:szCs w:val="24"/>
                <w:lang w:eastAsia="zh-CN"/>
              </w:rPr>
              <w:t>拟分包情况说明</w:t>
            </w:r>
            <w:r>
              <w:rPr>
                <w:rFonts w:ascii="宋体" w:eastAsia="宋体" w:hAnsi="宋体" w:cs="宋体" w:hint="eastAsia"/>
                <w:sz w:val="24"/>
                <w:szCs w:val="24"/>
                <w:lang w:eastAsia="zh-CN"/>
              </w:rPr>
              <w:t>及分包意向协议</w:t>
            </w:r>
          </w:p>
        </w:tc>
        <w:tc>
          <w:tcPr>
            <w:tcW w:w="4822" w:type="dxa"/>
            <w:tcBorders>
              <w:top w:val="single" w:sz="4" w:space="0" w:color="000000"/>
              <w:left w:val="single" w:sz="4" w:space="0" w:color="000000"/>
              <w:bottom w:val="nil"/>
              <w:right w:val="single" w:sz="4" w:space="0" w:color="000000"/>
            </w:tcBorders>
          </w:tcPr>
          <w:p w14:paraId="3F5345BE"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如本项目（包）要求通过分包措施预留部分</w:t>
            </w:r>
          </w:p>
        </w:tc>
        <w:tc>
          <w:tcPr>
            <w:tcW w:w="1639" w:type="dxa"/>
            <w:vMerge w:val="restart"/>
            <w:tcBorders>
              <w:top w:val="single" w:sz="4" w:space="0" w:color="000000"/>
              <w:left w:val="single" w:sz="4" w:space="0" w:color="000000"/>
              <w:right w:val="single" w:sz="4" w:space="0" w:color="000000"/>
            </w:tcBorders>
          </w:tcPr>
          <w:p w14:paraId="63ABE3CB" w14:textId="77777777" w:rsidR="001B2287" w:rsidRDefault="001B2287">
            <w:pPr>
              <w:pStyle w:val="TableParagraph"/>
              <w:rPr>
                <w:rFonts w:ascii="宋体" w:eastAsia="宋体" w:hAnsi="宋体" w:cs="宋体"/>
                <w:sz w:val="24"/>
                <w:szCs w:val="24"/>
                <w:lang w:eastAsia="zh-CN"/>
              </w:rPr>
            </w:pPr>
          </w:p>
          <w:p w14:paraId="41D14511" w14:textId="77777777" w:rsidR="001B2287" w:rsidRDefault="001B2287">
            <w:pPr>
              <w:pStyle w:val="TableParagraph"/>
              <w:spacing w:before="8"/>
              <w:rPr>
                <w:rFonts w:ascii="宋体" w:eastAsia="宋体" w:hAnsi="宋体" w:cs="宋体"/>
                <w:sz w:val="24"/>
                <w:szCs w:val="24"/>
                <w:lang w:eastAsia="zh-CN"/>
              </w:rPr>
            </w:pPr>
          </w:p>
          <w:p w14:paraId="2A3B2152" w14:textId="77777777" w:rsidR="001B2287" w:rsidRDefault="0009455A">
            <w:pPr>
              <w:pStyle w:val="TableParagraph"/>
              <w:ind w:left="103"/>
              <w:rPr>
                <w:rFonts w:ascii="宋体" w:eastAsia="宋体" w:hAnsi="宋体" w:cs="宋体"/>
                <w:sz w:val="24"/>
                <w:szCs w:val="24"/>
              </w:rPr>
            </w:pPr>
            <w:r>
              <w:rPr>
                <w:rFonts w:ascii="宋体" w:eastAsia="宋体" w:hAnsi="宋体" w:cs="宋体" w:hint="eastAsia"/>
                <w:spacing w:val="-3"/>
                <w:sz w:val="24"/>
                <w:szCs w:val="24"/>
              </w:rPr>
              <w:t>格式见《投标</w:t>
            </w:r>
          </w:p>
        </w:tc>
      </w:tr>
      <w:tr w:rsidR="001B2287" w14:paraId="0BDF8F87" w14:textId="77777777">
        <w:trPr>
          <w:trHeight w:hRule="exact" w:val="311"/>
        </w:trPr>
        <w:tc>
          <w:tcPr>
            <w:tcW w:w="845" w:type="dxa"/>
            <w:vMerge/>
            <w:tcBorders>
              <w:left w:val="single" w:sz="4" w:space="0" w:color="000000"/>
              <w:right w:val="single" w:sz="4" w:space="0" w:color="000000"/>
            </w:tcBorders>
            <w:vAlign w:val="center"/>
          </w:tcPr>
          <w:p w14:paraId="1E386731" w14:textId="77777777" w:rsidR="001B2287" w:rsidRDefault="001B2287">
            <w:pPr>
              <w:jc w:val="center"/>
              <w:rPr>
                <w:rFonts w:ascii="宋体" w:eastAsia="宋体" w:hAnsi="宋体" w:cs="宋体"/>
                <w:sz w:val="24"/>
                <w:szCs w:val="24"/>
              </w:rPr>
            </w:pPr>
          </w:p>
        </w:tc>
        <w:tc>
          <w:tcPr>
            <w:tcW w:w="1982" w:type="dxa"/>
            <w:vMerge/>
            <w:tcBorders>
              <w:left w:val="single" w:sz="4" w:space="0" w:color="000000"/>
              <w:right w:val="single" w:sz="4" w:space="0" w:color="000000"/>
            </w:tcBorders>
            <w:vAlign w:val="center"/>
          </w:tcPr>
          <w:p w14:paraId="2283CAD0" w14:textId="77777777" w:rsidR="001B2287" w:rsidRDefault="001B2287">
            <w:pPr>
              <w:jc w:val="cente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14:paraId="29813A7C"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采购份额面向中小企业采购、且</w:t>
            </w:r>
            <w:proofErr w:type="gramStart"/>
            <w:r>
              <w:rPr>
                <w:rFonts w:ascii="宋体" w:eastAsia="宋体" w:hAnsi="宋体" w:cs="宋体" w:hint="eastAsia"/>
                <w:sz w:val="24"/>
                <w:szCs w:val="24"/>
                <w:lang w:eastAsia="zh-CN"/>
              </w:rPr>
              <w:t>投标人因落</w:t>
            </w:r>
            <w:proofErr w:type="gramEnd"/>
          </w:p>
        </w:tc>
        <w:tc>
          <w:tcPr>
            <w:tcW w:w="1639" w:type="dxa"/>
            <w:vMerge/>
            <w:tcBorders>
              <w:left w:val="single" w:sz="4" w:space="0" w:color="000000"/>
              <w:right w:val="single" w:sz="4" w:space="0" w:color="000000"/>
            </w:tcBorders>
          </w:tcPr>
          <w:p w14:paraId="6DC15C9A" w14:textId="77777777" w:rsidR="001B2287" w:rsidRDefault="001B2287">
            <w:pPr>
              <w:rPr>
                <w:rFonts w:ascii="宋体" w:eastAsia="宋体" w:hAnsi="宋体" w:cs="宋体"/>
                <w:sz w:val="24"/>
                <w:szCs w:val="24"/>
                <w:lang w:eastAsia="zh-CN"/>
              </w:rPr>
            </w:pPr>
          </w:p>
        </w:tc>
      </w:tr>
      <w:tr w:rsidR="001B2287" w14:paraId="62564AB2" w14:textId="77777777">
        <w:trPr>
          <w:trHeight w:hRule="exact" w:val="322"/>
        </w:trPr>
        <w:tc>
          <w:tcPr>
            <w:tcW w:w="845" w:type="dxa"/>
            <w:vMerge/>
            <w:tcBorders>
              <w:left w:val="single" w:sz="4" w:space="0" w:color="000000"/>
              <w:bottom w:val="nil"/>
              <w:right w:val="single" w:sz="4" w:space="0" w:color="000000"/>
            </w:tcBorders>
            <w:vAlign w:val="center"/>
          </w:tcPr>
          <w:p w14:paraId="0B2F3828" w14:textId="77777777" w:rsidR="001B2287" w:rsidRDefault="001B2287">
            <w:pPr>
              <w:jc w:val="center"/>
              <w:rPr>
                <w:rFonts w:ascii="宋体" w:eastAsia="宋体" w:hAnsi="宋体" w:cs="宋体"/>
                <w:sz w:val="24"/>
                <w:szCs w:val="24"/>
                <w:lang w:eastAsia="zh-CN"/>
              </w:rPr>
            </w:pPr>
          </w:p>
        </w:tc>
        <w:tc>
          <w:tcPr>
            <w:tcW w:w="1982" w:type="dxa"/>
            <w:vMerge/>
            <w:tcBorders>
              <w:left w:val="single" w:sz="4" w:space="0" w:color="000000"/>
              <w:bottom w:val="nil"/>
              <w:right w:val="single" w:sz="4" w:space="0" w:color="000000"/>
            </w:tcBorders>
            <w:vAlign w:val="center"/>
          </w:tcPr>
          <w:p w14:paraId="498AD831" w14:textId="77777777" w:rsidR="001B2287" w:rsidRDefault="001B2287">
            <w:pPr>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7FB8D358" w14:textId="77777777" w:rsidR="001B2287" w:rsidRDefault="0009455A">
            <w:pPr>
              <w:pStyle w:val="TableParagraph"/>
              <w:spacing w:line="275"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实政府</w:t>
            </w:r>
            <w:proofErr w:type="gramEnd"/>
            <w:r>
              <w:rPr>
                <w:rFonts w:ascii="宋体" w:eastAsia="宋体" w:hAnsi="宋体" w:cs="宋体" w:hint="eastAsia"/>
                <w:sz w:val="24"/>
                <w:szCs w:val="24"/>
                <w:lang w:eastAsia="zh-CN"/>
              </w:rPr>
              <w:t>采购政策拟进行分包的，必须提供；</w:t>
            </w:r>
          </w:p>
        </w:tc>
        <w:tc>
          <w:tcPr>
            <w:tcW w:w="1639" w:type="dxa"/>
            <w:vMerge/>
            <w:tcBorders>
              <w:left w:val="single" w:sz="4" w:space="0" w:color="000000"/>
              <w:bottom w:val="nil"/>
              <w:right w:val="single" w:sz="4" w:space="0" w:color="000000"/>
            </w:tcBorders>
          </w:tcPr>
          <w:p w14:paraId="1A4984CF" w14:textId="77777777" w:rsidR="001B2287" w:rsidRDefault="001B2287">
            <w:pPr>
              <w:rPr>
                <w:rFonts w:ascii="宋体" w:eastAsia="宋体" w:hAnsi="宋体" w:cs="宋体"/>
                <w:sz w:val="24"/>
                <w:szCs w:val="24"/>
                <w:lang w:eastAsia="zh-CN"/>
              </w:rPr>
            </w:pPr>
          </w:p>
        </w:tc>
      </w:tr>
      <w:tr w:rsidR="001B2287" w14:paraId="789F785F" w14:textId="77777777">
        <w:trPr>
          <w:trHeight w:hRule="exact" w:val="301"/>
        </w:trPr>
        <w:tc>
          <w:tcPr>
            <w:tcW w:w="845" w:type="dxa"/>
            <w:vMerge w:val="restart"/>
            <w:tcBorders>
              <w:top w:val="nil"/>
              <w:left w:val="single" w:sz="4" w:space="0" w:color="000000"/>
              <w:right w:val="single" w:sz="4" w:space="0" w:color="000000"/>
            </w:tcBorders>
            <w:vAlign w:val="center"/>
          </w:tcPr>
          <w:p w14:paraId="59F5BFFD" w14:textId="77777777" w:rsidR="001B2287" w:rsidRDefault="001B2287">
            <w:pPr>
              <w:pStyle w:val="TableParagraph"/>
              <w:spacing w:line="261" w:lineRule="exact"/>
              <w:jc w:val="center"/>
              <w:rPr>
                <w:rFonts w:ascii="宋体" w:eastAsia="宋体" w:hAnsi="宋体" w:cs="宋体"/>
                <w:sz w:val="24"/>
                <w:szCs w:val="24"/>
                <w:lang w:eastAsia="zh-CN"/>
              </w:rPr>
            </w:pPr>
          </w:p>
        </w:tc>
        <w:tc>
          <w:tcPr>
            <w:tcW w:w="1982" w:type="dxa"/>
            <w:vMerge w:val="restart"/>
            <w:tcBorders>
              <w:top w:val="nil"/>
              <w:left w:val="single" w:sz="4" w:space="0" w:color="000000"/>
              <w:right w:val="single" w:sz="4" w:space="0" w:color="000000"/>
            </w:tcBorders>
            <w:vAlign w:val="center"/>
          </w:tcPr>
          <w:p w14:paraId="032F6840" w14:textId="77777777" w:rsidR="001B2287" w:rsidRDefault="001B2287">
            <w:pPr>
              <w:pStyle w:val="TableParagraph"/>
              <w:spacing w:line="265" w:lineRule="exact"/>
              <w:ind w:left="103"/>
              <w:jc w:val="cente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14:paraId="7DF7AC2D" w14:textId="77777777" w:rsidR="001B2287" w:rsidRDefault="0009455A">
            <w:pPr>
              <w:pStyle w:val="TableParagraph"/>
              <w:spacing w:line="265" w:lineRule="exact"/>
              <w:ind w:left="104"/>
              <w:rPr>
                <w:rFonts w:ascii="宋体" w:eastAsia="宋体" w:hAnsi="宋体" w:cs="宋体"/>
                <w:sz w:val="24"/>
                <w:szCs w:val="24"/>
              </w:rPr>
            </w:pPr>
            <w:r>
              <w:rPr>
                <w:rFonts w:ascii="宋体" w:eastAsia="宋体" w:hAnsi="宋体" w:cs="宋体" w:hint="eastAsia"/>
                <w:sz w:val="24"/>
                <w:szCs w:val="24"/>
              </w:rPr>
              <w:t>否则无须提供。</w:t>
            </w:r>
          </w:p>
        </w:tc>
        <w:tc>
          <w:tcPr>
            <w:tcW w:w="1639" w:type="dxa"/>
            <w:vMerge w:val="restart"/>
            <w:tcBorders>
              <w:top w:val="nil"/>
              <w:left w:val="single" w:sz="4" w:space="0" w:color="000000"/>
              <w:right w:val="single" w:sz="4" w:space="0" w:color="000000"/>
            </w:tcBorders>
          </w:tcPr>
          <w:p w14:paraId="1D9EE32E" w14:textId="77777777" w:rsidR="001B2287" w:rsidRDefault="0009455A">
            <w:pPr>
              <w:pStyle w:val="TableParagraph"/>
              <w:spacing w:line="265" w:lineRule="exact"/>
              <w:ind w:left="103"/>
              <w:rPr>
                <w:rFonts w:ascii="宋体" w:eastAsia="宋体" w:hAnsi="宋体" w:cs="宋体"/>
                <w:sz w:val="24"/>
                <w:szCs w:val="24"/>
              </w:rPr>
            </w:pPr>
            <w:r>
              <w:rPr>
                <w:rFonts w:ascii="宋体" w:eastAsia="宋体" w:hAnsi="宋体" w:cs="宋体" w:hint="eastAsia"/>
                <w:sz w:val="24"/>
                <w:szCs w:val="24"/>
              </w:rPr>
              <w:t>文件格式》</w:t>
            </w:r>
          </w:p>
        </w:tc>
      </w:tr>
      <w:tr w:rsidR="001B2287" w14:paraId="6D2DBC1D" w14:textId="77777777">
        <w:trPr>
          <w:trHeight w:hRule="exact" w:val="311"/>
        </w:trPr>
        <w:tc>
          <w:tcPr>
            <w:tcW w:w="845" w:type="dxa"/>
            <w:vMerge/>
            <w:tcBorders>
              <w:left w:val="single" w:sz="4" w:space="0" w:color="000000"/>
              <w:right w:val="single" w:sz="4" w:space="0" w:color="000000"/>
            </w:tcBorders>
          </w:tcPr>
          <w:p w14:paraId="67502883" w14:textId="77777777" w:rsidR="001B2287" w:rsidRDefault="001B2287">
            <w:pPr>
              <w:rPr>
                <w:rFonts w:ascii="宋体" w:eastAsia="宋体" w:hAnsi="宋体" w:cs="宋体"/>
                <w:sz w:val="24"/>
                <w:szCs w:val="24"/>
              </w:rPr>
            </w:pPr>
          </w:p>
        </w:tc>
        <w:tc>
          <w:tcPr>
            <w:tcW w:w="1982" w:type="dxa"/>
            <w:vMerge/>
            <w:tcBorders>
              <w:left w:val="single" w:sz="4" w:space="0" w:color="000000"/>
              <w:right w:val="single" w:sz="4" w:space="0" w:color="000000"/>
            </w:tcBorders>
          </w:tcPr>
          <w:p w14:paraId="276698E9" w14:textId="77777777" w:rsidR="001B2287" w:rsidRDefault="001B2287">
            <w:pP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14:paraId="04D4064A"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对于预留份额专门面向中小企业采购的项目</w:t>
            </w:r>
          </w:p>
        </w:tc>
        <w:tc>
          <w:tcPr>
            <w:tcW w:w="1639" w:type="dxa"/>
            <w:vMerge/>
            <w:tcBorders>
              <w:left w:val="single" w:sz="4" w:space="0" w:color="000000"/>
              <w:right w:val="single" w:sz="4" w:space="0" w:color="000000"/>
            </w:tcBorders>
          </w:tcPr>
          <w:p w14:paraId="223F921A" w14:textId="77777777" w:rsidR="001B2287" w:rsidRDefault="001B2287">
            <w:pPr>
              <w:rPr>
                <w:rFonts w:ascii="宋体" w:eastAsia="宋体" w:hAnsi="宋体" w:cs="宋体"/>
                <w:sz w:val="24"/>
                <w:szCs w:val="24"/>
                <w:lang w:eastAsia="zh-CN"/>
              </w:rPr>
            </w:pPr>
          </w:p>
        </w:tc>
      </w:tr>
      <w:tr w:rsidR="001B2287" w14:paraId="40D9FEC5" w14:textId="77777777">
        <w:trPr>
          <w:trHeight w:hRule="exact" w:val="314"/>
        </w:trPr>
        <w:tc>
          <w:tcPr>
            <w:tcW w:w="845" w:type="dxa"/>
            <w:vMerge/>
            <w:tcBorders>
              <w:left w:val="single" w:sz="4" w:space="0" w:color="000000"/>
              <w:bottom w:val="single" w:sz="4" w:space="0" w:color="000000"/>
              <w:right w:val="single" w:sz="4" w:space="0" w:color="000000"/>
            </w:tcBorders>
          </w:tcPr>
          <w:p w14:paraId="2B00EFC2" w14:textId="77777777" w:rsidR="001B2287" w:rsidRDefault="001B2287">
            <w:pPr>
              <w:rPr>
                <w:rFonts w:ascii="宋体" w:eastAsia="宋体" w:hAnsi="宋体" w:cs="宋体"/>
                <w:sz w:val="24"/>
                <w:szCs w:val="24"/>
                <w:lang w:eastAsia="zh-CN"/>
              </w:rPr>
            </w:pPr>
          </w:p>
        </w:tc>
        <w:tc>
          <w:tcPr>
            <w:tcW w:w="1982" w:type="dxa"/>
            <w:vMerge/>
            <w:tcBorders>
              <w:left w:val="single" w:sz="4" w:space="0" w:color="000000"/>
              <w:bottom w:val="single" w:sz="4" w:space="0" w:color="000000"/>
              <w:right w:val="single" w:sz="4" w:space="0" w:color="000000"/>
            </w:tcBorders>
          </w:tcPr>
          <w:p w14:paraId="7D2122C9" w14:textId="77777777" w:rsidR="001B2287" w:rsidRDefault="001B2287">
            <w:pPr>
              <w:rPr>
                <w:rFonts w:ascii="宋体" w:eastAsia="宋体" w:hAnsi="宋体" w:cs="宋体"/>
                <w:sz w:val="24"/>
                <w:szCs w:val="24"/>
                <w:lang w:eastAsia="zh-CN"/>
              </w:rPr>
            </w:pPr>
          </w:p>
        </w:tc>
        <w:tc>
          <w:tcPr>
            <w:tcW w:w="4822" w:type="dxa"/>
            <w:tcBorders>
              <w:top w:val="nil"/>
              <w:left w:val="single" w:sz="4" w:space="0" w:color="000000"/>
              <w:bottom w:val="single" w:sz="4" w:space="0" w:color="000000"/>
              <w:right w:val="single" w:sz="4" w:space="0" w:color="000000"/>
            </w:tcBorders>
          </w:tcPr>
          <w:p w14:paraId="77BD144B"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pacing w:val="-10"/>
                <w:sz w:val="24"/>
                <w:szCs w:val="24"/>
                <w:lang w:eastAsia="zh-CN"/>
              </w:rPr>
              <w:t>（包），组成联合体或者接受分包合同的中小</w:t>
            </w:r>
          </w:p>
        </w:tc>
        <w:tc>
          <w:tcPr>
            <w:tcW w:w="1639" w:type="dxa"/>
            <w:vMerge/>
            <w:tcBorders>
              <w:left w:val="single" w:sz="4" w:space="0" w:color="000000"/>
              <w:bottom w:val="single" w:sz="4" w:space="0" w:color="000000"/>
              <w:right w:val="single" w:sz="4" w:space="0" w:color="000000"/>
            </w:tcBorders>
          </w:tcPr>
          <w:p w14:paraId="0B0DCBC3" w14:textId="77777777" w:rsidR="001B2287" w:rsidRDefault="001B2287">
            <w:pPr>
              <w:rPr>
                <w:rFonts w:ascii="宋体" w:eastAsia="宋体" w:hAnsi="宋体" w:cs="宋体"/>
                <w:sz w:val="24"/>
                <w:szCs w:val="24"/>
                <w:lang w:eastAsia="zh-CN"/>
              </w:rPr>
            </w:pPr>
          </w:p>
        </w:tc>
      </w:tr>
    </w:tbl>
    <w:p w14:paraId="4D970179" w14:textId="77777777" w:rsidR="001B2287" w:rsidRDefault="001B2287">
      <w:pPr>
        <w:rPr>
          <w:lang w:eastAsia="zh-CN"/>
        </w:rPr>
        <w:sectPr w:rsidR="001B2287">
          <w:pgSz w:w="11920" w:h="16850"/>
          <w:pgMar w:top="1120" w:right="920" w:bottom="1060" w:left="1480" w:header="888" w:footer="868" w:gutter="0"/>
          <w:cols w:space="720"/>
        </w:sectPr>
      </w:pPr>
    </w:p>
    <w:p w14:paraId="6240AF21" w14:textId="77777777" w:rsidR="001B2287" w:rsidRDefault="001B2287">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1B2287" w14:paraId="474CA601" w14:textId="77777777">
        <w:trPr>
          <w:trHeight w:hRule="exact" w:val="478"/>
        </w:trPr>
        <w:tc>
          <w:tcPr>
            <w:tcW w:w="845" w:type="dxa"/>
            <w:tcBorders>
              <w:top w:val="single" w:sz="4" w:space="0" w:color="000000"/>
              <w:left w:val="single" w:sz="4" w:space="0" w:color="000000"/>
              <w:bottom w:val="single" w:sz="4" w:space="0" w:color="000000"/>
              <w:right w:val="single" w:sz="4" w:space="0" w:color="000000"/>
            </w:tcBorders>
          </w:tcPr>
          <w:p w14:paraId="51538FC0" w14:textId="77777777" w:rsidR="001B2287" w:rsidRDefault="0009455A">
            <w:pPr>
              <w:pStyle w:val="TableParagraph"/>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14:paraId="2A71C115" w14:textId="77777777" w:rsidR="001B2287" w:rsidRDefault="0009455A">
            <w:pPr>
              <w:pStyle w:val="TableParagraph"/>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14:paraId="04B69914" w14:textId="77777777" w:rsidR="001B2287" w:rsidRDefault="0009455A">
            <w:pPr>
              <w:pStyle w:val="TableParagraph"/>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14:paraId="624BE3C1" w14:textId="77777777" w:rsidR="001B2287" w:rsidRDefault="0009455A">
            <w:pPr>
              <w:pStyle w:val="TableParagraph"/>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1B2287" w14:paraId="281DA63D" w14:textId="77777777">
        <w:trPr>
          <w:trHeight w:hRule="exact" w:val="633"/>
        </w:trPr>
        <w:tc>
          <w:tcPr>
            <w:tcW w:w="845" w:type="dxa"/>
            <w:tcBorders>
              <w:top w:val="single" w:sz="4" w:space="0" w:color="000000"/>
              <w:left w:val="single" w:sz="4" w:space="0" w:color="000000"/>
              <w:bottom w:val="single" w:sz="4" w:space="0" w:color="000000"/>
              <w:right w:val="single" w:sz="4" w:space="0" w:color="000000"/>
            </w:tcBorders>
          </w:tcPr>
          <w:p w14:paraId="3F9ED50C" w14:textId="77777777" w:rsidR="001B2287" w:rsidRDefault="001B2287">
            <w:pPr>
              <w:rPr>
                <w:rFonts w:ascii="宋体" w:eastAsia="宋体" w:hAnsi="宋体" w:cs="宋体"/>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1B72DD8D" w14:textId="77777777" w:rsidR="001B2287" w:rsidRDefault="001B2287">
            <w:pPr>
              <w:rPr>
                <w:rFonts w:ascii="宋体" w:eastAsia="宋体" w:hAnsi="宋体" w:cs="宋体"/>
                <w:sz w:val="24"/>
                <w:szCs w:val="24"/>
              </w:rPr>
            </w:pPr>
          </w:p>
        </w:tc>
        <w:tc>
          <w:tcPr>
            <w:tcW w:w="4822" w:type="dxa"/>
            <w:tcBorders>
              <w:top w:val="single" w:sz="4" w:space="0" w:color="000000"/>
              <w:left w:val="single" w:sz="4" w:space="0" w:color="000000"/>
              <w:bottom w:val="single" w:sz="4" w:space="0" w:color="000000"/>
              <w:right w:val="single" w:sz="4" w:space="0" w:color="000000"/>
            </w:tcBorders>
          </w:tcPr>
          <w:p w14:paraId="2E5B0607"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企业与联合体内其他企业、分包企业之间不</w:t>
            </w:r>
          </w:p>
          <w:p w14:paraId="46DEF077" w14:textId="77777777" w:rsidR="001B2287" w:rsidRDefault="0009455A">
            <w:pPr>
              <w:pStyle w:val="TableParagraph"/>
              <w:spacing w:line="312"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得存在</w:t>
            </w:r>
            <w:proofErr w:type="gramEnd"/>
            <w:r>
              <w:rPr>
                <w:rFonts w:ascii="宋体" w:eastAsia="宋体" w:hAnsi="宋体" w:cs="宋体" w:hint="eastAsia"/>
                <w:sz w:val="24"/>
                <w:szCs w:val="24"/>
                <w:lang w:eastAsia="zh-CN"/>
              </w:rPr>
              <w:t>直接控股、管理关系。</w:t>
            </w:r>
          </w:p>
        </w:tc>
        <w:tc>
          <w:tcPr>
            <w:tcW w:w="1639" w:type="dxa"/>
            <w:tcBorders>
              <w:top w:val="single" w:sz="4" w:space="0" w:color="000000"/>
              <w:left w:val="single" w:sz="4" w:space="0" w:color="000000"/>
              <w:bottom w:val="single" w:sz="4" w:space="0" w:color="000000"/>
              <w:right w:val="single" w:sz="4" w:space="0" w:color="000000"/>
            </w:tcBorders>
          </w:tcPr>
          <w:p w14:paraId="6E905B54" w14:textId="77777777" w:rsidR="001B2287" w:rsidRDefault="001B2287">
            <w:pPr>
              <w:rPr>
                <w:rFonts w:ascii="宋体" w:eastAsia="宋体" w:hAnsi="宋体" w:cs="宋体"/>
                <w:sz w:val="24"/>
                <w:szCs w:val="24"/>
                <w:lang w:eastAsia="zh-CN"/>
              </w:rPr>
            </w:pPr>
          </w:p>
        </w:tc>
      </w:tr>
      <w:tr w:rsidR="001B2287" w14:paraId="6FB54F22" w14:textId="77777777">
        <w:trPr>
          <w:trHeight w:hRule="exact" w:val="910"/>
        </w:trPr>
        <w:tc>
          <w:tcPr>
            <w:tcW w:w="845" w:type="dxa"/>
            <w:tcBorders>
              <w:top w:val="single" w:sz="4" w:space="0" w:color="000000"/>
              <w:left w:val="single" w:sz="4" w:space="0" w:color="000000"/>
              <w:right w:val="single" w:sz="4" w:space="0" w:color="000000"/>
            </w:tcBorders>
            <w:vAlign w:val="center"/>
          </w:tcPr>
          <w:p w14:paraId="275A283D"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2-2</w:t>
            </w:r>
          </w:p>
        </w:tc>
        <w:tc>
          <w:tcPr>
            <w:tcW w:w="1982" w:type="dxa"/>
            <w:tcBorders>
              <w:top w:val="single" w:sz="4" w:space="0" w:color="000000"/>
              <w:left w:val="single" w:sz="4" w:space="0" w:color="000000"/>
              <w:bottom w:val="single" w:sz="4" w:space="0" w:color="000000"/>
              <w:right w:val="single" w:sz="4" w:space="0" w:color="000000"/>
            </w:tcBorders>
            <w:vAlign w:val="center"/>
          </w:tcPr>
          <w:p w14:paraId="29C3B322" w14:textId="77777777" w:rsidR="001B2287" w:rsidRDefault="0009455A">
            <w:pPr>
              <w:pStyle w:val="TableParagraph"/>
              <w:spacing w:line="276" w:lineRule="exact"/>
              <w:ind w:left="103"/>
              <w:jc w:val="center"/>
              <w:rPr>
                <w:rFonts w:ascii="宋体" w:eastAsia="宋体" w:hAnsi="宋体" w:cs="宋体"/>
                <w:spacing w:val="12"/>
                <w:sz w:val="24"/>
                <w:szCs w:val="24"/>
                <w:lang w:eastAsia="zh-CN"/>
              </w:rPr>
            </w:pPr>
            <w:r>
              <w:rPr>
                <w:rFonts w:ascii="宋体" w:eastAsia="宋体" w:hAnsi="宋体" w:cs="宋体" w:hint="eastAsia"/>
                <w:spacing w:val="12"/>
                <w:sz w:val="24"/>
                <w:szCs w:val="24"/>
                <w:lang w:eastAsia="zh-CN"/>
              </w:rPr>
              <w:t>其它落实政府采</w:t>
            </w:r>
          </w:p>
          <w:p w14:paraId="26283ACE" w14:textId="77777777" w:rsidR="001B2287" w:rsidRDefault="0009455A">
            <w:pPr>
              <w:pStyle w:val="TableParagraph"/>
              <w:spacing w:line="275" w:lineRule="exact"/>
              <w:ind w:left="103"/>
              <w:jc w:val="center"/>
              <w:rPr>
                <w:rFonts w:ascii="宋体" w:eastAsia="宋体" w:hAnsi="宋体" w:cs="宋体"/>
                <w:sz w:val="24"/>
                <w:szCs w:val="24"/>
                <w:lang w:eastAsia="zh-CN"/>
              </w:rPr>
            </w:pPr>
            <w:proofErr w:type="gramStart"/>
            <w:r>
              <w:rPr>
                <w:rFonts w:ascii="宋体" w:eastAsia="宋体" w:hAnsi="宋体" w:cs="宋体" w:hint="eastAsia"/>
                <w:spacing w:val="12"/>
                <w:sz w:val="24"/>
                <w:szCs w:val="24"/>
                <w:lang w:eastAsia="zh-CN"/>
              </w:rPr>
              <w:t>购政策</w:t>
            </w:r>
            <w:proofErr w:type="gramEnd"/>
            <w:r>
              <w:rPr>
                <w:rFonts w:ascii="宋体" w:eastAsia="宋体" w:hAnsi="宋体" w:cs="宋体" w:hint="eastAsia"/>
                <w:spacing w:val="12"/>
                <w:sz w:val="24"/>
                <w:szCs w:val="24"/>
                <w:lang w:eastAsia="zh-CN"/>
              </w:rPr>
              <w:t>的资格要</w:t>
            </w:r>
          </w:p>
          <w:p w14:paraId="32344715" w14:textId="77777777" w:rsidR="001B2287" w:rsidRDefault="0009455A">
            <w:pPr>
              <w:pStyle w:val="TableParagraph"/>
              <w:spacing w:line="276" w:lineRule="exact"/>
              <w:ind w:left="103"/>
              <w:jc w:val="center"/>
              <w:rPr>
                <w:rFonts w:ascii="宋体" w:eastAsia="宋体" w:hAnsi="宋体" w:cs="宋体"/>
                <w:sz w:val="24"/>
                <w:szCs w:val="24"/>
                <w:lang w:eastAsia="zh-CN"/>
              </w:rPr>
            </w:pPr>
            <w:r>
              <w:rPr>
                <w:rFonts w:ascii="宋体" w:eastAsia="宋体" w:hAnsi="宋体" w:cs="宋体" w:hint="eastAsia"/>
                <w:sz w:val="24"/>
                <w:szCs w:val="24"/>
                <w:lang w:eastAsia="zh-CN"/>
              </w:rPr>
              <w:t>求</w:t>
            </w:r>
          </w:p>
        </w:tc>
        <w:tc>
          <w:tcPr>
            <w:tcW w:w="4822" w:type="dxa"/>
            <w:tcBorders>
              <w:top w:val="single" w:sz="4" w:space="0" w:color="000000"/>
              <w:left w:val="single" w:sz="4" w:space="0" w:color="000000"/>
              <w:right w:val="single" w:sz="4" w:space="0" w:color="000000"/>
            </w:tcBorders>
          </w:tcPr>
          <w:p w14:paraId="4451A212" w14:textId="77777777" w:rsidR="001B2287" w:rsidRDefault="001B2287">
            <w:pPr>
              <w:pStyle w:val="TableParagraph"/>
              <w:spacing w:before="7"/>
              <w:rPr>
                <w:rFonts w:ascii="宋体" w:eastAsia="宋体" w:hAnsi="宋体" w:cs="宋体"/>
                <w:sz w:val="24"/>
                <w:szCs w:val="24"/>
                <w:lang w:eastAsia="zh-CN"/>
              </w:rPr>
            </w:pPr>
          </w:p>
          <w:p w14:paraId="6FDD7138" w14:textId="77777777" w:rsidR="001B2287" w:rsidRDefault="0009455A">
            <w:pPr>
              <w:pStyle w:val="TableParagraph"/>
              <w:ind w:left="104"/>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right w:val="single" w:sz="4" w:space="0" w:color="000000"/>
            </w:tcBorders>
          </w:tcPr>
          <w:p w14:paraId="153F0264"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提</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供</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证</w:t>
            </w:r>
            <w:r>
              <w:rPr>
                <w:rFonts w:ascii="宋体" w:eastAsia="宋体" w:hAnsi="宋体" w:cs="宋体" w:hint="eastAsia"/>
                <w:spacing w:val="-63"/>
                <w:sz w:val="24"/>
                <w:szCs w:val="24"/>
                <w:lang w:eastAsia="zh-CN"/>
              </w:rPr>
              <w:t xml:space="preserve"> </w:t>
            </w:r>
            <w:r>
              <w:rPr>
                <w:rFonts w:ascii="宋体" w:eastAsia="宋体" w:hAnsi="宋体" w:cs="宋体" w:hint="eastAsia"/>
                <w:sz w:val="24"/>
                <w:szCs w:val="24"/>
                <w:lang w:eastAsia="zh-CN"/>
              </w:rPr>
              <w:t>明</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文</w:t>
            </w:r>
          </w:p>
          <w:p w14:paraId="36F74A3D" w14:textId="77777777" w:rsidR="001B2287" w:rsidRDefault="0009455A">
            <w:pPr>
              <w:pStyle w:val="TableParagraph"/>
              <w:spacing w:line="275"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件</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的</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电</w:t>
            </w:r>
            <w:r>
              <w:rPr>
                <w:rFonts w:ascii="宋体" w:eastAsia="宋体" w:hAnsi="宋体" w:cs="宋体" w:hint="eastAsia"/>
                <w:spacing w:val="-63"/>
                <w:sz w:val="24"/>
                <w:szCs w:val="24"/>
                <w:lang w:eastAsia="zh-CN"/>
              </w:rPr>
              <w:t xml:space="preserve"> </w:t>
            </w:r>
            <w:r>
              <w:rPr>
                <w:rFonts w:ascii="宋体" w:eastAsia="宋体" w:hAnsi="宋体" w:cs="宋体" w:hint="eastAsia"/>
                <w:sz w:val="24"/>
                <w:szCs w:val="24"/>
                <w:lang w:eastAsia="zh-CN"/>
              </w:rPr>
              <w:t>子</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件</w:t>
            </w:r>
          </w:p>
          <w:p w14:paraId="61ED8CAB"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或电子证照</w:t>
            </w:r>
          </w:p>
        </w:tc>
      </w:tr>
      <w:tr w:rsidR="001B2287" w14:paraId="414E1130" w14:textId="77777777">
        <w:trPr>
          <w:trHeight w:hRule="exact" w:val="633"/>
        </w:trPr>
        <w:tc>
          <w:tcPr>
            <w:tcW w:w="845" w:type="dxa"/>
            <w:tcBorders>
              <w:top w:val="single" w:sz="4" w:space="0" w:color="000000"/>
              <w:left w:val="single" w:sz="4" w:space="0" w:color="000000"/>
              <w:bottom w:val="single" w:sz="4" w:space="0" w:color="000000"/>
              <w:right w:val="single" w:sz="4" w:space="0" w:color="000000"/>
            </w:tcBorders>
          </w:tcPr>
          <w:p w14:paraId="56B94E8F" w14:textId="77777777" w:rsidR="001B2287" w:rsidRDefault="0009455A">
            <w:pPr>
              <w:pStyle w:val="TableParagraph"/>
              <w:spacing w:before="154"/>
              <w:jc w:val="center"/>
              <w:rPr>
                <w:rFonts w:ascii="宋体" w:eastAsia="宋体" w:hAnsi="宋体" w:cs="宋体"/>
                <w:sz w:val="24"/>
                <w:szCs w:val="24"/>
              </w:rPr>
            </w:pPr>
            <w:r>
              <w:rPr>
                <w:rFonts w:ascii="宋体" w:eastAsia="宋体" w:hAnsi="宋体" w:cs="宋体" w:hint="eastAsia"/>
                <w:sz w:val="24"/>
                <w:szCs w:val="24"/>
              </w:rPr>
              <w:t>3</w:t>
            </w:r>
          </w:p>
        </w:tc>
        <w:tc>
          <w:tcPr>
            <w:tcW w:w="1982" w:type="dxa"/>
            <w:tcBorders>
              <w:top w:val="single" w:sz="4" w:space="0" w:color="000000"/>
              <w:left w:val="single" w:sz="4" w:space="0" w:color="000000"/>
              <w:bottom w:val="single" w:sz="4" w:space="0" w:color="000000"/>
              <w:right w:val="single" w:sz="4" w:space="0" w:color="000000"/>
            </w:tcBorders>
          </w:tcPr>
          <w:p w14:paraId="4C9D7B1B"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pacing w:val="12"/>
                <w:sz w:val="24"/>
                <w:szCs w:val="24"/>
                <w:lang w:eastAsia="zh-CN"/>
              </w:rPr>
              <w:t>本项目的特定资</w:t>
            </w:r>
          </w:p>
          <w:p w14:paraId="49F10807" w14:textId="77777777" w:rsidR="001B2287" w:rsidRDefault="0009455A">
            <w:pPr>
              <w:pStyle w:val="TableParagraph"/>
              <w:spacing w:line="313"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格要求</w:t>
            </w:r>
          </w:p>
        </w:tc>
        <w:tc>
          <w:tcPr>
            <w:tcW w:w="4822" w:type="dxa"/>
            <w:tcBorders>
              <w:top w:val="single" w:sz="4" w:space="0" w:color="000000"/>
              <w:left w:val="single" w:sz="4" w:space="0" w:color="000000"/>
              <w:bottom w:val="single" w:sz="4" w:space="0" w:color="000000"/>
              <w:right w:val="single" w:sz="4" w:space="0" w:color="000000"/>
            </w:tcBorders>
          </w:tcPr>
          <w:p w14:paraId="25B28715" w14:textId="77777777" w:rsidR="001B2287" w:rsidRDefault="0009455A">
            <w:pPr>
              <w:pStyle w:val="TableParagraph"/>
              <w:spacing w:before="118"/>
              <w:ind w:left="104"/>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tcPr>
          <w:p w14:paraId="5A88B3A4" w14:textId="77777777" w:rsidR="001B2287" w:rsidRDefault="001B2287">
            <w:pPr>
              <w:rPr>
                <w:rFonts w:ascii="宋体" w:eastAsia="宋体" w:hAnsi="宋体" w:cs="宋体"/>
                <w:sz w:val="24"/>
                <w:szCs w:val="24"/>
                <w:lang w:eastAsia="zh-CN"/>
              </w:rPr>
            </w:pPr>
          </w:p>
        </w:tc>
      </w:tr>
      <w:tr w:rsidR="001B2287" w14:paraId="39868BD7" w14:textId="77777777">
        <w:trPr>
          <w:trHeight w:hRule="exact" w:val="7121"/>
        </w:trPr>
        <w:tc>
          <w:tcPr>
            <w:tcW w:w="845" w:type="dxa"/>
            <w:tcBorders>
              <w:top w:val="single" w:sz="4" w:space="0" w:color="000000"/>
              <w:left w:val="single" w:sz="4" w:space="0" w:color="000000"/>
              <w:right w:val="single" w:sz="4" w:space="0" w:color="000000"/>
            </w:tcBorders>
            <w:vAlign w:val="center"/>
          </w:tcPr>
          <w:p w14:paraId="72F5EFD7" w14:textId="77777777" w:rsidR="001B2287" w:rsidRDefault="0009455A">
            <w:pPr>
              <w:pStyle w:val="TableParagraph"/>
              <w:spacing w:before="145"/>
              <w:jc w:val="center"/>
              <w:rPr>
                <w:rFonts w:ascii="宋体" w:eastAsia="宋体" w:hAnsi="宋体" w:cs="宋体"/>
                <w:sz w:val="24"/>
                <w:szCs w:val="24"/>
              </w:rPr>
            </w:pPr>
            <w:r>
              <w:rPr>
                <w:rFonts w:ascii="宋体" w:eastAsia="宋体" w:hAnsi="宋体" w:cs="宋体" w:hint="eastAsia"/>
                <w:sz w:val="24"/>
                <w:szCs w:val="24"/>
              </w:rPr>
              <w:t>3-1</w:t>
            </w:r>
          </w:p>
        </w:tc>
        <w:tc>
          <w:tcPr>
            <w:tcW w:w="1982" w:type="dxa"/>
            <w:tcBorders>
              <w:top w:val="single" w:sz="4" w:space="0" w:color="000000"/>
              <w:left w:val="single" w:sz="4" w:space="0" w:color="000000"/>
              <w:right w:val="single" w:sz="4" w:space="0" w:color="000000"/>
            </w:tcBorders>
            <w:vAlign w:val="center"/>
          </w:tcPr>
          <w:p w14:paraId="2728B907" w14:textId="77777777" w:rsidR="001B2287" w:rsidRDefault="0009455A">
            <w:pPr>
              <w:pStyle w:val="TableParagraph"/>
              <w:spacing w:line="310" w:lineRule="exact"/>
              <w:ind w:right="100"/>
              <w:jc w:val="center"/>
              <w:rPr>
                <w:rFonts w:ascii="宋体" w:eastAsia="宋体" w:hAnsi="宋体" w:cs="宋体"/>
                <w:sz w:val="24"/>
                <w:szCs w:val="24"/>
                <w:lang w:eastAsia="zh-CN"/>
              </w:rPr>
            </w:pPr>
            <w:r>
              <w:rPr>
                <w:rFonts w:ascii="宋体" w:eastAsia="宋体" w:hAnsi="宋体" w:cs="宋体" w:hint="eastAsia"/>
                <w:spacing w:val="12"/>
                <w:sz w:val="24"/>
                <w:szCs w:val="24"/>
                <w:lang w:eastAsia="zh-CN"/>
              </w:rPr>
              <w:t>本项目对于联合</w:t>
            </w:r>
            <w:r>
              <w:rPr>
                <w:rFonts w:ascii="宋体" w:eastAsia="宋体" w:hAnsi="宋体" w:cs="宋体" w:hint="eastAsia"/>
                <w:sz w:val="24"/>
                <w:szCs w:val="24"/>
                <w:lang w:eastAsia="zh-CN"/>
              </w:rPr>
              <w:t xml:space="preserve"> 体的要求</w:t>
            </w:r>
          </w:p>
        </w:tc>
        <w:tc>
          <w:tcPr>
            <w:tcW w:w="4822" w:type="dxa"/>
            <w:tcBorders>
              <w:top w:val="single" w:sz="4" w:space="0" w:color="000000"/>
              <w:left w:val="single" w:sz="4" w:space="0" w:color="000000"/>
              <w:bottom w:val="single" w:sz="4" w:space="0" w:color="000000"/>
              <w:right w:val="single" w:sz="4" w:space="0" w:color="000000"/>
            </w:tcBorders>
          </w:tcPr>
          <w:p w14:paraId="34EFC790" w14:textId="77777777" w:rsidR="001B2287" w:rsidRDefault="0009455A">
            <w:pPr>
              <w:pStyle w:val="TableParagraph"/>
              <w:spacing w:line="293" w:lineRule="exact"/>
              <w:ind w:left="104"/>
              <w:rPr>
                <w:rFonts w:ascii="宋体" w:eastAsia="宋体" w:hAnsi="宋体" w:cs="宋体"/>
                <w:spacing w:val="-6"/>
                <w:sz w:val="24"/>
                <w:szCs w:val="24"/>
                <w:lang w:eastAsia="zh-CN"/>
              </w:rPr>
            </w:pPr>
            <w:r>
              <w:rPr>
                <w:rFonts w:ascii="宋体" w:eastAsia="宋体" w:hAnsi="宋体" w:cs="宋体" w:hint="eastAsia"/>
                <w:spacing w:val="-6"/>
                <w:sz w:val="24"/>
                <w:szCs w:val="24"/>
                <w:lang w:eastAsia="zh-CN"/>
              </w:rPr>
              <w:t>1、如本项目接受联合体投标，且投标人为联</w:t>
            </w:r>
          </w:p>
          <w:p w14:paraId="4A35EB53" w14:textId="77777777" w:rsidR="001B2287" w:rsidRDefault="0009455A">
            <w:pPr>
              <w:pStyle w:val="TableParagraph"/>
              <w:spacing w:line="269" w:lineRule="exact"/>
              <w:ind w:left="104"/>
              <w:rPr>
                <w:rFonts w:ascii="宋体" w:eastAsia="宋体" w:hAnsi="宋体" w:cs="宋体"/>
                <w:sz w:val="24"/>
                <w:szCs w:val="24"/>
                <w:lang w:eastAsia="zh-CN"/>
              </w:rPr>
            </w:pPr>
            <w:r>
              <w:rPr>
                <w:rFonts w:ascii="宋体" w:eastAsia="宋体" w:hAnsi="宋体" w:cs="宋体" w:hint="eastAsia"/>
                <w:spacing w:val="-10"/>
                <w:sz w:val="24"/>
                <w:szCs w:val="24"/>
                <w:lang w:eastAsia="zh-CN"/>
              </w:rPr>
              <w:t>合体时必须提供《联合协议》，明确各方拟承</w:t>
            </w:r>
          </w:p>
          <w:p w14:paraId="699E0C1F"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担的工作和责任，并指定联合体牵头人，授</w:t>
            </w:r>
          </w:p>
          <w:p w14:paraId="0894EF79" w14:textId="77777777" w:rsidR="001B2287" w:rsidRDefault="0009455A">
            <w:pPr>
              <w:pStyle w:val="TableParagraph"/>
              <w:spacing w:line="275"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权其代表所有联合体成员负责本项目投标</w:t>
            </w:r>
            <w:proofErr w:type="gramStart"/>
            <w:r>
              <w:rPr>
                <w:rFonts w:ascii="宋体" w:eastAsia="宋体" w:hAnsi="宋体" w:cs="宋体" w:hint="eastAsia"/>
                <w:sz w:val="24"/>
                <w:szCs w:val="24"/>
                <w:lang w:eastAsia="zh-CN"/>
              </w:rPr>
              <w:t>和</w:t>
            </w:r>
            <w:proofErr w:type="gramEnd"/>
          </w:p>
          <w:p w14:paraId="3EBE322D"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合同实施阶段的牵头、协调工作。该联合协</w:t>
            </w:r>
          </w:p>
          <w:p w14:paraId="53BF59F0" w14:textId="77777777" w:rsidR="001B2287" w:rsidRDefault="0009455A">
            <w:pPr>
              <w:pStyle w:val="TableParagraph"/>
              <w:spacing w:line="276"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议应当</w:t>
            </w:r>
            <w:proofErr w:type="gramEnd"/>
            <w:r>
              <w:rPr>
                <w:rFonts w:ascii="宋体" w:eastAsia="宋体" w:hAnsi="宋体" w:cs="宋体" w:hint="eastAsia"/>
                <w:sz w:val="24"/>
                <w:szCs w:val="24"/>
                <w:lang w:eastAsia="zh-CN"/>
              </w:rPr>
              <w:t>作为投标文件的组成部分，与投标文</w:t>
            </w:r>
          </w:p>
          <w:p w14:paraId="74847CDA" w14:textId="77777777" w:rsidR="001B2287" w:rsidRDefault="0009455A">
            <w:pPr>
              <w:pStyle w:val="TableParagraph"/>
              <w:spacing w:line="275"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件其他</w:t>
            </w:r>
            <w:proofErr w:type="gramEnd"/>
            <w:r>
              <w:rPr>
                <w:rFonts w:ascii="宋体" w:eastAsia="宋体" w:hAnsi="宋体" w:cs="宋体" w:hint="eastAsia"/>
                <w:sz w:val="24"/>
                <w:szCs w:val="24"/>
                <w:lang w:eastAsia="zh-CN"/>
              </w:rPr>
              <w:t>内容同时递交。</w:t>
            </w:r>
          </w:p>
          <w:p w14:paraId="3306C0B6" w14:textId="77777777" w:rsidR="001B2287" w:rsidRDefault="0009455A">
            <w:pPr>
              <w:pStyle w:val="TableParagraph"/>
              <w:spacing w:line="292" w:lineRule="exact"/>
              <w:ind w:left="104"/>
              <w:rPr>
                <w:rFonts w:ascii="宋体" w:eastAsia="宋体" w:hAnsi="宋体" w:cs="宋体"/>
                <w:sz w:val="24"/>
                <w:szCs w:val="24"/>
                <w:lang w:eastAsia="zh-CN"/>
              </w:rPr>
            </w:pPr>
            <w:r>
              <w:rPr>
                <w:rFonts w:ascii="宋体" w:eastAsia="宋体" w:hAnsi="宋体" w:cs="宋体" w:hint="eastAsia"/>
                <w:spacing w:val="6"/>
                <w:sz w:val="24"/>
                <w:szCs w:val="24"/>
                <w:lang w:eastAsia="zh-CN"/>
              </w:rPr>
              <w:t>2、联合体各成员单位均须提供本表中序号</w:t>
            </w:r>
          </w:p>
          <w:p w14:paraId="0515AC9E" w14:textId="77777777" w:rsidR="001B2287" w:rsidRDefault="0009455A">
            <w:pPr>
              <w:pStyle w:val="TableParagraph"/>
              <w:tabs>
                <w:tab w:val="left" w:pos="696"/>
              </w:tabs>
              <w:spacing w:line="284" w:lineRule="exact"/>
              <w:ind w:left="104"/>
              <w:rPr>
                <w:rFonts w:ascii="宋体" w:eastAsia="宋体" w:hAnsi="宋体" w:cs="宋体"/>
                <w:sz w:val="24"/>
                <w:szCs w:val="24"/>
                <w:lang w:eastAsia="zh-CN"/>
              </w:rPr>
            </w:pPr>
            <w:r>
              <w:rPr>
                <w:rFonts w:ascii="宋体" w:eastAsia="宋体" w:hAnsi="宋体" w:cs="宋体" w:hint="eastAsia"/>
                <w:spacing w:val="-1"/>
                <w:sz w:val="24"/>
                <w:szCs w:val="24"/>
                <w:lang w:eastAsia="zh-CN"/>
              </w:rPr>
              <w:t>1-1、1-2</w:t>
            </w:r>
            <w:r>
              <w:rPr>
                <w:rFonts w:ascii="宋体" w:eastAsia="宋体" w:hAnsi="宋体" w:cs="宋体" w:hint="eastAsia"/>
                <w:spacing w:val="-3"/>
                <w:sz w:val="24"/>
                <w:szCs w:val="24"/>
                <w:lang w:eastAsia="zh-CN"/>
              </w:rPr>
              <w:t>的证明文件。联合体各成员单位均</w:t>
            </w:r>
          </w:p>
          <w:p w14:paraId="522AAF7B" w14:textId="77777777" w:rsidR="001B2287" w:rsidRDefault="0009455A">
            <w:pPr>
              <w:pStyle w:val="TableParagraph"/>
              <w:spacing w:line="284"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应满足本表</w:t>
            </w:r>
            <w:r>
              <w:rPr>
                <w:rFonts w:ascii="宋体" w:eastAsia="宋体" w:hAnsi="宋体" w:cs="宋体" w:hint="eastAsia"/>
                <w:spacing w:val="-42"/>
                <w:sz w:val="24"/>
                <w:szCs w:val="24"/>
                <w:lang w:eastAsia="zh-CN"/>
              </w:rPr>
              <w:t xml:space="preserve"> </w:t>
            </w:r>
            <w:r>
              <w:rPr>
                <w:rFonts w:ascii="宋体" w:eastAsia="宋体" w:hAnsi="宋体" w:cs="宋体" w:hint="eastAsia"/>
                <w:sz w:val="24"/>
                <w:szCs w:val="24"/>
                <w:lang w:eastAsia="zh-CN"/>
              </w:rPr>
              <w:t>3-2规定。</w:t>
            </w:r>
          </w:p>
          <w:p w14:paraId="6F13D453" w14:textId="77777777" w:rsidR="001B2287" w:rsidRDefault="0009455A">
            <w:pPr>
              <w:pStyle w:val="TableParagraph"/>
              <w:spacing w:line="284" w:lineRule="exact"/>
              <w:ind w:left="104"/>
              <w:rPr>
                <w:rFonts w:ascii="宋体" w:eastAsia="宋体" w:hAnsi="宋体" w:cs="宋体"/>
                <w:sz w:val="24"/>
                <w:szCs w:val="24"/>
                <w:lang w:eastAsia="zh-CN"/>
              </w:rPr>
            </w:pPr>
            <w:r>
              <w:rPr>
                <w:rFonts w:ascii="宋体" w:eastAsia="宋体" w:hAnsi="宋体" w:cs="宋体" w:hint="eastAsia"/>
                <w:spacing w:val="4"/>
                <w:sz w:val="24"/>
                <w:szCs w:val="24"/>
                <w:lang w:eastAsia="zh-CN"/>
              </w:rPr>
              <w:t>3、本表序号</w:t>
            </w:r>
            <w:r>
              <w:rPr>
                <w:rFonts w:ascii="宋体" w:eastAsia="宋体" w:hAnsi="宋体" w:cs="宋体" w:hint="eastAsia"/>
                <w:sz w:val="24"/>
                <w:szCs w:val="24"/>
                <w:lang w:eastAsia="zh-CN"/>
              </w:rPr>
              <w:t>3-3</w:t>
            </w:r>
            <w:r>
              <w:rPr>
                <w:rFonts w:ascii="宋体" w:eastAsia="宋体" w:hAnsi="宋体" w:cs="宋体" w:hint="eastAsia"/>
                <w:spacing w:val="5"/>
                <w:sz w:val="24"/>
                <w:szCs w:val="24"/>
                <w:lang w:eastAsia="zh-CN"/>
              </w:rPr>
              <w:t>项规定的其他特定资格要</w:t>
            </w:r>
          </w:p>
          <w:p w14:paraId="0CA6E2DC" w14:textId="77777777" w:rsidR="001B2287" w:rsidRDefault="0009455A">
            <w:pPr>
              <w:pStyle w:val="TableParagraph"/>
              <w:spacing w:line="268"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求中的每一小项要求，联合体各方中至少应</w:t>
            </w:r>
          </w:p>
          <w:p w14:paraId="413D9251" w14:textId="77777777" w:rsidR="001B2287" w:rsidRDefault="0009455A">
            <w:pPr>
              <w:pStyle w:val="TableParagraph"/>
              <w:spacing w:before="31" w:line="310" w:lineRule="exact"/>
              <w:ind w:left="104" w:right="100"/>
              <w:rPr>
                <w:rFonts w:ascii="宋体" w:eastAsia="宋体" w:hAnsi="宋体" w:cs="宋体"/>
                <w:sz w:val="24"/>
                <w:szCs w:val="24"/>
                <w:lang w:eastAsia="zh-CN"/>
              </w:rPr>
            </w:pPr>
            <w:r>
              <w:rPr>
                <w:rFonts w:ascii="宋体" w:eastAsia="宋体" w:hAnsi="宋体" w:cs="宋体" w:hint="eastAsia"/>
                <w:sz w:val="24"/>
                <w:szCs w:val="24"/>
                <w:lang w:eastAsia="zh-CN"/>
              </w:rPr>
              <w:t>当有一方符合本表中其他资格要求并</w:t>
            </w:r>
            <w:proofErr w:type="gramStart"/>
            <w:r>
              <w:rPr>
                <w:rFonts w:ascii="宋体" w:eastAsia="宋体" w:hAnsi="宋体" w:cs="宋体" w:hint="eastAsia"/>
                <w:sz w:val="24"/>
                <w:szCs w:val="24"/>
                <w:lang w:eastAsia="zh-CN"/>
              </w:rPr>
              <w:t>提供证</w:t>
            </w:r>
            <w:proofErr w:type="gramEnd"/>
            <w:r>
              <w:rPr>
                <w:rFonts w:ascii="宋体" w:eastAsia="宋体" w:hAnsi="宋体" w:cs="宋体" w:hint="eastAsia"/>
                <w:spacing w:val="-83"/>
                <w:sz w:val="24"/>
                <w:szCs w:val="24"/>
                <w:lang w:eastAsia="zh-CN"/>
              </w:rPr>
              <w:t xml:space="preserve"> </w:t>
            </w:r>
            <w:r>
              <w:rPr>
                <w:rFonts w:ascii="宋体" w:eastAsia="宋体" w:hAnsi="宋体" w:cs="宋体" w:hint="eastAsia"/>
                <w:sz w:val="24"/>
                <w:szCs w:val="24"/>
                <w:lang w:eastAsia="zh-CN"/>
              </w:rPr>
              <w:t>明文件。</w:t>
            </w:r>
          </w:p>
          <w:p w14:paraId="50595987" w14:textId="77777777" w:rsidR="001B2287" w:rsidRDefault="0009455A">
            <w:pPr>
              <w:pStyle w:val="TableParagraph"/>
              <w:spacing w:line="292" w:lineRule="exact"/>
              <w:ind w:left="104"/>
              <w:rPr>
                <w:rFonts w:ascii="宋体" w:eastAsia="宋体" w:hAnsi="宋体" w:cs="宋体"/>
                <w:sz w:val="24"/>
                <w:szCs w:val="24"/>
                <w:lang w:eastAsia="zh-CN"/>
              </w:rPr>
            </w:pPr>
            <w:r>
              <w:rPr>
                <w:rFonts w:ascii="宋体" w:eastAsia="宋体" w:hAnsi="宋体" w:cs="宋体" w:hint="eastAsia"/>
                <w:spacing w:val="-6"/>
                <w:sz w:val="24"/>
                <w:szCs w:val="24"/>
                <w:lang w:eastAsia="zh-CN"/>
              </w:rPr>
              <w:t>4、联合体中有同类资质的供应</w:t>
            </w:r>
            <w:proofErr w:type="gramStart"/>
            <w:r>
              <w:rPr>
                <w:rFonts w:ascii="宋体" w:eastAsia="宋体" w:hAnsi="宋体" w:cs="宋体" w:hint="eastAsia"/>
                <w:spacing w:val="-6"/>
                <w:sz w:val="24"/>
                <w:szCs w:val="24"/>
                <w:lang w:eastAsia="zh-CN"/>
              </w:rPr>
              <w:t>商按照</w:t>
            </w:r>
            <w:proofErr w:type="gramEnd"/>
            <w:r>
              <w:rPr>
                <w:rFonts w:ascii="宋体" w:eastAsia="宋体" w:hAnsi="宋体" w:cs="宋体" w:hint="eastAsia"/>
                <w:spacing w:val="-6"/>
                <w:sz w:val="24"/>
                <w:szCs w:val="24"/>
                <w:lang w:eastAsia="zh-CN"/>
              </w:rPr>
              <w:t>联合体</w:t>
            </w:r>
          </w:p>
          <w:p w14:paraId="5840EF79" w14:textId="77777777" w:rsidR="001B2287" w:rsidRDefault="0009455A">
            <w:pPr>
              <w:pStyle w:val="TableParagraph"/>
              <w:spacing w:line="269"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分工承担相同工作的，应当按照资质等级较</w:t>
            </w:r>
          </w:p>
          <w:p w14:paraId="0C93BC10"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低的供应商确定资质等级。</w:t>
            </w:r>
          </w:p>
          <w:p w14:paraId="2B85C53C" w14:textId="77777777" w:rsidR="001B2287" w:rsidRDefault="0009455A">
            <w:pPr>
              <w:pStyle w:val="TableParagraph"/>
              <w:spacing w:line="291" w:lineRule="exact"/>
              <w:ind w:left="104"/>
              <w:rPr>
                <w:rFonts w:ascii="宋体" w:eastAsia="宋体" w:hAnsi="宋体" w:cs="宋体"/>
                <w:sz w:val="24"/>
                <w:szCs w:val="24"/>
                <w:lang w:eastAsia="zh-CN"/>
              </w:rPr>
            </w:pPr>
            <w:r>
              <w:rPr>
                <w:rFonts w:ascii="宋体" w:eastAsia="宋体" w:hAnsi="宋体" w:cs="宋体" w:hint="eastAsia"/>
                <w:spacing w:val="-6"/>
                <w:sz w:val="24"/>
                <w:szCs w:val="24"/>
                <w:lang w:eastAsia="zh-CN"/>
              </w:rPr>
              <w:t>5、以联合体形</w:t>
            </w:r>
            <w:proofErr w:type="gramStart"/>
            <w:r>
              <w:rPr>
                <w:rFonts w:ascii="宋体" w:eastAsia="宋体" w:hAnsi="宋体" w:cs="宋体" w:hint="eastAsia"/>
                <w:spacing w:val="-6"/>
                <w:sz w:val="24"/>
                <w:szCs w:val="24"/>
                <w:lang w:eastAsia="zh-CN"/>
              </w:rPr>
              <w:t>式参加</w:t>
            </w:r>
            <w:proofErr w:type="gramEnd"/>
            <w:r>
              <w:rPr>
                <w:rFonts w:ascii="宋体" w:eastAsia="宋体" w:hAnsi="宋体" w:cs="宋体" w:hint="eastAsia"/>
                <w:spacing w:val="-6"/>
                <w:sz w:val="24"/>
                <w:szCs w:val="24"/>
                <w:lang w:eastAsia="zh-CN"/>
              </w:rPr>
              <w:t>政府采购活动的，联合</w:t>
            </w:r>
          </w:p>
          <w:p w14:paraId="51E2BE0B" w14:textId="77777777" w:rsidR="001B2287" w:rsidRDefault="0009455A">
            <w:pPr>
              <w:pStyle w:val="TableParagraph"/>
              <w:spacing w:line="269"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体各方</w:t>
            </w:r>
            <w:proofErr w:type="gramEnd"/>
            <w:r>
              <w:rPr>
                <w:rFonts w:ascii="宋体" w:eastAsia="宋体" w:hAnsi="宋体" w:cs="宋体" w:hint="eastAsia"/>
                <w:sz w:val="24"/>
                <w:szCs w:val="24"/>
                <w:lang w:eastAsia="zh-CN"/>
              </w:rPr>
              <w:t>不得再单独参加或者与其</w:t>
            </w:r>
            <w:proofErr w:type="gramStart"/>
            <w:r>
              <w:rPr>
                <w:rFonts w:ascii="宋体" w:eastAsia="宋体" w:hAnsi="宋体" w:cs="宋体" w:hint="eastAsia"/>
                <w:sz w:val="24"/>
                <w:szCs w:val="24"/>
                <w:lang w:eastAsia="zh-CN"/>
              </w:rPr>
              <w:t>他供应</w:t>
            </w:r>
            <w:proofErr w:type="gramEnd"/>
            <w:r>
              <w:rPr>
                <w:rFonts w:ascii="宋体" w:eastAsia="宋体" w:hAnsi="宋体" w:cs="宋体" w:hint="eastAsia"/>
                <w:sz w:val="24"/>
                <w:szCs w:val="24"/>
                <w:lang w:eastAsia="zh-CN"/>
              </w:rPr>
              <w:t>商另</w:t>
            </w:r>
          </w:p>
          <w:p w14:paraId="312ABBB3" w14:textId="77777777" w:rsidR="001B2287" w:rsidRDefault="0009455A">
            <w:pPr>
              <w:pStyle w:val="TableParagraph"/>
              <w:spacing w:line="275"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外组成</w:t>
            </w:r>
            <w:proofErr w:type="gramEnd"/>
            <w:r>
              <w:rPr>
                <w:rFonts w:ascii="宋体" w:eastAsia="宋体" w:hAnsi="宋体" w:cs="宋体" w:hint="eastAsia"/>
                <w:sz w:val="24"/>
                <w:szCs w:val="24"/>
                <w:lang w:eastAsia="zh-CN"/>
              </w:rPr>
              <w:t>联合体参加同一合同项下的政府采购</w:t>
            </w:r>
          </w:p>
          <w:p w14:paraId="2E8AA05F"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活动。</w:t>
            </w:r>
          </w:p>
          <w:p w14:paraId="54256D9D" w14:textId="77777777" w:rsidR="001B2287" w:rsidRDefault="0009455A">
            <w:pPr>
              <w:pStyle w:val="TableParagraph"/>
              <w:spacing w:line="292" w:lineRule="exact"/>
              <w:ind w:left="104"/>
              <w:rPr>
                <w:rFonts w:ascii="宋体" w:eastAsia="宋体" w:hAnsi="宋体" w:cs="宋体"/>
                <w:sz w:val="24"/>
                <w:szCs w:val="24"/>
                <w:lang w:eastAsia="zh-CN"/>
              </w:rPr>
            </w:pPr>
            <w:r>
              <w:rPr>
                <w:rFonts w:ascii="宋体" w:eastAsia="宋体" w:hAnsi="宋体" w:cs="宋体" w:hint="eastAsia"/>
                <w:spacing w:val="-6"/>
                <w:sz w:val="24"/>
                <w:szCs w:val="24"/>
                <w:lang w:eastAsia="zh-CN"/>
              </w:rPr>
              <w:t>6、若联合体中任</w:t>
            </w:r>
            <w:proofErr w:type="gramStart"/>
            <w:r>
              <w:rPr>
                <w:rFonts w:ascii="宋体" w:eastAsia="宋体" w:hAnsi="宋体" w:cs="宋体" w:hint="eastAsia"/>
                <w:spacing w:val="-6"/>
                <w:sz w:val="24"/>
                <w:szCs w:val="24"/>
                <w:lang w:eastAsia="zh-CN"/>
              </w:rPr>
              <w:t>一</w:t>
            </w:r>
            <w:proofErr w:type="gramEnd"/>
            <w:r>
              <w:rPr>
                <w:rFonts w:ascii="宋体" w:eastAsia="宋体" w:hAnsi="宋体" w:cs="宋体" w:hint="eastAsia"/>
                <w:spacing w:val="-6"/>
                <w:sz w:val="24"/>
                <w:szCs w:val="24"/>
                <w:lang w:eastAsia="zh-CN"/>
              </w:rPr>
              <w:t>成员单位中途退出，则该</w:t>
            </w:r>
          </w:p>
          <w:p w14:paraId="59F2B206" w14:textId="77777777" w:rsidR="001B2287" w:rsidRDefault="0009455A">
            <w:pPr>
              <w:pStyle w:val="TableParagraph"/>
              <w:spacing w:line="269"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联合体的投标无效。</w:t>
            </w:r>
          </w:p>
          <w:p w14:paraId="2D328634" w14:textId="77777777" w:rsidR="001B2287" w:rsidRDefault="0009455A">
            <w:pPr>
              <w:pStyle w:val="TableParagraph"/>
              <w:spacing w:line="292" w:lineRule="exact"/>
              <w:ind w:left="104"/>
              <w:rPr>
                <w:rFonts w:ascii="宋体" w:eastAsia="宋体" w:hAnsi="宋体" w:cs="宋体"/>
                <w:sz w:val="24"/>
                <w:szCs w:val="24"/>
                <w:lang w:eastAsia="zh-CN"/>
              </w:rPr>
            </w:pPr>
            <w:r>
              <w:rPr>
                <w:rFonts w:ascii="宋体" w:eastAsia="宋体" w:hAnsi="宋体" w:cs="宋体" w:hint="eastAsia"/>
                <w:spacing w:val="-6"/>
                <w:sz w:val="24"/>
                <w:szCs w:val="24"/>
                <w:lang w:eastAsia="zh-CN"/>
              </w:rPr>
              <w:t>7、本项目不接受联合体投标时，投标人不得</w:t>
            </w:r>
          </w:p>
          <w:p w14:paraId="72D67835" w14:textId="77777777" w:rsidR="001B2287" w:rsidRDefault="0009455A">
            <w:pPr>
              <w:pStyle w:val="TableParagraph"/>
              <w:spacing w:line="269" w:lineRule="exact"/>
              <w:ind w:left="104"/>
              <w:rPr>
                <w:rFonts w:ascii="宋体" w:eastAsia="宋体" w:hAnsi="宋体" w:cs="宋体"/>
                <w:sz w:val="24"/>
                <w:szCs w:val="24"/>
              </w:rPr>
            </w:pPr>
            <w:r>
              <w:rPr>
                <w:rFonts w:ascii="宋体" w:eastAsia="宋体" w:hAnsi="宋体" w:cs="宋体" w:hint="eastAsia"/>
                <w:sz w:val="24"/>
                <w:szCs w:val="24"/>
              </w:rPr>
              <w:t>为联合体。</w:t>
            </w:r>
          </w:p>
        </w:tc>
        <w:tc>
          <w:tcPr>
            <w:tcW w:w="1639" w:type="dxa"/>
            <w:tcBorders>
              <w:top w:val="single" w:sz="4" w:space="0" w:color="000000"/>
              <w:left w:val="single" w:sz="4" w:space="0" w:color="000000"/>
              <w:right w:val="single" w:sz="4" w:space="0" w:color="000000"/>
            </w:tcBorders>
          </w:tcPr>
          <w:p w14:paraId="29D2A376" w14:textId="77777777" w:rsidR="001B2287" w:rsidRDefault="001B2287">
            <w:pPr>
              <w:pStyle w:val="TableParagraph"/>
              <w:rPr>
                <w:rFonts w:ascii="宋体" w:eastAsia="宋体" w:hAnsi="宋体" w:cs="宋体"/>
                <w:sz w:val="24"/>
                <w:szCs w:val="24"/>
                <w:lang w:eastAsia="zh-CN"/>
              </w:rPr>
            </w:pPr>
          </w:p>
          <w:p w14:paraId="40AFBF5A" w14:textId="77777777" w:rsidR="001B2287" w:rsidRDefault="001B2287">
            <w:pPr>
              <w:pStyle w:val="TableParagraph"/>
              <w:rPr>
                <w:rFonts w:ascii="宋体" w:eastAsia="宋体" w:hAnsi="宋体" w:cs="宋体"/>
                <w:sz w:val="24"/>
                <w:szCs w:val="24"/>
                <w:lang w:eastAsia="zh-CN"/>
              </w:rPr>
            </w:pPr>
          </w:p>
          <w:p w14:paraId="058BE8E0" w14:textId="77777777" w:rsidR="001B2287" w:rsidRDefault="001B2287">
            <w:pPr>
              <w:pStyle w:val="TableParagraph"/>
              <w:rPr>
                <w:rFonts w:ascii="宋体" w:eastAsia="宋体" w:hAnsi="宋体" w:cs="宋体"/>
                <w:sz w:val="24"/>
                <w:szCs w:val="24"/>
                <w:lang w:eastAsia="zh-CN"/>
              </w:rPr>
            </w:pPr>
          </w:p>
          <w:p w14:paraId="40537481" w14:textId="77777777" w:rsidR="001B2287" w:rsidRDefault="001B2287">
            <w:pPr>
              <w:pStyle w:val="TableParagraph"/>
              <w:rPr>
                <w:rFonts w:ascii="宋体" w:eastAsia="宋体" w:hAnsi="宋体" w:cs="宋体"/>
                <w:sz w:val="24"/>
                <w:szCs w:val="24"/>
                <w:lang w:eastAsia="zh-CN"/>
              </w:rPr>
            </w:pPr>
          </w:p>
          <w:p w14:paraId="0DE2971F" w14:textId="77777777" w:rsidR="001B2287" w:rsidRDefault="001B2287">
            <w:pPr>
              <w:pStyle w:val="TableParagraph"/>
              <w:rPr>
                <w:rFonts w:ascii="宋体" w:eastAsia="宋体" w:hAnsi="宋体" w:cs="宋体"/>
                <w:sz w:val="24"/>
                <w:szCs w:val="24"/>
                <w:lang w:eastAsia="zh-CN"/>
              </w:rPr>
            </w:pPr>
          </w:p>
          <w:p w14:paraId="4E244D36" w14:textId="77777777" w:rsidR="001B2287" w:rsidRDefault="001B2287">
            <w:pPr>
              <w:pStyle w:val="TableParagraph"/>
              <w:rPr>
                <w:rFonts w:ascii="宋体" w:eastAsia="宋体" w:hAnsi="宋体" w:cs="宋体"/>
                <w:sz w:val="24"/>
                <w:szCs w:val="24"/>
                <w:lang w:eastAsia="zh-CN"/>
              </w:rPr>
            </w:pPr>
          </w:p>
          <w:p w14:paraId="4BF74A7B" w14:textId="77777777" w:rsidR="001B2287" w:rsidRDefault="001B2287">
            <w:pPr>
              <w:pStyle w:val="TableParagraph"/>
              <w:rPr>
                <w:rFonts w:ascii="宋体" w:eastAsia="宋体" w:hAnsi="宋体" w:cs="宋体"/>
                <w:sz w:val="24"/>
                <w:szCs w:val="24"/>
                <w:lang w:eastAsia="zh-CN"/>
              </w:rPr>
            </w:pPr>
          </w:p>
          <w:p w14:paraId="1890670E" w14:textId="77777777" w:rsidR="001B2287" w:rsidRDefault="001B2287">
            <w:pPr>
              <w:pStyle w:val="TableParagraph"/>
              <w:rPr>
                <w:rFonts w:ascii="宋体" w:eastAsia="宋体" w:hAnsi="宋体" w:cs="宋体"/>
                <w:sz w:val="24"/>
                <w:szCs w:val="24"/>
                <w:lang w:eastAsia="zh-CN"/>
              </w:rPr>
            </w:pPr>
          </w:p>
          <w:p w14:paraId="74C5CA21" w14:textId="77777777" w:rsidR="001B2287" w:rsidRDefault="001B2287">
            <w:pPr>
              <w:pStyle w:val="TableParagraph"/>
              <w:rPr>
                <w:rFonts w:ascii="宋体" w:eastAsia="宋体" w:hAnsi="宋体" w:cs="宋体"/>
                <w:sz w:val="24"/>
                <w:szCs w:val="24"/>
                <w:lang w:eastAsia="zh-CN"/>
              </w:rPr>
            </w:pPr>
          </w:p>
          <w:p w14:paraId="05972EC1" w14:textId="77777777" w:rsidR="001B2287" w:rsidRDefault="001B2287">
            <w:pPr>
              <w:pStyle w:val="TableParagraph"/>
              <w:rPr>
                <w:rFonts w:ascii="宋体" w:eastAsia="宋体" w:hAnsi="宋体" w:cs="宋体"/>
                <w:sz w:val="24"/>
                <w:szCs w:val="24"/>
                <w:lang w:eastAsia="zh-CN"/>
              </w:rPr>
            </w:pPr>
          </w:p>
          <w:p w14:paraId="1B2E5103" w14:textId="77777777" w:rsidR="001B2287" w:rsidRDefault="001B2287">
            <w:pPr>
              <w:pStyle w:val="TableParagraph"/>
              <w:spacing w:before="3"/>
              <w:rPr>
                <w:rFonts w:ascii="宋体" w:eastAsia="宋体" w:hAnsi="宋体" w:cs="宋体"/>
                <w:sz w:val="24"/>
                <w:szCs w:val="24"/>
                <w:lang w:eastAsia="zh-CN"/>
              </w:rPr>
            </w:pPr>
          </w:p>
          <w:p w14:paraId="17109C4A" w14:textId="77777777" w:rsidR="001B2287" w:rsidRDefault="0009455A">
            <w:pPr>
              <w:widowControl/>
              <w:rPr>
                <w:lang w:eastAsia="zh-CN"/>
              </w:rPr>
            </w:pPr>
            <w:r>
              <w:rPr>
                <w:rFonts w:ascii="宋体" w:eastAsia="宋体" w:hAnsi="宋体" w:cs="宋体" w:hint="eastAsia"/>
                <w:color w:val="000000"/>
                <w:sz w:val="24"/>
                <w:szCs w:val="24"/>
                <w:lang w:eastAsia="zh-CN"/>
              </w:rPr>
              <w:t>提供</w:t>
            </w:r>
            <w:proofErr w:type="gramStart"/>
            <w:r>
              <w:rPr>
                <w:rFonts w:ascii="宋体" w:eastAsia="宋体" w:hAnsi="宋体" w:cs="宋体" w:hint="eastAsia"/>
                <w:color w:val="000000"/>
                <w:sz w:val="24"/>
                <w:szCs w:val="24"/>
                <w:lang w:eastAsia="zh-CN"/>
              </w:rPr>
              <w:t>《</w:t>
            </w:r>
            <w:proofErr w:type="gramEnd"/>
            <w:r>
              <w:rPr>
                <w:rFonts w:ascii="宋体" w:eastAsia="宋体" w:hAnsi="宋体" w:cs="宋体" w:hint="eastAsia"/>
                <w:color w:val="000000"/>
                <w:sz w:val="24"/>
                <w:szCs w:val="24"/>
                <w:lang w:eastAsia="zh-CN"/>
              </w:rPr>
              <w:t xml:space="preserve">联合协 </w:t>
            </w:r>
          </w:p>
          <w:p w14:paraId="7623CB5D" w14:textId="77777777" w:rsidR="001B2287" w:rsidRDefault="0009455A">
            <w:pPr>
              <w:widowControl/>
              <w:rPr>
                <w:lang w:eastAsia="zh-CN"/>
              </w:rPr>
            </w:pPr>
            <w:r>
              <w:rPr>
                <w:rFonts w:ascii="宋体" w:eastAsia="宋体" w:hAnsi="宋体" w:cs="宋体" w:hint="eastAsia"/>
                <w:color w:val="000000"/>
                <w:sz w:val="24"/>
                <w:szCs w:val="24"/>
                <w:lang w:eastAsia="zh-CN"/>
              </w:rPr>
              <w:t>议</w:t>
            </w:r>
            <w:proofErr w:type="gramStart"/>
            <w:r>
              <w:rPr>
                <w:rFonts w:ascii="宋体" w:eastAsia="宋体" w:hAnsi="宋体" w:cs="宋体" w:hint="eastAsia"/>
                <w:color w:val="000000"/>
                <w:sz w:val="24"/>
                <w:szCs w:val="24"/>
                <w:lang w:eastAsia="zh-CN"/>
              </w:rPr>
              <w:t>》</w:t>
            </w:r>
            <w:proofErr w:type="gramEnd"/>
            <w:r>
              <w:rPr>
                <w:rFonts w:ascii="宋体" w:eastAsia="宋体" w:hAnsi="宋体" w:cs="宋体" w:hint="eastAsia"/>
                <w:color w:val="000000"/>
                <w:sz w:val="24"/>
                <w:szCs w:val="24"/>
                <w:lang w:eastAsia="zh-CN"/>
              </w:rPr>
              <w:t xml:space="preserve">原件的电 </w:t>
            </w:r>
          </w:p>
          <w:p w14:paraId="79446BEB" w14:textId="77777777" w:rsidR="001B2287" w:rsidRDefault="0009455A">
            <w:pPr>
              <w:widowControl/>
              <w:rPr>
                <w:lang w:eastAsia="zh-CN"/>
              </w:rPr>
            </w:pPr>
            <w:r>
              <w:rPr>
                <w:rFonts w:ascii="宋体" w:eastAsia="宋体" w:hAnsi="宋体" w:cs="宋体" w:hint="eastAsia"/>
                <w:color w:val="000000"/>
                <w:sz w:val="24"/>
                <w:szCs w:val="24"/>
                <w:lang w:eastAsia="zh-CN"/>
              </w:rPr>
              <w:t xml:space="preserve">子件 </w:t>
            </w:r>
          </w:p>
          <w:p w14:paraId="00DD20F0" w14:textId="77777777" w:rsidR="001B2287" w:rsidRDefault="0009455A">
            <w:pPr>
              <w:widowControl/>
              <w:rPr>
                <w:lang w:eastAsia="zh-CN"/>
              </w:rPr>
            </w:pPr>
            <w:r>
              <w:rPr>
                <w:rFonts w:ascii="宋体" w:eastAsia="宋体" w:hAnsi="宋体" w:cs="宋体" w:hint="eastAsia"/>
                <w:color w:val="000000"/>
                <w:sz w:val="24"/>
                <w:szCs w:val="24"/>
                <w:lang w:eastAsia="zh-CN"/>
              </w:rPr>
              <w:t>格式见</w:t>
            </w:r>
            <w:proofErr w:type="gramStart"/>
            <w:r>
              <w:rPr>
                <w:rFonts w:ascii="宋体" w:eastAsia="宋体" w:hAnsi="宋体" w:cs="宋体" w:hint="eastAsia"/>
                <w:color w:val="000000"/>
                <w:sz w:val="24"/>
                <w:szCs w:val="24"/>
                <w:lang w:eastAsia="zh-CN"/>
              </w:rPr>
              <w:t>《</w:t>
            </w:r>
            <w:proofErr w:type="gramEnd"/>
            <w:r>
              <w:rPr>
                <w:rFonts w:ascii="宋体" w:eastAsia="宋体" w:hAnsi="宋体" w:cs="宋体" w:hint="eastAsia"/>
                <w:color w:val="000000"/>
                <w:sz w:val="24"/>
                <w:szCs w:val="24"/>
                <w:lang w:eastAsia="zh-CN"/>
              </w:rPr>
              <w:t xml:space="preserve">投标 </w:t>
            </w:r>
          </w:p>
          <w:p w14:paraId="371FB604" w14:textId="77777777" w:rsidR="001B2287" w:rsidRDefault="0009455A">
            <w:pPr>
              <w:widowControl/>
              <w:rPr>
                <w:lang w:eastAsia="zh-CN"/>
              </w:rPr>
            </w:pPr>
            <w:r>
              <w:rPr>
                <w:rFonts w:ascii="宋体" w:eastAsia="宋体" w:hAnsi="宋体" w:cs="宋体" w:hint="eastAsia"/>
                <w:color w:val="000000"/>
                <w:sz w:val="24"/>
                <w:szCs w:val="24"/>
                <w:lang w:eastAsia="zh-CN"/>
              </w:rPr>
              <w:t>文件格式》</w:t>
            </w:r>
          </w:p>
          <w:p w14:paraId="3ED7FE4E" w14:textId="77777777" w:rsidR="001B2287" w:rsidRDefault="001B2287">
            <w:pPr>
              <w:pStyle w:val="TableParagraph"/>
              <w:spacing w:before="28" w:line="312" w:lineRule="exact"/>
              <w:ind w:left="103" w:right="100"/>
              <w:rPr>
                <w:rFonts w:ascii="宋体" w:eastAsia="宋体" w:hAnsi="宋体" w:cs="宋体"/>
                <w:sz w:val="24"/>
                <w:szCs w:val="24"/>
                <w:lang w:eastAsia="zh-CN"/>
              </w:rPr>
            </w:pPr>
          </w:p>
        </w:tc>
      </w:tr>
      <w:tr w:rsidR="001B2287" w14:paraId="6C8455F7" w14:textId="77777777">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14:paraId="33C10FEC"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3-2</w:t>
            </w:r>
          </w:p>
        </w:tc>
        <w:tc>
          <w:tcPr>
            <w:tcW w:w="1982" w:type="dxa"/>
            <w:tcBorders>
              <w:top w:val="single" w:sz="4" w:space="0" w:color="000000"/>
              <w:left w:val="single" w:sz="4" w:space="0" w:color="000000"/>
              <w:bottom w:val="single" w:sz="4" w:space="0" w:color="000000"/>
              <w:right w:val="single" w:sz="4" w:space="0" w:color="000000"/>
            </w:tcBorders>
            <w:vAlign w:val="center"/>
          </w:tcPr>
          <w:p w14:paraId="187B2596" w14:textId="77777777" w:rsidR="001B2287" w:rsidRDefault="0009455A">
            <w:pPr>
              <w:pStyle w:val="TableParagraph"/>
              <w:spacing w:before="151" w:line="310" w:lineRule="exact"/>
              <w:ind w:left="103" w:right="100"/>
              <w:jc w:val="center"/>
              <w:rPr>
                <w:rFonts w:ascii="宋体" w:eastAsia="宋体" w:hAnsi="宋体" w:cs="宋体"/>
                <w:sz w:val="24"/>
                <w:szCs w:val="24"/>
                <w:lang w:eastAsia="zh-CN"/>
              </w:rPr>
            </w:pPr>
            <w:r>
              <w:rPr>
                <w:rFonts w:ascii="宋体" w:eastAsia="宋体" w:hAnsi="宋体" w:cs="宋体" w:hint="eastAsia"/>
                <w:spacing w:val="12"/>
                <w:sz w:val="24"/>
                <w:szCs w:val="24"/>
                <w:lang w:eastAsia="zh-CN"/>
              </w:rPr>
              <w:t>政府购买服务承</w:t>
            </w:r>
            <w:r>
              <w:rPr>
                <w:rFonts w:ascii="宋体" w:eastAsia="宋体" w:hAnsi="宋体" w:cs="宋体" w:hint="eastAsia"/>
                <w:sz w:val="24"/>
                <w:szCs w:val="24"/>
                <w:lang w:eastAsia="zh-CN"/>
              </w:rPr>
              <w:t xml:space="preserve"> </w:t>
            </w:r>
            <w:proofErr w:type="gramStart"/>
            <w:r>
              <w:rPr>
                <w:rFonts w:ascii="宋体" w:eastAsia="宋体" w:hAnsi="宋体" w:cs="宋体" w:hint="eastAsia"/>
                <w:sz w:val="24"/>
                <w:szCs w:val="24"/>
                <w:lang w:eastAsia="zh-CN"/>
              </w:rPr>
              <w:t>接主体</w:t>
            </w:r>
            <w:proofErr w:type="gramEnd"/>
            <w:r>
              <w:rPr>
                <w:rFonts w:ascii="宋体" w:eastAsia="宋体" w:hAnsi="宋体" w:cs="宋体" w:hint="eastAsia"/>
                <w:sz w:val="24"/>
                <w:szCs w:val="24"/>
                <w:lang w:eastAsia="zh-CN"/>
              </w:rPr>
              <w:t>的要求</w:t>
            </w:r>
          </w:p>
        </w:tc>
        <w:tc>
          <w:tcPr>
            <w:tcW w:w="4822" w:type="dxa"/>
            <w:tcBorders>
              <w:top w:val="single" w:sz="4" w:space="0" w:color="000000"/>
              <w:left w:val="single" w:sz="4" w:space="0" w:color="000000"/>
              <w:bottom w:val="single" w:sz="4" w:space="0" w:color="000000"/>
              <w:right w:val="single" w:sz="4" w:space="0" w:color="000000"/>
            </w:tcBorders>
          </w:tcPr>
          <w:p w14:paraId="592348AB" w14:textId="77777777" w:rsidR="001B2287" w:rsidRDefault="0009455A">
            <w:pPr>
              <w:pStyle w:val="TableParagraph"/>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如本项目属于政府购买服务，投标人不属于公益一类事业单位、使用事业编制且由财政</w:t>
            </w:r>
            <w:r>
              <w:rPr>
                <w:rFonts w:ascii="宋体" w:eastAsia="宋体" w:hAnsi="宋体" w:cs="宋体" w:hint="eastAsia"/>
                <w:spacing w:val="-83"/>
                <w:sz w:val="24"/>
                <w:szCs w:val="24"/>
                <w:lang w:eastAsia="zh-CN"/>
              </w:rPr>
              <w:t xml:space="preserve"> </w:t>
            </w:r>
            <w:r>
              <w:rPr>
                <w:rFonts w:ascii="宋体" w:eastAsia="宋体" w:hAnsi="宋体" w:cs="宋体" w:hint="eastAsia"/>
                <w:sz w:val="24"/>
                <w:szCs w:val="24"/>
                <w:lang w:eastAsia="zh-CN"/>
              </w:rPr>
              <w:t>拨款保障的群团组织。</w:t>
            </w:r>
          </w:p>
        </w:tc>
        <w:tc>
          <w:tcPr>
            <w:tcW w:w="1639" w:type="dxa"/>
            <w:tcBorders>
              <w:top w:val="single" w:sz="4" w:space="0" w:color="000000"/>
              <w:left w:val="single" w:sz="4" w:space="0" w:color="000000"/>
              <w:bottom w:val="single" w:sz="4" w:space="0" w:color="000000"/>
              <w:right w:val="single" w:sz="4" w:space="0" w:color="000000"/>
            </w:tcBorders>
          </w:tcPr>
          <w:p w14:paraId="6E9249B3" w14:textId="77777777" w:rsidR="001B2287" w:rsidRDefault="0009455A">
            <w:pPr>
              <w:pStyle w:val="TableParagraph"/>
              <w:spacing w:before="151" w:line="310" w:lineRule="exact"/>
              <w:ind w:left="214" w:right="100" w:hanging="111"/>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文件格式》</w:t>
            </w:r>
          </w:p>
        </w:tc>
      </w:tr>
      <w:tr w:rsidR="001B2287" w14:paraId="05835B25" w14:textId="77777777">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14:paraId="5E077F89" w14:textId="77777777" w:rsidR="001B2287" w:rsidRDefault="0009455A">
            <w:pPr>
              <w:pStyle w:val="TableParagraph"/>
              <w:spacing w:before="172"/>
              <w:jc w:val="center"/>
              <w:rPr>
                <w:rFonts w:ascii="宋体" w:eastAsia="宋体" w:hAnsi="宋体" w:cs="宋体"/>
                <w:sz w:val="24"/>
                <w:szCs w:val="24"/>
              </w:rPr>
            </w:pPr>
            <w:r>
              <w:rPr>
                <w:rFonts w:ascii="宋体" w:eastAsia="宋体" w:hAnsi="宋体" w:cs="宋体" w:hint="eastAsia"/>
                <w:sz w:val="24"/>
                <w:szCs w:val="24"/>
              </w:rPr>
              <w:t>3-3</w:t>
            </w:r>
          </w:p>
        </w:tc>
        <w:tc>
          <w:tcPr>
            <w:tcW w:w="1982" w:type="dxa"/>
            <w:tcBorders>
              <w:top w:val="single" w:sz="4" w:space="0" w:color="000000"/>
              <w:left w:val="single" w:sz="4" w:space="0" w:color="000000"/>
              <w:bottom w:val="single" w:sz="4" w:space="0" w:color="000000"/>
              <w:right w:val="single" w:sz="4" w:space="0" w:color="000000"/>
            </w:tcBorders>
            <w:vAlign w:val="center"/>
          </w:tcPr>
          <w:p w14:paraId="5CCF0A36" w14:textId="77777777" w:rsidR="001B2287" w:rsidRDefault="0009455A">
            <w:pPr>
              <w:pStyle w:val="TableParagraph"/>
              <w:spacing w:before="150" w:line="310" w:lineRule="exact"/>
              <w:ind w:left="103" w:right="100"/>
              <w:jc w:val="center"/>
              <w:rPr>
                <w:rFonts w:ascii="宋体" w:eastAsia="宋体" w:hAnsi="宋体" w:cs="宋体"/>
                <w:sz w:val="24"/>
                <w:szCs w:val="24"/>
              </w:rPr>
            </w:pPr>
            <w:r>
              <w:rPr>
                <w:rFonts w:ascii="宋体" w:eastAsia="宋体" w:hAnsi="宋体" w:cs="宋体" w:hint="eastAsia"/>
                <w:spacing w:val="12"/>
                <w:sz w:val="24"/>
                <w:szCs w:val="24"/>
              </w:rPr>
              <w:t>其他特定资格要</w:t>
            </w:r>
            <w:r>
              <w:rPr>
                <w:rFonts w:ascii="宋体" w:eastAsia="宋体" w:hAnsi="宋体" w:cs="宋体" w:hint="eastAsia"/>
                <w:sz w:val="24"/>
                <w:szCs w:val="24"/>
              </w:rPr>
              <w:t xml:space="preserve"> 求</w:t>
            </w:r>
          </w:p>
        </w:tc>
        <w:tc>
          <w:tcPr>
            <w:tcW w:w="4822" w:type="dxa"/>
            <w:tcBorders>
              <w:top w:val="single" w:sz="4" w:space="0" w:color="000000"/>
              <w:left w:val="single" w:sz="4" w:space="0" w:color="000000"/>
              <w:bottom w:val="single" w:sz="4" w:space="0" w:color="000000"/>
              <w:right w:val="single" w:sz="4" w:space="0" w:color="000000"/>
            </w:tcBorders>
          </w:tcPr>
          <w:p w14:paraId="7FD90E7D" w14:textId="77777777" w:rsidR="001B2287" w:rsidRDefault="001B2287">
            <w:pPr>
              <w:pStyle w:val="TableParagraph"/>
              <w:spacing w:before="7"/>
              <w:rPr>
                <w:rFonts w:ascii="宋体" w:eastAsia="宋体" w:hAnsi="宋体" w:cs="宋体"/>
                <w:sz w:val="24"/>
                <w:szCs w:val="24"/>
                <w:lang w:eastAsia="zh-CN"/>
              </w:rPr>
            </w:pPr>
          </w:p>
          <w:p w14:paraId="4F18F469" w14:textId="77777777" w:rsidR="001B2287" w:rsidRDefault="0009455A">
            <w:pPr>
              <w:pStyle w:val="TableParagraph"/>
              <w:ind w:left="104"/>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tcPr>
          <w:p w14:paraId="7F4F409D" w14:textId="77777777" w:rsidR="001B2287" w:rsidRDefault="0009455A">
            <w:pPr>
              <w:pStyle w:val="TableParagraph"/>
              <w:spacing w:line="275"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提</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供</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证</w:t>
            </w:r>
            <w:r>
              <w:rPr>
                <w:rFonts w:ascii="宋体" w:eastAsia="宋体" w:hAnsi="宋体" w:cs="宋体" w:hint="eastAsia"/>
                <w:spacing w:val="-63"/>
                <w:sz w:val="24"/>
                <w:szCs w:val="24"/>
                <w:lang w:eastAsia="zh-CN"/>
              </w:rPr>
              <w:t xml:space="preserve"> </w:t>
            </w:r>
            <w:r>
              <w:rPr>
                <w:rFonts w:ascii="宋体" w:eastAsia="宋体" w:hAnsi="宋体" w:cs="宋体" w:hint="eastAsia"/>
                <w:sz w:val="24"/>
                <w:szCs w:val="24"/>
                <w:lang w:eastAsia="zh-CN"/>
              </w:rPr>
              <w:t>明</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文</w:t>
            </w:r>
          </w:p>
          <w:p w14:paraId="3336CB54" w14:textId="77777777" w:rsidR="001B2287" w:rsidRDefault="0009455A">
            <w:pPr>
              <w:pStyle w:val="TableParagraph"/>
              <w:spacing w:before="31" w:line="310" w:lineRule="exact"/>
              <w:ind w:left="103" w:right="100"/>
              <w:rPr>
                <w:rFonts w:ascii="宋体" w:eastAsia="宋体" w:hAnsi="宋体" w:cs="宋体"/>
                <w:sz w:val="24"/>
                <w:szCs w:val="24"/>
                <w:lang w:eastAsia="zh-CN"/>
              </w:rPr>
            </w:pPr>
            <w:r>
              <w:rPr>
                <w:rFonts w:ascii="宋体" w:eastAsia="宋体" w:hAnsi="宋体" w:cs="宋体" w:hint="eastAsia"/>
                <w:sz w:val="24"/>
                <w:szCs w:val="24"/>
                <w:lang w:eastAsia="zh-CN"/>
              </w:rPr>
              <w:t>件</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的</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电</w:t>
            </w:r>
            <w:r>
              <w:rPr>
                <w:rFonts w:ascii="宋体" w:eastAsia="宋体" w:hAnsi="宋体" w:cs="宋体" w:hint="eastAsia"/>
                <w:spacing w:val="-63"/>
                <w:sz w:val="24"/>
                <w:szCs w:val="24"/>
                <w:lang w:eastAsia="zh-CN"/>
              </w:rPr>
              <w:t xml:space="preserve"> </w:t>
            </w:r>
            <w:r>
              <w:rPr>
                <w:rFonts w:ascii="宋体" w:eastAsia="宋体" w:hAnsi="宋体" w:cs="宋体" w:hint="eastAsia"/>
                <w:sz w:val="24"/>
                <w:szCs w:val="24"/>
                <w:lang w:eastAsia="zh-CN"/>
              </w:rPr>
              <w:t>子</w:t>
            </w:r>
            <w:r>
              <w:rPr>
                <w:rFonts w:ascii="宋体" w:eastAsia="宋体" w:hAnsi="宋体" w:cs="宋体" w:hint="eastAsia"/>
                <w:spacing w:val="-65"/>
                <w:sz w:val="24"/>
                <w:szCs w:val="24"/>
                <w:lang w:eastAsia="zh-CN"/>
              </w:rPr>
              <w:t xml:space="preserve"> </w:t>
            </w:r>
            <w:r>
              <w:rPr>
                <w:rFonts w:ascii="宋体" w:eastAsia="宋体" w:hAnsi="宋体" w:cs="宋体" w:hint="eastAsia"/>
                <w:sz w:val="24"/>
                <w:szCs w:val="24"/>
                <w:lang w:eastAsia="zh-CN"/>
              </w:rPr>
              <w:t>件 或电子证照</w:t>
            </w:r>
          </w:p>
        </w:tc>
      </w:tr>
      <w:tr w:rsidR="001B2287" w14:paraId="68927AFA" w14:textId="77777777">
        <w:trPr>
          <w:trHeight w:hRule="exact" w:val="478"/>
        </w:trPr>
        <w:tc>
          <w:tcPr>
            <w:tcW w:w="845" w:type="dxa"/>
            <w:tcBorders>
              <w:top w:val="single" w:sz="4" w:space="0" w:color="000000"/>
              <w:left w:val="single" w:sz="4" w:space="0" w:color="000000"/>
              <w:bottom w:val="single" w:sz="4" w:space="0" w:color="000000"/>
              <w:right w:val="single" w:sz="4" w:space="0" w:color="000000"/>
            </w:tcBorders>
          </w:tcPr>
          <w:p w14:paraId="376FA40A" w14:textId="77777777" w:rsidR="001B2287" w:rsidRDefault="0009455A">
            <w:pPr>
              <w:pStyle w:val="TableParagraph"/>
              <w:spacing w:before="75"/>
              <w:jc w:val="center"/>
              <w:rPr>
                <w:rFonts w:ascii="宋体" w:eastAsia="宋体" w:hAnsi="宋体" w:cs="宋体"/>
                <w:sz w:val="24"/>
                <w:szCs w:val="24"/>
              </w:rPr>
            </w:pPr>
            <w:r>
              <w:rPr>
                <w:rFonts w:ascii="宋体" w:eastAsia="宋体" w:hAnsi="宋体" w:cs="宋体" w:hint="eastAsia"/>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14:paraId="7838F9B3" w14:textId="77777777" w:rsidR="001B2287" w:rsidRDefault="0009455A">
            <w:pPr>
              <w:pStyle w:val="TableParagraph"/>
              <w:spacing w:before="40"/>
              <w:ind w:left="103"/>
              <w:rPr>
                <w:rFonts w:ascii="宋体" w:eastAsia="宋体" w:hAnsi="宋体" w:cs="宋体"/>
                <w:sz w:val="24"/>
                <w:szCs w:val="24"/>
              </w:rPr>
            </w:pPr>
            <w:r>
              <w:rPr>
                <w:rFonts w:ascii="宋体" w:eastAsia="宋体" w:hAnsi="宋体" w:cs="宋体" w:hint="eastAsia"/>
                <w:sz w:val="24"/>
                <w:szCs w:val="24"/>
              </w:rPr>
              <w:t>投标保证金</w:t>
            </w:r>
          </w:p>
        </w:tc>
        <w:tc>
          <w:tcPr>
            <w:tcW w:w="4822" w:type="dxa"/>
            <w:tcBorders>
              <w:top w:val="single" w:sz="4" w:space="0" w:color="000000"/>
              <w:left w:val="single" w:sz="4" w:space="0" w:color="000000"/>
              <w:bottom w:val="single" w:sz="4" w:space="0" w:color="000000"/>
              <w:right w:val="single" w:sz="4" w:space="0" w:color="000000"/>
            </w:tcBorders>
          </w:tcPr>
          <w:p w14:paraId="782D43CA" w14:textId="77777777" w:rsidR="001B2287" w:rsidRDefault="0009455A">
            <w:pPr>
              <w:pStyle w:val="TableParagraph"/>
              <w:spacing w:before="40"/>
              <w:ind w:left="104"/>
              <w:rPr>
                <w:rFonts w:ascii="宋体" w:eastAsia="宋体" w:hAnsi="宋体" w:cs="宋体"/>
                <w:sz w:val="24"/>
                <w:szCs w:val="24"/>
                <w:lang w:eastAsia="zh-CN"/>
              </w:rPr>
            </w:pPr>
            <w:r>
              <w:rPr>
                <w:rFonts w:ascii="宋体" w:eastAsia="宋体" w:hAnsi="宋体" w:cs="宋体" w:hint="eastAsia"/>
                <w:sz w:val="24"/>
                <w:szCs w:val="24"/>
                <w:lang w:eastAsia="zh-CN"/>
              </w:rPr>
              <w:t>按照招标文件的规定提交投标保证金。</w:t>
            </w:r>
          </w:p>
        </w:tc>
        <w:tc>
          <w:tcPr>
            <w:tcW w:w="1639" w:type="dxa"/>
            <w:tcBorders>
              <w:top w:val="single" w:sz="4" w:space="0" w:color="000000"/>
              <w:left w:val="single" w:sz="4" w:space="0" w:color="000000"/>
              <w:bottom w:val="single" w:sz="4" w:space="0" w:color="000000"/>
              <w:right w:val="single" w:sz="4" w:space="0" w:color="000000"/>
            </w:tcBorders>
          </w:tcPr>
          <w:p w14:paraId="15F98934" w14:textId="77777777" w:rsidR="001B2287" w:rsidRDefault="001B2287">
            <w:pPr>
              <w:rPr>
                <w:rFonts w:ascii="宋体" w:eastAsia="宋体" w:hAnsi="宋体" w:cs="宋体"/>
                <w:sz w:val="24"/>
                <w:szCs w:val="24"/>
                <w:lang w:eastAsia="zh-CN"/>
              </w:rPr>
            </w:pPr>
          </w:p>
        </w:tc>
      </w:tr>
      <w:tr w:rsidR="001B2287" w14:paraId="3D9053D1" w14:textId="77777777">
        <w:trPr>
          <w:trHeight w:hRule="exact" w:val="1514"/>
        </w:trPr>
        <w:tc>
          <w:tcPr>
            <w:tcW w:w="845" w:type="dxa"/>
            <w:tcBorders>
              <w:top w:val="single" w:sz="4" w:space="0" w:color="000000"/>
              <w:left w:val="single" w:sz="4" w:space="0" w:color="000000"/>
              <w:bottom w:val="single" w:sz="4" w:space="0" w:color="000000"/>
              <w:right w:val="single" w:sz="4" w:space="0" w:color="000000"/>
            </w:tcBorders>
            <w:vAlign w:val="center"/>
          </w:tcPr>
          <w:p w14:paraId="57B708EF" w14:textId="77777777" w:rsidR="001B2287" w:rsidRDefault="0009455A">
            <w:pPr>
              <w:pStyle w:val="TableParagraph"/>
              <w:spacing w:before="75"/>
              <w:jc w:val="center"/>
              <w:rPr>
                <w:rFonts w:ascii="宋体" w:eastAsia="宋体" w:hAnsi="宋体" w:cs="宋体"/>
                <w:sz w:val="24"/>
                <w:szCs w:val="24"/>
              </w:rPr>
            </w:pPr>
            <w:r>
              <w:rPr>
                <w:rFonts w:ascii="宋体" w:eastAsia="宋体" w:hAnsi="宋体" w:cs="宋体"/>
                <w:sz w:val="24"/>
                <w:szCs w:val="24"/>
              </w:rPr>
              <w:t>5</w:t>
            </w:r>
          </w:p>
        </w:tc>
        <w:tc>
          <w:tcPr>
            <w:tcW w:w="1982" w:type="dxa"/>
            <w:tcBorders>
              <w:top w:val="single" w:sz="4" w:space="0" w:color="000000"/>
              <w:left w:val="single" w:sz="4" w:space="0" w:color="000000"/>
              <w:bottom w:val="single" w:sz="4" w:space="0" w:color="000000"/>
              <w:right w:val="single" w:sz="4" w:space="0" w:color="000000"/>
            </w:tcBorders>
            <w:vAlign w:val="center"/>
          </w:tcPr>
          <w:p w14:paraId="11D07638" w14:textId="77777777" w:rsidR="001B2287" w:rsidRDefault="0009455A">
            <w:pPr>
              <w:pStyle w:val="TableParagraph"/>
              <w:jc w:val="center"/>
              <w:rPr>
                <w:rFonts w:ascii="宋体" w:eastAsia="宋体" w:hAnsi="宋体" w:cs="宋体"/>
                <w:sz w:val="24"/>
                <w:szCs w:val="24"/>
              </w:rPr>
            </w:pPr>
            <w:r>
              <w:rPr>
                <w:rFonts w:ascii="宋体" w:eastAsia="宋体" w:hAnsi="宋体" w:cs="宋体"/>
                <w:sz w:val="24"/>
                <w:szCs w:val="24"/>
              </w:rPr>
              <w:t>获取招标文件</w:t>
            </w:r>
          </w:p>
        </w:tc>
        <w:tc>
          <w:tcPr>
            <w:tcW w:w="4822" w:type="dxa"/>
            <w:tcBorders>
              <w:top w:val="single" w:sz="4" w:space="0" w:color="000000"/>
              <w:left w:val="single" w:sz="4" w:space="0" w:color="000000"/>
              <w:bottom w:val="single" w:sz="4" w:space="0" w:color="000000"/>
              <w:right w:val="single" w:sz="4" w:space="0" w:color="000000"/>
            </w:tcBorders>
          </w:tcPr>
          <w:p w14:paraId="0A7762BA" w14:textId="77777777" w:rsidR="001B2287" w:rsidRDefault="0009455A">
            <w:pPr>
              <w:pStyle w:val="TableParagraph"/>
              <w:spacing w:line="287" w:lineRule="exact"/>
              <w:ind w:left="103"/>
              <w:rPr>
                <w:rFonts w:ascii="宋体" w:eastAsia="宋体" w:hAnsi="宋体" w:cs="宋体"/>
                <w:sz w:val="24"/>
                <w:szCs w:val="24"/>
                <w:lang w:eastAsia="zh-CN"/>
              </w:rPr>
            </w:pPr>
            <w:r>
              <w:rPr>
                <w:rFonts w:ascii="宋体" w:eastAsia="宋体" w:hAnsi="宋体" w:cs="宋体"/>
                <w:sz w:val="24"/>
                <w:szCs w:val="24"/>
                <w:lang w:eastAsia="zh-CN"/>
              </w:rPr>
              <w:t>在规定期限内通过北京市政府采购电子交易</w:t>
            </w:r>
          </w:p>
          <w:p w14:paraId="171D0743" w14:textId="77777777" w:rsidR="001B2287" w:rsidRDefault="0009455A">
            <w:pPr>
              <w:pStyle w:val="TableParagraph"/>
              <w:spacing w:before="34" w:line="266" w:lineRule="auto"/>
              <w:ind w:left="103" w:right="100"/>
              <w:rPr>
                <w:rFonts w:ascii="宋体" w:eastAsia="宋体" w:hAnsi="宋体" w:cs="宋体"/>
                <w:sz w:val="24"/>
                <w:szCs w:val="24"/>
                <w:lang w:eastAsia="zh-CN"/>
              </w:rPr>
            </w:pPr>
            <w:r>
              <w:rPr>
                <w:rFonts w:ascii="宋体" w:eastAsia="宋体" w:hAnsi="宋体" w:cs="宋体"/>
                <w:sz w:val="24"/>
                <w:szCs w:val="24"/>
                <w:lang w:eastAsia="zh-CN"/>
              </w:rPr>
              <w:t>平台获取所参与包的招标文件。 注：如本项目接受联合体，且供应商为联合</w:t>
            </w:r>
            <w:r>
              <w:rPr>
                <w:rFonts w:ascii="宋体" w:eastAsia="宋体" w:hAnsi="宋体" w:cs="宋体"/>
                <w:spacing w:val="-83"/>
                <w:sz w:val="24"/>
                <w:szCs w:val="24"/>
                <w:lang w:eastAsia="zh-CN"/>
              </w:rPr>
              <w:t xml:space="preserve"> </w:t>
            </w:r>
            <w:r>
              <w:rPr>
                <w:rFonts w:ascii="宋体" w:eastAsia="宋体" w:hAnsi="宋体" w:cs="宋体"/>
                <w:sz w:val="24"/>
                <w:szCs w:val="24"/>
                <w:lang w:eastAsia="zh-CN"/>
              </w:rPr>
              <w:t>体时，联合体中任</w:t>
            </w:r>
            <w:proofErr w:type="gramStart"/>
            <w:r>
              <w:rPr>
                <w:rFonts w:ascii="宋体" w:eastAsia="宋体" w:hAnsi="宋体" w:cs="宋体"/>
                <w:sz w:val="24"/>
                <w:szCs w:val="24"/>
                <w:lang w:eastAsia="zh-CN"/>
              </w:rPr>
              <w:t>一</w:t>
            </w:r>
            <w:proofErr w:type="gramEnd"/>
            <w:r>
              <w:rPr>
                <w:rFonts w:ascii="宋体" w:eastAsia="宋体" w:hAnsi="宋体" w:cs="宋体"/>
                <w:sz w:val="24"/>
                <w:szCs w:val="24"/>
                <w:lang w:eastAsia="zh-CN"/>
              </w:rPr>
              <w:t>成员获取文件即视为满</w:t>
            </w:r>
            <w:r>
              <w:rPr>
                <w:rFonts w:ascii="宋体" w:eastAsia="宋体" w:hAnsi="宋体" w:cs="宋体"/>
                <w:spacing w:val="-83"/>
                <w:sz w:val="24"/>
                <w:szCs w:val="24"/>
                <w:lang w:eastAsia="zh-CN"/>
              </w:rPr>
              <w:t xml:space="preserve"> </w:t>
            </w:r>
            <w:r>
              <w:rPr>
                <w:rFonts w:ascii="宋体" w:eastAsia="宋体" w:hAnsi="宋体" w:cs="宋体"/>
                <w:sz w:val="24"/>
                <w:szCs w:val="24"/>
                <w:lang w:eastAsia="zh-CN"/>
              </w:rPr>
              <w:t>足要求。</w:t>
            </w:r>
          </w:p>
        </w:tc>
        <w:tc>
          <w:tcPr>
            <w:tcW w:w="1639" w:type="dxa"/>
            <w:tcBorders>
              <w:top w:val="single" w:sz="4" w:space="0" w:color="000000"/>
              <w:left w:val="single" w:sz="4" w:space="0" w:color="000000"/>
              <w:bottom w:val="single" w:sz="4" w:space="0" w:color="000000"/>
              <w:right w:val="single" w:sz="4" w:space="0" w:color="000000"/>
            </w:tcBorders>
          </w:tcPr>
          <w:p w14:paraId="423A6CD6" w14:textId="77777777" w:rsidR="001B2287" w:rsidRDefault="001B2287">
            <w:pPr>
              <w:rPr>
                <w:rFonts w:ascii="宋体" w:eastAsia="宋体" w:hAnsi="宋体" w:cs="宋体"/>
                <w:sz w:val="24"/>
                <w:szCs w:val="24"/>
                <w:lang w:eastAsia="zh-CN"/>
              </w:rPr>
            </w:pPr>
          </w:p>
        </w:tc>
      </w:tr>
    </w:tbl>
    <w:p w14:paraId="4448D81B" w14:textId="77777777" w:rsidR="001B2287" w:rsidRDefault="001B2287">
      <w:pPr>
        <w:rPr>
          <w:lang w:eastAsia="zh-CN"/>
        </w:rPr>
        <w:sectPr w:rsidR="001B2287">
          <w:pgSz w:w="11920" w:h="16850"/>
          <w:pgMar w:top="1120" w:right="920" w:bottom="1060" w:left="1480" w:header="888" w:footer="868" w:gutter="0"/>
          <w:cols w:space="720"/>
        </w:sectPr>
      </w:pPr>
    </w:p>
    <w:p w14:paraId="4175D1BF" w14:textId="77777777" w:rsidR="001B2287" w:rsidRDefault="001B2287">
      <w:pPr>
        <w:spacing w:before="11"/>
        <w:rPr>
          <w:rFonts w:ascii="Times New Roman" w:eastAsia="Times New Roman" w:hAnsi="Times New Roman" w:cs="Times New Roman"/>
          <w:sz w:val="21"/>
          <w:szCs w:val="21"/>
          <w:lang w:eastAsia="zh-CN"/>
        </w:rPr>
      </w:pPr>
    </w:p>
    <w:p w14:paraId="470AD390" w14:textId="77777777" w:rsidR="001B2287" w:rsidRDefault="0009455A">
      <w:pPr>
        <w:pStyle w:val="1"/>
        <w:tabs>
          <w:tab w:val="left" w:pos="3041"/>
        </w:tabs>
        <w:spacing w:line="460" w:lineRule="exact"/>
        <w:ind w:left="1416" w:right="223"/>
        <w:rPr>
          <w:b/>
          <w:bCs/>
          <w:lang w:eastAsia="zh-CN"/>
        </w:rPr>
      </w:pPr>
      <w:bookmarkStart w:id="13" w:name="_Toc2112"/>
      <w:bookmarkStart w:id="14" w:name="_Toc215602362"/>
      <w:bookmarkStart w:id="15" w:name="_Toc31133"/>
      <w:r>
        <w:rPr>
          <w:b/>
          <w:bCs/>
          <w:lang w:eastAsia="zh-CN"/>
        </w:rPr>
        <w:t>第四章</w:t>
      </w:r>
      <w:r>
        <w:rPr>
          <w:b/>
          <w:bCs/>
          <w:lang w:eastAsia="zh-CN"/>
        </w:rPr>
        <w:tab/>
        <w:t>评标程序、评标方法和评标标准</w:t>
      </w:r>
      <w:bookmarkEnd w:id="13"/>
      <w:bookmarkEnd w:id="14"/>
      <w:bookmarkEnd w:id="15"/>
    </w:p>
    <w:p w14:paraId="338626F6" w14:textId="77777777" w:rsidR="001B2287" w:rsidRDefault="001B2287">
      <w:pPr>
        <w:spacing w:before="1"/>
        <w:rPr>
          <w:rFonts w:ascii="宋体" w:eastAsia="宋体" w:hAnsi="宋体" w:cs="宋体"/>
          <w:sz w:val="17"/>
          <w:szCs w:val="17"/>
          <w:lang w:eastAsia="zh-CN"/>
        </w:rPr>
      </w:pPr>
    </w:p>
    <w:p w14:paraId="16B6D318" w14:textId="77777777" w:rsidR="001B2287" w:rsidRDefault="001B2287">
      <w:pPr>
        <w:rPr>
          <w:rFonts w:ascii="宋体" w:eastAsia="宋体" w:hAnsi="宋体" w:cs="宋体"/>
          <w:sz w:val="17"/>
          <w:szCs w:val="17"/>
          <w:lang w:eastAsia="zh-CN"/>
        </w:rPr>
        <w:sectPr w:rsidR="001B2287">
          <w:pgSz w:w="11920" w:h="16850"/>
          <w:pgMar w:top="1120" w:right="920" w:bottom="1060" w:left="1480" w:header="888" w:footer="868" w:gutter="0"/>
          <w:cols w:space="720"/>
        </w:sectPr>
      </w:pPr>
    </w:p>
    <w:p w14:paraId="1174914C" w14:textId="77777777" w:rsidR="001B2287" w:rsidRDefault="001B2287">
      <w:pPr>
        <w:rPr>
          <w:rFonts w:ascii="宋体" w:eastAsia="宋体" w:hAnsi="宋体" w:cs="宋体"/>
          <w:sz w:val="24"/>
          <w:szCs w:val="24"/>
          <w:lang w:eastAsia="zh-CN"/>
        </w:rPr>
      </w:pPr>
    </w:p>
    <w:p w14:paraId="313BDFDB" w14:textId="77777777" w:rsidR="001B2287" w:rsidRDefault="0009455A">
      <w:pPr>
        <w:pStyle w:val="a5"/>
        <w:tabs>
          <w:tab w:val="left" w:pos="581"/>
        </w:tabs>
        <w:spacing w:before="177"/>
        <w:ind w:left="221"/>
        <w:outlineLvl w:val="1"/>
        <w:rPr>
          <w:rFonts w:cs="宋体"/>
          <w:lang w:eastAsia="zh-CN"/>
        </w:rPr>
      </w:pPr>
      <w:r>
        <w:rPr>
          <w:rFonts w:cs="宋体" w:hint="eastAsia"/>
          <w:lang w:eastAsia="zh-CN"/>
        </w:rPr>
        <w:t>1</w:t>
      </w:r>
      <w:r>
        <w:rPr>
          <w:rFonts w:cs="宋体" w:hint="eastAsia"/>
          <w:lang w:eastAsia="zh-CN"/>
        </w:rPr>
        <w:tab/>
        <w:t>投标文件的符合性审查</w:t>
      </w:r>
    </w:p>
    <w:p w14:paraId="41C8E327" w14:textId="77777777" w:rsidR="001B2287" w:rsidRDefault="0009455A">
      <w:pPr>
        <w:pStyle w:val="a5"/>
        <w:ind w:left="221"/>
        <w:outlineLvl w:val="2"/>
        <w:rPr>
          <w:rFonts w:cs="宋体"/>
          <w:b/>
          <w:bCs/>
          <w:lang w:eastAsia="zh-CN"/>
        </w:rPr>
      </w:pPr>
      <w:r>
        <w:rPr>
          <w:rFonts w:cs="宋体" w:hint="eastAsia"/>
          <w:lang w:eastAsia="zh-CN"/>
        </w:rPr>
        <w:br w:type="column"/>
      </w:r>
      <w:r>
        <w:rPr>
          <w:rFonts w:cs="宋体" w:hint="eastAsia"/>
          <w:b/>
          <w:bCs/>
          <w:lang w:eastAsia="zh-CN"/>
        </w:rPr>
        <w:lastRenderedPageBreak/>
        <w:t>一、评标方法</w:t>
      </w:r>
    </w:p>
    <w:p w14:paraId="0F2B7E89" w14:textId="77777777" w:rsidR="001B2287" w:rsidRDefault="001B2287">
      <w:pPr>
        <w:rPr>
          <w:rFonts w:ascii="宋体" w:eastAsia="宋体" w:hAnsi="宋体" w:cs="宋体"/>
          <w:b/>
          <w:bCs/>
          <w:lang w:eastAsia="zh-CN"/>
        </w:rPr>
        <w:sectPr w:rsidR="001B2287">
          <w:type w:val="continuous"/>
          <w:pgSz w:w="11920" w:h="16850"/>
          <w:pgMar w:top="1420" w:right="920" w:bottom="280" w:left="1480" w:header="720" w:footer="720" w:gutter="0"/>
          <w:cols w:num="2" w:space="720" w:equalWidth="0">
            <w:col w:w="2982" w:space="834"/>
            <w:col w:w="5704"/>
          </w:cols>
        </w:sectPr>
      </w:pPr>
    </w:p>
    <w:p w14:paraId="32A088F9" w14:textId="77777777" w:rsidR="001B2287" w:rsidRDefault="001B2287">
      <w:pPr>
        <w:spacing w:before="7"/>
        <w:rPr>
          <w:rFonts w:ascii="宋体" w:eastAsia="宋体" w:hAnsi="宋体" w:cs="宋体"/>
          <w:sz w:val="8"/>
          <w:szCs w:val="8"/>
          <w:lang w:eastAsia="zh-CN"/>
        </w:rPr>
      </w:pPr>
    </w:p>
    <w:p w14:paraId="79982D06" w14:textId="77777777" w:rsidR="001B2287" w:rsidRDefault="0009455A">
      <w:pPr>
        <w:pStyle w:val="a5"/>
        <w:spacing w:line="338" w:lineRule="auto"/>
        <w:ind w:left="1296" w:right="223" w:hanging="720"/>
        <w:jc w:val="both"/>
        <w:rPr>
          <w:rFonts w:cs="宋体"/>
          <w:lang w:eastAsia="zh-CN"/>
        </w:rPr>
      </w:pPr>
      <w:r>
        <w:rPr>
          <w:rFonts w:cs="宋体" w:hint="eastAsia"/>
          <w:lang w:eastAsia="zh-CN"/>
        </w:rPr>
        <w:t>1.1</w:t>
      </w:r>
      <w:r>
        <w:rPr>
          <w:rFonts w:cs="宋体" w:hint="eastAsia"/>
          <w:spacing w:val="63"/>
          <w:lang w:eastAsia="zh-CN"/>
        </w:rPr>
        <w:t xml:space="preserve">  </w:t>
      </w:r>
      <w:r>
        <w:rPr>
          <w:rFonts w:cs="宋体" w:hint="eastAsia"/>
          <w:lang w:eastAsia="zh-CN"/>
        </w:rPr>
        <w:t>评标委员会对资格审查合格的投标人的投标文件进行符合性审查，以确定其</w:t>
      </w:r>
      <w:r>
        <w:rPr>
          <w:rFonts w:cs="宋体" w:hint="eastAsia"/>
          <w:spacing w:val="-114"/>
          <w:lang w:eastAsia="zh-CN"/>
        </w:rPr>
        <w:t xml:space="preserve"> </w:t>
      </w:r>
      <w:r>
        <w:rPr>
          <w:rFonts w:cs="宋体" w:hint="eastAsia"/>
          <w:lang w:eastAsia="zh-CN"/>
        </w:rPr>
        <w:t>是否满足招标文件的实质性要求。</w:t>
      </w:r>
    </w:p>
    <w:p w14:paraId="15017FCC" w14:textId="77777777" w:rsidR="001B2287" w:rsidRDefault="0009455A">
      <w:pPr>
        <w:pStyle w:val="a5"/>
        <w:spacing w:before="55" w:line="350" w:lineRule="auto"/>
        <w:ind w:left="1296" w:right="223" w:hanging="720"/>
        <w:jc w:val="both"/>
        <w:rPr>
          <w:rFonts w:cs="宋体"/>
          <w:lang w:eastAsia="zh-CN"/>
        </w:rPr>
      </w:pPr>
      <w:r>
        <w:rPr>
          <w:rFonts w:cs="宋体" w:hint="eastAsia"/>
          <w:lang w:eastAsia="zh-CN"/>
        </w:rPr>
        <w:t>1.2</w:t>
      </w:r>
      <w:r>
        <w:rPr>
          <w:rFonts w:cs="宋体" w:hint="eastAsia"/>
          <w:spacing w:val="63"/>
          <w:lang w:eastAsia="zh-CN"/>
        </w:rPr>
        <w:t xml:space="preserve">  </w:t>
      </w:r>
      <w:r>
        <w:rPr>
          <w:rFonts w:cs="宋体" w:hint="eastAsia"/>
          <w:lang w:eastAsia="zh-CN"/>
        </w:rPr>
        <w:t>评标委员会根据《符合性审查要求》中规定的审查因素和审查内容，对投标</w:t>
      </w:r>
      <w:r>
        <w:rPr>
          <w:rFonts w:cs="宋体" w:hint="eastAsia"/>
          <w:spacing w:val="-114"/>
          <w:lang w:eastAsia="zh-CN"/>
        </w:rPr>
        <w:t xml:space="preserve"> </w:t>
      </w:r>
      <w:r>
        <w:rPr>
          <w:rFonts w:cs="宋体" w:hint="eastAsia"/>
          <w:lang w:eastAsia="zh-CN"/>
        </w:rPr>
        <w:t>人的投标文件是否实质上响应招标文件进行符合性审查，并形成符合性审查 评审结果。投标人《商务技术文件》有任何一项不符合《符合性审查要求》 要求的，</w:t>
      </w:r>
      <w:r>
        <w:rPr>
          <w:rFonts w:cs="宋体" w:hint="eastAsia"/>
          <w:b/>
          <w:bCs/>
          <w:lang w:eastAsia="zh-CN"/>
        </w:rPr>
        <w:t>投标无效。</w:t>
      </w:r>
    </w:p>
    <w:p w14:paraId="21B23571" w14:textId="77777777" w:rsidR="001B2287" w:rsidRDefault="0009455A">
      <w:pPr>
        <w:pStyle w:val="a5"/>
        <w:spacing w:before="41"/>
        <w:ind w:left="0" w:right="354"/>
        <w:jc w:val="center"/>
      </w:pPr>
      <w:r>
        <w:rPr>
          <w:b/>
          <w:bCs/>
        </w:rPr>
        <w:t>符合性审查要求</w:t>
      </w:r>
    </w:p>
    <w:p w14:paraId="77D8D1F7" w14:textId="77777777" w:rsidR="001B2287" w:rsidRDefault="001B2287">
      <w:pPr>
        <w:spacing w:before="7"/>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1B2287" w14:paraId="265EC0FF" w14:textId="77777777">
        <w:trPr>
          <w:trHeight w:hRule="exact" w:val="321"/>
        </w:trPr>
        <w:tc>
          <w:tcPr>
            <w:tcW w:w="750" w:type="dxa"/>
            <w:tcBorders>
              <w:top w:val="single" w:sz="4" w:space="0" w:color="000000"/>
              <w:left w:val="single" w:sz="4" w:space="0" w:color="000000"/>
              <w:bottom w:val="single" w:sz="4" w:space="0" w:color="000000"/>
              <w:right w:val="single" w:sz="4" w:space="0" w:color="000000"/>
            </w:tcBorders>
            <w:vAlign w:val="center"/>
          </w:tcPr>
          <w:p w14:paraId="6CF9CFFD" w14:textId="77777777" w:rsidR="001B2287" w:rsidRDefault="0009455A">
            <w:pPr>
              <w:pStyle w:val="TableParagraph"/>
              <w:spacing w:line="277" w:lineRule="exact"/>
              <w:ind w:left="13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813" w:type="dxa"/>
            <w:tcBorders>
              <w:top w:val="single" w:sz="4" w:space="0" w:color="000000"/>
              <w:left w:val="single" w:sz="4" w:space="0" w:color="000000"/>
              <w:bottom w:val="single" w:sz="4" w:space="0" w:color="000000"/>
              <w:right w:val="single" w:sz="4" w:space="0" w:color="000000"/>
            </w:tcBorders>
            <w:vAlign w:val="center"/>
          </w:tcPr>
          <w:p w14:paraId="0C00DA57" w14:textId="77777777" w:rsidR="001B2287" w:rsidRDefault="0009455A">
            <w:pPr>
              <w:pStyle w:val="TableParagraph"/>
              <w:spacing w:line="277" w:lineRule="exact"/>
              <w:ind w:left="421"/>
              <w:jc w:val="center"/>
              <w:rPr>
                <w:rFonts w:ascii="宋体" w:eastAsia="宋体" w:hAnsi="宋体" w:cs="宋体"/>
                <w:b/>
                <w:bCs/>
                <w:sz w:val="24"/>
                <w:szCs w:val="24"/>
              </w:rPr>
            </w:pPr>
            <w:r>
              <w:rPr>
                <w:rFonts w:ascii="宋体" w:eastAsia="宋体" w:hAnsi="宋体" w:cs="宋体" w:hint="eastAsia"/>
                <w:b/>
                <w:bCs/>
                <w:sz w:val="24"/>
                <w:szCs w:val="24"/>
              </w:rPr>
              <w:t>审查因素</w:t>
            </w:r>
          </w:p>
        </w:tc>
        <w:tc>
          <w:tcPr>
            <w:tcW w:w="6725" w:type="dxa"/>
            <w:tcBorders>
              <w:top w:val="single" w:sz="4" w:space="0" w:color="000000"/>
              <w:left w:val="single" w:sz="4" w:space="0" w:color="000000"/>
              <w:bottom w:val="single" w:sz="4" w:space="0" w:color="000000"/>
              <w:right w:val="single" w:sz="4" w:space="0" w:color="000000"/>
            </w:tcBorders>
            <w:vAlign w:val="center"/>
          </w:tcPr>
          <w:p w14:paraId="1B48EFBF" w14:textId="77777777" w:rsidR="001B2287" w:rsidRDefault="0009455A">
            <w:pPr>
              <w:pStyle w:val="TableParagraph"/>
              <w:spacing w:line="277" w:lineRule="exact"/>
              <w:jc w:val="center"/>
              <w:rPr>
                <w:rFonts w:ascii="宋体" w:eastAsia="宋体" w:hAnsi="宋体" w:cs="宋体"/>
                <w:b/>
                <w:bCs/>
                <w:sz w:val="24"/>
                <w:szCs w:val="24"/>
              </w:rPr>
            </w:pPr>
            <w:r>
              <w:rPr>
                <w:rFonts w:ascii="宋体" w:eastAsia="宋体" w:hAnsi="宋体" w:cs="宋体" w:hint="eastAsia"/>
                <w:b/>
                <w:bCs/>
                <w:sz w:val="24"/>
                <w:szCs w:val="24"/>
              </w:rPr>
              <w:t>审查内容</w:t>
            </w:r>
          </w:p>
        </w:tc>
      </w:tr>
      <w:tr w:rsidR="001B2287" w14:paraId="54045909"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2474E881" w14:textId="77777777" w:rsidR="001B2287" w:rsidRDefault="0009455A">
            <w:pPr>
              <w:pStyle w:val="TableParagraph"/>
              <w:spacing w:before="184"/>
              <w:jc w:val="center"/>
              <w:rPr>
                <w:rFonts w:ascii="宋体" w:eastAsia="宋体" w:hAnsi="宋体" w:cs="宋体"/>
                <w:sz w:val="24"/>
                <w:szCs w:val="24"/>
              </w:rPr>
            </w:pPr>
            <w:r>
              <w:rPr>
                <w:rFonts w:ascii="宋体" w:eastAsia="宋体" w:hAnsi="宋体" w:cs="宋体" w:hint="eastAsia"/>
                <w:sz w:val="24"/>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14:paraId="2CFAB0ED" w14:textId="77777777" w:rsidR="001B2287" w:rsidRDefault="0009455A">
            <w:pPr>
              <w:pStyle w:val="TableParagraph"/>
              <w:spacing w:before="148"/>
              <w:ind w:left="102"/>
              <w:jc w:val="both"/>
              <w:rPr>
                <w:rFonts w:ascii="宋体" w:eastAsia="宋体" w:hAnsi="宋体" w:cs="宋体"/>
                <w:sz w:val="24"/>
                <w:szCs w:val="24"/>
              </w:rPr>
            </w:pPr>
            <w:r>
              <w:rPr>
                <w:rFonts w:ascii="宋体" w:eastAsia="宋体" w:hAnsi="宋体" w:cs="宋体" w:hint="eastAsia"/>
                <w:sz w:val="24"/>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14:paraId="5ABF3C48" w14:textId="77777777" w:rsidR="001B2287" w:rsidRDefault="0009455A">
            <w:pPr>
              <w:pStyle w:val="TableParagraph"/>
              <w:spacing w:before="148"/>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按招标文件要求提供授权委托书；</w:t>
            </w:r>
          </w:p>
        </w:tc>
      </w:tr>
      <w:tr w:rsidR="001B2287" w14:paraId="44354541"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363F7F2A" w14:textId="77777777" w:rsidR="001B2287" w:rsidRDefault="0009455A">
            <w:pPr>
              <w:pStyle w:val="TableParagraph"/>
              <w:spacing w:before="185"/>
              <w:jc w:val="center"/>
              <w:rPr>
                <w:rFonts w:ascii="宋体" w:eastAsia="宋体" w:hAnsi="宋体" w:cs="宋体"/>
                <w:sz w:val="24"/>
                <w:szCs w:val="24"/>
              </w:rPr>
            </w:pPr>
            <w:r>
              <w:rPr>
                <w:rFonts w:ascii="宋体" w:eastAsia="宋体" w:hAnsi="宋体" w:cs="宋体" w:hint="eastAsia"/>
                <w:sz w:val="24"/>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14:paraId="3079FC58" w14:textId="77777777" w:rsidR="001B2287" w:rsidRDefault="0009455A">
            <w:pPr>
              <w:pStyle w:val="TableParagraph"/>
              <w:spacing w:before="149"/>
              <w:ind w:left="102"/>
              <w:jc w:val="both"/>
              <w:rPr>
                <w:rFonts w:ascii="宋体" w:eastAsia="宋体" w:hAnsi="宋体" w:cs="宋体"/>
                <w:sz w:val="24"/>
                <w:szCs w:val="24"/>
              </w:rPr>
            </w:pPr>
            <w:r>
              <w:rPr>
                <w:rFonts w:ascii="宋体" w:eastAsia="宋体" w:hAnsi="宋体" w:cs="宋体" w:hint="eastAsia"/>
                <w:sz w:val="24"/>
                <w:szCs w:val="24"/>
              </w:rPr>
              <w:t>投标完整性</w:t>
            </w:r>
          </w:p>
        </w:tc>
        <w:tc>
          <w:tcPr>
            <w:tcW w:w="6725" w:type="dxa"/>
            <w:tcBorders>
              <w:top w:val="single" w:sz="4" w:space="0" w:color="000000"/>
              <w:left w:val="single" w:sz="4" w:space="0" w:color="000000"/>
              <w:bottom w:val="single" w:sz="4" w:space="0" w:color="000000"/>
              <w:right w:val="single" w:sz="4" w:space="0" w:color="000000"/>
            </w:tcBorders>
            <w:vAlign w:val="center"/>
          </w:tcPr>
          <w:p w14:paraId="776A846F" w14:textId="77777777" w:rsidR="001B2287" w:rsidRDefault="0009455A">
            <w:pPr>
              <w:pStyle w:val="TableParagraph"/>
              <w:spacing w:before="149"/>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未将一个采购包中的内容拆分投标；</w:t>
            </w:r>
          </w:p>
        </w:tc>
      </w:tr>
      <w:tr w:rsidR="001B2287" w14:paraId="1BE5EF58"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6E02809C" w14:textId="77777777" w:rsidR="001B2287" w:rsidRDefault="0009455A">
            <w:pPr>
              <w:pStyle w:val="TableParagraph"/>
              <w:spacing w:before="186"/>
              <w:jc w:val="center"/>
              <w:rPr>
                <w:rFonts w:ascii="宋体" w:eastAsia="宋体" w:hAnsi="宋体" w:cs="宋体"/>
                <w:sz w:val="24"/>
                <w:szCs w:val="24"/>
              </w:rPr>
            </w:pPr>
            <w:r>
              <w:rPr>
                <w:rFonts w:ascii="宋体" w:eastAsia="宋体" w:hAnsi="宋体" w:cs="宋体" w:hint="eastAsia"/>
                <w:sz w:val="24"/>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14:paraId="444FAF24" w14:textId="77777777" w:rsidR="001B2287" w:rsidRDefault="0009455A">
            <w:pPr>
              <w:pStyle w:val="TableParagraph"/>
              <w:spacing w:before="148"/>
              <w:ind w:left="102"/>
              <w:jc w:val="both"/>
              <w:rPr>
                <w:rFonts w:ascii="宋体" w:eastAsia="宋体" w:hAnsi="宋体" w:cs="宋体"/>
                <w:sz w:val="24"/>
                <w:szCs w:val="24"/>
              </w:rPr>
            </w:pPr>
            <w:r>
              <w:rPr>
                <w:rFonts w:ascii="宋体" w:eastAsia="宋体" w:hAnsi="宋体" w:cs="宋体" w:hint="eastAsia"/>
                <w:sz w:val="24"/>
                <w:szCs w:val="24"/>
              </w:rPr>
              <w:t>投标报价</w:t>
            </w:r>
          </w:p>
        </w:tc>
        <w:tc>
          <w:tcPr>
            <w:tcW w:w="6725" w:type="dxa"/>
            <w:tcBorders>
              <w:top w:val="single" w:sz="4" w:space="0" w:color="000000"/>
              <w:left w:val="single" w:sz="4" w:space="0" w:color="000000"/>
              <w:bottom w:val="single" w:sz="4" w:space="0" w:color="000000"/>
              <w:right w:val="single" w:sz="4" w:space="0" w:color="000000"/>
            </w:tcBorders>
            <w:vAlign w:val="center"/>
          </w:tcPr>
          <w:p w14:paraId="75E532C1" w14:textId="77777777" w:rsidR="001B2287" w:rsidRDefault="0009455A">
            <w:pPr>
              <w:pStyle w:val="TableParagraph"/>
              <w:spacing w:before="27" w:line="310" w:lineRule="exact"/>
              <w:ind w:left="103" w:right="290"/>
              <w:jc w:val="both"/>
              <w:rPr>
                <w:rFonts w:ascii="宋体" w:eastAsia="宋体" w:hAnsi="宋体" w:cs="宋体"/>
                <w:sz w:val="24"/>
                <w:szCs w:val="24"/>
                <w:lang w:eastAsia="zh-CN"/>
              </w:rPr>
            </w:pPr>
            <w:r>
              <w:rPr>
                <w:rFonts w:ascii="宋体" w:eastAsia="宋体" w:hAnsi="宋体" w:cs="宋体" w:hint="eastAsia"/>
                <w:sz w:val="24"/>
                <w:szCs w:val="24"/>
                <w:lang w:eastAsia="zh-CN"/>
              </w:rPr>
              <w:t>投标报价未超过招标文件中规定的项目/采购</w:t>
            </w:r>
            <w:proofErr w:type="gramStart"/>
            <w:r>
              <w:rPr>
                <w:rFonts w:ascii="宋体" w:eastAsia="宋体" w:hAnsi="宋体" w:cs="宋体" w:hint="eastAsia"/>
                <w:sz w:val="24"/>
                <w:szCs w:val="24"/>
                <w:lang w:eastAsia="zh-CN"/>
              </w:rPr>
              <w:t>包预算</w:t>
            </w:r>
            <w:proofErr w:type="gramEnd"/>
            <w:r>
              <w:rPr>
                <w:rFonts w:ascii="宋体" w:eastAsia="宋体" w:hAnsi="宋体" w:cs="宋体" w:hint="eastAsia"/>
                <w:sz w:val="24"/>
                <w:szCs w:val="24"/>
                <w:lang w:eastAsia="zh-CN"/>
              </w:rPr>
              <w:t>金额或者项目/采购</w:t>
            </w:r>
            <w:proofErr w:type="gramStart"/>
            <w:r>
              <w:rPr>
                <w:rFonts w:ascii="宋体" w:eastAsia="宋体" w:hAnsi="宋体" w:cs="宋体" w:hint="eastAsia"/>
                <w:sz w:val="24"/>
                <w:szCs w:val="24"/>
                <w:lang w:eastAsia="zh-CN"/>
              </w:rPr>
              <w:t>包最高</w:t>
            </w:r>
            <w:proofErr w:type="gramEnd"/>
            <w:r>
              <w:rPr>
                <w:rFonts w:ascii="宋体" w:eastAsia="宋体" w:hAnsi="宋体" w:cs="宋体" w:hint="eastAsia"/>
                <w:sz w:val="24"/>
                <w:szCs w:val="24"/>
                <w:lang w:eastAsia="zh-CN"/>
              </w:rPr>
              <w:t>限价；</w:t>
            </w:r>
          </w:p>
        </w:tc>
      </w:tr>
      <w:tr w:rsidR="001B2287" w14:paraId="57A594A1"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10749759" w14:textId="77777777" w:rsidR="001B2287" w:rsidRDefault="0009455A">
            <w:pPr>
              <w:pStyle w:val="TableParagraph"/>
              <w:spacing w:before="184"/>
              <w:jc w:val="center"/>
              <w:rPr>
                <w:rFonts w:ascii="宋体" w:eastAsia="宋体" w:hAnsi="宋体" w:cs="宋体"/>
                <w:sz w:val="24"/>
                <w:szCs w:val="24"/>
              </w:rPr>
            </w:pPr>
            <w:r>
              <w:rPr>
                <w:rFonts w:ascii="宋体" w:eastAsia="宋体" w:hAnsi="宋体" w:cs="宋体" w:hint="eastAsia"/>
                <w:sz w:val="24"/>
                <w:szCs w:val="24"/>
              </w:rPr>
              <w:t>4</w:t>
            </w:r>
          </w:p>
        </w:tc>
        <w:tc>
          <w:tcPr>
            <w:tcW w:w="1813" w:type="dxa"/>
            <w:tcBorders>
              <w:top w:val="single" w:sz="4" w:space="0" w:color="000000"/>
              <w:left w:val="single" w:sz="4" w:space="0" w:color="000000"/>
              <w:bottom w:val="single" w:sz="4" w:space="0" w:color="000000"/>
              <w:right w:val="single" w:sz="4" w:space="0" w:color="000000"/>
            </w:tcBorders>
            <w:vAlign w:val="center"/>
          </w:tcPr>
          <w:p w14:paraId="61C334CB" w14:textId="77777777" w:rsidR="001B2287" w:rsidRDefault="0009455A">
            <w:pPr>
              <w:pStyle w:val="TableParagraph"/>
              <w:spacing w:before="149"/>
              <w:ind w:left="102"/>
              <w:jc w:val="both"/>
              <w:rPr>
                <w:rFonts w:ascii="宋体" w:eastAsia="宋体" w:hAnsi="宋体" w:cs="宋体"/>
                <w:sz w:val="24"/>
                <w:szCs w:val="24"/>
              </w:rPr>
            </w:pPr>
            <w:r>
              <w:rPr>
                <w:rFonts w:ascii="宋体" w:eastAsia="宋体" w:hAnsi="宋体" w:cs="宋体" w:hint="eastAsia"/>
                <w:sz w:val="24"/>
                <w:szCs w:val="24"/>
              </w:rPr>
              <w:t>报价唯一性</w:t>
            </w:r>
          </w:p>
        </w:tc>
        <w:tc>
          <w:tcPr>
            <w:tcW w:w="6725" w:type="dxa"/>
            <w:tcBorders>
              <w:top w:val="single" w:sz="4" w:space="0" w:color="000000"/>
              <w:left w:val="single" w:sz="4" w:space="0" w:color="000000"/>
              <w:bottom w:val="single" w:sz="4" w:space="0" w:color="000000"/>
              <w:right w:val="single" w:sz="4" w:space="0" w:color="000000"/>
            </w:tcBorders>
            <w:vAlign w:val="center"/>
          </w:tcPr>
          <w:p w14:paraId="24E6BC22" w14:textId="77777777" w:rsidR="001B2287" w:rsidRDefault="0009455A">
            <w:pPr>
              <w:pStyle w:val="TableParagraph"/>
              <w:spacing w:before="24" w:line="312" w:lineRule="exact"/>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投标文件未出现可选择性或可调整的报价（招标文件另有规定 的除外）；</w:t>
            </w:r>
          </w:p>
        </w:tc>
      </w:tr>
      <w:tr w:rsidR="001B2287" w14:paraId="110A5616"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27F00BD8" w14:textId="77777777" w:rsidR="001B2287" w:rsidRDefault="0009455A">
            <w:pPr>
              <w:pStyle w:val="TableParagraph"/>
              <w:spacing w:before="185"/>
              <w:jc w:val="center"/>
              <w:rPr>
                <w:rFonts w:ascii="宋体" w:eastAsia="宋体" w:hAnsi="宋体" w:cs="宋体"/>
                <w:sz w:val="24"/>
                <w:szCs w:val="24"/>
              </w:rPr>
            </w:pPr>
            <w:r>
              <w:rPr>
                <w:rFonts w:ascii="宋体" w:eastAsia="宋体" w:hAnsi="宋体" w:cs="宋体" w:hint="eastAsia"/>
                <w:sz w:val="24"/>
                <w:szCs w:val="24"/>
              </w:rPr>
              <w:t>5</w:t>
            </w:r>
          </w:p>
        </w:tc>
        <w:tc>
          <w:tcPr>
            <w:tcW w:w="1813" w:type="dxa"/>
            <w:tcBorders>
              <w:top w:val="single" w:sz="4" w:space="0" w:color="000000"/>
              <w:left w:val="single" w:sz="4" w:space="0" w:color="000000"/>
              <w:bottom w:val="single" w:sz="4" w:space="0" w:color="000000"/>
              <w:right w:val="single" w:sz="4" w:space="0" w:color="000000"/>
            </w:tcBorders>
            <w:vAlign w:val="center"/>
          </w:tcPr>
          <w:p w14:paraId="09A51802" w14:textId="77777777" w:rsidR="001B2287" w:rsidRDefault="0009455A">
            <w:pPr>
              <w:pStyle w:val="TableParagraph"/>
              <w:spacing w:before="148"/>
              <w:ind w:left="102"/>
              <w:jc w:val="both"/>
              <w:rPr>
                <w:rFonts w:ascii="宋体" w:eastAsia="宋体" w:hAnsi="宋体" w:cs="宋体"/>
                <w:sz w:val="24"/>
                <w:szCs w:val="24"/>
              </w:rPr>
            </w:pPr>
            <w:r>
              <w:rPr>
                <w:rFonts w:ascii="宋体" w:eastAsia="宋体" w:hAnsi="宋体" w:cs="宋体" w:hint="eastAsia"/>
                <w:sz w:val="24"/>
                <w:szCs w:val="24"/>
              </w:rPr>
              <w:t>投标有效期</w:t>
            </w:r>
          </w:p>
        </w:tc>
        <w:tc>
          <w:tcPr>
            <w:tcW w:w="6725" w:type="dxa"/>
            <w:tcBorders>
              <w:top w:val="single" w:sz="4" w:space="0" w:color="000000"/>
              <w:left w:val="single" w:sz="4" w:space="0" w:color="000000"/>
              <w:bottom w:val="single" w:sz="4" w:space="0" w:color="000000"/>
              <w:right w:val="single" w:sz="4" w:space="0" w:color="000000"/>
            </w:tcBorders>
            <w:vAlign w:val="center"/>
          </w:tcPr>
          <w:p w14:paraId="229FF107" w14:textId="77777777" w:rsidR="001B2287" w:rsidRDefault="0009455A">
            <w:pPr>
              <w:pStyle w:val="TableParagraph"/>
              <w:spacing w:before="26" w:line="310"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投标文件中承诺的投标有效期满足招标文件中载明的投标有效 期的；</w:t>
            </w:r>
          </w:p>
        </w:tc>
      </w:tr>
      <w:tr w:rsidR="001B2287" w14:paraId="76BF7044"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724CE712" w14:textId="77777777" w:rsidR="001B2287" w:rsidRDefault="0009455A">
            <w:pPr>
              <w:pStyle w:val="TableParagraph"/>
              <w:spacing w:before="184"/>
              <w:jc w:val="center"/>
              <w:rPr>
                <w:rFonts w:ascii="宋体" w:eastAsia="宋体" w:hAnsi="宋体" w:cs="宋体"/>
                <w:sz w:val="24"/>
                <w:szCs w:val="24"/>
              </w:rPr>
            </w:pPr>
            <w:r>
              <w:rPr>
                <w:rFonts w:ascii="宋体" w:eastAsia="宋体" w:hAnsi="宋体" w:cs="宋体" w:hint="eastAsia"/>
                <w:sz w:val="24"/>
                <w:szCs w:val="24"/>
              </w:rPr>
              <w:t>6</w:t>
            </w:r>
          </w:p>
        </w:tc>
        <w:tc>
          <w:tcPr>
            <w:tcW w:w="1813" w:type="dxa"/>
            <w:tcBorders>
              <w:top w:val="single" w:sz="4" w:space="0" w:color="000000"/>
              <w:left w:val="single" w:sz="4" w:space="0" w:color="000000"/>
              <w:bottom w:val="single" w:sz="4" w:space="0" w:color="000000"/>
              <w:right w:val="single" w:sz="4" w:space="0" w:color="000000"/>
            </w:tcBorders>
            <w:vAlign w:val="center"/>
          </w:tcPr>
          <w:p w14:paraId="51F90635" w14:textId="77777777" w:rsidR="001B2287" w:rsidRDefault="0009455A">
            <w:pPr>
              <w:pStyle w:val="TableParagraph"/>
              <w:spacing w:before="149"/>
              <w:ind w:left="102"/>
              <w:jc w:val="both"/>
              <w:rPr>
                <w:rFonts w:ascii="宋体" w:eastAsia="宋体" w:hAnsi="宋体" w:cs="宋体"/>
                <w:sz w:val="24"/>
                <w:szCs w:val="24"/>
              </w:rPr>
            </w:pPr>
            <w:r>
              <w:rPr>
                <w:rFonts w:ascii="宋体" w:eastAsia="宋体" w:hAnsi="宋体" w:cs="宋体" w:hint="eastAsia"/>
                <w:sz w:val="24"/>
                <w:szCs w:val="24"/>
              </w:rPr>
              <w:t>实质性格式</w:t>
            </w:r>
          </w:p>
        </w:tc>
        <w:tc>
          <w:tcPr>
            <w:tcW w:w="6725" w:type="dxa"/>
            <w:tcBorders>
              <w:top w:val="single" w:sz="4" w:space="0" w:color="000000"/>
              <w:left w:val="single" w:sz="4" w:space="0" w:color="000000"/>
              <w:bottom w:val="single" w:sz="4" w:space="0" w:color="000000"/>
              <w:right w:val="single" w:sz="4" w:space="0" w:color="000000"/>
            </w:tcBorders>
            <w:vAlign w:val="center"/>
          </w:tcPr>
          <w:p w14:paraId="07162903" w14:textId="77777777" w:rsidR="001B2287" w:rsidRDefault="0009455A">
            <w:pPr>
              <w:pStyle w:val="TableParagraph"/>
              <w:spacing w:before="23" w:line="312"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标记为“实质性格式”的文件均按招标文件要求提供且签署、盖</w:t>
            </w:r>
            <w:r>
              <w:rPr>
                <w:rFonts w:ascii="宋体" w:eastAsia="宋体" w:hAnsi="宋体" w:cs="宋体" w:hint="eastAsia"/>
                <w:sz w:val="24"/>
                <w:szCs w:val="24"/>
                <w:lang w:eastAsia="zh-CN"/>
              </w:rPr>
              <w:t>章的；</w:t>
            </w:r>
          </w:p>
        </w:tc>
      </w:tr>
      <w:tr w:rsidR="001B2287" w14:paraId="628780AA"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0F9C0ABD" w14:textId="77777777" w:rsidR="001B2287" w:rsidRDefault="0009455A">
            <w:pPr>
              <w:pStyle w:val="TableParagraph"/>
              <w:spacing w:before="185"/>
              <w:jc w:val="center"/>
              <w:rPr>
                <w:rFonts w:ascii="宋体" w:eastAsia="宋体" w:hAnsi="宋体" w:cs="宋体"/>
                <w:sz w:val="24"/>
                <w:szCs w:val="24"/>
              </w:rPr>
            </w:pPr>
            <w:r>
              <w:rPr>
                <w:rFonts w:ascii="宋体" w:eastAsia="宋体" w:hAnsi="宋体" w:cs="宋体" w:hint="eastAsia"/>
                <w:sz w:val="24"/>
                <w:szCs w:val="24"/>
              </w:rPr>
              <w:t>7</w:t>
            </w:r>
          </w:p>
        </w:tc>
        <w:tc>
          <w:tcPr>
            <w:tcW w:w="1813" w:type="dxa"/>
            <w:tcBorders>
              <w:top w:val="single" w:sz="4" w:space="0" w:color="000000"/>
              <w:left w:val="single" w:sz="4" w:space="0" w:color="000000"/>
              <w:bottom w:val="single" w:sz="4" w:space="0" w:color="000000"/>
              <w:right w:val="single" w:sz="4" w:space="0" w:color="000000"/>
            </w:tcBorders>
            <w:vAlign w:val="center"/>
          </w:tcPr>
          <w:p w14:paraId="25400B7C" w14:textId="77777777" w:rsidR="001B2287" w:rsidRDefault="0009455A">
            <w:pPr>
              <w:pStyle w:val="TableParagraph"/>
              <w:spacing w:before="72"/>
              <w:ind w:left="102"/>
              <w:jc w:val="both"/>
              <w:rPr>
                <w:rFonts w:ascii="宋体" w:eastAsia="宋体" w:hAnsi="宋体" w:cs="宋体"/>
                <w:sz w:val="24"/>
                <w:szCs w:val="24"/>
              </w:rPr>
            </w:pPr>
            <w:r>
              <w:rPr>
                <w:rFonts w:ascii="宋体" w:eastAsia="宋体" w:hAnsi="宋体" w:cs="宋体" w:hint="eastAsia"/>
                <w:sz w:val="24"/>
                <w:szCs w:val="24"/>
              </w:rPr>
              <w:t>★号条款响应</w:t>
            </w:r>
          </w:p>
        </w:tc>
        <w:tc>
          <w:tcPr>
            <w:tcW w:w="6725" w:type="dxa"/>
            <w:tcBorders>
              <w:top w:val="single" w:sz="4" w:space="0" w:color="000000"/>
              <w:left w:val="single" w:sz="4" w:space="0" w:color="000000"/>
              <w:bottom w:val="single" w:sz="4" w:space="0" w:color="000000"/>
              <w:right w:val="single" w:sz="4" w:space="0" w:color="000000"/>
            </w:tcBorders>
            <w:vAlign w:val="center"/>
          </w:tcPr>
          <w:p w14:paraId="5A6567CD" w14:textId="77777777" w:rsidR="001B2287" w:rsidRDefault="0009455A">
            <w:pPr>
              <w:pStyle w:val="TableParagraph"/>
              <w:spacing w:before="72"/>
              <w:ind w:left="103" w:right="-18"/>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投标文件满足招标文件第五章《采购需求》中★号条款要求的；</w:t>
            </w:r>
          </w:p>
        </w:tc>
      </w:tr>
      <w:tr w:rsidR="001B2287" w14:paraId="2E7B2217"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31CD1650" w14:textId="77777777" w:rsidR="001B2287" w:rsidRDefault="0009455A">
            <w:pPr>
              <w:pStyle w:val="TableParagraph"/>
              <w:spacing w:before="186"/>
              <w:jc w:val="center"/>
              <w:rPr>
                <w:rFonts w:ascii="宋体" w:eastAsia="宋体" w:hAnsi="宋体" w:cs="宋体"/>
                <w:sz w:val="24"/>
                <w:szCs w:val="24"/>
              </w:rPr>
            </w:pPr>
            <w:r>
              <w:rPr>
                <w:rFonts w:ascii="宋体" w:eastAsia="宋体" w:hAnsi="宋体" w:cs="宋体" w:hint="eastAsia"/>
                <w:sz w:val="24"/>
                <w:szCs w:val="24"/>
              </w:rPr>
              <w:t>8</w:t>
            </w:r>
          </w:p>
        </w:tc>
        <w:tc>
          <w:tcPr>
            <w:tcW w:w="1813" w:type="dxa"/>
            <w:tcBorders>
              <w:top w:val="single" w:sz="4" w:space="0" w:color="000000"/>
              <w:left w:val="single" w:sz="4" w:space="0" w:color="000000"/>
              <w:bottom w:val="single" w:sz="4" w:space="0" w:color="000000"/>
              <w:right w:val="single" w:sz="4" w:space="0" w:color="000000"/>
            </w:tcBorders>
            <w:vAlign w:val="center"/>
          </w:tcPr>
          <w:p w14:paraId="17680FD6" w14:textId="77777777" w:rsidR="001B2287" w:rsidRDefault="0009455A">
            <w:pPr>
              <w:pStyle w:val="TableParagraph"/>
              <w:spacing w:before="27" w:line="310" w:lineRule="exact"/>
              <w:ind w:left="102" w:right="258"/>
              <w:jc w:val="both"/>
              <w:rPr>
                <w:rFonts w:ascii="宋体" w:eastAsia="宋体" w:hAnsi="宋体" w:cs="宋体"/>
                <w:sz w:val="24"/>
                <w:szCs w:val="24"/>
                <w:lang w:eastAsia="zh-CN"/>
              </w:rPr>
            </w:pPr>
            <w:r>
              <w:rPr>
                <w:rFonts w:ascii="宋体" w:eastAsia="宋体" w:hAnsi="宋体" w:cs="宋体" w:hint="eastAsia"/>
                <w:sz w:val="24"/>
                <w:szCs w:val="24"/>
                <w:lang w:eastAsia="zh-CN"/>
              </w:rPr>
              <w:t>拟分包情况说 明（如有）</w:t>
            </w:r>
          </w:p>
        </w:tc>
        <w:tc>
          <w:tcPr>
            <w:tcW w:w="6725" w:type="dxa"/>
            <w:tcBorders>
              <w:top w:val="single" w:sz="4" w:space="0" w:color="000000"/>
              <w:left w:val="single" w:sz="4" w:space="0" w:color="000000"/>
              <w:bottom w:val="single" w:sz="4" w:space="0" w:color="000000"/>
              <w:right w:val="single" w:sz="4" w:space="0" w:color="000000"/>
            </w:tcBorders>
            <w:vAlign w:val="center"/>
          </w:tcPr>
          <w:p w14:paraId="7CDB151D" w14:textId="77777777" w:rsidR="001B2287" w:rsidRDefault="0009455A">
            <w:pPr>
              <w:pStyle w:val="TableParagraph"/>
              <w:spacing w:before="27" w:line="310"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如本项目（包）非因“落实政府采购政策”亦允许分包，且供应</w:t>
            </w:r>
            <w:r>
              <w:rPr>
                <w:rFonts w:ascii="宋体" w:eastAsia="宋体" w:hAnsi="宋体" w:cs="宋体" w:hint="eastAsia"/>
                <w:spacing w:val="-40"/>
                <w:sz w:val="24"/>
                <w:szCs w:val="24"/>
                <w:lang w:eastAsia="zh-CN"/>
              </w:rPr>
              <w:t xml:space="preserve"> </w:t>
            </w:r>
            <w:r>
              <w:rPr>
                <w:rFonts w:ascii="宋体" w:eastAsia="宋体" w:hAnsi="宋体" w:cs="宋体" w:hint="eastAsia"/>
                <w:sz w:val="24"/>
                <w:szCs w:val="24"/>
                <w:lang w:eastAsia="zh-CN"/>
              </w:rPr>
              <w:t>商拟进行分包时，必须提供；否则无须提供；</w:t>
            </w:r>
          </w:p>
        </w:tc>
      </w:tr>
      <w:tr w:rsidR="001B2287" w14:paraId="049EDF65" w14:textId="77777777">
        <w:trPr>
          <w:trHeight w:hRule="exact" w:val="1255"/>
        </w:trPr>
        <w:tc>
          <w:tcPr>
            <w:tcW w:w="750" w:type="dxa"/>
            <w:tcBorders>
              <w:top w:val="single" w:sz="4" w:space="0" w:color="000000"/>
              <w:left w:val="single" w:sz="4" w:space="0" w:color="000000"/>
              <w:bottom w:val="single" w:sz="4" w:space="0" w:color="000000"/>
              <w:right w:val="single" w:sz="4" w:space="0" w:color="000000"/>
            </w:tcBorders>
            <w:vAlign w:val="center"/>
          </w:tcPr>
          <w:p w14:paraId="3D4F9C7E"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9</w:t>
            </w:r>
          </w:p>
        </w:tc>
        <w:tc>
          <w:tcPr>
            <w:tcW w:w="1813" w:type="dxa"/>
            <w:tcBorders>
              <w:top w:val="single" w:sz="4" w:space="0" w:color="000000"/>
              <w:left w:val="single" w:sz="4" w:space="0" w:color="000000"/>
              <w:bottom w:val="single" w:sz="4" w:space="0" w:color="000000"/>
              <w:right w:val="single" w:sz="4" w:space="0" w:color="000000"/>
            </w:tcBorders>
            <w:vAlign w:val="center"/>
          </w:tcPr>
          <w:p w14:paraId="599B0AAB" w14:textId="77777777" w:rsidR="001B2287" w:rsidRDefault="0009455A">
            <w:pPr>
              <w:pStyle w:val="TableParagraph"/>
              <w:spacing w:line="312" w:lineRule="exact"/>
              <w:jc w:val="center"/>
              <w:rPr>
                <w:rFonts w:ascii="宋体" w:eastAsia="宋体" w:hAnsi="宋体" w:cs="宋体"/>
                <w:sz w:val="24"/>
                <w:szCs w:val="24"/>
              </w:rPr>
            </w:pPr>
            <w:r>
              <w:rPr>
                <w:rFonts w:ascii="宋体" w:eastAsia="宋体" w:hAnsi="宋体" w:cs="宋体" w:hint="eastAsia"/>
                <w:sz w:val="24"/>
                <w:szCs w:val="24"/>
              </w:rPr>
              <w:t>分包其他要求</w:t>
            </w:r>
          </w:p>
          <w:p w14:paraId="3C12FB9C" w14:textId="77777777" w:rsidR="001B2287" w:rsidRDefault="0009455A">
            <w:pPr>
              <w:pStyle w:val="TableParagraph"/>
              <w:spacing w:line="312" w:lineRule="exact"/>
              <w:ind w:left="102"/>
              <w:jc w:val="center"/>
              <w:rPr>
                <w:rFonts w:ascii="宋体" w:eastAsia="宋体" w:hAnsi="宋体" w:cs="宋体"/>
                <w:sz w:val="24"/>
                <w:szCs w:val="24"/>
              </w:rPr>
            </w:pPr>
            <w:r>
              <w:rPr>
                <w:rFonts w:ascii="宋体" w:eastAsia="宋体" w:hAnsi="宋体" w:cs="宋体" w:hint="eastAsia"/>
                <w:sz w:val="24"/>
                <w:szCs w:val="24"/>
              </w:rPr>
              <w:t>（如有）</w:t>
            </w:r>
          </w:p>
        </w:tc>
        <w:tc>
          <w:tcPr>
            <w:tcW w:w="6725" w:type="dxa"/>
            <w:tcBorders>
              <w:top w:val="single" w:sz="4" w:space="0" w:color="000000"/>
              <w:left w:val="single" w:sz="4" w:space="0" w:color="000000"/>
              <w:bottom w:val="single" w:sz="4" w:space="0" w:color="000000"/>
              <w:right w:val="single" w:sz="4" w:space="0" w:color="000000"/>
            </w:tcBorders>
            <w:vAlign w:val="center"/>
          </w:tcPr>
          <w:p w14:paraId="1C40B011" w14:textId="77777777" w:rsidR="001B2287" w:rsidRDefault="0009455A">
            <w:pPr>
              <w:pStyle w:val="TableParagraph"/>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分包履行的内容、金额或者比例未超出《投标人须知资料表》</w:t>
            </w:r>
          </w:p>
          <w:p w14:paraId="421F2708" w14:textId="77777777" w:rsidR="001B2287" w:rsidRDefault="0009455A">
            <w:pPr>
              <w:pStyle w:val="TableParagraph"/>
              <w:spacing w:before="1" w:line="237" w:lineRule="auto"/>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中的规定；分包承担主体具备《投标人须知资料表》载明的资质条件且提</w:t>
            </w:r>
            <w:r>
              <w:rPr>
                <w:rFonts w:ascii="宋体" w:eastAsia="宋体" w:hAnsi="宋体" w:cs="宋体" w:hint="eastAsia"/>
                <w:spacing w:val="-9"/>
                <w:sz w:val="24"/>
                <w:szCs w:val="24"/>
                <w:lang w:eastAsia="zh-CN"/>
              </w:rPr>
              <w:t>供了资质证书电子件（如有）；</w:t>
            </w:r>
          </w:p>
        </w:tc>
      </w:tr>
      <w:tr w:rsidR="001B2287" w14:paraId="357453EC"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14:paraId="3F85C535" w14:textId="77777777" w:rsidR="001B2287" w:rsidRDefault="0009455A">
            <w:pPr>
              <w:pStyle w:val="TableParagraph"/>
              <w:spacing w:before="185"/>
              <w:ind w:left="218"/>
              <w:jc w:val="center"/>
              <w:rPr>
                <w:rFonts w:ascii="宋体" w:eastAsia="宋体" w:hAnsi="宋体" w:cs="宋体"/>
                <w:sz w:val="24"/>
                <w:szCs w:val="24"/>
              </w:rPr>
            </w:pPr>
            <w:r>
              <w:rPr>
                <w:rFonts w:ascii="宋体" w:eastAsia="宋体" w:hAnsi="宋体" w:cs="宋体" w:hint="eastAsia"/>
                <w:sz w:val="24"/>
                <w:szCs w:val="24"/>
              </w:rPr>
              <w:t>10</w:t>
            </w:r>
          </w:p>
        </w:tc>
        <w:tc>
          <w:tcPr>
            <w:tcW w:w="1813" w:type="dxa"/>
            <w:tcBorders>
              <w:top w:val="single" w:sz="4" w:space="0" w:color="000000"/>
              <w:left w:val="single" w:sz="4" w:space="0" w:color="000000"/>
              <w:bottom w:val="single" w:sz="4" w:space="0" w:color="000000"/>
              <w:right w:val="single" w:sz="4" w:space="0" w:color="000000"/>
            </w:tcBorders>
            <w:vAlign w:val="center"/>
          </w:tcPr>
          <w:p w14:paraId="666EDB22" w14:textId="77777777" w:rsidR="001B2287" w:rsidRDefault="0009455A">
            <w:pPr>
              <w:pStyle w:val="TableParagraph"/>
              <w:spacing w:before="24" w:line="312" w:lineRule="exact"/>
              <w:ind w:left="102" w:right="100"/>
              <w:jc w:val="center"/>
              <w:rPr>
                <w:rFonts w:ascii="宋体" w:eastAsia="宋体" w:hAnsi="宋体" w:cs="宋体"/>
                <w:sz w:val="24"/>
                <w:szCs w:val="24"/>
              </w:rPr>
            </w:pPr>
            <w:r>
              <w:rPr>
                <w:rFonts w:ascii="宋体" w:eastAsia="宋体" w:hAnsi="宋体" w:cs="宋体" w:hint="eastAsia"/>
                <w:spacing w:val="-12"/>
                <w:sz w:val="24"/>
                <w:szCs w:val="24"/>
              </w:rPr>
              <w:t>报价的修正（如</w:t>
            </w:r>
            <w:r>
              <w:rPr>
                <w:rFonts w:ascii="宋体" w:eastAsia="宋体" w:hAnsi="宋体" w:cs="宋体" w:hint="eastAsia"/>
                <w:spacing w:val="-118"/>
                <w:sz w:val="24"/>
                <w:szCs w:val="24"/>
              </w:rPr>
              <w:t xml:space="preserve"> </w:t>
            </w:r>
            <w:r>
              <w:rPr>
                <w:rFonts w:ascii="宋体" w:eastAsia="宋体" w:hAnsi="宋体" w:cs="宋体" w:hint="eastAsia"/>
                <w:sz w:val="24"/>
                <w:szCs w:val="24"/>
              </w:rPr>
              <w:t>有）</w:t>
            </w:r>
          </w:p>
        </w:tc>
        <w:tc>
          <w:tcPr>
            <w:tcW w:w="6725" w:type="dxa"/>
            <w:tcBorders>
              <w:top w:val="single" w:sz="4" w:space="0" w:color="000000"/>
              <w:left w:val="single" w:sz="4" w:space="0" w:color="000000"/>
              <w:bottom w:val="single" w:sz="4" w:space="0" w:color="000000"/>
              <w:right w:val="single" w:sz="4" w:space="0" w:color="000000"/>
            </w:tcBorders>
            <w:vAlign w:val="center"/>
          </w:tcPr>
          <w:p w14:paraId="010419BA" w14:textId="77777777" w:rsidR="001B2287" w:rsidRDefault="0009455A">
            <w:pPr>
              <w:pStyle w:val="TableParagraph"/>
              <w:spacing w:before="24"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不涉及报价修正，或投标文件报价出现前后不一致时，投标人 对修正后的报价予以确认；（如有）</w:t>
            </w:r>
          </w:p>
        </w:tc>
      </w:tr>
      <w:tr w:rsidR="001B2287" w14:paraId="2F5CB860" w14:textId="77777777">
        <w:trPr>
          <w:trHeight w:hRule="exact" w:val="942"/>
        </w:trPr>
        <w:tc>
          <w:tcPr>
            <w:tcW w:w="750" w:type="dxa"/>
            <w:tcBorders>
              <w:top w:val="single" w:sz="4" w:space="0" w:color="000000"/>
              <w:left w:val="single" w:sz="4" w:space="0" w:color="000000"/>
              <w:bottom w:val="single" w:sz="4" w:space="0" w:color="000000"/>
              <w:right w:val="single" w:sz="4" w:space="0" w:color="000000"/>
            </w:tcBorders>
            <w:vAlign w:val="center"/>
          </w:tcPr>
          <w:p w14:paraId="2DA973E6"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11</w:t>
            </w:r>
          </w:p>
        </w:tc>
        <w:tc>
          <w:tcPr>
            <w:tcW w:w="1813" w:type="dxa"/>
            <w:tcBorders>
              <w:top w:val="single" w:sz="4" w:space="0" w:color="000000"/>
              <w:left w:val="single" w:sz="4" w:space="0" w:color="000000"/>
              <w:bottom w:val="single" w:sz="4" w:space="0" w:color="000000"/>
              <w:right w:val="single" w:sz="4" w:space="0" w:color="000000"/>
            </w:tcBorders>
            <w:vAlign w:val="center"/>
          </w:tcPr>
          <w:p w14:paraId="23B6DBEF"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报价合理性</w:t>
            </w:r>
          </w:p>
        </w:tc>
        <w:tc>
          <w:tcPr>
            <w:tcW w:w="6725" w:type="dxa"/>
            <w:tcBorders>
              <w:top w:val="single" w:sz="4" w:space="0" w:color="000000"/>
              <w:left w:val="single" w:sz="4" w:space="0" w:color="000000"/>
              <w:bottom w:val="single" w:sz="4" w:space="0" w:color="000000"/>
              <w:right w:val="single" w:sz="4" w:space="0" w:color="000000"/>
            </w:tcBorders>
            <w:vAlign w:val="center"/>
          </w:tcPr>
          <w:p w14:paraId="1396CE19" w14:textId="77777777" w:rsidR="001B2287" w:rsidRDefault="0009455A">
            <w:pPr>
              <w:pStyle w:val="TableParagraph"/>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报价合理，或投标人的报价明显低于其他通过符合性审查投标</w:t>
            </w:r>
          </w:p>
          <w:p w14:paraId="126C75D3" w14:textId="77777777" w:rsidR="001B2287" w:rsidRDefault="0009455A">
            <w:pPr>
              <w:pStyle w:val="TableParagraph"/>
              <w:spacing w:before="28"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人的报价，有可能影响产品质量或者不能诚信履约的，能够应 评标委员会要求在规定时间内证明其报价合理性的；</w:t>
            </w:r>
          </w:p>
        </w:tc>
      </w:tr>
    </w:tbl>
    <w:p w14:paraId="165DE68E" w14:textId="77777777" w:rsidR="001B2287" w:rsidRDefault="001B2287">
      <w:pPr>
        <w:spacing w:line="312" w:lineRule="exact"/>
        <w:rPr>
          <w:rFonts w:ascii="宋体" w:eastAsia="宋体" w:hAnsi="宋体" w:cs="宋体"/>
          <w:sz w:val="24"/>
          <w:szCs w:val="24"/>
          <w:lang w:eastAsia="zh-CN"/>
        </w:rPr>
        <w:sectPr w:rsidR="001B2287">
          <w:type w:val="continuous"/>
          <w:pgSz w:w="11920" w:h="16850"/>
          <w:pgMar w:top="1420" w:right="920" w:bottom="280" w:left="1480" w:header="720" w:footer="720" w:gutter="0"/>
          <w:cols w:space="720"/>
        </w:sectPr>
      </w:pPr>
    </w:p>
    <w:p w14:paraId="6489D23A" w14:textId="77777777" w:rsidR="001B2287" w:rsidRDefault="001B2287">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1B2287" w14:paraId="6E4D0CBB"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tcPr>
          <w:p w14:paraId="282EA63F" w14:textId="77777777" w:rsidR="001B2287" w:rsidRDefault="0009455A">
            <w:pPr>
              <w:pStyle w:val="TableParagraph"/>
              <w:spacing w:before="184"/>
              <w:ind w:left="218"/>
              <w:rPr>
                <w:rFonts w:ascii="宋体" w:eastAsia="宋体" w:hAnsi="宋体" w:cs="宋体"/>
                <w:sz w:val="24"/>
                <w:szCs w:val="24"/>
              </w:rPr>
            </w:pPr>
            <w:r>
              <w:rPr>
                <w:rFonts w:ascii="宋体" w:eastAsia="宋体" w:hAnsi="宋体" w:cs="宋体" w:hint="eastAsia"/>
                <w:sz w:val="24"/>
                <w:szCs w:val="24"/>
              </w:rPr>
              <w:t>12</w:t>
            </w:r>
          </w:p>
        </w:tc>
        <w:tc>
          <w:tcPr>
            <w:tcW w:w="1813" w:type="dxa"/>
            <w:tcBorders>
              <w:top w:val="single" w:sz="4" w:space="0" w:color="000000"/>
              <w:left w:val="single" w:sz="4" w:space="0" w:color="000000"/>
              <w:bottom w:val="single" w:sz="4" w:space="0" w:color="000000"/>
              <w:right w:val="single" w:sz="4" w:space="0" w:color="000000"/>
            </w:tcBorders>
          </w:tcPr>
          <w:p w14:paraId="67378EAC" w14:textId="77777777" w:rsidR="001B2287" w:rsidRDefault="0009455A">
            <w:pPr>
              <w:pStyle w:val="TableParagraph"/>
              <w:spacing w:line="306" w:lineRule="exact"/>
              <w:ind w:left="102"/>
              <w:rPr>
                <w:rFonts w:ascii="宋体" w:eastAsia="宋体" w:hAnsi="宋体" w:cs="宋体"/>
                <w:sz w:val="24"/>
                <w:szCs w:val="24"/>
              </w:rPr>
            </w:pPr>
            <w:r>
              <w:rPr>
                <w:rFonts w:ascii="宋体" w:eastAsia="宋体" w:hAnsi="宋体" w:cs="宋体" w:hint="eastAsia"/>
                <w:sz w:val="24"/>
                <w:szCs w:val="24"/>
              </w:rPr>
              <w:t>进口产品</w:t>
            </w:r>
          </w:p>
          <w:p w14:paraId="6B6FCFBF" w14:textId="77777777" w:rsidR="001B2287" w:rsidRDefault="0009455A">
            <w:pPr>
              <w:pStyle w:val="TableParagraph"/>
              <w:spacing w:line="313" w:lineRule="exact"/>
              <w:ind w:left="102"/>
              <w:rPr>
                <w:rFonts w:ascii="宋体" w:eastAsia="宋体" w:hAnsi="宋体" w:cs="宋体"/>
                <w:sz w:val="24"/>
                <w:szCs w:val="24"/>
              </w:rPr>
            </w:pPr>
            <w:r>
              <w:rPr>
                <w:rFonts w:ascii="宋体" w:eastAsia="宋体" w:hAnsi="宋体" w:cs="宋体" w:hint="eastAsia"/>
                <w:sz w:val="24"/>
                <w:szCs w:val="24"/>
              </w:rPr>
              <w:t>（如有）</w:t>
            </w:r>
          </w:p>
        </w:tc>
        <w:tc>
          <w:tcPr>
            <w:tcW w:w="6725" w:type="dxa"/>
            <w:tcBorders>
              <w:top w:val="single" w:sz="4" w:space="0" w:color="000000"/>
              <w:left w:val="single" w:sz="4" w:space="0" w:color="000000"/>
              <w:bottom w:val="single" w:sz="4" w:space="0" w:color="000000"/>
              <w:right w:val="single" w:sz="4" w:space="0" w:color="000000"/>
            </w:tcBorders>
          </w:tcPr>
          <w:p w14:paraId="6BC92049" w14:textId="77777777" w:rsidR="001B2287" w:rsidRDefault="0009455A">
            <w:pPr>
              <w:pStyle w:val="TableParagraph"/>
              <w:spacing w:before="24"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招标文件不接受进口产品投标的内容时，投标人所投产品不含 进口产品；</w:t>
            </w:r>
          </w:p>
        </w:tc>
      </w:tr>
      <w:tr w:rsidR="001B2287" w14:paraId="77AE81EC" w14:textId="77777777">
        <w:trPr>
          <w:trHeight w:hRule="exact" w:val="5570"/>
        </w:trPr>
        <w:tc>
          <w:tcPr>
            <w:tcW w:w="750" w:type="dxa"/>
            <w:tcBorders>
              <w:top w:val="single" w:sz="4" w:space="0" w:color="000000"/>
              <w:left w:val="single" w:sz="4" w:space="0" w:color="000000"/>
              <w:bottom w:val="single" w:sz="4" w:space="0" w:color="000000"/>
              <w:right w:val="single" w:sz="4" w:space="0" w:color="000000"/>
            </w:tcBorders>
            <w:vAlign w:val="center"/>
          </w:tcPr>
          <w:p w14:paraId="43C71F8F"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13</w:t>
            </w:r>
          </w:p>
        </w:tc>
        <w:tc>
          <w:tcPr>
            <w:tcW w:w="1813" w:type="dxa"/>
            <w:tcBorders>
              <w:top w:val="single" w:sz="4" w:space="0" w:color="000000"/>
              <w:left w:val="single" w:sz="4" w:space="0" w:color="000000"/>
              <w:bottom w:val="single" w:sz="4" w:space="0" w:color="000000"/>
              <w:right w:val="single" w:sz="4" w:space="0" w:color="000000"/>
            </w:tcBorders>
            <w:vAlign w:val="center"/>
          </w:tcPr>
          <w:p w14:paraId="1A57FC69" w14:textId="77777777" w:rsidR="001B2287" w:rsidRDefault="0009455A">
            <w:pPr>
              <w:pStyle w:val="TableParagraph"/>
              <w:spacing w:before="211" w:line="237" w:lineRule="auto"/>
              <w:ind w:right="258"/>
              <w:jc w:val="center"/>
              <w:rPr>
                <w:rFonts w:ascii="宋体" w:eastAsia="宋体" w:hAnsi="宋体" w:cs="宋体"/>
                <w:sz w:val="24"/>
                <w:szCs w:val="24"/>
                <w:lang w:eastAsia="zh-CN"/>
              </w:rPr>
            </w:pPr>
            <w:r>
              <w:rPr>
                <w:rFonts w:ascii="宋体" w:eastAsia="宋体" w:hAnsi="宋体" w:cs="宋体" w:hint="eastAsia"/>
                <w:sz w:val="24"/>
                <w:szCs w:val="24"/>
                <w:lang w:eastAsia="zh-CN"/>
              </w:rPr>
              <w:t>国家有关部门 对投标人的投 标产品有强制 性规定或要求 的</w:t>
            </w:r>
          </w:p>
        </w:tc>
        <w:tc>
          <w:tcPr>
            <w:tcW w:w="6725" w:type="dxa"/>
            <w:tcBorders>
              <w:top w:val="single" w:sz="4" w:space="0" w:color="000000"/>
              <w:left w:val="single" w:sz="4" w:space="0" w:color="000000"/>
              <w:bottom w:val="single" w:sz="4" w:space="0" w:color="000000"/>
              <w:right w:val="single" w:sz="4" w:space="0" w:color="000000"/>
            </w:tcBorders>
          </w:tcPr>
          <w:p w14:paraId="1D9C69E1"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国家有关部门对投标人的投标产品有强制性规定或要求的（如</w:t>
            </w:r>
          </w:p>
          <w:p w14:paraId="4A776057" w14:textId="77777777" w:rsidR="001B2287" w:rsidRDefault="0009455A">
            <w:pPr>
              <w:pStyle w:val="TableParagraph"/>
              <w:spacing w:before="4" w:line="235" w:lineRule="auto"/>
              <w:ind w:left="103" w:right="-18"/>
              <w:rPr>
                <w:rFonts w:ascii="宋体" w:eastAsia="宋体" w:hAnsi="宋体" w:cs="宋体"/>
                <w:sz w:val="24"/>
                <w:szCs w:val="24"/>
                <w:lang w:eastAsia="zh-CN"/>
              </w:rPr>
            </w:pPr>
            <w:r>
              <w:rPr>
                <w:rFonts w:ascii="宋体" w:eastAsia="宋体" w:hAnsi="宋体" w:cs="宋体" w:hint="eastAsia"/>
                <w:sz w:val="24"/>
                <w:szCs w:val="24"/>
                <w:lang w:eastAsia="zh-CN"/>
              </w:rPr>
              <w:t>相应技术、安全、节能和环保等），投标人的投标产品应符合 相应规定或要求，并提供证明文件电子件：1）采购的产品若属于《节能产品政府采购品目清单》范围中</w:t>
            </w:r>
            <w:r>
              <w:rPr>
                <w:rFonts w:ascii="宋体" w:eastAsia="宋体" w:hAnsi="宋体" w:cs="宋体" w:hint="eastAsia"/>
                <w:spacing w:val="-101"/>
                <w:sz w:val="24"/>
                <w:szCs w:val="24"/>
                <w:lang w:eastAsia="zh-CN"/>
              </w:rPr>
              <w:t xml:space="preserve"> </w:t>
            </w:r>
            <w:r>
              <w:rPr>
                <w:rFonts w:ascii="宋体" w:eastAsia="宋体" w:hAnsi="宋体" w:cs="宋体" w:hint="eastAsia"/>
                <w:sz w:val="24"/>
                <w:szCs w:val="24"/>
                <w:lang w:eastAsia="zh-CN"/>
              </w:rPr>
              <w:t>政府强制采购产品，则投标人所报产品必须获得国家确定的认证机构出具的、处于有效期之内的节能产品认证证书；2）所投产</w:t>
            </w:r>
            <w:proofErr w:type="gramStart"/>
            <w:r>
              <w:rPr>
                <w:rFonts w:ascii="宋体" w:eastAsia="宋体" w:hAnsi="宋体" w:cs="宋体" w:hint="eastAsia"/>
                <w:sz w:val="24"/>
                <w:szCs w:val="24"/>
                <w:lang w:eastAsia="zh-CN"/>
              </w:rPr>
              <w:t>品属于</w:t>
            </w:r>
            <w:proofErr w:type="gramEnd"/>
            <w:r>
              <w:rPr>
                <w:rFonts w:ascii="宋体" w:eastAsia="宋体" w:hAnsi="宋体" w:cs="宋体" w:hint="eastAsia"/>
                <w:sz w:val="24"/>
                <w:szCs w:val="24"/>
                <w:lang w:eastAsia="zh-CN"/>
              </w:rPr>
              <w:t>列入《网络关键设备和网络安全专用产品目</w:t>
            </w:r>
            <w:r>
              <w:rPr>
                <w:rFonts w:ascii="宋体" w:eastAsia="宋体" w:hAnsi="宋体" w:cs="宋体" w:hint="eastAsia"/>
                <w:spacing w:val="-101"/>
                <w:sz w:val="24"/>
                <w:szCs w:val="24"/>
                <w:lang w:eastAsia="zh-CN"/>
              </w:rPr>
              <w:t xml:space="preserve"> </w:t>
            </w:r>
            <w:r>
              <w:rPr>
                <w:rFonts w:ascii="宋体" w:eastAsia="宋体" w:hAnsi="宋体" w:cs="宋体" w:hint="eastAsia"/>
                <w:sz w:val="24"/>
                <w:szCs w:val="24"/>
                <w:lang w:eastAsia="zh-CN"/>
              </w:rPr>
              <w:t>录》的网络安全专用产品时，应当按照《信息安全技术网络安全专用产品安全技术要求》等相关国家标准的强制性要求，由</w:t>
            </w:r>
            <w:r>
              <w:rPr>
                <w:rFonts w:ascii="宋体" w:eastAsia="宋体" w:hAnsi="宋体" w:cs="宋体" w:hint="eastAsia"/>
                <w:spacing w:val="-8"/>
                <w:sz w:val="24"/>
                <w:szCs w:val="24"/>
                <w:lang w:eastAsia="zh-CN"/>
              </w:rPr>
              <w:t>具备资格的机构安全认证合格或者安全检测符合要求；（</w:t>
            </w:r>
            <w:proofErr w:type="gramStart"/>
            <w:r>
              <w:rPr>
                <w:rFonts w:ascii="宋体" w:eastAsia="宋体" w:hAnsi="宋体" w:cs="宋体" w:hint="eastAsia"/>
                <w:spacing w:val="-8"/>
                <w:sz w:val="24"/>
                <w:szCs w:val="24"/>
                <w:lang w:eastAsia="zh-CN"/>
              </w:rPr>
              <w:t>如该产</w:t>
            </w:r>
            <w:proofErr w:type="gramEnd"/>
            <w:r>
              <w:rPr>
                <w:rFonts w:ascii="宋体" w:eastAsia="宋体" w:hAnsi="宋体" w:cs="宋体" w:hint="eastAsia"/>
                <w:spacing w:val="-107"/>
                <w:sz w:val="24"/>
                <w:szCs w:val="24"/>
                <w:lang w:eastAsia="zh-CN"/>
              </w:rPr>
              <w:t xml:space="preserve"> </w:t>
            </w:r>
            <w:r>
              <w:rPr>
                <w:rFonts w:ascii="宋体" w:eastAsia="宋体" w:hAnsi="宋体" w:cs="宋体" w:hint="eastAsia"/>
                <w:sz w:val="24"/>
                <w:szCs w:val="24"/>
                <w:lang w:eastAsia="zh-CN"/>
              </w:rPr>
              <w:t>品已经获得公安部颁发的计算机信息系统安全专用产品销售许可证，且在有效期内，亦视为符合要求）3）国家有特殊信息安全要求的项目，采购产品涉及无线局域</w:t>
            </w:r>
            <w:r>
              <w:rPr>
                <w:rFonts w:ascii="宋体" w:eastAsia="宋体" w:hAnsi="宋体" w:cs="宋体" w:hint="eastAsia"/>
                <w:spacing w:val="-101"/>
                <w:sz w:val="24"/>
                <w:szCs w:val="24"/>
                <w:lang w:eastAsia="zh-CN"/>
              </w:rPr>
              <w:t xml:space="preserve"> </w:t>
            </w:r>
            <w:proofErr w:type="gramStart"/>
            <w:r>
              <w:rPr>
                <w:rFonts w:ascii="宋体" w:eastAsia="宋体" w:hAnsi="宋体" w:cs="宋体" w:hint="eastAsia"/>
                <w:sz w:val="24"/>
                <w:szCs w:val="24"/>
                <w:lang w:eastAsia="zh-CN"/>
              </w:rPr>
              <w:t>网产品</w:t>
            </w:r>
            <w:proofErr w:type="gramEnd"/>
            <w:r>
              <w:rPr>
                <w:rFonts w:ascii="宋体" w:eastAsia="宋体" w:hAnsi="宋体" w:cs="宋体" w:hint="eastAsia"/>
                <w:sz w:val="24"/>
                <w:szCs w:val="24"/>
                <w:lang w:eastAsia="zh-CN"/>
              </w:rPr>
              <w:t>和含有无线局域网功能的计算机、通信设备、打印机、复印机、投影仪等产品的，投标产品须为符合国家无线局域网</w:t>
            </w:r>
            <w:r>
              <w:rPr>
                <w:rFonts w:ascii="宋体" w:eastAsia="宋体" w:hAnsi="宋体" w:cs="宋体" w:hint="eastAsia"/>
                <w:spacing w:val="-14"/>
                <w:sz w:val="24"/>
                <w:szCs w:val="24"/>
                <w:lang w:eastAsia="zh-CN"/>
              </w:rPr>
              <w:t>安全标准（GB</w:t>
            </w:r>
            <w:r>
              <w:rPr>
                <w:rFonts w:ascii="宋体" w:eastAsia="宋体" w:hAnsi="宋体" w:cs="宋体" w:hint="eastAsia"/>
                <w:sz w:val="24"/>
                <w:szCs w:val="24"/>
                <w:lang w:eastAsia="zh-CN"/>
              </w:rPr>
              <w:t xml:space="preserve"> </w:t>
            </w:r>
            <w:r>
              <w:rPr>
                <w:rFonts w:ascii="宋体" w:eastAsia="宋体" w:hAnsi="宋体" w:cs="宋体" w:hint="eastAsia"/>
                <w:spacing w:val="-4"/>
                <w:sz w:val="24"/>
                <w:szCs w:val="24"/>
                <w:lang w:eastAsia="zh-CN"/>
              </w:rPr>
              <w:t>15629.11/1102）并通过国家产品认证的产品；</w:t>
            </w:r>
            <w:r>
              <w:rPr>
                <w:rFonts w:ascii="宋体" w:eastAsia="宋体" w:hAnsi="宋体" w:cs="宋体" w:hint="eastAsia"/>
                <w:spacing w:val="-64"/>
                <w:sz w:val="24"/>
                <w:szCs w:val="24"/>
                <w:lang w:eastAsia="zh-CN"/>
              </w:rPr>
              <w:t xml:space="preserve"> </w:t>
            </w:r>
            <w:r>
              <w:rPr>
                <w:rFonts w:ascii="宋体" w:eastAsia="宋体" w:hAnsi="宋体" w:cs="宋体" w:hint="eastAsia"/>
                <w:sz w:val="24"/>
                <w:szCs w:val="24"/>
                <w:lang w:eastAsia="zh-CN"/>
              </w:rPr>
              <w:t>4）项目中涉及涂料、胶黏剂、油墨、清洗剂等挥发性有机物</w:t>
            </w:r>
            <w:r>
              <w:rPr>
                <w:rFonts w:ascii="宋体" w:eastAsia="宋体" w:hAnsi="宋体" w:cs="宋体" w:hint="eastAsia"/>
                <w:spacing w:val="-101"/>
                <w:sz w:val="24"/>
                <w:szCs w:val="24"/>
                <w:lang w:eastAsia="zh-CN"/>
              </w:rPr>
              <w:t xml:space="preserve"> </w:t>
            </w:r>
            <w:r>
              <w:rPr>
                <w:rFonts w:ascii="宋体" w:eastAsia="宋体" w:hAnsi="宋体" w:cs="宋体" w:hint="eastAsia"/>
                <w:sz w:val="24"/>
                <w:szCs w:val="24"/>
                <w:lang w:eastAsia="zh-CN"/>
              </w:rPr>
              <w:t>产品，且属于强制性标准的，供应商应执行符合本市和国家的VOCs含量限制标准。</w:t>
            </w:r>
          </w:p>
        </w:tc>
      </w:tr>
      <w:tr w:rsidR="001B2287" w14:paraId="32462F9C" w14:textId="77777777">
        <w:trPr>
          <w:trHeight w:hRule="exact" w:val="959"/>
        </w:trPr>
        <w:tc>
          <w:tcPr>
            <w:tcW w:w="750" w:type="dxa"/>
            <w:tcBorders>
              <w:top w:val="single" w:sz="4" w:space="0" w:color="000000"/>
              <w:left w:val="single" w:sz="4" w:space="0" w:color="000000"/>
              <w:bottom w:val="single" w:sz="4" w:space="0" w:color="000000"/>
              <w:right w:val="single" w:sz="4" w:space="0" w:color="000000"/>
            </w:tcBorders>
            <w:vAlign w:val="center"/>
          </w:tcPr>
          <w:p w14:paraId="123D28F5"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14</w:t>
            </w:r>
          </w:p>
        </w:tc>
        <w:tc>
          <w:tcPr>
            <w:tcW w:w="1813" w:type="dxa"/>
            <w:tcBorders>
              <w:top w:val="single" w:sz="4" w:space="0" w:color="000000"/>
              <w:left w:val="single" w:sz="4" w:space="0" w:color="000000"/>
              <w:bottom w:val="single" w:sz="4" w:space="0" w:color="000000"/>
              <w:right w:val="single" w:sz="4" w:space="0" w:color="000000"/>
            </w:tcBorders>
            <w:vAlign w:val="center"/>
          </w:tcPr>
          <w:p w14:paraId="4AB59802"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公平竞争</w:t>
            </w:r>
          </w:p>
        </w:tc>
        <w:tc>
          <w:tcPr>
            <w:tcW w:w="6725" w:type="dxa"/>
            <w:tcBorders>
              <w:top w:val="single" w:sz="4" w:space="0" w:color="000000"/>
              <w:left w:val="single" w:sz="4" w:space="0" w:color="000000"/>
              <w:bottom w:val="single" w:sz="4" w:space="0" w:color="000000"/>
              <w:right w:val="single" w:sz="4" w:space="0" w:color="000000"/>
            </w:tcBorders>
          </w:tcPr>
          <w:p w14:paraId="3D6DE332" w14:textId="77777777" w:rsidR="001B2287" w:rsidRDefault="0009455A">
            <w:pPr>
              <w:pStyle w:val="TableParagraph"/>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投标人遵循公平竞争的原则，不存在恶意串通，妨碍其他投标</w:t>
            </w:r>
          </w:p>
          <w:p w14:paraId="64902258" w14:textId="77777777" w:rsidR="001B2287" w:rsidRDefault="0009455A">
            <w:pPr>
              <w:pStyle w:val="TableParagraph"/>
              <w:spacing w:before="28"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人的竞争行为，不存在损害采购人或者其他投标人的合法权益 情形的；</w:t>
            </w:r>
          </w:p>
        </w:tc>
      </w:tr>
      <w:tr w:rsidR="001B2287" w14:paraId="026B9B30" w14:textId="77777777">
        <w:trPr>
          <w:trHeight w:hRule="exact" w:val="2208"/>
        </w:trPr>
        <w:tc>
          <w:tcPr>
            <w:tcW w:w="750" w:type="dxa"/>
            <w:tcBorders>
              <w:top w:val="single" w:sz="4" w:space="0" w:color="000000"/>
              <w:left w:val="single" w:sz="4" w:space="0" w:color="000000"/>
              <w:bottom w:val="single" w:sz="4" w:space="0" w:color="000000"/>
              <w:right w:val="single" w:sz="4" w:space="0" w:color="000000"/>
            </w:tcBorders>
            <w:vAlign w:val="center"/>
          </w:tcPr>
          <w:p w14:paraId="21483E07"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15</w:t>
            </w:r>
          </w:p>
        </w:tc>
        <w:tc>
          <w:tcPr>
            <w:tcW w:w="1813" w:type="dxa"/>
            <w:tcBorders>
              <w:top w:val="single" w:sz="4" w:space="0" w:color="000000"/>
              <w:left w:val="single" w:sz="4" w:space="0" w:color="000000"/>
              <w:bottom w:val="single" w:sz="4" w:space="0" w:color="000000"/>
              <w:right w:val="single" w:sz="4" w:space="0" w:color="000000"/>
            </w:tcBorders>
            <w:vAlign w:val="center"/>
          </w:tcPr>
          <w:p w14:paraId="2A4628F9"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串通投标</w:t>
            </w:r>
          </w:p>
        </w:tc>
        <w:tc>
          <w:tcPr>
            <w:tcW w:w="6725" w:type="dxa"/>
            <w:tcBorders>
              <w:top w:val="single" w:sz="4" w:space="0" w:color="000000"/>
              <w:left w:val="single" w:sz="4" w:space="0" w:color="000000"/>
              <w:bottom w:val="single" w:sz="4" w:space="0" w:color="000000"/>
              <w:right w:val="single" w:sz="4" w:space="0" w:color="000000"/>
            </w:tcBorders>
            <w:vAlign w:val="center"/>
          </w:tcPr>
          <w:p w14:paraId="0BE9A20A" w14:textId="77777777" w:rsidR="001B2287" w:rsidRDefault="0009455A">
            <w:pPr>
              <w:pStyle w:val="TableParagraph"/>
              <w:spacing w:line="275"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不存在《政府采购货物和服务招标投标管理办法》视为投标人</w:t>
            </w:r>
          </w:p>
          <w:p w14:paraId="4BC65949" w14:textId="77777777" w:rsidR="001B2287" w:rsidRDefault="0009455A">
            <w:pPr>
              <w:pStyle w:val="TableParagraph"/>
              <w:spacing w:before="1" w:line="237" w:lineRule="auto"/>
              <w:ind w:left="103" w:right="-19"/>
              <w:rPr>
                <w:rFonts w:ascii="宋体" w:eastAsia="宋体" w:hAnsi="宋体" w:cs="宋体"/>
                <w:sz w:val="24"/>
                <w:szCs w:val="24"/>
                <w:lang w:eastAsia="zh-CN"/>
              </w:rPr>
            </w:pPr>
            <w:r>
              <w:rPr>
                <w:rFonts w:ascii="宋体" w:eastAsia="宋体" w:hAnsi="宋体" w:cs="宋体" w:hint="eastAsia"/>
                <w:spacing w:val="-8"/>
                <w:sz w:val="24"/>
                <w:szCs w:val="24"/>
                <w:lang w:eastAsia="zh-CN"/>
              </w:rPr>
              <w:t>串通投标的情形：（一）不同投标人的投标文件由同一单位或者</w:t>
            </w:r>
            <w:r>
              <w:rPr>
                <w:rFonts w:ascii="宋体" w:eastAsia="宋体" w:hAnsi="宋体" w:cs="宋体" w:hint="eastAsia"/>
                <w:spacing w:val="-108"/>
                <w:sz w:val="24"/>
                <w:szCs w:val="24"/>
                <w:lang w:eastAsia="zh-CN"/>
              </w:rPr>
              <w:t xml:space="preserve"> </w:t>
            </w:r>
            <w:r>
              <w:rPr>
                <w:rFonts w:ascii="宋体" w:eastAsia="宋体" w:hAnsi="宋体" w:cs="宋体" w:hint="eastAsia"/>
                <w:spacing w:val="-8"/>
                <w:sz w:val="24"/>
                <w:szCs w:val="24"/>
                <w:lang w:eastAsia="zh-CN"/>
              </w:rPr>
              <w:t>个人编制；（二）不同投标人委托同一单位或者个人办理投标事</w:t>
            </w:r>
            <w:r>
              <w:rPr>
                <w:rFonts w:ascii="宋体" w:eastAsia="宋体" w:hAnsi="宋体" w:cs="宋体" w:hint="eastAsia"/>
                <w:spacing w:val="-109"/>
                <w:sz w:val="24"/>
                <w:szCs w:val="24"/>
                <w:lang w:eastAsia="zh-CN"/>
              </w:rPr>
              <w:t xml:space="preserve"> </w:t>
            </w:r>
            <w:r>
              <w:rPr>
                <w:rFonts w:ascii="宋体" w:eastAsia="宋体" w:hAnsi="宋体" w:cs="宋体" w:hint="eastAsia"/>
                <w:spacing w:val="-8"/>
                <w:sz w:val="24"/>
                <w:szCs w:val="24"/>
                <w:lang w:eastAsia="zh-CN"/>
              </w:rPr>
              <w:t>宜；（三）不同投标人的投标文件载明的项目管理成员或者联系</w:t>
            </w:r>
            <w:r>
              <w:rPr>
                <w:rFonts w:ascii="宋体" w:eastAsia="宋体" w:hAnsi="宋体" w:cs="宋体" w:hint="eastAsia"/>
                <w:spacing w:val="-109"/>
                <w:sz w:val="24"/>
                <w:szCs w:val="24"/>
                <w:lang w:eastAsia="zh-CN"/>
              </w:rPr>
              <w:t xml:space="preserve"> </w:t>
            </w:r>
            <w:r>
              <w:rPr>
                <w:rFonts w:ascii="宋体" w:eastAsia="宋体" w:hAnsi="宋体" w:cs="宋体" w:hint="eastAsia"/>
                <w:spacing w:val="-8"/>
                <w:sz w:val="24"/>
                <w:szCs w:val="24"/>
                <w:lang w:eastAsia="zh-CN"/>
              </w:rPr>
              <w:t>人员为同一人；（四）不同投标人的投标文件异常一致或者投标</w:t>
            </w:r>
            <w:r>
              <w:rPr>
                <w:rFonts w:ascii="宋体" w:eastAsia="宋体" w:hAnsi="宋体" w:cs="宋体" w:hint="eastAsia"/>
                <w:spacing w:val="-108"/>
                <w:sz w:val="24"/>
                <w:szCs w:val="24"/>
                <w:lang w:eastAsia="zh-CN"/>
              </w:rPr>
              <w:t xml:space="preserve"> </w:t>
            </w:r>
            <w:r>
              <w:rPr>
                <w:rFonts w:ascii="宋体" w:eastAsia="宋体" w:hAnsi="宋体" w:cs="宋体" w:hint="eastAsia"/>
                <w:spacing w:val="-20"/>
                <w:sz w:val="24"/>
                <w:szCs w:val="24"/>
                <w:lang w:eastAsia="zh-CN"/>
              </w:rPr>
              <w:t>报价呈规律性差异；（五）不同投标人的投标文件相互混装；（六）</w:t>
            </w:r>
            <w:r>
              <w:rPr>
                <w:rFonts w:ascii="宋体" w:eastAsia="宋体" w:hAnsi="宋体" w:cs="宋体" w:hint="eastAsia"/>
                <w:spacing w:val="-93"/>
                <w:sz w:val="24"/>
                <w:szCs w:val="24"/>
                <w:lang w:eastAsia="zh-CN"/>
              </w:rPr>
              <w:t xml:space="preserve"> </w:t>
            </w:r>
            <w:r>
              <w:rPr>
                <w:rFonts w:ascii="宋体" w:eastAsia="宋体" w:hAnsi="宋体" w:cs="宋体" w:hint="eastAsia"/>
                <w:sz w:val="24"/>
                <w:szCs w:val="24"/>
                <w:lang w:eastAsia="zh-CN"/>
              </w:rPr>
              <w:t>不同投标人的投标保证金从同一单位或者个人的账户转出；</w:t>
            </w:r>
          </w:p>
        </w:tc>
      </w:tr>
      <w:tr w:rsidR="001B2287" w14:paraId="06DD8C10"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tcPr>
          <w:p w14:paraId="7C0154EA" w14:textId="77777777" w:rsidR="001B2287" w:rsidRDefault="0009455A">
            <w:pPr>
              <w:pStyle w:val="TableParagraph"/>
              <w:spacing w:before="185"/>
              <w:ind w:left="218"/>
              <w:rPr>
                <w:rFonts w:ascii="宋体" w:eastAsia="宋体" w:hAnsi="宋体" w:cs="宋体"/>
                <w:sz w:val="24"/>
                <w:szCs w:val="24"/>
              </w:rPr>
            </w:pPr>
            <w:r>
              <w:rPr>
                <w:rFonts w:ascii="宋体" w:eastAsia="宋体" w:hAnsi="宋体" w:cs="宋体" w:hint="eastAsia"/>
                <w:sz w:val="24"/>
                <w:szCs w:val="24"/>
              </w:rPr>
              <w:t>16</w:t>
            </w:r>
          </w:p>
        </w:tc>
        <w:tc>
          <w:tcPr>
            <w:tcW w:w="1813" w:type="dxa"/>
            <w:tcBorders>
              <w:top w:val="single" w:sz="4" w:space="0" w:color="000000"/>
              <w:left w:val="single" w:sz="4" w:space="0" w:color="000000"/>
              <w:bottom w:val="single" w:sz="4" w:space="0" w:color="000000"/>
              <w:right w:val="single" w:sz="4" w:space="0" w:color="000000"/>
            </w:tcBorders>
          </w:tcPr>
          <w:p w14:paraId="1AE898F0" w14:textId="77777777" w:rsidR="001B2287" w:rsidRDefault="0009455A">
            <w:pPr>
              <w:pStyle w:val="TableParagraph"/>
              <w:spacing w:before="149"/>
              <w:ind w:left="102"/>
              <w:rPr>
                <w:rFonts w:ascii="宋体" w:eastAsia="宋体" w:hAnsi="宋体" w:cs="宋体"/>
                <w:sz w:val="24"/>
                <w:szCs w:val="24"/>
              </w:rPr>
            </w:pPr>
            <w:r>
              <w:rPr>
                <w:rFonts w:ascii="宋体" w:eastAsia="宋体" w:hAnsi="宋体" w:cs="宋体" w:hint="eastAsia"/>
                <w:sz w:val="24"/>
                <w:szCs w:val="24"/>
              </w:rPr>
              <w:t>附加条件</w:t>
            </w:r>
          </w:p>
        </w:tc>
        <w:tc>
          <w:tcPr>
            <w:tcW w:w="6725" w:type="dxa"/>
            <w:tcBorders>
              <w:top w:val="single" w:sz="4" w:space="0" w:color="000000"/>
              <w:left w:val="single" w:sz="4" w:space="0" w:color="000000"/>
              <w:bottom w:val="single" w:sz="4" w:space="0" w:color="000000"/>
              <w:right w:val="single" w:sz="4" w:space="0" w:color="000000"/>
            </w:tcBorders>
          </w:tcPr>
          <w:p w14:paraId="476E0626" w14:textId="77777777" w:rsidR="001B2287" w:rsidRDefault="0009455A">
            <w:pPr>
              <w:pStyle w:val="TableParagraph"/>
              <w:spacing w:before="149"/>
              <w:ind w:left="103"/>
              <w:rPr>
                <w:rFonts w:ascii="宋体" w:eastAsia="宋体" w:hAnsi="宋体" w:cs="宋体"/>
                <w:sz w:val="24"/>
                <w:szCs w:val="24"/>
                <w:lang w:eastAsia="zh-CN"/>
              </w:rPr>
            </w:pPr>
            <w:r>
              <w:rPr>
                <w:rFonts w:ascii="宋体" w:eastAsia="宋体" w:hAnsi="宋体" w:cs="宋体" w:hint="eastAsia"/>
                <w:sz w:val="24"/>
                <w:szCs w:val="24"/>
                <w:lang w:eastAsia="zh-CN"/>
              </w:rPr>
              <w:t>投标文件未含有采购人不能接受的附加条件的；</w:t>
            </w:r>
          </w:p>
        </w:tc>
      </w:tr>
      <w:tr w:rsidR="001B2287" w14:paraId="1D0DADCE" w14:textId="77777777">
        <w:trPr>
          <w:trHeight w:hRule="exact" w:val="695"/>
        </w:trPr>
        <w:tc>
          <w:tcPr>
            <w:tcW w:w="750" w:type="dxa"/>
            <w:tcBorders>
              <w:top w:val="single" w:sz="4" w:space="0" w:color="000000"/>
              <w:left w:val="single" w:sz="4" w:space="0" w:color="000000"/>
              <w:bottom w:val="single" w:sz="4" w:space="0" w:color="000000"/>
              <w:right w:val="single" w:sz="4" w:space="0" w:color="000000"/>
            </w:tcBorders>
          </w:tcPr>
          <w:p w14:paraId="5B4F9C6C" w14:textId="77777777" w:rsidR="001B2287" w:rsidRDefault="0009455A">
            <w:pPr>
              <w:pStyle w:val="TableParagraph"/>
              <w:spacing w:before="186"/>
              <w:ind w:left="218"/>
              <w:rPr>
                <w:rFonts w:ascii="宋体" w:eastAsia="宋体" w:hAnsi="宋体" w:cs="宋体"/>
                <w:sz w:val="24"/>
                <w:szCs w:val="24"/>
              </w:rPr>
            </w:pPr>
            <w:r>
              <w:rPr>
                <w:rFonts w:ascii="宋体" w:eastAsia="宋体" w:hAnsi="宋体" w:cs="宋体" w:hint="eastAsia"/>
                <w:sz w:val="24"/>
                <w:szCs w:val="24"/>
              </w:rPr>
              <w:t>17</w:t>
            </w:r>
          </w:p>
        </w:tc>
        <w:tc>
          <w:tcPr>
            <w:tcW w:w="1813" w:type="dxa"/>
            <w:tcBorders>
              <w:top w:val="single" w:sz="4" w:space="0" w:color="000000"/>
              <w:left w:val="single" w:sz="4" w:space="0" w:color="000000"/>
              <w:bottom w:val="single" w:sz="4" w:space="0" w:color="000000"/>
              <w:right w:val="single" w:sz="4" w:space="0" w:color="000000"/>
            </w:tcBorders>
          </w:tcPr>
          <w:p w14:paraId="34D2355E" w14:textId="77777777" w:rsidR="001B2287" w:rsidRDefault="0009455A">
            <w:pPr>
              <w:pStyle w:val="TableParagraph"/>
              <w:spacing w:before="148"/>
              <w:ind w:left="102"/>
              <w:rPr>
                <w:rFonts w:ascii="宋体" w:eastAsia="宋体" w:hAnsi="宋体" w:cs="宋体"/>
                <w:sz w:val="24"/>
                <w:szCs w:val="24"/>
              </w:rPr>
            </w:pPr>
            <w:r>
              <w:rPr>
                <w:rFonts w:ascii="宋体" w:eastAsia="宋体" w:hAnsi="宋体" w:cs="宋体" w:hint="eastAsia"/>
                <w:sz w:val="24"/>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tcPr>
          <w:p w14:paraId="4352E907" w14:textId="77777777" w:rsidR="001B2287" w:rsidRDefault="0009455A">
            <w:pPr>
              <w:pStyle w:val="TableParagraph"/>
              <w:spacing w:before="27" w:line="310"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投标人、投标文件不存在不符合法律、法规和招标文件规定的 其他无效情形。</w:t>
            </w:r>
          </w:p>
        </w:tc>
      </w:tr>
    </w:tbl>
    <w:p w14:paraId="6DBF8DFA" w14:textId="77777777" w:rsidR="001B2287" w:rsidRDefault="001B2287">
      <w:pPr>
        <w:spacing w:line="310" w:lineRule="exact"/>
        <w:rPr>
          <w:rFonts w:ascii="宋体" w:eastAsia="宋体" w:hAnsi="宋体" w:cs="宋体"/>
          <w:sz w:val="24"/>
          <w:szCs w:val="24"/>
          <w:lang w:eastAsia="zh-CN"/>
        </w:rPr>
        <w:sectPr w:rsidR="001B2287">
          <w:pgSz w:w="11920" w:h="16850"/>
          <w:pgMar w:top="1120" w:right="920" w:bottom="1060" w:left="1480" w:header="888" w:footer="868" w:gutter="0"/>
          <w:cols w:space="720"/>
        </w:sectPr>
      </w:pPr>
    </w:p>
    <w:p w14:paraId="6E7E9489" w14:textId="77777777" w:rsidR="001B2287" w:rsidRDefault="001B2287">
      <w:pPr>
        <w:spacing w:before="6"/>
        <w:rPr>
          <w:rFonts w:ascii="Times New Roman" w:eastAsia="Times New Roman" w:hAnsi="Times New Roman" w:cs="Times New Roman"/>
          <w:sz w:val="20"/>
          <w:szCs w:val="20"/>
          <w:lang w:eastAsia="zh-CN"/>
        </w:rPr>
      </w:pPr>
    </w:p>
    <w:p w14:paraId="456FA698" w14:textId="77777777" w:rsidR="001B2287" w:rsidRDefault="0009455A">
      <w:pPr>
        <w:pStyle w:val="a5"/>
        <w:tabs>
          <w:tab w:val="left" w:pos="481"/>
        </w:tabs>
        <w:ind w:right="4767"/>
        <w:outlineLvl w:val="1"/>
        <w:rPr>
          <w:rFonts w:cs="宋体"/>
          <w:lang w:eastAsia="zh-CN"/>
        </w:rPr>
      </w:pPr>
      <w:r>
        <w:rPr>
          <w:rFonts w:cs="宋体" w:hint="eastAsia"/>
          <w:lang w:eastAsia="zh-CN"/>
        </w:rPr>
        <w:t>2</w:t>
      </w:r>
      <w:r>
        <w:rPr>
          <w:rFonts w:cs="宋体" w:hint="eastAsia"/>
          <w:lang w:eastAsia="zh-CN"/>
        </w:rPr>
        <w:tab/>
        <w:t>投标文件有关事项的澄清或者说明</w:t>
      </w:r>
    </w:p>
    <w:p w14:paraId="391AD0B8" w14:textId="77777777" w:rsidR="001B2287" w:rsidRDefault="0009455A">
      <w:pPr>
        <w:pStyle w:val="a5"/>
        <w:spacing w:before="135" w:line="355" w:lineRule="auto"/>
        <w:ind w:left="1196" w:right="340" w:hanging="720"/>
        <w:jc w:val="both"/>
        <w:rPr>
          <w:rFonts w:cs="宋体"/>
          <w:lang w:eastAsia="zh-CN"/>
        </w:rPr>
      </w:pPr>
      <w:r>
        <w:rPr>
          <w:rFonts w:cs="宋体" w:hint="eastAsia"/>
          <w:lang w:eastAsia="zh-CN"/>
        </w:rPr>
        <w:t>2.1</w:t>
      </w:r>
      <w:r>
        <w:rPr>
          <w:rFonts w:cs="宋体" w:hint="eastAsia"/>
          <w:spacing w:val="62"/>
          <w:lang w:eastAsia="zh-CN"/>
        </w:rPr>
        <w:t xml:space="preserve">  </w:t>
      </w:r>
      <w:r>
        <w:rPr>
          <w:rFonts w:cs="宋体" w:hint="eastAsia"/>
          <w:lang w:eastAsia="zh-CN"/>
        </w:rPr>
        <w:t>评标过程中，评标委员会将以书面形式要求投标人对其投标文件中含义不明</w:t>
      </w:r>
      <w:r>
        <w:rPr>
          <w:rFonts w:cs="宋体" w:hint="eastAsia"/>
          <w:spacing w:val="-113"/>
          <w:lang w:eastAsia="zh-CN"/>
        </w:rPr>
        <w:t xml:space="preserve"> </w:t>
      </w:r>
      <w:r>
        <w:rPr>
          <w:rFonts w:cs="宋体" w:hint="eastAsia"/>
          <w:lang w:eastAsia="zh-CN"/>
        </w:rPr>
        <w:t>确、同类问题表述不一致或者有明显文字和计算错误的内容，</w:t>
      </w:r>
      <w:proofErr w:type="gramStart"/>
      <w:r>
        <w:rPr>
          <w:rFonts w:cs="宋体" w:hint="eastAsia"/>
          <w:lang w:eastAsia="zh-CN"/>
        </w:rPr>
        <w:t>作出</w:t>
      </w:r>
      <w:proofErr w:type="gramEnd"/>
      <w:r>
        <w:rPr>
          <w:rFonts w:cs="宋体" w:hint="eastAsia"/>
          <w:lang w:eastAsia="zh-CN"/>
        </w:rPr>
        <w:t>必要的澄 清、说明或者补正。投标人的澄清、说明或者补正应当采用书面形式，并加 盖公章，或者由法定代表人（若投标人为事业单位或其他组织或分支机构， 可为单位负责人）或其授权的代表签字。投标人的澄清、说明或者补正不得 超出投标文件的范围或者改变投标文件的实质性内容。澄清文件将作为投标 文件内容的一部分。</w:t>
      </w:r>
    </w:p>
    <w:p w14:paraId="5B9A8A32"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t>2.2</w:t>
      </w:r>
      <w:r>
        <w:rPr>
          <w:rFonts w:cs="宋体" w:hint="eastAsia"/>
          <w:spacing w:val="63"/>
          <w:lang w:eastAsia="zh-CN"/>
        </w:rPr>
        <w:t xml:space="preserve">  </w:t>
      </w:r>
      <w:r>
        <w:rPr>
          <w:rFonts w:cs="宋体" w:hint="eastAsia"/>
          <w:lang w:eastAsia="zh-CN"/>
        </w:rPr>
        <w:t>评标过程中出现下列情形之一的，评标委员会应当启动异常低价投标审查程序：</w:t>
      </w:r>
    </w:p>
    <w:p w14:paraId="07FB8191" w14:textId="77777777" w:rsidR="001B2287" w:rsidRDefault="0009455A">
      <w:pPr>
        <w:pStyle w:val="a5"/>
        <w:spacing w:before="36" w:line="350" w:lineRule="auto"/>
        <w:ind w:left="1196" w:right="343" w:hanging="720"/>
        <w:jc w:val="both"/>
        <w:rPr>
          <w:rFonts w:cs="宋体"/>
          <w:lang w:eastAsia="zh-CN"/>
        </w:rPr>
      </w:pPr>
      <w:r>
        <w:rPr>
          <w:rFonts w:cs="宋体"/>
          <w:lang w:eastAsia="zh-CN"/>
        </w:rPr>
        <w:t>2.2.1</w:t>
      </w:r>
      <w:r>
        <w:rPr>
          <w:rFonts w:cs="宋体"/>
          <w:lang w:eastAsia="zh-CN"/>
        </w:rPr>
        <w:tab/>
      </w:r>
      <w:r>
        <w:rPr>
          <w:rFonts w:cs="宋体" w:hint="eastAsia"/>
          <w:lang w:eastAsia="zh-CN"/>
        </w:rPr>
        <w:t>投标报价低于全部通过符合性审查供应商投标报价平均值</w:t>
      </w:r>
      <w:r>
        <w:rPr>
          <w:rFonts w:cs="宋体"/>
          <w:lang w:eastAsia="zh-CN"/>
        </w:rPr>
        <w:t>50%</w:t>
      </w:r>
      <w:r>
        <w:rPr>
          <w:rFonts w:cs="宋体" w:hint="eastAsia"/>
          <w:lang w:eastAsia="zh-CN"/>
        </w:rPr>
        <w:t>的，即投标报价</w:t>
      </w:r>
      <w:r>
        <w:rPr>
          <w:rFonts w:cs="宋体"/>
          <w:lang w:eastAsia="zh-CN"/>
        </w:rPr>
        <w:t>&lt;</w:t>
      </w:r>
      <w:r>
        <w:rPr>
          <w:rFonts w:cs="宋体" w:hint="eastAsia"/>
          <w:lang w:eastAsia="zh-CN"/>
        </w:rPr>
        <w:t>全部通过符合性审查供应商投标报价平均值×</w:t>
      </w:r>
      <w:r>
        <w:rPr>
          <w:rFonts w:cs="宋体"/>
          <w:lang w:eastAsia="zh-CN"/>
        </w:rPr>
        <w:t>50%</w:t>
      </w:r>
      <w:r>
        <w:rPr>
          <w:rFonts w:cs="宋体" w:hint="eastAsia"/>
          <w:lang w:eastAsia="zh-CN"/>
        </w:rPr>
        <w:t>；</w:t>
      </w:r>
    </w:p>
    <w:p w14:paraId="3CCBA9AB" w14:textId="77777777" w:rsidR="001B2287" w:rsidRDefault="0009455A">
      <w:pPr>
        <w:pStyle w:val="a5"/>
        <w:spacing w:before="36" w:line="350" w:lineRule="auto"/>
        <w:ind w:left="1196" w:right="343" w:hanging="720"/>
        <w:jc w:val="both"/>
        <w:rPr>
          <w:rFonts w:cs="宋体"/>
          <w:lang w:eastAsia="zh-CN"/>
        </w:rPr>
      </w:pPr>
      <w:r>
        <w:rPr>
          <w:rFonts w:cs="宋体"/>
          <w:lang w:eastAsia="zh-CN"/>
        </w:rPr>
        <w:t>2.2.2</w:t>
      </w:r>
      <w:r>
        <w:rPr>
          <w:rFonts w:cs="宋体"/>
          <w:lang w:eastAsia="zh-CN"/>
        </w:rPr>
        <w:tab/>
      </w:r>
      <w:r>
        <w:rPr>
          <w:rFonts w:cs="宋体" w:hint="eastAsia"/>
          <w:lang w:eastAsia="zh-CN"/>
        </w:rPr>
        <w:t>投标报价低于通过符合性审查的次低报价供应商投标报价</w:t>
      </w:r>
      <w:r>
        <w:rPr>
          <w:rFonts w:cs="宋体"/>
          <w:lang w:eastAsia="zh-CN"/>
        </w:rPr>
        <w:t>50%</w:t>
      </w:r>
      <w:r>
        <w:rPr>
          <w:rFonts w:cs="宋体" w:hint="eastAsia"/>
          <w:lang w:eastAsia="zh-CN"/>
        </w:rPr>
        <w:t>的，即投标报价</w:t>
      </w:r>
      <w:r>
        <w:rPr>
          <w:rFonts w:cs="宋体"/>
          <w:lang w:eastAsia="zh-CN"/>
        </w:rPr>
        <w:t>&lt;</w:t>
      </w:r>
      <w:r>
        <w:rPr>
          <w:rFonts w:cs="宋体" w:hint="eastAsia"/>
          <w:lang w:eastAsia="zh-CN"/>
        </w:rPr>
        <w:t>通过符合性审查的次低报价供应商投标报价×</w:t>
      </w:r>
      <w:r>
        <w:rPr>
          <w:rFonts w:cs="宋体"/>
          <w:lang w:eastAsia="zh-CN"/>
        </w:rPr>
        <w:t>50%</w:t>
      </w:r>
      <w:r>
        <w:rPr>
          <w:rFonts w:cs="宋体" w:hint="eastAsia"/>
          <w:lang w:eastAsia="zh-CN"/>
        </w:rPr>
        <w:t>；</w:t>
      </w:r>
    </w:p>
    <w:p w14:paraId="71E851A0" w14:textId="77777777" w:rsidR="001B2287" w:rsidRDefault="0009455A">
      <w:pPr>
        <w:pStyle w:val="a5"/>
        <w:spacing w:before="36" w:line="350" w:lineRule="auto"/>
        <w:ind w:left="1196" w:right="343" w:hanging="720"/>
        <w:jc w:val="both"/>
        <w:rPr>
          <w:rFonts w:cs="宋体"/>
          <w:lang w:eastAsia="zh-CN"/>
        </w:rPr>
      </w:pPr>
      <w:r>
        <w:rPr>
          <w:rFonts w:cs="宋体"/>
          <w:lang w:eastAsia="zh-CN"/>
        </w:rPr>
        <w:t>2.2.3</w:t>
      </w:r>
      <w:r>
        <w:rPr>
          <w:rFonts w:cs="宋体"/>
          <w:lang w:eastAsia="zh-CN"/>
        </w:rPr>
        <w:tab/>
      </w:r>
      <w:r>
        <w:rPr>
          <w:rFonts w:cs="宋体" w:hint="eastAsia"/>
          <w:lang w:eastAsia="zh-CN"/>
        </w:rPr>
        <w:t>投标报价低于采购项目最高限价</w:t>
      </w:r>
      <w:r>
        <w:rPr>
          <w:rFonts w:cs="宋体"/>
          <w:lang w:eastAsia="zh-CN"/>
        </w:rPr>
        <w:t>45%</w:t>
      </w:r>
      <w:r>
        <w:rPr>
          <w:rFonts w:cs="宋体" w:hint="eastAsia"/>
          <w:lang w:eastAsia="zh-CN"/>
        </w:rPr>
        <w:t>的，即投标报价</w:t>
      </w:r>
      <w:r>
        <w:rPr>
          <w:rFonts w:cs="宋体"/>
          <w:lang w:eastAsia="zh-CN"/>
        </w:rPr>
        <w:t>&lt;</w:t>
      </w:r>
      <w:r>
        <w:rPr>
          <w:rFonts w:cs="宋体" w:hint="eastAsia"/>
          <w:lang w:eastAsia="zh-CN"/>
        </w:rPr>
        <w:t>采购项目最高限价×</w:t>
      </w:r>
      <w:r>
        <w:rPr>
          <w:rFonts w:cs="宋体"/>
          <w:lang w:eastAsia="zh-CN"/>
        </w:rPr>
        <w:t>45%</w:t>
      </w:r>
      <w:r>
        <w:rPr>
          <w:rFonts w:cs="宋体" w:hint="eastAsia"/>
          <w:lang w:eastAsia="zh-CN"/>
        </w:rPr>
        <w:t>；</w:t>
      </w:r>
    </w:p>
    <w:p w14:paraId="28CE25F6" w14:textId="77777777" w:rsidR="001B2287" w:rsidRDefault="0009455A">
      <w:pPr>
        <w:pStyle w:val="a5"/>
        <w:spacing w:before="36" w:line="350" w:lineRule="auto"/>
        <w:ind w:left="1196" w:right="343" w:hanging="720"/>
        <w:jc w:val="both"/>
        <w:rPr>
          <w:rFonts w:cs="宋体"/>
          <w:lang w:eastAsia="zh-CN"/>
        </w:rPr>
      </w:pPr>
      <w:r>
        <w:rPr>
          <w:rFonts w:cs="宋体"/>
          <w:lang w:eastAsia="zh-CN"/>
        </w:rPr>
        <w:t>2.2.4</w:t>
      </w:r>
      <w:r>
        <w:rPr>
          <w:rFonts w:cs="宋体"/>
          <w:lang w:eastAsia="zh-CN"/>
        </w:rPr>
        <w:tab/>
      </w:r>
      <w:r>
        <w:rPr>
          <w:rFonts w:cs="宋体" w:hint="eastAsia"/>
          <w:lang w:eastAsia="zh-CN"/>
        </w:rPr>
        <w:t>评标委员会基于专业判断，认为供应商报价过低，有可能影响产品质量或者不能诚信履约的其他情形。</w:t>
      </w:r>
    </w:p>
    <w:p w14:paraId="55CD4672" w14:textId="77777777" w:rsidR="001B2287" w:rsidRDefault="0009455A">
      <w:pPr>
        <w:pStyle w:val="a5"/>
        <w:spacing w:before="36" w:line="350" w:lineRule="auto"/>
        <w:ind w:left="1196" w:right="343" w:hanging="720"/>
        <w:jc w:val="both"/>
        <w:rPr>
          <w:rFonts w:cs="宋体"/>
          <w:lang w:eastAsia="zh-CN"/>
        </w:rPr>
      </w:pPr>
      <w:r>
        <w:rPr>
          <w:rFonts w:cs="宋体"/>
          <w:lang w:eastAsia="zh-CN"/>
        </w:rPr>
        <w:t>2.2.5</w:t>
      </w:r>
      <w:r>
        <w:rPr>
          <w:rFonts w:cs="宋体"/>
          <w:lang w:eastAsia="zh-CN"/>
        </w:rPr>
        <w:tab/>
      </w:r>
      <w:r>
        <w:rPr>
          <w:rFonts w:cs="宋体" w:hint="eastAsia"/>
          <w:lang w:eastAsia="zh-CN"/>
        </w:rPr>
        <w:t>相关法律法规对供应商报价有规定的，从其规定。</w:t>
      </w:r>
    </w:p>
    <w:p w14:paraId="4E4A68E2" w14:textId="77777777" w:rsidR="001B2287" w:rsidRDefault="0009455A">
      <w:pPr>
        <w:pStyle w:val="a5"/>
        <w:spacing w:before="36" w:line="350" w:lineRule="auto"/>
        <w:ind w:left="1196" w:right="343" w:hanging="720"/>
        <w:jc w:val="both"/>
        <w:rPr>
          <w:rFonts w:cs="宋体"/>
          <w:lang w:eastAsia="zh-CN"/>
        </w:rPr>
      </w:pPr>
      <w:r>
        <w:rPr>
          <w:rFonts w:cs="宋体"/>
          <w:lang w:eastAsia="zh-CN"/>
        </w:rPr>
        <w:t>2.3</w:t>
      </w:r>
      <w:r>
        <w:rPr>
          <w:rFonts w:cs="宋体"/>
          <w:lang w:eastAsia="zh-CN"/>
        </w:rPr>
        <w:tab/>
      </w:r>
      <w:r>
        <w:rPr>
          <w:rFonts w:cs="宋体" w:hint="eastAsia"/>
          <w:lang w:eastAsia="zh-CN"/>
        </w:rPr>
        <w:t>评标委员会启动异常低价投标审查后，属于前述第</w:t>
      </w:r>
      <w:r>
        <w:rPr>
          <w:rFonts w:cs="宋体"/>
          <w:lang w:eastAsia="zh-CN"/>
        </w:rPr>
        <w:t>1</w:t>
      </w:r>
      <w:r>
        <w:rPr>
          <w:rFonts w:cs="宋体" w:hint="eastAsia"/>
          <w:lang w:eastAsia="zh-CN"/>
        </w:rPr>
        <w:t>项至第</w:t>
      </w:r>
      <w:r>
        <w:rPr>
          <w:rFonts w:cs="宋体"/>
          <w:lang w:eastAsia="zh-CN"/>
        </w:rPr>
        <w:t>4</w:t>
      </w:r>
      <w:r>
        <w:rPr>
          <w:rFonts w:cs="宋体" w:hint="eastAsia"/>
          <w:lang w:eastAsia="zh-CN"/>
        </w:rPr>
        <w:t>项情形的，相关供应商应在评标现场合理的时间内对投标价格</w:t>
      </w:r>
      <w:proofErr w:type="gramStart"/>
      <w:r>
        <w:rPr>
          <w:rFonts w:cs="宋体" w:hint="eastAsia"/>
          <w:lang w:eastAsia="zh-CN"/>
        </w:rPr>
        <w:t>作出</w:t>
      </w:r>
      <w:proofErr w:type="gramEnd"/>
      <w:r>
        <w:rPr>
          <w:rFonts w:cs="宋体" w:hint="eastAsia"/>
          <w:lang w:eastAsia="zh-CN"/>
        </w:rPr>
        <w:t>解释，提供项目具体成本测算等与报价合理性相关的书面说明及必要的证明材料，包括但不限于原材料成本、人工成本、制造费用等。其中，属于第</w:t>
      </w:r>
      <w:r>
        <w:rPr>
          <w:rFonts w:cs="宋体"/>
          <w:lang w:eastAsia="zh-CN"/>
        </w:rPr>
        <w:t>3</w:t>
      </w:r>
      <w:r>
        <w:rPr>
          <w:rFonts w:cs="宋体" w:hint="eastAsia"/>
          <w:lang w:eastAsia="zh-CN"/>
        </w:rPr>
        <w:t>项情形，供应商已随投标文件一并提交相关书面说明及必要的证明材料的，在评审现场可不再重复提交。</w:t>
      </w:r>
    </w:p>
    <w:p w14:paraId="1BC4A749" w14:textId="77777777" w:rsidR="001B2287" w:rsidRDefault="0009455A">
      <w:pPr>
        <w:pStyle w:val="a5"/>
        <w:spacing w:before="36" w:line="350" w:lineRule="auto"/>
        <w:ind w:left="1196" w:right="343" w:hanging="720"/>
        <w:jc w:val="both"/>
        <w:rPr>
          <w:rFonts w:cs="宋体"/>
          <w:lang w:eastAsia="zh-CN"/>
        </w:rPr>
      </w:pPr>
      <w:r>
        <w:rPr>
          <w:rFonts w:cs="宋体"/>
          <w:lang w:eastAsia="zh-CN"/>
        </w:rPr>
        <w:t>2.4</w:t>
      </w:r>
      <w:r>
        <w:rPr>
          <w:rFonts w:cs="宋体"/>
          <w:lang w:eastAsia="zh-CN"/>
        </w:rPr>
        <w:tab/>
      </w:r>
      <w:r>
        <w:rPr>
          <w:rFonts w:cs="宋体" w:hint="eastAsia"/>
          <w:lang w:eastAsia="zh-CN"/>
        </w:rPr>
        <w:t>投标供应商不能提供书面说明、证明材料，或者提供的书面说明、证明材料不能证明其报价合理性的，评标委员会应当将其作为</w:t>
      </w:r>
      <w:r>
        <w:rPr>
          <w:rFonts w:cs="宋体" w:hint="eastAsia"/>
          <w:b/>
          <w:lang w:eastAsia="zh-CN"/>
        </w:rPr>
        <w:t>无效投标处理</w:t>
      </w:r>
      <w:r>
        <w:rPr>
          <w:rFonts w:cs="宋体" w:hint="eastAsia"/>
          <w:lang w:eastAsia="zh-CN"/>
        </w:rPr>
        <w:t>。</w:t>
      </w:r>
    </w:p>
    <w:p w14:paraId="26619481"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t xml:space="preserve">2.5  投标报价须包含招标文件全部内容，如分项报价表有缺漏视为已含在其他各 项报价中，将不对投标总价进行调整。评标委员会有权要求投标人在评标现 </w:t>
      </w:r>
      <w:proofErr w:type="gramStart"/>
      <w:r>
        <w:rPr>
          <w:rFonts w:cs="宋体" w:hint="eastAsia"/>
          <w:lang w:eastAsia="zh-CN"/>
        </w:rPr>
        <w:t>场合理</w:t>
      </w:r>
      <w:proofErr w:type="gramEnd"/>
      <w:r>
        <w:rPr>
          <w:rFonts w:cs="宋体" w:hint="eastAsia"/>
          <w:lang w:eastAsia="zh-CN"/>
        </w:rPr>
        <w:t>的时间内对此进行书面确认，投标人不确认的，视为将一个采购包中 的内容拆分投标，其</w:t>
      </w:r>
      <w:r>
        <w:rPr>
          <w:rFonts w:cs="宋体" w:hint="eastAsia"/>
          <w:b/>
          <w:lang w:eastAsia="zh-CN"/>
        </w:rPr>
        <w:t>投标无效</w:t>
      </w:r>
      <w:r>
        <w:rPr>
          <w:rFonts w:cs="宋体" w:hint="eastAsia"/>
          <w:lang w:eastAsia="zh-CN"/>
        </w:rPr>
        <w:t>。</w:t>
      </w:r>
    </w:p>
    <w:p w14:paraId="47139D63" w14:textId="77777777" w:rsidR="001B2287" w:rsidRDefault="0009455A">
      <w:pPr>
        <w:pStyle w:val="a5"/>
        <w:tabs>
          <w:tab w:val="left" w:pos="719"/>
        </w:tabs>
        <w:spacing w:before="43"/>
        <w:ind w:left="0" w:right="2101"/>
        <w:jc w:val="center"/>
        <w:outlineLvl w:val="2"/>
        <w:rPr>
          <w:rFonts w:cs="宋体"/>
          <w:lang w:eastAsia="zh-CN"/>
        </w:rPr>
      </w:pPr>
      <w:r>
        <w:rPr>
          <w:rFonts w:cs="宋体" w:hint="eastAsia"/>
          <w:lang w:eastAsia="zh-CN"/>
        </w:rPr>
        <w:lastRenderedPageBreak/>
        <w:t>2.6</w:t>
      </w:r>
      <w:r>
        <w:rPr>
          <w:rFonts w:cs="宋体" w:hint="eastAsia"/>
          <w:lang w:eastAsia="zh-CN"/>
        </w:rPr>
        <w:tab/>
        <w:t>投标文件报价出现前后不一致的，按照下列规定修正：</w:t>
      </w:r>
    </w:p>
    <w:p w14:paraId="3EC6F017" w14:textId="77777777" w:rsidR="001B2287" w:rsidRDefault="0009455A">
      <w:pPr>
        <w:pStyle w:val="a5"/>
        <w:tabs>
          <w:tab w:val="left" w:pos="2101"/>
        </w:tabs>
        <w:spacing w:before="135"/>
        <w:ind w:left="1256" w:right="220"/>
        <w:rPr>
          <w:rFonts w:cs="宋体"/>
          <w:lang w:eastAsia="zh-CN"/>
        </w:rPr>
      </w:pPr>
      <w:r>
        <w:rPr>
          <w:rFonts w:cs="宋体" w:hint="eastAsia"/>
          <w:lang w:eastAsia="zh-CN"/>
        </w:rPr>
        <w:t>2.6.1</w:t>
      </w:r>
      <w:r>
        <w:rPr>
          <w:rFonts w:cs="宋体" w:hint="eastAsia"/>
          <w:lang w:eastAsia="zh-CN"/>
        </w:rPr>
        <w:tab/>
        <w:t>招标文件对于报价修正是否另有规定：</w:t>
      </w:r>
    </w:p>
    <w:p w14:paraId="3DF075DF" w14:textId="77777777" w:rsidR="001B2287" w:rsidRDefault="0009455A">
      <w:pPr>
        <w:pStyle w:val="a5"/>
        <w:spacing w:before="135"/>
        <w:ind w:left="2156" w:right="4767"/>
        <w:rPr>
          <w:rFonts w:cs="宋体"/>
          <w:u w:val="single"/>
          <w:lang w:eastAsia="zh-CN"/>
        </w:rPr>
      </w:pPr>
      <w:r>
        <w:rPr>
          <w:rFonts w:cs="宋体" w:hint="eastAsia"/>
          <w:lang w:eastAsia="zh-CN"/>
        </w:rPr>
        <w:t>□有，具体规定为：</w:t>
      </w:r>
      <w:r>
        <w:rPr>
          <w:rFonts w:cs="宋体" w:hint="eastAsia"/>
          <w:u w:val="single"/>
          <w:lang w:eastAsia="zh-CN"/>
        </w:rPr>
        <w:t xml:space="preserve">              </w:t>
      </w:r>
    </w:p>
    <w:p w14:paraId="54CEE96A" w14:textId="77777777" w:rsidR="001B2287" w:rsidRDefault="0009455A">
      <w:pPr>
        <w:pStyle w:val="a5"/>
        <w:spacing w:before="138"/>
        <w:ind w:left="2156" w:right="220"/>
        <w:rPr>
          <w:rFonts w:cs="宋体"/>
          <w:lang w:eastAsia="zh-CN"/>
        </w:rPr>
      </w:pPr>
      <w:r>
        <w:rPr>
          <w:rFonts w:hint="eastAsia"/>
          <w:sz w:val="18"/>
          <w:szCs w:val="18"/>
          <w:lang w:eastAsia="zh-CN"/>
        </w:rPr>
        <w:t>■</w:t>
      </w:r>
      <w:r>
        <w:rPr>
          <w:rFonts w:cs="宋体" w:hint="eastAsia"/>
          <w:lang w:eastAsia="zh-CN"/>
        </w:rPr>
        <w:t>无，按下述</w:t>
      </w:r>
      <w:r>
        <w:rPr>
          <w:rFonts w:cs="宋体" w:hint="eastAsia"/>
          <w:spacing w:val="-58"/>
          <w:lang w:eastAsia="zh-CN"/>
        </w:rPr>
        <w:t xml:space="preserve"> </w:t>
      </w:r>
      <w:r>
        <w:rPr>
          <w:rFonts w:cs="宋体" w:hint="eastAsia"/>
          <w:lang w:eastAsia="zh-CN"/>
        </w:rPr>
        <w:t>2.4.2-2.4.7</w:t>
      </w:r>
      <w:r>
        <w:rPr>
          <w:rFonts w:cs="宋体" w:hint="eastAsia"/>
          <w:spacing w:val="-9"/>
          <w:lang w:eastAsia="zh-CN"/>
        </w:rPr>
        <w:t xml:space="preserve"> </w:t>
      </w:r>
      <w:r>
        <w:rPr>
          <w:rFonts w:cs="宋体" w:hint="eastAsia"/>
          <w:lang w:eastAsia="zh-CN"/>
        </w:rPr>
        <w:t>项规定修正。</w:t>
      </w:r>
    </w:p>
    <w:p w14:paraId="3AAA199E" w14:textId="77777777" w:rsidR="001B2287" w:rsidRDefault="0009455A">
      <w:pPr>
        <w:pStyle w:val="a5"/>
        <w:tabs>
          <w:tab w:val="left" w:pos="2101"/>
        </w:tabs>
        <w:spacing w:before="138" w:line="338" w:lineRule="auto"/>
        <w:ind w:left="2156" w:right="220" w:hanging="900"/>
        <w:rPr>
          <w:rFonts w:cs="宋体"/>
          <w:lang w:eastAsia="zh-CN"/>
        </w:rPr>
      </w:pPr>
      <w:r>
        <w:rPr>
          <w:rFonts w:cs="宋体" w:hint="eastAsia"/>
          <w:lang w:eastAsia="zh-CN"/>
        </w:rPr>
        <w:t>2.6.2</w:t>
      </w:r>
      <w:r>
        <w:rPr>
          <w:rFonts w:cs="宋体" w:hint="eastAsia"/>
          <w:lang w:eastAsia="zh-CN"/>
        </w:rPr>
        <w:tab/>
      </w:r>
      <w:r>
        <w:rPr>
          <w:rFonts w:cs="宋体" w:hint="eastAsia"/>
          <w:spacing w:val="-8"/>
          <w:lang w:eastAsia="zh-CN"/>
        </w:rPr>
        <w:t>单独递交的开标一览表（报价表）与投标文件中开标一览表（报价表）</w:t>
      </w:r>
      <w:r>
        <w:rPr>
          <w:rFonts w:cs="宋体" w:hint="eastAsia"/>
          <w:spacing w:val="-102"/>
          <w:lang w:eastAsia="zh-CN"/>
        </w:rPr>
        <w:t xml:space="preserve"> </w:t>
      </w:r>
      <w:r>
        <w:rPr>
          <w:rFonts w:cs="宋体" w:hint="eastAsia"/>
          <w:lang w:eastAsia="zh-CN"/>
        </w:rPr>
        <w:t>内容不一致的，以单独递交的开标一览表（报价表）为准；</w:t>
      </w:r>
    </w:p>
    <w:p w14:paraId="501208C6" w14:textId="77777777" w:rsidR="001B2287" w:rsidRDefault="0009455A">
      <w:pPr>
        <w:pStyle w:val="a5"/>
        <w:tabs>
          <w:tab w:val="left" w:pos="2101"/>
        </w:tabs>
        <w:spacing w:before="55" w:line="338" w:lineRule="auto"/>
        <w:ind w:left="2156" w:right="340" w:hanging="900"/>
        <w:rPr>
          <w:rFonts w:cs="宋体"/>
          <w:lang w:eastAsia="zh-CN"/>
        </w:rPr>
      </w:pPr>
      <w:r>
        <w:rPr>
          <w:rFonts w:cs="宋体" w:hint="eastAsia"/>
          <w:lang w:eastAsia="zh-CN"/>
        </w:rPr>
        <w:t>2.6.3</w:t>
      </w:r>
      <w:r>
        <w:rPr>
          <w:rFonts w:cs="宋体" w:hint="eastAsia"/>
          <w:lang w:eastAsia="zh-CN"/>
        </w:rPr>
        <w:tab/>
      </w:r>
      <w:r>
        <w:rPr>
          <w:rFonts w:cs="宋体" w:hint="eastAsia"/>
          <w:spacing w:val="-4"/>
          <w:lang w:eastAsia="zh-CN"/>
        </w:rPr>
        <w:t>投标文件中开标一览表（报价表）内容与投标文件中相应内容不一致</w:t>
      </w:r>
      <w:r>
        <w:rPr>
          <w:rFonts w:cs="宋体" w:hint="eastAsia"/>
          <w:spacing w:val="-109"/>
          <w:lang w:eastAsia="zh-CN"/>
        </w:rPr>
        <w:t xml:space="preserve"> </w:t>
      </w:r>
      <w:r>
        <w:rPr>
          <w:rFonts w:cs="宋体" w:hint="eastAsia"/>
          <w:lang w:eastAsia="zh-CN"/>
        </w:rPr>
        <w:t>的，以开标一览表（报价表）为准；</w:t>
      </w:r>
    </w:p>
    <w:p w14:paraId="2DCF2823" w14:textId="77777777" w:rsidR="001B2287" w:rsidRDefault="0009455A">
      <w:pPr>
        <w:pStyle w:val="a5"/>
        <w:tabs>
          <w:tab w:val="left" w:pos="2101"/>
        </w:tabs>
        <w:spacing w:before="55"/>
        <w:ind w:left="1256" w:right="220"/>
        <w:rPr>
          <w:rFonts w:cs="宋体"/>
          <w:lang w:eastAsia="zh-CN"/>
        </w:rPr>
      </w:pPr>
      <w:r>
        <w:rPr>
          <w:rFonts w:cs="宋体" w:hint="eastAsia"/>
          <w:lang w:eastAsia="zh-CN"/>
        </w:rPr>
        <w:t>2.6.4</w:t>
      </w:r>
      <w:r>
        <w:rPr>
          <w:rFonts w:cs="宋体" w:hint="eastAsia"/>
          <w:lang w:eastAsia="zh-CN"/>
        </w:rPr>
        <w:tab/>
        <w:t>大写金额和小写金额不一致的，以大写金额为准；</w:t>
      </w:r>
    </w:p>
    <w:p w14:paraId="77A71649" w14:textId="77777777" w:rsidR="001B2287" w:rsidRDefault="0009455A">
      <w:pPr>
        <w:pStyle w:val="a5"/>
        <w:tabs>
          <w:tab w:val="left" w:pos="2101"/>
        </w:tabs>
        <w:spacing w:before="135" w:line="340" w:lineRule="auto"/>
        <w:ind w:left="2156" w:right="100" w:hanging="900"/>
        <w:rPr>
          <w:rFonts w:cs="宋体"/>
          <w:lang w:eastAsia="zh-CN"/>
        </w:rPr>
      </w:pPr>
      <w:r>
        <w:rPr>
          <w:rFonts w:cs="宋体" w:hint="eastAsia"/>
          <w:lang w:eastAsia="zh-CN"/>
        </w:rPr>
        <w:t>2.6.5</w:t>
      </w:r>
      <w:r>
        <w:rPr>
          <w:rFonts w:cs="宋体" w:hint="eastAsia"/>
          <w:lang w:eastAsia="zh-CN"/>
        </w:rPr>
        <w:tab/>
      </w:r>
      <w:r>
        <w:rPr>
          <w:rFonts w:cs="宋体" w:hint="eastAsia"/>
          <w:spacing w:val="-4"/>
          <w:lang w:eastAsia="zh-CN"/>
        </w:rPr>
        <w:t>单价金额小数点或者百分比有明显错位的，以开标一览表的总价为准，</w:t>
      </w:r>
      <w:r>
        <w:rPr>
          <w:rFonts w:cs="宋体" w:hint="eastAsia"/>
          <w:spacing w:val="-104"/>
          <w:lang w:eastAsia="zh-CN"/>
        </w:rPr>
        <w:t xml:space="preserve"> </w:t>
      </w:r>
      <w:r>
        <w:rPr>
          <w:rFonts w:cs="宋体" w:hint="eastAsia"/>
          <w:lang w:eastAsia="zh-CN"/>
        </w:rPr>
        <w:t>并修改单价；</w:t>
      </w:r>
    </w:p>
    <w:p w14:paraId="1DE8B4D4" w14:textId="77777777" w:rsidR="001B2287" w:rsidRDefault="0009455A">
      <w:pPr>
        <w:pStyle w:val="a5"/>
        <w:tabs>
          <w:tab w:val="left" w:pos="2101"/>
        </w:tabs>
        <w:spacing w:before="50"/>
        <w:ind w:left="1256" w:right="220"/>
        <w:rPr>
          <w:rFonts w:cs="宋体"/>
          <w:lang w:eastAsia="zh-CN"/>
        </w:rPr>
      </w:pPr>
      <w:r>
        <w:rPr>
          <w:rFonts w:cs="宋体" w:hint="eastAsia"/>
          <w:lang w:eastAsia="zh-CN"/>
        </w:rPr>
        <w:t>2.6.6</w:t>
      </w:r>
      <w:r>
        <w:rPr>
          <w:rFonts w:cs="宋体" w:hint="eastAsia"/>
          <w:lang w:eastAsia="zh-CN"/>
        </w:rPr>
        <w:tab/>
        <w:t xml:space="preserve"> 总价金额与按单价汇总金额不一致的，以单价金额计算结果为准。</w:t>
      </w:r>
    </w:p>
    <w:p w14:paraId="373243DB" w14:textId="77777777" w:rsidR="001B2287" w:rsidRDefault="0009455A">
      <w:pPr>
        <w:pStyle w:val="a5"/>
        <w:tabs>
          <w:tab w:val="left" w:pos="2101"/>
        </w:tabs>
        <w:spacing w:before="138" w:line="338" w:lineRule="auto"/>
        <w:ind w:left="2156" w:right="340" w:hanging="900"/>
        <w:rPr>
          <w:rFonts w:cs="宋体"/>
          <w:spacing w:val="-4"/>
          <w:lang w:eastAsia="zh-CN"/>
        </w:rPr>
      </w:pPr>
      <w:r>
        <w:rPr>
          <w:rFonts w:cs="宋体" w:hint="eastAsia"/>
          <w:lang w:eastAsia="zh-CN"/>
        </w:rPr>
        <w:t>2.6.7</w:t>
      </w:r>
      <w:r>
        <w:rPr>
          <w:rFonts w:cs="宋体" w:hint="eastAsia"/>
          <w:lang w:eastAsia="zh-CN"/>
        </w:rPr>
        <w:tab/>
        <w:t xml:space="preserve"> </w:t>
      </w:r>
      <w:r>
        <w:rPr>
          <w:rFonts w:cs="宋体" w:hint="eastAsia"/>
          <w:spacing w:val="-4"/>
          <w:lang w:eastAsia="zh-CN"/>
        </w:rPr>
        <w:t>同时出现两种以上不一致的，按照前款规定的顺序修正。</w:t>
      </w:r>
    </w:p>
    <w:p w14:paraId="4D39DDEE" w14:textId="77777777" w:rsidR="001B2287" w:rsidRDefault="0009455A">
      <w:pPr>
        <w:pStyle w:val="a5"/>
        <w:tabs>
          <w:tab w:val="left" w:pos="2101"/>
        </w:tabs>
        <w:spacing w:before="138" w:line="338" w:lineRule="auto"/>
        <w:ind w:left="2156" w:right="340" w:hanging="900"/>
        <w:rPr>
          <w:rFonts w:cs="宋体"/>
          <w:b/>
          <w:bCs/>
          <w:lang w:eastAsia="zh-CN"/>
        </w:rPr>
      </w:pPr>
      <w:r>
        <w:rPr>
          <w:rFonts w:cs="宋体" w:hint="eastAsia"/>
          <w:spacing w:val="-4"/>
          <w:lang w:eastAsia="zh-CN"/>
        </w:rPr>
        <w:t>2.6.8   修正后的报</w:t>
      </w:r>
      <w:r>
        <w:rPr>
          <w:rFonts w:cs="宋体" w:hint="eastAsia"/>
          <w:spacing w:val="-108"/>
          <w:lang w:eastAsia="zh-CN"/>
        </w:rPr>
        <w:t xml:space="preserve"> </w:t>
      </w:r>
      <w:r>
        <w:rPr>
          <w:rFonts w:cs="宋体" w:hint="eastAsia"/>
          <w:lang w:eastAsia="zh-CN"/>
        </w:rPr>
        <w:t>价经投标人书面确认后产生约束力，投标人不确认的，其</w:t>
      </w:r>
      <w:r>
        <w:rPr>
          <w:rFonts w:cs="宋体" w:hint="eastAsia"/>
          <w:b/>
          <w:bCs/>
          <w:lang w:eastAsia="zh-CN"/>
        </w:rPr>
        <w:t>投标无效。</w:t>
      </w:r>
    </w:p>
    <w:p w14:paraId="148CF1DF"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t>2.7落实政府采购政策的价格调整：只有符合第二章《投标人须知》5.1条规定情形的，可以享受对本国产品的支持政策，用扣除后的价格参加评审；否则，评标时价格不予扣除。</w:t>
      </w:r>
    </w:p>
    <w:p w14:paraId="27BFCFF7"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t>2.7.1对于政府采购活动中既有本国产品又有非本国产品参与竞争的，依法对本国产品给予价格评审优惠，对本国产品的报价给予20%的价格扣除，用扣除后的价格参与评审。</w:t>
      </w:r>
    </w:p>
    <w:p w14:paraId="070DFB8B"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t>2.7.2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3039250"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t>2.7.3投标人提供本国产品参加政府采购活动，应当按照招标文件给定的格式出具《关于符合本国产品标准的声明函》，否则不得享受相关对本国产品的支持政策。</w:t>
      </w:r>
    </w:p>
    <w:p w14:paraId="24AF1D37"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t>2.7.4投标人对其提供的产品出具《关于符合本国产品标准的声明函》。出具符合要求的《声明函》或有关证明文件的，该产品视为本国产品。</w:t>
      </w:r>
    </w:p>
    <w:p w14:paraId="54CC66C4" w14:textId="77777777" w:rsidR="001B2287" w:rsidRDefault="0009455A">
      <w:pPr>
        <w:pStyle w:val="a5"/>
        <w:spacing w:before="36" w:line="350" w:lineRule="auto"/>
        <w:ind w:left="1196" w:right="343" w:hanging="720"/>
        <w:jc w:val="both"/>
        <w:rPr>
          <w:rFonts w:cs="宋体"/>
          <w:lang w:eastAsia="zh-CN"/>
        </w:rPr>
      </w:pPr>
      <w:r>
        <w:rPr>
          <w:rFonts w:cs="宋体" w:hint="eastAsia"/>
          <w:lang w:eastAsia="zh-CN"/>
        </w:rPr>
        <w:lastRenderedPageBreak/>
        <w:t>2.7.5投标人提供虚假《声明函》、虚假证明文件谋取中标、成交的，依照《中华人民共和国政府采购法》等法律法规规定追究相应责任。</w:t>
      </w:r>
    </w:p>
    <w:p w14:paraId="075D7D92" w14:textId="77777777" w:rsidR="001B2287" w:rsidRDefault="0009455A">
      <w:pPr>
        <w:pStyle w:val="a5"/>
        <w:spacing w:line="348" w:lineRule="auto"/>
        <w:ind w:left="1196" w:right="341" w:hanging="720"/>
        <w:jc w:val="both"/>
        <w:rPr>
          <w:rFonts w:cs="宋体"/>
          <w:lang w:eastAsia="zh-CN"/>
        </w:rPr>
      </w:pPr>
      <w:r>
        <w:rPr>
          <w:rFonts w:cs="宋体" w:hint="eastAsia"/>
          <w:lang w:eastAsia="zh-CN"/>
        </w:rPr>
        <w:t>2.8</w:t>
      </w:r>
      <w:r>
        <w:rPr>
          <w:rFonts w:cs="宋体" w:hint="eastAsia"/>
          <w:spacing w:val="50"/>
          <w:lang w:eastAsia="zh-CN"/>
        </w:rPr>
        <w:t xml:space="preserve">  </w:t>
      </w:r>
      <w:r>
        <w:rPr>
          <w:rFonts w:cs="宋体" w:hint="eastAsia"/>
          <w:spacing w:val="2"/>
          <w:lang w:eastAsia="zh-CN"/>
        </w:rPr>
        <w:t>落实政府采购政策的价格调整：只有符合第二章《投标人须知》5.2条规定</w:t>
      </w:r>
      <w:r>
        <w:rPr>
          <w:rFonts w:cs="宋体" w:hint="eastAsia"/>
          <w:spacing w:val="-113"/>
          <w:lang w:eastAsia="zh-CN"/>
        </w:rPr>
        <w:t xml:space="preserve"> </w:t>
      </w:r>
      <w:r>
        <w:rPr>
          <w:rFonts w:cs="宋体" w:hint="eastAsia"/>
          <w:lang w:eastAsia="zh-CN"/>
        </w:rPr>
        <w:t>情形的，可以享受中小企业扶持政策，用扣除后的价格参加评审；否则，评 标时价格不予扣除。</w:t>
      </w:r>
    </w:p>
    <w:p w14:paraId="569EAB3A" w14:textId="77777777" w:rsidR="001B2287" w:rsidRDefault="0009455A">
      <w:pPr>
        <w:pStyle w:val="a5"/>
        <w:spacing w:before="46" w:line="340" w:lineRule="auto"/>
        <w:ind w:left="2156" w:right="340" w:hanging="900"/>
        <w:jc w:val="both"/>
        <w:rPr>
          <w:rFonts w:cs="宋体"/>
          <w:lang w:eastAsia="zh-CN"/>
        </w:rPr>
      </w:pPr>
      <w:r>
        <w:rPr>
          <w:rFonts w:cs="宋体" w:hint="eastAsia"/>
          <w:lang w:eastAsia="zh-CN"/>
        </w:rPr>
        <w:t>2.8.1</w:t>
      </w:r>
      <w:r>
        <w:rPr>
          <w:rFonts w:cs="宋体" w:hint="eastAsia"/>
          <w:spacing w:val="11"/>
          <w:lang w:eastAsia="zh-CN"/>
        </w:rPr>
        <w:t xml:space="preserve">  </w:t>
      </w:r>
      <w:r>
        <w:rPr>
          <w:rFonts w:cs="宋体" w:hint="eastAsia"/>
          <w:spacing w:val="-4"/>
          <w:lang w:eastAsia="zh-CN"/>
        </w:rPr>
        <w:t>对于未预留份额专门面向中小企业采购的采购项目，以及预留份额项</w:t>
      </w:r>
      <w:r>
        <w:rPr>
          <w:rFonts w:cs="宋体" w:hint="eastAsia"/>
          <w:spacing w:val="-117"/>
          <w:lang w:eastAsia="zh-CN"/>
        </w:rPr>
        <w:t xml:space="preserve"> </w:t>
      </w:r>
      <w:r>
        <w:rPr>
          <w:rFonts w:cs="宋体" w:hint="eastAsia"/>
          <w:lang w:eastAsia="zh-CN"/>
        </w:rPr>
        <w:t>目中的非预留部分采购包，对小</w:t>
      </w:r>
      <w:proofErr w:type="gramStart"/>
      <w:r>
        <w:rPr>
          <w:rFonts w:cs="宋体" w:hint="eastAsia"/>
          <w:lang w:eastAsia="zh-CN"/>
        </w:rPr>
        <w:t>微企业</w:t>
      </w:r>
      <w:proofErr w:type="gramEnd"/>
      <w:r>
        <w:rPr>
          <w:rFonts w:cs="宋体" w:hint="eastAsia"/>
          <w:lang w:eastAsia="zh-CN"/>
        </w:rPr>
        <w:t>报价给予</w:t>
      </w:r>
      <w:r>
        <w:rPr>
          <w:rFonts w:cs="宋体" w:hint="eastAsia"/>
          <w:u w:val="single"/>
          <w:lang w:eastAsia="zh-CN"/>
        </w:rPr>
        <w:t>10</w:t>
      </w:r>
      <w:r>
        <w:rPr>
          <w:rFonts w:cs="宋体" w:hint="eastAsia"/>
          <w:lang w:eastAsia="zh-CN"/>
        </w:rPr>
        <w:t>%的扣除，用扣 除后的价格参加评审。</w:t>
      </w:r>
    </w:p>
    <w:p w14:paraId="4FE0D00A" w14:textId="77777777" w:rsidR="001B2287" w:rsidRDefault="0009455A">
      <w:pPr>
        <w:pStyle w:val="a5"/>
        <w:tabs>
          <w:tab w:val="left" w:pos="2101"/>
          <w:tab w:val="left" w:pos="8207"/>
        </w:tabs>
        <w:spacing w:before="50" w:line="350" w:lineRule="auto"/>
        <w:ind w:left="2156" w:right="137" w:hanging="900"/>
        <w:rPr>
          <w:rFonts w:cs="宋体"/>
          <w:lang w:eastAsia="zh-CN"/>
        </w:rPr>
      </w:pPr>
      <w:r>
        <w:rPr>
          <w:rFonts w:cs="宋体" w:hint="eastAsia"/>
          <w:lang w:eastAsia="zh-CN"/>
        </w:rPr>
        <w:t>2.8.2</w:t>
      </w:r>
      <w:r>
        <w:rPr>
          <w:rFonts w:cs="宋体" w:hint="eastAsia"/>
          <w:lang w:eastAsia="zh-CN"/>
        </w:rPr>
        <w:tab/>
      </w:r>
      <w:r>
        <w:rPr>
          <w:rFonts w:cs="宋体" w:hint="eastAsia"/>
          <w:spacing w:val="-4"/>
          <w:lang w:eastAsia="zh-CN"/>
        </w:rPr>
        <w:t>对于未预留份额专门面向中小企业采购的采购项目，以及预留份额项</w:t>
      </w:r>
      <w:r>
        <w:rPr>
          <w:rFonts w:cs="宋体" w:hint="eastAsia"/>
          <w:spacing w:val="-108"/>
          <w:lang w:eastAsia="zh-CN"/>
        </w:rPr>
        <w:t xml:space="preserve"> </w:t>
      </w:r>
      <w:r>
        <w:rPr>
          <w:rFonts w:cs="宋体" w:hint="eastAsia"/>
          <w:spacing w:val="2"/>
          <w:lang w:eastAsia="zh-CN"/>
        </w:rPr>
        <w:t>目中的非预留部分采购包，且接受大中型企业与小</w:t>
      </w:r>
      <w:proofErr w:type="gramStart"/>
      <w:r>
        <w:rPr>
          <w:rFonts w:cs="宋体" w:hint="eastAsia"/>
          <w:spacing w:val="2"/>
          <w:lang w:eastAsia="zh-CN"/>
        </w:rPr>
        <w:t>微企业</w:t>
      </w:r>
      <w:proofErr w:type="gramEnd"/>
      <w:r>
        <w:rPr>
          <w:rFonts w:cs="宋体" w:hint="eastAsia"/>
          <w:spacing w:val="2"/>
          <w:lang w:eastAsia="zh-CN"/>
        </w:rPr>
        <w:t>组成联合</w:t>
      </w:r>
      <w:r>
        <w:rPr>
          <w:rFonts w:cs="宋体" w:hint="eastAsia"/>
          <w:lang w:eastAsia="zh-CN"/>
        </w:rPr>
        <w:t xml:space="preserve"> </w:t>
      </w:r>
      <w:proofErr w:type="gramStart"/>
      <w:r>
        <w:rPr>
          <w:rFonts w:cs="宋体" w:hint="eastAsia"/>
          <w:spacing w:val="2"/>
          <w:lang w:eastAsia="zh-CN"/>
        </w:rPr>
        <w:t>体或者</w:t>
      </w:r>
      <w:proofErr w:type="gramEnd"/>
      <w:r>
        <w:rPr>
          <w:rFonts w:cs="宋体" w:hint="eastAsia"/>
          <w:spacing w:val="2"/>
          <w:lang w:eastAsia="zh-CN"/>
        </w:rPr>
        <w:t>允许大中型企业向一家或者多家小</w:t>
      </w:r>
      <w:proofErr w:type="gramStart"/>
      <w:r>
        <w:rPr>
          <w:rFonts w:cs="宋体" w:hint="eastAsia"/>
          <w:spacing w:val="2"/>
          <w:lang w:eastAsia="zh-CN"/>
        </w:rPr>
        <w:t>微企业</w:t>
      </w:r>
      <w:proofErr w:type="gramEnd"/>
      <w:r>
        <w:rPr>
          <w:rFonts w:cs="宋体" w:hint="eastAsia"/>
          <w:spacing w:val="2"/>
          <w:lang w:eastAsia="zh-CN"/>
        </w:rPr>
        <w:t>分包的采购项目，</w:t>
      </w:r>
      <w:r>
        <w:rPr>
          <w:rFonts w:cs="宋体" w:hint="eastAsia"/>
          <w:lang w:eastAsia="zh-CN"/>
        </w:rPr>
        <w:t xml:space="preserve"> </w:t>
      </w:r>
      <w:r>
        <w:rPr>
          <w:rFonts w:cs="宋体" w:hint="eastAsia"/>
          <w:spacing w:val="2"/>
          <w:lang w:eastAsia="zh-CN"/>
        </w:rPr>
        <w:t>对于联合协议或者分包意向协议约定小</w:t>
      </w:r>
      <w:proofErr w:type="gramStart"/>
      <w:r>
        <w:rPr>
          <w:rFonts w:cs="宋体" w:hint="eastAsia"/>
          <w:spacing w:val="2"/>
          <w:lang w:eastAsia="zh-CN"/>
        </w:rPr>
        <w:t>微企业</w:t>
      </w:r>
      <w:proofErr w:type="gramEnd"/>
      <w:r>
        <w:rPr>
          <w:rFonts w:cs="宋体" w:hint="eastAsia"/>
          <w:spacing w:val="2"/>
          <w:lang w:eastAsia="zh-CN"/>
        </w:rPr>
        <w:t>的合同份额占到合同</w:t>
      </w:r>
      <w:r>
        <w:rPr>
          <w:rFonts w:cs="宋体" w:hint="eastAsia"/>
          <w:lang w:eastAsia="zh-CN"/>
        </w:rPr>
        <w:t xml:space="preserve"> 总金额30%以上的联合体或者大中型企业的报价给予</w:t>
      </w:r>
      <w:r>
        <w:rPr>
          <w:rFonts w:cs="宋体" w:hint="eastAsia"/>
          <w:u w:val="single"/>
          <w:lang w:eastAsia="zh-CN"/>
        </w:rPr>
        <w:t>6</w:t>
      </w:r>
      <w:r>
        <w:rPr>
          <w:rFonts w:cs="宋体" w:hint="eastAsia"/>
          <w:lang w:eastAsia="zh-CN"/>
        </w:rPr>
        <w:t>%的扣除，用扣除后的价格参加评审。</w:t>
      </w:r>
    </w:p>
    <w:p w14:paraId="497031AE" w14:textId="77777777" w:rsidR="001B2287" w:rsidRDefault="0009455A">
      <w:pPr>
        <w:pStyle w:val="a5"/>
        <w:tabs>
          <w:tab w:val="left" w:pos="2101"/>
        </w:tabs>
        <w:spacing w:before="41" w:line="340" w:lineRule="auto"/>
        <w:ind w:left="2156" w:right="340" w:hanging="900"/>
        <w:rPr>
          <w:rFonts w:cs="宋体"/>
          <w:lang w:eastAsia="zh-CN"/>
        </w:rPr>
      </w:pPr>
      <w:r>
        <w:rPr>
          <w:rFonts w:cs="宋体" w:hint="eastAsia"/>
          <w:lang w:eastAsia="zh-CN"/>
        </w:rPr>
        <w:t>2.8.3</w:t>
      </w:r>
      <w:r>
        <w:rPr>
          <w:rFonts w:cs="宋体" w:hint="eastAsia"/>
          <w:lang w:eastAsia="zh-CN"/>
        </w:rPr>
        <w:tab/>
      </w:r>
      <w:r>
        <w:rPr>
          <w:rFonts w:cs="宋体" w:hint="eastAsia"/>
          <w:spacing w:val="-4"/>
          <w:lang w:eastAsia="zh-CN"/>
        </w:rPr>
        <w:t>组成联合体或者接受分包的小</w:t>
      </w:r>
      <w:proofErr w:type="gramStart"/>
      <w:r>
        <w:rPr>
          <w:rFonts w:cs="宋体" w:hint="eastAsia"/>
          <w:spacing w:val="-4"/>
          <w:lang w:eastAsia="zh-CN"/>
        </w:rPr>
        <w:t>微企业</w:t>
      </w:r>
      <w:proofErr w:type="gramEnd"/>
      <w:r>
        <w:rPr>
          <w:rFonts w:cs="宋体" w:hint="eastAsia"/>
          <w:spacing w:val="-4"/>
          <w:lang w:eastAsia="zh-CN"/>
        </w:rPr>
        <w:t>与联合体内其他企业、分包企业</w:t>
      </w:r>
      <w:r>
        <w:rPr>
          <w:rFonts w:cs="宋体" w:hint="eastAsia"/>
          <w:spacing w:val="-108"/>
          <w:lang w:eastAsia="zh-CN"/>
        </w:rPr>
        <w:t xml:space="preserve"> </w:t>
      </w:r>
      <w:r>
        <w:rPr>
          <w:rFonts w:cs="宋体" w:hint="eastAsia"/>
          <w:lang w:eastAsia="zh-CN"/>
        </w:rPr>
        <w:t>之间存在直接控股、管理关系的，不享受价格扣除优惠政策。</w:t>
      </w:r>
    </w:p>
    <w:p w14:paraId="6688199F" w14:textId="77777777" w:rsidR="001B2287" w:rsidRDefault="0009455A">
      <w:pPr>
        <w:pStyle w:val="a5"/>
        <w:tabs>
          <w:tab w:val="left" w:pos="2101"/>
        </w:tabs>
        <w:spacing w:before="53"/>
        <w:ind w:left="1256" w:right="220"/>
        <w:rPr>
          <w:rFonts w:cs="宋体"/>
          <w:lang w:eastAsia="zh-CN"/>
        </w:rPr>
      </w:pPr>
      <w:r>
        <w:rPr>
          <w:rFonts w:cs="宋体" w:hint="eastAsia"/>
          <w:lang w:eastAsia="zh-CN"/>
        </w:rPr>
        <w:t>2.8.4</w:t>
      </w:r>
      <w:r>
        <w:rPr>
          <w:rFonts w:cs="宋体" w:hint="eastAsia"/>
          <w:lang w:eastAsia="zh-CN"/>
        </w:rPr>
        <w:tab/>
        <w:t>价格扣除比例对小型企业和微型企业同等对待，不作区分。</w:t>
      </w:r>
    </w:p>
    <w:p w14:paraId="147929BD" w14:textId="77777777" w:rsidR="001B2287" w:rsidRDefault="0009455A">
      <w:pPr>
        <w:pStyle w:val="a5"/>
        <w:tabs>
          <w:tab w:val="left" w:pos="2101"/>
        </w:tabs>
        <w:spacing w:before="135" w:line="340" w:lineRule="auto"/>
        <w:ind w:left="2156" w:right="340" w:hanging="900"/>
        <w:rPr>
          <w:rFonts w:cs="宋体"/>
          <w:lang w:eastAsia="zh-CN"/>
        </w:rPr>
      </w:pPr>
      <w:r>
        <w:rPr>
          <w:rFonts w:cs="宋体" w:hint="eastAsia"/>
          <w:lang w:eastAsia="zh-CN"/>
        </w:rPr>
        <w:t>2.8.5</w:t>
      </w:r>
      <w:r>
        <w:rPr>
          <w:rFonts w:cs="宋体" w:hint="eastAsia"/>
          <w:lang w:eastAsia="zh-CN"/>
        </w:rPr>
        <w:tab/>
      </w:r>
      <w:r>
        <w:rPr>
          <w:rFonts w:cs="宋体" w:hint="eastAsia"/>
          <w:spacing w:val="-4"/>
          <w:lang w:eastAsia="zh-CN"/>
        </w:rPr>
        <w:t>中小企业参加政府采购活动，应当按照招标文件给定的格式出具《中</w:t>
      </w:r>
      <w:r>
        <w:rPr>
          <w:rFonts w:cs="宋体" w:hint="eastAsia"/>
          <w:spacing w:val="-108"/>
          <w:lang w:eastAsia="zh-CN"/>
        </w:rPr>
        <w:t xml:space="preserve"> </w:t>
      </w:r>
      <w:r>
        <w:rPr>
          <w:rFonts w:cs="宋体" w:hint="eastAsia"/>
          <w:spacing w:val="-5"/>
          <w:lang w:eastAsia="zh-CN"/>
        </w:rPr>
        <w:t>小企业声明函》，否则不得享受相关中小企业扶持政策。</w:t>
      </w:r>
    </w:p>
    <w:p w14:paraId="29306AFB" w14:textId="77777777" w:rsidR="001B2287" w:rsidRDefault="0009455A">
      <w:pPr>
        <w:pStyle w:val="a5"/>
        <w:tabs>
          <w:tab w:val="left" w:pos="2101"/>
        </w:tabs>
        <w:spacing w:before="50" w:line="338" w:lineRule="auto"/>
        <w:ind w:left="2156" w:right="340" w:hanging="900"/>
        <w:rPr>
          <w:rFonts w:cs="宋体"/>
          <w:lang w:eastAsia="zh-CN"/>
        </w:rPr>
      </w:pPr>
      <w:r>
        <w:rPr>
          <w:rFonts w:cs="宋体" w:hint="eastAsia"/>
          <w:lang w:eastAsia="zh-CN"/>
        </w:rPr>
        <w:t>2.8.6</w:t>
      </w:r>
      <w:r>
        <w:rPr>
          <w:rFonts w:cs="宋体" w:hint="eastAsia"/>
          <w:lang w:eastAsia="zh-CN"/>
        </w:rPr>
        <w:tab/>
      </w:r>
      <w:r>
        <w:rPr>
          <w:rFonts w:cs="宋体" w:hint="eastAsia"/>
          <w:spacing w:val="-4"/>
          <w:lang w:eastAsia="zh-CN"/>
        </w:rPr>
        <w:t>监狱企业提供了由省级以上监狱管理局、戒毒管理局（含新疆生产建</w:t>
      </w:r>
      <w:r>
        <w:rPr>
          <w:rFonts w:cs="宋体" w:hint="eastAsia"/>
          <w:spacing w:val="-108"/>
          <w:lang w:eastAsia="zh-CN"/>
        </w:rPr>
        <w:t xml:space="preserve"> </w:t>
      </w:r>
      <w:r>
        <w:rPr>
          <w:rFonts w:cs="宋体" w:hint="eastAsia"/>
          <w:lang w:eastAsia="zh-CN"/>
        </w:rPr>
        <w:t>设兵团）出具的属于监狱企业的证明文件的，视同小微企业。</w:t>
      </w:r>
    </w:p>
    <w:p w14:paraId="0DC59BE5" w14:textId="77777777" w:rsidR="001B2287" w:rsidRDefault="0009455A">
      <w:pPr>
        <w:pStyle w:val="a5"/>
        <w:tabs>
          <w:tab w:val="left" w:pos="2101"/>
        </w:tabs>
        <w:spacing w:before="55" w:line="340" w:lineRule="auto"/>
        <w:ind w:left="2156" w:right="100" w:hanging="900"/>
        <w:rPr>
          <w:rFonts w:cs="宋体"/>
          <w:lang w:eastAsia="zh-CN"/>
        </w:rPr>
      </w:pPr>
      <w:r>
        <w:rPr>
          <w:rFonts w:cs="宋体" w:hint="eastAsia"/>
          <w:lang w:eastAsia="zh-CN"/>
        </w:rPr>
        <w:t>2.8.7</w:t>
      </w:r>
      <w:r>
        <w:rPr>
          <w:rFonts w:cs="宋体" w:hint="eastAsia"/>
          <w:lang w:eastAsia="zh-CN"/>
        </w:rPr>
        <w:tab/>
      </w:r>
      <w:r>
        <w:rPr>
          <w:rFonts w:cs="宋体" w:hint="eastAsia"/>
          <w:spacing w:val="-4"/>
          <w:lang w:eastAsia="zh-CN"/>
        </w:rPr>
        <w:t>残疾人福利性单位按招标文件要求提供了《残疾人福利性单位声明函》</w:t>
      </w:r>
      <w:r>
        <w:rPr>
          <w:rFonts w:cs="宋体" w:hint="eastAsia"/>
          <w:spacing w:val="-104"/>
          <w:lang w:eastAsia="zh-CN"/>
        </w:rPr>
        <w:t xml:space="preserve"> </w:t>
      </w:r>
      <w:r>
        <w:rPr>
          <w:rFonts w:cs="宋体" w:hint="eastAsia"/>
          <w:lang w:eastAsia="zh-CN"/>
        </w:rPr>
        <w:t>的，视同小微企业。</w:t>
      </w:r>
    </w:p>
    <w:p w14:paraId="71EA2EF1" w14:textId="77777777" w:rsidR="001B2287" w:rsidRDefault="0009455A">
      <w:pPr>
        <w:pStyle w:val="a5"/>
        <w:tabs>
          <w:tab w:val="left" w:pos="2135"/>
        </w:tabs>
        <w:spacing w:before="50" w:line="340" w:lineRule="auto"/>
        <w:ind w:left="2156" w:right="340" w:hanging="900"/>
        <w:rPr>
          <w:rFonts w:cs="宋体"/>
          <w:lang w:eastAsia="zh-CN"/>
        </w:rPr>
      </w:pPr>
      <w:r>
        <w:rPr>
          <w:rFonts w:cs="宋体" w:hint="eastAsia"/>
          <w:lang w:eastAsia="zh-CN"/>
        </w:rPr>
        <w:t>2.8.8</w:t>
      </w:r>
      <w:r>
        <w:rPr>
          <w:rFonts w:cs="宋体" w:hint="eastAsia"/>
          <w:lang w:eastAsia="zh-CN"/>
        </w:rPr>
        <w:tab/>
      </w:r>
      <w:r>
        <w:rPr>
          <w:rFonts w:cs="宋体" w:hint="eastAsia"/>
          <w:spacing w:val="2"/>
          <w:lang w:eastAsia="zh-CN"/>
        </w:rPr>
        <w:t>若投标人同时属于小型或微型企业、监狱企业、残疾人福利性单位</w:t>
      </w:r>
      <w:r>
        <w:rPr>
          <w:rFonts w:cs="宋体" w:hint="eastAsia"/>
          <w:spacing w:val="-97"/>
          <w:lang w:eastAsia="zh-CN"/>
        </w:rPr>
        <w:t xml:space="preserve"> </w:t>
      </w:r>
      <w:r>
        <w:rPr>
          <w:rFonts w:cs="宋体" w:hint="eastAsia"/>
          <w:lang w:eastAsia="zh-CN"/>
        </w:rPr>
        <w:t>中的两种及以上，将不重复享受小</w:t>
      </w:r>
      <w:proofErr w:type="gramStart"/>
      <w:r>
        <w:rPr>
          <w:rFonts w:cs="宋体" w:hint="eastAsia"/>
          <w:lang w:eastAsia="zh-CN"/>
        </w:rPr>
        <w:t>微企业</w:t>
      </w:r>
      <w:proofErr w:type="gramEnd"/>
      <w:r>
        <w:rPr>
          <w:rFonts w:cs="宋体" w:hint="eastAsia"/>
          <w:lang w:eastAsia="zh-CN"/>
        </w:rPr>
        <w:t>价格扣减的优惠政策。</w:t>
      </w:r>
    </w:p>
    <w:p w14:paraId="3D2B14C5" w14:textId="77777777" w:rsidR="001B2287" w:rsidRDefault="0009455A">
      <w:pPr>
        <w:pStyle w:val="a5"/>
        <w:tabs>
          <w:tab w:val="left" w:pos="481"/>
        </w:tabs>
        <w:spacing w:before="50"/>
        <w:ind w:right="4767"/>
        <w:outlineLvl w:val="1"/>
        <w:rPr>
          <w:rFonts w:cs="宋体"/>
          <w:lang w:eastAsia="zh-CN"/>
        </w:rPr>
      </w:pPr>
      <w:r>
        <w:rPr>
          <w:rFonts w:cs="宋体" w:hint="eastAsia"/>
          <w:lang w:eastAsia="zh-CN"/>
        </w:rPr>
        <w:t>3</w:t>
      </w:r>
      <w:r>
        <w:rPr>
          <w:rFonts w:cs="宋体" w:hint="eastAsia"/>
          <w:lang w:eastAsia="zh-CN"/>
        </w:rPr>
        <w:tab/>
        <w:t>投标文件的比较和评价</w:t>
      </w:r>
    </w:p>
    <w:p w14:paraId="0F763884" w14:textId="77777777" w:rsidR="001B2287" w:rsidRDefault="0009455A">
      <w:pPr>
        <w:pStyle w:val="a5"/>
        <w:spacing w:before="138" w:line="348" w:lineRule="auto"/>
        <w:ind w:left="1196" w:right="343" w:hanging="720"/>
        <w:jc w:val="both"/>
        <w:rPr>
          <w:rFonts w:cs="宋体"/>
          <w:lang w:eastAsia="zh-CN"/>
        </w:rPr>
      </w:pPr>
      <w:r>
        <w:rPr>
          <w:rFonts w:cs="宋体" w:hint="eastAsia"/>
          <w:lang w:eastAsia="zh-CN"/>
        </w:rPr>
        <w:t>3.1</w:t>
      </w:r>
      <w:r>
        <w:rPr>
          <w:rFonts w:cs="宋体" w:hint="eastAsia"/>
          <w:spacing w:val="63"/>
          <w:lang w:eastAsia="zh-CN"/>
        </w:rPr>
        <w:t xml:space="preserve">  </w:t>
      </w:r>
      <w:r>
        <w:rPr>
          <w:rFonts w:cs="宋体" w:hint="eastAsia"/>
          <w:lang w:eastAsia="zh-CN"/>
        </w:rPr>
        <w:t>评标委员会将按照招标文件中规定的评标方法和标准，对符合性审查合格的</w:t>
      </w:r>
      <w:r>
        <w:rPr>
          <w:rFonts w:cs="宋体" w:hint="eastAsia"/>
          <w:spacing w:val="-114"/>
          <w:lang w:eastAsia="zh-CN"/>
        </w:rPr>
        <w:t xml:space="preserve"> </w:t>
      </w:r>
      <w:r>
        <w:rPr>
          <w:rFonts w:cs="宋体" w:hint="eastAsia"/>
          <w:lang w:eastAsia="zh-CN"/>
        </w:rPr>
        <w:t>投标文件进行商务和技术评估，综合比较与评价；未通过符合性审查的投标 文件不得进入比较与评价。</w:t>
      </w:r>
    </w:p>
    <w:p w14:paraId="57ED508D" w14:textId="77777777" w:rsidR="001B2287" w:rsidRDefault="0009455A">
      <w:pPr>
        <w:pStyle w:val="a5"/>
        <w:tabs>
          <w:tab w:val="left" w:pos="1196"/>
        </w:tabs>
        <w:spacing w:before="43"/>
        <w:ind w:left="476" w:right="4767"/>
        <w:outlineLvl w:val="2"/>
        <w:rPr>
          <w:rFonts w:cs="宋体"/>
          <w:lang w:eastAsia="zh-CN"/>
        </w:rPr>
      </w:pPr>
      <w:r>
        <w:rPr>
          <w:rFonts w:cs="宋体" w:hint="eastAsia"/>
          <w:lang w:eastAsia="zh-CN"/>
        </w:rPr>
        <w:t>3.2</w:t>
      </w:r>
      <w:r>
        <w:rPr>
          <w:rFonts w:cs="宋体" w:hint="eastAsia"/>
          <w:lang w:eastAsia="zh-CN"/>
        </w:rPr>
        <w:tab/>
        <w:t>评标方法和评标标准</w:t>
      </w:r>
    </w:p>
    <w:p w14:paraId="75481E3B" w14:textId="77777777" w:rsidR="001B2287" w:rsidRDefault="0009455A">
      <w:pPr>
        <w:pStyle w:val="a5"/>
        <w:tabs>
          <w:tab w:val="left" w:pos="2101"/>
        </w:tabs>
        <w:spacing w:before="138"/>
        <w:ind w:left="1256" w:right="220"/>
        <w:rPr>
          <w:rFonts w:cs="宋体"/>
          <w:lang w:eastAsia="zh-CN"/>
        </w:rPr>
      </w:pPr>
      <w:r>
        <w:rPr>
          <w:rFonts w:cs="宋体" w:hint="eastAsia"/>
          <w:lang w:eastAsia="zh-CN"/>
        </w:rPr>
        <w:t>3.2.1</w:t>
      </w:r>
      <w:r>
        <w:rPr>
          <w:rFonts w:cs="宋体" w:hint="eastAsia"/>
          <w:lang w:eastAsia="zh-CN"/>
        </w:rPr>
        <w:tab/>
        <w:t>本项目采用的评标方法为：</w:t>
      </w:r>
    </w:p>
    <w:p w14:paraId="1D87A53F" w14:textId="77777777" w:rsidR="001B2287" w:rsidRDefault="0009455A">
      <w:pPr>
        <w:pStyle w:val="a5"/>
        <w:spacing w:before="135"/>
        <w:ind w:left="2106" w:right="220"/>
        <w:rPr>
          <w:rFonts w:cs="宋体"/>
          <w:lang w:eastAsia="zh-CN"/>
        </w:rPr>
      </w:pPr>
      <w:r>
        <w:rPr>
          <w:rFonts w:hint="eastAsia"/>
          <w:sz w:val="18"/>
          <w:szCs w:val="18"/>
          <w:lang w:eastAsia="zh-CN"/>
        </w:rPr>
        <w:t>■</w:t>
      </w:r>
      <w:r>
        <w:rPr>
          <w:rFonts w:cs="宋体" w:hint="eastAsia"/>
          <w:spacing w:val="-4"/>
          <w:lang w:eastAsia="zh-CN"/>
        </w:rPr>
        <w:t>综合评分法，指投标文件满足招标文件全部实质性要求，</w:t>
      </w:r>
      <w:proofErr w:type="gramStart"/>
      <w:r>
        <w:rPr>
          <w:rFonts w:cs="宋体" w:hint="eastAsia"/>
          <w:spacing w:val="-4"/>
          <w:lang w:eastAsia="zh-CN"/>
        </w:rPr>
        <w:t>且按照评</w:t>
      </w:r>
      <w:proofErr w:type="gramEnd"/>
    </w:p>
    <w:p w14:paraId="3DDB5D7E" w14:textId="77777777" w:rsidR="001B2287" w:rsidRDefault="001B2287">
      <w:pPr>
        <w:rPr>
          <w:rFonts w:ascii="宋体" w:eastAsia="宋体" w:hAnsi="宋体" w:cs="宋体"/>
          <w:sz w:val="24"/>
          <w:szCs w:val="24"/>
          <w:lang w:eastAsia="zh-CN"/>
        </w:rPr>
        <w:sectPr w:rsidR="001B2287">
          <w:pgSz w:w="11920" w:h="16850"/>
          <w:pgMar w:top="1120" w:right="800" w:bottom="1060" w:left="1580" w:header="888" w:footer="868" w:gutter="0"/>
          <w:cols w:space="720"/>
        </w:sectPr>
      </w:pPr>
    </w:p>
    <w:p w14:paraId="2D783085" w14:textId="77777777" w:rsidR="001B2287" w:rsidRDefault="001B2287">
      <w:pPr>
        <w:rPr>
          <w:rFonts w:ascii="宋体" w:eastAsia="宋体" w:hAnsi="宋体" w:cs="宋体"/>
          <w:sz w:val="24"/>
          <w:szCs w:val="24"/>
          <w:lang w:eastAsia="zh-CN"/>
        </w:rPr>
      </w:pPr>
    </w:p>
    <w:p w14:paraId="7722B54A" w14:textId="77777777" w:rsidR="001B2287" w:rsidRDefault="0009455A">
      <w:pPr>
        <w:pStyle w:val="a5"/>
        <w:spacing w:line="357" w:lineRule="auto"/>
        <w:ind w:left="2106"/>
        <w:rPr>
          <w:rFonts w:cs="宋体"/>
          <w:lang w:eastAsia="zh-CN"/>
        </w:rPr>
      </w:pPr>
      <w:proofErr w:type="gramStart"/>
      <w:r>
        <w:rPr>
          <w:rFonts w:cs="宋体" w:hint="eastAsia"/>
          <w:lang w:eastAsia="zh-CN"/>
        </w:rPr>
        <w:t>审因素</w:t>
      </w:r>
      <w:proofErr w:type="gramEnd"/>
      <w:r>
        <w:rPr>
          <w:rFonts w:cs="宋体" w:hint="eastAsia"/>
          <w:lang w:eastAsia="zh-CN"/>
        </w:rPr>
        <w:t xml:space="preserve">的量化指标评审得分最高的投标人为中标候选人的评标方法， </w:t>
      </w:r>
      <w:r>
        <w:rPr>
          <w:rFonts w:cs="宋体" w:hint="eastAsia"/>
          <w:spacing w:val="-4"/>
          <w:lang w:eastAsia="zh-CN"/>
        </w:rPr>
        <w:t>见《评标标准》，招标文件中没有规定的评标标准不得作为评审的依</w:t>
      </w:r>
      <w:r>
        <w:rPr>
          <w:rFonts w:cs="宋体" w:hint="eastAsia"/>
          <w:spacing w:val="-117"/>
          <w:lang w:eastAsia="zh-CN"/>
        </w:rPr>
        <w:t xml:space="preserve"> </w:t>
      </w:r>
      <w:r>
        <w:rPr>
          <w:rFonts w:cs="宋体" w:hint="eastAsia"/>
          <w:lang w:eastAsia="zh-CN"/>
        </w:rPr>
        <w:t>据。</w:t>
      </w:r>
    </w:p>
    <w:p w14:paraId="3D51FBEB" w14:textId="77777777" w:rsidR="001B2287" w:rsidRDefault="0009455A">
      <w:pPr>
        <w:pStyle w:val="a5"/>
        <w:spacing w:before="36" w:line="338" w:lineRule="auto"/>
        <w:ind w:left="2106"/>
        <w:rPr>
          <w:rFonts w:cs="宋体"/>
          <w:lang w:eastAsia="zh-CN"/>
        </w:rPr>
      </w:pPr>
      <w:r>
        <w:rPr>
          <w:rFonts w:cs="宋体" w:hint="eastAsia"/>
          <w:spacing w:val="-4"/>
          <w:lang w:eastAsia="zh-CN"/>
        </w:rPr>
        <w:t>□最低评标价法，指投标文件满足招标文件全部实质性要求，且投标</w:t>
      </w:r>
      <w:r>
        <w:rPr>
          <w:rFonts w:cs="宋体" w:hint="eastAsia"/>
          <w:spacing w:val="-19"/>
          <w:lang w:eastAsia="zh-CN"/>
        </w:rPr>
        <w:t xml:space="preserve"> </w:t>
      </w:r>
      <w:r>
        <w:rPr>
          <w:rFonts w:cs="宋体" w:hint="eastAsia"/>
          <w:lang w:eastAsia="zh-CN"/>
        </w:rPr>
        <w:t>报价最低的投标人为中标候选人的评标方法。</w:t>
      </w:r>
    </w:p>
    <w:p w14:paraId="23CBC43E" w14:textId="77777777" w:rsidR="001B2287" w:rsidRDefault="0009455A">
      <w:pPr>
        <w:pStyle w:val="a5"/>
        <w:tabs>
          <w:tab w:val="left" w:pos="2101"/>
        </w:tabs>
        <w:spacing w:before="55" w:line="352" w:lineRule="auto"/>
        <w:ind w:left="2156" w:right="117" w:hanging="900"/>
        <w:rPr>
          <w:rFonts w:cs="宋体"/>
          <w:lang w:eastAsia="zh-CN"/>
        </w:rPr>
      </w:pPr>
      <w:r>
        <w:rPr>
          <w:rFonts w:cs="宋体" w:hint="eastAsia"/>
          <w:lang w:eastAsia="zh-CN"/>
        </w:rPr>
        <w:t>3.2.2</w:t>
      </w:r>
      <w:r>
        <w:rPr>
          <w:rFonts w:cs="宋体" w:hint="eastAsia"/>
          <w:lang w:eastAsia="zh-CN"/>
        </w:rPr>
        <w:tab/>
      </w:r>
      <w:r>
        <w:rPr>
          <w:rFonts w:cs="宋体" w:hint="eastAsia"/>
          <w:spacing w:val="-4"/>
          <w:lang w:eastAsia="zh-CN"/>
        </w:rPr>
        <w:t>采用最低评标价法时，提供相同品牌产品（单一产品或核心产品品牌</w:t>
      </w:r>
      <w:r>
        <w:rPr>
          <w:rFonts w:cs="宋体" w:hint="eastAsia"/>
          <w:spacing w:val="-109"/>
          <w:lang w:eastAsia="zh-CN"/>
        </w:rPr>
        <w:t xml:space="preserve"> </w:t>
      </w:r>
      <w:r>
        <w:rPr>
          <w:rFonts w:cs="宋体" w:hint="eastAsia"/>
          <w:spacing w:val="2"/>
          <w:lang w:eastAsia="zh-CN"/>
        </w:rPr>
        <w:t>相同）的不同投标人参加同一合同项下投标的，以其中通过资格审</w:t>
      </w:r>
      <w:r>
        <w:rPr>
          <w:rFonts w:cs="宋体" w:hint="eastAsia"/>
          <w:lang w:eastAsia="zh-CN"/>
        </w:rPr>
        <w:t xml:space="preserve"> </w:t>
      </w:r>
      <w:r>
        <w:rPr>
          <w:rFonts w:cs="宋体" w:hint="eastAsia"/>
          <w:spacing w:val="2"/>
          <w:lang w:eastAsia="zh-CN"/>
        </w:rPr>
        <w:t>查、符合性审查且报价最低的参加评标；报价相同的，由采购人或</w:t>
      </w:r>
      <w:r>
        <w:rPr>
          <w:rFonts w:cs="宋体" w:hint="eastAsia"/>
          <w:lang w:eastAsia="zh-CN"/>
        </w:rPr>
        <w:t xml:space="preserve"> 者采购人委托评标委员会按照下述方法确定一个参加评标的投标人， 其他</w:t>
      </w:r>
      <w:r>
        <w:rPr>
          <w:rFonts w:cs="宋体" w:hint="eastAsia"/>
          <w:b/>
          <w:bCs/>
          <w:lang w:eastAsia="zh-CN"/>
        </w:rPr>
        <w:t>投标无效。</w:t>
      </w:r>
    </w:p>
    <w:p w14:paraId="510BED1E" w14:textId="77777777" w:rsidR="001B2287" w:rsidRDefault="0009455A">
      <w:pPr>
        <w:pStyle w:val="a5"/>
        <w:spacing w:before="38"/>
        <w:ind w:left="2156"/>
        <w:rPr>
          <w:rFonts w:cs="宋体"/>
          <w:lang w:eastAsia="zh-CN"/>
        </w:rPr>
      </w:pPr>
      <w:r>
        <w:rPr>
          <w:rFonts w:hint="eastAsia"/>
          <w:sz w:val="18"/>
          <w:szCs w:val="18"/>
          <w:lang w:eastAsia="zh-CN"/>
        </w:rPr>
        <w:t>■</w:t>
      </w:r>
      <w:r>
        <w:rPr>
          <w:rFonts w:cs="宋体" w:hint="eastAsia"/>
          <w:lang w:eastAsia="zh-CN"/>
        </w:rPr>
        <w:t>随机抽取</w:t>
      </w:r>
    </w:p>
    <w:p w14:paraId="71566934" w14:textId="77777777" w:rsidR="001B2287" w:rsidRDefault="0009455A">
      <w:pPr>
        <w:pStyle w:val="a5"/>
        <w:spacing w:before="138"/>
        <w:ind w:left="2156"/>
        <w:rPr>
          <w:rFonts w:cs="宋体"/>
          <w:lang w:eastAsia="zh-CN"/>
        </w:rPr>
      </w:pPr>
      <w:r>
        <w:rPr>
          <w:rFonts w:cs="宋体" w:hint="eastAsia"/>
          <w:lang w:eastAsia="zh-CN"/>
        </w:rPr>
        <w:t>□其他方式，具体要求：</w:t>
      </w:r>
      <w:r>
        <w:rPr>
          <w:rFonts w:cs="宋体" w:hint="eastAsia"/>
          <w:u w:val="single"/>
          <w:lang w:eastAsia="zh-CN"/>
        </w:rPr>
        <w:t xml:space="preserve">          </w:t>
      </w:r>
      <w:r>
        <w:rPr>
          <w:rFonts w:cs="宋体" w:hint="eastAsia"/>
          <w:lang w:eastAsia="zh-CN"/>
        </w:rPr>
        <w:t>。</w:t>
      </w:r>
    </w:p>
    <w:p w14:paraId="7C50652A" w14:textId="77777777" w:rsidR="001B2287" w:rsidRDefault="0009455A">
      <w:pPr>
        <w:pStyle w:val="a5"/>
        <w:tabs>
          <w:tab w:val="left" w:pos="2101"/>
        </w:tabs>
        <w:spacing w:before="135" w:line="340" w:lineRule="auto"/>
        <w:ind w:left="2156" w:right="280" w:hanging="900"/>
        <w:rPr>
          <w:rFonts w:cs="宋体"/>
          <w:lang w:eastAsia="zh-CN"/>
        </w:rPr>
      </w:pPr>
      <w:r>
        <w:rPr>
          <w:rFonts w:cs="宋体" w:hint="eastAsia"/>
          <w:lang w:eastAsia="zh-CN"/>
        </w:rPr>
        <w:t>3.2.3</w:t>
      </w:r>
      <w:r>
        <w:rPr>
          <w:rFonts w:cs="宋体" w:hint="eastAsia"/>
          <w:lang w:eastAsia="zh-CN"/>
        </w:rPr>
        <w:tab/>
      </w:r>
      <w:r>
        <w:rPr>
          <w:rFonts w:cs="宋体" w:hint="eastAsia"/>
          <w:spacing w:val="-4"/>
          <w:lang w:eastAsia="zh-CN"/>
        </w:rPr>
        <w:t>非政府强制采购的节能产品或环境标志产品，依据品目清单和认证</w:t>
      </w:r>
      <w:proofErr w:type="gramStart"/>
      <w:r>
        <w:rPr>
          <w:rFonts w:cs="宋体" w:hint="eastAsia"/>
          <w:spacing w:val="-4"/>
          <w:lang w:eastAsia="zh-CN"/>
        </w:rPr>
        <w:t>证</w:t>
      </w:r>
      <w:proofErr w:type="gramEnd"/>
      <w:r>
        <w:rPr>
          <w:rFonts w:cs="宋体" w:hint="eastAsia"/>
          <w:spacing w:val="-108"/>
          <w:lang w:eastAsia="zh-CN"/>
        </w:rPr>
        <w:t xml:space="preserve"> </w:t>
      </w:r>
      <w:proofErr w:type="gramStart"/>
      <w:r>
        <w:rPr>
          <w:rFonts w:cs="宋体" w:hint="eastAsia"/>
          <w:lang w:eastAsia="zh-CN"/>
        </w:rPr>
        <w:t>书实施</w:t>
      </w:r>
      <w:proofErr w:type="gramEnd"/>
      <w:r>
        <w:rPr>
          <w:rFonts w:cs="宋体" w:hint="eastAsia"/>
          <w:lang w:eastAsia="zh-CN"/>
        </w:rPr>
        <w:t>政府优先采购。优先采购的具体规定（如涉及）</w:t>
      </w:r>
      <w:r>
        <w:rPr>
          <w:rFonts w:cs="宋体" w:hint="eastAsia"/>
          <w:u w:val="single"/>
          <w:lang w:eastAsia="zh-CN"/>
        </w:rPr>
        <w:t>详见</w:t>
      </w:r>
      <w:r>
        <w:rPr>
          <w:bCs/>
          <w:u w:val="single"/>
          <w:lang w:eastAsia="zh-CN"/>
        </w:rPr>
        <w:t>评标标准</w:t>
      </w:r>
      <w:r>
        <w:rPr>
          <w:rFonts w:cs="宋体" w:hint="eastAsia"/>
          <w:lang w:eastAsia="zh-CN"/>
        </w:rPr>
        <w:t>。</w:t>
      </w:r>
    </w:p>
    <w:p w14:paraId="2C640364" w14:textId="77777777" w:rsidR="001B2287" w:rsidRDefault="0009455A">
      <w:pPr>
        <w:pStyle w:val="a5"/>
        <w:tabs>
          <w:tab w:val="left" w:pos="481"/>
        </w:tabs>
        <w:spacing w:before="55"/>
        <w:outlineLvl w:val="1"/>
        <w:rPr>
          <w:rFonts w:cs="宋体"/>
          <w:lang w:eastAsia="zh-CN"/>
        </w:rPr>
      </w:pPr>
      <w:r>
        <w:rPr>
          <w:rFonts w:cs="宋体" w:hint="eastAsia"/>
          <w:lang w:eastAsia="zh-CN"/>
        </w:rPr>
        <w:t>4</w:t>
      </w:r>
      <w:r>
        <w:rPr>
          <w:rFonts w:cs="宋体" w:hint="eastAsia"/>
          <w:lang w:eastAsia="zh-CN"/>
        </w:rPr>
        <w:tab/>
        <w:t>确定中标候选人名单</w:t>
      </w:r>
    </w:p>
    <w:p w14:paraId="3DD25FA8" w14:textId="77777777" w:rsidR="001B2287" w:rsidRDefault="0009455A">
      <w:pPr>
        <w:pStyle w:val="a5"/>
        <w:spacing w:before="135" w:line="352" w:lineRule="auto"/>
        <w:ind w:left="1196" w:right="283" w:hanging="720"/>
        <w:jc w:val="both"/>
        <w:rPr>
          <w:rFonts w:cs="宋体"/>
          <w:lang w:eastAsia="zh-CN"/>
        </w:rPr>
      </w:pPr>
      <w:r>
        <w:rPr>
          <w:rFonts w:cs="宋体" w:hint="eastAsia"/>
          <w:lang w:eastAsia="zh-CN"/>
        </w:rPr>
        <w:t>4.1</w:t>
      </w:r>
      <w:r>
        <w:rPr>
          <w:rFonts w:cs="宋体" w:hint="eastAsia"/>
          <w:spacing w:val="63"/>
          <w:lang w:eastAsia="zh-CN"/>
        </w:rPr>
        <w:t xml:space="preserve">  </w:t>
      </w:r>
      <w:r>
        <w:rPr>
          <w:rFonts w:cs="宋体" w:hint="eastAsia"/>
          <w:lang w:eastAsia="zh-CN"/>
        </w:rPr>
        <w:t>采用综合评分法时，提供相同品牌产品（单一产品或核心产品品牌相同）且</w:t>
      </w:r>
      <w:r>
        <w:rPr>
          <w:rFonts w:cs="宋体" w:hint="eastAsia"/>
          <w:spacing w:val="-114"/>
          <w:lang w:eastAsia="zh-CN"/>
        </w:rPr>
        <w:t xml:space="preserve"> </w:t>
      </w:r>
      <w:r>
        <w:rPr>
          <w:rFonts w:cs="宋体" w:hint="eastAsia"/>
          <w:lang w:eastAsia="zh-CN"/>
        </w:rPr>
        <w:t>通过资格审查、符合性审查的不同投标人参加同一合同项下投标的，按一家 投标人计算，评审后得分最高的同品牌投标人获得中标人推荐资格；评审得 分相同的，评标委员会按照下述规定确定一个投标人获得中标人推荐资格， 其他同品牌投标人不作为中标候选人。</w:t>
      </w:r>
    </w:p>
    <w:p w14:paraId="04D607AF" w14:textId="77777777" w:rsidR="001B2287" w:rsidRDefault="0009455A">
      <w:pPr>
        <w:pStyle w:val="a5"/>
        <w:spacing w:before="41"/>
        <w:ind w:left="1251"/>
        <w:rPr>
          <w:rFonts w:cs="宋体"/>
          <w:lang w:eastAsia="zh-CN"/>
        </w:rPr>
      </w:pPr>
      <w:r>
        <w:rPr>
          <w:rFonts w:cs="宋体" w:hint="eastAsia"/>
          <w:lang w:eastAsia="zh-CN"/>
        </w:rPr>
        <w:t>□随机抽取</w:t>
      </w:r>
    </w:p>
    <w:p w14:paraId="40C12296" w14:textId="77777777" w:rsidR="001B2287" w:rsidRDefault="0009455A">
      <w:pPr>
        <w:pStyle w:val="a5"/>
        <w:spacing w:before="135"/>
        <w:ind w:left="1251"/>
        <w:rPr>
          <w:rFonts w:cs="宋体"/>
          <w:lang w:eastAsia="zh-CN"/>
        </w:rPr>
      </w:pPr>
      <w:r>
        <w:rPr>
          <w:rFonts w:hint="eastAsia"/>
          <w:sz w:val="18"/>
          <w:szCs w:val="18"/>
          <w:lang w:eastAsia="zh-CN"/>
        </w:rPr>
        <w:t>■</w:t>
      </w:r>
      <w:r>
        <w:rPr>
          <w:rFonts w:cs="宋体" w:hint="eastAsia"/>
          <w:lang w:eastAsia="zh-CN"/>
        </w:rPr>
        <w:t>其他方式，具体要求：</w:t>
      </w:r>
      <w:r>
        <w:rPr>
          <w:u w:val="single"/>
          <w:lang w:eastAsia="zh-CN"/>
        </w:rPr>
        <w:t>技术部分得分最高的投标人获得中标人推荐资格</w:t>
      </w:r>
      <w:r>
        <w:rPr>
          <w:rFonts w:cs="宋体" w:hint="eastAsia"/>
          <w:lang w:eastAsia="zh-CN"/>
        </w:rPr>
        <w:t>。</w:t>
      </w:r>
    </w:p>
    <w:p w14:paraId="550423FB" w14:textId="77777777" w:rsidR="001B2287" w:rsidRDefault="0009455A">
      <w:pPr>
        <w:pStyle w:val="a5"/>
        <w:tabs>
          <w:tab w:val="left" w:pos="1196"/>
        </w:tabs>
        <w:spacing w:before="138" w:line="352" w:lineRule="auto"/>
        <w:ind w:left="1196" w:right="160" w:hanging="720"/>
        <w:rPr>
          <w:rFonts w:cs="宋体"/>
          <w:lang w:eastAsia="zh-CN"/>
        </w:rPr>
      </w:pPr>
      <w:r>
        <w:rPr>
          <w:rFonts w:cs="宋体" w:hint="eastAsia"/>
          <w:spacing w:val="-1"/>
          <w:lang w:eastAsia="zh-CN"/>
        </w:rPr>
        <w:t>4.2</w:t>
      </w:r>
      <w:r>
        <w:rPr>
          <w:rFonts w:cs="宋体" w:hint="eastAsia"/>
          <w:spacing w:val="-1"/>
          <w:lang w:eastAsia="zh-CN"/>
        </w:rPr>
        <w:tab/>
      </w:r>
      <w:r>
        <w:rPr>
          <w:rFonts w:cs="宋体" w:hint="eastAsia"/>
          <w:spacing w:val="-2"/>
          <w:lang w:eastAsia="zh-CN"/>
        </w:rPr>
        <w:t>采用综合评分法时，评标结果按评审后得分由高到低顺序排列。得分相同的，</w:t>
      </w:r>
      <w:r>
        <w:rPr>
          <w:rFonts w:cs="宋体" w:hint="eastAsia"/>
          <w:spacing w:val="-97"/>
          <w:lang w:eastAsia="zh-CN"/>
        </w:rPr>
        <w:t xml:space="preserve"> </w:t>
      </w:r>
      <w:r>
        <w:rPr>
          <w:rFonts w:cs="宋体" w:hint="eastAsia"/>
          <w:lang w:eastAsia="zh-CN"/>
        </w:rPr>
        <w:t>按投标报价由低到高顺序排列。得分且投标报价相同的并列。投标文件满足 招标文件全部实质性要求，</w:t>
      </w:r>
      <w:proofErr w:type="gramStart"/>
      <w:r>
        <w:rPr>
          <w:rFonts w:cs="宋体" w:hint="eastAsia"/>
          <w:lang w:eastAsia="zh-CN"/>
        </w:rPr>
        <w:t>且按照</w:t>
      </w:r>
      <w:proofErr w:type="gramEnd"/>
      <w:r>
        <w:rPr>
          <w:rFonts w:cs="宋体" w:hint="eastAsia"/>
          <w:lang w:eastAsia="zh-CN"/>
        </w:rPr>
        <w:t>评审因素的量化指标评审得分最高的投标 人为排名第一的中标候选人。评分分值计算保留小数点后两位，第三位四舍 五入。</w:t>
      </w:r>
    </w:p>
    <w:p w14:paraId="5DD42993" w14:textId="77777777" w:rsidR="001B2287" w:rsidRDefault="0009455A">
      <w:pPr>
        <w:pStyle w:val="a5"/>
        <w:tabs>
          <w:tab w:val="left" w:pos="1196"/>
        </w:tabs>
        <w:spacing w:before="38"/>
        <w:ind w:left="476"/>
        <w:rPr>
          <w:rFonts w:cs="宋体"/>
          <w:lang w:eastAsia="zh-CN"/>
        </w:rPr>
      </w:pPr>
      <w:r>
        <w:rPr>
          <w:rFonts w:cs="宋体" w:hint="eastAsia"/>
          <w:lang w:eastAsia="zh-CN"/>
        </w:rPr>
        <w:t>4.3</w:t>
      </w:r>
      <w:r>
        <w:rPr>
          <w:rFonts w:cs="宋体" w:hint="eastAsia"/>
          <w:lang w:eastAsia="zh-CN"/>
        </w:rPr>
        <w:tab/>
      </w:r>
      <w:r>
        <w:rPr>
          <w:rFonts w:cs="宋体" w:hint="eastAsia"/>
          <w:spacing w:val="-3"/>
          <w:lang w:eastAsia="zh-CN"/>
        </w:rPr>
        <w:t>采用最低评标价法时，评标结果按本章</w:t>
      </w:r>
      <w:r>
        <w:rPr>
          <w:rFonts w:cs="宋体" w:hint="eastAsia"/>
          <w:lang w:eastAsia="zh-CN"/>
        </w:rPr>
        <w:t>2.4、2.5调整后的投标报价由低到高</w:t>
      </w:r>
    </w:p>
    <w:p w14:paraId="6AF904F8" w14:textId="77777777" w:rsidR="001B2287" w:rsidRDefault="0009455A">
      <w:pPr>
        <w:pStyle w:val="a5"/>
        <w:spacing w:line="355" w:lineRule="auto"/>
        <w:ind w:left="1196" w:right="100"/>
        <w:rPr>
          <w:rFonts w:cs="宋体"/>
          <w:lang w:eastAsia="zh-CN"/>
        </w:rPr>
      </w:pPr>
      <w:r>
        <w:rPr>
          <w:rFonts w:cs="宋体" w:hint="eastAsia"/>
          <w:lang w:eastAsia="zh-CN"/>
        </w:rPr>
        <w:t>顺序排列。投标报价相同的并列。投标文件满足招标文件全部实质性要求且</w:t>
      </w:r>
      <w:r>
        <w:rPr>
          <w:rFonts w:cs="宋体" w:hint="eastAsia"/>
          <w:spacing w:val="-59"/>
          <w:lang w:eastAsia="zh-CN"/>
        </w:rPr>
        <w:t xml:space="preserve"> </w:t>
      </w:r>
      <w:r>
        <w:rPr>
          <w:rFonts w:cs="宋体" w:hint="eastAsia"/>
          <w:lang w:eastAsia="zh-CN"/>
        </w:rPr>
        <w:t>投标报价最低的投标人为排名第一的中标候选人。</w:t>
      </w:r>
    </w:p>
    <w:p w14:paraId="6D71ACAC" w14:textId="77777777" w:rsidR="001B2287" w:rsidRDefault="0009455A">
      <w:pPr>
        <w:pStyle w:val="a5"/>
        <w:tabs>
          <w:tab w:val="left" w:pos="1196"/>
        </w:tabs>
        <w:spacing w:before="38" w:line="340" w:lineRule="auto"/>
        <w:ind w:left="1196" w:right="100" w:hanging="720"/>
        <w:rPr>
          <w:rFonts w:cs="宋体"/>
          <w:lang w:eastAsia="zh-CN"/>
        </w:rPr>
      </w:pPr>
      <w:r>
        <w:rPr>
          <w:rFonts w:cs="宋体" w:hint="eastAsia"/>
          <w:spacing w:val="-1"/>
          <w:lang w:eastAsia="zh-CN"/>
        </w:rPr>
        <w:lastRenderedPageBreak/>
        <w:t>4.4</w:t>
      </w:r>
      <w:r>
        <w:rPr>
          <w:rFonts w:cs="宋体" w:hint="eastAsia"/>
          <w:spacing w:val="-1"/>
          <w:lang w:eastAsia="zh-CN"/>
        </w:rPr>
        <w:tab/>
      </w:r>
      <w:r>
        <w:rPr>
          <w:rFonts w:cs="宋体" w:hint="eastAsia"/>
          <w:spacing w:val="-2"/>
          <w:lang w:eastAsia="zh-CN"/>
        </w:rPr>
        <w:t>评标委员会要对评分汇总情况进行复核，特别是对排名第一的、报价最低的、</w:t>
      </w:r>
      <w:r>
        <w:rPr>
          <w:rFonts w:cs="宋体" w:hint="eastAsia"/>
          <w:spacing w:val="-96"/>
          <w:lang w:eastAsia="zh-CN"/>
        </w:rPr>
        <w:t xml:space="preserve"> </w:t>
      </w:r>
      <w:r>
        <w:rPr>
          <w:rFonts w:cs="宋体" w:hint="eastAsia"/>
          <w:lang w:eastAsia="zh-CN"/>
        </w:rPr>
        <w:t>投标或响应文件被认定为无效的情形进行重点复核。</w:t>
      </w:r>
    </w:p>
    <w:p w14:paraId="6FE60ED5" w14:textId="77777777" w:rsidR="001B2287" w:rsidRDefault="0009455A">
      <w:pPr>
        <w:pStyle w:val="a5"/>
        <w:spacing w:before="50" w:line="348" w:lineRule="auto"/>
        <w:ind w:left="1196" w:right="223" w:hanging="720"/>
        <w:jc w:val="both"/>
        <w:rPr>
          <w:rFonts w:cs="宋体"/>
          <w:lang w:eastAsia="zh-CN"/>
        </w:rPr>
      </w:pPr>
      <w:r>
        <w:rPr>
          <w:rFonts w:cs="宋体" w:hint="eastAsia"/>
          <w:lang w:eastAsia="zh-CN"/>
        </w:rPr>
        <w:t>4.5</w:t>
      </w:r>
      <w:r>
        <w:rPr>
          <w:rFonts w:cs="宋体" w:hint="eastAsia"/>
          <w:spacing w:val="63"/>
          <w:lang w:eastAsia="zh-CN"/>
        </w:rPr>
        <w:t xml:space="preserve">  </w:t>
      </w:r>
      <w:r>
        <w:rPr>
          <w:rFonts w:cs="宋体" w:hint="eastAsia"/>
          <w:lang w:eastAsia="zh-CN"/>
        </w:rPr>
        <w:t>评标委员会将根据各投标人的评标排序，依次推荐本项目（各采购包）的中</w:t>
      </w:r>
      <w:r>
        <w:rPr>
          <w:rFonts w:cs="宋体" w:hint="eastAsia"/>
          <w:spacing w:val="-114"/>
          <w:lang w:eastAsia="zh-CN"/>
        </w:rPr>
        <w:t xml:space="preserve"> </w:t>
      </w:r>
      <w:r>
        <w:rPr>
          <w:rFonts w:cs="宋体" w:hint="eastAsia"/>
          <w:lang w:eastAsia="zh-CN"/>
        </w:rPr>
        <w:t>标候选人，起草并签署评标报告。本项目（各采购包）评标委员会共（各） 推荐</w:t>
      </w:r>
      <w:r>
        <w:rPr>
          <w:rFonts w:cs="宋体" w:hint="eastAsia"/>
          <w:u w:val="single"/>
          <w:lang w:eastAsia="zh-CN"/>
        </w:rPr>
        <w:t>3</w:t>
      </w:r>
      <w:r>
        <w:rPr>
          <w:rFonts w:cs="宋体" w:hint="eastAsia"/>
          <w:lang w:eastAsia="zh-CN"/>
        </w:rPr>
        <w:t>名中标候选人。</w:t>
      </w:r>
    </w:p>
    <w:p w14:paraId="74EBD535" w14:textId="77777777" w:rsidR="001B2287" w:rsidRDefault="0009455A">
      <w:pPr>
        <w:pStyle w:val="a5"/>
        <w:tabs>
          <w:tab w:val="left" w:pos="481"/>
        </w:tabs>
        <w:spacing w:before="46"/>
        <w:ind w:right="100"/>
        <w:outlineLvl w:val="1"/>
        <w:rPr>
          <w:rFonts w:cs="宋体"/>
          <w:lang w:eastAsia="zh-CN"/>
        </w:rPr>
      </w:pPr>
      <w:r>
        <w:rPr>
          <w:rFonts w:cs="宋体" w:hint="eastAsia"/>
          <w:lang w:eastAsia="zh-CN"/>
        </w:rPr>
        <w:t>5</w:t>
      </w:r>
      <w:r>
        <w:rPr>
          <w:rFonts w:cs="宋体" w:hint="eastAsia"/>
          <w:lang w:eastAsia="zh-CN"/>
        </w:rPr>
        <w:tab/>
        <w:t>报告违法行为</w:t>
      </w:r>
    </w:p>
    <w:p w14:paraId="0A39C635" w14:textId="77777777" w:rsidR="001B2287" w:rsidRDefault="0009455A">
      <w:pPr>
        <w:pStyle w:val="a5"/>
        <w:spacing w:before="135" w:line="340" w:lineRule="auto"/>
        <w:ind w:left="1196" w:right="223" w:hanging="720"/>
        <w:jc w:val="both"/>
        <w:rPr>
          <w:rFonts w:cs="宋体"/>
          <w:lang w:eastAsia="zh-CN"/>
        </w:rPr>
      </w:pPr>
      <w:r>
        <w:rPr>
          <w:rFonts w:cs="宋体" w:hint="eastAsia"/>
          <w:lang w:eastAsia="zh-CN"/>
        </w:rPr>
        <w:t>5.1</w:t>
      </w:r>
      <w:r>
        <w:rPr>
          <w:rFonts w:cs="宋体" w:hint="eastAsia"/>
          <w:spacing w:val="63"/>
          <w:lang w:eastAsia="zh-CN"/>
        </w:rPr>
        <w:t xml:space="preserve">  </w:t>
      </w:r>
      <w:r>
        <w:rPr>
          <w:rFonts w:cs="宋体" w:hint="eastAsia"/>
          <w:lang w:eastAsia="zh-CN"/>
        </w:rPr>
        <w:t>评标委员会在评标过程中发现投标人有行贿、提供虚假材料或者串通等违法</w:t>
      </w:r>
      <w:r>
        <w:rPr>
          <w:rFonts w:cs="宋体" w:hint="eastAsia"/>
          <w:spacing w:val="-114"/>
          <w:lang w:eastAsia="zh-CN"/>
        </w:rPr>
        <w:t xml:space="preserve"> </w:t>
      </w:r>
      <w:r>
        <w:rPr>
          <w:rFonts w:cs="宋体" w:hint="eastAsia"/>
          <w:lang w:eastAsia="zh-CN"/>
        </w:rPr>
        <w:t>行为时，有向采购人、采购代理机构或者有关部门报告的职责。</w:t>
      </w:r>
    </w:p>
    <w:p w14:paraId="7D8A44DE" w14:textId="77777777" w:rsidR="001B2287" w:rsidRDefault="001B2287">
      <w:pPr>
        <w:spacing w:line="340" w:lineRule="auto"/>
        <w:jc w:val="both"/>
        <w:rPr>
          <w:rFonts w:ascii="宋体" w:eastAsia="宋体" w:hAnsi="宋体" w:cs="宋体"/>
          <w:sz w:val="24"/>
          <w:szCs w:val="24"/>
          <w:lang w:eastAsia="zh-CN"/>
        </w:rPr>
        <w:sectPr w:rsidR="001B2287">
          <w:pgSz w:w="11920" w:h="16850"/>
          <w:pgMar w:top="1120" w:right="920" w:bottom="1060" w:left="1580" w:header="888" w:footer="868" w:gutter="0"/>
          <w:cols w:space="720"/>
        </w:sectPr>
      </w:pPr>
    </w:p>
    <w:p w14:paraId="35A64EE1" w14:textId="77777777" w:rsidR="001B2287" w:rsidRDefault="001B2287">
      <w:pPr>
        <w:rPr>
          <w:rFonts w:ascii="宋体" w:eastAsia="宋体" w:hAnsi="宋体" w:cs="宋体"/>
          <w:sz w:val="18"/>
          <w:szCs w:val="18"/>
          <w:lang w:eastAsia="zh-CN"/>
        </w:rPr>
      </w:pPr>
    </w:p>
    <w:p w14:paraId="65394560" w14:textId="77777777" w:rsidR="001B2287" w:rsidRDefault="0009455A">
      <w:pPr>
        <w:pStyle w:val="a5"/>
        <w:numPr>
          <w:ilvl w:val="0"/>
          <w:numId w:val="1"/>
        </w:numPr>
        <w:ind w:left="0" w:right="334"/>
        <w:jc w:val="center"/>
        <w:outlineLvl w:val="2"/>
        <w:rPr>
          <w:b/>
          <w:bCs/>
        </w:rPr>
      </w:pPr>
      <w:r>
        <w:rPr>
          <w:b/>
          <w:bCs/>
        </w:rPr>
        <w:t>评标标准</w:t>
      </w:r>
    </w:p>
    <w:p w14:paraId="28089BAC" w14:textId="77777777" w:rsidR="001B2287" w:rsidRDefault="001B2287">
      <w:pPr>
        <w:pStyle w:val="1013"/>
      </w:pPr>
    </w:p>
    <w:p w14:paraId="728E41C0" w14:textId="77777777" w:rsidR="001B2287" w:rsidRDefault="0009455A">
      <w:pPr>
        <w:tabs>
          <w:tab w:val="left" w:pos="360"/>
          <w:tab w:val="left" w:pos="900"/>
          <w:tab w:val="left" w:pos="1080"/>
          <w:tab w:val="left" w:pos="2014"/>
        </w:tabs>
        <w:snapToGrid w:val="0"/>
        <w:spacing w:line="360" w:lineRule="auto"/>
        <w:rPr>
          <w:b/>
          <w:bCs/>
          <w:lang w:eastAsia="zh-CN"/>
        </w:rPr>
      </w:pPr>
      <w:r>
        <w:rPr>
          <w:rFonts w:ascii="宋体" w:eastAsia="宋体" w:hAnsi="宋体" w:cs="宋体" w:hint="eastAsia"/>
          <w:b/>
          <w:sz w:val="24"/>
          <w:szCs w:val="24"/>
          <w:lang w:eastAsia="zh-CN"/>
        </w:rPr>
        <w:t>本项目01包具体评分因素、分值和评分标准如下：</w:t>
      </w: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175"/>
        <w:gridCol w:w="946"/>
      </w:tblGrid>
      <w:tr w:rsidR="001B2287" w14:paraId="12D4A8E1" w14:textId="77777777">
        <w:trPr>
          <w:trHeight w:val="637"/>
          <w:tblHeader/>
        </w:trPr>
        <w:tc>
          <w:tcPr>
            <w:tcW w:w="730" w:type="dxa"/>
            <w:vAlign w:val="center"/>
          </w:tcPr>
          <w:p w14:paraId="0C668679"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序号</w:t>
            </w:r>
          </w:p>
        </w:tc>
        <w:tc>
          <w:tcPr>
            <w:tcW w:w="7175" w:type="dxa"/>
            <w:vAlign w:val="center"/>
          </w:tcPr>
          <w:p w14:paraId="3ACA6360"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评审因素及说明</w:t>
            </w:r>
          </w:p>
        </w:tc>
        <w:tc>
          <w:tcPr>
            <w:tcW w:w="946" w:type="dxa"/>
            <w:vAlign w:val="center"/>
          </w:tcPr>
          <w:p w14:paraId="6AAEB059"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分值</w:t>
            </w:r>
          </w:p>
        </w:tc>
      </w:tr>
      <w:tr w:rsidR="001B2287" w14:paraId="077B2AED" w14:textId="77777777">
        <w:trPr>
          <w:trHeight w:val="616"/>
        </w:trPr>
        <w:tc>
          <w:tcPr>
            <w:tcW w:w="8851" w:type="dxa"/>
            <w:gridSpan w:val="3"/>
            <w:vAlign w:val="center"/>
          </w:tcPr>
          <w:p w14:paraId="18E1ECF6"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一、商务部分</w:t>
            </w:r>
            <w:r>
              <w:rPr>
                <w:rFonts w:ascii="宋体" w:eastAsia="宋体" w:hAnsi="宋体" w:cs="仿宋_GB2312"/>
                <w:b/>
                <w:bCs/>
                <w:kern w:val="2"/>
                <w:sz w:val="24"/>
                <w:szCs w:val="24"/>
                <w:lang w:val="zh-CN" w:eastAsia="zh-CN" w:bidi="zh-CN"/>
              </w:rPr>
              <w:t>(</w:t>
            </w:r>
            <w:r>
              <w:rPr>
                <w:rFonts w:ascii="宋体" w:eastAsia="宋体" w:hAnsi="宋体" w:cs="仿宋_GB2312" w:hint="eastAsia"/>
                <w:b/>
                <w:bCs/>
                <w:kern w:val="2"/>
                <w:sz w:val="24"/>
                <w:szCs w:val="24"/>
                <w:lang w:val="zh-CN" w:eastAsia="zh-CN" w:bidi="zh-CN"/>
              </w:rPr>
              <w:t>3分</w:t>
            </w:r>
            <w:r>
              <w:rPr>
                <w:rFonts w:ascii="宋体" w:eastAsia="宋体" w:hAnsi="宋体" w:cs="仿宋_GB2312"/>
                <w:b/>
                <w:bCs/>
                <w:kern w:val="2"/>
                <w:sz w:val="24"/>
                <w:szCs w:val="24"/>
                <w:lang w:val="zh-CN" w:eastAsia="zh-CN" w:bidi="zh-CN"/>
              </w:rPr>
              <w:t>)</w:t>
            </w:r>
          </w:p>
        </w:tc>
      </w:tr>
      <w:tr w:rsidR="001B2287" w14:paraId="2132514D" w14:textId="77777777">
        <w:tc>
          <w:tcPr>
            <w:tcW w:w="730" w:type="dxa"/>
            <w:vAlign w:val="center"/>
          </w:tcPr>
          <w:p w14:paraId="4E048883"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1</w:t>
            </w:r>
            <w:r>
              <w:rPr>
                <w:rFonts w:ascii="宋体" w:eastAsia="宋体" w:hAnsi="宋体" w:cs="仿宋_GB2312"/>
                <w:bCs/>
                <w:kern w:val="2"/>
                <w:sz w:val="24"/>
                <w:szCs w:val="24"/>
                <w:lang w:val="zh-CN" w:eastAsia="zh-CN" w:bidi="zh-CN"/>
              </w:rPr>
              <w:t>.1</w:t>
            </w:r>
          </w:p>
        </w:tc>
        <w:tc>
          <w:tcPr>
            <w:tcW w:w="7175" w:type="dxa"/>
            <w:vAlign w:val="center"/>
          </w:tcPr>
          <w:p w14:paraId="4AA9A725"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相关业绩：</w:t>
            </w:r>
          </w:p>
          <w:p w14:paraId="790D60B4" w14:textId="1AD501C2"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投标人承担同类项目相关业绩（</w:t>
            </w:r>
            <w:proofErr w:type="gramStart"/>
            <w:r>
              <w:rPr>
                <w:rFonts w:ascii="宋体" w:eastAsia="宋体" w:hAnsi="宋体" w:cs="仿宋_GB2312" w:hint="eastAsia"/>
                <w:bCs/>
                <w:kern w:val="2"/>
                <w:sz w:val="24"/>
                <w:szCs w:val="24"/>
                <w:lang w:val="zh-CN" w:eastAsia="zh-CN" w:bidi="zh-CN"/>
              </w:rPr>
              <w:t>不</w:t>
            </w:r>
            <w:proofErr w:type="gramEnd"/>
            <w:r>
              <w:rPr>
                <w:rFonts w:ascii="宋体" w:eastAsia="宋体" w:hAnsi="宋体" w:cs="仿宋_GB2312" w:hint="eastAsia"/>
                <w:bCs/>
                <w:kern w:val="2"/>
                <w:sz w:val="24"/>
                <w:szCs w:val="24"/>
                <w:lang w:val="zh-CN" w:eastAsia="zh-CN" w:bidi="zh-CN"/>
              </w:rPr>
              <w:t>限时限），每个业绩得</w:t>
            </w:r>
            <w:r>
              <w:rPr>
                <w:rFonts w:ascii="宋体" w:eastAsia="宋体" w:hAnsi="宋体" w:cs="仿宋_GB2312"/>
                <w:bCs/>
                <w:kern w:val="2"/>
                <w:sz w:val="24"/>
                <w:szCs w:val="24"/>
                <w:lang w:val="zh-CN" w:eastAsia="zh-CN" w:bidi="zh-CN"/>
              </w:rPr>
              <w:t>1</w:t>
            </w:r>
            <w:r>
              <w:rPr>
                <w:rFonts w:ascii="宋体" w:eastAsia="宋体" w:hAnsi="宋体" w:cs="仿宋_GB2312" w:hint="eastAsia"/>
                <w:bCs/>
                <w:kern w:val="2"/>
                <w:sz w:val="24"/>
                <w:szCs w:val="24"/>
                <w:lang w:val="zh-CN" w:eastAsia="zh-CN" w:bidi="zh-CN"/>
              </w:rPr>
              <w:t>分，本项最高得</w:t>
            </w:r>
            <w:r>
              <w:rPr>
                <w:rFonts w:ascii="宋体" w:eastAsia="宋体" w:hAnsi="宋体" w:cs="仿宋_GB2312"/>
                <w:bCs/>
                <w:kern w:val="2"/>
                <w:sz w:val="24"/>
                <w:szCs w:val="24"/>
                <w:lang w:val="zh-CN" w:eastAsia="zh-CN" w:bidi="zh-CN"/>
              </w:rPr>
              <w:t>3</w:t>
            </w:r>
            <w:r>
              <w:rPr>
                <w:rFonts w:ascii="宋体" w:eastAsia="宋体" w:hAnsi="宋体" w:cs="仿宋_GB2312" w:hint="eastAsia"/>
                <w:bCs/>
                <w:kern w:val="2"/>
                <w:sz w:val="24"/>
                <w:szCs w:val="24"/>
                <w:lang w:val="zh-CN" w:eastAsia="zh-CN" w:bidi="zh-CN"/>
              </w:rPr>
              <w:t>分。</w:t>
            </w:r>
          </w:p>
          <w:p w14:paraId="28786EAC" w14:textId="2EF70FC5"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Cs/>
                <w:kern w:val="2"/>
                <w:sz w:val="24"/>
                <w:szCs w:val="24"/>
                <w:lang w:val="zh-CN" w:eastAsia="zh-CN" w:bidi="zh-CN"/>
              </w:rPr>
              <w:t>（</w:t>
            </w:r>
            <w:r w:rsidR="00C74C90">
              <w:rPr>
                <w:rFonts w:ascii="宋体" w:eastAsia="宋体" w:hAnsi="宋体" w:cs="仿宋_GB2312" w:hint="eastAsia"/>
                <w:bCs/>
                <w:kern w:val="2"/>
                <w:sz w:val="24"/>
                <w:szCs w:val="24"/>
                <w:lang w:val="zh-CN" w:eastAsia="zh-CN" w:bidi="zh-CN"/>
              </w:rPr>
              <w:t>相关业绩指</w:t>
            </w:r>
            <w:r>
              <w:rPr>
                <w:rFonts w:ascii="宋体" w:eastAsia="宋体" w:hAnsi="宋体" w:cs="仿宋_GB2312" w:hint="eastAsia"/>
                <w:bCs/>
                <w:kern w:val="2"/>
                <w:sz w:val="24"/>
                <w:szCs w:val="24"/>
                <w:lang w:val="zh-CN" w:eastAsia="zh-CN" w:bidi="zh-CN"/>
              </w:rPr>
              <w:t>投标人</w:t>
            </w:r>
            <w:r w:rsidR="00C74C90">
              <w:rPr>
                <w:rFonts w:ascii="宋体" w:eastAsia="宋体" w:hAnsi="宋体" w:cs="仿宋_GB2312" w:hint="eastAsia"/>
                <w:bCs/>
                <w:kern w:val="2"/>
                <w:sz w:val="24"/>
                <w:szCs w:val="24"/>
                <w:lang w:val="zh-CN" w:eastAsia="zh-CN" w:bidi="zh-CN"/>
              </w:rPr>
              <w:t>作为生产商或者代理商向购买方供货的业绩，</w:t>
            </w:r>
            <w:r>
              <w:rPr>
                <w:rFonts w:ascii="宋体" w:eastAsia="宋体" w:hAnsi="宋体" w:cs="仿宋_GB2312" w:hint="eastAsia"/>
                <w:bCs/>
                <w:kern w:val="2"/>
                <w:sz w:val="24"/>
                <w:szCs w:val="24"/>
                <w:lang w:val="zh-CN" w:eastAsia="zh-CN" w:bidi="zh-CN"/>
              </w:rPr>
              <w:t>需提供合同复印件并加盖公章，包括与最终用户签订的合同首页、合同金额所在页、签字盖章页及相关供货或服务内容）</w:t>
            </w:r>
          </w:p>
        </w:tc>
        <w:tc>
          <w:tcPr>
            <w:tcW w:w="946" w:type="dxa"/>
            <w:vAlign w:val="center"/>
          </w:tcPr>
          <w:p w14:paraId="53B9477F" w14:textId="77777777" w:rsidR="001B2287" w:rsidRDefault="0009455A">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0-3</w:t>
            </w:r>
          </w:p>
        </w:tc>
      </w:tr>
      <w:tr w:rsidR="001B2287" w14:paraId="2792CAF8" w14:textId="77777777">
        <w:trPr>
          <w:trHeight w:val="551"/>
        </w:trPr>
        <w:tc>
          <w:tcPr>
            <w:tcW w:w="8851" w:type="dxa"/>
            <w:gridSpan w:val="3"/>
            <w:vAlign w:val="center"/>
          </w:tcPr>
          <w:p w14:paraId="50A9F83D" w14:textId="082E72BD" w:rsidR="001B2287" w:rsidRDefault="0009455A" w:rsidP="00AA3293">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二、技术部分（65.</w:t>
            </w:r>
            <w:r w:rsidR="00AA3293">
              <w:rPr>
                <w:rFonts w:ascii="宋体" w:eastAsia="宋体" w:hAnsi="宋体" w:cs="仿宋_GB2312" w:hint="eastAsia"/>
                <w:b/>
                <w:bCs/>
                <w:kern w:val="2"/>
                <w:sz w:val="24"/>
                <w:szCs w:val="24"/>
                <w:lang w:val="zh-CN" w:eastAsia="zh-CN" w:bidi="zh-CN"/>
              </w:rPr>
              <w:t>3</w:t>
            </w:r>
            <w:r>
              <w:rPr>
                <w:rFonts w:ascii="宋体" w:eastAsia="宋体" w:hAnsi="宋体" w:cs="仿宋_GB2312" w:hint="eastAsia"/>
                <w:b/>
                <w:bCs/>
                <w:kern w:val="2"/>
                <w:sz w:val="24"/>
                <w:szCs w:val="24"/>
                <w:lang w:val="zh-CN" w:eastAsia="zh-CN" w:bidi="zh-CN"/>
              </w:rPr>
              <w:t>分）</w:t>
            </w:r>
          </w:p>
        </w:tc>
      </w:tr>
      <w:tr w:rsidR="001B2287" w14:paraId="0C0963A6" w14:textId="77777777">
        <w:trPr>
          <w:trHeight w:val="660"/>
        </w:trPr>
        <w:tc>
          <w:tcPr>
            <w:tcW w:w="730" w:type="dxa"/>
            <w:vAlign w:val="center"/>
          </w:tcPr>
          <w:p w14:paraId="7E833B62"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2.1</w:t>
            </w:r>
          </w:p>
        </w:tc>
        <w:tc>
          <w:tcPr>
            <w:tcW w:w="7175" w:type="dxa"/>
            <w:vAlign w:val="center"/>
          </w:tcPr>
          <w:p w14:paraId="1F92A628"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产品技术性能：</w:t>
            </w:r>
          </w:p>
          <w:p w14:paraId="4B0849DD" w14:textId="508FF64C"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1.</w:t>
            </w:r>
            <w:r>
              <w:rPr>
                <w:rFonts w:ascii="宋体" w:eastAsia="宋体" w:hAnsi="宋体" w:cs="仿宋_GB2312" w:hint="eastAsia"/>
                <w:bCs/>
                <w:kern w:val="2"/>
                <w:sz w:val="24"/>
                <w:szCs w:val="24"/>
                <w:lang w:val="zh-CN" w:eastAsia="zh-CN" w:bidi="zh-CN"/>
              </w:rPr>
              <w:t>按照</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第五章采购需求</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中的</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技术规格和要求共计</w:t>
            </w:r>
            <w:r w:rsidR="00870238">
              <w:rPr>
                <w:rFonts w:ascii="宋体" w:eastAsia="宋体" w:hAnsi="宋体" w:cs="仿宋_GB2312" w:hint="eastAsia"/>
                <w:bCs/>
                <w:kern w:val="2"/>
                <w:sz w:val="24"/>
                <w:szCs w:val="24"/>
                <w:lang w:val="zh-CN" w:eastAsia="zh-CN" w:bidi="zh-CN"/>
              </w:rPr>
              <w:t>19</w:t>
            </w:r>
            <w:r>
              <w:rPr>
                <w:rFonts w:ascii="宋体" w:eastAsia="宋体" w:hAnsi="宋体" w:cs="仿宋_GB2312" w:hint="eastAsia"/>
                <w:bCs/>
                <w:kern w:val="2"/>
                <w:sz w:val="24"/>
                <w:szCs w:val="24"/>
                <w:lang w:val="zh-CN" w:eastAsia="zh-CN" w:bidi="zh-CN"/>
              </w:rPr>
              <w:t>条，投标人每有一项技术规格和要求负偏离或未响应的，扣</w:t>
            </w:r>
            <w:r w:rsidR="00870238">
              <w:rPr>
                <w:rFonts w:ascii="宋体" w:eastAsia="宋体" w:hAnsi="宋体" w:cs="仿宋_GB2312" w:hint="eastAsia"/>
                <w:bCs/>
                <w:kern w:val="2"/>
                <w:sz w:val="24"/>
                <w:szCs w:val="24"/>
                <w:lang w:val="zh-CN" w:eastAsia="zh-CN" w:bidi="zh-CN"/>
              </w:rPr>
              <w:t>1</w:t>
            </w:r>
            <w:r>
              <w:rPr>
                <w:rFonts w:ascii="宋体" w:eastAsia="宋体" w:hAnsi="宋体" w:cs="仿宋_GB2312" w:hint="eastAsia"/>
                <w:bCs/>
                <w:kern w:val="2"/>
                <w:sz w:val="24"/>
                <w:szCs w:val="24"/>
                <w:lang w:val="zh-CN" w:eastAsia="zh-CN" w:bidi="zh-CN"/>
              </w:rPr>
              <w:t>分，最多扣</w:t>
            </w:r>
            <w:r w:rsidR="00870238">
              <w:rPr>
                <w:rFonts w:ascii="宋体" w:eastAsia="宋体" w:hAnsi="宋体" w:cs="仿宋_GB2312" w:hint="eastAsia"/>
                <w:bCs/>
                <w:kern w:val="2"/>
                <w:sz w:val="24"/>
                <w:szCs w:val="24"/>
                <w:lang w:val="zh-CN" w:eastAsia="zh-CN" w:bidi="zh-CN"/>
              </w:rPr>
              <w:t>19</w:t>
            </w:r>
            <w:r>
              <w:rPr>
                <w:rFonts w:ascii="宋体" w:eastAsia="宋体" w:hAnsi="宋体" w:cs="仿宋_GB2312" w:hint="eastAsia"/>
                <w:bCs/>
                <w:kern w:val="2"/>
                <w:sz w:val="24"/>
                <w:szCs w:val="24"/>
                <w:lang w:val="zh-CN" w:eastAsia="zh-CN" w:bidi="zh-CN"/>
              </w:rPr>
              <w:t>分。</w:t>
            </w:r>
          </w:p>
          <w:p w14:paraId="7AD4715F" w14:textId="131C3ED1"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w:t>
            </w:r>
            <w:r>
              <w:rPr>
                <w:rFonts w:ascii="宋体" w:eastAsia="宋体" w:hAnsi="宋体" w:cs="仿宋_GB2312" w:hint="eastAsia"/>
                <w:bCs/>
                <w:kern w:val="2"/>
                <w:sz w:val="24"/>
                <w:szCs w:val="24"/>
                <w:lang w:val="zh-CN" w:eastAsia="zh-CN" w:bidi="zh-CN"/>
              </w:rPr>
              <w:t>未标记的一般技术规格和要求共计</w:t>
            </w:r>
            <w:r w:rsidR="00870238">
              <w:rPr>
                <w:rFonts w:ascii="宋体" w:eastAsia="宋体" w:hAnsi="宋体" w:cs="仿宋_GB2312" w:hint="eastAsia"/>
                <w:bCs/>
                <w:kern w:val="2"/>
                <w:sz w:val="24"/>
                <w:szCs w:val="24"/>
                <w:lang w:val="zh-CN" w:eastAsia="zh-CN" w:bidi="zh-CN"/>
              </w:rPr>
              <w:t>71</w:t>
            </w:r>
            <w:r>
              <w:rPr>
                <w:rFonts w:ascii="宋体" w:eastAsia="宋体" w:hAnsi="宋体" w:cs="仿宋_GB2312" w:hint="eastAsia"/>
                <w:bCs/>
                <w:kern w:val="2"/>
                <w:sz w:val="24"/>
                <w:szCs w:val="24"/>
                <w:lang w:val="zh-CN" w:eastAsia="zh-CN" w:bidi="zh-CN"/>
              </w:rPr>
              <w:t>条，投标人每有一项技术规格和要求负偏离或未响应的，扣</w:t>
            </w:r>
            <w:r w:rsidR="003E461F">
              <w:rPr>
                <w:rFonts w:ascii="宋体" w:eastAsia="宋体" w:hAnsi="宋体" w:cs="仿宋_GB2312" w:hint="eastAsia"/>
                <w:bCs/>
                <w:kern w:val="2"/>
                <w:sz w:val="24"/>
                <w:szCs w:val="24"/>
                <w:lang w:val="zh-CN" w:eastAsia="zh-CN" w:bidi="zh-CN"/>
              </w:rPr>
              <w:t>0.3</w:t>
            </w:r>
            <w:r>
              <w:rPr>
                <w:rFonts w:ascii="宋体" w:eastAsia="宋体" w:hAnsi="宋体" w:cs="仿宋_GB2312" w:hint="eastAsia"/>
                <w:bCs/>
                <w:kern w:val="2"/>
                <w:sz w:val="24"/>
                <w:szCs w:val="24"/>
                <w:lang w:val="zh-CN" w:eastAsia="zh-CN" w:bidi="zh-CN"/>
              </w:rPr>
              <w:t>分，最多扣</w:t>
            </w:r>
            <w:r w:rsidR="00870238">
              <w:rPr>
                <w:rFonts w:ascii="宋体" w:eastAsia="宋体" w:hAnsi="宋体" w:cs="仿宋_GB2312" w:hint="eastAsia"/>
                <w:bCs/>
                <w:kern w:val="2"/>
                <w:sz w:val="24"/>
                <w:szCs w:val="24"/>
                <w:lang w:val="zh-CN" w:eastAsia="zh-CN" w:bidi="zh-CN"/>
              </w:rPr>
              <w:t>21.3</w:t>
            </w:r>
            <w:r>
              <w:rPr>
                <w:rFonts w:ascii="宋体" w:eastAsia="宋体" w:hAnsi="宋体" w:cs="仿宋_GB2312" w:hint="eastAsia"/>
                <w:bCs/>
                <w:kern w:val="2"/>
                <w:sz w:val="24"/>
                <w:szCs w:val="24"/>
                <w:lang w:val="zh-CN" w:eastAsia="zh-CN" w:bidi="zh-CN"/>
              </w:rPr>
              <w:t>分。</w:t>
            </w:r>
          </w:p>
          <w:p w14:paraId="13CDEE52"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3. "#"</w:t>
            </w:r>
            <w:r>
              <w:rPr>
                <w:rFonts w:ascii="宋体" w:eastAsia="宋体" w:hAnsi="宋体" w:cs="仿宋_GB2312" w:hint="eastAsia"/>
                <w:bCs/>
                <w:kern w:val="2"/>
                <w:sz w:val="24"/>
                <w:szCs w:val="24"/>
                <w:lang w:val="zh-CN" w:eastAsia="zh-CN" w:bidi="zh-CN"/>
              </w:rPr>
              <w:t>技术规格及一般技术规格缺项响应视为该项技术规格和要求不满足采购需求，不得分。</w:t>
            </w:r>
          </w:p>
          <w:p w14:paraId="6626AA2B"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4.标记</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w:t>
            </w:r>
            <w:r>
              <w:rPr>
                <w:rFonts w:ascii="宋体" w:eastAsia="宋体" w:hAnsi="宋体" w:cs="仿宋_GB2312"/>
                <w:bCs/>
                <w:kern w:val="2"/>
                <w:sz w:val="24"/>
                <w:szCs w:val="24"/>
                <w:lang w:val="zh-CN" w:eastAsia="zh-CN" w:bidi="zh-CN"/>
              </w:rPr>
              <w:t>"</w:t>
            </w:r>
            <w:r w:rsidRPr="00870238">
              <w:rPr>
                <w:rFonts w:ascii="宋体" w:eastAsia="宋体" w:hAnsi="宋体" w:cs="仿宋_GB2312" w:hint="eastAsia"/>
                <w:bCs/>
                <w:kern w:val="2"/>
                <w:sz w:val="24"/>
                <w:szCs w:val="24"/>
                <w:lang w:val="zh-CN" w:eastAsia="zh-CN" w:bidi="zh-CN"/>
              </w:rPr>
              <w:t>技术规格和要求为实质性条款，不满足其投标将被拒绝。</w:t>
            </w:r>
          </w:p>
          <w:p w14:paraId="73D2AE3D" w14:textId="6DA30A6C"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注：</w:t>
            </w:r>
            <w:r w:rsidR="00E819CD">
              <w:rPr>
                <w:rFonts w:ascii="宋体" w:eastAsia="宋体" w:hAnsi="宋体" w:cs="仿宋_GB2312"/>
                <w:bCs/>
                <w:kern w:val="2"/>
                <w:sz w:val="24"/>
                <w:szCs w:val="24"/>
                <w:lang w:val="zh-CN" w:eastAsia="zh-CN" w:bidi="zh-CN"/>
              </w:rPr>
              <w:t>"</w:t>
            </w:r>
            <w:r w:rsidR="00E819CD">
              <w:rPr>
                <w:rFonts w:ascii="宋体" w:eastAsia="宋体" w:hAnsi="宋体" w:cs="仿宋_GB2312" w:hint="eastAsia"/>
                <w:bCs/>
                <w:kern w:val="2"/>
                <w:sz w:val="24"/>
                <w:szCs w:val="24"/>
                <w:lang w:val="zh-CN" w:eastAsia="zh-CN" w:bidi="zh-CN"/>
              </w:rPr>
              <w:t>★</w:t>
            </w:r>
            <w:r w:rsidR="00E819CD">
              <w:rPr>
                <w:rFonts w:ascii="宋体" w:eastAsia="宋体" w:hAnsi="宋体" w:cs="仿宋_GB2312"/>
                <w:bCs/>
                <w:kern w:val="2"/>
                <w:sz w:val="24"/>
                <w:szCs w:val="24"/>
                <w:lang w:val="zh-CN" w:eastAsia="zh-CN" w:bidi="zh-CN"/>
              </w:rPr>
              <w:t>"</w:t>
            </w:r>
            <w:r w:rsidR="00870238">
              <w:rPr>
                <w:rFonts w:ascii="宋体" w:eastAsia="宋体" w:hAnsi="宋体" w:cs="仿宋_GB2312"/>
                <w:bCs/>
                <w:kern w:val="2"/>
                <w:sz w:val="24"/>
                <w:szCs w:val="24"/>
                <w:lang w:val="zh-CN" w:eastAsia="zh-CN" w:bidi="zh-CN"/>
              </w:rPr>
              <w:t>及</w:t>
            </w:r>
            <w:r w:rsidR="00E819CD">
              <w:rPr>
                <w:rFonts w:ascii="宋体" w:eastAsia="宋体" w:hAnsi="宋体" w:cs="仿宋_GB2312"/>
                <w:bCs/>
                <w:kern w:val="2"/>
                <w:sz w:val="24"/>
                <w:szCs w:val="24"/>
                <w:lang w:val="zh-CN" w:eastAsia="zh-CN" w:bidi="zh-CN"/>
              </w:rPr>
              <w:t>"#"</w:t>
            </w:r>
            <w:r w:rsidR="00870238" w:rsidRPr="00870238">
              <w:rPr>
                <w:rFonts w:ascii="宋体" w:eastAsia="宋体" w:hAnsi="宋体" w:cs="仿宋_GB2312" w:hint="eastAsia"/>
                <w:bCs/>
                <w:kern w:val="2"/>
                <w:sz w:val="24"/>
                <w:szCs w:val="24"/>
                <w:lang w:val="zh-CN" w:eastAsia="zh-CN" w:bidi="zh-CN"/>
              </w:rPr>
              <w:t>技术规格和要求</w:t>
            </w:r>
            <w:r>
              <w:rPr>
                <w:rFonts w:ascii="宋体" w:eastAsia="宋体" w:hAnsi="宋体" w:cs="仿宋_GB2312" w:hint="eastAsia"/>
                <w:bCs/>
                <w:kern w:val="2"/>
                <w:sz w:val="24"/>
                <w:szCs w:val="24"/>
                <w:lang w:val="zh-CN" w:eastAsia="zh-CN" w:bidi="zh-CN"/>
              </w:rPr>
              <w:t>证明所投货物与招标文件的要求相一致的文件，包括投标货物</w:t>
            </w:r>
            <w:r w:rsidR="00E819CD">
              <w:rPr>
                <w:rFonts w:ascii="宋体" w:eastAsia="宋体" w:hAnsi="宋体" w:cs="仿宋_GB2312" w:hint="eastAsia"/>
                <w:bCs/>
                <w:kern w:val="2"/>
                <w:sz w:val="24"/>
                <w:szCs w:val="24"/>
                <w:lang w:val="zh-CN" w:eastAsia="zh-CN" w:bidi="zh-CN"/>
              </w:rPr>
              <w:t>检测报告或</w:t>
            </w:r>
            <w:r>
              <w:rPr>
                <w:rFonts w:ascii="宋体" w:eastAsia="宋体" w:hAnsi="宋体" w:cs="仿宋_GB2312" w:hint="eastAsia"/>
                <w:bCs/>
                <w:kern w:val="2"/>
                <w:sz w:val="24"/>
                <w:szCs w:val="24"/>
                <w:lang w:val="zh-CN" w:eastAsia="zh-CN" w:bidi="zh-CN"/>
              </w:rPr>
              <w:t>功能截图或</w:t>
            </w:r>
            <w:r w:rsidR="00E819CD">
              <w:rPr>
                <w:rFonts w:ascii="宋体" w:eastAsia="宋体" w:hAnsi="宋体" w:cs="仿宋_GB2312" w:hint="eastAsia"/>
                <w:bCs/>
                <w:kern w:val="2"/>
                <w:sz w:val="24"/>
                <w:szCs w:val="24"/>
                <w:lang w:val="zh-CN" w:eastAsia="zh-CN" w:bidi="zh-CN"/>
              </w:rPr>
              <w:t>产品</w:t>
            </w:r>
            <w:r>
              <w:rPr>
                <w:rFonts w:ascii="宋体" w:eastAsia="宋体" w:hAnsi="宋体" w:cs="仿宋_GB2312" w:hint="eastAsia"/>
                <w:bCs/>
                <w:kern w:val="2"/>
                <w:sz w:val="24"/>
                <w:szCs w:val="24"/>
                <w:lang w:val="zh-CN" w:eastAsia="zh-CN" w:bidi="zh-CN"/>
              </w:rPr>
              <w:t>彩页或白皮书等，</w:t>
            </w:r>
            <w:r w:rsidR="00870238">
              <w:rPr>
                <w:rFonts w:ascii="宋体" w:eastAsia="宋体" w:hAnsi="宋体" w:cs="仿宋_GB2312" w:hint="eastAsia"/>
                <w:bCs/>
                <w:kern w:val="2"/>
                <w:sz w:val="24"/>
                <w:szCs w:val="24"/>
                <w:lang w:val="zh-CN" w:eastAsia="zh-CN" w:bidi="zh-CN"/>
              </w:rPr>
              <w:t>投标人针对</w:t>
            </w:r>
            <w:r w:rsidR="00870238">
              <w:rPr>
                <w:rFonts w:ascii="宋体" w:eastAsia="宋体" w:hAnsi="宋体" w:cs="仿宋_GB2312"/>
                <w:bCs/>
                <w:kern w:val="2"/>
                <w:sz w:val="24"/>
                <w:szCs w:val="24"/>
                <w:lang w:val="zh-CN" w:eastAsia="zh-CN" w:bidi="zh-CN"/>
              </w:rPr>
              <w:t>"#"</w:t>
            </w:r>
            <w:r w:rsidR="00870238" w:rsidRPr="00870238">
              <w:rPr>
                <w:rFonts w:ascii="宋体" w:eastAsia="宋体" w:hAnsi="宋体" w:cs="仿宋_GB2312" w:hint="eastAsia"/>
                <w:bCs/>
                <w:kern w:val="2"/>
                <w:sz w:val="24"/>
                <w:szCs w:val="24"/>
                <w:lang w:val="zh-CN" w:eastAsia="zh-CN" w:bidi="zh-CN"/>
              </w:rPr>
              <w:t>技术规格和要求</w:t>
            </w:r>
            <w:r w:rsidR="00870238">
              <w:rPr>
                <w:rFonts w:ascii="宋体" w:eastAsia="宋体" w:hAnsi="宋体" w:cs="仿宋_GB2312" w:hint="eastAsia"/>
                <w:bCs/>
                <w:kern w:val="2"/>
                <w:sz w:val="24"/>
                <w:szCs w:val="24"/>
                <w:lang w:val="zh-CN" w:eastAsia="zh-CN" w:bidi="zh-CN"/>
              </w:rPr>
              <w:t>所提供的上述证明材料</w:t>
            </w:r>
            <w:r>
              <w:rPr>
                <w:rFonts w:ascii="宋体" w:eastAsia="宋体" w:hAnsi="宋体" w:cs="仿宋_GB2312" w:hint="eastAsia"/>
                <w:bCs/>
                <w:kern w:val="2"/>
                <w:sz w:val="24"/>
                <w:szCs w:val="24"/>
                <w:lang w:val="zh-CN" w:eastAsia="zh-CN" w:bidi="zh-CN"/>
              </w:rPr>
              <w:t>完全满足指标或优于招标文件技术需求得分</w:t>
            </w:r>
            <w:r w:rsidR="00870238">
              <w:rPr>
                <w:rFonts w:ascii="宋体" w:eastAsia="宋体" w:hAnsi="宋体" w:cs="仿宋_GB2312" w:hint="eastAsia"/>
                <w:bCs/>
                <w:kern w:val="2"/>
                <w:sz w:val="24"/>
                <w:szCs w:val="24"/>
                <w:lang w:val="zh-CN" w:eastAsia="zh-CN" w:bidi="zh-CN"/>
              </w:rPr>
              <w:t>；投标人针对</w:t>
            </w:r>
            <w:r w:rsidR="00870238" w:rsidRPr="00870238">
              <w:rPr>
                <w:rFonts w:ascii="宋体" w:eastAsia="宋体" w:hAnsi="宋体" w:cs="仿宋_GB2312"/>
                <w:bCs/>
                <w:kern w:val="2"/>
                <w:sz w:val="24"/>
                <w:szCs w:val="24"/>
                <w:lang w:val="zh-CN" w:eastAsia="zh-CN" w:bidi="zh-CN"/>
              </w:rPr>
              <w:t>"</w:t>
            </w:r>
            <w:r w:rsidR="00870238" w:rsidRPr="00870238">
              <w:rPr>
                <w:rFonts w:ascii="宋体" w:eastAsia="宋体" w:hAnsi="宋体" w:cs="仿宋_GB2312" w:hint="eastAsia"/>
                <w:bCs/>
                <w:kern w:val="2"/>
                <w:sz w:val="24"/>
                <w:szCs w:val="24"/>
                <w:lang w:val="zh-CN" w:eastAsia="zh-CN" w:bidi="zh-CN"/>
              </w:rPr>
              <w:t>★</w:t>
            </w:r>
            <w:r w:rsidR="00870238" w:rsidRPr="00870238">
              <w:rPr>
                <w:rFonts w:ascii="宋体" w:eastAsia="宋体" w:hAnsi="宋体" w:cs="仿宋_GB2312"/>
                <w:bCs/>
                <w:kern w:val="2"/>
                <w:sz w:val="24"/>
                <w:szCs w:val="24"/>
                <w:lang w:val="zh-CN" w:eastAsia="zh-CN" w:bidi="zh-CN"/>
              </w:rPr>
              <w:t>"</w:t>
            </w:r>
            <w:r w:rsidR="00870238" w:rsidRPr="00870238">
              <w:rPr>
                <w:rFonts w:ascii="宋体" w:eastAsia="宋体" w:hAnsi="宋体" w:cs="仿宋_GB2312" w:hint="eastAsia"/>
                <w:bCs/>
                <w:kern w:val="2"/>
                <w:sz w:val="24"/>
                <w:szCs w:val="24"/>
                <w:lang w:val="zh-CN" w:eastAsia="zh-CN" w:bidi="zh-CN"/>
              </w:rPr>
              <w:t>技术规格和要求</w:t>
            </w:r>
            <w:r w:rsidR="00870238">
              <w:rPr>
                <w:rFonts w:ascii="宋体" w:eastAsia="宋体" w:hAnsi="宋体" w:cs="仿宋_GB2312" w:hint="eastAsia"/>
                <w:bCs/>
                <w:kern w:val="2"/>
                <w:sz w:val="24"/>
                <w:szCs w:val="24"/>
                <w:lang w:val="zh-CN" w:eastAsia="zh-CN" w:bidi="zh-CN"/>
              </w:rPr>
              <w:t>所提供的上述证明材料完全满足指标或优于招标文件技术需求为有效投标，否则其投标将被拒绝</w:t>
            </w:r>
            <w:r>
              <w:rPr>
                <w:rFonts w:ascii="宋体" w:eastAsia="宋体" w:hAnsi="宋体" w:cs="仿宋_GB2312" w:hint="eastAsia"/>
                <w:bCs/>
                <w:kern w:val="2"/>
                <w:sz w:val="24"/>
                <w:szCs w:val="24"/>
                <w:lang w:val="zh-CN" w:eastAsia="zh-CN" w:bidi="zh-CN"/>
              </w:rPr>
              <w:t>。</w:t>
            </w:r>
          </w:p>
        </w:tc>
        <w:tc>
          <w:tcPr>
            <w:tcW w:w="946" w:type="dxa"/>
            <w:vAlign w:val="center"/>
          </w:tcPr>
          <w:p w14:paraId="64B4C824" w14:textId="3DA283C2" w:rsidR="001B2287" w:rsidRDefault="0009455A" w:rsidP="002B4F34">
            <w:pPr>
              <w:suppressAutoHyphens/>
              <w:spacing w:line="360" w:lineRule="auto"/>
              <w:jc w:val="both"/>
              <w:rPr>
                <w:rFonts w:ascii="宋体" w:eastAsia="宋体" w:hAnsi="宋体" w:cs="仿宋_GB2312"/>
                <w:bCs/>
                <w:kern w:val="2"/>
                <w:sz w:val="24"/>
                <w:szCs w:val="24"/>
                <w:lang w:eastAsia="zh-CN" w:bidi="zh-CN"/>
              </w:rPr>
            </w:pPr>
            <w:r>
              <w:rPr>
                <w:rFonts w:ascii="宋体" w:eastAsia="宋体" w:hAnsi="宋体" w:cs="仿宋_GB2312"/>
                <w:bCs/>
                <w:kern w:val="2"/>
                <w:sz w:val="24"/>
                <w:szCs w:val="24"/>
                <w:lang w:val="zh-CN" w:eastAsia="zh-CN" w:bidi="zh-CN"/>
              </w:rPr>
              <w:t>0</w:t>
            </w:r>
            <w:r>
              <w:rPr>
                <w:rFonts w:ascii="宋体" w:eastAsia="宋体" w:hAnsi="宋体" w:cs="仿宋_GB2312" w:hint="eastAsia"/>
                <w:bCs/>
                <w:kern w:val="2"/>
                <w:sz w:val="24"/>
                <w:szCs w:val="24"/>
                <w:lang w:val="zh-CN" w:eastAsia="zh-CN" w:bidi="zh-CN"/>
              </w:rPr>
              <w:t>-</w:t>
            </w:r>
            <w:r w:rsidR="002B4F34">
              <w:rPr>
                <w:rFonts w:ascii="宋体" w:eastAsia="宋体" w:hAnsi="宋体" w:cs="仿宋_GB2312" w:hint="eastAsia"/>
                <w:bCs/>
                <w:kern w:val="2"/>
                <w:sz w:val="24"/>
                <w:szCs w:val="24"/>
                <w:lang w:val="zh-CN" w:eastAsia="zh-CN" w:bidi="zh-CN"/>
              </w:rPr>
              <w:t>40.3</w:t>
            </w:r>
          </w:p>
        </w:tc>
      </w:tr>
      <w:tr w:rsidR="001B2287" w14:paraId="403BEE62" w14:textId="77777777">
        <w:trPr>
          <w:trHeight w:val="660"/>
        </w:trPr>
        <w:tc>
          <w:tcPr>
            <w:tcW w:w="730" w:type="dxa"/>
            <w:vAlign w:val="center"/>
          </w:tcPr>
          <w:p w14:paraId="74437533"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2.2</w:t>
            </w:r>
          </w:p>
        </w:tc>
        <w:tc>
          <w:tcPr>
            <w:tcW w:w="7175" w:type="dxa"/>
            <w:vAlign w:val="center"/>
          </w:tcPr>
          <w:p w14:paraId="174075F8"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供货方案：</w:t>
            </w:r>
          </w:p>
          <w:p w14:paraId="62798BFA" w14:textId="1EA58D49" w:rsidR="001475D6" w:rsidRPr="001475D6" w:rsidRDefault="001475D6" w:rsidP="001475D6">
            <w:pPr>
              <w:suppressAutoHyphens/>
              <w:spacing w:line="360" w:lineRule="auto"/>
              <w:jc w:val="both"/>
              <w:rPr>
                <w:rFonts w:ascii="宋体" w:eastAsia="宋体" w:hAnsi="宋体" w:cs="仿宋_GB2312"/>
                <w:bCs/>
                <w:kern w:val="2"/>
                <w:sz w:val="24"/>
                <w:szCs w:val="24"/>
                <w:lang w:val="zh-CN" w:eastAsia="zh-CN" w:bidi="zh-CN"/>
              </w:rPr>
            </w:pPr>
            <w:r w:rsidRPr="001475D6">
              <w:rPr>
                <w:rFonts w:ascii="宋体" w:eastAsia="宋体" w:hAnsi="宋体" w:cs="仿宋_GB2312" w:hint="eastAsia"/>
                <w:bCs/>
                <w:kern w:val="2"/>
                <w:sz w:val="24"/>
                <w:szCs w:val="24"/>
                <w:lang w:val="zh-CN" w:eastAsia="zh-CN" w:bidi="zh-CN"/>
              </w:rPr>
              <w:t>方案全面完整、可操作性强、</w:t>
            </w:r>
            <w:r>
              <w:rPr>
                <w:rFonts w:ascii="宋体" w:eastAsia="宋体" w:hAnsi="宋体" w:cs="仿宋_GB2312" w:hint="eastAsia"/>
                <w:bCs/>
                <w:kern w:val="2"/>
                <w:sz w:val="24"/>
                <w:szCs w:val="24"/>
                <w:lang w:val="zh-CN" w:eastAsia="zh-CN" w:bidi="zh-CN"/>
              </w:rPr>
              <w:t>针对性强</w:t>
            </w:r>
            <w:r w:rsidRPr="001475D6">
              <w:rPr>
                <w:rFonts w:ascii="宋体" w:eastAsia="宋体" w:hAnsi="宋体" w:cs="仿宋_GB2312" w:hint="eastAsia"/>
                <w:bCs/>
                <w:kern w:val="2"/>
                <w:sz w:val="24"/>
                <w:szCs w:val="24"/>
                <w:lang w:val="zh-CN" w:eastAsia="zh-CN" w:bidi="zh-CN"/>
              </w:rPr>
              <w:t>，得</w:t>
            </w:r>
            <w:r w:rsidR="00AA3293">
              <w:rPr>
                <w:rFonts w:ascii="宋体" w:eastAsia="宋体" w:hAnsi="宋体" w:cs="仿宋_GB2312" w:hint="eastAsia"/>
                <w:bCs/>
                <w:kern w:val="2"/>
                <w:sz w:val="24"/>
                <w:szCs w:val="24"/>
                <w:lang w:val="zh-CN" w:eastAsia="zh-CN" w:bidi="zh-CN"/>
              </w:rPr>
              <w:t>12</w:t>
            </w:r>
            <w:r w:rsidRPr="001475D6">
              <w:rPr>
                <w:rFonts w:ascii="宋体" w:eastAsia="宋体" w:hAnsi="宋体" w:cs="仿宋_GB2312" w:hint="eastAsia"/>
                <w:bCs/>
                <w:kern w:val="2"/>
                <w:sz w:val="24"/>
                <w:szCs w:val="24"/>
                <w:lang w:val="zh-CN" w:eastAsia="zh-CN" w:bidi="zh-CN"/>
              </w:rPr>
              <w:t>分；</w:t>
            </w:r>
          </w:p>
          <w:p w14:paraId="6BFBEC21" w14:textId="5029DAE6" w:rsidR="001475D6" w:rsidRPr="001475D6" w:rsidRDefault="001475D6" w:rsidP="001475D6">
            <w:pPr>
              <w:suppressAutoHyphens/>
              <w:spacing w:line="360" w:lineRule="auto"/>
              <w:jc w:val="both"/>
              <w:rPr>
                <w:rFonts w:ascii="宋体" w:eastAsia="宋体" w:hAnsi="宋体" w:cs="仿宋_GB2312"/>
                <w:bCs/>
                <w:kern w:val="2"/>
                <w:sz w:val="24"/>
                <w:szCs w:val="24"/>
                <w:lang w:val="zh-CN" w:eastAsia="zh-CN" w:bidi="zh-CN"/>
              </w:rPr>
            </w:pPr>
            <w:r w:rsidRPr="001475D6">
              <w:rPr>
                <w:rFonts w:ascii="宋体" w:eastAsia="宋体" w:hAnsi="宋体" w:cs="仿宋_GB2312" w:hint="eastAsia"/>
                <w:bCs/>
                <w:kern w:val="2"/>
                <w:sz w:val="24"/>
                <w:szCs w:val="24"/>
                <w:lang w:val="zh-CN" w:eastAsia="zh-CN" w:bidi="zh-CN"/>
              </w:rPr>
              <w:lastRenderedPageBreak/>
              <w:t>方案较为全面、可操作性较强、</w:t>
            </w:r>
            <w:r>
              <w:rPr>
                <w:rFonts w:ascii="宋体" w:eastAsia="宋体" w:hAnsi="宋体" w:cs="仿宋_GB2312" w:hint="eastAsia"/>
                <w:bCs/>
                <w:kern w:val="2"/>
                <w:sz w:val="24"/>
                <w:szCs w:val="24"/>
                <w:lang w:val="zh-CN" w:eastAsia="zh-CN" w:bidi="zh-CN"/>
              </w:rPr>
              <w:t>针对性较强</w:t>
            </w:r>
            <w:r w:rsidRPr="001475D6">
              <w:rPr>
                <w:rFonts w:ascii="宋体" w:eastAsia="宋体" w:hAnsi="宋体" w:cs="仿宋_GB2312" w:hint="eastAsia"/>
                <w:bCs/>
                <w:kern w:val="2"/>
                <w:sz w:val="24"/>
                <w:szCs w:val="24"/>
                <w:lang w:val="zh-CN" w:eastAsia="zh-CN" w:bidi="zh-CN"/>
              </w:rPr>
              <w:t>，得</w:t>
            </w:r>
            <w:r w:rsidR="00AA3293">
              <w:rPr>
                <w:rFonts w:ascii="宋体" w:eastAsia="宋体" w:hAnsi="宋体" w:cs="仿宋_GB2312" w:hint="eastAsia"/>
                <w:bCs/>
                <w:kern w:val="2"/>
                <w:sz w:val="24"/>
                <w:szCs w:val="24"/>
                <w:lang w:val="zh-CN" w:eastAsia="zh-CN" w:bidi="zh-CN"/>
              </w:rPr>
              <w:t>8</w:t>
            </w:r>
            <w:r w:rsidRPr="001475D6">
              <w:rPr>
                <w:rFonts w:ascii="宋体" w:eastAsia="宋体" w:hAnsi="宋体" w:cs="仿宋_GB2312" w:hint="eastAsia"/>
                <w:bCs/>
                <w:kern w:val="2"/>
                <w:sz w:val="24"/>
                <w:szCs w:val="24"/>
                <w:lang w:val="zh-CN" w:eastAsia="zh-CN" w:bidi="zh-CN"/>
              </w:rPr>
              <w:t>分；</w:t>
            </w:r>
          </w:p>
          <w:p w14:paraId="3A9EA6EC" w14:textId="70BF77ED" w:rsidR="001475D6" w:rsidRPr="001475D6" w:rsidRDefault="001475D6" w:rsidP="001475D6">
            <w:pPr>
              <w:suppressAutoHyphens/>
              <w:spacing w:line="360" w:lineRule="auto"/>
              <w:jc w:val="both"/>
              <w:rPr>
                <w:rFonts w:ascii="宋体" w:eastAsia="宋体" w:hAnsi="宋体" w:cs="仿宋_GB2312"/>
                <w:bCs/>
                <w:kern w:val="2"/>
                <w:sz w:val="24"/>
                <w:szCs w:val="24"/>
                <w:lang w:val="zh-CN" w:eastAsia="zh-CN" w:bidi="zh-CN"/>
              </w:rPr>
            </w:pPr>
            <w:r w:rsidRPr="001475D6">
              <w:rPr>
                <w:rFonts w:ascii="宋体" w:eastAsia="宋体" w:hAnsi="宋体" w:cs="仿宋_GB2312" w:hint="eastAsia"/>
                <w:bCs/>
                <w:kern w:val="2"/>
                <w:sz w:val="24"/>
                <w:szCs w:val="24"/>
                <w:lang w:val="zh-CN" w:eastAsia="zh-CN" w:bidi="zh-CN"/>
              </w:rPr>
              <w:t>方案较为完整、可操作性一般、</w:t>
            </w:r>
            <w:r>
              <w:rPr>
                <w:rFonts w:ascii="宋体" w:eastAsia="宋体" w:hAnsi="宋体" w:cs="仿宋_GB2312" w:hint="eastAsia"/>
                <w:bCs/>
                <w:kern w:val="2"/>
                <w:sz w:val="24"/>
                <w:szCs w:val="24"/>
                <w:lang w:val="zh-CN" w:eastAsia="zh-CN" w:bidi="zh-CN"/>
              </w:rPr>
              <w:t>针对性差</w:t>
            </w:r>
            <w:r w:rsidRPr="001475D6">
              <w:rPr>
                <w:rFonts w:ascii="宋体" w:eastAsia="宋体" w:hAnsi="宋体" w:cs="仿宋_GB2312" w:hint="eastAsia"/>
                <w:bCs/>
                <w:kern w:val="2"/>
                <w:sz w:val="24"/>
                <w:szCs w:val="24"/>
                <w:lang w:val="zh-CN" w:eastAsia="zh-CN" w:bidi="zh-CN"/>
              </w:rPr>
              <w:t>，得</w:t>
            </w:r>
            <w:r w:rsidR="00AA3293">
              <w:rPr>
                <w:rFonts w:ascii="宋体" w:eastAsia="宋体" w:hAnsi="宋体" w:cs="仿宋_GB2312" w:hint="eastAsia"/>
                <w:bCs/>
                <w:kern w:val="2"/>
                <w:sz w:val="24"/>
                <w:szCs w:val="24"/>
                <w:lang w:val="zh-CN" w:eastAsia="zh-CN" w:bidi="zh-CN"/>
              </w:rPr>
              <w:t>4</w:t>
            </w:r>
            <w:r w:rsidRPr="001475D6">
              <w:rPr>
                <w:rFonts w:ascii="宋体" w:eastAsia="宋体" w:hAnsi="宋体" w:cs="仿宋_GB2312" w:hint="eastAsia"/>
                <w:bCs/>
                <w:kern w:val="2"/>
                <w:sz w:val="24"/>
                <w:szCs w:val="24"/>
                <w:lang w:val="zh-CN" w:eastAsia="zh-CN" w:bidi="zh-CN"/>
              </w:rPr>
              <w:t>分；</w:t>
            </w:r>
          </w:p>
          <w:p w14:paraId="73768C04" w14:textId="1859EE8E" w:rsidR="001475D6" w:rsidRPr="001475D6" w:rsidRDefault="001475D6" w:rsidP="001475D6">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方案不</w:t>
            </w:r>
            <w:r w:rsidRPr="001475D6">
              <w:rPr>
                <w:rFonts w:ascii="宋体" w:eastAsia="宋体" w:hAnsi="宋体" w:cs="仿宋_GB2312" w:hint="eastAsia"/>
                <w:bCs/>
                <w:kern w:val="2"/>
                <w:sz w:val="24"/>
                <w:szCs w:val="24"/>
                <w:lang w:val="zh-CN" w:eastAsia="zh-CN" w:bidi="zh-CN"/>
              </w:rPr>
              <w:t>完整、可操作性</w:t>
            </w:r>
            <w:r>
              <w:rPr>
                <w:rFonts w:ascii="宋体" w:eastAsia="宋体" w:hAnsi="宋体" w:cs="仿宋_GB2312" w:hint="eastAsia"/>
                <w:bCs/>
                <w:kern w:val="2"/>
                <w:sz w:val="24"/>
                <w:szCs w:val="24"/>
                <w:lang w:val="zh-CN" w:eastAsia="zh-CN" w:bidi="zh-CN"/>
              </w:rPr>
              <w:t>差</w:t>
            </w:r>
            <w:r w:rsidRPr="001475D6">
              <w:rPr>
                <w:rFonts w:ascii="宋体" w:eastAsia="宋体" w:hAnsi="宋体" w:cs="仿宋_GB2312" w:hint="eastAsia"/>
                <w:bCs/>
                <w:kern w:val="2"/>
                <w:sz w:val="24"/>
                <w:szCs w:val="24"/>
                <w:lang w:val="zh-CN" w:eastAsia="zh-CN" w:bidi="zh-CN"/>
              </w:rPr>
              <w:t>、针对性差，得</w:t>
            </w:r>
            <w:r>
              <w:rPr>
                <w:rFonts w:ascii="宋体" w:eastAsia="宋体" w:hAnsi="宋体" w:cs="仿宋_GB2312" w:hint="eastAsia"/>
                <w:bCs/>
                <w:kern w:val="2"/>
                <w:sz w:val="24"/>
                <w:szCs w:val="24"/>
                <w:lang w:val="zh-CN" w:eastAsia="zh-CN" w:bidi="zh-CN"/>
              </w:rPr>
              <w:t>1</w:t>
            </w:r>
            <w:r w:rsidRPr="001475D6">
              <w:rPr>
                <w:rFonts w:ascii="宋体" w:eastAsia="宋体" w:hAnsi="宋体" w:cs="仿宋_GB2312" w:hint="eastAsia"/>
                <w:bCs/>
                <w:kern w:val="2"/>
                <w:sz w:val="24"/>
                <w:szCs w:val="24"/>
                <w:lang w:val="zh-CN" w:eastAsia="zh-CN" w:bidi="zh-CN"/>
              </w:rPr>
              <w:t>分；</w:t>
            </w:r>
          </w:p>
          <w:p w14:paraId="38A4609F" w14:textId="25E65EF4" w:rsidR="001B2287" w:rsidRDefault="001475D6" w:rsidP="001475D6">
            <w:pPr>
              <w:suppressAutoHyphens/>
              <w:spacing w:line="360" w:lineRule="auto"/>
              <w:jc w:val="both"/>
              <w:rPr>
                <w:rFonts w:ascii="宋体" w:eastAsia="宋体" w:hAnsi="宋体" w:cs="仿宋_GB2312"/>
                <w:bCs/>
                <w:kern w:val="2"/>
                <w:sz w:val="24"/>
                <w:szCs w:val="24"/>
                <w:lang w:val="zh-CN" w:eastAsia="zh-CN" w:bidi="zh-CN"/>
              </w:rPr>
            </w:pPr>
            <w:r w:rsidRPr="001475D6">
              <w:rPr>
                <w:rFonts w:ascii="宋体" w:eastAsia="宋体" w:hAnsi="宋体" w:cs="仿宋_GB2312" w:hint="eastAsia"/>
                <w:bCs/>
                <w:kern w:val="2"/>
                <w:sz w:val="24"/>
                <w:szCs w:val="24"/>
                <w:lang w:val="zh-CN" w:eastAsia="zh-CN" w:bidi="zh-CN"/>
              </w:rPr>
              <w:t>未提供不得分。</w:t>
            </w:r>
          </w:p>
        </w:tc>
        <w:tc>
          <w:tcPr>
            <w:tcW w:w="946" w:type="dxa"/>
            <w:vAlign w:val="center"/>
          </w:tcPr>
          <w:p w14:paraId="70349071" w14:textId="7C68BF26" w:rsidR="001B2287" w:rsidRDefault="0009455A" w:rsidP="00AA3293">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lastRenderedPageBreak/>
              <w:t>0</w:t>
            </w:r>
            <w:r>
              <w:rPr>
                <w:rFonts w:ascii="宋体" w:eastAsia="宋体" w:hAnsi="宋体" w:cs="仿宋_GB2312" w:hint="eastAsia"/>
                <w:bCs/>
                <w:kern w:val="2"/>
                <w:sz w:val="24"/>
                <w:szCs w:val="24"/>
                <w:lang w:val="zh-CN" w:eastAsia="zh-CN" w:bidi="zh-CN"/>
              </w:rPr>
              <w:t>-</w:t>
            </w:r>
            <w:r w:rsidR="001B0A12">
              <w:rPr>
                <w:rFonts w:ascii="宋体" w:eastAsia="宋体" w:hAnsi="宋体" w:cs="仿宋_GB2312" w:hint="eastAsia"/>
                <w:bCs/>
                <w:kern w:val="2"/>
                <w:sz w:val="24"/>
                <w:szCs w:val="24"/>
                <w:lang w:val="zh-CN" w:eastAsia="zh-CN" w:bidi="zh-CN"/>
              </w:rPr>
              <w:t>1</w:t>
            </w:r>
            <w:r w:rsidR="00AA3293">
              <w:rPr>
                <w:rFonts w:ascii="宋体" w:eastAsia="宋体" w:hAnsi="宋体" w:cs="仿宋_GB2312" w:hint="eastAsia"/>
                <w:bCs/>
                <w:kern w:val="2"/>
                <w:sz w:val="24"/>
                <w:szCs w:val="24"/>
                <w:lang w:val="zh-CN" w:eastAsia="zh-CN" w:bidi="zh-CN"/>
              </w:rPr>
              <w:t>2</w:t>
            </w:r>
          </w:p>
        </w:tc>
      </w:tr>
      <w:tr w:rsidR="001B2287" w14:paraId="1A830026" w14:textId="77777777">
        <w:trPr>
          <w:trHeight w:val="660"/>
        </w:trPr>
        <w:tc>
          <w:tcPr>
            <w:tcW w:w="730" w:type="dxa"/>
            <w:vAlign w:val="center"/>
          </w:tcPr>
          <w:p w14:paraId="23F1C3A6"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lastRenderedPageBreak/>
              <w:t>2</w:t>
            </w:r>
            <w:r>
              <w:rPr>
                <w:rFonts w:ascii="宋体" w:eastAsia="宋体" w:hAnsi="宋体" w:cs="仿宋_GB2312"/>
                <w:bCs/>
                <w:kern w:val="2"/>
                <w:sz w:val="24"/>
                <w:szCs w:val="24"/>
                <w:lang w:val="zh-CN" w:eastAsia="zh-CN" w:bidi="zh-CN"/>
              </w:rPr>
              <w:t>.3</w:t>
            </w:r>
          </w:p>
        </w:tc>
        <w:tc>
          <w:tcPr>
            <w:tcW w:w="7175" w:type="dxa"/>
            <w:vAlign w:val="center"/>
          </w:tcPr>
          <w:p w14:paraId="1D1B157B"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培训方案：</w:t>
            </w:r>
          </w:p>
          <w:p w14:paraId="0A5883F8" w14:textId="5979FEFA"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方案全面完整、可操作性强、针对性强，得</w:t>
            </w:r>
            <w:r w:rsidR="00AA3293">
              <w:rPr>
                <w:rFonts w:ascii="宋体" w:eastAsia="宋体" w:hAnsi="宋体" w:cs="仿宋_GB2312" w:hint="eastAsia"/>
                <w:bCs/>
                <w:kern w:val="2"/>
                <w:sz w:val="24"/>
                <w:szCs w:val="24"/>
                <w:lang w:val="zh-CN" w:eastAsia="zh-CN" w:bidi="zh-CN"/>
              </w:rPr>
              <w:t>5</w:t>
            </w:r>
            <w:r w:rsidRPr="00FE0D49">
              <w:rPr>
                <w:rFonts w:ascii="宋体" w:eastAsia="宋体" w:hAnsi="宋体" w:cs="仿宋_GB2312" w:hint="eastAsia"/>
                <w:bCs/>
                <w:kern w:val="2"/>
                <w:sz w:val="24"/>
                <w:szCs w:val="24"/>
                <w:lang w:val="zh-CN" w:eastAsia="zh-CN" w:bidi="zh-CN"/>
              </w:rPr>
              <w:t>分；</w:t>
            </w:r>
          </w:p>
          <w:p w14:paraId="00CB7925" w14:textId="77777777"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方案较为全面、可操作性较强、针对性较强，得</w:t>
            </w:r>
            <w:r w:rsidRPr="00FE0D49">
              <w:rPr>
                <w:rFonts w:ascii="宋体" w:eastAsia="宋体" w:hAnsi="宋体" w:cs="仿宋_GB2312"/>
                <w:bCs/>
                <w:kern w:val="2"/>
                <w:sz w:val="24"/>
                <w:szCs w:val="24"/>
                <w:lang w:val="zh-CN" w:eastAsia="zh-CN" w:bidi="zh-CN"/>
              </w:rPr>
              <w:t>4</w:t>
            </w:r>
            <w:r w:rsidRPr="00FE0D49">
              <w:rPr>
                <w:rFonts w:ascii="宋体" w:eastAsia="宋体" w:hAnsi="宋体" w:cs="仿宋_GB2312" w:hint="eastAsia"/>
                <w:bCs/>
                <w:kern w:val="2"/>
                <w:sz w:val="24"/>
                <w:szCs w:val="24"/>
                <w:lang w:val="zh-CN" w:eastAsia="zh-CN" w:bidi="zh-CN"/>
              </w:rPr>
              <w:t>分；</w:t>
            </w:r>
          </w:p>
          <w:p w14:paraId="18F32ED3" w14:textId="77777777"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方案较为完整、可操作性一般、针对性差，得</w:t>
            </w:r>
            <w:r w:rsidRPr="00FE0D49">
              <w:rPr>
                <w:rFonts w:ascii="宋体" w:eastAsia="宋体" w:hAnsi="宋体" w:cs="仿宋_GB2312"/>
                <w:bCs/>
                <w:kern w:val="2"/>
                <w:sz w:val="24"/>
                <w:szCs w:val="24"/>
                <w:lang w:val="zh-CN" w:eastAsia="zh-CN" w:bidi="zh-CN"/>
              </w:rPr>
              <w:t>2</w:t>
            </w:r>
            <w:r w:rsidRPr="00FE0D49">
              <w:rPr>
                <w:rFonts w:ascii="宋体" w:eastAsia="宋体" w:hAnsi="宋体" w:cs="仿宋_GB2312" w:hint="eastAsia"/>
                <w:bCs/>
                <w:kern w:val="2"/>
                <w:sz w:val="24"/>
                <w:szCs w:val="24"/>
                <w:lang w:val="zh-CN" w:eastAsia="zh-CN" w:bidi="zh-CN"/>
              </w:rPr>
              <w:t>分；</w:t>
            </w:r>
          </w:p>
          <w:p w14:paraId="445818D7" w14:textId="77777777"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方案不完整、可操作性差、针对性差，得</w:t>
            </w:r>
            <w:r w:rsidRPr="00FE0D49">
              <w:rPr>
                <w:rFonts w:ascii="宋体" w:eastAsia="宋体" w:hAnsi="宋体" w:cs="仿宋_GB2312"/>
                <w:bCs/>
                <w:kern w:val="2"/>
                <w:sz w:val="24"/>
                <w:szCs w:val="24"/>
                <w:lang w:val="zh-CN" w:eastAsia="zh-CN" w:bidi="zh-CN"/>
              </w:rPr>
              <w:t>1</w:t>
            </w:r>
            <w:r w:rsidRPr="00FE0D49">
              <w:rPr>
                <w:rFonts w:ascii="宋体" w:eastAsia="宋体" w:hAnsi="宋体" w:cs="仿宋_GB2312" w:hint="eastAsia"/>
                <w:bCs/>
                <w:kern w:val="2"/>
                <w:sz w:val="24"/>
                <w:szCs w:val="24"/>
                <w:lang w:val="zh-CN" w:eastAsia="zh-CN" w:bidi="zh-CN"/>
              </w:rPr>
              <w:t>分；</w:t>
            </w:r>
          </w:p>
          <w:p w14:paraId="7451ECA3" w14:textId="02BDBA53" w:rsidR="001B2287"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未提供不得分。</w:t>
            </w:r>
          </w:p>
        </w:tc>
        <w:tc>
          <w:tcPr>
            <w:tcW w:w="946" w:type="dxa"/>
            <w:vAlign w:val="center"/>
          </w:tcPr>
          <w:p w14:paraId="02D2E80B" w14:textId="3837A57F" w:rsidR="001B2287" w:rsidRDefault="0009455A" w:rsidP="00AA3293">
            <w:pPr>
              <w:suppressAutoHyphens/>
              <w:spacing w:line="360" w:lineRule="auto"/>
              <w:jc w:val="center"/>
              <w:rPr>
                <w:rFonts w:ascii="宋体" w:eastAsia="宋体" w:hAnsi="宋体" w:cs="仿宋_GB2312"/>
                <w:bCs/>
                <w:kern w:val="2"/>
                <w:sz w:val="24"/>
                <w:szCs w:val="24"/>
                <w:lang w:eastAsia="zh-CN" w:bidi="zh-CN"/>
              </w:rPr>
            </w:pPr>
            <w:r>
              <w:rPr>
                <w:rFonts w:ascii="宋体" w:eastAsia="宋体" w:hAnsi="宋体" w:cs="仿宋_GB2312" w:hint="eastAsia"/>
                <w:bCs/>
                <w:kern w:val="2"/>
                <w:sz w:val="24"/>
                <w:szCs w:val="24"/>
                <w:lang w:val="zh-CN" w:eastAsia="zh-CN" w:bidi="zh-CN"/>
              </w:rPr>
              <w:t>0-</w:t>
            </w:r>
            <w:r w:rsidR="00AA3293">
              <w:rPr>
                <w:rFonts w:ascii="宋体" w:eastAsia="宋体" w:hAnsi="宋体" w:cs="仿宋_GB2312" w:hint="eastAsia"/>
                <w:bCs/>
                <w:kern w:val="2"/>
                <w:sz w:val="24"/>
                <w:szCs w:val="24"/>
                <w:lang w:val="zh-CN" w:eastAsia="zh-CN" w:bidi="zh-CN"/>
              </w:rPr>
              <w:t>5</w:t>
            </w:r>
          </w:p>
        </w:tc>
      </w:tr>
      <w:tr w:rsidR="001B2287" w14:paraId="3F2C98EA" w14:textId="77777777">
        <w:trPr>
          <w:trHeight w:val="660"/>
        </w:trPr>
        <w:tc>
          <w:tcPr>
            <w:tcW w:w="730" w:type="dxa"/>
            <w:vAlign w:val="center"/>
          </w:tcPr>
          <w:p w14:paraId="39F99C88"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2.4</w:t>
            </w:r>
          </w:p>
        </w:tc>
        <w:tc>
          <w:tcPr>
            <w:tcW w:w="7175" w:type="dxa"/>
            <w:vAlign w:val="center"/>
          </w:tcPr>
          <w:p w14:paraId="38927ABE"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售后服务方案：</w:t>
            </w:r>
          </w:p>
          <w:p w14:paraId="25CF3712" w14:textId="49D4C976"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方案全面完整、可操作性强、针对性强，得</w:t>
            </w:r>
            <w:r w:rsidR="00AA3293">
              <w:rPr>
                <w:rFonts w:ascii="宋体" w:eastAsia="宋体" w:hAnsi="宋体" w:cs="仿宋_GB2312" w:hint="eastAsia"/>
                <w:bCs/>
                <w:kern w:val="2"/>
                <w:sz w:val="24"/>
                <w:szCs w:val="24"/>
                <w:lang w:val="zh-CN" w:eastAsia="zh-CN" w:bidi="zh-CN"/>
              </w:rPr>
              <w:t>8</w:t>
            </w:r>
            <w:r w:rsidRPr="00FE0D49">
              <w:rPr>
                <w:rFonts w:ascii="宋体" w:eastAsia="宋体" w:hAnsi="宋体" w:cs="仿宋_GB2312" w:hint="eastAsia"/>
                <w:bCs/>
                <w:kern w:val="2"/>
                <w:sz w:val="24"/>
                <w:szCs w:val="24"/>
                <w:lang w:val="zh-CN" w:eastAsia="zh-CN" w:bidi="zh-CN"/>
              </w:rPr>
              <w:t>分；</w:t>
            </w:r>
          </w:p>
          <w:p w14:paraId="19807579" w14:textId="034182EC"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方案较为全面、可操作性较强、针对性较强，得</w:t>
            </w:r>
            <w:r w:rsidR="00AA3293">
              <w:rPr>
                <w:rFonts w:ascii="宋体" w:eastAsia="宋体" w:hAnsi="宋体" w:cs="仿宋_GB2312" w:hint="eastAsia"/>
                <w:bCs/>
                <w:kern w:val="2"/>
                <w:sz w:val="24"/>
                <w:szCs w:val="24"/>
                <w:lang w:val="zh-CN" w:eastAsia="zh-CN" w:bidi="zh-CN"/>
              </w:rPr>
              <w:t>5</w:t>
            </w:r>
            <w:r w:rsidRPr="00FE0D49">
              <w:rPr>
                <w:rFonts w:ascii="宋体" w:eastAsia="宋体" w:hAnsi="宋体" w:cs="仿宋_GB2312" w:hint="eastAsia"/>
                <w:bCs/>
                <w:kern w:val="2"/>
                <w:sz w:val="24"/>
                <w:szCs w:val="24"/>
                <w:lang w:val="zh-CN" w:eastAsia="zh-CN" w:bidi="zh-CN"/>
              </w:rPr>
              <w:t>分；</w:t>
            </w:r>
          </w:p>
          <w:p w14:paraId="702764D1" w14:textId="03483D0D"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方案较为完整、可操作性一般、针对性差，得</w:t>
            </w:r>
            <w:r w:rsidR="00AA3293">
              <w:rPr>
                <w:rFonts w:ascii="宋体" w:eastAsia="宋体" w:hAnsi="宋体" w:cs="仿宋_GB2312" w:hint="eastAsia"/>
                <w:bCs/>
                <w:kern w:val="2"/>
                <w:sz w:val="24"/>
                <w:szCs w:val="24"/>
                <w:lang w:val="zh-CN" w:eastAsia="zh-CN" w:bidi="zh-CN"/>
              </w:rPr>
              <w:t>3</w:t>
            </w:r>
            <w:r w:rsidRPr="00FE0D49">
              <w:rPr>
                <w:rFonts w:ascii="宋体" w:eastAsia="宋体" w:hAnsi="宋体" w:cs="仿宋_GB2312" w:hint="eastAsia"/>
                <w:bCs/>
                <w:kern w:val="2"/>
                <w:sz w:val="24"/>
                <w:szCs w:val="24"/>
                <w:lang w:val="zh-CN" w:eastAsia="zh-CN" w:bidi="zh-CN"/>
              </w:rPr>
              <w:t>分；</w:t>
            </w:r>
          </w:p>
          <w:p w14:paraId="3253992B" w14:textId="77777777" w:rsidR="00FE0D49" w:rsidRPr="00FE0D49" w:rsidRDefault="00FE0D49" w:rsidP="00FE0D49">
            <w:pPr>
              <w:suppressAutoHyphens/>
              <w:spacing w:line="360" w:lineRule="auto"/>
              <w:jc w:val="both"/>
              <w:rPr>
                <w:rFonts w:ascii="宋体" w:eastAsia="宋体" w:hAnsi="宋体" w:cs="仿宋_GB2312"/>
                <w:bCs/>
                <w:kern w:val="2"/>
                <w:sz w:val="24"/>
                <w:szCs w:val="24"/>
                <w:lang w:val="zh-CN" w:eastAsia="zh-CN" w:bidi="zh-CN"/>
              </w:rPr>
            </w:pPr>
            <w:r w:rsidRPr="00FE0D49">
              <w:rPr>
                <w:rFonts w:ascii="宋体" w:eastAsia="宋体" w:hAnsi="宋体" w:cs="仿宋_GB2312" w:hint="eastAsia"/>
                <w:bCs/>
                <w:kern w:val="2"/>
                <w:sz w:val="24"/>
                <w:szCs w:val="24"/>
                <w:lang w:val="zh-CN" w:eastAsia="zh-CN" w:bidi="zh-CN"/>
              </w:rPr>
              <w:t>方案不完整、可操作性差、针对性差，得</w:t>
            </w:r>
            <w:r w:rsidRPr="00FE0D49">
              <w:rPr>
                <w:rFonts w:ascii="宋体" w:eastAsia="宋体" w:hAnsi="宋体" w:cs="仿宋_GB2312"/>
                <w:bCs/>
                <w:kern w:val="2"/>
                <w:sz w:val="24"/>
                <w:szCs w:val="24"/>
                <w:lang w:val="zh-CN" w:eastAsia="zh-CN" w:bidi="zh-CN"/>
              </w:rPr>
              <w:t>1</w:t>
            </w:r>
            <w:r w:rsidRPr="00FE0D49">
              <w:rPr>
                <w:rFonts w:ascii="宋体" w:eastAsia="宋体" w:hAnsi="宋体" w:cs="仿宋_GB2312" w:hint="eastAsia"/>
                <w:bCs/>
                <w:kern w:val="2"/>
                <w:sz w:val="24"/>
                <w:szCs w:val="24"/>
                <w:lang w:val="zh-CN" w:eastAsia="zh-CN" w:bidi="zh-CN"/>
              </w:rPr>
              <w:t>分；</w:t>
            </w:r>
          </w:p>
          <w:p w14:paraId="735D5273" w14:textId="1AF61878" w:rsidR="001B2287" w:rsidRDefault="006419C6" w:rsidP="00FE0D49">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供应商需提供</w:t>
            </w:r>
            <w:r w:rsidRPr="006419C6">
              <w:rPr>
                <w:rFonts w:ascii="宋体" w:eastAsia="宋体" w:hAnsi="宋体" w:cs="仿宋_GB2312" w:hint="eastAsia"/>
                <w:bCs/>
                <w:kern w:val="2"/>
                <w:sz w:val="24"/>
                <w:szCs w:val="24"/>
                <w:lang w:val="zh-CN" w:eastAsia="zh-CN" w:bidi="zh-CN"/>
              </w:rPr>
              <w:t>原厂工程师（及以上）服务的原厂商售后服务承诺函及售后服务方案，缺一项此项</w:t>
            </w:r>
            <w:r w:rsidR="00FE0D49" w:rsidRPr="00FE0D49">
              <w:rPr>
                <w:rFonts w:ascii="宋体" w:eastAsia="宋体" w:hAnsi="宋体" w:cs="仿宋_GB2312" w:hint="eastAsia"/>
                <w:bCs/>
                <w:kern w:val="2"/>
                <w:sz w:val="24"/>
                <w:szCs w:val="24"/>
                <w:lang w:val="zh-CN" w:eastAsia="zh-CN" w:bidi="zh-CN"/>
              </w:rPr>
              <w:t>不得分。</w:t>
            </w:r>
          </w:p>
        </w:tc>
        <w:tc>
          <w:tcPr>
            <w:tcW w:w="946" w:type="dxa"/>
            <w:vAlign w:val="center"/>
          </w:tcPr>
          <w:p w14:paraId="7C9B04D4" w14:textId="055AE0BD" w:rsidR="001B2287" w:rsidRDefault="0009455A" w:rsidP="00AA3293">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0-</w:t>
            </w:r>
            <w:r w:rsidR="00AA3293">
              <w:rPr>
                <w:rFonts w:ascii="宋体" w:eastAsia="宋体" w:hAnsi="宋体" w:cs="仿宋_GB2312" w:hint="eastAsia"/>
                <w:bCs/>
                <w:kern w:val="2"/>
                <w:sz w:val="24"/>
                <w:szCs w:val="24"/>
                <w:lang w:val="zh-CN" w:eastAsia="zh-CN" w:bidi="zh-CN"/>
              </w:rPr>
              <w:t>8</w:t>
            </w:r>
          </w:p>
        </w:tc>
      </w:tr>
      <w:tr w:rsidR="001B2287" w14:paraId="1125352F" w14:textId="77777777">
        <w:trPr>
          <w:trHeight w:val="651"/>
        </w:trPr>
        <w:tc>
          <w:tcPr>
            <w:tcW w:w="8851" w:type="dxa"/>
            <w:gridSpan w:val="3"/>
            <w:vAlign w:val="center"/>
          </w:tcPr>
          <w:p w14:paraId="0C9C0E53"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三、价格部分（30分）</w:t>
            </w:r>
          </w:p>
        </w:tc>
      </w:tr>
      <w:tr w:rsidR="001B2287" w14:paraId="1D97B4EE" w14:textId="77777777">
        <w:trPr>
          <w:trHeight w:val="749"/>
        </w:trPr>
        <w:tc>
          <w:tcPr>
            <w:tcW w:w="730" w:type="dxa"/>
            <w:vAlign w:val="center"/>
          </w:tcPr>
          <w:p w14:paraId="47D2267E"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3.1</w:t>
            </w:r>
          </w:p>
        </w:tc>
        <w:tc>
          <w:tcPr>
            <w:tcW w:w="7175" w:type="dxa"/>
            <w:vAlign w:val="center"/>
          </w:tcPr>
          <w:p w14:paraId="1DB7E2AA"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以符合招标文件要求的最低评标价为基准价，</w:t>
            </w:r>
            <w:proofErr w:type="gramStart"/>
            <w:r>
              <w:rPr>
                <w:rFonts w:ascii="宋体" w:eastAsia="宋体" w:hAnsi="宋体" w:cs="仿宋_GB2312" w:hint="eastAsia"/>
                <w:bCs/>
                <w:kern w:val="2"/>
                <w:sz w:val="24"/>
                <w:szCs w:val="24"/>
                <w:lang w:val="zh-CN" w:eastAsia="zh-CN" w:bidi="zh-CN"/>
              </w:rPr>
              <w:t>基准价得满分</w:t>
            </w:r>
            <w:proofErr w:type="gramEnd"/>
            <w:r>
              <w:rPr>
                <w:rFonts w:ascii="宋体" w:eastAsia="宋体" w:hAnsi="宋体" w:cs="仿宋_GB2312" w:hint="eastAsia"/>
                <w:bCs/>
                <w:kern w:val="2"/>
                <w:sz w:val="24"/>
                <w:szCs w:val="24"/>
                <w:lang w:val="zh-CN" w:eastAsia="zh-CN" w:bidi="zh-CN"/>
              </w:rPr>
              <w:t>30分，其它投标人的评标价得分</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（基准价</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该投标人的评标价）</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30。</w:t>
            </w:r>
          </w:p>
        </w:tc>
        <w:tc>
          <w:tcPr>
            <w:tcW w:w="946" w:type="dxa"/>
            <w:vAlign w:val="center"/>
          </w:tcPr>
          <w:p w14:paraId="28A56200" w14:textId="77777777" w:rsidR="001B2287" w:rsidRDefault="0009455A">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0</w:t>
            </w:r>
            <w:r>
              <w:rPr>
                <w:rFonts w:ascii="宋体" w:eastAsia="宋体" w:hAnsi="宋体" w:cs="仿宋_GB2312" w:hint="eastAsia"/>
                <w:bCs/>
                <w:kern w:val="2"/>
                <w:sz w:val="24"/>
                <w:szCs w:val="24"/>
                <w:lang w:val="zh-CN" w:eastAsia="zh-CN" w:bidi="zh-CN"/>
              </w:rPr>
              <w:t>-</w:t>
            </w:r>
            <w:r>
              <w:rPr>
                <w:rFonts w:ascii="宋体" w:eastAsia="宋体" w:hAnsi="宋体" w:cs="仿宋_GB2312"/>
                <w:bCs/>
                <w:kern w:val="2"/>
                <w:sz w:val="24"/>
                <w:szCs w:val="24"/>
                <w:lang w:val="zh-CN" w:eastAsia="zh-CN" w:bidi="zh-CN"/>
              </w:rPr>
              <w:t>30</w:t>
            </w:r>
          </w:p>
        </w:tc>
      </w:tr>
      <w:tr w:rsidR="001B2287" w14:paraId="2D4B0E93" w14:textId="77777777">
        <w:trPr>
          <w:trHeight w:val="749"/>
        </w:trPr>
        <w:tc>
          <w:tcPr>
            <w:tcW w:w="8851" w:type="dxa"/>
            <w:gridSpan w:val="3"/>
            <w:vAlign w:val="center"/>
          </w:tcPr>
          <w:p w14:paraId="7353BF48" w14:textId="0A6C61F0" w:rsidR="001B2287" w:rsidRDefault="0009455A" w:rsidP="00AA3293">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
                <w:bCs/>
                <w:kern w:val="2"/>
                <w:sz w:val="24"/>
                <w:szCs w:val="24"/>
                <w:lang w:val="zh-CN" w:eastAsia="zh-CN" w:bidi="zh-CN"/>
              </w:rPr>
              <w:t>四、节能环保（1.</w:t>
            </w:r>
            <w:r w:rsidR="00AA3293">
              <w:rPr>
                <w:rFonts w:ascii="宋体" w:eastAsia="宋体" w:hAnsi="宋体" w:cs="仿宋_GB2312" w:hint="eastAsia"/>
                <w:b/>
                <w:bCs/>
                <w:kern w:val="2"/>
                <w:sz w:val="24"/>
                <w:szCs w:val="24"/>
                <w:lang w:val="zh-CN" w:eastAsia="zh-CN" w:bidi="zh-CN"/>
              </w:rPr>
              <w:t>7</w:t>
            </w:r>
            <w:r>
              <w:rPr>
                <w:rFonts w:ascii="宋体" w:eastAsia="宋体" w:hAnsi="宋体" w:cs="仿宋_GB2312" w:hint="eastAsia"/>
                <w:b/>
                <w:bCs/>
                <w:kern w:val="2"/>
                <w:sz w:val="24"/>
                <w:szCs w:val="24"/>
                <w:lang w:val="zh-CN" w:eastAsia="zh-CN" w:bidi="zh-CN"/>
              </w:rPr>
              <w:t>分）</w:t>
            </w:r>
          </w:p>
        </w:tc>
      </w:tr>
      <w:tr w:rsidR="001B2287" w14:paraId="12E3A9D3" w14:textId="77777777">
        <w:trPr>
          <w:trHeight w:val="749"/>
        </w:trPr>
        <w:tc>
          <w:tcPr>
            <w:tcW w:w="730" w:type="dxa"/>
            <w:vAlign w:val="center"/>
          </w:tcPr>
          <w:p w14:paraId="0A5486AB"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4.1</w:t>
            </w:r>
          </w:p>
        </w:tc>
        <w:tc>
          <w:tcPr>
            <w:tcW w:w="7175" w:type="dxa"/>
            <w:vAlign w:val="center"/>
          </w:tcPr>
          <w:p w14:paraId="3B18D9C5" w14:textId="73AEC087" w:rsidR="001B2287" w:rsidRDefault="0009455A" w:rsidP="00AA3293">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综合考察报价人所投产品是否属于节能产品、环境标志产品，每提供一项节能产品可得0.</w:t>
            </w:r>
            <w:r w:rsidR="00AA3293">
              <w:rPr>
                <w:rFonts w:ascii="宋体" w:eastAsia="宋体" w:hAnsi="宋体" w:cs="仿宋_GB2312" w:hint="eastAsia"/>
                <w:bCs/>
                <w:kern w:val="2"/>
                <w:sz w:val="24"/>
                <w:szCs w:val="24"/>
                <w:lang w:val="zh-CN" w:eastAsia="zh-CN" w:bidi="zh-CN"/>
              </w:rPr>
              <w:t>85</w:t>
            </w:r>
            <w:r>
              <w:rPr>
                <w:rFonts w:ascii="宋体" w:eastAsia="宋体" w:hAnsi="宋体" w:cs="仿宋_GB2312" w:hint="eastAsia"/>
                <w:bCs/>
                <w:kern w:val="2"/>
                <w:sz w:val="24"/>
                <w:szCs w:val="24"/>
                <w:lang w:val="zh-CN" w:eastAsia="zh-CN" w:bidi="zh-CN"/>
              </w:rPr>
              <w:t>分，累计不超过0.</w:t>
            </w:r>
            <w:r w:rsidR="00AA3293">
              <w:rPr>
                <w:rFonts w:ascii="宋体" w:eastAsia="宋体" w:hAnsi="宋体" w:cs="仿宋_GB2312" w:hint="eastAsia"/>
                <w:bCs/>
                <w:kern w:val="2"/>
                <w:sz w:val="24"/>
                <w:szCs w:val="24"/>
                <w:lang w:val="zh-CN" w:eastAsia="zh-CN" w:bidi="zh-CN"/>
              </w:rPr>
              <w:t>85</w:t>
            </w:r>
            <w:r>
              <w:rPr>
                <w:rFonts w:ascii="宋体" w:eastAsia="宋体" w:hAnsi="宋体" w:cs="仿宋_GB2312" w:hint="eastAsia"/>
                <w:bCs/>
                <w:kern w:val="2"/>
                <w:sz w:val="24"/>
                <w:szCs w:val="24"/>
                <w:lang w:val="zh-CN" w:eastAsia="zh-CN" w:bidi="zh-CN"/>
              </w:rPr>
              <w:t>分；每提供一项环境标志产品可得</w:t>
            </w:r>
            <w:r>
              <w:rPr>
                <w:rFonts w:ascii="宋体" w:eastAsia="宋体" w:hAnsi="宋体" w:cs="仿宋_GB2312"/>
                <w:bCs/>
                <w:kern w:val="2"/>
                <w:sz w:val="24"/>
                <w:szCs w:val="24"/>
                <w:lang w:val="zh-CN" w:eastAsia="zh-CN" w:bidi="zh-CN"/>
              </w:rPr>
              <w:t>0.</w:t>
            </w:r>
            <w:r w:rsidR="00AA3293">
              <w:rPr>
                <w:rFonts w:ascii="宋体" w:eastAsia="宋体" w:hAnsi="宋体" w:cs="仿宋_GB2312" w:hint="eastAsia"/>
                <w:bCs/>
                <w:kern w:val="2"/>
                <w:sz w:val="24"/>
                <w:szCs w:val="24"/>
                <w:lang w:val="zh-CN" w:eastAsia="zh-CN" w:bidi="zh-CN"/>
              </w:rPr>
              <w:t>85</w:t>
            </w:r>
            <w:r>
              <w:rPr>
                <w:rFonts w:ascii="宋体" w:eastAsia="宋体" w:hAnsi="宋体" w:cs="仿宋_GB2312" w:hint="eastAsia"/>
                <w:bCs/>
                <w:kern w:val="2"/>
                <w:sz w:val="24"/>
                <w:szCs w:val="24"/>
                <w:lang w:val="zh-CN" w:eastAsia="zh-CN" w:bidi="zh-CN"/>
              </w:rPr>
              <w:t>分，累计不超过</w:t>
            </w:r>
            <w:r>
              <w:rPr>
                <w:rFonts w:ascii="宋体" w:eastAsia="宋体" w:hAnsi="宋体" w:cs="仿宋_GB2312"/>
                <w:bCs/>
                <w:kern w:val="2"/>
                <w:sz w:val="24"/>
                <w:szCs w:val="24"/>
                <w:lang w:val="zh-CN" w:eastAsia="zh-CN" w:bidi="zh-CN"/>
              </w:rPr>
              <w:t>0.</w:t>
            </w:r>
            <w:r w:rsidR="00AA3293">
              <w:rPr>
                <w:rFonts w:ascii="宋体" w:eastAsia="宋体" w:hAnsi="宋体" w:cs="仿宋_GB2312" w:hint="eastAsia"/>
                <w:bCs/>
                <w:kern w:val="2"/>
                <w:sz w:val="24"/>
                <w:szCs w:val="24"/>
                <w:lang w:val="zh-CN" w:eastAsia="zh-CN" w:bidi="zh-CN"/>
              </w:rPr>
              <w:t>85</w:t>
            </w:r>
            <w:r>
              <w:rPr>
                <w:rFonts w:ascii="宋体" w:eastAsia="宋体" w:hAnsi="宋体" w:cs="仿宋_GB2312" w:hint="eastAsia"/>
                <w:bCs/>
                <w:kern w:val="2"/>
                <w:sz w:val="24"/>
                <w:szCs w:val="24"/>
                <w:lang w:val="zh-CN" w:eastAsia="zh-CN" w:bidi="zh-CN"/>
              </w:rPr>
              <w:t>分，两项累计最多得1.</w:t>
            </w:r>
            <w:r w:rsidR="00AA3293">
              <w:rPr>
                <w:rFonts w:ascii="宋体" w:eastAsia="宋体" w:hAnsi="宋体" w:cs="仿宋_GB2312" w:hint="eastAsia"/>
                <w:bCs/>
                <w:kern w:val="2"/>
                <w:sz w:val="24"/>
                <w:szCs w:val="24"/>
                <w:lang w:val="zh-CN" w:eastAsia="zh-CN" w:bidi="zh-CN"/>
              </w:rPr>
              <w:t>7</w:t>
            </w:r>
            <w:r>
              <w:rPr>
                <w:rFonts w:ascii="宋体" w:eastAsia="宋体" w:hAnsi="宋体" w:cs="仿宋_GB2312" w:hint="eastAsia"/>
                <w:bCs/>
                <w:kern w:val="2"/>
                <w:sz w:val="24"/>
                <w:szCs w:val="24"/>
                <w:lang w:val="zh-CN" w:eastAsia="zh-CN" w:bidi="zh-CN"/>
              </w:rPr>
              <w:t>分，需附相应证明材料（属于政府强制采购节能产品的不加分；未按照要求提供证明材料的不加分）。</w:t>
            </w:r>
          </w:p>
        </w:tc>
        <w:tc>
          <w:tcPr>
            <w:tcW w:w="946" w:type="dxa"/>
            <w:vAlign w:val="center"/>
          </w:tcPr>
          <w:p w14:paraId="738FE0E6" w14:textId="121D025E" w:rsidR="001B2287" w:rsidRDefault="0009455A" w:rsidP="00AA3293">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0-1.</w:t>
            </w:r>
            <w:r w:rsidR="00AA3293">
              <w:rPr>
                <w:rFonts w:ascii="宋体" w:eastAsia="宋体" w:hAnsi="宋体" w:cs="仿宋_GB2312" w:hint="eastAsia"/>
                <w:bCs/>
                <w:kern w:val="2"/>
                <w:sz w:val="24"/>
                <w:szCs w:val="24"/>
                <w:lang w:val="zh-CN" w:eastAsia="zh-CN" w:bidi="zh-CN"/>
              </w:rPr>
              <w:t>7</w:t>
            </w:r>
          </w:p>
        </w:tc>
      </w:tr>
    </w:tbl>
    <w:p w14:paraId="031D3738" w14:textId="77777777" w:rsidR="001B2287" w:rsidRDefault="001B2287">
      <w:pPr>
        <w:rPr>
          <w:rFonts w:ascii="宋体" w:eastAsia="宋体" w:hAnsi="宋体" w:cs="宋体"/>
          <w:sz w:val="20"/>
          <w:szCs w:val="20"/>
          <w:lang w:eastAsia="zh-CN"/>
        </w:rPr>
        <w:sectPr w:rsidR="001B2287">
          <w:pgSz w:w="11920" w:h="16850"/>
          <w:pgMar w:top="1120" w:right="580" w:bottom="1060" w:left="1480" w:header="888" w:footer="868" w:gutter="0"/>
          <w:cols w:space="720"/>
        </w:sectPr>
      </w:pPr>
    </w:p>
    <w:p w14:paraId="1D837CCF" w14:textId="77777777" w:rsidR="001B2287" w:rsidRDefault="001B2287">
      <w:pPr>
        <w:rPr>
          <w:rFonts w:ascii="宋体" w:eastAsia="宋体" w:hAnsi="宋体" w:cs="宋体"/>
          <w:sz w:val="20"/>
          <w:szCs w:val="20"/>
          <w:lang w:eastAsia="zh-CN"/>
        </w:rPr>
      </w:pPr>
    </w:p>
    <w:p w14:paraId="12B1C837" w14:textId="77777777" w:rsidR="001B2287" w:rsidRDefault="0009455A">
      <w:pPr>
        <w:tabs>
          <w:tab w:val="left" w:pos="360"/>
          <w:tab w:val="left" w:pos="900"/>
          <w:tab w:val="left" w:pos="1080"/>
          <w:tab w:val="left" w:pos="2014"/>
        </w:tabs>
        <w:snapToGrid w:val="0"/>
        <w:spacing w:line="360" w:lineRule="auto"/>
        <w:rPr>
          <w:b/>
          <w:bCs/>
          <w:lang w:eastAsia="zh-CN"/>
        </w:rPr>
      </w:pPr>
      <w:r>
        <w:rPr>
          <w:rFonts w:ascii="宋体" w:eastAsia="宋体" w:hAnsi="宋体" w:cs="宋体" w:hint="eastAsia"/>
          <w:b/>
          <w:sz w:val="24"/>
          <w:szCs w:val="24"/>
          <w:lang w:eastAsia="zh-CN"/>
        </w:rPr>
        <w:t>本项目02包具体评分因素、分值和评分标准如下：</w:t>
      </w: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175"/>
        <w:gridCol w:w="946"/>
      </w:tblGrid>
      <w:tr w:rsidR="001B2287" w14:paraId="0D0FFEC3" w14:textId="77777777">
        <w:trPr>
          <w:trHeight w:val="637"/>
          <w:tblHeader/>
        </w:trPr>
        <w:tc>
          <w:tcPr>
            <w:tcW w:w="730" w:type="dxa"/>
            <w:vAlign w:val="center"/>
          </w:tcPr>
          <w:p w14:paraId="79C802D0"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序号</w:t>
            </w:r>
          </w:p>
        </w:tc>
        <w:tc>
          <w:tcPr>
            <w:tcW w:w="7175" w:type="dxa"/>
            <w:vAlign w:val="center"/>
          </w:tcPr>
          <w:p w14:paraId="2D11E8DC"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评审因素及说明</w:t>
            </w:r>
          </w:p>
        </w:tc>
        <w:tc>
          <w:tcPr>
            <w:tcW w:w="946" w:type="dxa"/>
            <w:vAlign w:val="center"/>
          </w:tcPr>
          <w:p w14:paraId="6D8D39D3"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分值</w:t>
            </w:r>
          </w:p>
        </w:tc>
      </w:tr>
      <w:tr w:rsidR="001B2287" w14:paraId="08E0CB04" w14:textId="77777777">
        <w:trPr>
          <w:trHeight w:val="616"/>
        </w:trPr>
        <w:tc>
          <w:tcPr>
            <w:tcW w:w="8851" w:type="dxa"/>
            <w:gridSpan w:val="3"/>
            <w:vAlign w:val="center"/>
          </w:tcPr>
          <w:p w14:paraId="294A05F4"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一、商务部分</w:t>
            </w:r>
            <w:r>
              <w:rPr>
                <w:rFonts w:ascii="宋体" w:eastAsia="宋体" w:hAnsi="宋体" w:cs="仿宋_GB2312"/>
                <w:b/>
                <w:bCs/>
                <w:kern w:val="2"/>
                <w:sz w:val="24"/>
                <w:szCs w:val="24"/>
                <w:lang w:val="zh-CN" w:eastAsia="zh-CN" w:bidi="zh-CN"/>
              </w:rPr>
              <w:t>(</w:t>
            </w:r>
            <w:r>
              <w:rPr>
                <w:rFonts w:ascii="宋体" w:eastAsia="宋体" w:hAnsi="宋体" w:cs="仿宋_GB2312" w:hint="eastAsia"/>
                <w:b/>
                <w:bCs/>
                <w:kern w:val="2"/>
                <w:sz w:val="24"/>
                <w:szCs w:val="24"/>
                <w:lang w:val="zh-CN" w:eastAsia="zh-CN" w:bidi="zh-CN"/>
              </w:rPr>
              <w:t>3分</w:t>
            </w:r>
            <w:r>
              <w:rPr>
                <w:rFonts w:ascii="宋体" w:eastAsia="宋体" w:hAnsi="宋体" w:cs="仿宋_GB2312"/>
                <w:b/>
                <w:bCs/>
                <w:kern w:val="2"/>
                <w:sz w:val="24"/>
                <w:szCs w:val="24"/>
                <w:lang w:val="zh-CN" w:eastAsia="zh-CN" w:bidi="zh-CN"/>
              </w:rPr>
              <w:t>)</w:t>
            </w:r>
          </w:p>
        </w:tc>
      </w:tr>
      <w:tr w:rsidR="001B2287" w14:paraId="59A6D84A" w14:textId="77777777">
        <w:tc>
          <w:tcPr>
            <w:tcW w:w="730" w:type="dxa"/>
            <w:vAlign w:val="center"/>
          </w:tcPr>
          <w:p w14:paraId="7449861F"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1</w:t>
            </w:r>
            <w:r>
              <w:rPr>
                <w:rFonts w:ascii="宋体" w:eastAsia="宋体" w:hAnsi="宋体" w:cs="仿宋_GB2312"/>
                <w:bCs/>
                <w:kern w:val="2"/>
                <w:sz w:val="24"/>
                <w:szCs w:val="24"/>
                <w:lang w:val="zh-CN" w:eastAsia="zh-CN" w:bidi="zh-CN"/>
              </w:rPr>
              <w:t>.1</w:t>
            </w:r>
          </w:p>
        </w:tc>
        <w:tc>
          <w:tcPr>
            <w:tcW w:w="7175" w:type="dxa"/>
            <w:vAlign w:val="center"/>
          </w:tcPr>
          <w:p w14:paraId="78AECE11"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相关业绩：</w:t>
            </w:r>
          </w:p>
          <w:p w14:paraId="7A70C951"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投标人承担同类项目相关业绩（</w:t>
            </w:r>
            <w:proofErr w:type="gramStart"/>
            <w:r>
              <w:rPr>
                <w:rFonts w:ascii="宋体" w:eastAsia="宋体" w:hAnsi="宋体" w:cs="仿宋_GB2312" w:hint="eastAsia"/>
                <w:bCs/>
                <w:kern w:val="2"/>
                <w:sz w:val="24"/>
                <w:szCs w:val="24"/>
                <w:lang w:val="zh-CN" w:eastAsia="zh-CN" w:bidi="zh-CN"/>
              </w:rPr>
              <w:t>不</w:t>
            </w:r>
            <w:proofErr w:type="gramEnd"/>
            <w:r>
              <w:rPr>
                <w:rFonts w:ascii="宋体" w:eastAsia="宋体" w:hAnsi="宋体" w:cs="仿宋_GB2312" w:hint="eastAsia"/>
                <w:bCs/>
                <w:kern w:val="2"/>
                <w:sz w:val="24"/>
                <w:szCs w:val="24"/>
                <w:lang w:val="zh-CN" w:eastAsia="zh-CN" w:bidi="zh-CN"/>
              </w:rPr>
              <w:t>限时限），每个业绩得</w:t>
            </w:r>
            <w:r>
              <w:rPr>
                <w:rFonts w:ascii="宋体" w:eastAsia="宋体" w:hAnsi="宋体" w:cs="仿宋_GB2312"/>
                <w:bCs/>
                <w:kern w:val="2"/>
                <w:sz w:val="24"/>
                <w:szCs w:val="24"/>
                <w:lang w:val="zh-CN" w:eastAsia="zh-CN" w:bidi="zh-CN"/>
              </w:rPr>
              <w:t>1</w:t>
            </w:r>
            <w:r>
              <w:rPr>
                <w:rFonts w:ascii="宋体" w:eastAsia="宋体" w:hAnsi="宋体" w:cs="仿宋_GB2312" w:hint="eastAsia"/>
                <w:bCs/>
                <w:kern w:val="2"/>
                <w:sz w:val="24"/>
                <w:szCs w:val="24"/>
                <w:lang w:val="zh-CN" w:eastAsia="zh-CN" w:bidi="zh-CN"/>
              </w:rPr>
              <w:t>分，本项最高得</w:t>
            </w:r>
            <w:r>
              <w:rPr>
                <w:rFonts w:ascii="宋体" w:eastAsia="宋体" w:hAnsi="宋体" w:cs="仿宋_GB2312"/>
                <w:bCs/>
                <w:kern w:val="2"/>
                <w:sz w:val="24"/>
                <w:szCs w:val="24"/>
                <w:lang w:val="zh-CN" w:eastAsia="zh-CN" w:bidi="zh-CN"/>
              </w:rPr>
              <w:t>3</w:t>
            </w:r>
            <w:r>
              <w:rPr>
                <w:rFonts w:ascii="宋体" w:eastAsia="宋体" w:hAnsi="宋体" w:cs="仿宋_GB2312" w:hint="eastAsia"/>
                <w:bCs/>
                <w:kern w:val="2"/>
                <w:sz w:val="24"/>
                <w:szCs w:val="24"/>
                <w:lang w:val="zh-CN" w:eastAsia="zh-CN" w:bidi="zh-CN"/>
              </w:rPr>
              <w:t>分。</w:t>
            </w:r>
          </w:p>
          <w:p w14:paraId="2A144A6E" w14:textId="509F979D"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Cs/>
                <w:kern w:val="2"/>
                <w:sz w:val="24"/>
                <w:szCs w:val="24"/>
                <w:lang w:val="zh-CN" w:eastAsia="zh-CN" w:bidi="zh-CN"/>
              </w:rPr>
              <w:t>（</w:t>
            </w:r>
            <w:r w:rsidR="00C37FED" w:rsidRPr="00C37FED">
              <w:rPr>
                <w:rFonts w:ascii="宋体" w:eastAsia="宋体" w:hAnsi="宋体" w:cs="仿宋_GB2312" w:hint="eastAsia"/>
                <w:bCs/>
                <w:kern w:val="2"/>
                <w:sz w:val="24"/>
                <w:szCs w:val="24"/>
                <w:lang w:val="zh-CN" w:eastAsia="zh-CN" w:bidi="zh-CN"/>
              </w:rPr>
              <w:t>相关业绩指投标人作为生产商或者代理商向购买方供货的业绩，需提供合同复印件并加盖公章，包括与最终用户签订的合同首页、合同金额所在页、签字盖章页及相关供货或服务内容</w:t>
            </w:r>
            <w:r>
              <w:rPr>
                <w:rFonts w:ascii="宋体" w:eastAsia="宋体" w:hAnsi="宋体" w:cs="仿宋_GB2312" w:hint="eastAsia"/>
                <w:bCs/>
                <w:kern w:val="2"/>
                <w:sz w:val="24"/>
                <w:szCs w:val="24"/>
                <w:lang w:val="zh-CN" w:eastAsia="zh-CN" w:bidi="zh-CN"/>
              </w:rPr>
              <w:t>）</w:t>
            </w:r>
          </w:p>
        </w:tc>
        <w:tc>
          <w:tcPr>
            <w:tcW w:w="946" w:type="dxa"/>
            <w:vAlign w:val="center"/>
          </w:tcPr>
          <w:p w14:paraId="5AB6F0F2" w14:textId="77777777" w:rsidR="001B2287" w:rsidRDefault="0009455A">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0-3</w:t>
            </w:r>
          </w:p>
        </w:tc>
      </w:tr>
      <w:tr w:rsidR="001B2287" w14:paraId="63A60B1D" w14:textId="77777777">
        <w:trPr>
          <w:trHeight w:val="551"/>
        </w:trPr>
        <w:tc>
          <w:tcPr>
            <w:tcW w:w="8851" w:type="dxa"/>
            <w:gridSpan w:val="3"/>
            <w:vAlign w:val="center"/>
          </w:tcPr>
          <w:p w14:paraId="7EB44A2C"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二、技术部分（65分）</w:t>
            </w:r>
          </w:p>
        </w:tc>
      </w:tr>
      <w:tr w:rsidR="001B2287" w14:paraId="7C1E2F62" w14:textId="77777777">
        <w:trPr>
          <w:trHeight w:val="660"/>
        </w:trPr>
        <w:tc>
          <w:tcPr>
            <w:tcW w:w="730" w:type="dxa"/>
            <w:vAlign w:val="center"/>
          </w:tcPr>
          <w:p w14:paraId="6B59D913"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2.1</w:t>
            </w:r>
          </w:p>
        </w:tc>
        <w:tc>
          <w:tcPr>
            <w:tcW w:w="7175" w:type="dxa"/>
            <w:vAlign w:val="center"/>
          </w:tcPr>
          <w:p w14:paraId="2E6E268C"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产品技术性能：</w:t>
            </w:r>
          </w:p>
          <w:p w14:paraId="1CB5704F" w14:textId="55C82CA5"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1.</w:t>
            </w:r>
            <w:r>
              <w:rPr>
                <w:rFonts w:ascii="宋体" w:eastAsia="宋体" w:hAnsi="宋体" w:cs="仿宋_GB2312" w:hint="eastAsia"/>
                <w:bCs/>
                <w:kern w:val="2"/>
                <w:sz w:val="24"/>
                <w:szCs w:val="24"/>
                <w:lang w:val="zh-CN" w:eastAsia="zh-CN" w:bidi="zh-CN"/>
              </w:rPr>
              <w:t>按照</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第五章采购需求</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中的</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技术规格和要求共计</w:t>
            </w:r>
            <w:r w:rsidR="00B6150C">
              <w:rPr>
                <w:rFonts w:ascii="宋体" w:eastAsia="宋体" w:hAnsi="宋体" w:cs="仿宋_GB2312" w:hint="eastAsia"/>
                <w:bCs/>
                <w:kern w:val="2"/>
                <w:sz w:val="24"/>
                <w:szCs w:val="24"/>
                <w:lang w:val="zh-CN" w:eastAsia="zh-CN" w:bidi="zh-CN"/>
              </w:rPr>
              <w:t>20</w:t>
            </w:r>
            <w:r>
              <w:rPr>
                <w:rFonts w:ascii="宋体" w:eastAsia="宋体" w:hAnsi="宋体" w:cs="仿宋_GB2312" w:hint="eastAsia"/>
                <w:bCs/>
                <w:kern w:val="2"/>
                <w:sz w:val="24"/>
                <w:szCs w:val="24"/>
                <w:lang w:val="zh-CN" w:eastAsia="zh-CN" w:bidi="zh-CN"/>
              </w:rPr>
              <w:t>条，投标人每有一项技术规格和要求负偏离或未响应的，扣</w:t>
            </w:r>
            <w:r w:rsidR="00B6150C">
              <w:rPr>
                <w:rFonts w:ascii="宋体" w:eastAsia="宋体" w:hAnsi="宋体" w:cs="仿宋_GB2312" w:hint="eastAsia"/>
                <w:bCs/>
                <w:kern w:val="2"/>
                <w:sz w:val="24"/>
                <w:szCs w:val="24"/>
                <w:lang w:val="zh-CN" w:eastAsia="zh-CN" w:bidi="zh-CN"/>
              </w:rPr>
              <w:t>1.5</w:t>
            </w:r>
            <w:r>
              <w:rPr>
                <w:rFonts w:ascii="宋体" w:eastAsia="宋体" w:hAnsi="宋体" w:cs="仿宋_GB2312" w:hint="eastAsia"/>
                <w:bCs/>
                <w:kern w:val="2"/>
                <w:sz w:val="24"/>
                <w:szCs w:val="24"/>
                <w:lang w:val="zh-CN" w:eastAsia="zh-CN" w:bidi="zh-CN"/>
              </w:rPr>
              <w:t>分，最多扣</w:t>
            </w:r>
            <w:r w:rsidR="00B6150C">
              <w:rPr>
                <w:rFonts w:ascii="宋体" w:eastAsia="宋体" w:hAnsi="宋体" w:cs="仿宋_GB2312" w:hint="eastAsia"/>
                <w:bCs/>
                <w:kern w:val="2"/>
                <w:sz w:val="24"/>
                <w:szCs w:val="24"/>
                <w:lang w:val="zh-CN" w:eastAsia="zh-CN" w:bidi="zh-CN"/>
              </w:rPr>
              <w:t>30</w:t>
            </w:r>
            <w:r>
              <w:rPr>
                <w:rFonts w:ascii="宋体" w:eastAsia="宋体" w:hAnsi="宋体" w:cs="仿宋_GB2312" w:hint="eastAsia"/>
                <w:bCs/>
                <w:kern w:val="2"/>
                <w:sz w:val="24"/>
                <w:szCs w:val="24"/>
                <w:lang w:val="zh-CN" w:eastAsia="zh-CN" w:bidi="zh-CN"/>
              </w:rPr>
              <w:t>分。</w:t>
            </w:r>
          </w:p>
          <w:p w14:paraId="741B71E0" w14:textId="02387E1C"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w:t>
            </w:r>
            <w:r>
              <w:rPr>
                <w:rFonts w:ascii="宋体" w:eastAsia="宋体" w:hAnsi="宋体" w:cs="仿宋_GB2312" w:hint="eastAsia"/>
                <w:bCs/>
                <w:kern w:val="2"/>
                <w:sz w:val="24"/>
                <w:szCs w:val="24"/>
                <w:lang w:val="zh-CN" w:eastAsia="zh-CN" w:bidi="zh-CN"/>
              </w:rPr>
              <w:t>未标记的一般技术规格和要求共计</w:t>
            </w:r>
            <w:r w:rsidR="00B6150C">
              <w:rPr>
                <w:rFonts w:ascii="宋体" w:eastAsia="宋体" w:hAnsi="宋体" w:cs="仿宋_GB2312" w:hint="eastAsia"/>
                <w:bCs/>
                <w:kern w:val="2"/>
                <w:sz w:val="24"/>
                <w:szCs w:val="24"/>
                <w:lang w:val="zh-CN" w:eastAsia="zh-CN" w:bidi="zh-CN"/>
              </w:rPr>
              <w:t>13</w:t>
            </w:r>
            <w:r>
              <w:rPr>
                <w:rFonts w:ascii="宋体" w:eastAsia="宋体" w:hAnsi="宋体" w:cs="仿宋_GB2312" w:hint="eastAsia"/>
                <w:bCs/>
                <w:kern w:val="2"/>
                <w:sz w:val="24"/>
                <w:szCs w:val="24"/>
                <w:lang w:val="zh-CN" w:eastAsia="zh-CN" w:bidi="zh-CN"/>
              </w:rPr>
              <w:t>条，投标人每有一项技术规格和要求负偏离或未响应的，扣1分，最多扣</w:t>
            </w:r>
            <w:r w:rsidR="00B6150C">
              <w:rPr>
                <w:rFonts w:ascii="宋体" w:eastAsia="宋体" w:hAnsi="宋体" w:cs="仿宋_GB2312" w:hint="eastAsia"/>
                <w:bCs/>
                <w:kern w:val="2"/>
                <w:sz w:val="24"/>
                <w:szCs w:val="24"/>
                <w:lang w:val="zh-CN" w:eastAsia="zh-CN" w:bidi="zh-CN"/>
              </w:rPr>
              <w:t>13</w:t>
            </w:r>
            <w:r>
              <w:rPr>
                <w:rFonts w:ascii="宋体" w:eastAsia="宋体" w:hAnsi="宋体" w:cs="仿宋_GB2312" w:hint="eastAsia"/>
                <w:bCs/>
                <w:kern w:val="2"/>
                <w:sz w:val="24"/>
                <w:szCs w:val="24"/>
                <w:lang w:val="zh-CN" w:eastAsia="zh-CN" w:bidi="zh-CN"/>
              </w:rPr>
              <w:t>分。</w:t>
            </w:r>
          </w:p>
          <w:p w14:paraId="0C444A80"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3.</w:t>
            </w:r>
            <w:r>
              <w:rPr>
                <w:lang w:eastAsia="zh-CN"/>
              </w:rPr>
              <w:t xml:space="preserve"> </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技术规格及一般技术规格缺项响应视为该项技术规格和要求不满足采购需求，不得分。</w:t>
            </w:r>
          </w:p>
          <w:p w14:paraId="4DC25995"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4.标记</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w:t>
            </w:r>
            <w:r>
              <w:rPr>
                <w:rFonts w:ascii="宋体" w:eastAsia="宋体" w:hAnsi="宋体" w:cs="仿宋_GB2312"/>
                <w:bCs/>
                <w:kern w:val="2"/>
                <w:sz w:val="24"/>
                <w:szCs w:val="24"/>
                <w:lang w:val="zh-CN" w:eastAsia="zh-CN" w:bidi="zh-CN"/>
              </w:rPr>
              <w:t>"</w:t>
            </w:r>
            <w:r w:rsidRPr="00B6150C">
              <w:rPr>
                <w:rFonts w:ascii="宋体" w:eastAsia="宋体" w:hAnsi="宋体" w:cs="仿宋_GB2312" w:hint="eastAsia"/>
                <w:bCs/>
                <w:kern w:val="2"/>
                <w:sz w:val="24"/>
                <w:szCs w:val="24"/>
                <w:lang w:val="zh-CN" w:eastAsia="zh-CN" w:bidi="zh-CN"/>
              </w:rPr>
              <w:t>技术规格和要求为实质性条款，不满足其投标将被拒绝。</w:t>
            </w:r>
          </w:p>
          <w:p w14:paraId="4BF1CCA5" w14:textId="4C4A9D90" w:rsidR="001B2287" w:rsidRDefault="00B6150C">
            <w:pPr>
              <w:suppressAutoHyphens/>
              <w:spacing w:line="360" w:lineRule="auto"/>
              <w:jc w:val="both"/>
              <w:rPr>
                <w:rFonts w:ascii="宋体" w:eastAsia="宋体" w:hAnsi="宋体" w:cs="仿宋_GB2312"/>
                <w:bCs/>
                <w:kern w:val="2"/>
                <w:sz w:val="24"/>
                <w:szCs w:val="24"/>
                <w:lang w:val="zh-CN" w:eastAsia="zh-CN" w:bidi="zh-CN"/>
              </w:rPr>
            </w:pPr>
            <w:r w:rsidRPr="00B6150C">
              <w:rPr>
                <w:rFonts w:ascii="宋体" w:eastAsia="宋体" w:hAnsi="宋体" w:cs="仿宋_GB2312" w:hint="eastAsia"/>
                <w:bCs/>
                <w:kern w:val="2"/>
                <w:sz w:val="24"/>
                <w:szCs w:val="24"/>
                <w:lang w:val="zh-CN" w:eastAsia="zh-CN" w:bidi="zh-CN"/>
              </w:rPr>
              <w:t>注：</w:t>
            </w:r>
            <w:r w:rsidRPr="00B6150C">
              <w:rPr>
                <w:rFonts w:ascii="宋体" w:eastAsia="宋体" w:hAnsi="宋体" w:cs="仿宋_GB2312"/>
                <w:bCs/>
                <w:kern w:val="2"/>
                <w:sz w:val="24"/>
                <w:szCs w:val="24"/>
                <w:lang w:val="zh-CN" w:eastAsia="zh-CN" w:bidi="zh-CN"/>
              </w:rPr>
              <w:t>"</w:t>
            </w:r>
            <w:r w:rsidRPr="00B6150C">
              <w:rPr>
                <w:rFonts w:ascii="宋体" w:eastAsia="宋体" w:hAnsi="宋体" w:cs="仿宋_GB2312" w:hint="eastAsia"/>
                <w:bCs/>
                <w:kern w:val="2"/>
                <w:sz w:val="24"/>
                <w:szCs w:val="24"/>
                <w:lang w:val="zh-CN" w:eastAsia="zh-CN" w:bidi="zh-CN"/>
              </w:rPr>
              <w:t>★</w:t>
            </w:r>
            <w:r w:rsidRPr="00B6150C">
              <w:rPr>
                <w:rFonts w:ascii="宋体" w:eastAsia="宋体" w:hAnsi="宋体" w:cs="仿宋_GB2312"/>
                <w:bCs/>
                <w:kern w:val="2"/>
                <w:sz w:val="24"/>
                <w:szCs w:val="24"/>
                <w:lang w:val="zh-CN" w:eastAsia="zh-CN" w:bidi="zh-CN"/>
              </w:rPr>
              <w:t>"</w:t>
            </w:r>
            <w:r w:rsidRPr="00B6150C">
              <w:rPr>
                <w:rFonts w:ascii="宋体" w:eastAsia="宋体" w:hAnsi="宋体" w:cs="仿宋_GB2312" w:hint="eastAsia"/>
                <w:bCs/>
                <w:kern w:val="2"/>
                <w:sz w:val="24"/>
                <w:szCs w:val="24"/>
                <w:lang w:val="zh-CN" w:eastAsia="zh-CN" w:bidi="zh-CN"/>
              </w:rPr>
              <w:t>及</w:t>
            </w:r>
            <w:r w:rsidRPr="00B6150C">
              <w:rPr>
                <w:rFonts w:ascii="宋体" w:eastAsia="宋体" w:hAnsi="宋体" w:cs="仿宋_GB2312"/>
                <w:bCs/>
                <w:kern w:val="2"/>
                <w:sz w:val="24"/>
                <w:szCs w:val="24"/>
                <w:lang w:val="zh-CN" w:eastAsia="zh-CN" w:bidi="zh-CN"/>
              </w:rPr>
              <w:t>"#"</w:t>
            </w:r>
            <w:r w:rsidRPr="00B6150C">
              <w:rPr>
                <w:rFonts w:ascii="宋体" w:eastAsia="宋体" w:hAnsi="宋体" w:cs="仿宋_GB2312" w:hint="eastAsia"/>
                <w:bCs/>
                <w:kern w:val="2"/>
                <w:sz w:val="24"/>
                <w:szCs w:val="24"/>
                <w:lang w:val="zh-CN" w:eastAsia="zh-CN" w:bidi="zh-CN"/>
              </w:rPr>
              <w:t>技术规格和要求证明所投货物与招标文件的要求相一致的文件，包括投标货物检测报告或功能截图或产品彩页或白皮书等，投标人针对</w:t>
            </w:r>
            <w:r w:rsidRPr="00B6150C">
              <w:rPr>
                <w:rFonts w:ascii="宋体" w:eastAsia="宋体" w:hAnsi="宋体" w:cs="仿宋_GB2312"/>
                <w:bCs/>
                <w:kern w:val="2"/>
                <w:sz w:val="24"/>
                <w:szCs w:val="24"/>
                <w:lang w:val="zh-CN" w:eastAsia="zh-CN" w:bidi="zh-CN"/>
              </w:rPr>
              <w:t>"#"</w:t>
            </w:r>
            <w:r w:rsidRPr="00B6150C">
              <w:rPr>
                <w:rFonts w:ascii="宋体" w:eastAsia="宋体" w:hAnsi="宋体" w:cs="仿宋_GB2312" w:hint="eastAsia"/>
                <w:bCs/>
                <w:kern w:val="2"/>
                <w:sz w:val="24"/>
                <w:szCs w:val="24"/>
                <w:lang w:val="zh-CN" w:eastAsia="zh-CN" w:bidi="zh-CN"/>
              </w:rPr>
              <w:t>技术规格和要求所提供的上述证明材料完全满足指标或优于招标文件技术需求得分；投标人针对</w:t>
            </w:r>
            <w:r w:rsidRPr="00B6150C">
              <w:rPr>
                <w:rFonts w:ascii="宋体" w:eastAsia="宋体" w:hAnsi="宋体" w:cs="仿宋_GB2312"/>
                <w:bCs/>
                <w:kern w:val="2"/>
                <w:sz w:val="24"/>
                <w:szCs w:val="24"/>
                <w:lang w:val="zh-CN" w:eastAsia="zh-CN" w:bidi="zh-CN"/>
              </w:rPr>
              <w:t>"</w:t>
            </w:r>
            <w:r w:rsidRPr="00B6150C">
              <w:rPr>
                <w:rFonts w:ascii="宋体" w:eastAsia="宋体" w:hAnsi="宋体" w:cs="仿宋_GB2312" w:hint="eastAsia"/>
                <w:bCs/>
                <w:kern w:val="2"/>
                <w:sz w:val="24"/>
                <w:szCs w:val="24"/>
                <w:lang w:val="zh-CN" w:eastAsia="zh-CN" w:bidi="zh-CN"/>
              </w:rPr>
              <w:t>★</w:t>
            </w:r>
            <w:r w:rsidRPr="00B6150C">
              <w:rPr>
                <w:rFonts w:ascii="宋体" w:eastAsia="宋体" w:hAnsi="宋体" w:cs="仿宋_GB2312"/>
                <w:bCs/>
                <w:kern w:val="2"/>
                <w:sz w:val="24"/>
                <w:szCs w:val="24"/>
                <w:lang w:val="zh-CN" w:eastAsia="zh-CN" w:bidi="zh-CN"/>
              </w:rPr>
              <w:t>"</w:t>
            </w:r>
            <w:r w:rsidRPr="00B6150C">
              <w:rPr>
                <w:rFonts w:ascii="宋体" w:eastAsia="宋体" w:hAnsi="宋体" w:cs="仿宋_GB2312" w:hint="eastAsia"/>
                <w:bCs/>
                <w:kern w:val="2"/>
                <w:sz w:val="24"/>
                <w:szCs w:val="24"/>
                <w:lang w:val="zh-CN" w:eastAsia="zh-CN" w:bidi="zh-CN"/>
              </w:rPr>
              <w:t>技术规格和要求所提供的上述证明材料完全满足指标或优于招标文件技术需求为有效投标，否则其投标将被拒绝。</w:t>
            </w:r>
          </w:p>
        </w:tc>
        <w:tc>
          <w:tcPr>
            <w:tcW w:w="946" w:type="dxa"/>
            <w:vAlign w:val="center"/>
          </w:tcPr>
          <w:p w14:paraId="4A0EECA6" w14:textId="658B694A" w:rsidR="001B2287" w:rsidRDefault="0009455A" w:rsidP="00B6150C">
            <w:pPr>
              <w:suppressAutoHyphens/>
              <w:spacing w:line="360" w:lineRule="auto"/>
              <w:jc w:val="both"/>
              <w:rPr>
                <w:rFonts w:ascii="宋体" w:eastAsia="宋体" w:hAnsi="宋体" w:cs="仿宋_GB2312"/>
                <w:bCs/>
                <w:kern w:val="2"/>
                <w:sz w:val="24"/>
                <w:szCs w:val="24"/>
                <w:lang w:eastAsia="zh-CN" w:bidi="zh-CN"/>
              </w:rPr>
            </w:pPr>
            <w:r>
              <w:rPr>
                <w:rFonts w:ascii="宋体" w:eastAsia="宋体" w:hAnsi="宋体" w:cs="仿宋_GB2312"/>
                <w:bCs/>
                <w:kern w:val="2"/>
                <w:sz w:val="24"/>
                <w:szCs w:val="24"/>
                <w:lang w:val="zh-CN" w:eastAsia="zh-CN" w:bidi="zh-CN"/>
              </w:rPr>
              <w:t>0</w:t>
            </w:r>
            <w:r>
              <w:rPr>
                <w:rFonts w:ascii="宋体" w:eastAsia="宋体" w:hAnsi="宋体" w:cs="仿宋_GB2312" w:hint="eastAsia"/>
                <w:bCs/>
                <w:kern w:val="2"/>
                <w:sz w:val="24"/>
                <w:szCs w:val="24"/>
                <w:lang w:val="zh-CN" w:eastAsia="zh-CN" w:bidi="zh-CN"/>
              </w:rPr>
              <w:t>-</w:t>
            </w:r>
            <w:r w:rsidR="00B6150C">
              <w:rPr>
                <w:rFonts w:ascii="宋体" w:eastAsia="宋体" w:hAnsi="宋体" w:cs="仿宋_GB2312" w:hint="eastAsia"/>
                <w:bCs/>
                <w:kern w:val="2"/>
                <w:sz w:val="24"/>
                <w:szCs w:val="24"/>
                <w:lang w:val="zh-CN" w:eastAsia="zh-CN" w:bidi="zh-CN"/>
              </w:rPr>
              <w:t>43</w:t>
            </w:r>
          </w:p>
        </w:tc>
      </w:tr>
      <w:tr w:rsidR="001B2287" w14:paraId="46DBA04F" w14:textId="77777777">
        <w:trPr>
          <w:trHeight w:val="660"/>
        </w:trPr>
        <w:tc>
          <w:tcPr>
            <w:tcW w:w="730" w:type="dxa"/>
            <w:vAlign w:val="center"/>
          </w:tcPr>
          <w:p w14:paraId="092C8FB8"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2.2</w:t>
            </w:r>
          </w:p>
        </w:tc>
        <w:tc>
          <w:tcPr>
            <w:tcW w:w="7175" w:type="dxa"/>
            <w:vAlign w:val="center"/>
          </w:tcPr>
          <w:p w14:paraId="042745E4"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供货方案：</w:t>
            </w:r>
          </w:p>
          <w:p w14:paraId="6BD7B29A" w14:textId="305333C5"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方案全面完整、可操作性强、针对性强，得</w:t>
            </w:r>
            <w:r w:rsidR="00DE0B46">
              <w:rPr>
                <w:rFonts w:ascii="宋体" w:eastAsia="宋体" w:hAnsi="宋体" w:cs="仿宋_GB2312" w:hint="eastAsia"/>
                <w:bCs/>
                <w:kern w:val="2"/>
                <w:sz w:val="24"/>
                <w:szCs w:val="24"/>
                <w:lang w:val="zh-CN" w:eastAsia="zh-CN" w:bidi="zh-CN"/>
              </w:rPr>
              <w:t>12</w:t>
            </w:r>
            <w:r w:rsidRPr="009A778C">
              <w:rPr>
                <w:rFonts w:ascii="宋体" w:eastAsia="宋体" w:hAnsi="宋体" w:cs="仿宋_GB2312" w:hint="eastAsia"/>
                <w:bCs/>
                <w:kern w:val="2"/>
                <w:sz w:val="24"/>
                <w:szCs w:val="24"/>
                <w:lang w:val="zh-CN" w:eastAsia="zh-CN" w:bidi="zh-CN"/>
              </w:rPr>
              <w:t>分；</w:t>
            </w:r>
          </w:p>
          <w:p w14:paraId="4CEBB5C1" w14:textId="02F5D806"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方案较为全面、可操作性较强、针对性较强，得</w:t>
            </w:r>
            <w:r w:rsidR="00DE0B46">
              <w:rPr>
                <w:rFonts w:ascii="宋体" w:eastAsia="宋体" w:hAnsi="宋体" w:cs="仿宋_GB2312" w:hint="eastAsia"/>
                <w:bCs/>
                <w:kern w:val="2"/>
                <w:sz w:val="24"/>
                <w:szCs w:val="24"/>
                <w:lang w:val="zh-CN" w:eastAsia="zh-CN" w:bidi="zh-CN"/>
              </w:rPr>
              <w:t>8</w:t>
            </w:r>
            <w:r w:rsidRPr="009A778C">
              <w:rPr>
                <w:rFonts w:ascii="宋体" w:eastAsia="宋体" w:hAnsi="宋体" w:cs="仿宋_GB2312" w:hint="eastAsia"/>
                <w:bCs/>
                <w:kern w:val="2"/>
                <w:sz w:val="24"/>
                <w:szCs w:val="24"/>
                <w:lang w:val="zh-CN" w:eastAsia="zh-CN" w:bidi="zh-CN"/>
              </w:rPr>
              <w:t>分；</w:t>
            </w:r>
          </w:p>
          <w:p w14:paraId="09A8980A" w14:textId="2C6D0E49"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lastRenderedPageBreak/>
              <w:t>方案较为完整、可操作性一般、针对性差，得</w:t>
            </w:r>
            <w:r w:rsidR="00DE0B46">
              <w:rPr>
                <w:rFonts w:ascii="宋体" w:eastAsia="宋体" w:hAnsi="宋体" w:cs="仿宋_GB2312" w:hint="eastAsia"/>
                <w:bCs/>
                <w:kern w:val="2"/>
                <w:sz w:val="24"/>
                <w:szCs w:val="24"/>
                <w:lang w:val="zh-CN" w:eastAsia="zh-CN" w:bidi="zh-CN"/>
              </w:rPr>
              <w:t>4</w:t>
            </w:r>
            <w:r w:rsidRPr="009A778C">
              <w:rPr>
                <w:rFonts w:ascii="宋体" w:eastAsia="宋体" w:hAnsi="宋体" w:cs="仿宋_GB2312" w:hint="eastAsia"/>
                <w:bCs/>
                <w:kern w:val="2"/>
                <w:sz w:val="24"/>
                <w:szCs w:val="24"/>
                <w:lang w:val="zh-CN" w:eastAsia="zh-CN" w:bidi="zh-CN"/>
              </w:rPr>
              <w:t>分；</w:t>
            </w:r>
          </w:p>
          <w:p w14:paraId="23DD72D4" w14:textId="77777777"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方案不完整、可操作性差、针对性差，得</w:t>
            </w:r>
            <w:r w:rsidRPr="009A778C">
              <w:rPr>
                <w:rFonts w:ascii="宋体" w:eastAsia="宋体" w:hAnsi="宋体" w:cs="仿宋_GB2312"/>
                <w:bCs/>
                <w:kern w:val="2"/>
                <w:sz w:val="24"/>
                <w:szCs w:val="24"/>
                <w:lang w:val="zh-CN" w:eastAsia="zh-CN" w:bidi="zh-CN"/>
              </w:rPr>
              <w:t>1</w:t>
            </w:r>
            <w:r w:rsidRPr="009A778C">
              <w:rPr>
                <w:rFonts w:ascii="宋体" w:eastAsia="宋体" w:hAnsi="宋体" w:cs="仿宋_GB2312" w:hint="eastAsia"/>
                <w:bCs/>
                <w:kern w:val="2"/>
                <w:sz w:val="24"/>
                <w:szCs w:val="24"/>
                <w:lang w:val="zh-CN" w:eastAsia="zh-CN" w:bidi="zh-CN"/>
              </w:rPr>
              <w:t>分；</w:t>
            </w:r>
          </w:p>
          <w:p w14:paraId="04F4CFD0" w14:textId="018AF587" w:rsidR="001B2287"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未提供不得分。</w:t>
            </w:r>
          </w:p>
        </w:tc>
        <w:tc>
          <w:tcPr>
            <w:tcW w:w="946" w:type="dxa"/>
            <w:vAlign w:val="center"/>
          </w:tcPr>
          <w:p w14:paraId="0D954084" w14:textId="6EC9D186" w:rsidR="001B2287" w:rsidRDefault="0009455A" w:rsidP="006D0A64">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lastRenderedPageBreak/>
              <w:t>0</w:t>
            </w:r>
            <w:r>
              <w:rPr>
                <w:rFonts w:ascii="宋体" w:eastAsia="宋体" w:hAnsi="宋体" w:cs="仿宋_GB2312" w:hint="eastAsia"/>
                <w:bCs/>
                <w:kern w:val="2"/>
                <w:sz w:val="24"/>
                <w:szCs w:val="24"/>
                <w:lang w:val="zh-CN" w:eastAsia="zh-CN" w:bidi="zh-CN"/>
              </w:rPr>
              <w:t>-</w:t>
            </w:r>
            <w:r w:rsidR="006D0A64">
              <w:rPr>
                <w:rFonts w:ascii="宋体" w:eastAsia="宋体" w:hAnsi="宋体" w:cs="仿宋_GB2312" w:hint="eastAsia"/>
                <w:bCs/>
                <w:kern w:val="2"/>
                <w:sz w:val="24"/>
                <w:szCs w:val="24"/>
                <w:lang w:val="zh-CN" w:eastAsia="zh-CN" w:bidi="zh-CN"/>
              </w:rPr>
              <w:t>12</w:t>
            </w:r>
          </w:p>
        </w:tc>
      </w:tr>
      <w:tr w:rsidR="001B2287" w14:paraId="476AAF8B" w14:textId="77777777">
        <w:trPr>
          <w:trHeight w:val="660"/>
        </w:trPr>
        <w:tc>
          <w:tcPr>
            <w:tcW w:w="730" w:type="dxa"/>
            <w:vAlign w:val="center"/>
          </w:tcPr>
          <w:p w14:paraId="63BE8C7A"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lastRenderedPageBreak/>
              <w:t>2</w:t>
            </w:r>
            <w:r>
              <w:rPr>
                <w:rFonts w:ascii="宋体" w:eastAsia="宋体" w:hAnsi="宋体" w:cs="仿宋_GB2312"/>
                <w:bCs/>
                <w:kern w:val="2"/>
                <w:sz w:val="24"/>
                <w:szCs w:val="24"/>
                <w:lang w:val="zh-CN" w:eastAsia="zh-CN" w:bidi="zh-CN"/>
              </w:rPr>
              <w:t>.3</w:t>
            </w:r>
          </w:p>
        </w:tc>
        <w:tc>
          <w:tcPr>
            <w:tcW w:w="7175" w:type="dxa"/>
            <w:vAlign w:val="center"/>
          </w:tcPr>
          <w:p w14:paraId="7205352D"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培训方案：</w:t>
            </w:r>
          </w:p>
          <w:p w14:paraId="277D9D2A" w14:textId="4F77EBB4"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方案全面完整、可操作性强、针对性强，得</w:t>
            </w:r>
            <w:r w:rsidR="00DE0B46">
              <w:rPr>
                <w:rFonts w:ascii="宋体" w:eastAsia="宋体" w:hAnsi="宋体" w:cs="仿宋_GB2312" w:hint="eastAsia"/>
                <w:bCs/>
                <w:kern w:val="2"/>
                <w:sz w:val="24"/>
                <w:szCs w:val="24"/>
                <w:lang w:val="zh-CN" w:eastAsia="zh-CN" w:bidi="zh-CN"/>
              </w:rPr>
              <w:t>4</w:t>
            </w:r>
            <w:r w:rsidRPr="009A778C">
              <w:rPr>
                <w:rFonts w:ascii="宋体" w:eastAsia="宋体" w:hAnsi="宋体" w:cs="仿宋_GB2312" w:hint="eastAsia"/>
                <w:bCs/>
                <w:kern w:val="2"/>
                <w:sz w:val="24"/>
                <w:szCs w:val="24"/>
                <w:lang w:val="zh-CN" w:eastAsia="zh-CN" w:bidi="zh-CN"/>
              </w:rPr>
              <w:t>分；</w:t>
            </w:r>
          </w:p>
          <w:p w14:paraId="19030D35" w14:textId="469A3321"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方案较为全面、可操作性较强、针对性较强，得</w:t>
            </w:r>
            <w:r w:rsidR="00DE0B46">
              <w:rPr>
                <w:rFonts w:ascii="宋体" w:eastAsia="宋体" w:hAnsi="宋体" w:cs="仿宋_GB2312" w:hint="eastAsia"/>
                <w:bCs/>
                <w:kern w:val="2"/>
                <w:sz w:val="24"/>
                <w:szCs w:val="24"/>
                <w:lang w:val="zh-CN" w:eastAsia="zh-CN" w:bidi="zh-CN"/>
              </w:rPr>
              <w:t>3</w:t>
            </w:r>
            <w:r w:rsidRPr="009A778C">
              <w:rPr>
                <w:rFonts w:ascii="宋体" w:eastAsia="宋体" w:hAnsi="宋体" w:cs="仿宋_GB2312" w:hint="eastAsia"/>
                <w:bCs/>
                <w:kern w:val="2"/>
                <w:sz w:val="24"/>
                <w:szCs w:val="24"/>
                <w:lang w:val="zh-CN" w:eastAsia="zh-CN" w:bidi="zh-CN"/>
              </w:rPr>
              <w:t>分；</w:t>
            </w:r>
          </w:p>
          <w:p w14:paraId="251E6B08" w14:textId="24A8518E"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方案较为完整、可操作性一般、针对性差，得</w:t>
            </w:r>
            <w:r w:rsidR="00DE0B46">
              <w:rPr>
                <w:rFonts w:ascii="宋体" w:eastAsia="宋体" w:hAnsi="宋体" w:cs="仿宋_GB2312" w:hint="eastAsia"/>
                <w:bCs/>
                <w:kern w:val="2"/>
                <w:sz w:val="24"/>
                <w:szCs w:val="24"/>
                <w:lang w:val="zh-CN" w:eastAsia="zh-CN" w:bidi="zh-CN"/>
              </w:rPr>
              <w:t>2</w:t>
            </w:r>
            <w:r w:rsidRPr="009A778C">
              <w:rPr>
                <w:rFonts w:ascii="宋体" w:eastAsia="宋体" w:hAnsi="宋体" w:cs="仿宋_GB2312" w:hint="eastAsia"/>
                <w:bCs/>
                <w:kern w:val="2"/>
                <w:sz w:val="24"/>
                <w:szCs w:val="24"/>
                <w:lang w:val="zh-CN" w:eastAsia="zh-CN" w:bidi="zh-CN"/>
              </w:rPr>
              <w:t>分；</w:t>
            </w:r>
          </w:p>
          <w:p w14:paraId="1AFCD9A7" w14:textId="77777777"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方案不完整、可操作性差、针对性差，得</w:t>
            </w:r>
            <w:r w:rsidRPr="009A778C">
              <w:rPr>
                <w:rFonts w:ascii="宋体" w:eastAsia="宋体" w:hAnsi="宋体" w:cs="仿宋_GB2312"/>
                <w:bCs/>
                <w:kern w:val="2"/>
                <w:sz w:val="24"/>
                <w:szCs w:val="24"/>
                <w:lang w:val="zh-CN" w:eastAsia="zh-CN" w:bidi="zh-CN"/>
              </w:rPr>
              <w:t>1</w:t>
            </w:r>
            <w:r w:rsidRPr="009A778C">
              <w:rPr>
                <w:rFonts w:ascii="宋体" w:eastAsia="宋体" w:hAnsi="宋体" w:cs="仿宋_GB2312" w:hint="eastAsia"/>
                <w:bCs/>
                <w:kern w:val="2"/>
                <w:sz w:val="24"/>
                <w:szCs w:val="24"/>
                <w:lang w:val="zh-CN" w:eastAsia="zh-CN" w:bidi="zh-CN"/>
              </w:rPr>
              <w:t>分；</w:t>
            </w:r>
          </w:p>
          <w:p w14:paraId="37943484" w14:textId="71369F4A" w:rsidR="001B2287"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未提供不得分。</w:t>
            </w:r>
          </w:p>
        </w:tc>
        <w:tc>
          <w:tcPr>
            <w:tcW w:w="946" w:type="dxa"/>
            <w:vAlign w:val="center"/>
          </w:tcPr>
          <w:p w14:paraId="37B9E2D4" w14:textId="684D82E2" w:rsidR="001B2287" w:rsidRDefault="0009455A" w:rsidP="006D0A64">
            <w:pPr>
              <w:suppressAutoHyphens/>
              <w:spacing w:line="360" w:lineRule="auto"/>
              <w:jc w:val="center"/>
              <w:rPr>
                <w:rFonts w:ascii="宋体" w:eastAsia="宋体" w:hAnsi="宋体" w:cs="仿宋_GB2312"/>
                <w:bCs/>
                <w:kern w:val="2"/>
                <w:sz w:val="24"/>
                <w:szCs w:val="24"/>
                <w:lang w:eastAsia="zh-CN" w:bidi="zh-CN"/>
              </w:rPr>
            </w:pPr>
            <w:r>
              <w:rPr>
                <w:rFonts w:ascii="宋体" w:eastAsia="宋体" w:hAnsi="宋体" w:cs="仿宋_GB2312" w:hint="eastAsia"/>
                <w:bCs/>
                <w:kern w:val="2"/>
                <w:sz w:val="24"/>
                <w:szCs w:val="24"/>
                <w:lang w:val="zh-CN" w:eastAsia="zh-CN" w:bidi="zh-CN"/>
              </w:rPr>
              <w:t>0-</w:t>
            </w:r>
            <w:r w:rsidR="006D0A64">
              <w:rPr>
                <w:rFonts w:ascii="宋体" w:eastAsia="宋体" w:hAnsi="宋体" w:cs="仿宋_GB2312" w:hint="eastAsia"/>
                <w:bCs/>
                <w:kern w:val="2"/>
                <w:sz w:val="24"/>
                <w:szCs w:val="24"/>
                <w:lang w:val="zh-CN" w:eastAsia="zh-CN" w:bidi="zh-CN"/>
              </w:rPr>
              <w:t>4</w:t>
            </w:r>
          </w:p>
        </w:tc>
      </w:tr>
      <w:tr w:rsidR="001B2287" w14:paraId="7649241C" w14:textId="77777777">
        <w:trPr>
          <w:trHeight w:val="660"/>
        </w:trPr>
        <w:tc>
          <w:tcPr>
            <w:tcW w:w="730" w:type="dxa"/>
            <w:vAlign w:val="center"/>
          </w:tcPr>
          <w:p w14:paraId="2AE2F449"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2.4</w:t>
            </w:r>
          </w:p>
        </w:tc>
        <w:tc>
          <w:tcPr>
            <w:tcW w:w="7175" w:type="dxa"/>
            <w:vAlign w:val="center"/>
          </w:tcPr>
          <w:p w14:paraId="17940763" w14:textId="77777777" w:rsidR="001B2287" w:rsidRDefault="0009455A">
            <w:pPr>
              <w:suppressAutoHyphens/>
              <w:spacing w:line="360" w:lineRule="auto"/>
              <w:jc w:val="both"/>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售后服务方案：</w:t>
            </w:r>
          </w:p>
          <w:p w14:paraId="23ACFF13" w14:textId="00A31131"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方案全面完整、可操作性强、针对性强，得</w:t>
            </w:r>
            <w:r w:rsidR="00DE0B46">
              <w:rPr>
                <w:rFonts w:ascii="宋体" w:eastAsia="宋体" w:hAnsi="宋体" w:cs="仿宋_GB2312" w:hint="eastAsia"/>
                <w:bCs/>
                <w:kern w:val="2"/>
                <w:sz w:val="24"/>
                <w:szCs w:val="24"/>
                <w:lang w:val="zh-CN" w:eastAsia="zh-CN" w:bidi="zh-CN"/>
              </w:rPr>
              <w:t>6</w:t>
            </w:r>
            <w:r w:rsidRPr="009A778C">
              <w:rPr>
                <w:rFonts w:ascii="宋体" w:eastAsia="宋体" w:hAnsi="宋体" w:cs="仿宋_GB2312" w:hint="eastAsia"/>
                <w:bCs/>
                <w:kern w:val="2"/>
                <w:sz w:val="24"/>
                <w:szCs w:val="24"/>
                <w:lang w:val="zh-CN" w:eastAsia="zh-CN" w:bidi="zh-CN"/>
              </w:rPr>
              <w:t>分；</w:t>
            </w:r>
          </w:p>
          <w:p w14:paraId="3EC2366C" w14:textId="0AD7264C"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方案较为全面、可操作性较强、针对性较强，得</w:t>
            </w:r>
            <w:r w:rsidR="00DE0B46">
              <w:rPr>
                <w:rFonts w:ascii="宋体" w:eastAsia="宋体" w:hAnsi="宋体" w:cs="仿宋_GB2312" w:hint="eastAsia"/>
                <w:bCs/>
                <w:kern w:val="2"/>
                <w:sz w:val="24"/>
                <w:szCs w:val="24"/>
                <w:lang w:val="zh-CN" w:eastAsia="zh-CN" w:bidi="zh-CN"/>
              </w:rPr>
              <w:t>4</w:t>
            </w:r>
            <w:r w:rsidRPr="009A778C">
              <w:rPr>
                <w:rFonts w:ascii="宋体" w:eastAsia="宋体" w:hAnsi="宋体" w:cs="仿宋_GB2312" w:hint="eastAsia"/>
                <w:bCs/>
                <w:kern w:val="2"/>
                <w:sz w:val="24"/>
                <w:szCs w:val="24"/>
                <w:lang w:val="zh-CN" w:eastAsia="zh-CN" w:bidi="zh-CN"/>
              </w:rPr>
              <w:t>分；</w:t>
            </w:r>
          </w:p>
          <w:p w14:paraId="3BAEA1C1" w14:textId="7AE4EC80"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方案较为完整、可操作性一般、针对性差，得</w:t>
            </w:r>
            <w:r w:rsidR="00DE0B46">
              <w:rPr>
                <w:rFonts w:ascii="宋体" w:eastAsia="宋体" w:hAnsi="宋体" w:cs="仿宋_GB2312" w:hint="eastAsia"/>
                <w:bCs/>
                <w:kern w:val="2"/>
                <w:sz w:val="24"/>
                <w:szCs w:val="24"/>
                <w:lang w:val="zh-CN" w:eastAsia="zh-CN" w:bidi="zh-CN"/>
              </w:rPr>
              <w:t>2</w:t>
            </w:r>
            <w:r w:rsidRPr="009A778C">
              <w:rPr>
                <w:rFonts w:ascii="宋体" w:eastAsia="宋体" w:hAnsi="宋体" w:cs="仿宋_GB2312" w:hint="eastAsia"/>
                <w:bCs/>
                <w:kern w:val="2"/>
                <w:sz w:val="24"/>
                <w:szCs w:val="24"/>
                <w:lang w:val="zh-CN" w:eastAsia="zh-CN" w:bidi="zh-CN"/>
              </w:rPr>
              <w:t>分；</w:t>
            </w:r>
          </w:p>
          <w:p w14:paraId="35803EC2" w14:textId="77777777" w:rsidR="009A778C" w:rsidRPr="009A778C" w:rsidRDefault="009A778C" w:rsidP="009A778C">
            <w:pPr>
              <w:suppressAutoHyphens/>
              <w:spacing w:line="360" w:lineRule="auto"/>
              <w:jc w:val="both"/>
              <w:rPr>
                <w:rFonts w:ascii="宋体" w:eastAsia="宋体" w:hAnsi="宋体" w:cs="仿宋_GB2312"/>
                <w:bCs/>
                <w:kern w:val="2"/>
                <w:sz w:val="24"/>
                <w:szCs w:val="24"/>
                <w:lang w:val="zh-CN" w:eastAsia="zh-CN" w:bidi="zh-CN"/>
              </w:rPr>
            </w:pPr>
            <w:r w:rsidRPr="009A778C">
              <w:rPr>
                <w:rFonts w:ascii="宋体" w:eastAsia="宋体" w:hAnsi="宋体" w:cs="仿宋_GB2312" w:hint="eastAsia"/>
                <w:bCs/>
                <w:kern w:val="2"/>
                <w:sz w:val="24"/>
                <w:szCs w:val="24"/>
                <w:lang w:val="zh-CN" w:eastAsia="zh-CN" w:bidi="zh-CN"/>
              </w:rPr>
              <w:t>方案不完整、可操作性差、针对性差，得</w:t>
            </w:r>
            <w:r w:rsidRPr="009A778C">
              <w:rPr>
                <w:rFonts w:ascii="宋体" w:eastAsia="宋体" w:hAnsi="宋体" w:cs="仿宋_GB2312"/>
                <w:bCs/>
                <w:kern w:val="2"/>
                <w:sz w:val="24"/>
                <w:szCs w:val="24"/>
                <w:lang w:val="zh-CN" w:eastAsia="zh-CN" w:bidi="zh-CN"/>
              </w:rPr>
              <w:t>1</w:t>
            </w:r>
            <w:r w:rsidRPr="009A778C">
              <w:rPr>
                <w:rFonts w:ascii="宋体" w:eastAsia="宋体" w:hAnsi="宋体" w:cs="仿宋_GB2312" w:hint="eastAsia"/>
                <w:bCs/>
                <w:kern w:val="2"/>
                <w:sz w:val="24"/>
                <w:szCs w:val="24"/>
                <w:lang w:val="zh-CN" w:eastAsia="zh-CN" w:bidi="zh-CN"/>
              </w:rPr>
              <w:t>分；</w:t>
            </w:r>
          </w:p>
          <w:p w14:paraId="333410B3" w14:textId="3A1FFAE3" w:rsidR="001B2287" w:rsidRDefault="006419C6" w:rsidP="009A778C">
            <w:pPr>
              <w:suppressAutoHyphens/>
              <w:spacing w:line="360" w:lineRule="auto"/>
              <w:jc w:val="both"/>
              <w:rPr>
                <w:rFonts w:ascii="宋体" w:eastAsia="宋体" w:hAnsi="宋体" w:cs="仿宋_GB2312"/>
                <w:bCs/>
                <w:kern w:val="2"/>
                <w:sz w:val="24"/>
                <w:szCs w:val="24"/>
                <w:lang w:val="zh-CN" w:eastAsia="zh-CN" w:bidi="zh-CN"/>
              </w:rPr>
            </w:pPr>
            <w:r w:rsidRPr="006419C6">
              <w:rPr>
                <w:rFonts w:ascii="宋体" w:eastAsia="宋体" w:hAnsi="宋体" w:cs="仿宋_GB2312" w:hint="eastAsia"/>
                <w:bCs/>
                <w:kern w:val="2"/>
                <w:sz w:val="24"/>
                <w:szCs w:val="24"/>
                <w:lang w:val="zh-CN" w:eastAsia="zh-CN" w:bidi="zh-CN"/>
              </w:rPr>
              <w:t>供应商需提供原厂工程师（及以上）服务的原厂商售后服务承诺函及售后服务方案，缺一项此项不得分。</w:t>
            </w:r>
          </w:p>
        </w:tc>
        <w:tc>
          <w:tcPr>
            <w:tcW w:w="946" w:type="dxa"/>
            <w:vAlign w:val="center"/>
          </w:tcPr>
          <w:p w14:paraId="113BEBC3" w14:textId="3B51ED5D" w:rsidR="001B2287" w:rsidRDefault="0009455A" w:rsidP="006D0A64">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0-</w:t>
            </w:r>
            <w:r w:rsidR="006D0A64">
              <w:rPr>
                <w:rFonts w:ascii="宋体" w:eastAsia="宋体" w:hAnsi="宋体" w:cs="仿宋_GB2312" w:hint="eastAsia"/>
                <w:bCs/>
                <w:kern w:val="2"/>
                <w:sz w:val="24"/>
                <w:szCs w:val="24"/>
                <w:lang w:val="zh-CN" w:eastAsia="zh-CN" w:bidi="zh-CN"/>
              </w:rPr>
              <w:t>6</w:t>
            </w:r>
          </w:p>
        </w:tc>
      </w:tr>
      <w:tr w:rsidR="001B2287" w14:paraId="185B0ACC" w14:textId="77777777">
        <w:trPr>
          <w:trHeight w:val="651"/>
        </w:trPr>
        <w:tc>
          <w:tcPr>
            <w:tcW w:w="8851" w:type="dxa"/>
            <w:gridSpan w:val="3"/>
            <w:vAlign w:val="center"/>
          </w:tcPr>
          <w:p w14:paraId="15369D72" w14:textId="77777777" w:rsidR="001B2287" w:rsidRDefault="0009455A">
            <w:pPr>
              <w:suppressAutoHyphens/>
              <w:spacing w:line="360" w:lineRule="auto"/>
              <w:jc w:val="center"/>
              <w:rPr>
                <w:rFonts w:ascii="宋体" w:eastAsia="宋体" w:hAnsi="宋体" w:cs="仿宋_GB2312"/>
                <w:b/>
                <w:bCs/>
                <w:kern w:val="2"/>
                <w:sz w:val="24"/>
                <w:szCs w:val="24"/>
                <w:lang w:val="zh-CN" w:eastAsia="zh-CN" w:bidi="zh-CN"/>
              </w:rPr>
            </w:pPr>
            <w:r>
              <w:rPr>
                <w:rFonts w:ascii="宋体" w:eastAsia="宋体" w:hAnsi="宋体" w:cs="仿宋_GB2312" w:hint="eastAsia"/>
                <w:b/>
                <w:bCs/>
                <w:kern w:val="2"/>
                <w:sz w:val="24"/>
                <w:szCs w:val="24"/>
                <w:lang w:val="zh-CN" w:eastAsia="zh-CN" w:bidi="zh-CN"/>
              </w:rPr>
              <w:t>三、价格部分（30分）</w:t>
            </w:r>
          </w:p>
        </w:tc>
      </w:tr>
      <w:tr w:rsidR="001B2287" w14:paraId="11A3675F" w14:textId="77777777">
        <w:trPr>
          <w:trHeight w:val="749"/>
        </w:trPr>
        <w:tc>
          <w:tcPr>
            <w:tcW w:w="730" w:type="dxa"/>
            <w:vAlign w:val="center"/>
          </w:tcPr>
          <w:p w14:paraId="49563D06"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3.1</w:t>
            </w:r>
          </w:p>
        </w:tc>
        <w:tc>
          <w:tcPr>
            <w:tcW w:w="7175" w:type="dxa"/>
            <w:vAlign w:val="center"/>
          </w:tcPr>
          <w:p w14:paraId="6D7DDBC8"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以符合招标文件要求的最低评标价为基准价，</w:t>
            </w:r>
            <w:proofErr w:type="gramStart"/>
            <w:r>
              <w:rPr>
                <w:rFonts w:ascii="宋体" w:eastAsia="宋体" w:hAnsi="宋体" w:cs="仿宋_GB2312" w:hint="eastAsia"/>
                <w:bCs/>
                <w:kern w:val="2"/>
                <w:sz w:val="24"/>
                <w:szCs w:val="24"/>
                <w:lang w:val="zh-CN" w:eastAsia="zh-CN" w:bidi="zh-CN"/>
              </w:rPr>
              <w:t>基准价得满分</w:t>
            </w:r>
            <w:proofErr w:type="gramEnd"/>
            <w:r>
              <w:rPr>
                <w:rFonts w:ascii="宋体" w:eastAsia="宋体" w:hAnsi="宋体" w:cs="仿宋_GB2312" w:hint="eastAsia"/>
                <w:bCs/>
                <w:kern w:val="2"/>
                <w:sz w:val="24"/>
                <w:szCs w:val="24"/>
                <w:lang w:val="zh-CN" w:eastAsia="zh-CN" w:bidi="zh-CN"/>
              </w:rPr>
              <w:t>30分，其它投标人的评标价得分</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（基准价</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该投标人的评标价）</w:t>
            </w:r>
            <w:r>
              <w:rPr>
                <w:rFonts w:ascii="宋体" w:eastAsia="宋体" w:hAnsi="宋体" w:cs="仿宋_GB2312"/>
                <w:bCs/>
                <w:kern w:val="2"/>
                <w:sz w:val="24"/>
                <w:szCs w:val="24"/>
                <w:lang w:val="zh-CN" w:eastAsia="zh-CN" w:bidi="zh-CN"/>
              </w:rPr>
              <w:t>×</w:t>
            </w:r>
            <w:r>
              <w:rPr>
                <w:rFonts w:ascii="宋体" w:eastAsia="宋体" w:hAnsi="宋体" w:cs="仿宋_GB2312" w:hint="eastAsia"/>
                <w:bCs/>
                <w:kern w:val="2"/>
                <w:sz w:val="24"/>
                <w:szCs w:val="24"/>
                <w:lang w:val="zh-CN" w:eastAsia="zh-CN" w:bidi="zh-CN"/>
              </w:rPr>
              <w:t>30。</w:t>
            </w:r>
          </w:p>
        </w:tc>
        <w:tc>
          <w:tcPr>
            <w:tcW w:w="946" w:type="dxa"/>
            <w:vAlign w:val="center"/>
          </w:tcPr>
          <w:p w14:paraId="0DB16DF4" w14:textId="77777777" w:rsidR="001B2287" w:rsidRDefault="0009455A">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bCs/>
                <w:kern w:val="2"/>
                <w:sz w:val="24"/>
                <w:szCs w:val="24"/>
                <w:lang w:val="zh-CN" w:eastAsia="zh-CN" w:bidi="zh-CN"/>
              </w:rPr>
              <w:t>0</w:t>
            </w:r>
            <w:r>
              <w:rPr>
                <w:rFonts w:ascii="宋体" w:eastAsia="宋体" w:hAnsi="宋体" w:cs="仿宋_GB2312" w:hint="eastAsia"/>
                <w:bCs/>
                <w:kern w:val="2"/>
                <w:sz w:val="24"/>
                <w:szCs w:val="24"/>
                <w:lang w:val="zh-CN" w:eastAsia="zh-CN" w:bidi="zh-CN"/>
              </w:rPr>
              <w:t>-</w:t>
            </w:r>
            <w:r>
              <w:rPr>
                <w:rFonts w:ascii="宋体" w:eastAsia="宋体" w:hAnsi="宋体" w:cs="仿宋_GB2312"/>
                <w:bCs/>
                <w:kern w:val="2"/>
                <w:sz w:val="24"/>
                <w:szCs w:val="24"/>
                <w:lang w:val="zh-CN" w:eastAsia="zh-CN" w:bidi="zh-CN"/>
              </w:rPr>
              <w:t>30</w:t>
            </w:r>
          </w:p>
        </w:tc>
      </w:tr>
      <w:tr w:rsidR="001B2287" w14:paraId="0373B7F2" w14:textId="77777777">
        <w:trPr>
          <w:trHeight w:val="749"/>
        </w:trPr>
        <w:tc>
          <w:tcPr>
            <w:tcW w:w="8851" w:type="dxa"/>
            <w:gridSpan w:val="3"/>
            <w:vAlign w:val="center"/>
          </w:tcPr>
          <w:p w14:paraId="30F7479F" w14:textId="77777777" w:rsidR="001B2287" w:rsidRDefault="0009455A">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
                <w:bCs/>
                <w:kern w:val="2"/>
                <w:sz w:val="24"/>
                <w:szCs w:val="24"/>
                <w:lang w:val="zh-CN" w:eastAsia="zh-CN" w:bidi="zh-CN"/>
              </w:rPr>
              <w:t>四、节能环保（2分）</w:t>
            </w:r>
          </w:p>
        </w:tc>
      </w:tr>
      <w:tr w:rsidR="001B2287" w14:paraId="3F9F5C42" w14:textId="77777777">
        <w:trPr>
          <w:trHeight w:val="749"/>
        </w:trPr>
        <w:tc>
          <w:tcPr>
            <w:tcW w:w="730" w:type="dxa"/>
            <w:vAlign w:val="center"/>
          </w:tcPr>
          <w:p w14:paraId="4053653D"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4.1</w:t>
            </w:r>
          </w:p>
        </w:tc>
        <w:tc>
          <w:tcPr>
            <w:tcW w:w="7175" w:type="dxa"/>
            <w:vAlign w:val="center"/>
          </w:tcPr>
          <w:p w14:paraId="3FEB2D3C" w14:textId="77777777" w:rsidR="001B2287" w:rsidRDefault="0009455A">
            <w:pPr>
              <w:suppressAutoHyphens/>
              <w:spacing w:line="360" w:lineRule="auto"/>
              <w:jc w:val="both"/>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综合考察报价人所投产品是否属于节能产品、环境标志产品，每提供一项节能产品可得1分，累计不超过1分；每提供一项环境标志产品可得1分，累计不超过1分，两项累计最多得2分，需附相应证明材料（属于政府强制采购节能产品的不加分；未按照要求提供证明材料的不加分）。</w:t>
            </w:r>
          </w:p>
        </w:tc>
        <w:tc>
          <w:tcPr>
            <w:tcW w:w="946" w:type="dxa"/>
            <w:vAlign w:val="center"/>
          </w:tcPr>
          <w:p w14:paraId="1A17A859" w14:textId="77777777" w:rsidR="001B2287" w:rsidRDefault="0009455A">
            <w:pPr>
              <w:suppressAutoHyphens/>
              <w:spacing w:line="360" w:lineRule="auto"/>
              <w:jc w:val="center"/>
              <w:rPr>
                <w:rFonts w:ascii="宋体" w:eastAsia="宋体" w:hAnsi="宋体" w:cs="仿宋_GB2312"/>
                <w:bCs/>
                <w:kern w:val="2"/>
                <w:sz w:val="24"/>
                <w:szCs w:val="24"/>
                <w:lang w:val="zh-CN" w:eastAsia="zh-CN" w:bidi="zh-CN"/>
              </w:rPr>
            </w:pPr>
            <w:r>
              <w:rPr>
                <w:rFonts w:ascii="宋体" w:eastAsia="宋体" w:hAnsi="宋体" w:cs="仿宋_GB2312" w:hint="eastAsia"/>
                <w:bCs/>
                <w:kern w:val="2"/>
                <w:sz w:val="24"/>
                <w:szCs w:val="24"/>
                <w:lang w:val="zh-CN" w:eastAsia="zh-CN" w:bidi="zh-CN"/>
              </w:rPr>
              <w:t>0-2</w:t>
            </w:r>
          </w:p>
        </w:tc>
      </w:tr>
    </w:tbl>
    <w:p w14:paraId="69678426" w14:textId="77777777" w:rsidR="001B2287" w:rsidRDefault="001B2287">
      <w:pPr>
        <w:rPr>
          <w:rFonts w:ascii="宋体" w:eastAsia="宋体" w:hAnsi="宋体" w:cs="宋体"/>
          <w:sz w:val="20"/>
          <w:szCs w:val="20"/>
          <w:lang w:eastAsia="zh-CN"/>
        </w:rPr>
      </w:pPr>
    </w:p>
    <w:p w14:paraId="622F5321" w14:textId="77777777" w:rsidR="001B2287" w:rsidRDefault="001B2287">
      <w:pPr>
        <w:rPr>
          <w:lang w:eastAsia="zh-CN"/>
        </w:rPr>
        <w:sectPr w:rsidR="001B2287">
          <w:pgSz w:w="11920" w:h="16850"/>
          <w:pgMar w:top="1120" w:right="580" w:bottom="1060" w:left="1480" w:header="888" w:footer="868" w:gutter="0"/>
          <w:cols w:space="720"/>
        </w:sectPr>
      </w:pPr>
    </w:p>
    <w:p w14:paraId="1EC5011B" w14:textId="77777777" w:rsidR="001B2287" w:rsidRDefault="001B2287">
      <w:pPr>
        <w:spacing w:before="4"/>
        <w:rPr>
          <w:rFonts w:ascii="宋体" w:eastAsia="宋体" w:hAnsi="宋体" w:cs="宋体"/>
          <w:sz w:val="19"/>
          <w:szCs w:val="19"/>
          <w:lang w:eastAsia="zh-CN"/>
        </w:rPr>
      </w:pPr>
    </w:p>
    <w:p w14:paraId="73A9394B" w14:textId="77777777" w:rsidR="001B2287" w:rsidRDefault="0009455A">
      <w:pPr>
        <w:pStyle w:val="1"/>
        <w:tabs>
          <w:tab w:val="left" w:pos="1622"/>
        </w:tabs>
        <w:spacing w:line="460" w:lineRule="exact"/>
        <w:ind w:right="1"/>
        <w:jc w:val="center"/>
        <w:rPr>
          <w:b/>
          <w:bCs/>
          <w:lang w:eastAsia="zh-CN"/>
        </w:rPr>
      </w:pPr>
      <w:bookmarkStart w:id="16" w:name="_Toc215602363"/>
      <w:bookmarkStart w:id="17" w:name="_Toc26033"/>
      <w:bookmarkStart w:id="18" w:name="_Toc16002"/>
      <w:r>
        <w:rPr>
          <w:b/>
          <w:bCs/>
          <w:lang w:eastAsia="zh-CN"/>
        </w:rPr>
        <w:t>第五章</w:t>
      </w:r>
      <w:r>
        <w:rPr>
          <w:b/>
          <w:bCs/>
          <w:lang w:eastAsia="zh-CN"/>
        </w:rPr>
        <w:tab/>
        <w:t>采购需求</w:t>
      </w:r>
      <w:bookmarkEnd w:id="16"/>
      <w:bookmarkEnd w:id="17"/>
      <w:bookmarkEnd w:id="18"/>
    </w:p>
    <w:p w14:paraId="023176D9" w14:textId="77777777" w:rsidR="001B2287" w:rsidRDefault="0009455A">
      <w:pPr>
        <w:spacing w:before="4" w:line="360" w:lineRule="auto"/>
        <w:rPr>
          <w:rFonts w:ascii="宋体" w:eastAsia="宋体" w:hAnsi="宋体"/>
          <w:sz w:val="28"/>
          <w:szCs w:val="28"/>
          <w:lang w:eastAsia="zh-CN"/>
        </w:rPr>
      </w:pPr>
      <w:r>
        <w:rPr>
          <w:rFonts w:ascii="宋体" w:eastAsia="宋体" w:hAnsi="宋体" w:hint="eastAsia"/>
          <w:sz w:val="28"/>
          <w:szCs w:val="28"/>
          <w:lang w:eastAsia="zh-CN"/>
        </w:rPr>
        <w:t>一、01包技术规格及要求：</w:t>
      </w:r>
    </w:p>
    <w:p w14:paraId="5C90AE50" w14:textId="77777777" w:rsidR="001B2287" w:rsidRDefault="0009455A">
      <w:pPr>
        <w:spacing w:before="4" w:line="360" w:lineRule="auto"/>
        <w:jc w:val="center"/>
        <w:rPr>
          <w:rFonts w:ascii="宋体" w:eastAsia="宋体" w:hAnsi="宋体"/>
          <w:sz w:val="28"/>
          <w:szCs w:val="28"/>
          <w:lang w:eastAsia="zh-CN"/>
        </w:rPr>
      </w:pPr>
      <w:r>
        <w:rPr>
          <w:rFonts w:ascii="宋体" w:eastAsia="宋体" w:hAnsi="宋体"/>
          <w:sz w:val="28"/>
          <w:szCs w:val="28"/>
          <w:lang w:eastAsia="zh-CN"/>
        </w:rPr>
        <w:t>第一部分</w:t>
      </w:r>
      <w:r>
        <w:rPr>
          <w:rFonts w:ascii="宋体" w:eastAsia="宋体" w:hAnsi="宋体" w:hint="eastAsia"/>
          <w:sz w:val="28"/>
          <w:szCs w:val="28"/>
          <w:lang w:eastAsia="zh-CN"/>
        </w:rPr>
        <w:t xml:space="preserve"> 货物需求一览表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
        <w:gridCol w:w="3544"/>
        <w:gridCol w:w="957"/>
        <w:gridCol w:w="944"/>
        <w:gridCol w:w="1442"/>
        <w:gridCol w:w="1444"/>
      </w:tblGrid>
      <w:tr w:rsidR="001B2287" w14:paraId="3E16F88F" w14:textId="77777777">
        <w:trPr>
          <w:jc w:val="center"/>
        </w:trPr>
        <w:tc>
          <w:tcPr>
            <w:tcW w:w="535" w:type="pct"/>
            <w:vAlign w:val="center"/>
          </w:tcPr>
          <w:p w14:paraId="4647F337" w14:textId="77777777" w:rsidR="001B2287" w:rsidRDefault="0009455A">
            <w:pPr>
              <w:spacing w:line="400" w:lineRule="exact"/>
              <w:jc w:val="center"/>
              <w:rPr>
                <w:rFonts w:ascii="宋体" w:eastAsia="宋体" w:hAnsi="宋体"/>
                <w:b/>
                <w:bCs/>
                <w:sz w:val="24"/>
                <w:szCs w:val="24"/>
              </w:rPr>
            </w:pPr>
            <w:r>
              <w:rPr>
                <w:rFonts w:ascii="宋体" w:eastAsia="宋体" w:hAnsi="宋体" w:hint="eastAsia"/>
                <w:b/>
                <w:bCs/>
                <w:sz w:val="24"/>
                <w:szCs w:val="24"/>
              </w:rPr>
              <w:t>序号</w:t>
            </w:r>
          </w:p>
        </w:tc>
        <w:tc>
          <w:tcPr>
            <w:tcW w:w="1899" w:type="pct"/>
            <w:vAlign w:val="center"/>
          </w:tcPr>
          <w:p w14:paraId="4DFBF896"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名称</w:t>
            </w:r>
          </w:p>
        </w:tc>
        <w:tc>
          <w:tcPr>
            <w:tcW w:w="513" w:type="pct"/>
            <w:vAlign w:val="center"/>
          </w:tcPr>
          <w:p w14:paraId="3B9CAE95"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单位</w:t>
            </w:r>
          </w:p>
        </w:tc>
        <w:tc>
          <w:tcPr>
            <w:tcW w:w="506" w:type="pct"/>
            <w:vAlign w:val="center"/>
          </w:tcPr>
          <w:p w14:paraId="292342EF"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数量</w:t>
            </w:r>
          </w:p>
        </w:tc>
        <w:tc>
          <w:tcPr>
            <w:tcW w:w="773" w:type="pct"/>
            <w:vAlign w:val="center"/>
          </w:tcPr>
          <w:p w14:paraId="3FA65668"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是否核心产品</w:t>
            </w:r>
          </w:p>
        </w:tc>
        <w:tc>
          <w:tcPr>
            <w:tcW w:w="774" w:type="pct"/>
            <w:vAlign w:val="center"/>
          </w:tcPr>
          <w:p w14:paraId="0B4F4FD9"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是否进口产品</w:t>
            </w:r>
          </w:p>
        </w:tc>
      </w:tr>
      <w:tr w:rsidR="001B2287" w14:paraId="1ED28A9C" w14:textId="77777777">
        <w:trPr>
          <w:trHeight w:hRule="exact" w:val="567"/>
          <w:jc w:val="center"/>
        </w:trPr>
        <w:tc>
          <w:tcPr>
            <w:tcW w:w="535" w:type="pct"/>
            <w:vAlign w:val="center"/>
          </w:tcPr>
          <w:p w14:paraId="4D18BF78"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1</w:t>
            </w:r>
          </w:p>
        </w:tc>
        <w:tc>
          <w:tcPr>
            <w:tcW w:w="1899" w:type="pct"/>
            <w:vAlign w:val="center"/>
          </w:tcPr>
          <w:p w14:paraId="0AA00DAE"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通用型机械臂</w:t>
            </w:r>
          </w:p>
        </w:tc>
        <w:tc>
          <w:tcPr>
            <w:tcW w:w="513" w:type="pct"/>
            <w:vAlign w:val="center"/>
          </w:tcPr>
          <w:p w14:paraId="5F807C23"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6788B3B9"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2</w:t>
            </w:r>
          </w:p>
        </w:tc>
        <w:tc>
          <w:tcPr>
            <w:tcW w:w="773" w:type="pct"/>
            <w:vAlign w:val="center"/>
          </w:tcPr>
          <w:p w14:paraId="694B3242"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restart"/>
            <w:vAlign w:val="center"/>
          </w:tcPr>
          <w:p w14:paraId="1BD36B14" w14:textId="77777777" w:rsidR="001B2287" w:rsidRDefault="0009455A">
            <w:pPr>
              <w:widowControl/>
              <w:jc w:val="center"/>
              <w:rPr>
                <w:rFonts w:ascii="宋体" w:eastAsia="宋体" w:hAnsi="宋体" w:cs="仿宋"/>
                <w:sz w:val="24"/>
                <w:szCs w:val="24"/>
              </w:rPr>
            </w:pPr>
            <w:r>
              <w:rPr>
                <w:rFonts w:ascii="宋体" w:eastAsia="宋体" w:hAnsi="宋体" w:cs="仿宋"/>
                <w:sz w:val="24"/>
                <w:szCs w:val="24"/>
              </w:rPr>
              <w:t>否</w:t>
            </w:r>
          </w:p>
        </w:tc>
      </w:tr>
      <w:tr w:rsidR="001B2287" w14:paraId="654DF064" w14:textId="77777777">
        <w:trPr>
          <w:trHeight w:hRule="exact" w:val="567"/>
          <w:jc w:val="center"/>
        </w:trPr>
        <w:tc>
          <w:tcPr>
            <w:tcW w:w="535" w:type="pct"/>
            <w:vAlign w:val="center"/>
          </w:tcPr>
          <w:p w14:paraId="6B9884E5"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2</w:t>
            </w:r>
          </w:p>
        </w:tc>
        <w:tc>
          <w:tcPr>
            <w:tcW w:w="1899" w:type="pct"/>
            <w:vAlign w:val="center"/>
          </w:tcPr>
          <w:p w14:paraId="2A90EDC5" w14:textId="77777777" w:rsidR="001B2287" w:rsidRDefault="0009455A">
            <w:pPr>
              <w:widowControl/>
              <w:jc w:val="center"/>
              <w:rPr>
                <w:rFonts w:ascii="宋体" w:eastAsia="宋体" w:hAnsi="宋体" w:cs="仿宋"/>
                <w:sz w:val="24"/>
                <w:szCs w:val="24"/>
                <w:lang w:eastAsia="zh-CN"/>
              </w:rPr>
            </w:pPr>
            <w:r>
              <w:rPr>
                <w:rFonts w:ascii="宋体" w:eastAsia="宋体" w:hAnsi="宋体" w:cs="宋体" w:hint="eastAsia"/>
                <w:color w:val="000000"/>
                <w:sz w:val="24"/>
                <w:szCs w:val="24"/>
                <w:lang w:eastAsia="zh-CN"/>
              </w:rPr>
              <w:t>双臂</w:t>
            </w:r>
            <w:proofErr w:type="gramStart"/>
            <w:r>
              <w:rPr>
                <w:rFonts w:ascii="宋体" w:eastAsia="宋体" w:hAnsi="宋体" w:cs="宋体" w:hint="eastAsia"/>
                <w:color w:val="000000"/>
                <w:sz w:val="24"/>
                <w:szCs w:val="24"/>
                <w:lang w:eastAsia="zh-CN"/>
              </w:rPr>
              <w:t>遥操作</w:t>
            </w:r>
            <w:proofErr w:type="gramEnd"/>
            <w:r>
              <w:rPr>
                <w:rFonts w:ascii="宋体" w:eastAsia="宋体" w:hAnsi="宋体" w:cs="宋体" w:hint="eastAsia"/>
                <w:color w:val="000000"/>
                <w:sz w:val="24"/>
                <w:szCs w:val="24"/>
                <w:lang w:eastAsia="zh-CN"/>
              </w:rPr>
              <w:t>及移动机器人</w:t>
            </w:r>
          </w:p>
        </w:tc>
        <w:tc>
          <w:tcPr>
            <w:tcW w:w="513" w:type="pct"/>
            <w:vAlign w:val="center"/>
          </w:tcPr>
          <w:p w14:paraId="06C81022"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007BE48E"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1</w:t>
            </w:r>
          </w:p>
        </w:tc>
        <w:tc>
          <w:tcPr>
            <w:tcW w:w="773" w:type="pct"/>
            <w:vAlign w:val="center"/>
          </w:tcPr>
          <w:p w14:paraId="6BB8CDB8"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604F4C1A" w14:textId="77777777" w:rsidR="001B2287" w:rsidRDefault="001B2287">
            <w:pPr>
              <w:widowControl/>
              <w:jc w:val="center"/>
              <w:rPr>
                <w:rFonts w:ascii="宋体" w:eastAsia="宋体" w:hAnsi="宋体" w:cs="仿宋"/>
                <w:sz w:val="24"/>
                <w:szCs w:val="24"/>
              </w:rPr>
            </w:pPr>
          </w:p>
        </w:tc>
      </w:tr>
      <w:tr w:rsidR="001B2287" w14:paraId="26252147" w14:textId="77777777">
        <w:trPr>
          <w:trHeight w:hRule="exact" w:val="567"/>
          <w:jc w:val="center"/>
        </w:trPr>
        <w:tc>
          <w:tcPr>
            <w:tcW w:w="535" w:type="pct"/>
            <w:vAlign w:val="center"/>
          </w:tcPr>
          <w:p w14:paraId="3B81571D"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3</w:t>
            </w:r>
          </w:p>
        </w:tc>
        <w:tc>
          <w:tcPr>
            <w:tcW w:w="1899" w:type="pct"/>
            <w:vAlign w:val="center"/>
          </w:tcPr>
          <w:p w14:paraId="4B459C79"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室外场景轮式底盘</w:t>
            </w:r>
          </w:p>
        </w:tc>
        <w:tc>
          <w:tcPr>
            <w:tcW w:w="513" w:type="pct"/>
            <w:vAlign w:val="center"/>
          </w:tcPr>
          <w:p w14:paraId="224A556C"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7DA21B7E"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1</w:t>
            </w:r>
          </w:p>
        </w:tc>
        <w:tc>
          <w:tcPr>
            <w:tcW w:w="773" w:type="pct"/>
            <w:vAlign w:val="center"/>
          </w:tcPr>
          <w:p w14:paraId="3F914009"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1772216E" w14:textId="77777777" w:rsidR="001B2287" w:rsidRDefault="001B2287">
            <w:pPr>
              <w:widowControl/>
              <w:jc w:val="center"/>
              <w:rPr>
                <w:rFonts w:ascii="宋体" w:eastAsia="宋体" w:hAnsi="宋体" w:cs="仿宋"/>
                <w:sz w:val="24"/>
                <w:szCs w:val="24"/>
              </w:rPr>
            </w:pPr>
          </w:p>
        </w:tc>
      </w:tr>
      <w:tr w:rsidR="001B2287" w14:paraId="1D78883E" w14:textId="77777777">
        <w:trPr>
          <w:trHeight w:hRule="exact" w:val="567"/>
          <w:jc w:val="center"/>
        </w:trPr>
        <w:tc>
          <w:tcPr>
            <w:tcW w:w="535" w:type="pct"/>
            <w:vAlign w:val="center"/>
          </w:tcPr>
          <w:p w14:paraId="52D046E2"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4</w:t>
            </w:r>
          </w:p>
        </w:tc>
        <w:tc>
          <w:tcPr>
            <w:tcW w:w="1899" w:type="pct"/>
            <w:vAlign w:val="center"/>
          </w:tcPr>
          <w:p w14:paraId="3BC02B54" w14:textId="77777777" w:rsidR="001B2287" w:rsidRDefault="0009455A">
            <w:pPr>
              <w:widowControl/>
              <w:jc w:val="center"/>
              <w:rPr>
                <w:rFonts w:ascii="宋体" w:eastAsia="宋体" w:hAnsi="宋体" w:cs="仿宋"/>
                <w:sz w:val="24"/>
                <w:szCs w:val="24"/>
                <w:lang w:eastAsia="zh-CN"/>
              </w:rPr>
            </w:pPr>
            <w:r>
              <w:rPr>
                <w:rFonts w:ascii="宋体" w:eastAsia="宋体" w:hAnsi="宋体" w:cs="宋体" w:hint="eastAsia"/>
                <w:color w:val="000000"/>
                <w:sz w:val="24"/>
                <w:szCs w:val="24"/>
                <w:lang w:eastAsia="zh-CN"/>
              </w:rPr>
              <w:t>移动式双臂巡检机器人</w:t>
            </w:r>
          </w:p>
        </w:tc>
        <w:tc>
          <w:tcPr>
            <w:tcW w:w="513" w:type="pct"/>
            <w:vAlign w:val="center"/>
          </w:tcPr>
          <w:p w14:paraId="1030A732"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51700AD1"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1</w:t>
            </w:r>
          </w:p>
        </w:tc>
        <w:tc>
          <w:tcPr>
            <w:tcW w:w="773" w:type="pct"/>
            <w:vAlign w:val="center"/>
          </w:tcPr>
          <w:p w14:paraId="00AD484F" w14:textId="77777777" w:rsidR="001B2287" w:rsidRDefault="0009455A">
            <w:pPr>
              <w:widowControl/>
              <w:jc w:val="center"/>
              <w:rPr>
                <w:rFonts w:ascii="宋体" w:eastAsia="宋体" w:hAnsi="宋体" w:cs="仿宋"/>
                <w:sz w:val="24"/>
                <w:szCs w:val="24"/>
              </w:rPr>
            </w:pPr>
            <w:r>
              <w:rPr>
                <w:rFonts w:ascii="宋体" w:eastAsia="宋体" w:hAnsi="宋体" w:cs="仿宋" w:hint="eastAsia"/>
                <w:b/>
                <w:bCs/>
                <w:sz w:val="24"/>
                <w:szCs w:val="24"/>
              </w:rPr>
              <w:t>是</w:t>
            </w:r>
          </w:p>
        </w:tc>
        <w:tc>
          <w:tcPr>
            <w:tcW w:w="774" w:type="pct"/>
            <w:vMerge/>
            <w:vAlign w:val="center"/>
          </w:tcPr>
          <w:p w14:paraId="18F68F5C" w14:textId="77777777" w:rsidR="001B2287" w:rsidRDefault="001B2287">
            <w:pPr>
              <w:widowControl/>
              <w:jc w:val="center"/>
              <w:rPr>
                <w:rFonts w:ascii="宋体" w:eastAsia="宋体" w:hAnsi="宋体" w:cs="仿宋"/>
                <w:sz w:val="24"/>
                <w:szCs w:val="24"/>
              </w:rPr>
            </w:pPr>
          </w:p>
        </w:tc>
      </w:tr>
      <w:tr w:rsidR="001B2287" w14:paraId="4468C4E6" w14:textId="77777777">
        <w:trPr>
          <w:trHeight w:hRule="exact" w:val="567"/>
          <w:jc w:val="center"/>
        </w:trPr>
        <w:tc>
          <w:tcPr>
            <w:tcW w:w="535" w:type="pct"/>
            <w:vAlign w:val="center"/>
          </w:tcPr>
          <w:p w14:paraId="4DBD6494"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5</w:t>
            </w:r>
          </w:p>
        </w:tc>
        <w:tc>
          <w:tcPr>
            <w:tcW w:w="1899" w:type="pct"/>
            <w:vAlign w:val="center"/>
          </w:tcPr>
          <w:p w14:paraId="4E85C497"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四足巡检机器人</w:t>
            </w:r>
          </w:p>
        </w:tc>
        <w:tc>
          <w:tcPr>
            <w:tcW w:w="513" w:type="pct"/>
            <w:vAlign w:val="center"/>
          </w:tcPr>
          <w:p w14:paraId="4621F09F"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6B246927"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1</w:t>
            </w:r>
          </w:p>
        </w:tc>
        <w:tc>
          <w:tcPr>
            <w:tcW w:w="773" w:type="pct"/>
            <w:vAlign w:val="center"/>
          </w:tcPr>
          <w:p w14:paraId="35C9361A"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2A41221C" w14:textId="77777777" w:rsidR="001B2287" w:rsidRDefault="001B2287">
            <w:pPr>
              <w:widowControl/>
              <w:jc w:val="center"/>
              <w:rPr>
                <w:rFonts w:ascii="宋体" w:eastAsia="宋体" w:hAnsi="宋体" w:cs="仿宋"/>
                <w:sz w:val="24"/>
                <w:szCs w:val="24"/>
              </w:rPr>
            </w:pPr>
          </w:p>
        </w:tc>
      </w:tr>
      <w:tr w:rsidR="001B2287" w14:paraId="6E936778" w14:textId="77777777">
        <w:trPr>
          <w:trHeight w:hRule="exact" w:val="567"/>
          <w:jc w:val="center"/>
        </w:trPr>
        <w:tc>
          <w:tcPr>
            <w:tcW w:w="535" w:type="pct"/>
            <w:vAlign w:val="center"/>
          </w:tcPr>
          <w:p w14:paraId="016A2B1A"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6</w:t>
            </w:r>
          </w:p>
        </w:tc>
        <w:tc>
          <w:tcPr>
            <w:tcW w:w="1899" w:type="pct"/>
            <w:vAlign w:val="center"/>
          </w:tcPr>
          <w:p w14:paraId="2E5B816E"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五指灵巧手</w:t>
            </w:r>
          </w:p>
        </w:tc>
        <w:tc>
          <w:tcPr>
            <w:tcW w:w="513" w:type="pct"/>
            <w:vAlign w:val="center"/>
          </w:tcPr>
          <w:p w14:paraId="5BE6A7DB"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37D53051"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2</w:t>
            </w:r>
          </w:p>
        </w:tc>
        <w:tc>
          <w:tcPr>
            <w:tcW w:w="773" w:type="pct"/>
            <w:vAlign w:val="center"/>
          </w:tcPr>
          <w:p w14:paraId="2AE38B44"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4B6CABA6" w14:textId="77777777" w:rsidR="001B2287" w:rsidRDefault="001B2287">
            <w:pPr>
              <w:widowControl/>
              <w:jc w:val="center"/>
              <w:rPr>
                <w:rFonts w:ascii="宋体" w:eastAsia="宋体" w:hAnsi="宋体" w:cs="仿宋"/>
                <w:sz w:val="24"/>
                <w:szCs w:val="24"/>
              </w:rPr>
            </w:pPr>
          </w:p>
        </w:tc>
      </w:tr>
      <w:tr w:rsidR="001B2287" w14:paraId="444D2581" w14:textId="77777777">
        <w:trPr>
          <w:trHeight w:hRule="exact" w:val="567"/>
          <w:jc w:val="center"/>
        </w:trPr>
        <w:tc>
          <w:tcPr>
            <w:tcW w:w="535" w:type="pct"/>
            <w:vAlign w:val="center"/>
          </w:tcPr>
          <w:p w14:paraId="51C1F442"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7</w:t>
            </w:r>
          </w:p>
        </w:tc>
        <w:tc>
          <w:tcPr>
            <w:tcW w:w="1899" w:type="pct"/>
            <w:vAlign w:val="center"/>
          </w:tcPr>
          <w:p w14:paraId="53E91E50"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手部动作捕捉套件</w:t>
            </w:r>
          </w:p>
        </w:tc>
        <w:tc>
          <w:tcPr>
            <w:tcW w:w="513" w:type="pct"/>
            <w:vAlign w:val="center"/>
          </w:tcPr>
          <w:p w14:paraId="78C2D948"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套</w:t>
            </w:r>
          </w:p>
        </w:tc>
        <w:tc>
          <w:tcPr>
            <w:tcW w:w="506" w:type="pct"/>
            <w:vAlign w:val="center"/>
          </w:tcPr>
          <w:p w14:paraId="4CF101C6"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2</w:t>
            </w:r>
          </w:p>
        </w:tc>
        <w:tc>
          <w:tcPr>
            <w:tcW w:w="773" w:type="pct"/>
            <w:vAlign w:val="center"/>
          </w:tcPr>
          <w:p w14:paraId="47A7F59E"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0420BA3D" w14:textId="77777777" w:rsidR="001B2287" w:rsidRDefault="001B2287">
            <w:pPr>
              <w:widowControl/>
              <w:jc w:val="center"/>
              <w:rPr>
                <w:rFonts w:ascii="宋体" w:eastAsia="宋体" w:hAnsi="宋体" w:cs="仿宋"/>
                <w:sz w:val="24"/>
                <w:szCs w:val="24"/>
              </w:rPr>
            </w:pPr>
          </w:p>
        </w:tc>
      </w:tr>
      <w:tr w:rsidR="001B2287" w14:paraId="05ABD907" w14:textId="77777777">
        <w:trPr>
          <w:trHeight w:hRule="exact" w:val="567"/>
          <w:jc w:val="center"/>
        </w:trPr>
        <w:tc>
          <w:tcPr>
            <w:tcW w:w="535" w:type="pct"/>
            <w:vAlign w:val="center"/>
          </w:tcPr>
          <w:p w14:paraId="7F6A41F3"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8</w:t>
            </w:r>
          </w:p>
        </w:tc>
        <w:tc>
          <w:tcPr>
            <w:tcW w:w="1899" w:type="pct"/>
            <w:vAlign w:val="center"/>
          </w:tcPr>
          <w:p w14:paraId="6F6540F0"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光学运动测量套件</w:t>
            </w:r>
          </w:p>
        </w:tc>
        <w:tc>
          <w:tcPr>
            <w:tcW w:w="513" w:type="pct"/>
            <w:vAlign w:val="center"/>
          </w:tcPr>
          <w:p w14:paraId="4463D279"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套</w:t>
            </w:r>
          </w:p>
        </w:tc>
        <w:tc>
          <w:tcPr>
            <w:tcW w:w="506" w:type="pct"/>
            <w:vAlign w:val="center"/>
          </w:tcPr>
          <w:p w14:paraId="3547E8C0"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1</w:t>
            </w:r>
          </w:p>
        </w:tc>
        <w:tc>
          <w:tcPr>
            <w:tcW w:w="773" w:type="pct"/>
            <w:vAlign w:val="center"/>
          </w:tcPr>
          <w:p w14:paraId="7A3B7187"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279CB1B7" w14:textId="77777777" w:rsidR="001B2287" w:rsidRDefault="001B2287">
            <w:pPr>
              <w:widowControl/>
              <w:jc w:val="center"/>
              <w:rPr>
                <w:rFonts w:ascii="宋体" w:eastAsia="宋体" w:hAnsi="宋体" w:cs="仿宋"/>
                <w:sz w:val="24"/>
                <w:szCs w:val="24"/>
              </w:rPr>
            </w:pPr>
          </w:p>
        </w:tc>
      </w:tr>
      <w:tr w:rsidR="001B2287" w14:paraId="54B09999" w14:textId="77777777">
        <w:trPr>
          <w:trHeight w:hRule="exact" w:val="567"/>
          <w:jc w:val="center"/>
        </w:trPr>
        <w:tc>
          <w:tcPr>
            <w:tcW w:w="535" w:type="pct"/>
            <w:vAlign w:val="center"/>
          </w:tcPr>
          <w:p w14:paraId="498207FF"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9</w:t>
            </w:r>
          </w:p>
        </w:tc>
        <w:tc>
          <w:tcPr>
            <w:tcW w:w="1899" w:type="pct"/>
            <w:vAlign w:val="center"/>
          </w:tcPr>
          <w:p w14:paraId="4E8B9B75"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仿真服务器</w:t>
            </w:r>
          </w:p>
        </w:tc>
        <w:tc>
          <w:tcPr>
            <w:tcW w:w="513" w:type="pct"/>
            <w:vAlign w:val="center"/>
          </w:tcPr>
          <w:p w14:paraId="3D370965"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0C5ECA4A"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2</w:t>
            </w:r>
          </w:p>
        </w:tc>
        <w:tc>
          <w:tcPr>
            <w:tcW w:w="773" w:type="pct"/>
            <w:vAlign w:val="center"/>
          </w:tcPr>
          <w:p w14:paraId="5C0E6628"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6BDF6B60" w14:textId="77777777" w:rsidR="001B2287" w:rsidRDefault="001B2287">
            <w:pPr>
              <w:widowControl/>
              <w:jc w:val="center"/>
              <w:rPr>
                <w:rFonts w:ascii="宋体" w:eastAsia="宋体" w:hAnsi="宋体" w:cs="仿宋"/>
                <w:sz w:val="24"/>
                <w:szCs w:val="24"/>
              </w:rPr>
            </w:pPr>
          </w:p>
        </w:tc>
      </w:tr>
    </w:tbl>
    <w:p w14:paraId="51B7FD33" w14:textId="77777777" w:rsidR="001B2287" w:rsidRDefault="001B2287">
      <w:pPr>
        <w:spacing w:before="4" w:line="360" w:lineRule="auto"/>
        <w:rPr>
          <w:rFonts w:ascii="宋体" w:eastAsia="宋体" w:hAnsi="宋体"/>
          <w:sz w:val="28"/>
          <w:szCs w:val="28"/>
          <w:lang w:eastAsia="zh-CN"/>
        </w:rPr>
      </w:pPr>
    </w:p>
    <w:p w14:paraId="0E44BE1A" w14:textId="77777777" w:rsidR="001B2287" w:rsidRDefault="0009455A">
      <w:pPr>
        <w:spacing w:before="4" w:line="360" w:lineRule="auto"/>
        <w:jc w:val="center"/>
        <w:rPr>
          <w:rFonts w:ascii="宋体" w:eastAsia="宋体" w:hAnsi="宋体"/>
          <w:sz w:val="28"/>
          <w:szCs w:val="28"/>
          <w:lang w:eastAsia="zh-CN"/>
        </w:rPr>
      </w:pPr>
      <w:r>
        <w:rPr>
          <w:rFonts w:ascii="宋体" w:eastAsia="宋体" w:hAnsi="宋体"/>
          <w:sz w:val="28"/>
          <w:szCs w:val="28"/>
          <w:lang w:eastAsia="zh-CN"/>
        </w:rPr>
        <w:t>第</w:t>
      </w:r>
      <w:r>
        <w:rPr>
          <w:rFonts w:ascii="宋体" w:eastAsia="宋体" w:hAnsi="宋体" w:hint="eastAsia"/>
          <w:sz w:val="28"/>
          <w:szCs w:val="28"/>
          <w:lang w:eastAsia="zh-CN"/>
        </w:rPr>
        <w:t>二</w:t>
      </w:r>
      <w:r>
        <w:rPr>
          <w:rFonts w:ascii="宋体" w:eastAsia="宋体" w:hAnsi="宋体"/>
          <w:sz w:val="28"/>
          <w:szCs w:val="28"/>
          <w:lang w:eastAsia="zh-CN"/>
        </w:rPr>
        <w:t>部分</w:t>
      </w:r>
      <w:r>
        <w:rPr>
          <w:rFonts w:ascii="宋体" w:eastAsia="宋体" w:hAnsi="宋体" w:hint="eastAsia"/>
          <w:sz w:val="28"/>
          <w:szCs w:val="28"/>
          <w:lang w:eastAsia="zh-CN"/>
        </w:rPr>
        <w:t xml:space="preserve"> 技术规格</w:t>
      </w:r>
    </w:p>
    <w:p w14:paraId="543F6BAB" w14:textId="77777777" w:rsidR="001B2287" w:rsidRPr="00E21D5B" w:rsidRDefault="0009455A">
      <w:pPr>
        <w:spacing w:line="360" w:lineRule="auto"/>
        <w:rPr>
          <w:rFonts w:ascii="宋体" w:eastAsia="宋体" w:hAnsi="宋体" w:cs="仿宋_GB2312"/>
          <w:sz w:val="24"/>
          <w:szCs w:val="24"/>
          <w:lang w:eastAsia="zh-CN"/>
        </w:rPr>
      </w:pPr>
      <w:r w:rsidRPr="00E21D5B">
        <w:rPr>
          <w:rFonts w:ascii="宋体" w:eastAsia="宋体" w:hAnsi="宋体" w:cs="仿宋_GB2312" w:hint="eastAsia"/>
          <w:sz w:val="24"/>
          <w:szCs w:val="24"/>
          <w:lang w:eastAsia="zh-CN"/>
        </w:rPr>
        <w:t>1.通用型机械臂</w:t>
      </w:r>
    </w:p>
    <w:tbl>
      <w:tblPr>
        <w:tblW w:w="10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1345"/>
        <w:gridCol w:w="5472"/>
        <w:gridCol w:w="1305"/>
        <w:gridCol w:w="1305"/>
      </w:tblGrid>
      <w:tr w:rsidR="00486E42" w:rsidRPr="00E21D5B" w14:paraId="39BB7749" w14:textId="47C9FFBB" w:rsidTr="00814CB7">
        <w:trPr>
          <w:jc w:val="center"/>
        </w:trPr>
        <w:tc>
          <w:tcPr>
            <w:tcW w:w="762" w:type="dxa"/>
            <w:tcBorders>
              <w:top w:val="single" w:sz="4" w:space="0" w:color="000000"/>
              <w:left w:val="single" w:sz="4" w:space="0" w:color="000000"/>
              <w:bottom w:val="single" w:sz="4" w:space="0" w:color="000000"/>
              <w:right w:val="single" w:sz="4" w:space="0" w:color="000000"/>
            </w:tcBorders>
            <w:vAlign w:val="center"/>
          </w:tcPr>
          <w:p w14:paraId="4D7C4CA1" w14:textId="77777777" w:rsidR="00486E42" w:rsidRPr="00E21D5B" w:rsidRDefault="00486E42" w:rsidP="00B74351">
            <w:pPr>
              <w:spacing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1345" w:type="dxa"/>
            <w:tcBorders>
              <w:top w:val="single" w:sz="4" w:space="0" w:color="000000"/>
              <w:left w:val="single" w:sz="4" w:space="0" w:color="000000"/>
              <w:bottom w:val="single" w:sz="4" w:space="0" w:color="000000"/>
              <w:right w:val="single" w:sz="4" w:space="0" w:color="000000"/>
            </w:tcBorders>
            <w:vAlign w:val="center"/>
          </w:tcPr>
          <w:p w14:paraId="349496DA" w14:textId="77777777" w:rsidR="00486E42" w:rsidRPr="00E21D5B" w:rsidRDefault="00486E42" w:rsidP="00814CB7">
            <w:pPr>
              <w:spacing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5472" w:type="dxa"/>
            <w:tcBorders>
              <w:top w:val="single" w:sz="4" w:space="0" w:color="000000"/>
              <w:left w:val="single" w:sz="4" w:space="0" w:color="000000"/>
              <w:bottom w:val="single" w:sz="4" w:space="0" w:color="000000"/>
              <w:right w:val="single" w:sz="4" w:space="0" w:color="000000"/>
            </w:tcBorders>
            <w:vAlign w:val="center"/>
          </w:tcPr>
          <w:p w14:paraId="436C0548" w14:textId="77777777" w:rsidR="00486E42" w:rsidRPr="00E21D5B" w:rsidRDefault="00486E42" w:rsidP="00814CB7">
            <w:pPr>
              <w:spacing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305" w:type="dxa"/>
            <w:tcBorders>
              <w:top w:val="single" w:sz="4" w:space="0" w:color="000000"/>
              <w:left w:val="single" w:sz="4" w:space="0" w:color="000000"/>
              <w:bottom w:val="single" w:sz="4" w:space="0" w:color="000000"/>
              <w:right w:val="single" w:sz="4" w:space="0" w:color="000000"/>
            </w:tcBorders>
            <w:vAlign w:val="center"/>
          </w:tcPr>
          <w:p w14:paraId="22137E10" w14:textId="77777777" w:rsidR="00486E42" w:rsidRPr="00E21D5B" w:rsidRDefault="00486E42" w:rsidP="00814CB7">
            <w:pPr>
              <w:spacing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305" w:type="dxa"/>
            <w:tcBorders>
              <w:top w:val="single" w:sz="4" w:space="0" w:color="000000"/>
              <w:left w:val="single" w:sz="4" w:space="0" w:color="000000"/>
              <w:bottom w:val="single" w:sz="4" w:space="0" w:color="000000"/>
              <w:right w:val="single" w:sz="4" w:space="0" w:color="000000"/>
            </w:tcBorders>
            <w:vAlign w:val="center"/>
          </w:tcPr>
          <w:p w14:paraId="2B6473B7" w14:textId="3F6A9143" w:rsidR="00486E42" w:rsidRPr="00E21D5B" w:rsidRDefault="00486E42" w:rsidP="00814CB7">
            <w:pPr>
              <w:spacing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DD0CA4" w:rsidRPr="00E21D5B" w14:paraId="781277E9" w14:textId="47B7F199" w:rsidTr="00E21D5B">
        <w:trPr>
          <w:jc w:val="center"/>
        </w:trPr>
        <w:tc>
          <w:tcPr>
            <w:tcW w:w="762" w:type="dxa"/>
            <w:vMerge w:val="restart"/>
            <w:tcBorders>
              <w:top w:val="single" w:sz="4" w:space="0" w:color="000000"/>
              <w:left w:val="single" w:sz="4" w:space="0" w:color="000000"/>
              <w:right w:val="single" w:sz="4" w:space="0" w:color="000000"/>
            </w:tcBorders>
            <w:vAlign w:val="center"/>
          </w:tcPr>
          <w:p w14:paraId="5904B8DC"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p>
        </w:tc>
        <w:tc>
          <w:tcPr>
            <w:tcW w:w="1345" w:type="dxa"/>
            <w:vMerge w:val="restart"/>
            <w:tcBorders>
              <w:top w:val="single" w:sz="4" w:space="0" w:color="000000"/>
              <w:left w:val="single" w:sz="4" w:space="0" w:color="000000"/>
              <w:right w:val="single" w:sz="4" w:space="0" w:color="000000"/>
            </w:tcBorders>
            <w:vAlign w:val="center"/>
          </w:tcPr>
          <w:p w14:paraId="2534A51E"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本体参数</w:t>
            </w:r>
          </w:p>
        </w:tc>
        <w:tc>
          <w:tcPr>
            <w:tcW w:w="5472" w:type="dxa"/>
            <w:tcBorders>
              <w:top w:val="single" w:sz="4" w:space="0" w:color="000000"/>
              <w:left w:val="single" w:sz="4" w:space="0" w:color="000000"/>
              <w:bottom w:val="single" w:sz="4" w:space="0" w:color="000000"/>
              <w:right w:val="single" w:sz="4" w:space="0" w:color="000000"/>
            </w:tcBorders>
            <w:vAlign w:val="center"/>
          </w:tcPr>
          <w:p w14:paraId="6FAF3787"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自由度</w:t>
            </w:r>
            <w:r w:rsidRPr="00E21D5B">
              <w:rPr>
                <w:rFonts w:ascii="宋体" w:eastAsia="宋体" w:hAnsi="宋体" w:hint="eastAsia"/>
                <w:sz w:val="24"/>
                <w:szCs w:val="24"/>
              </w:rPr>
              <w:t>≥</w:t>
            </w:r>
            <w:r w:rsidRPr="00E21D5B">
              <w:rPr>
                <w:rFonts w:ascii="宋体" w:eastAsia="宋体" w:hAnsi="宋体"/>
                <w:sz w:val="24"/>
                <w:szCs w:val="24"/>
              </w:rPr>
              <w:t>6个</w:t>
            </w:r>
          </w:p>
        </w:tc>
        <w:tc>
          <w:tcPr>
            <w:tcW w:w="1305" w:type="dxa"/>
            <w:tcBorders>
              <w:top w:val="single" w:sz="4" w:space="0" w:color="000000"/>
              <w:left w:val="single" w:sz="4" w:space="0" w:color="000000"/>
              <w:bottom w:val="single" w:sz="4" w:space="0" w:color="000000"/>
              <w:right w:val="single" w:sz="4" w:space="0" w:color="000000"/>
            </w:tcBorders>
            <w:vAlign w:val="center"/>
          </w:tcPr>
          <w:p w14:paraId="2FF228C2" w14:textId="5083D8E1"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14:paraId="76BC444F" w14:textId="54D31EA4"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DD0CA4" w:rsidRPr="00E21D5B" w14:paraId="3BF6B5CD" w14:textId="2F9580B6" w:rsidTr="00E21D5B">
        <w:trPr>
          <w:jc w:val="center"/>
        </w:trPr>
        <w:tc>
          <w:tcPr>
            <w:tcW w:w="762" w:type="dxa"/>
            <w:vMerge/>
            <w:tcBorders>
              <w:left w:val="single" w:sz="4" w:space="0" w:color="000000"/>
              <w:right w:val="single" w:sz="4" w:space="0" w:color="000000"/>
            </w:tcBorders>
            <w:vAlign w:val="center"/>
          </w:tcPr>
          <w:p w14:paraId="778F12E3" w14:textId="77777777" w:rsidR="00DD0CA4" w:rsidRPr="00E21D5B" w:rsidRDefault="00DD0CA4" w:rsidP="00E21D5B">
            <w:pPr>
              <w:spacing w:line="360" w:lineRule="auto"/>
              <w:jc w:val="center"/>
              <w:rPr>
                <w:rFonts w:ascii="宋体" w:eastAsia="宋体" w:hAnsi="宋体"/>
                <w:sz w:val="24"/>
                <w:szCs w:val="24"/>
                <w:lang w:eastAsia="zh-CN"/>
              </w:rPr>
            </w:pPr>
          </w:p>
        </w:tc>
        <w:tc>
          <w:tcPr>
            <w:tcW w:w="1345" w:type="dxa"/>
            <w:vMerge/>
            <w:tcBorders>
              <w:left w:val="single" w:sz="4" w:space="0" w:color="000000"/>
              <w:right w:val="single" w:sz="4" w:space="0" w:color="000000"/>
            </w:tcBorders>
            <w:vAlign w:val="center"/>
          </w:tcPr>
          <w:p w14:paraId="46D48860" w14:textId="77777777" w:rsidR="00DD0CA4" w:rsidRPr="00E21D5B" w:rsidRDefault="00DD0CA4" w:rsidP="00E21D5B">
            <w:pPr>
              <w:spacing w:line="360" w:lineRule="auto"/>
              <w:jc w:val="center"/>
              <w:rPr>
                <w:rFonts w:ascii="宋体" w:eastAsia="宋体" w:hAnsi="宋体"/>
                <w:sz w:val="24"/>
                <w:szCs w:val="24"/>
                <w:lang w:eastAsia="zh-CN"/>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628092BB"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工作半径</w:t>
            </w:r>
            <w:r w:rsidRPr="00E21D5B">
              <w:rPr>
                <w:rFonts w:ascii="宋体" w:eastAsia="宋体" w:hAnsi="宋体" w:hint="eastAsia"/>
                <w:sz w:val="24"/>
                <w:szCs w:val="24"/>
              </w:rPr>
              <w:t>≥5</w:t>
            </w:r>
            <w:r w:rsidRPr="00E21D5B">
              <w:rPr>
                <w:rFonts w:ascii="宋体" w:eastAsia="宋体" w:hAnsi="宋体"/>
                <w:sz w:val="24"/>
                <w:szCs w:val="24"/>
              </w:rPr>
              <w:t>00mm</w:t>
            </w:r>
          </w:p>
        </w:tc>
        <w:tc>
          <w:tcPr>
            <w:tcW w:w="1305" w:type="dxa"/>
            <w:tcBorders>
              <w:top w:val="single" w:sz="4" w:space="0" w:color="000000"/>
              <w:left w:val="single" w:sz="4" w:space="0" w:color="000000"/>
              <w:bottom w:val="single" w:sz="4" w:space="0" w:color="000000"/>
              <w:right w:val="single" w:sz="4" w:space="0" w:color="000000"/>
            </w:tcBorders>
            <w:vAlign w:val="center"/>
          </w:tcPr>
          <w:p w14:paraId="7989F130" w14:textId="2DA45753"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14:paraId="1577A342" w14:textId="424B6C98"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DD0CA4" w:rsidRPr="00E21D5B" w14:paraId="77335B89" w14:textId="29BEC5FD" w:rsidTr="00E21D5B">
        <w:trPr>
          <w:jc w:val="center"/>
        </w:trPr>
        <w:tc>
          <w:tcPr>
            <w:tcW w:w="762" w:type="dxa"/>
            <w:vMerge/>
            <w:tcBorders>
              <w:left w:val="single" w:sz="4" w:space="0" w:color="000000"/>
              <w:bottom w:val="single" w:sz="4" w:space="0" w:color="000000"/>
              <w:right w:val="single" w:sz="4" w:space="0" w:color="000000"/>
            </w:tcBorders>
            <w:vAlign w:val="center"/>
          </w:tcPr>
          <w:p w14:paraId="02A93A97" w14:textId="77777777" w:rsidR="00DD0CA4" w:rsidRPr="00E21D5B" w:rsidRDefault="00DD0CA4" w:rsidP="00E21D5B">
            <w:pPr>
              <w:spacing w:line="360" w:lineRule="auto"/>
              <w:jc w:val="center"/>
              <w:rPr>
                <w:rFonts w:ascii="宋体" w:eastAsia="宋体" w:hAnsi="宋体"/>
                <w:sz w:val="24"/>
                <w:szCs w:val="24"/>
                <w:lang w:eastAsia="zh-CN"/>
              </w:rPr>
            </w:pPr>
          </w:p>
        </w:tc>
        <w:tc>
          <w:tcPr>
            <w:tcW w:w="1345" w:type="dxa"/>
            <w:vMerge/>
            <w:tcBorders>
              <w:left w:val="single" w:sz="4" w:space="0" w:color="000000"/>
              <w:bottom w:val="single" w:sz="4" w:space="0" w:color="000000"/>
              <w:right w:val="single" w:sz="4" w:space="0" w:color="000000"/>
            </w:tcBorders>
            <w:vAlign w:val="center"/>
          </w:tcPr>
          <w:p w14:paraId="3139606A" w14:textId="77777777" w:rsidR="00DD0CA4" w:rsidRPr="00E21D5B" w:rsidRDefault="00DD0CA4" w:rsidP="00E21D5B">
            <w:pPr>
              <w:spacing w:line="360" w:lineRule="auto"/>
              <w:jc w:val="center"/>
              <w:rPr>
                <w:rFonts w:ascii="宋体" w:eastAsia="宋体" w:hAnsi="宋体"/>
                <w:sz w:val="24"/>
                <w:szCs w:val="24"/>
                <w:lang w:eastAsia="zh-CN"/>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013486C6"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净重</w:t>
            </w:r>
            <w:r w:rsidRPr="00E21D5B">
              <w:rPr>
                <w:rFonts w:ascii="宋体" w:eastAsia="宋体" w:hAnsi="宋体" w:hint="eastAsia"/>
                <w:sz w:val="24"/>
                <w:szCs w:val="24"/>
              </w:rPr>
              <w:t>≤10</w:t>
            </w:r>
            <w:r w:rsidRPr="00E21D5B">
              <w:rPr>
                <w:rFonts w:ascii="宋体" w:eastAsia="宋体" w:hAnsi="宋体"/>
                <w:sz w:val="24"/>
                <w:szCs w:val="24"/>
              </w:rPr>
              <w:t>kg</w:t>
            </w:r>
          </w:p>
        </w:tc>
        <w:tc>
          <w:tcPr>
            <w:tcW w:w="1305" w:type="dxa"/>
            <w:tcBorders>
              <w:top w:val="single" w:sz="4" w:space="0" w:color="000000"/>
              <w:left w:val="single" w:sz="4" w:space="0" w:color="000000"/>
              <w:bottom w:val="single" w:sz="4" w:space="0" w:color="000000"/>
              <w:right w:val="single" w:sz="4" w:space="0" w:color="000000"/>
            </w:tcBorders>
            <w:vAlign w:val="center"/>
          </w:tcPr>
          <w:p w14:paraId="57231040" w14:textId="7C19DB00" w:rsidR="00DD0CA4" w:rsidRPr="00E21D5B" w:rsidRDefault="00DD0CA4" w:rsidP="002E1C3E">
            <w:pPr>
              <w:spacing w:line="360" w:lineRule="auto"/>
              <w:rPr>
                <w:rFonts w:ascii="宋体" w:eastAsia="宋体" w:hAnsi="宋体"/>
                <w:sz w:val="24"/>
                <w:szCs w:val="24"/>
                <w:lang w:eastAsia="zh-CN"/>
              </w:rPr>
            </w:pPr>
          </w:p>
        </w:tc>
        <w:tc>
          <w:tcPr>
            <w:tcW w:w="1305" w:type="dxa"/>
            <w:tcBorders>
              <w:top w:val="single" w:sz="4" w:space="0" w:color="000000"/>
              <w:left w:val="single" w:sz="4" w:space="0" w:color="000000"/>
              <w:bottom w:val="single" w:sz="4" w:space="0" w:color="000000"/>
              <w:right w:val="single" w:sz="4" w:space="0" w:color="000000"/>
            </w:tcBorders>
          </w:tcPr>
          <w:p w14:paraId="16BE386E" w14:textId="77777777" w:rsidR="00DD0CA4" w:rsidRPr="00E21D5B" w:rsidRDefault="00DD0CA4" w:rsidP="002E1C3E">
            <w:pPr>
              <w:spacing w:line="360" w:lineRule="auto"/>
              <w:rPr>
                <w:rFonts w:ascii="宋体" w:eastAsia="宋体" w:hAnsi="宋体"/>
                <w:sz w:val="24"/>
                <w:szCs w:val="24"/>
              </w:rPr>
            </w:pPr>
          </w:p>
        </w:tc>
      </w:tr>
      <w:tr w:rsidR="00DD0CA4" w:rsidRPr="00E21D5B" w14:paraId="3B6114BA" w14:textId="1A878C4F" w:rsidTr="00E21D5B">
        <w:trPr>
          <w:jc w:val="center"/>
        </w:trPr>
        <w:tc>
          <w:tcPr>
            <w:tcW w:w="762" w:type="dxa"/>
            <w:vMerge w:val="restart"/>
            <w:tcBorders>
              <w:top w:val="single" w:sz="4" w:space="0" w:color="000000"/>
              <w:left w:val="single" w:sz="4" w:space="0" w:color="000000"/>
              <w:right w:val="single" w:sz="4" w:space="0" w:color="000000"/>
            </w:tcBorders>
            <w:vAlign w:val="center"/>
          </w:tcPr>
          <w:p w14:paraId="084B9ED8"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2</w:t>
            </w:r>
          </w:p>
        </w:tc>
        <w:tc>
          <w:tcPr>
            <w:tcW w:w="1345" w:type="dxa"/>
            <w:vMerge w:val="restart"/>
            <w:tcBorders>
              <w:top w:val="single" w:sz="4" w:space="0" w:color="000000"/>
              <w:left w:val="single" w:sz="4" w:space="0" w:color="000000"/>
              <w:right w:val="single" w:sz="4" w:space="0" w:color="000000"/>
            </w:tcBorders>
            <w:vAlign w:val="center"/>
          </w:tcPr>
          <w:p w14:paraId="5819728C"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工作指标</w:t>
            </w:r>
          </w:p>
        </w:tc>
        <w:tc>
          <w:tcPr>
            <w:tcW w:w="5472" w:type="dxa"/>
            <w:tcBorders>
              <w:top w:val="single" w:sz="4" w:space="0" w:color="000000"/>
              <w:left w:val="single" w:sz="4" w:space="0" w:color="000000"/>
              <w:bottom w:val="single" w:sz="4" w:space="0" w:color="000000"/>
              <w:right w:val="single" w:sz="4" w:space="0" w:color="000000"/>
            </w:tcBorders>
            <w:vAlign w:val="center"/>
          </w:tcPr>
          <w:p w14:paraId="634C59E5"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重复定位精度</w:t>
            </w:r>
            <w:r w:rsidRPr="00E21D5B">
              <w:rPr>
                <w:rFonts w:ascii="宋体" w:eastAsia="宋体" w:hAnsi="宋体" w:hint="eastAsia"/>
                <w:sz w:val="24"/>
                <w:szCs w:val="24"/>
              </w:rPr>
              <w:t>≤</w:t>
            </w:r>
            <w:r w:rsidRPr="00E21D5B">
              <w:rPr>
                <w:rFonts w:ascii="宋体" w:eastAsia="宋体" w:hAnsi="宋体"/>
                <w:sz w:val="24"/>
                <w:szCs w:val="24"/>
              </w:rPr>
              <w:t>±0.1mm</w:t>
            </w:r>
          </w:p>
        </w:tc>
        <w:tc>
          <w:tcPr>
            <w:tcW w:w="1305" w:type="dxa"/>
            <w:tcBorders>
              <w:top w:val="single" w:sz="4" w:space="0" w:color="000000"/>
              <w:left w:val="single" w:sz="4" w:space="0" w:color="000000"/>
              <w:bottom w:val="single" w:sz="4" w:space="0" w:color="000000"/>
              <w:right w:val="single" w:sz="4" w:space="0" w:color="000000"/>
            </w:tcBorders>
            <w:vAlign w:val="center"/>
          </w:tcPr>
          <w:p w14:paraId="03219BC2"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hint="eastAsia"/>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14:paraId="5D1E7CF4" w14:textId="6291ED17"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DD0CA4" w:rsidRPr="00E21D5B" w14:paraId="6EC8F06C" w14:textId="75AC76B4" w:rsidTr="00E21D5B">
        <w:trPr>
          <w:jc w:val="center"/>
        </w:trPr>
        <w:tc>
          <w:tcPr>
            <w:tcW w:w="762" w:type="dxa"/>
            <w:vMerge/>
            <w:tcBorders>
              <w:left w:val="single" w:sz="4" w:space="0" w:color="000000"/>
              <w:right w:val="single" w:sz="4" w:space="0" w:color="000000"/>
            </w:tcBorders>
            <w:vAlign w:val="center"/>
          </w:tcPr>
          <w:p w14:paraId="166506B5" w14:textId="77777777" w:rsidR="00DD0CA4" w:rsidRPr="00E21D5B" w:rsidRDefault="00DD0CA4" w:rsidP="00E21D5B">
            <w:pPr>
              <w:spacing w:line="360" w:lineRule="auto"/>
              <w:jc w:val="center"/>
              <w:rPr>
                <w:rFonts w:ascii="宋体" w:eastAsia="宋体" w:hAnsi="宋体"/>
                <w:sz w:val="24"/>
                <w:szCs w:val="24"/>
                <w:lang w:eastAsia="zh-CN"/>
              </w:rPr>
            </w:pPr>
          </w:p>
        </w:tc>
        <w:tc>
          <w:tcPr>
            <w:tcW w:w="1345" w:type="dxa"/>
            <w:vMerge/>
            <w:tcBorders>
              <w:left w:val="single" w:sz="4" w:space="0" w:color="000000"/>
              <w:right w:val="single" w:sz="4" w:space="0" w:color="000000"/>
            </w:tcBorders>
            <w:vAlign w:val="center"/>
          </w:tcPr>
          <w:p w14:paraId="3CBEFDC9" w14:textId="77777777" w:rsidR="00DD0CA4" w:rsidRPr="00E21D5B" w:rsidRDefault="00DD0CA4" w:rsidP="00E21D5B">
            <w:pPr>
              <w:spacing w:line="360" w:lineRule="auto"/>
              <w:jc w:val="center"/>
              <w:rPr>
                <w:rFonts w:ascii="宋体" w:eastAsia="宋体" w:hAnsi="宋体"/>
                <w:sz w:val="24"/>
                <w:szCs w:val="24"/>
                <w:lang w:eastAsia="zh-CN"/>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061ACC0F"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额定负载</w:t>
            </w:r>
            <w:r w:rsidRPr="00E21D5B">
              <w:rPr>
                <w:rFonts w:ascii="宋体" w:eastAsia="宋体" w:hAnsi="宋体" w:hint="eastAsia"/>
                <w:sz w:val="24"/>
                <w:szCs w:val="24"/>
              </w:rPr>
              <w:t>≥</w:t>
            </w:r>
            <w:r w:rsidRPr="00E21D5B">
              <w:rPr>
                <w:rFonts w:ascii="宋体" w:eastAsia="宋体" w:hAnsi="宋体"/>
                <w:sz w:val="24"/>
                <w:szCs w:val="24"/>
              </w:rPr>
              <w:t>2kg</w:t>
            </w:r>
          </w:p>
        </w:tc>
        <w:tc>
          <w:tcPr>
            <w:tcW w:w="1305" w:type="dxa"/>
            <w:tcBorders>
              <w:top w:val="single" w:sz="4" w:space="0" w:color="000000"/>
              <w:left w:val="single" w:sz="4" w:space="0" w:color="000000"/>
              <w:bottom w:val="single" w:sz="4" w:space="0" w:color="000000"/>
              <w:right w:val="single" w:sz="4" w:space="0" w:color="000000"/>
            </w:tcBorders>
            <w:vAlign w:val="center"/>
          </w:tcPr>
          <w:p w14:paraId="4D130C3A" w14:textId="77777777" w:rsidR="00DD0CA4" w:rsidRPr="00E21D5B" w:rsidRDefault="00DD0CA4" w:rsidP="002E1C3E">
            <w:pPr>
              <w:spacing w:line="360" w:lineRule="auto"/>
              <w:rPr>
                <w:rFonts w:ascii="宋体" w:eastAsia="宋体" w:hAnsi="宋体"/>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452BDF7" w14:textId="77777777" w:rsidR="00DD0CA4" w:rsidRPr="00E21D5B" w:rsidRDefault="00DD0CA4" w:rsidP="002E1C3E">
            <w:pPr>
              <w:spacing w:line="360" w:lineRule="auto"/>
              <w:rPr>
                <w:rFonts w:ascii="宋体" w:eastAsia="宋体" w:hAnsi="宋体"/>
                <w:sz w:val="24"/>
                <w:szCs w:val="24"/>
              </w:rPr>
            </w:pPr>
          </w:p>
        </w:tc>
      </w:tr>
      <w:tr w:rsidR="00DD0CA4" w:rsidRPr="00E21D5B" w14:paraId="00525809" w14:textId="254EA032" w:rsidTr="00E21D5B">
        <w:trPr>
          <w:jc w:val="center"/>
        </w:trPr>
        <w:tc>
          <w:tcPr>
            <w:tcW w:w="762" w:type="dxa"/>
            <w:vMerge/>
            <w:tcBorders>
              <w:left w:val="single" w:sz="4" w:space="0" w:color="000000"/>
              <w:right w:val="single" w:sz="4" w:space="0" w:color="000000"/>
            </w:tcBorders>
            <w:vAlign w:val="center"/>
          </w:tcPr>
          <w:p w14:paraId="2DBC59E5" w14:textId="77777777" w:rsidR="00DD0CA4" w:rsidRPr="00E21D5B" w:rsidRDefault="00DD0CA4" w:rsidP="00E21D5B">
            <w:pPr>
              <w:spacing w:line="360" w:lineRule="auto"/>
              <w:jc w:val="center"/>
              <w:rPr>
                <w:rFonts w:ascii="宋体" w:eastAsia="宋体" w:hAnsi="宋体"/>
                <w:sz w:val="24"/>
                <w:szCs w:val="24"/>
              </w:rPr>
            </w:pPr>
          </w:p>
        </w:tc>
        <w:tc>
          <w:tcPr>
            <w:tcW w:w="1345" w:type="dxa"/>
            <w:vMerge/>
            <w:tcBorders>
              <w:left w:val="single" w:sz="4" w:space="0" w:color="000000"/>
              <w:right w:val="single" w:sz="4" w:space="0" w:color="000000"/>
            </w:tcBorders>
            <w:vAlign w:val="center"/>
          </w:tcPr>
          <w:p w14:paraId="2DD16701" w14:textId="77777777" w:rsidR="00DD0CA4" w:rsidRPr="00E21D5B" w:rsidRDefault="00DD0CA4" w:rsidP="00E21D5B">
            <w:pPr>
              <w:spacing w:line="360" w:lineRule="auto"/>
              <w:jc w:val="center"/>
              <w:rPr>
                <w:rFonts w:ascii="宋体" w:eastAsia="宋体" w:hAnsi="宋体"/>
                <w:sz w:val="24"/>
                <w:szCs w:val="24"/>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55696FC6"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最大功耗≤200W，综合功耗≤100W</w:t>
            </w:r>
          </w:p>
        </w:tc>
        <w:tc>
          <w:tcPr>
            <w:tcW w:w="1305" w:type="dxa"/>
            <w:tcBorders>
              <w:top w:val="single" w:sz="4" w:space="0" w:color="000000"/>
              <w:left w:val="single" w:sz="4" w:space="0" w:color="000000"/>
              <w:bottom w:val="single" w:sz="4" w:space="0" w:color="000000"/>
              <w:right w:val="single" w:sz="4" w:space="0" w:color="000000"/>
            </w:tcBorders>
            <w:vAlign w:val="center"/>
          </w:tcPr>
          <w:p w14:paraId="48F1D3AC" w14:textId="77777777" w:rsidR="00DD0CA4" w:rsidRPr="00E21D5B" w:rsidRDefault="00DD0CA4" w:rsidP="002E1C3E">
            <w:pPr>
              <w:spacing w:line="360" w:lineRule="auto"/>
              <w:rPr>
                <w:rFonts w:ascii="宋体" w:eastAsia="宋体" w:hAnsi="宋体"/>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464748E" w14:textId="77777777" w:rsidR="00DD0CA4" w:rsidRPr="00E21D5B" w:rsidRDefault="00DD0CA4" w:rsidP="002E1C3E">
            <w:pPr>
              <w:spacing w:line="360" w:lineRule="auto"/>
              <w:rPr>
                <w:rFonts w:ascii="宋体" w:eastAsia="宋体" w:hAnsi="宋体"/>
                <w:sz w:val="24"/>
                <w:szCs w:val="24"/>
              </w:rPr>
            </w:pPr>
          </w:p>
        </w:tc>
      </w:tr>
      <w:tr w:rsidR="00DD0CA4" w:rsidRPr="00E21D5B" w14:paraId="6936A3FC" w14:textId="2CD855FC" w:rsidTr="00E21D5B">
        <w:trPr>
          <w:jc w:val="center"/>
        </w:trPr>
        <w:tc>
          <w:tcPr>
            <w:tcW w:w="762" w:type="dxa"/>
            <w:vMerge/>
            <w:tcBorders>
              <w:left w:val="single" w:sz="4" w:space="0" w:color="000000"/>
              <w:bottom w:val="single" w:sz="4" w:space="0" w:color="000000"/>
              <w:right w:val="single" w:sz="4" w:space="0" w:color="000000"/>
            </w:tcBorders>
            <w:vAlign w:val="center"/>
          </w:tcPr>
          <w:p w14:paraId="72080FFB" w14:textId="77777777" w:rsidR="00DD0CA4" w:rsidRPr="00E21D5B" w:rsidRDefault="00DD0CA4" w:rsidP="00E21D5B">
            <w:pPr>
              <w:spacing w:line="360" w:lineRule="auto"/>
              <w:jc w:val="center"/>
              <w:rPr>
                <w:rFonts w:ascii="宋体" w:eastAsia="宋体" w:hAnsi="宋体"/>
                <w:sz w:val="24"/>
                <w:szCs w:val="24"/>
              </w:rPr>
            </w:pPr>
          </w:p>
        </w:tc>
        <w:tc>
          <w:tcPr>
            <w:tcW w:w="1345" w:type="dxa"/>
            <w:vMerge/>
            <w:tcBorders>
              <w:left w:val="single" w:sz="4" w:space="0" w:color="000000"/>
              <w:bottom w:val="single" w:sz="4" w:space="0" w:color="000000"/>
              <w:right w:val="single" w:sz="4" w:space="0" w:color="000000"/>
            </w:tcBorders>
            <w:vAlign w:val="center"/>
          </w:tcPr>
          <w:p w14:paraId="3A5A11A9" w14:textId="77777777" w:rsidR="00DD0CA4" w:rsidRPr="00E21D5B" w:rsidRDefault="00DD0CA4" w:rsidP="00E21D5B">
            <w:pPr>
              <w:spacing w:line="360" w:lineRule="auto"/>
              <w:jc w:val="center"/>
              <w:rPr>
                <w:rFonts w:ascii="宋体" w:eastAsia="宋体" w:hAnsi="宋体"/>
                <w:sz w:val="24"/>
                <w:szCs w:val="24"/>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2C6463D3" w14:textId="77777777"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hint="eastAsia"/>
                <w:sz w:val="24"/>
                <w:szCs w:val="24"/>
                <w:lang w:eastAsia="zh-CN"/>
              </w:rPr>
              <w:t>支持运行</w:t>
            </w:r>
            <w:proofErr w:type="gramStart"/>
            <w:r w:rsidRPr="00E21D5B">
              <w:rPr>
                <w:rFonts w:ascii="宋体" w:eastAsia="宋体" w:hAnsi="宋体" w:hint="eastAsia"/>
                <w:sz w:val="24"/>
                <w:szCs w:val="24"/>
                <w:lang w:eastAsia="zh-CN"/>
              </w:rPr>
              <w:t>高复杂</w:t>
            </w:r>
            <w:proofErr w:type="gramEnd"/>
            <w:r w:rsidRPr="00E21D5B">
              <w:rPr>
                <w:rFonts w:ascii="宋体" w:eastAsia="宋体" w:hAnsi="宋体" w:hint="eastAsia"/>
                <w:sz w:val="24"/>
                <w:szCs w:val="24"/>
                <w:lang w:eastAsia="zh-CN"/>
              </w:rPr>
              <w:t>度控制策略（单模</w:t>
            </w:r>
            <w:proofErr w:type="gramStart"/>
            <w:r w:rsidRPr="00E21D5B">
              <w:rPr>
                <w:rFonts w:ascii="宋体" w:eastAsia="宋体" w:hAnsi="宋体" w:hint="eastAsia"/>
                <w:sz w:val="24"/>
                <w:szCs w:val="24"/>
                <w:lang w:eastAsia="zh-CN"/>
              </w:rPr>
              <w:t>型规模</w:t>
            </w:r>
            <w:proofErr w:type="gramEnd"/>
            <w:r w:rsidRPr="00E21D5B">
              <w:rPr>
                <w:rFonts w:ascii="宋体" w:eastAsia="宋体" w:hAnsi="宋体" w:hint="eastAsia"/>
                <w:sz w:val="24"/>
                <w:szCs w:val="24"/>
                <w:lang w:eastAsia="zh-CN"/>
              </w:rPr>
              <w:t>≥70B，闭环控制频率≥50Hz）</w:t>
            </w:r>
          </w:p>
        </w:tc>
        <w:tc>
          <w:tcPr>
            <w:tcW w:w="1305" w:type="dxa"/>
            <w:tcBorders>
              <w:top w:val="single" w:sz="4" w:space="0" w:color="000000"/>
              <w:left w:val="single" w:sz="4" w:space="0" w:color="000000"/>
              <w:bottom w:val="single" w:sz="4" w:space="0" w:color="000000"/>
              <w:right w:val="single" w:sz="4" w:space="0" w:color="000000"/>
            </w:tcBorders>
            <w:vAlign w:val="center"/>
          </w:tcPr>
          <w:p w14:paraId="225670EB" w14:textId="77777777" w:rsidR="00DD0CA4" w:rsidRPr="00E21D5B" w:rsidRDefault="00DD0CA4" w:rsidP="002E1C3E">
            <w:pPr>
              <w:spacing w:line="360" w:lineRule="auto"/>
              <w:rPr>
                <w:rFonts w:ascii="宋体" w:eastAsia="宋体" w:hAnsi="宋体"/>
                <w:sz w:val="24"/>
                <w:szCs w:val="24"/>
                <w:lang w:eastAsia="zh-CN"/>
              </w:rPr>
            </w:pPr>
          </w:p>
        </w:tc>
        <w:tc>
          <w:tcPr>
            <w:tcW w:w="1305" w:type="dxa"/>
            <w:tcBorders>
              <w:top w:val="single" w:sz="4" w:space="0" w:color="000000"/>
              <w:left w:val="single" w:sz="4" w:space="0" w:color="000000"/>
              <w:bottom w:val="single" w:sz="4" w:space="0" w:color="000000"/>
              <w:right w:val="single" w:sz="4" w:space="0" w:color="000000"/>
            </w:tcBorders>
          </w:tcPr>
          <w:p w14:paraId="02677BB1" w14:textId="77777777" w:rsidR="00DD0CA4" w:rsidRPr="00E21D5B" w:rsidRDefault="00DD0CA4" w:rsidP="002E1C3E">
            <w:pPr>
              <w:spacing w:line="360" w:lineRule="auto"/>
              <w:rPr>
                <w:rFonts w:ascii="宋体" w:eastAsia="宋体" w:hAnsi="宋体"/>
                <w:sz w:val="24"/>
                <w:szCs w:val="24"/>
                <w:lang w:eastAsia="zh-CN"/>
              </w:rPr>
            </w:pPr>
          </w:p>
        </w:tc>
      </w:tr>
      <w:tr w:rsidR="00DD0CA4" w:rsidRPr="00E21D5B" w14:paraId="2620F887" w14:textId="5700F24B" w:rsidTr="00E21D5B">
        <w:trPr>
          <w:jc w:val="center"/>
        </w:trPr>
        <w:tc>
          <w:tcPr>
            <w:tcW w:w="762" w:type="dxa"/>
            <w:vMerge w:val="restart"/>
            <w:tcBorders>
              <w:top w:val="single" w:sz="4" w:space="0" w:color="000000"/>
              <w:left w:val="single" w:sz="4" w:space="0" w:color="000000"/>
              <w:right w:val="single" w:sz="4" w:space="0" w:color="000000"/>
            </w:tcBorders>
            <w:vAlign w:val="center"/>
          </w:tcPr>
          <w:p w14:paraId="703DF8B9"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3</w:t>
            </w:r>
          </w:p>
        </w:tc>
        <w:tc>
          <w:tcPr>
            <w:tcW w:w="1345" w:type="dxa"/>
            <w:vMerge w:val="restart"/>
            <w:tcBorders>
              <w:top w:val="single" w:sz="4" w:space="0" w:color="000000"/>
              <w:left w:val="single" w:sz="4" w:space="0" w:color="000000"/>
              <w:right w:val="single" w:sz="4" w:space="0" w:color="000000"/>
            </w:tcBorders>
            <w:vAlign w:val="center"/>
          </w:tcPr>
          <w:p w14:paraId="147BCCEB"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控制和通讯方式</w:t>
            </w:r>
          </w:p>
        </w:tc>
        <w:tc>
          <w:tcPr>
            <w:tcW w:w="5472" w:type="dxa"/>
            <w:tcBorders>
              <w:top w:val="single" w:sz="4" w:space="0" w:color="000000"/>
              <w:left w:val="single" w:sz="4" w:space="0" w:color="000000"/>
              <w:bottom w:val="single" w:sz="4" w:space="0" w:color="000000"/>
              <w:right w:val="single" w:sz="4" w:space="0" w:color="000000"/>
            </w:tcBorders>
            <w:vAlign w:val="center"/>
          </w:tcPr>
          <w:p w14:paraId="6C7102A6"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控制方式</w:t>
            </w:r>
            <w:r w:rsidRPr="00E21D5B">
              <w:rPr>
                <w:rFonts w:ascii="宋体" w:eastAsia="宋体" w:hAnsi="宋体" w:hint="eastAsia"/>
                <w:sz w:val="24"/>
                <w:szCs w:val="24"/>
              </w:rPr>
              <w:t>≥</w:t>
            </w:r>
            <w:r w:rsidRPr="00E21D5B">
              <w:rPr>
                <w:rFonts w:ascii="宋体" w:eastAsia="宋体" w:hAnsi="宋体"/>
                <w:sz w:val="24"/>
                <w:szCs w:val="24"/>
              </w:rPr>
              <w:t>3种，</w:t>
            </w:r>
            <w:r w:rsidRPr="00E21D5B">
              <w:rPr>
                <w:rFonts w:ascii="宋体" w:eastAsia="宋体" w:hAnsi="宋体" w:hint="eastAsia"/>
                <w:sz w:val="24"/>
                <w:szCs w:val="24"/>
              </w:rPr>
              <w:t>至少</w:t>
            </w:r>
            <w:r w:rsidRPr="00E21D5B">
              <w:rPr>
                <w:rFonts w:ascii="宋体" w:eastAsia="宋体" w:hAnsi="宋体"/>
                <w:sz w:val="24"/>
                <w:szCs w:val="24"/>
              </w:rPr>
              <w:t>包含拖动示教、示教器、API</w:t>
            </w:r>
          </w:p>
        </w:tc>
        <w:tc>
          <w:tcPr>
            <w:tcW w:w="1305" w:type="dxa"/>
            <w:tcBorders>
              <w:top w:val="single" w:sz="4" w:space="0" w:color="000000"/>
              <w:left w:val="single" w:sz="4" w:space="0" w:color="000000"/>
              <w:bottom w:val="single" w:sz="4" w:space="0" w:color="000000"/>
              <w:right w:val="single" w:sz="4" w:space="0" w:color="000000"/>
            </w:tcBorders>
            <w:vAlign w:val="center"/>
          </w:tcPr>
          <w:p w14:paraId="467F8BBF" w14:textId="77777777" w:rsidR="00DD0CA4" w:rsidRPr="00E21D5B" w:rsidRDefault="00DD0CA4" w:rsidP="002E1C3E">
            <w:pPr>
              <w:spacing w:line="360" w:lineRule="auto"/>
              <w:rPr>
                <w:rFonts w:ascii="宋体" w:eastAsia="宋体" w:hAnsi="宋体"/>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A5BFB8B" w14:textId="77777777" w:rsidR="00DD0CA4" w:rsidRPr="00E21D5B" w:rsidRDefault="00DD0CA4" w:rsidP="002E1C3E">
            <w:pPr>
              <w:spacing w:line="360" w:lineRule="auto"/>
              <w:rPr>
                <w:rFonts w:ascii="宋体" w:eastAsia="宋体" w:hAnsi="宋体"/>
                <w:sz w:val="24"/>
                <w:szCs w:val="24"/>
              </w:rPr>
            </w:pPr>
          </w:p>
        </w:tc>
      </w:tr>
      <w:tr w:rsidR="00DD0CA4" w:rsidRPr="00E21D5B" w14:paraId="73316653" w14:textId="15CDDB3D" w:rsidTr="00E21D5B">
        <w:trPr>
          <w:jc w:val="center"/>
        </w:trPr>
        <w:tc>
          <w:tcPr>
            <w:tcW w:w="762" w:type="dxa"/>
            <w:vMerge/>
            <w:tcBorders>
              <w:left w:val="single" w:sz="4" w:space="0" w:color="000000"/>
              <w:bottom w:val="single" w:sz="4" w:space="0" w:color="000000"/>
              <w:right w:val="single" w:sz="4" w:space="0" w:color="000000"/>
            </w:tcBorders>
            <w:vAlign w:val="center"/>
          </w:tcPr>
          <w:p w14:paraId="59EB1A39" w14:textId="77777777" w:rsidR="00DD0CA4" w:rsidRPr="00E21D5B" w:rsidRDefault="00DD0CA4" w:rsidP="00E21D5B">
            <w:pPr>
              <w:spacing w:line="360" w:lineRule="auto"/>
              <w:jc w:val="center"/>
              <w:rPr>
                <w:rFonts w:ascii="宋体" w:eastAsia="宋体" w:hAnsi="宋体"/>
                <w:sz w:val="24"/>
                <w:szCs w:val="24"/>
              </w:rPr>
            </w:pPr>
          </w:p>
        </w:tc>
        <w:tc>
          <w:tcPr>
            <w:tcW w:w="1345" w:type="dxa"/>
            <w:vMerge/>
            <w:tcBorders>
              <w:left w:val="single" w:sz="4" w:space="0" w:color="000000"/>
              <w:bottom w:val="single" w:sz="4" w:space="0" w:color="000000"/>
              <w:right w:val="single" w:sz="4" w:space="0" w:color="000000"/>
            </w:tcBorders>
            <w:vAlign w:val="center"/>
          </w:tcPr>
          <w:p w14:paraId="2B59EBFA" w14:textId="77777777" w:rsidR="00DD0CA4" w:rsidRPr="00E21D5B" w:rsidRDefault="00DD0CA4" w:rsidP="00E21D5B">
            <w:pPr>
              <w:spacing w:line="360" w:lineRule="auto"/>
              <w:jc w:val="center"/>
              <w:rPr>
                <w:rFonts w:ascii="宋体" w:eastAsia="宋体" w:hAnsi="宋体"/>
                <w:sz w:val="24"/>
                <w:szCs w:val="24"/>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33BEA58C" w14:textId="77777777"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sz w:val="24"/>
                <w:szCs w:val="24"/>
                <w:lang w:eastAsia="zh-CN"/>
              </w:rPr>
              <w:t>通讯方式</w:t>
            </w:r>
            <w:r w:rsidRPr="00E21D5B">
              <w:rPr>
                <w:rFonts w:ascii="宋体" w:eastAsia="宋体" w:hAnsi="宋体" w:hint="eastAsia"/>
                <w:sz w:val="24"/>
                <w:szCs w:val="24"/>
                <w:lang w:eastAsia="zh-CN"/>
              </w:rPr>
              <w:t>≥</w:t>
            </w:r>
            <w:r w:rsidRPr="00E21D5B">
              <w:rPr>
                <w:rFonts w:ascii="宋体" w:eastAsia="宋体" w:hAnsi="宋体"/>
                <w:sz w:val="24"/>
                <w:szCs w:val="24"/>
                <w:lang w:eastAsia="zh-CN"/>
              </w:rPr>
              <w:t>2种，</w:t>
            </w:r>
            <w:r w:rsidRPr="00E21D5B">
              <w:rPr>
                <w:rFonts w:ascii="宋体" w:eastAsia="宋体" w:hAnsi="宋体" w:hint="eastAsia"/>
                <w:sz w:val="24"/>
                <w:szCs w:val="24"/>
                <w:lang w:eastAsia="zh-CN"/>
              </w:rPr>
              <w:t>至少包含</w:t>
            </w:r>
            <w:r w:rsidRPr="00E21D5B">
              <w:rPr>
                <w:rFonts w:ascii="宋体" w:eastAsia="宋体" w:hAnsi="宋体"/>
                <w:sz w:val="24"/>
                <w:szCs w:val="24"/>
                <w:lang w:eastAsia="zh-CN"/>
              </w:rPr>
              <w:t>网口、RS485</w:t>
            </w:r>
          </w:p>
        </w:tc>
        <w:tc>
          <w:tcPr>
            <w:tcW w:w="1305" w:type="dxa"/>
            <w:tcBorders>
              <w:top w:val="single" w:sz="4" w:space="0" w:color="000000"/>
              <w:left w:val="single" w:sz="4" w:space="0" w:color="000000"/>
              <w:bottom w:val="single" w:sz="4" w:space="0" w:color="000000"/>
              <w:right w:val="single" w:sz="4" w:space="0" w:color="000000"/>
            </w:tcBorders>
            <w:vAlign w:val="center"/>
          </w:tcPr>
          <w:p w14:paraId="33E1A987" w14:textId="77777777" w:rsidR="00DD0CA4" w:rsidRPr="00E21D5B" w:rsidRDefault="00DD0CA4" w:rsidP="002E1C3E">
            <w:pPr>
              <w:spacing w:line="360" w:lineRule="auto"/>
              <w:rPr>
                <w:rFonts w:ascii="宋体" w:eastAsia="宋体" w:hAnsi="宋体"/>
                <w:sz w:val="24"/>
                <w:szCs w:val="24"/>
                <w:lang w:eastAsia="zh-CN"/>
              </w:rPr>
            </w:pPr>
          </w:p>
        </w:tc>
        <w:tc>
          <w:tcPr>
            <w:tcW w:w="1305" w:type="dxa"/>
            <w:tcBorders>
              <w:top w:val="single" w:sz="4" w:space="0" w:color="000000"/>
              <w:left w:val="single" w:sz="4" w:space="0" w:color="000000"/>
              <w:bottom w:val="single" w:sz="4" w:space="0" w:color="000000"/>
              <w:right w:val="single" w:sz="4" w:space="0" w:color="000000"/>
            </w:tcBorders>
          </w:tcPr>
          <w:p w14:paraId="1560818A" w14:textId="77777777" w:rsidR="00DD0CA4" w:rsidRPr="00E21D5B" w:rsidRDefault="00DD0CA4" w:rsidP="002E1C3E">
            <w:pPr>
              <w:spacing w:line="360" w:lineRule="auto"/>
              <w:rPr>
                <w:rFonts w:ascii="宋体" w:eastAsia="宋体" w:hAnsi="宋体"/>
                <w:sz w:val="24"/>
                <w:szCs w:val="24"/>
                <w:lang w:eastAsia="zh-CN"/>
              </w:rPr>
            </w:pPr>
          </w:p>
        </w:tc>
      </w:tr>
      <w:tr w:rsidR="00DD0CA4" w:rsidRPr="00E21D5B" w14:paraId="4451DCEE" w14:textId="32563E76" w:rsidTr="00E21D5B">
        <w:trPr>
          <w:jc w:val="center"/>
        </w:trPr>
        <w:tc>
          <w:tcPr>
            <w:tcW w:w="762" w:type="dxa"/>
            <w:vMerge w:val="restart"/>
            <w:tcBorders>
              <w:top w:val="single" w:sz="4" w:space="0" w:color="000000"/>
              <w:left w:val="single" w:sz="4" w:space="0" w:color="000000"/>
              <w:right w:val="single" w:sz="4" w:space="0" w:color="000000"/>
            </w:tcBorders>
            <w:vAlign w:val="center"/>
          </w:tcPr>
          <w:p w14:paraId="492F6687"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4</w:t>
            </w:r>
          </w:p>
        </w:tc>
        <w:tc>
          <w:tcPr>
            <w:tcW w:w="1345" w:type="dxa"/>
            <w:vMerge w:val="restart"/>
            <w:tcBorders>
              <w:top w:val="single" w:sz="4" w:space="0" w:color="000000"/>
              <w:left w:val="single" w:sz="4" w:space="0" w:color="000000"/>
              <w:right w:val="single" w:sz="4" w:space="0" w:color="000000"/>
            </w:tcBorders>
            <w:vAlign w:val="center"/>
          </w:tcPr>
          <w:p w14:paraId="3A7D23EF"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配套资源</w:t>
            </w:r>
          </w:p>
        </w:tc>
        <w:tc>
          <w:tcPr>
            <w:tcW w:w="5472" w:type="dxa"/>
            <w:tcBorders>
              <w:top w:val="single" w:sz="4" w:space="0" w:color="000000"/>
              <w:left w:val="single" w:sz="4" w:space="0" w:color="000000"/>
              <w:bottom w:val="single" w:sz="4" w:space="0" w:color="000000"/>
              <w:right w:val="single" w:sz="4" w:space="0" w:color="000000"/>
            </w:tcBorders>
            <w:vAlign w:val="center"/>
          </w:tcPr>
          <w:p w14:paraId="6DD847F6" w14:textId="77777777" w:rsidR="00DD0CA4" w:rsidRPr="00E21D5B" w:rsidRDefault="00DD0CA4" w:rsidP="002E1C3E">
            <w:pPr>
              <w:spacing w:line="360" w:lineRule="auto"/>
              <w:rPr>
                <w:rFonts w:ascii="宋体" w:eastAsia="宋体" w:hAnsi="宋体"/>
                <w:sz w:val="24"/>
                <w:szCs w:val="24"/>
              </w:rPr>
            </w:pPr>
            <w:r w:rsidRPr="00E21D5B">
              <w:rPr>
                <w:rFonts w:ascii="宋体" w:eastAsia="宋体" w:hAnsi="宋体"/>
                <w:sz w:val="24"/>
                <w:szCs w:val="24"/>
              </w:rPr>
              <w:t>提供适配机械臂的示教器</w:t>
            </w:r>
          </w:p>
        </w:tc>
        <w:tc>
          <w:tcPr>
            <w:tcW w:w="1305" w:type="dxa"/>
            <w:tcBorders>
              <w:top w:val="single" w:sz="4" w:space="0" w:color="000000"/>
              <w:left w:val="single" w:sz="4" w:space="0" w:color="000000"/>
              <w:bottom w:val="single" w:sz="4" w:space="0" w:color="000000"/>
              <w:right w:val="single" w:sz="4" w:space="0" w:color="000000"/>
            </w:tcBorders>
            <w:vAlign w:val="center"/>
          </w:tcPr>
          <w:p w14:paraId="1D4D94CA" w14:textId="77777777" w:rsidR="00DD0CA4" w:rsidRPr="00E21D5B" w:rsidRDefault="00DD0CA4" w:rsidP="002E1C3E">
            <w:pPr>
              <w:spacing w:line="360" w:lineRule="auto"/>
              <w:rPr>
                <w:rFonts w:ascii="宋体" w:eastAsia="宋体" w:hAnsi="宋体"/>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1A6F89B" w14:textId="77777777" w:rsidR="00DD0CA4" w:rsidRPr="00E21D5B" w:rsidRDefault="00DD0CA4" w:rsidP="002E1C3E">
            <w:pPr>
              <w:spacing w:line="360" w:lineRule="auto"/>
              <w:rPr>
                <w:rFonts w:ascii="宋体" w:eastAsia="宋体" w:hAnsi="宋体"/>
                <w:sz w:val="24"/>
                <w:szCs w:val="24"/>
              </w:rPr>
            </w:pPr>
          </w:p>
        </w:tc>
      </w:tr>
      <w:tr w:rsidR="00DD0CA4" w:rsidRPr="00E21D5B" w14:paraId="683938A2" w14:textId="6D9C0D93" w:rsidTr="00E21D5B">
        <w:trPr>
          <w:jc w:val="center"/>
        </w:trPr>
        <w:tc>
          <w:tcPr>
            <w:tcW w:w="762" w:type="dxa"/>
            <w:vMerge/>
            <w:tcBorders>
              <w:left w:val="single" w:sz="4" w:space="0" w:color="000000"/>
              <w:right w:val="single" w:sz="4" w:space="0" w:color="000000"/>
            </w:tcBorders>
            <w:vAlign w:val="center"/>
          </w:tcPr>
          <w:p w14:paraId="13955E3F" w14:textId="77777777" w:rsidR="00DD0CA4" w:rsidRPr="00E21D5B" w:rsidRDefault="00DD0CA4" w:rsidP="00E21D5B">
            <w:pPr>
              <w:spacing w:line="360" w:lineRule="auto"/>
              <w:jc w:val="center"/>
              <w:rPr>
                <w:rFonts w:ascii="宋体" w:eastAsia="宋体" w:hAnsi="宋体"/>
                <w:sz w:val="24"/>
                <w:szCs w:val="24"/>
              </w:rPr>
            </w:pPr>
          </w:p>
        </w:tc>
        <w:tc>
          <w:tcPr>
            <w:tcW w:w="1345" w:type="dxa"/>
            <w:vMerge/>
            <w:tcBorders>
              <w:left w:val="single" w:sz="4" w:space="0" w:color="000000"/>
              <w:right w:val="single" w:sz="4" w:space="0" w:color="000000"/>
            </w:tcBorders>
            <w:vAlign w:val="center"/>
          </w:tcPr>
          <w:p w14:paraId="644D4ACF" w14:textId="77777777" w:rsidR="00DD0CA4" w:rsidRPr="00E21D5B" w:rsidRDefault="00DD0CA4" w:rsidP="00E21D5B">
            <w:pPr>
              <w:spacing w:line="360" w:lineRule="auto"/>
              <w:jc w:val="center"/>
              <w:rPr>
                <w:rFonts w:ascii="宋体" w:eastAsia="宋体" w:hAnsi="宋体"/>
                <w:sz w:val="24"/>
                <w:szCs w:val="24"/>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043BE2AF" w14:textId="77777777"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sz w:val="24"/>
                <w:szCs w:val="24"/>
                <w:lang w:eastAsia="zh-CN"/>
              </w:rPr>
              <w:t>提供</w:t>
            </w:r>
            <w:proofErr w:type="gramStart"/>
            <w:r w:rsidRPr="00E21D5B">
              <w:rPr>
                <w:rFonts w:ascii="宋体" w:eastAsia="宋体" w:hAnsi="宋体"/>
                <w:sz w:val="24"/>
                <w:szCs w:val="24"/>
                <w:lang w:eastAsia="zh-CN"/>
              </w:rPr>
              <w:t>机械臂相对应</w:t>
            </w:r>
            <w:proofErr w:type="gramEnd"/>
            <w:r w:rsidRPr="00E21D5B">
              <w:rPr>
                <w:rFonts w:ascii="宋体" w:eastAsia="宋体" w:hAnsi="宋体"/>
                <w:sz w:val="24"/>
                <w:szCs w:val="24"/>
                <w:lang w:eastAsia="zh-CN"/>
              </w:rPr>
              <w:t>的URDF文件，可进行基于Moveit的仿真规划</w:t>
            </w:r>
          </w:p>
        </w:tc>
        <w:tc>
          <w:tcPr>
            <w:tcW w:w="1305" w:type="dxa"/>
            <w:tcBorders>
              <w:top w:val="single" w:sz="4" w:space="0" w:color="000000"/>
              <w:left w:val="single" w:sz="4" w:space="0" w:color="000000"/>
              <w:bottom w:val="single" w:sz="4" w:space="0" w:color="000000"/>
              <w:right w:val="single" w:sz="4" w:space="0" w:color="000000"/>
            </w:tcBorders>
            <w:vAlign w:val="center"/>
          </w:tcPr>
          <w:p w14:paraId="0874143E" w14:textId="77777777" w:rsidR="00DD0CA4" w:rsidRPr="00E21D5B" w:rsidRDefault="00DD0CA4" w:rsidP="002E1C3E">
            <w:pPr>
              <w:spacing w:line="360" w:lineRule="auto"/>
              <w:rPr>
                <w:rFonts w:ascii="宋体" w:eastAsia="宋体" w:hAnsi="宋体"/>
                <w:sz w:val="24"/>
                <w:szCs w:val="24"/>
                <w:lang w:eastAsia="zh-CN"/>
              </w:rPr>
            </w:pPr>
          </w:p>
        </w:tc>
        <w:tc>
          <w:tcPr>
            <w:tcW w:w="1305" w:type="dxa"/>
            <w:tcBorders>
              <w:top w:val="single" w:sz="4" w:space="0" w:color="000000"/>
              <w:left w:val="single" w:sz="4" w:space="0" w:color="000000"/>
              <w:bottom w:val="single" w:sz="4" w:space="0" w:color="000000"/>
              <w:right w:val="single" w:sz="4" w:space="0" w:color="000000"/>
            </w:tcBorders>
          </w:tcPr>
          <w:p w14:paraId="16C1B43F" w14:textId="77777777" w:rsidR="00DD0CA4" w:rsidRPr="00E21D5B" w:rsidRDefault="00DD0CA4" w:rsidP="002E1C3E">
            <w:pPr>
              <w:spacing w:line="360" w:lineRule="auto"/>
              <w:rPr>
                <w:rFonts w:ascii="宋体" w:eastAsia="宋体" w:hAnsi="宋体"/>
                <w:sz w:val="24"/>
                <w:szCs w:val="24"/>
                <w:lang w:eastAsia="zh-CN"/>
              </w:rPr>
            </w:pPr>
          </w:p>
        </w:tc>
      </w:tr>
      <w:tr w:rsidR="00DD0CA4" w:rsidRPr="00E21D5B" w14:paraId="68E763B3" w14:textId="202C8152" w:rsidTr="00E21D5B">
        <w:trPr>
          <w:jc w:val="center"/>
        </w:trPr>
        <w:tc>
          <w:tcPr>
            <w:tcW w:w="762" w:type="dxa"/>
            <w:vMerge/>
            <w:tcBorders>
              <w:left w:val="single" w:sz="4" w:space="0" w:color="000000"/>
              <w:bottom w:val="single" w:sz="4" w:space="0" w:color="000000"/>
              <w:right w:val="single" w:sz="4" w:space="0" w:color="000000"/>
            </w:tcBorders>
            <w:vAlign w:val="center"/>
          </w:tcPr>
          <w:p w14:paraId="763E7BD6" w14:textId="77777777" w:rsidR="00DD0CA4" w:rsidRPr="00E21D5B" w:rsidRDefault="00DD0CA4" w:rsidP="00E21D5B">
            <w:pPr>
              <w:spacing w:line="360" w:lineRule="auto"/>
              <w:jc w:val="center"/>
              <w:rPr>
                <w:rFonts w:ascii="宋体" w:eastAsia="宋体" w:hAnsi="宋体"/>
                <w:sz w:val="24"/>
                <w:szCs w:val="24"/>
                <w:lang w:eastAsia="zh-CN"/>
              </w:rPr>
            </w:pPr>
          </w:p>
        </w:tc>
        <w:tc>
          <w:tcPr>
            <w:tcW w:w="1345" w:type="dxa"/>
            <w:vMerge/>
            <w:tcBorders>
              <w:left w:val="single" w:sz="4" w:space="0" w:color="000000"/>
              <w:bottom w:val="single" w:sz="4" w:space="0" w:color="000000"/>
              <w:right w:val="single" w:sz="4" w:space="0" w:color="000000"/>
            </w:tcBorders>
            <w:vAlign w:val="center"/>
          </w:tcPr>
          <w:p w14:paraId="5621AA8A" w14:textId="77777777" w:rsidR="00DD0CA4" w:rsidRPr="00E21D5B" w:rsidRDefault="00DD0CA4" w:rsidP="00E21D5B">
            <w:pPr>
              <w:spacing w:line="360" w:lineRule="auto"/>
              <w:jc w:val="center"/>
              <w:rPr>
                <w:rFonts w:ascii="宋体" w:eastAsia="宋体" w:hAnsi="宋体"/>
                <w:sz w:val="24"/>
                <w:szCs w:val="24"/>
                <w:lang w:eastAsia="zh-CN"/>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64985C41" w14:textId="77777777"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sz w:val="24"/>
                <w:szCs w:val="24"/>
                <w:lang w:eastAsia="zh-CN"/>
              </w:rPr>
              <w:t>提供ROS功能包</w:t>
            </w:r>
            <w:r w:rsidRPr="00E21D5B">
              <w:rPr>
                <w:rFonts w:ascii="宋体" w:eastAsia="宋体" w:hAnsi="宋体" w:hint="eastAsia"/>
                <w:sz w:val="24"/>
                <w:szCs w:val="24"/>
                <w:lang w:eastAsia="zh-CN"/>
              </w:rPr>
              <w:t>、</w:t>
            </w:r>
            <w:r w:rsidRPr="00E21D5B">
              <w:rPr>
                <w:rFonts w:ascii="宋体" w:eastAsia="宋体" w:hAnsi="宋体"/>
                <w:sz w:val="24"/>
                <w:szCs w:val="24"/>
                <w:lang w:eastAsia="zh-CN"/>
              </w:rPr>
              <w:t>SDK文件</w:t>
            </w:r>
            <w:r w:rsidRPr="00E21D5B">
              <w:rPr>
                <w:rFonts w:ascii="宋体" w:eastAsia="宋体" w:hAnsi="宋体" w:hint="eastAsia"/>
                <w:sz w:val="24"/>
                <w:szCs w:val="24"/>
                <w:lang w:eastAsia="zh-CN"/>
              </w:rPr>
              <w:t>及</w:t>
            </w:r>
            <w:r w:rsidRPr="00E21D5B">
              <w:rPr>
                <w:rFonts w:ascii="宋体" w:eastAsia="宋体" w:hAnsi="宋体"/>
                <w:sz w:val="24"/>
                <w:szCs w:val="24"/>
                <w:lang w:eastAsia="zh-CN"/>
              </w:rPr>
              <w:t>机械</w:t>
            </w:r>
            <w:proofErr w:type="gramStart"/>
            <w:r w:rsidRPr="00E21D5B">
              <w:rPr>
                <w:rFonts w:ascii="宋体" w:eastAsia="宋体" w:hAnsi="宋体"/>
                <w:sz w:val="24"/>
                <w:szCs w:val="24"/>
                <w:lang w:eastAsia="zh-CN"/>
              </w:rPr>
              <w:t>臂</w:t>
            </w:r>
            <w:r w:rsidRPr="00E21D5B">
              <w:rPr>
                <w:rFonts w:ascii="宋体" w:eastAsia="宋体" w:hAnsi="宋体" w:hint="eastAsia"/>
                <w:sz w:val="24"/>
                <w:szCs w:val="24"/>
                <w:lang w:eastAsia="zh-CN"/>
              </w:rPr>
              <w:t>使用</w:t>
            </w:r>
            <w:proofErr w:type="gramEnd"/>
            <w:r w:rsidRPr="00E21D5B">
              <w:rPr>
                <w:rFonts w:ascii="宋体" w:eastAsia="宋体" w:hAnsi="宋体"/>
                <w:sz w:val="24"/>
                <w:szCs w:val="24"/>
                <w:lang w:eastAsia="zh-CN"/>
              </w:rPr>
              <w:t>手册</w:t>
            </w:r>
          </w:p>
        </w:tc>
        <w:tc>
          <w:tcPr>
            <w:tcW w:w="1305" w:type="dxa"/>
            <w:tcBorders>
              <w:top w:val="single" w:sz="4" w:space="0" w:color="000000"/>
              <w:left w:val="single" w:sz="4" w:space="0" w:color="000000"/>
              <w:bottom w:val="single" w:sz="4" w:space="0" w:color="000000"/>
              <w:right w:val="single" w:sz="4" w:space="0" w:color="000000"/>
            </w:tcBorders>
            <w:vAlign w:val="center"/>
          </w:tcPr>
          <w:p w14:paraId="44180793" w14:textId="77777777" w:rsidR="00DD0CA4" w:rsidRPr="00E21D5B" w:rsidRDefault="00DD0CA4" w:rsidP="002E1C3E">
            <w:pPr>
              <w:spacing w:line="360" w:lineRule="auto"/>
              <w:rPr>
                <w:rFonts w:ascii="宋体" w:eastAsia="宋体" w:hAnsi="宋体"/>
                <w:sz w:val="24"/>
                <w:szCs w:val="24"/>
                <w:lang w:eastAsia="zh-CN"/>
              </w:rPr>
            </w:pPr>
          </w:p>
        </w:tc>
        <w:tc>
          <w:tcPr>
            <w:tcW w:w="1305" w:type="dxa"/>
            <w:tcBorders>
              <w:top w:val="single" w:sz="4" w:space="0" w:color="000000"/>
              <w:left w:val="single" w:sz="4" w:space="0" w:color="000000"/>
              <w:bottom w:val="single" w:sz="4" w:space="0" w:color="000000"/>
              <w:right w:val="single" w:sz="4" w:space="0" w:color="000000"/>
            </w:tcBorders>
          </w:tcPr>
          <w:p w14:paraId="6669F59D" w14:textId="77777777" w:rsidR="00DD0CA4" w:rsidRPr="00E21D5B" w:rsidRDefault="00DD0CA4" w:rsidP="002E1C3E">
            <w:pPr>
              <w:spacing w:line="360" w:lineRule="auto"/>
              <w:rPr>
                <w:rFonts w:ascii="宋体" w:eastAsia="宋体" w:hAnsi="宋体"/>
                <w:sz w:val="24"/>
                <w:szCs w:val="24"/>
                <w:lang w:eastAsia="zh-CN"/>
              </w:rPr>
            </w:pPr>
          </w:p>
        </w:tc>
      </w:tr>
      <w:tr w:rsidR="00DD0CA4" w:rsidRPr="00E21D5B" w14:paraId="01B8A6D0" w14:textId="0A00652D" w:rsidTr="00E21D5B">
        <w:trPr>
          <w:jc w:val="center"/>
        </w:trPr>
        <w:tc>
          <w:tcPr>
            <w:tcW w:w="762" w:type="dxa"/>
            <w:vMerge w:val="restart"/>
            <w:tcBorders>
              <w:top w:val="single" w:sz="4" w:space="0" w:color="000000"/>
              <w:left w:val="single" w:sz="4" w:space="0" w:color="000000"/>
              <w:right w:val="single" w:sz="4" w:space="0" w:color="000000"/>
            </w:tcBorders>
            <w:vAlign w:val="center"/>
          </w:tcPr>
          <w:p w14:paraId="0FE8A6F1"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5</w:t>
            </w:r>
          </w:p>
        </w:tc>
        <w:tc>
          <w:tcPr>
            <w:tcW w:w="1345" w:type="dxa"/>
            <w:vMerge w:val="restart"/>
            <w:tcBorders>
              <w:top w:val="single" w:sz="4" w:space="0" w:color="000000"/>
              <w:left w:val="single" w:sz="4" w:space="0" w:color="000000"/>
              <w:right w:val="single" w:sz="4" w:space="0" w:color="000000"/>
            </w:tcBorders>
            <w:vAlign w:val="center"/>
          </w:tcPr>
          <w:p w14:paraId="6B592804" w14:textId="77777777" w:rsidR="00DD0CA4" w:rsidRPr="00E21D5B" w:rsidRDefault="00DD0CA4" w:rsidP="00E21D5B">
            <w:pPr>
              <w:spacing w:line="360" w:lineRule="auto"/>
              <w:jc w:val="center"/>
              <w:rPr>
                <w:rFonts w:ascii="宋体" w:eastAsia="宋体" w:hAnsi="宋体"/>
                <w:sz w:val="24"/>
                <w:szCs w:val="24"/>
              </w:rPr>
            </w:pPr>
            <w:r w:rsidRPr="00E21D5B">
              <w:rPr>
                <w:rFonts w:ascii="宋体" w:eastAsia="宋体" w:hAnsi="宋体" w:hint="eastAsia"/>
                <w:sz w:val="24"/>
                <w:szCs w:val="24"/>
              </w:rPr>
              <w:t>安全性</w:t>
            </w:r>
          </w:p>
        </w:tc>
        <w:tc>
          <w:tcPr>
            <w:tcW w:w="5472" w:type="dxa"/>
            <w:tcBorders>
              <w:top w:val="single" w:sz="4" w:space="0" w:color="000000"/>
              <w:left w:val="single" w:sz="4" w:space="0" w:color="000000"/>
              <w:bottom w:val="single" w:sz="4" w:space="0" w:color="000000"/>
              <w:right w:val="single" w:sz="4" w:space="0" w:color="000000"/>
            </w:tcBorders>
            <w:vAlign w:val="center"/>
          </w:tcPr>
          <w:p w14:paraId="566111B2" w14:textId="77777777"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sz w:val="24"/>
                <w:szCs w:val="24"/>
                <w:lang w:eastAsia="zh-CN"/>
              </w:rPr>
              <w:t>具备断电零位保存功能</w:t>
            </w:r>
          </w:p>
        </w:tc>
        <w:tc>
          <w:tcPr>
            <w:tcW w:w="1305" w:type="dxa"/>
            <w:tcBorders>
              <w:top w:val="single" w:sz="4" w:space="0" w:color="000000"/>
              <w:left w:val="single" w:sz="4" w:space="0" w:color="000000"/>
              <w:bottom w:val="single" w:sz="4" w:space="0" w:color="000000"/>
              <w:right w:val="single" w:sz="4" w:space="0" w:color="000000"/>
            </w:tcBorders>
            <w:vAlign w:val="center"/>
          </w:tcPr>
          <w:p w14:paraId="64F0B766" w14:textId="77777777" w:rsidR="00DD0CA4" w:rsidRPr="00E21D5B" w:rsidRDefault="00DD0CA4" w:rsidP="002E1C3E">
            <w:pPr>
              <w:spacing w:line="360" w:lineRule="auto"/>
              <w:rPr>
                <w:rFonts w:ascii="宋体" w:eastAsia="宋体" w:hAnsi="宋体"/>
                <w:sz w:val="24"/>
                <w:szCs w:val="24"/>
                <w:lang w:eastAsia="zh-CN"/>
              </w:rPr>
            </w:pPr>
          </w:p>
        </w:tc>
        <w:tc>
          <w:tcPr>
            <w:tcW w:w="1305" w:type="dxa"/>
            <w:tcBorders>
              <w:top w:val="single" w:sz="4" w:space="0" w:color="000000"/>
              <w:left w:val="single" w:sz="4" w:space="0" w:color="000000"/>
              <w:bottom w:val="single" w:sz="4" w:space="0" w:color="000000"/>
              <w:right w:val="single" w:sz="4" w:space="0" w:color="000000"/>
            </w:tcBorders>
          </w:tcPr>
          <w:p w14:paraId="4C361A5B" w14:textId="77777777" w:rsidR="00DD0CA4" w:rsidRPr="00E21D5B" w:rsidRDefault="00DD0CA4" w:rsidP="002E1C3E">
            <w:pPr>
              <w:spacing w:line="360" w:lineRule="auto"/>
              <w:rPr>
                <w:rFonts w:ascii="宋体" w:eastAsia="宋体" w:hAnsi="宋体"/>
                <w:sz w:val="24"/>
                <w:szCs w:val="24"/>
                <w:lang w:eastAsia="zh-CN"/>
              </w:rPr>
            </w:pPr>
          </w:p>
        </w:tc>
      </w:tr>
      <w:tr w:rsidR="00DD0CA4" w:rsidRPr="00E21D5B" w14:paraId="65DA644F" w14:textId="529DF8F0" w:rsidTr="007B597C">
        <w:trPr>
          <w:jc w:val="center"/>
        </w:trPr>
        <w:tc>
          <w:tcPr>
            <w:tcW w:w="762" w:type="dxa"/>
            <w:vMerge/>
            <w:tcBorders>
              <w:left w:val="single" w:sz="4" w:space="0" w:color="000000"/>
              <w:bottom w:val="single" w:sz="4" w:space="0" w:color="000000"/>
              <w:right w:val="single" w:sz="4" w:space="0" w:color="000000"/>
            </w:tcBorders>
            <w:vAlign w:val="center"/>
          </w:tcPr>
          <w:p w14:paraId="23E43C7A" w14:textId="77777777" w:rsidR="00DD0CA4" w:rsidRPr="00E21D5B" w:rsidRDefault="00DD0CA4" w:rsidP="002E1C3E">
            <w:pPr>
              <w:spacing w:line="360" w:lineRule="auto"/>
              <w:rPr>
                <w:rFonts w:ascii="宋体" w:eastAsia="宋体" w:hAnsi="宋体"/>
                <w:sz w:val="24"/>
                <w:szCs w:val="24"/>
                <w:lang w:eastAsia="zh-CN"/>
              </w:rPr>
            </w:pPr>
          </w:p>
        </w:tc>
        <w:tc>
          <w:tcPr>
            <w:tcW w:w="1345" w:type="dxa"/>
            <w:vMerge/>
            <w:tcBorders>
              <w:left w:val="single" w:sz="4" w:space="0" w:color="000000"/>
              <w:bottom w:val="single" w:sz="4" w:space="0" w:color="000000"/>
              <w:right w:val="single" w:sz="4" w:space="0" w:color="000000"/>
            </w:tcBorders>
            <w:vAlign w:val="center"/>
          </w:tcPr>
          <w:p w14:paraId="05F0CFAB" w14:textId="77777777" w:rsidR="00DD0CA4" w:rsidRPr="00E21D5B" w:rsidRDefault="00DD0CA4" w:rsidP="002E1C3E">
            <w:pPr>
              <w:spacing w:line="360" w:lineRule="auto"/>
              <w:rPr>
                <w:rFonts w:ascii="宋体" w:eastAsia="宋体" w:hAnsi="宋体"/>
                <w:sz w:val="24"/>
                <w:szCs w:val="24"/>
                <w:lang w:eastAsia="zh-CN"/>
              </w:rPr>
            </w:pPr>
          </w:p>
        </w:tc>
        <w:tc>
          <w:tcPr>
            <w:tcW w:w="5472" w:type="dxa"/>
            <w:tcBorders>
              <w:top w:val="single" w:sz="4" w:space="0" w:color="000000"/>
              <w:left w:val="single" w:sz="4" w:space="0" w:color="000000"/>
              <w:bottom w:val="single" w:sz="4" w:space="0" w:color="000000"/>
              <w:right w:val="single" w:sz="4" w:space="0" w:color="000000"/>
            </w:tcBorders>
            <w:vAlign w:val="center"/>
          </w:tcPr>
          <w:p w14:paraId="025B9836" w14:textId="77777777" w:rsidR="00DD0CA4" w:rsidRPr="00E21D5B" w:rsidRDefault="00DD0CA4" w:rsidP="002E1C3E">
            <w:pPr>
              <w:spacing w:line="360" w:lineRule="auto"/>
              <w:rPr>
                <w:rFonts w:ascii="宋体" w:eastAsia="宋体" w:hAnsi="宋体"/>
                <w:sz w:val="24"/>
                <w:szCs w:val="24"/>
                <w:lang w:eastAsia="zh-CN"/>
              </w:rPr>
            </w:pPr>
            <w:r w:rsidRPr="00E21D5B">
              <w:rPr>
                <w:rFonts w:ascii="宋体" w:eastAsia="宋体" w:hAnsi="宋体"/>
                <w:sz w:val="24"/>
                <w:szCs w:val="24"/>
                <w:lang w:eastAsia="zh-CN"/>
              </w:rPr>
              <w:t>具备关节异常状态保护</w:t>
            </w:r>
          </w:p>
        </w:tc>
        <w:tc>
          <w:tcPr>
            <w:tcW w:w="1305" w:type="dxa"/>
            <w:tcBorders>
              <w:top w:val="single" w:sz="4" w:space="0" w:color="000000"/>
              <w:left w:val="single" w:sz="4" w:space="0" w:color="000000"/>
              <w:bottom w:val="single" w:sz="4" w:space="0" w:color="000000"/>
              <w:right w:val="single" w:sz="4" w:space="0" w:color="000000"/>
            </w:tcBorders>
            <w:vAlign w:val="center"/>
          </w:tcPr>
          <w:p w14:paraId="0EEAEEDE" w14:textId="77777777" w:rsidR="00DD0CA4" w:rsidRPr="00E21D5B" w:rsidRDefault="00DD0CA4" w:rsidP="002E1C3E">
            <w:pPr>
              <w:spacing w:line="360" w:lineRule="auto"/>
              <w:rPr>
                <w:rFonts w:ascii="宋体" w:eastAsia="宋体" w:hAnsi="宋体"/>
                <w:sz w:val="24"/>
                <w:szCs w:val="24"/>
                <w:lang w:eastAsia="zh-CN"/>
              </w:rPr>
            </w:pPr>
          </w:p>
        </w:tc>
        <w:tc>
          <w:tcPr>
            <w:tcW w:w="1305" w:type="dxa"/>
            <w:tcBorders>
              <w:top w:val="single" w:sz="4" w:space="0" w:color="000000"/>
              <w:left w:val="single" w:sz="4" w:space="0" w:color="000000"/>
              <w:bottom w:val="single" w:sz="4" w:space="0" w:color="000000"/>
              <w:right w:val="single" w:sz="4" w:space="0" w:color="000000"/>
            </w:tcBorders>
          </w:tcPr>
          <w:p w14:paraId="1163EDE6" w14:textId="77777777" w:rsidR="00DD0CA4" w:rsidRPr="00E21D5B" w:rsidRDefault="00DD0CA4" w:rsidP="002E1C3E">
            <w:pPr>
              <w:spacing w:line="360" w:lineRule="auto"/>
              <w:rPr>
                <w:rFonts w:ascii="宋体" w:eastAsia="宋体" w:hAnsi="宋体"/>
                <w:sz w:val="24"/>
                <w:szCs w:val="24"/>
                <w:lang w:eastAsia="zh-CN"/>
              </w:rPr>
            </w:pPr>
          </w:p>
        </w:tc>
      </w:tr>
    </w:tbl>
    <w:p w14:paraId="4876EED4" w14:textId="77777777" w:rsidR="001B2287" w:rsidRPr="00E21D5B" w:rsidRDefault="0009455A">
      <w:pPr>
        <w:spacing w:line="360" w:lineRule="auto"/>
        <w:rPr>
          <w:rFonts w:ascii="宋体" w:eastAsia="宋体" w:hAnsi="宋体" w:cs="仿宋_GB2312"/>
          <w:sz w:val="24"/>
          <w:szCs w:val="24"/>
          <w:lang w:eastAsia="zh-CN"/>
        </w:rPr>
      </w:pPr>
      <w:r w:rsidRPr="00E21D5B">
        <w:rPr>
          <w:rFonts w:ascii="宋体" w:eastAsia="宋体" w:hAnsi="宋体" w:cs="仿宋_GB2312" w:hint="eastAsia"/>
          <w:sz w:val="24"/>
          <w:szCs w:val="24"/>
          <w:lang w:eastAsia="zh-CN"/>
        </w:rPr>
        <w:t>2.双臂</w:t>
      </w:r>
      <w:proofErr w:type="gramStart"/>
      <w:r w:rsidRPr="00E21D5B">
        <w:rPr>
          <w:rFonts w:ascii="宋体" w:eastAsia="宋体" w:hAnsi="宋体" w:cs="仿宋_GB2312" w:hint="eastAsia"/>
          <w:sz w:val="24"/>
          <w:szCs w:val="24"/>
          <w:lang w:eastAsia="zh-CN"/>
        </w:rPr>
        <w:t>遥操作</w:t>
      </w:r>
      <w:proofErr w:type="gramEnd"/>
      <w:r w:rsidRPr="00E21D5B">
        <w:rPr>
          <w:rFonts w:ascii="宋体" w:eastAsia="宋体" w:hAnsi="宋体" w:cs="仿宋_GB2312" w:hint="eastAsia"/>
          <w:sz w:val="24"/>
          <w:szCs w:val="24"/>
          <w:lang w:eastAsia="zh-CN"/>
        </w:rPr>
        <w:t>及移动机器人</w:t>
      </w:r>
    </w:p>
    <w:tbl>
      <w:tblPr>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340"/>
        <w:gridCol w:w="5477"/>
        <w:gridCol w:w="1300"/>
        <w:gridCol w:w="1300"/>
      </w:tblGrid>
      <w:tr w:rsidR="00003EFB" w:rsidRPr="00E21D5B" w14:paraId="6A7A7676" w14:textId="516A8DDE" w:rsidTr="00814CB7">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4723A600" w14:textId="77777777" w:rsidR="00003EFB" w:rsidRPr="00E21D5B" w:rsidRDefault="00003EFB" w:rsidP="00B74351">
            <w:pPr>
              <w:spacing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1340" w:type="dxa"/>
            <w:tcBorders>
              <w:top w:val="single" w:sz="4" w:space="0" w:color="000000"/>
              <w:left w:val="single" w:sz="4" w:space="0" w:color="000000"/>
              <w:bottom w:val="single" w:sz="4" w:space="0" w:color="000000"/>
              <w:right w:val="single" w:sz="4" w:space="0" w:color="000000"/>
            </w:tcBorders>
            <w:vAlign w:val="center"/>
          </w:tcPr>
          <w:p w14:paraId="3DA4181B"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5477" w:type="dxa"/>
            <w:tcBorders>
              <w:top w:val="single" w:sz="4" w:space="0" w:color="000000"/>
              <w:left w:val="single" w:sz="4" w:space="0" w:color="000000"/>
              <w:bottom w:val="single" w:sz="4" w:space="0" w:color="000000"/>
              <w:right w:val="single" w:sz="4" w:space="0" w:color="000000"/>
            </w:tcBorders>
            <w:vAlign w:val="center"/>
          </w:tcPr>
          <w:p w14:paraId="5B3D8FEF"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300" w:type="dxa"/>
            <w:tcBorders>
              <w:top w:val="single" w:sz="4" w:space="0" w:color="000000"/>
              <w:left w:val="single" w:sz="4" w:space="0" w:color="000000"/>
              <w:bottom w:val="single" w:sz="4" w:space="0" w:color="000000"/>
              <w:right w:val="single" w:sz="4" w:space="0" w:color="000000"/>
            </w:tcBorders>
            <w:vAlign w:val="center"/>
          </w:tcPr>
          <w:p w14:paraId="63C7B2A4"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300" w:type="dxa"/>
            <w:tcBorders>
              <w:top w:val="single" w:sz="4" w:space="0" w:color="000000"/>
              <w:left w:val="single" w:sz="4" w:space="0" w:color="000000"/>
              <w:bottom w:val="single" w:sz="4" w:space="0" w:color="000000"/>
              <w:right w:val="single" w:sz="4" w:space="0" w:color="000000"/>
            </w:tcBorders>
            <w:vAlign w:val="center"/>
          </w:tcPr>
          <w:p w14:paraId="7FD16FC3" w14:textId="1142B0B4" w:rsidR="00003EFB" w:rsidRPr="00E21D5B" w:rsidRDefault="00667C1B" w:rsidP="00814CB7">
            <w:pPr>
              <w:spacing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667C1B" w:rsidRPr="00E21D5B" w14:paraId="1DBC094D" w14:textId="20B97E2F" w:rsidTr="00E21D5B">
        <w:trPr>
          <w:jc w:val="center"/>
        </w:trPr>
        <w:tc>
          <w:tcPr>
            <w:tcW w:w="758" w:type="dxa"/>
            <w:vMerge w:val="restart"/>
            <w:tcBorders>
              <w:top w:val="single" w:sz="4" w:space="0" w:color="000000"/>
              <w:left w:val="single" w:sz="4" w:space="0" w:color="000000"/>
              <w:right w:val="single" w:sz="4" w:space="0" w:color="000000"/>
            </w:tcBorders>
            <w:vAlign w:val="center"/>
          </w:tcPr>
          <w:p w14:paraId="1DCFAABD"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p>
        </w:tc>
        <w:tc>
          <w:tcPr>
            <w:tcW w:w="1340" w:type="dxa"/>
            <w:vMerge w:val="restart"/>
            <w:tcBorders>
              <w:top w:val="single" w:sz="4" w:space="0" w:color="000000"/>
              <w:left w:val="single" w:sz="4" w:space="0" w:color="000000"/>
              <w:right w:val="single" w:sz="4" w:space="0" w:color="000000"/>
            </w:tcBorders>
            <w:vAlign w:val="center"/>
          </w:tcPr>
          <w:p w14:paraId="42D5D8C5"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机械臂</w:t>
            </w:r>
          </w:p>
        </w:tc>
        <w:tc>
          <w:tcPr>
            <w:tcW w:w="5477" w:type="dxa"/>
            <w:tcBorders>
              <w:top w:val="single" w:sz="4" w:space="0" w:color="000000"/>
              <w:left w:val="single" w:sz="4" w:space="0" w:color="000000"/>
              <w:bottom w:val="single" w:sz="4" w:space="0" w:color="000000"/>
              <w:right w:val="single" w:sz="4" w:space="0" w:color="000000"/>
            </w:tcBorders>
            <w:vAlign w:val="center"/>
          </w:tcPr>
          <w:p w14:paraId="20E9DBAE" w14:textId="77777777" w:rsidR="00667C1B" w:rsidRPr="00E21D5B" w:rsidRDefault="00667C1B" w:rsidP="003F15BA">
            <w:pPr>
              <w:spacing w:line="360" w:lineRule="auto"/>
              <w:rPr>
                <w:rFonts w:ascii="宋体" w:eastAsia="宋体" w:hAnsi="宋体"/>
                <w:sz w:val="24"/>
                <w:szCs w:val="24"/>
                <w:lang w:eastAsia="zh-CN"/>
              </w:rPr>
            </w:pPr>
            <w:r w:rsidRPr="00E21D5B">
              <w:rPr>
                <w:rFonts w:ascii="宋体" w:eastAsia="宋体" w:hAnsi="宋体"/>
                <w:sz w:val="24"/>
                <w:szCs w:val="24"/>
                <w:lang w:eastAsia="zh-CN"/>
              </w:rPr>
              <w:t>4台</w:t>
            </w:r>
            <w:r w:rsidRPr="00E21D5B">
              <w:rPr>
                <w:rFonts w:ascii="宋体" w:eastAsia="宋体" w:hAnsi="宋体" w:hint="eastAsia"/>
                <w:sz w:val="24"/>
                <w:szCs w:val="24"/>
                <w:lang w:eastAsia="zh-CN"/>
              </w:rPr>
              <w:t>≥</w:t>
            </w:r>
            <w:r w:rsidRPr="00E21D5B">
              <w:rPr>
                <w:rFonts w:ascii="宋体" w:eastAsia="宋体" w:hAnsi="宋体"/>
                <w:sz w:val="24"/>
                <w:szCs w:val="24"/>
                <w:lang w:eastAsia="zh-CN"/>
              </w:rPr>
              <w:t>6轴机械</w:t>
            </w:r>
            <w:proofErr w:type="gramStart"/>
            <w:r w:rsidRPr="00E21D5B">
              <w:rPr>
                <w:rFonts w:ascii="宋体" w:eastAsia="宋体" w:hAnsi="宋体"/>
                <w:sz w:val="24"/>
                <w:szCs w:val="24"/>
                <w:lang w:eastAsia="zh-CN"/>
              </w:rPr>
              <w:t>臂</w:t>
            </w:r>
            <w:r w:rsidRPr="00E21D5B">
              <w:rPr>
                <w:rFonts w:ascii="宋体" w:eastAsia="宋体" w:hAnsi="宋体" w:hint="eastAsia"/>
                <w:sz w:val="24"/>
                <w:szCs w:val="24"/>
                <w:lang w:eastAsia="zh-CN"/>
              </w:rPr>
              <w:t>实现遥操作</w:t>
            </w:r>
            <w:proofErr w:type="gramEnd"/>
          </w:p>
        </w:tc>
        <w:tc>
          <w:tcPr>
            <w:tcW w:w="1300" w:type="dxa"/>
            <w:tcBorders>
              <w:top w:val="single" w:sz="4" w:space="0" w:color="000000"/>
              <w:left w:val="single" w:sz="4" w:space="0" w:color="000000"/>
              <w:bottom w:val="single" w:sz="4" w:space="0" w:color="000000"/>
              <w:right w:val="single" w:sz="4" w:space="0" w:color="000000"/>
            </w:tcBorders>
            <w:vAlign w:val="center"/>
          </w:tcPr>
          <w:p w14:paraId="469D5B15"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hint="eastAsia"/>
                <w:sz w:val="24"/>
                <w:szCs w:val="24"/>
              </w:rPr>
              <w:t>★</w:t>
            </w:r>
          </w:p>
        </w:tc>
        <w:tc>
          <w:tcPr>
            <w:tcW w:w="1300" w:type="dxa"/>
            <w:tcBorders>
              <w:top w:val="single" w:sz="4" w:space="0" w:color="000000"/>
              <w:left w:val="single" w:sz="4" w:space="0" w:color="000000"/>
              <w:bottom w:val="single" w:sz="4" w:space="0" w:color="000000"/>
              <w:right w:val="single" w:sz="4" w:space="0" w:color="000000"/>
            </w:tcBorders>
          </w:tcPr>
          <w:p w14:paraId="072A8B99" w14:textId="574B957C" w:rsidR="00667C1B" w:rsidRPr="00E21D5B" w:rsidRDefault="00667C1B" w:rsidP="003F15BA">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667C1B" w:rsidRPr="00E21D5B" w14:paraId="49185180" w14:textId="063A1ABE" w:rsidTr="00E21D5B">
        <w:trPr>
          <w:jc w:val="center"/>
        </w:trPr>
        <w:tc>
          <w:tcPr>
            <w:tcW w:w="758" w:type="dxa"/>
            <w:vMerge/>
            <w:tcBorders>
              <w:left w:val="single" w:sz="4" w:space="0" w:color="000000"/>
              <w:right w:val="single" w:sz="4" w:space="0" w:color="000000"/>
            </w:tcBorders>
            <w:vAlign w:val="center"/>
          </w:tcPr>
          <w:p w14:paraId="51BD8C30" w14:textId="77777777" w:rsidR="00667C1B" w:rsidRPr="00E21D5B" w:rsidRDefault="00667C1B" w:rsidP="00E21D5B">
            <w:pPr>
              <w:spacing w:line="360" w:lineRule="auto"/>
              <w:jc w:val="center"/>
              <w:rPr>
                <w:rFonts w:ascii="宋体" w:eastAsia="宋体" w:hAnsi="宋体"/>
                <w:sz w:val="24"/>
                <w:szCs w:val="24"/>
                <w:lang w:eastAsia="zh-CN"/>
              </w:rPr>
            </w:pPr>
          </w:p>
        </w:tc>
        <w:tc>
          <w:tcPr>
            <w:tcW w:w="1340" w:type="dxa"/>
            <w:vMerge/>
            <w:tcBorders>
              <w:left w:val="single" w:sz="4" w:space="0" w:color="000000"/>
              <w:right w:val="single" w:sz="4" w:space="0" w:color="000000"/>
            </w:tcBorders>
            <w:vAlign w:val="center"/>
          </w:tcPr>
          <w:p w14:paraId="6FB7F6A2" w14:textId="77777777" w:rsidR="00667C1B" w:rsidRPr="00E21D5B" w:rsidRDefault="00667C1B" w:rsidP="00E21D5B">
            <w:pPr>
              <w:spacing w:line="360" w:lineRule="auto"/>
              <w:jc w:val="center"/>
              <w:rPr>
                <w:rFonts w:ascii="宋体" w:eastAsia="宋体" w:hAnsi="宋体"/>
                <w:sz w:val="24"/>
                <w:szCs w:val="24"/>
                <w:lang w:eastAsia="zh-CN"/>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7F7DA5F3"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末端有效负载≥1.5kg</w:t>
            </w:r>
          </w:p>
        </w:tc>
        <w:tc>
          <w:tcPr>
            <w:tcW w:w="1300" w:type="dxa"/>
            <w:tcBorders>
              <w:top w:val="single" w:sz="4" w:space="0" w:color="000000"/>
              <w:left w:val="single" w:sz="4" w:space="0" w:color="000000"/>
              <w:bottom w:val="single" w:sz="4" w:space="0" w:color="000000"/>
              <w:right w:val="single" w:sz="4" w:space="0" w:color="000000"/>
            </w:tcBorders>
            <w:vAlign w:val="center"/>
          </w:tcPr>
          <w:p w14:paraId="12545A49" w14:textId="72CC6284"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w:t>
            </w:r>
          </w:p>
        </w:tc>
        <w:tc>
          <w:tcPr>
            <w:tcW w:w="1300" w:type="dxa"/>
            <w:tcBorders>
              <w:top w:val="single" w:sz="4" w:space="0" w:color="000000"/>
              <w:left w:val="single" w:sz="4" w:space="0" w:color="000000"/>
              <w:bottom w:val="single" w:sz="4" w:space="0" w:color="000000"/>
              <w:right w:val="single" w:sz="4" w:space="0" w:color="000000"/>
            </w:tcBorders>
          </w:tcPr>
          <w:p w14:paraId="7E209A4D" w14:textId="09B2A2C5" w:rsidR="00667C1B" w:rsidRPr="00E21D5B" w:rsidRDefault="00667C1B" w:rsidP="003F15BA">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667C1B" w:rsidRPr="00E21D5B" w14:paraId="226527B2" w14:textId="43CC6D6A" w:rsidTr="00E21D5B">
        <w:trPr>
          <w:jc w:val="center"/>
        </w:trPr>
        <w:tc>
          <w:tcPr>
            <w:tcW w:w="758" w:type="dxa"/>
            <w:vMerge/>
            <w:tcBorders>
              <w:left w:val="single" w:sz="4" w:space="0" w:color="000000"/>
              <w:bottom w:val="single" w:sz="4" w:space="0" w:color="000000"/>
              <w:right w:val="single" w:sz="4" w:space="0" w:color="000000"/>
            </w:tcBorders>
            <w:vAlign w:val="center"/>
          </w:tcPr>
          <w:p w14:paraId="44FB7111" w14:textId="77777777" w:rsidR="00667C1B" w:rsidRPr="00E21D5B" w:rsidRDefault="00667C1B" w:rsidP="00E21D5B">
            <w:pPr>
              <w:spacing w:line="360" w:lineRule="auto"/>
              <w:jc w:val="center"/>
              <w:rPr>
                <w:rFonts w:ascii="宋体" w:eastAsia="宋体" w:hAnsi="宋体"/>
                <w:sz w:val="24"/>
                <w:szCs w:val="24"/>
                <w:lang w:eastAsia="zh-CN"/>
              </w:rPr>
            </w:pPr>
          </w:p>
        </w:tc>
        <w:tc>
          <w:tcPr>
            <w:tcW w:w="1340" w:type="dxa"/>
            <w:vMerge/>
            <w:tcBorders>
              <w:left w:val="single" w:sz="4" w:space="0" w:color="000000"/>
              <w:bottom w:val="single" w:sz="4" w:space="0" w:color="000000"/>
              <w:right w:val="single" w:sz="4" w:space="0" w:color="000000"/>
            </w:tcBorders>
            <w:vAlign w:val="center"/>
          </w:tcPr>
          <w:p w14:paraId="7D2D83A5" w14:textId="77777777" w:rsidR="00667C1B" w:rsidRPr="00E21D5B" w:rsidRDefault="00667C1B" w:rsidP="00E21D5B">
            <w:pPr>
              <w:spacing w:line="360" w:lineRule="auto"/>
              <w:jc w:val="center"/>
              <w:rPr>
                <w:rFonts w:ascii="宋体" w:eastAsia="宋体" w:hAnsi="宋体"/>
                <w:sz w:val="24"/>
                <w:szCs w:val="24"/>
                <w:lang w:eastAsia="zh-CN"/>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5620556A"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工作半径≥</w:t>
            </w:r>
            <w:r w:rsidRPr="00E21D5B">
              <w:rPr>
                <w:rFonts w:ascii="宋体" w:eastAsia="宋体" w:hAnsi="宋体" w:hint="eastAsia"/>
                <w:sz w:val="24"/>
                <w:szCs w:val="24"/>
              </w:rPr>
              <w:t>500</w:t>
            </w:r>
            <w:r w:rsidRPr="00E21D5B">
              <w:rPr>
                <w:rFonts w:ascii="宋体" w:eastAsia="宋体" w:hAnsi="宋体"/>
                <w:sz w:val="24"/>
                <w:szCs w:val="24"/>
              </w:rPr>
              <w:t>mm</w:t>
            </w:r>
          </w:p>
        </w:tc>
        <w:tc>
          <w:tcPr>
            <w:tcW w:w="1300" w:type="dxa"/>
            <w:tcBorders>
              <w:top w:val="single" w:sz="4" w:space="0" w:color="000000"/>
              <w:left w:val="single" w:sz="4" w:space="0" w:color="000000"/>
              <w:bottom w:val="single" w:sz="4" w:space="0" w:color="000000"/>
              <w:right w:val="single" w:sz="4" w:space="0" w:color="000000"/>
            </w:tcBorders>
            <w:vAlign w:val="center"/>
          </w:tcPr>
          <w:p w14:paraId="3179A2BE" w14:textId="06F37954"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148E5580" w14:textId="77777777" w:rsidR="00667C1B" w:rsidRPr="00E21D5B" w:rsidRDefault="00667C1B" w:rsidP="003F15BA">
            <w:pPr>
              <w:spacing w:line="360" w:lineRule="auto"/>
              <w:rPr>
                <w:rFonts w:ascii="宋体" w:eastAsia="宋体" w:hAnsi="宋体"/>
                <w:sz w:val="24"/>
                <w:szCs w:val="24"/>
                <w:lang w:eastAsia="zh-CN"/>
              </w:rPr>
            </w:pPr>
          </w:p>
        </w:tc>
      </w:tr>
      <w:tr w:rsidR="00667C1B" w:rsidRPr="00E21D5B" w14:paraId="199EC136" w14:textId="3372C8BF" w:rsidTr="00E21D5B">
        <w:trPr>
          <w:jc w:val="center"/>
        </w:trPr>
        <w:tc>
          <w:tcPr>
            <w:tcW w:w="758" w:type="dxa"/>
            <w:vMerge w:val="restart"/>
            <w:tcBorders>
              <w:top w:val="single" w:sz="4" w:space="0" w:color="000000"/>
              <w:left w:val="single" w:sz="4" w:space="0" w:color="000000"/>
              <w:right w:val="single" w:sz="4" w:space="0" w:color="000000"/>
            </w:tcBorders>
            <w:vAlign w:val="center"/>
          </w:tcPr>
          <w:p w14:paraId="1DB094E2"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2</w:t>
            </w:r>
          </w:p>
        </w:tc>
        <w:tc>
          <w:tcPr>
            <w:tcW w:w="1340" w:type="dxa"/>
            <w:vMerge w:val="restart"/>
            <w:tcBorders>
              <w:top w:val="single" w:sz="4" w:space="0" w:color="000000"/>
              <w:left w:val="single" w:sz="4" w:space="0" w:color="000000"/>
              <w:right w:val="single" w:sz="4" w:space="0" w:color="000000"/>
            </w:tcBorders>
            <w:vAlign w:val="center"/>
          </w:tcPr>
          <w:p w14:paraId="1A4C64F1"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移动底盘</w:t>
            </w:r>
          </w:p>
        </w:tc>
        <w:tc>
          <w:tcPr>
            <w:tcW w:w="5477" w:type="dxa"/>
            <w:tcBorders>
              <w:top w:val="single" w:sz="4" w:space="0" w:color="000000"/>
              <w:left w:val="single" w:sz="4" w:space="0" w:color="000000"/>
              <w:bottom w:val="single" w:sz="4" w:space="0" w:color="000000"/>
              <w:right w:val="single" w:sz="4" w:space="0" w:color="000000"/>
            </w:tcBorders>
            <w:vAlign w:val="center"/>
          </w:tcPr>
          <w:p w14:paraId="7FC925EC"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hint="eastAsia"/>
                <w:sz w:val="24"/>
                <w:szCs w:val="24"/>
              </w:rPr>
              <w:t>两轮差速驱动</w:t>
            </w:r>
          </w:p>
        </w:tc>
        <w:tc>
          <w:tcPr>
            <w:tcW w:w="1300" w:type="dxa"/>
            <w:tcBorders>
              <w:top w:val="single" w:sz="4" w:space="0" w:color="000000"/>
              <w:left w:val="single" w:sz="4" w:space="0" w:color="000000"/>
              <w:bottom w:val="single" w:sz="4" w:space="0" w:color="000000"/>
              <w:right w:val="single" w:sz="4" w:space="0" w:color="000000"/>
            </w:tcBorders>
            <w:vAlign w:val="center"/>
          </w:tcPr>
          <w:p w14:paraId="62C0CDA9" w14:textId="46A97E65"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558C1888" w14:textId="77777777" w:rsidR="00667C1B" w:rsidRPr="00E21D5B" w:rsidRDefault="00667C1B" w:rsidP="003F15BA">
            <w:pPr>
              <w:spacing w:line="360" w:lineRule="auto"/>
              <w:rPr>
                <w:rFonts w:ascii="宋体" w:eastAsia="宋体" w:hAnsi="宋体"/>
                <w:sz w:val="24"/>
                <w:szCs w:val="24"/>
                <w:lang w:eastAsia="zh-CN"/>
              </w:rPr>
            </w:pPr>
          </w:p>
        </w:tc>
      </w:tr>
      <w:tr w:rsidR="00667C1B" w:rsidRPr="00E21D5B" w14:paraId="0E2C6AC4" w14:textId="7A960EBE" w:rsidTr="00E21D5B">
        <w:trPr>
          <w:jc w:val="center"/>
        </w:trPr>
        <w:tc>
          <w:tcPr>
            <w:tcW w:w="758" w:type="dxa"/>
            <w:vMerge/>
            <w:tcBorders>
              <w:left w:val="single" w:sz="4" w:space="0" w:color="000000"/>
              <w:right w:val="single" w:sz="4" w:space="0" w:color="000000"/>
            </w:tcBorders>
            <w:vAlign w:val="center"/>
          </w:tcPr>
          <w:p w14:paraId="7A66EEE8" w14:textId="77777777" w:rsidR="00667C1B" w:rsidRPr="00E21D5B" w:rsidRDefault="00667C1B" w:rsidP="00E21D5B">
            <w:pPr>
              <w:spacing w:line="360" w:lineRule="auto"/>
              <w:jc w:val="center"/>
              <w:rPr>
                <w:rFonts w:ascii="宋体" w:eastAsia="宋体" w:hAnsi="宋体"/>
                <w:sz w:val="24"/>
                <w:szCs w:val="24"/>
              </w:rPr>
            </w:pPr>
          </w:p>
        </w:tc>
        <w:tc>
          <w:tcPr>
            <w:tcW w:w="1340" w:type="dxa"/>
            <w:vMerge/>
            <w:tcBorders>
              <w:left w:val="single" w:sz="4" w:space="0" w:color="000000"/>
              <w:right w:val="single" w:sz="4" w:space="0" w:color="000000"/>
            </w:tcBorders>
            <w:vAlign w:val="center"/>
          </w:tcPr>
          <w:p w14:paraId="59E8469F" w14:textId="77777777" w:rsidR="00667C1B" w:rsidRPr="00E21D5B" w:rsidRDefault="00667C1B" w:rsidP="00E21D5B">
            <w:pPr>
              <w:spacing w:line="360" w:lineRule="auto"/>
              <w:jc w:val="center"/>
              <w:rPr>
                <w:rFonts w:ascii="宋体" w:eastAsia="宋体" w:hAnsi="宋体"/>
                <w:sz w:val="24"/>
                <w:szCs w:val="24"/>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3EEA23D8"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载重≥100kg</w:t>
            </w:r>
          </w:p>
        </w:tc>
        <w:tc>
          <w:tcPr>
            <w:tcW w:w="1300" w:type="dxa"/>
            <w:tcBorders>
              <w:top w:val="single" w:sz="4" w:space="0" w:color="000000"/>
              <w:left w:val="single" w:sz="4" w:space="0" w:color="000000"/>
              <w:bottom w:val="single" w:sz="4" w:space="0" w:color="000000"/>
              <w:right w:val="single" w:sz="4" w:space="0" w:color="000000"/>
            </w:tcBorders>
            <w:vAlign w:val="center"/>
          </w:tcPr>
          <w:p w14:paraId="376DE664" w14:textId="6F62BA70"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69C07A18" w14:textId="77777777" w:rsidR="00667C1B" w:rsidRPr="00E21D5B" w:rsidRDefault="00667C1B" w:rsidP="003F15BA">
            <w:pPr>
              <w:spacing w:line="360" w:lineRule="auto"/>
              <w:rPr>
                <w:rFonts w:ascii="宋体" w:eastAsia="宋体" w:hAnsi="宋体"/>
                <w:sz w:val="24"/>
                <w:szCs w:val="24"/>
                <w:lang w:eastAsia="zh-CN"/>
              </w:rPr>
            </w:pPr>
          </w:p>
        </w:tc>
      </w:tr>
      <w:tr w:rsidR="00667C1B" w:rsidRPr="00E21D5B" w14:paraId="79654494" w14:textId="1818DA4A" w:rsidTr="00E21D5B">
        <w:trPr>
          <w:jc w:val="center"/>
        </w:trPr>
        <w:tc>
          <w:tcPr>
            <w:tcW w:w="758" w:type="dxa"/>
            <w:vMerge/>
            <w:tcBorders>
              <w:left w:val="single" w:sz="4" w:space="0" w:color="000000"/>
              <w:right w:val="single" w:sz="4" w:space="0" w:color="000000"/>
            </w:tcBorders>
            <w:vAlign w:val="center"/>
          </w:tcPr>
          <w:p w14:paraId="59088BE9" w14:textId="77777777" w:rsidR="00667C1B" w:rsidRPr="00E21D5B" w:rsidRDefault="00667C1B" w:rsidP="00E21D5B">
            <w:pPr>
              <w:spacing w:line="360" w:lineRule="auto"/>
              <w:jc w:val="center"/>
              <w:rPr>
                <w:rFonts w:ascii="宋体" w:eastAsia="宋体" w:hAnsi="宋体"/>
                <w:sz w:val="24"/>
                <w:szCs w:val="24"/>
              </w:rPr>
            </w:pPr>
          </w:p>
        </w:tc>
        <w:tc>
          <w:tcPr>
            <w:tcW w:w="1340" w:type="dxa"/>
            <w:vMerge/>
            <w:tcBorders>
              <w:left w:val="single" w:sz="4" w:space="0" w:color="000000"/>
              <w:right w:val="single" w:sz="4" w:space="0" w:color="000000"/>
            </w:tcBorders>
            <w:vAlign w:val="center"/>
          </w:tcPr>
          <w:p w14:paraId="37EC5804" w14:textId="77777777" w:rsidR="00667C1B" w:rsidRPr="00E21D5B" w:rsidRDefault="00667C1B" w:rsidP="00E21D5B">
            <w:pPr>
              <w:spacing w:line="360" w:lineRule="auto"/>
              <w:jc w:val="center"/>
              <w:rPr>
                <w:rFonts w:ascii="宋体" w:eastAsia="宋体" w:hAnsi="宋体"/>
                <w:sz w:val="24"/>
                <w:szCs w:val="24"/>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00F95A4A"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hint="eastAsia"/>
                <w:sz w:val="24"/>
                <w:szCs w:val="24"/>
              </w:rPr>
              <w:t>最大</w:t>
            </w:r>
            <w:r w:rsidRPr="00E21D5B">
              <w:rPr>
                <w:rFonts w:ascii="宋体" w:eastAsia="宋体" w:hAnsi="宋体"/>
                <w:sz w:val="24"/>
                <w:szCs w:val="24"/>
              </w:rPr>
              <w:t>速度≥6km/h</w:t>
            </w:r>
          </w:p>
        </w:tc>
        <w:tc>
          <w:tcPr>
            <w:tcW w:w="1300" w:type="dxa"/>
            <w:tcBorders>
              <w:top w:val="single" w:sz="4" w:space="0" w:color="000000"/>
              <w:left w:val="single" w:sz="4" w:space="0" w:color="000000"/>
              <w:bottom w:val="single" w:sz="4" w:space="0" w:color="000000"/>
              <w:right w:val="single" w:sz="4" w:space="0" w:color="000000"/>
            </w:tcBorders>
            <w:vAlign w:val="center"/>
          </w:tcPr>
          <w:p w14:paraId="79096B46" w14:textId="45823567"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0C7B0E1F" w14:textId="77777777" w:rsidR="00667C1B" w:rsidRPr="00E21D5B" w:rsidRDefault="00667C1B" w:rsidP="003F15BA">
            <w:pPr>
              <w:spacing w:line="360" w:lineRule="auto"/>
              <w:rPr>
                <w:rFonts w:ascii="宋体" w:eastAsia="宋体" w:hAnsi="宋体"/>
                <w:sz w:val="24"/>
                <w:szCs w:val="24"/>
                <w:lang w:eastAsia="zh-CN"/>
              </w:rPr>
            </w:pPr>
          </w:p>
        </w:tc>
      </w:tr>
      <w:tr w:rsidR="00667C1B" w:rsidRPr="00E21D5B" w14:paraId="002F68CA" w14:textId="67D96871" w:rsidTr="00E21D5B">
        <w:trPr>
          <w:jc w:val="center"/>
        </w:trPr>
        <w:tc>
          <w:tcPr>
            <w:tcW w:w="758" w:type="dxa"/>
            <w:vMerge/>
            <w:tcBorders>
              <w:left w:val="single" w:sz="4" w:space="0" w:color="000000"/>
              <w:bottom w:val="single" w:sz="4" w:space="0" w:color="000000"/>
              <w:right w:val="single" w:sz="4" w:space="0" w:color="000000"/>
            </w:tcBorders>
            <w:vAlign w:val="center"/>
          </w:tcPr>
          <w:p w14:paraId="3D04D994" w14:textId="77777777" w:rsidR="00667C1B" w:rsidRPr="00E21D5B" w:rsidRDefault="00667C1B" w:rsidP="00E21D5B">
            <w:pPr>
              <w:spacing w:line="360" w:lineRule="auto"/>
              <w:jc w:val="center"/>
              <w:rPr>
                <w:rFonts w:ascii="宋体" w:eastAsia="宋体" w:hAnsi="宋体"/>
                <w:sz w:val="24"/>
                <w:szCs w:val="24"/>
              </w:rPr>
            </w:pPr>
          </w:p>
        </w:tc>
        <w:tc>
          <w:tcPr>
            <w:tcW w:w="1340" w:type="dxa"/>
            <w:vMerge/>
            <w:tcBorders>
              <w:left w:val="single" w:sz="4" w:space="0" w:color="000000"/>
              <w:bottom w:val="single" w:sz="4" w:space="0" w:color="000000"/>
              <w:right w:val="single" w:sz="4" w:space="0" w:color="000000"/>
            </w:tcBorders>
            <w:vAlign w:val="center"/>
          </w:tcPr>
          <w:p w14:paraId="7E1BC752" w14:textId="77777777" w:rsidR="00667C1B" w:rsidRPr="00E21D5B" w:rsidRDefault="00667C1B" w:rsidP="00E21D5B">
            <w:pPr>
              <w:spacing w:line="360" w:lineRule="auto"/>
              <w:jc w:val="center"/>
              <w:rPr>
                <w:rFonts w:ascii="宋体" w:eastAsia="宋体" w:hAnsi="宋体"/>
                <w:sz w:val="24"/>
                <w:szCs w:val="24"/>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0ABA9CB6"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越障</w:t>
            </w:r>
            <w:r w:rsidRPr="00E21D5B">
              <w:rPr>
                <w:rFonts w:ascii="宋体" w:eastAsia="宋体" w:hAnsi="宋体" w:hint="eastAsia"/>
                <w:sz w:val="24"/>
                <w:szCs w:val="24"/>
              </w:rPr>
              <w:t>高度</w:t>
            </w:r>
            <w:r w:rsidRPr="00E21D5B">
              <w:rPr>
                <w:rFonts w:ascii="宋体" w:eastAsia="宋体" w:hAnsi="宋体"/>
                <w:sz w:val="24"/>
                <w:szCs w:val="24"/>
              </w:rPr>
              <w:t>≥10mm</w:t>
            </w:r>
          </w:p>
        </w:tc>
        <w:tc>
          <w:tcPr>
            <w:tcW w:w="1300" w:type="dxa"/>
            <w:tcBorders>
              <w:top w:val="single" w:sz="4" w:space="0" w:color="000000"/>
              <w:left w:val="single" w:sz="4" w:space="0" w:color="000000"/>
              <w:bottom w:val="single" w:sz="4" w:space="0" w:color="000000"/>
              <w:right w:val="single" w:sz="4" w:space="0" w:color="000000"/>
            </w:tcBorders>
            <w:vAlign w:val="center"/>
          </w:tcPr>
          <w:p w14:paraId="341AB8C7" w14:textId="2F477880"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1A88A533" w14:textId="77777777" w:rsidR="00667C1B" w:rsidRPr="00E21D5B" w:rsidRDefault="00667C1B" w:rsidP="003F15BA">
            <w:pPr>
              <w:spacing w:line="360" w:lineRule="auto"/>
              <w:rPr>
                <w:rFonts w:ascii="宋体" w:eastAsia="宋体" w:hAnsi="宋体"/>
                <w:sz w:val="24"/>
                <w:szCs w:val="24"/>
                <w:lang w:eastAsia="zh-CN"/>
              </w:rPr>
            </w:pPr>
          </w:p>
        </w:tc>
      </w:tr>
      <w:tr w:rsidR="00667C1B" w:rsidRPr="00E21D5B" w14:paraId="5A8046A3" w14:textId="07364975" w:rsidTr="00E21D5B">
        <w:trPr>
          <w:jc w:val="center"/>
        </w:trPr>
        <w:tc>
          <w:tcPr>
            <w:tcW w:w="758" w:type="dxa"/>
            <w:vMerge w:val="restart"/>
            <w:tcBorders>
              <w:top w:val="single" w:sz="4" w:space="0" w:color="000000"/>
              <w:left w:val="single" w:sz="4" w:space="0" w:color="000000"/>
              <w:right w:val="single" w:sz="4" w:space="0" w:color="000000"/>
            </w:tcBorders>
            <w:vAlign w:val="center"/>
          </w:tcPr>
          <w:p w14:paraId="35D3AD3A"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3</w:t>
            </w:r>
          </w:p>
        </w:tc>
        <w:tc>
          <w:tcPr>
            <w:tcW w:w="1340" w:type="dxa"/>
            <w:vMerge w:val="restart"/>
            <w:tcBorders>
              <w:top w:val="single" w:sz="4" w:space="0" w:color="000000"/>
              <w:left w:val="single" w:sz="4" w:space="0" w:color="000000"/>
              <w:right w:val="single" w:sz="4" w:space="0" w:color="000000"/>
            </w:tcBorders>
            <w:vAlign w:val="center"/>
          </w:tcPr>
          <w:p w14:paraId="14A96B7B"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感知设备</w:t>
            </w:r>
          </w:p>
        </w:tc>
        <w:tc>
          <w:tcPr>
            <w:tcW w:w="5477" w:type="dxa"/>
            <w:tcBorders>
              <w:top w:val="single" w:sz="4" w:space="0" w:color="000000"/>
              <w:left w:val="single" w:sz="4" w:space="0" w:color="000000"/>
              <w:bottom w:val="single" w:sz="4" w:space="0" w:color="000000"/>
              <w:right w:val="single" w:sz="4" w:space="0" w:color="000000"/>
            </w:tcBorders>
            <w:vAlign w:val="center"/>
          </w:tcPr>
          <w:p w14:paraId="428D14A4"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≥3台深度相机</w:t>
            </w:r>
          </w:p>
        </w:tc>
        <w:tc>
          <w:tcPr>
            <w:tcW w:w="1300" w:type="dxa"/>
            <w:tcBorders>
              <w:top w:val="single" w:sz="4" w:space="0" w:color="000000"/>
              <w:left w:val="single" w:sz="4" w:space="0" w:color="000000"/>
              <w:bottom w:val="single" w:sz="4" w:space="0" w:color="000000"/>
              <w:right w:val="single" w:sz="4" w:space="0" w:color="000000"/>
            </w:tcBorders>
            <w:vAlign w:val="center"/>
          </w:tcPr>
          <w:p w14:paraId="395DB1F1"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hint="eastAsia"/>
                <w:sz w:val="24"/>
                <w:szCs w:val="24"/>
              </w:rPr>
              <w:t>#</w:t>
            </w:r>
          </w:p>
        </w:tc>
        <w:tc>
          <w:tcPr>
            <w:tcW w:w="1300" w:type="dxa"/>
            <w:tcBorders>
              <w:top w:val="single" w:sz="4" w:space="0" w:color="000000"/>
              <w:left w:val="single" w:sz="4" w:space="0" w:color="000000"/>
              <w:bottom w:val="single" w:sz="4" w:space="0" w:color="000000"/>
              <w:right w:val="single" w:sz="4" w:space="0" w:color="000000"/>
            </w:tcBorders>
          </w:tcPr>
          <w:p w14:paraId="48ACBC42" w14:textId="251B288C" w:rsidR="00667C1B" w:rsidRPr="00E21D5B" w:rsidRDefault="00667C1B" w:rsidP="003F15BA">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667C1B" w:rsidRPr="00E21D5B" w14:paraId="344E4C85" w14:textId="25BF1701" w:rsidTr="00E21D5B">
        <w:trPr>
          <w:jc w:val="center"/>
        </w:trPr>
        <w:tc>
          <w:tcPr>
            <w:tcW w:w="758" w:type="dxa"/>
            <w:vMerge/>
            <w:tcBorders>
              <w:left w:val="single" w:sz="4" w:space="0" w:color="000000"/>
              <w:right w:val="single" w:sz="4" w:space="0" w:color="000000"/>
            </w:tcBorders>
            <w:vAlign w:val="center"/>
          </w:tcPr>
          <w:p w14:paraId="0622BE20" w14:textId="77777777" w:rsidR="00667C1B" w:rsidRPr="00E21D5B" w:rsidRDefault="00667C1B" w:rsidP="00E21D5B">
            <w:pPr>
              <w:spacing w:line="360" w:lineRule="auto"/>
              <w:jc w:val="center"/>
              <w:rPr>
                <w:rFonts w:ascii="宋体" w:eastAsia="宋体" w:hAnsi="宋体"/>
                <w:sz w:val="24"/>
                <w:szCs w:val="24"/>
                <w:lang w:eastAsia="zh-CN"/>
              </w:rPr>
            </w:pPr>
          </w:p>
        </w:tc>
        <w:tc>
          <w:tcPr>
            <w:tcW w:w="1340" w:type="dxa"/>
            <w:vMerge/>
            <w:tcBorders>
              <w:left w:val="single" w:sz="4" w:space="0" w:color="000000"/>
              <w:right w:val="single" w:sz="4" w:space="0" w:color="000000"/>
            </w:tcBorders>
            <w:vAlign w:val="center"/>
          </w:tcPr>
          <w:p w14:paraId="7DE47C1B" w14:textId="77777777" w:rsidR="00667C1B" w:rsidRPr="00E21D5B" w:rsidRDefault="00667C1B" w:rsidP="00E21D5B">
            <w:pPr>
              <w:spacing w:line="360" w:lineRule="auto"/>
              <w:jc w:val="center"/>
              <w:rPr>
                <w:rFonts w:ascii="宋体" w:eastAsia="宋体" w:hAnsi="宋体"/>
                <w:sz w:val="24"/>
                <w:szCs w:val="24"/>
                <w:lang w:eastAsia="zh-CN"/>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417A17A3"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测距</w:t>
            </w:r>
            <w:r w:rsidRPr="00E21D5B">
              <w:rPr>
                <w:rFonts w:ascii="宋体" w:eastAsia="宋体" w:hAnsi="宋体" w:hint="eastAsia"/>
                <w:sz w:val="24"/>
                <w:szCs w:val="24"/>
              </w:rPr>
              <w:t>范围</w:t>
            </w:r>
            <w:r w:rsidRPr="00E21D5B">
              <w:rPr>
                <w:rFonts w:ascii="宋体" w:eastAsia="宋体" w:hAnsi="宋体"/>
                <w:sz w:val="24"/>
                <w:szCs w:val="24"/>
              </w:rPr>
              <w:t>≥0.3-3m</w:t>
            </w:r>
          </w:p>
        </w:tc>
        <w:tc>
          <w:tcPr>
            <w:tcW w:w="1300" w:type="dxa"/>
            <w:tcBorders>
              <w:top w:val="single" w:sz="4" w:space="0" w:color="000000"/>
              <w:left w:val="single" w:sz="4" w:space="0" w:color="000000"/>
              <w:bottom w:val="single" w:sz="4" w:space="0" w:color="000000"/>
              <w:right w:val="single" w:sz="4" w:space="0" w:color="000000"/>
            </w:tcBorders>
            <w:vAlign w:val="center"/>
          </w:tcPr>
          <w:p w14:paraId="03E99D90" w14:textId="50C39631"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2EE251D6" w14:textId="77777777" w:rsidR="00667C1B" w:rsidRPr="00E21D5B" w:rsidRDefault="00667C1B" w:rsidP="003F15BA">
            <w:pPr>
              <w:spacing w:line="360" w:lineRule="auto"/>
              <w:rPr>
                <w:rFonts w:ascii="宋体" w:eastAsia="宋体" w:hAnsi="宋体"/>
                <w:sz w:val="24"/>
                <w:szCs w:val="24"/>
                <w:lang w:eastAsia="zh-CN"/>
              </w:rPr>
            </w:pPr>
          </w:p>
        </w:tc>
      </w:tr>
      <w:tr w:rsidR="00667C1B" w:rsidRPr="00E21D5B" w14:paraId="61B83258" w14:textId="3B6A5BBB" w:rsidTr="00E21D5B">
        <w:trPr>
          <w:jc w:val="center"/>
        </w:trPr>
        <w:tc>
          <w:tcPr>
            <w:tcW w:w="758" w:type="dxa"/>
            <w:vMerge/>
            <w:tcBorders>
              <w:left w:val="single" w:sz="4" w:space="0" w:color="000000"/>
              <w:bottom w:val="single" w:sz="4" w:space="0" w:color="000000"/>
              <w:right w:val="single" w:sz="4" w:space="0" w:color="000000"/>
            </w:tcBorders>
            <w:vAlign w:val="center"/>
          </w:tcPr>
          <w:p w14:paraId="3ADA4E6D" w14:textId="77777777" w:rsidR="00667C1B" w:rsidRPr="00E21D5B" w:rsidRDefault="00667C1B" w:rsidP="00E21D5B">
            <w:pPr>
              <w:spacing w:line="360" w:lineRule="auto"/>
              <w:jc w:val="center"/>
              <w:rPr>
                <w:rFonts w:ascii="宋体" w:eastAsia="宋体" w:hAnsi="宋体"/>
                <w:sz w:val="24"/>
                <w:szCs w:val="24"/>
              </w:rPr>
            </w:pPr>
          </w:p>
        </w:tc>
        <w:tc>
          <w:tcPr>
            <w:tcW w:w="1340" w:type="dxa"/>
            <w:vMerge/>
            <w:tcBorders>
              <w:left w:val="single" w:sz="4" w:space="0" w:color="000000"/>
              <w:bottom w:val="single" w:sz="4" w:space="0" w:color="000000"/>
              <w:right w:val="single" w:sz="4" w:space="0" w:color="000000"/>
            </w:tcBorders>
            <w:vAlign w:val="center"/>
          </w:tcPr>
          <w:p w14:paraId="63FF89B5" w14:textId="77777777" w:rsidR="00667C1B" w:rsidRPr="00E21D5B" w:rsidRDefault="00667C1B" w:rsidP="00E21D5B">
            <w:pPr>
              <w:spacing w:line="360" w:lineRule="auto"/>
              <w:jc w:val="center"/>
              <w:rPr>
                <w:rFonts w:ascii="宋体" w:eastAsia="宋体" w:hAnsi="宋体"/>
                <w:sz w:val="24"/>
                <w:szCs w:val="24"/>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5D52C3FC"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深度分辨</w:t>
            </w:r>
            <w:r w:rsidRPr="00E21D5B">
              <w:rPr>
                <w:rFonts w:ascii="宋体" w:eastAsia="宋体" w:hAnsi="宋体" w:hint="eastAsia"/>
                <w:sz w:val="24"/>
                <w:szCs w:val="24"/>
              </w:rPr>
              <w:t>率</w:t>
            </w:r>
            <w:r w:rsidRPr="00E21D5B">
              <w:rPr>
                <w:rFonts w:ascii="宋体" w:eastAsia="宋体" w:hAnsi="宋体"/>
                <w:sz w:val="24"/>
                <w:szCs w:val="24"/>
              </w:rPr>
              <w:t>≥640×400@30FPS</w:t>
            </w:r>
          </w:p>
        </w:tc>
        <w:tc>
          <w:tcPr>
            <w:tcW w:w="1300" w:type="dxa"/>
            <w:tcBorders>
              <w:top w:val="single" w:sz="4" w:space="0" w:color="000000"/>
              <w:left w:val="single" w:sz="4" w:space="0" w:color="000000"/>
              <w:bottom w:val="single" w:sz="4" w:space="0" w:color="000000"/>
              <w:right w:val="single" w:sz="4" w:space="0" w:color="000000"/>
            </w:tcBorders>
            <w:vAlign w:val="center"/>
          </w:tcPr>
          <w:p w14:paraId="4B359594" w14:textId="7A65BEC6"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7A4DD85E" w14:textId="77777777" w:rsidR="00667C1B" w:rsidRPr="00E21D5B" w:rsidRDefault="00667C1B" w:rsidP="003F15BA">
            <w:pPr>
              <w:spacing w:line="360" w:lineRule="auto"/>
              <w:rPr>
                <w:rFonts w:ascii="宋体" w:eastAsia="宋体" w:hAnsi="宋体"/>
                <w:sz w:val="24"/>
                <w:szCs w:val="24"/>
                <w:lang w:eastAsia="zh-CN"/>
              </w:rPr>
            </w:pPr>
          </w:p>
        </w:tc>
      </w:tr>
      <w:tr w:rsidR="00667C1B" w:rsidRPr="00E21D5B" w14:paraId="3939C43B" w14:textId="17727A46" w:rsidTr="00E21D5B">
        <w:trPr>
          <w:jc w:val="center"/>
        </w:trPr>
        <w:tc>
          <w:tcPr>
            <w:tcW w:w="758" w:type="dxa"/>
            <w:vMerge w:val="restart"/>
            <w:tcBorders>
              <w:top w:val="single" w:sz="4" w:space="0" w:color="000000"/>
              <w:left w:val="single" w:sz="4" w:space="0" w:color="000000"/>
              <w:right w:val="single" w:sz="4" w:space="0" w:color="000000"/>
            </w:tcBorders>
            <w:vAlign w:val="center"/>
          </w:tcPr>
          <w:p w14:paraId="7270432A"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4</w:t>
            </w:r>
          </w:p>
        </w:tc>
        <w:tc>
          <w:tcPr>
            <w:tcW w:w="1340" w:type="dxa"/>
            <w:vMerge w:val="restart"/>
            <w:tcBorders>
              <w:top w:val="single" w:sz="4" w:space="0" w:color="000000"/>
              <w:left w:val="single" w:sz="4" w:space="0" w:color="000000"/>
              <w:right w:val="single" w:sz="4" w:space="0" w:color="000000"/>
            </w:tcBorders>
            <w:vAlign w:val="center"/>
          </w:tcPr>
          <w:p w14:paraId="57CDA35C" w14:textId="77777777" w:rsidR="00667C1B" w:rsidRPr="00E21D5B" w:rsidRDefault="00667C1B" w:rsidP="00E21D5B">
            <w:pPr>
              <w:spacing w:line="360" w:lineRule="auto"/>
              <w:jc w:val="center"/>
              <w:rPr>
                <w:rFonts w:ascii="宋体" w:eastAsia="宋体" w:hAnsi="宋体"/>
                <w:sz w:val="24"/>
                <w:szCs w:val="24"/>
              </w:rPr>
            </w:pPr>
            <w:r w:rsidRPr="00E21D5B">
              <w:rPr>
                <w:rFonts w:ascii="宋体" w:eastAsia="宋体" w:hAnsi="宋体" w:hint="eastAsia"/>
                <w:sz w:val="24"/>
                <w:szCs w:val="24"/>
              </w:rPr>
              <w:t>工作指标</w:t>
            </w:r>
          </w:p>
        </w:tc>
        <w:tc>
          <w:tcPr>
            <w:tcW w:w="5477" w:type="dxa"/>
            <w:tcBorders>
              <w:top w:val="single" w:sz="4" w:space="0" w:color="000000"/>
              <w:left w:val="single" w:sz="4" w:space="0" w:color="000000"/>
              <w:bottom w:val="single" w:sz="4" w:space="0" w:color="000000"/>
              <w:right w:val="single" w:sz="4" w:space="0" w:color="000000"/>
            </w:tcBorders>
            <w:vAlign w:val="center"/>
          </w:tcPr>
          <w:p w14:paraId="0700D911" w14:textId="77777777" w:rsidR="00667C1B" w:rsidRPr="00E21D5B" w:rsidRDefault="00667C1B" w:rsidP="003F15BA">
            <w:pPr>
              <w:spacing w:line="360" w:lineRule="auto"/>
              <w:rPr>
                <w:rFonts w:ascii="宋体" w:eastAsia="宋体" w:hAnsi="宋体"/>
                <w:sz w:val="24"/>
                <w:szCs w:val="24"/>
              </w:rPr>
            </w:pPr>
            <w:r w:rsidRPr="00E21D5B">
              <w:rPr>
                <w:rFonts w:ascii="宋体" w:eastAsia="宋体" w:hAnsi="宋体"/>
                <w:sz w:val="24"/>
                <w:szCs w:val="24"/>
              </w:rPr>
              <w:t>重复定位精度</w:t>
            </w:r>
            <w:r w:rsidRPr="00E21D5B">
              <w:rPr>
                <w:rFonts w:ascii="宋体" w:eastAsia="宋体" w:hAnsi="宋体" w:hint="eastAsia"/>
                <w:sz w:val="24"/>
                <w:szCs w:val="24"/>
              </w:rPr>
              <w:t>≤</w:t>
            </w:r>
            <w:r w:rsidRPr="00E21D5B">
              <w:rPr>
                <w:rFonts w:ascii="宋体" w:eastAsia="宋体" w:hAnsi="宋体"/>
                <w:sz w:val="24"/>
                <w:szCs w:val="24"/>
              </w:rPr>
              <w:t>±0.1mm</w:t>
            </w:r>
          </w:p>
        </w:tc>
        <w:tc>
          <w:tcPr>
            <w:tcW w:w="1300" w:type="dxa"/>
            <w:tcBorders>
              <w:top w:val="single" w:sz="4" w:space="0" w:color="000000"/>
              <w:left w:val="single" w:sz="4" w:space="0" w:color="000000"/>
              <w:bottom w:val="single" w:sz="4" w:space="0" w:color="000000"/>
              <w:right w:val="single" w:sz="4" w:space="0" w:color="000000"/>
            </w:tcBorders>
            <w:vAlign w:val="center"/>
          </w:tcPr>
          <w:p w14:paraId="46941015" w14:textId="77777777" w:rsidR="00667C1B" w:rsidRPr="00E21D5B" w:rsidRDefault="00667C1B" w:rsidP="003F15BA">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1DC9871B" w14:textId="77777777" w:rsidR="00667C1B" w:rsidRPr="00E21D5B" w:rsidRDefault="00667C1B" w:rsidP="003F15BA">
            <w:pPr>
              <w:spacing w:line="360" w:lineRule="auto"/>
              <w:rPr>
                <w:rFonts w:ascii="宋体" w:eastAsia="宋体" w:hAnsi="宋体"/>
                <w:sz w:val="24"/>
                <w:szCs w:val="24"/>
              </w:rPr>
            </w:pPr>
          </w:p>
        </w:tc>
      </w:tr>
      <w:tr w:rsidR="00667C1B" w:rsidRPr="00E21D5B" w14:paraId="4A2B3CE5" w14:textId="5750C8B6" w:rsidTr="007B597C">
        <w:trPr>
          <w:jc w:val="center"/>
        </w:trPr>
        <w:tc>
          <w:tcPr>
            <w:tcW w:w="758" w:type="dxa"/>
            <w:vMerge/>
            <w:tcBorders>
              <w:left w:val="single" w:sz="4" w:space="0" w:color="000000"/>
              <w:bottom w:val="single" w:sz="4" w:space="0" w:color="000000"/>
              <w:right w:val="single" w:sz="4" w:space="0" w:color="000000"/>
            </w:tcBorders>
            <w:vAlign w:val="center"/>
          </w:tcPr>
          <w:p w14:paraId="7829D3A9" w14:textId="77777777" w:rsidR="00667C1B" w:rsidRPr="00E21D5B" w:rsidRDefault="00667C1B" w:rsidP="003F15BA">
            <w:pPr>
              <w:spacing w:line="360" w:lineRule="auto"/>
              <w:rPr>
                <w:rFonts w:ascii="宋体" w:eastAsia="宋体" w:hAnsi="宋体"/>
                <w:sz w:val="24"/>
                <w:szCs w:val="24"/>
              </w:rPr>
            </w:pPr>
          </w:p>
        </w:tc>
        <w:tc>
          <w:tcPr>
            <w:tcW w:w="1340" w:type="dxa"/>
            <w:vMerge/>
            <w:tcBorders>
              <w:left w:val="single" w:sz="4" w:space="0" w:color="000000"/>
              <w:bottom w:val="single" w:sz="4" w:space="0" w:color="000000"/>
              <w:right w:val="single" w:sz="4" w:space="0" w:color="000000"/>
            </w:tcBorders>
            <w:vAlign w:val="center"/>
          </w:tcPr>
          <w:p w14:paraId="77A9FE7D" w14:textId="77777777" w:rsidR="00667C1B" w:rsidRPr="00E21D5B" w:rsidRDefault="00667C1B" w:rsidP="003F15BA">
            <w:pPr>
              <w:spacing w:line="360" w:lineRule="auto"/>
              <w:rPr>
                <w:rFonts w:ascii="宋体" w:eastAsia="宋体" w:hAnsi="宋体"/>
                <w:sz w:val="24"/>
                <w:szCs w:val="24"/>
              </w:rPr>
            </w:pPr>
          </w:p>
        </w:tc>
        <w:tc>
          <w:tcPr>
            <w:tcW w:w="5477" w:type="dxa"/>
            <w:tcBorders>
              <w:top w:val="single" w:sz="4" w:space="0" w:color="000000"/>
              <w:left w:val="single" w:sz="4" w:space="0" w:color="000000"/>
              <w:bottom w:val="single" w:sz="4" w:space="0" w:color="000000"/>
              <w:right w:val="single" w:sz="4" w:space="0" w:color="000000"/>
            </w:tcBorders>
            <w:vAlign w:val="center"/>
          </w:tcPr>
          <w:p w14:paraId="4F950A9A" w14:textId="77777777" w:rsidR="00667C1B" w:rsidRPr="00E21D5B" w:rsidRDefault="00667C1B" w:rsidP="003F15BA">
            <w:pPr>
              <w:spacing w:line="360" w:lineRule="auto"/>
              <w:rPr>
                <w:rFonts w:ascii="宋体" w:eastAsia="宋体" w:hAnsi="宋体"/>
                <w:sz w:val="24"/>
                <w:szCs w:val="24"/>
                <w:lang w:eastAsia="zh-CN"/>
              </w:rPr>
            </w:pPr>
            <w:r w:rsidRPr="00E21D5B">
              <w:rPr>
                <w:rFonts w:ascii="宋体" w:eastAsia="宋体" w:hAnsi="宋体" w:hint="eastAsia"/>
                <w:sz w:val="24"/>
                <w:szCs w:val="24"/>
                <w:lang w:eastAsia="zh-CN"/>
              </w:rPr>
              <w:t>支持≥70B</w:t>
            </w:r>
            <w:proofErr w:type="gramStart"/>
            <w:r w:rsidRPr="00E21D5B">
              <w:rPr>
                <w:rFonts w:ascii="宋体" w:eastAsia="宋体" w:hAnsi="宋体" w:hint="eastAsia"/>
                <w:sz w:val="24"/>
                <w:szCs w:val="24"/>
                <w:lang w:eastAsia="zh-CN"/>
              </w:rPr>
              <w:t>参数具身智能</w:t>
            </w:r>
            <w:proofErr w:type="gramEnd"/>
            <w:r w:rsidRPr="00E21D5B">
              <w:rPr>
                <w:rFonts w:ascii="宋体" w:eastAsia="宋体" w:hAnsi="宋体" w:hint="eastAsia"/>
                <w:sz w:val="24"/>
                <w:szCs w:val="24"/>
                <w:lang w:eastAsia="zh-CN"/>
              </w:rPr>
              <w:t>模型的并行推理部署</w:t>
            </w:r>
          </w:p>
        </w:tc>
        <w:tc>
          <w:tcPr>
            <w:tcW w:w="1300" w:type="dxa"/>
            <w:tcBorders>
              <w:top w:val="single" w:sz="4" w:space="0" w:color="000000"/>
              <w:left w:val="single" w:sz="4" w:space="0" w:color="000000"/>
              <w:bottom w:val="single" w:sz="4" w:space="0" w:color="000000"/>
              <w:right w:val="single" w:sz="4" w:space="0" w:color="000000"/>
            </w:tcBorders>
            <w:vAlign w:val="center"/>
          </w:tcPr>
          <w:p w14:paraId="23C4A644" w14:textId="77777777" w:rsidR="00667C1B" w:rsidRPr="00E21D5B" w:rsidRDefault="00667C1B" w:rsidP="003F15BA">
            <w:pPr>
              <w:spacing w:line="360" w:lineRule="auto"/>
              <w:rPr>
                <w:rFonts w:ascii="宋体" w:eastAsia="宋体" w:hAnsi="宋体"/>
                <w:sz w:val="24"/>
                <w:szCs w:val="24"/>
                <w:lang w:eastAsia="zh-CN"/>
              </w:rPr>
            </w:pPr>
          </w:p>
        </w:tc>
        <w:tc>
          <w:tcPr>
            <w:tcW w:w="1300" w:type="dxa"/>
            <w:tcBorders>
              <w:top w:val="single" w:sz="4" w:space="0" w:color="000000"/>
              <w:left w:val="single" w:sz="4" w:space="0" w:color="000000"/>
              <w:bottom w:val="single" w:sz="4" w:space="0" w:color="000000"/>
              <w:right w:val="single" w:sz="4" w:space="0" w:color="000000"/>
            </w:tcBorders>
          </w:tcPr>
          <w:p w14:paraId="5130C6E8" w14:textId="77777777" w:rsidR="00667C1B" w:rsidRPr="00E21D5B" w:rsidRDefault="00667C1B" w:rsidP="003F15BA">
            <w:pPr>
              <w:spacing w:line="360" w:lineRule="auto"/>
              <w:rPr>
                <w:rFonts w:ascii="宋体" w:eastAsia="宋体" w:hAnsi="宋体"/>
                <w:sz w:val="24"/>
                <w:szCs w:val="24"/>
                <w:lang w:eastAsia="zh-CN"/>
              </w:rPr>
            </w:pPr>
          </w:p>
        </w:tc>
      </w:tr>
    </w:tbl>
    <w:p w14:paraId="4D66C074" w14:textId="77777777" w:rsidR="001B2287" w:rsidRPr="00E21D5B" w:rsidRDefault="0009455A">
      <w:pPr>
        <w:spacing w:line="360" w:lineRule="auto"/>
        <w:rPr>
          <w:rFonts w:ascii="宋体" w:eastAsia="宋体" w:hAnsi="宋体" w:cs="仿宋_GB2312"/>
          <w:sz w:val="24"/>
          <w:szCs w:val="24"/>
          <w:lang w:eastAsia="zh-CN"/>
        </w:rPr>
      </w:pPr>
      <w:r w:rsidRPr="00E21D5B">
        <w:rPr>
          <w:rFonts w:ascii="宋体" w:eastAsia="宋体" w:hAnsi="宋体" w:cs="仿宋_GB2312" w:hint="eastAsia"/>
          <w:sz w:val="24"/>
          <w:szCs w:val="24"/>
        </w:rPr>
        <w:t>3</w:t>
      </w:r>
      <w:r w:rsidRPr="00E21D5B">
        <w:rPr>
          <w:rFonts w:ascii="宋体" w:eastAsia="宋体" w:hAnsi="宋体" w:cs="仿宋_GB2312" w:hint="eastAsia"/>
          <w:sz w:val="24"/>
          <w:szCs w:val="24"/>
          <w:lang w:eastAsia="zh-CN"/>
        </w:rPr>
        <w:t>.</w:t>
      </w:r>
      <w:r w:rsidRPr="00E21D5B">
        <w:rPr>
          <w:rFonts w:ascii="宋体" w:eastAsia="宋体" w:hAnsi="宋体" w:cs="仿宋_GB2312" w:hint="eastAsia"/>
          <w:sz w:val="24"/>
          <w:szCs w:val="24"/>
        </w:rPr>
        <w:t>室外场景轮式底盘</w:t>
      </w:r>
    </w:p>
    <w:tbl>
      <w:tblPr>
        <w:tblStyle w:val="ad"/>
        <w:tblW w:w="0" w:type="auto"/>
        <w:jc w:val="center"/>
        <w:tblLayout w:type="fixed"/>
        <w:tblLook w:val="04A0" w:firstRow="1" w:lastRow="0" w:firstColumn="1" w:lastColumn="0" w:noHBand="0" w:noVBand="1"/>
      </w:tblPr>
      <w:tblGrid>
        <w:gridCol w:w="833"/>
        <w:gridCol w:w="1216"/>
        <w:gridCol w:w="5528"/>
        <w:gridCol w:w="1302"/>
        <w:gridCol w:w="1302"/>
      </w:tblGrid>
      <w:tr w:rsidR="00003EFB" w:rsidRPr="00E21D5B" w14:paraId="227CC8A1" w14:textId="146557EF" w:rsidTr="00E21D5B">
        <w:trPr>
          <w:jc w:val="center"/>
        </w:trPr>
        <w:tc>
          <w:tcPr>
            <w:tcW w:w="833" w:type="dxa"/>
          </w:tcPr>
          <w:p w14:paraId="41FB33C5" w14:textId="77777777" w:rsidR="00003EFB" w:rsidRPr="00E21D5B" w:rsidRDefault="00003EFB" w:rsidP="0009455A">
            <w:pPr>
              <w:jc w:val="center"/>
              <w:rPr>
                <w:rFonts w:ascii="宋体" w:eastAsia="宋体" w:hAnsi="宋体"/>
                <w:sz w:val="24"/>
                <w:szCs w:val="24"/>
              </w:rPr>
            </w:pPr>
            <w:r w:rsidRPr="00E21D5B">
              <w:rPr>
                <w:rFonts w:ascii="宋体" w:eastAsia="宋体" w:hAnsi="宋体" w:cs="Times New Roman" w:hint="eastAsia"/>
                <w:sz w:val="24"/>
                <w:szCs w:val="24"/>
              </w:rPr>
              <w:t>序号</w:t>
            </w:r>
          </w:p>
        </w:tc>
        <w:tc>
          <w:tcPr>
            <w:tcW w:w="1216" w:type="dxa"/>
          </w:tcPr>
          <w:p w14:paraId="5CFDF11E" w14:textId="77777777" w:rsidR="00003EFB" w:rsidRPr="00E21D5B" w:rsidRDefault="00003EFB" w:rsidP="0009455A">
            <w:pPr>
              <w:jc w:val="center"/>
              <w:rPr>
                <w:rFonts w:ascii="宋体" w:eastAsia="宋体" w:hAnsi="宋体"/>
                <w:sz w:val="24"/>
                <w:szCs w:val="24"/>
              </w:rPr>
            </w:pPr>
            <w:r w:rsidRPr="00E21D5B">
              <w:rPr>
                <w:rFonts w:ascii="宋体" w:eastAsia="宋体" w:hAnsi="宋体" w:cs="Times New Roman" w:hint="eastAsia"/>
                <w:sz w:val="24"/>
                <w:szCs w:val="24"/>
              </w:rPr>
              <w:t>指标项</w:t>
            </w:r>
          </w:p>
        </w:tc>
        <w:tc>
          <w:tcPr>
            <w:tcW w:w="5528" w:type="dxa"/>
          </w:tcPr>
          <w:p w14:paraId="151802F6" w14:textId="77777777" w:rsidR="00003EFB" w:rsidRPr="00E21D5B" w:rsidRDefault="00003EFB" w:rsidP="0009455A">
            <w:pPr>
              <w:jc w:val="center"/>
              <w:rPr>
                <w:rFonts w:ascii="宋体" w:eastAsia="宋体" w:hAnsi="宋体"/>
                <w:sz w:val="24"/>
                <w:szCs w:val="24"/>
              </w:rPr>
            </w:pPr>
            <w:r w:rsidRPr="00E21D5B">
              <w:rPr>
                <w:rFonts w:ascii="宋体" w:eastAsia="宋体" w:hAnsi="宋体" w:cs="Times New Roman" w:hint="eastAsia"/>
                <w:sz w:val="24"/>
                <w:szCs w:val="24"/>
              </w:rPr>
              <w:t>技术要求</w:t>
            </w:r>
          </w:p>
        </w:tc>
        <w:tc>
          <w:tcPr>
            <w:tcW w:w="1302" w:type="dxa"/>
          </w:tcPr>
          <w:p w14:paraId="553662E5" w14:textId="77777777" w:rsidR="00003EFB" w:rsidRPr="00E21D5B" w:rsidRDefault="00003EFB" w:rsidP="0009455A">
            <w:pPr>
              <w:jc w:val="center"/>
              <w:rPr>
                <w:rFonts w:ascii="宋体" w:eastAsia="宋体" w:hAnsi="宋体"/>
                <w:sz w:val="24"/>
                <w:szCs w:val="24"/>
              </w:rPr>
            </w:pPr>
            <w:r w:rsidRPr="00E21D5B">
              <w:rPr>
                <w:rFonts w:ascii="宋体" w:eastAsia="宋体" w:hAnsi="宋体" w:cs="Times New Roman" w:hint="eastAsia"/>
                <w:sz w:val="24"/>
                <w:szCs w:val="24"/>
              </w:rPr>
              <w:t>关键指标</w:t>
            </w:r>
          </w:p>
        </w:tc>
        <w:tc>
          <w:tcPr>
            <w:tcW w:w="1302" w:type="dxa"/>
          </w:tcPr>
          <w:p w14:paraId="0EEB236D" w14:textId="5525C79D" w:rsidR="00003EFB" w:rsidRPr="00E21D5B" w:rsidRDefault="00A141B2" w:rsidP="0009455A">
            <w:pPr>
              <w:jc w:val="center"/>
              <w:rPr>
                <w:rFonts w:ascii="宋体" w:eastAsia="宋体" w:hAnsi="宋体" w:cs="Times New Roman"/>
                <w:sz w:val="24"/>
                <w:szCs w:val="24"/>
              </w:rPr>
            </w:pPr>
            <w:r w:rsidRPr="00E21D5B">
              <w:rPr>
                <w:rFonts w:ascii="宋体" w:eastAsia="宋体" w:hAnsi="宋体" w:hint="eastAsia"/>
                <w:sz w:val="24"/>
                <w:szCs w:val="24"/>
              </w:rPr>
              <w:t>证明材料</w:t>
            </w:r>
          </w:p>
        </w:tc>
      </w:tr>
      <w:tr w:rsidR="00003EFB" w:rsidRPr="00E21D5B" w14:paraId="722CC8EB" w14:textId="6DBAB787" w:rsidTr="00787FFE">
        <w:trPr>
          <w:jc w:val="center"/>
        </w:trPr>
        <w:tc>
          <w:tcPr>
            <w:tcW w:w="833" w:type="dxa"/>
            <w:vMerge w:val="restart"/>
            <w:vAlign w:val="center"/>
          </w:tcPr>
          <w:p w14:paraId="28298F5F"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t>1</w:t>
            </w:r>
          </w:p>
        </w:tc>
        <w:tc>
          <w:tcPr>
            <w:tcW w:w="1216" w:type="dxa"/>
            <w:vMerge w:val="restart"/>
            <w:vAlign w:val="center"/>
          </w:tcPr>
          <w:p w14:paraId="5D6E02E8"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hint="eastAsia"/>
                <w:sz w:val="24"/>
                <w:szCs w:val="24"/>
              </w:rPr>
              <w:t>基础规格</w:t>
            </w:r>
          </w:p>
        </w:tc>
        <w:tc>
          <w:tcPr>
            <w:tcW w:w="5528" w:type="dxa"/>
            <w:vAlign w:val="center"/>
          </w:tcPr>
          <w:p w14:paraId="60725E7D" w14:textId="77777777" w:rsidR="00003EFB" w:rsidRPr="00E21D5B" w:rsidRDefault="00003EFB" w:rsidP="00787FFE">
            <w:pPr>
              <w:widowControl/>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长</w:t>
            </w:r>
            <w:r w:rsidRPr="00E21D5B">
              <w:rPr>
                <w:rFonts w:ascii="宋体" w:eastAsia="宋体" w:hAnsi="宋体" w:cs="Times New Roman"/>
                <w:color w:val="000000"/>
                <w:sz w:val="24"/>
                <w:szCs w:val="24"/>
                <w:lang w:eastAsia="zh-CN"/>
              </w:rPr>
              <w:t>×</w:t>
            </w:r>
            <w:r w:rsidRPr="00E21D5B">
              <w:rPr>
                <w:rFonts w:ascii="宋体" w:eastAsia="宋体" w:hAnsi="宋体" w:cs="宋体" w:hint="eastAsia"/>
                <w:color w:val="000000"/>
                <w:sz w:val="24"/>
                <w:szCs w:val="24"/>
                <w:lang w:eastAsia="zh-CN"/>
              </w:rPr>
              <w:t>宽</w:t>
            </w:r>
            <w:r w:rsidRPr="00E21D5B">
              <w:rPr>
                <w:rFonts w:ascii="宋体" w:eastAsia="宋体" w:hAnsi="宋体" w:cs="Times New Roman"/>
                <w:color w:val="000000"/>
                <w:sz w:val="24"/>
                <w:szCs w:val="24"/>
                <w:lang w:eastAsia="zh-CN"/>
              </w:rPr>
              <w:t>×</w:t>
            </w:r>
            <w:r w:rsidRPr="00E21D5B">
              <w:rPr>
                <w:rFonts w:ascii="宋体" w:eastAsia="宋体" w:hAnsi="宋体" w:cs="宋体" w:hint="eastAsia"/>
                <w:color w:val="000000"/>
                <w:sz w:val="24"/>
                <w:szCs w:val="24"/>
                <w:lang w:eastAsia="zh-CN"/>
              </w:rPr>
              <w:t>高</w:t>
            </w:r>
            <w:r w:rsidRPr="00E21D5B">
              <w:rPr>
                <w:rFonts w:ascii="宋体" w:eastAsia="宋体" w:hAnsi="宋体" w:cs="Times New Roman" w:hint="eastAsia"/>
                <w:color w:val="000000"/>
                <w:sz w:val="24"/>
                <w:szCs w:val="24"/>
                <w:lang w:eastAsia="zh-CN"/>
              </w:rPr>
              <w:t>≤80</w:t>
            </w:r>
            <w:r w:rsidRPr="00E21D5B">
              <w:rPr>
                <w:rFonts w:ascii="宋体" w:eastAsia="宋体" w:hAnsi="宋体" w:cs="Times New Roman"/>
                <w:color w:val="000000"/>
                <w:sz w:val="24"/>
                <w:szCs w:val="24"/>
                <w:lang w:eastAsia="zh-CN"/>
              </w:rPr>
              <w:t>0mm×500mm×</w:t>
            </w:r>
            <w:r w:rsidRPr="00E21D5B">
              <w:rPr>
                <w:rFonts w:ascii="宋体" w:eastAsia="宋体" w:hAnsi="宋体" w:cs="Times New Roman" w:hint="eastAsia"/>
                <w:color w:val="000000"/>
                <w:sz w:val="24"/>
                <w:szCs w:val="24"/>
                <w:lang w:eastAsia="zh-CN"/>
              </w:rPr>
              <w:t>400</w:t>
            </w:r>
            <w:r w:rsidRPr="00E21D5B">
              <w:rPr>
                <w:rFonts w:ascii="宋体" w:eastAsia="宋体" w:hAnsi="宋体" w:cs="Times New Roman"/>
                <w:color w:val="000000"/>
                <w:sz w:val="24"/>
                <w:szCs w:val="24"/>
                <w:lang w:eastAsia="zh-CN"/>
              </w:rPr>
              <w:t>mm</w:t>
            </w:r>
          </w:p>
        </w:tc>
        <w:tc>
          <w:tcPr>
            <w:tcW w:w="1302" w:type="dxa"/>
            <w:vAlign w:val="center"/>
          </w:tcPr>
          <w:p w14:paraId="1E9FC3F1" w14:textId="3FC17EF9" w:rsidR="00003EFB" w:rsidRPr="00E21D5B" w:rsidRDefault="00003EFB" w:rsidP="00787FFE">
            <w:pPr>
              <w:rPr>
                <w:rFonts w:ascii="宋体" w:eastAsia="宋体" w:hAnsi="宋体"/>
                <w:sz w:val="24"/>
                <w:szCs w:val="24"/>
                <w:lang w:eastAsia="zh-CN"/>
              </w:rPr>
            </w:pPr>
          </w:p>
        </w:tc>
        <w:tc>
          <w:tcPr>
            <w:tcW w:w="1302" w:type="dxa"/>
            <w:vAlign w:val="center"/>
          </w:tcPr>
          <w:p w14:paraId="2F1FB952" w14:textId="77777777" w:rsidR="00003EFB" w:rsidRPr="00E21D5B" w:rsidRDefault="00003EFB" w:rsidP="00787FFE">
            <w:pPr>
              <w:rPr>
                <w:rFonts w:ascii="宋体" w:eastAsia="宋体" w:hAnsi="宋体"/>
                <w:sz w:val="24"/>
                <w:szCs w:val="24"/>
                <w:lang w:eastAsia="zh-CN"/>
              </w:rPr>
            </w:pPr>
          </w:p>
        </w:tc>
      </w:tr>
      <w:tr w:rsidR="00003EFB" w:rsidRPr="00E21D5B" w14:paraId="0283B3B2" w14:textId="6F153B41" w:rsidTr="00787FFE">
        <w:trPr>
          <w:jc w:val="center"/>
        </w:trPr>
        <w:tc>
          <w:tcPr>
            <w:tcW w:w="833" w:type="dxa"/>
            <w:vMerge/>
            <w:vAlign w:val="center"/>
          </w:tcPr>
          <w:p w14:paraId="3B24CD71" w14:textId="77777777" w:rsidR="00003EFB" w:rsidRPr="00E21D5B" w:rsidRDefault="00003EFB" w:rsidP="00E21D5B">
            <w:pPr>
              <w:jc w:val="center"/>
              <w:rPr>
                <w:rFonts w:ascii="宋体" w:eastAsia="宋体" w:hAnsi="宋体"/>
                <w:sz w:val="24"/>
                <w:szCs w:val="24"/>
                <w:lang w:eastAsia="zh-CN"/>
              </w:rPr>
            </w:pPr>
          </w:p>
        </w:tc>
        <w:tc>
          <w:tcPr>
            <w:tcW w:w="1216" w:type="dxa"/>
            <w:vMerge/>
            <w:vAlign w:val="center"/>
          </w:tcPr>
          <w:p w14:paraId="0DEA3B73" w14:textId="77777777" w:rsidR="00003EFB" w:rsidRPr="00E21D5B" w:rsidRDefault="00003EFB" w:rsidP="00E21D5B">
            <w:pPr>
              <w:jc w:val="center"/>
              <w:rPr>
                <w:rFonts w:ascii="宋体" w:eastAsia="宋体" w:hAnsi="宋体"/>
                <w:sz w:val="24"/>
                <w:szCs w:val="24"/>
                <w:lang w:eastAsia="zh-CN"/>
              </w:rPr>
            </w:pPr>
          </w:p>
        </w:tc>
        <w:tc>
          <w:tcPr>
            <w:tcW w:w="5528" w:type="dxa"/>
            <w:vAlign w:val="center"/>
          </w:tcPr>
          <w:p w14:paraId="6DF7649F" w14:textId="77777777" w:rsidR="00003EFB" w:rsidRPr="00E21D5B" w:rsidRDefault="00003EFB" w:rsidP="00787FFE">
            <w:pPr>
              <w:widowControl/>
              <w:rPr>
                <w:rFonts w:ascii="宋体" w:eastAsia="宋体" w:hAnsi="宋体"/>
                <w:color w:val="000000"/>
                <w:sz w:val="24"/>
                <w:szCs w:val="24"/>
              </w:rPr>
            </w:pPr>
            <w:r w:rsidRPr="00E21D5B">
              <w:rPr>
                <w:rFonts w:ascii="宋体" w:eastAsia="宋体" w:hAnsi="宋体" w:cs="宋体" w:hint="eastAsia"/>
                <w:color w:val="000000"/>
                <w:sz w:val="24"/>
                <w:szCs w:val="24"/>
              </w:rPr>
              <w:t>轴距</w:t>
            </w:r>
            <w:r w:rsidRPr="00E21D5B">
              <w:rPr>
                <w:rFonts w:ascii="宋体" w:eastAsia="宋体" w:hAnsi="宋体" w:cs="Times New Roman" w:hint="eastAsia"/>
                <w:color w:val="000000"/>
                <w:sz w:val="24"/>
                <w:szCs w:val="24"/>
              </w:rPr>
              <w:t>≤</w:t>
            </w:r>
            <w:r w:rsidRPr="00E21D5B">
              <w:rPr>
                <w:rFonts w:ascii="宋体" w:eastAsia="宋体" w:hAnsi="宋体" w:cs="Times New Roman"/>
                <w:color w:val="000000"/>
                <w:sz w:val="24"/>
                <w:szCs w:val="24"/>
              </w:rPr>
              <w:t>500mm</w:t>
            </w:r>
          </w:p>
        </w:tc>
        <w:tc>
          <w:tcPr>
            <w:tcW w:w="1302" w:type="dxa"/>
            <w:vAlign w:val="center"/>
          </w:tcPr>
          <w:p w14:paraId="46DC0A4B" w14:textId="7D30E295" w:rsidR="00003EFB" w:rsidRPr="00E21D5B" w:rsidRDefault="00003EFB" w:rsidP="00787FFE">
            <w:pPr>
              <w:rPr>
                <w:rFonts w:ascii="宋体" w:eastAsia="宋体" w:hAnsi="宋体" w:cs="仿宋_GB2312"/>
                <w:sz w:val="24"/>
                <w:szCs w:val="24"/>
                <w:lang w:eastAsia="zh-CN"/>
              </w:rPr>
            </w:pPr>
          </w:p>
        </w:tc>
        <w:tc>
          <w:tcPr>
            <w:tcW w:w="1302" w:type="dxa"/>
            <w:vAlign w:val="center"/>
          </w:tcPr>
          <w:p w14:paraId="1C8F1CDC" w14:textId="77777777" w:rsidR="00003EFB" w:rsidRPr="00E21D5B" w:rsidRDefault="00003EFB" w:rsidP="00787FFE">
            <w:pPr>
              <w:rPr>
                <w:rFonts w:ascii="宋体" w:eastAsia="宋体" w:hAnsi="宋体" w:cs="仿宋_GB2312"/>
                <w:sz w:val="24"/>
                <w:szCs w:val="24"/>
                <w:lang w:eastAsia="zh-CN"/>
              </w:rPr>
            </w:pPr>
          </w:p>
        </w:tc>
      </w:tr>
      <w:tr w:rsidR="00003EFB" w:rsidRPr="00E21D5B" w14:paraId="31DCA1B1" w14:textId="3952DB25" w:rsidTr="00787FFE">
        <w:trPr>
          <w:jc w:val="center"/>
        </w:trPr>
        <w:tc>
          <w:tcPr>
            <w:tcW w:w="833" w:type="dxa"/>
            <w:vMerge w:val="restart"/>
            <w:vAlign w:val="center"/>
          </w:tcPr>
          <w:p w14:paraId="11915BFB"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t>2</w:t>
            </w:r>
          </w:p>
        </w:tc>
        <w:tc>
          <w:tcPr>
            <w:tcW w:w="1216" w:type="dxa"/>
            <w:vMerge w:val="restart"/>
            <w:vAlign w:val="center"/>
          </w:tcPr>
          <w:p w14:paraId="10825506"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color w:val="000000"/>
                <w:sz w:val="24"/>
                <w:szCs w:val="24"/>
              </w:rPr>
              <w:t>动力与转向性能参数</w:t>
            </w:r>
          </w:p>
        </w:tc>
        <w:tc>
          <w:tcPr>
            <w:tcW w:w="5528" w:type="dxa"/>
            <w:vAlign w:val="center"/>
          </w:tcPr>
          <w:p w14:paraId="7304916E" w14:textId="77777777" w:rsidR="00003EFB" w:rsidRPr="00E21D5B" w:rsidRDefault="00003EFB" w:rsidP="00787FFE">
            <w:pPr>
              <w:widowControl/>
              <w:rPr>
                <w:rFonts w:ascii="宋体" w:eastAsia="宋体" w:hAnsi="宋体"/>
                <w:color w:val="000000"/>
                <w:sz w:val="24"/>
                <w:szCs w:val="24"/>
              </w:rPr>
            </w:pPr>
            <w:r w:rsidRPr="00E21D5B">
              <w:rPr>
                <w:rFonts w:ascii="宋体" w:eastAsia="宋体" w:hAnsi="宋体" w:cs="宋体" w:hint="eastAsia"/>
                <w:color w:val="000000"/>
                <w:sz w:val="24"/>
                <w:szCs w:val="24"/>
              </w:rPr>
              <w:t>最高行驶速度</w:t>
            </w:r>
            <w:r w:rsidRPr="00E21D5B">
              <w:rPr>
                <w:rFonts w:ascii="宋体" w:eastAsia="宋体" w:hAnsi="宋体" w:cs="Times New Roman" w:hint="eastAsia"/>
                <w:color w:val="000000"/>
                <w:sz w:val="24"/>
                <w:szCs w:val="24"/>
              </w:rPr>
              <w:t>≥5</w:t>
            </w:r>
            <w:r w:rsidRPr="00E21D5B">
              <w:rPr>
                <w:rFonts w:ascii="宋体" w:eastAsia="宋体" w:hAnsi="宋体" w:cs="Times New Roman"/>
                <w:color w:val="000000"/>
                <w:sz w:val="24"/>
                <w:szCs w:val="24"/>
              </w:rPr>
              <w:t>km/h</w:t>
            </w:r>
          </w:p>
        </w:tc>
        <w:tc>
          <w:tcPr>
            <w:tcW w:w="1302" w:type="dxa"/>
            <w:vAlign w:val="center"/>
          </w:tcPr>
          <w:p w14:paraId="114C2964" w14:textId="57715CF2" w:rsidR="00003EFB" w:rsidRPr="00E21D5B" w:rsidRDefault="00003EFB" w:rsidP="00787FFE">
            <w:pPr>
              <w:rPr>
                <w:rFonts w:ascii="宋体" w:eastAsia="宋体" w:hAnsi="宋体"/>
                <w:sz w:val="24"/>
                <w:szCs w:val="24"/>
                <w:lang w:eastAsia="zh-CN"/>
              </w:rPr>
            </w:pPr>
          </w:p>
        </w:tc>
        <w:tc>
          <w:tcPr>
            <w:tcW w:w="1302" w:type="dxa"/>
            <w:vAlign w:val="center"/>
          </w:tcPr>
          <w:p w14:paraId="3AADEF43" w14:textId="77777777" w:rsidR="00003EFB" w:rsidRPr="00E21D5B" w:rsidRDefault="00003EFB" w:rsidP="00787FFE">
            <w:pPr>
              <w:rPr>
                <w:rFonts w:ascii="宋体" w:eastAsia="宋体" w:hAnsi="宋体"/>
                <w:sz w:val="24"/>
                <w:szCs w:val="24"/>
                <w:lang w:eastAsia="zh-CN"/>
              </w:rPr>
            </w:pPr>
          </w:p>
        </w:tc>
      </w:tr>
      <w:tr w:rsidR="00003EFB" w:rsidRPr="00E21D5B" w14:paraId="08DB3D63" w14:textId="3DC0A87E" w:rsidTr="00787FFE">
        <w:trPr>
          <w:jc w:val="center"/>
        </w:trPr>
        <w:tc>
          <w:tcPr>
            <w:tcW w:w="833" w:type="dxa"/>
            <w:vMerge/>
            <w:vAlign w:val="center"/>
          </w:tcPr>
          <w:p w14:paraId="7833DE43" w14:textId="77777777" w:rsidR="00003EFB" w:rsidRPr="00E21D5B" w:rsidRDefault="00003EFB" w:rsidP="00E21D5B">
            <w:pPr>
              <w:jc w:val="center"/>
              <w:rPr>
                <w:rFonts w:ascii="宋体" w:eastAsia="宋体" w:hAnsi="宋体"/>
                <w:sz w:val="24"/>
                <w:szCs w:val="24"/>
              </w:rPr>
            </w:pPr>
          </w:p>
        </w:tc>
        <w:tc>
          <w:tcPr>
            <w:tcW w:w="1216" w:type="dxa"/>
            <w:vMerge/>
            <w:vAlign w:val="center"/>
          </w:tcPr>
          <w:p w14:paraId="78E29DCF" w14:textId="77777777" w:rsidR="00003EFB" w:rsidRPr="00E21D5B" w:rsidRDefault="00003EFB" w:rsidP="00E21D5B">
            <w:pPr>
              <w:jc w:val="center"/>
              <w:rPr>
                <w:rFonts w:ascii="宋体" w:eastAsia="宋体" w:hAnsi="宋体"/>
                <w:sz w:val="24"/>
                <w:szCs w:val="24"/>
              </w:rPr>
            </w:pPr>
          </w:p>
        </w:tc>
        <w:tc>
          <w:tcPr>
            <w:tcW w:w="5528" w:type="dxa"/>
            <w:vAlign w:val="center"/>
          </w:tcPr>
          <w:p w14:paraId="28CCF693" w14:textId="77777777" w:rsidR="00003EFB" w:rsidRPr="00E21D5B" w:rsidRDefault="00003EFB" w:rsidP="00787FFE">
            <w:pPr>
              <w:widowControl/>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支持多模式转向，具备四轮协同转向功能</w:t>
            </w:r>
          </w:p>
        </w:tc>
        <w:tc>
          <w:tcPr>
            <w:tcW w:w="1302" w:type="dxa"/>
            <w:vAlign w:val="center"/>
          </w:tcPr>
          <w:p w14:paraId="5A1C404A" w14:textId="00B2E13F" w:rsidR="00003EFB" w:rsidRPr="00E21D5B" w:rsidRDefault="00003EFB" w:rsidP="00787FFE">
            <w:pPr>
              <w:rPr>
                <w:rFonts w:ascii="宋体" w:eastAsia="宋体" w:hAnsi="宋体"/>
                <w:sz w:val="24"/>
                <w:szCs w:val="24"/>
                <w:lang w:eastAsia="zh-CN"/>
              </w:rPr>
            </w:pPr>
            <w:r w:rsidRPr="00E21D5B">
              <w:rPr>
                <w:rFonts w:ascii="宋体" w:eastAsia="宋体" w:hAnsi="宋体"/>
                <w:sz w:val="24"/>
                <w:szCs w:val="24"/>
                <w:lang w:eastAsia="zh-CN"/>
              </w:rPr>
              <w:t>#</w:t>
            </w:r>
          </w:p>
        </w:tc>
        <w:tc>
          <w:tcPr>
            <w:tcW w:w="1302" w:type="dxa"/>
            <w:vAlign w:val="center"/>
          </w:tcPr>
          <w:p w14:paraId="230CCABC" w14:textId="739BA9B5" w:rsidR="00003EFB" w:rsidRPr="00E21D5B" w:rsidRDefault="00003EFB" w:rsidP="00787FFE">
            <w:pPr>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6A501776" w14:textId="3CCA436C" w:rsidTr="00787FFE">
        <w:trPr>
          <w:jc w:val="center"/>
        </w:trPr>
        <w:tc>
          <w:tcPr>
            <w:tcW w:w="833" w:type="dxa"/>
            <w:vMerge/>
            <w:vAlign w:val="center"/>
          </w:tcPr>
          <w:p w14:paraId="5DCEC505" w14:textId="77777777" w:rsidR="00003EFB" w:rsidRPr="00E21D5B" w:rsidRDefault="00003EFB" w:rsidP="00E21D5B">
            <w:pPr>
              <w:jc w:val="center"/>
              <w:rPr>
                <w:rFonts w:ascii="宋体" w:eastAsia="宋体" w:hAnsi="宋体"/>
                <w:sz w:val="24"/>
                <w:szCs w:val="24"/>
                <w:lang w:eastAsia="zh-CN"/>
              </w:rPr>
            </w:pPr>
          </w:p>
        </w:tc>
        <w:tc>
          <w:tcPr>
            <w:tcW w:w="1216" w:type="dxa"/>
            <w:vMerge/>
            <w:vAlign w:val="center"/>
          </w:tcPr>
          <w:p w14:paraId="60694AA6" w14:textId="77777777" w:rsidR="00003EFB" w:rsidRPr="00E21D5B" w:rsidRDefault="00003EFB" w:rsidP="00E21D5B">
            <w:pPr>
              <w:jc w:val="center"/>
              <w:rPr>
                <w:rFonts w:ascii="宋体" w:eastAsia="宋体" w:hAnsi="宋体"/>
                <w:sz w:val="24"/>
                <w:szCs w:val="24"/>
                <w:lang w:eastAsia="zh-CN"/>
              </w:rPr>
            </w:pPr>
          </w:p>
        </w:tc>
        <w:tc>
          <w:tcPr>
            <w:tcW w:w="5528" w:type="dxa"/>
            <w:vAlign w:val="center"/>
          </w:tcPr>
          <w:p w14:paraId="4261A97B" w14:textId="77777777" w:rsidR="00003EFB" w:rsidRPr="00E21D5B" w:rsidRDefault="00003EFB" w:rsidP="00787FFE">
            <w:pPr>
              <w:widowControl/>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多模式自由切换；自旋模式下转弯半径趋近于零，可实现原地掉头；阿克曼模式下最小转弯半径</w:t>
            </w:r>
            <w:r w:rsidRPr="00E21D5B">
              <w:rPr>
                <w:rFonts w:ascii="宋体" w:eastAsia="宋体" w:hAnsi="宋体" w:cs="宋体" w:hint="eastAsia"/>
                <w:sz w:val="24"/>
                <w:szCs w:val="24"/>
                <w:lang w:eastAsia="zh-CN"/>
              </w:rPr>
              <w:t>≤</w:t>
            </w:r>
            <w:r w:rsidRPr="00E21D5B">
              <w:rPr>
                <w:rFonts w:ascii="宋体" w:eastAsia="宋体" w:hAnsi="宋体" w:cs="Times New Roman"/>
                <w:color w:val="000000"/>
                <w:sz w:val="24"/>
                <w:szCs w:val="24"/>
                <w:lang w:eastAsia="zh-CN"/>
              </w:rPr>
              <w:t>850mm</w:t>
            </w:r>
            <w:r w:rsidRPr="00E21D5B">
              <w:rPr>
                <w:rFonts w:ascii="宋体" w:eastAsia="宋体" w:hAnsi="宋体" w:cs="宋体" w:hint="eastAsia"/>
                <w:color w:val="000000"/>
                <w:sz w:val="24"/>
                <w:szCs w:val="24"/>
                <w:lang w:eastAsia="zh-CN"/>
              </w:rPr>
              <w:t>，满足直线行驶与常规转向需求</w:t>
            </w:r>
          </w:p>
        </w:tc>
        <w:tc>
          <w:tcPr>
            <w:tcW w:w="1302" w:type="dxa"/>
            <w:vAlign w:val="center"/>
          </w:tcPr>
          <w:p w14:paraId="37AFB218" w14:textId="3307A2A1" w:rsidR="00003EFB" w:rsidRPr="00E21D5B" w:rsidRDefault="00003EFB" w:rsidP="00787FFE">
            <w:pPr>
              <w:rPr>
                <w:rFonts w:ascii="宋体" w:eastAsia="宋体" w:hAnsi="宋体"/>
                <w:sz w:val="24"/>
                <w:szCs w:val="24"/>
                <w:lang w:eastAsia="zh-CN"/>
              </w:rPr>
            </w:pPr>
          </w:p>
        </w:tc>
        <w:tc>
          <w:tcPr>
            <w:tcW w:w="1302" w:type="dxa"/>
            <w:vAlign w:val="center"/>
          </w:tcPr>
          <w:p w14:paraId="368957C2" w14:textId="77777777" w:rsidR="00003EFB" w:rsidRPr="00E21D5B" w:rsidRDefault="00003EFB" w:rsidP="00787FFE">
            <w:pPr>
              <w:rPr>
                <w:rFonts w:ascii="宋体" w:eastAsia="宋体" w:hAnsi="宋体"/>
                <w:sz w:val="24"/>
                <w:szCs w:val="24"/>
                <w:lang w:eastAsia="zh-CN"/>
              </w:rPr>
            </w:pPr>
          </w:p>
        </w:tc>
      </w:tr>
      <w:tr w:rsidR="00003EFB" w:rsidRPr="00E21D5B" w14:paraId="1B87A3C2" w14:textId="4DF878EE" w:rsidTr="00787FFE">
        <w:trPr>
          <w:trHeight w:val="379"/>
          <w:jc w:val="center"/>
        </w:trPr>
        <w:tc>
          <w:tcPr>
            <w:tcW w:w="833" w:type="dxa"/>
            <w:vMerge w:val="restart"/>
            <w:vAlign w:val="center"/>
          </w:tcPr>
          <w:p w14:paraId="1DA0F46B"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t>3</w:t>
            </w:r>
          </w:p>
        </w:tc>
        <w:tc>
          <w:tcPr>
            <w:tcW w:w="1216" w:type="dxa"/>
            <w:vMerge w:val="restart"/>
            <w:vAlign w:val="center"/>
          </w:tcPr>
          <w:p w14:paraId="42CD6B96"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color w:val="000000"/>
                <w:sz w:val="24"/>
                <w:szCs w:val="24"/>
              </w:rPr>
              <w:t>承载与越障参数</w:t>
            </w:r>
          </w:p>
        </w:tc>
        <w:tc>
          <w:tcPr>
            <w:tcW w:w="5528" w:type="dxa"/>
            <w:vAlign w:val="center"/>
          </w:tcPr>
          <w:p w14:paraId="5DA5349A" w14:textId="5995A40F" w:rsidR="00003EFB" w:rsidRPr="00E21D5B" w:rsidRDefault="00003EFB" w:rsidP="00787FFE">
            <w:pPr>
              <w:widowControl/>
              <w:rPr>
                <w:rFonts w:ascii="宋体" w:eastAsia="宋体" w:hAnsi="宋体"/>
                <w:color w:val="000000"/>
                <w:sz w:val="24"/>
                <w:szCs w:val="24"/>
              </w:rPr>
            </w:pPr>
            <w:r w:rsidRPr="00E21D5B">
              <w:rPr>
                <w:rFonts w:ascii="宋体" w:eastAsia="宋体" w:hAnsi="宋体" w:cs="宋体" w:hint="eastAsia"/>
                <w:color w:val="000000"/>
                <w:sz w:val="24"/>
                <w:szCs w:val="24"/>
              </w:rPr>
              <w:t>额定承载能力</w:t>
            </w:r>
            <w:r w:rsidRPr="00E21D5B">
              <w:rPr>
                <w:rFonts w:ascii="宋体" w:eastAsia="宋体" w:hAnsi="宋体" w:cs="Times New Roman" w:hint="eastAsia"/>
                <w:color w:val="000000"/>
                <w:sz w:val="24"/>
                <w:szCs w:val="24"/>
              </w:rPr>
              <w:t>≥6</w:t>
            </w:r>
            <w:r w:rsidRPr="00E21D5B">
              <w:rPr>
                <w:rFonts w:ascii="宋体" w:eastAsia="宋体" w:hAnsi="宋体" w:cs="Times New Roman"/>
                <w:color w:val="000000"/>
                <w:sz w:val="24"/>
                <w:szCs w:val="24"/>
              </w:rPr>
              <w:t>0</w:t>
            </w:r>
            <w:r w:rsidR="00F45937" w:rsidRPr="00E21D5B">
              <w:rPr>
                <w:rFonts w:ascii="宋体" w:eastAsia="宋体" w:hAnsi="宋体"/>
                <w:sz w:val="24"/>
                <w:szCs w:val="24"/>
              </w:rPr>
              <w:t xml:space="preserve"> </w:t>
            </w:r>
            <w:r w:rsidR="00F45937" w:rsidRPr="00E21D5B">
              <w:rPr>
                <w:rFonts w:ascii="宋体" w:eastAsia="宋体" w:hAnsi="宋体" w:cs="Times New Roman"/>
                <w:color w:val="000000"/>
                <w:sz w:val="24"/>
                <w:szCs w:val="24"/>
              </w:rPr>
              <w:t>kg</w:t>
            </w:r>
          </w:p>
        </w:tc>
        <w:tc>
          <w:tcPr>
            <w:tcW w:w="1302" w:type="dxa"/>
            <w:vAlign w:val="center"/>
          </w:tcPr>
          <w:p w14:paraId="25DFF35B" w14:textId="46F6D7D9" w:rsidR="00003EFB" w:rsidRPr="00E21D5B" w:rsidRDefault="00003EFB" w:rsidP="00787FFE">
            <w:pPr>
              <w:rPr>
                <w:rFonts w:ascii="宋体" w:eastAsia="宋体" w:hAnsi="宋体"/>
                <w:sz w:val="24"/>
                <w:szCs w:val="24"/>
                <w:lang w:eastAsia="zh-CN"/>
              </w:rPr>
            </w:pPr>
          </w:p>
        </w:tc>
        <w:tc>
          <w:tcPr>
            <w:tcW w:w="1302" w:type="dxa"/>
            <w:vAlign w:val="center"/>
          </w:tcPr>
          <w:p w14:paraId="504418ED" w14:textId="77777777" w:rsidR="00003EFB" w:rsidRPr="00E21D5B" w:rsidRDefault="00003EFB" w:rsidP="00787FFE">
            <w:pPr>
              <w:rPr>
                <w:rFonts w:ascii="宋体" w:eastAsia="宋体" w:hAnsi="宋体"/>
                <w:sz w:val="24"/>
                <w:szCs w:val="24"/>
                <w:lang w:eastAsia="zh-CN"/>
              </w:rPr>
            </w:pPr>
          </w:p>
        </w:tc>
      </w:tr>
      <w:tr w:rsidR="00003EFB" w:rsidRPr="00E21D5B" w14:paraId="46DF1A12" w14:textId="5F7D2D76" w:rsidTr="00787FFE">
        <w:trPr>
          <w:trHeight w:val="379"/>
          <w:jc w:val="center"/>
        </w:trPr>
        <w:tc>
          <w:tcPr>
            <w:tcW w:w="833" w:type="dxa"/>
            <w:vMerge/>
            <w:vAlign w:val="center"/>
          </w:tcPr>
          <w:p w14:paraId="3DA1F7B5" w14:textId="77777777" w:rsidR="00003EFB" w:rsidRPr="00E21D5B" w:rsidRDefault="00003EFB" w:rsidP="00E21D5B">
            <w:pPr>
              <w:jc w:val="center"/>
              <w:rPr>
                <w:rFonts w:ascii="宋体" w:eastAsia="宋体" w:hAnsi="宋体"/>
                <w:sz w:val="24"/>
                <w:szCs w:val="24"/>
              </w:rPr>
            </w:pPr>
          </w:p>
        </w:tc>
        <w:tc>
          <w:tcPr>
            <w:tcW w:w="1216" w:type="dxa"/>
            <w:vMerge/>
            <w:vAlign w:val="center"/>
          </w:tcPr>
          <w:p w14:paraId="09A8B75E" w14:textId="77777777" w:rsidR="00003EFB" w:rsidRPr="00E21D5B" w:rsidRDefault="00003EFB" w:rsidP="00E21D5B">
            <w:pPr>
              <w:jc w:val="center"/>
              <w:rPr>
                <w:rFonts w:ascii="宋体" w:eastAsia="宋体" w:hAnsi="宋体"/>
                <w:sz w:val="24"/>
                <w:szCs w:val="24"/>
              </w:rPr>
            </w:pPr>
          </w:p>
        </w:tc>
        <w:tc>
          <w:tcPr>
            <w:tcW w:w="5528" w:type="dxa"/>
            <w:vAlign w:val="center"/>
          </w:tcPr>
          <w:p w14:paraId="288F581B" w14:textId="77777777" w:rsidR="00003EFB" w:rsidRPr="00E21D5B" w:rsidRDefault="00003EFB" w:rsidP="00787FFE">
            <w:pPr>
              <w:widowControl/>
              <w:rPr>
                <w:rFonts w:ascii="宋体" w:eastAsia="宋体" w:hAnsi="宋体"/>
                <w:color w:val="000000"/>
                <w:sz w:val="24"/>
                <w:szCs w:val="24"/>
              </w:rPr>
            </w:pPr>
            <w:r w:rsidRPr="00E21D5B">
              <w:rPr>
                <w:rFonts w:ascii="宋体" w:eastAsia="宋体" w:hAnsi="宋体" w:cs="宋体" w:hint="eastAsia"/>
                <w:color w:val="000000"/>
                <w:sz w:val="24"/>
                <w:szCs w:val="24"/>
              </w:rPr>
              <w:t>离地间隙</w:t>
            </w:r>
            <w:r w:rsidRPr="00E21D5B">
              <w:rPr>
                <w:rFonts w:ascii="宋体" w:eastAsia="宋体" w:hAnsi="宋体" w:cs="Calibri"/>
                <w:color w:val="000000"/>
                <w:sz w:val="24"/>
                <w:szCs w:val="24"/>
              </w:rPr>
              <w:t>≥</w:t>
            </w:r>
            <w:r w:rsidRPr="00E21D5B">
              <w:rPr>
                <w:rFonts w:ascii="宋体" w:eastAsia="宋体" w:hAnsi="宋体" w:cs="Times New Roman" w:hint="eastAsia"/>
                <w:color w:val="000000"/>
                <w:sz w:val="24"/>
                <w:szCs w:val="24"/>
              </w:rPr>
              <w:t>10</w:t>
            </w:r>
            <w:r w:rsidRPr="00E21D5B">
              <w:rPr>
                <w:rFonts w:ascii="宋体" w:eastAsia="宋体" w:hAnsi="宋体" w:cs="Times New Roman"/>
                <w:color w:val="000000"/>
                <w:sz w:val="24"/>
                <w:szCs w:val="24"/>
              </w:rPr>
              <w:t>0mm</w:t>
            </w:r>
          </w:p>
        </w:tc>
        <w:tc>
          <w:tcPr>
            <w:tcW w:w="1302" w:type="dxa"/>
            <w:vAlign w:val="center"/>
          </w:tcPr>
          <w:p w14:paraId="1E33DE2D" w14:textId="06C3861D" w:rsidR="00003EFB" w:rsidRPr="00E21D5B" w:rsidRDefault="00003EFB" w:rsidP="00787FFE">
            <w:pPr>
              <w:rPr>
                <w:rFonts w:ascii="宋体" w:eastAsia="宋体" w:hAnsi="宋体"/>
                <w:sz w:val="24"/>
                <w:szCs w:val="24"/>
                <w:lang w:eastAsia="zh-CN"/>
              </w:rPr>
            </w:pPr>
          </w:p>
        </w:tc>
        <w:tc>
          <w:tcPr>
            <w:tcW w:w="1302" w:type="dxa"/>
            <w:vAlign w:val="center"/>
          </w:tcPr>
          <w:p w14:paraId="60460140" w14:textId="77777777" w:rsidR="00003EFB" w:rsidRPr="00E21D5B" w:rsidRDefault="00003EFB" w:rsidP="00787FFE">
            <w:pPr>
              <w:rPr>
                <w:rFonts w:ascii="宋体" w:eastAsia="宋体" w:hAnsi="宋体"/>
                <w:sz w:val="24"/>
                <w:szCs w:val="24"/>
                <w:lang w:eastAsia="zh-CN"/>
              </w:rPr>
            </w:pPr>
          </w:p>
        </w:tc>
      </w:tr>
      <w:tr w:rsidR="00003EFB" w:rsidRPr="00E21D5B" w14:paraId="7E1043F7" w14:textId="78AAD7FA" w:rsidTr="00787FFE">
        <w:trPr>
          <w:trHeight w:val="379"/>
          <w:jc w:val="center"/>
        </w:trPr>
        <w:tc>
          <w:tcPr>
            <w:tcW w:w="833" w:type="dxa"/>
            <w:vMerge/>
            <w:vAlign w:val="center"/>
          </w:tcPr>
          <w:p w14:paraId="77F80771" w14:textId="77777777" w:rsidR="00003EFB" w:rsidRPr="00E21D5B" w:rsidRDefault="00003EFB" w:rsidP="00E21D5B">
            <w:pPr>
              <w:jc w:val="center"/>
              <w:rPr>
                <w:rFonts w:ascii="宋体" w:eastAsia="宋体" w:hAnsi="宋体"/>
                <w:sz w:val="24"/>
                <w:szCs w:val="24"/>
              </w:rPr>
            </w:pPr>
          </w:p>
        </w:tc>
        <w:tc>
          <w:tcPr>
            <w:tcW w:w="1216" w:type="dxa"/>
            <w:vMerge/>
            <w:vAlign w:val="center"/>
          </w:tcPr>
          <w:p w14:paraId="01427144" w14:textId="77777777" w:rsidR="00003EFB" w:rsidRPr="00E21D5B" w:rsidRDefault="00003EFB" w:rsidP="00E21D5B">
            <w:pPr>
              <w:jc w:val="center"/>
              <w:rPr>
                <w:rFonts w:ascii="宋体" w:eastAsia="宋体" w:hAnsi="宋体"/>
                <w:sz w:val="24"/>
                <w:szCs w:val="24"/>
              </w:rPr>
            </w:pPr>
          </w:p>
        </w:tc>
        <w:tc>
          <w:tcPr>
            <w:tcW w:w="5528" w:type="dxa"/>
            <w:vAlign w:val="center"/>
          </w:tcPr>
          <w:p w14:paraId="6CFFF0E0" w14:textId="77777777" w:rsidR="00003EFB" w:rsidRPr="00E21D5B" w:rsidRDefault="00003EFB" w:rsidP="00787FFE">
            <w:pPr>
              <w:widowControl/>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可平稳通过高度</w:t>
            </w:r>
            <w:r w:rsidRPr="00E21D5B">
              <w:rPr>
                <w:rFonts w:ascii="宋体" w:eastAsia="宋体" w:hAnsi="宋体" w:cs="Times New Roman" w:hint="eastAsia"/>
                <w:color w:val="000000"/>
                <w:sz w:val="24"/>
                <w:szCs w:val="24"/>
                <w:lang w:eastAsia="zh-CN"/>
              </w:rPr>
              <w:t>≥</w:t>
            </w:r>
            <w:r w:rsidRPr="00E21D5B">
              <w:rPr>
                <w:rFonts w:ascii="宋体" w:eastAsia="宋体" w:hAnsi="宋体" w:cs="Times New Roman"/>
                <w:color w:val="000000"/>
                <w:sz w:val="24"/>
                <w:szCs w:val="24"/>
                <w:lang w:eastAsia="zh-CN"/>
              </w:rPr>
              <w:t>70mm</w:t>
            </w:r>
            <w:r w:rsidRPr="00E21D5B">
              <w:rPr>
                <w:rFonts w:ascii="宋体" w:eastAsia="宋体" w:hAnsi="宋体" w:cs="宋体" w:hint="eastAsia"/>
                <w:color w:val="000000"/>
                <w:sz w:val="24"/>
                <w:szCs w:val="24"/>
                <w:lang w:eastAsia="zh-CN"/>
              </w:rPr>
              <w:t>的障碍物</w:t>
            </w:r>
          </w:p>
        </w:tc>
        <w:tc>
          <w:tcPr>
            <w:tcW w:w="1302" w:type="dxa"/>
            <w:vAlign w:val="center"/>
          </w:tcPr>
          <w:p w14:paraId="31C8C3E7" w14:textId="15FCB7B1" w:rsidR="00003EFB" w:rsidRPr="00E21D5B" w:rsidRDefault="00003EFB" w:rsidP="00787FFE">
            <w:pPr>
              <w:rPr>
                <w:rFonts w:ascii="宋体" w:eastAsia="宋体" w:hAnsi="宋体"/>
                <w:sz w:val="24"/>
                <w:szCs w:val="24"/>
                <w:lang w:eastAsia="zh-CN"/>
              </w:rPr>
            </w:pPr>
          </w:p>
        </w:tc>
        <w:tc>
          <w:tcPr>
            <w:tcW w:w="1302" w:type="dxa"/>
            <w:vAlign w:val="center"/>
          </w:tcPr>
          <w:p w14:paraId="4D2C88F5" w14:textId="77777777" w:rsidR="00003EFB" w:rsidRPr="00E21D5B" w:rsidRDefault="00003EFB" w:rsidP="00787FFE">
            <w:pPr>
              <w:rPr>
                <w:rFonts w:ascii="宋体" w:eastAsia="宋体" w:hAnsi="宋体"/>
                <w:sz w:val="24"/>
                <w:szCs w:val="24"/>
                <w:lang w:eastAsia="zh-CN"/>
              </w:rPr>
            </w:pPr>
          </w:p>
        </w:tc>
      </w:tr>
      <w:tr w:rsidR="00003EFB" w:rsidRPr="00E21D5B" w14:paraId="233A547D" w14:textId="408EF180" w:rsidTr="00787FFE">
        <w:trPr>
          <w:jc w:val="center"/>
        </w:trPr>
        <w:tc>
          <w:tcPr>
            <w:tcW w:w="833" w:type="dxa"/>
            <w:vMerge w:val="restart"/>
            <w:vAlign w:val="center"/>
          </w:tcPr>
          <w:p w14:paraId="510C4CC5"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t>4</w:t>
            </w:r>
          </w:p>
        </w:tc>
        <w:tc>
          <w:tcPr>
            <w:tcW w:w="1216" w:type="dxa"/>
            <w:vMerge w:val="restart"/>
            <w:vAlign w:val="center"/>
          </w:tcPr>
          <w:p w14:paraId="5FEA0D16"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color w:val="000000"/>
                <w:sz w:val="24"/>
                <w:szCs w:val="24"/>
              </w:rPr>
              <w:t>续航与充电参数</w:t>
            </w:r>
          </w:p>
        </w:tc>
        <w:tc>
          <w:tcPr>
            <w:tcW w:w="5528" w:type="dxa"/>
            <w:vAlign w:val="center"/>
          </w:tcPr>
          <w:p w14:paraId="3104F7EF" w14:textId="5CC3C903" w:rsidR="00003EFB" w:rsidRPr="00E21D5B" w:rsidRDefault="00003EFB" w:rsidP="00787FFE">
            <w:pPr>
              <w:widowControl/>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单次</w:t>
            </w:r>
            <w:proofErr w:type="gramStart"/>
            <w:r w:rsidRPr="00E21D5B">
              <w:rPr>
                <w:rFonts w:ascii="宋体" w:eastAsia="宋体" w:hAnsi="宋体" w:cs="宋体" w:hint="eastAsia"/>
                <w:color w:val="000000"/>
                <w:sz w:val="24"/>
                <w:szCs w:val="24"/>
                <w:lang w:eastAsia="zh-CN"/>
              </w:rPr>
              <w:t>满电最大</w:t>
            </w:r>
            <w:proofErr w:type="gramEnd"/>
            <w:r w:rsidRPr="00E21D5B">
              <w:rPr>
                <w:rFonts w:ascii="宋体" w:eastAsia="宋体" w:hAnsi="宋体" w:cs="宋体" w:hint="eastAsia"/>
                <w:color w:val="000000"/>
                <w:sz w:val="24"/>
                <w:szCs w:val="24"/>
                <w:lang w:eastAsia="zh-CN"/>
              </w:rPr>
              <w:t>行程</w:t>
            </w:r>
            <w:r w:rsidRPr="00E21D5B">
              <w:rPr>
                <w:rFonts w:ascii="宋体" w:eastAsia="宋体" w:hAnsi="宋体" w:cs="Times New Roman" w:hint="eastAsia"/>
                <w:color w:val="000000"/>
                <w:sz w:val="24"/>
                <w:szCs w:val="24"/>
                <w:lang w:eastAsia="zh-CN"/>
              </w:rPr>
              <w:t>≥</w:t>
            </w:r>
            <w:r w:rsidRPr="00E21D5B">
              <w:rPr>
                <w:rFonts w:ascii="宋体" w:eastAsia="宋体" w:hAnsi="宋体" w:cs="Times New Roman"/>
                <w:color w:val="000000"/>
                <w:sz w:val="24"/>
                <w:szCs w:val="24"/>
                <w:lang w:eastAsia="zh-CN"/>
              </w:rPr>
              <w:t>30</w:t>
            </w:r>
            <w:r w:rsidR="00F45937" w:rsidRPr="00E21D5B">
              <w:rPr>
                <w:rFonts w:ascii="宋体" w:eastAsia="宋体" w:hAnsi="宋体"/>
                <w:sz w:val="24"/>
                <w:szCs w:val="24"/>
                <w:lang w:eastAsia="zh-CN"/>
              </w:rPr>
              <w:t xml:space="preserve"> </w:t>
            </w:r>
            <w:r w:rsidR="00F45937" w:rsidRPr="00E21D5B">
              <w:rPr>
                <w:rFonts w:ascii="宋体" w:eastAsia="宋体" w:hAnsi="宋体" w:cs="Times New Roman"/>
                <w:color w:val="000000"/>
                <w:sz w:val="24"/>
                <w:szCs w:val="24"/>
                <w:lang w:eastAsia="zh-CN"/>
              </w:rPr>
              <w:t>km</w:t>
            </w:r>
          </w:p>
        </w:tc>
        <w:tc>
          <w:tcPr>
            <w:tcW w:w="1302" w:type="dxa"/>
            <w:vAlign w:val="center"/>
          </w:tcPr>
          <w:p w14:paraId="26A857BA" w14:textId="1B1FBAC6" w:rsidR="00003EFB" w:rsidRPr="00E21D5B" w:rsidRDefault="00003EFB" w:rsidP="00787FFE">
            <w:pPr>
              <w:rPr>
                <w:rFonts w:ascii="宋体" w:eastAsia="宋体" w:hAnsi="宋体"/>
                <w:sz w:val="24"/>
                <w:szCs w:val="24"/>
                <w:lang w:eastAsia="zh-CN"/>
              </w:rPr>
            </w:pPr>
          </w:p>
        </w:tc>
        <w:tc>
          <w:tcPr>
            <w:tcW w:w="1302" w:type="dxa"/>
            <w:vAlign w:val="center"/>
          </w:tcPr>
          <w:p w14:paraId="46D394D0" w14:textId="77777777" w:rsidR="00003EFB" w:rsidRPr="00E21D5B" w:rsidRDefault="00003EFB" w:rsidP="00787FFE">
            <w:pPr>
              <w:rPr>
                <w:rFonts w:ascii="宋体" w:eastAsia="宋体" w:hAnsi="宋体"/>
                <w:sz w:val="24"/>
                <w:szCs w:val="24"/>
                <w:lang w:eastAsia="zh-CN"/>
              </w:rPr>
            </w:pPr>
          </w:p>
        </w:tc>
      </w:tr>
      <w:tr w:rsidR="00003EFB" w:rsidRPr="00E21D5B" w14:paraId="211D791F" w14:textId="3E00DD2F" w:rsidTr="00787FFE">
        <w:trPr>
          <w:jc w:val="center"/>
        </w:trPr>
        <w:tc>
          <w:tcPr>
            <w:tcW w:w="833" w:type="dxa"/>
            <w:vMerge/>
            <w:vAlign w:val="center"/>
          </w:tcPr>
          <w:p w14:paraId="0FC7F1B1" w14:textId="77777777" w:rsidR="00003EFB" w:rsidRPr="00E21D5B" w:rsidRDefault="00003EFB" w:rsidP="00E21D5B">
            <w:pPr>
              <w:jc w:val="center"/>
              <w:rPr>
                <w:rFonts w:ascii="宋体" w:eastAsia="宋体" w:hAnsi="宋体"/>
                <w:sz w:val="24"/>
                <w:szCs w:val="24"/>
                <w:lang w:eastAsia="zh-CN"/>
              </w:rPr>
            </w:pPr>
          </w:p>
        </w:tc>
        <w:tc>
          <w:tcPr>
            <w:tcW w:w="1216" w:type="dxa"/>
            <w:vMerge/>
            <w:vAlign w:val="center"/>
          </w:tcPr>
          <w:p w14:paraId="048FC236" w14:textId="77777777" w:rsidR="00003EFB" w:rsidRPr="00E21D5B" w:rsidRDefault="00003EFB" w:rsidP="00E21D5B">
            <w:pPr>
              <w:jc w:val="center"/>
              <w:rPr>
                <w:rFonts w:ascii="宋体" w:eastAsia="宋体" w:hAnsi="宋体"/>
                <w:sz w:val="24"/>
                <w:szCs w:val="24"/>
                <w:lang w:eastAsia="zh-CN"/>
              </w:rPr>
            </w:pPr>
          </w:p>
        </w:tc>
        <w:tc>
          <w:tcPr>
            <w:tcW w:w="5528" w:type="dxa"/>
            <w:vAlign w:val="center"/>
          </w:tcPr>
          <w:p w14:paraId="1A1A39DB" w14:textId="77777777" w:rsidR="00003EFB" w:rsidRPr="00E21D5B" w:rsidRDefault="00003EFB" w:rsidP="00787FFE">
            <w:pPr>
              <w:widowControl/>
              <w:rPr>
                <w:rFonts w:ascii="宋体" w:eastAsia="宋体" w:hAnsi="宋体"/>
                <w:color w:val="000000"/>
                <w:sz w:val="24"/>
                <w:szCs w:val="24"/>
              </w:rPr>
            </w:pPr>
            <w:r w:rsidRPr="00E21D5B">
              <w:rPr>
                <w:rFonts w:ascii="宋体" w:eastAsia="宋体" w:hAnsi="宋体" w:cs="宋体" w:hint="eastAsia"/>
                <w:color w:val="000000"/>
                <w:sz w:val="24"/>
                <w:szCs w:val="24"/>
              </w:rPr>
              <w:t>支持快速充电技术</w:t>
            </w:r>
          </w:p>
        </w:tc>
        <w:tc>
          <w:tcPr>
            <w:tcW w:w="1302" w:type="dxa"/>
            <w:vAlign w:val="center"/>
          </w:tcPr>
          <w:p w14:paraId="7B2A4EC9" w14:textId="2B4CFD9F" w:rsidR="00003EFB" w:rsidRPr="00E21D5B" w:rsidRDefault="00003EFB" w:rsidP="00787FFE">
            <w:pPr>
              <w:rPr>
                <w:rFonts w:ascii="宋体" w:eastAsia="宋体" w:hAnsi="宋体"/>
                <w:sz w:val="24"/>
                <w:szCs w:val="24"/>
                <w:lang w:eastAsia="zh-CN"/>
              </w:rPr>
            </w:pPr>
          </w:p>
        </w:tc>
        <w:tc>
          <w:tcPr>
            <w:tcW w:w="1302" w:type="dxa"/>
            <w:vAlign w:val="center"/>
          </w:tcPr>
          <w:p w14:paraId="423223F3" w14:textId="77777777" w:rsidR="00003EFB" w:rsidRPr="00E21D5B" w:rsidRDefault="00003EFB" w:rsidP="00787FFE">
            <w:pPr>
              <w:rPr>
                <w:rFonts w:ascii="宋体" w:eastAsia="宋体" w:hAnsi="宋体"/>
                <w:sz w:val="24"/>
                <w:szCs w:val="24"/>
                <w:lang w:eastAsia="zh-CN"/>
              </w:rPr>
            </w:pPr>
          </w:p>
        </w:tc>
      </w:tr>
      <w:tr w:rsidR="00003EFB" w:rsidRPr="00E21D5B" w14:paraId="0C4E3D94" w14:textId="1899ECE2" w:rsidTr="00787FFE">
        <w:trPr>
          <w:trHeight w:val="117"/>
          <w:jc w:val="center"/>
        </w:trPr>
        <w:tc>
          <w:tcPr>
            <w:tcW w:w="833" w:type="dxa"/>
            <w:vMerge w:val="restart"/>
            <w:vAlign w:val="center"/>
          </w:tcPr>
          <w:p w14:paraId="02BC56BC"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t>5</w:t>
            </w:r>
          </w:p>
        </w:tc>
        <w:tc>
          <w:tcPr>
            <w:tcW w:w="1216" w:type="dxa"/>
            <w:vMerge w:val="restart"/>
            <w:vAlign w:val="center"/>
          </w:tcPr>
          <w:p w14:paraId="0E580DD1"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hint="eastAsia"/>
                <w:sz w:val="24"/>
                <w:szCs w:val="24"/>
              </w:rPr>
              <w:t>环境空间感测</w:t>
            </w:r>
          </w:p>
        </w:tc>
        <w:tc>
          <w:tcPr>
            <w:tcW w:w="5528" w:type="dxa"/>
            <w:vAlign w:val="center"/>
          </w:tcPr>
          <w:p w14:paraId="6316C226" w14:textId="77777777" w:rsidR="00003EFB" w:rsidRPr="00E21D5B" w:rsidRDefault="00003EFB" w:rsidP="00787FFE">
            <w:pPr>
              <w:widowControl/>
              <w:rPr>
                <w:rFonts w:ascii="宋体" w:eastAsia="宋体" w:hAnsi="宋体" w:cs="宋体"/>
                <w:sz w:val="24"/>
                <w:szCs w:val="24"/>
              </w:rPr>
            </w:pPr>
            <w:r w:rsidRPr="00E21D5B">
              <w:rPr>
                <w:rFonts w:ascii="宋体" w:eastAsia="宋体" w:hAnsi="宋体" w:cs="宋体" w:hint="eastAsia"/>
                <w:sz w:val="24"/>
                <w:szCs w:val="24"/>
              </w:rPr>
              <w:t>多维探测线路</w:t>
            </w:r>
            <w:r w:rsidRPr="00E21D5B">
              <w:rPr>
                <w:rFonts w:ascii="宋体" w:eastAsia="宋体" w:hAnsi="宋体" w:cs="Calibri"/>
                <w:sz w:val="24"/>
                <w:szCs w:val="24"/>
              </w:rPr>
              <w:t>≥</w:t>
            </w:r>
            <w:r w:rsidRPr="00E21D5B">
              <w:rPr>
                <w:rFonts w:ascii="宋体" w:eastAsia="宋体" w:hAnsi="宋体" w:cs="宋体" w:hint="eastAsia"/>
                <w:sz w:val="24"/>
                <w:szCs w:val="24"/>
              </w:rPr>
              <w:t>16组</w:t>
            </w:r>
          </w:p>
        </w:tc>
        <w:tc>
          <w:tcPr>
            <w:tcW w:w="1302" w:type="dxa"/>
            <w:vAlign w:val="center"/>
          </w:tcPr>
          <w:p w14:paraId="7B2317A0" w14:textId="77777777" w:rsidR="00003EFB" w:rsidRPr="00E21D5B" w:rsidRDefault="00003EFB" w:rsidP="00787FFE">
            <w:pPr>
              <w:rPr>
                <w:rFonts w:ascii="宋体" w:eastAsia="宋体" w:hAnsi="宋体"/>
                <w:sz w:val="24"/>
                <w:szCs w:val="24"/>
              </w:rPr>
            </w:pPr>
          </w:p>
        </w:tc>
        <w:tc>
          <w:tcPr>
            <w:tcW w:w="1302" w:type="dxa"/>
            <w:vAlign w:val="center"/>
          </w:tcPr>
          <w:p w14:paraId="64215824" w14:textId="77777777" w:rsidR="00003EFB" w:rsidRPr="00E21D5B" w:rsidRDefault="00003EFB" w:rsidP="00787FFE">
            <w:pPr>
              <w:rPr>
                <w:rFonts w:ascii="宋体" w:eastAsia="宋体" w:hAnsi="宋体"/>
                <w:sz w:val="24"/>
                <w:szCs w:val="24"/>
              </w:rPr>
            </w:pPr>
          </w:p>
        </w:tc>
      </w:tr>
      <w:tr w:rsidR="00003EFB" w:rsidRPr="00E21D5B" w14:paraId="0243792C" w14:textId="6E3F4633" w:rsidTr="00787FFE">
        <w:trPr>
          <w:trHeight w:val="117"/>
          <w:jc w:val="center"/>
        </w:trPr>
        <w:tc>
          <w:tcPr>
            <w:tcW w:w="833" w:type="dxa"/>
            <w:vMerge/>
            <w:vAlign w:val="center"/>
          </w:tcPr>
          <w:p w14:paraId="309D1256" w14:textId="77777777" w:rsidR="00003EFB" w:rsidRPr="00E21D5B" w:rsidRDefault="00003EFB" w:rsidP="00E21D5B">
            <w:pPr>
              <w:jc w:val="center"/>
              <w:rPr>
                <w:rFonts w:ascii="宋体" w:eastAsia="宋体" w:hAnsi="宋体"/>
                <w:sz w:val="24"/>
                <w:szCs w:val="24"/>
              </w:rPr>
            </w:pPr>
          </w:p>
        </w:tc>
        <w:tc>
          <w:tcPr>
            <w:tcW w:w="1216" w:type="dxa"/>
            <w:vMerge/>
            <w:vAlign w:val="center"/>
          </w:tcPr>
          <w:p w14:paraId="14D5303B" w14:textId="77777777" w:rsidR="00003EFB" w:rsidRPr="00E21D5B" w:rsidRDefault="00003EFB" w:rsidP="00E21D5B">
            <w:pPr>
              <w:jc w:val="center"/>
              <w:rPr>
                <w:rFonts w:ascii="宋体" w:eastAsia="宋体" w:hAnsi="宋体"/>
                <w:sz w:val="24"/>
                <w:szCs w:val="24"/>
              </w:rPr>
            </w:pPr>
          </w:p>
        </w:tc>
        <w:tc>
          <w:tcPr>
            <w:tcW w:w="5528" w:type="dxa"/>
            <w:vAlign w:val="center"/>
          </w:tcPr>
          <w:p w14:paraId="51A809BF" w14:textId="77777777" w:rsidR="00003EFB" w:rsidRPr="00E21D5B" w:rsidRDefault="00003EFB" w:rsidP="00787FFE">
            <w:pPr>
              <w:widowControl/>
              <w:rPr>
                <w:rFonts w:ascii="宋体" w:eastAsia="宋体" w:hAnsi="宋体" w:cs="宋体"/>
                <w:sz w:val="24"/>
                <w:szCs w:val="24"/>
              </w:rPr>
            </w:pPr>
            <w:r w:rsidRPr="00E21D5B">
              <w:rPr>
                <w:rFonts w:ascii="宋体" w:eastAsia="宋体" w:hAnsi="宋体" w:cs="宋体" w:hint="eastAsia"/>
                <w:sz w:val="24"/>
                <w:szCs w:val="24"/>
              </w:rPr>
              <w:t>无效感应区</w:t>
            </w:r>
            <w:r w:rsidRPr="00E21D5B">
              <w:rPr>
                <w:rFonts w:ascii="宋体" w:eastAsia="宋体" w:hAnsi="宋体" w:cs="Calibri"/>
                <w:sz w:val="24"/>
                <w:szCs w:val="24"/>
              </w:rPr>
              <w:t>≤</w:t>
            </w:r>
            <w:r w:rsidRPr="00E21D5B">
              <w:rPr>
                <w:rFonts w:ascii="宋体" w:eastAsia="宋体" w:hAnsi="宋体" w:cs="宋体" w:hint="eastAsia"/>
                <w:sz w:val="24"/>
                <w:szCs w:val="24"/>
              </w:rPr>
              <w:t>0.2米</w:t>
            </w:r>
          </w:p>
        </w:tc>
        <w:tc>
          <w:tcPr>
            <w:tcW w:w="1302" w:type="dxa"/>
            <w:vAlign w:val="center"/>
          </w:tcPr>
          <w:p w14:paraId="368AB4B6" w14:textId="77777777" w:rsidR="00003EFB" w:rsidRPr="00E21D5B" w:rsidRDefault="00003EFB" w:rsidP="00787FFE">
            <w:pPr>
              <w:rPr>
                <w:rFonts w:ascii="宋体" w:eastAsia="宋体" w:hAnsi="宋体"/>
                <w:sz w:val="24"/>
                <w:szCs w:val="24"/>
              </w:rPr>
            </w:pPr>
          </w:p>
        </w:tc>
        <w:tc>
          <w:tcPr>
            <w:tcW w:w="1302" w:type="dxa"/>
            <w:vAlign w:val="center"/>
          </w:tcPr>
          <w:p w14:paraId="0C750CAA" w14:textId="77777777" w:rsidR="00003EFB" w:rsidRPr="00E21D5B" w:rsidRDefault="00003EFB" w:rsidP="00787FFE">
            <w:pPr>
              <w:rPr>
                <w:rFonts w:ascii="宋体" w:eastAsia="宋体" w:hAnsi="宋体"/>
                <w:sz w:val="24"/>
                <w:szCs w:val="24"/>
              </w:rPr>
            </w:pPr>
          </w:p>
        </w:tc>
      </w:tr>
      <w:tr w:rsidR="00003EFB" w:rsidRPr="00E21D5B" w14:paraId="753664B9" w14:textId="01738C16" w:rsidTr="00787FFE">
        <w:trPr>
          <w:trHeight w:val="117"/>
          <w:jc w:val="center"/>
        </w:trPr>
        <w:tc>
          <w:tcPr>
            <w:tcW w:w="833" w:type="dxa"/>
            <w:vMerge/>
            <w:vAlign w:val="center"/>
          </w:tcPr>
          <w:p w14:paraId="718C324C" w14:textId="77777777" w:rsidR="00003EFB" w:rsidRPr="00E21D5B" w:rsidRDefault="00003EFB" w:rsidP="00E21D5B">
            <w:pPr>
              <w:jc w:val="center"/>
              <w:rPr>
                <w:rFonts w:ascii="宋体" w:eastAsia="宋体" w:hAnsi="宋体"/>
                <w:sz w:val="24"/>
                <w:szCs w:val="24"/>
              </w:rPr>
            </w:pPr>
          </w:p>
        </w:tc>
        <w:tc>
          <w:tcPr>
            <w:tcW w:w="1216" w:type="dxa"/>
            <w:vMerge/>
            <w:vAlign w:val="center"/>
          </w:tcPr>
          <w:p w14:paraId="2A7278FC" w14:textId="77777777" w:rsidR="00003EFB" w:rsidRPr="00E21D5B" w:rsidRDefault="00003EFB" w:rsidP="00E21D5B">
            <w:pPr>
              <w:jc w:val="center"/>
              <w:rPr>
                <w:rFonts w:ascii="宋体" w:eastAsia="宋体" w:hAnsi="宋体"/>
                <w:sz w:val="24"/>
                <w:szCs w:val="24"/>
              </w:rPr>
            </w:pPr>
          </w:p>
        </w:tc>
        <w:tc>
          <w:tcPr>
            <w:tcW w:w="5528" w:type="dxa"/>
            <w:vAlign w:val="center"/>
          </w:tcPr>
          <w:p w14:paraId="04983132" w14:textId="77777777" w:rsidR="00003EFB" w:rsidRPr="00E21D5B" w:rsidRDefault="00003EFB" w:rsidP="00787FFE">
            <w:pPr>
              <w:widowControl/>
              <w:rPr>
                <w:rFonts w:ascii="宋体" w:eastAsia="宋体" w:hAnsi="宋体" w:cs="宋体"/>
                <w:sz w:val="24"/>
                <w:szCs w:val="24"/>
              </w:rPr>
            </w:pPr>
            <w:r w:rsidRPr="00E21D5B">
              <w:rPr>
                <w:rFonts w:ascii="宋体" w:eastAsia="宋体" w:hAnsi="宋体" w:cs="宋体" w:hint="eastAsia"/>
                <w:sz w:val="24"/>
                <w:szCs w:val="24"/>
              </w:rPr>
              <w:t>典型偏差</w:t>
            </w:r>
            <w:r w:rsidRPr="00E21D5B">
              <w:rPr>
                <w:rFonts w:ascii="宋体" w:eastAsia="宋体" w:hAnsi="宋体" w:cs="Calibri"/>
                <w:sz w:val="24"/>
                <w:szCs w:val="24"/>
              </w:rPr>
              <w:t>≤</w:t>
            </w:r>
            <w:r w:rsidRPr="00E21D5B">
              <w:rPr>
                <w:rFonts w:ascii="宋体" w:eastAsia="宋体" w:hAnsi="宋体" w:cs="宋体" w:hint="eastAsia"/>
                <w:sz w:val="24"/>
                <w:szCs w:val="24"/>
              </w:rPr>
              <w:t>1厘米</w:t>
            </w:r>
          </w:p>
        </w:tc>
        <w:tc>
          <w:tcPr>
            <w:tcW w:w="1302" w:type="dxa"/>
            <w:vAlign w:val="center"/>
          </w:tcPr>
          <w:p w14:paraId="5DA3EFE1" w14:textId="77777777" w:rsidR="00003EFB" w:rsidRPr="00E21D5B" w:rsidRDefault="00003EFB" w:rsidP="00787FFE">
            <w:pPr>
              <w:rPr>
                <w:rFonts w:ascii="宋体" w:eastAsia="宋体" w:hAnsi="宋体"/>
                <w:sz w:val="24"/>
                <w:szCs w:val="24"/>
              </w:rPr>
            </w:pPr>
          </w:p>
        </w:tc>
        <w:tc>
          <w:tcPr>
            <w:tcW w:w="1302" w:type="dxa"/>
            <w:vAlign w:val="center"/>
          </w:tcPr>
          <w:p w14:paraId="48D1CF8E" w14:textId="77777777" w:rsidR="00003EFB" w:rsidRPr="00E21D5B" w:rsidRDefault="00003EFB" w:rsidP="00787FFE">
            <w:pPr>
              <w:rPr>
                <w:rFonts w:ascii="宋体" w:eastAsia="宋体" w:hAnsi="宋体"/>
                <w:sz w:val="24"/>
                <w:szCs w:val="24"/>
              </w:rPr>
            </w:pPr>
          </w:p>
        </w:tc>
      </w:tr>
      <w:tr w:rsidR="00003EFB" w:rsidRPr="00E21D5B" w14:paraId="53F847E8" w14:textId="341450D5" w:rsidTr="00787FFE">
        <w:trPr>
          <w:jc w:val="center"/>
        </w:trPr>
        <w:tc>
          <w:tcPr>
            <w:tcW w:w="833" w:type="dxa"/>
            <w:vMerge/>
            <w:vAlign w:val="center"/>
          </w:tcPr>
          <w:p w14:paraId="42C3132E" w14:textId="77777777" w:rsidR="00003EFB" w:rsidRPr="00E21D5B" w:rsidRDefault="00003EFB" w:rsidP="00E21D5B">
            <w:pPr>
              <w:jc w:val="center"/>
              <w:rPr>
                <w:rFonts w:ascii="宋体" w:eastAsia="宋体" w:hAnsi="宋体"/>
                <w:sz w:val="24"/>
                <w:szCs w:val="24"/>
              </w:rPr>
            </w:pPr>
          </w:p>
        </w:tc>
        <w:tc>
          <w:tcPr>
            <w:tcW w:w="1216" w:type="dxa"/>
            <w:vMerge/>
            <w:vAlign w:val="center"/>
          </w:tcPr>
          <w:p w14:paraId="50C39CDC" w14:textId="77777777" w:rsidR="00003EFB" w:rsidRPr="00E21D5B" w:rsidRDefault="00003EFB" w:rsidP="00E21D5B">
            <w:pPr>
              <w:jc w:val="center"/>
              <w:rPr>
                <w:rFonts w:ascii="宋体" w:eastAsia="宋体" w:hAnsi="宋体"/>
                <w:sz w:val="24"/>
                <w:szCs w:val="24"/>
              </w:rPr>
            </w:pPr>
          </w:p>
        </w:tc>
        <w:tc>
          <w:tcPr>
            <w:tcW w:w="5528" w:type="dxa"/>
            <w:vAlign w:val="center"/>
          </w:tcPr>
          <w:p w14:paraId="7B6572E5" w14:textId="77777777" w:rsidR="00003EFB" w:rsidRPr="00E21D5B" w:rsidRDefault="00003EFB" w:rsidP="00787FFE">
            <w:pPr>
              <w:widowControl/>
              <w:rPr>
                <w:rFonts w:ascii="宋体" w:eastAsia="宋体" w:hAnsi="宋体" w:cs="宋体"/>
                <w:sz w:val="24"/>
                <w:szCs w:val="24"/>
                <w:lang w:eastAsia="zh-CN"/>
              </w:rPr>
            </w:pPr>
            <w:r w:rsidRPr="00E21D5B">
              <w:rPr>
                <w:rFonts w:ascii="宋体" w:eastAsia="宋体" w:hAnsi="宋体" w:cs="宋体" w:hint="eastAsia"/>
                <w:sz w:val="24"/>
                <w:szCs w:val="24"/>
                <w:lang w:eastAsia="zh-CN"/>
              </w:rPr>
              <w:t>感应角度</w:t>
            </w:r>
            <w:r w:rsidRPr="00E21D5B">
              <w:rPr>
                <w:rFonts w:ascii="宋体" w:eastAsia="宋体" w:hAnsi="宋体" w:cs="Calibri"/>
                <w:sz w:val="24"/>
                <w:szCs w:val="24"/>
                <w:lang w:eastAsia="zh-CN"/>
              </w:rPr>
              <w:t>≥</w:t>
            </w:r>
            <w:r w:rsidRPr="00E21D5B">
              <w:rPr>
                <w:rFonts w:ascii="宋体" w:eastAsia="宋体" w:hAnsi="宋体" w:cs="宋体" w:hint="eastAsia"/>
                <w:sz w:val="24"/>
                <w:szCs w:val="24"/>
                <w:lang w:eastAsia="zh-CN"/>
              </w:rPr>
              <w:t>纵向30°（-15°~＋15°），横向360°</w:t>
            </w:r>
          </w:p>
        </w:tc>
        <w:tc>
          <w:tcPr>
            <w:tcW w:w="1302" w:type="dxa"/>
            <w:vAlign w:val="center"/>
          </w:tcPr>
          <w:p w14:paraId="7DF5A643" w14:textId="77777777" w:rsidR="00003EFB" w:rsidRPr="00E21D5B" w:rsidRDefault="00003EFB" w:rsidP="00787FFE">
            <w:pPr>
              <w:rPr>
                <w:rFonts w:ascii="宋体" w:eastAsia="宋体" w:hAnsi="宋体"/>
                <w:sz w:val="24"/>
                <w:szCs w:val="24"/>
                <w:lang w:eastAsia="zh-CN"/>
              </w:rPr>
            </w:pPr>
          </w:p>
        </w:tc>
        <w:tc>
          <w:tcPr>
            <w:tcW w:w="1302" w:type="dxa"/>
            <w:vAlign w:val="center"/>
          </w:tcPr>
          <w:p w14:paraId="0A6DBCF2" w14:textId="77777777" w:rsidR="00003EFB" w:rsidRPr="00E21D5B" w:rsidRDefault="00003EFB" w:rsidP="00787FFE">
            <w:pPr>
              <w:rPr>
                <w:rFonts w:ascii="宋体" w:eastAsia="宋体" w:hAnsi="宋体"/>
                <w:sz w:val="24"/>
                <w:szCs w:val="24"/>
                <w:lang w:eastAsia="zh-CN"/>
              </w:rPr>
            </w:pPr>
          </w:p>
        </w:tc>
      </w:tr>
      <w:tr w:rsidR="00003EFB" w:rsidRPr="00E21D5B" w14:paraId="32B8D3D4" w14:textId="2EF640EB" w:rsidTr="00787FFE">
        <w:trPr>
          <w:jc w:val="center"/>
        </w:trPr>
        <w:tc>
          <w:tcPr>
            <w:tcW w:w="833" w:type="dxa"/>
            <w:vMerge/>
            <w:vAlign w:val="center"/>
          </w:tcPr>
          <w:p w14:paraId="76EB7AF3" w14:textId="77777777" w:rsidR="00003EFB" w:rsidRPr="00E21D5B" w:rsidRDefault="00003EFB" w:rsidP="00E21D5B">
            <w:pPr>
              <w:jc w:val="center"/>
              <w:rPr>
                <w:rFonts w:ascii="宋体" w:eastAsia="宋体" w:hAnsi="宋体"/>
                <w:sz w:val="24"/>
                <w:szCs w:val="24"/>
                <w:lang w:eastAsia="zh-CN"/>
              </w:rPr>
            </w:pPr>
          </w:p>
        </w:tc>
        <w:tc>
          <w:tcPr>
            <w:tcW w:w="1216" w:type="dxa"/>
            <w:vMerge/>
            <w:vAlign w:val="center"/>
          </w:tcPr>
          <w:p w14:paraId="42D8BD27" w14:textId="77777777" w:rsidR="00003EFB" w:rsidRPr="00E21D5B" w:rsidRDefault="00003EFB" w:rsidP="00E21D5B">
            <w:pPr>
              <w:jc w:val="center"/>
              <w:rPr>
                <w:rFonts w:ascii="宋体" w:eastAsia="宋体" w:hAnsi="宋体"/>
                <w:sz w:val="24"/>
                <w:szCs w:val="24"/>
                <w:lang w:eastAsia="zh-CN"/>
              </w:rPr>
            </w:pPr>
          </w:p>
        </w:tc>
        <w:tc>
          <w:tcPr>
            <w:tcW w:w="5528" w:type="dxa"/>
            <w:vAlign w:val="center"/>
          </w:tcPr>
          <w:p w14:paraId="0FDD6B32" w14:textId="77777777" w:rsidR="00003EFB" w:rsidRPr="00E21D5B" w:rsidRDefault="00003EFB" w:rsidP="00787FFE">
            <w:pPr>
              <w:widowControl/>
              <w:rPr>
                <w:rFonts w:ascii="宋体" w:eastAsia="宋体" w:hAnsi="宋体" w:cs="宋体"/>
                <w:sz w:val="24"/>
                <w:szCs w:val="24"/>
              </w:rPr>
            </w:pPr>
            <w:r w:rsidRPr="00E21D5B">
              <w:rPr>
                <w:rFonts w:ascii="宋体" w:eastAsia="宋体" w:hAnsi="宋体" w:cs="宋体" w:hint="eastAsia"/>
                <w:sz w:val="24"/>
                <w:szCs w:val="24"/>
              </w:rPr>
              <w:t>最大探测距离</w:t>
            </w:r>
            <w:r w:rsidRPr="00E21D5B">
              <w:rPr>
                <w:rFonts w:ascii="宋体" w:eastAsia="宋体" w:hAnsi="宋体" w:cs="Calibri"/>
                <w:sz w:val="24"/>
                <w:szCs w:val="24"/>
              </w:rPr>
              <w:t>≥</w:t>
            </w:r>
            <w:r w:rsidRPr="00E21D5B">
              <w:rPr>
                <w:rFonts w:ascii="宋体" w:eastAsia="宋体" w:hAnsi="宋体" w:cs="宋体" w:hint="eastAsia"/>
                <w:sz w:val="24"/>
                <w:szCs w:val="24"/>
              </w:rPr>
              <w:t>150米</w:t>
            </w:r>
          </w:p>
        </w:tc>
        <w:tc>
          <w:tcPr>
            <w:tcW w:w="1302" w:type="dxa"/>
            <w:vAlign w:val="center"/>
          </w:tcPr>
          <w:p w14:paraId="3C661177" w14:textId="77777777" w:rsidR="00003EFB" w:rsidRPr="00E21D5B" w:rsidRDefault="00003EFB" w:rsidP="00787FFE">
            <w:pPr>
              <w:rPr>
                <w:rFonts w:ascii="宋体" w:eastAsia="宋体" w:hAnsi="宋体"/>
                <w:sz w:val="24"/>
                <w:szCs w:val="24"/>
              </w:rPr>
            </w:pPr>
          </w:p>
        </w:tc>
        <w:tc>
          <w:tcPr>
            <w:tcW w:w="1302" w:type="dxa"/>
            <w:vAlign w:val="center"/>
          </w:tcPr>
          <w:p w14:paraId="38254945" w14:textId="77777777" w:rsidR="00003EFB" w:rsidRPr="00E21D5B" w:rsidRDefault="00003EFB" w:rsidP="00787FFE">
            <w:pPr>
              <w:rPr>
                <w:rFonts w:ascii="宋体" w:eastAsia="宋体" w:hAnsi="宋体"/>
                <w:sz w:val="24"/>
                <w:szCs w:val="24"/>
              </w:rPr>
            </w:pPr>
          </w:p>
        </w:tc>
      </w:tr>
      <w:tr w:rsidR="00003EFB" w:rsidRPr="00E21D5B" w14:paraId="0CAE93DB" w14:textId="0978A400" w:rsidTr="00787FFE">
        <w:trPr>
          <w:jc w:val="center"/>
        </w:trPr>
        <w:tc>
          <w:tcPr>
            <w:tcW w:w="833" w:type="dxa"/>
            <w:vAlign w:val="center"/>
          </w:tcPr>
          <w:p w14:paraId="77A33E6F"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lastRenderedPageBreak/>
              <w:t>6</w:t>
            </w:r>
          </w:p>
        </w:tc>
        <w:tc>
          <w:tcPr>
            <w:tcW w:w="1216" w:type="dxa"/>
            <w:vAlign w:val="center"/>
          </w:tcPr>
          <w:p w14:paraId="4C9F2109"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hint="eastAsia"/>
                <w:sz w:val="24"/>
                <w:szCs w:val="24"/>
              </w:rPr>
              <w:t>运动姿态感测</w:t>
            </w:r>
          </w:p>
        </w:tc>
        <w:tc>
          <w:tcPr>
            <w:tcW w:w="5528" w:type="dxa"/>
            <w:vAlign w:val="center"/>
          </w:tcPr>
          <w:p w14:paraId="0FC321BA" w14:textId="77777777" w:rsidR="00003EFB" w:rsidRPr="00E21D5B" w:rsidRDefault="00003EFB" w:rsidP="00787FFE">
            <w:pPr>
              <w:widowControl/>
              <w:rPr>
                <w:rFonts w:ascii="宋体" w:eastAsia="宋体" w:hAnsi="宋体" w:cs="宋体"/>
                <w:color w:val="000000"/>
                <w:sz w:val="24"/>
                <w:szCs w:val="24"/>
                <w:lang w:eastAsia="zh-CN"/>
              </w:rPr>
            </w:pPr>
            <w:r w:rsidRPr="00E21D5B">
              <w:rPr>
                <w:rFonts w:ascii="宋体" w:eastAsia="宋体" w:hAnsi="宋体" w:cs="宋体" w:hint="eastAsia"/>
                <w:sz w:val="24"/>
                <w:szCs w:val="24"/>
                <w:lang w:eastAsia="zh-CN"/>
              </w:rPr>
              <w:t>支持USB通讯输出接口、6轴/9轴姿态参数输出，工作模式可切换</w:t>
            </w:r>
          </w:p>
        </w:tc>
        <w:tc>
          <w:tcPr>
            <w:tcW w:w="1302" w:type="dxa"/>
            <w:vAlign w:val="center"/>
          </w:tcPr>
          <w:p w14:paraId="4BF18CAD" w14:textId="77777777" w:rsidR="00003EFB" w:rsidRPr="00E21D5B" w:rsidRDefault="00003EFB" w:rsidP="00787FFE">
            <w:pPr>
              <w:rPr>
                <w:rFonts w:ascii="宋体" w:eastAsia="宋体" w:hAnsi="宋体"/>
                <w:sz w:val="24"/>
                <w:szCs w:val="24"/>
                <w:lang w:eastAsia="zh-CN"/>
              </w:rPr>
            </w:pPr>
          </w:p>
        </w:tc>
        <w:tc>
          <w:tcPr>
            <w:tcW w:w="1302" w:type="dxa"/>
            <w:vAlign w:val="center"/>
          </w:tcPr>
          <w:p w14:paraId="743855DC" w14:textId="77777777" w:rsidR="00003EFB" w:rsidRPr="00E21D5B" w:rsidRDefault="00003EFB" w:rsidP="00787FFE">
            <w:pPr>
              <w:rPr>
                <w:rFonts w:ascii="宋体" w:eastAsia="宋体" w:hAnsi="宋体"/>
                <w:sz w:val="24"/>
                <w:szCs w:val="24"/>
                <w:lang w:eastAsia="zh-CN"/>
              </w:rPr>
            </w:pPr>
          </w:p>
        </w:tc>
      </w:tr>
      <w:tr w:rsidR="00003EFB" w:rsidRPr="00E21D5B" w14:paraId="1F0A1278" w14:textId="3042CC2A" w:rsidTr="00787FFE">
        <w:trPr>
          <w:jc w:val="center"/>
        </w:trPr>
        <w:tc>
          <w:tcPr>
            <w:tcW w:w="833" w:type="dxa"/>
            <w:vAlign w:val="center"/>
          </w:tcPr>
          <w:p w14:paraId="206AE538"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t>7</w:t>
            </w:r>
          </w:p>
        </w:tc>
        <w:tc>
          <w:tcPr>
            <w:tcW w:w="1216" w:type="dxa"/>
            <w:vAlign w:val="center"/>
          </w:tcPr>
          <w:p w14:paraId="3FE852B6"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hint="eastAsia"/>
                <w:sz w:val="24"/>
                <w:szCs w:val="24"/>
              </w:rPr>
              <w:t>环境深度感测</w:t>
            </w:r>
          </w:p>
        </w:tc>
        <w:tc>
          <w:tcPr>
            <w:tcW w:w="5528" w:type="dxa"/>
            <w:vAlign w:val="center"/>
          </w:tcPr>
          <w:p w14:paraId="4EB9E0E4" w14:textId="77777777" w:rsidR="00003EFB" w:rsidRPr="00E21D5B" w:rsidRDefault="00003EFB" w:rsidP="00787FFE">
            <w:pPr>
              <w:widowControl/>
              <w:rPr>
                <w:rFonts w:ascii="宋体" w:eastAsia="宋体" w:hAnsi="宋体" w:cs="宋体"/>
                <w:sz w:val="24"/>
                <w:szCs w:val="24"/>
                <w:lang w:eastAsia="zh-CN"/>
              </w:rPr>
            </w:pPr>
            <w:r w:rsidRPr="00E21D5B">
              <w:rPr>
                <w:rFonts w:ascii="宋体" w:eastAsia="宋体" w:hAnsi="宋体" w:cs="宋体" w:hint="eastAsia"/>
                <w:sz w:val="24"/>
                <w:szCs w:val="24"/>
                <w:lang w:eastAsia="zh-CN"/>
              </w:rPr>
              <w:t>环境适配覆盖封闭/开放场景，有效作用区间</w:t>
            </w:r>
            <w:r w:rsidRPr="00E21D5B">
              <w:rPr>
                <w:rFonts w:ascii="宋体" w:eastAsia="宋体" w:hAnsi="宋体" w:cs="Calibri"/>
                <w:sz w:val="24"/>
                <w:szCs w:val="24"/>
                <w:lang w:eastAsia="zh-CN"/>
              </w:rPr>
              <w:t>≥</w:t>
            </w:r>
            <w:r w:rsidRPr="00E21D5B">
              <w:rPr>
                <w:rFonts w:ascii="宋体" w:eastAsia="宋体" w:hAnsi="宋体" w:cs="宋体" w:hint="eastAsia"/>
                <w:sz w:val="24"/>
                <w:szCs w:val="24"/>
                <w:lang w:eastAsia="zh-CN"/>
              </w:rPr>
              <w:t>0.3~3米</w:t>
            </w:r>
          </w:p>
        </w:tc>
        <w:tc>
          <w:tcPr>
            <w:tcW w:w="1302" w:type="dxa"/>
            <w:vAlign w:val="center"/>
          </w:tcPr>
          <w:p w14:paraId="4BF55D53" w14:textId="77777777" w:rsidR="00003EFB" w:rsidRPr="00E21D5B" w:rsidRDefault="00003EFB" w:rsidP="00787FFE">
            <w:pPr>
              <w:rPr>
                <w:rFonts w:ascii="宋体" w:eastAsia="宋体" w:hAnsi="宋体"/>
                <w:sz w:val="24"/>
                <w:szCs w:val="24"/>
                <w:lang w:eastAsia="zh-CN"/>
              </w:rPr>
            </w:pPr>
          </w:p>
        </w:tc>
        <w:tc>
          <w:tcPr>
            <w:tcW w:w="1302" w:type="dxa"/>
            <w:vAlign w:val="center"/>
          </w:tcPr>
          <w:p w14:paraId="0D9F28AC" w14:textId="77777777" w:rsidR="00003EFB" w:rsidRPr="00E21D5B" w:rsidRDefault="00003EFB" w:rsidP="00787FFE">
            <w:pPr>
              <w:rPr>
                <w:rFonts w:ascii="宋体" w:eastAsia="宋体" w:hAnsi="宋体"/>
                <w:sz w:val="24"/>
                <w:szCs w:val="24"/>
                <w:lang w:eastAsia="zh-CN"/>
              </w:rPr>
            </w:pPr>
          </w:p>
        </w:tc>
      </w:tr>
      <w:tr w:rsidR="00003EFB" w:rsidRPr="00E21D5B" w14:paraId="6B7A3DCE" w14:textId="2DE817EA" w:rsidTr="00787FFE">
        <w:trPr>
          <w:trHeight w:val="364"/>
          <w:jc w:val="center"/>
        </w:trPr>
        <w:tc>
          <w:tcPr>
            <w:tcW w:w="833" w:type="dxa"/>
            <w:vMerge w:val="restart"/>
            <w:vAlign w:val="center"/>
          </w:tcPr>
          <w:p w14:paraId="60734CD9"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lang w:eastAsia="zh-CN"/>
              </w:rPr>
              <w:t>8</w:t>
            </w:r>
          </w:p>
        </w:tc>
        <w:tc>
          <w:tcPr>
            <w:tcW w:w="1216" w:type="dxa"/>
            <w:vMerge w:val="restart"/>
            <w:vAlign w:val="center"/>
          </w:tcPr>
          <w:p w14:paraId="42581712"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hint="eastAsia"/>
                <w:sz w:val="24"/>
                <w:szCs w:val="24"/>
              </w:rPr>
              <w:t>导航</w:t>
            </w:r>
            <w:r w:rsidRPr="00E21D5B">
              <w:rPr>
                <w:rFonts w:ascii="宋体" w:eastAsia="宋体" w:hAnsi="宋体" w:cs="宋体" w:hint="eastAsia"/>
                <w:sz w:val="24"/>
                <w:szCs w:val="24"/>
                <w:lang w:eastAsia="zh-CN"/>
              </w:rPr>
              <w:t>模块</w:t>
            </w:r>
          </w:p>
        </w:tc>
        <w:tc>
          <w:tcPr>
            <w:tcW w:w="5528" w:type="dxa"/>
            <w:vAlign w:val="center"/>
          </w:tcPr>
          <w:p w14:paraId="4879D924" w14:textId="77777777" w:rsidR="00003EFB" w:rsidRPr="00E21D5B" w:rsidRDefault="00003EFB" w:rsidP="00787FFE">
            <w:pPr>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重复定位精度</w:t>
            </w:r>
            <w:r w:rsidRPr="00E21D5B">
              <w:rPr>
                <w:rFonts w:ascii="宋体" w:eastAsia="宋体" w:hAnsi="宋体" w:cs="宋体"/>
                <w:color w:val="000000"/>
                <w:sz w:val="24"/>
                <w:szCs w:val="24"/>
                <w:lang w:eastAsia="zh-CN"/>
              </w:rPr>
              <w:t>≤</w:t>
            </w:r>
            <w:r w:rsidRPr="00E21D5B">
              <w:rPr>
                <w:rFonts w:ascii="宋体" w:eastAsia="宋体" w:hAnsi="宋体" w:cs="Times New Roman" w:hint="eastAsia"/>
                <w:color w:val="000000"/>
                <w:sz w:val="24"/>
                <w:szCs w:val="24"/>
                <w:lang w:eastAsia="zh-CN"/>
              </w:rPr>
              <w:t>±5cm</w:t>
            </w:r>
            <w:r w:rsidRPr="00E21D5B">
              <w:rPr>
                <w:rFonts w:ascii="宋体" w:eastAsia="宋体" w:hAnsi="宋体" w:cs="宋体" w:hint="eastAsia"/>
                <w:color w:val="000000"/>
                <w:sz w:val="24"/>
                <w:szCs w:val="24"/>
                <w:lang w:eastAsia="zh-CN"/>
              </w:rPr>
              <w:t>、行进定位精度</w:t>
            </w:r>
            <w:r w:rsidRPr="00E21D5B">
              <w:rPr>
                <w:rFonts w:ascii="宋体" w:eastAsia="宋体" w:hAnsi="宋体" w:cs="宋体"/>
                <w:color w:val="000000"/>
                <w:sz w:val="24"/>
                <w:szCs w:val="24"/>
                <w:lang w:eastAsia="zh-CN"/>
              </w:rPr>
              <w:t>≤</w:t>
            </w:r>
            <w:r w:rsidRPr="00E21D5B">
              <w:rPr>
                <w:rFonts w:ascii="宋体" w:eastAsia="宋体" w:hAnsi="宋体" w:cs="Times New Roman" w:hint="eastAsia"/>
                <w:color w:val="000000"/>
                <w:sz w:val="24"/>
                <w:szCs w:val="24"/>
                <w:lang w:eastAsia="zh-CN"/>
              </w:rPr>
              <w:t>±10cm</w:t>
            </w:r>
          </w:p>
        </w:tc>
        <w:tc>
          <w:tcPr>
            <w:tcW w:w="1302" w:type="dxa"/>
            <w:vAlign w:val="center"/>
          </w:tcPr>
          <w:p w14:paraId="058C1E7C" w14:textId="77777777" w:rsidR="00003EFB" w:rsidRPr="00E21D5B" w:rsidRDefault="00003EFB" w:rsidP="00787FFE">
            <w:pPr>
              <w:rPr>
                <w:rFonts w:ascii="宋体" w:eastAsia="宋体" w:hAnsi="宋体"/>
                <w:sz w:val="24"/>
                <w:szCs w:val="24"/>
              </w:rPr>
            </w:pPr>
            <w:r w:rsidRPr="00E21D5B">
              <w:rPr>
                <w:rFonts w:ascii="宋体" w:eastAsia="宋体" w:hAnsi="宋体" w:cs="Segoe UI Symbol"/>
                <w:sz w:val="24"/>
                <w:szCs w:val="24"/>
              </w:rPr>
              <w:t>★</w:t>
            </w:r>
          </w:p>
        </w:tc>
        <w:tc>
          <w:tcPr>
            <w:tcW w:w="1302" w:type="dxa"/>
            <w:vAlign w:val="center"/>
          </w:tcPr>
          <w:p w14:paraId="3BEA4626" w14:textId="35CA815C" w:rsidR="00003EFB" w:rsidRPr="00E21D5B" w:rsidRDefault="00003EFB" w:rsidP="00787FFE">
            <w:pPr>
              <w:rPr>
                <w:rFonts w:ascii="宋体" w:eastAsia="宋体" w:hAnsi="宋体" w:cs="Segoe UI Symbol"/>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74CD6060" w14:textId="2591E6FD" w:rsidTr="00787FFE">
        <w:trPr>
          <w:trHeight w:val="401"/>
          <w:jc w:val="center"/>
        </w:trPr>
        <w:tc>
          <w:tcPr>
            <w:tcW w:w="833" w:type="dxa"/>
            <w:vMerge/>
            <w:vAlign w:val="center"/>
          </w:tcPr>
          <w:p w14:paraId="4BA201F8" w14:textId="77777777" w:rsidR="00003EFB" w:rsidRPr="00E21D5B" w:rsidRDefault="00003EFB" w:rsidP="00E21D5B">
            <w:pPr>
              <w:jc w:val="center"/>
              <w:rPr>
                <w:rFonts w:ascii="宋体" w:eastAsia="宋体" w:hAnsi="宋体"/>
                <w:sz w:val="24"/>
                <w:szCs w:val="24"/>
                <w:lang w:eastAsia="zh-CN"/>
              </w:rPr>
            </w:pPr>
          </w:p>
        </w:tc>
        <w:tc>
          <w:tcPr>
            <w:tcW w:w="1216" w:type="dxa"/>
            <w:vMerge/>
            <w:vAlign w:val="center"/>
          </w:tcPr>
          <w:p w14:paraId="213263EF" w14:textId="77777777" w:rsidR="00003EFB" w:rsidRPr="00E21D5B" w:rsidRDefault="00003EFB" w:rsidP="00E21D5B">
            <w:pPr>
              <w:jc w:val="center"/>
              <w:rPr>
                <w:rFonts w:ascii="宋体" w:eastAsia="宋体" w:hAnsi="宋体"/>
                <w:sz w:val="24"/>
                <w:szCs w:val="24"/>
                <w:lang w:eastAsia="zh-CN"/>
              </w:rPr>
            </w:pPr>
          </w:p>
        </w:tc>
        <w:tc>
          <w:tcPr>
            <w:tcW w:w="5528" w:type="dxa"/>
            <w:vAlign w:val="center"/>
          </w:tcPr>
          <w:p w14:paraId="25307D53" w14:textId="77777777" w:rsidR="00003EFB" w:rsidRPr="00E21D5B" w:rsidRDefault="00003EFB" w:rsidP="00787FFE">
            <w:pPr>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支持二次定位点辅助定位、路径点、路径导航</w:t>
            </w:r>
          </w:p>
        </w:tc>
        <w:tc>
          <w:tcPr>
            <w:tcW w:w="1302" w:type="dxa"/>
            <w:vAlign w:val="center"/>
          </w:tcPr>
          <w:p w14:paraId="5044A727" w14:textId="77777777" w:rsidR="00003EFB" w:rsidRPr="00E21D5B" w:rsidRDefault="00003EFB" w:rsidP="00787FFE">
            <w:pPr>
              <w:rPr>
                <w:rFonts w:ascii="宋体" w:eastAsia="宋体" w:hAnsi="宋体" w:cs="仿宋_GB2312"/>
                <w:sz w:val="24"/>
                <w:szCs w:val="24"/>
              </w:rPr>
            </w:pPr>
            <w:r w:rsidRPr="00E21D5B">
              <w:rPr>
                <w:rFonts w:ascii="宋体" w:eastAsia="宋体" w:hAnsi="宋体" w:cs="Times New Roman"/>
                <w:sz w:val="24"/>
                <w:szCs w:val="24"/>
                <w:lang w:eastAsia="zh-CN"/>
              </w:rPr>
              <w:t>#</w:t>
            </w:r>
          </w:p>
        </w:tc>
        <w:tc>
          <w:tcPr>
            <w:tcW w:w="1302" w:type="dxa"/>
            <w:vAlign w:val="center"/>
          </w:tcPr>
          <w:p w14:paraId="695740D0" w14:textId="34D182F6" w:rsidR="00003EFB" w:rsidRPr="00E21D5B" w:rsidRDefault="00003EFB" w:rsidP="00787FFE">
            <w:pPr>
              <w:rPr>
                <w:rFonts w:ascii="宋体" w:eastAsia="宋体" w:hAnsi="宋体" w:cs="Times New Roman"/>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46705A97" w14:textId="535E61A6" w:rsidTr="00787FFE">
        <w:trPr>
          <w:trHeight w:val="383"/>
          <w:jc w:val="center"/>
        </w:trPr>
        <w:tc>
          <w:tcPr>
            <w:tcW w:w="833" w:type="dxa"/>
            <w:vMerge/>
            <w:vAlign w:val="center"/>
          </w:tcPr>
          <w:p w14:paraId="05F74195" w14:textId="77777777" w:rsidR="00003EFB" w:rsidRPr="00E21D5B" w:rsidRDefault="00003EFB" w:rsidP="00E21D5B">
            <w:pPr>
              <w:jc w:val="center"/>
              <w:rPr>
                <w:rFonts w:ascii="宋体" w:eastAsia="宋体" w:hAnsi="宋体"/>
                <w:sz w:val="24"/>
                <w:szCs w:val="24"/>
                <w:lang w:eastAsia="zh-CN"/>
              </w:rPr>
            </w:pPr>
          </w:p>
        </w:tc>
        <w:tc>
          <w:tcPr>
            <w:tcW w:w="1216" w:type="dxa"/>
            <w:vMerge/>
            <w:vAlign w:val="center"/>
          </w:tcPr>
          <w:p w14:paraId="799BAA99" w14:textId="77777777" w:rsidR="00003EFB" w:rsidRPr="00E21D5B" w:rsidRDefault="00003EFB" w:rsidP="00E21D5B">
            <w:pPr>
              <w:jc w:val="center"/>
              <w:rPr>
                <w:rFonts w:ascii="宋体" w:eastAsia="宋体" w:hAnsi="宋体"/>
                <w:sz w:val="24"/>
                <w:szCs w:val="24"/>
                <w:lang w:eastAsia="zh-CN"/>
              </w:rPr>
            </w:pPr>
          </w:p>
        </w:tc>
        <w:tc>
          <w:tcPr>
            <w:tcW w:w="5528" w:type="dxa"/>
            <w:vAlign w:val="center"/>
          </w:tcPr>
          <w:p w14:paraId="63EC95A2" w14:textId="77777777" w:rsidR="00003EFB" w:rsidRPr="00E21D5B" w:rsidRDefault="00003EFB" w:rsidP="00787FFE">
            <w:pPr>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支持自主停</w:t>
            </w:r>
            <w:r w:rsidRPr="00E21D5B">
              <w:rPr>
                <w:rFonts w:ascii="宋体" w:eastAsia="宋体" w:hAnsi="宋体" w:cs="Times New Roman" w:hint="eastAsia"/>
                <w:color w:val="000000"/>
                <w:sz w:val="24"/>
                <w:szCs w:val="24"/>
                <w:lang w:eastAsia="zh-CN"/>
              </w:rPr>
              <w:t>/</w:t>
            </w:r>
            <w:r w:rsidRPr="00E21D5B">
              <w:rPr>
                <w:rFonts w:ascii="宋体" w:eastAsia="宋体" w:hAnsi="宋体" w:cs="宋体" w:hint="eastAsia"/>
                <w:color w:val="000000"/>
                <w:sz w:val="24"/>
                <w:szCs w:val="24"/>
                <w:lang w:eastAsia="zh-CN"/>
              </w:rPr>
              <w:t>避障、盲区避障</w:t>
            </w:r>
          </w:p>
        </w:tc>
        <w:tc>
          <w:tcPr>
            <w:tcW w:w="1302" w:type="dxa"/>
            <w:vAlign w:val="center"/>
          </w:tcPr>
          <w:p w14:paraId="063550FB" w14:textId="43AA7F60" w:rsidR="00003EFB" w:rsidRPr="00E21D5B" w:rsidRDefault="00003EFB" w:rsidP="00787FFE">
            <w:pPr>
              <w:rPr>
                <w:rFonts w:ascii="宋体" w:eastAsia="宋体" w:hAnsi="宋体" w:cs="仿宋_GB2312"/>
                <w:sz w:val="24"/>
                <w:szCs w:val="24"/>
                <w:lang w:eastAsia="zh-CN"/>
              </w:rPr>
            </w:pPr>
          </w:p>
        </w:tc>
        <w:tc>
          <w:tcPr>
            <w:tcW w:w="1302" w:type="dxa"/>
            <w:vAlign w:val="center"/>
          </w:tcPr>
          <w:p w14:paraId="66D50155" w14:textId="77777777" w:rsidR="00003EFB" w:rsidRPr="00E21D5B" w:rsidRDefault="00003EFB" w:rsidP="00787FFE">
            <w:pPr>
              <w:rPr>
                <w:rFonts w:ascii="宋体" w:eastAsia="宋体" w:hAnsi="宋体" w:cs="仿宋_GB2312"/>
                <w:sz w:val="24"/>
                <w:szCs w:val="24"/>
                <w:lang w:eastAsia="zh-CN"/>
              </w:rPr>
            </w:pPr>
          </w:p>
        </w:tc>
      </w:tr>
      <w:tr w:rsidR="00003EFB" w:rsidRPr="00E21D5B" w14:paraId="4DE4620A" w14:textId="14A10687" w:rsidTr="00787FFE">
        <w:trPr>
          <w:jc w:val="center"/>
        </w:trPr>
        <w:tc>
          <w:tcPr>
            <w:tcW w:w="833" w:type="dxa"/>
            <w:vMerge/>
            <w:vAlign w:val="center"/>
          </w:tcPr>
          <w:p w14:paraId="5F502F8A" w14:textId="77777777" w:rsidR="00003EFB" w:rsidRPr="00E21D5B" w:rsidRDefault="00003EFB" w:rsidP="00E21D5B">
            <w:pPr>
              <w:jc w:val="center"/>
              <w:rPr>
                <w:rFonts w:ascii="宋体" w:eastAsia="宋体" w:hAnsi="宋体"/>
                <w:sz w:val="24"/>
                <w:szCs w:val="24"/>
                <w:lang w:eastAsia="zh-CN"/>
              </w:rPr>
            </w:pPr>
          </w:p>
        </w:tc>
        <w:tc>
          <w:tcPr>
            <w:tcW w:w="1216" w:type="dxa"/>
            <w:vMerge/>
            <w:vAlign w:val="center"/>
          </w:tcPr>
          <w:p w14:paraId="223CB56C" w14:textId="77777777" w:rsidR="00003EFB" w:rsidRPr="00E21D5B" w:rsidRDefault="00003EFB" w:rsidP="00E21D5B">
            <w:pPr>
              <w:jc w:val="center"/>
              <w:rPr>
                <w:rFonts w:ascii="宋体" w:eastAsia="宋体" w:hAnsi="宋体"/>
                <w:sz w:val="24"/>
                <w:szCs w:val="24"/>
                <w:lang w:eastAsia="zh-CN"/>
              </w:rPr>
            </w:pPr>
          </w:p>
        </w:tc>
        <w:tc>
          <w:tcPr>
            <w:tcW w:w="5528" w:type="dxa"/>
            <w:vAlign w:val="center"/>
          </w:tcPr>
          <w:p w14:paraId="0E08C67B" w14:textId="77777777" w:rsidR="00003EFB" w:rsidRPr="00E21D5B" w:rsidRDefault="00003EFB" w:rsidP="00787FFE">
            <w:pPr>
              <w:rPr>
                <w:rFonts w:ascii="宋体" w:eastAsia="宋体" w:hAnsi="宋体"/>
                <w:color w:val="000000"/>
                <w:sz w:val="24"/>
                <w:szCs w:val="24"/>
                <w:lang w:eastAsia="zh-CN"/>
              </w:rPr>
            </w:pPr>
            <w:r w:rsidRPr="00E21D5B">
              <w:rPr>
                <w:rFonts w:ascii="宋体" w:eastAsia="宋体" w:hAnsi="宋体" w:cs="宋体" w:hint="eastAsia"/>
                <w:color w:val="000000"/>
                <w:sz w:val="24"/>
                <w:szCs w:val="24"/>
                <w:lang w:eastAsia="zh-CN"/>
              </w:rPr>
              <w:t>支持数据可视化、开放二次开发</w:t>
            </w:r>
            <w:r w:rsidRPr="00E21D5B">
              <w:rPr>
                <w:rFonts w:ascii="宋体" w:eastAsia="宋体" w:hAnsi="宋体" w:cs="Times New Roman" w:hint="eastAsia"/>
                <w:color w:val="000000"/>
                <w:sz w:val="24"/>
                <w:szCs w:val="24"/>
                <w:lang w:eastAsia="zh-CN"/>
              </w:rPr>
              <w:t>API</w:t>
            </w:r>
          </w:p>
        </w:tc>
        <w:tc>
          <w:tcPr>
            <w:tcW w:w="1302" w:type="dxa"/>
            <w:vAlign w:val="center"/>
          </w:tcPr>
          <w:p w14:paraId="01B312C9" w14:textId="7EE54BB4" w:rsidR="00003EFB" w:rsidRPr="00E21D5B" w:rsidRDefault="00003EFB" w:rsidP="00787FFE">
            <w:pPr>
              <w:rPr>
                <w:rFonts w:ascii="宋体" w:eastAsia="宋体" w:hAnsi="宋体" w:cs="仿宋_GB2312"/>
                <w:sz w:val="24"/>
                <w:szCs w:val="24"/>
                <w:lang w:eastAsia="zh-CN"/>
              </w:rPr>
            </w:pPr>
          </w:p>
        </w:tc>
        <w:tc>
          <w:tcPr>
            <w:tcW w:w="1302" w:type="dxa"/>
            <w:vAlign w:val="center"/>
          </w:tcPr>
          <w:p w14:paraId="00842B0F" w14:textId="77777777" w:rsidR="00003EFB" w:rsidRPr="00E21D5B" w:rsidRDefault="00003EFB" w:rsidP="00787FFE">
            <w:pPr>
              <w:rPr>
                <w:rFonts w:ascii="宋体" w:eastAsia="宋体" w:hAnsi="宋体" w:cs="仿宋_GB2312"/>
                <w:sz w:val="24"/>
                <w:szCs w:val="24"/>
                <w:lang w:eastAsia="zh-CN"/>
              </w:rPr>
            </w:pPr>
          </w:p>
        </w:tc>
      </w:tr>
      <w:tr w:rsidR="00003EFB" w:rsidRPr="00E21D5B" w14:paraId="2D1B3FDA" w14:textId="697492E6" w:rsidTr="00787FFE">
        <w:trPr>
          <w:jc w:val="center"/>
        </w:trPr>
        <w:tc>
          <w:tcPr>
            <w:tcW w:w="833" w:type="dxa"/>
            <w:vMerge w:val="restart"/>
            <w:vAlign w:val="center"/>
          </w:tcPr>
          <w:p w14:paraId="4D91FC3E"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lang w:eastAsia="zh-CN"/>
              </w:rPr>
              <w:t>9</w:t>
            </w:r>
          </w:p>
        </w:tc>
        <w:tc>
          <w:tcPr>
            <w:tcW w:w="1216" w:type="dxa"/>
            <w:vMerge w:val="restart"/>
            <w:vAlign w:val="center"/>
          </w:tcPr>
          <w:p w14:paraId="7486A27F" w14:textId="77777777" w:rsidR="00003EFB" w:rsidRPr="00E21D5B" w:rsidRDefault="00003EFB" w:rsidP="00E21D5B">
            <w:pPr>
              <w:jc w:val="center"/>
              <w:rPr>
                <w:rFonts w:ascii="宋体" w:eastAsia="宋体" w:hAnsi="宋体"/>
                <w:sz w:val="24"/>
                <w:szCs w:val="24"/>
                <w:lang w:eastAsia="zh-CN"/>
              </w:rPr>
            </w:pPr>
            <w:r w:rsidRPr="00E21D5B">
              <w:rPr>
                <w:rFonts w:ascii="宋体" w:eastAsia="宋体" w:hAnsi="宋体" w:cs="Times New Roman" w:hint="eastAsia"/>
                <w:sz w:val="24"/>
                <w:szCs w:val="24"/>
                <w:lang w:eastAsia="zh-CN"/>
              </w:rPr>
              <w:t>升降机构及定制结构组件</w:t>
            </w:r>
          </w:p>
        </w:tc>
        <w:tc>
          <w:tcPr>
            <w:tcW w:w="5528" w:type="dxa"/>
            <w:vAlign w:val="center"/>
          </w:tcPr>
          <w:p w14:paraId="6C14E961" w14:textId="15AB5912" w:rsidR="00003EFB" w:rsidRPr="00E21D5B" w:rsidRDefault="00003EFB" w:rsidP="00787FFE">
            <w:pPr>
              <w:rPr>
                <w:rFonts w:ascii="宋体" w:eastAsia="宋体" w:hAnsi="宋体"/>
                <w:color w:val="000000"/>
                <w:sz w:val="24"/>
                <w:szCs w:val="24"/>
              </w:rPr>
            </w:pPr>
            <w:r w:rsidRPr="00E21D5B">
              <w:rPr>
                <w:rFonts w:ascii="宋体" w:eastAsia="宋体" w:hAnsi="宋体" w:cs="Times New Roman" w:hint="eastAsia"/>
                <w:color w:val="000000"/>
                <w:sz w:val="24"/>
                <w:szCs w:val="24"/>
              </w:rPr>
              <w:t>初始高度</w:t>
            </w:r>
            <w:r w:rsidRPr="00E21D5B">
              <w:rPr>
                <w:rFonts w:ascii="宋体" w:eastAsia="宋体" w:hAnsi="宋体" w:cs="宋体"/>
                <w:color w:val="000000"/>
                <w:sz w:val="24"/>
                <w:szCs w:val="24"/>
              </w:rPr>
              <w:t>≥</w:t>
            </w:r>
            <w:r w:rsidR="00F45937" w:rsidRPr="00E21D5B">
              <w:rPr>
                <w:rFonts w:ascii="宋体" w:eastAsia="宋体" w:hAnsi="宋体" w:cs="Times New Roman" w:hint="eastAsia"/>
                <w:color w:val="000000"/>
                <w:sz w:val="24"/>
                <w:szCs w:val="24"/>
                <w:lang w:eastAsia="zh-CN"/>
              </w:rPr>
              <w:t>500</w:t>
            </w:r>
            <w:r w:rsidR="00F45937" w:rsidRPr="00E21D5B">
              <w:rPr>
                <w:rFonts w:ascii="宋体" w:eastAsia="宋体" w:hAnsi="宋体" w:cs="Times New Roman"/>
                <w:color w:val="000000"/>
                <w:sz w:val="24"/>
                <w:szCs w:val="24"/>
              </w:rPr>
              <w:t>mm</w:t>
            </w:r>
          </w:p>
        </w:tc>
        <w:tc>
          <w:tcPr>
            <w:tcW w:w="1302" w:type="dxa"/>
            <w:vAlign w:val="center"/>
          </w:tcPr>
          <w:p w14:paraId="794A2931" w14:textId="77777777" w:rsidR="00003EFB" w:rsidRPr="00E21D5B" w:rsidRDefault="00003EFB" w:rsidP="00787FFE">
            <w:pPr>
              <w:rPr>
                <w:rFonts w:ascii="宋体" w:eastAsia="宋体" w:hAnsi="宋体"/>
                <w:sz w:val="24"/>
                <w:szCs w:val="24"/>
              </w:rPr>
            </w:pPr>
          </w:p>
        </w:tc>
        <w:tc>
          <w:tcPr>
            <w:tcW w:w="1302" w:type="dxa"/>
            <w:vAlign w:val="center"/>
          </w:tcPr>
          <w:p w14:paraId="38346117" w14:textId="77777777" w:rsidR="00003EFB" w:rsidRPr="00E21D5B" w:rsidRDefault="00003EFB" w:rsidP="00787FFE">
            <w:pPr>
              <w:rPr>
                <w:rFonts w:ascii="宋体" w:eastAsia="宋体" w:hAnsi="宋体"/>
                <w:sz w:val="24"/>
                <w:szCs w:val="24"/>
              </w:rPr>
            </w:pPr>
          </w:p>
        </w:tc>
      </w:tr>
      <w:tr w:rsidR="00003EFB" w:rsidRPr="00E21D5B" w14:paraId="1DDCF0BF" w14:textId="4C7D8500" w:rsidTr="00787FFE">
        <w:trPr>
          <w:jc w:val="center"/>
        </w:trPr>
        <w:tc>
          <w:tcPr>
            <w:tcW w:w="833" w:type="dxa"/>
            <w:vMerge/>
            <w:vAlign w:val="center"/>
          </w:tcPr>
          <w:p w14:paraId="096D5C33" w14:textId="77777777" w:rsidR="00003EFB" w:rsidRPr="00E21D5B" w:rsidRDefault="00003EFB" w:rsidP="00E21D5B">
            <w:pPr>
              <w:jc w:val="center"/>
              <w:rPr>
                <w:rFonts w:ascii="宋体" w:eastAsia="宋体" w:hAnsi="宋体"/>
                <w:sz w:val="24"/>
                <w:szCs w:val="24"/>
              </w:rPr>
            </w:pPr>
          </w:p>
        </w:tc>
        <w:tc>
          <w:tcPr>
            <w:tcW w:w="1216" w:type="dxa"/>
            <w:vMerge/>
            <w:vAlign w:val="center"/>
          </w:tcPr>
          <w:p w14:paraId="4376C760" w14:textId="77777777" w:rsidR="00003EFB" w:rsidRPr="00E21D5B" w:rsidRDefault="00003EFB" w:rsidP="00E21D5B">
            <w:pPr>
              <w:jc w:val="center"/>
              <w:rPr>
                <w:rFonts w:ascii="宋体" w:eastAsia="宋体" w:hAnsi="宋体"/>
                <w:sz w:val="24"/>
                <w:szCs w:val="24"/>
              </w:rPr>
            </w:pPr>
          </w:p>
        </w:tc>
        <w:tc>
          <w:tcPr>
            <w:tcW w:w="5528" w:type="dxa"/>
            <w:vAlign w:val="center"/>
          </w:tcPr>
          <w:p w14:paraId="3ECB8637" w14:textId="27DE6DE6" w:rsidR="00003EFB" w:rsidRPr="00E21D5B" w:rsidRDefault="00003EFB" w:rsidP="00787FFE">
            <w:pPr>
              <w:rPr>
                <w:rFonts w:ascii="宋体" w:eastAsia="宋体" w:hAnsi="宋体"/>
                <w:color w:val="000000"/>
                <w:sz w:val="24"/>
                <w:szCs w:val="24"/>
              </w:rPr>
            </w:pPr>
            <w:r w:rsidRPr="00E21D5B">
              <w:rPr>
                <w:rFonts w:ascii="宋体" w:eastAsia="宋体" w:hAnsi="宋体" w:cs="Times New Roman"/>
                <w:color w:val="000000"/>
                <w:sz w:val="24"/>
                <w:szCs w:val="24"/>
              </w:rPr>
              <w:t>行程</w:t>
            </w:r>
            <w:r w:rsidRPr="00E21D5B">
              <w:rPr>
                <w:rFonts w:ascii="宋体" w:eastAsia="宋体" w:hAnsi="宋体" w:cs="宋体"/>
                <w:color w:val="000000"/>
                <w:sz w:val="24"/>
                <w:szCs w:val="24"/>
              </w:rPr>
              <w:t>≥</w:t>
            </w:r>
            <w:r w:rsidR="00F45937" w:rsidRPr="00E21D5B">
              <w:rPr>
                <w:rFonts w:ascii="宋体" w:eastAsia="宋体" w:hAnsi="宋体" w:cs="宋体" w:hint="eastAsia"/>
                <w:color w:val="000000"/>
                <w:sz w:val="24"/>
                <w:szCs w:val="24"/>
                <w:lang w:eastAsia="zh-CN"/>
              </w:rPr>
              <w:t>600</w:t>
            </w:r>
            <w:r w:rsidR="00F45937" w:rsidRPr="00E21D5B">
              <w:rPr>
                <w:rFonts w:ascii="宋体" w:eastAsia="宋体" w:hAnsi="宋体" w:cs="Times New Roman"/>
                <w:color w:val="000000"/>
                <w:sz w:val="24"/>
                <w:szCs w:val="24"/>
              </w:rPr>
              <w:t>mm</w:t>
            </w:r>
          </w:p>
        </w:tc>
        <w:tc>
          <w:tcPr>
            <w:tcW w:w="1302" w:type="dxa"/>
            <w:vAlign w:val="center"/>
          </w:tcPr>
          <w:p w14:paraId="20E8CBBE" w14:textId="77777777" w:rsidR="00003EFB" w:rsidRPr="00E21D5B" w:rsidRDefault="00003EFB" w:rsidP="00787FFE">
            <w:pPr>
              <w:rPr>
                <w:rFonts w:ascii="宋体" w:eastAsia="宋体" w:hAnsi="宋体"/>
                <w:sz w:val="24"/>
                <w:szCs w:val="24"/>
              </w:rPr>
            </w:pPr>
          </w:p>
        </w:tc>
        <w:tc>
          <w:tcPr>
            <w:tcW w:w="1302" w:type="dxa"/>
            <w:vAlign w:val="center"/>
          </w:tcPr>
          <w:p w14:paraId="06641C15" w14:textId="77777777" w:rsidR="00003EFB" w:rsidRPr="00E21D5B" w:rsidRDefault="00003EFB" w:rsidP="00787FFE">
            <w:pPr>
              <w:rPr>
                <w:rFonts w:ascii="宋体" w:eastAsia="宋体" w:hAnsi="宋体"/>
                <w:sz w:val="24"/>
                <w:szCs w:val="24"/>
              </w:rPr>
            </w:pPr>
          </w:p>
        </w:tc>
      </w:tr>
      <w:tr w:rsidR="00003EFB" w:rsidRPr="00E21D5B" w14:paraId="1CCA45F5" w14:textId="49960541" w:rsidTr="00787FFE">
        <w:trPr>
          <w:trHeight w:val="372"/>
          <w:jc w:val="center"/>
        </w:trPr>
        <w:tc>
          <w:tcPr>
            <w:tcW w:w="833" w:type="dxa"/>
            <w:vMerge w:val="restart"/>
            <w:vAlign w:val="center"/>
          </w:tcPr>
          <w:p w14:paraId="400C961F" w14:textId="77777777" w:rsidR="00003EFB" w:rsidRPr="00E21D5B" w:rsidRDefault="00003EFB" w:rsidP="00CA54CE">
            <w:pPr>
              <w:jc w:val="center"/>
              <w:rPr>
                <w:rFonts w:ascii="宋体" w:eastAsia="宋体" w:hAnsi="宋体"/>
                <w:sz w:val="24"/>
                <w:szCs w:val="24"/>
              </w:rPr>
            </w:pPr>
            <w:r w:rsidRPr="00E21D5B">
              <w:rPr>
                <w:rFonts w:ascii="宋体" w:eastAsia="宋体" w:hAnsi="宋体" w:cs="Times New Roman" w:hint="eastAsia"/>
                <w:sz w:val="24"/>
                <w:szCs w:val="24"/>
              </w:rPr>
              <w:t>1</w:t>
            </w:r>
            <w:r w:rsidRPr="00E21D5B">
              <w:rPr>
                <w:rFonts w:ascii="宋体" w:eastAsia="宋体" w:hAnsi="宋体" w:cs="Times New Roman" w:hint="eastAsia"/>
                <w:sz w:val="24"/>
                <w:szCs w:val="24"/>
                <w:lang w:eastAsia="zh-CN"/>
              </w:rPr>
              <w:t>0</w:t>
            </w:r>
          </w:p>
        </w:tc>
        <w:tc>
          <w:tcPr>
            <w:tcW w:w="1216" w:type="dxa"/>
            <w:vMerge w:val="restart"/>
            <w:vAlign w:val="center"/>
          </w:tcPr>
          <w:p w14:paraId="3DE7E8B8" w14:textId="77777777" w:rsidR="00003EFB" w:rsidRPr="00E21D5B" w:rsidRDefault="00003EFB" w:rsidP="00E21D5B">
            <w:pPr>
              <w:jc w:val="center"/>
              <w:rPr>
                <w:rFonts w:ascii="宋体" w:eastAsia="宋体" w:hAnsi="宋体"/>
                <w:sz w:val="24"/>
                <w:szCs w:val="24"/>
              </w:rPr>
            </w:pPr>
            <w:r w:rsidRPr="00E21D5B">
              <w:rPr>
                <w:rFonts w:ascii="宋体" w:eastAsia="宋体" w:hAnsi="宋体" w:cs="Times New Roman" w:hint="eastAsia"/>
                <w:sz w:val="24"/>
                <w:szCs w:val="24"/>
              </w:rPr>
              <w:t>执行机构</w:t>
            </w:r>
          </w:p>
        </w:tc>
        <w:tc>
          <w:tcPr>
            <w:tcW w:w="5528" w:type="dxa"/>
            <w:vAlign w:val="center"/>
          </w:tcPr>
          <w:p w14:paraId="04D7C34C" w14:textId="77777777" w:rsidR="00003EFB" w:rsidRPr="00E21D5B" w:rsidRDefault="00003EFB" w:rsidP="00787FFE">
            <w:pPr>
              <w:rPr>
                <w:rFonts w:ascii="宋体" w:eastAsia="宋体" w:hAnsi="宋体" w:cs="宋体"/>
                <w:color w:val="000000"/>
                <w:sz w:val="24"/>
                <w:szCs w:val="24"/>
                <w:lang w:eastAsia="zh-CN"/>
              </w:rPr>
            </w:pPr>
            <w:r w:rsidRPr="00E21D5B">
              <w:rPr>
                <w:rFonts w:ascii="宋体" w:eastAsia="宋体" w:hAnsi="宋体" w:cs="宋体" w:hint="eastAsia"/>
                <w:color w:val="000000"/>
                <w:sz w:val="24"/>
                <w:szCs w:val="24"/>
                <w:lang w:eastAsia="zh-CN"/>
              </w:rPr>
              <w:t>串联机构</w:t>
            </w:r>
            <w:r w:rsidRPr="00E21D5B">
              <w:rPr>
                <w:rFonts w:ascii="宋体" w:eastAsia="宋体" w:hAnsi="宋体" w:cs="宋体"/>
                <w:color w:val="000000"/>
                <w:sz w:val="24"/>
                <w:szCs w:val="24"/>
                <w:lang w:eastAsia="zh-CN"/>
              </w:rPr>
              <w:t>自由度≥</w:t>
            </w:r>
            <w:r w:rsidRPr="00E21D5B">
              <w:rPr>
                <w:rFonts w:ascii="宋体" w:eastAsia="宋体" w:hAnsi="宋体" w:cs="宋体" w:hint="eastAsia"/>
                <w:color w:val="000000"/>
                <w:sz w:val="24"/>
                <w:szCs w:val="24"/>
                <w:lang w:eastAsia="zh-CN"/>
              </w:rPr>
              <w:t>7</w:t>
            </w:r>
            <w:r w:rsidRPr="00E21D5B">
              <w:rPr>
                <w:rFonts w:ascii="宋体" w:eastAsia="宋体" w:hAnsi="宋体" w:cs="宋体"/>
                <w:color w:val="000000"/>
                <w:sz w:val="24"/>
                <w:szCs w:val="24"/>
                <w:lang w:eastAsia="zh-CN"/>
              </w:rPr>
              <w:t>个；额定负载≥2kg</w:t>
            </w:r>
          </w:p>
        </w:tc>
        <w:tc>
          <w:tcPr>
            <w:tcW w:w="1302" w:type="dxa"/>
            <w:vAlign w:val="center"/>
          </w:tcPr>
          <w:p w14:paraId="646BF607" w14:textId="77777777" w:rsidR="00003EFB" w:rsidRPr="00E21D5B" w:rsidRDefault="00003EFB" w:rsidP="00787FFE">
            <w:pPr>
              <w:rPr>
                <w:rFonts w:ascii="宋体" w:eastAsia="宋体" w:hAnsi="宋体"/>
                <w:sz w:val="24"/>
                <w:szCs w:val="24"/>
                <w:lang w:eastAsia="zh-CN"/>
              </w:rPr>
            </w:pPr>
          </w:p>
        </w:tc>
        <w:tc>
          <w:tcPr>
            <w:tcW w:w="1302" w:type="dxa"/>
            <w:vAlign w:val="center"/>
          </w:tcPr>
          <w:p w14:paraId="1B546E39" w14:textId="77777777" w:rsidR="00003EFB" w:rsidRPr="00E21D5B" w:rsidRDefault="00003EFB" w:rsidP="00787FFE">
            <w:pPr>
              <w:rPr>
                <w:rFonts w:ascii="宋体" w:eastAsia="宋体" w:hAnsi="宋体"/>
                <w:sz w:val="24"/>
                <w:szCs w:val="24"/>
                <w:lang w:eastAsia="zh-CN"/>
              </w:rPr>
            </w:pPr>
          </w:p>
        </w:tc>
      </w:tr>
      <w:tr w:rsidR="00003EFB" w:rsidRPr="00E21D5B" w14:paraId="5BD4B8C4" w14:textId="111551DC" w:rsidTr="00787FFE">
        <w:trPr>
          <w:trHeight w:val="372"/>
          <w:jc w:val="center"/>
        </w:trPr>
        <w:tc>
          <w:tcPr>
            <w:tcW w:w="833" w:type="dxa"/>
            <w:vMerge/>
          </w:tcPr>
          <w:p w14:paraId="16EA928F" w14:textId="77777777" w:rsidR="00003EFB" w:rsidRPr="00E21D5B" w:rsidRDefault="00003EFB" w:rsidP="0009455A">
            <w:pPr>
              <w:jc w:val="center"/>
              <w:rPr>
                <w:rFonts w:ascii="宋体" w:eastAsia="宋体" w:hAnsi="宋体"/>
                <w:sz w:val="24"/>
                <w:szCs w:val="24"/>
                <w:lang w:eastAsia="zh-CN"/>
              </w:rPr>
            </w:pPr>
          </w:p>
        </w:tc>
        <w:tc>
          <w:tcPr>
            <w:tcW w:w="1216" w:type="dxa"/>
            <w:vMerge/>
          </w:tcPr>
          <w:p w14:paraId="40054786" w14:textId="77777777" w:rsidR="00003EFB" w:rsidRPr="00E21D5B" w:rsidRDefault="00003EFB" w:rsidP="0009455A">
            <w:pPr>
              <w:jc w:val="center"/>
              <w:rPr>
                <w:rFonts w:ascii="宋体" w:eastAsia="宋体" w:hAnsi="宋体"/>
                <w:sz w:val="24"/>
                <w:szCs w:val="24"/>
                <w:lang w:eastAsia="zh-CN"/>
              </w:rPr>
            </w:pPr>
          </w:p>
        </w:tc>
        <w:tc>
          <w:tcPr>
            <w:tcW w:w="5528" w:type="dxa"/>
            <w:vAlign w:val="center"/>
          </w:tcPr>
          <w:p w14:paraId="2595B5C6" w14:textId="77777777" w:rsidR="00003EFB" w:rsidRPr="00E21D5B" w:rsidRDefault="00003EFB" w:rsidP="00787FFE">
            <w:pPr>
              <w:rPr>
                <w:rFonts w:ascii="宋体" w:eastAsia="宋体" w:hAnsi="宋体" w:cs="宋体"/>
                <w:color w:val="000000"/>
                <w:sz w:val="24"/>
                <w:szCs w:val="24"/>
                <w:shd w:val="clear" w:color="auto" w:fill="FFFF00"/>
              </w:rPr>
            </w:pPr>
            <w:r w:rsidRPr="00E21D5B">
              <w:rPr>
                <w:rFonts w:ascii="宋体" w:eastAsia="宋体" w:hAnsi="宋体" w:cs="宋体"/>
                <w:color w:val="000000"/>
                <w:sz w:val="24"/>
                <w:szCs w:val="24"/>
              </w:rPr>
              <w:t>工作半径≥600mm</w:t>
            </w:r>
          </w:p>
        </w:tc>
        <w:tc>
          <w:tcPr>
            <w:tcW w:w="1302" w:type="dxa"/>
            <w:vAlign w:val="center"/>
          </w:tcPr>
          <w:p w14:paraId="7B6B3B74" w14:textId="77777777" w:rsidR="00003EFB" w:rsidRPr="00E21D5B" w:rsidRDefault="00003EFB" w:rsidP="00787FFE">
            <w:pPr>
              <w:rPr>
                <w:rFonts w:ascii="宋体" w:eastAsia="宋体" w:hAnsi="宋体"/>
                <w:sz w:val="24"/>
                <w:szCs w:val="24"/>
              </w:rPr>
            </w:pPr>
          </w:p>
        </w:tc>
        <w:tc>
          <w:tcPr>
            <w:tcW w:w="1302" w:type="dxa"/>
            <w:vAlign w:val="center"/>
          </w:tcPr>
          <w:p w14:paraId="79F20D88" w14:textId="77777777" w:rsidR="00003EFB" w:rsidRPr="00E21D5B" w:rsidRDefault="00003EFB" w:rsidP="00787FFE">
            <w:pPr>
              <w:rPr>
                <w:rFonts w:ascii="宋体" w:eastAsia="宋体" w:hAnsi="宋体"/>
                <w:sz w:val="24"/>
                <w:szCs w:val="24"/>
              </w:rPr>
            </w:pPr>
          </w:p>
        </w:tc>
      </w:tr>
      <w:tr w:rsidR="00003EFB" w:rsidRPr="00E21D5B" w14:paraId="10898188" w14:textId="55FE057A" w:rsidTr="00787FFE">
        <w:trPr>
          <w:trHeight w:val="372"/>
          <w:jc w:val="center"/>
        </w:trPr>
        <w:tc>
          <w:tcPr>
            <w:tcW w:w="833" w:type="dxa"/>
            <w:vMerge/>
          </w:tcPr>
          <w:p w14:paraId="0AC11923" w14:textId="77777777" w:rsidR="00003EFB" w:rsidRPr="00E21D5B" w:rsidRDefault="00003EFB" w:rsidP="0009455A">
            <w:pPr>
              <w:jc w:val="center"/>
              <w:rPr>
                <w:rFonts w:ascii="宋体" w:eastAsia="宋体" w:hAnsi="宋体"/>
                <w:sz w:val="24"/>
                <w:szCs w:val="24"/>
              </w:rPr>
            </w:pPr>
          </w:p>
        </w:tc>
        <w:tc>
          <w:tcPr>
            <w:tcW w:w="1216" w:type="dxa"/>
            <w:vMerge/>
          </w:tcPr>
          <w:p w14:paraId="2CEE16B4" w14:textId="77777777" w:rsidR="00003EFB" w:rsidRPr="00E21D5B" w:rsidRDefault="00003EFB" w:rsidP="0009455A">
            <w:pPr>
              <w:jc w:val="center"/>
              <w:rPr>
                <w:rFonts w:ascii="宋体" w:eastAsia="宋体" w:hAnsi="宋体"/>
                <w:sz w:val="24"/>
                <w:szCs w:val="24"/>
              </w:rPr>
            </w:pPr>
          </w:p>
        </w:tc>
        <w:tc>
          <w:tcPr>
            <w:tcW w:w="5528" w:type="dxa"/>
            <w:vAlign w:val="center"/>
          </w:tcPr>
          <w:p w14:paraId="44E9B9B4" w14:textId="77777777" w:rsidR="00003EFB" w:rsidRPr="00E21D5B" w:rsidRDefault="00003EFB" w:rsidP="00787FFE">
            <w:pPr>
              <w:rPr>
                <w:rFonts w:ascii="宋体" w:eastAsia="宋体" w:hAnsi="宋体" w:cs="宋体"/>
                <w:color w:val="000000"/>
                <w:sz w:val="24"/>
                <w:szCs w:val="24"/>
                <w:shd w:val="clear" w:color="auto" w:fill="FFFF00"/>
              </w:rPr>
            </w:pPr>
            <w:r w:rsidRPr="00E21D5B">
              <w:rPr>
                <w:rFonts w:ascii="宋体" w:eastAsia="宋体" w:hAnsi="宋体" w:cs="宋体" w:hint="eastAsia"/>
                <w:color w:val="000000"/>
                <w:sz w:val="24"/>
                <w:szCs w:val="24"/>
                <w:lang w:eastAsia="zh-CN"/>
              </w:rPr>
              <w:t>控制操作一体化</w:t>
            </w:r>
            <w:proofErr w:type="gramStart"/>
            <w:r w:rsidRPr="00E21D5B">
              <w:rPr>
                <w:rFonts w:ascii="宋体" w:eastAsia="宋体" w:hAnsi="宋体" w:cs="宋体" w:hint="eastAsia"/>
                <w:color w:val="000000"/>
                <w:sz w:val="24"/>
                <w:szCs w:val="24"/>
                <w:lang w:eastAsia="zh-CN"/>
              </w:rPr>
              <w:t>集成且</w:t>
            </w:r>
            <w:proofErr w:type="gramEnd"/>
            <w:r w:rsidRPr="00E21D5B">
              <w:rPr>
                <w:rFonts w:ascii="宋体" w:eastAsia="宋体" w:hAnsi="宋体" w:cs="宋体"/>
                <w:color w:val="000000"/>
                <w:sz w:val="24"/>
                <w:szCs w:val="24"/>
              </w:rPr>
              <w:t>净重≤9kg</w:t>
            </w:r>
          </w:p>
        </w:tc>
        <w:tc>
          <w:tcPr>
            <w:tcW w:w="1302" w:type="dxa"/>
            <w:vAlign w:val="center"/>
          </w:tcPr>
          <w:p w14:paraId="5585FEB6" w14:textId="77777777" w:rsidR="00003EFB" w:rsidRPr="00E21D5B" w:rsidRDefault="00003EFB" w:rsidP="00787FFE">
            <w:pPr>
              <w:rPr>
                <w:rFonts w:ascii="宋体" w:eastAsia="宋体" w:hAnsi="宋体"/>
                <w:sz w:val="24"/>
                <w:szCs w:val="24"/>
              </w:rPr>
            </w:pPr>
          </w:p>
        </w:tc>
        <w:tc>
          <w:tcPr>
            <w:tcW w:w="1302" w:type="dxa"/>
            <w:vAlign w:val="center"/>
          </w:tcPr>
          <w:p w14:paraId="0D2508E4" w14:textId="77777777" w:rsidR="00003EFB" w:rsidRPr="00E21D5B" w:rsidRDefault="00003EFB" w:rsidP="00787FFE">
            <w:pPr>
              <w:rPr>
                <w:rFonts w:ascii="宋体" w:eastAsia="宋体" w:hAnsi="宋体"/>
                <w:sz w:val="24"/>
                <w:szCs w:val="24"/>
              </w:rPr>
            </w:pPr>
          </w:p>
        </w:tc>
      </w:tr>
      <w:tr w:rsidR="00003EFB" w:rsidRPr="00E21D5B" w14:paraId="27F57265" w14:textId="60D2D80F" w:rsidTr="00787FFE">
        <w:trPr>
          <w:trHeight w:val="372"/>
          <w:jc w:val="center"/>
        </w:trPr>
        <w:tc>
          <w:tcPr>
            <w:tcW w:w="833" w:type="dxa"/>
            <w:vMerge/>
          </w:tcPr>
          <w:p w14:paraId="063B0A16" w14:textId="77777777" w:rsidR="00003EFB" w:rsidRPr="00E21D5B" w:rsidRDefault="00003EFB" w:rsidP="0009455A">
            <w:pPr>
              <w:jc w:val="center"/>
              <w:rPr>
                <w:rFonts w:ascii="宋体" w:eastAsia="宋体" w:hAnsi="宋体"/>
                <w:sz w:val="24"/>
                <w:szCs w:val="24"/>
              </w:rPr>
            </w:pPr>
          </w:p>
        </w:tc>
        <w:tc>
          <w:tcPr>
            <w:tcW w:w="1216" w:type="dxa"/>
            <w:vMerge/>
          </w:tcPr>
          <w:p w14:paraId="21FEB301" w14:textId="77777777" w:rsidR="00003EFB" w:rsidRPr="00E21D5B" w:rsidRDefault="00003EFB" w:rsidP="0009455A">
            <w:pPr>
              <w:jc w:val="center"/>
              <w:rPr>
                <w:rFonts w:ascii="宋体" w:eastAsia="宋体" w:hAnsi="宋体"/>
                <w:sz w:val="24"/>
                <w:szCs w:val="24"/>
              </w:rPr>
            </w:pPr>
          </w:p>
        </w:tc>
        <w:tc>
          <w:tcPr>
            <w:tcW w:w="5528" w:type="dxa"/>
            <w:vAlign w:val="center"/>
          </w:tcPr>
          <w:p w14:paraId="4325EC01" w14:textId="77777777" w:rsidR="00003EFB" w:rsidRPr="00E21D5B" w:rsidRDefault="00003EFB" w:rsidP="00787FFE">
            <w:pPr>
              <w:rPr>
                <w:rFonts w:ascii="宋体" w:eastAsia="宋体" w:hAnsi="宋体" w:cs="宋体"/>
                <w:color w:val="000000"/>
                <w:sz w:val="24"/>
                <w:szCs w:val="24"/>
                <w:shd w:val="clear" w:color="auto" w:fill="FFFF00"/>
              </w:rPr>
            </w:pPr>
            <w:r w:rsidRPr="00E21D5B">
              <w:rPr>
                <w:rFonts w:ascii="宋体" w:eastAsia="宋体" w:hAnsi="宋体" w:cs="宋体"/>
                <w:color w:val="000000"/>
                <w:sz w:val="24"/>
                <w:szCs w:val="24"/>
              </w:rPr>
              <w:t>重复定位精度≤±0.1mm</w:t>
            </w:r>
          </w:p>
        </w:tc>
        <w:tc>
          <w:tcPr>
            <w:tcW w:w="1302" w:type="dxa"/>
            <w:vAlign w:val="center"/>
          </w:tcPr>
          <w:p w14:paraId="20DBB683" w14:textId="77777777" w:rsidR="00003EFB" w:rsidRPr="00E21D5B" w:rsidRDefault="00003EFB" w:rsidP="00787FFE">
            <w:pPr>
              <w:rPr>
                <w:rFonts w:ascii="宋体" w:eastAsia="宋体" w:hAnsi="宋体"/>
                <w:sz w:val="24"/>
                <w:szCs w:val="24"/>
              </w:rPr>
            </w:pPr>
          </w:p>
        </w:tc>
        <w:tc>
          <w:tcPr>
            <w:tcW w:w="1302" w:type="dxa"/>
            <w:vAlign w:val="center"/>
          </w:tcPr>
          <w:p w14:paraId="13B7B15C" w14:textId="77777777" w:rsidR="00003EFB" w:rsidRPr="00E21D5B" w:rsidRDefault="00003EFB" w:rsidP="00787FFE">
            <w:pPr>
              <w:rPr>
                <w:rFonts w:ascii="宋体" w:eastAsia="宋体" w:hAnsi="宋体"/>
                <w:sz w:val="24"/>
                <w:szCs w:val="24"/>
              </w:rPr>
            </w:pPr>
          </w:p>
        </w:tc>
      </w:tr>
      <w:tr w:rsidR="00003EFB" w:rsidRPr="00E21D5B" w14:paraId="170D9D96" w14:textId="091BDE35" w:rsidTr="00787FFE">
        <w:trPr>
          <w:trHeight w:val="372"/>
          <w:jc w:val="center"/>
        </w:trPr>
        <w:tc>
          <w:tcPr>
            <w:tcW w:w="833" w:type="dxa"/>
            <w:vMerge/>
          </w:tcPr>
          <w:p w14:paraId="0E324604" w14:textId="77777777" w:rsidR="00003EFB" w:rsidRPr="00E21D5B" w:rsidRDefault="00003EFB" w:rsidP="0009455A">
            <w:pPr>
              <w:jc w:val="center"/>
              <w:rPr>
                <w:rFonts w:ascii="宋体" w:eastAsia="宋体" w:hAnsi="宋体"/>
                <w:sz w:val="24"/>
                <w:szCs w:val="24"/>
              </w:rPr>
            </w:pPr>
          </w:p>
        </w:tc>
        <w:tc>
          <w:tcPr>
            <w:tcW w:w="1216" w:type="dxa"/>
            <w:vMerge/>
          </w:tcPr>
          <w:p w14:paraId="39B4B935" w14:textId="77777777" w:rsidR="00003EFB" w:rsidRPr="00E21D5B" w:rsidRDefault="00003EFB" w:rsidP="0009455A">
            <w:pPr>
              <w:jc w:val="center"/>
              <w:rPr>
                <w:rFonts w:ascii="宋体" w:eastAsia="宋体" w:hAnsi="宋体"/>
                <w:sz w:val="24"/>
                <w:szCs w:val="24"/>
              </w:rPr>
            </w:pPr>
          </w:p>
        </w:tc>
        <w:tc>
          <w:tcPr>
            <w:tcW w:w="5528" w:type="dxa"/>
            <w:vAlign w:val="center"/>
          </w:tcPr>
          <w:p w14:paraId="6531F11B" w14:textId="77777777" w:rsidR="00003EFB" w:rsidRPr="00E21D5B" w:rsidRDefault="00003EFB" w:rsidP="00787FFE">
            <w:pPr>
              <w:rPr>
                <w:rFonts w:ascii="宋体" w:eastAsia="宋体" w:hAnsi="宋体" w:cs="宋体"/>
                <w:color w:val="000000"/>
                <w:sz w:val="24"/>
                <w:szCs w:val="24"/>
                <w:shd w:val="clear" w:color="auto" w:fill="FFFF00"/>
              </w:rPr>
            </w:pPr>
            <w:r w:rsidRPr="00E21D5B">
              <w:rPr>
                <w:rFonts w:ascii="宋体" w:eastAsia="宋体" w:hAnsi="宋体" w:cs="宋体"/>
                <w:color w:val="000000"/>
                <w:sz w:val="24"/>
                <w:szCs w:val="24"/>
              </w:rPr>
              <w:t>控制方式≥3种，包含拖动示教、示教器、API</w:t>
            </w:r>
          </w:p>
        </w:tc>
        <w:tc>
          <w:tcPr>
            <w:tcW w:w="1302" w:type="dxa"/>
            <w:vAlign w:val="center"/>
          </w:tcPr>
          <w:p w14:paraId="47FB8441" w14:textId="77777777" w:rsidR="00003EFB" w:rsidRPr="00E21D5B" w:rsidRDefault="00003EFB" w:rsidP="00787FFE">
            <w:pPr>
              <w:rPr>
                <w:rFonts w:ascii="宋体" w:eastAsia="宋体" w:hAnsi="宋体"/>
                <w:sz w:val="24"/>
                <w:szCs w:val="24"/>
              </w:rPr>
            </w:pPr>
          </w:p>
        </w:tc>
        <w:tc>
          <w:tcPr>
            <w:tcW w:w="1302" w:type="dxa"/>
            <w:vAlign w:val="center"/>
          </w:tcPr>
          <w:p w14:paraId="0D284B2F" w14:textId="77777777" w:rsidR="00003EFB" w:rsidRPr="00E21D5B" w:rsidRDefault="00003EFB" w:rsidP="00787FFE">
            <w:pPr>
              <w:rPr>
                <w:rFonts w:ascii="宋体" w:eastAsia="宋体" w:hAnsi="宋体"/>
                <w:sz w:val="24"/>
                <w:szCs w:val="24"/>
              </w:rPr>
            </w:pPr>
          </w:p>
        </w:tc>
      </w:tr>
      <w:tr w:rsidR="00003EFB" w:rsidRPr="00E21D5B" w14:paraId="56FA65EC" w14:textId="5DD8F8D4" w:rsidTr="00787FFE">
        <w:trPr>
          <w:trHeight w:val="372"/>
          <w:jc w:val="center"/>
        </w:trPr>
        <w:tc>
          <w:tcPr>
            <w:tcW w:w="833" w:type="dxa"/>
            <w:vMerge/>
          </w:tcPr>
          <w:p w14:paraId="00635385" w14:textId="77777777" w:rsidR="00003EFB" w:rsidRPr="00E21D5B" w:rsidRDefault="00003EFB" w:rsidP="0009455A">
            <w:pPr>
              <w:jc w:val="center"/>
              <w:rPr>
                <w:rFonts w:ascii="宋体" w:eastAsia="宋体" w:hAnsi="宋体"/>
                <w:sz w:val="24"/>
                <w:szCs w:val="24"/>
              </w:rPr>
            </w:pPr>
          </w:p>
        </w:tc>
        <w:tc>
          <w:tcPr>
            <w:tcW w:w="1216" w:type="dxa"/>
            <w:vMerge/>
          </w:tcPr>
          <w:p w14:paraId="7D87C87D" w14:textId="77777777" w:rsidR="00003EFB" w:rsidRPr="00E21D5B" w:rsidRDefault="00003EFB" w:rsidP="0009455A">
            <w:pPr>
              <w:jc w:val="center"/>
              <w:rPr>
                <w:rFonts w:ascii="宋体" w:eastAsia="宋体" w:hAnsi="宋体"/>
                <w:sz w:val="24"/>
                <w:szCs w:val="24"/>
              </w:rPr>
            </w:pPr>
          </w:p>
        </w:tc>
        <w:tc>
          <w:tcPr>
            <w:tcW w:w="5528" w:type="dxa"/>
            <w:vAlign w:val="center"/>
          </w:tcPr>
          <w:p w14:paraId="5D2365EF" w14:textId="77777777" w:rsidR="00003EFB" w:rsidRPr="00E21D5B" w:rsidRDefault="00003EFB" w:rsidP="00787FFE">
            <w:pPr>
              <w:rPr>
                <w:rFonts w:ascii="宋体" w:eastAsia="宋体" w:hAnsi="宋体" w:cs="宋体"/>
                <w:color w:val="000000"/>
                <w:sz w:val="24"/>
                <w:szCs w:val="24"/>
                <w:shd w:val="clear" w:color="auto" w:fill="FFFF00"/>
              </w:rPr>
            </w:pPr>
            <w:r w:rsidRPr="00E21D5B">
              <w:rPr>
                <w:rFonts w:ascii="宋体" w:eastAsia="宋体" w:hAnsi="宋体" w:cs="宋体"/>
                <w:color w:val="000000"/>
                <w:sz w:val="24"/>
                <w:szCs w:val="24"/>
              </w:rPr>
              <w:t>通讯方式≥2种</w:t>
            </w:r>
          </w:p>
        </w:tc>
        <w:tc>
          <w:tcPr>
            <w:tcW w:w="1302" w:type="dxa"/>
            <w:vAlign w:val="center"/>
          </w:tcPr>
          <w:p w14:paraId="320A7A16" w14:textId="77777777" w:rsidR="00003EFB" w:rsidRPr="00E21D5B" w:rsidRDefault="00003EFB" w:rsidP="00787FFE">
            <w:pPr>
              <w:rPr>
                <w:rFonts w:ascii="宋体" w:eastAsia="宋体" w:hAnsi="宋体"/>
                <w:sz w:val="24"/>
                <w:szCs w:val="24"/>
              </w:rPr>
            </w:pPr>
          </w:p>
        </w:tc>
        <w:tc>
          <w:tcPr>
            <w:tcW w:w="1302" w:type="dxa"/>
            <w:vAlign w:val="center"/>
          </w:tcPr>
          <w:p w14:paraId="67CEC40A" w14:textId="77777777" w:rsidR="00003EFB" w:rsidRPr="00E21D5B" w:rsidRDefault="00003EFB" w:rsidP="00787FFE">
            <w:pPr>
              <w:rPr>
                <w:rFonts w:ascii="宋体" w:eastAsia="宋体" w:hAnsi="宋体"/>
                <w:sz w:val="24"/>
                <w:szCs w:val="24"/>
              </w:rPr>
            </w:pPr>
          </w:p>
        </w:tc>
      </w:tr>
      <w:tr w:rsidR="00003EFB" w:rsidRPr="00E21D5B" w14:paraId="438ADA8F" w14:textId="0243AA79" w:rsidTr="00787FFE">
        <w:trPr>
          <w:trHeight w:val="372"/>
          <w:jc w:val="center"/>
        </w:trPr>
        <w:tc>
          <w:tcPr>
            <w:tcW w:w="833" w:type="dxa"/>
            <w:vMerge/>
          </w:tcPr>
          <w:p w14:paraId="5F24F6F5" w14:textId="77777777" w:rsidR="00003EFB" w:rsidRPr="00E21D5B" w:rsidRDefault="00003EFB" w:rsidP="0009455A">
            <w:pPr>
              <w:jc w:val="center"/>
              <w:rPr>
                <w:rFonts w:ascii="宋体" w:eastAsia="宋体" w:hAnsi="宋体"/>
                <w:sz w:val="24"/>
                <w:szCs w:val="24"/>
              </w:rPr>
            </w:pPr>
          </w:p>
        </w:tc>
        <w:tc>
          <w:tcPr>
            <w:tcW w:w="1216" w:type="dxa"/>
            <w:vMerge/>
          </w:tcPr>
          <w:p w14:paraId="2823083F" w14:textId="77777777" w:rsidR="00003EFB" w:rsidRPr="00E21D5B" w:rsidRDefault="00003EFB" w:rsidP="0009455A">
            <w:pPr>
              <w:jc w:val="center"/>
              <w:rPr>
                <w:rFonts w:ascii="宋体" w:eastAsia="宋体" w:hAnsi="宋体"/>
                <w:sz w:val="24"/>
                <w:szCs w:val="24"/>
              </w:rPr>
            </w:pPr>
          </w:p>
        </w:tc>
        <w:tc>
          <w:tcPr>
            <w:tcW w:w="5528" w:type="dxa"/>
            <w:vAlign w:val="center"/>
          </w:tcPr>
          <w:p w14:paraId="63001A4C" w14:textId="77777777" w:rsidR="00003EFB" w:rsidRPr="00E21D5B" w:rsidRDefault="00003EFB" w:rsidP="00787FFE">
            <w:pPr>
              <w:rPr>
                <w:rFonts w:ascii="宋体" w:eastAsia="宋体" w:hAnsi="宋体" w:cs="宋体"/>
                <w:color w:val="000000"/>
                <w:sz w:val="24"/>
                <w:szCs w:val="24"/>
              </w:rPr>
            </w:pPr>
            <w:r w:rsidRPr="00E21D5B">
              <w:rPr>
                <w:rFonts w:ascii="宋体" w:eastAsia="宋体" w:hAnsi="宋体" w:cs="宋体"/>
                <w:color w:val="000000"/>
                <w:sz w:val="24"/>
                <w:szCs w:val="24"/>
              </w:rPr>
              <w:t>末端自由度≥11</w:t>
            </w:r>
            <w:r w:rsidRPr="00E21D5B">
              <w:rPr>
                <w:rFonts w:ascii="宋体" w:eastAsia="宋体" w:hAnsi="宋体" w:cs="宋体" w:hint="eastAsia"/>
                <w:color w:val="000000"/>
                <w:sz w:val="24"/>
                <w:szCs w:val="24"/>
                <w:lang w:eastAsia="zh-CN"/>
              </w:rPr>
              <w:t>个</w:t>
            </w:r>
          </w:p>
        </w:tc>
        <w:tc>
          <w:tcPr>
            <w:tcW w:w="1302" w:type="dxa"/>
            <w:vAlign w:val="center"/>
          </w:tcPr>
          <w:p w14:paraId="15FDC568" w14:textId="77777777" w:rsidR="00003EFB" w:rsidRPr="00E21D5B" w:rsidRDefault="00003EFB" w:rsidP="00787FFE">
            <w:pPr>
              <w:rPr>
                <w:rFonts w:ascii="宋体" w:eastAsia="宋体" w:hAnsi="宋体"/>
                <w:sz w:val="24"/>
                <w:szCs w:val="24"/>
              </w:rPr>
            </w:pPr>
          </w:p>
        </w:tc>
        <w:tc>
          <w:tcPr>
            <w:tcW w:w="1302" w:type="dxa"/>
            <w:vAlign w:val="center"/>
          </w:tcPr>
          <w:p w14:paraId="78EF9A94" w14:textId="77777777" w:rsidR="00003EFB" w:rsidRPr="00E21D5B" w:rsidRDefault="00003EFB" w:rsidP="00787FFE">
            <w:pPr>
              <w:rPr>
                <w:rFonts w:ascii="宋体" w:eastAsia="宋体" w:hAnsi="宋体"/>
                <w:sz w:val="24"/>
                <w:szCs w:val="24"/>
              </w:rPr>
            </w:pPr>
          </w:p>
        </w:tc>
      </w:tr>
      <w:tr w:rsidR="00003EFB" w:rsidRPr="00E21D5B" w14:paraId="19A587BC" w14:textId="1B0A0992" w:rsidTr="00787FFE">
        <w:trPr>
          <w:trHeight w:val="372"/>
          <w:jc w:val="center"/>
        </w:trPr>
        <w:tc>
          <w:tcPr>
            <w:tcW w:w="833" w:type="dxa"/>
            <w:vMerge/>
          </w:tcPr>
          <w:p w14:paraId="40EF6722" w14:textId="77777777" w:rsidR="00003EFB" w:rsidRPr="00E21D5B" w:rsidRDefault="00003EFB" w:rsidP="0009455A">
            <w:pPr>
              <w:jc w:val="center"/>
              <w:rPr>
                <w:rFonts w:ascii="宋体" w:eastAsia="宋体" w:hAnsi="宋体"/>
                <w:sz w:val="24"/>
                <w:szCs w:val="24"/>
              </w:rPr>
            </w:pPr>
          </w:p>
        </w:tc>
        <w:tc>
          <w:tcPr>
            <w:tcW w:w="1216" w:type="dxa"/>
            <w:vMerge/>
          </w:tcPr>
          <w:p w14:paraId="3B544C42" w14:textId="77777777" w:rsidR="00003EFB" w:rsidRPr="00E21D5B" w:rsidRDefault="00003EFB" w:rsidP="0009455A">
            <w:pPr>
              <w:jc w:val="center"/>
              <w:rPr>
                <w:rFonts w:ascii="宋体" w:eastAsia="宋体" w:hAnsi="宋体"/>
                <w:sz w:val="24"/>
                <w:szCs w:val="24"/>
              </w:rPr>
            </w:pPr>
          </w:p>
        </w:tc>
        <w:tc>
          <w:tcPr>
            <w:tcW w:w="5528" w:type="dxa"/>
            <w:vAlign w:val="center"/>
          </w:tcPr>
          <w:p w14:paraId="2BFE4FB4" w14:textId="77777777" w:rsidR="00003EFB" w:rsidRPr="00E21D5B" w:rsidRDefault="00003EFB" w:rsidP="00787FFE">
            <w:pPr>
              <w:rPr>
                <w:rFonts w:ascii="宋体" w:eastAsia="宋体" w:hAnsi="宋体" w:cs="宋体"/>
                <w:color w:val="000000"/>
                <w:sz w:val="24"/>
                <w:szCs w:val="24"/>
                <w:shd w:val="clear" w:color="auto" w:fill="FFFF00"/>
                <w:lang w:eastAsia="zh-CN"/>
              </w:rPr>
            </w:pPr>
            <w:r w:rsidRPr="00E21D5B">
              <w:rPr>
                <w:rFonts w:ascii="宋体" w:eastAsia="宋体" w:hAnsi="宋体" w:cs="宋体" w:hint="eastAsia"/>
                <w:color w:val="000000"/>
                <w:sz w:val="24"/>
                <w:szCs w:val="24"/>
                <w:lang w:eastAsia="zh-CN"/>
              </w:rPr>
              <w:t>输出</w:t>
            </w:r>
            <w:r w:rsidRPr="00E21D5B">
              <w:rPr>
                <w:rFonts w:ascii="宋体" w:eastAsia="宋体" w:hAnsi="宋体" w:cs="宋体"/>
                <w:color w:val="000000"/>
                <w:sz w:val="24"/>
                <w:szCs w:val="24"/>
                <w:lang w:eastAsia="zh-CN"/>
              </w:rPr>
              <w:t>力≥50N；运行噪音≤50dB</w:t>
            </w:r>
          </w:p>
        </w:tc>
        <w:tc>
          <w:tcPr>
            <w:tcW w:w="1302" w:type="dxa"/>
            <w:vAlign w:val="center"/>
          </w:tcPr>
          <w:p w14:paraId="56446A0E" w14:textId="77777777" w:rsidR="00003EFB" w:rsidRPr="00E21D5B" w:rsidRDefault="00003EFB" w:rsidP="00787FFE">
            <w:pPr>
              <w:rPr>
                <w:rFonts w:ascii="宋体" w:eastAsia="宋体" w:hAnsi="宋体"/>
                <w:sz w:val="24"/>
                <w:szCs w:val="24"/>
                <w:lang w:eastAsia="zh-CN"/>
              </w:rPr>
            </w:pPr>
          </w:p>
        </w:tc>
        <w:tc>
          <w:tcPr>
            <w:tcW w:w="1302" w:type="dxa"/>
            <w:vAlign w:val="center"/>
          </w:tcPr>
          <w:p w14:paraId="6B1DDC5C" w14:textId="77777777" w:rsidR="00003EFB" w:rsidRPr="00E21D5B" w:rsidRDefault="00003EFB" w:rsidP="00787FFE">
            <w:pPr>
              <w:rPr>
                <w:rFonts w:ascii="宋体" w:eastAsia="宋体" w:hAnsi="宋体"/>
                <w:sz w:val="24"/>
                <w:szCs w:val="24"/>
                <w:lang w:eastAsia="zh-CN"/>
              </w:rPr>
            </w:pPr>
          </w:p>
        </w:tc>
      </w:tr>
    </w:tbl>
    <w:p w14:paraId="7B812BCB" w14:textId="77777777" w:rsidR="001B2287" w:rsidRPr="00E21D5B" w:rsidRDefault="0009455A">
      <w:pPr>
        <w:spacing w:line="360" w:lineRule="auto"/>
        <w:rPr>
          <w:rFonts w:ascii="宋体" w:eastAsia="宋体" w:hAnsi="宋体" w:cs="仿宋_GB2312"/>
          <w:sz w:val="24"/>
          <w:szCs w:val="24"/>
          <w:lang w:eastAsia="zh-CN"/>
        </w:rPr>
      </w:pPr>
      <w:r w:rsidRPr="00E21D5B">
        <w:rPr>
          <w:rFonts w:ascii="宋体" w:eastAsia="宋体" w:hAnsi="宋体" w:cs="仿宋_GB2312" w:hint="eastAsia"/>
          <w:sz w:val="24"/>
          <w:szCs w:val="24"/>
          <w:lang w:eastAsia="zh-CN"/>
        </w:rPr>
        <w:t>4.移动式双臂巡检机器人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1617"/>
        <w:gridCol w:w="5127"/>
        <w:gridCol w:w="1299"/>
        <w:gridCol w:w="1299"/>
      </w:tblGrid>
      <w:tr w:rsidR="00003EFB" w:rsidRPr="00E21D5B" w14:paraId="77343FAF" w14:textId="4068B135" w:rsidTr="00814CB7">
        <w:trPr>
          <w:jc w:val="center"/>
        </w:trPr>
        <w:tc>
          <w:tcPr>
            <w:tcW w:w="829" w:type="dxa"/>
            <w:tcBorders>
              <w:top w:val="single" w:sz="4" w:space="0" w:color="000000"/>
              <w:left w:val="single" w:sz="4" w:space="0" w:color="000000"/>
              <w:bottom w:val="single" w:sz="4" w:space="0" w:color="000000"/>
              <w:right w:val="single" w:sz="4" w:space="0" w:color="000000"/>
            </w:tcBorders>
            <w:vAlign w:val="center"/>
          </w:tcPr>
          <w:p w14:paraId="72D94AC6" w14:textId="77777777" w:rsidR="00003EFB" w:rsidRPr="00E21D5B" w:rsidRDefault="00003EFB" w:rsidP="00B74351">
            <w:pPr>
              <w:spacing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1617" w:type="dxa"/>
            <w:tcBorders>
              <w:top w:val="single" w:sz="4" w:space="0" w:color="000000"/>
              <w:left w:val="single" w:sz="4" w:space="0" w:color="000000"/>
              <w:bottom w:val="single" w:sz="4" w:space="0" w:color="000000"/>
              <w:right w:val="single" w:sz="4" w:space="0" w:color="000000"/>
            </w:tcBorders>
            <w:vAlign w:val="center"/>
          </w:tcPr>
          <w:p w14:paraId="15168E36"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5127" w:type="dxa"/>
            <w:tcBorders>
              <w:top w:val="single" w:sz="4" w:space="0" w:color="000000"/>
              <w:left w:val="single" w:sz="4" w:space="0" w:color="000000"/>
              <w:bottom w:val="single" w:sz="4" w:space="0" w:color="000000"/>
              <w:right w:val="single" w:sz="4" w:space="0" w:color="000000"/>
            </w:tcBorders>
            <w:vAlign w:val="center"/>
          </w:tcPr>
          <w:p w14:paraId="1D5A5FE6"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299" w:type="dxa"/>
            <w:tcBorders>
              <w:top w:val="single" w:sz="4" w:space="0" w:color="000000"/>
              <w:left w:val="single" w:sz="4" w:space="0" w:color="000000"/>
              <w:bottom w:val="single" w:sz="4" w:space="0" w:color="000000"/>
              <w:right w:val="single" w:sz="4" w:space="0" w:color="000000"/>
            </w:tcBorders>
            <w:vAlign w:val="center"/>
          </w:tcPr>
          <w:p w14:paraId="2F1DA976"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299" w:type="dxa"/>
            <w:tcBorders>
              <w:top w:val="single" w:sz="4" w:space="0" w:color="000000"/>
              <w:left w:val="single" w:sz="4" w:space="0" w:color="000000"/>
              <w:bottom w:val="single" w:sz="4" w:space="0" w:color="000000"/>
              <w:right w:val="single" w:sz="4" w:space="0" w:color="000000"/>
            </w:tcBorders>
            <w:vAlign w:val="center"/>
          </w:tcPr>
          <w:p w14:paraId="0B632728" w14:textId="2567C6ED" w:rsidR="00003EFB" w:rsidRPr="00E21D5B" w:rsidRDefault="00A141B2" w:rsidP="00814CB7">
            <w:pPr>
              <w:spacing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003EFB" w:rsidRPr="00E21D5B" w14:paraId="3CF4E8E2" w14:textId="75E1E865" w:rsidTr="00E21D5B">
        <w:trPr>
          <w:jc w:val="center"/>
        </w:trPr>
        <w:tc>
          <w:tcPr>
            <w:tcW w:w="829" w:type="dxa"/>
            <w:tcBorders>
              <w:top w:val="single" w:sz="4" w:space="0" w:color="000000"/>
              <w:left w:val="single" w:sz="4" w:space="0" w:color="000000"/>
              <w:bottom w:val="single" w:sz="4" w:space="0" w:color="000000"/>
              <w:right w:val="single" w:sz="4" w:space="0" w:color="000000"/>
            </w:tcBorders>
            <w:vAlign w:val="center"/>
          </w:tcPr>
          <w:p w14:paraId="76CEDDD2"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p>
        </w:tc>
        <w:tc>
          <w:tcPr>
            <w:tcW w:w="1617" w:type="dxa"/>
            <w:tcBorders>
              <w:top w:val="single" w:sz="4" w:space="0" w:color="000000"/>
              <w:left w:val="single" w:sz="4" w:space="0" w:color="000000"/>
              <w:bottom w:val="single" w:sz="4" w:space="0" w:color="000000"/>
              <w:right w:val="single" w:sz="4" w:space="0" w:color="000000"/>
            </w:tcBorders>
            <w:vAlign w:val="center"/>
          </w:tcPr>
          <w:p w14:paraId="7920C562"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机械臂构型</w:t>
            </w:r>
          </w:p>
        </w:tc>
        <w:tc>
          <w:tcPr>
            <w:tcW w:w="5127" w:type="dxa"/>
            <w:tcBorders>
              <w:top w:val="single" w:sz="4" w:space="0" w:color="000000"/>
              <w:left w:val="single" w:sz="4" w:space="0" w:color="000000"/>
              <w:bottom w:val="single" w:sz="4" w:space="0" w:color="000000"/>
              <w:right w:val="single" w:sz="4" w:space="0" w:color="000000"/>
            </w:tcBorders>
            <w:vAlign w:val="center"/>
          </w:tcPr>
          <w:p w14:paraId="794149CB"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支持双臂6轴机械臂</w:t>
            </w:r>
          </w:p>
        </w:tc>
        <w:tc>
          <w:tcPr>
            <w:tcW w:w="1299" w:type="dxa"/>
            <w:tcBorders>
              <w:top w:val="single" w:sz="4" w:space="0" w:color="000000"/>
              <w:left w:val="single" w:sz="4" w:space="0" w:color="000000"/>
              <w:bottom w:val="single" w:sz="4" w:space="0" w:color="000000"/>
              <w:right w:val="single" w:sz="4" w:space="0" w:color="000000"/>
            </w:tcBorders>
            <w:vAlign w:val="center"/>
          </w:tcPr>
          <w:p w14:paraId="58B8E110" w14:textId="3C72BAF3" w:rsidR="00003EFB" w:rsidRPr="00E21D5B" w:rsidRDefault="00003EFB" w:rsidP="00973E37">
            <w:pPr>
              <w:spacing w:line="360" w:lineRule="auto"/>
              <w:rPr>
                <w:rFonts w:ascii="宋体" w:eastAsia="宋体" w:hAnsi="宋体"/>
                <w:sz w:val="24"/>
                <w:szCs w:val="24"/>
              </w:rPr>
            </w:pPr>
            <w:r w:rsidRPr="00E21D5B">
              <w:rPr>
                <w:rFonts w:ascii="宋体" w:eastAsia="宋体" w:hAnsi="宋体"/>
                <w:sz w:val="24"/>
                <w:szCs w:val="24"/>
              </w:rPr>
              <w:t>#</w:t>
            </w:r>
          </w:p>
        </w:tc>
        <w:tc>
          <w:tcPr>
            <w:tcW w:w="1299" w:type="dxa"/>
            <w:tcBorders>
              <w:top w:val="single" w:sz="4" w:space="0" w:color="000000"/>
              <w:left w:val="single" w:sz="4" w:space="0" w:color="000000"/>
              <w:bottom w:val="single" w:sz="4" w:space="0" w:color="000000"/>
              <w:right w:val="single" w:sz="4" w:space="0" w:color="000000"/>
            </w:tcBorders>
          </w:tcPr>
          <w:p w14:paraId="769D53BD" w14:textId="08186154"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56FD833A" w14:textId="0CA26CD4" w:rsidTr="00E21D5B">
        <w:trPr>
          <w:jc w:val="center"/>
        </w:trPr>
        <w:tc>
          <w:tcPr>
            <w:tcW w:w="829" w:type="dxa"/>
            <w:tcBorders>
              <w:top w:val="single" w:sz="4" w:space="0" w:color="000000"/>
              <w:left w:val="single" w:sz="4" w:space="0" w:color="000000"/>
              <w:bottom w:val="single" w:sz="4" w:space="0" w:color="000000"/>
              <w:right w:val="single" w:sz="4" w:space="0" w:color="000000"/>
            </w:tcBorders>
            <w:vAlign w:val="center"/>
          </w:tcPr>
          <w:p w14:paraId="3AED51B8"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2</w:t>
            </w:r>
          </w:p>
        </w:tc>
        <w:tc>
          <w:tcPr>
            <w:tcW w:w="1617" w:type="dxa"/>
            <w:tcBorders>
              <w:top w:val="single" w:sz="4" w:space="0" w:color="000000"/>
              <w:left w:val="single" w:sz="4" w:space="0" w:color="000000"/>
              <w:bottom w:val="single" w:sz="4" w:space="0" w:color="000000"/>
              <w:right w:val="single" w:sz="4" w:space="0" w:color="000000"/>
            </w:tcBorders>
            <w:vAlign w:val="center"/>
          </w:tcPr>
          <w:p w14:paraId="3D64C740"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移动底盘配置</w:t>
            </w:r>
          </w:p>
        </w:tc>
        <w:tc>
          <w:tcPr>
            <w:tcW w:w="5127" w:type="dxa"/>
            <w:tcBorders>
              <w:top w:val="single" w:sz="4" w:space="0" w:color="000000"/>
              <w:left w:val="single" w:sz="4" w:space="0" w:color="000000"/>
              <w:bottom w:val="single" w:sz="4" w:space="0" w:color="000000"/>
              <w:right w:val="single" w:sz="4" w:space="0" w:color="000000"/>
            </w:tcBorders>
            <w:vAlign w:val="center"/>
          </w:tcPr>
          <w:p w14:paraId="5E3CC00F"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支持四轮独立驱动</w:t>
            </w:r>
          </w:p>
        </w:tc>
        <w:tc>
          <w:tcPr>
            <w:tcW w:w="1299" w:type="dxa"/>
            <w:tcBorders>
              <w:top w:val="single" w:sz="4" w:space="0" w:color="000000"/>
              <w:left w:val="single" w:sz="4" w:space="0" w:color="000000"/>
              <w:bottom w:val="single" w:sz="4" w:space="0" w:color="000000"/>
              <w:right w:val="single" w:sz="4" w:space="0" w:color="000000"/>
            </w:tcBorders>
            <w:vAlign w:val="center"/>
          </w:tcPr>
          <w:p w14:paraId="5BA0E92C" w14:textId="77777777" w:rsidR="00003EFB" w:rsidRPr="00E21D5B" w:rsidRDefault="00003EFB" w:rsidP="00973E37">
            <w:pPr>
              <w:spacing w:line="360" w:lineRule="auto"/>
              <w:rPr>
                <w:rFonts w:ascii="宋体" w:eastAsia="宋体" w:hAnsi="宋体"/>
                <w:sz w:val="24"/>
                <w:szCs w:val="24"/>
              </w:rPr>
            </w:pPr>
          </w:p>
        </w:tc>
        <w:tc>
          <w:tcPr>
            <w:tcW w:w="1299" w:type="dxa"/>
            <w:tcBorders>
              <w:top w:val="single" w:sz="4" w:space="0" w:color="000000"/>
              <w:left w:val="single" w:sz="4" w:space="0" w:color="000000"/>
              <w:bottom w:val="single" w:sz="4" w:space="0" w:color="000000"/>
              <w:right w:val="single" w:sz="4" w:space="0" w:color="000000"/>
            </w:tcBorders>
          </w:tcPr>
          <w:p w14:paraId="4E35BB89" w14:textId="77777777" w:rsidR="00003EFB" w:rsidRPr="00E21D5B" w:rsidRDefault="00003EFB" w:rsidP="00973E37">
            <w:pPr>
              <w:spacing w:line="360" w:lineRule="auto"/>
              <w:rPr>
                <w:rFonts w:ascii="宋体" w:eastAsia="宋体" w:hAnsi="宋体"/>
                <w:sz w:val="24"/>
                <w:szCs w:val="24"/>
              </w:rPr>
            </w:pPr>
          </w:p>
        </w:tc>
      </w:tr>
      <w:tr w:rsidR="00003EFB" w:rsidRPr="00E21D5B" w14:paraId="2002CA5F" w14:textId="7E684B49" w:rsidTr="00E21D5B">
        <w:trPr>
          <w:jc w:val="center"/>
        </w:trPr>
        <w:tc>
          <w:tcPr>
            <w:tcW w:w="829" w:type="dxa"/>
            <w:tcBorders>
              <w:top w:val="single" w:sz="4" w:space="0" w:color="000000"/>
              <w:left w:val="single" w:sz="4" w:space="0" w:color="000000"/>
              <w:bottom w:val="single" w:sz="4" w:space="0" w:color="000000"/>
              <w:right w:val="single" w:sz="4" w:space="0" w:color="000000"/>
            </w:tcBorders>
            <w:vAlign w:val="center"/>
          </w:tcPr>
          <w:p w14:paraId="6A107ACB"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3</w:t>
            </w:r>
          </w:p>
        </w:tc>
        <w:tc>
          <w:tcPr>
            <w:tcW w:w="1617" w:type="dxa"/>
            <w:tcBorders>
              <w:top w:val="single" w:sz="4" w:space="0" w:color="000000"/>
              <w:left w:val="single" w:sz="4" w:space="0" w:color="000000"/>
              <w:bottom w:val="single" w:sz="4" w:space="0" w:color="000000"/>
              <w:right w:val="single" w:sz="4" w:space="0" w:color="000000"/>
            </w:tcBorders>
            <w:vAlign w:val="center"/>
          </w:tcPr>
          <w:p w14:paraId="1543B509"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垂直升降机构</w:t>
            </w:r>
          </w:p>
        </w:tc>
        <w:tc>
          <w:tcPr>
            <w:tcW w:w="5127" w:type="dxa"/>
            <w:tcBorders>
              <w:top w:val="single" w:sz="4" w:space="0" w:color="000000"/>
              <w:left w:val="single" w:sz="4" w:space="0" w:color="000000"/>
              <w:bottom w:val="single" w:sz="4" w:space="0" w:color="000000"/>
              <w:right w:val="single" w:sz="4" w:space="0" w:color="000000"/>
            </w:tcBorders>
            <w:vAlign w:val="center"/>
          </w:tcPr>
          <w:p w14:paraId="6184D456" w14:textId="77777777"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hint="eastAsia"/>
                <w:sz w:val="24"/>
                <w:szCs w:val="24"/>
                <w:lang w:eastAsia="zh-CN"/>
              </w:rPr>
              <w:t>机身采用垂直升降自由度，高度范围≥500mm</w:t>
            </w:r>
          </w:p>
        </w:tc>
        <w:tc>
          <w:tcPr>
            <w:tcW w:w="1299" w:type="dxa"/>
            <w:tcBorders>
              <w:top w:val="single" w:sz="4" w:space="0" w:color="000000"/>
              <w:left w:val="single" w:sz="4" w:space="0" w:color="000000"/>
              <w:bottom w:val="single" w:sz="4" w:space="0" w:color="000000"/>
              <w:right w:val="single" w:sz="4" w:space="0" w:color="000000"/>
            </w:tcBorders>
            <w:vAlign w:val="center"/>
          </w:tcPr>
          <w:p w14:paraId="3FD2DEAE" w14:textId="4EDB63E6"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sz w:val="24"/>
                <w:szCs w:val="24"/>
              </w:rPr>
              <w:t>#</w:t>
            </w:r>
          </w:p>
        </w:tc>
        <w:tc>
          <w:tcPr>
            <w:tcW w:w="1299" w:type="dxa"/>
            <w:tcBorders>
              <w:top w:val="single" w:sz="4" w:space="0" w:color="000000"/>
              <w:left w:val="single" w:sz="4" w:space="0" w:color="000000"/>
              <w:bottom w:val="single" w:sz="4" w:space="0" w:color="000000"/>
              <w:right w:val="single" w:sz="4" w:space="0" w:color="000000"/>
            </w:tcBorders>
          </w:tcPr>
          <w:p w14:paraId="021D2B88" w14:textId="2A5A844C"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w:t>
            </w:r>
            <w:r w:rsidRPr="00E21D5B">
              <w:rPr>
                <w:rFonts w:ascii="宋体" w:eastAsia="宋体" w:hAnsi="宋体" w:cs="仿宋_GB2312" w:hint="eastAsia"/>
                <w:bCs/>
                <w:kern w:val="2"/>
                <w:sz w:val="24"/>
                <w:szCs w:val="24"/>
                <w:lang w:val="zh-CN" w:eastAsia="zh-CN" w:bidi="zh-CN"/>
              </w:rPr>
              <w:lastRenderedPageBreak/>
              <w:t>图或产品彩页或白皮书等</w:t>
            </w:r>
          </w:p>
        </w:tc>
      </w:tr>
      <w:tr w:rsidR="00003EFB" w:rsidRPr="00E21D5B" w14:paraId="49CFA00D" w14:textId="341BA532" w:rsidTr="00E21D5B">
        <w:trPr>
          <w:jc w:val="center"/>
        </w:trPr>
        <w:tc>
          <w:tcPr>
            <w:tcW w:w="829" w:type="dxa"/>
            <w:tcBorders>
              <w:top w:val="single" w:sz="4" w:space="0" w:color="000000"/>
              <w:left w:val="single" w:sz="4" w:space="0" w:color="000000"/>
              <w:bottom w:val="single" w:sz="4" w:space="0" w:color="000000"/>
              <w:right w:val="single" w:sz="4" w:space="0" w:color="000000"/>
            </w:tcBorders>
            <w:vAlign w:val="center"/>
          </w:tcPr>
          <w:p w14:paraId="292B0A2D"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lastRenderedPageBreak/>
              <w:t>4</w:t>
            </w:r>
          </w:p>
        </w:tc>
        <w:tc>
          <w:tcPr>
            <w:tcW w:w="1617" w:type="dxa"/>
            <w:tcBorders>
              <w:top w:val="single" w:sz="4" w:space="0" w:color="000000"/>
              <w:left w:val="single" w:sz="4" w:space="0" w:color="000000"/>
              <w:bottom w:val="single" w:sz="4" w:space="0" w:color="000000"/>
              <w:right w:val="single" w:sz="4" w:space="0" w:color="000000"/>
            </w:tcBorders>
            <w:vAlign w:val="center"/>
          </w:tcPr>
          <w:p w14:paraId="7332291A"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VLA模型支持</w:t>
            </w:r>
          </w:p>
        </w:tc>
        <w:tc>
          <w:tcPr>
            <w:tcW w:w="5127" w:type="dxa"/>
            <w:tcBorders>
              <w:top w:val="single" w:sz="4" w:space="0" w:color="000000"/>
              <w:left w:val="single" w:sz="4" w:space="0" w:color="000000"/>
              <w:bottom w:val="single" w:sz="4" w:space="0" w:color="000000"/>
              <w:right w:val="single" w:sz="4" w:space="0" w:color="000000"/>
            </w:tcBorders>
            <w:vAlign w:val="center"/>
          </w:tcPr>
          <w:p w14:paraId="665FB298" w14:textId="509AE9E2"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hint="eastAsia"/>
                <w:sz w:val="24"/>
                <w:szCs w:val="24"/>
                <w:lang w:eastAsia="zh-CN"/>
              </w:rPr>
              <w:t>支持VLA大模型、自动数据标注、数据自动增广的全链路数据管线</w:t>
            </w:r>
          </w:p>
        </w:tc>
        <w:tc>
          <w:tcPr>
            <w:tcW w:w="1299" w:type="dxa"/>
            <w:tcBorders>
              <w:top w:val="single" w:sz="4" w:space="0" w:color="000000"/>
              <w:left w:val="single" w:sz="4" w:space="0" w:color="000000"/>
              <w:bottom w:val="single" w:sz="4" w:space="0" w:color="000000"/>
              <w:right w:val="single" w:sz="4" w:space="0" w:color="000000"/>
            </w:tcBorders>
            <w:vAlign w:val="center"/>
          </w:tcPr>
          <w:p w14:paraId="00535DA5" w14:textId="519441A6"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sz w:val="24"/>
                <w:szCs w:val="24"/>
              </w:rPr>
              <w:t>#</w:t>
            </w:r>
          </w:p>
        </w:tc>
        <w:tc>
          <w:tcPr>
            <w:tcW w:w="1299" w:type="dxa"/>
            <w:tcBorders>
              <w:top w:val="single" w:sz="4" w:space="0" w:color="000000"/>
              <w:left w:val="single" w:sz="4" w:space="0" w:color="000000"/>
              <w:bottom w:val="single" w:sz="4" w:space="0" w:color="000000"/>
              <w:right w:val="single" w:sz="4" w:space="0" w:color="000000"/>
            </w:tcBorders>
          </w:tcPr>
          <w:p w14:paraId="239D5020" w14:textId="6D921499"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01DE3C5D" w14:textId="6517A7C0" w:rsidTr="00E21D5B">
        <w:trPr>
          <w:jc w:val="center"/>
        </w:trPr>
        <w:tc>
          <w:tcPr>
            <w:tcW w:w="829" w:type="dxa"/>
            <w:tcBorders>
              <w:top w:val="single" w:sz="4" w:space="0" w:color="000000"/>
              <w:left w:val="single" w:sz="4" w:space="0" w:color="000000"/>
              <w:bottom w:val="single" w:sz="4" w:space="0" w:color="000000"/>
              <w:right w:val="single" w:sz="4" w:space="0" w:color="000000"/>
            </w:tcBorders>
            <w:vAlign w:val="center"/>
          </w:tcPr>
          <w:p w14:paraId="350C238A"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5</w:t>
            </w:r>
          </w:p>
        </w:tc>
        <w:tc>
          <w:tcPr>
            <w:tcW w:w="1617" w:type="dxa"/>
            <w:tcBorders>
              <w:top w:val="single" w:sz="4" w:space="0" w:color="000000"/>
              <w:left w:val="single" w:sz="4" w:space="0" w:color="000000"/>
              <w:bottom w:val="single" w:sz="4" w:space="0" w:color="000000"/>
              <w:right w:val="single" w:sz="4" w:space="0" w:color="000000"/>
            </w:tcBorders>
            <w:vAlign w:val="center"/>
          </w:tcPr>
          <w:p w14:paraId="2DBC2B8C"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遥操作</w:t>
            </w:r>
          </w:p>
        </w:tc>
        <w:tc>
          <w:tcPr>
            <w:tcW w:w="5127" w:type="dxa"/>
            <w:tcBorders>
              <w:top w:val="single" w:sz="4" w:space="0" w:color="000000"/>
              <w:left w:val="single" w:sz="4" w:space="0" w:color="000000"/>
              <w:bottom w:val="single" w:sz="4" w:space="0" w:color="000000"/>
              <w:right w:val="single" w:sz="4" w:space="0" w:color="000000"/>
            </w:tcBorders>
            <w:vAlign w:val="center"/>
          </w:tcPr>
          <w:p w14:paraId="26DF71AD" w14:textId="77777777" w:rsidR="00003EFB" w:rsidRPr="00E21D5B" w:rsidRDefault="00003EFB" w:rsidP="00973E37">
            <w:pPr>
              <w:spacing w:line="360" w:lineRule="auto"/>
              <w:rPr>
                <w:rFonts w:ascii="宋体" w:eastAsia="宋体" w:hAnsi="宋体"/>
                <w:sz w:val="24"/>
                <w:szCs w:val="24"/>
                <w:lang w:eastAsia="zh-CN"/>
              </w:rPr>
            </w:pPr>
            <w:proofErr w:type="gramStart"/>
            <w:r w:rsidRPr="00E21D5B">
              <w:rPr>
                <w:rFonts w:ascii="宋体" w:eastAsia="宋体" w:hAnsi="宋体" w:hint="eastAsia"/>
                <w:sz w:val="24"/>
                <w:szCs w:val="24"/>
                <w:lang w:eastAsia="zh-CN"/>
              </w:rPr>
              <w:t>支持分</w:t>
            </w:r>
            <w:proofErr w:type="gramEnd"/>
            <w:r w:rsidRPr="00E21D5B">
              <w:rPr>
                <w:rFonts w:ascii="宋体" w:eastAsia="宋体" w:hAnsi="宋体" w:hint="eastAsia"/>
                <w:sz w:val="24"/>
                <w:szCs w:val="24"/>
                <w:lang w:eastAsia="zh-CN"/>
              </w:rPr>
              <w:t>体式主从遥操作，支持远程异地数据采集</w:t>
            </w:r>
          </w:p>
        </w:tc>
        <w:tc>
          <w:tcPr>
            <w:tcW w:w="1299" w:type="dxa"/>
            <w:tcBorders>
              <w:top w:val="single" w:sz="4" w:space="0" w:color="000000"/>
              <w:left w:val="single" w:sz="4" w:space="0" w:color="000000"/>
              <w:bottom w:val="single" w:sz="4" w:space="0" w:color="000000"/>
              <w:right w:val="single" w:sz="4" w:space="0" w:color="000000"/>
            </w:tcBorders>
            <w:vAlign w:val="center"/>
          </w:tcPr>
          <w:p w14:paraId="6518CF30"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w:t>
            </w:r>
          </w:p>
        </w:tc>
        <w:tc>
          <w:tcPr>
            <w:tcW w:w="1299" w:type="dxa"/>
            <w:tcBorders>
              <w:top w:val="single" w:sz="4" w:space="0" w:color="000000"/>
              <w:left w:val="single" w:sz="4" w:space="0" w:color="000000"/>
              <w:bottom w:val="single" w:sz="4" w:space="0" w:color="000000"/>
              <w:right w:val="single" w:sz="4" w:space="0" w:color="000000"/>
            </w:tcBorders>
          </w:tcPr>
          <w:p w14:paraId="578B5F91" w14:textId="182D2C3E"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0148E8B9" w14:textId="18DE3052" w:rsidTr="00E21D5B">
        <w:trPr>
          <w:jc w:val="center"/>
        </w:trPr>
        <w:tc>
          <w:tcPr>
            <w:tcW w:w="829" w:type="dxa"/>
            <w:tcBorders>
              <w:top w:val="single" w:sz="4" w:space="0" w:color="000000"/>
              <w:left w:val="single" w:sz="4" w:space="0" w:color="000000"/>
              <w:bottom w:val="single" w:sz="4" w:space="0" w:color="000000"/>
              <w:right w:val="single" w:sz="4" w:space="0" w:color="000000"/>
            </w:tcBorders>
            <w:vAlign w:val="center"/>
          </w:tcPr>
          <w:p w14:paraId="126AE0A0"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6</w:t>
            </w:r>
          </w:p>
        </w:tc>
        <w:tc>
          <w:tcPr>
            <w:tcW w:w="1617" w:type="dxa"/>
            <w:tcBorders>
              <w:top w:val="single" w:sz="4" w:space="0" w:color="000000"/>
              <w:left w:val="single" w:sz="4" w:space="0" w:color="000000"/>
              <w:bottom w:val="single" w:sz="4" w:space="0" w:color="000000"/>
              <w:right w:val="single" w:sz="4" w:space="0" w:color="000000"/>
            </w:tcBorders>
            <w:vAlign w:val="center"/>
          </w:tcPr>
          <w:p w14:paraId="293811E0"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配套软件资源</w:t>
            </w:r>
          </w:p>
        </w:tc>
        <w:tc>
          <w:tcPr>
            <w:tcW w:w="5127" w:type="dxa"/>
            <w:tcBorders>
              <w:top w:val="single" w:sz="4" w:space="0" w:color="000000"/>
              <w:left w:val="single" w:sz="4" w:space="0" w:color="000000"/>
              <w:bottom w:val="single" w:sz="4" w:space="0" w:color="000000"/>
              <w:right w:val="single" w:sz="4" w:space="0" w:color="000000"/>
            </w:tcBorders>
            <w:vAlign w:val="center"/>
          </w:tcPr>
          <w:p w14:paraId="6712773E" w14:textId="77777777"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hint="eastAsia"/>
                <w:sz w:val="24"/>
                <w:szCs w:val="24"/>
                <w:lang w:eastAsia="zh-CN"/>
              </w:rPr>
              <w:t>提供开源基座模型代码库以及部分示例数据等</w:t>
            </w:r>
          </w:p>
        </w:tc>
        <w:tc>
          <w:tcPr>
            <w:tcW w:w="1299" w:type="dxa"/>
            <w:tcBorders>
              <w:top w:val="single" w:sz="4" w:space="0" w:color="000000"/>
              <w:left w:val="single" w:sz="4" w:space="0" w:color="000000"/>
              <w:bottom w:val="single" w:sz="4" w:space="0" w:color="000000"/>
              <w:right w:val="single" w:sz="4" w:space="0" w:color="000000"/>
            </w:tcBorders>
            <w:vAlign w:val="center"/>
          </w:tcPr>
          <w:p w14:paraId="4A75808E" w14:textId="1A525F84"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sz w:val="24"/>
                <w:szCs w:val="24"/>
                <w:lang w:eastAsia="zh-CN"/>
              </w:rPr>
              <w:t>#</w:t>
            </w:r>
          </w:p>
        </w:tc>
        <w:tc>
          <w:tcPr>
            <w:tcW w:w="1299" w:type="dxa"/>
            <w:tcBorders>
              <w:top w:val="single" w:sz="4" w:space="0" w:color="000000"/>
              <w:left w:val="single" w:sz="4" w:space="0" w:color="000000"/>
              <w:bottom w:val="single" w:sz="4" w:space="0" w:color="000000"/>
              <w:right w:val="single" w:sz="4" w:space="0" w:color="000000"/>
            </w:tcBorders>
          </w:tcPr>
          <w:p w14:paraId="1EF069D2" w14:textId="18070757"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bl>
    <w:p w14:paraId="00201906" w14:textId="77777777" w:rsidR="001B2287" w:rsidRPr="00E21D5B" w:rsidRDefault="0009455A">
      <w:pPr>
        <w:spacing w:line="360" w:lineRule="auto"/>
        <w:rPr>
          <w:rFonts w:ascii="宋体" w:eastAsia="宋体" w:hAnsi="宋体" w:cs="仿宋_GB2312"/>
          <w:sz w:val="24"/>
          <w:szCs w:val="24"/>
        </w:rPr>
      </w:pPr>
      <w:r w:rsidRPr="00E21D5B">
        <w:rPr>
          <w:rFonts w:ascii="宋体" w:eastAsia="宋体" w:hAnsi="宋体" w:cs="仿宋_GB2312" w:hint="eastAsia"/>
          <w:sz w:val="24"/>
          <w:szCs w:val="24"/>
        </w:rPr>
        <w:t>5</w:t>
      </w:r>
      <w:r w:rsidRPr="00E21D5B">
        <w:rPr>
          <w:rFonts w:ascii="宋体" w:eastAsia="宋体" w:hAnsi="宋体" w:cs="仿宋_GB2312" w:hint="eastAsia"/>
          <w:sz w:val="24"/>
          <w:szCs w:val="24"/>
          <w:lang w:eastAsia="zh-CN"/>
        </w:rPr>
        <w:t>.</w:t>
      </w:r>
      <w:r w:rsidRPr="00E21D5B">
        <w:rPr>
          <w:rFonts w:ascii="宋体" w:eastAsia="宋体" w:hAnsi="宋体" w:cs="仿宋_GB2312" w:hint="eastAsia"/>
          <w:sz w:val="24"/>
          <w:szCs w:val="24"/>
        </w:rPr>
        <w:t>四足巡检机器人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2248"/>
        <w:gridCol w:w="4500"/>
        <w:gridCol w:w="1300"/>
        <w:gridCol w:w="1300"/>
      </w:tblGrid>
      <w:tr w:rsidR="00003EFB" w:rsidRPr="00E21D5B" w14:paraId="5353EFB8" w14:textId="7E83EC59" w:rsidTr="00814CB7">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76E1695C" w14:textId="77777777" w:rsidR="00003EFB" w:rsidRPr="00E21D5B" w:rsidRDefault="00003EFB" w:rsidP="00B74351">
            <w:pPr>
              <w:spacing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2248" w:type="dxa"/>
            <w:tcBorders>
              <w:top w:val="single" w:sz="4" w:space="0" w:color="000000"/>
              <w:left w:val="single" w:sz="4" w:space="0" w:color="000000"/>
              <w:bottom w:val="single" w:sz="4" w:space="0" w:color="000000"/>
              <w:right w:val="single" w:sz="4" w:space="0" w:color="000000"/>
            </w:tcBorders>
            <w:vAlign w:val="center"/>
          </w:tcPr>
          <w:p w14:paraId="4093F4B2"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4500" w:type="dxa"/>
            <w:tcBorders>
              <w:top w:val="single" w:sz="4" w:space="0" w:color="000000"/>
              <w:left w:val="single" w:sz="4" w:space="0" w:color="000000"/>
              <w:bottom w:val="single" w:sz="4" w:space="0" w:color="000000"/>
              <w:right w:val="single" w:sz="4" w:space="0" w:color="000000"/>
            </w:tcBorders>
            <w:vAlign w:val="center"/>
          </w:tcPr>
          <w:p w14:paraId="071F1753"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300" w:type="dxa"/>
            <w:tcBorders>
              <w:top w:val="single" w:sz="4" w:space="0" w:color="000000"/>
              <w:left w:val="single" w:sz="4" w:space="0" w:color="000000"/>
              <w:bottom w:val="single" w:sz="4" w:space="0" w:color="000000"/>
              <w:right w:val="single" w:sz="4" w:space="0" w:color="000000"/>
            </w:tcBorders>
            <w:vAlign w:val="center"/>
          </w:tcPr>
          <w:p w14:paraId="4ECE89A4"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300" w:type="dxa"/>
            <w:tcBorders>
              <w:top w:val="single" w:sz="4" w:space="0" w:color="000000"/>
              <w:left w:val="single" w:sz="4" w:space="0" w:color="000000"/>
              <w:bottom w:val="single" w:sz="4" w:space="0" w:color="000000"/>
              <w:right w:val="single" w:sz="4" w:space="0" w:color="000000"/>
            </w:tcBorders>
            <w:vAlign w:val="center"/>
          </w:tcPr>
          <w:p w14:paraId="260F0DBE" w14:textId="1947335D" w:rsidR="00003EFB" w:rsidRPr="00E21D5B" w:rsidRDefault="00A141B2" w:rsidP="00814CB7">
            <w:pPr>
              <w:spacing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003EFB" w:rsidRPr="00E21D5B" w14:paraId="5A6DB116" w14:textId="2A8EEBCB"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1B00A437"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p>
        </w:tc>
        <w:tc>
          <w:tcPr>
            <w:tcW w:w="2248" w:type="dxa"/>
            <w:tcBorders>
              <w:top w:val="single" w:sz="4" w:space="0" w:color="000000"/>
              <w:left w:val="single" w:sz="4" w:space="0" w:color="000000"/>
              <w:bottom w:val="single" w:sz="4" w:space="0" w:color="000000"/>
              <w:right w:val="single" w:sz="4" w:space="0" w:color="000000"/>
            </w:tcBorders>
            <w:vAlign w:val="center"/>
          </w:tcPr>
          <w:p w14:paraId="02A88A8E"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重量（带电池）</w:t>
            </w:r>
          </w:p>
        </w:tc>
        <w:tc>
          <w:tcPr>
            <w:tcW w:w="4500" w:type="dxa"/>
            <w:tcBorders>
              <w:top w:val="single" w:sz="4" w:space="0" w:color="000000"/>
              <w:left w:val="single" w:sz="4" w:space="0" w:color="000000"/>
              <w:bottom w:val="single" w:sz="4" w:space="0" w:color="000000"/>
              <w:right w:val="single" w:sz="4" w:space="0" w:color="000000"/>
            </w:tcBorders>
            <w:vAlign w:val="center"/>
          </w:tcPr>
          <w:p w14:paraId="16D82262"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w:t>
            </w:r>
            <w:r w:rsidRPr="00E21D5B">
              <w:rPr>
                <w:rFonts w:ascii="宋体" w:eastAsia="宋体" w:hAnsi="宋体"/>
                <w:sz w:val="24"/>
                <w:szCs w:val="24"/>
              </w:rPr>
              <w:t>60kg</w:t>
            </w:r>
          </w:p>
        </w:tc>
        <w:tc>
          <w:tcPr>
            <w:tcW w:w="1300" w:type="dxa"/>
            <w:tcBorders>
              <w:top w:val="single" w:sz="4" w:space="0" w:color="000000"/>
              <w:left w:val="single" w:sz="4" w:space="0" w:color="000000"/>
              <w:bottom w:val="single" w:sz="4" w:space="0" w:color="000000"/>
              <w:right w:val="single" w:sz="4" w:space="0" w:color="000000"/>
            </w:tcBorders>
            <w:vAlign w:val="center"/>
          </w:tcPr>
          <w:p w14:paraId="7CABD74D"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47F8A64F" w14:textId="77777777" w:rsidR="00003EFB" w:rsidRPr="00E21D5B" w:rsidRDefault="00003EFB" w:rsidP="00973E37">
            <w:pPr>
              <w:spacing w:line="360" w:lineRule="auto"/>
              <w:rPr>
                <w:rFonts w:ascii="宋体" w:eastAsia="宋体" w:hAnsi="宋体"/>
                <w:sz w:val="24"/>
                <w:szCs w:val="24"/>
              </w:rPr>
            </w:pPr>
          </w:p>
        </w:tc>
      </w:tr>
      <w:tr w:rsidR="00003EFB" w:rsidRPr="00E21D5B" w14:paraId="5B93DE41" w14:textId="2910FD31"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40E703AE"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2</w:t>
            </w:r>
          </w:p>
        </w:tc>
        <w:tc>
          <w:tcPr>
            <w:tcW w:w="2248" w:type="dxa"/>
            <w:tcBorders>
              <w:top w:val="single" w:sz="4" w:space="0" w:color="000000"/>
              <w:left w:val="single" w:sz="4" w:space="0" w:color="000000"/>
              <w:bottom w:val="single" w:sz="4" w:space="0" w:color="000000"/>
              <w:right w:val="single" w:sz="4" w:space="0" w:color="000000"/>
            </w:tcBorders>
            <w:vAlign w:val="center"/>
          </w:tcPr>
          <w:p w14:paraId="79851043" w14:textId="77777777" w:rsidR="00003EFB" w:rsidRPr="00E21D5B" w:rsidRDefault="00003EFB" w:rsidP="00E21D5B">
            <w:pPr>
              <w:spacing w:line="360" w:lineRule="auto"/>
              <w:jc w:val="center"/>
              <w:rPr>
                <w:rFonts w:ascii="宋体" w:eastAsia="宋体" w:hAnsi="宋体"/>
                <w:sz w:val="24"/>
                <w:szCs w:val="24"/>
                <w:lang w:eastAsia="zh-CN"/>
              </w:rPr>
            </w:pPr>
            <w:r w:rsidRPr="00E21D5B">
              <w:rPr>
                <w:rFonts w:ascii="宋体" w:eastAsia="宋体" w:hAnsi="宋体"/>
                <w:sz w:val="24"/>
                <w:szCs w:val="24"/>
                <w:lang w:eastAsia="zh-CN"/>
              </w:rPr>
              <w:t>站立尺寸（长×宽×高）</w:t>
            </w:r>
          </w:p>
        </w:tc>
        <w:tc>
          <w:tcPr>
            <w:tcW w:w="4500" w:type="dxa"/>
            <w:tcBorders>
              <w:top w:val="single" w:sz="4" w:space="0" w:color="000000"/>
              <w:left w:val="single" w:sz="4" w:space="0" w:color="000000"/>
              <w:bottom w:val="single" w:sz="4" w:space="0" w:color="000000"/>
              <w:right w:val="single" w:sz="4" w:space="0" w:color="000000"/>
            </w:tcBorders>
            <w:vAlign w:val="center"/>
          </w:tcPr>
          <w:p w14:paraId="00CDC352"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≤1100mm*500mm*800mm</w:t>
            </w:r>
          </w:p>
        </w:tc>
        <w:tc>
          <w:tcPr>
            <w:tcW w:w="1300" w:type="dxa"/>
            <w:tcBorders>
              <w:top w:val="single" w:sz="4" w:space="0" w:color="000000"/>
              <w:left w:val="single" w:sz="4" w:space="0" w:color="000000"/>
              <w:bottom w:val="single" w:sz="4" w:space="0" w:color="000000"/>
              <w:right w:val="single" w:sz="4" w:space="0" w:color="000000"/>
            </w:tcBorders>
            <w:vAlign w:val="center"/>
          </w:tcPr>
          <w:p w14:paraId="70CAC055"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0BCE0823" w14:textId="77777777" w:rsidR="00003EFB" w:rsidRPr="00E21D5B" w:rsidRDefault="00003EFB" w:rsidP="00973E37">
            <w:pPr>
              <w:spacing w:line="360" w:lineRule="auto"/>
              <w:rPr>
                <w:rFonts w:ascii="宋体" w:eastAsia="宋体" w:hAnsi="宋体"/>
                <w:sz w:val="24"/>
                <w:szCs w:val="24"/>
              </w:rPr>
            </w:pPr>
          </w:p>
        </w:tc>
      </w:tr>
      <w:tr w:rsidR="00003EFB" w:rsidRPr="00E21D5B" w14:paraId="151470AD" w14:textId="7A1AD731"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415D6EE3"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3</w:t>
            </w:r>
          </w:p>
        </w:tc>
        <w:tc>
          <w:tcPr>
            <w:tcW w:w="2248" w:type="dxa"/>
            <w:tcBorders>
              <w:top w:val="single" w:sz="4" w:space="0" w:color="000000"/>
              <w:left w:val="single" w:sz="4" w:space="0" w:color="000000"/>
              <w:bottom w:val="single" w:sz="4" w:space="0" w:color="000000"/>
              <w:right w:val="single" w:sz="4" w:space="0" w:color="000000"/>
            </w:tcBorders>
            <w:vAlign w:val="center"/>
          </w:tcPr>
          <w:p w14:paraId="3873D714"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空载续航里程</w:t>
            </w:r>
          </w:p>
        </w:tc>
        <w:tc>
          <w:tcPr>
            <w:tcW w:w="4500" w:type="dxa"/>
            <w:tcBorders>
              <w:top w:val="single" w:sz="4" w:space="0" w:color="000000"/>
              <w:left w:val="single" w:sz="4" w:space="0" w:color="000000"/>
              <w:bottom w:val="single" w:sz="4" w:space="0" w:color="000000"/>
              <w:right w:val="single" w:sz="4" w:space="0" w:color="000000"/>
            </w:tcBorders>
            <w:vAlign w:val="center"/>
          </w:tcPr>
          <w:p w14:paraId="4F0EE139"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sz w:val="24"/>
                <w:szCs w:val="24"/>
              </w:rPr>
              <w:t>≥20km</w:t>
            </w:r>
          </w:p>
        </w:tc>
        <w:tc>
          <w:tcPr>
            <w:tcW w:w="1300" w:type="dxa"/>
            <w:tcBorders>
              <w:top w:val="single" w:sz="4" w:space="0" w:color="000000"/>
              <w:left w:val="single" w:sz="4" w:space="0" w:color="000000"/>
              <w:bottom w:val="single" w:sz="4" w:space="0" w:color="000000"/>
              <w:right w:val="single" w:sz="4" w:space="0" w:color="000000"/>
            </w:tcBorders>
            <w:vAlign w:val="center"/>
          </w:tcPr>
          <w:p w14:paraId="08E32213"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2BE60A5" w14:textId="77777777" w:rsidR="00003EFB" w:rsidRPr="00E21D5B" w:rsidRDefault="00003EFB" w:rsidP="00973E37">
            <w:pPr>
              <w:spacing w:line="360" w:lineRule="auto"/>
              <w:rPr>
                <w:rFonts w:ascii="宋体" w:eastAsia="宋体" w:hAnsi="宋体"/>
                <w:sz w:val="24"/>
                <w:szCs w:val="24"/>
              </w:rPr>
            </w:pPr>
          </w:p>
        </w:tc>
      </w:tr>
      <w:tr w:rsidR="00003EFB" w:rsidRPr="00E21D5B" w14:paraId="431A8B4E" w14:textId="0C8E7EB9"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474F2508"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4</w:t>
            </w:r>
          </w:p>
        </w:tc>
        <w:tc>
          <w:tcPr>
            <w:tcW w:w="2248" w:type="dxa"/>
            <w:tcBorders>
              <w:top w:val="single" w:sz="4" w:space="0" w:color="000000"/>
              <w:left w:val="single" w:sz="4" w:space="0" w:color="000000"/>
              <w:bottom w:val="single" w:sz="4" w:space="0" w:color="000000"/>
              <w:right w:val="single" w:sz="4" w:space="0" w:color="000000"/>
            </w:tcBorders>
            <w:vAlign w:val="center"/>
          </w:tcPr>
          <w:p w14:paraId="424C74C1"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空载续航时间</w:t>
            </w:r>
          </w:p>
        </w:tc>
        <w:tc>
          <w:tcPr>
            <w:tcW w:w="4500" w:type="dxa"/>
            <w:tcBorders>
              <w:top w:val="single" w:sz="4" w:space="0" w:color="000000"/>
              <w:left w:val="single" w:sz="4" w:space="0" w:color="000000"/>
              <w:bottom w:val="single" w:sz="4" w:space="0" w:color="000000"/>
              <w:right w:val="single" w:sz="4" w:space="0" w:color="000000"/>
            </w:tcBorders>
            <w:vAlign w:val="center"/>
          </w:tcPr>
          <w:p w14:paraId="0A27E995"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≥5h</w:t>
            </w:r>
          </w:p>
        </w:tc>
        <w:tc>
          <w:tcPr>
            <w:tcW w:w="1300" w:type="dxa"/>
            <w:tcBorders>
              <w:top w:val="single" w:sz="4" w:space="0" w:color="000000"/>
              <w:left w:val="single" w:sz="4" w:space="0" w:color="000000"/>
              <w:bottom w:val="single" w:sz="4" w:space="0" w:color="000000"/>
              <w:right w:val="single" w:sz="4" w:space="0" w:color="000000"/>
            </w:tcBorders>
            <w:vAlign w:val="center"/>
          </w:tcPr>
          <w:p w14:paraId="3838A7F6"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1A03E85" w14:textId="77777777" w:rsidR="00003EFB" w:rsidRPr="00E21D5B" w:rsidRDefault="00003EFB" w:rsidP="00973E37">
            <w:pPr>
              <w:spacing w:line="360" w:lineRule="auto"/>
              <w:rPr>
                <w:rFonts w:ascii="宋体" w:eastAsia="宋体" w:hAnsi="宋体"/>
                <w:sz w:val="24"/>
                <w:szCs w:val="24"/>
              </w:rPr>
            </w:pPr>
          </w:p>
        </w:tc>
      </w:tr>
      <w:tr w:rsidR="00003EFB" w:rsidRPr="00E21D5B" w14:paraId="08737DC0" w14:textId="0B8B60D1"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6B59DC5A"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5</w:t>
            </w:r>
          </w:p>
        </w:tc>
        <w:tc>
          <w:tcPr>
            <w:tcW w:w="2248" w:type="dxa"/>
            <w:tcBorders>
              <w:top w:val="single" w:sz="4" w:space="0" w:color="000000"/>
              <w:left w:val="single" w:sz="4" w:space="0" w:color="000000"/>
              <w:bottom w:val="single" w:sz="4" w:space="0" w:color="000000"/>
              <w:right w:val="single" w:sz="4" w:space="0" w:color="000000"/>
            </w:tcBorders>
            <w:vAlign w:val="center"/>
          </w:tcPr>
          <w:p w14:paraId="71674621"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20kg 负载续航里程</w:t>
            </w:r>
          </w:p>
        </w:tc>
        <w:tc>
          <w:tcPr>
            <w:tcW w:w="4500" w:type="dxa"/>
            <w:tcBorders>
              <w:top w:val="single" w:sz="4" w:space="0" w:color="000000"/>
              <w:left w:val="single" w:sz="4" w:space="0" w:color="000000"/>
              <w:bottom w:val="single" w:sz="4" w:space="0" w:color="000000"/>
              <w:right w:val="single" w:sz="4" w:space="0" w:color="000000"/>
            </w:tcBorders>
            <w:vAlign w:val="center"/>
          </w:tcPr>
          <w:p w14:paraId="21FA4D50"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w:t>
            </w:r>
            <w:r w:rsidRPr="00E21D5B">
              <w:rPr>
                <w:rFonts w:ascii="宋体" w:eastAsia="宋体" w:hAnsi="宋体"/>
                <w:sz w:val="24"/>
                <w:szCs w:val="24"/>
              </w:rPr>
              <w:t>1</w:t>
            </w:r>
            <w:r w:rsidRPr="00E21D5B">
              <w:rPr>
                <w:rFonts w:ascii="宋体" w:eastAsia="宋体" w:hAnsi="宋体" w:hint="eastAsia"/>
                <w:sz w:val="24"/>
                <w:szCs w:val="24"/>
              </w:rPr>
              <w:t>2</w:t>
            </w:r>
            <w:r w:rsidRPr="00E21D5B">
              <w:rPr>
                <w:rFonts w:ascii="宋体" w:eastAsia="宋体" w:hAnsi="宋体"/>
                <w:sz w:val="24"/>
                <w:szCs w:val="24"/>
              </w:rPr>
              <w:t>km</w:t>
            </w:r>
          </w:p>
        </w:tc>
        <w:tc>
          <w:tcPr>
            <w:tcW w:w="1300" w:type="dxa"/>
            <w:tcBorders>
              <w:top w:val="single" w:sz="4" w:space="0" w:color="000000"/>
              <w:left w:val="single" w:sz="4" w:space="0" w:color="000000"/>
              <w:bottom w:val="single" w:sz="4" w:space="0" w:color="000000"/>
              <w:right w:val="single" w:sz="4" w:space="0" w:color="000000"/>
            </w:tcBorders>
            <w:vAlign w:val="center"/>
          </w:tcPr>
          <w:p w14:paraId="1A74AA24"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D0DE5FF" w14:textId="77777777" w:rsidR="00003EFB" w:rsidRPr="00E21D5B" w:rsidRDefault="00003EFB" w:rsidP="00973E37">
            <w:pPr>
              <w:spacing w:line="360" w:lineRule="auto"/>
              <w:rPr>
                <w:rFonts w:ascii="宋体" w:eastAsia="宋体" w:hAnsi="宋体"/>
                <w:sz w:val="24"/>
                <w:szCs w:val="24"/>
              </w:rPr>
            </w:pPr>
          </w:p>
        </w:tc>
      </w:tr>
      <w:tr w:rsidR="00003EFB" w:rsidRPr="00E21D5B" w14:paraId="61324259" w14:textId="193D710F"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5EC1DB59"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6</w:t>
            </w:r>
          </w:p>
        </w:tc>
        <w:tc>
          <w:tcPr>
            <w:tcW w:w="2248" w:type="dxa"/>
            <w:tcBorders>
              <w:top w:val="single" w:sz="4" w:space="0" w:color="000000"/>
              <w:left w:val="single" w:sz="4" w:space="0" w:color="000000"/>
              <w:bottom w:val="single" w:sz="4" w:space="0" w:color="000000"/>
              <w:right w:val="single" w:sz="4" w:space="0" w:color="000000"/>
            </w:tcBorders>
            <w:vAlign w:val="center"/>
          </w:tcPr>
          <w:p w14:paraId="4E08DCEB"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20kg 负载续航时间</w:t>
            </w:r>
          </w:p>
        </w:tc>
        <w:tc>
          <w:tcPr>
            <w:tcW w:w="4500" w:type="dxa"/>
            <w:tcBorders>
              <w:top w:val="single" w:sz="4" w:space="0" w:color="000000"/>
              <w:left w:val="single" w:sz="4" w:space="0" w:color="000000"/>
              <w:bottom w:val="single" w:sz="4" w:space="0" w:color="000000"/>
              <w:right w:val="single" w:sz="4" w:space="0" w:color="000000"/>
            </w:tcBorders>
            <w:vAlign w:val="center"/>
          </w:tcPr>
          <w:p w14:paraId="450FF950"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≥3</w:t>
            </w:r>
            <w:r w:rsidRPr="00E21D5B">
              <w:rPr>
                <w:rFonts w:ascii="宋体" w:eastAsia="宋体" w:hAnsi="宋体"/>
                <w:sz w:val="24"/>
                <w:szCs w:val="24"/>
              </w:rPr>
              <w:t>h</w:t>
            </w:r>
          </w:p>
        </w:tc>
        <w:tc>
          <w:tcPr>
            <w:tcW w:w="1300" w:type="dxa"/>
            <w:tcBorders>
              <w:top w:val="single" w:sz="4" w:space="0" w:color="000000"/>
              <w:left w:val="single" w:sz="4" w:space="0" w:color="000000"/>
              <w:bottom w:val="single" w:sz="4" w:space="0" w:color="000000"/>
              <w:right w:val="single" w:sz="4" w:space="0" w:color="000000"/>
            </w:tcBorders>
            <w:vAlign w:val="center"/>
          </w:tcPr>
          <w:p w14:paraId="10DC5904"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652704DE" w14:textId="77777777" w:rsidR="00003EFB" w:rsidRPr="00E21D5B" w:rsidRDefault="00003EFB" w:rsidP="00973E37">
            <w:pPr>
              <w:spacing w:line="360" w:lineRule="auto"/>
              <w:rPr>
                <w:rFonts w:ascii="宋体" w:eastAsia="宋体" w:hAnsi="宋体"/>
                <w:sz w:val="24"/>
                <w:szCs w:val="24"/>
              </w:rPr>
            </w:pPr>
          </w:p>
        </w:tc>
      </w:tr>
      <w:tr w:rsidR="00003EFB" w:rsidRPr="00E21D5B" w14:paraId="13A5457C" w14:textId="24F2B03C"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3D51131D"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7</w:t>
            </w:r>
          </w:p>
        </w:tc>
        <w:tc>
          <w:tcPr>
            <w:tcW w:w="2248" w:type="dxa"/>
            <w:tcBorders>
              <w:top w:val="single" w:sz="4" w:space="0" w:color="000000"/>
              <w:left w:val="single" w:sz="4" w:space="0" w:color="000000"/>
              <w:bottom w:val="single" w:sz="4" w:space="0" w:color="000000"/>
              <w:right w:val="single" w:sz="4" w:space="0" w:color="000000"/>
            </w:tcBorders>
            <w:vAlign w:val="center"/>
          </w:tcPr>
          <w:p w14:paraId="6A570298"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最大台阶攀爬高度</w:t>
            </w:r>
          </w:p>
        </w:tc>
        <w:tc>
          <w:tcPr>
            <w:tcW w:w="4500" w:type="dxa"/>
            <w:tcBorders>
              <w:top w:val="single" w:sz="4" w:space="0" w:color="000000"/>
              <w:left w:val="single" w:sz="4" w:space="0" w:color="000000"/>
              <w:bottom w:val="single" w:sz="4" w:space="0" w:color="000000"/>
              <w:right w:val="single" w:sz="4" w:space="0" w:color="000000"/>
            </w:tcBorders>
            <w:vAlign w:val="center"/>
          </w:tcPr>
          <w:p w14:paraId="270B70DD"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w:t>
            </w:r>
            <w:r w:rsidRPr="00E21D5B">
              <w:rPr>
                <w:rFonts w:ascii="宋体" w:eastAsia="宋体" w:hAnsi="宋体"/>
                <w:sz w:val="24"/>
                <w:szCs w:val="24"/>
              </w:rPr>
              <w:t>20cm</w:t>
            </w:r>
          </w:p>
        </w:tc>
        <w:tc>
          <w:tcPr>
            <w:tcW w:w="1300" w:type="dxa"/>
            <w:tcBorders>
              <w:top w:val="single" w:sz="4" w:space="0" w:color="000000"/>
              <w:left w:val="single" w:sz="4" w:space="0" w:color="000000"/>
              <w:bottom w:val="single" w:sz="4" w:space="0" w:color="000000"/>
              <w:right w:val="single" w:sz="4" w:space="0" w:color="000000"/>
            </w:tcBorders>
            <w:vAlign w:val="center"/>
          </w:tcPr>
          <w:p w14:paraId="7CF59A7C"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0D5FC3BE" w14:textId="77777777" w:rsidR="00003EFB" w:rsidRPr="00E21D5B" w:rsidRDefault="00003EFB" w:rsidP="00973E37">
            <w:pPr>
              <w:spacing w:line="360" w:lineRule="auto"/>
              <w:rPr>
                <w:rFonts w:ascii="宋体" w:eastAsia="宋体" w:hAnsi="宋体"/>
                <w:sz w:val="24"/>
                <w:szCs w:val="24"/>
              </w:rPr>
            </w:pPr>
          </w:p>
        </w:tc>
      </w:tr>
      <w:tr w:rsidR="00003EFB" w:rsidRPr="00E21D5B" w14:paraId="7760F172" w14:textId="2DE5109D"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79A5E5E5"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8</w:t>
            </w:r>
          </w:p>
        </w:tc>
        <w:tc>
          <w:tcPr>
            <w:tcW w:w="2248" w:type="dxa"/>
            <w:tcBorders>
              <w:top w:val="single" w:sz="4" w:space="0" w:color="000000"/>
              <w:left w:val="single" w:sz="4" w:space="0" w:color="000000"/>
              <w:bottom w:val="single" w:sz="4" w:space="0" w:color="000000"/>
              <w:right w:val="single" w:sz="4" w:space="0" w:color="000000"/>
            </w:tcBorders>
            <w:vAlign w:val="center"/>
          </w:tcPr>
          <w:p w14:paraId="6C717F65"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持续行走负载能力</w:t>
            </w:r>
          </w:p>
        </w:tc>
        <w:tc>
          <w:tcPr>
            <w:tcW w:w="4500" w:type="dxa"/>
            <w:tcBorders>
              <w:top w:val="single" w:sz="4" w:space="0" w:color="000000"/>
              <w:left w:val="single" w:sz="4" w:space="0" w:color="000000"/>
              <w:bottom w:val="single" w:sz="4" w:space="0" w:color="000000"/>
              <w:right w:val="single" w:sz="4" w:space="0" w:color="000000"/>
            </w:tcBorders>
            <w:vAlign w:val="center"/>
          </w:tcPr>
          <w:p w14:paraId="5931339C"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≥20</w:t>
            </w:r>
            <w:r w:rsidRPr="00E21D5B">
              <w:rPr>
                <w:rFonts w:ascii="宋体" w:eastAsia="宋体" w:hAnsi="宋体"/>
                <w:sz w:val="24"/>
                <w:szCs w:val="24"/>
              </w:rPr>
              <w:t>kg</w:t>
            </w:r>
          </w:p>
        </w:tc>
        <w:tc>
          <w:tcPr>
            <w:tcW w:w="1300" w:type="dxa"/>
            <w:tcBorders>
              <w:top w:val="single" w:sz="4" w:space="0" w:color="000000"/>
              <w:left w:val="single" w:sz="4" w:space="0" w:color="000000"/>
              <w:bottom w:val="single" w:sz="4" w:space="0" w:color="000000"/>
              <w:right w:val="single" w:sz="4" w:space="0" w:color="000000"/>
            </w:tcBorders>
            <w:vAlign w:val="center"/>
          </w:tcPr>
          <w:p w14:paraId="4F95D37E"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47BB208A" w14:textId="77777777" w:rsidR="00003EFB" w:rsidRPr="00E21D5B" w:rsidRDefault="00003EFB" w:rsidP="00973E37">
            <w:pPr>
              <w:spacing w:line="360" w:lineRule="auto"/>
              <w:rPr>
                <w:rFonts w:ascii="宋体" w:eastAsia="宋体" w:hAnsi="宋体"/>
                <w:sz w:val="24"/>
                <w:szCs w:val="24"/>
              </w:rPr>
            </w:pPr>
          </w:p>
        </w:tc>
      </w:tr>
      <w:tr w:rsidR="00003EFB" w:rsidRPr="00E21D5B" w14:paraId="24DE5A29" w14:textId="70DC2F3D"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3407797D"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lastRenderedPageBreak/>
              <w:t>9</w:t>
            </w:r>
          </w:p>
        </w:tc>
        <w:tc>
          <w:tcPr>
            <w:tcW w:w="2248" w:type="dxa"/>
            <w:tcBorders>
              <w:top w:val="single" w:sz="4" w:space="0" w:color="000000"/>
              <w:left w:val="single" w:sz="4" w:space="0" w:color="000000"/>
              <w:bottom w:val="single" w:sz="4" w:space="0" w:color="000000"/>
              <w:right w:val="single" w:sz="4" w:space="0" w:color="000000"/>
            </w:tcBorders>
            <w:vAlign w:val="center"/>
          </w:tcPr>
          <w:p w14:paraId="1DCC8BD3"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深度摄像头配置</w:t>
            </w:r>
          </w:p>
        </w:tc>
        <w:tc>
          <w:tcPr>
            <w:tcW w:w="4500" w:type="dxa"/>
            <w:tcBorders>
              <w:top w:val="single" w:sz="4" w:space="0" w:color="000000"/>
              <w:left w:val="single" w:sz="4" w:space="0" w:color="000000"/>
              <w:bottom w:val="single" w:sz="4" w:space="0" w:color="000000"/>
              <w:right w:val="single" w:sz="4" w:space="0" w:color="000000"/>
            </w:tcBorders>
            <w:vAlign w:val="center"/>
          </w:tcPr>
          <w:p w14:paraId="4B1CE835"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内置多组深度摄像头</w:t>
            </w:r>
          </w:p>
        </w:tc>
        <w:tc>
          <w:tcPr>
            <w:tcW w:w="1300" w:type="dxa"/>
            <w:tcBorders>
              <w:top w:val="single" w:sz="4" w:space="0" w:color="000000"/>
              <w:left w:val="single" w:sz="4" w:space="0" w:color="000000"/>
              <w:bottom w:val="single" w:sz="4" w:space="0" w:color="000000"/>
              <w:right w:val="single" w:sz="4" w:space="0" w:color="000000"/>
            </w:tcBorders>
            <w:vAlign w:val="center"/>
          </w:tcPr>
          <w:p w14:paraId="2F0508D4"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4A0D2095" w14:textId="77777777" w:rsidR="00003EFB" w:rsidRPr="00E21D5B" w:rsidRDefault="00003EFB" w:rsidP="00973E37">
            <w:pPr>
              <w:spacing w:line="360" w:lineRule="auto"/>
              <w:rPr>
                <w:rFonts w:ascii="宋体" w:eastAsia="宋体" w:hAnsi="宋体"/>
                <w:sz w:val="24"/>
                <w:szCs w:val="24"/>
              </w:rPr>
            </w:pPr>
          </w:p>
        </w:tc>
      </w:tr>
      <w:tr w:rsidR="00003EFB" w:rsidRPr="00E21D5B" w14:paraId="522D9DE7" w14:textId="74A7E3D8"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332297B3"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r w:rsidRPr="00E21D5B">
              <w:rPr>
                <w:rFonts w:ascii="宋体" w:eastAsia="宋体" w:hAnsi="宋体"/>
                <w:sz w:val="24"/>
                <w:szCs w:val="24"/>
              </w:rPr>
              <w:t>0</w:t>
            </w:r>
          </w:p>
        </w:tc>
        <w:tc>
          <w:tcPr>
            <w:tcW w:w="2248" w:type="dxa"/>
            <w:tcBorders>
              <w:top w:val="single" w:sz="4" w:space="0" w:color="000000"/>
              <w:left w:val="single" w:sz="4" w:space="0" w:color="000000"/>
              <w:bottom w:val="single" w:sz="4" w:space="0" w:color="000000"/>
              <w:right w:val="single" w:sz="4" w:space="0" w:color="000000"/>
            </w:tcBorders>
            <w:vAlign w:val="center"/>
          </w:tcPr>
          <w:p w14:paraId="51226F4A"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高清摄像头配置</w:t>
            </w:r>
          </w:p>
        </w:tc>
        <w:tc>
          <w:tcPr>
            <w:tcW w:w="4500" w:type="dxa"/>
            <w:tcBorders>
              <w:top w:val="single" w:sz="4" w:space="0" w:color="000000"/>
              <w:left w:val="single" w:sz="4" w:space="0" w:color="000000"/>
              <w:bottom w:val="single" w:sz="4" w:space="0" w:color="000000"/>
              <w:right w:val="single" w:sz="4" w:space="0" w:color="000000"/>
            </w:tcBorders>
            <w:vAlign w:val="center"/>
          </w:tcPr>
          <w:p w14:paraId="31144BBE"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内置多组高清摄像头</w:t>
            </w:r>
          </w:p>
        </w:tc>
        <w:tc>
          <w:tcPr>
            <w:tcW w:w="1300" w:type="dxa"/>
            <w:tcBorders>
              <w:top w:val="single" w:sz="4" w:space="0" w:color="000000"/>
              <w:left w:val="single" w:sz="4" w:space="0" w:color="000000"/>
              <w:bottom w:val="single" w:sz="4" w:space="0" w:color="000000"/>
              <w:right w:val="single" w:sz="4" w:space="0" w:color="000000"/>
            </w:tcBorders>
            <w:vAlign w:val="center"/>
          </w:tcPr>
          <w:p w14:paraId="72AA740A" w14:textId="77777777" w:rsidR="00003EFB" w:rsidRPr="00E21D5B" w:rsidRDefault="00003EFB" w:rsidP="00973E37">
            <w:pPr>
              <w:spacing w:line="360" w:lineRule="auto"/>
              <w:rPr>
                <w:rFonts w:ascii="宋体" w:eastAsia="宋体" w:hAnsi="宋体"/>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67DCCF00" w14:textId="77777777" w:rsidR="00003EFB" w:rsidRPr="00E21D5B" w:rsidRDefault="00003EFB" w:rsidP="00973E37">
            <w:pPr>
              <w:spacing w:line="360" w:lineRule="auto"/>
              <w:rPr>
                <w:rFonts w:ascii="宋体" w:eastAsia="宋体" w:hAnsi="宋体"/>
                <w:sz w:val="24"/>
                <w:szCs w:val="24"/>
              </w:rPr>
            </w:pPr>
          </w:p>
        </w:tc>
      </w:tr>
      <w:tr w:rsidR="00003EFB" w:rsidRPr="00E21D5B" w14:paraId="70E1B65D" w14:textId="1CFE24AB"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7EDB9BE8"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r w:rsidRPr="00E21D5B">
              <w:rPr>
                <w:rFonts w:ascii="宋体" w:eastAsia="宋体" w:hAnsi="宋体"/>
                <w:sz w:val="24"/>
                <w:szCs w:val="24"/>
              </w:rPr>
              <w:t>1</w:t>
            </w:r>
          </w:p>
        </w:tc>
        <w:tc>
          <w:tcPr>
            <w:tcW w:w="2248" w:type="dxa"/>
            <w:tcBorders>
              <w:top w:val="single" w:sz="4" w:space="0" w:color="000000"/>
              <w:left w:val="single" w:sz="4" w:space="0" w:color="000000"/>
              <w:bottom w:val="single" w:sz="4" w:space="0" w:color="000000"/>
              <w:right w:val="single" w:sz="4" w:space="0" w:color="000000"/>
            </w:tcBorders>
            <w:vAlign w:val="center"/>
          </w:tcPr>
          <w:p w14:paraId="49F90C37"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3D 雷达配置</w:t>
            </w:r>
          </w:p>
        </w:tc>
        <w:tc>
          <w:tcPr>
            <w:tcW w:w="4500" w:type="dxa"/>
            <w:tcBorders>
              <w:top w:val="single" w:sz="4" w:space="0" w:color="000000"/>
              <w:left w:val="single" w:sz="4" w:space="0" w:color="000000"/>
              <w:bottom w:val="single" w:sz="4" w:space="0" w:color="000000"/>
              <w:right w:val="single" w:sz="4" w:space="0" w:color="000000"/>
            </w:tcBorders>
            <w:vAlign w:val="center"/>
          </w:tcPr>
          <w:p w14:paraId="72567A69" w14:textId="77777777" w:rsidR="00003EFB" w:rsidRPr="00E21D5B" w:rsidRDefault="00003EFB" w:rsidP="00973E37">
            <w:pPr>
              <w:spacing w:line="360" w:lineRule="auto"/>
              <w:rPr>
                <w:rFonts w:ascii="宋体" w:eastAsia="宋体" w:hAnsi="宋体"/>
                <w:sz w:val="24"/>
                <w:szCs w:val="24"/>
              </w:rPr>
            </w:pPr>
            <w:r w:rsidRPr="00E21D5B">
              <w:rPr>
                <w:rFonts w:ascii="宋体" w:eastAsia="宋体" w:hAnsi="宋体" w:hint="eastAsia"/>
                <w:sz w:val="24"/>
                <w:szCs w:val="24"/>
              </w:rPr>
              <w:t>≥</w:t>
            </w:r>
            <w:r w:rsidRPr="00E21D5B">
              <w:rPr>
                <w:rFonts w:ascii="宋体" w:eastAsia="宋体" w:hAnsi="宋体"/>
                <w:sz w:val="24"/>
                <w:szCs w:val="24"/>
              </w:rPr>
              <w:t>32线车规级3D雷达</w:t>
            </w:r>
          </w:p>
        </w:tc>
        <w:tc>
          <w:tcPr>
            <w:tcW w:w="1300" w:type="dxa"/>
            <w:tcBorders>
              <w:top w:val="single" w:sz="4" w:space="0" w:color="000000"/>
              <w:left w:val="single" w:sz="4" w:space="0" w:color="000000"/>
              <w:bottom w:val="single" w:sz="4" w:space="0" w:color="000000"/>
              <w:right w:val="single" w:sz="4" w:space="0" w:color="000000"/>
            </w:tcBorders>
            <w:vAlign w:val="center"/>
          </w:tcPr>
          <w:p w14:paraId="7AA30594" w14:textId="4FD16D97" w:rsidR="00003EFB" w:rsidRPr="00E21D5B" w:rsidRDefault="00003EFB" w:rsidP="00973E37">
            <w:pPr>
              <w:spacing w:line="360" w:lineRule="auto"/>
              <w:rPr>
                <w:rFonts w:ascii="宋体" w:eastAsia="宋体" w:hAnsi="宋体"/>
                <w:sz w:val="24"/>
                <w:szCs w:val="24"/>
              </w:rPr>
            </w:pPr>
            <w:r w:rsidRPr="00E21D5B">
              <w:rPr>
                <w:rFonts w:ascii="宋体" w:eastAsia="宋体" w:hAnsi="宋体"/>
                <w:sz w:val="24"/>
                <w:szCs w:val="24"/>
              </w:rPr>
              <w:t>#</w:t>
            </w:r>
          </w:p>
        </w:tc>
        <w:tc>
          <w:tcPr>
            <w:tcW w:w="1300" w:type="dxa"/>
            <w:tcBorders>
              <w:top w:val="single" w:sz="4" w:space="0" w:color="000000"/>
              <w:left w:val="single" w:sz="4" w:space="0" w:color="000000"/>
              <w:bottom w:val="single" w:sz="4" w:space="0" w:color="000000"/>
              <w:right w:val="single" w:sz="4" w:space="0" w:color="000000"/>
            </w:tcBorders>
          </w:tcPr>
          <w:p w14:paraId="5CD17CA6" w14:textId="6D12D290"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589929EB" w14:textId="6BA7E5E9" w:rsidTr="00E21D5B">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0CB0E05D"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r w:rsidRPr="00E21D5B">
              <w:rPr>
                <w:rFonts w:ascii="宋体" w:eastAsia="宋体" w:hAnsi="宋体"/>
                <w:sz w:val="24"/>
                <w:szCs w:val="24"/>
              </w:rPr>
              <w:t>2</w:t>
            </w:r>
          </w:p>
        </w:tc>
        <w:tc>
          <w:tcPr>
            <w:tcW w:w="2248" w:type="dxa"/>
            <w:tcBorders>
              <w:top w:val="single" w:sz="4" w:space="0" w:color="000000"/>
              <w:left w:val="single" w:sz="4" w:space="0" w:color="000000"/>
              <w:bottom w:val="single" w:sz="4" w:space="0" w:color="000000"/>
              <w:right w:val="single" w:sz="4" w:space="0" w:color="000000"/>
            </w:tcBorders>
            <w:vAlign w:val="center"/>
          </w:tcPr>
          <w:p w14:paraId="789C1743"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导航算法及 SDK</w:t>
            </w:r>
          </w:p>
        </w:tc>
        <w:tc>
          <w:tcPr>
            <w:tcW w:w="4500" w:type="dxa"/>
            <w:tcBorders>
              <w:top w:val="single" w:sz="4" w:space="0" w:color="000000"/>
              <w:left w:val="single" w:sz="4" w:space="0" w:color="000000"/>
              <w:bottom w:val="single" w:sz="4" w:space="0" w:color="000000"/>
              <w:right w:val="single" w:sz="4" w:space="0" w:color="000000"/>
            </w:tcBorders>
            <w:vAlign w:val="center"/>
          </w:tcPr>
          <w:p w14:paraId="1735707C" w14:textId="77777777"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sz w:val="24"/>
                <w:szCs w:val="24"/>
                <w:lang w:eastAsia="zh-CN"/>
              </w:rPr>
              <w:t>配备导航算法，含SDK</w:t>
            </w:r>
          </w:p>
        </w:tc>
        <w:tc>
          <w:tcPr>
            <w:tcW w:w="1300" w:type="dxa"/>
            <w:tcBorders>
              <w:top w:val="single" w:sz="4" w:space="0" w:color="000000"/>
              <w:left w:val="single" w:sz="4" w:space="0" w:color="000000"/>
              <w:bottom w:val="single" w:sz="4" w:space="0" w:color="000000"/>
              <w:right w:val="single" w:sz="4" w:space="0" w:color="000000"/>
            </w:tcBorders>
            <w:vAlign w:val="center"/>
          </w:tcPr>
          <w:p w14:paraId="7829045C" w14:textId="012A0852"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sz w:val="24"/>
                <w:szCs w:val="24"/>
                <w:lang w:eastAsia="zh-CN"/>
              </w:rPr>
              <w:t>#</w:t>
            </w:r>
          </w:p>
        </w:tc>
        <w:tc>
          <w:tcPr>
            <w:tcW w:w="1300" w:type="dxa"/>
            <w:tcBorders>
              <w:top w:val="single" w:sz="4" w:space="0" w:color="000000"/>
              <w:left w:val="single" w:sz="4" w:space="0" w:color="000000"/>
              <w:bottom w:val="single" w:sz="4" w:space="0" w:color="000000"/>
              <w:right w:val="single" w:sz="4" w:space="0" w:color="000000"/>
            </w:tcBorders>
          </w:tcPr>
          <w:p w14:paraId="232C1448" w14:textId="0624D84D" w:rsidR="00003EFB" w:rsidRPr="00E21D5B" w:rsidRDefault="00003EFB" w:rsidP="00973E37">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bl>
    <w:p w14:paraId="5B7E4B2D" w14:textId="77777777" w:rsidR="001B2287" w:rsidRPr="00E21D5B" w:rsidRDefault="0009455A">
      <w:pPr>
        <w:spacing w:line="360" w:lineRule="auto"/>
        <w:rPr>
          <w:rFonts w:ascii="宋体" w:eastAsia="宋体" w:hAnsi="宋体" w:cs="仿宋_GB2312"/>
          <w:sz w:val="24"/>
          <w:szCs w:val="24"/>
          <w:lang w:eastAsia="zh-CN"/>
        </w:rPr>
      </w:pPr>
      <w:r w:rsidRPr="00E21D5B">
        <w:rPr>
          <w:rFonts w:ascii="宋体" w:eastAsia="宋体" w:hAnsi="宋体" w:cs="仿宋_GB2312" w:hint="eastAsia"/>
          <w:sz w:val="24"/>
          <w:szCs w:val="24"/>
        </w:rPr>
        <w:t>6</w:t>
      </w:r>
      <w:r w:rsidRPr="00E21D5B">
        <w:rPr>
          <w:rFonts w:ascii="宋体" w:eastAsia="宋体" w:hAnsi="宋体" w:cs="仿宋_GB2312" w:hint="eastAsia"/>
          <w:sz w:val="24"/>
          <w:szCs w:val="24"/>
          <w:lang w:eastAsia="zh-CN"/>
        </w:rPr>
        <w:t>.</w:t>
      </w:r>
      <w:r w:rsidRPr="00E21D5B">
        <w:rPr>
          <w:rFonts w:ascii="宋体" w:eastAsia="宋体" w:hAnsi="宋体" w:cs="仿宋_GB2312" w:hint="eastAsia"/>
          <w:sz w:val="24"/>
          <w:szCs w:val="24"/>
        </w:rPr>
        <w:t>五指灵巧手</w:t>
      </w:r>
    </w:p>
    <w:tbl>
      <w:tblPr>
        <w:tblW w:w="10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127"/>
        <w:gridCol w:w="4536"/>
        <w:gridCol w:w="1296"/>
        <w:gridCol w:w="1296"/>
      </w:tblGrid>
      <w:tr w:rsidR="00003EFB" w:rsidRPr="00E21D5B" w14:paraId="15BB0016" w14:textId="697733F9" w:rsidTr="00814CB7">
        <w:trPr>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A005515" w14:textId="77777777" w:rsidR="00003EFB" w:rsidRPr="00E21D5B" w:rsidRDefault="00003EFB" w:rsidP="00B74351">
            <w:pPr>
              <w:spacing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29CD04BC"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4536" w:type="dxa"/>
            <w:tcBorders>
              <w:top w:val="single" w:sz="4" w:space="0" w:color="000000"/>
              <w:left w:val="single" w:sz="4" w:space="0" w:color="000000"/>
              <w:bottom w:val="single" w:sz="4" w:space="0" w:color="000000"/>
              <w:right w:val="single" w:sz="4" w:space="0" w:color="000000"/>
            </w:tcBorders>
            <w:vAlign w:val="center"/>
          </w:tcPr>
          <w:p w14:paraId="393B6EAC"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296" w:type="dxa"/>
            <w:tcBorders>
              <w:top w:val="single" w:sz="4" w:space="0" w:color="000000"/>
              <w:left w:val="single" w:sz="4" w:space="0" w:color="000000"/>
              <w:bottom w:val="single" w:sz="4" w:space="0" w:color="000000"/>
              <w:right w:val="single" w:sz="4" w:space="0" w:color="000000"/>
            </w:tcBorders>
            <w:vAlign w:val="center"/>
          </w:tcPr>
          <w:p w14:paraId="3811962D"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296" w:type="dxa"/>
            <w:tcBorders>
              <w:top w:val="single" w:sz="4" w:space="0" w:color="000000"/>
              <w:left w:val="single" w:sz="4" w:space="0" w:color="000000"/>
              <w:bottom w:val="single" w:sz="4" w:space="0" w:color="000000"/>
              <w:right w:val="single" w:sz="4" w:space="0" w:color="000000"/>
            </w:tcBorders>
            <w:vAlign w:val="center"/>
          </w:tcPr>
          <w:p w14:paraId="1D11B652" w14:textId="5B8A3247" w:rsidR="00003EFB" w:rsidRPr="00E21D5B" w:rsidRDefault="00A141B2" w:rsidP="00814CB7">
            <w:pPr>
              <w:spacing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003EFB" w:rsidRPr="00E21D5B" w14:paraId="36A685EA" w14:textId="4B8C199E" w:rsidTr="00E21D5B">
        <w:trPr>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1FF0743"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6FC662D0"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结构参数</w:t>
            </w:r>
          </w:p>
        </w:tc>
        <w:tc>
          <w:tcPr>
            <w:tcW w:w="4536" w:type="dxa"/>
            <w:tcBorders>
              <w:top w:val="single" w:sz="4" w:space="0" w:color="000000"/>
              <w:left w:val="single" w:sz="4" w:space="0" w:color="000000"/>
              <w:bottom w:val="single" w:sz="4" w:space="0" w:color="000000"/>
              <w:right w:val="single" w:sz="4" w:space="0" w:color="000000"/>
            </w:tcBorders>
            <w:vAlign w:val="center"/>
          </w:tcPr>
          <w:p w14:paraId="28C9BEB9"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总自由度≥</w:t>
            </w:r>
            <w:r w:rsidRPr="00E21D5B">
              <w:rPr>
                <w:rFonts w:ascii="宋体" w:eastAsia="宋体" w:hAnsi="宋体"/>
                <w:sz w:val="24"/>
                <w:szCs w:val="24"/>
              </w:rPr>
              <w:t>6</w:t>
            </w:r>
          </w:p>
        </w:tc>
        <w:tc>
          <w:tcPr>
            <w:tcW w:w="1296" w:type="dxa"/>
            <w:tcBorders>
              <w:top w:val="single" w:sz="4" w:space="0" w:color="000000"/>
              <w:left w:val="single" w:sz="4" w:space="0" w:color="000000"/>
              <w:bottom w:val="single" w:sz="4" w:space="0" w:color="000000"/>
              <w:right w:val="single" w:sz="4" w:space="0" w:color="000000"/>
            </w:tcBorders>
            <w:vAlign w:val="center"/>
          </w:tcPr>
          <w:p w14:paraId="5EA68E1B" w14:textId="10555F0B" w:rsidR="00003EFB" w:rsidRPr="00E21D5B" w:rsidRDefault="00003EFB" w:rsidP="00735796">
            <w:pPr>
              <w:spacing w:line="360" w:lineRule="auto"/>
              <w:rPr>
                <w:rFonts w:ascii="宋体" w:eastAsia="宋体" w:hAnsi="宋体"/>
                <w:sz w:val="24"/>
                <w:szCs w:val="24"/>
              </w:rPr>
            </w:pPr>
            <w:r w:rsidRPr="00E21D5B">
              <w:rPr>
                <w:rFonts w:ascii="宋体" w:eastAsia="宋体" w:hAnsi="宋体"/>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14:paraId="58BF9438" w14:textId="72627A78" w:rsidR="00003EFB" w:rsidRPr="00E21D5B" w:rsidRDefault="00003EFB" w:rsidP="00735796">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27D823DE" w14:textId="48A60FAB" w:rsidTr="00E21D5B">
        <w:trPr>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2D6C2F43"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A5DDB3B"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物理参数</w:t>
            </w:r>
          </w:p>
        </w:tc>
        <w:tc>
          <w:tcPr>
            <w:tcW w:w="4536" w:type="dxa"/>
            <w:tcBorders>
              <w:top w:val="single" w:sz="4" w:space="0" w:color="000000"/>
              <w:left w:val="single" w:sz="4" w:space="0" w:color="000000"/>
              <w:bottom w:val="single" w:sz="4" w:space="0" w:color="000000"/>
              <w:right w:val="single" w:sz="4" w:space="0" w:color="000000"/>
            </w:tcBorders>
            <w:vAlign w:val="center"/>
          </w:tcPr>
          <w:p w14:paraId="6DB0419E"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单手重量≤</w:t>
            </w:r>
            <w:r w:rsidRPr="00E21D5B">
              <w:rPr>
                <w:rFonts w:ascii="宋体" w:eastAsia="宋体" w:hAnsi="宋体"/>
                <w:sz w:val="24"/>
                <w:szCs w:val="24"/>
              </w:rPr>
              <w:t>500g</w:t>
            </w:r>
          </w:p>
        </w:tc>
        <w:tc>
          <w:tcPr>
            <w:tcW w:w="1296" w:type="dxa"/>
            <w:tcBorders>
              <w:top w:val="single" w:sz="4" w:space="0" w:color="000000"/>
              <w:left w:val="single" w:sz="4" w:space="0" w:color="000000"/>
              <w:bottom w:val="single" w:sz="4" w:space="0" w:color="000000"/>
              <w:right w:val="single" w:sz="4" w:space="0" w:color="000000"/>
            </w:tcBorders>
            <w:vAlign w:val="center"/>
          </w:tcPr>
          <w:p w14:paraId="1DD24CC7" w14:textId="77777777" w:rsidR="00003EFB" w:rsidRPr="00E21D5B" w:rsidRDefault="00003EFB" w:rsidP="00735796">
            <w:pPr>
              <w:spacing w:line="360" w:lineRule="auto"/>
              <w:rPr>
                <w:rFonts w:ascii="宋体" w:eastAsia="宋体" w:hAnsi="宋体"/>
                <w:sz w:val="24"/>
                <w:szCs w:val="24"/>
              </w:rPr>
            </w:pPr>
          </w:p>
        </w:tc>
        <w:tc>
          <w:tcPr>
            <w:tcW w:w="1296" w:type="dxa"/>
            <w:tcBorders>
              <w:top w:val="single" w:sz="4" w:space="0" w:color="000000"/>
              <w:left w:val="single" w:sz="4" w:space="0" w:color="000000"/>
              <w:bottom w:val="single" w:sz="4" w:space="0" w:color="000000"/>
              <w:right w:val="single" w:sz="4" w:space="0" w:color="000000"/>
            </w:tcBorders>
          </w:tcPr>
          <w:p w14:paraId="25B3FF78" w14:textId="77777777" w:rsidR="00003EFB" w:rsidRPr="00E21D5B" w:rsidRDefault="00003EFB" w:rsidP="00735796">
            <w:pPr>
              <w:spacing w:line="360" w:lineRule="auto"/>
              <w:rPr>
                <w:rFonts w:ascii="宋体" w:eastAsia="宋体" w:hAnsi="宋体"/>
                <w:sz w:val="24"/>
                <w:szCs w:val="24"/>
              </w:rPr>
            </w:pPr>
          </w:p>
        </w:tc>
      </w:tr>
      <w:tr w:rsidR="00E96AC7" w:rsidRPr="00E21D5B" w14:paraId="5D5535C3" w14:textId="055C6B19" w:rsidTr="00E21D5B">
        <w:trPr>
          <w:jc w:val="center"/>
        </w:trPr>
        <w:tc>
          <w:tcPr>
            <w:tcW w:w="907" w:type="dxa"/>
            <w:vMerge w:val="restart"/>
            <w:tcBorders>
              <w:top w:val="single" w:sz="4" w:space="0" w:color="000000"/>
              <w:left w:val="single" w:sz="4" w:space="0" w:color="000000"/>
              <w:right w:val="single" w:sz="4" w:space="0" w:color="000000"/>
            </w:tcBorders>
            <w:vAlign w:val="center"/>
          </w:tcPr>
          <w:p w14:paraId="29E4D09E" w14:textId="77777777" w:rsidR="00E96AC7" w:rsidRPr="00E21D5B" w:rsidRDefault="00E96AC7" w:rsidP="00E21D5B">
            <w:pPr>
              <w:spacing w:line="360" w:lineRule="auto"/>
              <w:jc w:val="center"/>
              <w:rPr>
                <w:rFonts w:ascii="宋体" w:eastAsia="宋体" w:hAnsi="宋体"/>
                <w:sz w:val="24"/>
                <w:szCs w:val="24"/>
              </w:rPr>
            </w:pPr>
            <w:r w:rsidRPr="00E21D5B">
              <w:rPr>
                <w:rFonts w:ascii="宋体" w:eastAsia="宋体" w:hAnsi="宋体" w:hint="eastAsia"/>
                <w:sz w:val="24"/>
                <w:szCs w:val="24"/>
              </w:rPr>
              <w:t>3</w:t>
            </w:r>
          </w:p>
        </w:tc>
        <w:tc>
          <w:tcPr>
            <w:tcW w:w="2127" w:type="dxa"/>
            <w:vMerge w:val="restart"/>
            <w:tcBorders>
              <w:top w:val="single" w:sz="4" w:space="0" w:color="000000"/>
              <w:left w:val="single" w:sz="4" w:space="0" w:color="000000"/>
              <w:right w:val="single" w:sz="4" w:space="0" w:color="000000"/>
            </w:tcBorders>
            <w:vAlign w:val="center"/>
          </w:tcPr>
          <w:p w14:paraId="4A24167D" w14:textId="77777777" w:rsidR="00E96AC7" w:rsidRPr="00E21D5B" w:rsidRDefault="00E96AC7" w:rsidP="00E21D5B">
            <w:pPr>
              <w:spacing w:line="360" w:lineRule="auto"/>
              <w:jc w:val="center"/>
              <w:rPr>
                <w:rFonts w:ascii="宋体" w:eastAsia="宋体" w:hAnsi="宋体"/>
                <w:sz w:val="24"/>
                <w:szCs w:val="24"/>
              </w:rPr>
            </w:pPr>
            <w:r w:rsidRPr="00E21D5B">
              <w:rPr>
                <w:rFonts w:ascii="宋体" w:eastAsia="宋体" w:hAnsi="宋体"/>
                <w:sz w:val="24"/>
                <w:szCs w:val="24"/>
              </w:rPr>
              <w:t>性能参数</w:t>
            </w:r>
          </w:p>
        </w:tc>
        <w:tc>
          <w:tcPr>
            <w:tcW w:w="4536" w:type="dxa"/>
            <w:tcBorders>
              <w:top w:val="single" w:sz="4" w:space="0" w:color="000000"/>
              <w:left w:val="single" w:sz="4" w:space="0" w:color="000000"/>
              <w:bottom w:val="single" w:sz="4" w:space="0" w:color="000000"/>
              <w:right w:val="single" w:sz="4" w:space="0" w:color="000000"/>
            </w:tcBorders>
            <w:vAlign w:val="center"/>
          </w:tcPr>
          <w:p w14:paraId="657F9220" w14:textId="77777777" w:rsidR="00E96AC7" w:rsidRPr="00E21D5B" w:rsidRDefault="00E96AC7" w:rsidP="00735796">
            <w:pPr>
              <w:spacing w:line="360" w:lineRule="auto"/>
              <w:rPr>
                <w:rFonts w:ascii="宋体" w:eastAsia="宋体" w:hAnsi="宋体"/>
                <w:sz w:val="24"/>
                <w:szCs w:val="24"/>
              </w:rPr>
            </w:pPr>
            <w:r w:rsidRPr="00E21D5B">
              <w:rPr>
                <w:rFonts w:ascii="宋体" w:eastAsia="宋体" w:hAnsi="宋体" w:hint="eastAsia"/>
                <w:sz w:val="24"/>
                <w:szCs w:val="24"/>
              </w:rPr>
              <w:t>重复定位精度≤</w:t>
            </w:r>
            <w:r w:rsidRPr="00E21D5B">
              <w:rPr>
                <w:rFonts w:ascii="宋体" w:eastAsia="宋体" w:hAnsi="宋体"/>
                <w:sz w:val="24"/>
                <w:szCs w:val="24"/>
              </w:rPr>
              <w:t>±0.20mm</w:t>
            </w:r>
          </w:p>
        </w:tc>
        <w:tc>
          <w:tcPr>
            <w:tcW w:w="1296" w:type="dxa"/>
            <w:tcBorders>
              <w:top w:val="single" w:sz="4" w:space="0" w:color="000000"/>
              <w:left w:val="single" w:sz="4" w:space="0" w:color="000000"/>
              <w:bottom w:val="single" w:sz="4" w:space="0" w:color="000000"/>
              <w:right w:val="single" w:sz="4" w:space="0" w:color="000000"/>
            </w:tcBorders>
            <w:vAlign w:val="center"/>
          </w:tcPr>
          <w:p w14:paraId="6A15B1DC" w14:textId="72F59C33" w:rsidR="00E96AC7" w:rsidRPr="00E21D5B" w:rsidRDefault="00E96AC7" w:rsidP="00735796">
            <w:pPr>
              <w:spacing w:line="360" w:lineRule="auto"/>
              <w:rPr>
                <w:rFonts w:ascii="宋体" w:eastAsia="宋体" w:hAnsi="宋体"/>
                <w:sz w:val="24"/>
                <w:szCs w:val="24"/>
                <w:lang w:eastAsia="zh-CN"/>
              </w:rPr>
            </w:pPr>
          </w:p>
        </w:tc>
        <w:tc>
          <w:tcPr>
            <w:tcW w:w="1296" w:type="dxa"/>
            <w:tcBorders>
              <w:top w:val="single" w:sz="4" w:space="0" w:color="000000"/>
              <w:left w:val="single" w:sz="4" w:space="0" w:color="000000"/>
              <w:bottom w:val="single" w:sz="4" w:space="0" w:color="000000"/>
              <w:right w:val="single" w:sz="4" w:space="0" w:color="000000"/>
            </w:tcBorders>
          </w:tcPr>
          <w:p w14:paraId="45856304" w14:textId="77777777" w:rsidR="00E96AC7" w:rsidRPr="00E21D5B" w:rsidRDefault="00E96AC7" w:rsidP="00735796">
            <w:pPr>
              <w:spacing w:line="360" w:lineRule="auto"/>
              <w:rPr>
                <w:rFonts w:ascii="宋体" w:eastAsia="宋体" w:hAnsi="宋体"/>
                <w:sz w:val="24"/>
                <w:szCs w:val="24"/>
                <w:lang w:eastAsia="zh-CN"/>
              </w:rPr>
            </w:pPr>
          </w:p>
        </w:tc>
      </w:tr>
      <w:tr w:rsidR="00E96AC7" w:rsidRPr="00E21D5B" w14:paraId="05EFBFAF" w14:textId="29346E7D" w:rsidTr="00E21D5B">
        <w:trPr>
          <w:jc w:val="center"/>
        </w:trPr>
        <w:tc>
          <w:tcPr>
            <w:tcW w:w="907" w:type="dxa"/>
            <w:vMerge/>
            <w:tcBorders>
              <w:left w:val="single" w:sz="4" w:space="0" w:color="000000"/>
              <w:right w:val="single" w:sz="4" w:space="0" w:color="000000"/>
            </w:tcBorders>
            <w:vAlign w:val="center"/>
          </w:tcPr>
          <w:p w14:paraId="28FC68CF" w14:textId="77777777" w:rsidR="00E96AC7" w:rsidRPr="00E21D5B" w:rsidRDefault="00E96AC7" w:rsidP="00E21D5B">
            <w:pPr>
              <w:spacing w:line="360" w:lineRule="auto"/>
              <w:jc w:val="center"/>
              <w:rPr>
                <w:rFonts w:ascii="宋体" w:eastAsia="宋体" w:hAnsi="宋体"/>
                <w:sz w:val="24"/>
                <w:szCs w:val="24"/>
              </w:rPr>
            </w:pPr>
          </w:p>
        </w:tc>
        <w:tc>
          <w:tcPr>
            <w:tcW w:w="2127" w:type="dxa"/>
            <w:vMerge/>
            <w:tcBorders>
              <w:left w:val="single" w:sz="4" w:space="0" w:color="000000"/>
              <w:right w:val="single" w:sz="4" w:space="0" w:color="000000"/>
            </w:tcBorders>
            <w:vAlign w:val="center"/>
          </w:tcPr>
          <w:p w14:paraId="764DA769" w14:textId="77777777" w:rsidR="00E96AC7" w:rsidRPr="00E21D5B" w:rsidRDefault="00E96AC7" w:rsidP="00E21D5B">
            <w:pPr>
              <w:spacing w:line="360" w:lineRule="auto"/>
              <w:jc w:val="center"/>
              <w:rPr>
                <w:rFonts w:ascii="宋体" w:eastAsia="宋体" w:hAnsi="宋体"/>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C1C5BA9" w14:textId="77777777" w:rsidR="00E96AC7" w:rsidRPr="00E21D5B" w:rsidRDefault="00E96AC7" w:rsidP="00735796">
            <w:pPr>
              <w:spacing w:line="360" w:lineRule="auto"/>
              <w:rPr>
                <w:rFonts w:ascii="宋体" w:eastAsia="宋体" w:hAnsi="宋体"/>
                <w:sz w:val="24"/>
                <w:szCs w:val="24"/>
              </w:rPr>
            </w:pPr>
            <w:r w:rsidRPr="00E21D5B">
              <w:rPr>
                <w:rFonts w:ascii="宋体" w:eastAsia="宋体" w:hAnsi="宋体" w:hint="eastAsia"/>
                <w:sz w:val="24"/>
                <w:szCs w:val="24"/>
              </w:rPr>
              <w:t>拇指最大抓握力≤</w:t>
            </w:r>
            <w:r w:rsidRPr="00E21D5B">
              <w:rPr>
                <w:rFonts w:ascii="宋体" w:eastAsia="宋体" w:hAnsi="宋体"/>
                <w:sz w:val="24"/>
                <w:szCs w:val="24"/>
              </w:rPr>
              <w:t>15N</w:t>
            </w:r>
            <w:r w:rsidRPr="00E21D5B">
              <w:rPr>
                <w:rFonts w:ascii="宋体" w:eastAsia="宋体" w:hAnsi="宋体" w:hint="eastAsia"/>
                <w:sz w:val="24"/>
                <w:szCs w:val="24"/>
              </w:rPr>
              <w:t>，四指最大抓握力≤</w:t>
            </w:r>
            <w:r w:rsidRPr="00E21D5B">
              <w:rPr>
                <w:rFonts w:ascii="宋体" w:eastAsia="宋体" w:hAnsi="宋体"/>
                <w:sz w:val="24"/>
                <w:szCs w:val="24"/>
              </w:rPr>
              <w:t>10N</w:t>
            </w:r>
          </w:p>
        </w:tc>
        <w:tc>
          <w:tcPr>
            <w:tcW w:w="1296" w:type="dxa"/>
            <w:tcBorders>
              <w:top w:val="single" w:sz="4" w:space="0" w:color="000000"/>
              <w:left w:val="single" w:sz="4" w:space="0" w:color="000000"/>
              <w:bottom w:val="single" w:sz="4" w:space="0" w:color="000000"/>
              <w:right w:val="single" w:sz="4" w:space="0" w:color="000000"/>
            </w:tcBorders>
            <w:vAlign w:val="center"/>
          </w:tcPr>
          <w:p w14:paraId="06F52742" w14:textId="092FF331" w:rsidR="00E96AC7" w:rsidRPr="00E21D5B" w:rsidRDefault="00E96AC7" w:rsidP="00735796">
            <w:pPr>
              <w:spacing w:line="360" w:lineRule="auto"/>
              <w:rPr>
                <w:rFonts w:ascii="宋体" w:eastAsia="宋体" w:hAnsi="宋体"/>
                <w:sz w:val="24"/>
                <w:szCs w:val="24"/>
              </w:rPr>
            </w:pPr>
            <w:r w:rsidRPr="00E21D5B">
              <w:rPr>
                <w:rFonts w:ascii="宋体" w:eastAsia="宋体" w:hAnsi="宋体"/>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14:paraId="5B7F89AD" w14:textId="4701554A" w:rsidR="00E96AC7" w:rsidRPr="00E21D5B" w:rsidRDefault="00E96AC7" w:rsidP="00735796">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E96AC7" w:rsidRPr="00E21D5B" w14:paraId="17307F02" w14:textId="46D18AA3" w:rsidTr="00E21D5B">
        <w:trPr>
          <w:jc w:val="center"/>
        </w:trPr>
        <w:tc>
          <w:tcPr>
            <w:tcW w:w="907" w:type="dxa"/>
            <w:vMerge/>
            <w:tcBorders>
              <w:left w:val="single" w:sz="4" w:space="0" w:color="000000"/>
              <w:bottom w:val="single" w:sz="4" w:space="0" w:color="000000"/>
              <w:right w:val="single" w:sz="4" w:space="0" w:color="000000"/>
            </w:tcBorders>
            <w:vAlign w:val="center"/>
          </w:tcPr>
          <w:p w14:paraId="59995299" w14:textId="77777777" w:rsidR="00E96AC7" w:rsidRPr="00E21D5B" w:rsidRDefault="00E96AC7" w:rsidP="00E21D5B">
            <w:pPr>
              <w:spacing w:line="360" w:lineRule="auto"/>
              <w:jc w:val="center"/>
              <w:rPr>
                <w:rFonts w:ascii="宋体" w:eastAsia="宋体" w:hAnsi="宋体"/>
                <w:sz w:val="24"/>
                <w:szCs w:val="24"/>
                <w:lang w:eastAsia="zh-CN"/>
              </w:rPr>
            </w:pPr>
          </w:p>
        </w:tc>
        <w:tc>
          <w:tcPr>
            <w:tcW w:w="2127" w:type="dxa"/>
            <w:vMerge/>
            <w:tcBorders>
              <w:left w:val="single" w:sz="4" w:space="0" w:color="000000"/>
              <w:bottom w:val="single" w:sz="4" w:space="0" w:color="000000"/>
              <w:right w:val="single" w:sz="4" w:space="0" w:color="000000"/>
            </w:tcBorders>
            <w:vAlign w:val="center"/>
          </w:tcPr>
          <w:p w14:paraId="6A028FFF" w14:textId="77777777" w:rsidR="00E96AC7" w:rsidRPr="00E21D5B" w:rsidRDefault="00E96AC7" w:rsidP="00E21D5B">
            <w:pPr>
              <w:spacing w:line="360" w:lineRule="auto"/>
              <w:jc w:val="center"/>
              <w:rPr>
                <w:rFonts w:ascii="宋体" w:eastAsia="宋体" w:hAnsi="宋体"/>
                <w:sz w:val="24"/>
                <w:szCs w:val="24"/>
                <w:lang w:eastAsia="zh-CN"/>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F5B105C" w14:textId="77777777" w:rsidR="00E96AC7" w:rsidRPr="00E21D5B" w:rsidRDefault="00E96AC7" w:rsidP="00735796">
            <w:pPr>
              <w:spacing w:line="360" w:lineRule="auto"/>
              <w:rPr>
                <w:rFonts w:ascii="宋体" w:eastAsia="宋体" w:hAnsi="宋体"/>
                <w:sz w:val="24"/>
                <w:szCs w:val="24"/>
              </w:rPr>
            </w:pPr>
            <w:r w:rsidRPr="00E21D5B">
              <w:rPr>
                <w:rFonts w:ascii="宋体" w:eastAsia="宋体" w:hAnsi="宋体" w:hint="eastAsia"/>
                <w:sz w:val="24"/>
                <w:szCs w:val="24"/>
              </w:rPr>
              <w:t>抓握力分辨率≤</w:t>
            </w:r>
            <w:r w:rsidRPr="00E21D5B">
              <w:rPr>
                <w:rFonts w:ascii="宋体" w:eastAsia="宋体" w:hAnsi="宋体"/>
                <w:sz w:val="24"/>
                <w:szCs w:val="24"/>
              </w:rPr>
              <w:t>0.50N</w:t>
            </w:r>
          </w:p>
        </w:tc>
        <w:tc>
          <w:tcPr>
            <w:tcW w:w="1296" w:type="dxa"/>
            <w:tcBorders>
              <w:top w:val="single" w:sz="4" w:space="0" w:color="000000"/>
              <w:left w:val="single" w:sz="4" w:space="0" w:color="000000"/>
              <w:bottom w:val="single" w:sz="4" w:space="0" w:color="000000"/>
              <w:right w:val="single" w:sz="4" w:space="0" w:color="000000"/>
            </w:tcBorders>
            <w:vAlign w:val="center"/>
          </w:tcPr>
          <w:p w14:paraId="638F9ABF" w14:textId="6F8AD2CD" w:rsidR="00E96AC7" w:rsidRPr="00E21D5B" w:rsidRDefault="00E96AC7" w:rsidP="00735796">
            <w:pPr>
              <w:spacing w:line="360" w:lineRule="auto"/>
              <w:rPr>
                <w:rFonts w:ascii="宋体" w:eastAsia="宋体" w:hAnsi="宋体"/>
                <w:sz w:val="24"/>
                <w:szCs w:val="24"/>
              </w:rPr>
            </w:pPr>
            <w:r w:rsidRPr="00E21D5B">
              <w:rPr>
                <w:rFonts w:ascii="宋体" w:eastAsia="宋体" w:hAnsi="宋体"/>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14:paraId="6FC0726B" w14:textId="1931CFED" w:rsidR="00E96AC7" w:rsidRPr="00E21D5B" w:rsidRDefault="00E96AC7" w:rsidP="00735796">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E96AC7" w:rsidRPr="00E21D5B" w14:paraId="28CED101" w14:textId="44F25F98" w:rsidTr="00E21D5B">
        <w:trPr>
          <w:jc w:val="center"/>
        </w:trPr>
        <w:tc>
          <w:tcPr>
            <w:tcW w:w="907" w:type="dxa"/>
            <w:vMerge w:val="restart"/>
            <w:tcBorders>
              <w:top w:val="single" w:sz="4" w:space="0" w:color="000000"/>
              <w:left w:val="single" w:sz="4" w:space="0" w:color="000000"/>
              <w:right w:val="single" w:sz="4" w:space="0" w:color="000000"/>
            </w:tcBorders>
            <w:vAlign w:val="center"/>
          </w:tcPr>
          <w:p w14:paraId="3A853F9A" w14:textId="77777777" w:rsidR="00E96AC7" w:rsidRPr="00E21D5B" w:rsidRDefault="00E96AC7" w:rsidP="00E21D5B">
            <w:pPr>
              <w:spacing w:line="360" w:lineRule="auto"/>
              <w:jc w:val="center"/>
              <w:rPr>
                <w:rFonts w:ascii="宋体" w:eastAsia="宋体" w:hAnsi="宋体"/>
                <w:sz w:val="24"/>
                <w:szCs w:val="24"/>
              </w:rPr>
            </w:pPr>
            <w:r w:rsidRPr="00E21D5B">
              <w:rPr>
                <w:rFonts w:ascii="宋体" w:eastAsia="宋体" w:hAnsi="宋体" w:hint="eastAsia"/>
                <w:sz w:val="24"/>
                <w:szCs w:val="24"/>
              </w:rPr>
              <w:lastRenderedPageBreak/>
              <w:t>4</w:t>
            </w:r>
          </w:p>
        </w:tc>
        <w:tc>
          <w:tcPr>
            <w:tcW w:w="2127" w:type="dxa"/>
            <w:vMerge w:val="restart"/>
            <w:tcBorders>
              <w:top w:val="single" w:sz="4" w:space="0" w:color="000000"/>
              <w:left w:val="single" w:sz="4" w:space="0" w:color="000000"/>
              <w:right w:val="single" w:sz="4" w:space="0" w:color="000000"/>
            </w:tcBorders>
            <w:vAlign w:val="center"/>
          </w:tcPr>
          <w:p w14:paraId="24E5C28D" w14:textId="77777777" w:rsidR="00E96AC7" w:rsidRPr="00E21D5B" w:rsidRDefault="00E96AC7" w:rsidP="00E21D5B">
            <w:pPr>
              <w:spacing w:line="360" w:lineRule="auto"/>
              <w:jc w:val="center"/>
              <w:rPr>
                <w:rFonts w:ascii="宋体" w:eastAsia="宋体" w:hAnsi="宋体"/>
                <w:sz w:val="24"/>
                <w:szCs w:val="24"/>
              </w:rPr>
            </w:pPr>
            <w:r w:rsidRPr="00E21D5B">
              <w:rPr>
                <w:rFonts w:ascii="宋体" w:eastAsia="宋体" w:hAnsi="宋体"/>
                <w:sz w:val="24"/>
                <w:szCs w:val="24"/>
              </w:rPr>
              <w:t>控制接口</w:t>
            </w:r>
          </w:p>
        </w:tc>
        <w:tc>
          <w:tcPr>
            <w:tcW w:w="4536" w:type="dxa"/>
            <w:tcBorders>
              <w:top w:val="single" w:sz="4" w:space="0" w:color="000000"/>
              <w:left w:val="single" w:sz="4" w:space="0" w:color="000000"/>
              <w:bottom w:val="single" w:sz="4" w:space="0" w:color="000000"/>
              <w:right w:val="single" w:sz="4" w:space="0" w:color="000000"/>
            </w:tcBorders>
            <w:vAlign w:val="center"/>
          </w:tcPr>
          <w:p w14:paraId="1D655944" w14:textId="77777777" w:rsidR="00E96AC7" w:rsidRPr="00E21D5B" w:rsidRDefault="00E96AC7" w:rsidP="00735796">
            <w:pPr>
              <w:spacing w:line="360" w:lineRule="auto"/>
              <w:rPr>
                <w:rFonts w:ascii="宋体" w:eastAsia="宋体" w:hAnsi="宋体"/>
                <w:sz w:val="24"/>
                <w:szCs w:val="24"/>
              </w:rPr>
            </w:pPr>
            <w:r w:rsidRPr="00E21D5B">
              <w:rPr>
                <w:rFonts w:ascii="宋体" w:eastAsia="宋体" w:hAnsi="宋体" w:hint="eastAsia"/>
                <w:sz w:val="24"/>
                <w:szCs w:val="24"/>
              </w:rPr>
              <w:t>控制接口：</w:t>
            </w:r>
            <w:r w:rsidRPr="00E21D5B">
              <w:rPr>
                <w:rFonts w:ascii="宋体" w:eastAsia="宋体" w:hAnsi="宋体"/>
                <w:sz w:val="24"/>
                <w:szCs w:val="24"/>
              </w:rPr>
              <w:t>RS485</w:t>
            </w:r>
            <w:r w:rsidRPr="00E21D5B">
              <w:rPr>
                <w:rFonts w:ascii="宋体" w:eastAsia="宋体" w:hAnsi="宋体" w:hint="eastAsia"/>
                <w:sz w:val="24"/>
                <w:szCs w:val="24"/>
              </w:rPr>
              <w:t>或者can</w:t>
            </w:r>
          </w:p>
        </w:tc>
        <w:tc>
          <w:tcPr>
            <w:tcW w:w="1296" w:type="dxa"/>
            <w:tcBorders>
              <w:top w:val="single" w:sz="4" w:space="0" w:color="000000"/>
              <w:left w:val="single" w:sz="4" w:space="0" w:color="000000"/>
              <w:bottom w:val="single" w:sz="4" w:space="0" w:color="000000"/>
              <w:right w:val="single" w:sz="4" w:space="0" w:color="000000"/>
            </w:tcBorders>
            <w:vAlign w:val="center"/>
          </w:tcPr>
          <w:p w14:paraId="541E4877" w14:textId="77777777" w:rsidR="00E96AC7" w:rsidRPr="00E21D5B" w:rsidRDefault="00E96AC7" w:rsidP="00735796">
            <w:pPr>
              <w:spacing w:line="360" w:lineRule="auto"/>
              <w:rPr>
                <w:rFonts w:ascii="宋体" w:eastAsia="宋体" w:hAnsi="宋体"/>
                <w:sz w:val="24"/>
                <w:szCs w:val="24"/>
              </w:rPr>
            </w:pPr>
          </w:p>
        </w:tc>
        <w:tc>
          <w:tcPr>
            <w:tcW w:w="1296" w:type="dxa"/>
            <w:tcBorders>
              <w:top w:val="single" w:sz="4" w:space="0" w:color="000000"/>
              <w:left w:val="single" w:sz="4" w:space="0" w:color="000000"/>
              <w:bottom w:val="single" w:sz="4" w:space="0" w:color="000000"/>
              <w:right w:val="single" w:sz="4" w:space="0" w:color="000000"/>
            </w:tcBorders>
          </w:tcPr>
          <w:p w14:paraId="214A1347" w14:textId="77777777" w:rsidR="00E96AC7" w:rsidRPr="00E21D5B" w:rsidRDefault="00E96AC7" w:rsidP="00735796">
            <w:pPr>
              <w:spacing w:line="360" w:lineRule="auto"/>
              <w:rPr>
                <w:rFonts w:ascii="宋体" w:eastAsia="宋体" w:hAnsi="宋体"/>
                <w:sz w:val="24"/>
                <w:szCs w:val="24"/>
              </w:rPr>
            </w:pPr>
          </w:p>
        </w:tc>
      </w:tr>
      <w:tr w:rsidR="00E96AC7" w:rsidRPr="00E21D5B" w14:paraId="62AB28B6" w14:textId="31D24217" w:rsidTr="007B597C">
        <w:trPr>
          <w:jc w:val="center"/>
        </w:trPr>
        <w:tc>
          <w:tcPr>
            <w:tcW w:w="907" w:type="dxa"/>
            <w:vMerge/>
            <w:tcBorders>
              <w:left w:val="single" w:sz="4" w:space="0" w:color="000000"/>
              <w:bottom w:val="single" w:sz="4" w:space="0" w:color="000000"/>
              <w:right w:val="single" w:sz="4" w:space="0" w:color="000000"/>
            </w:tcBorders>
            <w:vAlign w:val="center"/>
          </w:tcPr>
          <w:p w14:paraId="2134C9B0" w14:textId="77777777" w:rsidR="00E96AC7" w:rsidRPr="00E21D5B" w:rsidRDefault="00E96AC7" w:rsidP="00735796">
            <w:pPr>
              <w:spacing w:line="360" w:lineRule="auto"/>
              <w:rPr>
                <w:rFonts w:ascii="宋体" w:eastAsia="宋体" w:hAnsi="宋体"/>
                <w:sz w:val="24"/>
                <w:szCs w:val="24"/>
              </w:rPr>
            </w:pPr>
          </w:p>
        </w:tc>
        <w:tc>
          <w:tcPr>
            <w:tcW w:w="2127" w:type="dxa"/>
            <w:vMerge/>
            <w:tcBorders>
              <w:left w:val="single" w:sz="4" w:space="0" w:color="000000"/>
              <w:bottom w:val="single" w:sz="4" w:space="0" w:color="000000"/>
              <w:right w:val="single" w:sz="4" w:space="0" w:color="000000"/>
            </w:tcBorders>
            <w:vAlign w:val="center"/>
          </w:tcPr>
          <w:p w14:paraId="012A32DE" w14:textId="77777777" w:rsidR="00E96AC7" w:rsidRPr="00E21D5B" w:rsidRDefault="00E96AC7" w:rsidP="00735796">
            <w:pPr>
              <w:spacing w:line="360" w:lineRule="auto"/>
              <w:rPr>
                <w:rFonts w:ascii="宋体" w:eastAsia="宋体" w:hAnsi="宋体"/>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AEE1E87" w14:textId="77777777" w:rsidR="00E96AC7" w:rsidRPr="00E21D5B" w:rsidRDefault="00E96AC7" w:rsidP="00735796">
            <w:pPr>
              <w:spacing w:line="360" w:lineRule="auto"/>
              <w:rPr>
                <w:rFonts w:ascii="宋体" w:eastAsia="宋体" w:hAnsi="宋体"/>
                <w:sz w:val="24"/>
                <w:szCs w:val="24"/>
              </w:rPr>
            </w:pPr>
            <w:r w:rsidRPr="00E21D5B">
              <w:rPr>
                <w:rFonts w:ascii="宋体" w:eastAsia="宋体" w:hAnsi="宋体" w:hint="eastAsia"/>
                <w:sz w:val="24"/>
                <w:szCs w:val="24"/>
              </w:rPr>
              <w:t>支持 ROS，提供 ROS 驱动</w:t>
            </w:r>
          </w:p>
        </w:tc>
        <w:tc>
          <w:tcPr>
            <w:tcW w:w="1296" w:type="dxa"/>
            <w:tcBorders>
              <w:top w:val="single" w:sz="4" w:space="0" w:color="000000"/>
              <w:left w:val="single" w:sz="4" w:space="0" w:color="000000"/>
              <w:bottom w:val="single" w:sz="4" w:space="0" w:color="000000"/>
              <w:right w:val="single" w:sz="4" w:space="0" w:color="000000"/>
            </w:tcBorders>
            <w:vAlign w:val="center"/>
          </w:tcPr>
          <w:p w14:paraId="2C15FD82" w14:textId="77777777" w:rsidR="00E96AC7" w:rsidRPr="00E21D5B" w:rsidRDefault="00E96AC7" w:rsidP="00735796">
            <w:pPr>
              <w:spacing w:line="360" w:lineRule="auto"/>
              <w:rPr>
                <w:rFonts w:ascii="宋体" w:eastAsia="宋体" w:hAnsi="宋体"/>
                <w:sz w:val="24"/>
                <w:szCs w:val="24"/>
              </w:rPr>
            </w:pPr>
          </w:p>
        </w:tc>
        <w:tc>
          <w:tcPr>
            <w:tcW w:w="1296" w:type="dxa"/>
            <w:tcBorders>
              <w:top w:val="single" w:sz="4" w:space="0" w:color="000000"/>
              <w:left w:val="single" w:sz="4" w:space="0" w:color="000000"/>
              <w:bottom w:val="single" w:sz="4" w:space="0" w:color="000000"/>
              <w:right w:val="single" w:sz="4" w:space="0" w:color="000000"/>
            </w:tcBorders>
          </w:tcPr>
          <w:p w14:paraId="6A3E4824" w14:textId="77777777" w:rsidR="00E96AC7" w:rsidRPr="00E21D5B" w:rsidRDefault="00E96AC7" w:rsidP="00735796">
            <w:pPr>
              <w:spacing w:line="360" w:lineRule="auto"/>
              <w:rPr>
                <w:rFonts w:ascii="宋体" w:eastAsia="宋体" w:hAnsi="宋体"/>
                <w:sz w:val="24"/>
                <w:szCs w:val="24"/>
              </w:rPr>
            </w:pPr>
          </w:p>
        </w:tc>
      </w:tr>
    </w:tbl>
    <w:p w14:paraId="6D24B130" w14:textId="77777777" w:rsidR="001B2287" w:rsidRPr="00E21D5B" w:rsidRDefault="0009455A">
      <w:pPr>
        <w:spacing w:line="360" w:lineRule="auto"/>
        <w:rPr>
          <w:rFonts w:ascii="宋体" w:eastAsia="宋体" w:hAnsi="宋体" w:cs="仿宋_GB2312"/>
          <w:sz w:val="24"/>
          <w:szCs w:val="24"/>
          <w:lang w:eastAsia="zh-CN"/>
        </w:rPr>
      </w:pPr>
      <w:r w:rsidRPr="00E21D5B">
        <w:rPr>
          <w:rFonts w:ascii="宋体" w:eastAsia="宋体" w:hAnsi="宋体" w:cs="仿宋_GB2312" w:hint="eastAsia"/>
          <w:sz w:val="24"/>
          <w:szCs w:val="24"/>
        </w:rPr>
        <w:t>7</w:t>
      </w:r>
      <w:r w:rsidRPr="00E21D5B">
        <w:rPr>
          <w:rFonts w:ascii="宋体" w:eastAsia="宋体" w:hAnsi="宋体" w:cs="仿宋_GB2312" w:hint="eastAsia"/>
          <w:sz w:val="24"/>
          <w:szCs w:val="24"/>
          <w:lang w:eastAsia="zh-CN"/>
        </w:rPr>
        <w:t>.</w:t>
      </w:r>
      <w:r w:rsidRPr="00E21D5B">
        <w:rPr>
          <w:rFonts w:ascii="宋体" w:eastAsia="宋体" w:hAnsi="宋体" w:cs="仿宋_GB2312" w:hint="eastAsia"/>
          <w:sz w:val="24"/>
          <w:szCs w:val="24"/>
        </w:rPr>
        <w:t>手部动作捕捉套件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
        <w:gridCol w:w="2127"/>
        <w:gridCol w:w="4536"/>
        <w:gridCol w:w="1302"/>
        <w:gridCol w:w="1302"/>
      </w:tblGrid>
      <w:tr w:rsidR="00003EFB" w:rsidRPr="00E21D5B" w14:paraId="766BF032" w14:textId="01A6B399" w:rsidTr="00814CB7">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14:paraId="3A6E8AC9" w14:textId="77777777" w:rsidR="00003EFB" w:rsidRPr="00E21D5B" w:rsidRDefault="00003EFB" w:rsidP="00B74351">
            <w:pPr>
              <w:spacing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3DCF238D"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4536" w:type="dxa"/>
            <w:tcBorders>
              <w:top w:val="single" w:sz="4" w:space="0" w:color="000000"/>
              <w:left w:val="single" w:sz="4" w:space="0" w:color="000000"/>
              <w:bottom w:val="single" w:sz="4" w:space="0" w:color="000000"/>
              <w:right w:val="single" w:sz="4" w:space="0" w:color="000000"/>
            </w:tcBorders>
            <w:vAlign w:val="center"/>
          </w:tcPr>
          <w:p w14:paraId="4E93AC97"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302" w:type="dxa"/>
            <w:tcBorders>
              <w:top w:val="single" w:sz="4" w:space="0" w:color="000000"/>
              <w:left w:val="single" w:sz="4" w:space="0" w:color="000000"/>
              <w:bottom w:val="single" w:sz="4" w:space="0" w:color="000000"/>
              <w:right w:val="single" w:sz="4" w:space="0" w:color="000000"/>
            </w:tcBorders>
            <w:vAlign w:val="center"/>
          </w:tcPr>
          <w:p w14:paraId="12510AEE"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302" w:type="dxa"/>
            <w:tcBorders>
              <w:top w:val="single" w:sz="4" w:space="0" w:color="000000"/>
              <w:left w:val="single" w:sz="4" w:space="0" w:color="000000"/>
              <w:bottom w:val="single" w:sz="4" w:space="0" w:color="000000"/>
              <w:right w:val="single" w:sz="4" w:space="0" w:color="000000"/>
            </w:tcBorders>
            <w:vAlign w:val="center"/>
          </w:tcPr>
          <w:p w14:paraId="7344AF79" w14:textId="5FB7B02C" w:rsidR="00003EFB" w:rsidRPr="00E21D5B" w:rsidRDefault="00A141B2" w:rsidP="00814CB7">
            <w:pPr>
              <w:spacing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003EFB" w:rsidRPr="00E21D5B" w14:paraId="7C422C0C" w14:textId="2D0CAC52" w:rsidTr="00E21D5B">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14:paraId="5499571C"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19AFB3D4"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核心传感器</w:t>
            </w:r>
          </w:p>
        </w:tc>
        <w:tc>
          <w:tcPr>
            <w:tcW w:w="4536" w:type="dxa"/>
            <w:tcBorders>
              <w:top w:val="single" w:sz="4" w:space="0" w:color="000000"/>
              <w:left w:val="single" w:sz="4" w:space="0" w:color="000000"/>
              <w:bottom w:val="single" w:sz="4" w:space="0" w:color="000000"/>
              <w:right w:val="single" w:sz="4" w:space="0" w:color="000000"/>
            </w:tcBorders>
            <w:vAlign w:val="center"/>
          </w:tcPr>
          <w:p w14:paraId="049279A7"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w:t>
            </w:r>
            <w:r w:rsidRPr="00E21D5B">
              <w:rPr>
                <w:rFonts w:ascii="宋体" w:eastAsia="宋体" w:hAnsi="宋体"/>
                <w:sz w:val="24"/>
                <w:szCs w:val="24"/>
              </w:rPr>
              <w:t>11</w:t>
            </w:r>
            <w:r w:rsidRPr="00E21D5B">
              <w:rPr>
                <w:rFonts w:ascii="宋体" w:eastAsia="宋体" w:hAnsi="宋体" w:hint="eastAsia"/>
                <w:sz w:val="24"/>
                <w:szCs w:val="24"/>
              </w:rPr>
              <w:t>个传感器</w:t>
            </w:r>
          </w:p>
        </w:tc>
        <w:tc>
          <w:tcPr>
            <w:tcW w:w="1302" w:type="dxa"/>
            <w:tcBorders>
              <w:top w:val="single" w:sz="4" w:space="0" w:color="000000"/>
              <w:left w:val="single" w:sz="4" w:space="0" w:color="000000"/>
              <w:bottom w:val="single" w:sz="4" w:space="0" w:color="000000"/>
              <w:right w:val="single" w:sz="4" w:space="0" w:color="000000"/>
            </w:tcBorders>
            <w:vAlign w:val="center"/>
          </w:tcPr>
          <w:p w14:paraId="0251A089" w14:textId="31055098" w:rsidR="00003EFB" w:rsidRPr="00E21D5B" w:rsidRDefault="00003EFB" w:rsidP="00735796">
            <w:pPr>
              <w:spacing w:line="360" w:lineRule="auto"/>
              <w:rPr>
                <w:rFonts w:ascii="宋体" w:eastAsia="宋体" w:hAnsi="宋体"/>
                <w:sz w:val="24"/>
                <w:szCs w:val="24"/>
              </w:rPr>
            </w:pPr>
            <w:r w:rsidRPr="00E21D5B">
              <w:rPr>
                <w:rFonts w:ascii="宋体" w:eastAsia="宋体" w:hAnsi="宋体"/>
                <w:sz w:val="24"/>
                <w:szCs w:val="24"/>
              </w:rPr>
              <w:t>#</w:t>
            </w:r>
          </w:p>
        </w:tc>
        <w:tc>
          <w:tcPr>
            <w:tcW w:w="1302" w:type="dxa"/>
            <w:tcBorders>
              <w:top w:val="single" w:sz="4" w:space="0" w:color="000000"/>
              <w:left w:val="single" w:sz="4" w:space="0" w:color="000000"/>
              <w:bottom w:val="single" w:sz="4" w:space="0" w:color="000000"/>
              <w:right w:val="single" w:sz="4" w:space="0" w:color="000000"/>
            </w:tcBorders>
          </w:tcPr>
          <w:p w14:paraId="5A3B924A" w14:textId="3B7C47F8" w:rsidR="00003EFB" w:rsidRPr="00E21D5B" w:rsidRDefault="00003EFB" w:rsidP="00735796">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1DA40232" w14:textId="3A680C2E" w:rsidTr="00E21D5B">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14:paraId="5C3DB93F"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46F88EC9"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捕捉精度</w:t>
            </w:r>
          </w:p>
        </w:tc>
        <w:tc>
          <w:tcPr>
            <w:tcW w:w="4536" w:type="dxa"/>
            <w:tcBorders>
              <w:top w:val="single" w:sz="4" w:space="0" w:color="000000"/>
              <w:left w:val="single" w:sz="4" w:space="0" w:color="000000"/>
              <w:bottom w:val="single" w:sz="4" w:space="0" w:color="000000"/>
              <w:right w:val="single" w:sz="4" w:space="0" w:color="000000"/>
            </w:tcBorders>
            <w:vAlign w:val="center"/>
          </w:tcPr>
          <w:p w14:paraId="488A9A3F"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mm级</w:t>
            </w:r>
          </w:p>
        </w:tc>
        <w:tc>
          <w:tcPr>
            <w:tcW w:w="1302" w:type="dxa"/>
            <w:tcBorders>
              <w:top w:val="single" w:sz="4" w:space="0" w:color="000000"/>
              <w:left w:val="single" w:sz="4" w:space="0" w:color="000000"/>
              <w:bottom w:val="single" w:sz="4" w:space="0" w:color="000000"/>
              <w:right w:val="single" w:sz="4" w:space="0" w:color="000000"/>
            </w:tcBorders>
            <w:vAlign w:val="center"/>
          </w:tcPr>
          <w:p w14:paraId="084C4BF1" w14:textId="0B0F0410" w:rsidR="00003EFB" w:rsidRPr="00E21D5B" w:rsidRDefault="00003EFB" w:rsidP="00735796">
            <w:pPr>
              <w:spacing w:line="360" w:lineRule="auto"/>
              <w:rPr>
                <w:rFonts w:ascii="宋体" w:eastAsia="宋体" w:hAnsi="宋体"/>
                <w:sz w:val="24"/>
                <w:szCs w:val="24"/>
              </w:rPr>
            </w:pPr>
            <w:r w:rsidRPr="00E21D5B">
              <w:rPr>
                <w:rFonts w:ascii="宋体" w:eastAsia="宋体" w:hAnsi="宋体"/>
                <w:sz w:val="24"/>
                <w:szCs w:val="24"/>
              </w:rPr>
              <w:t>#</w:t>
            </w:r>
          </w:p>
        </w:tc>
        <w:tc>
          <w:tcPr>
            <w:tcW w:w="1302" w:type="dxa"/>
            <w:tcBorders>
              <w:top w:val="single" w:sz="4" w:space="0" w:color="000000"/>
              <w:left w:val="single" w:sz="4" w:space="0" w:color="000000"/>
              <w:bottom w:val="single" w:sz="4" w:space="0" w:color="000000"/>
              <w:right w:val="single" w:sz="4" w:space="0" w:color="000000"/>
            </w:tcBorders>
          </w:tcPr>
          <w:p w14:paraId="44A81EBF" w14:textId="29E1D72D" w:rsidR="00003EFB" w:rsidRPr="00E21D5B" w:rsidRDefault="00003EFB" w:rsidP="00735796">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1BFC9FDF" w14:textId="00B05DA8" w:rsidTr="00E21D5B">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14:paraId="052184B9"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71ED5464"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数据帧率</w:t>
            </w:r>
          </w:p>
        </w:tc>
        <w:tc>
          <w:tcPr>
            <w:tcW w:w="4536" w:type="dxa"/>
            <w:tcBorders>
              <w:top w:val="single" w:sz="4" w:space="0" w:color="000000"/>
              <w:left w:val="single" w:sz="4" w:space="0" w:color="000000"/>
              <w:bottom w:val="single" w:sz="4" w:space="0" w:color="000000"/>
              <w:right w:val="single" w:sz="4" w:space="0" w:color="000000"/>
            </w:tcBorders>
            <w:vAlign w:val="center"/>
          </w:tcPr>
          <w:p w14:paraId="38CB8075"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输出帧率≥</w:t>
            </w:r>
            <w:r w:rsidRPr="00E21D5B">
              <w:rPr>
                <w:rFonts w:ascii="宋体" w:eastAsia="宋体" w:hAnsi="宋体"/>
                <w:sz w:val="24"/>
                <w:szCs w:val="24"/>
              </w:rPr>
              <w:t>120HZ</w:t>
            </w:r>
          </w:p>
        </w:tc>
        <w:tc>
          <w:tcPr>
            <w:tcW w:w="1302" w:type="dxa"/>
            <w:tcBorders>
              <w:top w:val="single" w:sz="4" w:space="0" w:color="000000"/>
              <w:left w:val="single" w:sz="4" w:space="0" w:color="000000"/>
              <w:bottom w:val="single" w:sz="4" w:space="0" w:color="000000"/>
              <w:right w:val="single" w:sz="4" w:space="0" w:color="000000"/>
            </w:tcBorders>
            <w:vAlign w:val="center"/>
          </w:tcPr>
          <w:p w14:paraId="720BD35B" w14:textId="77777777" w:rsidR="00003EFB" w:rsidRPr="00E21D5B" w:rsidRDefault="00003EFB" w:rsidP="00735796">
            <w:pPr>
              <w:spacing w:line="360" w:lineRule="auto"/>
              <w:rPr>
                <w:rFonts w:ascii="宋体" w:eastAsia="宋体" w:hAnsi="宋体"/>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0905A876" w14:textId="77777777" w:rsidR="00003EFB" w:rsidRPr="00E21D5B" w:rsidRDefault="00003EFB" w:rsidP="00735796">
            <w:pPr>
              <w:spacing w:line="360" w:lineRule="auto"/>
              <w:rPr>
                <w:rFonts w:ascii="宋体" w:eastAsia="宋体" w:hAnsi="宋体"/>
                <w:sz w:val="24"/>
                <w:szCs w:val="24"/>
              </w:rPr>
            </w:pPr>
          </w:p>
        </w:tc>
      </w:tr>
      <w:tr w:rsidR="00003EFB" w:rsidRPr="00E21D5B" w14:paraId="1AB29CCE" w14:textId="391C73B6" w:rsidTr="00E21D5B">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14:paraId="17E981FD"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4</w:t>
            </w:r>
          </w:p>
        </w:tc>
        <w:tc>
          <w:tcPr>
            <w:tcW w:w="2127" w:type="dxa"/>
            <w:tcBorders>
              <w:top w:val="single" w:sz="4" w:space="0" w:color="000000"/>
              <w:left w:val="single" w:sz="4" w:space="0" w:color="000000"/>
              <w:bottom w:val="single" w:sz="4" w:space="0" w:color="000000"/>
              <w:right w:val="single" w:sz="4" w:space="0" w:color="000000"/>
            </w:tcBorders>
            <w:vAlign w:val="center"/>
          </w:tcPr>
          <w:p w14:paraId="742C7E81"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传输性能</w:t>
            </w:r>
          </w:p>
        </w:tc>
        <w:tc>
          <w:tcPr>
            <w:tcW w:w="4536" w:type="dxa"/>
            <w:tcBorders>
              <w:top w:val="single" w:sz="4" w:space="0" w:color="000000"/>
              <w:left w:val="single" w:sz="4" w:space="0" w:color="000000"/>
              <w:bottom w:val="single" w:sz="4" w:space="0" w:color="000000"/>
              <w:right w:val="single" w:sz="4" w:space="0" w:color="000000"/>
            </w:tcBorders>
            <w:vAlign w:val="center"/>
          </w:tcPr>
          <w:p w14:paraId="69FE1286"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sz w:val="24"/>
                <w:szCs w:val="24"/>
              </w:rPr>
              <w:t xml:space="preserve">2.4G </w:t>
            </w:r>
            <w:r w:rsidRPr="00E21D5B">
              <w:rPr>
                <w:rFonts w:ascii="宋体" w:eastAsia="宋体" w:hAnsi="宋体" w:hint="eastAsia"/>
                <w:sz w:val="24"/>
                <w:szCs w:val="24"/>
              </w:rPr>
              <w:t>无线</w:t>
            </w:r>
          </w:p>
        </w:tc>
        <w:tc>
          <w:tcPr>
            <w:tcW w:w="1302" w:type="dxa"/>
            <w:tcBorders>
              <w:top w:val="single" w:sz="4" w:space="0" w:color="000000"/>
              <w:left w:val="single" w:sz="4" w:space="0" w:color="000000"/>
              <w:bottom w:val="single" w:sz="4" w:space="0" w:color="000000"/>
              <w:right w:val="single" w:sz="4" w:space="0" w:color="000000"/>
            </w:tcBorders>
            <w:vAlign w:val="center"/>
          </w:tcPr>
          <w:p w14:paraId="53197BAA" w14:textId="77777777" w:rsidR="00003EFB" w:rsidRPr="00E21D5B" w:rsidRDefault="00003EFB" w:rsidP="00735796">
            <w:pPr>
              <w:spacing w:line="360" w:lineRule="auto"/>
              <w:rPr>
                <w:rFonts w:ascii="宋体" w:eastAsia="宋体" w:hAnsi="宋体"/>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138FDEFB" w14:textId="77777777" w:rsidR="00003EFB" w:rsidRPr="00E21D5B" w:rsidRDefault="00003EFB" w:rsidP="00735796">
            <w:pPr>
              <w:spacing w:line="360" w:lineRule="auto"/>
              <w:rPr>
                <w:rFonts w:ascii="宋体" w:eastAsia="宋体" w:hAnsi="宋体"/>
                <w:sz w:val="24"/>
                <w:szCs w:val="24"/>
              </w:rPr>
            </w:pPr>
          </w:p>
        </w:tc>
      </w:tr>
      <w:tr w:rsidR="00003EFB" w:rsidRPr="00E21D5B" w14:paraId="6139369C" w14:textId="1169F47D" w:rsidTr="00E21D5B">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14:paraId="7E96BDB4"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5</w:t>
            </w:r>
          </w:p>
        </w:tc>
        <w:tc>
          <w:tcPr>
            <w:tcW w:w="2127" w:type="dxa"/>
            <w:tcBorders>
              <w:top w:val="single" w:sz="4" w:space="0" w:color="000000"/>
              <w:left w:val="single" w:sz="4" w:space="0" w:color="000000"/>
              <w:bottom w:val="single" w:sz="4" w:space="0" w:color="000000"/>
              <w:right w:val="single" w:sz="4" w:space="0" w:color="000000"/>
            </w:tcBorders>
            <w:vAlign w:val="center"/>
          </w:tcPr>
          <w:p w14:paraId="77F8A6B6"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续航能力</w:t>
            </w:r>
          </w:p>
        </w:tc>
        <w:tc>
          <w:tcPr>
            <w:tcW w:w="4536" w:type="dxa"/>
            <w:tcBorders>
              <w:top w:val="single" w:sz="4" w:space="0" w:color="000000"/>
              <w:left w:val="single" w:sz="4" w:space="0" w:color="000000"/>
              <w:bottom w:val="single" w:sz="4" w:space="0" w:color="000000"/>
              <w:right w:val="single" w:sz="4" w:space="0" w:color="000000"/>
            </w:tcBorders>
            <w:vAlign w:val="center"/>
          </w:tcPr>
          <w:p w14:paraId="19208BEE"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单手套续航≥</w:t>
            </w:r>
            <w:r w:rsidRPr="00E21D5B">
              <w:rPr>
                <w:rFonts w:ascii="宋体" w:eastAsia="宋体" w:hAnsi="宋体"/>
                <w:sz w:val="24"/>
                <w:szCs w:val="24"/>
              </w:rPr>
              <w:t>5</w:t>
            </w:r>
            <w:r w:rsidRPr="00E21D5B">
              <w:rPr>
                <w:rFonts w:ascii="宋体" w:eastAsia="宋体" w:hAnsi="宋体" w:hint="eastAsia"/>
                <w:sz w:val="24"/>
                <w:szCs w:val="24"/>
              </w:rPr>
              <w:t>小时</w:t>
            </w:r>
          </w:p>
        </w:tc>
        <w:tc>
          <w:tcPr>
            <w:tcW w:w="1302" w:type="dxa"/>
            <w:tcBorders>
              <w:top w:val="single" w:sz="4" w:space="0" w:color="000000"/>
              <w:left w:val="single" w:sz="4" w:space="0" w:color="000000"/>
              <w:bottom w:val="single" w:sz="4" w:space="0" w:color="000000"/>
              <w:right w:val="single" w:sz="4" w:space="0" w:color="000000"/>
            </w:tcBorders>
            <w:vAlign w:val="center"/>
          </w:tcPr>
          <w:p w14:paraId="10A4EE06" w14:textId="77777777" w:rsidR="00003EFB" w:rsidRPr="00E21D5B" w:rsidRDefault="00003EFB" w:rsidP="00735796">
            <w:pPr>
              <w:spacing w:line="360" w:lineRule="auto"/>
              <w:rPr>
                <w:rFonts w:ascii="宋体" w:eastAsia="宋体" w:hAnsi="宋体"/>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28D526D2" w14:textId="77777777" w:rsidR="00003EFB" w:rsidRPr="00E21D5B" w:rsidRDefault="00003EFB" w:rsidP="00735796">
            <w:pPr>
              <w:spacing w:line="360" w:lineRule="auto"/>
              <w:rPr>
                <w:rFonts w:ascii="宋体" w:eastAsia="宋体" w:hAnsi="宋体"/>
                <w:sz w:val="24"/>
                <w:szCs w:val="24"/>
              </w:rPr>
            </w:pPr>
          </w:p>
        </w:tc>
      </w:tr>
      <w:tr w:rsidR="00003EFB" w:rsidRPr="00E21D5B" w14:paraId="6A88531E" w14:textId="143EFDBD" w:rsidTr="00E21D5B">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14:paraId="5C298462"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6</w:t>
            </w:r>
          </w:p>
        </w:tc>
        <w:tc>
          <w:tcPr>
            <w:tcW w:w="2127" w:type="dxa"/>
            <w:tcBorders>
              <w:top w:val="single" w:sz="4" w:space="0" w:color="000000"/>
              <w:left w:val="single" w:sz="4" w:space="0" w:color="000000"/>
              <w:bottom w:val="single" w:sz="4" w:space="0" w:color="000000"/>
              <w:right w:val="single" w:sz="4" w:space="0" w:color="000000"/>
            </w:tcBorders>
            <w:vAlign w:val="center"/>
          </w:tcPr>
          <w:p w14:paraId="3FC87A85"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sz w:val="24"/>
                <w:szCs w:val="24"/>
              </w:rPr>
              <w:t>多设备支持</w:t>
            </w:r>
          </w:p>
        </w:tc>
        <w:tc>
          <w:tcPr>
            <w:tcW w:w="4536" w:type="dxa"/>
            <w:tcBorders>
              <w:top w:val="single" w:sz="4" w:space="0" w:color="000000"/>
              <w:left w:val="single" w:sz="4" w:space="0" w:color="000000"/>
              <w:bottom w:val="single" w:sz="4" w:space="0" w:color="000000"/>
              <w:right w:val="single" w:sz="4" w:space="0" w:color="000000"/>
            </w:tcBorders>
            <w:vAlign w:val="center"/>
          </w:tcPr>
          <w:p w14:paraId="09110EC5"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支持多手套协同</w:t>
            </w:r>
          </w:p>
        </w:tc>
        <w:tc>
          <w:tcPr>
            <w:tcW w:w="1302" w:type="dxa"/>
            <w:tcBorders>
              <w:top w:val="single" w:sz="4" w:space="0" w:color="000000"/>
              <w:left w:val="single" w:sz="4" w:space="0" w:color="000000"/>
              <w:bottom w:val="single" w:sz="4" w:space="0" w:color="000000"/>
              <w:right w:val="single" w:sz="4" w:space="0" w:color="000000"/>
            </w:tcBorders>
            <w:vAlign w:val="center"/>
          </w:tcPr>
          <w:p w14:paraId="6E7055DC" w14:textId="77777777" w:rsidR="00003EFB" w:rsidRPr="00E21D5B" w:rsidRDefault="00003EFB" w:rsidP="00735796">
            <w:pPr>
              <w:spacing w:line="360" w:lineRule="auto"/>
              <w:rPr>
                <w:rFonts w:ascii="宋体" w:eastAsia="宋体" w:hAnsi="宋体"/>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4F98FF05" w14:textId="77777777" w:rsidR="00003EFB" w:rsidRPr="00E21D5B" w:rsidRDefault="00003EFB" w:rsidP="00735796">
            <w:pPr>
              <w:spacing w:line="360" w:lineRule="auto"/>
              <w:rPr>
                <w:rFonts w:ascii="宋体" w:eastAsia="宋体" w:hAnsi="宋体"/>
                <w:sz w:val="24"/>
                <w:szCs w:val="24"/>
              </w:rPr>
            </w:pPr>
          </w:p>
        </w:tc>
      </w:tr>
    </w:tbl>
    <w:p w14:paraId="0421A854" w14:textId="77777777" w:rsidR="001B2287" w:rsidRPr="00E21D5B" w:rsidRDefault="0009455A">
      <w:pPr>
        <w:spacing w:line="360" w:lineRule="auto"/>
        <w:rPr>
          <w:rFonts w:ascii="宋体" w:eastAsia="宋体" w:hAnsi="宋体"/>
          <w:sz w:val="24"/>
          <w:szCs w:val="24"/>
          <w:lang w:eastAsia="zh-CN"/>
        </w:rPr>
      </w:pPr>
      <w:r w:rsidRPr="00E21D5B">
        <w:rPr>
          <w:rFonts w:ascii="宋体" w:eastAsia="宋体" w:hAnsi="宋体" w:cs="仿宋_GB2312" w:hint="eastAsia"/>
          <w:sz w:val="24"/>
          <w:szCs w:val="24"/>
        </w:rPr>
        <w:t>8</w:t>
      </w:r>
      <w:r w:rsidRPr="00E21D5B">
        <w:rPr>
          <w:rFonts w:ascii="宋体" w:eastAsia="宋体" w:hAnsi="宋体" w:cs="仿宋_GB2312" w:hint="eastAsia"/>
          <w:sz w:val="24"/>
          <w:szCs w:val="24"/>
          <w:lang w:eastAsia="zh-CN"/>
        </w:rPr>
        <w:t>.</w:t>
      </w:r>
      <w:r w:rsidRPr="00E21D5B">
        <w:rPr>
          <w:rFonts w:ascii="宋体" w:eastAsia="宋体" w:hAnsi="宋体" w:cs="仿宋_GB2312" w:hint="eastAsia"/>
          <w:sz w:val="24"/>
          <w:szCs w:val="24"/>
        </w:rPr>
        <w:t>光学运动测量套件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1841"/>
        <w:gridCol w:w="4822"/>
        <w:gridCol w:w="1297"/>
        <w:gridCol w:w="1297"/>
      </w:tblGrid>
      <w:tr w:rsidR="00003EFB" w:rsidRPr="00E21D5B" w14:paraId="76B134F3" w14:textId="68C2CBF9" w:rsidTr="00814CB7">
        <w:trPr>
          <w:jc w:val="center"/>
        </w:trPr>
        <w:tc>
          <w:tcPr>
            <w:tcW w:w="908" w:type="dxa"/>
            <w:tcBorders>
              <w:top w:val="single" w:sz="4" w:space="0" w:color="000000"/>
              <w:left w:val="single" w:sz="4" w:space="0" w:color="000000"/>
              <w:bottom w:val="single" w:sz="4" w:space="0" w:color="000000"/>
              <w:right w:val="single" w:sz="4" w:space="0" w:color="000000"/>
            </w:tcBorders>
            <w:vAlign w:val="center"/>
          </w:tcPr>
          <w:p w14:paraId="6F8D24CF" w14:textId="77777777" w:rsidR="00003EFB" w:rsidRPr="00E21D5B" w:rsidRDefault="00003EFB" w:rsidP="00B74351">
            <w:pPr>
              <w:spacing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1841" w:type="dxa"/>
            <w:tcBorders>
              <w:top w:val="single" w:sz="4" w:space="0" w:color="000000"/>
              <w:left w:val="single" w:sz="4" w:space="0" w:color="000000"/>
              <w:bottom w:val="single" w:sz="4" w:space="0" w:color="000000"/>
              <w:right w:val="single" w:sz="4" w:space="0" w:color="000000"/>
            </w:tcBorders>
            <w:vAlign w:val="center"/>
          </w:tcPr>
          <w:p w14:paraId="14C9FCB5"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4822" w:type="dxa"/>
            <w:tcBorders>
              <w:top w:val="single" w:sz="4" w:space="0" w:color="000000"/>
              <w:left w:val="single" w:sz="4" w:space="0" w:color="000000"/>
              <w:bottom w:val="single" w:sz="4" w:space="0" w:color="000000"/>
              <w:right w:val="single" w:sz="4" w:space="0" w:color="000000"/>
            </w:tcBorders>
            <w:vAlign w:val="center"/>
          </w:tcPr>
          <w:p w14:paraId="23F067A0"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297" w:type="dxa"/>
            <w:tcBorders>
              <w:top w:val="single" w:sz="4" w:space="0" w:color="000000"/>
              <w:left w:val="single" w:sz="4" w:space="0" w:color="000000"/>
              <w:bottom w:val="single" w:sz="4" w:space="0" w:color="000000"/>
              <w:right w:val="single" w:sz="4" w:space="0" w:color="000000"/>
            </w:tcBorders>
            <w:vAlign w:val="center"/>
          </w:tcPr>
          <w:p w14:paraId="58C41D9F" w14:textId="77777777" w:rsidR="00003EFB" w:rsidRPr="00E21D5B" w:rsidRDefault="00003EFB" w:rsidP="00814CB7">
            <w:pPr>
              <w:spacing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297" w:type="dxa"/>
            <w:tcBorders>
              <w:top w:val="single" w:sz="4" w:space="0" w:color="000000"/>
              <w:left w:val="single" w:sz="4" w:space="0" w:color="000000"/>
              <w:bottom w:val="single" w:sz="4" w:space="0" w:color="000000"/>
              <w:right w:val="single" w:sz="4" w:space="0" w:color="000000"/>
            </w:tcBorders>
            <w:vAlign w:val="center"/>
          </w:tcPr>
          <w:p w14:paraId="1417FE94" w14:textId="24EE74C8" w:rsidR="00003EFB" w:rsidRPr="00E21D5B" w:rsidRDefault="00A141B2" w:rsidP="00814CB7">
            <w:pPr>
              <w:spacing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003EFB" w:rsidRPr="00E21D5B" w14:paraId="6166D9A2" w14:textId="778E358D" w:rsidTr="00E21D5B">
        <w:trPr>
          <w:jc w:val="center"/>
        </w:trPr>
        <w:tc>
          <w:tcPr>
            <w:tcW w:w="908" w:type="dxa"/>
            <w:tcBorders>
              <w:top w:val="single" w:sz="4" w:space="0" w:color="000000"/>
              <w:left w:val="single" w:sz="4" w:space="0" w:color="000000"/>
              <w:bottom w:val="single" w:sz="4" w:space="0" w:color="000000"/>
              <w:right w:val="single" w:sz="4" w:space="0" w:color="000000"/>
            </w:tcBorders>
            <w:vAlign w:val="center"/>
          </w:tcPr>
          <w:p w14:paraId="07494677"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1</w:t>
            </w:r>
          </w:p>
        </w:tc>
        <w:tc>
          <w:tcPr>
            <w:tcW w:w="1841" w:type="dxa"/>
            <w:tcBorders>
              <w:top w:val="single" w:sz="4" w:space="0" w:color="000000"/>
              <w:left w:val="single" w:sz="4" w:space="0" w:color="000000"/>
              <w:bottom w:val="single" w:sz="4" w:space="0" w:color="000000"/>
              <w:right w:val="single" w:sz="4" w:space="0" w:color="000000"/>
            </w:tcBorders>
            <w:vAlign w:val="center"/>
          </w:tcPr>
          <w:p w14:paraId="21210432"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产品技术指标</w:t>
            </w:r>
          </w:p>
        </w:tc>
        <w:tc>
          <w:tcPr>
            <w:tcW w:w="4822" w:type="dxa"/>
            <w:tcBorders>
              <w:top w:val="single" w:sz="4" w:space="0" w:color="000000"/>
              <w:left w:val="single" w:sz="4" w:space="0" w:color="000000"/>
              <w:bottom w:val="single" w:sz="4" w:space="0" w:color="000000"/>
              <w:right w:val="single" w:sz="4" w:space="0" w:color="000000"/>
            </w:tcBorders>
            <w:vAlign w:val="center"/>
          </w:tcPr>
          <w:p w14:paraId="0AAAB827"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最大分辨率≥220万像素</w:t>
            </w:r>
          </w:p>
        </w:tc>
        <w:tc>
          <w:tcPr>
            <w:tcW w:w="1297" w:type="dxa"/>
            <w:tcBorders>
              <w:top w:val="single" w:sz="4" w:space="0" w:color="000000"/>
              <w:left w:val="single" w:sz="4" w:space="0" w:color="000000"/>
              <w:bottom w:val="single" w:sz="4" w:space="0" w:color="000000"/>
              <w:right w:val="single" w:sz="4" w:space="0" w:color="000000"/>
            </w:tcBorders>
            <w:vAlign w:val="center"/>
          </w:tcPr>
          <w:p w14:paraId="5267564E" w14:textId="7A1CDDF5" w:rsidR="00003EFB" w:rsidRPr="00E21D5B" w:rsidRDefault="00003EFB" w:rsidP="00735796">
            <w:pPr>
              <w:spacing w:line="360" w:lineRule="auto"/>
              <w:rPr>
                <w:rFonts w:ascii="宋体" w:eastAsia="宋体" w:hAnsi="宋体"/>
                <w:sz w:val="24"/>
                <w:szCs w:val="24"/>
              </w:rPr>
            </w:pPr>
            <w:r w:rsidRPr="00E21D5B">
              <w:rPr>
                <w:rFonts w:ascii="宋体" w:eastAsia="宋体" w:hAnsi="宋体"/>
                <w:sz w:val="24"/>
                <w:szCs w:val="24"/>
              </w:rPr>
              <w:t>#</w:t>
            </w:r>
          </w:p>
        </w:tc>
        <w:tc>
          <w:tcPr>
            <w:tcW w:w="1297" w:type="dxa"/>
            <w:tcBorders>
              <w:top w:val="single" w:sz="4" w:space="0" w:color="000000"/>
              <w:left w:val="single" w:sz="4" w:space="0" w:color="000000"/>
              <w:bottom w:val="single" w:sz="4" w:space="0" w:color="000000"/>
              <w:right w:val="single" w:sz="4" w:space="0" w:color="000000"/>
            </w:tcBorders>
          </w:tcPr>
          <w:p w14:paraId="25A94E7F" w14:textId="06740755" w:rsidR="00003EFB" w:rsidRPr="00E21D5B" w:rsidRDefault="00003EFB" w:rsidP="00735796">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652D37DD" w14:textId="6B3523BE" w:rsidTr="00E21D5B">
        <w:trPr>
          <w:jc w:val="center"/>
        </w:trPr>
        <w:tc>
          <w:tcPr>
            <w:tcW w:w="908" w:type="dxa"/>
            <w:tcBorders>
              <w:top w:val="single" w:sz="4" w:space="0" w:color="000000"/>
              <w:left w:val="single" w:sz="4" w:space="0" w:color="000000"/>
              <w:bottom w:val="single" w:sz="4" w:space="0" w:color="000000"/>
              <w:right w:val="single" w:sz="4" w:space="0" w:color="000000"/>
            </w:tcBorders>
            <w:vAlign w:val="center"/>
          </w:tcPr>
          <w:p w14:paraId="41B7F9E3"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49FA51BB"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镜头数量</w:t>
            </w:r>
          </w:p>
        </w:tc>
        <w:tc>
          <w:tcPr>
            <w:tcW w:w="4822" w:type="dxa"/>
            <w:tcBorders>
              <w:top w:val="single" w:sz="4" w:space="0" w:color="000000"/>
              <w:left w:val="single" w:sz="4" w:space="0" w:color="000000"/>
              <w:bottom w:val="single" w:sz="4" w:space="0" w:color="000000"/>
              <w:right w:val="single" w:sz="4" w:space="0" w:color="000000"/>
            </w:tcBorders>
            <w:vAlign w:val="center"/>
          </w:tcPr>
          <w:p w14:paraId="231E4BBA" w14:textId="77777777" w:rsidR="00003EFB" w:rsidRPr="00E21D5B" w:rsidRDefault="00003EFB" w:rsidP="00735796">
            <w:pPr>
              <w:spacing w:line="360" w:lineRule="auto"/>
              <w:rPr>
                <w:rFonts w:ascii="宋体" w:eastAsia="宋体" w:hAnsi="宋体"/>
                <w:sz w:val="24"/>
                <w:szCs w:val="24"/>
              </w:rPr>
            </w:pPr>
            <w:r w:rsidRPr="00E21D5B">
              <w:rPr>
                <w:rFonts w:ascii="宋体" w:eastAsia="宋体" w:hAnsi="宋体" w:hint="eastAsia"/>
                <w:sz w:val="24"/>
                <w:szCs w:val="24"/>
              </w:rPr>
              <w:t>≥8个</w:t>
            </w:r>
          </w:p>
        </w:tc>
        <w:tc>
          <w:tcPr>
            <w:tcW w:w="1297" w:type="dxa"/>
            <w:tcBorders>
              <w:top w:val="single" w:sz="4" w:space="0" w:color="000000"/>
              <w:left w:val="single" w:sz="4" w:space="0" w:color="000000"/>
              <w:bottom w:val="single" w:sz="4" w:space="0" w:color="000000"/>
              <w:right w:val="single" w:sz="4" w:space="0" w:color="000000"/>
            </w:tcBorders>
            <w:vAlign w:val="center"/>
          </w:tcPr>
          <w:p w14:paraId="5C4BDB69" w14:textId="77777777" w:rsidR="00003EFB" w:rsidRPr="00E21D5B" w:rsidRDefault="00003EFB" w:rsidP="00735796">
            <w:pPr>
              <w:spacing w:line="360" w:lineRule="auto"/>
              <w:rPr>
                <w:rFonts w:ascii="宋体" w:eastAsia="宋体" w:hAnsi="宋体"/>
                <w:sz w:val="24"/>
                <w:szCs w:val="24"/>
              </w:rPr>
            </w:pPr>
          </w:p>
        </w:tc>
        <w:tc>
          <w:tcPr>
            <w:tcW w:w="1297" w:type="dxa"/>
            <w:tcBorders>
              <w:top w:val="single" w:sz="4" w:space="0" w:color="000000"/>
              <w:left w:val="single" w:sz="4" w:space="0" w:color="000000"/>
              <w:bottom w:val="single" w:sz="4" w:space="0" w:color="000000"/>
              <w:right w:val="single" w:sz="4" w:space="0" w:color="000000"/>
            </w:tcBorders>
          </w:tcPr>
          <w:p w14:paraId="70A92668" w14:textId="77777777" w:rsidR="00003EFB" w:rsidRPr="00E21D5B" w:rsidRDefault="00003EFB" w:rsidP="00735796">
            <w:pPr>
              <w:spacing w:line="360" w:lineRule="auto"/>
              <w:rPr>
                <w:rFonts w:ascii="宋体" w:eastAsia="宋体" w:hAnsi="宋体"/>
                <w:sz w:val="24"/>
                <w:szCs w:val="24"/>
              </w:rPr>
            </w:pPr>
          </w:p>
        </w:tc>
      </w:tr>
      <w:tr w:rsidR="00003EFB" w:rsidRPr="00E21D5B" w14:paraId="13421EBA" w14:textId="243363B0" w:rsidTr="00E21D5B">
        <w:trPr>
          <w:jc w:val="center"/>
        </w:trPr>
        <w:tc>
          <w:tcPr>
            <w:tcW w:w="908" w:type="dxa"/>
            <w:tcBorders>
              <w:top w:val="single" w:sz="4" w:space="0" w:color="000000"/>
              <w:left w:val="single" w:sz="4" w:space="0" w:color="000000"/>
              <w:bottom w:val="single" w:sz="4" w:space="0" w:color="000000"/>
              <w:right w:val="single" w:sz="4" w:space="0" w:color="000000"/>
            </w:tcBorders>
            <w:vAlign w:val="center"/>
          </w:tcPr>
          <w:p w14:paraId="12C508A2"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3</w:t>
            </w:r>
          </w:p>
        </w:tc>
        <w:tc>
          <w:tcPr>
            <w:tcW w:w="1841" w:type="dxa"/>
            <w:tcBorders>
              <w:top w:val="single" w:sz="4" w:space="0" w:color="000000"/>
              <w:left w:val="single" w:sz="4" w:space="0" w:color="000000"/>
              <w:bottom w:val="single" w:sz="4" w:space="0" w:color="000000"/>
              <w:right w:val="single" w:sz="4" w:space="0" w:color="000000"/>
            </w:tcBorders>
            <w:vAlign w:val="center"/>
          </w:tcPr>
          <w:p w14:paraId="2BE8DF2F" w14:textId="77777777" w:rsidR="00003EFB" w:rsidRPr="00E21D5B" w:rsidRDefault="00003EFB" w:rsidP="00E21D5B">
            <w:pPr>
              <w:spacing w:line="360" w:lineRule="auto"/>
              <w:jc w:val="center"/>
              <w:rPr>
                <w:rFonts w:ascii="宋体" w:eastAsia="宋体" w:hAnsi="宋体"/>
                <w:sz w:val="24"/>
                <w:szCs w:val="24"/>
              </w:rPr>
            </w:pPr>
            <w:r w:rsidRPr="00E21D5B">
              <w:rPr>
                <w:rFonts w:ascii="宋体" w:eastAsia="宋体" w:hAnsi="宋体" w:hint="eastAsia"/>
                <w:sz w:val="24"/>
                <w:szCs w:val="24"/>
              </w:rPr>
              <w:t>操作及分析处理软件</w:t>
            </w:r>
          </w:p>
        </w:tc>
        <w:tc>
          <w:tcPr>
            <w:tcW w:w="4822" w:type="dxa"/>
            <w:tcBorders>
              <w:top w:val="single" w:sz="4" w:space="0" w:color="000000"/>
              <w:left w:val="single" w:sz="4" w:space="0" w:color="000000"/>
              <w:bottom w:val="single" w:sz="4" w:space="0" w:color="000000"/>
              <w:right w:val="single" w:sz="4" w:space="0" w:color="000000"/>
            </w:tcBorders>
            <w:vAlign w:val="center"/>
          </w:tcPr>
          <w:p w14:paraId="1FC6C79F" w14:textId="4D1F9B70" w:rsidR="00003EFB" w:rsidRPr="00E21D5B" w:rsidRDefault="00003EFB" w:rsidP="00735796">
            <w:pPr>
              <w:spacing w:line="360" w:lineRule="auto"/>
              <w:rPr>
                <w:rFonts w:ascii="宋体" w:eastAsia="宋体" w:hAnsi="宋体"/>
                <w:sz w:val="24"/>
                <w:szCs w:val="24"/>
                <w:lang w:eastAsia="zh-CN"/>
              </w:rPr>
            </w:pPr>
            <w:r w:rsidRPr="00E21D5B">
              <w:rPr>
                <w:rFonts w:ascii="宋体" w:eastAsia="宋体" w:hAnsi="宋体" w:hint="eastAsia"/>
                <w:sz w:val="24"/>
                <w:szCs w:val="24"/>
                <w:lang w:eastAsia="zh-CN"/>
              </w:rPr>
              <w:t>操作及分析处理软件功能模块完善，包括操作及分析处理软件、数据优化及后处理模块、骨骼建模模块、实时数据流SDK工具包及动画操作及骨骼引擎等</w:t>
            </w:r>
          </w:p>
        </w:tc>
        <w:tc>
          <w:tcPr>
            <w:tcW w:w="1297" w:type="dxa"/>
            <w:tcBorders>
              <w:top w:val="single" w:sz="4" w:space="0" w:color="000000"/>
              <w:left w:val="single" w:sz="4" w:space="0" w:color="000000"/>
              <w:bottom w:val="single" w:sz="4" w:space="0" w:color="000000"/>
              <w:right w:val="single" w:sz="4" w:space="0" w:color="000000"/>
            </w:tcBorders>
            <w:vAlign w:val="center"/>
          </w:tcPr>
          <w:p w14:paraId="27E4E56C" w14:textId="64E75A3C" w:rsidR="00003EFB" w:rsidRPr="00E21D5B" w:rsidRDefault="00003EFB" w:rsidP="00735796">
            <w:pPr>
              <w:spacing w:line="360" w:lineRule="auto"/>
              <w:rPr>
                <w:rFonts w:ascii="宋体" w:eastAsia="宋体" w:hAnsi="宋体"/>
                <w:sz w:val="24"/>
                <w:szCs w:val="24"/>
                <w:lang w:eastAsia="zh-CN"/>
              </w:rPr>
            </w:pPr>
            <w:r w:rsidRPr="00E21D5B">
              <w:rPr>
                <w:rFonts w:ascii="宋体" w:eastAsia="宋体" w:hAnsi="宋体"/>
                <w:sz w:val="24"/>
                <w:szCs w:val="24"/>
                <w:lang w:eastAsia="zh-CN"/>
              </w:rPr>
              <w:t>#</w:t>
            </w:r>
          </w:p>
        </w:tc>
        <w:tc>
          <w:tcPr>
            <w:tcW w:w="1297" w:type="dxa"/>
            <w:tcBorders>
              <w:top w:val="single" w:sz="4" w:space="0" w:color="000000"/>
              <w:left w:val="single" w:sz="4" w:space="0" w:color="000000"/>
              <w:bottom w:val="single" w:sz="4" w:space="0" w:color="000000"/>
              <w:right w:val="single" w:sz="4" w:space="0" w:color="000000"/>
            </w:tcBorders>
          </w:tcPr>
          <w:p w14:paraId="62840CCF" w14:textId="2C49F48A" w:rsidR="00003EFB" w:rsidRPr="00E21D5B" w:rsidRDefault="00003EFB" w:rsidP="00735796">
            <w:pPr>
              <w:spacing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bl>
    <w:p w14:paraId="0D77AEDE" w14:textId="77777777" w:rsidR="001B2287" w:rsidRPr="00E21D5B" w:rsidRDefault="0009455A">
      <w:pPr>
        <w:spacing w:line="360" w:lineRule="auto"/>
        <w:rPr>
          <w:rFonts w:ascii="宋体" w:eastAsia="宋体" w:hAnsi="宋体" w:cs="仿宋_GB2312"/>
          <w:sz w:val="24"/>
          <w:szCs w:val="24"/>
          <w:lang w:eastAsia="zh-CN"/>
        </w:rPr>
      </w:pPr>
      <w:r w:rsidRPr="00E21D5B">
        <w:rPr>
          <w:rFonts w:ascii="宋体" w:eastAsia="宋体" w:hAnsi="宋体" w:cs="仿宋_GB2312" w:hint="eastAsia"/>
          <w:sz w:val="24"/>
          <w:szCs w:val="24"/>
        </w:rPr>
        <w:lastRenderedPageBreak/>
        <w:t>9</w:t>
      </w:r>
      <w:r w:rsidRPr="00E21D5B">
        <w:rPr>
          <w:rFonts w:ascii="宋体" w:eastAsia="宋体" w:hAnsi="宋体" w:cs="仿宋_GB2312" w:hint="eastAsia"/>
          <w:sz w:val="24"/>
          <w:szCs w:val="24"/>
          <w:lang w:eastAsia="zh-CN"/>
        </w:rPr>
        <w:t>.</w:t>
      </w:r>
      <w:r w:rsidRPr="00E21D5B">
        <w:rPr>
          <w:rFonts w:ascii="宋体" w:eastAsia="宋体" w:hAnsi="宋体" w:cs="仿宋_GB2312" w:hint="eastAsia"/>
          <w:sz w:val="24"/>
          <w:szCs w:val="24"/>
        </w:rPr>
        <w:t>仿真服务器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
        <w:gridCol w:w="1841"/>
        <w:gridCol w:w="4822"/>
        <w:gridCol w:w="1295"/>
        <w:gridCol w:w="1295"/>
      </w:tblGrid>
      <w:tr w:rsidR="00003EFB" w:rsidRPr="00E21D5B" w14:paraId="5B40CC93" w14:textId="68F0B3C3" w:rsidTr="00814CB7">
        <w:trPr>
          <w:trHeight w:val="441"/>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22B02494" w14:textId="77777777" w:rsidR="00003EFB" w:rsidRPr="00E21D5B" w:rsidRDefault="00003EFB" w:rsidP="00B74351">
            <w:pPr>
              <w:spacing w:before="4" w:line="360" w:lineRule="auto"/>
              <w:jc w:val="center"/>
              <w:rPr>
                <w:rFonts w:ascii="宋体" w:eastAsia="宋体" w:hAnsi="宋体"/>
                <w:sz w:val="24"/>
                <w:szCs w:val="24"/>
              </w:rPr>
            </w:pPr>
            <w:r w:rsidRPr="00E21D5B">
              <w:rPr>
                <w:rFonts w:ascii="宋体" w:eastAsia="宋体" w:hAnsi="宋体" w:hint="eastAsia"/>
                <w:sz w:val="24"/>
                <w:szCs w:val="24"/>
              </w:rPr>
              <w:t>序号</w:t>
            </w:r>
          </w:p>
        </w:tc>
        <w:tc>
          <w:tcPr>
            <w:tcW w:w="1841" w:type="dxa"/>
            <w:tcBorders>
              <w:top w:val="single" w:sz="4" w:space="0" w:color="000000"/>
              <w:left w:val="single" w:sz="4" w:space="0" w:color="000000"/>
              <w:bottom w:val="single" w:sz="4" w:space="0" w:color="000000"/>
              <w:right w:val="single" w:sz="4" w:space="0" w:color="000000"/>
            </w:tcBorders>
            <w:vAlign w:val="center"/>
          </w:tcPr>
          <w:p w14:paraId="5A780F64" w14:textId="77777777" w:rsidR="00003EFB" w:rsidRPr="00E21D5B" w:rsidRDefault="00003EFB" w:rsidP="00814CB7">
            <w:pPr>
              <w:spacing w:before="4" w:line="360" w:lineRule="auto"/>
              <w:jc w:val="center"/>
              <w:rPr>
                <w:rFonts w:ascii="宋体" w:eastAsia="宋体" w:hAnsi="宋体"/>
                <w:sz w:val="24"/>
                <w:szCs w:val="24"/>
              </w:rPr>
            </w:pPr>
            <w:r w:rsidRPr="00E21D5B">
              <w:rPr>
                <w:rFonts w:ascii="宋体" w:eastAsia="宋体" w:hAnsi="宋体" w:hint="eastAsia"/>
                <w:sz w:val="24"/>
                <w:szCs w:val="24"/>
              </w:rPr>
              <w:t>指标项</w:t>
            </w:r>
          </w:p>
        </w:tc>
        <w:tc>
          <w:tcPr>
            <w:tcW w:w="4822" w:type="dxa"/>
            <w:tcBorders>
              <w:top w:val="single" w:sz="4" w:space="0" w:color="000000"/>
              <w:left w:val="single" w:sz="4" w:space="0" w:color="000000"/>
              <w:bottom w:val="single" w:sz="4" w:space="0" w:color="000000"/>
              <w:right w:val="single" w:sz="4" w:space="0" w:color="000000"/>
            </w:tcBorders>
            <w:vAlign w:val="center"/>
          </w:tcPr>
          <w:p w14:paraId="4AF3500F" w14:textId="77777777" w:rsidR="00003EFB" w:rsidRPr="00E21D5B" w:rsidRDefault="00003EFB" w:rsidP="00814CB7">
            <w:pPr>
              <w:spacing w:before="4" w:line="360" w:lineRule="auto"/>
              <w:jc w:val="center"/>
              <w:rPr>
                <w:rFonts w:ascii="宋体" w:eastAsia="宋体" w:hAnsi="宋体"/>
                <w:sz w:val="24"/>
                <w:szCs w:val="24"/>
              </w:rPr>
            </w:pPr>
            <w:r w:rsidRPr="00E21D5B">
              <w:rPr>
                <w:rFonts w:ascii="宋体" w:eastAsia="宋体" w:hAnsi="宋体" w:hint="eastAsia"/>
                <w:sz w:val="24"/>
                <w:szCs w:val="24"/>
              </w:rPr>
              <w:t>技术要求</w:t>
            </w:r>
          </w:p>
        </w:tc>
        <w:tc>
          <w:tcPr>
            <w:tcW w:w="1295" w:type="dxa"/>
            <w:tcBorders>
              <w:top w:val="single" w:sz="4" w:space="0" w:color="000000"/>
              <w:left w:val="single" w:sz="4" w:space="0" w:color="000000"/>
              <w:bottom w:val="single" w:sz="4" w:space="0" w:color="000000"/>
              <w:right w:val="single" w:sz="4" w:space="0" w:color="000000"/>
            </w:tcBorders>
            <w:vAlign w:val="center"/>
          </w:tcPr>
          <w:p w14:paraId="73533C64" w14:textId="77777777" w:rsidR="00003EFB" w:rsidRPr="00E21D5B" w:rsidRDefault="00003EFB" w:rsidP="00814CB7">
            <w:pPr>
              <w:spacing w:before="4" w:line="360" w:lineRule="auto"/>
              <w:jc w:val="center"/>
              <w:rPr>
                <w:rFonts w:ascii="宋体" w:eastAsia="宋体" w:hAnsi="宋体"/>
                <w:sz w:val="24"/>
                <w:szCs w:val="24"/>
              </w:rPr>
            </w:pPr>
            <w:r w:rsidRPr="00E21D5B">
              <w:rPr>
                <w:rFonts w:ascii="宋体" w:eastAsia="宋体" w:hAnsi="宋体" w:hint="eastAsia"/>
                <w:sz w:val="24"/>
                <w:szCs w:val="24"/>
              </w:rPr>
              <w:t>关键指标</w:t>
            </w:r>
          </w:p>
        </w:tc>
        <w:tc>
          <w:tcPr>
            <w:tcW w:w="1295" w:type="dxa"/>
            <w:tcBorders>
              <w:top w:val="single" w:sz="4" w:space="0" w:color="000000"/>
              <w:left w:val="single" w:sz="4" w:space="0" w:color="000000"/>
              <w:bottom w:val="single" w:sz="4" w:space="0" w:color="000000"/>
              <w:right w:val="single" w:sz="4" w:space="0" w:color="000000"/>
            </w:tcBorders>
            <w:vAlign w:val="center"/>
          </w:tcPr>
          <w:p w14:paraId="752D3613" w14:textId="6B02EC9A" w:rsidR="00003EFB" w:rsidRPr="00E21D5B" w:rsidRDefault="00A141B2" w:rsidP="00814CB7">
            <w:pPr>
              <w:spacing w:before="4" w:line="360" w:lineRule="auto"/>
              <w:jc w:val="center"/>
              <w:rPr>
                <w:rFonts w:ascii="宋体" w:eastAsia="宋体" w:hAnsi="宋体"/>
                <w:sz w:val="24"/>
                <w:szCs w:val="24"/>
              </w:rPr>
            </w:pPr>
            <w:r w:rsidRPr="00E21D5B">
              <w:rPr>
                <w:rFonts w:ascii="宋体" w:eastAsia="宋体" w:hAnsi="宋体" w:hint="eastAsia"/>
                <w:sz w:val="24"/>
                <w:szCs w:val="24"/>
              </w:rPr>
              <w:t>证明材料</w:t>
            </w:r>
          </w:p>
        </w:tc>
      </w:tr>
      <w:tr w:rsidR="00003EFB" w:rsidRPr="00E21D5B" w14:paraId="009E365B" w14:textId="628068DE" w:rsidTr="00E21D5B">
        <w:trPr>
          <w:trHeight w:val="441"/>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5DEE912F" w14:textId="5097F835"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hint="eastAsia"/>
                <w:sz w:val="24"/>
                <w:szCs w:val="24"/>
                <w:lang w:eastAsia="zh-CN"/>
              </w:rPr>
              <w:t>1</w:t>
            </w:r>
          </w:p>
        </w:tc>
        <w:tc>
          <w:tcPr>
            <w:tcW w:w="1841" w:type="dxa"/>
            <w:tcBorders>
              <w:top w:val="single" w:sz="4" w:space="0" w:color="000000"/>
              <w:left w:val="single" w:sz="4" w:space="0" w:color="000000"/>
              <w:bottom w:val="single" w:sz="4" w:space="0" w:color="000000"/>
              <w:right w:val="single" w:sz="4" w:space="0" w:color="000000"/>
            </w:tcBorders>
            <w:vAlign w:val="center"/>
          </w:tcPr>
          <w:p w14:paraId="2444AFE3" w14:textId="6A4773C4"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关键部件安全要求</w:t>
            </w:r>
          </w:p>
        </w:tc>
        <w:tc>
          <w:tcPr>
            <w:tcW w:w="4822" w:type="dxa"/>
            <w:tcBorders>
              <w:top w:val="single" w:sz="4" w:space="0" w:color="000000"/>
              <w:left w:val="single" w:sz="4" w:space="0" w:color="000000"/>
              <w:bottom w:val="single" w:sz="4" w:space="0" w:color="000000"/>
              <w:right w:val="single" w:sz="4" w:space="0" w:color="000000"/>
            </w:tcBorders>
            <w:vAlign w:val="center"/>
          </w:tcPr>
          <w:p w14:paraId="7A1C5BF2" w14:textId="5C1A7461"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hint="eastAsia"/>
                <w:sz w:val="24"/>
                <w:szCs w:val="24"/>
                <w:lang w:eastAsia="zh-CN"/>
              </w:rPr>
              <w:t>CPU和操作系统等关键部件应当符合安全可靠测评要求</w:t>
            </w:r>
          </w:p>
        </w:tc>
        <w:tc>
          <w:tcPr>
            <w:tcW w:w="1295" w:type="dxa"/>
            <w:tcBorders>
              <w:top w:val="single" w:sz="4" w:space="0" w:color="000000"/>
              <w:left w:val="single" w:sz="4" w:space="0" w:color="000000"/>
              <w:bottom w:val="single" w:sz="4" w:space="0" w:color="000000"/>
              <w:right w:val="single" w:sz="4" w:space="0" w:color="000000"/>
            </w:tcBorders>
            <w:vAlign w:val="center"/>
          </w:tcPr>
          <w:p w14:paraId="2D0053DE" w14:textId="2298672A"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w:t>
            </w:r>
          </w:p>
        </w:tc>
        <w:tc>
          <w:tcPr>
            <w:tcW w:w="1295" w:type="dxa"/>
            <w:tcBorders>
              <w:top w:val="single" w:sz="4" w:space="0" w:color="000000"/>
              <w:left w:val="single" w:sz="4" w:space="0" w:color="000000"/>
              <w:bottom w:val="single" w:sz="4" w:space="0" w:color="000000"/>
              <w:right w:val="single" w:sz="4" w:space="0" w:color="000000"/>
            </w:tcBorders>
          </w:tcPr>
          <w:p w14:paraId="7343F120" w14:textId="0E72ECB6"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0C3C6F3B" w14:textId="108648B9" w:rsidTr="00E21D5B">
        <w:trPr>
          <w:trHeight w:val="441"/>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5FF5142B" w14:textId="1B2ACDA0"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hint="eastAsia"/>
                <w:sz w:val="24"/>
                <w:szCs w:val="24"/>
                <w:lang w:eastAsia="zh-CN"/>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58139D9F"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国产CPU</w:t>
            </w:r>
          </w:p>
        </w:tc>
        <w:tc>
          <w:tcPr>
            <w:tcW w:w="4822" w:type="dxa"/>
            <w:tcBorders>
              <w:top w:val="single" w:sz="4" w:space="0" w:color="000000"/>
              <w:left w:val="single" w:sz="4" w:space="0" w:color="000000"/>
              <w:bottom w:val="single" w:sz="4" w:space="0" w:color="000000"/>
              <w:right w:val="single" w:sz="4" w:space="0" w:color="000000"/>
            </w:tcBorders>
            <w:vAlign w:val="center"/>
          </w:tcPr>
          <w:p w14:paraId="0392BB1A"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核心≥4</w:t>
            </w:r>
            <w:r w:rsidRPr="00E21D5B">
              <w:rPr>
                <w:rFonts w:ascii="宋体" w:eastAsia="宋体" w:hAnsi="宋体"/>
                <w:sz w:val="24"/>
                <w:szCs w:val="24"/>
              </w:rPr>
              <w:t>核</w:t>
            </w:r>
            <w:r w:rsidRPr="00E21D5B">
              <w:rPr>
                <w:rFonts w:ascii="宋体" w:eastAsia="宋体" w:hAnsi="宋体" w:hint="eastAsia"/>
                <w:sz w:val="24"/>
                <w:szCs w:val="24"/>
              </w:rPr>
              <w:t>4</w:t>
            </w:r>
            <w:r w:rsidRPr="00E21D5B">
              <w:rPr>
                <w:rFonts w:ascii="宋体" w:eastAsia="宋体" w:hAnsi="宋体"/>
                <w:sz w:val="24"/>
                <w:szCs w:val="24"/>
              </w:rPr>
              <w:t>线程</w:t>
            </w:r>
          </w:p>
        </w:tc>
        <w:tc>
          <w:tcPr>
            <w:tcW w:w="1295" w:type="dxa"/>
            <w:tcBorders>
              <w:top w:val="single" w:sz="4" w:space="0" w:color="000000"/>
              <w:left w:val="single" w:sz="4" w:space="0" w:color="000000"/>
              <w:bottom w:val="single" w:sz="4" w:space="0" w:color="000000"/>
              <w:right w:val="single" w:sz="4" w:space="0" w:color="000000"/>
            </w:tcBorders>
            <w:vAlign w:val="center"/>
          </w:tcPr>
          <w:p w14:paraId="2F207BDC" w14:textId="0019D1C2"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w:t>
            </w:r>
          </w:p>
        </w:tc>
        <w:tc>
          <w:tcPr>
            <w:tcW w:w="1295" w:type="dxa"/>
            <w:tcBorders>
              <w:top w:val="single" w:sz="4" w:space="0" w:color="000000"/>
              <w:left w:val="single" w:sz="4" w:space="0" w:color="000000"/>
              <w:bottom w:val="single" w:sz="4" w:space="0" w:color="000000"/>
              <w:right w:val="single" w:sz="4" w:space="0" w:color="000000"/>
            </w:tcBorders>
          </w:tcPr>
          <w:p w14:paraId="0AA08A7F" w14:textId="69EFC793"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r w:rsidR="00003EFB" w:rsidRPr="00E21D5B" w14:paraId="79FF356C" w14:textId="4BEDE0D5" w:rsidTr="00E21D5B">
        <w:trPr>
          <w:trHeight w:val="441"/>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0583E8C7" w14:textId="541F2806"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hint="eastAsia"/>
                <w:sz w:val="24"/>
                <w:szCs w:val="24"/>
                <w:lang w:eastAsia="zh-CN"/>
              </w:rPr>
              <w:t>3</w:t>
            </w:r>
          </w:p>
        </w:tc>
        <w:tc>
          <w:tcPr>
            <w:tcW w:w="1841" w:type="dxa"/>
            <w:tcBorders>
              <w:top w:val="single" w:sz="4" w:space="0" w:color="000000"/>
              <w:left w:val="single" w:sz="4" w:space="0" w:color="000000"/>
              <w:bottom w:val="single" w:sz="4" w:space="0" w:color="000000"/>
              <w:right w:val="single" w:sz="4" w:space="0" w:color="000000"/>
            </w:tcBorders>
            <w:vAlign w:val="center"/>
          </w:tcPr>
          <w:p w14:paraId="3085D291"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内存（RAM）</w:t>
            </w:r>
          </w:p>
        </w:tc>
        <w:tc>
          <w:tcPr>
            <w:tcW w:w="4822" w:type="dxa"/>
            <w:tcBorders>
              <w:top w:val="single" w:sz="4" w:space="0" w:color="000000"/>
              <w:left w:val="single" w:sz="4" w:space="0" w:color="000000"/>
              <w:bottom w:val="single" w:sz="4" w:space="0" w:color="000000"/>
              <w:right w:val="single" w:sz="4" w:space="0" w:color="000000"/>
            </w:tcBorders>
            <w:vAlign w:val="center"/>
          </w:tcPr>
          <w:p w14:paraId="18EBC7F7"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≥16GB</w:t>
            </w:r>
          </w:p>
        </w:tc>
        <w:tc>
          <w:tcPr>
            <w:tcW w:w="1295" w:type="dxa"/>
            <w:tcBorders>
              <w:top w:val="single" w:sz="4" w:space="0" w:color="000000"/>
              <w:left w:val="single" w:sz="4" w:space="0" w:color="000000"/>
              <w:bottom w:val="single" w:sz="4" w:space="0" w:color="000000"/>
              <w:right w:val="single" w:sz="4" w:space="0" w:color="000000"/>
            </w:tcBorders>
            <w:vAlign w:val="center"/>
          </w:tcPr>
          <w:p w14:paraId="2863068E" w14:textId="77777777" w:rsidR="00003EFB" w:rsidRPr="00E21D5B" w:rsidRDefault="00003EFB" w:rsidP="00735796">
            <w:pPr>
              <w:spacing w:before="4" w:line="360" w:lineRule="auto"/>
              <w:rPr>
                <w:rFonts w:ascii="宋体" w:eastAsia="宋体" w:hAnsi="宋体"/>
                <w:sz w:val="24"/>
                <w:szCs w:val="24"/>
              </w:rPr>
            </w:pPr>
          </w:p>
        </w:tc>
        <w:tc>
          <w:tcPr>
            <w:tcW w:w="1295" w:type="dxa"/>
            <w:tcBorders>
              <w:top w:val="single" w:sz="4" w:space="0" w:color="000000"/>
              <w:left w:val="single" w:sz="4" w:space="0" w:color="000000"/>
              <w:bottom w:val="single" w:sz="4" w:space="0" w:color="000000"/>
              <w:right w:val="single" w:sz="4" w:space="0" w:color="000000"/>
            </w:tcBorders>
          </w:tcPr>
          <w:p w14:paraId="7FD73C24" w14:textId="77777777" w:rsidR="00003EFB" w:rsidRPr="00E21D5B" w:rsidRDefault="00003EFB" w:rsidP="00735796">
            <w:pPr>
              <w:spacing w:before="4" w:line="360" w:lineRule="auto"/>
              <w:rPr>
                <w:rFonts w:ascii="宋体" w:eastAsia="宋体" w:hAnsi="宋体"/>
                <w:sz w:val="24"/>
                <w:szCs w:val="24"/>
              </w:rPr>
            </w:pPr>
          </w:p>
        </w:tc>
      </w:tr>
      <w:tr w:rsidR="00003EFB" w:rsidRPr="00E21D5B" w14:paraId="56D22895" w14:textId="7F2B3F70" w:rsidTr="00E21D5B">
        <w:trPr>
          <w:trHeight w:val="441"/>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4EB16725" w14:textId="4A4F5129"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hint="eastAsia"/>
                <w:sz w:val="24"/>
                <w:szCs w:val="24"/>
                <w:lang w:eastAsia="zh-CN"/>
              </w:rPr>
              <w:t>4</w:t>
            </w:r>
          </w:p>
        </w:tc>
        <w:tc>
          <w:tcPr>
            <w:tcW w:w="1841" w:type="dxa"/>
            <w:tcBorders>
              <w:top w:val="single" w:sz="4" w:space="0" w:color="000000"/>
              <w:left w:val="single" w:sz="4" w:space="0" w:color="000000"/>
              <w:bottom w:val="single" w:sz="4" w:space="0" w:color="000000"/>
              <w:right w:val="single" w:sz="4" w:space="0" w:color="000000"/>
            </w:tcBorders>
            <w:vAlign w:val="center"/>
          </w:tcPr>
          <w:p w14:paraId="06CEDA79"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存储</w:t>
            </w:r>
          </w:p>
        </w:tc>
        <w:tc>
          <w:tcPr>
            <w:tcW w:w="4822" w:type="dxa"/>
            <w:tcBorders>
              <w:top w:val="single" w:sz="4" w:space="0" w:color="000000"/>
              <w:left w:val="single" w:sz="4" w:space="0" w:color="000000"/>
              <w:bottom w:val="single" w:sz="4" w:space="0" w:color="000000"/>
              <w:right w:val="single" w:sz="4" w:space="0" w:color="000000"/>
            </w:tcBorders>
            <w:vAlign w:val="center"/>
          </w:tcPr>
          <w:p w14:paraId="48A01A3D"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≥1TB SSD</w:t>
            </w:r>
          </w:p>
        </w:tc>
        <w:tc>
          <w:tcPr>
            <w:tcW w:w="1295" w:type="dxa"/>
            <w:tcBorders>
              <w:top w:val="single" w:sz="4" w:space="0" w:color="000000"/>
              <w:left w:val="single" w:sz="4" w:space="0" w:color="000000"/>
              <w:bottom w:val="single" w:sz="4" w:space="0" w:color="000000"/>
              <w:right w:val="single" w:sz="4" w:space="0" w:color="000000"/>
            </w:tcBorders>
            <w:vAlign w:val="center"/>
          </w:tcPr>
          <w:p w14:paraId="411B7E89" w14:textId="77777777" w:rsidR="00003EFB" w:rsidRPr="00E21D5B" w:rsidRDefault="00003EFB" w:rsidP="00735796">
            <w:pPr>
              <w:spacing w:before="4" w:line="360" w:lineRule="auto"/>
              <w:rPr>
                <w:rFonts w:ascii="宋体" w:eastAsia="宋体" w:hAnsi="宋体"/>
                <w:sz w:val="24"/>
                <w:szCs w:val="24"/>
              </w:rPr>
            </w:pPr>
          </w:p>
        </w:tc>
        <w:tc>
          <w:tcPr>
            <w:tcW w:w="1295" w:type="dxa"/>
            <w:tcBorders>
              <w:top w:val="single" w:sz="4" w:space="0" w:color="000000"/>
              <w:left w:val="single" w:sz="4" w:space="0" w:color="000000"/>
              <w:bottom w:val="single" w:sz="4" w:space="0" w:color="000000"/>
              <w:right w:val="single" w:sz="4" w:space="0" w:color="000000"/>
            </w:tcBorders>
          </w:tcPr>
          <w:p w14:paraId="392DB063" w14:textId="77777777" w:rsidR="00003EFB" w:rsidRPr="00E21D5B" w:rsidRDefault="00003EFB" w:rsidP="00735796">
            <w:pPr>
              <w:spacing w:before="4" w:line="360" w:lineRule="auto"/>
              <w:rPr>
                <w:rFonts w:ascii="宋体" w:eastAsia="宋体" w:hAnsi="宋体"/>
                <w:sz w:val="24"/>
                <w:szCs w:val="24"/>
              </w:rPr>
            </w:pPr>
          </w:p>
        </w:tc>
      </w:tr>
      <w:tr w:rsidR="00003EFB" w:rsidRPr="00E21D5B" w14:paraId="483A9636" w14:textId="28D493D1" w:rsidTr="00E21D5B">
        <w:trPr>
          <w:trHeight w:val="441"/>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576BBBA9" w14:textId="5FE969B5"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hint="eastAsia"/>
                <w:sz w:val="24"/>
                <w:szCs w:val="24"/>
                <w:lang w:eastAsia="zh-CN"/>
              </w:rPr>
              <w:t>5</w:t>
            </w:r>
          </w:p>
        </w:tc>
        <w:tc>
          <w:tcPr>
            <w:tcW w:w="1841" w:type="dxa"/>
            <w:tcBorders>
              <w:top w:val="single" w:sz="4" w:space="0" w:color="000000"/>
              <w:left w:val="single" w:sz="4" w:space="0" w:color="000000"/>
              <w:bottom w:val="single" w:sz="4" w:space="0" w:color="000000"/>
              <w:right w:val="single" w:sz="4" w:space="0" w:color="000000"/>
            </w:tcBorders>
            <w:vAlign w:val="center"/>
          </w:tcPr>
          <w:p w14:paraId="5B0B32EF"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显示屏</w:t>
            </w:r>
          </w:p>
        </w:tc>
        <w:tc>
          <w:tcPr>
            <w:tcW w:w="4822" w:type="dxa"/>
            <w:tcBorders>
              <w:top w:val="single" w:sz="4" w:space="0" w:color="000000"/>
              <w:left w:val="single" w:sz="4" w:space="0" w:color="000000"/>
              <w:bottom w:val="single" w:sz="4" w:space="0" w:color="000000"/>
              <w:right w:val="single" w:sz="4" w:space="0" w:color="000000"/>
            </w:tcBorders>
            <w:vAlign w:val="center"/>
          </w:tcPr>
          <w:p w14:paraId="57ADF448"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分辨率≥4K</w:t>
            </w:r>
          </w:p>
        </w:tc>
        <w:tc>
          <w:tcPr>
            <w:tcW w:w="1295" w:type="dxa"/>
            <w:tcBorders>
              <w:top w:val="single" w:sz="4" w:space="0" w:color="000000"/>
              <w:left w:val="single" w:sz="4" w:space="0" w:color="000000"/>
              <w:bottom w:val="single" w:sz="4" w:space="0" w:color="000000"/>
              <w:right w:val="single" w:sz="4" w:space="0" w:color="000000"/>
            </w:tcBorders>
            <w:vAlign w:val="center"/>
          </w:tcPr>
          <w:p w14:paraId="478158DB" w14:textId="77777777" w:rsidR="00003EFB" w:rsidRPr="00E21D5B" w:rsidRDefault="00003EFB" w:rsidP="00735796">
            <w:pPr>
              <w:spacing w:before="4" w:line="360" w:lineRule="auto"/>
              <w:rPr>
                <w:rFonts w:ascii="宋体" w:eastAsia="宋体" w:hAnsi="宋体"/>
                <w:sz w:val="24"/>
                <w:szCs w:val="24"/>
              </w:rPr>
            </w:pPr>
          </w:p>
        </w:tc>
        <w:tc>
          <w:tcPr>
            <w:tcW w:w="1295" w:type="dxa"/>
            <w:tcBorders>
              <w:top w:val="single" w:sz="4" w:space="0" w:color="000000"/>
              <w:left w:val="single" w:sz="4" w:space="0" w:color="000000"/>
              <w:bottom w:val="single" w:sz="4" w:space="0" w:color="000000"/>
              <w:right w:val="single" w:sz="4" w:space="0" w:color="000000"/>
            </w:tcBorders>
          </w:tcPr>
          <w:p w14:paraId="7E378832" w14:textId="77777777" w:rsidR="00003EFB" w:rsidRPr="00E21D5B" w:rsidRDefault="00003EFB" w:rsidP="00735796">
            <w:pPr>
              <w:spacing w:before="4" w:line="360" w:lineRule="auto"/>
              <w:rPr>
                <w:rFonts w:ascii="宋体" w:eastAsia="宋体" w:hAnsi="宋体"/>
                <w:sz w:val="24"/>
                <w:szCs w:val="24"/>
              </w:rPr>
            </w:pPr>
          </w:p>
        </w:tc>
      </w:tr>
      <w:tr w:rsidR="00003EFB" w:rsidRPr="00E21D5B" w14:paraId="7AAA22E6" w14:textId="3370ED1C" w:rsidTr="00E21D5B">
        <w:trPr>
          <w:trHeight w:val="441"/>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0AA1687E" w14:textId="18894077"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hint="eastAsia"/>
                <w:sz w:val="24"/>
                <w:szCs w:val="24"/>
                <w:lang w:eastAsia="zh-CN"/>
              </w:rPr>
              <w:t>6</w:t>
            </w:r>
          </w:p>
        </w:tc>
        <w:tc>
          <w:tcPr>
            <w:tcW w:w="1841" w:type="dxa"/>
            <w:tcBorders>
              <w:top w:val="single" w:sz="4" w:space="0" w:color="000000"/>
              <w:left w:val="single" w:sz="4" w:space="0" w:color="000000"/>
              <w:bottom w:val="single" w:sz="4" w:space="0" w:color="000000"/>
              <w:right w:val="single" w:sz="4" w:space="0" w:color="000000"/>
            </w:tcBorders>
            <w:vAlign w:val="center"/>
          </w:tcPr>
          <w:p w14:paraId="6D325933"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操作系统</w:t>
            </w:r>
          </w:p>
        </w:tc>
        <w:tc>
          <w:tcPr>
            <w:tcW w:w="4822" w:type="dxa"/>
            <w:tcBorders>
              <w:top w:val="single" w:sz="4" w:space="0" w:color="000000"/>
              <w:left w:val="single" w:sz="4" w:space="0" w:color="000000"/>
              <w:bottom w:val="single" w:sz="4" w:space="0" w:color="000000"/>
              <w:right w:val="single" w:sz="4" w:space="0" w:color="000000"/>
            </w:tcBorders>
            <w:vAlign w:val="center"/>
          </w:tcPr>
          <w:p w14:paraId="3F94F8E8" w14:textId="77777777"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国产</w:t>
            </w:r>
          </w:p>
        </w:tc>
        <w:tc>
          <w:tcPr>
            <w:tcW w:w="1295" w:type="dxa"/>
            <w:tcBorders>
              <w:top w:val="single" w:sz="4" w:space="0" w:color="000000"/>
              <w:left w:val="single" w:sz="4" w:space="0" w:color="000000"/>
              <w:bottom w:val="single" w:sz="4" w:space="0" w:color="000000"/>
              <w:right w:val="single" w:sz="4" w:space="0" w:color="000000"/>
            </w:tcBorders>
            <w:vAlign w:val="center"/>
          </w:tcPr>
          <w:p w14:paraId="511DAE07" w14:textId="443F846A" w:rsidR="00003EFB" w:rsidRPr="00E21D5B" w:rsidRDefault="00003EFB" w:rsidP="00735796">
            <w:pPr>
              <w:spacing w:before="4" w:line="360" w:lineRule="auto"/>
              <w:rPr>
                <w:rFonts w:ascii="宋体" w:eastAsia="宋体" w:hAnsi="宋体"/>
                <w:sz w:val="24"/>
                <w:szCs w:val="24"/>
              </w:rPr>
            </w:pPr>
            <w:r w:rsidRPr="00E21D5B">
              <w:rPr>
                <w:rFonts w:ascii="宋体" w:eastAsia="宋体" w:hAnsi="宋体" w:hint="eastAsia"/>
                <w:sz w:val="24"/>
                <w:szCs w:val="24"/>
              </w:rPr>
              <w:t>★</w:t>
            </w:r>
          </w:p>
        </w:tc>
        <w:tc>
          <w:tcPr>
            <w:tcW w:w="1295" w:type="dxa"/>
            <w:tcBorders>
              <w:top w:val="single" w:sz="4" w:space="0" w:color="000000"/>
              <w:left w:val="single" w:sz="4" w:space="0" w:color="000000"/>
              <w:bottom w:val="single" w:sz="4" w:space="0" w:color="000000"/>
              <w:right w:val="single" w:sz="4" w:space="0" w:color="000000"/>
            </w:tcBorders>
          </w:tcPr>
          <w:p w14:paraId="0E452A42" w14:textId="2EC83ADB" w:rsidR="00003EFB" w:rsidRPr="00E21D5B" w:rsidRDefault="00003EFB" w:rsidP="00735796">
            <w:pPr>
              <w:spacing w:before="4" w:line="360" w:lineRule="auto"/>
              <w:rPr>
                <w:rFonts w:ascii="宋体" w:eastAsia="宋体" w:hAnsi="宋体"/>
                <w:sz w:val="24"/>
                <w:szCs w:val="24"/>
                <w:lang w:eastAsia="zh-CN"/>
              </w:rPr>
            </w:pPr>
            <w:r w:rsidRPr="00E21D5B">
              <w:rPr>
                <w:rFonts w:ascii="宋体" w:eastAsia="宋体" w:hAnsi="宋体" w:cs="仿宋_GB2312" w:hint="eastAsia"/>
                <w:bCs/>
                <w:kern w:val="2"/>
                <w:sz w:val="24"/>
                <w:szCs w:val="24"/>
                <w:lang w:val="zh-CN" w:eastAsia="zh-CN" w:bidi="zh-CN"/>
              </w:rPr>
              <w:t>检测报告或功能截图或产品彩页或白皮书等</w:t>
            </w:r>
          </w:p>
        </w:tc>
      </w:tr>
    </w:tbl>
    <w:p w14:paraId="7715079C" w14:textId="77777777" w:rsidR="001B2287" w:rsidRDefault="0009455A">
      <w:pPr>
        <w:spacing w:before="4" w:line="360" w:lineRule="auto"/>
        <w:rPr>
          <w:rFonts w:ascii="宋体" w:eastAsia="宋体" w:hAnsi="宋体"/>
          <w:color w:val="000000"/>
          <w:sz w:val="24"/>
          <w:szCs w:val="24"/>
          <w:lang w:eastAsia="zh-CN"/>
        </w:rPr>
      </w:pPr>
      <w:r>
        <w:rPr>
          <w:rFonts w:ascii="宋体" w:eastAsia="宋体" w:hAnsi="宋体" w:cs="宋体"/>
          <w:b/>
          <w:snapToGrid w:val="0"/>
          <w:sz w:val="24"/>
          <w:szCs w:val="24"/>
          <w:lang w:val="zh-CN" w:eastAsia="zh-CN"/>
        </w:rPr>
        <w:t>(</w:t>
      </w:r>
      <w:r>
        <w:rPr>
          <w:rFonts w:ascii="宋体" w:eastAsia="宋体" w:hAnsi="宋体" w:cs="宋体" w:hint="eastAsia"/>
          <w:b/>
          <w:bCs/>
          <w:snapToGrid w:val="0"/>
          <w:sz w:val="24"/>
          <w:szCs w:val="24"/>
          <w:lang w:val="zh-CN" w:eastAsia="zh-CN"/>
        </w:rPr>
        <w:t>注</w:t>
      </w:r>
      <w:r>
        <w:rPr>
          <w:rFonts w:ascii="宋体" w:eastAsia="宋体" w:hAnsi="宋体" w:cs="宋体" w:hint="eastAsia"/>
          <w:b/>
          <w:snapToGrid w:val="0"/>
          <w:sz w:val="24"/>
          <w:szCs w:val="24"/>
          <w:lang w:val="zh-CN" w:eastAsia="zh-CN"/>
        </w:rPr>
        <w:t>:表中</w:t>
      </w:r>
      <w:r>
        <w:rPr>
          <w:rFonts w:ascii="宋体" w:eastAsia="宋体" w:hAnsi="宋体" w:cs="Calibri"/>
          <w:b/>
          <w:snapToGrid w:val="0"/>
          <w:sz w:val="24"/>
          <w:szCs w:val="24"/>
          <w:lang w:val="zh-CN" w:eastAsia="zh-CN"/>
        </w:rPr>
        <w:t>“</w:t>
      </w:r>
      <w:r>
        <w:rPr>
          <w:rFonts w:ascii="宋体" w:eastAsia="宋体" w:hAnsi="宋体" w:cs="宋体" w:hint="eastAsia"/>
          <w:b/>
          <w:snapToGrid w:val="0"/>
          <w:sz w:val="24"/>
          <w:szCs w:val="24"/>
          <w:lang w:val="zh-CN" w:eastAsia="zh-CN"/>
        </w:rPr>
        <w:t>★</w:t>
      </w:r>
      <w:r>
        <w:rPr>
          <w:rFonts w:ascii="宋体" w:eastAsia="宋体" w:hAnsi="宋体" w:cs="Calibri"/>
          <w:b/>
          <w:snapToGrid w:val="0"/>
          <w:sz w:val="24"/>
          <w:szCs w:val="24"/>
          <w:lang w:val="zh-CN" w:eastAsia="zh-CN"/>
        </w:rPr>
        <w:t>”</w:t>
      </w:r>
      <w:r>
        <w:rPr>
          <w:rFonts w:ascii="宋体" w:eastAsia="宋体" w:hAnsi="宋体" w:cs="宋体" w:hint="eastAsia"/>
          <w:b/>
          <w:snapToGrid w:val="0"/>
          <w:sz w:val="24"/>
          <w:szCs w:val="24"/>
          <w:lang w:val="zh-CN" w:eastAsia="zh-CN"/>
        </w:rPr>
        <w:t>代表关键指标，不满足该指标项将导致投标无效)。</w:t>
      </w:r>
    </w:p>
    <w:p w14:paraId="720875EC" w14:textId="77777777" w:rsidR="001B2287" w:rsidRDefault="001B2287">
      <w:pPr>
        <w:spacing w:before="4" w:line="360" w:lineRule="auto"/>
        <w:jc w:val="center"/>
        <w:rPr>
          <w:rFonts w:ascii="宋体" w:eastAsia="宋体" w:hAnsi="宋体"/>
          <w:sz w:val="28"/>
          <w:szCs w:val="28"/>
          <w:lang w:eastAsia="zh-CN"/>
        </w:rPr>
      </w:pPr>
    </w:p>
    <w:p w14:paraId="5600AD90" w14:textId="77777777" w:rsidR="001B2287" w:rsidRDefault="001B2287">
      <w:pPr>
        <w:spacing w:before="4" w:line="360" w:lineRule="auto"/>
        <w:ind w:firstLineChars="200" w:firstLine="480"/>
        <w:rPr>
          <w:rFonts w:ascii="宋体" w:eastAsia="宋体" w:hAnsi="宋体" w:cs="宋体"/>
          <w:sz w:val="24"/>
          <w:szCs w:val="24"/>
          <w:lang w:eastAsia="zh-CN"/>
        </w:rPr>
      </w:pPr>
    </w:p>
    <w:p w14:paraId="75463BF7" w14:textId="77777777" w:rsidR="001B2287" w:rsidRDefault="001B2287">
      <w:pPr>
        <w:spacing w:before="4" w:line="360" w:lineRule="auto"/>
        <w:ind w:firstLineChars="200" w:firstLine="480"/>
        <w:rPr>
          <w:rFonts w:ascii="宋体" w:eastAsia="宋体" w:hAnsi="宋体" w:cs="宋体"/>
          <w:sz w:val="24"/>
          <w:szCs w:val="24"/>
          <w:lang w:eastAsia="zh-CN"/>
        </w:rPr>
      </w:pPr>
    </w:p>
    <w:p w14:paraId="04FFCB8D" w14:textId="77777777" w:rsidR="001B2287" w:rsidRDefault="001B2287">
      <w:pPr>
        <w:spacing w:before="4" w:line="360" w:lineRule="auto"/>
        <w:ind w:firstLineChars="200" w:firstLine="480"/>
        <w:rPr>
          <w:rFonts w:ascii="宋体" w:eastAsia="宋体" w:hAnsi="宋体" w:cs="宋体"/>
          <w:sz w:val="24"/>
          <w:szCs w:val="24"/>
          <w:lang w:eastAsia="zh-CN"/>
        </w:rPr>
      </w:pPr>
    </w:p>
    <w:p w14:paraId="5C3423BC" w14:textId="77777777" w:rsidR="001B2287" w:rsidRDefault="001B2287">
      <w:pPr>
        <w:spacing w:before="4" w:line="360" w:lineRule="auto"/>
        <w:ind w:firstLineChars="200" w:firstLine="480"/>
        <w:rPr>
          <w:rFonts w:ascii="宋体" w:eastAsia="宋体" w:hAnsi="宋体" w:cs="宋体"/>
          <w:sz w:val="24"/>
          <w:szCs w:val="24"/>
          <w:lang w:eastAsia="zh-CN"/>
        </w:rPr>
      </w:pPr>
    </w:p>
    <w:p w14:paraId="0D697D9D" w14:textId="77777777" w:rsidR="001B2287" w:rsidRDefault="001B2287">
      <w:pPr>
        <w:spacing w:before="4" w:line="360" w:lineRule="auto"/>
        <w:ind w:firstLineChars="200" w:firstLine="480"/>
        <w:rPr>
          <w:rFonts w:ascii="宋体" w:eastAsia="宋体" w:hAnsi="宋体" w:cs="宋体"/>
          <w:sz w:val="24"/>
          <w:szCs w:val="24"/>
          <w:lang w:eastAsia="zh-CN"/>
        </w:rPr>
      </w:pPr>
    </w:p>
    <w:p w14:paraId="7AE31F02" w14:textId="77777777" w:rsidR="001B2287" w:rsidRDefault="001B2287">
      <w:pPr>
        <w:spacing w:before="4" w:line="360" w:lineRule="auto"/>
        <w:ind w:firstLineChars="200" w:firstLine="480"/>
        <w:rPr>
          <w:rFonts w:ascii="宋体" w:eastAsia="宋体" w:hAnsi="宋体" w:cs="宋体"/>
          <w:sz w:val="24"/>
          <w:szCs w:val="24"/>
          <w:lang w:eastAsia="zh-CN"/>
        </w:rPr>
        <w:sectPr w:rsidR="001B2287">
          <w:footerReference w:type="default" r:id="rId19"/>
          <w:pgSz w:w="11920" w:h="16850"/>
          <w:pgMar w:top="1120" w:right="1020" w:bottom="1060" w:left="1580" w:header="888" w:footer="868" w:gutter="0"/>
          <w:cols w:space="720"/>
        </w:sectPr>
      </w:pPr>
    </w:p>
    <w:p w14:paraId="64569A60" w14:textId="77777777" w:rsidR="001B2287" w:rsidRDefault="001B2287">
      <w:pPr>
        <w:spacing w:before="4" w:line="360" w:lineRule="auto"/>
        <w:ind w:firstLineChars="200" w:firstLine="480"/>
        <w:rPr>
          <w:rFonts w:ascii="宋体" w:eastAsia="宋体" w:hAnsi="宋体" w:cs="宋体"/>
          <w:sz w:val="24"/>
          <w:szCs w:val="24"/>
          <w:lang w:eastAsia="zh-CN"/>
        </w:rPr>
      </w:pPr>
    </w:p>
    <w:p w14:paraId="4C05648E" w14:textId="77777777" w:rsidR="001B2287" w:rsidRDefault="0009455A">
      <w:pPr>
        <w:spacing w:before="4" w:line="360" w:lineRule="auto"/>
        <w:rPr>
          <w:rFonts w:ascii="宋体" w:eastAsia="宋体" w:hAnsi="宋体"/>
          <w:sz w:val="28"/>
          <w:szCs w:val="28"/>
          <w:lang w:eastAsia="zh-CN"/>
        </w:rPr>
      </w:pPr>
      <w:r>
        <w:rPr>
          <w:rFonts w:ascii="宋体" w:eastAsia="宋体" w:hAnsi="宋体"/>
          <w:sz w:val="28"/>
          <w:szCs w:val="28"/>
          <w:lang w:eastAsia="zh-CN"/>
        </w:rPr>
        <w:t>二、0</w:t>
      </w:r>
      <w:r>
        <w:rPr>
          <w:rFonts w:ascii="宋体" w:eastAsia="宋体" w:hAnsi="宋体" w:hint="eastAsia"/>
          <w:sz w:val="28"/>
          <w:szCs w:val="28"/>
          <w:lang w:eastAsia="zh-CN"/>
        </w:rPr>
        <w:t>2包技术规格及要求：</w:t>
      </w:r>
    </w:p>
    <w:p w14:paraId="107958F2" w14:textId="77777777" w:rsidR="001B2287" w:rsidRDefault="0009455A">
      <w:pPr>
        <w:spacing w:before="4" w:line="360" w:lineRule="auto"/>
        <w:jc w:val="center"/>
        <w:rPr>
          <w:rFonts w:ascii="宋体" w:eastAsia="宋体" w:hAnsi="宋体"/>
          <w:sz w:val="28"/>
          <w:szCs w:val="28"/>
          <w:lang w:eastAsia="zh-CN"/>
        </w:rPr>
      </w:pPr>
      <w:r>
        <w:rPr>
          <w:rFonts w:ascii="宋体" w:eastAsia="宋体" w:hAnsi="宋体" w:hint="eastAsia"/>
          <w:sz w:val="28"/>
          <w:szCs w:val="28"/>
          <w:lang w:eastAsia="zh-CN"/>
        </w:rPr>
        <w:t>第一部分</w:t>
      </w:r>
      <w:r>
        <w:rPr>
          <w:rFonts w:ascii="宋体" w:eastAsia="宋体" w:hAnsi="宋体"/>
          <w:sz w:val="28"/>
          <w:szCs w:val="28"/>
          <w:lang w:eastAsia="zh-CN"/>
        </w:rPr>
        <w:t xml:space="preserve"> </w:t>
      </w:r>
      <w:r>
        <w:rPr>
          <w:rFonts w:ascii="宋体" w:eastAsia="宋体" w:hAnsi="宋体" w:hint="eastAsia"/>
          <w:sz w:val="28"/>
          <w:szCs w:val="28"/>
          <w:lang w:eastAsia="zh-CN"/>
        </w:rPr>
        <w:t>货物需求一览表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9"/>
        <w:gridCol w:w="3544"/>
        <w:gridCol w:w="957"/>
        <w:gridCol w:w="944"/>
        <w:gridCol w:w="1442"/>
        <w:gridCol w:w="1444"/>
      </w:tblGrid>
      <w:tr w:rsidR="001B2287" w14:paraId="1F778B6C" w14:textId="77777777">
        <w:trPr>
          <w:trHeight w:hRule="exact" w:val="888"/>
          <w:jc w:val="center"/>
        </w:trPr>
        <w:tc>
          <w:tcPr>
            <w:tcW w:w="535" w:type="pct"/>
            <w:vAlign w:val="center"/>
          </w:tcPr>
          <w:p w14:paraId="2AAE28DB" w14:textId="77777777" w:rsidR="001B2287" w:rsidRDefault="0009455A">
            <w:pPr>
              <w:spacing w:line="400" w:lineRule="exact"/>
              <w:jc w:val="center"/>
              <w:rPr>
                <w:rFonts w:ascii="宋体" w:eastAsia="宋体" w:hAnsi="宋体" w:cs="仿宋"/>
                <w:sz w:val="24"/>
                <w:szCs w:val="24"/>
              </w:rPr>
            </w:pPr>
            <w:r>
              <w:rPr>
                <w:rFonts w:ascii="宋体" w:eastAsia="宋体" w:hAnsi="宋体" w:hint="eastAsia"/>
                <w:b/>
                <w:bCs/>
                <w:sz w:val="24"/>
                <w:szCs w:val="24"/>
              </w:rPr>
              <w:t>序号</w:t>
            </w:r>
          </w:p>
        </w:tc>
        <w:tc>
          <w:tcPr>
            <w:tcW w:w="1899" w:type="pct"/>
            <w:vAlign w:val="center"/>
          </w:tcPr>
          <w:p w14:paraId="7AC51D6E" w14:textId="77777777" w:rsidR="001B2287" w:rsidRDefault="0009455A">
            <w:pPr>
              <w:widowControl/>
              <w:spacing w:line="400" w:lineRule="exact"/>
              <w:jc w:val="center"/>
              <w:rPr>
                <w:rFonts w:ascii="宋体" w:eastAsia="宋体" w:hAnsi="宋体" w:cs="仿宋"/>
                <w:sz w:val="24"/>
                <w:szCs w:val="24"/>
              </w:rPr>
            </w:pPr>
            <w:r>
              <w:rPr>
                <w:rFonts w:ascii="宋体" w:eastAsia="宋体" w:hAnsi="宋体" w:hint="eastAsia"/>
                <w:b/>
                <w:bCs/>
                <w:sz w:val="24"/>
                <w:szCs w:val="24"/>
              </w:rPr>
              <w:t>名称</w:t>
            </w:r>
          </w:p>
        </w:tc>
        <w:tc>
          <w:tcPr>
            <w:tcW w:w="513" w:type="pct"/>
            <w:vAlign w:val="center"/>
          </w:tcPr>
          <w:p w14:paraId="72764CD7"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单位</w:t>
            </w:r>
          </w:p>
        </w:tc>
        <w:tc>
          <w:tcPr>
            <w:tcW w:w="506" w:type="pct"/>
            <w:vAlign w:val="center"/>
          </w:tcPr>
          <w:p w14:paraId="574E1090"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数量</w:t>
            </w:r>
          </w:p>
        </w:tc>
        <w:tc>
          <w:tcPr>
            <w:tcW w:w="773" w:type="pct"/>
            <w:vAlign w:val="center"/>
          </w:tcPr>
          <w:p w14:paraId="4A814D46"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是否核心产品</w:t>
            </w:r>
          </w:p>
        </w:tc>
        <w:tc>
          <w:tcPr>
            <w:tcW w:w="774" w:type="pct"/>
            <w:vAlign w:val="center"/>
          </w:tcPr>
          <w:p w14:paraId="3FEA721D" w14:textId="77777777" w:rsidR="001B2287" w:rsidRDefault="0009455A">
            <w:pPr>
              <w:widowControl/>
              <w:spacing w:line="400" w:lineRule="exact"/>
              <w:jc w:val="center"/>
              <w:rPr>
                <w:rFonts w:ascii="宋体" w:eastAsia="宋体" w:hAnsi="宋体"/>
                <w:b/>
                <w:bCs/>
                <w:sz w:val="24"/>
                <w:szCs w:val="24"/>
              </w:rPr>
            </w:pPr>
            <w:r>
              <w:rPr>
                <w:rFonts w:ascii="宋体" w:eastAsia="宋体" w:hAnsi="宋体" w:hint="eastAsia"/>
                <w:b/>
                <w:bCs/>
                <w:sz w:val="24"/>
                <w:szCs w:val="24"/>
              </w:rPr>
              <w:t>是否进口产品</w:t>
            </w:r>
          </w:p>
        </w:tc>
      </w:tr>
      <w:tr w:rsidR="001B2287" w14:paraId="11676E53" w14:textId="77777777">
        <w:trPr>
          <w:trHeight w:hRule="exact" w:val="567"/>
          <w:jc w:val="center"/>
        </w:trPr>
        <w:tc>
          <w:tcPr>
            <w:tcW w:w="535" w:type="pct"/>
            <w:vAlign w:val="center"/>
          </w:tcPr>
          <w:p w14:paraId="6618C88F"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1</w:t>
            </w:r>
          </w:p>
        </w:tc>
        <w:tc>
          <w:tcPr>
            <w:tcW w:w="1899" w:type="pct"/>
            <w:vAlign w:val="center"/>
          </w:tcPr>
          <w:p w14:paraId="00606E0E" w14:textId="77777777" w:rsidR="001B2287" w:rsidRDefault="0009455A">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室内场景轮式底盘</w:t>
            </w:r>
          </w:p>
        </w:tc>
        <w:tc>
          <w:tcPr>
            <w:tcW w:w="513" w:type="pct"/>
            <w:vAlign w:val="center"/>
          </w:tcPr>
          <w:p w14:paraId="138BECD5"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0FF9A0B9" w14:textId="77777777" w:rsidR="001B2287" w:rsidRDefault="0009455A">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773" w:type="pct"/>
            <w:vAlign w:val="center"/>
          </w:tcPr>
          <w:p w14:paraId="19C12155"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restart"/>
            <w:vAlign w:val="center"/>
          </w:tcPr>
          <w:p w14:paraId="1B8DE2E1" w14:textId="77777777" w:rsidR="001B2287" w:rsidRDefault="0009455A">
            <w:pPr>
              <w:widowControl/>
              <w:jc w:val="center"/>
              <w:rPr>
                <w:rFonts w:ascii="宋体" w:eastAsia="宋体" w:hAnsi="宋体" w:cs="仿宋"/>
                <w:sz w:val="24"/>
                <w:szCs w:val="24"/>
              </w:rPr>
            </w:pPr>
            <w:r>
              <w:rPr>
                <w:rFonts w:ascii="宋体" w:eastAsia="宋体" w:hAnsi="宋体" w:cs="仿宋"/>
                <w:sz w:val="24"/>
                <w:szCs w:val="24"/>
              </w:rPr>
              <w:t>否</w:t>
            </w:r>
          </w:p>
        </w:tc>
      </w:tr>
      <w:tr w:rsidR="001B2287" w14:paraId="7DCB1897" w14:textId="77777777">
        <w:trPr>
          <w:trHeight w:hRule="exact" w:val="567"/>
          <w:jc w:val="center"/>
        </w:trPr>
        <w:tc>
          <w:tcPr>
            <w:tcW w:w="535" w:type="pct"/>
            <w:vAlign w:val="center"/>
          </w:tcPr>
          <w:p w14:paraId="3B70F41A"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2</w:t>
            </w:r>
          </w:p>
        </w:tc>
        <w:tc>
          <w:tcPr>
            <w:tcW w:w="1899" w:type="pct"/>
            <w:vAlign w:val="center"/>
          </w:tcPr>
          <w:p w14:paraId="358070F8"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室外场景轮式底盘</w:t>
            </w:r>
          </w:p>
        </w:tc>
        <w:tc>
          <w:tcPr>
            <w:tcW w:w="513" w:type="pct"/>
            <w:vAlign w:val="center"/>
          </w:tcPr>
          <w:p w14:paraId="55F54485"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5673D208"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1</w:t>
            </w:r>
          </w:p>
        </w:tc>
        <w:tc>
          <w:tcPr>
            <w:tcW w:w="773" w:type="pct"/>
            <w:vAlign w:val="center"/>
          </w:tcPr>
          <w:p w14:paraId="297E234A" w14:textId="77777777" w:rsidR="001B2287" w:rsidRDefault="0009455A">
            <w:pPr>
              <w:widowControl/>
              <w:jc w:val="center"/>
              <w:rPr>
                <w:rFonts w:ascii="宋体" w:eastAsia="宋体" w:hAnsi="宋体" w:cs="仿宋"/>
                <w:sz w:val="24"/>
                <w:szCs w:val="24"/>
              </w:rPr>
            </w:pPr>
            <w:r>
              <w:rPr>
                <w:rFonts w:ascii="宋体" w:eastAsia="宋体" w:hAnsi="宋体" w:cs="仿宋" w:hint="eastAsia"/>
                <w:b/>
                <w:bCs/>
                <w:sz w:val="24"/>
                <w:szCs w:val="24"/>
              </w:rPr>
              <w:t>是</w:t>
            </w:r>
          </w:p>
        </w:tc>
        <w:tc>
          <w:tcPr>
            <w:tcW w:w="774" w:type="pct"/>
            <w:vMerge/>
            <w:vAlign w:val="center"/>
          </w:tcPr>
          <w:p w14:paraId="094AAAF2" w14:textId="77777777" w:rsidR="001B2287" w:rsidRDefault="001B2287">
            <w:pPr>
              <w:widowControl/>
              <w:jc w:val="center"/>
              <w:rPr>
                <w:rFonts w:ascii="宋体" w:eastAsia="宋体" w:hAnsi="宋体" w:cs="仿宋"/>
                <w:sz w:val="24"/>
                <w:szCs w:val="24"/>
              </w:rPr>
            </w:pPr>
          </w:p>
        </w:tc>
      </w:tr>
      <w:tr w:rsidR="001B2287" w14:paraId="3481660B" w14:textId="77777777">
        <w:trPr>
          <w:trHeight w:hRule="exact" w:val="567"/>
          <w:jc w:val="center"/>
        </w:trPr>
        <w:tc>
          <w:tcPr>
            <w:tcW w:w="535" w:type="pct"/>
            <w:vAlign w:val="center"/>
          </w:tcPr>
          <w:p w14:paraId="55E7EC27"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3</w:t>
            </w:r>
          </w:p>
        </w:tc>
        <w:tc>
          <w:tcPr>
            <w:tcW w:w="1899" w:type="pct"/>
            <w:vAlign w:val="center"/>
          </w:tcPr>
          <w:p w14:paraId="583E6ACD"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热像仪</w:t>
            </w:r>
          </w:p>
        </w:tc>
        <w:tc>
          <w:tcPr>
            <w:tcW w:w="513" w:type="pct"/>
            <w:vAlign w:val="center"/>
          </w:tcPr>
          <w:p w14:paraId="7CA2D6B9"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1AF18336"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2</w:t>
            </w:r>
          </w:p>
        </w:tc>
        <w:tc>
          <w:tcPr>
            <w:tcW w:w="773" w:type="pct"/>
            <w:vAlign w:val="center"/>
          </w:tcPr>
          <w:p w14:paraId="329691FF"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555080F6" w14:textId="77777777" w:rsidR="001B2287" w:rsidRDefault="001B2287">
            <w:pPr>
              <w:widowControl/>
              <w:jc w:val="center"/>
              <w:rPr>
                <w:rFonts w:ascii="宋体" w:eastAsia="宋体" w:hAnsi="宋体" w:cs="仿宋"/>
                <w:sz w:val="24"/>
                <w:szCs w:val="24"/>
              </w:rPr>
            </w:pPr>
          </w:p>
        </w:tc>
      </w:tr>
      <w:tr w:rsidR="001B2287" w14:paraId="7A7334FE" w14:textId="77777777">
        <w:trPr>
          <w:trHeight w:hRule="exact" w:val="567"/>
          <w:jc w:val="center"/>
        </w:trPr>
        <w:tc>
          <w:tcPr>
            <w:tcW w:w="535" w:type="pct"/>
            <w:vAlign w:val="center"/>
          </w:tcPr>
          <w:p w14:paraId="0055065A"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4</w:t>
            </w:r>
          </w:p>
        </w:tc>
        <w:tc>
          <w:tcPr>
            <w:tcW w:w="1899" w:type="pct"/>
            <w:vAlign w:val="center"/>
          </w:tcPr>
          <w:p w14:paraId="2D25893B"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全景视觉采集套件</w:t>
            </w:r>
          </w:p>
        </w:tc>
        <w:tc>
          <w:tcPr>
            <w:tcW w:w="513" w:type="pct"/>
            <w:vAlign w:val="center"/>
          </w:tcPr>
          <w:p w14:paraId="188496BE"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套</w:t>
            </w:r>
          </w:p>
        </w:tc>
        <w:tc>
          <w:tcPr>
            <w:tcW w:w="506" w:type="pct"/>
            <w:vAlign w:val="center"/>
          </w:tcPr>
          <w:p w14:paraId="03EBAE4B"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3</w:t>
            </w:r>
          </w:p>
        </w:tc>
        <w:tc>
          <w:tcPr>
            <w:tcW w:w="773" w:type="pct"/>
            <w:vAlign w:val="center"/>
          </w:tcPr>
          <w:p w14:paraId="2699C501"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49CF0968" w14:textId="77777777" w:rsidR="001B2287" w:rsidRDefault="001B2287">
            <w:pPr>
              <w:widowControl/>
              <w:jc w:val="center"/>
              <w:rPr>
                <w:rFonts w:ascii="宋体" w:eastAsia="宋体" w:hAnsi="宋体" w:cs="仿宋"/>
                <w:sz w:val="24"/>
                <w:szCs w:val="24"/>
              </w:rPr>
            </w:pPr>
          </w:p>
        </w:tc>
      </w:tr>
      <w:tr w:rsidR="001B2287" w14:paraId="07D33B81" w14:textId="77777777">
        <w:trPr>
          <w:trHeight w:hRule="exact" w:val="567"/>
          <w:jc w:val="center"/>
        </w:trPr>
        <w:tc>
          <w:tcPr>
            <w:tcW w:w="535" w:type="pct"/>
            <w:vAlign w:val="center"/>
          </w:tcPr>
          <w:p w14:paraId="71DBA3B5"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5</w:t>
            </w:r>
          </w:p>
        </w:tc>
        <w:tc>
          <w:tcPr>
            <w:tcW w:w="1899" w:type="pct"/>
            <w:vAlign w:val="center"/>
          </w:tcPr>
          <w:p w14:paraId="61FF1757"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组合导航</w:t>
            </w:r>
          </w:p>
        </w:tc>
        <w:tc>
          <w:tcPr>
            <w:tcW w:w="513" w:type="pct"/>
            <w:vAlign w:val="center"/>
          </w:tcPr>
          <w:p w14:paraId="56B37A35"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套</w:t>
            </w:r>
          </w:p>
        </w:tc>
        <w:tc>
          <w:tcPr>
            <w:tcW w:w="506" w:type="pct"/>
            <w:vAlign w:val="center"/>
          </w:tcPr>
          <w:p w14:paraId="284BC0BF"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2</w:t>
            </w:r>
          </w:p>
        </w:tc>
        <w:tc>
          <w:tcPr>
            <w:tcW w:w="773" w:type="pct"/>
            <w:vAlign w:val="center"/>
          </w:tcPr>
          <w:p w14:paraId="0C591F75"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25C0556B" w14:textId="77777777" w:rsidR="001B2287" w:rsidRDefault="001B2287">
            <w:pPr>
              <w:widowControl/>
              <w:jc w:val="center"/>
              <w:rPr>
                <w:rFonts w:ascii="宋体" w:eastAsia="宋体" w:hAnsi="宋体" w:cs="仿宋"/>
                <w:sz w:val="24"/>
                <w:szCs w:val="24"/>
              </w:rPr>
            </w:pPr>
          </w:p>
        </w:tc>
      </w:tr>
      <w:tr w:rsidR="001B2287" w14:paraId="35D39D93" w14:textId="77777777">
        <w:trPr>
          <w:trHeight w:hRule="exact" w:val="567"/>
          <w:jc w:val="center"/>
        </w:trPr>
        <w:tc>
          <w:tcPr>
            <w:tcW w:w="535" w:type="pct"/>
            <w:vAlign w:val="center"/>
          </w:tcPr>
          <w:p w14:paraId="487A0510"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6</w:t>
            </w:r>
          </w:p>
        </w:tc>
        <w:tc>
          <w:tcPr>
            <w:tcW w:w="1899" w:type="pct"/>
            <w:vAlign w:val="center"/>
          </w:tcPr>
          <w:p w14:paraId="2B73283D" w14:textId="77777777" w:rsidR="001B2287" w:rsidRDefault="0009455A">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高算力边缘计算节点</w:t>
            </w:r>
          </w:p>
        </w:tc>
        <w:tc>
          <w:tcPr>
            <w:tcW w:w="513" w:type="pct"/>
            <w:vAlign w:val="center"/>
          </w:tcPr>
          <w:p w14:paraId="502117BB"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580807E0" w14:textId="77777777" w:rsidR="001B2287" w:rsidRDefault="0009455A">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4</w:t>
            </w:r>
          </w:p>
        </w:tc>
        <w:tc>
          <w:tcPr>
            <w:tcW w:w="773" w:type="pct"/>
            <w:vAlign w:val="center"/>
          </w:tcPr>
          <w:p w14:paraId="4AB7EDD2"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306F935C" w14:textId="77777777" w:rsidR="001B2287" w:rsidRDefault="001B2287">
            <w:pPr>
              <w:widowControl/>
              <w:jc w:val="center"/>
              <w:rPr>
                <w:rFonts w:ascii="宋体" w:eastAsia="宋体" w:hAnsi="宋体" w:cs="仿宋"/>
                <w:sz w:val="24"/>
                <w:szCs w:val="24"/>
              </w:rPr>
            </w:pPr>
          </w:p>
        </w:tc>
      </w:tr>
      <w:tr w:rsidR="001B2287" w14:paraId="26CD8403" w14:textId="77777777">
        <w:trPr>
          <w:trHeight w:hRule="exact" w:val="567"/>
          <w:jc w:val="center"/>
        </w:trPr>
        <w:tc>
          <w:tcPr>
            <w:tcW w:w="535" w:type="pct"/>
            <w:vAlign w:val="center"/>
          </w:tcPr>
          <w:p w14:paraId="60C4F041"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7</w:t>
            </w:r>
          </w:p>
        </w:tc>
        <w:tc>
          <w:tcPr>
            <w:tcW w:w="1899" w:type="pct"/>
            <w:vAlign w:val="center"/>
          </w:tcPr>
          <w:p w14:paraId="01DA81AF"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多线激光雷达</w:t>
            </w:r>
          </w:p>
        </w:tc>
        <w:tc>
          <w:tcPr>
            <w:tcW w:w="513" w:type="pct"/>
            <w:vAlign w:val="center"/>
          </w:tcPr>
          <w:p w14:paraId="7040C4C1"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10E4F5AF"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4</w:t>
            </w:r>
          </w:p>
        </w:tc>
        <w:tc>
          <w:tcPr>
            <w:tcW w:w="773" w:type="pct"/>
            <w:vAlign w:val="center"/>
          </w:tcPr>
          <w:p w14:paraId="5E51E288"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2CF08CE0" w14:textId="77777777" w:rsidR="001B2287" w:rsidRDefault="001B2287">
            <w:pPr>
              <w:widowControl/>
              <w:jc w:val="center"/>
              <w:rPr>
                <w:rFonts w:ascii="宋体" w:eastAsia="宋体" w:hAnsi="宋体" w:cs="仿宋"/>
                <w:sz w:val="24"/>
                <w:szCs w:val="24"/>
              </w:rPr>
            </w:pPr>
          </w:p>
        </w:tc>
      </w:tr>
      <w:tr w:rsidR="001B2287" w14:paraId="144FF509" w14:textId="77777777">
        <w:trPr>
          <w:trHeight w:hRule="exact" w:val="567"/>
          <w:jc w:val="center"/>
        </w:trPr>
        <w:tc>
          <w:tcPr>
            <w:tcW w:w="535" w:type="pct"/>
            <w:vAlign w:val="center"/>
          </w:tcPr>
          <w:p w14:paraId="1288D793"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8</w:t>
            </w:r>
          </w:p>
        </w:tc>
        <w:tc>
          <w:tcPr>
            <w:tcW w:w="1899" w:type="pct"/>
            <w:vAlign w:val="center"/>
          </w:tcPr>
          <w:p w14:paraId="777E4E6B"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毫米波雷达</w:t>
            </w:r>
          </w:p>
        </w:tc>
        <w:tc>
          <w:tcPr>
            <w:tcW w:w="513" w:type="pct"/>
            <w:vAlign w:val="center"/>
          </w:tcPr>
          <w:p w14:paraId="085EB626"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1F5AAFDA"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2</w:t>
            </w:r>
          </w:p>
        </w:tc>
        <w:tc>
          <w:tcPr>
            <w:tcW w:w="773" w:type="pct"/>
            <w:vAlign w:val="center"/>
          </w:tcPr>
          <w:p w14:paraId="7A003534"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30FCF529" w14:textId="77777777" w:rsidR="001B2287" w:rsidRDefault="001B2287">
            <w:pPr>
              <w:widowControl/>
              <w:jc w:val="center"/>
              <w:rPr>
                <w:rFonts w:ascii="宋体" w:eastAsia="宋体" w:hAnsi="宋体" w:cs="仿宋"/>
                <w:sz w:val="24"/>
                <w:szCs w:val="24"/>
              </w:rPr>
            </w:pPr>
          </w:p>
        </w:tc>
      </w:tr>
      <w:tr w:rsidR="001B2287" w14:paraId="73F5BABE" w14:textId="77777777">
        <w:trPr>
          <w:trHeight w:hRule="exact" w:val="567"/>
          <w:jc w:val="center"/>
        </w:trPr>
        <w:tc>
          <w:tcPr>
            <w:tcW w:w="535" w:type="pct"/>
            <w:vAlign w:val="center"/>
          </w:tcPr>
          <w:p w14:paraId="111A31B4" w14:textId="77777777" w:rsidR="001B2287" w:rsidRDefault="0009455A">
            <w:pPr>
              <w:jc w:val="center"/>
              <w:rPr>
                <w:rFonts w:ascii="宋体" w:eastAsia="宋体" w:hAnsi="宋体" w:cs="仿宋"/>
                <w:sz w:val="24"/>
                <w:szCs w:val="24"/>
              </w:rPr>
            </w:pPr>
            <w:r>
              <w:rPr>
                <w:rFonts w:ascii="宋体" w:eastAsia="宋体" w:hAnsi="宋体" w:cs="仿宋" w:hint="eastAsia"/>
                <w:sz w:val="24"/>
                <w:szCs w:val="24"/>
              </w:rPr>
              <w:t>9</w:t>
            </w:r>
          </w:p>
        </w:tc>
        <w:tc>
          <w:tcPr>
            <w:tcW w:w="1899" w:type="pct"/>
            <w:vAlign w:val="center"/>
          </w:tcPr>
          <w:p w14:paraId="558F213C"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轻量化边缘计算节点</w:t>
            </w:r>
          </w:p>
        </w:tc>
        <w:tc>
          <w:tcPr>
            <w:tcW w:w="513" w:type="pct"/>
            <w:vAlign w:val="center"/>
          </w:tcPr>
          <w:p w14:paraId="1E12F238"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台</w:t>
            </w:r>
          </w:p>
        </w:tc>
        <w:tc>
          <w:tcPr>
            <w:tcW w:w="506" w:type="pct"/>
            <w:vAlign w:val="center"/>
          </w:tcPr>
          <w:p w14:paraId="5A965981" w14:textId="77777777" w:rsidR="001B2287" w:rsidRDefault="0009455A">
            <w:pPr>
              <w:widowControl/>
              <w:jc w:val="center"/>
              <w:rPr>
                <w:rFonts w:ascii="宋体" w:eastAsia="宋体" w:hAnsi="宋体" w:cs="仿宋"/>
                <w:sz w:val="24"/>
                <w:szCs w:val="24"/>
              </w:rPr>
            </w:pPr>
            <w:r>
              <w:rPr>
                <w:rFonts w:ascii="宋体" w:eastAsia="宋体" w:hAnsi="宋体" w:cs="宋体" w:hint="eastAsia"/>
                <w:color w:val="000000"/>
                <w:sz w:val="24"/>
                <w:szCs w:val="24"/>
              </w:rPr>
              <w:t>8</w:t>
            </w:r>
          </w:p>
        </w:tc>
        <w:tc>
          <w:tcPr>
            <w:tcW w:w="773" w:type="pct"/>
            <w:vAlign w:val="center"/>
          </w:tcPr>
          <w:p w14:paraId="2A5187F5" w14:textId="77777777" w:rsidR="001B2287" w:rsidRDefault="0009455A">
            <w:pPr>
              <w:widowControl/>
              <w:jc w:val="center"/>
              <w:rPr>
                <w:rFonts w:ascii="宋体" w:eastAsia="宋体" w:hAnsi="宋体" w:cs="仿宋"/>
                <w:sz w:val="24"/>
                <w:szCs w:val="24"/>
              </w:rPr>
            </w:pPr>
            <w:r>
              <w:rPr>
                <w:rFonts w:ascii="宋体" w:eastAsia="宋体" w:hAnsi="宋体" w:cs="仿宋" w:hint="eastAsia"/>
                <w:sz w:val="24"/>
                <w:szCs w:val="24"/>
              </w:rPr>
              <w:t>否</w:t>
            </w:r>
          </w:p>
        </w:tc>
        <w:tc>
          <w:tcPr>
            <w:tcW w:w="774" w:type="pct"/>
            <w:vMerge/>
            <w:vAlign w:val="center"/>
          </w:tcPr>
          <w:p w14:paraId="63A6AF3B" w14:textId="77777777" w:rsidR="001B2287" w:rsidRDefault="001B2287">
            <w:pPr>
              <w:widowControl/>
              <w:jc w:val="center"/>
              <w:rPr>
                <w:rFonts w:ascii="宋体" w:eastAsia="宋体" w:hAnsi="宋体" w:cs="仿宋"/>
                <w:sz w:val="24"/>
                <w:szCs w:val="24"/>
              </w:rPr>
            </w:pPr>
          </w:p>
        </w:tc>
      </w:tr>
    </w:tbl>
    <w:p w14:paraId="2D9AE623" w14:textId="77777777" w:rsidR="001B2287" w:rsidRDefault="001B2287">
      <w:pPr>
        <w:spacing w:before="4" w:line="360" w:lineRule="auto"/>
        <w:jc w:val="center"/>
        <w:rPr>
          <w:rFonts w:ascii="宋体" w:eastAsia="宋体" w:hAnsi="宋体"/>
          <w:sz w:val="28"/>
          <w:szCs w:val="28"/>
          <w:lang w:eastAsia="zh-CN"/>
        </w:rPr>
      </w:pPr>
    </w:p>
    <w:p w14:paraId="21B48759" w14:textId="77777777" w:rsidR="001B2287" w:rsidRDefault="0009455A">
      <w:pPr>
        <w:spacing w:before="4" w:line="360" w:lineRule="auto"/>
        <w:jc w:val="center"/>
        <w:rPr>
          <w:rFonts w:ascii="宋体" w:eastAsia="宋体" w:hAnsi="宋体"/>
          <w:sz w:val="28"/>
          <w:szCs w:val="28"/>
          <w:lang w:eastAsia="zh-CN"/>
        </w:rPr>
      </w:pPr>
      <w:r>
        <w:rPr>
          <w:rFonts w:ascii="宋体" w:eastAsia="宋体" w:hAnsi="宋体"/>
          <w:sz w:val="28"/>
          <w:szCs w:val="28"/>
          <w:lang w:eastAsia="zh-CN"/>
        </w:rPr>
        <w:t>第</w:t>
      </w:r>
      <w:r>
        <w:rPr>
          <w:rFonts w:ascii="宋体" w:eastAsia="宋体" w:hAnsi="宋体" w:hint="eastAsia"/>
          <w:sz w:val="28"/>
          <w:szCs w:val="28"/>
          <w:lang w:eastAsia="zh-CN"/>
        </w:rPr>
        <w:t>二</w:t>
      </w:r>
      <w:r>
        <w:rPr>
          <w:rFonts w:ascii="宋体" w:eastAsia="宋体" w:hAnsi="宋体"/>
          <w:sz w:val="28"/>
          <w:szCs w:val="28"/>
          <w:lang w:eastAsia="zh-CN"/>
        </w:rPr>
        <w:t>部分</w:t>
      </w:r>
      <w:r>
        <w:rPr>
          <w:rFonts w:ascii="宋体" w:eastAsia="宋体" w:hAnsi="宋体" w:hint="eastAsia"/>
          <w:sz w:val="28"/>
          <w:szCs w:val="28"/>
          <w:lang w:eastAsia="zh-CN"/>
        </w:rPr>
        <w:t xml:space="preserve"> 技术规格</w:t>
      </w:r>
    </w:p>
    <w:p w14:paraId="1DE7C7A8"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lang w:eastAsia="zh-CN"/>
        </w:rPr>
        <w:t>1</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lang w:eastAsia="zh-CN"/>
        </w:rPr>
        <w:t>室内场景轮式底盘</w:t>
      </w:r>
    </w:p>
    <w:tbl>
      <w:tblPr>
        <w:tblStyle w:val="ad"/>
        <w:tblW w:w="0" w:type="auto"/>
        <w:jc w:val="center"/>
        <w:tblLayout w:type="fixed"/>
        <w:tblLook w:val="04A0" w:firstRow="1" w:lastRow="0" w:firstColumn="1" w:lastColumn="0" w:noHBand="0" w:noVBand="1"/>
      </w:tblPr>
      <w:tblGrid>
        <w:gridCol w:w="690"/>
        <w:gridCol w:w="1545"/>
        <w:gridCol w:w="5244"/>
        <w:gridCol w:w="1371"/>
        <w:gridCol w:w="1371"/>
      </w:tblGrid>
      <w:tr w:rsidR="00003EFB" w:rsidRPr="00A728AA" w14:paraId="63FB1C68" w14:textId="23336929" w:rsidTr="00814CB7">
        <w:trPr>
          <w:jc w:val="center"/>
        </w:trPr>
        <w:tc>
          <w:tcPr>
            <w:tcW w:w="690" w:type="dxa"/>
            <w:vAlign w:val="center"/>
          </w:tcPr>
          <w:p w14:paraId="17473FAF" w14:textId="77777777" w:rsidR="00003EFB" w:rsidRPr="00A728AA" w:rsidRDefault="00003EFB" w:rsidP="00A141B2">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545" w:type="dxa"/>
            <w:vAlign w:val="center"/>
          </w:tcPr>
          <w:p w14:paraId="2362DF0A" w14:textId="77777777" w:rsidR="00003EFB" w:rsidRPr="00A728AA" w:rsidRDefault="00003EFB" w:rsidP="00814CB7">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244" w:type="dxa"/>
            <w:vAlign w:val="center"/>
          </w:tcPr>
          <w:p w14:paraId="23133A88" w14:textId="77777777" w:rsidR="00003EFB" w:rsidRPr="00A728AA" w:rsidRDefault="00003EFB" w:rsidP="00814CB7">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71" w:type="dxa"/>
            <w:vAlign w:val="center"/>
          </w:tcPr>
          <w:p w14:paraId="33B93A37" w14:textId="77777777" w:rsidR="00003EFB" w:rsidRPr="00A728AA" w:rsidRDefault="00003EFB" w:rsidP="00814CB7">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71" w:type="dxa"/>
            <w:vAlign w:val="center"/>
          </w:tcPr>
          <w:p w14:paraId="0656186C" w14:textId="10B6ECEF" w:rsidR="00003EFB" w:rsidRPr="00A728AA" w:rsidRDefault="00A141B2" w:rsidP="00814CB7">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003EFB" w:rsidRPr="00A728AA" w14:paraId="7ED5FC08" w14:textId="2FF3A880" w:rsidTr="00A728AA">
        <w:trPr>
          <w:trHeight w:val="469"/>
          <w:jc w:val="center"/>
        </w:trPr>
        <w:tc>
          <w:tcPr>
            <w:tcW w:w="690" w:type="dxa"/>
            <w:vAlign w:val="center"/>
          </w:tcPr>
          <w:p w14:paraId="337DA61C"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545" w:type="dxa"/>
            <w:vAlign w:val="center"/>
          </w:tcPr>
          <w:p w14:paraId="765A6253"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规格尺寸</w:t>
            </w:r>
          </w:p>
        </w:tc>
        <w:tc>
          <w:tcPr>
            <w:tcW w:w="5244" w:type="dxa"/>
            <w:vAlign w:val="center"/>
          </w:tcPr>
          <w:p w14:paraId="047B0869" w14:textId="6FE8C250"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rPr>
              <w:t>尺寸：</w:t>
            </w:r>
            <w:r w:rsidRPr="00A728AA">
              <w:rPr>
                <w:rFonts w:ascii="宋体" w:eastAsia="宋体" w:hAnsi="宋体" w:cs="宋体"/>
                <w:color w:val="000000"/>
                <w:sz w:val="24"/>
                <w:szCs w:val="24"/>
              </w:rPr>
              <w:t>≤8</w:t>
            </w:r>
            <w:r w:rsidRPr="00A728AA">
              <w:rPr>
                <w:rFonts w:ascii="宋体" w:eastAsia="宋体" w:hAnsi="宋体" w:cs="宋体" w:hint="eastAsia"/>
                <w:color w:val="000000"/>
                <w:sz w:val="24"/>
                <w:szCs w:val="24"/>
                <w:lang w:eastAsia="zh-CN"/>
              </w:rPr>
              <w:t>5</w:t>
            </w:r>
            <w:r w:rsidRPr="00A728AA">
              <w:rPr>
                <w:rFonts w:ascii="宋体" w:eastAsia="宋体" w:hAnsi="宋体" w:cs="宋体"/>
                <w:color w:val="000000"/>
                <w:sz w:val="24"/>
                <w:szCs w:val="24"/>
              </w:rPr>
              <w:t>0×5</w:t>
            </w:r>
            <w:r w:rsidRPr="00A728AA">
              <w:rPr>
                <w:rFonts w:ascii="宋体" w:eastAsia="宋体" w:hAnsi="宋体" w:cs="宋体" w:hint="eastAsia"/>
                <w:color w:val="000000"/>
                <w:sz w:val="24"/>
                <w:szCs w:val="24"/>
                <w:lang w:eastAsia="zh-CN"/>
              </w:rPr>
              <w:t>5</w:t>
            </w:r>
            <w:r w:rsidRPr="00A728AA">
              <w:rPr>
                <w:rFonts w:ascii="宋体" w:eastAsia="宋体" w:hAnsi="宋体" w:cs="宋体"/>
                <w:color w:val="000000"/>
                <w:sz w:val="24"/>
                <w:szCs w:val="24"/>
              </w:rPr>
              <w:t>0×4</w:t>
            </w:r>
            <w:r w:rsidRPr="00A728AA">
              <w:rPr>
                <w:rFonts w:ascii="宋体" w:eastAsia="宋体" w:hAnsi="宋体" w:cs="宋体" w:hint="eastAsia"/>
                <w:color w:val="000000"/>
                <w:sz w:val="24"/>
                <w:szCs w:val="24"/>
                <w:lang w:eastAsia="zh-CN"/>
              </w:rPr>
              <w:t>50</w:t>
            </w:r>
            <w:r w:rsidRPr="00A728AA">
              <w:rPr>
                <w:rFonts w:ascii="宋体" w:eastAsia="宋体" w:hAnsi="宋体" w:cs="宋体"/>
                <w:color w:val="000000"/>
                <w:sz w:val="24"/>
                <w:szCs w:val="24"/>
              </w:rPr>
              <w:t>mm</w:t>
            </w:r>
            <w:r w:rsidRPr="00A728AA">
              <w:rPr>
                <w:rFonts w:ascii="宋体" w:eastAsia="宋体" w:hAnsi="宋体" w:cs="宋体" w:hint="eastAsia"/>
                <w:color w:val="000000"/>
                <w:sz w:val="24"/>
                <w:szCs w:val="24"/>
              </w:rPr>
              <w:t>；整机自重：</w:t>
            </w:r>
            <w:r w:rsidRPr="00A728AA">
              <w:rPr>
                <w:rFonts w:ascii="宋体" w:eastAsia="宋体" w:hAnsi="宋体" w:cs="宋体"/>
                <w:color w:val="000000"/>
                <w:sz w:val="24"/>
                <w:szCs w:val="24"/>
              </w:rPr>
              <w:t>≤90</w:t>
            </w:r>
            <w:r w:rsidR="00F45937" w:rsidRPr="00A728AA">
              <w:rPr>
                <w:rFonts w:ascii="宋体" w:eastAsia="宋体" w:hAnsi="宋体" w:cs="宋体" w:hint="eastAsia"/>
                <w:color w:val="000000"/>
                <w:sz w:val="24"/>
                <w:szCs w:val="24"/>
                <w:lang w:eastAsia="zh-CN"/>
              </w:rPr>
              <w:t>kg</w:t>
            </w:r>
          </w:p>
        </w:tc>
        <w:tc>
          <w:tcPr>
            <w:tcW w:w="1371" w:type="dxa"/>
            <w:vAlign w:val="center"/>
          </w:tcPr>
          <w:p w14:paraId="7EFE5A2A" w14:textId="77777777" w:rsidR="00003EFB" w:rsidRPr="00A728AA" w:rsidRDefault="00003EFB"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71" w:type="dxa"/>
            <w:vAlign w:val="center"/>
          </w:tcPr>
          <w:p w14:paraId="3193F1FF" w14:textId="4AD4CF7A" w:rsidR="00003EFB" w:rsidRPr="00A728AA" w:rsidRDefault="00003EFB"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3DCA061E" w14:textId="13B77FA8" w:rsidTr="00A728AA">
        <w:trPr>
          <w:trHeight w:val="395"/>
          <w:jc w:val="center"/>
        </w:trPr>
        <w:tc>
          <w:tcPr>
            <w:tcW w:w="690" w:type="dxa"/>
            <w:vAlign w:val="center"/>
          </w:tcPr>
          <w:p w14:paraId="7232CBFE"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545" w:type="dxa"/>
            <w:vAlign w:val="center"/>
          </w:tcPr>
          <w:p w14:paraId="21C8D0AD"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载重能力</w:t>
            </w:r>
          </w:p>
        </w:tc>
        <w:tc>
          <w:tcPr>
            <w:tcW w:w="5244" w:type="dxa"/>
            <w:vAlign w:val="center"/>
          </w:tcPr>
          <w:p w14:paraId="2FFA4B00" w14:textId="1957989C"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≥80</w:t>
            </w:r>
            <w:r w:rsidR="00F45937" w:rsidRPr="00A728AA">
              <w:rPr>
                <w:rFonts w:ascii="宋体" w:eastAsia="宋体" w:hAnsi="宋体" w:cs="宋体" w:hint="eastAsia"/>
                <w:color w:val="000000"/>
                <w:sz w:val="24"/>
                <w:szCs w:val="24"/>
                <w:lang w:eastAsia="zh-CN"/>
              </w:rPr>
              <w:t>kg</w:t>
            </w:r>
          </w:p>
        </w:tc>
        <w:tc>
          <w:tcPr>
            <w:tcW w:w="1371" w:type="dxa"/>
            <w:vAlign w:val="center"/>
          </w:tcPr>
          <w:p w14:paraId="301C03C9" w14:textId="48DFF375" w:rsidR="00003EFB" w:rsidRPr="00A728AA" w:rsidRDefault="00003EFB"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71" w:type="dxa"/>
            <w:vAlign w:val="center"/>
          </w:tcPr>
          <w:p w14:paraId="01A91678" w14:textId="612853CF"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54AC39D7" w14:textId="4ECFA32E" w:rsidTr="00A728AA">
        <w:trPr>
          <w:trHeight w:val="430"/>
          <w:jc w:val="center"/>
        </w:trPr>
        <w:tc>
          <w:tcPr>
            <w:tcW w:w="690" w:type="dxa"/>
            <w:vAlign w:val="center"/>
          </w:tcPr>
          <w:p w14:paraId="0A598D69"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3</w:t>
            </w:r>
          </w:p>
        </w:tc>
        <w:tc>
          <w:tcPr>
            <w:tcW w:w="1545" w:type="dxa"/>
            <w:vAlign w:val="center"/>
          </w:tcPr>
          <w:p w14:paraId="2892A6D3"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驱动方式</w:t>
            </w:r>
          </w:p>
        </w:tc>
        <w:tc>
          <w:tcPr>
            <w:tcW w:w="5244" w:type="dxa"/>
            <w:vAlign w:val="center"/>
          </w:tcPr>
          <w:p w14:paraId="1D16B08A" w14:textId="77777777" w:rsidR="00003EFB" w:rsidRPr="00A728AA" w:rsidRDefault="00003EFB" w:rsidP="00A728AA">
            <w:pPr>
              <w:rPr>
                <w:rFonts w:ascii="宋体" w:eastAsia="宋体" w:hAnsi="宋体"/>
                <w:color w:val="000000"/>
                <w:sz w:val="24"/>
                <w:szCs w:val="24"/>
              </w:rPr>
            </w:pPr>
            <w:r w:rsidRPr="00A728AA">
              <w:rPr>
                <w:rFonts w:ascii="宋体" w:eastAsia="宋体" w:hAnsi="宋体" w:cs="宋体" w:hint="eastAsia"/>
                <w:color w:val="000000"/>
                <w:sz w:val="24"/>
                <w:szCs w:val="24"/>
              </w:rPr>
              <w:t>四驱四转</w:t>
            </w:r>
          </w:p>
        </w:tc>
        <w:tc>
          <w:tcPr>
            <w:tcW w:w="1371" w:type="dxa"/>
            <w:vAlign w:val="center"/>
          </w:tcPr>
          <w:p w14:paraId="0A7F6757" w14:textId="77777777" w:rsidR="00003EFB" w:rsidRPr="00A728AA" w:rsidRDefault="00003EFB"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71" w:type="dxa"/>
            <w:vAlign w:val="center"/>
          </w:tcPr>
          <w:p w14:paraId="0EB3EE49" w14:textId="632419E4" w:rsidR="00003EFB" w:rsidRPr="00A728AA" w:rsidRDefault="00003EFB"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24AB410E" w14:textId="27C92BE8" w:rsidTr="00A728AA">
        <w:trPr>
          <w:trHeight w:val="410"/>
          <w:jc w:val="center"/>
        </w:trPr>
        <w:tc>
          <w:tcPr>
            <w:tcW w:w="690" w:type="dxa"/>
            <w:vAlign w:val="center"/>
          </w:tcPr>
          <w:p w14:paraId="6E33C0A6"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lastRenderedPageBreak/>
              <w:t>4</w:t>
            </w:r>
          </w:p>
        </w:tc>
        <w:tc>
          <w:tcPr>
            <w:tcW w:w="1545" w:type="dxa"/>
            <w:vAlign w:val="center"/>
          </w:tcPr>
          <w:p w14:paraId="52728E73"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传感器配置</w:t>
            </w:r>
          </w:p>
        </w:tc>
        <w:tc>
          <w:tcPr>
            <w:tcW w:w="5244" w:type="dxa"/>
            <w:vAlign w:val="center"/>
          </w:tcPr>
          <w:p w14:paraId="0FCFAC38" w14:textId="77777777"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双环视激光雷达、前双目相机、超声波传感器、</w:t>
            </w:r>
            <w:r w:rsidRPr="00A728AA">
              <w:rPr>
                <w:rFonts w:ascii="宋体" w:eastAsia="宋体" w:hAnsi="宋体" w:cs="宋体"/>
                <w:color w:val="000000"/>
                <w:sz w:val="24"/>
                <w:szCs w:val="24"/>
                <w:lang w:eastAsia="zh-CN"/>
              </w:rPr>
              <w:t xml:space="preserve">IMU </w:t>
            </w:r>
          </w:p>
        </w:tc>
        <w:tc>
          <w:tcPr>
            <w:tcW w:w="1371" w:type="dxa"/>
            <w:vAlign w:val="center"/>
          </w:tcPr>
          <w:p w14:paraId="2D0E9D0A" w14:textId="77777777" w:rsidR="00003EFB" w:rsidRPr="00A728AA" w:rsidRDefault="00003EFB" w:rsidP="00A728AA">
            <w:pPr>
              <w:rPr>
                <w:rFonts w:ascii="宋体" w:eastAsia="宋体" w:hAnsi="宋体"/>
                <w:color w:val="000000"/>
                <w:sz w:val="24"/>
                <w:szCs w:val="24"/>
                <w:lang w:eastAsia="zh-CN"/>
              </w:rPr>
            </w:pPr>
          </w:p>
        </w:tc>
        <w:tc>
          <w:tcPr>
            <w:tcW w:w="1371" w:type="dxa"/>
            <w:vAlign w:val="center"/>
          </w:tcPr>
          <w:p w14:paraId="6BA61E66" w14:textId="77777777" w:rsidR="00003EFB" w:rsidRPr="00A728AA" w:rsidRDefault="00003EFB" w:rsidP="00A728AA">
            <w:pPr>
              <w:rPr>
                <w:rFonts w:ascii="宋体" w:eastAsia="宋体" w:hAnsi="宋体"/>
                <w:color w:val="000000"/>
                <w:sz w:val="24"/>
                <w:szCs w:val="24"/>
                <w:lang w:eastAsia="zh-CN"/>
              </w:rPr>
            </w:pPr>
          </w:p>
        </w:tc>
      </w:tr>
      <w:tr w:rsidR="00003EFB" w:rsidRPr="00A728AA" w14:paraId="316C6AC1" w14:textId="5EE914F5" w:rsidTr="00A728AA">
        <w:trPr>
          <w:trHeight w:val="395"/>
          <w:jc w:val="center"/>
        </w:trPr>
        <w:tc>
          <w:tcPr>
            <w:tcW w:w="690" w:type="dxa"/>
            <w:vAlign w:val="center"/>
          </w:tcPr>
          <w:p w14:paraId="58EB874F"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5</w:t>
            </w:r>
          </w:p>
        </w:tc>
        <w:tc>
          <w:tcPr>
            <w:tcW w:w="1545" w:type="dxa"/>
            <w:vAlign w:val="center"/>
          </w:tcPr>
          <w:p w14:paraId="5EB2B7A4"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导航模块</w:t>
            </w:r>
          </w:p>
        </w:tc>
        <w:tc>
          <w:tcPr>
            <w:tcW w:w="5244" w:type="dxa"/>
            <w:vAlign w:val="center"/>
          </w:tcPr>
          <w:p w14:paraId="093BF589" w14:textId="77777777" w:rsidR="00003EFB" w:rsidRPr="00A728AA" w:rsidRDefault="00003EFB" w:rsidP="00A728AA">
            <w:pPr>
              <w:rPr>
                <w:rFonts w:ascii="宋体" w:eastAsia="宋体" w:hAnsi="宋体"/>
                <w:color w:val="000000"/>
                <w:sz w:val="24"/>
                <w:szCs w:val="24"/>
              </w:rPr>
            </w:pPr>
            <w:r w:rsidRPr="00A728AA">
              <w:rPr>
                <w:rFonts w:ascii="宋体" w:eastAsia="宋体" w:hAnsi="宋体" w:cs="宋体" w:hint="eastAsia"/>
                <w:color w:val="000000"/>
                <w:sz w:val="24"/>
                <w:szCs w:val="24"/>
              </w:rPr>
              <w:t>支持</w:t>
            </w:r>
            <w:r w:rsidRPr="00A728AA">
              <w:rPr>
                <w:rFonts w:ascii="宋体" w:eastAsia="宋体" w:hAnsi="宋体" w:cs="宋体"/>
                <w:color w:val="000000"/>
                <w:sz w:val="24"/>
                <w:szCs w:val="24"/>
              </w:rPr>
              <w:t xml:space="preserve"> SLAM </w:t>
            </w:r>
            <w:r w:rsidRPr="00A728AA">
              <w:rPr>
                <w:rFonts w:ascii="宋体" w:eastAsia="宋体" w:hAnsi="宋体" w:cs="宋体" w:hint="eastAsia"/>
                <w:color w:val="000000"/>
                <w:sz w:val="24"/>
                <w:szCs w:val="24"/>
              </w:rPr>
              <w:t>建图，重复定位精度</w:t>
            </w:r>
            <w:r w:rsidRPr="00A728AA">
              <w:rPr>
                <w:rFonts w:ascii="宋体" w:eastAsia="宋体" w:hAnsi="宋体" w:cs="宋体"/>
                <w:color w:val="000000"/>
                <w:sz w:val="24"/>
                <w:szCs w:val="24"/>
              </w:rPr>
              <w:t>≤±2cm</w:t>
            </w:r>
          </w:p>
        </w:tc>
        <w:tc>
          <w:tcPr>
            <w:tcW w:w="1371" w:type="dxa"/>
            <w:vAlign w:val="center"/>
          </w:tcPr>
          <w:p w14:paraId="5C472BE9" w14:textId="528BAE23" w:rsidR="00003EFB" w:rsidRPr="00A728AA" w:rsidRDefault="00003EFB"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71" w:type="dxa"/>
            <w:vAlign w:val="center"/>
          </w:tcPr>
          <w:p w14:paraId="2ED5D60B" w14:textId="7B023D08"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40CA78BA" w14:textId="5C813212" w:rsidTr="00A728AA">
        <w:trPr>
          <w:trHeight w:val="737"/>
          <w:jc w:val="center"/>
        </w:trPr>
        <w:tc>
          <w:tcPr>
            <w:tcW w:w="690" w:type="dxa"/>
            <w:vAlign w:val="center"/>
          </w:tcPr>
          <w:p w14:paraId="2748312D"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6</w:t>
            </w:r>
          </w:p>
        </w:tc>
        <w:tc>
          <w:tcPr>
            <w:tcW w:w="1545" w:type="dxa"/>
            <w:vAlign w:val="center"/>
          </w:tcPr>
          <w:p w14:paraId="179354A1"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硬件接口</w:t>
            </w:r>
          </w:p>
        </w:tc>
        <w:tc>
          <w:tcPr>
            <w:tcW w:w="5244" w:type="dxa"/>
            <w:vAlign w:val="center"/>
          </w:tcPr>
          <w:p w14:paraId="0A2270B2" w14:textId="50866818"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外设扩展接口、相机接口、任务接口、自动充电接口、</w:t>
            </w:r>
            <w:r w:rsidRPr="00A728AA">
              <w:rPr>
                <w:rFonts w:ascii="宋体" w:eastAsia="宋体" w:hAnsi="宋体" w:cs="宋体"/>
                <w:color w:val="000000"/>
                <w:sz w:val="24"/>
                <w:szCs w:val="24"/>
                <w:lang w:eastAsia="zh-CN"/>
              </w:rPr>
              <w:t xml:space="preserve">RJ45 </w:t>
            </w:r>
            <w:r w:rsidRPr="00A728AA">
              <w:rPr>
                <w:rFonts w:ascii="宋体" w:eastAsia="宋体" w:hAnsi="宋体" w:cs="宋体" w:hint="eastAsia"/>
                <w:color w:val="000000"/>
                <w:sz w:val="24"/>
                <w:szCs w:val="24"/>
                <w:lang w:eastAsia="zh-CN"/>
              </w:rPr>
              <w:t>网络接口</w:t>
            </w:r>
          </w:p>
        </w:tc>
        <w:tc>
          <w:tcPr>
            <w:tcW w:w="1371" w:type="dxa"/>
            <w:vAlign w:val="center"/>
          </w:tcPr>
          <w:p w14:paraId="664A05B9" w14:textId="77777777" w:rsidR="00003EFB" w:rsidRPr="00A728AA" w:rsidRDefault="00003EFB" w:rsidP="00A728AA">
            <w:pPr>
              <w:rPr>
                <w:rFonts w:ascii="宋体" w:eastAsia="宋体" w:hAnsi="宋体"/>
                <w:color w:val="000000"/>
                <w:sz w:val="24"/>
                <w:szCs w:val="24"/>
                <w:lang w:eastAsia="zh-CN"/>
              </w:rPr>
            </w:pPr>
          </w:p>
        </w:tc>
        <w:tc>
          <w:tcPr>
            <w:tcW w:w="1371" w:type="dxa"/>
            <w:vAlign w:val="center"/>
          </w:tcPr>
          <w:p w14:paraId="636AC0B7" w14:textId="77777777" w:rsidR="00003EFB" w:rsidRPr="00A728AA" w:rsidRDefault="00003EFB" w:rsidP="00A728AA">
            <w:pPr>
              <w:rPr>
                <w:rFonts w:ascii="宋体" w:eastAsia="宋体" w:hAnsi="宋体"/>
                <w:color w:val="000000"/>
                <w:sz w:val="24"/>
                <w:szCs w:val="24"/>
                <w:lang w:eastAsia="zh-CN"/>
              </w:rPr>
            </w:pPr>
          </w:p>
        </w:tc>
      </w:tr>
      <w:tr w:rsidR="00003EFB" w:rsidRPr="00A728AA" w14:paraId="149B864B" w14:textId="11702711" w:rsidTr="00A728AA">
        <w:trPr>
          <w:trHeight w:val="548"/>
          <w:jc w:val="center"/>
        </w:trPr>
        <w:tc>
          <w:tcPr>
            <w:tcW w:w="690" w:type="dxa"/>
            <w:vAlign w:val="center"/>
          </w:tcPr>
          <w:p w14:paraId="32864E57"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7</w:t>
            </w:r>
          </w:p>
        </w:tc>
        <w:tc>
          <w:tcPr>
            <w:tcW w:w="1545" w:type="dxa"/>
            <w:vAlign w:val="center"/>
          </w:tcPr>
          <w:p w14:paraId="6578201E"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备件</w:t>
            </w:r>
          </w:p>
        </w:tc>
        <w:tc>
          <w:tcPr>
            <w:tcW w:w="5244" w:type="dxa"/>
            <w:vAlign w:val="center"/>
          </w:tcPr>
          <w:p w14:paraId="4C7507CC" w14:textId="4F544F3D"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自动充电桩</w:t>
            </w:r>
            <w:r w:rsidRPr="00A728AA">
              <w:rPr>
                <w:rFonts w:ascii="宋体" w:eastAsia="宋体" w:hAnsi="宋体" w:cs="宋体"/>
                <w:color w:val="000000"/>
                <w:sz w:val="24"/>
                <w:szCs w:val="24"/>
                <w:lang w:eastAsia="zh-CN"/>
              </w:rPr>
              <w:t>1</w:t>
            </w:r>
            <w:r w:rsidRPr="00A728AA">
              <w:rPr>
                <w:rFonts w:ascii="宋体" w:eastAsia="宋体" w:hAnsi="宋体" w:cs="宋体" w:hint="eastAsia"/>
                <w:color w:val="000000"/>
                <w:sz w:val="24"/>
                <w:szCs w:val="24"/>
                <w:lang w:eastAsia="zh-CN"/>
              </w:rPr>
              <w:t>套、备用原厂电池</w:t>
            </w:r>
            <w:r w:rsidRPr="00A728AA">
              <w:rPr>
                <w:rFonts w:ascii="宋体" w:eastAsia="宋体" w:hAnsi="宋体" w:cs="宋体"/>
                <w:color w:val="000000"/>
                <w:sz w:val="24"/>
                <w:szCs w:val="24"/>
                <w:lang w:eastAsia="zh-CN"/>
              </w:rPr>
              <w:t>2</w:t>
            </w:r>
            <w:r w:rsidRPr="00A728AA">
              <w:rPr>
                <w:rFonts w:ascii="宋体" w:eastAsia="宋体" w:hAnsi="宋体" w:cs="宋体" w:hint="eastAsia"/>
                <w:color w:val="000000"/>
                <w:sz w:val="24"/>
                <w:szCs w:val="24"/>
                <w:lang w:eastAsia="zh-CN"/>
              </w:rPr>
              <w:t>套</w:t>
            </w:r>
          </w:p>
        </w:tc>
        <w:tc>
          <w:tcPr>
            <w:tcW w:w="1371" w:type="dxa"/>
            <w:vAlign w:val="center"/>
          </w:tcPr>
          <w:p w14:paraId="40B90256" w14:textId="53A45E5D"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w:t>
            </w:r>
          </w:p>
        </w:tc>
        <w:tc>
          <w:tcPr>
            <w:tcW w:w="1371" w:type="dxa"/>
            <w:vAlign w:val="center"/>
          </w:tcPr>
          <w:p w14:paraId="169770F3" w14:textId="1FEC49C1"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bl>
    <w:p w14:paraId="5E986BE6"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t>2</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室外场景轮式底盘</w:t>
      </w:r>
    </w:p>
    <w:tbl>
      <w:tblPr>
        <w:tblStyle w:val="ad"/>
        <w:tblW w:w="0" w:type="auto"/>
        <w:jc w:val="center"/>
        <w:tblLayout w:type="fixed"/>
        <w:tblLook w:val="04A0" w:firstRow="1" w:lastRow="0" w:firstColumn="1" w:lastColumn="0" w:noHBand="0" w:noVBand="1"/>
      </w:tblPr>
      <w:tblGrid>
        <w:gridCol w:w="705"/>
        <w:gridCol w:w="1515"/>
        <w:gridCol w:w="5259"/>
        <w:gridCol w:w="1386"/>
        <w:gridCol w:w="1386"/>
      </w:tblGrid>
      <w:tr w:rsidR="00003EFB" w:rsidRPr="00A728AA" w14:paraId="234A2BE9" w14:textId="6BFBC2D9" w:rsidTr="00814CB7">
        <w:trPr>
          <w:trHeight w:val="469"/>
          <w:jc w:val="center"/>
        </w:trPr>
        <w:tc>
          <w:tcPr>
            <w:tcW w:w="705" w:type="dxa"/>
            <w:vAlign w:val="center"/>
          </w:tcPr>
          <w:p w14:paraId="66B47DEB" w14:textId="77777777" w:rsidR="00003EFB" w:rsidRPr="00A728AA" w:rsidRDefault="00003EFB" w:rsidP="00A141B2">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515" w:type="dxa"/>
            <w:vAlign w:val="center"/>
          </w:tcPr>
          <w:p w14:paraId="354F96C2" w14:textId="77777777" w:rsidR="00003EFB" w:rsidRPr="00A728AA" w:rsidRDefault="00003EFB" w:rsidP="00814CB7">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259" w:type="dxa"/>
            <w:vAlign w:val="center"/>
          </w:tcPr>
          <w:p w14:paraId="49576A04" w14:textId="77777777" w:rsidR="00003EFB" w:rsidRPr="00A728AA" w:rsidRDefault="00003EFB" w:rsidP="00814CB7">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86" w:type="dxa"/>
            <w:vAlign w:val="center"/>
          </w:tcPr>
          <w:p w14:paraId="398AF79E" w14:textId="77777777" w:rsidR="00003EFB" w:rsidRPr="00A728AA" w:rsidRDefault="00003EFB" w:rsidP="00814CB7">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86" w:type="dxa"/>
            <w:vAlign w:val="center"/>
          </w:tcPr>
          <w:p w14:paraId="346EE124" w14:textId="54AC3642" w:rsidR="00003EFB" w:rsidRPr="00A728AA" w:rsidRDefault="00A141B2" w:rsidP="00814CB7">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003EFB" w:rsidRPr="00A728AA" w14:paraId="1E19A7F2" w14:textId="1CBFE18B" w:rsidTr="00A728AA">
        <w:trPr>
          <w:trHeight w:val="1375"/>
          <w:jc w:val="center"/>
        </w:trPr>
        <w:tc>
          <w:tcPr>
            <w:tcW w:w="705" w:type="dxa"/>
            <w:vAlign w:val="center"/>
          </w:tcPr>
          <w:p w14:paraId="6F83565E"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515" w:type="dxa"/>
            <w:vAlign w:val="center"/>
          </w:tcPr>
          <w:p w14:paraId="1C95545A"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基础规格</w:t>
            </w:r>
          </w:p>
        </w:tc>
        <w:tc>
          <w:tcPr>
            <w:tcW w:w="5259" w:type="dxa"/>
            <w:vAlign w:val="center"/>
          </w:tcPr>
          <w:p w14:paraId="27D1D272" w14:textId="2DCD43FA"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整体外形尺寸：长</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宽</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高</w:t>
            </w:r>
            <w:r w:rsidRPr="00A728AA">
              <w:rPr>
                <w:rFonts w:ascii="宋体" w:eastAsia="宋体" w:hAnsi="宋体" w:cs="宋体"/>
                <w:color w:val="000000"/>
                <w:sz w:val="24"/>
                <w:szCs w:val="24"/>
                <w:lang w:eastAsia="zh-CN"/>
              </w:rPr>
              <w:t>≤7</w:t>
            </w:r>
            <w:r w:rsidRPr="00A728AA">
              <w:rPr>
                <w:rFonts w:ascii="宋体" w:eastAsia="宋体" w:hAnsi="宋体" w:cs="宋体" w:hint="eastAsia"/>
                <w:color w:val="000000"/>
                <w:sz w:val="24"/>
                <w:szCs w:val="24"/>
                <w:lang w:eastAsia="zh-CN"/>
              </w:rPr>
              <w:t>50</w:t>
            </w:r>
            <w:r w:rsidRPr="00A728AA">
              <w:rPr>
                <w:rFonts w:ascii="宋体" w:eastAsia="宋体" w:hAnsi="宋体" w:cs="宋体"/>
                <w:color w:val="000000"/>
                <w:sz w:val="24"/>
                <w:szCs w:val="24"/>
                <w:lang w:eastAsia="zh-CN"/>
              </w:rPr>
              <w:t>mm×500mm×3</w:t>
            </w:r>
            <w:r w:rsidRPr="00A728AA">
              <w:rPr>
                <w:rFonts w:ascii="宋体" w:eastAsia="宋体" w:hAnsi="宋体" w:cs="宋体" w:hint="eastAsia"/>
                <w:color w:val="000000"/>
                <w:sz w:val="24"/>
                <w:szCs w:val="24"/>
                <w:lang w:eastAsia="zh-CN"/>
              </w:rPr>
              <w:t>50</w:t>
            </w:r>
            <w:r w:rsidRPr="00A728AA">
              <w:rPr>
                <w:rFonts w:ascii="宋体" w:eastAsia="宋体" w:hAnsi="宋体" w:cs="宋体"/>
                <w:color w:val="000000"/>
                <w:sz w:val="24"/>
                <w:szCs w:val="24"/>
                <w:lang w:eastAsia="zh-CN"/>
              </w:rPr>
              <w:t>mm</w:t>
            </w:r>
            <w:r w:rsidRPr="00A728AA">
              <w:rPr>
                <w:rFonts w:ascii="宋体" w:eastAsia="宋体" w:hAnsi="宋体" w:cs="宋体" w:hint="eastAsia"/>
                <w:color w:val="000000"/>
                <w:sz w:val="24"/>
                <w:szCs w:val="24"/>
                <w:lang w:eastAsia="zh-CN"/>
              </w:rPr>
              <w:t>；</w:t>
            </w:r>
          </w:p>
          <w:p w14:paraId="37831969" w14:textId="77777777"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轴距：</w:t>
            </w:r>
            <w:r w:rsidRPr="00A728AA">
              <w:rPr>
                <w:rFonts w:ascii="宋体" w:eastAsia="宋体" w:hAnsi="宋体" w:cs="宋体"/>
                <w:color w:val="000000"/>
                <w:sz w:val="24"/>
                <w:szCs w:val="24"/>
                <w:lang w:eastAsia="zh-CN"/>
              </w:rPr>
              <w:t>≤500mm</w:t>
            </w:r>
            <w:r w:rsidRPr="00A728AA">
              <w:rPr>
                <w:rFonts w:ascii="宋体" w:eastAsia="宋体" w:hAnsi="宋体" w:cs="宋体" w:hint="eastAsia"/>
                <w:color w:val="000000"/>
                <w:sz w:val="24"/>
                <w:szCs w:val="24"/>
                <w:lang w:eastAsia="zh-CN"/>
              </w:rPr>
              <w:t>；</w:t>
            </w:r>
          </w:p>
          <w:p w14:paraId="3B729B40" w14:textId="36B5906F"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轮距：</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400</w:t>
            </w:r>
            <w:r w:rsidRPr="00A728AA">
              <w:rPr>
                <w:rFonts w:ascii="宋体" w:eastAsia="宋体" w:hAnsi="宋体" w:cs="宋体"/>
                <w:color w:val="000000"/>
                <w:sz w:val="24"/>
                <w:szCs w:val="24"/>
                <w:lang w:eastAsia="zh-CN"/>
              </w:rPr>
              <w:t>mm</w:t>
            </w:r>
            <w:r w:rsidRPr="00A728AA">
              <w:rPr>
                <w:rFonts w:ascii="宋体" w:eastAsia="宋体" w:hAnsi="宋体" w:cs="宋体" w:hint="eastAsia"/>
                <w:color w:val="000000"/>
                <w:sz w:val="24"/>
                <w:szCs w:val="24"/>
                <w:lang w:eastAsia="zh-CN"/>
              </w:rPr>
              <w:t>；</w:t>
            </w:r>
          </w:p>
          <w:p w14:paraId="36BAB261" w14:textId="6E72B828"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rPr>
              <w:t>离地间隙：</w:t>
            </w:r>
            <w:r w:rsidRPr="00A728AA">
              <w:rPr>
                <w:rFonts w:ascii="宋体" w:eastAsia="宋体" w:hAnsi="宋体" w:cs="宋体"/>
                <w:color w:val="000000"/>
                <w:sz w:val="24"/>
                <w:szCs w:val="24"/>
              </w:rPr>
              <w:t>≥100mm</w:t>
            </w:r>
          </w:p>
        </w:tc>
        <w:tc>
          <w:tcPr>
            <w:tcW w:w="1386" w:type="dxa"/>
            <w:vAlign w:val="center"/>
          </w:tcPr>
          <w:p w14:paraId="3359FBB2" w14:textId="77777777" w:rsidR="00003EFB" w:rsidRPr="00A728AA" w:rsidRDefault="00003EFB"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86" w:type="dxa"/>
            <w:vAlign w:val="center"/>
          </w:tcPr>
          <w:p w14:paraId="083C6592" w14:textId="100EA7F4" w:rsidR="00003EFB" w:rsidRPr="00A728AA" w:rsidRDefault="00003EFB"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0AD74B3D" w14:textId="10113DE0" w:rsidTr="00A728AA">
        <w:trPr>
          <w:trHeight w:val="513"/>
          <w:jc w:val="center"/>
        </w:trPr>
        <w:tc>
          <w:tcPr>
            <w:tcW w:w="705" w:type="dxa"/>
            <w:vAlign w:val="center"/>
          </w:tcPr>
          <w:p w14:paraId="594C9EF1"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515" w:type="dxa"/>
            <w:vAlign w:val="center"/>
          </w:tcPr>
          <w:p w14:paraId="6B7A6DF2"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承载能力</w:t>
            </w:r>
          </w:p>
        </w:tc>
        <w:tc>
          <w:tcPr>
            <w:tcW w:w="5259" w:type="dxa"/>
            <w:vAlign w:val="center"/>
          </w:tcPr>
          <w:p w14:paraId="52D8DA6B" w14:textId="420FBB76" w:rsidR="00003EFB" w:rsidRPr="00A728AA" w:rsidRDefault="00003EFB" w:rsidP="00A728AA">
            <w:pPr>
              <w:rPr>
                <w:rFonts w:ascii="宋体" w:eastAsia="宋体" w:hAnsi="宋体"/>
                <w:color w:val="000000"/>
                <w:sz w:val="24"/>
                <w:szCs w:val="24"/>
              </w:rPr>
            </w:pPr>
            <w:r w:rsidRPr="00A728AA">
              <w:rPr>
                <w:rFonts w:ascii="宋体" w:eastAsia="宋体" w:hAnsi="宋体" w:cs="宋体" w:hint="eastAsia"/>
                <w:color w:val="000000"/>
                <w:sz w:val="24"/>
                <w:szCs w:val="24"/>
              </w:rPr>
              <w:t>额定承载能力</w:t>
            </w:r>
            <w:r w:rsidRPr="00A728AA">
              <w:rPr>
                <w:rFonts w:ascii="宋体" w:eastAsia="宋体" w:hAnsi="宋体" w:cs="宋体"/>
                <w:color w:val="000000"/>
                <w:sz w:val="24"/>
                <w:szCs w:val="24"/>
              </w:rPr>
              <w:t>≥60</w:t>
            </w:r>
            <w:r w:rsidR="00F45937" w:rsidRPr="00A728AA">
              <w:rPr>
                <w:rFonts w:ascii="宋体" w:eastAsia="宋体" w:hAnsi="宋体"/>
                <w:sz w:val="24"/>
                <w:szCs w:val="24"/>
              </w:rPr>
              <w:t xml:space="preserve"> </w:t>
            </w:r>
            <w:r w:rsidR="00F45937" w:rsidRPr="00A728AA">
              <w:rPr>
                <w:rFonts w:ascii="宋体" w:eastAsia="宋体" w:hAnsi="宋体" w:cs="宋体"/>
                <w:color w:val="000000"/>
                <w:sz w:val="24"/>
                <w:szCs w:val="24"/>
              </w:rPr>
              <w:t>kg</w:t>
            </w:r>
          </w:p>
        </w:tc>
        <w:tc>
          <w:tcPr>
            <w:tcW w:w="1386" w:type="dxa"/>
            <w:vAlign w:val="center"/>
          </w:tcPr>
          <w:p w14:paraId="64401E4D" w14:textId="5F677104" w:rsidR="00003EFB" w:rsidRPr="00A728AA" w:rsidRDefault="00003EFB"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86" w:type="dxa"/>
            <w:vAlign w:val="center"/>
          </w:tcPr>
          <w:p w14:paraId="007F77D2" w14:textId="1D4DF8B6"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5D903DF0" w14:textId="352464AB" w:rsidTr="00A728AA">
        <w:trPr>
          <w:trHeight w:val="513"/>
          <w:jc w:val="center"/>
        </w:trPr>
        <w:tc>
          <w:tcPr>
            <w:tcW w:w="705" w:type="dxa"/>
            <w:vAlign w:val="center"/>
          </w:tcPr>
          <w:p w14:paraId="006E1FC8"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3</w:t>
            </w:r>
          </w:p>
        </w:tc>
        <w:tc>
          <w:tcPr>
            <w:tcW w:w="1515" w:type="dxa"/>
            <w:vAlign w:val="center"/>
          </w:tcPr>
          <w:p w14:paraId="1BC5ED1D"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转向性能参数</w:t>
            </w:r>
          </w:p>
        </w:tc>
        <w:tc>
          <w:tcPr>
            <w:tcW w:w="5259" w:type="dxa"/>
            <w:vAlign w:val="center"/>
          </w:tcPr>
          <w:p w14:paraId="13262085" w14:textId="70976B1E"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转向形式：支持多模式转向，具备四轮协同转向功能</w:t>
            </w:r>
          </w:p>
        </w:tc>
        <w:tc>
          <w:tcPr>
            <w:tcW w:w="1386" w:type="dxa"/>
            <w:vAlign w:val="center"/>
          </w:tcPr>
          <w:p w14:paraId="38BA4906" w14:textId="77777777" w:rsidR="00003EFB" w:rsidRPr="00A728AA" w:rsidRDefault="00003EFB"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86" w:type="dxa"/>
            <w:vAlign w:val="center"/>
          </w:tcPr>
          <w:p w14:paraId="5036C27F" w14:textId="534B1304" w:rsidR="00003EFB" w:rsidRPr="00A728AA" w:rsidRDefault="00003EFB"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684B7BD8" w14:textId="5FD06753" w:rsidTr="00A728AA">
        <w:trPr>
          <w:trHeight w:val="736"/>
          <w:jc w:val="center"/>
        </w:trPr>
        <w:tc>
          <w:tcPr>
            <w:tcW w:w="705" w:type="dxa"/>
            <w:vAlign w:val="center"/>
          </w:tcPr>
          <w:p w14:paraId="01A4FEC0"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4</w:t>
            </w:r>
          </w:p>
        </w:tc>
        <w:tc>
          <w:tcPr>
            <w:tcW w:w="1515" w:type="dxa"/>
            <w:vAlign w:val="center"/>
          </w:tcPr>
          <w:p w14:paraId="31CDC812"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环境空间感测</w:t>
            </w:r>
          </w:p>
        </w:tc>
        <w:tc>
          <w:tcPr>
            <w:tcW w:w="5259" w:type="dxa"/>
            <w:vAlign w:val="center"/>
          </w:tcPr>
          <w:p w14:paraId="3E81167C" w14:textId="7BF54226"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多维探测线路</w:t>
            </w:r>
            <w:r w:rsidRPr="00A728AA">
              <w:rPr>
                <w:rFonts w:ascii="宋体" w:eastAsia="宋体" w:hAnsi="宋体" w:cs="宋体"/>
                <w:color w:val="000000"/>
                <w:sz w:val="24"/>
                <w:szCs w:val="24"/>
                <w:lang w:eastAsia="zh-CN"/>
              </w:rPr>
              <w:t>≥16</w:t>
            </w:r>
            <w:r w:rsidRPr="00A728AA">
              <w:rPr>
                <w:rFonts w:ascii="宋体" w:eastAsia="宋体" w:hAnsi="宋体" w:cs="宋体" w:hint="eastAsia"/>
                <w:color w:val="000000"/>
                <w:sz w:val="24"/>
                <w:szCs w:val="24"/>
                <w:lang w:eastAsia="zh-CN"/>
              </w:rPr>
              <w:t>组，无效感应区</w:t>
            </w:r>
            <w:r w:rsidRPr="00A728AA">
              <w:rPr>
                <w:rFonts w:ascii="宋体" w:eastAsia="宋体" w:hAnsi="宋体" w:cs="宋体"/>
                <w:color w:val="000000"/>
                <w:sz w:val="24"/>
                <w:szCs w:val="24"/>
                <w:lang w:eastAsia="zh-CN"/>
              </w:rPr>
              <w:t>≤0.2</w:t>
            </w:r>
            <w:r w:rsidRPr="00A728AA">
              <w:rPr>
                <w:rFonts w:ascii="宋体" w:eastAsia="宋体" w:hAnsi="宋体" w:cs="宋体" w:hint="eastAsia"/>
                <w:color w:val="000000"/>
                <w:sz w:val="24"/>
                <w:szCs w:val="24"/>
                <w:lang w:eastAsia="zh-CN"/>
              </w:rPr>
              <w:t>米，典型偏差</w:t>
            </w:r>
            <w:r w:rsidRPr="00A728AA">
              <w:rPr>
                <w:rFonts w:ascii="宋体" w:eastAsia="宋体" w:hAnsi="宋体" w:cs="宋体"/>
                <w:color w:val="000000"/>
                <w:sz w:val="24"/>
                <w:szCs w:val="24"/>
                <w:lang w:eastAsia="zh-CN"/>
              </w:rPr>
              <w:t>≤1</w:t>
            </w:r>
            <w:r w:rsidRPr="00A728AA">
              <w:rPr>
                <w:rFonts w:ascii="宋体" w:eastAsia="宋体" w:hAnsi="宋体" w:cs="宋体" w:hint="eastAsia"/>
                <w:color w:val="000000"/>
                <w:sz w:val="24"/>
                <w:szCs w:val="24"/>
                <w:lang w:eastAsia="zh-CN"/>
              </w:rPr>
              <w:t>厘米</w:t>
            </w:r>
          </w:p>
        </w:tc>
        <w:tc>
          <w:tcPr>
            <w:tcW w:w="1386" w:type="dxa"/>
            <w:vAlign w:val="center"/>
          </w:tcPr>
          <w:p w14:paraId="79485E02" w14:textId="77777777" w:rsidR="00003EFB" w:rsidRPr="00A728AA" w:rsidRDefault="00003EFB" w:rsidP="00A728AA">
            <w:pPr>
              <w:rPr>
                <w:rFonts w:ascii="宋体" w:eastAsia="宋体" w:hAnsi="宋体"/>
                <w:color w:val="000000"/>
                <w:sz w:val="24"/>
                <w:szCs w:val="24"/>
                <w:lang w:eastAsia="zh-CN"/>
              </w:rPr>
            </w:pPr>
          </w:p>
        </w:tc>
        <w:tc>
          <w:tcPr>
            <w:tcW w:w="1386" w:type="dxa"/>
            <w:vAlign w:val="center"/>
          </w:tcPr>
          <w:p w14:paraId="5918D3EF" w14:textId="77777777" w:rsidR="00003EFB" w:rsidRPr="00A728AA" w:rsidRDefault="00003EFB" w:rsidP="00A728AA">
            <w:pPr>
              <w:rPr>
                <w:rFonts w:ascii="宋体" w:eastAsia="宋体" w:hAnsi="宋体"/>
                <w:color w:val="000000"/>
                <w:sz w:val="24"/>
                <w:szCs w:val="24"/>
                <w:lang w:eastAsia="zh-CN"/>
              </w:rPr>
            </w:pPr>
          </w:p>
        </w:tc>
      </w:tr>
      <w:tr w:rsidR="00003EFB" w:rsidRPr="00A728AA" w14:paraId="4DAA79AE" w14:textId="28877089" w:rsidTr="00A728AA">
        <w:trPr>
          <w:trHeight w:val="721"/>
          <w:jc w:val="center"/>
        </w:trPr>
        <w:tc>
          <w:tcPr>
            <w:tcW w:w="705" w:type="dxa"/>
            <w:vAlign w:val="center"/>
          </w:tcPr>
          <w:p w14:paraId="32DAF6E5"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5</w:t>
            </w:r>
          </w:p>
        </w:tc>
        <w:tc>
          <w:tcPr>
            <w:tcW w:w="1515" w:type="dxa"/>
            <w:vAlign w:val="center"/>
          </w:tcPr>
          <w:p w14:paraId="153E7879"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环境深度感测</w:t>
            </w:r>
          </w:p>
        </w:tc>
        <w:tc>
          <w:tcPr>
            <w:tcW w:w="5259" w:type="dxa"/>
            <w:vAlign w:val="center"/>
          </w:tcPr>
          <w:p w14:paraId="18A08629" w14:textId="77777777"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有效作用区间</w:t>
            </w:r>
            <w:r w:rsidRPr="00A728AA">
              <w:rPr>
                <w:rFonts w:ascii="宋体" w:eastAsia="宋体" w:hAnsi="宋体" w:cs="宋体"/>
                <w:color w:val="000000"/>
                <w:sz w:val="24"/>
                <w:szCs w:val="24"/>
                <w:lang w:eastAsia="zh-CN"/>
              </w:rPr>
              <w:t>0.3~3</w:t>
            </w:r>
            <w:r w:rsidRPr="00A728AA">
              <w:rPr>
                <w:rFonts w:ascii="宋体" w:eastAsia="宋体" w:hAnsi="宋体" w:cs="宋体" w:hint="eastAsia"/>
                <w:color w:val="000000"/>
                <w:sz w:val="24"/>
                <w:szCs w:val="24"/>
                <w:lang w:eastAsia="zh-CN"/>
              </w:rPr>
              <w:t>米；</w:t>
            </w:r>
          </w:p>
          <w:p w14:paraId="6147A251" w14:textId="0AF7AD5C"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输出像素密度</w:t>
            </w:r>
            <w:r w:rsidRPr="00A728AA">
              <w:rPr>
                <w:rFonts w:ascii="宋体" w:eastAsia="宋体" w:hAnsi="宋体" w:cs="宋体"/>
                <w:color w:val="000000"/>
                <w:sz w:val="24"/>
                <w:szCs w:val="24"/>
                <w:lang w:eastAsia="zh-CN"/>
              </w:rPr>
              <w:t>≥1280×720</w:t>
            </w:r>
            <w:r w:rsidRPr="00A728AA">
              <w:rPr>
                <w:rFonts w:ascii="宋体" w:eastAsia="宋体" w:hAnsi="宋体" w:cs="宋体" w:hint="eastAsia"/>
                <w:color w:val="000000"/>
                <w:sz w:val="24"/>
                <w:szCs w:val="24"/>
                <w:lang w:eastAsia="zh-CN"/>
              </w:rPr>
              <w:t>，信号刷新速率</w:t>
            </w:r>
            <w:r w:rsidRPr="00A728AA">
              <w:rPr>
                <w:rFonts w:ascii="宋体" w:eastAsia="宋体" w:hAnsi="宋体" w:cs="宋体"/>
                <w:color w:val="000000"/>
                <w:sz w:val="24"/>
                <w:szCs w:val="24"/>
                <w:lang w:eastAsia="zh-CN"/>
              </w:rPr>
              <w:t>≥90</w:t>
            </w:r>
            <w:r w:rsidRPr="00A728AA">
              <w:rPr>
                <w:rFonts w:ascii="宋体" w:eastAsia="宋体" w:hAnsi="宋体" w:cs="宋体" w:hint="eastAsia"/>
                <w:color w:val="000000"/>
                <w:sz w:val="24"/>
                <w:szCs w:val="24"/>
                <w:lang w:eastAsia="zh-CN"/>
              </w:rPr>
              <w:t>次</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秒</w:t>
            </w:r>
          </w:p>
        </w:tc>
        <w:tc>
          <w:tcPr>
            <w:tcW w:w="1386" w:type="dxa"/>
            <w:vAlign w:val="center"/>
          </w:tcPr>
          <w:p w14:paraId="142AEBF3" w14:textId="77777777" w:rsidR="00003EFB" w:rsidRPr="00A728AA" w:rsidRDefault="00003EFB" w:rsidP="00A728AA">
            <w:pPr>
              <w:rPr>
                <w:rFonts w:ascii="宋体" w:eastAsia="宋体" w:hAnsi="宋体"/>
                <w:color w:val="000000"/>
                <w:sz w:val="24"/>
                <w:szCs w:val="24"/>
                <w:lang w:eastAsia="zh-CN"/>
              </w:rPr>
            </w:pPr>
          </w:p>
        </w:tc>
        <w:tc>
          <w:tcPr>
            <w:tcW w:w="1386" w:type="dxa"/>
            <w:vAlign w:val="center"/>
          </w:tcPr>
          <w:p w14:paraId="6EF50325" w14:textId="77777777" w:rsidR="00003EFB" w:rsidRPr="00A728AA" w:rsidRDefault="00003EFB" w:rsidP="00A728AA">
            <w:pPr>
              <w:rPr>
                <w:rFonts w:ascii="宋体" w:eastAsia="宋体" w:hAnsi="宋体"/>
                <w:color w:val="000000"/>
                <w:sz w:val="24"/>
                <w:szCs w:val="24"/>
                <w:lang w:eastAsia="zh-CN"/>
              </w:rPr>
            </w:pPr>
          </w:p>
        </w:tc>
      </w:tr>
      <w:tr w:rsidR="00003EFB" w:rsidRPr="00A728AA" w14:paraId="76BE4417" w14:textId="4886984E" w:rsidTr="00A728AA">
        <w:trPr>
          <w:trHeight w:val="1404"/>
          <w:jc w:val="center"/>
        </w:trPr>
        <w:tc>
          <w:tcPr>
            <w:tcW w:w="705" w:type="dxa"/>
            <w:vAlign w:val="center"/>
          </w:tcPr>
          <w:p w14:paraId="200AEF17"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6</w:t>
            </w:r>
          </w:p>
        </w:tc>
        <w:tc>
          <w:tcPr>
            <w:tcW w:w="1515" w:type="dxa"/>
            <w:vAlign w:val="center"/>
          </w:tcPr>
          <w:p w14:paraId="5E8307E4"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导航模块</w:t>
            </w:r>
          </w:p>
        </w:tc>
        <w:tc>
          <w:tcPr>
            <w:tcW w:w="5259" w:type="dxa"/>
            <w:vAlign w:val="center"/>
          </w:tcPr>
          <w:p w14:paraId="63D29B0E" w14:textId="77777777"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重复定位精度：</w:t>
            </w:r>
            <w:r w:rsidRPr="00A728AA">
              <w:rPr>
                <w:rFonts w:ascii="宋体" w:eastAsia="宋体" w:hAnsi="宋体" w:cs="宋体"/>
                <w:color w:val="000000"/>
                <w:sz w:val="24"/>
                <w:szCs w:val="24"/>
                <w:lang w:eastAsia="zh-CN"/>
              </w:rPr>
              <w:t>±5cm</w:t>
            </w:r>
            <w:r w:rsidRPr="00A728AA">
              <w:rPr>
                <w:rFonts w:ascii="宋体" w:eastAsia="宋体" w:hAnsi="宋体" w:cs="宋体" w:hint="eastAsia"/>
                <w:color w:val="000000"/>
                <w:sz w:val="24"/>
                <w:szCs w:val="24"/>
                <w:lang w:eastAsia="zh-CN"/>
              </w:rPr>
              <w:t>；</w:t>
            </w:r>
          </w:p>
          <w:p w14:paraId="21935123" w14:textId="77777777"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支持二次定位点辅助定位、路径点、路径导航；</w:t>
            </w:r>
          </w:p>
          <w:p w14:paraId="2B9C7885" w14:textId="77777777"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支持自主停</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避障、盲区避障；</w:t>
            </w:r>
          </w:p>
          <w:p w14:paraId="2CC840C3" w14:textId="5AC25825"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rPr>
              <w:t>支持数据可视化</w:t>
            </w:r>
          </w:p>
        </w:tc>
        <w:tc>
          <w:tcPr>
            <w:tcW w:w="1386" w:type="dxa"/>
            <w:vAlign w:val="center"/>
          </w:tcPr>
          <w:p w14:paraId="19694665" w14:textId="77777777" w:rsidR="00003EFB" w:rsidRPr="00A728AA" w:rsidRDefault="00003EFB"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86" w:type="dxa"/>
            <w:vAlign w:val="center"/>
          </w:tcPr>
          <w:p w14:paraId="6E8DB788" w14:textId="02256370"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6EF71BFF" w14:textId="4DC6DC62" w:rsidTr="00A728AA">
        <w:trPr>
          <w:jc w:val="center"/>
        </w:trPr>
        <w:tc>
          <w:tcPr>
            <w:tcW w:w="705" w:type="dxa"/>
            <w:vAlign w:val="center"/>
          </w:tcPr>
          <w:p w14:paraId="7C47176B"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7</w:t>
            </w:r>
          </w:p>
        </w:tc>
        <w:tc>
          <w:tcPr>
            <w:tcW w:w="1515" w:type="dxa"/>
            <w:vAlign w:val="center"/>
          </w:tcPr>
          <w:p w14:paraId="4E5A67D2" w14:textId="77777777" w:rsidR="00003EFB" w:rsidRPr="00A728AA" w:rsidRDefault="00003EFB" w:rsidP="0084438A">
            <w:pPr>
              <w:jc w:val="cente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升降机构及定制结构组件</w:t>
            </w:r>
          </w:p>
        </w:tc>
        <w:tc>
          <w:tcPr>
            <w:tcW w:w="5259" w:type="dxa"/>
            <w:vAlign w:val="center"/>
          </w:tcPr>
          <w:p w14:paraId="7D4DB82E" w14:textId="12AF352F"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rPr>
              <w:t>初始高度</w:t>
            </w:r>
            <w:r w:rsidRPr="00A728AA">
              <w:rPr>
                <w:rFonts w:ascii="宋体" w:eastAsia="宋体" w:hAnsi="宋体" w:cs="宋体"/>
                <w:color w:val="000000"/>
                <w:sz w:val="24"/>
                <w:szCs w:val="24"/>
              </w:rPr>
              <w:t>≥5</w:t>
            </w:r>
            <w:r w:rsidRPr="00A728AA">
              <w:rPr>
                <w:rFonts w:ascii="宋体" w:eastAsia="宋体" w:hAnsi="宋体" w:cs="宋体" w:hint="eastAsia"/>
                <w:color w:val="000000"/>
                <w:sz w:val="24"/>
                <w:szCs w:val="24"/>
                <w:lang w:eastAsia="zh-CN"/>
              </w:rPr>
              <w:t>00</w:t>
            </w:r>
            <w:r w:rsidRPr="00A728AA">
              <w:rPr>
                <w:rFonts w:ascii="宋体" w:eastAsia="宋体" w:hAnsi="宋体" w:cs="宋体"/>
                <w:color w:val="000000"/>
                <w:sz w:val="24"/>
                <w:szCs w:val="24"/>
              </w:rPr>
              <w:t>mm</w:t>
            </w:r>
            <w:r w:rsidRPr="00A728AA">
              <w:rPr>
                <w:rFonts w:ascii="宋体" w:eastAsia="宋体" w:hAnsi="宋体" w:cs="宋体" w:hint="eastAsia"/>
                <w:color w:val="000000"/>
                <w:sz w:val="24"/>
                <w:szCs w:val="24"/>
              </w:rPr>
              <w:t>，行程</w:t>
            </w:r>
            <w:r w:rsidRPr="00A728AA">
              <w:rPr>
                <w:rFonts w:ascii="宋体" w:eastAsia="宋体" w:hAnsi="宋体" w:cs="宋体"/>
                <w:color w:val="000000"/>
                <w:sz w:val="24"/>
                <w:szCs w:val="24"/>
              </w:rPr>
              <w:t>≥800mm</w:t>
            </w:r>
          </w:p>
        </w:tc>
        <w:tc>
          <w:tcPr>
            <w:tcW w:w="1386" w:type="dxa"/>
            <w:vAlign w:val="center"/>
          </w:tcPr>
          <w:p w14:paraId="299FB533" w14:textId="77777777" w:rsidR="00003EFB" w:rsidRPr="00A728AA" w:rsidRDefault="00003EFB" w:rsidP="00A728AA">
            <w:pPr>
              <w:rPr>
                <w:rFonts w:ascii="宋体" w:eastAsia="宋体" w:hAnsi="宋体"/>
                <w:color w:val="000000"/>
                <w:sz w:val="24"/>
                <w:szCs w:val="24"/>
              </w:rPr>
            </w:pPr>
          </w:p>
        </w:tc>
        <w:tc>
          <w:tcPr>
            <w:tcW w:w="1386" w:type="dxa"/>
            <w:vAlign w:val="center"/>
          </w:tcPr>
          <w:p w14:paraId="61017EBB" w14:textId="77777777" w:rsidR="00003EFB" w:rsidRPr="00A728AA" w:rsidRDefault="00003EFB" w:rsidP="00A728AA">
            <w:pPr>
              <w:rPr>
                <w:rFonts w:ascii="宋体" w:eastAsia="宋体" w:hAnsi="宋体"/>
                <w:color w:val="000000"/>
                <w:sz w:val="24"/>
                <w:szCs w:val="24"/>
              </w:rPr>
            </w:pPr>
          </w:p>
        </w:tc>
      </w:tr>
      <w:tr w:rsidR="00003EFB" w:rsidRPr="00A728AA" w14:paraId="24BBEB98" w14:textId="1167B1B0" w:rsidTr="00A728AA">
        <w:trPr>
          <w:trHeight w:val="489"/>
          <w:jc w:val="center"/>
        </w:trPr>
        <w:tc>
          <w:tcPr>
            <w:tcW w:w="705" w:type="dxa"/>
            <w:vAlign w:val="center"/>
          </w:tcPr>
          <w:p w14:paraId="18FA07DD"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lastRenderedPageBreak/>
              <w:t>8</w:t>
            </w:r>
          </w:p>
        </w:tc>
        <w:tc>
          <w:tcPr>
            <w:tcW w:w="1515" w:type="dxa"/>
            <w:vAlign w:val="center"/>
          </w:tcPr>
          <w:p w14:paraId="4B0C776F"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hint="eastAsia"/>
                <w:color w:val="000000"/>
                <w:sz w:val="24"/>
                <w:szCs w:val="24"/>
              </w:rPr>
              <w:t>备件</w:t>
            </w:r>
          </w:p>
        </w:tc>
        <w:tc>
          <w:tcPr>
            <w:tcW w:w="5259" w:type="dxa"/>
            <w:vAlign w:val="center"/>
          </w:tcPr>
          <w:p w14:paraId="384EC879" w14:textId="6697FF40" w:rsidR="00003EFB" w:rsidRPr="00A728AA" w:rsidRDefault="00003EFB" w:rsidP="00450245">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自动充电桩</w:t>
            </w:r>
            <w:r w:rsidRPr="00A728AA">
              <w:rPr>
                <w:rFonts w:ascii="宋体" w:eastAsia="宋体" w:hAnsi="宋体" w:cs="宋体"/>
                <w:color w:val="000000"/>
                <w:sz w:val="24"/>
                <w:szCs w:val="24"/>
                <w:lang w:eastAsia="zh-CN"/>
              </w:rPr>
              <w:t>1</w:t>
            </w:r>
            <w:r w:rsidRPr="00A728AA">
              <w:rPr>
                <w:rFonts w:ascii="宋体" w:eastAsia="宋体" w:hAnsi="宋体" w:cs="宋体" w:hint="eastAsia"/>
                <w:color w:val="000000"/>
                <w:sz w:val="24"/>
                <w:szCs w:val="24"/>
                <w:lang w:eastAsia="zh-CN"/>
              </w:rPr>
              <w:t>套、备用原厂电池</w:t>
            </w:r>
            <w:r w:rsidRPr="00A728AA">
              <w:rPr>
                <w:rFonts w:ascii="宋体" w:eastAsia="宋体" w:hAnsi="宋体" w:cs="宋体"/>
                <w:color w:val="000000"/>
                <w:sz w:val="24"/>
                <w:szCs w:val="24"/>
                <w:lang w:eastAsia="zh-CN"/>
              </w:rPr>
              <w:t>2</w:t>
            </w:r>
            <w:r w:rsidRPr="00A728AA">
              <w:rPr>
                <w:rFonts w:ascii="宋体" w:eastAsia="宋体" w:hAnsi="宋体" w:cs="宋体" w:hint="eastAsia"/>
                <w:color w:val="000000"/>
                <w:sz w:val="24"/>
                <w:szCs w:val="24"/>
                <w:lang w:eastAsia="zh-CN"/>
              </w:rPr>
              <w:t>套</w:t>
            </w:r>
          </w:p>
        </w:tc>
        <w:tc>
          <w:tcPr>
            <w:tcW w:w="1386" w:type="dxa"/>
            <w:vAlign w:val="center"/>
          </w:tcPr>
          <w:p w14:paraId="416D9A0E" w14:textId="65E867AE"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w:t>
            </w:r>
          </w:p>
        </w:tc>
        <w:tc>
          <w:tcPr>
            <w:tcW w:w="1386" w:type="dxa"/>
            <w:vAlign w:val="center"/>
          </w:tcPr>
          <w:p w14:paraId="52187A0A" w14:textId="6F647123"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bl>
    <w:p w14:paraId="3822D805"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t>3</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热像仪</w:t>
      </w:r>
    </w:p>
    <w:tbl>
      <w:tblPr>
        <w:tblStyle w:val="ad"/>
        <w:tblW w:w="0" w:type="auto"/>
        <w:jc w:val="center"/>
        <w:tblLayout w:type="fixed"/>
        <w:tblLook w:val="04A0" w:firstRow="1" w:lastRow="0" w:firstColumn="1" w:lastColumn="0" w:noHBand="0" w:noVBand="1"/>
      </w:tblPr>
      <w:tblGrid>
        <w:gridCol w:w="720"/>
        <w:gridCol w:w="1425"/>
        <w:gridCol w:w="5334"/>
        <w:gridCol w:w="1356"/>
        <w:gridCol w:w="1356"/>
      </w:tblGrid>
      <w:tr w:rsidR="00003EFB" w:rsidRPr="00A728AA" w14:paraId="44D9F361" w14:textId="727AF48D" w:rsidTr="00A728AA">
        <w:trPr>
          <w:jc w:val="center"/>
        </w:trPr>
        <w:tc>
          <w:tcPr>
            <w:tcW w:w="720" w:type="dxa"/>
          </w:tcPr>
          <w:p w14:paraId="0C8D4898" w14:textId="77777777" w:rsidR="00003EFB" w:rsidRPr="00A728AA" w:rsidRDefault="00003EFB"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425" w:type="dxa"/>
          </w:tcPr>
          <w:p w14:paraId="23269AAE" w14:textId="77777777" w:rsidR="00003EFB" w:rsidRPr="00A728AA" w:rsidRDefault="00003EFB"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334" w:type="dxa"/>
          </w:tcPr>
          <w:p w14:paraId="1B08C62D" w14:textId="77777777" w:rsidR="00003EFB" w:rsidRPr="00A728AA" w:rsidRDefault="00003EFB"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56" w:type="dxa"/>
          </w:tcPr>
          <w:p w14:paraId="3AA77255" w14:textId="77777777" w:rsidR="00003EFB" w:rsidRPr="00A728AA" w:rsidRDefault="00003EFB"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56" w:type="dxa"/>
          </w:tcPr>
          <w:p w14:paraId="7204B9BC" w14:textId="0A216CB9" w:rsidR="00003EFB" w:rsidRPr="00A728AA" w:rsidRDefault="00A141B2" w:rsidP="0009455A">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003EFB" w:rsidRPr="00A728AA" w14:paraId="7FF1A40A" w14:textId="3A564C85" w:rsidTr="00A728AA">
        <w:trPr>
          <w:trHeight w:val="922"/>
          <w:jc w:val="center"/>
        </w:trPr>
        <w:tc>
          <w:tcPr>
            <w:tcW w:w="720" w:type="dxa"/>
            <w:vAlign w:val="center"/>
          </w:tcPr>
          <w:p w14:paraId="785ABB88"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425" w:type="dxa"/>
            <w:vAlign w:val="center"/>
          </w:tcPr>
          <w:p w14:paraId="4BD954CE" w14:textId="77777777" w:rsidR="00003EFB" w:rsidRPr="00A728AA" w:rsidRDefault="00003EFB"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性能参数</w:t>
            </w:r>
          </w:p>
        </w:tc>
        <w:tc>
          <w:tcPr>
            <w:tcW w:w="5334" w:type="dxa"/>
            <w:vAlign w:val="center"/>
          </w:tcPr>
          <w:p w14:paraId="6B973B2D" w14:textId="77777777"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长波红外分辨率不低于</w:t>
            </w:r>
            <w:r w:rsidRPr="00A728AA">
              <w:rPr>
                <w:rFonts w:ascii="宋体" w:eastAsia="宋体" w:hAnsi="宋体" w:cs="宋体"/>
                <w:color w:val="000000"/>
                <w:sz w:val="24"/>
                <w:szCs w:val="24"/>
                <w:lang w:eastAsia="zh-CN"/>
              </w:rPr>
              <w:t>640*512</w:t>
            </w:r>
            <w:r w:rsidRPr="00A728AA">
              <w:rPr>
                <w:rFonts w:ascii="宋体" w:eastAsia="宋体" w:hAnsi="宋体" w:cs="宋体" w:hint="eastAsia"/>
                <w:color w:val="000000"/>
                <w:sz w:val="24"/>
                <w:szCs w:val="24"/>
                <w:lang w:eastAsia="zh-CN"/>
              </w:rPr>
              <w:t>，具备自动聚焦功能；帧频不低于</w:t>
            </w:r>
            <w:r w:rsidRPr="00A728AA">
              <w:rPr>
                <w:rFonts w:ascii="宋体" w:eastAsia="宋体" w:hAnsi="宋体" w:cs="宋体"/>
                <w:color w:val="000000"/>
                <w:sz w:val="24"/>
                <w:szCs w:val="24"/>
                <w:lang w:eastAsia="zh-CN"/>
              </w:rPr>
              <w:t>25Hz</w:t>
            </w:r>
            <w:r w:rsidRPr="00A728AA">
              <w:rPr>
                <w:rFonts w:ascii="宋体" w:eastAsia="宋体" w:hAnsi="宋体" w:cs="宋体" w:hint="eastAsia"/>
                <w:color w:val="000000"/>
                <w:sz w:val="24"/>
                <w:szCs w:val="24"/>
                <w:lang w:eastAsia="zh-CN"/>
              </w:rPr>
              <w:t>，测温精度</w:t>
            </w:r>
            <w:r w:rsidRPr="00A728AA">
              <w:rPr>
                <w:rFonts w:ascii="宋体" w:eastAsia="宋体" w:hAnsi="宋体" w:cs="宋体"/>
                <w:color w:val="000000"/>
                <w:sz w:val="24"/>
                <w:szCs w:val="24"/>
                <w:lang w:eastAsia="zh-CN"/>
              </w:rPr>
              <w:t xml:space="preserve"> ±2</w:t>
            </w:r>
            <w:r w:rsidRPr="00A728AA">
              <w:rPr>
                <w:rFonts w:ascii="宋体" w:eastAsia="宋体" w:hAnsi="宋体" w:cs="Cambria Math"/>
                <w:color w:val="000000"/>
                <w:sz w:val="24"/>
                <w:szCs w:val="24"/>
                <w:lang w:eastAsia="zh-CN"/>
              </w:rPr>
              <w:t>℃</w:t>
            </w:r>
            <w:r w:rsidRPr="00A728AA">
              <w:rPr>
                <w:rFonts w:ascii="宋体" w:eastAsia="宋体" w:hAnsi="宋体" w:cs="宋体" w:hint="eastAsia"/>
                <w:color w:val="000000"/>
                <w:sz w:val="24"/>
                <w:szCs w:val="24"/>
                <w:lang w:eastAsia="zh-CN"/>
              </w:rPr>
              <w:t>或</w:t>
            </w:r>
            <w:r w:rsidRPr="00A728AA">
              <w:rPr>
                <w:rFonts w:ascii="宋体" w:eastAsia="宋体" w:hAnsi="宋体" w:cs="宋体"/>
                <w:color w:val="000000"/>
                <w:sz w:val="24"/>
                <w:szCs w:val="24"/>
                <w:lang w:eastAsia="zh-CN"/>
              </w:rPr>
              <w:t>±2%</w:t>
            </w:r>
            <w:r w:rsidRPr="00A728AA">
              <w:rPr>
                <w:rFonts w:ascii="宋体" w:eastAsia="宋体" w:hAnsi="宋体" w:cs="宋体" w:hint="eastAsia"/>
                <w:color w:val="000000"/>
                <w:sz w:val="24"/>
                <w:szCs w:val="24"/>
                <w:lang w:eastAsia="zh-CN"/>
              </w:rPr>
              <w:t>，测温范围</w:t>
            </w:r>
            <w:r w:rsidRPr="00A728AA">
              <w:rPr>
                <w:rFonts w:ascii="宋体" w:eastAsia="宋体" w:hAnsi="宋体" w:cs="宋体"/>
                <w:color w:val="000000"/>
                <w:sz w:val="24"/>
                <w:szCs w:val="24"/>
                <w:lang w:eastAsia="zh-CN"/>
              </w:rPr>
              <w:t>-20</w:t>
            </w:r>
            <w:r w:rsidRPr="00A728AA">
              <w:rPr>
                <w:rFonts w:ascii="宋体" w:eastAsia="宋体" w:hAnsi="宋体" w:cs="Cambria Math"/>
                <w:color w:val="000000"/>
                <w:sz w:val="24"/>
                <w:szCs w:val="24"/>
                <w:lang w:eastAsia="zh-CN"/>
              </w:rPr>
              <w:t>℃</w:t>
            </w:r>
            <w:r w:rsidRPr="00A728AA">
              <w:rPr>
                <w:rFonts w:ascii="宋体" w:eastAsia="宋体" w:hAnsi="宋体" w:cs="宋体"/>
                <w:color w:val="000000"/>
                <w:sz w:val="24"/>
                <w:szCs w:val="24"/>
                <w:lang w:eastAsia="zh-CN"/>
              </w:rPr>
              <w:t>~+150</w:t>
            </w:r>
            <w:r w:rsidRPr="00A728AA">
              <w:rPr>
                <w:rFonts w:ascii="宋体" w:eastAsia="宋体" w:hAnsi="宋体" w:cs="Cambria Math"/>
                <w:color w:val="000000"/>
                <w:sz w:val="24"/>
                <w:szCs w:val="24"/>
                <w:lang w:eastAsia="zh-CN"/>
              </w:rPr>
              <w:t>℃</w:t>
            </w:r>
          </w:p>
        </w:tc>
        <w:tc>
          <w:tcPr>
            <w:tcW w:w="1356" w:type="dxa"/>
            <w:vAlign w:val="center"/>
          </w:tcPr>
          <w:p w14:paraId="23C60D1C" w14:textId="77777777" w:rsidR="00003EFB" w:rsidRPr="00A728AA" w:rsidRDefault="00003EFB"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56" w:type="dxa"/>
            <w:vAlign w:val="center"/>
          </w:tcPr>
          <w:p w14:paraId="1BC26176" w14:textId="0B966B75" w:rsidR="00003EFB" w:rsidRPr="00A728AA" w:rsidRDefault="00003EFB"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0D03983F" w14:textId="0B21A8DD" w:rsidTr="00A728AA">
        <w:trPr>
          <w:jc w:val="center"/>
        </w:trPr>
        <w:tc>
          <w:tcPr>
            <w:tcW w:w="720" w:type="dxa"/>
            <w:vAlign w:val="center"/>
          </w:tcPr>
          <w:p w14:paraId="742F0EAA"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425" w:type="dxa"/>
            <w:vAlign w:val="center"/>
          </w:tcPr>
          <w:p w14:paraId="4C52737D" w14:textId="77777777" w:rsidR="00003EFB" w:rsidRPr="00A728AA" w:rsidRDefault="00003EFB"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多模性能</w:t>
            </w:r>
          </w:p>
        </w:tc>
        <w:tc>
          <w:tcPr>
            <w:tcW w:w="5334" w:type="dxa"/>
            <w:vAlign w:val="center"/>
          </w:tcPr>
          <w:p w14:paraId="12255343" w14:textId="70281669" w:rsidR="00003EFB" w:rsidRPr="00A728AA" w:rsidRDefault="00003EFB"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具备可见光同步采集功能，分辨率不低于</w:t>
            </w:r>
            <w:r w:rsidRPr="00A728AA">
              <w:rPr>
                <w:rFonts w:ascii="宋体" w:eastAsia="宋体" w:hAnsi="宋体" w:cs="宋体"/>
                <w:color w:val="000000"/>
                <w:sz w:val="24"/>
                <w:szCs w:val="24"/>
                <w:lang w:eastAsia="zh-CN"/>
              </w:rPr>
              <w:t>2592x1944</w:t>
            </w:r>
            <w:r w:rsidRPr="00A728AA">
              <w:rPr>
                <w:rFonts w:ascii="宋体" w:eastAsia="宋体" w:hAnsi="宋体" w:cs="宋体" w:hint="eastAsia"/>
                <w:color w:val="000000"/>
                <w:sz w:val="24"/>
                <w:szCs w:val="24"/>
                <w:lang w:eastAsia="zh-CN"/>
              </w:rPr>
              <w:t>，支持不低于</w:t>
            </w:r>
            <w:r w:rsidRPr="00A728AA">
              <w:rPr>
                <w:rFonts w:ascii="宋体" w:eastAsia="宋体" w:hAnsi="宋体" w:cs="宋体"/>
                <w:color w:val="000000"/>
                <w:sz w:val="24"/>
                <w:szCs w:val="24"/>
                <w:lang w:eastAsia="zh-CN"/>
              </w:rPr>
              <w:t>30</w:t>
            </w:r>
            <w:r w:rsidRPr="00A728AA">
              <w:rPr>
                <w:rFonts w:ascii="宋体" w:eastAsia="宋体" w:hAnsi="宋体" w:cs="宋体" w:hint="eastAsia"/>
                <w:color w:val="000000"/>
                <w:sz w:val="24"/>
                <w:szCs w:val="24"/>
                <w:lang w:eastAsia="zh-CN"/>
              </w:rPr>
              <w:t>倍光学变焦，支持近红外夜视补光</w:t>
            </w:r>
          </w:p>
        </w:tc>
        <w:tc>
          <w:tcPr>
            <w:tcW w:w="1356" w:type="dxa"/>
            <w:vAlign w:val="center"/>
          </w:tcPr>
          <w:p w14:paraId="3CF7E471" w14:textId="77777777" w:rsidR="00003EFB" w:rsidRPr="00A728AA" w:rsidRDefault="00003EFB"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2557D438" w14:textId="24A530DC"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0F1F6FE3" w14:textId="35752915" w:rsidTr="00A728AA">
        <w:trPr>
          <w:jc w:val="center"/>
        </w:trPr>
        <w:tc>
          <w:tcPr>
            <w:tcW w:w="720" w:type="dxa"/>
            <w:vAlign w:val="center"/>
          </w:tcPr>
          <w:p w14:paraId="5DF47084"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3</w:t>
            </w:r>
          </w:p>
        </w:tc>
        <w:tc>
          <w:tcPr>
            <w:tcW w:w="1425" w:type="dxa"/>
            <w:vAlign w:val="center"/>
          </w:tcPr>
          <w:p w14:paraId="058D6AAC" w14:textId="77777777" w:rsidR="00003EFB" w:rsidRPr="00A728AA" w:rsidRDefault="00003EFB"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云台性能</w:t>
            </w:r>
          </w:p>
        </w:tc>
        <w:tc>
          <w:tcPr>
            <w:tcW w:w="5334" w:type="dxa"/>
            <w:vAlign w:val="center"/>
          </w:tcPr>
          <w:p w14:paraId="1D41FF7C" w14:textId="4CF0A405" w:rsidR="00003EFB" w:rsidRPr="00A728AA" w:rsidRDefault="00003EFB" w:rsidP="00450245">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支持水平</w:t>
            </w:r>
            <w:r w:rsidRPr="00A728AA">
              <w:rPr>
                <w:rFonts w:ascii="宋体" w:eastAsia="宋体" w:hAnsi="宋体" w:cs="宋体"/>
                <w:color w:val="000000"/>
                <w:sz w:val="24"/>
                <w:szCs w:val="24"/>
                <w:lang w:eastAsia="zh-CN"/>
              </w:rPr>
              <w:t>360°</w:t>
            </w:r>
            <w:r w:rsidRPr="00A728AA">
              <w:rPr>
                <w:rFonts w:ascii="宋体" w:eastAsia="宋体" w:hAnsi="宋体" w:cs="宋体" w:hint="eastAsia"/>
                <w:color w:val="000000"/>
                <w:sz w:val="24"/>
                <w:szCs w:val="24"/>
                <w:lang w:eastAsia="zh-CN"/>
              </w:rPr>
              <w:t>连续旋转，垂直</w:t>
            </w:r>
            <w:r w:rsidRPr="00A728AA">
              <w:rPr>
                <w:rFonts w:ascii="宋体" w:eastAsia="宋体" w:hAnsi="宋体" w:cs="宋体"/>
                <w:color w:val="000000"/>
                <w:sz w:val="24"/>
                <w:szCs w:val="24"/>
                <w:lang w:eastAsia="zh-CN"/>
              </w:rPr>
              <w:t>≥105°</w:t>
            </w:r>
            <w:r w:rsidRPr="00A728AA">
              <w:rPr>
                <w:rFonts w:ascii="宋体" w:eastAsia="宋体" w:hAnsi="宋体" w:cs="宋体" w:hint="eastAsia"/>
                <w:color w:val="000000"/>
                <w:sz w:val="24"/>
                <w:szCs w:val="24"/>
                <w:lang w:eastAsia="zh-CN"/>
              </w:rPr>
              <w:t>（</w:t>
            </w:r>
            <w:r w:rsidRPr="00A728AA">
              <w:rPr>
                <w:rFonts w:ascii="宋体" w:eastAsia="宋体" w:hAnsi="宋体" w:cs="宋体"/>
                <w:color w:val="000000"/>
                <w:sz w:val="24"/>
                <w:szCs w:val="24"/>
                <w:lang w:eastAsia="zh-CN"/>
              </w:rPr>
              <w:t>-15°~+90°</w:t>
            </w:r>
            <w:r w:rsidRPr="00A728AA">
              <w:rPr>
                <w:rFonts w:ascii="宋体" w:eastAsia="宋体" w:hAnsi="宋体" w:cs="宋体" w:hint="eastAsia"/>
                <w:color w:val="000000"/>
                <w:sz w:val="24"/>
                <w:szCs w:val="24"/>
                <w:lang w:eastAsia="zh-CN"/>
              </w:rPr>
              <w:t>）</w:t>
            </w:r>
          </w:p>
        </w:tc>
        <w:tc>
          <w:tcPr>
            <w:tcW w:w="1356" w:type="dxa"/>
            <w:vAlign w:val="center"/>
          </w:tcPr>
          <w:p w14:paraId="07F2F7F7" w14:textId="77777777" w:rsidR="00003EFB" w:rsidRPr="00A728AA" w:rsidRDefault="00003EFB"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6AB5E211" w14:textId="70503B17" w:rsidR="00003EFB" w:rsidRPr="00A728AA" w:rsidRDefault="00003EFB"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003EFB" w:rsidRPr="00A728AA" w14:paraId="45FB81F9" w14:textId="5EAEA567" w:rsidTr="00A728AA">
        <w:trPr>
          <w:jc w:val="center"/>
        </w:trPr>
        <w:tc>
          <w:tcPr>
            <w:tcW w:w="720" w:type="dxa"/>
            <w:vAlign w:val="center"/>
          </w:tcPr>
          <w:p w14:paraId="441410EF" w14:textId="77777777" w:rsidR="00003EFB" w:rsidRPr="00A728AA" w:rsidRDefault="00003EFB" w:rsidP="0084438A">
            <w:pPr>
              <w:jc w:val="center"/>
              <w:rPr>
                <w:rFonts w:ascii="宋体" w:eastAsia="宋体" w:hAnsi="宋体"/>
                <w:color w:val="000000"/>
                <w:sz w:val="24"/>
                <w:szCs w:val="24"/>
              </w:rPr>
            </w:pPr>
            <w:r w:rsidRPr="00A728AA">
              <w:rPr>
                <w:rFonts w:ascii="宋体" w:eastAsia="宋体" w:hAnsi="宋体" w:cs="宋体"/>
                <w:color w:val="000000"/>
                <w:sz w:val="24"/>
                <w:szCs w:val="24"/>
              </w:rPr>
              <w:t>4</w:t>
            </w:r>
          </w:p>
        </w:tc>
        <w:tc>
          <w:tcPr>
            <w:tcW w:w="1425" w:type="dxa"/>
            <w:vAlign w:val="center"/>
          </w:tcPr>
          <w:p w14:paraId="50DA86E0" w14:textId="77777777" w:rsidR="00003EFB" w:rsidRPr="00A728AA" w:rsidRDefault="00003EFB"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功能与接口</w:t>
            </w:r>
          </w:p>
        </w:tc>
        <w:tc>
          <w:tcPr>
            <w:tcW w:w="5334" w:type="dxa"/>
            <w:vAlign w:val="center"/>
          </w:tcPr>
          <w:p w14:paraId="6A752859" w14:textId="77777777" w:rsidR="00003EFB" w:rsidRPr="00A728AA" w:rsidRDefault="00003EFB" w:rsidP="00A728AA">
            <w:pPr>
              <w:rPr>
                <w:rFonts w:ascii="宋体" w:eastAsia="宋体" w:hAnsi="宋体"/>
                <w:color w:val="000000"/>
                <w:sz w:val="24"/>
                <w:szCs w:val="24"/>
              </w:rPr>
            </w:pPr>
            <w:r w:rsidRPr="00A728AA">
              <w:rPr>
                <w:rFonts w:ascii="宋体" w:eastAsia="宋体" w:hAnsi="宋体" w:cs="宋体" w:hint="eastAsia"/>
                <w:color w:val="000000"/>
                <w:sz w:val="24"/>
                <w:szCs w:val="24"/>
              </w:rPr>
              <w:t>支持</w:t>
            </w:r>
            <w:r w:rsidRPr="00A728AA">
              <w:rPr>
                <w:rFonts w:ascii="宋体" w:eastAsia="宋体" w:hAnsi="宋体" w:cs="宋体"/>
                <w:color w:val="000000"/>
                <w:sz w:val="24"/>
                <w:szCs w:val="24"/>
              </w:rPr>
              <w:t>ONVIF</w:t>
            </w:r>
            <w:r w:rsidRPr="00A728AA">
              <w:rPr>
                <w:rFonts w:ascii="宋体" w:eastAsia="宋体" w:hAnsi="宋体" w:cs="宋体" w:hint="eastAsia"/>
                <w:color w:val="000000"/>
                <w:sz w:val="24"/>
                <w:szCs w:val="24"/>
              </w:rPr>
              <w:t>协议，提供</w:t>
            </w:r>
            <w:r w:rsidRPr="00A728AA">
              <w:rPr>
                <w:rFonts w:ascii="宋体" w:eastAsia="宋体" w:hAnsi="宋体" w:cs="宋体"/>
                <w:color w:val="000000"/>
                <w:sz w:val="24"/>
                <w:szCs w:val="24"/>
              </w:rPr>
              <w:t xml:space="preserve">SDK </w:t>
            </w:r>
          </w:p>
        </w:tc>
        <w:tc>
          <w:tcPr>
            <w:tcW w:w="1356" w:type="dxa"/>
            <w:vAlign w:val="center"/>
          </w:tcPr>
          <w:p w14:paraId="2B99CA88" w14:textId="77777777" w:rsidR="00003EFB" w:rsidRPr="00A728AA" w:rsidRDefault="00003EFB" w:rsidP="00A728AA">
            <w:pPr>
              <w:rPr>
                <w:rFonts w:ascii="宋体" w:eastAsia="宋体" w:hAnsi="宋体"/>
                <w:color w:val="000000"/>
                <w:sz w:val="24"/>
                <w:szCs w:val="24"/>
              </w:rPr>
            </w:pPr>
          </w:p>
        </w:tc>
        <w:tc>
          <w:tcPr>
            <w:tcW w:w="1356" w:type="dxa"/>
            <w:vAlign w:val="center"/>
          </w:tcPr>
          <w:p w14:paraId="6D0C4A97" w14:textId="77777777" w:rsidR="00003EFB" w:rsidRPr="00A728AA" w:rsidRDefault="00003EFB" w:rsidP="00A728AA">
            <w:pPr>
              <w:rPr>
                <w:rFonts w:ascii="宋体" w:eastAsia="宋体" w:hAnsi="宋体"/>
                <w:color w:val="000000"/>
                <w:sz w:val="24"/>
                <w:szCs w:val="24"/>
              </w:rPr>
            </w:pPr>
          </w:p>
        </w:tc>
      </w:tr>
    </w:tbl>
    <w:p w14:paraId="0F059037"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t>4</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全景视觉采集套件</w:t>
      </w:r>
    </w:p>
    <w:tbl>
      <w:tblPr>
        <w:tblStyle w:val="ad"/>
        <w:tblW w:w="0" w:type="auto"/>
        <w:jc w:val="center"/>
        <w:tblLayout w:type="fixed"/>
        <w:tblLook w:val="04A0" w:firstRow="1" w:lastRow="0" w:firstColumn="1" w:lastColumn="0" w:noHBand="0" w:noVBand="1"/>
      </w:tblPr>
      <w:tblGrid>
        <w:gridCol w:w="735"/>
        <w:gridCol w:w="1410"/>
        <w:gridCol w:w="5334"/>
        <w:gridCol w:w="1356"/>
        <w:gridCol w:w="1356"/>
      </w:tblGrid>
      <w:tr w:rsidR="00DF12E5" w:rsidRPr="00A728AA" w14:paraId="144894DB" w14:textId="17B1DBE8" w:rsidTr="00A728AA">
        <w:trPr>
          <w:jc w:val="center"/>
        </w:trPr>
        <w:tc>
          <w:tcPr>
            <w:tcW w:w="735" w:type="dxa"/>
          </w:tcPr>
          <w:p w14:paraId="7D7C2BED"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410" w:type="dxa"/>
          </w:tcPr>
          <w:p w14:paraId="1FAE2BB2"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334" w:type="dxa"/>
          </w:tcPr>
          <w:p w14:paraId="77CF043B"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56" w:type="dxa"/>
          </w:tcPr>
          <w:p w14:paraId="5BE250F4"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56" w:type="dxa"/>
          </w:tcPr>
          <w:p w14:paraId="1D4E094F" w14:textId="3F549B59" w:rsidR="00DF12E5" w:rsidRPr="00A728AA" w:rsidRDefault="00A141B2" w:rsidP="0009455A">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DF12E5" w:rsidRPr="00A728AA" w14:paraId="50768C9D" w14:textId="55C7CDC0" w:rsidTr="00A728AA">
        <w:trPr>
          <w:jc w:val="center"/>
        </w:trPr>
        <w:tc>
          <w:tcPr>
            <w:tcW w:w="735" w:type="dxa"/>
            <w:vAlign w:val="center"/>
          </w:tcPr>
          <w:p w14:paraId="3F8364D5"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410" w:type="dxa"/>
            <w:vAlign w:val="center"/>
          </w:tcPr>
          <w:p w14:paraId="2EC01FF6"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图像采集性能</w:t>
            </w:r>
          </w:p>
        </w:tc>
        <w:tc>
          <w:tcPr>
            <w:tcW w:w="5334" w:type="dxa"/>
            <w:vAlign w:val="center"/>
          </w:tcPr>
          <w:p w14:paraId="1B96FF61" w14:textId="77777777"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单路视频：</w:t>
            </w:r>
            <w:r w:rsidRPr="00A728AA">
              <w:rPr>
                <w:rFonts w:ascii="宋体" w:eastAsia="宋体" w:hAnsi="宋体" w:cs="宋体"/>
                <w:color w:val="000000"/>
                <w:sz w:val="24"/>
                <w:szCs w:val="24"/>
                <w:lang w:eastAsia="zh-CN"/>
              </w:rPr>
              <w:t>≥1920 × 1536 @30FPS</w:t>
            </w:r>
          </w:p>
          <w:p w14:paraId="0ACFEC01" w14:textId="77777777"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视频流数量：</w:t>
            </w:r>
            <w:r w:rsidRPr="00A728AA">
              <w:rPr>
                <w:rFonts w:ascii="宋体" w:eastAsia="宋体" w:hAnsi="宋体" w:cs="宋体"/>
                <w:color w:val="000000"/>
                <w:sz w:val="24"/>
                <w:szCs w:val="24"/>
                <w:lang w:eastAsia="zh-CN"/>
              </w:rPr>
              <w:t>≥4</w:t>
            </w:r>
            <w:r w:rsidRPr="00A728AA">
              <w:rPr>
                <w:rFonts w:ascii="宋体" w:eastAsia="宋体" w:hAnsi="宋体" w:cs="宋体" w:hint="eastAsia"/>
                <w:color w:val="000000"/>
                <w:sz w:val="24"/>
                <w:szCs w:val="24"/>
                <w:lang w:eastAsia="zh-CN"/>
              </w:rPr>
              <w:t>路</w:t>
            </w:r>
          </w:p>
          <w:p w14:paraId="659DABF1" w14:textId="77777777"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组合视场角：水平</w:t>
            </w:r>
            <w:r w:rsidRPr="00A728AA">
              <w:rPr>
                <w:rFonts w:ascii="宋体" w:eastAsia="宋体" w:hAnsi="宋体" w:cs="宋体"/>
                <w:color w:val="000000"/>
                <w:sz w:val="24"/>
                <w:szCs w:val="24"/>
                <w:lang w:eastAsia="zh-CN"/>
              </w:rPr>
              <w:t xml:space="preserve"> ≥ 360°</w:t>
            </w:r>
            <w:r w:rsidRPr="00A728AA">
              <w:rPr>
                <w:rFonts w:ascii="宋体" w:eastAsia="宋体" w:hAnsi="宋体" w:cs="宋体" w:hint="eastAsia"/>
                <w:color w:val="000000"/>
                <w:sz w:val="24"/>
                <w:szCs w:val="24"/>
                <w:lang w:eastAsia="zh-CN"/>
              </w:rPr>
              <w:t>，竖直</w:t>
            </w:r>
            <w:r w:rsidRPr="00A728AA">
              <w:rPr>
                <w:rFonts w:ascii="宋体" w:eastAsia="宋体" w:hAnsi="宋体" w:cs="宋体"/>
                <w:color w:val="000000"/>
                <w:sz w:val="24"/>
                <w:szCs w:val="24"/>
                <w:lang w:eastAsia="zh-CN"/>
              </w:rPr>
              <w:t xml:space="preserve"> ≥ 90°</w:t>
            </w:r>
          </w:p>
          <w:p w14:paraId="6CDA24A0" w14:textId="77777777"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图像动态范围：</w:t>
            </w:r>
            <w:r w:rsidRPr="00A728AA">
              <w:rPr>
                <w:rFonts w:ascii="宋体" w:eastAsia="宋体" w:hAnsi="宋体" w:cs="宋体"/>
                <w:color w:val="000000"/>
                <w:sz w:val="24"/>
                <w:szCs w:val="24"/>
                <w:lang w:eastAsia="zh-CN"/>
              </w:rPr>
              <w:t>≥120dB</w:t>
            </w:r>
          </w:p>
        </w:tc>
        <w:tc>
          <w:tcPr>
            <w:tcW w:w="1356" w:type="dxa"/>
            <w:vAlign w:val="center"/>
          </w:tcPr>
          <w:p w14:paraId="07BBF36F" w14:textId="77777777" w:rsidR="00DF12E5" w:rsidRPr="00A728AA" w:rsidRDefault="00DF12E5"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56" w:type="dxa"/>
            <w:vAlign w:val="center"/>
          </w:tcPr>
          <w:p w14:paraId="6D2D2579" w14:textId="28E2D0F0" w:rsidR="00DF12E5" w:rsidRPr="00A728AA" w:rsidRDefault="00DF12E5"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6EA5A0E3" w14:textId="78039448" w:rsidTr="00A728AA">
        <w:trPr>
          <w:jc w:val="center"/>
        </w:trPr>
        <w:tc>
          <w:tcPr>
            <w:tcW w:w="735" w:type="dxa"/>
            <w:vAlign w:val="center"/>
          </w:tcPr>
          <w:p w14:paraId="6EFD5214"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410" w:type="dxa"/>
            <w:vAlign w:val="center"/>
          </w:tcPr>
          <w:p w14:paraId="0742AA74"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接口类型</w:t>
            </w:r>
          </w:p>
        </w:tc>
        <w:tc>
          <w:tcPr>
            <w:tcW w:w="5334" w:type="dxa"/>
            <w:vAlign w:val="center"/>
          </w:tcPr>
          <w:p w14:paraId="2391C7E2" w14:textId="46D1209E"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rPr>
              <w:t>四路</w:t>
            </w:r>
            <w:r w:rsidRPr="00A728AA">
              <w:rPr>
                <w:rFonts w:ascii="宋体" w:eastAsia="宋体" w:hAnsi="宋体" w:cs="宋体"/>
                <w:color w:val="000000"/>
                <w:sz w:val="24"/>
                <w:szCs w:val="24"/>
              </w:rPr>
              <w:t>GMSL</w:t>
            </w:r>
            <w:r w:rsidRPr="00A728AA">
              <w:rPr>
                <w:rFonts w:ascii="宋体" w:eastAsia="宋体" w:hAnsi="宋体" w:cs="宋体" w:hint="eastAsia"/>
                <w:color w:val="000000"/>
                <w:sz w:val="24"/>
                <w:szCs w:val="24"/>
              </w:rPr>
              <w:t>同轴</w:t>
            </w:r>
            <w:r w:rsidRPr="00A728AA">
              <w:rPr>
                <w:rFonts w:ascii="宋体" w:eastAsia="宋体" w:hAnsi="宋体" w:cs="宋体"/>
                <w:color w:val="000000"/>
                <w:sz w:val="24"/>
                <w:szCs w:val="24"/>
              </w:rPr>
              <w:t>Fakra</w:t>
            </w:r>
            <w:r w:rsidRPr="00A728AA">
              <w:rPr>
                <w:rFonts w:ascii="宋体" w:eastAsia="宋体" w:hAnsi="宋体" w:cs="宋体" w:hint="eastAsia"/>
                <w:color w:val="000000"/>
                <w:sz w:val="24"/>
                <w:szCs w:val="24"/>
              </w:rPr>
              <w:t>接口；两路</w:t>
            </w:r>
            <w:r w:rsidRPr="00A728AA">
              <w:rPr>
                <w:rFonts w:ascii="宋体" w:eastAsia="宋体" w:hAnsi="宋体" w:cs="宋体"/>
                <w:color w:val="000000"/>
                <w:sz w:val="24"/>
                <w:szCs w:val="24"/>
              </w:rPr>
              <w:t>HDMI</w:t>
            </w:r>
            <w:r w:rsidRPr="00A728AA">
              <w:rPr>
                <w:rFonts w:ascii="宋体" w:eastAsia="宋体" w:hAnsi="宋体" w:cs="宋体" w:hint="eastAsia"/>
                <w:color w:val="000000"/>
                <w:sz w:val="24"/>
                <w:szCs w:val="24"/>
              </w:rPr>
              <w:t>接口；</w:t>
            </w:r>
            <w:r w:rsidRPr="00A728AA">
              <w:rPr>
                <w:rFonts w:ascii="宋体" w:eastAsia="宋体" w:hAnsi="宋体" w:cs="宋体"/>
                <w:color w:val="000000"/>
                <w:sz w:val="24"/>
                <w:szCs w:val="24"/>
              </w:rPr>
              <w:t>2</w:t>
            </w:r>
            <w:r w:rsidRPr="00A728AA">
              <w:rPr>
                <w:rFonts w:ascii="宋体" w:eastAsia="宋体" w:hAnsi="宋体" w:cs="宋体" w:hint="eastAsia"/>
                <w:color w:val="000000"/>
                <w:sz w:val="24"/>
                <w:szCs w:val="24"/>
              </w:rPr>
              <w:t>路以太网接口；</w:t>
            </w:r>
            <w:r w:rsidRPr="00A728AA">
              <w:rPr>
                <w:rFonts w:ascii="宋体" w:eastAsia="宋体" w:hAnsi="宋体" w:cs="宋体"/>
                <w:color w:val="000000"/>
                <w:sz w:val="24"/>
                <w:szCs w:val="24"/>
              </w:rPr>
              <w:t>1</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USB3.0</w:t>
            </w:r>
            <w:r w:rsidRPr="00A728AA">
              <w:rPr>
                <w:rFonts w:ascii="宋体" w:eastAsia="宋体" w:hAnsi="宋体" w:cs="宋体" w:hint="eastAsia"/>
                <w:color w:val="000000"/>
                <w:sz w:val="24"/>
                <w:szCs w:val="24"/>
              </w:rPr>
              <w:t>接口</w:t>
            </w:r>
          </w:p>
        </w:tc>
        <w:tc>
          <w:tcPr>
            <w:tcW w:w="1356" w:type="dxa"/>
            <w:vAlign w:val="center"/>
          </w:tcPr>
          <w:p w14:paraId="2AADF53B" w14:textId="77777777" w:rsidR="00DF12E5" w:rsidRPr="00A728AA" w:rsidRDefault="00DF12E5" w:rsidP="00A728AA">
            <w:pPr>
              <w:rPr>
                <w:rFonts w:ascii="宋体" w:eastAsia="宋体" w:hAnsi="宋体"/>
                <w:color w:val="000000"/>
                <w:sz w:val="24"/>
                <w:szCs w:val="24"/>
              </w:rPr>
            </w:pPr>
          </w:p>
        </w:tc>
        <w:tc>
          <w:tcPr>
            <w:tcW w:w="1356" w:type="dxa"/>
            <w:vAlign w:val="center"/>
          </w:tcPr>
          <w:p w14:paraId="3C5C7BA1" w14:textId="77777777" w:rsidR="00DF12E5" w:rsidRPr="00A728AA" w:rsidRDefault="00DF12E5" w:rsidP="00A728AA">
            <w:pPr>
              <w:rPr>
                <w:rFonts w:ascii="宋体" w:eastAsia="宋体" w:hAnsi="宋体"/>
                <w:color w:val="000000"/>
                <w:sz w:val="24"/>
                <w:szCs w:val="24"/>
              </w:rPr>
            </w:pPr>
          </w:p>
        </w:tc>
      </w:tr>
      <w:tr w:rsidR="00DF12E5" w:rsidRPr="00A728AA" w14:paraId="573325A9" w14:textId="42FF9180" w:rsidTr="00A728AA">
        <w:trPr>
          <w:jc w:val="center"/>
        </w:trPr>
        <w:tc>
          <w:tcPr>
            <w:tcW w:w="735" w:type="dxa"/>
            <w:vAlign w:val="center"/>
          </w:tcPr>
          <w:p w14:paraId="631A171A"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3</w:t>
            </w:r>
          </w:p>
        </w:tc>
        <w:tc>
          <w:tcPr>
            <w:tcW w:w="1410" w:type="dxa"/>
            <w:vAlign w:val="center"/>
          </w:tcPr>
          <w:p w14:paraId="7AF53D59"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性能参数</w:t>
            </w:r>
          </w:p>
        </w:tc>
        <w:tc>
          <w:tcPr>
            <w:tcW w:w="5334" w:type="dxa"/>
            <w:vAlign w:val="center"/>
          </w:tcPr>
          <w:p w14:paraId="2D3F77AB"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≥6TOPS</w:t>
            </w:r>
          </w:p>
        </w:tc>
        <w:tc>
          <w:tcPr>
            <w:tcW w:w="1356" w:type="dxa"/>
            <w:vAlign w:val="center"/>
          </w:tcPr>
          <w:p w14:paraId="76DEAA2B"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617DB650" w14:textId="20764B86"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18010CA3" w14:textId="2EC7FA99" w:rsidTr="00A728AA">
        <w:trPr>
          <w:jc w:val="center"/>
        </w:trPr>
        <w:tc>
          <w:tcPr>
            <w:tcW w:w="735" w:type="dxa"/>
            <w:vAlign w:val="center"/>
          </w:tcPr>
          <w:p w14:paraId="6038AFEA"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4</w:t>
            </w:r>
          </w:p>
        </w:tc>
        <w:tc>
          <w:tcPr>
            <w:tcW w:w="1410" w:type="dxa"/>
            <w:vAlign w:val="center"/>
          </w:tcPr>
          <w:p w14:paraId="79C196F2"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软件功能</w:t>
            </w:r>
          </w:p>
        </w:tc>
        <w:tc>
          <w:tcPr>
            <w:tcW w:w="5334" w:type="dxa"/>
            <w:vAlign w:val="center"/>
          </w:tcPr>
          <w:p w14:paraId="12C8B42F" w14:textId="77777777"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支持</w:t>
            </w:r>
            <w:r w:rsidRPr="00A728AA">
              <w:rPr>
                <w:rFonts w:ascii="宋体" w:eastAsia="宋体" w:hAnsi="宋体" w:cs="宋体"/>
                <w:color w:val="000000"/>
                <w:sz w:val="24"/>
                <w:szCs w:val="24"/>
                <w:lang w:eastAsia="zh-CN"/>
              </w:rPr>
              <w:t>RTSP</w:t>
            </w:r>
            <w:r w:rsidRPr="00A728AA">
              <w:rPr>
                <w:rFonts w:ascii="宋体" w:eastAsia="宋体" w:hAnsi="宋体" w:cs="宋体" w:hint="eastAsia"/>
                <w:color w:val="000000"/>
                <w:sz w:val="24"/>
                <w:szCs w:val="24"/>
                <w:lang w:eastAsia="zh-CN"/>
              </w:rPr>
              <w:t>推流，提供全套驱动及</w:t>
            </w:r>
            <w:r w:rsidRPr="00A728AA">
              <w:rPr>
                <w:rFonts w:ascii="宋体" w:eastAsia="宋体" w:hAnsi="宋体" w:cs="宋体"/>
                <w:color w:val="000000"/>
                <w:sz w:val="24"/>
                <w:szCs w:val="24"/>
                <w:lang w:eastAsia="zh-CN"/>
              </w:rPr>
              <w:t>SDK</w:t>
            </w:r>
          </w:p>
        </w:tc>
        <w:tc>
          <w:tcPr>
            <w:tcW w:w="1356" w:type="dxa"/>
            <w:vAlign w:val="center"/>
          </w:tcPr>
          <w:p w14:paraId="38B522B3" w14:textId="3693A75E"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w:t>
            </w:r>
          </w:p>
        </w:tc>
        <w:tc>
          <w:tcPr>
            <w:tcW w:w="1356" w:type="dxa"/>
            <w:vAlign w:val="center"/>
          </w:tcPr>
          <w:p w14:paraId="48E589C3" w14:textId="753C2054"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bl>
    <w:p w14:paraId="3359A56D"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t>5</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组合导航</w:t>
      </w:r>
    </w:p>
    <w:tbl>
      <w:tblPr>
        <w:tblStyle w:val="ad"/>
        <w:tblW w:w="0" w:type="auto"/>
        <w:jc w:val="center"/>
        <w:tblLayout w:type="fixed"/>
        <w:tblLook w:val="04A0" w:firstRow="1" w:lastRow="0" w:firstColumn="1" w:lastColumn="0" w:noHBand="0" w:noVBand="1"/>
      </w:tblPr>
      <w:tblGrid>
        <w:gridCol w:w="735"/>
        <w:gridCol w:w="1320"/>
        <w:gridCol w:w="5424"/>
        <w:gridCol w:w="1356"/>
        <w:gridCol w:w="1356"/>
      </w:tblGrid>
      <w:tr w:rsidR="00DF12E5" w:rsidRPr="00A728AA" w14:paraId="7AC80F35" w14:textId="0697C59B" w:rsidTr="00A728AA">
        <w:trPr>
          <w:jc w:val="center"/>
        </w:trPr>
        <w:tc>
          <w:tcPr>
            <w:tcW w:w="735" w:type="dxa"/>
          </w:tcPr>
          <w:p w14:paraId="248A1700"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320" w:type="dxa"/>
          </w:tcPr>
          <w:p w14:paraId="60A12A46"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424" w:type="dxa"/>
          </w:tcPr>
          <w:p w14:paraId="21DFA004"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56" w:type="dxa"/>
          </w:tcPr>
          <w:p w14:paraId="1B0A721A"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56" w:type="dxa"/>
          </w:tcPr>
          <w:p w14:paraId="07846F0E" w14:textId="2BD86A45" w:rsidR="00DF12E5" w:rsidRPr="00A728AA" w:rsidRDefault="00A141B2" w:rsidP="0009455A">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DF12E5" w:rsidRPr="00A728AA" w14:paraId="3B2F768D" w14:textId="7EA511D9" w:rsidTr="00A728AA">
        <w:trPr>
          <w:jc w:val="center"/>
        </w:trPr>
        <w:tc>
          <w:tcPr>
            <w:tcW w:w="735" w:type="dxa"/>
            <w:vAlign w:val="center"/>
          </w:tcPr>
          <w:p w14:paraId="67FC5432"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320" w:type="dxa"/>
            <w:vAlign w:val="center"/>
          </w:tcPr>
          <w:p w14:paraId="5636EA63"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定位功能</w:t>
            </w:r>
          </w:p>
        </w:tc>
        <w:tc>
          <w:tcPr>
            <w:tcW w:w="5424" w:type="dxa"/>
            <w:vAlign w:val="center"/>
          </w:tcPr>
          <w:p w14:paraId="13CACB35" w14:textId="5FDD2E34"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定位精度优于</w:t>
            </w:r>
            <w:r w:rsidRPr="00A728AA">
              <w:rPr>
                <w:rFonts w:ascii="宋体" w:eastAsia="宋体" w:hAnsi="宋体" w:cs="宋体"/>
                <w:color w:val="000000"/>
                <w:sz w:val="24"/>
                <w:szCs w:val="24"/>
                <w:lang w:eastAsia="zh-CN"/>
              </w:rPr>
              <w:t>1m</w:t>
            </w:r>
            <w:r w:rsidRPr="00A728AA">
              <w:rPr>
                <w:rFonts w:ascii="宋体" w:eastAsia="宋体" w:hAnsi="宋体" w:cs="宋体" w:hint="eastAsia"/>
                <w:color w:val="000000"/>
                <w:sz w:val="24"/>
                <w:szCs w:val="24"/>
                <w:lang w:eastAsia="zh-CN"/>
              </w:rPr>
              <w:t>；速度精度优于</w:t>
            </w:r>
            <w:r w:rsidRPr="00A728AA">
              <w:rPr>
                <w:rFonts w:ascii="宋体" w:eastAsia="宋体" w:hAnsi="宋体" w:cs="宋体"/>
                <w:color w:val="000000"/>
                <w:sz w:val="24"/>
                <w:szCs w:val="24"/>
                <w:lang w:eastAsia="zh-CN"/>
              </w:rPr>
              <w:t>0.04m/s</w:t>
            </w:r>
            <w:r w:rsidRPr="00A728AA">
              <w:rPr>
                <w:rFonts w:ascii="宋体" w:eastAsia="宋体" w:hAnsi="宋体" w:cs="宋体" w:hint="eastAsia"/>
                <w:color w:val="000000"/>
                <w:sz w:val="24"/>
                <w:szCs w:val="24"/>
                <w:lang w:eastAsia="zh-CN"/>
              </w:rPr>
              <w:t>；支持</w:t>
            </w:r>
            <w:r w:rsidRPr="00A728AA">
              <w:rPr>
                <w:rFonts w:ascii="宋体" w:eastAsia="宋体" w:hAnsi="宋体" w:cs="宋体"/>
                <w:color w:val="000000"/>
                <w:sz w:val="24"/>
                <w:szCs w:val="24"/>
                <w:lang w:eastAsia="zh-CN"/>
              </w:rPr>
              <w:lastRenderedPageBreak/>
              <w:t>RTK</w:t>
            </w:r>
            <w:r w:rsidRPr="00A728AA">
              <w:rPr>
                <w:rFonts w:ascii="宋体" w:eastAsia="宋体" w:hAnsi="宋体" w:cs="宋体" w:hint="eastAsia"/>
                <w:color w:val="000000"/>
                <w:sz w:val="24"/>
                <w:szCs w:val="24"/>
                <w:lang w:eastAsia="zh-CN"/>
              </w:rPr>
              <w:t>双天线测向，角度分辨率优于</w:t>
            </w:r>
            <w:r w:rsidRPr="00A728AA">
              <w:rPr>
                <w:rFonts w:ascii="宋体" w:eastAsia="宋体" w:hAnsi="宋体" w:cs="宋体"/>
                <w:color w:val="000000"/>
                <w:sz w:val="24"/>
                <w:szCs w:val="24"/>
                <w:lang w:eastAsia="zh-CN"/>
              </w:rPr>
              <w:t>0.01°</w:t>
            </w:r>
          </w:p>
        </w:tc>
        <w:tc>
          <w:tcPr>
            <w:tcW w:w="1356" w:type="dxa"/>
            <w:vAlign w:val="center"/>
          </w:tcPr>
          <w:p w14:paraId="65E271AA"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lastRenderedPageBreak/>
              <w:t>#</w:t>
            </w:r>
          </w:p>
        </w:tc>
        <w:tc>
          <w:tcPr>
            <w:tcW w:w="1356" w:type="dxa"/>
            <w:vAlign w:val="center"/>
          </w:tcPr>
          <w:p w14:paraId="1DAAA0A7" w14:textId="60419923"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w:t>
            </w:r>
            <w:r w:rsidRPr="00A728AA">
              <w:rPr>
                <w:rFonts w:ascii="宋体" w:eastAsia="宋体" w:hAnsi="宋体" w:cs="仿宋_GB2312" w:hint="eastAsia"/>
                <w:bCs/>
                <w:kern w:val="2"/>
                <w:sz w:val="24"/>
                <w:szCs w:val="24"/>
                <w:lang w:val="zh-CN" w:eastAsia="zh-CN" w:bidi="zh-CN"/>
              </w:rPr>
              <w:lastRenderedPageBreak/>
              <w:t>或功能截图或产品彩页或白皮书等</w:t>
            </w:r>
          </w:p>
        </w:tc>
      </w:tr>
      <w:tr w:rsidR="00DF12E5" w:rsidRPr="00A728AA" w14:paraId="5131523C" w14:textId="35E1F305" w:rsidTr="00A728AA">
        <w:trPr>
          <w:jc w:val="center"/>
        </w:trPr>
        <w:tc>
          <w:tcPr>
            <w:tcW w:w="735" w:type="dxa"/>
            <w:vAlign w:val="center"/>
          </w:tcPr>
          <w:p w14:paraId="26E3D95D"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lastRenderedPageBreak/>
              <w:t>2</w:t>
            </w:r>
          </w:p>
        </w:tc>
        <w:tc>
          <w:tcPr>
            <w:tcW w:w="1320" w:type="dxa"/>
            <w:vAlign w:val="center"/>
          </w:tcPr>
          <w:p w14:paraId="0E168BF8"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技术参数</w:t>
            </w:r>
          </w:p>
        </w:tc>
        <w:tc>
          <w:tcPr>
            <w:tcW w:w="5424" w:type="dxa"/>
            <w:vAlign w:val="center"/>
          </w:tcPr>
          <w:p w14:paraId="12047201" w14:textId="434274CE"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导航数据输出频率不低于</w:t>
            </w:r>
            <w:r w:rsidRPr="00A728AA">
              <w:rPr>
                <w:rFonts w:ascii="宋体" w:eastAsia="宋体" w:hAnsi="宋体" w:cs="宋体"/>
                <w:color w:val="000000"/>
                <w:sz w:val="24"/>
                <w:szCs w:val="24"/>
                <w:lang w:eastAsia="zh-CN"/>
              </w:rPr>
              <w:t>200Hz</w:t>
            </w:r>
            <w:r w:rsidRPr="00A728AA">
              <w:rPr>
                <w:rFonts w:ascii="宋体" w:eastAsia="宋体" w:hAnsi="宋体" w:cs="宋体" w:hint="eastAsia"/>
                <w:color w:val="000000"/>
                <w:sz w:val="24"/>
                <w:szCs w:val="24"/>
                <w:lang w:eastAsia="zh-CN"/>
              </w:rPr>
              <w:t>；</w:t>
            </w:r>
            <w:r w:rsidRPr="00A728AA">
              <w:rPr>
                <w:rFonts w:ascii="宋体" w:eastAsia="宋体" w:hAnsi="宋体" w:cs="宋体"/>
                <w:color w:val="000000"/>
                <w:sz w:val="24"/>
                <w:szCs w:val="24"/>
                <w:lang w:eastAsia="zh-CN"/>
              </w:rPr>
              <w:t>IMU</w:t>
            </w:r>
            <w:r w:rsidRPr="00A728AA">
              <w:rPr>
                <w:rFonts w:ascii="宋体" w:eastAsia="宋体" w:hAnsi="宋体" w:cs="宋体" w:hint="eastAsia"/>
                <w:color w:val="000000"/>
                <w:sz w:val="24"/>
                <w:szCs w:val="24"/>
                <w:lang w:eastAsia="zh-CN"/>
              </w:rPr>
              <w:t>数据输出频率不低于</w:t>
            </w:r>
            <w:r w:rsidRPr="00A728AA">
              <w:rPr>
                <w:rFonts w:ascii="宋体" w:eastAsia="宋体" w:hAnsi="宋体" w:cs="宋体"/>
                <w:color w:val="000000"/>
                <w:sz w:val="24"/>
                <w:szCs w:val="24"/>
                <w:lang w:eastAsia="zh-CN"/>
              </w:rPr>
              <w:t>400Hz</w:t>
            </w:r>
          </w:p>
        </w:tc>
        <w:tc>
          <w:tcPr>
            <w:tcW w:w="1356" w:type="dxa"/>
            <w:vAlign w:val="center"/>
          </w:tcPr>
          <w:p w14:paraId="4F9639B9" w14:textId="77777777" w:rsidR="00DF12E5" w:rsidRPr="00A728AA" w:rsidRDefault="00DF12E5" w:rsidP="00A728AA">
            <w:pPr>
              <w:rPr>
                <w:rFonts w:ascii="宋体" w:eastAsia="宋体" w:hAnsi="宋体"/>
                <w:color w:val="000000"/>
                <w:sz w:val="24"/>
                <w:szCs w:val="24"/>
              </w:rPr>
            </w:pPr>
            <w:r w:rsidRPr="00A728AA">
              <w:rPr>
                <w:rFonts w:ascii="宋体" w:eastAsia="宋体" w:hAnsi="宋体" w:hint="eastAsia"/>
                <w:color w:val="000000"/>
                <w:sz w:val="24"/>
                <w:szCs w:val="24"/>
              </w:rPr>
              <w:t>#</w:t>
            </w:r>
          </w:p>
        </w:tc>
        <w:tc>
          <w:tcPr>
            <w:tcW w:w="1356" w:type="dxa"/>
            <w:vAlign w:val="center"/>
          </w:tcPr>
          <w:p w14:paraId="3834E42E" w14:textId="4F9CBFE9"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21A66D48" w14:textId="602278A0" w:rsidTr="00A728AA">
        <w:trPr>
          <w:jc w:val="center"/>
        </w:trPr>
        <w:tc>
          <w:tcPr>
            <w:tcW w:w="735" w:type="dxa"/>
            <w:vAlign w:val="center"/>
          </w:tcPr>
          <w:p w14:paraId="6C2CB471" w14:textId="5CF8C10D" w:rsidR="00DF12E5" w:rsidRPr="00A728AA" w:rsidRDefault="00DF12E5" w:rsidP="00513567">
            <w:pPr>
              <w:jc w:val="cente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3</w:t>
            </w:r>
          </w:p>
        </w:tc>
        <w:tc>
          <w:tcPr>
            <w:tcW w:w="1320" w:type="dxa"/>
            <w:vAlign w:val="center"/>
          </w:tcPr>
          <w:p w14:paraId="0A133B6E"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尺寸及结构</w:t>
            </w:r>
          </w:p>
        </w:tc>
        <w:tc>
          <w:tcPr>
            <w:tcW w:w="5424" w:type="dxa"/>
            <w:vAlign w:val="center"/>
          </w:tcPr>
          <w:p w14:paraId="1EDB9F7D" w14:textId="05391FD2"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铝合金外壳；主机重量不大于</w:t>
            </w:r>
            <w:r w:rsidRPr="00A728AA">
              <w:rPr>
                <w:rFonts w:ascii="宋体" w:eastAsia="宋体" w:hAnsi="宋体" w:cs="宋体"/>
                <w:color w:val="000000"/>
                <w:sz w:val="24"/>
                <w:szCs w:val="24"/>
                <w:lang w:eastAsia="zh-CN"/>
              </w:rPr>
              <w:t>110g</w:t>
            </w:r>
            <w:r w:rsidRPr="00A728AA">
              <w:rPr>
                <w:rFonts w:ascii="宋体" w:eastAsia="宋体" w:hAnsi="宋体" w:cs="宋体" w:hint="eastAsia"/>
                <w:color w:val="000000"/>
                <w:sz w:val="24"/>
                <w:szCs w:val="24"/>
                <w:lang w:eastAsia="zh-CN"/>
              </w:rPr>
              <w:t>，结构尺寸不大于</w:t>
            </w:r>
            <w:r w:rsidRPr="00A728AA">
              <w:rPr>
                <w:rFonts w:ascii="宋体" w:eastAsia="宋体" w:hAnsi="宋体" w:cs="宋体"/>
                <w:color w:val="000000"/>
                <w:sz w:val="24"/>
                <w:szCs w:val="24"/>
                <w:lang w:eastAsia="zh-CN"/>
              </w:rPr>
              <w:t>55*</w:t>
            </w:r>
            <w:r w:rsidRPr="00A728AA">
              <w:rPr>
                <w:rFonts w:ascii="宋体" w:eastAsia="宋体" w:hAnsi="宋体" w:cs="宋体" w:hint="eastAsia"/>
                <w:color w:val="000000"/>
                <w:sz w:val="24"/>
                <w:szCs w:val="24"/>
                <w:lang w:eastAsia="zh-CN"/>
              </w:rPr>
              <w:t>50</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30</w:t>
            </w:r>
            <w:r w:rsidRPr="00A728AA">
              <w:rPr>
                <w:rFonts w:ascii="宋体" w:eastAsia="宋体" w:hAnsi="宋体" w:cs="宋体"/>
                <w:color w:val="000000"/>
                <w:sz w:val="24"/>
                <w:szCs w:val="24"/>
                <w:lang w:eastAsia="zh-CN"/>
              </w:rPr>
              <w:t>mm</w:t>
            </w:r>
          </w:p>
        </w:tc>
        <w:tc>
          <w:tcPr>
            <w:tcW w:w="1356" w:type="dxa"/>
            <w:vAlign w:val="center"/>
          </w:tcPr>
          <w:p w14:paraId="6A823E8C" w14:textId="77777777" w:rsidR="00DF12E5" w:rsidRPr="00A728AA" w:rsidRDefault="00DF12E5" w:rsidP="00A728AA">
            <w:pPr>
              <w:rPr>
                <w:rFonts w:ascii="宋体" w:eastAsia="宋体" w:hAnsi="宋体"/>
                <w:color w:val="000000"/>
                <w:sz w:val="24"/>
                <w:szCs w:val="24"/>
                <w:lang w:eastAsia="zh-CN"/>
              </w:rPr>
            </w:pPr>
          </w:p>
        </w:tc>
        <w:tc>
          <w:tcPr>
            <w:tcW w:w="1356" w:type="dxa"/>
            <w:vAlign w:val="center"/>
          </w:tcPr>
          <w:p w14:paraId="257A69A5" w14:textId="77777777" w:rsidR="00DF12E5" w:rsidRPr="00A728AA" w:rsidRDefault="00DF12E5" w:rsidP="00A728AA">
            <w:pPr>
              <w:rPr>
                <w:rFonts w:ascii="宋体" w:eastAsia="宋体" w:hAnsi="宋体"/>
                <w:color w:val="000000"/>
                <w:sz w:val="24"/>
                <w:szCs w:val="24"/>
                <w:lang w:eastAsia="zh-CN"/>
              </w:rPr>
            </w:pPr>
          </w:p>
        </w:tc>
      </w:tr>
      <w:tr w:rsidR="00DF12E5" w:rsidRPr="00A728AA" w14:paraId="6AB43184" w14:textId="64339869" w:rsidTr="00A728AA">
        <w:trPr>
          <w:jc w:val="center"/>
        </w:trPr>
        <w:tc>
          <w:tcPr>
            <w:tcW w:w="735" w:type="dxa"/>
            <w:vAlign w:val="center"/>
          </w:tcPr>
          <w:p w14:paraId="08BB36A1" w14:textId="5BD06803" w:rsidR="00DF12E5" w:rsidRPr="00A728AA" w:rsidRDefault="00DF12E5" w:rsidP="00513567">
            <w:pPr>
              <w:jc w:val="cente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4</w:t>
            </w:r>
          </w:p>
        </w:tc>
        <w:tc>
          <w:tcPr>
            <w:tcW w:w="1320" w:type="dxa"/>
            <w:vAlign w:val="center"/>
          </w:tcPr>
          <w:p w14:paraId="112B7F4E"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接口参数</w:t>
            </w:r>
          </w:p>
        </w:tc>
        <w:tc>
          <w:tcPr>
            <w:tcW w:w="5424" w:type="dxa"/>
            <w:vAlign w:val="center"/>
          </w:tcPr>
          <w:p w14:paraId="4CBF8B62"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hint="eastAsia"/>
                <w:color w:val="000000"/>
                <w:sz w:val="24"/>
                <w:szCs w:val="24"/>
              </w:rPr>
              <w:t>支持</w:t>
            </w:r>
            <w:r w:rsidRPr="00A728AA">
              <w:rPr>
                <w:rFonts w:ascii="宋体" w:eastAsia="宋体" w:hAnsi="宋体" w:cs="宋体"/>
                <w:color w:val="000000"/>
                <w:sz w:val="24"/>
                <w:szCs w:val="24"/>
              </w:rPr>
              <w:t>Sync-In</w:t>
            </w:r>
            <w:r w:rsidRPr="00A728AA">
              <w:rPr>
                <w:rFonts w:ascii="宋体" w:eastAsia="宋体" w:hAnsi="宋体" w:cs="宋体" w:hint="eastAsia"/>
                <w:color w:val="000000"/>
                <w:sz w:val="24"/>
                <w:szCs w:val="24"/>
                <w:lang w:eastAsia="zh-CN"/>
              </w:rPr>
              <w:t>，</w:t>
            </w:r>
            <w:r w:rsidRPr="00A728AA">
              <w:rPr>
                <w:rFonts w:ascii="宋体" w:eastAsia="宋体" w:hAnsi="宋体" w:cs="宋体"/>
                <w:color w:val="000000"/>
                <w:sz w:val="24"/>
                <w:szCs w:val="24"/>
              </w:rPr>
              <w:t>Sync-Out</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PPS</w:t>
            </w:r>
          </w:p>
        </w:tc>
        <w:tc>
          <w:tcPr>
            <w:tcW w:w="1356" w:type="dxa"/>
            <w:vAlign w:val="center"/>
          </w:tcPr>
          <w:p w14:paraId="6B530358" w14:textId="77777777" w:rsidR="00DF12E5" w:rsidRPr="00A728AA" w:rsidRDefault="00DF12E5" w:rsidP="00A728AA">
            <w:pPr>
              <w:rPr>
                <w:rFonts w:ascii="宋体" w:eastAsia="宋体" w:hAnsi="宋体"/>
                <w:color w:val="000000"/>
                <w:sz w:val="24"/>
                <w:szCs w:val="24"/>
              </w:rPr>
            </w:pPr>
          </w:p>
        </w:tc>
        <w:tc>
          <w:tcPr>
            <w:tcW w:w="1356" w:type="dxa"/>
            <w:vAlign w:val="center"/>
          </w:tcPr>
          <w:p w14:paraId="2A6ADA33" w14:textId="77777777" w:rsidR="00DF12E5" w:rsidRPr="00A728AA" w:rsidRDefault="00DF12E5" w:rsidP="00A728AA">
            <w:pPr>
              <w:rPr>
                <w:rFonts w:ascii="宋体" w:eastAsia="宋体" w:hAnsi="宋体"/>
                <w:color w:val="000000"/>
                <w:sz w:val="24"/>
                <w:szCs w:val="24"/>
              </w:rPr>
            </w:pPr>
          </w:p>
        </w:tc>
      </w:tr>
    </w:tbl>
    <w:p w14:paraId="449639CF"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t>6</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高算力边缘计算节点</w:t>
      </w:r>
    </w:p>
    <w:tbl>
      <w:tblPr>
        <w:tblStyle w:val="ad"/>
        <w:tblW w:w="0" w:type="auto"/>
        <w:jc w:val="center"/>
        <w:tblLayout w:type="fixed"/>
        <w:tblLook w:val="04A0" w:firstRow="1" w:lastRow="0" w:firstColumn="1" w:lastColumn="0" w:noHBand="0" w:noVBand="1"/>
      </w:tblPr>
      <w:tblGrid>
        <w:gridCol w:w="750"/>
        <w:gridCol w:w="1305"/>
        <w:gridCol w:w="5424"/>
        <w:gridCol w:w="1356"/>
        <w:gridCol w:w="1356"/>
      </w:tblGrid>
      <w:tr w:rsidR="00DF12E5" w:rsidRPr="00A728AA" w14:paraId="02A316B2" w14:textId="6F3EF18A" w:rsidTr="00A728AA">
        <w:trPr>
          <w:jc w:val="center"/>
        </w:trPr>
        <w:tc>
          <w:tcPr>
            <w:tcW w:w="750" w:type="dxa"/>
          </w:tcPr>
          <w:p w14:paraId="1745CEE3"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305" w:type="dxa"/>
          </w:tcPr>
          <w:p w14:paraId="6C1EA4A4"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424" w:type="dxa"/>
          </w:tcPr>
          <w:p w14:paraId="6E9F2109"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56" w:type="dxa"/>
          </w:tcPr>
          <w:p w14:paraId="69C3410A"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56" w:type="dxa"/>
          </w:tcPr>
          <w:p w14:paraId="5CC540F4" w14:textId="287190BD" w:rsidR="00DF12E5" w:rsidRPr="00A728AA" w:rsidRDefault="00A141B2" w:rsidP="0009455A">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DF12E5" w:rsidRPr="00A728AA" w14:paraId="14AE5D3B" w14:textId="1659BA38" w:rsidTr="00A728AA">
        <w:trPr>
          <w:jc w:val="center"/>
        </w:trPr>
        <w:tc>
          <w:tcPr>
            <w:tcW w:w="750" w:type="dxa"/>
            <w:vAlign w:val="center"/>
          </w:tcPr>
          <w:p w14:paraId="45AA5A05"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305" w:type="dxa"/>
            <w:vAlign w:val="center"/>
          </w:tcPr>
          <w:p w14:paraId="334C43DE"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性能参数</w:t>
            </w:r>
          </w:p>
        </w:tc>
        <w:tc>
          <w:tcPr>
            <w:tcW w:w="5424" w:type="dxa"/>
            <w:vAlign w:val="center"/>
          </w:tcPr>
          <w:p w14:paraId="0FD46229" w14:textId="0596E9F5"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FP4</w:t>
            </w:r>
            <w:r w:rsidRPr="00A728AA">
              <w:rPr>
                <w:rFonts w:ascii="宋体" w:eastAsia="宋体" w:hAnsi="宋体" w:cs="宋体" w:hint="eastAsia"/>
                <w:color w:val="000000"/>
                <w:sz w:val="24"/>
                <w:szCs w:val="24"/>
              </w:rPr>
              <w:t xml:space="preserve"> </w:t>
            </w:r>
            <w:r w:rsidRPr="00A728AA">
              <w:rPr>
                <w:rFonts w:ascii="宋体" w:eastAsia="宋体" w:hAnsi="宋体" w:cs="宋体"/>
                <w:color w:val="000000"/>
                <w:sz w:val="24"/>
                <w:szCs w:val="24"/>
              </w:rPr>
              <w:t>≥2000FLOPS,</w:t>
            </w:r>
            <w:r w:rsidRPr="00A728AA">
              <w:rPr>
                <w:rFonts w:ascii="宋体" w:eastAsia="宋体" w:hAnsi="宋体" w:cs="宋体" w:hint="eastAsia"/>
                <w:color w:val="000000"/>
                <w:sz w:val="24"/>
                <w:szCs w:val="24"/>
              </w:rPr>
              <w:t>不少于</w:t>
            </w:r>
            <w:r w:rsidRPr="00A728AA">
              <w:rPr>
                <w:rFonts w:ascii="宋体" w:eastAsia="宋体" w:hAnsi="宋体" w:cs="宋体"/>
                <w:color w:val="000000"/>
                <w:sz w:val="24"/>
                <w:szCs w:val="24"/>
              </w:rPr>
              <w:t>2560</w:t>
            </w:r>
            <w:r w:rsidRPr="00A728AA">
              <w:rPr>
                <w:rFonts w:ascii="宋体" w:eastAsia="宋体" w:hAnsi="宋体" w:cs="宋体" w:hint="eastAsia"/>
                <w:color w:val="000000"/>
                <w:sz w:val="24"/>
                <w:szCs w:val="24"/>
              </w:rPr>
              <w:t>核</w:t>
            </w:r>
            <w:r w:rsidRPr="00A728AA">
              <w:rPr>
                <w:rFonts w:ascii="宋体" w:eastAsia="宋体" w:hAnsi="宋体" w:cs="宋体"/>
                <w:color w:val="000000"/>
                <w:sz w:val="24"/>
                <w:szCs w:val="24"/>
              </w:rPr>
              <w:t xml:space="preserve"> GPU</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≥128GB</w:t>
            </w:r>
            <w:r w:rsidRPr="00A728AA">
              <w:rPr>
                <w:rFonts w:ascii="宋体" w:eastAsia="宋体" w:hAnsi="宋体" w:cs="宋体" w:hint="eastAsia"/>
                <w:color w:val="000000"/>
                <w:sz w:val="24"/>
                <w:szCs w:val="24"/>
              </w:rPr>
              <w:t>显存，</w:t>
            </w:r>
            <w:r w:rsidRPr="00A728AA">
              <w:rPr>
                <w:rFonts w:ascii="宋体" w:eastAsia="宋体" w:hAnsi="宋体" w:cs="宋体"/>
                <w:color w:val="000000"/>
                <w:sz w:val="24"/>
                <w:szCs w:val="24"/>
              </w:rPr>
              <w:t>1TB</w:t>
            </w:r>
            <w:r w:rsidRPr="00A728AA">
              <w:rPr>
                <w:rFonts w:ascii="宋体" w:eastAsia="宋体" w:hAnsi="宋体" w:cs="宋体" w:hint="eastAsia"/>
                <w:color w:val="000000"/>
                <w:sz w:val="24"/>
                <w:szCs w:val="24"/>
              </w:rPr>
              <w:t>以上硬盘</w:t>
            </w:r>
          </w:p>
        </w:tc>
        <w:tc>
          <w:tcPr>
            <w:tcW w:w="1356" w:type="dxa"/>
            <w:vAlign w:val="center"/>
          </w:tcPr>
          <w:p w14:paraId="61C66F72" w14:textId="77777777" w:rsidR="00DF12E5" w:rsidRPr="00A728AA" w:rsidRDefault="00DF12E5"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56" w:type="dxa"/>
            <w:vAlign w:val="center"/>
          </w:tcPr>
          <w:p w14:paraId="0B49A733" w14:textId="7263FB93" w:rsidR="00DF12E5" w:rsidRPr="00A728AA" w:rsidRDefault="00DF12E5"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567A8B35" w14:textId="23A0137D" w:rsidTr="00A728AA">
        <w:trPr>
          <w:jc w:val="center"/>
        </w:trPr>
        <w:tc>
          <w:tcPr>
            <w:tcW w:w="750" w:type="dxa"/>
            <w:vAlign w:val="center"/>
          </w:tcPr>
          <w:p w14:paraId="003B5ABB"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305" w:type="dxa"/>
            <w:vAlign w:val="center"/>
          </w:tcPr>
          <w:p w14:paraId="0014778D"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接口参数</w:t>
            </w:r>
          </w:p>
        </w:tc>
        <w:tc>
          <w:tcPr>
            <w:tcW w:w="5424" w:type="dxa"/>
            <w:vAlign w:val="center"/>
          </w:tcPr>
          <w:p w14:paraId="2C3B17DE"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hint="eastAsia"/>
                <w:color w:val="000000"/>
                <w:sz w:val="24"/>
                <w:szCs w:val="24"/>
              </w:rPr>
              <w:t>不少于：</w:t>
            </w:r>
            <w:r w:rsidRPr="00A728AA">
              <w:rPr>
                <w:rFonts w:ascii="宋体" w:eastAsia="宋体" w:hAnsi="宋体" w:cs="宋体"/>
                <w:color w:val="000000"/>
                <w:sz w:val="24"/>
                <w:szCs w:val="24"/>
              </w:rPr>
              <w:t xml:space="preserve">1 </w:t>
            </w:r>
            <w:r w:rsidRPr="00A728AA">
              <w:rPr>
                <w:rFonts w:ascii="宋体" w:eastAsia="宋体" w:hAnsi="宋体" w:cs="宋体" w:hint="eastAsia"/>
                <w:color w:val="000000"/>
                <w:sz w:val="24"/>
                <w:szCs w:val="24"/>
              </w:rPr>
              <w:t>路万兆网、</w:t>
            </w:r>
            <w:r w:rsidRPr="00A728AA">
              <w:rPr>
                <w:rFonts w:ascii="宋体" w:eastAsia="宋体" w:hAnsi="宋体" w:cs="宋体"/>
                <w:color w:val="000000"/>
                <w:sz w:val="24"/>
                <w:szCs w:val="24"/>
              </w:rPr>
              <w:t>1</w:t>
            </w:r>
            <w:r w:rsidRPr="00A728AA">
              <w:rPr>
                <w:rFonts w:ascii="宋体" w:eastAsia="宋体" w:hAnsi="宋体" w:cs="宋体" w:hint="eastAsia"/>
                <w:color w:val="000000"/>
                <w:sz w:val="24"/>
                <w:szCs w:val="24"/>
              </w:rPr>
              <w:t>路千兆以太网，</w:t>
            </w:r>
            <w:r w:rsidRPr="00A728AA">
              <w:rPr>
                <w:rFonts w:ascii="宋体" w:eastAsia="宋体" w:hAnsi="宋体" w:cs="宋体"/>
                <w:color w:val="000000"/>
                <w:sz w:val="24"/>
                <w:szCs w:val="24"/>
              </w:rPr>
              <w:t>1</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WIFI</w:t>
            </w:r>
            <w:r w:rsidRPr="00A728AA">
              <w:rPr>
                <w:rFonts w:ascii="宋体" w:eastAsia="宋体" w:hAnsi="宋体" w:cs="宋体" w:hint="eastAsia"/>
                <w:color w:val="000000"/>
                <w:sz w:val="24"/>
                <w:szCs w:val="24"/>
              </w:rPr>
              <w:t>模组，</w:t>
            </w:r>
            <w:r w:rsidRPr="00A728AA">
              <w:rPr>
                <w:rFonts w:ascii="宋体" w:eastAsia="宋体" w:hAnsi="宋体" w:cs="宋体"/>
                <w:color w:val="000000"/>
                <w:sz w:val="24"/>
                <w:szCs w:val="24"/>
              </w:rPr>
              <w:t>1</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HDMI</w:t>
            </w:r>
            <w:r w:rsidRPr="00A728AA">
              <w:rPr>
                <w:rFonts w:ascii="宋体" w:eastAsia="宋体" w:hAnsi="宋体" w:cs="宋体" w:hint="eastAsia"/>
                <w:color w:val="000000"/>
                <w:sz w:val="24"/>
                <w:szCs w:val="24"/>
              </w:rPr>
              <w:t>接口，</w:t>
            </w:r>
            <w:r w:rsidRPr="00A728AA">
              <w:rPr>
                <w:rFonts w:ascii="宋体" w:eastAsia="宋体" w:hAnsi="宋体" w:cs="宋体"/>
                <w:color w:val="000000"/>
                <w:sz w:val="24"/>
                <w:szCs w:val="24"/>
              </w:rPr>
              <w:t>4</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USB</w:t>
            </w:r>
            <w:r w:rsidRPr="00A728AA">
              <w:rPr>
                <w:rFonts w:ascii="宋体" w:eastAsia="宋体" w:hAnsi="宋体" w:cs="宋体" w:hint="eastAsia"/>
                <w:color w:val="000000"/>
                <w:sz w:val="24"/>
                <w:szCs w:val="24"/>
              </w:rPr>
              <w:t>接口</w:t>
            </w:r>
          </w:p>
        </w:tc>
        <w:tc>
          <w:tcPr>
            <w:tcW w:w="1356" w:type="dxa"/>
            <w:vAlign w:val="center"/>
          </w:tcPr>
          <w:p w14:paraId="720F77F9" w14:textId="77777777" w:rsidR="00DF12E5" w:rsidRPr="00A728AA" w:rsidRDefault="00DF12E5" w:rsidP="00A728AA">
            <w:pPr>
              <w:rPr>
                <w:rFonts w:ascii="宋体" w:eastAsia="宋体" w:hAnsi="宋体"/>
                <w:color w:val="000000"/>
                <w:sz w:val="24"/>
                <w:szCs w:val="24"/>
              </w:rPr>
            </w:pPr>
          </w:p>
        </w:tc>
        <w:tc>
          <w:tcPr>
            <w:tcW w:w="1356" w:type="dxa"/>
            <w:vAlign w:val="center"/>
          </w:tcPr>
          <w:p w14:paraId="4F187295" w14:textId="77777777" w:rsidR="00DF12E5" w:rsidRPr="00A728AA" w:rsidRDefault="00DF12E5" w:rsidP="00A728AA">
            <w:pPr>
              <w:rPr>
                <w:rFonts w:ascii="宋体" w:eastAsia="宋体" w:hAnsi="宋体"/>
                <w:color w:val="000000"/>
                <w:sz w:val="24"/>
                <w:szCs w:val="24"/>
              </w:rPr>
            </w:pPr>
          </w:p>
        </w:tc>
      </w:tr>
      <w:tr w:rsidR="00DF12E5" w:rsidRPr="00A728AA" w14:paraId="1578A265" w14:textId="77F0A59A" w:rsidTr="00A728AA">
        <w:trPr>
          <w:jc w:val="center"/>
        </w:trPr>
        <w:tc>
          <w:tcPr>
            <w:tcW w:w="750" w:type="dxa"/>
            <w:vAlign w:val="center"/>
          </w:tcPr>
          <w:p w14:paraId="363B64EB"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3</w:t>
            </w:r>
          </w:p>
        </w:tc>
        <w:tc>
          <w:tcPr>
            <w:tcW w:w="1305" w:type="dxa"/>
            <w:vAlign w:val="center"/>
          </w:tcPr>
          <w:p w14:paraId="1F9B5E18"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扩展接口</w:t>
            </w:r>
          </w:p>
        </w:tc>
        <w:tc>
          <w:tcPr>
            <w:tcW w:w="5424" w:type="dxa"/>
            <w:vAlign w:val="center"/>
          </w:tcPr>
          <w:p w14:paraId="26758694" w14:textId="7B8662C6"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可配置扩展盒，支持不少于</w:t>
            </w:r>
            <w:r w:rsidRPr="00A728AA">
              <w:rPr>
                <w:rFonts w:ascii="宋体" w:eastAsia="宋体" w:hAnsi="宋体" w:cs="宋体"/>
                <w:color w:val="000000"/>
                <w:sz w:val="24"/>
                <w:szCs w:val="24"/>
                <w:lang w:eastAsia="zh-CN"/>
              </w:rPr>
              <w:t>4</w:t>
            </w:r>
            <w:r w:rsidRPr="00A728AA">
              <w:rPr>
                <w:rFonts w:ascii="宋体" w:eastAsia="宋体" w:hAnsi="宋体" w:cs="宋体" w:hint="eastAsia"/>
                <w:color w:val="000000"/>
                <w:sz w:val="24"/>
                <w:szCs w:val="24"/>
                <w:lang w:eastAsia="zh-CN"/>
              </w:rPr>
              <w:t>路</w:t>
            </w:r>
            <w:r w:rsidRPr="00A728AA">
              <w:rPr>
                <w:rFonts w:ascii="宋体" w:eastAsia="宋体" w:hAnsi="宋体" w:cs="宋体"/>
                <w:color w:val="000000"/>
                <w:sz w:val="24"/>
                <w:szCs w:val="24"/>
                <w:lang w:eastAsia="zh-CN"/>
              </w:rPr>
              <w:t>Fakra GMSL</w:t>
            </w:r>
            <w:r w:rsidRPr="00A728AA">
              <w:rPr>
                <w:rFonts w:ascii="宋体" w:eastAsia="宋体" w:hAnsi="宋体" w:cs="宋体" w:hint="eastAsia"/>
                <w:color w:val="000000"/>
                <w:sz w:val="24"/>
                <w:szCs w:val="24"/>
                <w:lang w:eastAsia="zh-CN"/>
              </w:rPr>
              <w:t>摄像头接口扩展，支持不少于</w:t>
            </w:r>
            <w:r w:rsidRPr="00A728AA">
              <w:rPr>
                <w:rFonts w:ascii="宋体" w:eastAsia="宋体" w:hAnsi="宋体" w:cs="宋体"/>
                <w:color w:val="000000"/>
                <w:sz w:val="24"/>
                <w:szCs w:val="24"/>
                <w:lang w:eastAsia="zh-CN"/>
              </w:rPr>
              <w:t>4</w:t>
            </w:r>
            <w:r w:rsidRPr="00A728AA">
              <w:rPr>
                <w:rFonts w:ascii="宋体" w:eastAsia="宋体" w:hAnsi="宋体" w:cs="宋体" w:hint="eastAsia"/>
                <w:color w:val="000000"/>
                <w:sz w:val="24"/>
                <w:szCs w:val="24"/>
                <w:lang w:eastAsia="zh-CN"/>
              </w:rPr>
              <w:t>路</w:t>
            </w:r>
            <w:r w:rsidRPr="00A728AA">
              <w:rPr>
                <w:rFonts w:ascii="宋体" w:eastAsia="宋体" w:hAnsi="宋体" w:cs="宋体"/>
                <w:color w:val="000000"/>
                <w:sz w:val="24"/>
                <w:szCs w:val="24"/>
                <w:lang w:eastAsia="zh-CN"/>
              </w:rPr>
              <w:t>25G</w:t>
            </w:r>
            <w:r w:rsidRPr="00A728AA">
              <w:rPr>
                <w:rFonts w:ascii="宋体" w:eastAsia="宋体" w:hAnsi="宋体" w:cs="宋体" w:hint="eastAsia"/>
                <w:color w:val="000000"/>
                <w:sz w:val="24"/>
                <w:szCs w:val="24"/>
                <w:lang w:eastAsia="zh-CN"/>
              </w:rPr>
              <w:t>以太网扩展</w:t>
            </w:r>
          </w:p>
        </w:tc>
        <w:tc>
          <w:tcPr>
            <w:tcW w:w="1356" w:type="dxa"/>
            <w:vAlign w:val="center"/>
          </w:tcPr>
          <w:p w14:paraId="05B896AA"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660DFF3A" w14:textId="4A3E4553"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1B77B4AB" w14:textId="42053EB2" w:rsidTr="00A728AA">
        <w:trPr>
          <w:jc w:val="center"/>
        </w:trPr>
        <w:tc>
          <w:tcPr>
            <w:tcW w:w="750" w:type="dxa"/>
            <w:vAlign w:val="center"/>
          </w:tcPr>
          <w:p w14:paraId="4FFABDBB"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4</w:t>
            </w:r>
          </w:p>
        </w:tc>
        <w:tc>
          <w:tcPr>
            <w:tcW w:w="1305" w:type="dxa"/>
            <w:vAlign w:val="center"/>
          </w:tcPr>
          <w:p w14:paraId="614D7BE2"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结构尺寸</w:t>
            </w:r>
          </w:p>
        </w:tc>
        <w:tc>
          <w:tcPr>
            <w:tcW w:w="5424" w:type="dxa"/>
            <w:vAlign w:val="center"/>
          </w:tcPr>
          <w:p w14:paraId="74967BD8" w14:textId="1E620A43"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长</w:t>
            </w:r>
            <w:r w:rsidRPr="00A728AA">
              <w:rPr>
                <w:rFonts w:ascii="宋体" w:eastAsia="宋体" w:hAnsi="宋体" w:cs="宋体"/>
                <w:color w:val="000000"/>
                <w:sz w:val="24"/>
                <w:szCs w:val="24"/>
                <w:lang w:eastAsia="zh-CN"/>
              </w:rPr>
              <w:t>x</w:t>
            </w:r>
            <w:r w:rsidRPr="00A728AA">
              <w:rPr>
                <w:rFonts w:ascii="宋体" w:eastAsia="宋体" w:hAnsi="宋体" w:cs="宋体" w:hint="eastAsia"/>
                <w:color w:val="000000"/>
                <w:sz w:val="24"/>
                <w:szCs w:val="24"/>
                <w:lang w:eastAsia="zh-CN"/>
              </w:rPr>
              <w:t>宽</w:t>
            </w:r>
            <w:r w:rsidRPr="00A728AA">
              <w:rPr>
                <w:rFonts w:ascii="宋体" w:eastAsia="宋体" w:hAnsi="宋体" w:cs="宋体"/>
                <w:color w:val="000000"/>
                <w:sz w:val="24"/>
                <w:szCs w:val="24"/>
                <w:lang w:eastAsia="zh-CN"/>
              </w:rPr>
              <w:t>x</w:t>
            </w:r>
            <w:r w:rsidRPr="00A728AA">
              <w:rPr>
                <w:rFonts w:ascii="宋体" w:eastAsia="宋体" w:hAnsi="宋体" w:cs="宋体" w:hint="eastAsia"/>
                <w:color w:val="000000"/>
                <w:sz w:val="24"/>
                <w:szCs w:val="24"/>
                <w:lang w:eastAsia="zh-CN"/>
              </w:rPr>
              <w:t>高不大于</w:t>
            </w:r>
            <w:proofErr w:type="gramStart"/>
            <w:r w:rsidRPr="00A728AA">
              <w:rPr>
                <w:rFonts w:ascii="宋体" w:eastAsia="宋体" w:hAnsi="宋体" w:cs="宋体" w:hint="eastAsia"/>
                <w:color w:val="000000"/>
                <w:sz w:val="24"/>
                <w:szCs w:val="24"/>
                <w:lang w:eastAsia="zh-CN"/>
              </w:rPr>
              <w:t>170</w:t>
            </w:r>
            <w:r w:rsidRPr="00A728AA">
              <w:rPr>
                <w:rFonts w:ascii="宋体" w:eastAsia="宋体" w:hAnsi="宋体" w:cs="宋体"/>
                <w:color w:val="000000"/>
                <w:sz w:val="24"/>
                <w:szCs w:val="24"/>
                <w:lang w:eastAsia="zh-CN"/>
              </w:rPr>
              <w:t>x</w:t>
            </w:r>
            <w:r w:rsidRPr="00A728AA">
              <w:rPr>
                <w:rFonts w:ascii="宋体" w:eastAsia="宋体" w:hAnsi="宋体" w:cs="宋体" w:hint="eastAsia"/>
                <w:color w:val="000000"/>
                <w:sz w:val="24"/>
                <w:szCs w:val="24"/>
                <w:lang w:eastAsia="zh-CN"/>
              </w:rPr>
              <w:t>170</w:t>
            </w:r>
            <w:r w:rsidRPr="00A728AA">
              <w:rPr>
                <w:rFonts w:ascii="宋体" w:eastAsia="宋体" w:hAnsi="宋体" w:cs="宋体"/>
                <w:color w:val="000000"/>
                <w:sz w:val="24"/>
                <w:szCs w:val="24"/>
                <w:lang w:eastAsia="zh-CN"/>
              </w:rPr>
              <w:t>x</w:t>
            </w:r>
            <w:proofErr w:type="gramEnd"/>
            <w:r w:rsidRPr="00A728AA">
              <w:rPr>
                <w:rFonts w:ascii="宋体" w:eastAsia="宋体" w:hAnsi="宋体" w:cs="宋体" w:hint="eastAsia"/>
                <w:color w:val="000000"/>
                <w:sz w:val="24"/>
                <w:szCs w:val="24"/>
                <w:lang w:eastAsia="zh-CN"/>
              </w:rPr>
              <w:t>70</w:t>
            </w:r>
            <w:r w:rsidRPr="00A728AA">
              <w:rPr>
                <w:rFonts w:ascii="宋体" w:eastAsia="宋体" w:hAnsi="宋体" w:cs="宋体"/>
                <w:color w:val="000000"/>
                <w:sz w:val="24"/>
                <w:szCs w:val="24"/>
                <w:lang w:eastAsia="zh-CN"/>
              </w:rPr>
              <w:t>mm</w:t>
            </w:r>
            <w:r w:rsidRPr="00A728AA">
              <w:rPr>
                <w:rFonts w:ascii="宋体" w:eastAsia="宋体" w:hAnsi="宋体" w:cs="宋体" w:hint="eastAsia"/>
                <w:color w:val="000000"/>
                <w:sz w:val="24"/>
                <w:szCs w:val="24"/>
                <w:lang w:eastAsia="zh-CN"/>
              </w:rPr>
              <w:t>，扩展尺寸不大于</w:t>
            </w:r>
            <w:proofErr w:type="gramStart"/>
            <w:r w:rsidRPr="00A728AA">
              <w:rPr>
                <w:rFonts w:ascii="宋体" w:eastAsia="宋体" w:hAnsi="宋体" w:cs="宋体" w:hint="eastAsia"/>
                <w:color w:val="000000"/>
                <w:sz w:val="24"/>
                <w:szCs w:val="24"/>
                <w:lang w:eastAsia="zh-CN"/>
              </w:rPr>
              <w:t>170</w:t>
            </w:r>
            <w:r w:rsidRPr="00A728AA">
              <w:rPr>
                <w:rFonts w:ascii="宋体" w:eastAsia="宋体" w:hAnsi="宋体" w:cs="宋体"/>
                <w:color w:val="000000"/>
                <w:sz w:val="24"/>
                <w:szCs w:val="24"/>
                <w:lang w:eastAsia="zh-CN"/>
              </w:rPr>
              <w:t>x</w:t>
            </w:r>
            <w:r w:rsidRPr="00A728AA">
              <w:rPr>
                <w:rFonts w:ascii="宋体" w:eastAsia="宋体" w:hAnsi="宋体" w:cs="宋体" w:hint="eastAsia"/>
                <w:color w:val="000000"/>
                <w:sz w:val="24"/>
                <w:szCs w:val="24"/>
                <w:lang w:eastAsia="zh-CN"/>
              </w:rPr>
              <w:t>170</w:t>
            </w:r>
            <w:r w:rsidRPr="00A728AA">
              <w:rPr>
                <w:rFonts w:ascii="宋体" w:eastAsia="宋体" w:hAnsi="宋体" w:cs="宋体"/>
                <w:color w:val="000000"/>
                <w:sz w:val="24"/>
                <w:szCs w:val="24"/>
                <w:lang w:eastAsia="zh-CN"/>
              </w:rPr>
              <w:t>x</w:t>
            </w:r>
            <w:proofErr w:type="gramEnd"/>
            <w:r w:rsidRPr="00A728AA">
              <w:rPr>
                <w:rFonts w:ascii="宋体" w:eastAsia="宋体" w:hAnsi="宋体" w:cs="宋体" w:hint="eastAsia"/>
                <w:color w:val="000000"/>
                <w:sz w:val="24"/>
                <w:szCs w:val="24"/>
                <w:lang w:eastAsia="zh-CN"/>
              </w:rPr>
              <w:t>100</w:t>
            </w:r>
            <w:r w:rsidRPr="00A728AA">
              <w:rPr>
                <w:rFonts w:ascii="宋体" w:eastAsia="宋体" w:hAnsi="宋体" w:cs="宋体"/>
                <w:color w:val="000000"/>
                <w:sz w:val="24"/>
                <w:szCs w:val="24"/>
                <w:lang w:eastAsia="zh-CN"/>
              </w:rPr>
              <w:t>mm</w:t>
            </w:r>
          </w:p>
        </w:tc>
        <w:tc>
          <w:tcPr>
            <w:tcW w:w="1356" w:type="dxa"/>
            <w:vAlign w:val="center"/>
          </w:tcPr>
          <w:p w14:paraId="4C19F924"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5E42F859" w14:textId="51F65692"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bl>
    <w:p w14:paraId="66874EAD"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t>7</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多线激光雷达</w:t>
      </w:r>
    </w:p>
    <w:tbl>
      <w:tblPr>
        <w:tblStyle w:val="ad"/>
        <w:tblW w:w="0" w:type="auto"/>
        <w:jc w:val="center"/>
        <w:tblLayout w:type="fixed"/>
        <w:tblLook w:val="04A0" w:firstRow="1" w:lastRow="0" w:firstColumn="1" w:lastColumn="0" w:noHBand="0" w:noVBand="1"/>
      </w:tblPr>
      <w:tblGrid>
        <w:gridCol w:w="780"/>
        <w:gridCol w:w="1290"/>
        <w:gridCol w:w="5409"/>
        <w:gridCol w:w="1356"/>
        <w:gridCol w:w="1356"/>
      </w:tblGrid>
      <w:tr w:rsidR="00DF12E5" w:rsidRPr="00A728AA" w14:paraId="39BE6BD0" w14:textId="28B73E20" w:rsidTr="00A728AA">
        <w:trPr>
          <w:jc w:val="center"/>
        </w:trPr>
        <w:tc>
          <w:tcPr>
            <w:tcW w:w="780" w:type="dxa"/>
          </w:tcPr>
          <w:p w14:paraId="2B46F83C"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290" w:type="dxa"/>
          </w:tcPr>
          <w:p w14:paraId="5CADCFDD"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409" w:type="dxa"/>
          </w:tcPr>
          <w:p w14:paraId="130C48B9"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56" w:type="dxa"/>
          </w:tcPr>
          <w:p w14:paraId="594EA936"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56" w:type="dxa"/>
          </w:tcPr>
          <w:p w14:paraId="18D719EF" w14:textId="27CA7AED" w:rsidR="00DF12E5" w:rsidRPr="00A728AA" w:rsidRDefault="00A141B2" w:rsidP="0009455A">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DF12E5" w:rsidRPr="00A728AA" w14:paraId="2C6E67A8" w14:textId="0F0AA42B" w:rsidTr="00A728AA">
        <w:trPr>
          <w:jc w:val="center"/>
        </w:trPr>
        <w:tc>
          <w:tcPr>
            <w:tcW w:w="780" w:type="dxa"/>
            <w:vAlign w:val="center"/>
          </w:tcPr>
          <w:p w14:paraId="593AD351"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290" w:type="dxa"/>
            <w:vAlign w:val="center"/>
          </w:tcPr>
          <w:p w14:paraId="40C9B294"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性能参数</w:t>
            </w:r>
          </w:p>
        </w:tc>
        <w:tc>
          <w:tcPr>
            <w:tcW w:w="5409" w:type="dxa"/>
            <w:vAlign w:val="center"/>
          </w:tcPr>
          <w:p w14:paraId="14D49DAD" w14:textId="63E486C5"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支持</w:t>
            </w:r>
            <w:r w:rsidRPr="00A728AA">
              <w:rPr>
                <w:rFonts w:ascii="宋体" w:eastAsia="宋体" w:hAnsi="宋体" w:cs="宋体"/>
                <w:color w:val="000000"/>
                <w:sz w:val="24"/>
                <w:szCs w:val="24"/>
                <w:lang w:eastAsia="zh-CN"/>
              </w:rPr>
              <w:t>≥128</w:t>
            </w:r>
            <w:r w:rsidRPr="00A728AA">
              <w:rPr>
                <w:rFonts w:ascii="宋体" w:eastAsia="宋体" w:hAnsi="宋体" w:cs="宋体" w:hint="eastAsia"/>
                <w:color w:val="000000"/>
                <w:sz w:val="24"/>
                <w:szCs w:val="24"/>
                <w:lang w:eastAsia="zh-CN"/>
              </w:rPr>
              <w:t>线扫描，</w:t>
            </w:r>
            <w:r w:rsidRPr="00A728AA">
              <w:rPr>
                <w:rFonts w:ascii="宋体" w:eastAsia="宋体" w:hAnsi="宋体" w:cs="宋体"/>
                <w:color w:val="000000"/>
                <w:sz w:val="24"/>
                <w:szCs w:val="24"/>
                <w:lang w:eastAsia="zh-CN"/>
              </w:rPr>
              <w:t>≥100</w:t>
            </w:r>
            <w:r w:rsidRPr="00A728AA">
              <w:rPr>
                <w:rFonts w:ascii="宋体" w:eastAsia="宋体" w:hAnsi="宋体" w:cs="宋体" w:hint="eastAsia"/>
                <w:color w:val="000000"/>
                <w:sz w:val="24"/>
                <w:szCs w:val="24"/>
                <w:lang w:eastAsia="zh-CN"/>
              </w:rPr>
              <w:t>万点</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秒</w:t>
            </w:r>
          </w:p>
        </w:tc>
        <w:tc>
          <w:tcPr>
            <w:tcW w:w="1356" w:type="dxa"/>
            <w:vAlign w:val="center"/>
          </w:tcPr>
          <w:p w14:paraId="3BB1BB62" w14:textId="77777777" w:rsidR="00DF12E5" w:rsidRPr="00A728AA" w:rsidRDefault="00DF12E5" w:rsidP="00A728AA">
            <w:pPr>
              <w:rPr>
                <w:rFonts w:ascii="宋体" w:eastAsia="宋体" w:hAnsi="宋体"/>
                <w:color w:val="000000"/>
                <w:sz w:val="24"/>
                <w:szCs w:val="24"/>
              </w:rPr>
            </w:pPr>
            <w:r w:rsidRPr="00A728AA">
              <w:rPr>
                <w:rFonts w:ascii="宋体" w:eastAsia="宋体" w:hAnsi="宋体" w:cs="Segoe UI Symbol"/>
                <w:color w:val="000000"/>
                <w:sz w:val="24"/>
                <w:szCs w:val="24"/>
              </w:rPr>
              <w:t>★</w:t>
            </w:r>
          </w:p>
        </w:tc>
        <w:tc>
          <w:tcPr>
            <w:tcW w:w="1356" w:type="dxa"/>
            <w:vAlign w:val="center"/>
          </w:tcPr>
          <w:p w14:paraId="2648BDE5" w14:textId="782C673C" w:rsidR="00DF12E5" w:rsidRPr="00A728AA" w:rsidRDefault="00DF12E5" w:rsidP="00A728AA">
            <w:pPr>
              <w:rPr>
                <w:rFonts w:ascii="宋体" w:eastAsia="宋体" w:hAnsi="宋体" w:cs="Segoe UI Symbol"/>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5467E693" w14:textId="4FA9BD7A" w:rsidTr="00A728AA">
        <w:trPr>
          <w:jc w:val="center"/>
        </w:trPr>
        <w:tc>
          <w:tcPr>
            <w:tcW w:w="780" w:type="dxa"/>
            <w:vAlign w:val="center"/>
          </w:tcPr>
          <w:p w14:paraId="228B75B2"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290" w:type="dxa"/>
            <w:vAlign w:val="center"/>
          </w:tcPr>
          <w:p w14:paraId="5B2EE316"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视场角参数</w:t>
            </w:r>
          </w:p>
        </w:tc>
        <w:tc>
          <w:tcPr>
            <w:tcW w:w="5409" w:type="dxa"/>
            <w:vAlign w:val="center"/>
          </w:tcPr>
          <w:p w14:paraId="30CAB064" w14:textId="3CF2F3BB"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水平视场角</w:t>
            </w:r>
            <w:r w:rsidRPr="00A728AA">
              <w:rPr>
                <w:rFonts w:ascii="宋体" w:eastAsia="宋体" w:hAnsi="宋体" w:cs="宋体"/>
                <w:color w:val="000000"/>
                <w:sz w:val="24"/>
                <w:szCs w:val="24"/>
                <w:lang w:eastAsia="zh-CN"/>
              </w:rPr>
              <w:t>360</w:t>
            </w:r>
            <w:r w:rsidRPr="00A728AA">
              <w:rPr>
                <w:rFonts w:ascii="宋体" w:eastAsia="宋体" w:hAnsi="宋体" w:cs="宋体" w:hint="eastAsia"/>
                <w:color w:val="000000"/>
                <w:sz w:val="24"/>
                <w:szCs w:val="24"/>
                <w:lang w:eastAsia="zh-CN"/>
              </w:rPr>
              <w:t>度，垂直视场角</w:t>
            </w:r>
            <w:r w:rsidRPr="00A728AA">
              <w:rPr>
                <w:rFonts w:ascii="宋体" w:eastAsia="宋体" w:hAnsi="宋体" w:cs="宋体"/>
                <w:color w:val="000000"/>
                <w:sz w:val="24"/>
                <w:szCs w:val="24"/>
                <w:lang w:eastAsia="zh-CN"/>
              </w:rPr>
              <w:t>≥180</w:t>
            </w:r>
            <w:r w:rsidRPr="00A728AA">
              <w:rPr>
                <w:rFonts w:ascii="宋体" w:eastAsia="宋体" w:hAnsi="宋体" w:cs="宋体" w:hint="eastAsia"/>
                <w:color w:val="000000"/>
                <w:sz w:val="24"/>
                <w:szCs w:val="24"/>
                <w:lang w:eastAsia="zh-CN"/>
              </w:rPr>
              <w:t>度</w:t>
            </w:r>
          </w:p>
        </w:tc>
        <w:tc>
          <w:tcPr>
            <w:tcW w:w="1356" w:type="dxa"/>
            <w:vAlign w:val="center"/>
          </w:tcPr>
          <w:p w14:paraId="6ADDA74B" w14:textId="222F2DFF"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w:t>
            </w:r>
          </w:p>
        </w:tc>
        <w:tc>
          <w:tcPr>
            <w:tcW w:w="1356" w:type="dxa"/>
            <w:vAlign w:val="center"/>
          </w:tcPr>
          <w:p w14:paraId="3DD6CF81" w14:textId="5A815571"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7CB1C18B" w14:textId="74E36E10" w:rsidTr="00A728AA">
        <w:trPr>
          <w:jc w:val="center"/>
        </w:trPr>
        <w:tc>
          <w:tcPr>
            <w:tcW w:w="780" w:type="dxa"/>
            <w:vAlign w:val="center"/>
          </w:tcPr>
          <w:p w14:paraId="310578D5"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3</w:t>
            </w:r>
          </w:p>
        </w:tc>
        <w:tc>
          <w:tcPr>
            <w:tcW w:w="1290" w:type="dxa"/>
            <w:vAlign w:val="center"/>
          </w:tcPr>
          <w:p w14:paraId="39F95EA4"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探测距离参数</w:t>
            </w:r>
          </w:p>
        </w:tc>
        <w:tc>
          <w:tcPr>
            <w:tcW w:w="5409" w:type="dxa"/>
            <w:vAlign w:val="center"/>
          </w:tcPr>
          <w:p w14:paraId="2EB09C8F" w14:textId="77777777"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最大探测距离不小于</w:t>
            </w:r>
            <w:r w:rsidRPr="00A728AA">
              <w:rPr>
                <w:rFonts w:ascii="宋体" w:eastAsia="宋体" w:hAnsi="宋体" w:cs="宋体"/>
                <w:color w:val="000000"/>
                <w:sz w:val="24"/>
                <w:szCs w:val="24"/>
                <w:lang w:eastAsia="zh-CN"/>
              </w:rPr>
              <w:t>60m</w:t>
            </w:r>
            <w:r w:rsidRPr="00A728AA">
              <w:rPr>
                <w:rFonts w:ascii="宋体" w:eastAsia="宋体" w:hAnsi="宋体" w:cs="宋体" w:hint="eastAsia"/>
                <w:color w:val="000000"/>
                <w:sz w:val="24"/>
                <w:szCs w:val="24"/>
                <w:lang w:eastAsia="zh-CN"/>
              </w:rPr>
              <w:t>，最小探测距离不大于</w:t>
            </w:r>
            <w:r w:rsidRPr="00A728AA">
              <w:rPr>
                <w:rFonts w:ascii="宋体" w:eastAsia="宋体" w:hAnsi="宋体" w:cs="宋体"/>
                <w:color w:val="000000"/>
                <w:sz w:val="24"/>
                <w:szCs w:val="24"/>
                <w:lang w:eastAsia="zh-CN"/>
              </w:rPr>
              <w:t>2cm</w:t>
            </w:r>
          </w:p>
        </w:tc>
        <w:tc>
          <w:tcPr>
            <w:tcW w:w="1356" w:type="dxa"/>
            <w:vAlign w:val="center"/>
          </w:tcPr>
          <w:p w14:paraId="4872F1C4"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540252B9" w14:textId="2EB7B86D"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w:t>
            </w:r>
            <w:r w:rsidRPr="00A728AA">
              <w:rPr>
                <w:rFonts w:ascii="宋体" w:eastAsia="宋体" w:hAnsi="宋体" w:cs="仿宋_GB2312" w:hint="eastAsia"/>
                <w:bCs/>
                <w:kern w:val="2"/>
                <w:sz w:val="24"/>
                <w:szCs w:val="24"/>
                <w:lang w:val="zh-CN" w:eastAsia="zh-CN" w:bidi="zh-CN"/>
              </w:rPr>
              <w:lastRenderedPageBreak/>
              <w:t>图或产品彩页或白皮书等</w:t>
            </w:r>
          </w:p>
        </w:tc>
      </w:tr>
    </w:tbl>
    <w:p w14:paraId="39EF33BE"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lastRenderedPageBreak/>
        <w:t>8</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毫米波雷达</w:t>
      </w:r>
    </w:p>
    <w:tbl>
      <w:tblPr>
        <w:tblStyle w:val="ad"/>
        <w:tblW w:w="0" w:type="auto"/>
        <w:jc w:val="center"/>
        <w:tblLayout w:type="fixed"/>
        <w:tblLook w:val="04A0" w:firstRow="1" w:lastRow="0" w:firstColumn="1" w:lastColumn="0" w:noHBand="0" w:noVBand="1"/>
      </w:tblPr>
      <w:tblGrid>
        <w:gridCol w:w="780"/>
        <w:gridCol w:w="1275"/>
        <w:gridCol w:w="5424"/>
        <w:gridCol w:w="1356"/>
        <w:gridCol w:w="1356"/>
      </w:tblGrid>
      <w:tr w:rsidR="00DF12E5" w:rsidRPr="00A728AA" w14:paraId="21746C6B" w14:textId="389E6102" w:rsidTr="00A728AA">
        <w:trPr>
          <w:jc w:val="center"/>
        </w:trPr>
        <w:tc>
          <w:tcPr>
            <w:tcW w:w="780" w:type="dxa"/>
          </w:tcPr>
          <w:p w14:paraId="1DC11007"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275" w:type="dxa"/>
          </w:tcPr>
          <w:p w14:paraId="1290933E"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424" w:type="dxa"/>
          </w:tcPr>
          <w:p w14:paraId="4F6D7BED"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56" w:type="dxa"/>
          </w:tcPr>
          <w:p w14:paraId="36381B19"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56" w:type="dxa"/>
          </w:tcPr>
          <w:p w14:paraId="2EFC5D59" w14:textId="1DDAAEE4" w:rsidR="00DF12E5" w:rsidRPr="00A728AA" w:rsidRDefault="00A141B2" w:rsidP="0009455A">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DF12E5" w:rsidRPr="00A728AA" w14:paraId="58D128F3" w14:textId="2295EE15" w:rsidTr="00A728AA">
        <w:trPr>
          <w:jc w:val="center"/>
        </w:trPr>
        <w:tc>
          <w:tcPr>
            <w:tcW w:w="780" w:type="dxa"/>
            <w:vAlign w:val="center"/>
          </w:tcPr>
          <w:p w14:paraId="0A7012A6"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275" w:type="dxa"/>
            <w:vAlign w:val="center"/>
          </w:tcPr>
          <w:p w14:paraId="0888329D"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测距性能</w:t>
            </w:r>
          </w:p>
        </w:tc>
        <w:tc>
          <w:tcPr>
            <w:tcW w:w="5424" w:type="dxa"/>
            <w:vAlign w:val="center"/>
          </w:tcPr>
          <w:p w14:paraId="6C0A6F60" w14:textId="32306510" w:rsidR="00DF12E5" w:rsidRPr="00A728AA" w:rsidRDefault="00DF12E5" w:rsidP="00513567">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最大测距</w:t>
            </w:r>
            <w:r w:rsidR="00F45937" w:rsidRPr="00A728AA">
              <w:rPr>
                <w:rFonts w:ascii="宋体" w:eastAsia="宋体" w:hAnsi="宋体" w:cs="宋体"/>
                <w:color w:val="000000"/>
                <w:sz w:val="24"/>
                <w:szCs w:val="24"/>
                <w:lang w:eastAsia="zh-CN"/>
              </w:rPr>
              <w:t>≥</w:t>
            </w:r>
            <w:r w:rsidRPr="00A728AA">
              <w:rPr>
                <w:rFonts w:ascii="宋体" w:eastAsia="宋体" w:hAnsi="宋体" w:cs="宋体"/>
                <w:color w:val="000000"/>
                <w:sz w:val="24"/>
                <w:szCs w:val="24"/>
                <w:lang w:eastAsia="zh-CN"/>
              </w:rPr>
              <w:t>300m</w:t>
            </w:r>
            <w:r w:rsidRPr="00A728AA">
              <w:rPr>
                <w:rFonts w:ascii="宋体" w:eastAsia="宋体" w:hAnsi="宋体" w:cs="宋体" w:hint="eastAsia"/>
                <w:color w:val="000000"/>
                <w:sz w:val="24"/>
                <w:szCs w:val="24"/>
                <w:lang w:eastAsia="zh-CN"/>
              </w:rPr>
              <w:t>，距离测量精度优于</w:t>
            </w:r>
            <w:r w:rsidRPr="00A728AA">
              <w:rPr>
                <w:rFonts w:ascii="宋体" w:eastAsia="宋体" w:hAnsi="宋体" w:cs="宋体"/>
                <w:color w:val="000000"/>
                <w:sz w:val="24"/>
                <w:szCs w:val="24"/>
                <w:lang w:eastAsia="zh-CN"/>
              </w:rPr>
              <w:t>±0.2m</w:t>
            </w:r>
          </w:p>
        </w:tc>
        <w:tc>
          <w:tcPr>
            <w:tcW w:w="1356" w:type="dxa"/>
            <w:vAlign w:val="center"/>
          </w:tcPr>
          <w:p w14:paraId="675F9482" w14:textId="14DB494D"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w:t>
            </w:r>
          </w:p>
        </w:tc>
        <w:tc>
          <w:tcPr>
            <w:tcW w:w="1356" w:type="dxa"/>
            <w:vAlign w:val="center"/>
          </w:tcPr>
          <w:p w14:paraId="6CDB71CB" w14:textId="3A8BCCE1"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62DC77CC" w14:textId="39A9749A" w:rsidTr="00A728AA">
        <w:trPr>
          <w:jc w:val="center"/>
        </w:trPr>
        <w:tc>
          <w:tcPr>
            <w:tcW w:w="780" w:type="dxa"/>
            <w:vAlign w:val="center"/>
          </w:tcPr>
          <w:p w14:paraId="6B1CD76E"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275" w:type="dxa"/>
            <w:vAlign w:val="center"/>
          </w:tcPr>
          <w:p w14:paraId="4C81790B" w14:textId="77777777" w:rsidR="00DF12E5" w:rsidRPr="00A728AA" w:rsidRDefault="00DF12E5" w:rsidP="00A728AA">
            <w:pPr>
              <w:jc w:val="center"/>
              <w:rPr>
                <w:rFonts w:ascii="宋体" w:eastAsia="宋体" w:hAnsi="宋体"/>
                <w:color w:val="000000"/>
                <w:sz w:val="24"/>
                <w:szCs w:val="24"/>
              </w:rPr>
            </w:pPr>
            <w:r w:rsidRPr="00A728AA">
              <w:rPr>
                <w:rFonts w:ascii="宋体" w:eastAsia="宋体" w:hAnsi="宋体" w:cs="宋体" w:hint="eastAsia"/>
                <w:color w:val="000000"/>
                <w:sz w:val="24"/>
                <w:szCs w:val="24"/>
              </w:rPr>
              <w:t>点云输出性能</w:t>
            </w:r>
          </w:p>
        </w:tc>
        <w:tc>
          <w:tcPr>
            <w:tcW w:w="5424" w:type="dxa"/>
            <w:vAlign w:val="center"/>
          </w:tcPr>
          <w:p w14:paraId="1E0D6BFF" w14:textId="77777777" w:rsidR="00DF12E5" w:rsidRPr="00A728AA" w:rsidRDefault="00DF12E5" w:rsidP="00513567">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刷新周期</w:t>
            </w:r>
            <w:r w:rsidRPr="00A728AA">
              <w:rPr>
                <w:rFonts w:ascii="宋体" w:eastAsia="宋体" w:hAnsi="宋体" w:cs="宋体"/>
                <w:color w:val="000000"/>
                <w:sz w:val="24"/>
                <w:szCs w:val="24"/>
                <w:lang w:eastAsia="zh-CN"/>
              </w:rPr>
              <w:t>50ms</w:t>
            </w:r>
            <w:r w:rsidRPr="00A728AA">
              <w:rPr>
                <w:rFonts w:ascii="宋体" w:eastAsia="宋体" w:hAnsi="宋体" w:cs="宋体" w:hint="eastAsia"/>
                <w:color w:val="000000"/>
                <w:sz w:val="24"/>
                <w:szCs w:val="24"/>
                <w:lang w:eastAsia="zh-CN"/>
              </w:rPr>
              <w:t>，最大目标数</w:t>
            </w:r>
            <w:r w:rsidRPr="00A728AA">
              <w:rPr>
                <w:rFonts w:ascii="宋体" w:eastAsia="宋体" w:hAnsi="宋体" w:cs="宋体"/>
                <w:color w:val="000000"/>
                <w:sz w:val="24"/>
                <w:szCs w:val="24"/>
                <w:lang w:eastAsia="zh-CN"/>
              </w:rPr>
              <w:t>2048</w:t>
            </w:r>
            <w:r w:rsidRPr="00A728AA">
              <w:rPr>
                <w:rFonts w:ascii="宋体" w:eastAsia="宋体" w:hAnsi="宋体" w:cs="宋体" w:hint="eastAsia"/>
                <w:color w:val="000000"/>
                <w:sz w:val="24"/>
                <w:szCs w:val="24"/>
                <w:lang w:eastAsia="zh-CN"/>
              </w:rPr>
              <w:t>点云</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帧</w:t>
            </w:r>
            <w:r w:rsidRPr="00A728AA">
              <w:rPr>
                <w:rFonts w:ascii="宋体" w:eastAsia="宋体" w:hAnsi="宋体" w:cs="宋体"/>
                <w:color w:val="000000"/>
                <w:sz w:val="24"/>
                <w:szCs w:val="24"/>
                <w:lang w:eastAsia="zh-CN"/>
              </w:rPr>
              <w:t xml:space="preserve"> </w:t>
            </w:r>
          </w:p>
        </w:tc>
        <w:tc>
          <w:tcPr>
            <w:tcW w:w="1356" w:type="dxa"/>
            <w:vAlign w:val="center"/>
          </w:tcPr>
          <w:p w14:paraId="03F4D6AE" w14:textId="3B97CDFD"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w:t>
            </w:r>
          </w:p>
        </w:tc>
        <w:tc>
          <w:tcPr>
            <w:tcW w:w="1356" w:type="dxa"/>
            <w:vAlign w:val="center"/>
          </w:tcPr>
          <w:p w14:paraId="34EB1B87" w14:textId="203FAE7B"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bl>
    <w:p w14:paraId="195FA774" w14:textId="77777777" w:rsidR="001B2287" w:rsidRPr="00A728AA" w:rsidRDefault="0009455A">
      <w:pPr>
        <w:spacing w:line="360" w:lineRule="auto"/>
        <w:rPr>
          <w:rFonts w:ascii="宋体" w:eastAsia="宋体" w:hAnsi="宋体" w:cs="仿宋_GB2312"/>
          <w:color w:val="000000"/>
          <w:sz w:val="24"/>
          <w:szCs w:val="24"/>
          <w:lang w:eastAsia="zh-CN"/>
        </w:rPr>
      </w:pPr>
      <w:r w:rsidRPr="00A728AA">
        <w:rPr>
          <w:rFonts w:ascii="宋体" w:eastAsia="宋体" w:hAnsi="宋体" w:cs="仿宋_GB2312"/>
          <w:color w:val="000000"/>
          <w:sz w:val="24"/>
          <w:szCs w:val="24"/>
        </w:rPr>
        <w:t>9</w:t>
      </w:r>
      <w:r w:rsidRPr="00A728AA">
        <w:rPr>
          <w:rFonts w:ascii="宋体" w:eastAsia="宋体" w:hAnsi="宋体" w:cs="仿宋_GB2312" w:hint="eastAsia"/>
          <w:color w:val="000000"/>
          <w:sz w:val="24"/>
          <w:szCs w:val="24"/>
          <w:lang w:eastAsia="zh-CN"/>
        </w:rPr>
        <w:t>.</w:t>
      </w:r>
      <w:r w:rsidRPr="00A728AA">
        <w:rPr>
          <w:rFonts w:ascii="宋体" w:eastAsia="宋体" w:hAnsi="宋体" w:cs="仿宋_GB2312"/>
          <w:color w:val="000000"/>
          <w:sz w:val="24"/>
          <w:szCs w:val="24"/>
        </w:rPr>
        <w:t>轻量化边缘计算节点</w:t>
      </w:r>
    </w:p>
    <w:tbl>
      <w:tblPr>
        <w:tblStyle w:val="ad"/>
        <w:tblW w:w="0" w:type="auto"/>
        <w:jc w:val="center"/>
        <w:tblLayout w:type="fixed"/>
        <w:tblLook w:val="04A0" w:firstRow="1" w:lastRow="0" w:firstColumn="1" w:lastColumn="0" w:noHBand="0" w:noVBand="1"/>
      </w:tblPr>
      <w:tblGrid>
        <w:gridCol w:w="795"/>
        <w:gridCol w:w="1245"/>
        <w:gridCol w:w="5439"/>
        <w:gridCol w:w="1356"/>
        <w:gridCol w:w="1356"/>
      </w:tblGrid>
      <w:tr w:rsidR="00DF12E5" w:rsidRPr="00A728AA" w14:paraId="6B011C7B" w14:textId="6F2B79E5" w:rsidTr="00A728AA">
        <w:trPr>
          <w:jc w:val="center"/>
        </w:trPr>
        <w:tc>
          <w:tcPr>
            <w:tcW w:w="795" w:type="dxa"/>
          </w:tcPr>
          <w:p w14:paraId="4B1271BB"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序号</w:t>
            </w:r>
          </w:p>
        </w:tc>
        <w:tc>
          <w:tcPr>
            <w:tcW w:w="1245" w:type="dxa"/>
          </w:tcPr>
          <w:p w14:paraId="1DA1ED26"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指标项</w:t>
            </w:r>
          </w:p>
        </w:tc>
        <w:tc>
          <w:tcPr>
            <w:tcW w:w="5439" w:type="dxa"/>
          </w:tcPr>
          <w:p w14:paraId="681398F4"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技术要求</w:t>
            </w:r>
          </w:p>
        </w:tc>
        <w:tc>
          <w:tcPr>
            <w:tcW w:w="1356" w:type="dxa"/>
          </w:tcPr>
          <w:p w14:paraId="52DFB3CA" w14:textId="77777777" w:rsidR="00DF12E5" w:rsidRPr="00A728AA" w:rsidRDefault="00DF12E5" w:rsidP="0009455A">
            <w:pPr>
              <w:jc w:val="center"/>
              <w:rPr>
                <w:rFonts w:ascii="宋体" w:eastAsia="宋体" w:hAnsi="宋体"/>
                <w:color w:val="000000"/>
                <w:sz w:val="24"/>
                <w:szCs w:val="24"/>
              </w:rPr>
            </w:pPr>
            <w:r w:rsidRPr="00A728AA">
              <w:rPr>
                <w:rFonts w:ascii="宋体" w:eastAsia="宋体" w:hAnsi="宋体" w:cs="宋体" w:hint="eastAsia"/>
                <w:color w:val="000000"/>
                <w:sz w:val="24"/>
                <w:szCs w:val="24"/>
              </w:rPr>
              <w:t>关键指标</w:t>
            </w:r>
          </w:p>
        </w:tc>
        <w:tc>
          <w:tcPr>
            <w:tcW w:w="1356" w:type="dxa"/>
          </w:tcPr>
          <w:p w14:paraId="71F03D8D" w14:textId="69741DAB" w:rsidR="00DF12E5" w:rsidRPr="00A728AA" w:rsidRDefault="00A141B2" w:rsidP="0009455A">
            <w:pPr>
              <w:jc w:val="center"/>
              <w:rPr>
                <w:rFonts w:ascii="宋体" w:eastAsia="宋体" w:hAnsi="宋体" w:cs="宋体"/>
                <w:color w:val="000000"/>
                <w:sz w:val="24"/>
                <w:szCs w:val="24"/>
              </w:rPr>
            </w:pPr>
            <w:r w:rsidRPr="00E21D5B">
              <w:rPr>
                <w:rFonts w:ascii="宋体" w:eastAsia="宋体" w:hAnsi="宋体" w:hint="eastAsia"/>
                <w:sz w:val="24"/>
                <w:szCs w:val="24"/>
              </w:rPr>
              <w:t>证明材料</w:t>
            </w:r>
          </w:p>
        </w:tc>
      </w:tr>
      <w:tr w:rsidR="00DF12E5" w:rsidRPr="00A728AA" w14:paraId="754E39EF" w14:textId="287631B3" w:rsidTr="00A728AA">
        <w:trPr>
          <w:jc w:val="center"/>
        </w:trPr>
        <w:tc>
          <w:tcPr>
            <w:tcW w:w="795" w:type="dxa"/>
            <w:vAlign w:val="center"/>
          </w:tcPr>
          <w:p w14:paraId="24AE7B31"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1</w:t>
            </w:r>
          </w:p>
        </w:tc>
        <w:tc>
          <w:tcPr>
            <w:tcW w:w="1245" w:type="dxa"/>
            <w:vAlign w:val="center"/>
          </w:tcPr>
          <w:p w14:paraId="54B8DED7"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性能参数</w:t>
            </w:r>
          </w:p>
        </w:tc>
        <w:tc>
          <w:tcPr>
            <w:tcW w:w="5439" w:type="dxa"/>
            <w:vAlign w:val="center"/>
          </w:tcPr>
          <w:p w14:paraId="5349C85A" w14:textId="77777777"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hint="eastAsia"/>
                <w:color w:val="000000"/>
                <w:sz w:val="24"/>
                <w:szCs w:val="24"/>
                <w:lang w:eastAsia="zh-CN"/>
              </w:rPr>
              <w:t>不低于</w:t>
            </w:r>
            <w:r w:rsidRPr="00A728AA">
              <w:rPr>
                <w:rFonts w:ascii="宋体" w:eastAsia="宋体" w:hAnsi="宋体" w:cs="宋体"/>
                <w:color w:val="000000"/>
                <w:sz w:val="24"/>
                <w:szCs w:val="24"/>
                <w:lang w:eastAsia="zh-CN"/>
              </w:rPr>
              <w:t>1024</w:t>
            </w:r>
            <w:r w:rsidRPr="00A728AA">
              <w:rPr>
                <w:rFonts w:ascii="宋体" w:eastAsia="宋体" w:hAnsi="宋体" w:cs="宋体" w:hint="eastAsia"/>
                <w:color w:val="000000"/>
                <w:sz w:val="24"/>
                <w:szCs w:val="24"/>
                <w:lang w:eastAsia="zh-CN"/>
              </w:rPr>
              <w:t>核</w:t>
            </w:r>
            <w:r w:rsidRPr="00A728AA">
              <w:rPr>
                <w:rFonts w:ascii="宋体" w:eastAsia="宋体" w:hAnsi="宋体" w:cs="宋体"/>
                <w:color w:val="000000"/>
                <w:sz w:val="24"/>
                <w:szCs w:val="24"/>
                <w:lang w:eastAsia="zh-CN"/>
              </w:rPr>
              <w:t>GPU</w:t>
            </w:r>
            <w:r w:rsidRPr="00A728AA">
              <w:rPr>
                <w:rFonts w:ascii="宋体" w:eastAsia="宋体" w:hAnsi="宋体" w:cs="宋体" w:hint="eastAsia"/>
                <w:color w:val="000000"/>
                <w:sz w:val="24"/>
                <w:szCs w:val="24"/>
                <w:lang w:eastAsia="zh-CN"/>
              </w:rPr>
              <w:t>，</w:t>
            </w:r>
            <w:r w:rsidRPr="00A728AA">
              <w:rPr>
                <w:rFonts w:ascii="宋体" w:eastAsia="宋体" w:hAnsi="宋体" w:cs="宋体"/>
                <w:color w:val="000000"/>
                <w:sz w:val="24"/>
                <w:szCs w:val="24"/>
                <w:lang w:eastAsia="zh-CN"/>
              </w:rPr>
              <w:t>8GB</w:t>
            </w:r>
            <w:r w:rsidRPr="00A728AA">
              <w:rPr>
                <w:rFonts w:ascii="宋体" w:eastAsia="宋体" w:hAnsi="宋体" w:cs="宋体" w:hint="eastAsia"/>
                <w:color w:val="000000"/>
                <w:sz w:val="24"/>
                <w:szCs w:val="24"/>
                <w:lang w:eastAsia="zh-CN"/>
              </w:rPr>
              <w:t>以上显存，</w:t>
            </w:r>
            <w:r w:rsidRPr="00A728AA">
              <w:rPr>
                <w:rFonts w:ascii="宋体" w:eastAsia="宋体" w:hAnsi="宋体" w:cs="宋体"/>
                <w:color w:val="000000"/>
                <w:sz w:val="24"/>
                <w:szCs w:val="24"/>
                <w:lang w:eastAsia="zh-CN"/>
              </w:rPr>
              <w:t>128GB</w:t>
            </w:r>
            <w:r w:rsidRPr="00A728AA">
              <w:rPr>
                <w:rFonts w:ascii="宋体" w:eastAsia="宋体" w:hAnsi="宋体" w:cs="宋体" w:hint="eastAsia"/>
                <w:color w:val="000000"/>
                <w:sz w:val="24"/>
                <w:szCs w:val="24"/>
                <w:lang w:eastAsia="zh-CN"/>
              </w:rPr>
              <w:t>以上硬盘</w:t>
            </w:r>
          </w:p>
        </w:tc>
        <w:tc>
          <w:tcPr>
            <w:tcW w:w="1356" w:type="dxa"/>
            <w:vAlign w:val="center"/>
          </w:tcPr>
          <w:p w14:paraId="50981443"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595D7405" w14:textId="70451925"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6375309E" w14:textId="7138D568" w:rsidTr="00A728AA">
        <w:trPr>
          <w:jc w:val="center"/>
        </w:trPr>
        <w:tc>
          <w:tcPr>
            <w:tcW w:w="795" w:type="dxa"/>
            <w:vAlign w:val="center"/>
          </w:tcPr>
          <w:p w14:paraId="55117FBB"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2</w:t>
            </w:r>
          </w:p>
        </w:tc>
        <w:tc>
          <w:tcPr>
            <w:tcW w:w="1245" w:type="dxa"/>
            <w:vAlign w:val="center"/>
          </w:tcPr>
          <w:p w14:paraId="1B5E1728"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网络与接口参数</w:t>
            </w:r>
          </w:p>
        </w:tc>
        <w:tc>
          <w:tcPr>
            <w:tcW w:w="5439" w:type="dxa"/>
            <w:vAlign w:val="center"/>
          </w:tcPr>
          <w:p w14:paraId="03AB146E"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hint="eastAsia"/>
                <w:color w:val="000000"/>
                <w:sz w:val="24"/>
                <w:szCs w:val="24"/>
              </w:rPr>
              <w:t>不少于：</w:t>
            </w:r>
            <w:r w:rsidRPr="00A728AA">
              <w:rPr>
                <w:rFonts w:ascii="宋体" w:eastAsia="宋体" w:hAnsi="宋体" w:cs="宋体"/>
                <w:color w:val="000000"/>
                <w:sz w:val="24"/>
                <w:szCs w:val="24"/>
              </w:rPr>
              <w:t>2</w:t>
            </w:r>
            <w:r w:rsidRPr="00A728AA">
              <w:rPr>
                <w:rFonts w:ascii="宋体" w:eastAsia="宋体" w:hAnsi="宋体" w:cs="宋体" w:hint="eastAsia"/>
                <w:color w:val="000000"/>
                <w:sz w:val="24"/>
                <w:szCs w:val="24"/>
              </w:rPr>
              <w:t>路千兆以太网（</w:t>
            </w:r>
            <w:r w:rsidRPr="00A728AA">
              <w:rPr>
                <w:rFonts w:ascii="宋体" w:eastAsia="宋体" w:hAnsi="宋体" w:cs="宋体"/>
                <w:color w:val="000000"/>
                <w:sz w:val="24"/>
                <w:szCs w:val="24"/>
              </w:rPr>
              <w:t>RJ45</w:t>
            </w:r>
            <w:r w:rsidRPr="00A728AA">
              <w:rPr>
                <w:rFonts w:ascii="宋体" w:eastAsia="宋体" w:hAnsi="宋体" w:cs="宋体" w:hint="eastAsia"/>
                <w:color w:val="000000"/>
                <w:sz w:val="24"/>
                <w:szCs w:val="24"/>
              </w:rPr>
              <w:t>），标配</w:t>
            </w:r>
            <w:r w:rsidRPr="00A728AA">
              <w:rPr>
                <w:rFonts w:ascii="宋体" w:eastAsia="宋体" w:hAnsi="宋体" w:cs="宋体"/>
                <w:color w:val="000000"/>
                <w:sz w:val="24"/>
                <w:szCs w:val="24"/>
              </w:rPr>
              <w:t>1</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WIFI</w:t>
            </w:r>
            <w:r w:rsidRPr="00A728AA">
              <w:rPr>
                <w:rFonts w:ascii="宋体" w:eastAsia="宋体" w:hAnsi="宋体" w:cs="宋体" w:hint="eastAsia"/>
                <w:color w:val="000000"/>
                <w:sz w:val="24"/>
                <w:szCs w:val="24"/>
              </w:rPr>
              <w:t>模组，支持扩展</w:t>
            </w:r>
            <w:r w:rsidRPr="00A728AA">
              <w:rPr>
                <w:rFonts w:ascii="宋体" w:eastAsia="宋体" w:hAnsi="宋体" w:cs="宋体"/>
                <w:color w:val="000000"/>
                <w:sz w:val="24"/>
                <w:szCs w:val="24"/>
              </w:rPr>
              <w:t>1</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4G/5G</w:t>
            </w:r>
            <w:r w:rsidRPr="00A728AA">
              <w:rPr>
                <w:rFonts w:ascii="宋体" w:eastAsia="宋体" w:hAnsi="宋体" w:cs="宋体" w:hint="eastAsia"/>
                <w:color w:val="000000"/>
                <w:sz w:val="24"/>
                <w:szCs w:val="24"/>
              </w:rPr>
              <w:t>通信模块，</w:t>
            </w:r>
            <w:r w:rsidRPr="00A728AA">
              <w:rPr>
                <w:rFonts w:ascii="宋体" w:eastAsia="宋体" w:hAnsi="宋体" w:cs="宋体"/>
                <w:color w:val="000000"/>
                <w:sz w:val="24"/>
                <w:szCs w:val="24"/>
              </w:rPr>
              <w:t>2</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nano-SIM</w:t>
            </w:r>
            <w:r w:rsidRPr="00A728AA">
              <w:rPr>
                <w:rFonts w:ascii="宋体" w:eastAsia="宋体" w:hAnsi="宋体" w:cs="宋体" w:hint="eastAsia"/>
                <w:color w:val="000000"/>
                <w:sz w:val="24"/>
                <w:szCs w:val="24"/>
              </w:rPr>
              <w:t>卡槽；支持多网口及</w:t>
            </w:r>
            <w:r w:rsidRPr="00A728AA">
              <w:rPr>
                <w:rFonts w:ascii="宋体" w:eastAsia="宋体" w:hAnsi="宋体" w:cs="宋体"/>
                <w:color w:val="000000"/>
                <w:sz w:val="24"/>
                <w:szCs w:val="24"/>
              </w:rPr>
              <w:t>GMSL</w:t>
            </w:r>
            <w:r w:rsidRPr="00A728AA">
              <w:rPr>
                <w:rFonts w:ascii="宋体" w:eastAsia="宋体" w:hAnsi="宋体" w:cs="宋体" w:hint="eastAsia"/>
                <w:color w:val="000000"/>
                <w:sz w:val="24"/>
                <w:szCs w:val="24"/>
              </w:rPr>
              <w:t>扩展</w:t>
            </w:r>
          </w:p>
        </w:tc>
        <w:tc>
          <w:tcPr>
            <w:tcW w:w="1356" w:type="dxa"/>
            <w:vAlign w:val="center"/>
          </w:tcPr>
          <w:p w14:paraId="553B6A98"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color w:val="000000"/>
                <w:sz w:val="24"/>
                <w:szCs w:val="24"/>
              </w:rPr>
              <w:t>#</w:t>
            </w:r>
          </w:p>
        </w:tc>
        <w:tc>
          <w:tcPr>
            <w:tcW w:w="1356" w:type="dxa"/>
            <w:vAlign w:val="center"/>
          </w:tcPr>
          <w:p w14:paraId="2C5FDEB5" w14:textId="25E28F56" w:rsidR="00DF12E5" w:rsidRPr="00A728AA" w:rsidRDefault="00DF12E5" w:rsidP="00A728AA">
            <w:pPr>
              <w:rPr>
                <w:rFonts w:ascii="宋体" w:eastAsia="宋体" w:hAnsi="宋体" w:cs="宋体"/>
                <w:color w:val="000000"/>
                <w:sz w:val="24"/>
                <w:szCs w:val="24"/>
                <w:lang w:eastAsia="zh-CN"/>
              </w:rPr>
            </w:pPr>
            <w:r w:rsidRPr="00A728AA">
              <w:rPr>
                <w:rFonts w:ascii="宋体" w:eastAsia="宋体" w:hAnsi="宋体" w:cs="仿宋_GB2312" w:hint="eastAsia"/>
                <w:bCs/>
                <w:kern w:val="2"/>
                <w:sz w:val="24"/>
                <w:szCs w:val="24"/>
                <w:lang w:val="zh-CN" w:eastAsia="zh-CN" w:bidi="zh-CN"/>
              </w:rPr>
              <w:t>检测报告或功能截图或产品彩页或白皮书等</w:t>
            </w:r>
          </w:p>
        </w:tc>
      </w:tr>
      <w:tr w:rsidR="00DF12E5" w:rsidRPr="00A728AA" w14:paraId="4A0BBBF5" w14:textId="74EF9D31" w:rsidTr="00A728AA">
        <w:trPr>
          <w:jc w:val="center"/>
        </w:trPr>
        <w:tc>
          <w:tcPr>
            <w:tcW w:w="795" w:type="dxa"/>
            <w:vAlign w:val="center"/>
          </w:tcPr>
          <w:p w14:paraId="21D710B7"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3</w:t>
            </w:r>
          </w:p>
        </w:tc>
        <w:tc>
          <w:tcPr>
            <w:tcW w:w="1245" w:type="dxa"/>
            <w:vAlign w:val="center"/>
          </w:tcPr>
          <w:p w14:paraId="52A904DC"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接口与扩展</w:t>
            </w:r>
          </w:p>
        </w:tc>
        <w:tc>
          <w:tcPr>
            <w:tcW w:w="5439" w:type="dxa"/>
            <w:vAlign w:val="center"/>
          </w:tcPr>
          <w:p w14:paraId="392C5798" w14:textId="05A1DD8C"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color w:val="000000"/>
                <w:sz w:val="24"/>
                <w:szCs w:val="24"/>
              </w:rPr>
              <w:t>不低于：1</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HDMI2.0</w:t>
            </w:r>
            <w:r w:rsidRPr="00A728AA">
              <w:rPr>
                <w:rFonts w:ascii="宋体" w:eastAsia="宋体" w:hAnsi="宋体" w:cs="宋体" w:hint="eastAsia"/>
                <w:color w:val="000000"/>
                <w:sz w:val="24"/>
                <w:szCs w:val="24"/>
              </w:rPr>
              <w:t>输出，</w:t>
            </w:r>
            <w:r w:rsidRPr="00A728AA">
              <w:rPr>
                <w:rFonts w:ascii="宋体" w:eastAsia="宋体" w:hAnsi="宋体" w:cs="宋体"/>
                <w:color w:val="000000"/>
                <w:sz w:val="24"/>
                <w:szCs w:val="24"/>
              </w:rPr>
              <w:t>3</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USB3.2</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2</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RS485/RS422/RS232(DB9)</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1</w:t>
            </w:r>
            <w:r w:rsidRPr="00A728AA">
              <w:rPr>
                <w:rFonts w:ascii="宋体" w:eastAsia="宋体" w:hAnsi="宋体" w:cs="宋体" w:hint="eastAsia"/>
                <w:color w:val="000000"/>
                <w:sz w:val="24"/>
                <w:szCs w:val="24"/>
              </w:rPr>
              <w:t>路</w:t>
            </w:r>
            <w:r w:rsidRPr="00A728AA">
              <w:rPr>
                <w:rFonts w:ascii="宋体" w:eastAsia="宋体" w:hAnsi="宋体" w:cs="宋体"/>
                <w:color w:val="000000"/>
                <w:sz w:val="24"/>
                <w:szCs w:val="24"/>
              </w:rPr>
              <w:t>CAN(DB9)</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4</w:t>
            </w:r>
            <w:r w:rsidRPr="00A728AA">
              <w:rPr>
                <w:rFonts w:ascii="宋体" w:eastAsia="宋体" w:hAnsi="宋体" w:cs="宋体" w:hint="eastAsia"/>
                <w:color w:val="000000"/>
                <w:sz w:val="24"/>
                <w:szCs w:val="24"/>
              </w:rPr>
              <w:t>路隔离</w:t>
            </w:r>
            <w:r w:rsidRPr="00A728AA">
              <w:rPr>
                <w:rFonts w:ascii="宋体" w:eastAsia="宋体" w:hAnsi="宋体" w:cs="宋体"/>
                <w:color w:val="000000"/>
                <w:sz w:val="24"/>
                <w:szCs w:val="24"/>
              </w:rPr>
              <w:t>DI</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4</w:t>
            </w:r>
            <w:r w:rsidRPr="00A728AA">
              <w:rPr>
                <w:rFonts w:ascii="宋体" w:eastAsia="宋体" w:hAnsi="宋体" w:cs="宋体" w:hint="eastAsia"/>
                <w:color w:val="000000"/>
                <w:sz w:val="24"/>
                <w:szCs w:val="24"/>
              </w:rPr>
              <w:t>路隔离</w:t>
            </w:r>
            <w:r w:rsidRPr="00A728AA">
              <w:rPr>
                <w:rFonts w:ascii="宋体" w:eastAsia="宋体" w:hAnsi="宋体" w:cs="宋体"/>
                <w:color w:val="000000"/>
                <w:sz w:val="24"/>
                <w:szCs w:val="24"/>
              </w:rPr>
              <w:t>DO</w:t>
            </w:r>
          </w:p>
        </w:tc>
        <w:tc>
          <w:tcPr>
            <w:tcW w:w="1356" w:type="dxa"/>
            <w:vAlign w:val="center"/>
          </w:tcPr>
          <w:p w14:paraId="75293CBB" w14:textId="77777777" w:rsidR="00DF12E5" w:rsidRPr="00A728AA" w:rsidRDefault="00DF12E5" w:rsidP="00A728AA">
            <w:pPr>
              <w:rPr>
                <w:rFonts w:ascii="宋体" w:eastAsia="宋体" w:hAnsi="宋体"/>
                <w:color w:val="000000"/>
                <w:sz w:val="24"/>
                <w:szCs w:val="24"/>
              </w:rPr>
            </w:pPr>
          </w:p>
        </w:tc>
        <w:tc>
          <w:tcPr>
            <w:tcW w:w="1356" w:type="dxa"/>
            <w:vAlign w:val="center"/>
          </w:tcPr>
          <w:p w14:paraId="276E6008" w14:textId="77777777" w:rsidR="00DF12E5" w:rsidRPr="00A728AA" w:rsidRDefault="00DF12E5" w:rsidP="00A728AA">
            <w:pPr>
              <w:rPr>
                <w:rFonts w:ascii="宋体" w:eastAsia="宋体" w:hAnsi="宋体"/>
                <w:color w:val="000000"/>
                <w:sz w:val="24"/>
                <w:szCs w:val="24"/>
              </w:rPr>
            </w:pPr>
          </w:p>
        </w:tc>
      </w:tr>
      <w:tr w:rsidR="00DF12E5" w:rsidRPr="00A728AA" w14:paraId="1FCCAE79" w14:textId="5066D6B7" w:rsidTr="00A728AA">
        <w:trPr>
          <w:jc w:val="center"/>
        </w:trPr>
        <w:tc>
          <w:tcPr>
            <w:tcW w:w="795" w:type="dxa"/>
            <w:vAlign w:val="center"/>
          </w:tcPr>
          <w:p w14:paraId="3F3680BE"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4</w:t>
            </w:r>
          </w:p>
        </w:tc>
        <w:tc>
          <w:tcPr>
            <w:tcW w:w="1245" w:type="dxa"/>
            <w:vAlign w:val="center"/>
          </w:tcPr>
          <w:p w14:paraId="28F5D197"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电气与结构参数</w:t>
            </w:r>
          </w:p>
        </w:tc>
        <w:tc>
          <w:tcPr>
            <w:tcW w:w="5439" w:type="dxa"/>
            <w:vAlign w:val="center"/>
          </w:tcPr>
          <w:p w14:paraId="79765C27" w14:textId="5AFA8328" w:rsidR="00DF12E5" w:rsidRPr="00A728AA" w:rsidRDefault="00DF12E5" w:rsidP="00A728AA">
            <w:pPr>
              <w:rPr>
                <w:rFonts w:ascii="宋体" w:eastAsia="宋体" w:hAnsi="宋体"/>
                <w:color w:val="000000"/>
                <w:sz w:val="24"/>
                <w:szCs w:val="24"/>
                <w:lang w:eastAsia="zh-CN"/>
              </w:rPr>
            </w:pPr>
            <w:r w:rsidRPr="00A728AA">
              <w:rPr>
                <w:rFonts w:ascii="宋体" w:eastAsia="宋体" w:hAnsi="宋体" w:cs="宋体"/>
                <w:color w:val="000000"/>
                <w:sz w:val="24"/>
                <w:szCs w:val="24"/>
                <w:lang w:eastAsia="zh-CN"/>
              </w:rPr>
              <w:t>3pin</w:t>
            </w:r>
            <w:r w:rsidRPr="00A728AA">
              <w:rPr>
                <w:rFonts w:ascii="宋体" w:eastAsia="宋体" w:hAnsi="宋体" w:cs="宋体" w:hint="eastAsia"/>
                <w:color w:val="000000"/>
                <w:sz w:val="24"/>
                <w:szCs w:val="24"/>
                <w:lang w:eastAsia="zh-CN"/>
              </w:rPr>
              <w:t>端子电源接口（含</w:t>
            </w:r>
            <w:r w:rsidRPr="00A728AA">
              <w:rPr>
                <w:rFonts w:ascii="宋体" w:eastAsia="宋体" w:hAnsi="宋体" w:cs="宋体"/>
                <w:color w:val="000000"/>
                <w:sz w:val="24"/>
                <w:szCs w:val="24"/>
                <w:lang w:eastAsia="zh-CN"/>
              </w:rPr>
              <w:t>1pin</w:t>
            </w:r>
            <w:r w:rsidRPr="00A728AA">
              <w:rPr>
                <w:rFonts w:ascii="宋体" w:eastAsia="宋体" w:hAnsi="宋体" w:cs="宋体" w:hint="eastAsia"/>
                <w:color w:val="000000"/>
                <w:sz w:val="24"/>
                <w:szCs w:val="24"/>
                <w:lang w:eastAsia="zh-CN"/>
              </w:rPr>
              <w:t>开关控制），附带电源适配器，主机体积不大于</w:t>
            </w:r>
            <w:r w:rsidRPr="00A728AA">
              <w:rPr>
                <w:rFonts w:ascii="宋体" w:eastAsia="宋体" w:hAnsi="宋体" w:cs="宋体"/>
                <w:color w:val="000000"/>
                <w:sz w:val="24"/>
                <w:szCs w:val="24"/>
                <w:lang w:eastAsia="zh-CN"/>
              </w:rPr>
              <w:t>1</w:t>
            </w:r>
            <w:r w:rsidRPr="00A728AA">
              <w:rPr>
                <w:rFonts w:ascii="宋体" w:eastAsia="宋体" w:hAnsi="宋体" w:cs="宋体" w:hint="eastAsia"/>
                <w:color w:val="000000"/>
                <w:sz w:val="24"/>
                <w:szCs w:val="24"/>
                <w:lang w:eastAsia="zh-CN"/>
              </w:rPr>
              <w:t>60</w:t>
            </w:r>
            <w:r w:rsidRPr="00A728AA">
              <w:rPr>
                <w:rFonts w:ascii="宋体" w:eastAsia="宋体" w:hAnsi="宋体" w:cs="宋体"/>
                <w:color w:val="000000"/>
                <w:sz w:val="24"/>
                <w:szCs w:val="24"/>
                <w:lang w:eastAsia="zh-CN"/>
              </w:rPr>
              <w:t>*</w:t>
            </w:r>
            <w:r w:rsidRPr="00A728AA">
              <w:rPr>
                <w:rFonts w:ascii="宋体" w:eastAsia="宋体" w:hAnsi="宋体" w:cs="宋体" w:hint="eastAsia"/>
                <w:color w:val="000000"/>
                <w:sz w:val="24"/>
                <w:szCs w:val="24"/>
                <w:lang w:eastAsia="zh-CN"/>
              </w:rPr>
              <w:t>120</w:t>
            </w:r>
            <w:r w:rsidRPr="00A728AA">
              <w:rPr>
                <w:rFonts w:ascii="宋体" w:eastAsia="宋体" w:hAnsi="宋体" w:cs="宋体"/>
                <w:color w:val="000000"/>
                <w:sz w:val="24"/>
                <w:szCs w:val="24"/>
                <w:lang w:eastAsia="zh-CN"/>
              </w:rPr>
              <w:t>*75mm</w:t>
            </w:r>
            <w:r w:rsidRPr="00A728AA">
              <w:rPr>
                <w:rFonts w:ascii="宋体" w:eastAsia="宋体" w:hAnsi="宋体" w:cs="宋体" w:hint="eastAsia"/>
                <w:color w:val="000000"/>
                <w:sz w:val="24"/>
                <w:szCs w:val="24"/>
                <w:lang w:eastAsia="zh-CN"/>
              </w:rPr>
              <w:t>，无风扇被动散热</w:t>
            </w:r>
          </w:p>
        </w:tc>
        <w:tc>
          <w:tcPr>
            <w:tcW w:w="1356" w:type="dxa"/>
            <w:vAlign w:val="center"/>
          </w:tcPr>
          <w:p w14:paraId="4CBA3D40" w14:textId="77777777" w:rsidR="00DF12E5" w:rsidRPr="00A728AA" w:rsidRDefault="00DF12E5" w:rsidP="00A728AA">
            <w:pPr>
              <w:rPr>
                <w:rFonts w:ascii="宋体" w:eastAsia="宋体" w:hAnsi="宋体"/>
                <w:color w:val="000000"/>
                <w:sz w:val="24"/>
                <w:szCs w:val="24"/>
                <w:lang w:eastAsia="zh-CN"/>
              </w:rPr>
            </w:pPr>
          </w:p>
        </w:tc>
        <w:tc>
          <w:tcPr>
            <w:tcW w:w="1356" w:type="dxa"/>
            <w:vAlign w:val="center"/>
          </w:tcPr>
          <w:p w14:paraId="14481315" w14:textId="77777777" w:rsidR="00DF12E5" w:rsidRPr="00A728AA" w:rsidRDefault="00DF12E5" w:rsidP="00A728AA">
            <w:pPr>
              <w:rPr>
                <w:rFonts w:ascii="宋体" w:eastAsia="宋体" w:hAnsi="宋体"/>
                <w:color w:val="000000"/>
                <w:sz w:val="24"/>
                <w:szCs w:val="24"/>
                <w:lang w:eastAsia="zh-CN"/>
              </w:rPr>
            </w:pPr>
          </w:p>
        </w:tc>
      </w:tr>
      <w:tr w:rsidR="00DF12E5" w:rsidRPr="00A728AA" w14:paraId="0E3896DA" w14:textId="2C10D5FC" w:rsidTr="00A728AA">
        <w:trPr>
          <w:jc w:val="center"/>
        </w:trPr>
        <w:tc>
          <w:tcPr>
            <w:tcW w:w="795" w:type="dxa"/>
            <w:vAlign w:val="center"/>
          </w:tcPr>
          <w:p w14:paraId="0A4E12DB"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color w:val="000000"/>
                <w:sz w:val="24"/>
                <w:szCs w:val="24"/>
              </w:rPr>
              <w:t>5</w:t>
            </w:r>
          </w:p>
        </w:tc>
        <w:tc>
          <w:tcPr>
            <w:tcW w:w="1245" w:type="dxa"/>
            <w:vAlign w:val="center"/>
          </w:tcPr>
          <w:p w14:paraId="70360631" w14:textId="77777777" w:rsidR="00DF12E5" w:rsidRPr="00A728AA" w:rsidRDefault="00DF12E5" w:rsidP="00513567">
            <w:pPr>
              <w:jc w:val="center"/>
              <w:rPr>
                <w:rFonts w:ascii="宋体" w:eastAsia="宋体" w:hAnsi="宋体"/>
                <w:color w:val="000000"/>
                <w:sz w:val="24"/>
                <w:szCs w:val="24"/>
              </w:rPr>
            </w:pPr>
            <w:r w:rsidRPr="00A728AA">
              <w:rPr>
                <w:rFonts w:ascii="宋体" w:eastAsia="宋体" w:hAnsi="宋体" w:cs="宋体" w:hint="eastAsia"/>
                <w:color w:val="000000"/>
                <w:sz w:val="24"/>
                <w:szCs w:val="24"/>
              </w:rPr>
              <w:t>技术参数</w:t>
            </w:r>
          </w:p>
        </w:tc>
        <w:tc>
          <w:tcPr>
            <w:tcW w:w="5439" w:type="dxa"/>
            <w:vAlign w:val="center"/>
          </w:tcPr>
          <w:p w14:paraId="63986D33" w14:textId="77777777" w:rsidR="00DF12E5" w:rsidRPr="00A728AA" w:rsidRDefault="00DF12E5" w:rsidP="00A728AA">
            <w:pPr>
              <w:rPr>
                <w:rFonts w:ascii="宋体" w:eastAsia="宋体" w:hAnsi="宋体"/>
                <w:color w:val="000000"/>
                <w:sz w:val="24"/>
                <w:szCs w:val="24"/>
              </w:rPr>
            </w:pPr>
            <w:r w:rsidRPr="00A728AA">
              <w:rPr>
                <w:rFonts w:ascii="宋体" w:eastAsia="宋体" w:hAnsi="宋体" w:cs="宋体" w:hint="eastAsia"/>
                <w:color w:val="000000"/>
                <w:sz w:val="24"/>
                <w:szCs w:val="24"/>
              </w:rPr>
              <w:t>支持硬件看门狗，支持</w:t>
            </w:r>
            <w:r w:rsidRPr="00A728AA">
              <w:rPr>
                <w:rFonts w:ascii="宋体" w:eastAsia="宋体" w:hAnsi="宋体" w:cs="宋体"/>
                <w:color w:val="000000"/>
                <w:sz w:val="24"/>
                <w:szCs w:val="24"/>
              </w:rPr>
              <w:t xml:space="preserve">CE </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 xml:space="preserve">CB </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FCC</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 xml:space="preserve">UKCA </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 xml:space="preserve">R-NZ </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 xml:space="preserve">ROHS </w:t>
            </w:r>
            <w:r w:rsidRPr="00A728AA">
              <w:rPr>
                <w:rFonts w:ascii="宋体" w:eastAsia="宋体" w:hAnsi="宋体" w:cs="宋体" w:hint="eastAsia"/>
                <w:color w:val="000000"/>
                <w:sz w:val="24"/>
                <w:szCs w:val="24"/>
              </w:rPr>
              <w:t>、</w:t>
            </w:r>
            <w:r w:rsidRPr="00A728AA">
              <w:rPr>
                <w:rFonts w:ascii="宋体" w:eastAsia="宋体" w:hAnsi="宋体" w:cs="宋体"/>
                <w:color w:val="000000"/>
                <w:sz w:val="24"/>
                <w:szCs w:val="24"/>
              </w:rPr>
              <w:t>BSMI</w:t>
            </w:r>
            <w:r w:rsidRPr="00A728AA">
              <w:rPr>
                <w:rFonts w:ascii="宋体" w:eastAsia="宋体" w:hAnsi="宋体" w:cs="宋体" w:hint="eastAsia"/>
                <w:color w:val="000000"/>
                <w:sz w:val="24"/>
                <w:szCs w:val="24"/>
              </w:rPr>
              <w:t>认证</w:t>
            </w:r>
          </w:p>
        </w:tc>
        <w:tc>
          <w:tcPr>
            <w:tcW w:w="1356" w:type="dxa"/>
            <w:vAlign w:val="center"/>
          </w:tcPr>
          <w:p w14:paraId="69A230D7" w14:textId="77777777" w:rsidR="00DF12E5" w:rsidRPr="00A728AA" w:rsidRDefault="00DF12E5" w:rsidP="00A728AA">
            <w:pPr>
              <w:rPr>
                <w:rFonts w:ascii="宋体" w:eastAsia="宋体" w:hAnsi="宋体"/>
                <w:color w:val="000000"/>
                <w:sz w:val="24"/>
                <w:szCs w:val="24"/>
              </w:rPr>
            </w:pPr>
          </w:p>
        </w:tc>
        <w:tc>
          <w:tcPr>
            <w:tcW w:w="1356" w:type="dxa"/>
            <w:vAlign w:val="center"/>
          </w:tcPr>
          <w:p w14:paraId="1CEDF7B8" w14:textId="77777777" w:rsidR="00DF12E5" w:rsidRPr="00A728AA" w:rsidRDefault="00DF12E5" w:rsidP="00A728AA">
            <w:pPr>
              <w:rPr>
                <w:rFonts w:ascii="宋体" w:eastAsia="宋体" w:hAnsi="宋体"/>
                <w:color w:val="000000"/>
                <w:sz w:val="24"/>
                <w:szCs w:val="24"/>
              </w:rPr>
            </w:pPr>
          </w:p>
        </w:tc>
      </w:tr>
    </w:tbl>
    <w:p w14:paraId="6ECF6BD2" w14:textId="77777777" w:rsidR="001B2287" w:rsidRDefault="0009455A">
      <w:pPr>
        <w:spacing w:line="360" w:lineRule="auto"/>
        <w:ind w:firstLineChars="200" w:firstLine="482"/>
        <w:rPr>
          <w:rFonts w:ascii="宋体" w:eastAsia="宋体" w:hAnsi="宋体" w:cs="宋体"/>
          <w:b/>
          <w:snapToGrid w:val="0"/>
          <w:sz w:val="24"/>
          <w:szCs w:val="24"/>
          <w:lang w:val="zh-CN" w:eastAsia="zh-CN"/>
        </w:rPr>
      </w:pPr>
      <w:r>
        <w:rPr>
          <w:rFonts w:ascii="宋体" w:eastAsia="宋体" w:hAnsi="宋体" w:cs="宋体"/>
          <w:b/>
          <w:snapToGrid w:val="0"/>
          <w:sz w:val="24"/>
          <w:szCs w:val="24"/>
          <w:lang w:val="zh-CN" w:eastAsia="zh-CN"/>
        </w:rPr>
        <w:t>(</w:t>
      </w:r>
      <w:r>
        <w:rPr>
          <w:rFonts w:ascii="宋体" w:eastAsia="宋体" w:hAnsi="宋体" w:cs="宋体" w:hint="eastAsia"/>
          <w:b/>
          <w:bCs/>
          <w:snapToGrid w:val="0"/>
          <w:sz w:val="24"/>
          <w:szCs w:val="24"/>
          <w:lang w:val="zh-CN" w:eastAsia="zh-CN"/>
        </w:rPr>
        <w:t>注</w:t>
      </w:r>
      <w:r>
        <w:rPr>
          <w:rFonts w:ascii="宋体" w:eastAsia="宋体" w:hAnsi="宋体" w:cs="宋体" w:hint="eastAsia"/>
          <w:b/>
          <w:snapToGrid w:val="0"/>
          <w:sz w:val="24"/>
          <w:szCs w:val="24"/>
          <w:lang w:val="zh-CN" w:eastAsia="zh-CN"/>
        </w:rPr>
        <w:t>:表中</w:t>
      </w:r>
      <w:r>
        <w:rPr>
          <w:rFonts w:ascii="宋体" w:eastAsia="宋体" w:hAnsi="宋体" w:cs="Calibri"/>
          <w:b/>
          <w:snapToGrid w:val="0"/>
          <w:sz w:val="24"/>
          <w:szCs w:val="24"/>
          <w:lang w:val="zh-CN" w:eastAsia="zh-CN"/>
        </w:rPr>
        <w:t>“</w:t>
      </w:r>
      <w:r>
        <w:rPr>
          <w:rFonts w:ascii="宋体" w:eastAsia="宋体" w:hAnsi="宋体" w:cs="宋体" w:hint="eastAsia"/>
          <w:b/>
          <w:snapToGrid w:val="0"/>
          <w:sz w:val="24"/>
          <w:szCs w:val="24"/>
          <w:lang w:val="zh-CN" w:eastAsia="zh-CN"/>
        </w:rPr>
        <w:t>★</w:t>
      </w:r>
      <w:r>
        <w:rPr>
          <w:rFonts w:ascii="宋体" w:eastAsia="宋体" w:hAnsi="宋体" w:cs="Calibri"/>
          <w:b/>
          <w:snapToGrid w:val="0"/>
          <w:sz w:val="24"/>
          <w:szCs w:val="24"/>
          <w:lang w:val="zh-CN" w:eastAsia="zh-CN"/>
        </w:rPr>
        <w:t>”</w:t>
      </w:r>
      <w:r>
        <w:rPr>
          <w:rFonts w:ascii="宋体" w:eastAsia="宋体" w:hAnsi="宋体" w:cs="宋体" w:hint="eastAsia"/>
          <w:b/>
          <w:snapToGrid w:val="0"/>
          <w:sz w:val="24"/>
          <w:szCs w:val="24"/>
          <w:lang w:val="zh-CN" w:eastAsia="zh-CN"/>
        </w:rPr>
        <w:t>代表关键指标，不满足该指标项将导致投标无效)。</w:t>
      </w:r>
    </w:p>
    <w:p w14:paraId="07E15C6F" w14:textId="77777777" w:rsidR="001B2287" w:rsidRDefault="0009455A">
      <w:pPr>
        <w:spacing w:before="4" w:line="360" w:lineRule="auto"/>
        <w:rPr>
          <w:rFonts w:ascii="宋体" w:eastAsia="宋体" w:hAnsi="宋体"/>
          <w:sz w:val="28"/>
          <w:szCs w:val="28"/>
          <w:lang w:eastAsia="zh-CN"/>
        </w:rPr>
      </w:pPr>
      <w:r>
        <w:rPr>
          <w:rFonts w:ascii="宋体" w:eastAsia="宋体" w:hAnsi="宋体" w:hint="eastAsia"/>
          <w:sz w:val="28"/>
          <w:szCs w:val="28"/>
          <w:lang w:eastAsia="zh-CN"/>
        </w:rPr>
        <w:t>三、服务要求、交付时间：</w:t>
      </w:r>
    </w:p>
    <w:tbl>
      <w:tblPr>
        <w:tblW w:w="42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1727"/>
        <w:gridCol w:w="5614"/>
      </w:tblGrid>
      <w:tr w:rsidR="00A04735" w14:paraId="1449F0C7" w14:textId="77777777" w:rsidTr="00393086">
        <w:trPr>
          <w:trHeight w:val="520"/>
          <w:jc w:val="center"/>
        </w:trPr>
        <w:tc>
          <w:tcPr>
            <w:tcW w:w="495" w:type="pct"/>
            <w:vAlign w:val="center"/>
          </w:tcPr>
          <w:p w14:paraId="7D7BAC9F" w14:textId="77777777" w:rsidR="00A04735" w:rsidRDefault="00A04735">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1060" w:type="pct"/>
            <w:vAlign w:val="center"/>
          </w:tcPr>
          <w:p w14:paraId="7B65D867" w14:textId="77777777" w:rsidR="00A04735" w:rsidRDefault="00A04735">
            <w:pPr>
              <w:spacing w:line="360" w:lineRule="auto"/>
              <w:jc w:val="center"/>
              <w:rPr>
                <w:rFonts w:ascii="宋体" w:eastAsia="宋体" w:hAnsi="宋体"/>
                <w:b/>
                <w:bCs/>
                <w:sz w:val="24"/>
                <w:szCs w:val="24"/>
              </w:rPr>
            </w:pPr>
            <w:r>
              <w:rPr>
                <w:rFonts w:ascii="宋体" w:eastAsia="宋体" w:hAnsi="宋体" w:hint="eastAsia"/>
                <w:b/>
                <w:bCs/>
                <w:sz w:val="24"/>
                <w:szCs w:val="24"/>
              </w:rPr>
              <w:t>商务和服务项目</w:t>
            </w:r>
          </w:p>
        </w:tc>
        <w:tc>
          <w:tcPr>
            <w:tcW w:w="3444" w:type="pct"/>
            <w:vAlign w:val="center"/>
          </w:tcPr>
          <w:p w14:paraId="5DCBAF77" w14:textId="77777777" w:rsidR="00A04735" w:rsidRDefault="00A04735">
            <w:pPr>
              <w:spacing w:line="360" w:lineRule="auto"/>
              <w:jc w:val="center"/>
              <w:rPr>
                <w:rFonts w:ascii="宋体" w:eastAsia="宋体" w:hAnsi="宋体"/>
                <w:b/>
                <w:bCs/>
                <w:sz w:val="24"/>
                <w:szCs w:val="24"/>
              </w:rPr>
            </w:pPr>
            <w:r>
              <w:rPr>
                <w:rFonts w:ascii="宋体" w:eastAsia="宋体" w:hAnsi="宋体" w:hint="eastAsia"/>
                <w:b/>
                <w:bCs/>
                <w:sz w:val="24"/>
                <w:szCs w:val="24"/>
              </w:rPr>
              <w:t>商务和服务要求</w:t>
            </w:r>
          </w:p>
        </w:tc>
      </w:tr>
      <w:tr w:rsidR="00A04735" w14:paraId="26119BA6" w14:textId="77777777" w:rsidTr="00393086">
        <w:trPr>
          <w:trHeight w:hRule="exact" w:val="567"/>
          <w:jc w:val="center"/>
        </w:trPr>
        <w:tc>
          <w:tcPr>
            <w:tcW w:w="495" w:type="pct"/>
            <w:vAlign w:val="center"/>
          </w:tcPr>
          <w:p w14:paraId="0E12E14A"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1</w:t>
            </w:r>
          </w:p>
        </w:tc>
        <w:tc>
          <w:tcPr>
            <w:tcW w:w="1060" w:type="pct"/>
            <w:vAlign w:val="center"/>
          </w:tcPr>
          <w:p w14:paraId="6CD7344D"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交货时间</w:t>
            </w:r>
          </w:p>
        </w:tc>
        <w:tc>
          <w:tcPr>
            <w:tcW w:w="3444" w:type="pct"/>
            <w:vAlign w:val="center"/>
          </w:tcPr>
          <w:p w14:paraId="2027AE8B" w14:textId="360DFF40" w:rsidR="00A04735" w:rsidRDefault="004120DC">
            <w:pPr>
              <w:autoSpaceDE w:val="0"/>
              <w:autoSpaceDN w:val="0"/>
              <w:spacing w:line="360" w:lineRule="auto"/>
              <w:rPr>
                <w:rFonts w:ascii="宋体" w:eastAsia="宋体" w:hAnsi="宋体" w:cs="宋体"/>
                <w:snapToGrid w:val="0"/>
                <w:sz w:val="24"/>
                <w:szCs w:val="24"/>
                <w:lang w:val="zh-CN" w:eastAsia="zh-CN"/>
              </w:rPr>
            </w:pPr>
            <w:r w:rsidRPr="004120DC">
              <w:rPr>
                <w:rFonts w:ascii="宋体" w:eastAsia="宋体" w:hAnsi="宋体" w:cs="宋体" w:hint="eastAsia"/>
                <w:snapToGrid w:val="0"/>
                <w:sz w:val="24"/>
                <w:szCs w:val="24"/>
                <w:lang w:val="zh-CN" w:eastAsia="zh-CN"/>
              </w:rPr>
              <w:t>合同签订后</w:t>
            </w:r>
            <w:r w:rsidRPr="004120DC">
              <w:rPr>
                <w:rFonts w:ascii="宋体" w:eastAsia="宋体" w:hAnsi="宋体" w:cs="宋体"/>
                <w:snapToGrid w:val="0"/>
                <w:sz w:val="24"/>
                <w:szCs w:val="24"/>
                <w:lang w:val="zh-CN" w:eastAsia="zh-CN"/>
              </w:rPr>
              <w:t>60</w:t>
            </w:r>
            <w:r w:rsidRPr="004120DC">
              <w:rPr>
                <w:rFonts w:ascii="宋体" w:eastAsia="宋体" w:hAnsi="宋体" w:cs="宋体" w:hint="eastAsia"/>
                <w:snapToGrid w:val="0"/>
                <w:sz w:val="24"/>
                <w:szCs w:val="24"/>
                <w:lang w:val="zh-CN" w:eastAsia="zh-CN"/>
              </w:rPr>
              <w:t>日历日内交货</w:t>
            </w:r>
          </w:p>
        </w:tc>
      </w:tr>
      <w:tr w:rsidR="00A04735" w14:paraId="098E754E" w14:textId="77777777" w:rsidTr="00393086">
        <w:trPr>
          <w:trHeight w:hRule="exact" w:val="782"/>
          <w:jc w:val="center"/>
        </w:trPr>
        <w:tc>
          <w:tcPr>
            <w:tcW w:w="495" w:type="pct"/>
            <w:vAlign w:val="center"/>
          </w:tcPr>
          <w:p w14:paraId="0BCDAF71"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2</w:t>
            </w:r>
          </w:p>
        </w:tc>
        <w:tc>
          <w:tcPr>
            <w:tcW w:w="1060" w:type="pct"/>
            <w:vAlign w:val="center"/>
          </w:tcPr>
          <w:p w14:paraId="707744E0"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交货地点</w:t>
            </w:r>
          </w:p>
        </w:tc>
        <w:tc>
          <w:tcPr>
            <w:tcW w:w="3444" w:type="pct"/>
            <w:vAlign w:val="center"/>
          </w:tcPr>
          <w:p w14:paraId="4E2538F5" w14:textId="4ADE34D8" w:rsidR="00A04735" w:rsidRDefault="00393086">
            <w:pPr>
              <w:autoSpaceDE w:val="0"/>
              <w:autoSpaceDN w:val="0"/>
              <w:spacing w:line="360" w:lineRule="auto"/>
              <w:rPr>
                <w:rFonts w:ascii="宋体" w:eastAsia="宋体" w:hAnsi="宋体" w:cs="宋体"/>
                <w:snapToGrid w:val="0"/>
                <w:sz w:val="24"/>
                <w:szCs w:val="24"/>
                <w:lang w:val="zh-CN" w:eastAsia="zh-CN"/>
              </w:rPr>
            </w:pPr>
            <w:r w:rsidRPr="00393086">
              <w:rPr>
                <w:rFonts w:ascii="宋体" w:eastAsia="宋体" w:hAnsi="宋体" w:cs="宋体" w:hint="eastAsia"/>
                <w:snapToGrid w:val="0"/>
                <w:sz w:val="24"/>
                <w:szCs w:val="24"/>
                <w:lang w:eastAsia="zh-CN"/>
              </w:rPr>
              <w:t>甲方指定的安装、使用现场（具体地点以甲方书面通知为准）。</w:t>
            </w:r>
          </w:p>
        </w:tc>
      </w:tr>
      <w:tr w:rsidR="00A04735" w14:paraId="72466C4A" w14:textId="77777777" w:rsidTr="00393086">
        <w:trPr>
          <w:trHeight w:hRule="exact" w:val="1584"/>
          <w:jc w:val="center"/>
        </w:trPr>
        <w:tc>
          <w:tcPr>
            <w:tcW w:w="495" w:type="pct"/>
            <w:vAlign w:val="center"/>
          </w:tcPr>
          <w:p w14:paraId="5D6AB3D8"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lastRenderedPageBreak/>
              <w:t>3</w:t>
            </w:r>
          </w:p>
        </w:tc>
        <w:tc>
          <w:tcPr>
            <w:tcW w:w="1060" w:type="pct"/>
            <w:vAlign w:val="center"/>
          </w:tcPr>
          <w:p w14:paraId="590E9BC5"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包装和运输</w:t>
            </w:r>
          </w:p>
        </w:tc>
        <w:tc>
          <w:tcPr>
            <w:tcW w:w="3444" w:type="pct"/>
            <w:vAlign w:val="center"/>
          </w:tcPr>
          <w:p w14:paraId="14595320" w14:textId="77777777" w:rsidR="00A04735" w:rsidRDefault="00A04735">
            <w:pPr>
              <w:autoSpaceDE w:val="0"/>
              <w:autoSpaceDN w:val="0"/>
              <w:spacing w:line="360" w:lineRule="auto"/>
              <w:rPr>
                <w:rFonts w:ascii="宋体" w:eastAsia="宋体" w:hAnsi="宋体" w:cs="宋体"/>
                <w:snapToGrid w:val="0"/>
                <w:sz w:val="24"/>
                <w:szCs w:val="24"/>
                <w:lang w:val="zh-CN" w:eastAsia="zh-CN"/>
              </w:rPr>
            </w:pPr>
            <w:r>
              <w:rPr>
                <w:rFonts w:ascii="宋体" w:eastAsia="宋体" w:hAnsi="宋体" w:cs="宋体" w:hint="eastAsia"/>
                <w:snapToGrid w:val="0"/>
                <w:sz w:val="24"/>
                <w:szCs w:val="24"/>
                <w:lang w:val="zh-CN" w:eastAsia="zh-CN"/>
              </w:rPr>
              <w:t>如适用，须满足《关于印发〈商品包装政府采购需求标准（试行）〉、〈快递包装政府采购需求标准（试行）〉的通知》（财办库﹝2020﹞123号）</w:t>
            </w:r>
          </w:p>
        </w:tc>
      </w:tr>
      <w:tr w:rsidR="00A04735" w14:paraId="6845ED40" w14:textId="77777777" w:rsidTr="00393086">
        <w:trPr>
          <w:trHeight w:hRule="exact" w:val="574"/>
          <w:jc w:val="center"/>
        </w:trPr>
        <w:tc>
          <w:tcPr>
            <w:tcW w:w="495" w:type="pct"/>
            <w:vAlign w:val="center"/>
          </w:tcPr>
          <w:p w14:paraId="7505135F"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4</w:t>
            </w:r>
          </w:p>
        </w:tc>
        <w:tc>
          <w:tcPr>
            <w:tcW w:w="1060" w:type="pct"/>
            <w:vAlign w:val="center"/>
          </w:tcPr>
          <w:p w14:paraId="31BF47D4"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质保</w:t>
            </w:r>
            <w:r>
              <w:rPr>
                <w:rFonts w:ascii="宋体" w:eastAsia="宋体" w:hAnsi="宋体" w:cs="宋体" w:hint="eastAsia"/>
                <w:snapToGrid w:val="0"/>
                <w:sz w:val="24"/>
                <w:szCs w:val="24"/>
              </w:rPr>
              <w:t>期</w:t>
            </w:r>
            <w:r>
              <w:rPr>
                <w:rFonts w:ascii="宋体" w:eastAsia="宋体" w:hAnsi="宋体" w:cs="宋体" w:hint="eastAsia"/>
                <w:snapToGrid w:val="0"/>
                <w:sz w:val="24"/>
                <w:szCs w:val="24"/>
                <w:lang w:val="zh-CN"/>
              </w:rPr>
              <w:t>限</w:t>
            </w:r>
          </w:p>
        </w:tc>
        <w:tc>
          <w:tcPr>
            <w:tcW w:w="3444" w:type="pct"/>
            <w:vAlign w:val="center"/>
          </w:tcPr>
          <w:p w14:paraId="121755B8" w14:textId="2CA60B9B" w:rsidR="00A04735" w:rsidRDefault="00C66A5C">
            <w:pPr>
              <w:autoSpaceDE w:val="0"/>
              <w:autoSpaceDN w:val="0"/>
              <w:spacing w:line="360" w:lineRule="auto"/>
              <w:rPr>
                <w:rFonts w:ascii="宋体" w:eastAsia="宋体" w:hAnsi="宋体" w:cs="宋体"/>
                <w:snapToGrid w:val="0"/>
                <w:sz w:val="24"/>
                <w:szCs w:val="24"/>
                <w:lang w:val="zh-CN" w:eastAsia="zh-CN"/>
              </w:rPr>
            </w:pPr>
            <w:proofErr w:type="gramStart"/>
            <w:r w:rsidRPr="00C66A5C">
              <w:rPr>
                <w:rFonts w:ascii="宋体" w:eastAsia="宋体" w:hAnsi="宋体" w:cs="宋体" w:hint="eastAsia"/>
                <w:snapToGrid w:val="0"/>
                <w:sz w:val="24"/>
                <w:szCs w:val="24"/>
                <w:lang w:val="zh-CN" w:eastAsia="zh-CN"/>
              </w:rPr>
              <w:t>自最终</w:t>
            </w:r>
            <w:proofErr w:type="gramEnd"/>
            <w:r w:rsidRPr="00C66A5C">
              <w:rPr>
                <w:rFonts w:ascii="宋体" w:eastAsia="宋体" w:hAnsi="宋体" w:cs="宋体" w:hint="eastAsia"/>
                <w:snapToGrid w:val="0"/>
                <w:sz w:val="24"/>
                <w:szCs w:val="24"/>
                <w:lang w:val="zh-CN" w:eastAsia="zh-CN"/>
              </w:rPr>
              <w:t>验收合格之日起一年</w:t>
            </w:r>
            <w:r>
              <w:rPr>
                <w:rFonts w:ascii="宋体" w:eastAsia="宋体" w:hAnsi="宋体" w:cs="宋体" w:hint="eastAsia"/>
                <w:snapToGrid w:val="0"/>
                <w:sz w:val="24"/>
                <w:szCs w:val="24"/>
                <w:lang w:val="zh-CN" w:eastAsia="zh-CN"/>
              </w:rPr>
              <w:t>。</w:t>
            </w:r>
          </w:p>
        </w:tc>
      </w:tr>
      <w:tr w:rsidR="00A04735" w14:paraId="3D320012" w14:textId="77777777" w:rsidTr="00393086">
        <w:trPr>
          <w:trHeight w:val="567"/>
          <w:jc w:val="center"/>
        </w:trPr>
        <w:tc>
          <w:tcPr>
            <w:tcW w:w="495" w:type="pct"/>
            <w:vAlign w:val="center"/>
          </w:tcPr>
          <w:p w14:paraId="2E5C42D7"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5</w:t>
            </w:r>
          </w:p>
        </w:tc>
        <w:tc>
          <w:tcPr>
            <w:tcW w:w="1060" w:type="pct"/>
            <w:vAlign w:val="center"/>
          </w:tcPr>
          <w:p w14:paraId="0725C2EB" w14:textId="77777777" w:rsidR="00A04735" w:rsidRDefault="00A04735">
            <w:pPr>
              <w:widowControl/>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原厂售后服务承诺</w:t>
            </w:r>
          </w:p>
        </w:tc>
        <w:tc>
          <w:tcPr>
            <w:tcW w:w="3444" w:type="pct"/>
            <w:vAlign w:val="center"/>
          </w:tcPr>
          <w:p w14:paraId="458EE919" w14:textId="77777777" w:rsidR="00A04735" w:rsidRDefault="00A04735">
            <w:pPr>
              <w:widowControl/>
              <w:autoSpaceDE w:val="0"/>
              <w:autoSpaceDN w:val="0"/>
              <w:spacing w:line="360" w:lineRule="auto"/>
              <w:rPr>
                <w:rFonts w:ascii="宋体" w:eastAsia="宋体" w:hAnsi="宋体" w:cs="宋体"/>
                <w:snapToGrid w:val="0"/>
                <w:sz w:val="24"/>
                <w:szCs w:val="24"/>
                <w:lang w:val="zh-CN" w:eastAsia="zh-CN"/>
              </w:rPr>
            </w:pPr>
            <w:r>
              <w:rPr>
                <w:rFonts w:ascii="宋体" w:eastAsia="宋体" w:hAnsi="宋体" w:cs="宋体" w:hint="eastAsia"/>
                <w:snapToGrid w:val="0"/>
                <w:sz w:val="24"/>
                <w:szCs w:val="24"/>
                <w:lang w:val="zh-CN" w:eastAsia="zh-CN"/>
              </w:rPr>
              <w:t>不小于</w:t>
            </w:r>
            <w:r>
              <w:rPr>
                <w:rFonts w:ascii="宋体" w:eastAsia="宋体" w:hAnsi="宋体" w:cs="宋体" w:hint="eastAsia"/>
                <w:snapToGrid w:val="0"/>
                <w:sz w:val="24"/>
                <w:szCs w:val="24"/>
                <w:u w:val="single"/>
                <w:lang w:eastAsia="zh-CN"/>
              </w:rPr>
              <w:t xml:space="preserve"> </w:t>
            </w:r>
            <w:r>
              <w:rPr>
                <w:rFonts w:ascii="宋体" w:eastAsia="宋体" w:hAnsi="宋体" w:cs="宋体" w:hint="eastAsia"/>
                <w:snapToGrid w:val="0"/>
                <w:sz w:val="24"/>
                <w:szCs w:val="24"/>
                <w:u w:val="single"/>
                <w:lang w:val="zh-CN" w:eastAsia="zh-CN"/>
              </w:rPr>
              <w:t xml:space="preserve">1 </w:t>
            </w:r>
            <w:r>
              <w:rPr>
                <w:rFonts w:ascii="宋体" w:eastAsia="宋体" w:hAnsi="宋体" w:cs="宋体" w:hint="eastAsia"/>
                <w:snapToGrid w:val="0"/>
                <w:sz w:val="24"/>
                <w:szCs w:val="24"/>
                <w:lang w:val="zh-CN" w:eastAsia="zh-CN"/>
              </w:rPr>
              <w:t>年免费保修、电话报修后不大于</w:t>
            </w:r>
            <w:r>
              <w:rPr>
                <w:rFonts w:ascii="宋体" w:eastAsia="宋体" w:hAnsi="宋体" w:cs="宋体" w:hint="eastAsia"/>
                <w:snapToGrid w:val="0"/>
                <w:color w:val="000000"/>
                <w:sz w:val="24"/>
                <w:szCs w:val="24"/>
                <w:u w:val="single"/>
                <w:lang w:val="zh-CN" w:eastAsia="zh-CN"/>
              </w:rPr>
              <w:t>48</w:t>
            </w:r>
            <w:r>
              <w:rPr>
                <w:rFonts w:ascii="宋体" w:eastAsia="宋体" w:hAnsi="宋体" w:cs="宋体" w:hint="eastAsia"/>
                <w:snapToGrid w:val="0"/>
                <w:sz w:val="24"/>
                <w:szCs w:val="24"/>
                <w:lang w:val="zh-CN" w:eastAsia="zh-CN"/>
              </w:rPr>
              <w:t>小时上门服务、不大于</w:t>
            </w:r>
            <w:r>
              <w:rPr>
                <w:rFonts w:ascii="宋体" w:eastAsia="宋体" w:hAnsi="宋体" w:cs="宋体" w:hint="eastAsia"/>
                <w:snapToGrid w:val="0"/>
                <w:sz w:val="24"/>
                <w:szCs w:val="24"/>
                <w:u w:val="single"/>
                <w:lang w:val="zh-CN" w:eastAsia="zh-CN"/>
              </w:rPr>
              <w:t xml:space="preserve"> 72 </w:t>
            </w:r>
            <w:r>
              <w:rPr>
                <w:rFonts w:ascii="宋体" w:eastAsia="宋体" w:hAnsi="宋体" w:cs="宋体" w:hint="eastAsia"/>
                <w:snapToGrid w:val="0"/>
                <w:sz w:val="24"/>
                <w:szCs w:val="24"/>
                <w:lang w:val="zh-CN" w:eastAsia="zh-CN"/>
              </w:rPr>
              <w:t>小时内排</w:t>
            </w:r>
            <w:r w:rsidRPr="00B03821">
              <w:rPr>
                <w:rFonts w:ascii="宋体" w:eastAsia="宋体" w:hAnsi="宋体" w:cs="宋体" w:hint="eastAsia"/>
                <w:snapToGrid w:val="0"/>
                <w:sz w:val="24"/>
                <w:szCs w:val="24"/>
                <w:lang w:val="zh-CN" w:eastAsia="zh-CN"/>
              </w:rPr>
              <w:t>除故障、原厂工程师（及以上）服务的原厂商售后服务承诺函。</w:t>
            </w:r>
          </w:p>
        </w:tc>
      </w:tr>
      <w:tr w:rsidR="00A04735" w14:paraId="26988A36" w14:textId="77777777" w:rsidTr="00393086">
        <w:trPr>
          <w:trHeight w:val="567"/>
          <w:jc w:val="center"/>
        </w:trPr>
        <w:tc>
          <w:tcPr>
            <w:tcW w:w="495" w:type="pct"/>
            <w:vAlign w:val="center"/>
          </w:tcPr>
          <w:p w14:paraId="70EBFBE6" w14:textId="77777777" w:rsidR="00A04735" w:rsidRDefault="00A04735">
            <w:pPr>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snapToGrid w:val="0"/>
                <w:sz w:val="24"/>
                <w:szCs w:val="24"/>
                <w:lang w:val="zh-CN"/>
              </w:rPr>
              <w:t>6</w:t>
            </w:r>
          </w:p>
        </w:tc>
        <w:tc>
          <w:tcPr>
            <w:tcW w:w="1060" w:type="pct"/>
            <w:vAlign w:val="center"/>
          </w:tcPr>
          <w:p w14:paraId="702BFA4D" w14:textId="77777777" w:rsidR="00A04735" w:rsidRDefault="00A04735">
            <w:pPr>
              <w:widowControl/>
              <w:autoSpaceDE w:val="0"/>
              <w:autoSpaceDN w:val="0"/>
              <w:spacing w:before="156" w:after="156"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服务标准</w:t>
            </w:r>
          </w:p>
        </w:tc>
        <w:tc>
          <w:tcPr>
            <w:tcW w:w="3444" w:type="pct"/>
            <w:vAlign w:val="center"/>
          </w:tcPr>
          <w:p w14:paraId="7C0A84FE" w14:textId="77777777" w:rsidR="00A04735" w:rsidRDefault="00A04735">
            <w:pPr>
              <w:widowControl/>
              <w:autoSpaceDE w:val="0"/>
              <w:autoSpaceDN w:val="0"/>
              <w:spacing w:line="360" w:lineRule="auto"/>
              <w:ind w:firstLineChars="200" w:firstLine="480"/>
              <w:rPr>
                <w:rFonts w:ascii="宋体" w:eastAsia="宋体" w:hAnsi="宋体" w:cs="宋体"/>
                <w:snapToGrid w:val="0"/>
                <w:sz w:val="24"/>
                <w:szCs w:val="24"/>
                <w:lang w:val="zh-CN" w:eastAsia="zh-CN"/>
              </w:rPr>
            </w:pPr>
            <w:r>
              <w:rPr>
                <w:rFonts w:ascii="宋体" w:eastAsia="宋体" w:hAnsi="宋体" w:cs="宋体" w:hint="eastAsia"/>
                <w:snapToGrid w:val="0"/>
                <w:sz w:val="24"/>
                <w:szCs w:val="24"/>
                <w:lang w:val="zh-CN" w:eastAsia="zh-CN"/>
              </w:rPr>
              <w:t>所有硬件不小于</w:t>
            </w:r>
            <w:r>
              <w:rPr>
                <w:rFonts w:ascii="宋体" w:eastAsia="宋体" w:hAnsi="宋体" w:cs="宋体" w:hint="eastAsia"/>
                <w:snapToGrid w:val="0"/>
                <w:color w:val="000000"/>
                <w:sz w:val="24"/>
                <w:szCs w:val="24"/>
                <w:u w:val="single"/>
                <w:lang w:val="zh-CN" w:eastAsia="zh-CN"/>
              </w:rPr>
              <w:t xml:space="preserve">1 </w:t>
            </w:r>
            <w:r>
              <w:rPr>
                <w:rFonts w:ascii="宋体" w:eastAsia="宋体" w:hAnsi="宋体" w:cs="宋体" w:hint="eastAsia"/>
                <w:snapToGrid w:val="0"/>
                <w:sz w:val="24"/>
                <w:szCs w:val="24"/>
                <w:lang w:val="zh-CN" w:eastAsia="zh-CN"/>
              </w:rPr>
              <w:t>年免费保修、所有软件不小于</w:t>
            </w:r>
            <w:r>
              <w:rPr>
                <w:rFonts w:ascii="宋体" w:eastAsia="宋体" w:hAnsi="宋体" w:cs="宋体" w:hint="eastAsia"/>
                <w:snapToGrid w:val="0"/>
                <w:color w:val="000000"/>
                <w:sz w:val="24"/>
                <w:szCs w:val="24"/>
                <w:u w:val="single"/>
                <w:lang w:val="zh-CN" w:eastAsia="zh-CN"/>
              </w:rPr>
              <w:t xml:space="preserve">1 </w:t>
            </w:r>
            <w:r>
              <w:rPr>
                <w:rFonts w:ascii="宋体" w:eastAsia="宋体" w:hAnsi="宋体" w:cs="宋体" w:hint="eastAsia"/>
                <w:snapToGrid w:val="0"/>
                <w:sz w:val="24"/>
                <w:szCs w:val="24"/>
                <w:lang w:val="zh-CN" w:eastAsia="zh-CN"/>
              </w:rPr>
              <w:t>年免费保修升级、电话报修后不大于</w:t>
            </w:r>
            <w:r>
              <w:rPr>
                <w:rFonts w:ascii="宋体" w:eastAsia="宋体" w:hAnsi="宋体" w:cs="宋体" w:hint="eastAsia"/>
                <w:snapToGrid w:val="0"/>
                <w:color w:val="000000"/>
                <w:sz w:val="24"/>
                <w:szCs w:val="24"/>
                <w:u w:val="single"/>
                <w:lang w:val="zh-CN" w:eastAsia="zh-CN"/>
              </w:rPr>
              <w:t xml:space="preserve"> 48 </w:t>
            </w:r>
            <w:r>
              <w:rPr>
                <w:rFonts w:ascii="宋体" w:eastAsia="宋体" w:hAnsi="宋体" w:cs="宋体" w:hint="eastAsia"/>
                <w:snapToGrid w:val="0"/>
                <w:sz w:val="24"/>
                <w:szCs w:val="24"/>
                <w:lang w:val="zh-CN" w:eastAsia="zh-CN"/>
              </w:rPr>
              <w:t>小时上门服务、不大于</w:t>
            </w:r>
            <w:r>
              <w:rPr>
                <w:rFonts w:ascii="宋体" w:eastAsia="宋体" w:hAnsi="宋体" w:cs="宋体" w:hint="eastAsia"/>
                <w:snapToGrid w:val="0"/>
                <w:color w:val="000000"/>
                <w:sz w:val="24"/>
                <w:szCs w:val="24"/>
                <w:u w:val="single"/>
                <w:lang w:val="zh-CN" w:eastAsia="zh-CN"/>
              </w:rPr>
              <w:t xml:space="preserve"> 72</w:t>
            </w:r>
            <w:r>
              <w:rPr>
                <w:rFonts w:ascii="宋体" w:eastAsia="宋体" w:hAnsi="宋体" w:cs="宋体"/>
                <w:snapToGrid w:val="0"/>
                <w:color w:val="000000"/>
                <w:sz w:val="24"/>
                <w:szCs w:val="24"/>
                <w:u w:val="single"/>
                <w:lang w:val="zh-CN" w:eastAsia="zh-CN"/>
              </w:rPr>
              <w:t xml:space="preserve"> </w:t>
            </w:r>
            <w:r>
              <w:rPr>
                <w:rFonts w:ascii="宋体" w:eastAsia="宋体" w:hAnsi="宋体" w:cs="宋体" w:hint="eastAsia"/>
                <w:snapToGrid w:val="0"/>
                <w:sz w:val="24"/>
                <w:szCs w:val="24"/>
                <w:lang w:val="zh-CN" w:eastAsia="zh-CN"/>
              </w:rPr>
              <w:t>小时内排除故障。</w:t>
            </w:r>
          </w:p>
          <w:p w14:paraId="1BE4FA09" w14:textId="56113647" w:rsidR="00A04735" w:rsidRDefault="00A04735">
            <w:pPr>
              <w:widowControl/>
              <w:autoSpaceDE w:val="0"/>
              <w:autoSpaceDN w:val="0"/>
              <w:spacing w:line="360" w:lineRule="auto"/>
              <w:ind w:firstLineChars="200" w:firstLine="480"/>
              <w:rPr>
                <w:rFonts w:ascii="宋体" w:eastAsia="宋体" w:hAnsi="宋体" w:cs="宋体"/>
                <w:snapToGrid w:val="0"/>
                <w:sz w:val="24"/>
                <w:szCs w:val="24"/>
                <w:lang w:val="zh-CN" w:eastAsia="zh-CN"/>
              </w:rPr>
            </w:pPr>
            <w:r>
              <w:rPr>
                <w:rFonts w:ascii="宋体" w:eastAsia="宋体" w:hAnsi="宋体" w:cs="宋体" w:hint="eastAsia"/>
                <w:snapToGrid w:val="0"/>
                <w:sz w:val="24"/>
                <w:szCs w:val="24"/>
                <w:lang w:val="zh-CN" w:eastAsia="zh-CN"/>
              </w:rPr>
              <w:t>所有硬件过免费保修期后按原价维修、所有软件过免费保修升级期后按原价的</w:t>
            </w:r>
            <w:r>
              <w:rPr>
                <w:rFonts w:ascii="宋体" w:eastAsia="宋体" w:hAnsi="宋体" w:cs="宋体" w:hint="eastAsia"/>
                <w:snapToGrid w:val="0"/>
                <w:color w:val="000000"/>
                <w:sz w:val="24"/>
                <w:szCs w:val="24"/>
                <w:u w:val="single"/>
                <w:lang w:val="zh-CN" w:eastAsia="zh-CN"/>
              </w:rPr>
              <w:t xml:space="preserve"> 0 %</w:t>
            </w:r>
            <w:r>
              <w:rPr>
                <w:rFonts w:ascii="宋体" w:eastAsia="宋体" w:hAnsi="宋体" w:cs="宋体" w:hint="eastAsia"/>
                <w:snapToGrid w:val="0"/>
                <w:sz w:val="24"/>
                <w:szCs w:val="24"/>
                <w:lang w:val="zh-CN" w:eastAsia="zh-CN"/>
              </w:rPr>
              <w:t>进行维修升级，响应速度同保修期响应速度。</w:t>
            </w:r>
          </w:p>
        </w:tc>
      </w:tr>
      <w:tr w:rsidR="00A04735" w14:paraId="700D2A45" w14:textId="77777777" w:rsidTr="00393086">
        <w:trPr>
          <w:jc w:val="center"/>
        </w:trPr>
        <w:tc>
          <w:tcPr>
            <w:tcW w:w="495" w:type="pct"/>
            <w:vAlign w:val="center"/>
          </w:tcPr>
          <w:p w14:paraId="11602C2C" w14:textId="77777777" w:rsidR="00A04735" w:rsidRDefault="00A04735">
            <w:pPr>
              <w:autoSpaceDE w:val="0"/>
              <w:autoSpaceDN w:val="0"/>
              <w:spacing w:before="156" w:after="156" w:line="360" w:lineRule="auto"/>
              <w:jc w:val="center"/>
              <w:rPr>
                <w:rFonts w:ascii="宋体" w:eastAsia="宋体" w:hAnsi="宋体" w:cs="宋体"/>
                <w:snapToGrid w:val="0"/>
                <w:sz w:val="24"/>
                <w:szCs w:val="24"/>
                <w:lang w:val="zh-CN"/>
              </w:rPr>
            </w:pPr>
            <w:r>
              <w:rPr>
                <w:rFonts w:ascii="宋体" w:eastAsia="宋体" w:hAnsi="宋体" w:cs="宋体"/>
                <w:snapToGrid w:val="0"/>
                <w:sz w:val="24"/>
                <w:szCs w:val="24"/>
                <w:lang w:val="zh-CN"/>
              </w:rPr>
              <w:t>7</w:t>
            </w:r>
          </w:p>
        </w:tc>
        <w:tc>
          <w:tcPr>
            <w:tcW w:w="1060" w:type="pct"/>
            <w:vAlign w:val="center"/>
          </w:tcPr>
          <w:p w14:paraId="6CAB3ABA" w14:textId="77777777" w:rsidR="00A04735" w:rsidRDefault="00A04735">
            <w:pPr>
              <w:widowControl/>
              <w:autoSpaceDE w:val="0"/>
              <w:autoSpaceDN w:val="0"/>
              <w:spacing w:before="156" w:after="156"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培训</w:t>
            </w:r>
          </w:p>
        </w:tc>
        <w:tc>
          <w:tcPr>
            <w:tcW w:w="3444" w:type="pct"/>
            <w:vAlign w:val="center"/>
          </w:tcPr>
          <w:p w14:paraId="6458AC1D" w14:textId="77777777" w:rsidR="00A04735" w:rsidRDefault="00A04735">
            <w:pPr>
              <w:widowControl/>
              <w:autoSpaceDE w:val="0"/>
              <w:autoSpaceDN w:val="0"/>
              <w:spacing w:line="360" w:lineRule="auto"/>
              <w:ind w:firstLine="420"/>
              <w:rPr>
                <w:rFonts w:ascii="宋体" w:eastAsia="宋体" w:hAnsi="宋体" w:cs="宋体"/>
                <w:snapToGrid w:val="0"/>
                <w:sz w:val="24"/>
                <w:szCs w:val="24"/>
                <w:lang w:val="zh-CN" w:eastAsia="zh-CN"/>
              </w:rPr>
            </w:pPr>
            <w:r>
              <w:rPr>
                <w:rFonts w:ascii="宋体" w:eastAsia="宋体" w:hAnsi="宋体" w:cs="宋体" w:hint="eastAsia"/>
                <w:snapToGrid w:val="0"/>
                <w:sz w:val="24"/>
                <w:szCs w:val="24"/>
                <w:lang w:eastAsia="zh-CN"/>
              </w:rPr>
              <w:t>每类设备</w:t>
            </w:r>
            <w:r>
              <w:rPr>
                <w:rFonts w:ascii="宋体" w:eastAsia="宋体" w:hAnsi="宋体" w:cs="宋体" w:hint="eastAsia"/>
                <w:snapToGrid w:val="0"/>
                <w:sz w:val="24"/>
                <w:szCs w:val="24"/>
                <w:lang w:val="zh-CN" w:eastAsia="zh-CN"/>
              </w:rPr>
              <w:t>提供不少于</w:t>
            </w:r>
            <w:r>
              <w:rPr>
                <w:rFonts w:ascii="宋体" w:eastAsia="宋体" w:hAnsi="宋体" w:cs="宋体" w:hint="eastAsia"/>
                <w:snapToGrid w:val="0"/>
                <w:color w:val="000000"/>
                <w:sz w:val="24"/>
                <w:szCs w:val="24"/>
                <w:u w:val="single"/>
                <w:lang w:val="zh-CN" w:eastAsia="zh-CN"/>
              </w:rPr>
              <w:t xml:space="preserve"> </w:t>
            </w:r>
            <w:r>
              <w:rPr>
                <w:rFonts w:ascii="宋体" w:eastAsia="宋体" w:hAnsi="宋体" w:cs="宋体" w:hint="eastAsia"/>
                <w:snapToGrid w:val="0"/>
                <w:color w:val="000000"/>
                <w:sz w:val="24"/>
                <w:szCs w:val="24"/>
                <w:u w:val="single"/>
                <w:lang w:eastAsia="zh-CN"/>
              </w:rPr>
              <w:t>3-5</w:t>
            </w:r>
            <w:r>
              <w:rPr>
                <w:rFonts w:ascii="宋体" w:eastAsia="宋体" w:hAnsi="宋体" w:cs="宋体" w:hint="eastAsia"/>
                <w:snapToGrid w:val="0"/>
                <w:color w:val="000000"/>
                <w:sz w:val="24"/>
                <w:szCs w:val="24"/>
                <w:u w:val="single"/>
                <w:lang w:val="zh-CN" w:eastAsia="zh-CN"/>
              </w:rPr>
              <w:t xml:space="preserve"> 天</w:t>
            </w:r>
            <w:r>
              <w:rPr>
                <w:rFonts w:ascii="宋体" w:eastAsia="宋体" w:hAnsi="宋体" w:cs="宋体" w:hint="eastAsia"/>
                <w:snapToGrid w:val="0"/>
                <w:color w:val="000000"/>
                <w:sz w:val="24"/>
                <w:szCs w:val="24"/>
                <w:lang w:val="zh-CN" w:eastAsia="zh-CN"/>
              </w:rPr>
              <w:t>不少于</w:t>
            </w:r>
            <w:r>
              <w:rPr>
                <w:rFonts w:ascii="宋体" w:eastAsia="宋体" w:hAnsi="宋体" w:cs="宋体" w:hint="eastAsia"/>
                <w:snapToGrid w:val="0"/>
                <w:color w:val="000000"/>
                <w:sz w:val="24"/>
                <w:szCs w:val="24"/>
                <w:u w:val="single"/>
                <w:lang w:val="zh-CN" w:eastAsia="zh-CN"/>
              </w:rPr>
              <w:t xml:space="preserve"> 3 人</w:t>
            </w:r>
            <w:r>
              <w:rPr>
                <w:rFonts w:ascii="宋体" w:eastAsia="宋体" w:hAnsi="宋体" w:cs="宋体" w:hint="eastAsia"/>
                <w:snapToGrid w:val="0"/>
                <w:sz w:val="24"/>
                <w:szCs w:val="24"/>
                <w:lang w:val="zh-CN" w:eastAsia="zh-CN"/>
              </w:rPr>
              <w:t>的主要设备厂商（认证的）工程师安装配置等实操培训课程，场地、交通等与培训相关的费用均</w:t>
            </w:r>
            <w:proofErr w:type="gramStart"/>
            <w:r>
              <w:rPr>
                <w:rFonts w:ascii="宋体" w:eastAsia="宋体" w:hAnsi="宋体" w:cs="宋体" w:hint="eastAsia"/>
                <w:snapToGrid w:val="0"/>
                <w:sz w:val="24"/>
                <w:szCs w:val="24"/>
                <w:lang w:val="zh-CN" w:eastAsia="zh-CN"/>
              </w:rPr>
              <w:t>由成交</w:t>
            </w:r>
            <w:proofErr w:type="gramEnd"/>
            <w:r>
              <w:rPr>
                <w:rFonts w:ascii="宋体" w:eastAsia="宋体" w:hAnsi="宋体" w:cs="宋体" w:hint="eastAsia"/>
                <w:snapToGrid w:val="0"/>
                <w:sz w:val="24"/>
                <w:szCs w:val="24"/>
                <w:lang w:val="zh-CN" w:eastAsia="zh-CN"/>
              </w:rPr>
              <w:t>供应商承担。</w:t>
            </w:r>
          </w:p>
        </w:tc>
      </w:tr>
      <w:tr w:rsidR="00A04735" w14:paraId="22CE7EA7" w14:textId="77777777" w:rsidTr="00393086">
        <w:trPr>
          <w:trHeight w:val="567"/>
          <w:jc w:val="center"/>
        </w:trPr>
        <w:tc>
          <w:tcPr>
            <w:tcW w:w="495" w:type="pct"/>
            <w:vAlign w:val="center"/>
          </w:tcPr>
          <w:p w14:paraId="20A37308" w14:textId="77777777" w:rsidR="00A04735" w:rsidRDefault="00A04735">
            <w:pPr>
              <w:autoSpaceDE w:val="0"/>
              <w:autoSpaceDN w:val="0"/>
              <w:spacing w:before="156" w:after="156"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8</w:t>
            </w:r>
          </w:p>
        </w:tc>
        <w:tc>
          <w:tcPr>
            <w:tcW w:w="1060" w:type="pct"/>
            <w:noWrap/>
            <w:vAlign w:val="center"/>
          </w:tcPr>
          <w:p w14:paraId="50A62C4F" w14:textId="77777777" w:rsidR="00A04735" w:rsidRDefault="00A04735">
            <w:pPr>
              <w:widowControl/>
              <w:autoSpaceDE w:val="0"/>
              <w:autoSpaceDN w:val="0"/>
              <w:spacing w:line="360" w:lineRule="auto"/>
              <w:jc w:val="center"/>
              <w:rPr>
                <w:rFonts w:ascii="宋体" w:eastAsia="宋体" w:hAnsi="宋体" w:cs="宋体"/>
                <w:snapToGrid w:val="0"/>
                <w:sz w:val="24"/>
                <w:szCs w:val="24"/>
                <w:lang w:val="zh-CN"/>
              </w:rPr>
            </w:pPr>
            <w:r>
              <w:rPr>
                <w:rFonts w:ascii="宋体" w:eastAsia="宋体" w:hAnsi="宋体" w:cs="宋体" w:hint="eastAsia"/>
                <w:snapToGrid w:val="0"/>
                <w:sz w:val="24"/>
                <w:szCs w:val="24"/>
                <w:lang w:val="zh-CN"/>
              </w:rPr>
              <w:t>验收标准</w:t>
            </w:r>
          </w:p>
        </w:tc>
        <w:tc>
          <w:tcPr>
            <w:tcW w:w="3444" w:type="pct"/>
            <w:noWrap/>
            <w:vAlign w:val="center"/>
          </w:tcPr>
          <w:p w14:paraId="42D864D7" w14:textId="77777777" w:rsidR="00A04735" w:rsidRDefault="00A04735">
            <w:pPr>
              <w:widowControl/>
              <w:autoSpaceDE w:val="0"/>
              <w:autoSpaceDN w:val="0"/>
              <w:spacing w:line="360" w:lineRule="auto"/>
              <w:rPr>
                <w:rFonts w:ascii="宋体" w:eastAsia="宋体" w:hAnsi="宋体" w:cs="宋体"/>
                <w:snapToGrid w:val="0"/>
                <w:sz w:val="24"/>
                <w:szCs w:val="24"/>
                <w:lang w:val="zh-CN" w:eastAsia="zh-CN"/>
              </w:rPr>
            </w:pPr>
            <w:r>
              <w:rPr>
                <w:rFonts w:ascii="宋体" w:eastAsia="宋体" w:hAnsi="宋体" w:cs="宋体" w:hint="eastAsia"/>
                <w:snapToGrid w:val="0"/>
                <w:sz w:val="24"/>
                <w:szCs w:val="24"/>
                <w:lang w:val="zh-CN" w:eastAsia="zh-CN"/>
              </w:rPr>
              <w:t>按照采购技术指标验收。</w:t>
            </w:r>
          </w:p>
        </w:tc>
      </w:tr>
    </w:tbl>
    <w:p w14:paraId="7EA272A4" w14:textId="50B55DEC" w:rsidR="001B2287" w:rsidRDefault="0009455A">
      <w:pPr>
        <w:spacing w:line="360" w:lineRule="auto"/>
        <w:ind w:firstLineChars="200" w:firstLine="480"/>
        <w:rPr>
          <w:rFonts w:ascii="宋体" w:eastAsia="宋体" w:hAnsi="宋体" w:cs="仿宋_GB2312"/>
          <w:sz w:val="24"/>
          <w:szCs w:val="24"/>
          <w:lang w:eastAsia="zh-CN"/>
        </w:rPr>
      </w:pPr>
      <w:r>
        <w:rPr>
          <w:rFonts w:ascii="宋体" w:eastAsia="宋体" w:hAnsi="宋体" w:cs="仿宋_GB2312" w:hint="eastAsia"/>
          <w:sz w:val="24"/>
          <w:szCs w:val="24"/>
          <w:lang w:eastAsia="zh-CN"/>
        </w:rPr>
        <w:t>该项目所产生的知识产权归采购人。付款方式：预计分2期支付，分别为60%，40%支付，实际支付</w:t>
      </w:r>
      <w:r w:rsidRPr="0059138B">
        <w:rPr>
          <w:rFonts w:ascii="宋体" w:eastAsia="宋体" w:hAnsi="宋体" w:cs="仿宋_GB2312" w:hint="eastAsia"/>
          <w:sz w:val="24"/>
          <w:szCs w:val="24"/>
          <w:lang w:eastAsia="zh-CN"/>
        </w:rPr>
        <w:t>金额</w:t>
      </w:r>
      <w:r>
        <w:rPr>
          <w:rFonts w:ascii="宋体" w:eastAsia="宋体" w:hAnsi="宋体" w:cs="仿宋_GB2312" w:hint="eastAsia"/>
          <w:sz w:val="24"/>
          <w:szCs w:val="24"/>
          <w:lang w:eastAsia="zh-CN"/>
        </w:rPr>
        <w:t>将根据具体合同金额进行调整。供应商在合同签订生效后20个工作日内，交纳合同总价款10%的履约保函。采购人在收到履约保函及</w:t>
      </w:r>
      <w:r w:rsidR="009D1FE3">
        <w:rPr>
          <w:rFonts w:ascii="宋体" w:eastAsia="宋体" w:hAnsi="宋体" w:cs="仿宋_GB2312" w:hint="eastAsia"/>
          <w:sz w:val="24"/>
          <w:szCs w:val="24"/>
          <w:lang w:eastAsia="zh-CN"/>
        </w:rPr>
        <w:t>供应商</w:t>
      </w:r>
      <w:r>
        <w:rPr>
          <w:rFonts w:ascii="宋体" w:eastAsia="宋体" w:hAnsi="宋体" w:cs="仿宋_GB2312" w:hint="eastAsia"/>
          <w:sz w:val="24"/>
          <w:szCs w:val="24"/>
          <w:lang w:eastAsia="zh-CN"/>
        </w:rPr>
        <w:t>合法有效发票后，支付预付款。履约保函在</w:t>
      </w:r>
      <w:r w:rsidRPr="0059138B">
        <w:rPr>
          <w:rFonts w:ascii="宋体" w:eastAsia="宋体" w:hAnsi="宋体" w:cs="仿宋_GB2312" w:hint="eastAsia"/>
          <w:sz w:val="24"/>
          <w:szCs w:val="24"/>
          <w:lang w:eastAsia="zh-CN"/>
        </w:rPr>
        <w:t>质量保证期满、项目运行正常且</w:t>
      </w:r>
      <w:proofErr w:type="gramStart"/>
      <w:r w:rsidR="009D1FE3" w:rsidRPr="009D1FE3">
        <w:rPr>
          <w:rFonts w:ascii="宋体" w:eastAsia="宋体" w:hAnsi="宋体" w:cs="仿宋_GB2312" w:hint="eastAsia"/>
          <w:sz w:val="24"/>
          <w:szCs w:val="24"/>
          <w:lang w:eastAsia="zh-CN"/>
        </w:rPr>
        <w:t>供应商</w:t>
      </w:r>
      <w:r w:rsidRPr="0059138B">
        <w:rPr>
          <w:rFonts w:ascii="宋体" w:eastAsia="宋体" w:hAnsi="宋体" w:cs="仿宋_GB2312" w:hint="eastAsia"/>
          <w:sz w:val="24"/>
          <w:szCs w:val="24"/>
          <w:lang w:eastAsia="zh-CN"/>
        </w:rPr>
        <w:t>无违约</w:t>
      </w:r>
      <w:proofErr w:type="gramEnd"/>
      <w:r w:rsidRPr="0059138B">
        <w:rPr>
          <w:rFonts w:ascii="宋体" w:eastAsia="宋体" w:hAnsi="宋体" w:cs="仿宋_GB2312" w:hint="eastAsia"/>
          <w:sz w:val="24"/>
          <w:szCs w:val="24"/>
          <w:lang w:eastAsia="zh-CN"/>
        </w:rPr>
        <w:t>情形的前提下</w:t>
      </w:r>
      <w:r>
        <w:rPr>
          <w:rFonts w:ascii="宋体" w:eastAsia="宋体" w:hAnsi="宋体" w:cs="仿宋_GB2312" w:hint="eastAsia"/>
          <w:sz w:val="24"/>
          <w:szCs w:val="24"/>
          <w:lang w:eastAsia="zh-CN"/>
        </w:rPr>
        <w:t>，</w:t>
      </w:r>
      <w:r w:rsidR="009B19F8">
        <w:rPr>
          <w:rFonts w:ascii="宋体" w:eastAsia="宋体" w:hAnsi="宋体" w:cs="仿宋_GB2312" w:hint="eastAsia"/>
          <w:sz w:val="24"/>
          <w:szCs w:val="24"/>
          <w:lang w:eastAsia="zh-CN"/>
        </w:rPr>
        <w:t>采购人</w:t>
      </w:r>
      <w:r w:rsidR="009B19F8" w:rsidRPr="009B19F8">
        <w:rPr>
          <w:rFonts w:ascii="宋体" w:eastAsia="宋体" w:hAnsi="宋体" w:cs="仿宋_GB2312" w:hint="eastAsia"/>
          <w:sz w:val="24"/>
          <w:szCs w:val="24"/>
          <w:lang w:eastAsia="zh-CN"/>
        </w:rPr>
        <w:t>于质保期满后</w:t>
      </w:r>
      <w:r w:rsidR="009B19F8" w:rsidRPr="009B19F8">
        <w:rPr>
          <w:rFonts w:ascii="宋体" w:eastAsia="宋体" w:hAnsi="宋体" w:cs="仿宋_GB2312"/>
          <w:sz w:val="24"/>
          <w:szCs w:val="24"/>
          <w:lang w:eastAsia="zh-CN"/>
        </w:rPr>
        <w:t>10</w:t>
      </w:r>
      <w:r w:rsidR="009B19F8" w:rsidRPr="009B19F8">
        <w:rPr>
          <w:rFonts w:ascii="宋体" w:eastAsia="宋体" w:hAnsi="宋体" w:cs="仿宋_GB2312" w:hint="eastAsia"/>
          <w:sz w:val="24"/>
          <w:szCs w:val="24"/>
          <w:lang w:eastAsia="zh-CN"/>
        </w:rPr>
        <w:t>个工作日内退还履约保证金</w:t>
      </w:r>
      <w:r>
        <w:rPr>
          <w:rFonts w:ascii="宋体" w:eastAsia="宋体" w:hAnsi="宋体" w:cs="仿宋_GB2312" w:hint="eastAsia"/>
          <w:sz w:val="24"/>
          <w:szCs w:val="24"/>
          <w:lang w:eastAsia="zh-CN"/>
        </w:rPr>
        <w:t>。</w:t>
      </w:r>
    </w:p>
    <w:p w14:paraId="24F00DEF" w14:textId="698A6E56" w:rsidR="001B2287" w:rsidRDefault="0009455A">
      <w:pPr>
        <w:spacing w:line="360" w:lineRule="auto"/>
        <w:ind w:firstLineChars="200" w:firstLine="480"/>
        <w:rPr>
          <w:rFonts w:ascii="宋体" w:eastAsia="宋体" w:hAnsi="宋体" w:cs="仿宋_GB2312"/>
          <w:sz w:val="24"/>
          <w:szCs w:val="24"/>
          <w:lang w:eastAsia="zh-CN"/>
        </w:rPr>
      </w:pPr>
      <w:r>
        <w:rPr>
          <w:rFonts w:ascii="宋体" w:eastAsia="宋体" w:hAnsi="宋体" w:cs="仿宋_GB2312" w:hint="eastAsia"/>
          <w:sz w:val="24"/>
          <w:szCs w:val="24"/>
          <w:lang w:eastAsia="zh-CN"/>
        </w:rPr>
        <w:t>本项目的履约验收以采购人（甲方）为责任主体，在供应商（乙方）完成货物交付后30个工作日内组织实施现场验收。验收将严格依据合同及招标文件中的技术要求，对产品规格、技术性能、数量及配套资料进行全面核查。项目组可邀请第三方专家参与监督，其专业意见作为验</w:t>
      </w:r>
      <w:r w:rsidRPr="00434F59">
        <w:rPr>
          <w:rFonts w:ascii="宋体" w:eastAsia="宋体" w:hAnsi="宋体" w:cs="仿宋_GB2312" w:hint="eastAsia"/>
          <w:sz w:val="24"/>
          <w:szCs w:val="24"/>
          <w:lang w:eastAsia="zh-CN"/>
        </w:rPr>
        <w:t>收决策的重要参考。为强化履约保障，供应商须提供覆盖法定质保期的履约保函，若发生违约行为，</w:t>
      </w:r>
      <w:r w:rsidRPr="0059138B">
        <w:rPr>
          <w:rFonts w:ascii="宋体" w:eastAsia="宋体" w:hAnsi="宋体" w:cs="仿宋_GB2312" w:hint="eastAsia"/>
          <w:sz w:val="24"/>
          <w:szCs w:val="24"/>
          <w:lang w:eastAsia="zh-CN"/>
        </w:rPr>
        <w:t>采购人可据此索赔。</w:t>
      </w:r>
    </w:p>
    <w:p w14:paraId="69EC6723" w14:textId="77777777" w:rsidR="001B2287" w:rsidRDefault="0009455A">
      <w:pPr>
        <w:spacing w:line="360" w:lineRule="auto"/>
        <w:ind w:firstLineChars="200" w:firstLine="480"/>
        <w:rPr>
          <w:rFonts w:ascii="宋体" w:eastAsia="宋体" w:hAnsi="宋体" w:cstheme="minorEastAsia"/>
          <w:b/>
          <w:sz w:val="24"/>
          <w:szCs w:val="24"/>
          <w:lang w:eastAsia="zh-CN"/>
        </w:rPr>
      </w:pPr>
      <w:r>
        <w:rPr>
          <w:rFonts w:ascii="宋体" w:eastAsia="宋体" w:hAnsi="宋体" w:cs="仿宋_GB2312" w:hint="eastAsia"/>
          <w:sz w:val="24"/>
          <w:szCs w:val="24"/>
          <w:lang w:eastAsia="zh-CN"/>
        </w:rPr>
        <w:t>验收过程采用现场检测与资料审核相结合的方式，重点验证所有客观量化指标与合同约定的一致性。通过建立包含初步验收、性能测试、专家评审在内的完整程序，确保</w:t>
      </w:r>
      <w:r>
        <w:rPr>
          <w:rFonts w:ascii="宋体" w:eastAsia="宋体" w:hAnsi="宋体" w:cs="仿宋_GB2312" w:hint="eastAsia"/>
          <w:sz w:val="24"/>
          <w:szCs w:val="24"/>
          <w:lang w:eastAsia="zh-CN"/>
        </w:rPr>
        <w:lastRenderedPageBreak/>
        <w:t>技术参数、安全标准等核心要素全面达标。最终形成的验收报告将作为合同尾款支付与保函处置的法定依据，构建起从风险预警到结果溯源的闭环管理体系，切实保障采购人采购质量与公共利益。</w:t>
      </w:r>
    </w:p>
    <w:p w14:paraId="3765CA93" w14:textId="77777777" w:rsidR="001B2287" w:rsidRDefault="001B2287">
      <w:pPr>
        <w:pStyle w:val="1"/>
        <w:tabs>
          <w:tab w:val="left" w:pos="1622"/>
        </w:tabs>
        <w:spacing w:line="360" w:lineRule="auto"/>
        <w:ind w:right="99"/>
        <w:jc w:val="center"/>
        <w:rPr>
          <w:b/>
          <w:bCs/>
          <w:sz w:val="24"/>
          <w:szCs w:val="24"/>
          <w:lang w:eastAsia="zh-CN"/>
        </w:rPr>
        <w:sectPr w:rsidR="001B2287">
          <w:footerReference w:type="default" r:id="rId20"/>
          <w:pgSz w:w="11920" w:h="16850"/>
          <w:pgMar w:top="1120" w:right="1020" w:bottom="1060" w:left="1580" w:header="888" w:footer="868" w:gutter="0"/>
          <w:cols w:space="720"/>
        </w:sectPr>
      </w:pPr>
      <w:bookmarkStart w:id="19" w:name="_Toc215602364"/>
      <w:bookmarkStart w:id="20" w:name="_Toc2552"/>
      <w:bookmarkStart w:id="21" w:name="_Toc5655"/>
    </w:p>
    <w:p w14:paraId="49078747" w14:textId="53B817A9" w:rsidR="001B2287" w:rsidRDefault="0009455A" w:rsidP="0059138B">
      <w:pPr>
        <w:pStyle w:val="1"/>
        <w:tabs>
          <w:tab w:val="left" w:pos="1622"/>
        </w:tabs>
        <w:spacing w:line="460" w:lineRule="exact"/>
        <w:ind w:right="99"/>
        <w:jc w:val="center"/>
        <w:rPr>
          <w:lang w:eastAsia="zh-CN"/>
        </w:rPr>
      </w:pPr>
      <w:r w:rsidRPr="001B2C56">
        <w:rPr>
          <w:b/>
          <w:bCs/>
          <w:lang w:eastAsia="zh-CN"/>
        </w:rPr>
        <w:lastRenderedPageBreak/>
        <w:t>第六章</w:t>
      </w:r>
      <w:r w:rsidRPr="001B2C56">
        <w:rPr>
          <w:b/>
          <w:bCs/>
          <w:lang w:eastAsia="zh-CN"/>
        </w:rPr>
        <w:tab/>
      </w:r>
      <w:proofErr w:type="gramStart"/>
      <w:r w:rsidRPr="001B2C56">
        <w:rPr>
          <w:b/>
          <w:bCs/>
          <w:lang w:eastAsia="zh-CN"/>
        </w:rPr>
        <w:t>拟签订</w:t>
      </w:r>
      <w:proofErr w:type="gramEnd"/>
      <w:r w:rsidRPr="001B2C56">
        <w:rPr>
          <w:b/>
          <w:bCs/>
          <w:lang w:eastAsia="zh-CN"/>
        </w:rPr>
        <w:t>的合同文本</w:t>
      </w:r>
      <w:bookmarkEnd w:id="19"/>
      <w:bookmarkEnd w:id="20"/>
      <w:bookmarkEnd w:id="21"/>
    </w:p>
    <w:p w14:paraId="6701DDD0" w14:textId="43237DE2" w:rsidR="00F42656" w:rsidRDefault="00615FCB" w:rsidP="0059138B">
      <w:pPr>
        <w:pStyle w:val="a5"/>
        <w:ind w:left="0"/>
        <w:rPr>
          <w:sz w:val="28"/>
          <w:szCs w:val="28"/>
          <w:lang w:eastAsia="zh-CN"/>
        </w:rPr>
      </w:pPr>
      <w:r>
        <w:rPr>
          <w:rFonts w:hint="eastAsia"/>
          <w:sz w:val="28"/>
          <w:szCs w:val="28"/>
          <w:lang w:eastAsia="zh-CN"/>
        </w:rPr>
        <w:t>01包及02包合同</w:t>
      </w:r>
      <w:bookmarkStart w:id="22" w:name="_Toc3995"/>
    </w:p>
    <w:p w14:paraId="43A10CC9" w14:textId="77777777" w:rsidR="00D843A6" w:rsidRDefault="00D843A6" w:rsidP="0059138B">
      <w:pPr>
        <w:pStyle w:val="a5"/>
        <w:ind w:left="0"/>
        <w:rPr>
          <w:rFonts w:cs="宋体"/>
          <w:b/>
          <w:bCs/>
          <w:spacing w:val="-20"/>
          <w:kern w:val="44"/>
          <w:sz w:val="48"/>
          <w:szCs w:val="48"/>
          <w:lang w:eastAsia="zh-CN"/>
        </w:rPr>
      </w:pPr>
    </w:p>
    <w:p w14:paraId="4DA770B8" w14:textId="77777777" w:rsidR="00F42656" w:rsidRDefault="00F42656" w:rsidP="00F42656">
      <w:pPr>
        <w:pStyle w:val="a5"/>
        <w:jc w:val="center"/>
        <w:rPr>
          <w:rFonts w:cs="宋体"/>
          <w:b/>
          <w:bCs/>
          <w:spacing w:val="-20"/>
          <w:kern w:val="44"/>
          <w:sz w:val="48"/>
          <w:szCs w:val="48"/>
          <w:lang w:eastAsia="zh-CN"/>
        </w:rPr>
      </w:pPr>
      <w:r>
        <w:rPr>
          <w:rFonts w:cs="宋体" w:hint="eastAsia"/>
          <w:b/>
          <w:bCs/>
          <w:spacing w:val="-20"/>
          <w:kern w:val="44"/>
          <w:sz w:val="48"/>
          <w:szCs w:val="48"/>
          <w:lang w:eastAsia="zh-CN"/>
        </w:rPr>
        <w:t>政府采购货物买卖合同</w:t>
      </w:r>
    </w:p>
    <w:p w14:paraId="2B9C1BDC" w14:textId="77777777" w:rsidR="00F42656" w:rsidRDefault="00F42656" w:rsidP="00F42656">
      <w:pPr>
        <w:pStyle w:val="a5"/>
        <w:jc w:val="center"/>
        <w:rPr>
          <w:rFonts w:cs="宋体"/>
          <w:b/>
          <w:bCs/>
          <w:spacing w:val="-20"/>
          <w:kern w:val="44"/>
          <w:sz w:val="48"/>
          <w:szCs w:val="48"/>
          <w:lang w:eastAsia="zh-CN"/>
        </w:rPr>
      </w:pPr>
      <w:r>
        <w:rPr>
          <w:rFonts w:cs="宋体" w:hint="eastAsia"/>
          <w:b/>
          <w:bCs/>
          <w:spacing w:val="-20"/>
          <w:kern w:val="44"/>
          <w:sz w:val="48"/>
          <w:szCs w:val="48"/>
          <w:lang w:eastAsia="zh-CN"/>
        </w:rPr>
        <w:t>（试行）</w:t>
      </w:r>
    </w:p>
    <w:p w14:paraId="1EE598AC" w14:textId="77777777" w:rsidR="00F42656" w:rsidRDefault="00F42656" w:rsidP="00F42656">
      <w:pPr>
        <w:rPr>
          <w:rFonts w:ascii="宋体" w:hAnsi="宋体" w:cs="宋体"/>
          <w:b/>
          <w:bCs/>
          <w:spacing w:val="-20"/>
          <w:kern w:val="44"/>
          <w:sz w:val="40"/>
          <w:szCs w:val="40"/>
          <w:lang w:eastAsia="zh-CN"/>
        </w:rPr>
      </w:pPr>
    </w:p>
    <w:p w14:paraId="691EB87A" w14:textId="77777777" w:rsidR="00F42656" w:rsidRDefault="00F42656" w:rsidP="00F42656">
      <w:pPr>
        <w:rPr>
          <w:rFonts w:ascii="宋体" w:hAnsi="宋体" w:cs="宋体"/>
          <w:b/>
          <w:bCs/>
          <w:spacing w:val="-20"/>
          <w:kern w:val="44"/>
          <w:sz w:val="40"/>
          <w:szCs w:val="40"/>
          <w:lang w:eastAsia="zh-CN"/>
        </w:rPr>
      </w:pPr>
    </w:p>
    <w:p w14:paraId="5A9810C9" w14:textId="77777777" w:rsidR="00F42656" w:rsidRDefault="00F42656" w:rsidP="00F42656">
      <w:pPr>
        <w:rPr>
          <w:rFonts w:ascii="宋体" w:hAnsi="宋体" w:cs="宋体"/>
          <w:b/>
          <w:bCs/>
          <w:spacing w:val="-20"/>
          <w:kern w:val="44"/>
          <w:sz w:val="40"/>
          <w:szCs w:val="40"/>
          <w:lang w:eastAsia="zh-CN"/>
        </w:rPr>
      </w:pPr>
    </w:p>
    <w:p w14:paraId="16C8E183" w14:textId="77777777" w:rsidR="00F42656" w:rsidRDefault="00F42656" w:rsidP="00F42656">
      <w:pPr>
        <w:spacing w:line="360" w:lineRule="auto"/>
        <w:ind w:leftChars="200" w:left="440"/>
        <w:rPr>
          <w:sz w:val="32"/>
          <w:szCs w:val="32"/>
          <w:lang w:eastAsia="zh-CN"/>
        </w:rPr>
      </w:pPr>
      <w:r>
        <w:rPr>
          <w:rFonts w:ascii="宋体" w:eastAsia="宋体" w:hAnsi="宋体" w:cs="宋体" w:hint="eastAsia"/>
          <w:sz w:val="32"/>
          <w:szCs w:val="32"/>
          <w:lang w:eastAsia="zh-CN"/>
        </w:rPr>
        <w:t>项目名称：</w:t>
      </w:r>
      <w:r>
        <w:rPr>
          <w:rFonts w:ascii="宋体" w:eastAsia="宋体" w:hAnsi="宋体" w:cs="宋体" w:hint="eastAsia"/>
          <w:sz w:val="32"/>
          <w:szCs w:val="32"/>
          <w:u w:val="single"/>
          <w:lang w:eastAsia="zh-CN"/>
        </w:rPr>
        <w:t>面向通用具身智能的协同创新平台</w:t>
      </w:r>
    </w:p>
    <w:p w14:paraId="3380270C" w14:textId="77777777" w:rsidR="00F42656" w:rsidRDefault="00F42656" w:rsidP="00F42656">
      <w:pPr>
        <w:spacing w:line="360" w:lineRule="auto"/>
        <w:ind w:leftChars="200" w:left="440"/>
        <w:rPr>
          <w:sz w:val="32"/>
          <w:szCs w:val="32"/>
          <w:u w:val="single"/>
          <w:lang w:eastAsia="zh-CN"/>
        </w:rPr>
      </w:pPr>
      <w:r>
        <w:rPr>
          <w:rFonts w:ascii="宋体" w:eastAsia="宋体" w:hAnsi="宋体" w:cs="宋体" w:hint="eastAsia"/>
          <w:sz w:val="32"/>
          <w:szCs w:val="32"/>
          <w:lang w:eastAsia="zh-CN"/>
        </w:rPr>
        <w:t>合同编号：</w:t>
      </w:r>
      <w:r>
        <w:rPr>
          <w:rFonts w:hint="eastAsia"/>
          <w:sz w:val="32"/>
          <w:szCs w:val="32"/>
          <w:u w:val="single"/>
          <w:lang w:eastAsia="zh-CN"/>
        </w:rPr>
        <w:t xml:space="preserve">                              </w:t>
      </w:r>
    </w:p>
    <w:p w14:paraId="5666C3A3" w14:textId="77777777" w:rsidR="00F42656" w:rsidRDefault="00F42656" w:rsidP="00F42656">
      <w:pPr>
        <w:spacing w:line="360" w:lineRule="auto"/>
        <w:ind w:leftChars="200" w:left="440"/>
        <w:rPr>
          <w:sz w:val="32"/>
          <w:szCs w:val="32"/>
          <w:lang w:eastAsia="zh-CN"/>
        </w:rPr>
      </w:pPr>
      <w:r>
        <w:rPr>
          <w:rFonts w:ascii="宋体" w:eastAsia="宋体" w:hAnsi="宋体" w:cs="宋体" w:hint="eastAsia"/>
          <w:sz w:val="32"/>
          <w:szCs w:val="32"/>
          <w:lang w:eastAsia="zh-CN"/>
        </w:rPr>
        <w:t>甲</w:t>
      </w:r>
      <w:r>
        <w:rPr>
          <w:rFonts w:hint="eastAsia"/>
          <w:sz w:val="32"/>
          <w:szCs w:val="32"/>
          <w:lang w:eastAsia="zh-CN"/>
        </w:rPr>
        <w:t xml:space="preserve">    </w:t>
      </w:r>
      <w:r>
        <w:rPr>
          <w:rFonts w:ascii="宋体" w:eastAsia="宋体" w:hAnsi="宋体" w:cs="宋体" w:hint="eastAsia"/>
          <w:sz w:val="32"/>
          <w:szCs w:val="32"/>
          <w:lang w:eastAsia="zh-CN"/>
        </w:rPr>
        <w:t>方：</w:t>
      </w:r>
      <w:r>
        <w:rPr>
          <w:rFonts w:hint="eastAsia"/>
          <w:sz w:val="32"/>
          <w:szCs w:val="32"/>
          <w:u w:val="single"/>
          <w:lang w:eastAsia="zh-CN"/>
        </w:rPr>
        <w:t xml:space="preserve">     </w:t>
      </w:r>
      <w:r>
        <w:rPr>
          <w:rFonts w:ascii="宋体" w:eastAsia="宋体" w:hAnsi="宋体" w:cs="宋体" w:hint="eastAsia"/>
          <w:sz w:val="32"/>
          <w:szCs w:val="32"/>
          <w:u w:val="single"/>
          <w:lang w:eastAsia="zh-CN"/>
        </w:rPr>
        <w:t>北京市科学技术研究院</w:t>
      </w:r>
      <w:r>
        <w:rPr>
          <w:rFonts w:hint="eastAsia"/>
          <w:sz w:val="32"/>
          <w:szCs w:val="32"/>
          <w:u w:val="single"/>
          <w:lang w:eastAsia="zh-CN"/>
        </w:rPr>
        <w:t xml:space="preserve">     </w:t>
      </w:r>
    </w:p>
    <w:p w14:paraId="3F6C1A9C" w14:textId="77777777" w:rsidR="00F42656" w:rsidRDefault="00F42656" w:rsidP="00F42656">
      <w:pPr>
        <w:spacing w:line="360" w:lineRule="auto"/>
        <w:ind w:leftChars="200" w:left="440"/>
        <w:rPr>
          <w:sz w:val="32"/>
          <w:szCs w:val="32"/>
          <w:u w:val="single"/>
          <w:lang w:eastAsia="zh-CN"/>
        </w:rPr>
      </w:pPr>
      <w:r>
        <w:rPr>
          <w:rFonts w:ascii="宋体" w:eastAsia="宋体" w:hAnsi="宋体" w:cs="宋体" w:hint="eastAsia"/>
          <w:sz w:val="32"/>
          <w:szCs w:val="32"/>
          <w:lang w:eastAsia="zh-CN"/>
        </w:rPr>
        <w:t>乙</w:t>
      </w:r>
      <w:r>
        <w:rPr>
          <w:rFonts w:hint="eastAsia"/>
          <w:sz w:val="32"/>
          <w:szCs w:val="32"/>
          <w:lang w:eastAsia="zh-CN"/>
        </w:rPr>
        <w:t xml:space="preserve">    </w:t>
      </w:r>
      <w:r>
        <w:rPr>
          <w:rFonts w:ascii="宋体" w:eastAsia="宋体" w:hAnsi="宋体" w:cs="宋体" w:hint="eastAsia"/>
          <w:sz w:val="32"/>
          <w:szCs w:val="32"/>
          <w:lang w:eastAsia="zh-CN"/>
        </w:rPr>
        <w:t>方：</w:t>
      </w:r>
      <w:r>
        <w:rPr>
          <w:rFonts w:hint="eastAsia"/>
          <w:sz w:val="32"/>
          <w:szCs w:val="32"/>
          <w:u w:val="single"/>
          <w:lang w:eastAsia="zh-CN"/>
        </w:rPr>
        <w:t xml:space="preserve">                              </w:t>
      </w:r>
    </w:p>
    <w:p w14:paraId="314596B5" w14:textId="77777777" w:rsidR="00F42656" w:rsidRDefault="00F42656" w:rsidP="00F42656">
      <w:pPr>
        <w:spacing w:line="360" w:lineRule="auto"/>
        <w:ind w:leftChars="200" w:left="440"/>
        <w:rPr>
          <w:sz w:val="32"/>
          <w:szCs w:val="32"/>
          <w:lang w:eastAsia="zh-CN"/>
        </w:rPr>
      </w:pPr>
      <w:r>
        <w:rPr>
          <w:rFonts w:ascii="宋体" w:eastAsia="宋体" w:hAnsi="宋体" w:cs="宋体" w:hint="eastAsia"/>
          <w:sz w:val="32"/>
          <w:szCs w:val="32"/>
          <w:lang w:eastAsia="zh-CN"/>
        </w:rPr>
        <w:t>签订时间：</w:t>
      </w:r>
      <w:r>
        <w:rPr>
          <w:rFonts w:hint="eastAsia"/>
          <w:sz w:val="32"/>
          <w:szCs w:val="32"/>
          <w:u w:val="single"/>
          <w:lang w:eastAsia="zh-CN"/>
        </w:rPr>
        <w:t xml:space="preserve">      </w:t>
      </w:r>
      <w:r>
        <w:rPr>
          <w:sz w:val="32"/>
          <w:szCs w:val="32"/>
          <w:u w:val="single"/>
          <w:lang w:eastAsia="zh-CN"/>
        </w:rPr>
        <w:t xml:space="preserve">           </w:t>
      </w:r>
      <w:r>
        <w:rPr>
          <w:rFonts w:hint="eastAsia"/>
          <w:sz w:val="32"/>
          <w:szCs w:val="32"/>
          <w:u w:val="single"/>
          <w:lang w:eastAsia="zh-CN"/>
        </w:rPr>
        <w:t xml:space="preserve">             </w:t>
      </w:r>
    </w:p>
    <w:p w14:paraId="55B374E5" w14:textId="77777777" w:rsidR="00F42656" w:rsidRDefault="00F42656" w:rsidP="00F42656">
      <w:pPr>
        <w:rPr>
          <w:lang w:eastAsia="zh-CN"/>
        </w:rPr>
      </w:pPr>
    </w:p>
    <w:p w14:paraId="6098588B" w14:textId="2B9C2D1E" w:rsidR="00F42656" w:rsidRDefault="00F42656" w:rsidP="00F42656">
      <w:pPr>
        <w:rPr>
          <w:rFonts w:eastAsia="黑体"/>
          <w:sz w:val="44"/>
          <w:szCs w:val="44"/>
          <w:lang w:eastAsia="zh-CN"/>
        </w:rPr>
      </w:pPr>
    </w:p>
    <w:p w14:paraId="45AEFF9D" w14:textId="77777777" w:rsidR="00B63973" w:rsidRDefault="00B63973" w:rsidP="00F42656">
      <w:pPr>
        <w:rPr>
          <w:rFonts w:eastAsia="黑体"/>
          <w:sz w:val="44"/>
          <w:szCs w:val="44"/>
          <w:lang w:eastAsia="zh-CN"/>
        </w:rPr>
      </w:pPr>
    </w:p>
    <w:p w14:paraId="7D55675A" w14:textId="77777777" w:rsidR="00B63973" w:rsidRDefault="00B63973" w:rsidP="00F42656">
      <w:pPr>
        <w:rPr>
          <w:rFonts w:eastAsia="黑体"/>
          <w:sz w:val="44"/>
          <w:szCs w:val="44"/>
          <w:lang w:eastAsia="zh-CN"/>
        </w:rPr>
      </w:pPr>
    </w:p>
    <w:p w14:paraId="3BD63AA8" w14:textId="77777777" w:rsidR="00B63973" w:rsidRDefault="00B63973" w:rsidP="00F42656">
      <w:pPr>
        <w:rPr>
          <w:rFonts w:eastAsia="黑体"/>
          <w:sz w:val="44"/>
          <w:szCs w:val="44"/>
          <w:lang w:eastAsia="zh-CN"/>
        </w:rPr>
      </w:pPr>
    </w:p>
    <w:p w14:paraId="34AF7C33" w14:textId="77777777" w:rsidR="00B63973" w:rsidRDefault="00B63973" w:rsidP="00F42656">
      <w:pPr>
        <w:rPr>
          <w:rFonts w:eastAsia="黑体"/>
          <w:sz w:val="44"/>
          <w:szCs w:val="44"/>
          <w:lang w:eastAsia="zh-CN"/>
        </w:rPr>
      </w:pPr>
    </w:p>
    <w:p w14:paraId="539174C9" w14:textId="77777777" w:rsidR="00B63973" w:rsidRDefault="00B63973" w:rsidP="00F42656">
      <w:pPr>
        <w:rPr>
          <w:rFonts w:eastAsia="黑体"/>
          <w:sz w:val="44"/>
          <w:szCs w:val="44"/>
          <w:lang w:eastAsia="zh-CN"/>
        </w:rPr>
      </w:pPr>
    </w:p>
    <w:p w14:paraId="74EDC347" w14:textId="77777777" w:rsidR="00B63973" w:rsidRDefault="00B63973" w:rsidP="00F42656">
      <w:pPr>
        <w:rPr>
          <w:rFonts w:eastAsia="黑体"/>
          <w:sz w:val="44"/>
          <w:szCs w:val="44"/>
          <w:lang w:eastAsia="zh-CN"/>
        </w:rPr>
      </w:pPr>
    </w:p>
    <w:p w14:paraId="4F89C727" w14:textId="77777777" w:rsidR="00F42656" w:rsidRDefault="00F42656" w:rsidP="00F42656">
      <w:pPr>
        <w:rPr>
          <w:rFonts w:eastAsia="黑体"/>
          <w:sz w:val="44"/>
          <w:szCs w:val="44"/>
          <w:lang w:eastAsia="zh-CN"/>
        </w:rPr>
      </w:pPr>
    </w:p>
    <w:p w14:paraId="73AA0A44" w14:textId="77777777" w:rsidR="00F42656" w:rsidRDefault="00F42656" w:rsidP="00F42656">
      <w:pPr>
        <w:rPr>
          <w:rFonts w:eastAsia="黑体"/>
          <w:sz w:val="44"/>
          <w:szCs w:val="44"/>
          <w:lang w:eastAsia="zh-CN"/>
        </w:rPr>
      </w:pPr>
    </w:p>
    <w:p w14:paraId="5D58D082" w14:textId="77777777" w:rsidR="00F42656" w:rsidRDefault="00F42656" w:rsidP="00F42656">
      <w:pPr>
        <w:jc w:val="center"/>
        <w:rPr>
          <w:rFonts w:eastAsia="黑体"/>
          <w:sz w:val="44"/>
          <w:szCs w:val="44"/>
          <w:lang w:eastAsia="zh-CN"/>
        </w:rPr>
      </w:pPr>
      <w:r>
        <w:rPr>
          <w:rFonts w:eastAsia="黑体" w:hint="eastAsia"/>
          <w:sz w:val="44"/>
          <w:szCs w:val="44"/>
          <w:lang w:eastAsia="zh-CN"/>
        </w:rPr>
        <w:lastRenderedPageBreak/>
        <w:t>使</w:t>
      </w:r>
      <w:r>
        <w:rPr>
          <w:rFonts w:eastAsia="黑体" w:hint="eastAsia"/>
          <w:sz w:val="44"/>
          <w:szCs w:val="44"/>
          <w:lang w:eastAsia="zh-CN"/>
        </w:rPr>
        <w:t xml:space="preserve"> </w:t>
      </w:r>
      <w:r>
        <w:rPr>
          <w:rFonts w:eastAsia="黑体" w:hint="eastAsia"/>
          <w:sz w:val="44"/>
          <w:szCs w:val="44"/>
          <w:lang w:eastAsia="zh-CN"/>
        </w:rPr>
        <w:t>用</w:t>
      </w:r>
      <w:r>
        <w:rPr>
          <w:rFonts w:eastAsia="黑体" w:hint="eastAsia"/>
          <w:sz w:val="44"/>
          <w:szCs w:val="44"/>
          <w:lang w:eastAsia="zh-CN"/>
        </w:rPr>
        <w:t xml:space="preserve"> </w:t>
      </w:r>
      <w:r>
        <w:rPr>
          <w:rFonts w:eastAsia="黑体" w:hint="eastAsia"/>
          <w:sz w:val="44"/>
          <w:szCs w:val="44"/>
          <w:lang w:eastAsia="zh-CN"/>
        </w:rPr>
        <w:t>说</w:t>
      </w:r>
      <w:r>
        <w:rPr>
          <w:rFonts w:eastAsia="黑体" w:hint="eastAsia"/>
          <w:sz w:val="44"/>
          <w:szCs w:val="44"/>
          <w:lang w:eastAsia="zh-CN"/>
        </w:rPr>
        <w:t xml:space="preserve"> </w:t>
      </w:r>
      <w:r>
        <w:rPr>
          <w:rFonts w:eastAsia="黑体" w:hint="eastAsia"/>
          <w:sz w:val="44"/>
          <w:szCs w:val="44"/>
          <w:lang w:eastAsia="zh-CN"/>
        </w:rPr>
        <w:t>明</w:t>
      </w:r>
    </w:p>
    <w:p w14:paraId="3343E42B" w14:textId="77777777" w:rsidR="00F42656" w:rsidRDefault="00F42656" w:rsidP="00F42656">
      <w:pPr>
        <w:ind w:firstLineChars="200" w:firstLine="640"/>
        <w:rPr>
          <w:rFonts w:ascii="仿宋_GB2312" w:eastAsia="仿宋_GB2312" w:hAnsi="仿宋_GB2312" w:cs="仿宋_GB2312"/>
          <w:sz w:val="32"/>
          <w:szCs w:val="32"/>
          <w:lang w:eastAsia="zh-CN"/>
        </w:rPr>
      </w:pPr>
    </w:p>
    <w:p w14:paraId="4E951066" w14:textId="77777777" w:rsidR="00F42656" w:rsidRDefault="00F42656" w:rsidP="00F42656">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1.本合同标准文本适用于购买现成货物的采购项目，不包括需要供应商定制开发、创新研发的货物采购项目。</w:t>
      </w:r>
    </w:p>
    <w:p w14:paraId="47A2FD89" w14:textId="77777777" w:rsidR="00F42656" w:rsidRDefault="00F42656" w:rsidP="00F42656">
      <w:pPr>
        <w:rPr>
          <w:rFonts w:eastAsia="黑体"/>
          <w:sz w:val="44"/>
          <w:szCs w:val="44"/>
          <w:lang w:eastAsia="zh-CN"/>
        </w:rPr>
      </w:pPr>
      <w:r>
        <w:rPr>
          <w:rFonts w:eastAsia="黑体" w:hint="eastAsia"/>
          <w:sz w:val="44"/>
          <w:szCs w:val="44"/>
          <w:lang w:eastAsia="zh-CN"/>
        </w:rPr>
        <w:t xml:space="preserve">   </w:t>
      </w:r>
      <w:r>
        <w:rPr>
          <w:rFonts w:ascii="仿宋_GB2312" w:eastAsia="仿宋_GB2312" w:hAnsi="仿宋_GB2312" w:cs="仿宋_GB2312" w:hint="eastAsia"/>
          <w:sz w:val="32"/>
          <w:szCs w:val="32"/>
          <w:lang w:eastAsia="zh-CN"/>
        </w:rPr>
        <w:t>2.本合同标准文本为政府采购货物买卖合同编制提供参考，可以结合采购项目具体情况，对文本作必要的调整修订后使用。</w:t>
      </w:r>
    </w:p>
    <w:p w14:paraId="52E53A80" w14:textId="77777777" w:rsidR="00F42656" w:rsidRDefault="00F42656" w:rsidP="00F42656">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3.本合同标准文本各条款中，如涉及填写多家供应商、制造商，多种采购标的、分包主要内容等信息的，可根据采购项目具体情况添加信息项。</w:t>
      </w:r>
    </w:p>
    <w:p w14:paraId="3F021026" w14:textId="77777777" w:rsidR="00F42656" w:rsidRDefault="00F42656" w:rsidP="00F42656">
      <w:pPr>
        <w:ind w:firstLineChars="200" w:firstLine="880"/>
        <w:rPr>
          <w:rFonts w:eastAsia="黑体"/>
          <w:sz w:val="44"/>
          <w:szCs w:val="44"/>
          <w:lang w:eastAsia="zh-CN"/>
        </w:rPr>
        <w:sectPr w:rsidR="00F42656" w:rsidSect="00F42656">
          <w:pgSz w:w="11906" w:h="16838"/>
          <w:pgMar w:top="1440" w:right="1800" w:bottom="1440" w:left="1800" w:header="851" w:footer="992" w:gutter="0"/>
          <w:cols w:space="425"/>
          <w:docGrid w:type="lines" w:linePitch="312"/>
        </w:sectPr>
      </w:pPr>
    </w:p>
    <w:p w14:paraId="4D325EDD" w14:textId="77777777" w:rsidR="00F42656" w:rsidRDefault="00F42656" w:rsidP="00F42656">
      <w:pPr>
        <w:pStyle w:val="2"/>
        <w:adjustRightInd w:val="0"/>
        <w:snapToGrid w:val="0"/>
        <w:spacing w:line="400" w:lineRule="exact"/>
        <w:jc w:val="center"/>
        <w:rPr>
          <w:rFonts w:ascii="黑体" w:eastAsia="黑体" w:hAnsi="黑体"/>
          <w:sz w:val="28"/>
          <w:szCs w:val="28"/>
          <w:lang w:eastAsia="zh-CN"/>
        </w:rPr>
      </w:pPr>
      <w:bookmarkStart w:id="23" w:name="_Toc22209"/>
      <w:bookmarkEnd w:id="22"/>
    </w:p>
    <w:p w14:paraId="206E350E" w14:textId="77777777" w:rsidR="00F42656" w:rsidRDefault="00F42656" w:rsidP="00F42656">
      <w:pPr>
        <w:pStyle w:val="2"/>
        <w:adjustRightInd w:val="0"/>
        <w:snapToGrid w:val="0"/>
        <w:spacing w:line="400" w:lineRule="exact"/>
        <w:jc w:val="center"/>
        <w:rPr>
          <w:rFonts w:ascii="黑体" w:eastAsia="黑体" w:hAnsi="华文中宋"/>
          <w:b/>
          <w:bCs/>
          <w:sz w:val="28"/>
          <w:szCs w:val="28"/>
          <w:lang w:eastAsia="zh-CN"/>
        </w:rPr>
      </w:pPr>
      <w:r>
        <w:rPr>
          <w:rFonts w:ascii="黑体" w:eastAsia="黑体" w:hAnsi="黑体" w:hint="eastAsia"/>
          <w:sz w:val="28"/>
          <w:szCs w:val="28"/>
          <w:lang w:eastAsia="zh-CN"/>
        </w:rPr>
        <w:t xml:space="preserve">第一节 </w:t>
      </w:r>
      <w:r>
        <w:rPr>
          <w:rFonts w:ascii="黑体" w:eastAsia="黑体" w:hAnsi="华文中宋" w:hint="eastAsia"/>
          <w:sz w:val="28"/>
          <w:szCs w:val="28"/>
          <w:lang w:eastAsia="zh-CN"/>
        </w:rPr>
        <w:t>政府采购合同协议书</w:t>
      </w:r>
      <w:bookmarkEnd w:id="23"/>
    </w:p>
    <w:p w14:paraId="3EF61BB9" w14:textId="77777777" w:rsidR="00F42656" w:rsidRDefault="00F42656" w:rsidP="00F42656">
      <w:pPr>
        <w:pStyle w:val="2"/>
        <w:adjustRightInd w:val="0"/>
        <w:snapToGrid w:val="0"/>
        <w:spacing w:line="400" w:lineRule="exact"/>
        <w:jc w:val="center"/>
        <w:rPr>
          <w:rFonts w:ascii="黑体" w:eastAsia="黑体" w:hAnsi="华文中宋"/>
          <w:b/>
          <w:bCs/>
          <w:sz w:val="28"/>
          <w:szCs w:val="28"/>
          <w:lang w:eastAsia="zh-CN"/>
        </w:rPr>
      </w:pPr>
    </w:p>
    <w:p w14:paraId="0292668C" w14:textId="77777777" w:rsidR="00F42656" w:rsidRDefault="00F42656" w:rsidP="00F42656">
      <w:pPr>
        <w:adjustRightInd w:val="0"/>
        <w:snapToGrid w:val="0"/>
        <w:spacing w:line="400" w:lineRule="exact"/>
        <w:rPr>
          <w:rFonts w:ascii="宋体" w:hAnsi="宋体"/>
          <w:szCs w:val="21"/>
          <w:lang w:eastAsia="zh-CN"/>
        </w:rPr>
      </w:pPr>
      <w:r>
        <w:rPr>
          <w:rFonts w:ascii="宋体" w:eastAsia="宋体" w:hAnsi="宋体" w:cs="宋体" w:hint="eastAsia"/>
          <w:szCs w:val="21"/>
          <w:lang w:eastAsia="zh-CN"/>
        </w:rPr>
        <w:t>甲方（全称）：</w:t>
      </w:r>
      <w:r>
        <w:rPr>
          <w:rFonts w:ascii="宋体" w:hAnsi="宋体" w:hint="eastAsia"/>
          <w:szCs w:val="21"/>
          <w:u w:val="single"/>
          <w:lang w:eastAsia="zh-CN"/>
        </w:rPr>
        <w:t xml:space="preserve">  </w:t>
      </w:r>
      <w:r>
        <w:rPr>
          <w:rFonts w:ascii="宋体" w:eastAsia="宋体" w:hAnsi="宋体" w:cs="宋体" w:hint="eastAsia"/>
          <w:szCs w:val="21"/>
          <w:u w:val="single"/>
          <w:lang w:eastAsia="zh-CN"/>
        </w:rPr>
        <w:t>北京市科学技术研究院</w:t>
      </w:r>
      <w:r>
        <w:rPr>
          <w:rFonts w:ascii="宋体" w:hAnsi="宋体" w:hint="eastAsia"/>
          <w:szCs w:val="21"/>
          <w:u w:val="single"/>
          <w:lang w:eastAsia="zh-CN"/>
        </w:rPr>
        <w:t xml:space="preserve">   </w:t>
      </w:r>
      <w:r>
        <w:rPr>
          <w:rFonts w:ascii="宋体" w:eastAsia="宋体" w:hAnsi="宋体" w:cs="宋体" w:hint="eastAsia"/>
          <w:szCs w:val="21"/>
          <w:lang w:eastAsia="zh-CN"/>
        </w:rPr>
        <w:t>（采购人、受采购人委托签订合同的单位或采购</w:t>
      </w:r>
      <w:r>
        <w:rPr>
          <w:rFonts w:ascii="宋体" w:hAnsi="宋体" w:hint="eastAsia"/>
          <w:szCs w:val="21"/>
          <w:lang w:eastAsia="zh-CN"/>
        </w:rPr>
        <w:tab/>
        <w:t xml:space="preserve">                                   </w:t>
      </w:r>
      <w:r>
        <w:rPr>
          <w:rFonts w:ascii="宋体" w:eastAsia="宋体" w:hAnsi="宋体" w:cs="宋体" w:hint="eastAsia"/>
          <w:szCs w:val="21"/>
          <w:lang w:eastAsia="zh-CN"/>
        </w:rPr>
        <w:t>文件约定的合同甲方）</w:t>
      </w:r>
    </w:p>
    <w:p w14:paraId="4574B046" w14:textId="77777777" w:rsidR="00F42656" w:rsidRDefault="00F42656" w:rsidP="00F42656">
      <w:pPr>
        <w:adjustRightInd w:val="0"/>
        <w:snapToGrid w:val="0"/>
        <w:spacing w:line="400" w:lineRule="exact"/>
        <w:rPr>
          <w:rFonts w:ascii="宋体" w:hAnsi="宋体"/>
          <w:szCs w:val="21"/>
          <w:lang w:eastAsia="zh-CN"/>
        </w:rPr>
      </w:pPr>
      <w:r>
        <w:rPr>
          <w:rFonts w:ascii="宋体" w:eastAsia="宋体" w:hAnsi="宋体" w:cs="宋体" w:hint="eastAsia"/>
          <w:szCs w:val="21"/>
          <w:lang w:eastAsia="zh-CN"/>
        </w:rPr>
        <w:t>乙方</w:t>
      </w:r>
      <w:r>
        <w:rPr>
          <w:rFonts w:ascii="宋体" w:hAnsi="宋体" w:hint="eastAsia"/>
          <w:szCs w:val="21"/>
          <w:lang w:eastAsia="zh-CN"/>
        </w:rPr>
        <w:t>1</w:t>
      </w:r>
      <w:r>
        <w:rPr>
          <w:rFonts w:ascii="宋体" w:eastAsia="宋体" w:hAnsi="宋体" w:cs="宋体" w:hint="eastAsia"/>
          <w:szCs w:val="21"/>
          <w:lang w:eastAsia="zh-CN"/>
        </w:rPr>
        <w:t>（全称）：</w:t>
      </w:r>
      <w:r>
        <w:rPr>
          <w:rFonts w:ascii="宋体" w:hAnsi="宋体" w:hint="eastAsia"/>
          <w:szCs w:val="21"/>
          <w:u w:val="single"/>
          <w:lang w:eastAsia="zh-CN"/>
        </w:rPr>
        <w:t xml:space="preserve">                       </w:t>
      </w:r>
      <w:r>
        <w:rPr>
          <w:rFonts w:ascii="宋体" w:eastAsia="宋体" w:hAnsi="宋体" w:cs="宋体" w:hint="eastAsia"/>
          <w:szCs w:val="21"/>
          <w:lang w:eastAsia="zh-CN"/>
        </w:rPr>
        <w:t>（供应商）</w:t>
      </w:r>
    </w:p>
    <w:p w14:paraId="289B35BD" w14:textId="77777777" w:rsidR="00F42656" w:rsidRDefault="00F42656" w:rsidP="00F42656">
      <w:pPr>
        <w:adjustRightInd w:val="0"/>
        <w:snapToGrid w:val="0"/>
        <w:spacing w:line="400" w:lineRule="exact"/>
        <w:rPr>
          <w:rFonts w:ascii="宋体" w:hAnsi="宋体"/>
          <w:szCs w:val="21"/>
          <w:lang w:eastAsia="zh-CN"/>
        </w:rPr>
      </w:pPr>
      <w:r>
        <w:rPr>
          <w:rFonts w:ascii="宋体" w:eastAsia="宋体" w:hAnsi="宋体" w:cs="宋体" w:hint="eastAsia"/>
          <w:szCs w:val="21"/>
          <w:lang w:eastAsia="zh-CN"/>
        </w:rPr>
        <w:t>乙方</w:t>
      </w:r>
      <w:r>
        <w:rPr>
          <w:rFonts w:ascii="宋体" w:hAnsi="宋体" w:hint="eastAsia"/>
          <w:szCs w:val="21"/>
          <w:lang w:eastAsia="zh-CN"/>
        </w:rPr>
        <w:t>2</w:t>
      </w:r>
      <w:r>
        <w:rPr>
          <w:rFonts w:ascii="宋体" w:eastAsia="宋体" w:hAnsi="宋体" w:cs="宋体" w:hint="eastAsia"/>
          <w:szCs w:val="21"/>
          <w:lang w:eastAsia="zh-CN"/>
        </w:rPr>
        <w:t>（全称）：</w:t>
      </w:r>
      <w:r>
        <w:rPr>
          <w:rFonts w:ascii="宋体" w:hAnsi="宋体" w:hint="eastAsia"/>
          <w:szCs w:val="21"/>
          <w:u w:val="single"/>
          <w:lang w:eastAsia="zh-CN"/>
        </w:rPr>
        <w:t xml:space="preserve">                        </w:t>
      </w:r>
      <w:r>
        <w:rPr>
          <w:rFonts w:ascii="宋体" w:eastAsia="宋体" w:hAnsi="宋体" w:cs="宋体" w:hint="eastAsia"/>
          <w:szCs w:val="21"/>
          <w:lang w:eastAsia="zh-CN"/>
        </w:rPr>
        <w:t>（联合体成员供应商或其他合同主体）（如有）</w:t>
      </w:r>
    </w:p>
    <w:p w14:paraId="65696900" w14:textId="77777777" w:rsidR="00F42656" w:rsidRDefault="00F42656" w:rsidP="00F42656">
      <w:pPr>
        <w:adjustRightInd w:val="0"/>
        <w:snapToGrid w:val="0"/>
        <w:spacing w:line="400" w:lineRule="exact"/>
        <w:rPr>
          <w:rFonts w:ascii="宋体" w:hAnsi="宋体"/>
          <w:szCs w:val="21"/>
          <w:lang w:eastAsia="zh-CN"/>
        </w:rPr>
      </w:pPr>
      <w:r>
        <w:rPr>
          <w:rFonts w:ascii="宋体" w:eastAsia="宋体" w:hAnsi="宋体" w:cs="宋体" w:hint="eastAsia"/>
          <w:lang w:eastAsia="zh-CN"/>
        </w:rPr>
        <w:t>乙方</w:t>
      </w:r>
      <w:r>
        <w:rPr>
          <w:rFonts w:ascii="宋体" w:hAnsi="宋体" w:hint="eastAsia"/>
          <w:szCs w:val="21"/>
          <w:lang w:eastAsia="zh-CN"/>
        </w:rPr>
        <w:t>3</w:t>
      </w:r>
      <w:r>
        <w:rPr>
          <w:rFonts w:ascii="宋体" w:eastAsia="宋体" w:hAnsi="宋体" w:cs="宋体" w:hint="eastAsia"/>
          <w:lang w:eastAsia="zh-CN"/>
        </w:rPr>
        <w:t>（全称）</w:t>
      </w:r>
      <w:r>
        <w:rPr>
          <w:rFonts w:ascii="宋体" w:hAnsi="宋体" w:hint="eastAsia"/>
          <w:szCs w:val="21"/>
          <w:u w:val="single"/>
          <w:lang w:eastAsia="zh-CN"/>
        </w:rPr>
        <w:t xml:space="preserve">                          </w:t>
      </w:r>
      <w:r>
        <w:rPr>
          <w:rFonts w:ascii="宋体" w:eastAsia="宋体" w:hAnsi="宋体" w:cs="宋体" w:hint="eastAsia"/>
          <w:szCs w:val="21"/>
          <w:lang w:eastAsia="zh-CN"/>
        </w:rPr>
        <w:t>（联合体成员供应商或其他合同主体）（如有）</w:t>
      </w:r>
    </w:p>
    <w:p w14:paraId="17EE20EF" w14:textId="77777777" w:rsidR="00F42656" w:rsidRDefault="00F42656" w:rsidP="00F42656">
      <w:pPr>
        <w:spacing w:line="400" w:lineRule="exact"/>
        <w:rPr>
          <w:lang w:eastAsia="zh-CN"/>
        </w:rPr>
      </w:pPr>
    </w:p>
    <w:p w14:paraId="257234F0" w14:textId="77777777" w:rsidR="00F42656" w:rsidRDefault="00F42656" w:rsidP="00F42656">
      <w:pPr>
        <w:pStyle w:val="a6"/>
        <w:adjustRightInd w:val="0"/>
        <w:snapToGrid w:val="0"/>
        <w:spacing w:after="0" w:line="400" w:lineRule="exact"/>
        <w:ind w:leftChars="0" w:left="0" w:firstLineChars="200" w:firstLine="440"/>
        <w:rPr>
          <w:rFonts w:ascii="宋体" w:hAnsi="宋体"/>
          <w:szCs w:val="21"/>
        </w:rPr>
      </w:pPr>
      <w:r>
        <w:rPr>
          <w:rFonts w:ascii="宋体" w:eastAsia="宋体" w:hAnsi="宋体" w:cs="宋体" w:hint="eastAsia"/>
          <w:szCs w:val="21"/>
          <w:lang w:eastAsia="zh-CN"/>
        </w:rPr>
        <w:t>依据《中华人民共和国民法典》、《中华人民共和国政府采购法》等有关的法律法规，以及本采购项目的招标</w:t>
      </w:r>
      <w:r>
        <w:rPr>
          <w:rFonts w:ascii="宋体" w:hAnsi="宋体" w:hint="eastAsia"/>
          <w:szCs w:val="21"/>
          <w:lang w:eastAsia="zh-CN"/>
        </w:rPr>
        <w:t>/</w:t>
      </w:r>
      <w:r>
        <w:rPr>
          <w:rFonts w:ascii="宋体" w:eastAsia="宋体" w:hAnsi="宋体" w:cs="宋体" w:hint="eastAsia"/>
          <w:szCs w:val="21"/>
          <w:lang w:eastAsia="zh-CN"/>
        </w:rPr>
        <w:t>谈判文件等采购文件、乙方的《投标（响应）文件》及《中标（成交）通知书》，甲乙双方同意签订本合同。</w:t>
      </w:r>
      <w:r>
        <w:rPr>
          <w:rFonts w:ascii="宋体" w:eastAsia="宋体" w:hAnsi="宋体" w:cs="宋体" w:hint="eastAsia"/>
          <w:szCs w:val="21"/>
        </w:rPr>
        <w:t>具体情况及要求如下：</w:t>
      </w:r>
      <w:r>
        <w:rPr>
          <w:rFonts w:ascii="宋体" w:hAnsi="宋体" w:hint="eastAsia"/>
          <w:szCs w:val="21"/>
        </w:rPr>
        <w:t xml:space="preserve">     </w:t>
      </w:r>
    </w:p>
    <w:p w14:paraId="296592F0" w14:textId="77777777" w:rsidR="00F42656" w:rsidRDefault="00F42656" w:rsidP="00F42656">
      <w:pPr>
        <w:numPr>
          <w:ilvl w:val="0"/>
          <w:numId w:val="7"/>
        </w:numPr>
        <w:adjustRightInd w:val="0"/>
        <w:snapToGrid w:val="0"/>
        <w:spacing w:line="400" w:lineRule="exact"/>
        <w:ind w:firstLineChars="200" w:firstLine="442"/>
        <w:jc w:val="both"/>
        <w:rPr>
          <w:rFonts w:ascii="宋体" w:hAnsi="宋体"/>
          <w:b/>
          <w:szCs w:val="21"/>
        </w:rPr>
      </w:pPr>
      <w:r>
        <w:rPr>
          <w:rFonts w:ascii="宋体" w:eastAsia="宋体" w:hAnsi="宋体" w:cs="宋体" w:hint="eastAsia"/>
          <w:b/>
          <w:szCs w:val="21"/>
        </w:rPr>
        <w:t>项目信息</w:t>
      </w:r>
    </w:p>
    <w:p w14:paraId="38C2BA0F" w14:textId="5F8CD90A" w:rsidR="00F42656" w:rsidRDefault="00F42656" w:rsidP="00F42656">
      <w:pPr>
        <w:pStyle w:val="a6"/>
        <w:numPr>
          <w:ilvl w:val="0"/>
          <w:numId w:val="8"/>
        </w:numPr>
        <w:adjustRightInd w:val="0"/>
        <w:snapToGrid w:val="0"/>
        <w:spacing w:after="0" w:line="400" w:lineRule="exact"/>
        <w:ind w:leftChars="0" w:left="0" w:firstLineChars="200" w:firstLine="440"/>
        <w:jc w:val="both"/>
        <w:rPr>
          <w:rFonts w:ascii="宋体" w:hAnsi="宋体"/>
          <w:szCs w:val="21"/>
          <w:u w:val="single"/>
          <w:lang w:eastAsia="zh-CN"/>
        </w:rPr>
      </w:pPr>
      <w:r>
        <w:rPr>
          <w:rFonts w:ascii="宋体" w:eastAsia="宋体" w:hAnsi="宋体" w:cs="宋体" w:hint="eastAsia"/>
          <w:szCs w:val="21"/>
          <w:lang w:eastAsia="zh-CN"/>
        </w:rPr>
        <w:t>采购项目名称：</w:t>
      </w:r>
      <w:r>
        <w:rPr>
          <w:rFonts w:ascii="宋体" w:eastAsia="宋体" w:hAnsi="宋体" w:cs="宋体" w:hint="eastAsia"/>
          <w:szCs w:val="21"/>
          <w:u w:val="single"/>
          <w:lang w:eastAsia="zh-CN"/>
        </w:rPr>
        <w:t>面向通用具身智能的协同创新平台</w:t>
      </w:r>
    </w:p>
    <w:p w14:paraId="2168A61F" w14:textId="77777777" w:rsidR="00F42656" w:rsidRDefault="00F42656" w:rsidP="00F42656">
      <w:pPr>
        <w:pStyle w:val="a6"/>
        <w:numPr>
          <w:ilvl w:val="255"/>
          <w:numId w:val="0"/>
        </w:numPr>
        <w:tabs>
          <w:tab w:val="left" w:pos="999"/>
        </w:tabs>
        <w:adjustRightInd w:val="0"/>
        <w:snapToGrid w:val="0"/>
        <w:spacing w:after="0" w:line="400" w:lineRule="exact"/>
        <w:rPr>
          <w:rFonts w:ascii="宋体" w:hAnsi="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采购项目编号：</w:t>
      </w:r>
      <w:r>
        <w:rPr>
          <w:rFonts w:ascii="宋体" w:hAnsi="宋体"/>
          <w:szCs w:val="21"/>
          <w:u w:val="single"/>
          <w:lang w:eastAsia="zh-CN"/>
        </w:rPr>
        <w:t xml:space="preserve">                                          </w:t>
      </w:r>
    </w:p>
    <w:p w14:paraId="46B9B07A" w14:textId="77777777" w:rsidR="00F42656" w:rsidRDefault="00F42656" w:rsidP="00F42656">
      <w:pPr>
        <w:pStyle w:val="a6"/>
        <w:adjustRightInd w:val="0"/>
        <w:snapToGrid w:val="0"/>
        <w:spacing w:after="0" w:line="400" w:lineRule="exact"/>
        <w:ind w:leftChars="0" w:left="0"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）采购计划编号：</w:t>
      </w:r>
      <w:r>
        <w:rPr>
          <w:rFonts w:ascii="宋体" w:hAnsi="宋体"/>
          <w:szCs w:val="21"/>
          <w:u w:val="single"/>
          <w:lang w:eastAsia="zh-CN"/>
        </w:rPr>
        <w:t xml:space="preserve">                     </w:t>
      </w:r>
      <w:r>
        <w:rPr>
          <w:rFonts w:ascii="宋体" w:hAnsi="宋体" w:hint="eastAsia"/>
          <w:szCs w:val="21"/>
          <w:u w:val="single"/>
          <w:lang w:eastAsia="zh-CN"/>
        </w:rPr>
        <w:t xml:space="preserve">                </w:t>
      </w:r>
      <w:r>
        <w:rPr>
          <w:rFonts w:ascii="宋体" w:hAnsi="宋体"/>
          <w:szCs w:val="21"/>
          <w:u w:val="single"/>
          <w:lang w:eastAsia="zh-CN"/>
        </w:rPr>
        <w:t xml:space="preserve">     </w:t>
      </w:r>
      <w:r>
        <w:rPr>
          <w:rFonts w:ascii="宋体" w:hAnsi="宋体"/>
          <w:szCs w:val="21"/>
          <w:lang w:eastAsia="zh-CN"/>
        </w:rPr>
        <w:t xml:space="preserve"> </w:t>
      </w:r>
    </w:p>
    <w:p w14:paraId="5CB42185"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3</w:t>
      </w:r>
      <w:r>
        <w:rPr>
          <w:rFonts w:ascii="宋体" w:eastAsia="宋体" w:hAnsi="宋体" w:cs="宋体" w:hint="eastAsia"/>
          <w:szCs w:val="21"/>
          <w:lang w:eastAsia="zh-CN"/>
        </w:rPr>
        <w:t>）项目内容：</w:t>
      </w:r>
    </w:p>
    <w:p w14:paraId="0576C60F" w14:textId="43CBF55A"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采购标的及数量（台</w:t>
      </w:r>
      <w:r>
        <w:rPr>
          <w:rFonts w:ascii="宋体" w:hAnsi="宋体" w:hint="eastAsia"/>
          <w:szCs w:val="21"/>
          <w:lang w:eastAsia="zh-CN"/>
        </w:rPr>
        <w:t>/</w:t>
      </w:r>
      <w:r>
        <w:rPr>
          <w:rFonts w:ascii="宋体" w:eastAsia="宋体" w:hAnsi="宋体" w:cs="宋体" w:hint="eastAsia"/>
          <w:szCs w:val="21"/>
          <w:lang w:eastAsia="zh-CN"/>
        </w:rPr>
        <w:t>套</w:t>
      </w:r>
      <w:r>
        <w:rPr>
          <w:rFonts w:ascii="宋体" w:hAnsi="宋体"/>
          <w:szCs w:val="21"/>
          <w:lang w:eastAsia="zh-CN"/>
        </w:rPr>
        <w:t>/</w:t>
      </w:r>
      <w:proofErr w:type="gramStart"/>
      <w:r>
        <w:rPr>
          <w:rFonts w:ascii="宋体" w:eastAsia="宋体" w:hAnsi="宋体" w:cs="宋体" w:hint="eastAsia"/>
          <w:szCs w:val="21"/>
          <w:lang w:eastAsia="zh-CN"/>
        </w:rPr>
        <w:t>个</w:t>
      </w:r>
      <w:proofErr w:type="gramEnd"/>
      <w:r>
        <w:rPr>
          <w:rFonts w:ascii="宋体" w:hAnsi="宋体"/>
          <w:szCs w:val="21"/>
          <w:lang w:eastAsia="zh-CN"/>
        </w:rPr>
        <w:t>/</w:t>
      </w:r>
      <w:r>
        <w:rPr>
          <w:rFonts w:ascii="宋体" w:eastAsia="宋体" w:hAnsi="宋体" w:cs="宋体" w:hint="eastAsia"/>
          <w:szCs w:val="21"/>
          <w:lang w:eastAsia="zh-CN"/>
        </w:rPr>
        <w:t>架</w:t>
      </w:r>
      <w:r>
        <w:rPr>
          <w:rFonts w:ascii="宋体" w:hAnsi="宋体"/>
          <w:szCs w:val="21"/>
          <w:lang w:eastAsia="zh-CN"/>
        </w:rPr>
        <w:t>/</w:t>
      </w:r>
      <w:r>
        <w:rPr>
          <w:rFonts w:ascii="宋体" w:eastAsia="宋体" w:hAnsi="宋体" w:cs="宋体" w:hint="eastAsia"/>
          <w:szCs w:val="21"/>
          <w:lang w:eastAsia="zh-CN"/>
        </w:rPr>
        <w:t>组等）：</w:t>
      </w:r>
      <w:r w:rsidR="00AE2C86" w:rsidRPr="00742CE5">
        <w:rPr>
          <w:rFonts w:ascii="宋体" w:eastAsia="宋体" w:hAnsi="宋体" w:cs="宋体" w:hint="eastAsia"/>
          <w:szCs w:val="21"/>
          <w:u w:val="single"/>
          <w:lang w:eastAsia="zh-CN"/>
        </w:rPr>
        <w:t xml:space="preserve">          </w:t>
      </w:r>
    </w:p>
    <w:p w14:paraId="3898DFA7" w14:textId="77777777" w:rsidR="00F42656" w:rsidRDefault="00F42656" w:rsidP="00F42656">
      <w:pPr>
        <w:numPr>
          <w:ilvl w:val="255"/>
          <w:numId w:val="0"/>
        </w:numPr>
        <w:adjustRightInd w:val="0"/>
        <w:snapToGrid w:val="0"/>
        <w:spacing w:line="400" w:lineRule="exact"/>
        <w:ind w:firstLineChars="200" w:firstLine="440"/>
        <w:rPr>
          <w:rFonts w:ascii="宋体" w:hAnsi="宋体" w:cs="宋体"/>
          <w:szCs w:val="21"/>
          <w:u w:val="single"/>
          <w:lang w:eastAsia="zh-CN"/>
        </w:rPr>
      </w:pPr>
      <w:r>
        <w:rPr>
          <w:rFonts w:ascii="宋体" w:hAnsi="宋体" w:hint="eastAsia"/>
          <w:szCs w:val="21"/>
          <w:lang w:eastAsia="zh-CN"/>
        </w:rPr>
        <w:t xml:space="preserve">     </w:t>
      </w:r>
      <w:r>
        <w:rPr>
          <w:rFonts w:ascii="宋体" w:eastAsia="宋体" w:hAnsi="宋体" w:cs="宋体" w:hint="eastAsia"/>
          <w:szCs w:val="21"/>
          <w:lang w:eastAsia="zh-CN"/>
        </w:rPr>
        <w:t>品牌：</w:t>
      </w:r>
      <w:r>
        <w:rPr>
          <w:rFonts w:ascii="宋体" w:hAnsi="宋体" w:cs="宋体" w:hint="eastAsia"/>
          <w:szCs w:val="21"/>
          <w:u w:val="single"/>
          <w:lang w:eastAsia="zh-CN"/>
        </w:rPr>
        <w:t xml:space="preserve">      </w:t>
      </w:r>
      <w:r>
        <w:rPr>
          <w:rFonts w:ascii="宋体" w:hAnsi="宋体" w:cs="宋体"/>
          <w:szCs w:val="21"/>
          <w:u w:val="single"/>
          <w:lang w:eastAsia="zh-CN"/>
        </w:rPr>
        <w:t xml:space="preserve">   </w:t>
      </w:r>
      <w:r>
        <w:rPr>
          <w:rFonts w:ascii="宋体" w:hAnsi="宋体" w:cs="宋体" w:hint="eastAsia"/>
          <w:szCs w:val="21"/>
          <w:u w:val="single"/>
          <w:lang w:eastAsia="zh-CN"/>
        </w:rPr>
        <w:t xml:space="preserve">    </w:t>
      </w:r>
      <w:r>
        <w:rPr>
          <w:rFonts w:ascii="宋体" w:hAnsi="宋体" w:cs="宋体"/>
          <w:szCs w:val="21"/>
          <w:u w:val="single"/>
          <w:lang w:eastAsia="zh-CN"/>
        </w:rPr>
        <w:t xml:space="preserve"> </w:t>
      </w:r>
      <w:r>
        <w:rPr>
          <w:rFonts w:ascii="宋体" w:hAnsi="宋体" w:cs="宋体" w:hint="eastAsia"/>
          <w:szCs w:val="21"/>
          <w:u w:val="single"/>
          <w:lang w:eastAsia="zh-CN"/>
        </w:rPr>
        <w:t xml:space="preserve"> </w:t>
      </w:r>
    </w:p>
    <w:p w14:paraId="5BC8D7F7" w14:textId="77777777" w:rsidR="00F42656" w:rsidRDefault="00F42656" w:rsidP="00F42656">
      <w:pPr>
        <w:numPr>
          <w:ilvl w:val="255"/>
          <w:numId w:val="0"/>
        </w:numPr>
        <w:adjustRightInd w:val="0"/>
        <w:snapToGrid w:val="0"/>
        <w:spacing w:line="400" w:lineRule="exact"/>
        <w:ind w:firstLineChars="200" w:firstLine="440"/>
        <w:rPr>
          <w:rFonts w:ascii="宋体" w:hAnsi="宋体" w:cs="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规格型号：</w:t>
      </w:r>
      <w:r>
        <w:rPr>
          <w:rFonts w:ascii="宋体" w:hAnsi="宋体" w:cs="宋体" w:hint="eastAsia"/>
          <w:szCs w:val="21"/>
          <w:u w:val="single"/>
          <w:lang w:eastAsia="zh-CN"/>
        </w:rPr>
        <w:t xml:space="preserve">   </w:t>
      </w:r>
      <w:r>
        <w:rPr>
          <w:rFonts w:ascii="宋体" w:hAnsi="宋体" w:cs="宋体"/>
          <w:szCs w:val="21"/>
          <w:u w:val="single"/>
          <w:lang w:eastAsia="zh-CN"/>
        </w:rPr>
        <w:t xml:space="preserve">  </w:t>
      </w:r>
      <w:r>
        <w:rPr>
          <w:rFonts w:ascii="宋体" w:hAnsi="宋体" w:cs="宋体" w:hint="eastAsia"/>
          <w:szCs w:val="21"/>
          <w:u w:val="single"/>
          <w:lang w:eastAsia="zh-CN"/>
        </w:rPr>
        <w:t xml:space="preserve">       </w:t>
      </w:r>
      <w:r>
        <w:rPr>
          <w:rFonts w:ascii="宋体" w:hAnsi="宋体" w:cs="宋体"/>
          <w:szCs w:val="21"/>
          <w:u w:val="single"/>
          <w:lang w:eastAsia="zh-CN"/>
        </w:rPr>
        <w:t xml:space="preserve">   </w:t>
      </w:r>
    </w:p>
    <w:p w14:paraId="431217D1" w14:textId="77777777" w:rsidR="00F42656" w:rsidRDefault="00F42656" w:rsidP="00F42656">
      <w:pPr>
        <w:adjustRightInd w:val="0"/>
        <w:snapToGrid w:val="0"/>
        <w:spacing w:line="400" w:lineRule="exact"/>
        <w:ind w:firstLineChars="450" w:firstLine="990"/>
        <w:rPr>
          <w:rFonts w:ascii="宋体" w:hAnsi="宋体"/>
          <w:szCs w:val="21"/>
          <w:u w:val="single"/>
          <w:lang w:eastAsia="zh-CN"/>
        </w:rPr>
      </w:pPr>
      <w:r>
        <w:rPr>
          <w:rFonts w:ascii="宋体" w:eastAsia="宋体" w:hAnsi="宋体" w:cs="宋体" w:hint="eastAsia"/>
          <w:szCs w:val="21"/>
          <w:lang w:eastAsia="zh-CN"/>
        </w:rPr>
        <w:t>采购标的</w:t>
      </w:r>
      <w:proofErr w:type="gramStart"/>
      <w:r>
        <w:rPr>
          <w:rFonts w:ascii="宋体" w:eastAsia="宋体" w:hAnsi="宋体" w:cs="宋体" w:hint="eastAsia"/>
          <w:szCs w:val="21"/>
          <w:lang w:eastAsia="zh-CN"/>
        </w:rPr>
        <w:t>的</w:t>
      </w:r>
      <w:proofErr w:type="gramEnd"/>
      <w:r>
        <w:rPr>
          <w:rFonts w:ascii="宋体" w:eastAsia="宋体" w:hAnsi="宋体" w:cs="宋体" w:hint="eastAsia"/>
          <w:szCs w:val="21"/>
          <w:lang w:eastAsia="zh-CN"/>
        </w:rPr>
        <w:t>技术要求、商务要求具体见附件。</w:t>
      </w:r>
    </w:p>
    <w:p w14:paraId="282874C9" w14:textId="43C06706" w:rsidR="00F42656" w:rsidRPr="00615FCB" w:rsidRDefault="00F42656" w:rsidP="00615FCB">
      <w:pPr>
        <w:pStyle w:val="af3"/>
        <w:numPr>
          <w:ilvl w:val="0"/>
          <w:numId w:val="14"/>
        </w:numPr>
        <w:adjustRightInd w:val="0"/>
        <w:snapToGrid w:val="0"/>
        <w:spacing w:line="400" w:lineRule="exact"/>
        <w:rPr>
          <w:rFonts w:ascii="宋体" w:hAnsi="宋体" w:cs="宋体"/>
          <w:szCs w:val="21"/>
          <w:lang w:eastAsia="zh-CN"/>
        </w:rPr>
      </w:pPr>
      <w:r w:rsidRPr="00615FCB">
        <w:rPr>
          <w:rFonts w:ascii="宋体" w:eastAsia="宋体" w:hAnsi="宋体" w:cs="宋体" w:hint="eastAsia"/>
          <w:szCs w:val="21"/>
          <w:lang w:eastAsia="zh-CN"/>
        </w:rPr>
        <w:t>涉及信息类产品，请填写该产品关键部件的品牌、型号：</w:t>
      </w:r>
    </w:p>
    <w:p w14:paraId="3314FDEA" w14:textId="15C7D05F" w:rsidR="00F42656" w:rsidRDefault="00F42656" w:rsidP="00F42656">
      <w:pPr>
        <w:numPr>
          <w:ilvl w:val="255"/>
          <w:numId w:val="0"/>
        </w:numPr>
        <w:adjustRightInd w:val="0"/>
        <w:snapToGrid w:val="0"/>
        <w:spacing w:line="400" w:lineRule="exact"/>
        <w:ind w:firstLineChars="200" w:firstLine="440"/>
        <w:rPr>
          <w:rFonts w:ascii="宋体" w:hAnsi="宋体" w:cs="宋体"/>
          <w:szCs w:val="21"/>
          <w:u w:val="single"/>
          <w:lang w:eastAsia="zh-CN"/>
        </w:rPr>
      </w:pPr>
      <w:r>
        <w:rPr>
          <w:rFonts w:ascii="宋体" w:hAnsi="宋体" w:cs="宋体" w:hint="eastAsia"/>
          <w:szCs w:val="21"/>
          <w:lang w:eastAsia="zh-CN"/>
        </w:rPr>
        <w:t xml:space="preserve">     </w:t>
      </w:r>
      <w:r>
        <w:rPr>
          <w:rFonts w:ascii="宋体" w:eastAsia="宋体" w:hAnsi="宋体" w:cs="宋体" w:hint="eastAsia"/>
          <w:szCs w:val="21"/>
          <w:lang w:eastAsia="zh-CN"/>
        </w:rPr>
        <w:t>标的名称：</w:t>
      </w:r>
      <w:r>
        <w:rPr>
          <w:rFonts w:ascii="宋体" w:hAnsi="宋体" w:cs="宋体" w:hint="eastAsia"/>
          <w:szCs w:val="21"/>
          <w:u w:val="single"/>
          <w:lang w:eastAsia="zh-CN"/>
        </w:rPr>
        <w:t xml:space="preserve"> </w:t>
      </w:r>
      <w:r w:rsidR="00615FCB">
        <w:rPr>
          <w:rFonts w:ascii="宋体" w:eastAsia="宋体" w:hAnsi="宋体" w:cs="宋体" w:hint="eastAsia"/>
          <w:szCs w:val="21"/>
          <w:u w:val="single"/>
          <w:lang w:eastAsia="zh-CN"/>
        </w:rPr>
        <w:t xml:space="preserve">      </w:t>
      </w:r>
      <w:r w:rsidR="00630A7C">
        <w:rPr>
          <w:rFonts w:ascii="宋体" w:eastAsia="宋体" w:hAnsi="宋体" w:cs="宋体" w:hint="eastAsia"/>
          <w:szCs w:val="21"/>
          <w:u w:val="single"/>
          <w:lang w:eastAsia="zh-CN"/>
        </w:rPr>
        <w:t xml:space="preserve"> </w:t>
      </w:r>
      <w:r>
        <w:rPr>
          <w:rFonts w:ascii="宋体" w:hAnsi="宋体" w:hint="eastAsia"/>
          <w:szCs w:val="21"/>
          <w:u w:val="single"/>
          <w:lang w:eastAsia="zh-CN"/>
        </w:rPr>
        <w:t xml:space="preserve"> </w:t>
      </w:r>
    </w:p>
    <w:p w14:paraId="475DCB01" w14:textId="6031AAC8" w:rsidR="00F42656" w:rsidRDefault="00F42656" w:rsidP="00F42656">
      <w:pPr>
        <w:numPr>
          <w:ilvl w:val="255"/>
          <w:numId w:val="0"/>
        </w:numPr>
        <w:adjustRightInd w:val="0"/>
        <w:snapToGrid w:val="0"/>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     </w:t>
      </w:r>
      <w:r>
        <w:rPr>
          <w:rFonts w:ascii="宋体" w:eastAsia="宋体" w:hAnsi="宋体" w:cs="宋体" w:hint="eastAsia"/>
          <w:szCs w:val="21"/>
          <w:lang w:eastAsia="zh-CN"/>
        </w:rPr>
        <w:t>关键部件：</w:t>
      </w:r>
      <w:r w:rsidR="00615FCB" w:rsidRPr="00615FCB">
        <w:rPr>
          <w:rFonts w:ascii="宋体" w:hAnsi="宋体" w:cs="宋体"/>
          <w:szCs w:val="21"/>
          <w:u w:val="single"/>
          <w:lang w:eastAsia="zh-CN"/>
        </w:rPr>
        <w:t xml:space="preserve">         </w:t>
      </w:r>
      <w:r>
        <w:rPr>
          <w:rFonts w:ascii="宋体" w:hAnsi="宋体" w:cs="宋体" w:hint="eastAsia"/>
          <w:szCs w:val="21"/>
          <w:lang w:eastAsia="zh-CN"/>
        </w:rPr>
        <w:t xml:space="preserve"> </w:t>
      </w:r>
      <w:r>
        <w:rPr>
          <w:rFonts w:ascii="宋体" w:eastAsia="宋体" w:hAnsi="宋体" w:cs="宋体" w:hint="eastAsia"/>
          <w:szCs w:val="21"/>
          <w:lang w:eastAsia="zh-CN"/>
        </w:rPr>
        <w:t>品牌：</w:t>
      </w:r>
      <w:r>
        <w:rPr>
          <w:rFonts w:ascii="宋体" w:hAnsi="宋体" w:cs="宋体" w:hint="eastAsia"/>
          <w:szCs w:val="21"/>
          <w:u w:val="single"/>
          <w:lang w:eastAsia="zh-CN"/>
        </w:rPr>
        <w:t xml:space="preserve">        </w:t>
      </w:r>
      <w:r>
        <w:rPr>
          <w:rFonts w:ascii="宋体" w:hAnsi="宋体" w:cs="宋体" w:hint="eastAsia"/>
          <w:szCs w:val="21"/>
          <w:lang w:eastAsia="zh-CN"/>
        </w:rPr>
        <w:t xml:space="preserve"> </w:t>
      </w:r>
      <w:r>
        <w:rPr>
          <w:rFonts w:ascii="宋体" w:eastAsia="宋体" w:hAnsi="宋体" w:cs="宋体" w:hint="eastAsia"/>
          <w:szCs w:val="21"/>
          <w:lang w:eastAsia="zh-CN"/>
        </w:rPr>
        <w:t>型号：</w:t>
      </w:r>
      <w:r>
        <w:rPr>
          <w:rFonts w:ascii="宋体" w:hAnsi="宋体" w:cs="宋体" w:hint="eastAsia"/>
          <w:szCs w:val="21"/>
          <w:u w:val="single"/>
          <w:lang w:eastAsia="zh-CN"/>
        </w:rPr>
        <w:t xml:space="preserve">       </w:t>
      </w:r>
      <w:r>
        <w:rPr>
          <w:rFonts w:ascii="宋体" w:hAnsi="宋体" w:cs="宋体" w:hint="eastAsia"/>
          <w:szCs w:val="21"/>
          <w:lang w:eastAsia="zh-CN"/>
        </w:rPr>
        <w:t xml:space="preserve"> </w:t>
      </w:r>
    </w:p>
    <w:p w14:paraId="7441CCC3" w14:textId="758CEB08" w:rsidR="00F42656" w:rsidRDefault="00F42656" w:rsidP="00F42656">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sidR="00615FCB">
        <w:rPr>
          <w:rFonts w:ascii="宋体" w:eastAsia="宋体" w:hAnsi="宋体" w:cs="宋体" w:hint="eastAsia"/>
          <w:sz w:val="21"/>
          <w:u w:val="single"/>
        </w:rPr>
        <w:t xml:space="preserve">     </w:t>
      </w:r>
      <w:r w:rsidR="00630A7C">
        <w:rPr>
          <w:rFonts w:ascii="宋体" w:eastAsia="宋体" w:hAnsi="宋体" w:cs="宋体" w:hint="eastAsia"/>
          <w:sz w:val="21"/>
          <w:u w:val="single"/>
        </w:rPr>
        <w:t xml:space="preserve"> </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14:paraId="1B594828" w14:textId="77777777" w:rsidR="00F42656" w:rsidRDefault="00F42656" w:rsidP="00F42656">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14:paraId="4B31EEFD" w14:textId="77777777" w:rsidR="00F42656" w:rsidRDefault="00F42656" w:rsidP="00F42656">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w:t>
      </w:r>
      <w:r>
        <w:rPr>
          <w:rFonts w:ascii="汉仪书宋二S" w:eastAsia="汉仪书宋二S" w:hAnsi="汉仪书宋二S" w:cs="汉仪书宋二S" w:hint="eastAsia"/>
          <w:sz w:val="21"/>
        </w:rPr>
        <w:t>②</w:t>
      </w:r>
      <w:r>
        <w:rPr>
          <w:rFonts w:ascii="宋体" w:eastAsia="宋体" w:hAnsi="宋体" w:cs="宋体" w:hint="eastAsia"/>
          <w:sz w:val="21"/>
        </w:rPr>
        <w:t>涉及车辆采购，请填写是否属于新能源汽车：</w:t>
      </w:r>
    </w:p>
    <w:p w14:paraId="55AA2C30" w14:textId="77777777" w:rsidR="00F42656" w:rsidRDefault="00F42656" w:rsidP="00F42656">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是，</w:t>
      </w:r>
      <w:proofErr w:type="gramStart"/>
      <w:r>
        <w:rPr>
          <w:rFonts w:asciiTheme="minorEastAsia" w:eastAsiaTheme="minorEastAsia" w:hAnsiTheme="minorEastAsia" w:cstheme="minorEastAsia" w:hint="eastAsia"/>
          <w:sz w:val="21"/>
        </w:rPr>
        <w:t>《政府采购品目分类目录》底级品目</w:t>
      </w:r>
      <w:proofErr w:type="gramEnd"/>
      <w:r>
        <w:rPr>
          <w:rFonts w:asciiTheme="minorEastAsia" w:eastAsiaTheme="minorEastAsia" w:hAnsiTheme="minorEastAsia" w:cstheme="minorEastAsia" w:hint="eastAsia"/>
          <w:sz w:val="21"/>
        </w:rPr>
        <w:t>名称：</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数量：</w:t>
      </w:r>
      <w:r>
        <w:rPr>
          <w:rFonts w:asciiTheme="minorEastAsia" w:eastAsiaTheme="minorEastAsia" w:hAnsiTheme="minorEastAsia" w:cstheme="minorEastAsia" w:hint="eastAsia"/>
          <w:sz w:val="21"/>
          <w:u w:val="single"/>
        </w:rPr>
        <w:t xml:space="preserve"> </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金额：</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w:t>
      </w:r>
    </w:p>
    <w:p w14:paraId="7C6E03D4" w14:textId="77777777" w:rsidR="00F42656" w:rsidRDefault="00F42656" w:rsidP="00F42656">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proofErr w:type="gramStart"/>
      <w:r>
        <w:rPr>
          <w:rFonts w:asciiTheme="minorEastAsia" w:eastAsiaTheme="minorEastAsia" w:hAnsiTheme="minorEastAsia" w:cstheme="minorEastAsia" w:hint="eastAsia"/>
          <w:sz w:val="21"/>
        </w:rPr>
        <w:t>否</w:t>
      </w:r>
      <w:proofErr w:type="gramEnd"/>
    </w:p>
    <w:p w14:paraId="2395C66A" w14:textId="50EBD727" w:rsidR="00F42656" w:rsidRDefault="00F42656" w:rsidP="00F42656">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rPr>
        <w:t>4</w:t>
      </w:r>
      <w:r>
        <w:rPr>
          <w:rFonts w:asciiTheme="minorEastAsia" w:eastAsiaTheme="minorEastAsia" w:hAnsiTheme="minorEastAsia" w:cstheme="minorEastAsia" w:hint="eastAsia"/>
          <w:sz w:val="21"/>
        </w:rPr>
        <w:t>）政府采购组织形式：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部门集中采购  </w:t>
      </w:r>
      <w:r w:rsidR="0095785F" w:rsidRPr="0095785F">
        <w:rPr>
          <w:rFonts w:ascii="Wingdings" w:eastAsiaTheme="minorEastAsia" w:hAnsi="Wingdings" w:cstheme="minorEastAsia"/>
          <w:sz w:val="21"/>
        </w:rPr>
        <w:t></w:t>
      </w:r>
      <w:r>
        <w:rPr>
          <w:rFonts w:asciiTheme="minorEastAsia" w:eastAsiaTheme="minorEastAsia" w:hAnsiTheme="minorEastAsia" w:cstheme="minorEastAsia" w:hint="eastAsia"/>
          <w:sz w:val="21"/>
        </w:rPr>
        <w:t>分散采购</w:t>
      </w:r>
    </w:p>
    <w:p w14:paraId="43E9A7A6" w14:textId="77777777" w:rsidR="00F42656" w:rsidRDefault="00F42656" w:rsidP="00F42656">
      <w:pPr>
        <w:pStyle w:val="AONormal"/>
        <w:numPr>
          <w:ilvl w:val="255"/>
          <w:numId w:val="0"/>
        </w:numPr>
        <w:snapToGrid w:val="0"/>
        <w:ind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r>
        <w:rPr>
          <w:rFonts w:asciiTheme="minorEastAsia" w:eastAsiaTheme="minorEastAsia" w:hAnsiTheme="minorEastAsia" w:cstheme="minorEastAsia"/>
          <w:sz w:val="21"/>
        </w:rPr>
        <w:t>5</w:t>
      </w:r>
      <w:r>
        <w:rPr>
          <w:rFonts w:asciiTheme="minorEastAsia" w:eastAsiaTheme="minorEastAsia" w:hAnsiTheme="minorEastAsia" w:cstheme="minorEastAsia" w:hint="eastAsia"/>
          <w:sz w:val="21"/>
        </w:rPr>
        <w:t>）政府采购方式：</w:t>
      </w:r>
      <w:r>
        <w:rPr>
          <w:rFonts w:asciiTheme="minorEastAsia" w:eastAsiaTheme="minorEastAsia" w:hAnsiTheme="minorEastAsia" w:cstheme="minorEastAsia" w:hint="eastAsia"/>
          <w:sz w:val="21"/>
        </w:rPr>
        <w:sym w:font="Wingdings" w:char="00FE"/>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竞争性磋商</w:t>
      </w:r>
    </w:p>
    <w:p w14:paraId="75D16EA8" w14:textId="77777777" w:rsidR="00F42656" w:rsidRDefault="00F42656" w:rsidP="00F42656">
      <w:pPr>
        <w:pStyle w:val="AONormal"/>
        <w:numPr>
          <w:ilvl w:val="255"/>
          <w:numId w:val="0"/>
        </w:numPr>
        <w:snapToGrid w:val="0"/>
        <w:ind w:firstLine="420"/>
        <w:rPr>
          <w:rFonts w:ascii="宋体" w:eastAsia="宋体" w:hAnsi="宋体" w:cs="宋体"/>
          <w:sz w:val="21"/>
          <w:u w:val="single"/>
        </w:rPr>
      </w:pPr>
      <w:r>
        <w:rPr>
          <w:rFonts w:ascii="宋体" w:hAnsi="宋体" w:cs="宋体" w:hint="eastAsia"/>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14:paraId="7E8F1DAF" w14:textId="77777777" w:rsidR="00F42656" w:rsidRDefault="00F42656" w:rsidP="00F42656">
      <w:pPr>
        <w:pStyle w:val="AONormal"/>
        <w:numPr>
          <w:ilvl w:val="255"/>
          <w:numId w:val="0"/>
        </w:numPr>
        <w:snapToGrid w:val="0"/>
        <w:ind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14:paraId="5372D01D" w14:textId="72BCE787" w:rsidR="00F42656" w:rsidRDefault="00F42656" w:rsidP="00F42656">
      <w:pPr>
        <w:pStyle w:val="AONormal"/>
        <w:numPr>
          <w:ilvl w:val="255"/>
          <w:numId w:val="0"/>
        </w:numPr>
        <w:snapToGrid w:val="0"/>
        <w:ind w:firstLineChars="100" w:firstLine="220"/>
        <w:rPr>
          <w:rFonts w:ascii="宋体" w:eastAsia="宋体" w:hAnsi="宋体" w:cs="Times New Roman"/>
          <w:kern w:val="2"/>
          <w:sz w:val="21"/>
        </w:rPr>
      </w:pPr>
      <w:r>
        <w:rPr>
          <w:rFonts w:ascii="宋体" w:hAnsi="宋体" w:hint="eastAsia"/>
        </w:rPr>
        <w:t xml:space="preserve"> </w:t>
      </w:r>
      <w:r>
        <w:rPr>
          <w:rFonts w:ascii="宋体" w:hAnsi="宋体" w:hint="eastAsia"/>
        </w:rPr>
        <w:t>（</w:t>
      </w:r>
      <w:r>
        <w:rPr>
          <w:rFonts w:ascii="宋体" w:hAnsi="宋体"/>
        </w:rPr>
        <w:t>6</w:t>
      </w:r>
      <w:r>
        <w:rPr>
          <w:rFonts w:ascii="宋体" w:hAnsi="宋体" w:hint="eastAsia"/>
        </w:rPr>
        <w:t>）</w:t>
      </w:r>
      <w:r>
        <w:rPr>
          <w:rFonts w:ascii="宋体" w:eastAsia="宋体" w:hAnsi="宋体" w:cs="Times New Roman" w:hint="eastAsia"/>
          <w:kern w:val="2"/>
          <w:sz w:val="21"/>
        </w:rPr>
        <w:t>中标（成交）采购标的制造商是否为中小企业：</w:t>
      </w:r>
      <w:r w:rsidR="0095785F">
        <w:rPr>
          <w:rFonts w:ascii="宋体" w:eastAsia="宋体" w:hAnsi="宋体" w:cs="Times New Roman" w:hint="eastAsia"/>
          <w:kern w:val="2"/>
          <w:sz w:val="21"/>
        </w:rPr>
        <w:sym w:font="Wingdings" w:char="00A8"/>
      </w:r>
      <w:r w:rsidRPr="0095785F">
        <w:rPr>
          <w:rFonts w:ascii="宋体" w:eastAsia="宋体" w:hAnsi="宋体" w:cs="Times New Roman" w:hint="eastAsia"/>
          <w:kern w:val="2"/>
          <w:sz w:val="21"/>
        </w:rPr>
        <w:t>是</w:t>
      </w: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76A6C704" w14:textId="05BA263C" w:rsidR="00F42656" w:rsidRDefault="00F42656" w:rsidP="00F42656">
      <w:pPr>
        <w:numPr>
          <w:ilvl w:val="255"/>
          <w:numId w:val="0"/>
        </w:numPr>
        <w:adjustRightInd w:val="0"/>
        <w:snapToGrid w:val="0"/>
        <w:spacing w:line="400" w:lineRule="exact"/>
        <w:rPr>
          <w:rFonts w:ascii="宋体" w:hAnsi="宋体"/>
          <w:iCs/>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本合同是否为专门面向中小企业的采购合同（中小企业预留合同）：</w:t>
      </w:r>
      <w:r w:rsidR="00466ADB" w:rsidRPr="004A7EFF">
        <w:rPr>
          <w:rFonts w:ascii="Wingdings" w:hAnsi="Wingdings"/>
          <w:iCs/>
          <w:szCs w:val="21"/>
          <w:lang w:eastAsia="zh-CN"/>
        </w:rPr>
        <w:t></w:t>
      </w:r>
      <w:r>
        <w:rPr>
          <w:rFonts w:ascii="宋体" w:eastAsia="宋体" w:hAnsi="宋体" w:cs="宋体" w:hint="eastAsia"/>
          <w:iCs/>
          <w:szCs w:val="21"/>
          <w:lang w:eastAsia="zh-CN"/>
        </w:rPr>
        <w:t>是</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否</w:t>
      </w:r>
    </w:p>
    <w:p w14:paraId="772DE687" w14:textId="77777777" w:rsidR="00F42656" w:rsidRDefault="00F42656" w:rsidP="00F42656">
      <w:pPr>
        <w:numPr>
          <w:ilvl w:val="255"/>
          <w:numId w:val="0"/>
        </w:numPr>
        <w:adjustRightInd w:val="0"/>
        <w:snapToGrid w:val="0"/>
        <w:spacing w:line="400" w:lineRule="exact"/>
        <w:rPr>
          <w:rFonts w:ascii="宋体" w:hAnsi="宋体"/>
          <w:iCs/>
          <w:szCs w:val="21"/>
          <w:lang w:eastAsia="zh-CN"/>
        </w:rPr>
      </w:pPr>
      <w:r>
        <w:rPr>
          <w:rFonts w:hint="eastAsia"/>
          <w:lang w:eastAsia="zh-CN"/>
        </w:rPr>
        <w:lastRenderedPageBreak/>
        <w:t xml:space="preserve">         </w:t>
      </w:r>
      <w:r>
        <w:rPr>
          <w:rFonts w:ascii="宋体" w:eastAsia="宋体" w:hAnsi="宋体" w:cs="宋体" w:hint="eastAsia"/>
          <w:lang w:eastAsia="zh-CN"/>
        </w:rPr>
        <w:t>若本项目</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专门面向中小企业采购，是否给予小</w:t>
      </w:r>
      <w:proofErr w:type="gramStart"/>
      <w:r>
        <w:rPr>
          <w:rFonts w:ascii="宋体" w:eastAsia="宋体" w:hAnsi="宋体" w:cs="宋体" w:hint="eastAsia"/>
          <w:lang w:eastAsia="zh-CN"/>
        </w:rPr>
        <w:t>微企业</w:t>
      </w:r>
      <w:proofErr w:type="gramEnd"/>
      <w:r>
        <w:rPr>
          <w:rFonts w:ascii="宋体" w:eastAsia="宋体" w:hAnsi="宋体" w:cs="宋体" w:hint="eastAsia"/>
          <w:lang w:eastAsia="zh-CN"/>
        </w:rPr>
        <w:t>评审优惠：</w:t>
      </w:r>
      <w:r>
        <w:rPr>
          <w:rFonts w:ascii="宋体" w:hAnsi="宋体" w:hint="eastAsia"/>
          <w:iCs/>
          <w:szCs w:val="21"/>
        </w:rPr>
        <w:sym w:font="Wingdings" w:char="00A8"/>
      </w:r>
      <w:r>
        <w:rPr>
          <w:rFonts w:ascii="宋体" w:eastAsia="宋体" w:hAnsi="宋体" w:cs="宋体" w:hint="eastAsia"/>
          <w:iCs/>
          <w:szCs w:val="21"/>
          <w:lang w:eastAsia="zh-CN"/>
        </w:rPr>
        <w:t>是</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否</w:t>
      </w:r>
    </w:p>
    <w:p w14:paraId="36F1AF79" w14:textId="77777777" w:rsidR="00F42656" w:rsidRDefault="00F42656" w:rsidP="00F42656">
      <w:pPr>
        <w:numPr>
          <w:ilvl w:val="255"/>
          <w:numId w:val="0"/>
        </w:numPr>
        <w:adjustRightInd w:val="0"/>
        <w:snapToGrid w:val="0"/>
        <w:spacing w:line="400" w:lineRule="exact"/>
        <w:rPr>
          <w:rFonts w:ascii="宋体" w:hAnsi="宋体"/>
          <w:iCs/>
          <w:szCs w:val="21"/>
          <w:lang w:eastAsia="zh-CN"/>
        </w:rPr>
      </w:pPr>
      <w:r>
        <w:rPr>
          <w:rFonts w:hint="eastAsia"/>
          <w:lang w:eastAsia="zh-CN"/>
        </w:rPr>
        <w:t xml:space="preserve">         </w:t>
      </w:r>
      <w:r>
        <w:rPr>
          <w:rFonts w:ascii="宋体" w:eastAsia="宋体" w:hAnsi="宋体" w:cs="宋体" w:hint="eastAsia"/>
          <w:lang w:eastAsia="zh-CN"/>
        </w:rPr>
        <w:t>中标（成交）采购标的制造商是否为残疾人福利性单位：</w:t>
      </w:r>
      <w:r>
        <w:rPr>
          <w:rFonts w:ascii="宋体" w:hAnsi="宋体" w:hint="eastAsia"/>
          <w:iCs/>
          <w:szCs w:val="21"/>
        </w:rPr>
        <w:sym w:font="Wingdings" w:char="00A8"/>
      </w:r>
      <w:r>
        <w:rPr>
          <w:rFonts w:ascii="宋体" w:eastAsia="宋体" w:hAnsi="宋体" w:cs="宋体" w:hint="eastAsia"/>
          <w:iCs/>
          <w:szCs w:val="21"/>
          <w:lang w:eastAsia="zh-CN"/>
        </w:rPr>
        <w:t>是</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否</w:t>
      </w:r>
    </w:p>
    <w:p w14:paraId="70E5741E" w14:textId="77777777" w:rsidR="00F42656" w:rsidRDefault="00F42656" w:rsidP="00F42656">
      <w:pPr>
        <w:snapToGrid w:val="0"/>
        <w:spacing w:line="400" w:lineRule="exact"/>
        <w:rPr>
          <w:lang w:eastAsia="zh-CN"/>
        </w:rPr>
      </w:pPr>
      <w:r>
        <w:rPr>
          <w:rFonts w:hint="eastAsia"/>
          <w:lang w:eastAsia="zh-CN"/>
        </w:rPr>
        <w:t xml:space="preserve">         </w:t>
      </w:r>
      <w:r>
        <w:rPr>
          <w:rFonts w:ascii="宋体" w:eastAsia="宋体" w:hAnsi="宋体" w:cs="宋体" w:hint="eastAsia"/>
          <w:lang w:eastAsia="zh-CN"/>
        </w:rPr>
        <w:t>中标（成交）采购标的制造商是否为监狱企业：</w:t>
      </w:r>
      <w:r>
        <w:rPr>
          <w:rFonts w:ascii="宋体" w:hAnsi="宋体" w:hint="eastAsia"/>
          <w:iCs/>
          <w:szCs w:val="21"/>
        </w:rPr>
        <w:sym w:font="Wingdings" w:char="00A8"/>
      </w:r>
      <w:r>
        <w:rPr>
          <w:rFonts w:ascii="宋体" w:eastAsia="宋体" w:hAnsi="宋体" w:cs="宋体" w:hint="eastAsia"/>
          <w:iCs/>
          <w:szCs w:val="21"/>
          <w:lang w:eastAsia="zh-CN"/>
        </w:rPr>
        <w:t>是</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否</w:t>
      </w:r>
    </w:p>
    <w:p w14:paraId="2DA4A7D3" w14:textId="51598BDC" w:rsidR="00F42656" w:rsidRDefault="00F42656" w:rsidP="00F42656">
      <w:pPr>
        <w:adjustRightInd w:val="0"/>
        <w:snapToGrid w:val="0"/>
        <w:spacing w:line="400" w:lineRule="exact"/>
        <w:ind w:firstLineChars="200" w:firstLine="440"/>
        <w:rPr>
          <w:rFonts w:ascii="宋体" w:hAnsi="宋体"/>
          <w:szCs w:val="21"/>
        </w:rPr>
      </w:pPr>
      <w:r>
        <w:rPr>
          <w:rFonts w:ascii="宋体" w:eastAsia="宋体" w:hAnsi="宋体" w:cs="宋体" w:hint="eastAsia"/>
          <w:szCs w:val="21"/>
        </w:rPr>
        <w:t>（</w:t>
      </w:r>
      <w:r>
        <w:rPr>
          <w:rFonts w:ascii="宋体" w:hAnsi="宋体"/>
          <w:szCs w:val="21"/>
          <w:lang w:eastAsia="zh-CN"/>
        </w:rPr>
        <w:t>7</w:t>
      </w:r>
      <w:r>
        <w:rPr>
          <w:rFonts w:ascii="宋体" w:eastAsia="宋体" w:hAnsi="宋体" w:cs="宋体" w:hint="eastAsia"/>
          <w:szCs w:val="21"/>
        </w:rPr>
        <w:t>）合同是否分包：</w:t>
      </w:r>
      <w:r>
        <w:rPr>
          <w:rFonts w:ascii="宋体" w:hAnsi="宋体" w:hint="eastAsia"/>
          <w:iCs/>
          <w:szCs w:val="21"/>
        </w:rPr>
        <w:sym w:font="Wingdings" w:char="00A8"/>
      </w:r>
      <w:r>
        <w:rPr>
          <w:rFonts w:ascii="宋体" w:eastAsia="宋体" w:hAnsi="宋体" w:cs="宋体" w:hint="eastAsia"/>
          <w:iCs/>
          <w:szCs w:val="21"/>
        </w:rPr>
        <w:t>是</w:t>
      </w:r>
      <w:r>
        <w:rPr>
          <w:rFonts w:ascii="宋体" w:hAnsi="宋体" w:hint="eastAsia"/>
          <w:iCs/>
          <w:szCs w:val="21"/>
        </w:rPr>
        <w:t xml:space="preserve">       </w:t>
      </w:r>
      <w:r w:rsidR="00466ADB" w:rsidRPr="00466ADB">
        <w:rPr>
          <w:rFonts w:ascii="Wingdings" w:hAnsi="Wingdings"/>
          <w:iCs/>
          <w:szCs w:val="21"/>
        </w:rPr>
        <w:t></w:t>
      </w:r>
      <w:r>
        <w:rPr>
          <w:rFonts w:ascii="宋体" w:eastAsia="宋体" w:hAnsi="宋体" w:cs="宋体" w:hint="eastAsia"/>
          <w:iCs/>
          <w:szCs w:val="21"/>
        </w:rPr>
        <w:t>否</w:t>
      </w:r>
    </w:p>
    <w:p w14:paraId="20C7061F" w14:textId="77777777" w:rsidR="00F42656" w:rsidRDefault="00F42656" w:rsidP="00F42656">
      <w:pPr>
        <w:adjustRightInd w:val="0"/>
        <w:snapToGrid w:val="0"/>
        <w:spacing w:line="400" w:lineRule="exact"/>
        <w:ind w:firstLineChars="400" w:firstLine="880"/>
        <w:rPr>
          <w:rFonts w:ascii="宋体" w:hAnsi="宋体"/>
          <w:szCs w:val="21"/>
          <w:u w:val="single"/>
          <w:lang w:eastAsia="zh-CN"/>
        </w:rPr>
      </w:pPr>
      <w:r>
        <w:rPr>
          <w:rFonts w:ascii="宋体" w:hAnsi="宋体" w:hint="eastAsia"/>
          <w:szCs w:val="21"/>
          <w:lang w:eastAsia="zh-CN"/>
        </w:rPr>
        <w:t xml:space="preserve"> </w:t>
      </w:r>
      <w:r>
        <w:rPr>
          <w:rFonts w:ascii="宋体" w:eastAsia="宋体" w:hAnsi="宋体" w:cs="宋体" w:hint="eastAsia"/>
          <w:szCs w:val="21"/>
          <w:lang w:eastAsia="zh-CN"/>
        </w:rPr>
        <w:t>分包主要内容：</w:t>
      </w:r>
      <w:r>
        <w:rPr>
          <w:rFonts w:ascii="宋体" w:hAnsi="宋体" w:hint="eastAsia"/>
          <w:szCs w:val="21"/>
          <w:u w:val="single"/>
          <w:lang w:eastAsia="zh-CN"/>
        </w:rPr>
        <w:t xml:space="preserve">                                            </w:t>
      </w:r>
    </w:p>
    <w:p w14:paraId="0E429D25" w14:textId="77777777" w:rsidR="00F42656" w:rsidRDefault="00F42656" w:rsidP="00F42656">
      <w:pPr>
        <w:adjustRightInd w:val="0"/>
        <w:snapToGrid w:val="0"/>
        <w:spacing w:line="400" w:lineRule="exact"/>
        <w:ind w:firstLineChars="400" w:firstLine="880"/>
        <w:rPr>
          <w:rFonts w:ascii="宋体" w:hAnsi="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分包供应商</w:t>
      </w:r>
      <w:r>
        <w:rPr>
          <w:rFonts w:ascii="宋体" w:hAnsi="宋体" w:hint="eastAsia"/>
          <w:szCs w:val="21"/>
          <w:lang w:eastAsia="zh-CN"/>
        </w:rPr>
        <w:t>/</w:t>
      </w:r>
      <w:r>
        <w:rPr>
          <w:rFonts w:ascii="宋体" w:eastAsia="宋体" w:hAnsi="宋体" w:cs="宋体" w:hint="eastAsia"/>
          <w:szCs w:val="21"/>
          <w:lang w:eastAsia="zh-CN"/>
        </w:rPr>
        <w:t>制造商名称（如供应商和制造商不同，请分别填写）：</w:t>
      </w:r>
    </w:p>
    <w:p w14:paraId="2C934BAA" w14:textId="77777777" w:rsidR="00F42656" w:rsidRDefault="00F42656" w:rsidP="00F42656">
      <w:pPr>
        <w:adjustRightInd w:val="0"/>
        <w:snapToGrid w:val="0"/>
        <w:spacing w:line="400" w:lineRule="exact"/>
        <w:ind w:firstLineChars="400" w:firstLine="880"/>
        <w:rPr>
          <w:rFonts w:ascii="宋体" w:hAnsi="宋体"/>
          <w:szCs w:val="21"/>
          <w:u w:val="single"/>
          <w:lang w:eastAsia="zh-CN"/>
        </w:rPr>
      </w:pPr>
      <w:r>
        <w:rPr>
          <w:rFonts w:ascii="宋体" w:hAnsi="宋体" w:hint="eastAsia"/>
          <w:szCs w:val="21"/>
          <w:lang w:eastAsia="zh-CN"/>
        </w:rPr>
        <w:t xml:space="preserve"> </w:t>
      </w:r>
      <w:r>
        <w:rPr>
          <w:rFonts w:ascii="宋体" w:hAnsi="宋体" w:hint="eastAsia"/>
          <w:szCs w:val="21"/>
          <w:u w:val="single"/>
          <w:lang w:eastAsia="zh-CN"/>
        </w:rPr>
        <w:t xml:space="preserve">                                                          </w:t>
      </w:r>
    </w:p>
    <w:p w14:paraId="29CA8D94" w14:textId="77777777" w:rsidR="00F42656" w:rsidRDefault="00F42656" w:rsidP="00F42656">
      <w:pPr>
        <w:adjustRightInd w:val="0"/>
        <w:snapToGrid w:val="0"/>
        <w:spacing w:line="400" w:lineRule="exact"/>
        <w:ind w:firstLineChars="400" w:firstLine="880"/>
        <w:rPr>
          <w:rFonts w:ascii="宋体" w:hAnsi="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分包供应商</w:t>
      </w:r>
      <w:r>
        <w:rPr>
          <w:rFonts w:ascii="宋体" w:hAnsi="宋体" w:hint="eastAsia"/>
          <w:szCs w:val="21"/>
          <w:lang w:eastAsia="zh-CN"/>
        </w:rPr>
        <w:t>/</w:t>
      </w:r>
      <w:r>
        <w:rPr>
          <w:rFonts w:ascii="宋体" w:eastAsia="宋体" w:hAnsi="宋体" w:cs="宋体" w:hint="eastAsia"/>
          <w:szCs w:val="21"/>
          <w:lang w:eastAsia="zh-CN"/>
        </w:rPr>
        <w:t>制造商类型（如果供应商和制造商不同，只填写制造商类型）：</w:t>
      </w:r>
    </w:p>
    <w:p w14:paraId="5AA631EB" w14:textId="77777777" w:rsidR="00F42656" w:rsidRDefault="00F42656" w:rsidP="00F42656">
      <w:pPr>
        <w:adjustRightInd w:val="0"/>
        <w:snapToGrid w:val="0"/>
        <w:spacing w:line="400" w:lineRule="exact"/>
        <w:ind w:firstLineChars="400" w:firstLine="880"/>
        <w:rPr>
          <w:rFonts w:ascii="宋体" w:hAnsi="宋体"/>
          <w:iCs/>
          <w:szCs w:val="21"/>
          <w:lang w:eastAsia="zh-CN"/>
        </w:rPr>
      </w:pP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大型企业</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中型企业</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小微型企业</w:t>
      </w:r>
      <w:r>
        <w:rPr>
          <w:rFonts w:ascii="宋体" w:hAnsi="宋体" w:hint="eastAsia"/>
          <w:iCs/>
          <w:szCs w:val="21"/>
          <w:lang w:eastAsia="zh-CN"/>
        </w:rPr>
        <w:t xml:space="preserve">  </w:t>
      </w:r>
    </w:p>
    <w:p w14:paraId="34D5E554" w14:textId="77777777" w:rsidR="00F42656" w:rsidRDefault="00F42656" w:rsidP="00F42656">
      <w:pPr>
        <w:adjustRightInd w:val="0"/>
        <w:snapToGrid w:val="0"/>
        <w:spacing w:line="400" w:lineRule="exact"/>
        <w:ind w:firstLineChars="400" w:firstLine="880"/>
        <w:rPr>
          <w:rFonts w:eastAsia="华文楷体"/>
          <w:lang w:eastAsia="zh-CN"/>
        </w:rPr>
      </w:pP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残疾人福利性单位</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监狱企业</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其他</w:t>
      </w:r>
    </w:p>
    <w:p w14:paraId="0CCBA302" w14:textId="15217C59" w:rsidR="00F42656" w:rsidRDefault="00F42656" w:rsidP="00F42656">
      <w:pPr>
        <w:numPr>
          <w:ilvl w:val="255"/>
          <w:numId w:val="0"/>
        </w:numPr>
        <w:adjustRightInd w:val="0"/>
        <w:snapToGrid w:val="0"/>
        <w:spacing w:line="400" w:lineRule="exact"/>
        <w:rPr>
          <w:rFonts w:ascii="宋体" w:hAnsi="宋体" w:cs="宋体"/>
          <w:iCs/>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w:t>
      </w:r>
      <w:r>
        <w:rPr>
          <w:rFonts w:ascii="宋体" w:hAnsi="宋体" w:cs="宋体"/>
          <w:szCs w:val="21"/>
          <w:lang w:eastAsia="zh-CN"/>
        </w:rPr>
        <w:t>8</w:t>
      </w:r>
      <w:r>
        <w:rPr>
          <w:rFonts w:ascii="宋体" w:eastAsia="宋体" w:hAnsi="宋体" w:cs="宋体" w:hint="eastAsia"/>
          <w:szCs w:val="21"/>
          <w:lang w:eastAsia="zh-CN"/>
        </w:rPr>
        <w:t>）中标（成交）供应商是否为外商投资企业：</w:t>
      </w:r>
      <w:r>
        <w:rPr>
          <w:rFonts w:ascii="宋体" w:hAnsi="宋体" w:cs="宋体" w:hint="eastAsia"/>
          <w:iCs/>
          <w:szCs w:val="21"/>
        </w:rPr>
        <w:sym w:font="Wingdings" w:char="00A8"/>
      </w:r>
      <w:r>
        <w:rPr>
          <w:rFonts w:ascii="宋体" w:eastAsia="宋体" w:hAnsi="宋体" w:cs="宋体" w:hint="eastAsia"/>
          <w:iCs/>
          <w:szCs w:val="21"/>
          <w:lang w:eastAsia="zh-CN"/>
        </w:rPr>
        <w:t>是</w:t>
      </w:r>
      <w:r>
        <w:rPr>
          <w:rFonts w:ascii="宋体" w:hAnsi="宋体" w:cs="宋体" w:hint="eastAsia"/>
          <w:iCs/>
          <w:szCs w:val="21"/>
          <w:lang w:eastAsia="zh-CN"/>
        </w:rPr>
        <w:t xml:space="preserve">       </w:t>
      </w:r>
      <w:r w:rsidR="0095785F">
        <w:rPr>
          <w:rFonts w:ascii="宋体" w:hAnsi="宋体" w:cs="宋体" w:hint="eastAsia"/>
          <w:iCs/>
          <w:szCs w:val="21"/>
        </w:rPr>
        <w:sym w:font="Wingdings" w:char="00A8"/>
      </w:r>
      <w:r>
        <w:rPr>
          <w:rFonts w:ascii="宋体" w:eastAsia="宋体" w:hAnsi="宋体" w:cs="宋体" w:hint="eastAsia"/>
          <w:iCs/>
          <w:szCs w:val="21"/>
          <w:lang w:eastAsia="zh-CN"/>
        </w:rPr>
        <w:t>否</w:t>
      </w:r>
    </w:p>
    <w:p w14:paraId="7B392EE2" w14:textId="77777777" w:rsidR="00F42656" w:rsidRDefault="00F42656" w:rsidP="00F42656">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hint="eastAsia"/>
          <w:iCs/>
          <w:sz w:val="21"/>
        </w:rPr>
        <w:sym w:font="Wingdings" w:char="00A8"/>
      </w:r>
      <w:r>
        <w:rPr>
          <w:rFonts w:ascii="宋体" w:eastAsia="宋体" w:hAnsi="宋体" w:cs="宋体" w:hint="eastAsia"/>
          <w:sz w:val="21"/>
        </w:rPr>
        <w:t xml:space="preserve">全部由外国投资者投资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14:paraId="5BC885EB" w14:textId="77777777" w:rsidR="00F42656" w:rsidRDefault="00F42656" w:rsidP="00F42656">
      <w:pPr>
        <w:numPr>
          <w:ilvl w:val="255"/>
          <w:numId w:val="0"/>
        </w:numPr>
        <w:adjustRightInd w:val="0"/>
        <w:snapToGrid w:val="0"/>
        <w:spacing w:line="400" w:lineRule="exact"/>
        <w:ind w:firstLineChars="200" w:firstLine="420"/>
        <w:rPr>
          <w:rFonts w:ascii="宋体" w:hAnsi="宋体" w:cs="宋体"/>
          <w:szCs w:val="21"/>
          <w:lang w:eastAsia="zh-CN"/>
        </w:rPr>
      </w:pPr>
      <w:r>
        <w:rPr>
          <w:rFonts w:ascii="宋体" w:eastAsia="宋体" w:hAnsi="宋体" w:cs="宋体" w:hint="eastAsia"/>
          <w:sz w:val="21"/>
          <w:szCs w:val="21"/>
          <w:lang w:eastAsia="zh-CN"/>
        </w:rPr>
        <w:t>（</w:t>
      </w:r>
      <w:r>
        <w:rPr>
          <w:rFonts w:ascii="宋体" w:hAnsi="宋体" w:cs="宋体"/>
          <w:sz w:val="21"/>
          <w:szCs w:val="21"/>
          <w:lang w:eastAsia="zh-CN"/>
        </w:rPr>
        <w:t>9</w:t>
      </w:r>
      <w:r>
        <w:rPr>
          <w:rFonts w:ascii="宋体" w:eastAsia="宋体" w:hAnsi="宋体" w:cs="宋体" w:hint="eastAsia"/>
          <w:sz w:val="21"/>
          <w:szCs w:val="21"/>
          <w:lang w:eastAsia="zh-CN"/>
        </w:rPr>
        <w:t>）是否涉及进口产品：</w:t>
      </w:r>
    </w:p>
    <w:p w14:paraId="36C65EEA" w14:textId="77777777" w:rsidR="00F42656" w:rsidRDefault="00F42656" w:rsidP="00F42656">
      <w:pPr>
        <w:numPr>
          <w:ilvl w:val="255"/>
          <w:numId w:val="0"/>
        </w:numPr>
        <w:adjustRightInd w:val="0"/>
        <w:snapToGrid w:val="0"/>
        <w:spacing w:line="400" w:lineRule="exact"/>
        <w:ind w:firstLineChars="400" w:firstLine="880"/>
        <w:rPr>
          <w:rFonts w:ascii="宋体" w:hAnsi="宋体" w:cs="宋体"/>
          <w:szCs w:val="21"/>
          <w:u w:val="single"/>
          <w:lang w:eastAsia="zh-CN"/>
        </w:rPr>
      </w:pPr>
      <w:r>
        <w:rPr>
          <w:rFonts w:ascii="宋体" w:hAnsi="宋体" w:cs="宋体" w:hint="eastAsia"/>
          <w:szCs w:val="21"/>
          <w:lang w:eastAsia="zh-CN"/>
        </w:rPr>
        <w:t xml:space="preserve"> </w:t>
      </w:r>
      <w:r>
        <w:rPr>
          <w:rFonts w:ascii="宋体" w:eastAsia="宋体" w:hAnsi="宋体" w:cs="宋体" w:hint="eastAsia"/>
          <w:szCs w:val="21"/>
        </w:rPr>
        <w:sym w:font="Wingdings" w:char="00A8"/>
      </w:r>
      <w:r>
        <w:rPr>
          <w:rFonts w:ascii="宋体" w:eastAsia="宋体" w:hAnsi="宋体" w:cs="宋体" w:hint="eastAsia"/>
          <w:szCs w:val="21"/>
          <w:lang w:eastAsia="zh-CN"/>
        </w:rPr>
        <w:t>是，</w:t>
      </w:r>
      <w:proofErr w:type="gramStart"/>
      <w:r>
        <w:rPr>
          <w:rFonts w:ascii="宋体" w:eastAsia="宋体" w:hAnsi="宋体" w:cs="宋体" w:hint="eastAsia"/>
          <w:szCs w:val="21"/>
          <w:lang w:eastAsia="zh-CN"/>
        </w:rPr>
        <w:t>《政府采购品目分类目录》底级品目</w:t>
      </w:r>
      <w:proofErr w:type="gramEnd"/>
      <w:r>
        <w:rPr>
          <w:rFonts w:ascii="宋体" w:eastAsia="宋体" w:hAnsi="宋体" w:cs="宋体" w:hint="eastAsia"/>
          <w:szCs w:val="21"/>
          <w:lang w:eastAsia="zh-CN"/>
        </w:rPr>
        <w:t>名称：</w:t>
      </w:r>
      <w:r>
        <w:rPr>
          <w:rFonts w:ascii="宋体" w:eastAsia="宋体" w:hAnsi="宋体" w:cs="宋体" w:hint="eastAsia"/>
          <w:szCs w:val="21"/>
          <w:u w:val="single"/>
          <w:lang w:eastAsia="zh-CN"/>
        </w:rPr>
        <w:t xml:space="preserve">         </w:t>
      </w:r>
      <w:r>
        <w:rPr>
          <w:rFonts w:ascii="宋体" w:eastAsia="宋体" w:hAnsi="宋体" w:cs="宋体" w:hint="eastAsia"/>
          <w:szCs w:val="21"/>
          <w:lang w:eastAsia="zh-CN"/>
        </w:rPr>
        <w:t xml:space="preserve"> 金额：</w:t>
      </w:r>
      <w:r>
        <w:rPr>
          <w:rFonts w:ascii="宋体" w:eastAsia="宋体" w:hAnsi="宋体" w:cs="宋体" w:hint="eastAsia"/>
          <w:szCs w:val="21"/>
          <w:u w:val="single"/>
          <w:lang w:eastAsia="zh-CN"/>
        </w:rPr>
        <w:t xml:space="preserve">  </w:t>
      </w:r>
      <w:r>
        <w:rPr>
          <w:rFonts w:ascii="宋体" w:hAnsi="宋体" w:cs="宋体" w:hint="eastAsia"/>
          <w:szCs w:val="21"/>
          <w:u w:val="single"/>
          <w:lang w:eastAsia="zh-CN"/>
        </w:rPr>
        <w:t xml:space="preserve">     </w:t>
      </w:r>
      <w:r>
        <w:rPr>
          <w:rFonts w:ascii="宋体" w:eastAsia="宋体" w:hAnsi="宋体" w:cs="宋体" w:hint="eastAsia"/>
          <w:szCs w:val="21"/>
          <w:u w:val="single"/>
          <w:lang w:eastAsia="zh-CN"/>
        </w:rPr>
        <w:t xml:space="preserve"> </w:t>
      </w:r>
    </w:p>
    <w:p w14:paraId="733408FA" w14:textId="77777777" w:rsidR="00F42656" w:rsidRDefault="00F42656" w:rsidP="00F42656">
      <w:pPr>
        <w:numPr>
          <w:ilvl w:val="255"/>
          <w:numId w:val="0"/>
        </w:numPr>
        <w:adjustRightInd w:val="0"/>
        <w:snapToGrid w:val="0"/>
        <w:spacing w:line="400" w:lineRule="exact"/>
        <w:ind w:firstLineChars="400" w:firstLine="880"/>
        <w:rPr>
          <w:rFonts w:ascii="宋体" w:hAnsi="宋体"/>
          <w:szCs w:val="21"/>
          <w:lang w:eastAsia="zh-CN"/>
        </w:rPr>
      </w:pPr>
      <w:r>
        <w:rPr>
          <w:rFonts w:ascii="宋体" w:hAnsi="宋体" w:cs="宋体" w:hint="eastAsia"/>
          <w:szCs w:val="21"/>
          <w:lang w:eastAsia="zh-CN"/>
        </w:rPr>
        <w:t xml:space="preserve">        </w:t>
      </w:r>
      <w:r>
        <w:rPr>
          <w:rFonts w:ascii="宋体" w:eastAsia="宋体" w:hAnsi="宋体" w:cs="宋体" w:hint="eastAsia"/>
          <w:szCs w:val="21"/>
          <w:lang w:eastAsia="zh-CN"/>
        </w:rPr>
        <w:t>国别：</w:t>
      </w:r>
      <w:r>
        <w:rPr>
          <w:rFonts w:ascii="宋体" w:eastAsia="宋体" w:hAnsi="宋体" w:cs="宋体" w:hint="eastAsia"/>
          <w:szCs w:val="21"/>
          <w:u w:val="single"/>
          <w:lang w:eastAsia="zh-CN"/>
        </w:rPr>
        <w:t xml:space="preserve">  </w:t>
      </w:r>
      <w:r>
        <w:rPr>
          <w:rFonts w:ascii="宋体" w:hAnsi="宋体" w:cs="宋体" w:hint="eastAsia"/>
          <w:szCs w:val="21"/>
          <w:u w:val="single"/>
          <w:lang w:eastAsia="zh-CN"/>
        </w:rPr>
        <w:t xml:space="preserve">     </w:t>
      </w:r>
      <w:r>
        <w:rPr>
          <w:rFonts w:ascii="宋体" w:eastAsia="宋体" w:hAnsi="宋体" w:cs="宋体" w:hint="eastAsia"/>
          <w:szCs w:val="21"/>
          <w:u w:val="single"/>
          <w:lang w:eastAsia="zh-CN"/>
        </w:rPr>
        <w:t xml:space="preserve"> </w:t>
      </w:r>
      <w:r>
        <w:rPr>
          <w:rFonts w:ascii="宋体" w:hAnsi="宋体" w:cs="宋体" w:hint="eastAsia"/>
          <w:szCs w:val="21"/>
          <w:lang w:eastAsia="zh-CN"/>
        </w:rPr>
        <w:t xml:space="preserve"> </w:t>
      </w:r>
      <w:r>
        <w:rPr>
          <w:rFonts w:ascii="宋体" w:eastAsia="宋体" w:hAnsi="宋体" w:cs="宋体" w:hint="eastAsia"/>
          <w:szCs w:val="21"/>
          <w:lang w:eastAsia="zh-CN"/>
        </w:rPr>
        <w:t>品牌：</w:t>
      </w:r>
      <w:r>
        <w:rPr>
          <w:rFonts w:ascii="宋体" w:eastAsia="宋体" w:hAnsi="宋体" w:cs="宋体" w:hint="eastAsia"/>
          <w:szCs w:val="21"/>
          <w:u w:val="single"/>
          <w:lang w:eastAsia="zh-CN"/>
        </w:rPr>
        <w:t xml:space="preserve">        </w:t>
      </w:r>
      <w:r>
        <w:rPr>
          <w:rFonts w:ascii="宋体" w:eastAsia="宋体" w:hAnsi="宋体" w:cs="宋体" w:hint="eastAsia"/>
          <w:szCs w:val="21"/>
          <w:lang w:eastAsia="zh-CN"/>
        </w:rPr>
        <w:t xml:space="preserve"> 规格型号：</w:t>
      </w:r>
      <w:r>
        <w:rPr>
          <w:rFonts w:ascii="宋体" w:eastAsia="宋体" w:hAnsi="宋体" w:cs="宋体" w:hint="eastAsia"/>
          <w:szCs w:val="21"/>
          <w:u w:val="single"/>
          <w:lang w:eastAsia="zh-CN"/>
        </w:rPr>
        <w:t xml:space="preserve">        </w:t>
      </w:r>
      <w:r>
        <w:rPr>
          <w:rFonts w:ascii="宋体" w:eastAsia="宋体" w:hAnsi="宋体" w:hint="eastAsia"/>
          <w:szCs w:val="21"/>
          <w:lang w:eastAsia="zh-CN"/>
        </w:rPr>
        <w:t xml:space="preserve">      </w:t>
      </w:r>
    </w:p>
    <w:p w14:paraId="2E495416" w14:textId="4B3E80AD" w:rsidR="00F42656" w:rsidRDefault="00F42656" w:rsidP="00F42656">
      <w:pPr>
        <w:adjustRightInd w:val="0"/>
        <w:snapToGrid w:val="0"/>
        <w:spacing w:line="400" w:lineRule="exact"/>
        <w:ind w:firstLineChars="400" w:firstLine="880"/>
        <w:rPr>
          <w:rFonts w:ascii="宋体" w:hAnsi="宋体"/>
          <w:szCs w:val="21"/>
          <w:lang w:eastAsia="zh-CN"/>
        </w:rPr>
      </w:pPr>
      <w:r>
        <w:rPr>
          <w:rFonts w:ascii="宋体" w:hAnsi="宋体" w:hint="eastAsia"/>
          <w:szCs w:val="21"/>
          <w:lang w:eastAsia="zh-CN"/>
        </w:rPr>
        <w:t xml:space="preserve"> </w:t>
      </w:r>
      <w:r w:rsidR="00A262FD" w:rsidRPr="00A262FD">
        <w:rPr>
          <w:rFonts w:ascii="Wingdings" w:hAnsi="Wingdings"/>
          <w:szCs w:val="21"/>
          <w:lang w:eastAsia="zh-CN"/>
        </w:rPr>
        <w:t></w:t>
      </w:r>
      <w:r>
        <w:rPr>
          <w:rFonts w:ascii="宋体" w:eastAsia="宋体" w:hAnsi="宋体" w:hint="eastAsia"/>
          <w:szCs w:val="21"/>
          <w:lang w:eastAsia="zh-CN"/>
        </w:rPr>
        <w:t>否</w:t>
      </w:r>
    </w:p>
    <w:p w14:paraId="4E2B8DCF" w14:textId="77777777" w:rsidR="00F42656" w:rsidRDefault="00F42656" w:rsidP="00F42656">
      <w:pPr>
        <w:numPr>
          <w:ilvl w:val="255"/>
          <w:numId w:val="0"/>
        </w:numPr>
        <w:tabs>
          <w:tab w:val="left" w:pos="740"/>
        </w:tabs>
        <w:adjustRightInd w:val="0"/>
        <w:snapToGrid w:val="0"/>
        <w:spacing w:line="400" w:lineRule="exact"/>
        <w:rPr>
          <w:rFonts w:ascii="宋体" w:hAnsi="宋体"/>
          <w:szCs w:val="21"/>
          <w:lang w:eastAsia="zh-CN"/>
        </w:rPr>
      </w:pPr>
      <w:r>
        <w:rPr>
          <w:rFonts w:ascii="宋体" w:hAnsi="宋体" w:hint="eastAsia"/>
          <w:sz w:val="21"/>
          <w:szCs w:val="21"/>
          <w:lang w:eastAsia="zh-CN"/>
        </w:rPr>
        <w:t xml:space="preserve">    </w:t>
      </w:r>
      <w:r>
        <w:rPr>
          <w:rFonts w:ascii="宋体" w:eastAsia="宋体" w:hAnsi="宋体" w:cs="宋体" w:hint="eastAsia"/>
          <w:sz w:val="21"/>
          <w:szCs w:val="21"/>
          <w:lang w:eastAsia="zh-CN"/>
        </w:rPr>
        <w:t>（</w:t>
      </w:r>
      <w:r>
        <w:rPr>
          <w:rFonts w:ascii="宋体" w:hAnsi="宋体" w:hint="eastAsia"/>
          <w:sz w:val="21"/>
          <w:szCs w:val="21"/>
          <w:lang w:eastAsia="zh-CN"/>
        </w:rPr>
        <w:t>1</w:t>
      </w:r>
      <w:r>
        <w:rPr>
          <w:rFonts w:ascii="宋体" w:hAnsi="宋体"/>
          <w:sz w:val="21"/>
          <w:szCs w:val="21"/>
          <w:lang w:eastAsia="zh-CN"/>
        </w:rPr>
        <w:t>0</w:t>
      </w:r>
      <w:r>
        <w:rPr>
          <w:rFonts w:ascii="宋体" w:eastAsia="宋体" w:hAnsi="宋体" w:cs="宋体" w:hint="eastAsia"/>
          <w:sz w:val="21"/>
          <w:szCs w:val="21"/>
          <w:lang w:eastAsia="zh-CN"/>
        </w:rPr>
        <w:t>）</w:t>
      </w:r>
      <w:r>
        <w:rPr>
          <w:rFonts w:ascii="宋体" w:eastAsia="宋体" w:hAnsi="宋体" w:hint="eastAsia"/>
          <w:sz w:val="21"/>
          <w:szCs w:val="21"/>
          <w:lang w:eastAsia="zh-CN"/>
        </w:rPr>
        <w:t>是否涉及节能产品：</w:t>
      </w:r>
    </w:p>
    <w:p w14:paraId="77EC126A" w14:textId="77777777" w:rsidR="00F42656" w:rsidRDefault="00F42656" w:rsidP="00F42656">
      <w:pPr>
        <w:numPr>
          <w:ilvl w:val="255"/>
          <w:numId w:val="0"/>
        </w:numPr>
        <w:tabs>
          <w:tab w:val="left" w:pos="740"/>
        </w:tabs>
        <w:adjustRightInd w:val="0"/>
        <w:snapToGrid w:val="0"/>
        <w:spacing w:line="400" w:lineRule="exact"/>
        <w:rPr>
          <w:rFonts w:ascii="宋体" w:hAnsi="宋体"/>
          <w:iCs/>
          <w:szCs w:val="21"/>
          <w:lang w:eastAsia="zh-CN"/>
        </w:rPr>
      </w:pPr>
      <w:r>
        <w:rPr>
          <w:rFonts w:ascii="宋体" w:hAnsi="宋体" w:hint="eastAsia"/>
          <w:sz w:val="21"/>
          <w:szCs w:val="21"/>
          <w:lang w:eastAsia="zh-CN"/>
        </w:rPr>
        <w:t xml:space="preserve">         </w:t>
      </w:r>
      <w:r>
        <w:rPr>
          <w:rFonts w:ascii="宋体" w:eastAsia="宋体" w:hAnsi="宋体" w:hint="eastAsia"/>
          <w:szCs w:val="21"/>
        </w:rPr>
        <w:sym w:font="Wingdings" w:char="00A8"/>
      </w:r>
      <w:r>
        <w:rPr>
          <w:rFonts w:ascii="宋体" w:eastAsia="宋体" w:hAnsi="宋体" w:hint="eastAsia"/>
          <w:szCs w:val="21"/>
          <w:lang w:eastAsia="zh-CN"/>
        </w:rPr>
        <w:t>是，</w:t>
      </w:r>
      <w:r>
        <w:rPr>
          <w:rFonts w:ascii="宋体" w:eastAsia="宋体" w:hAnsi="宋体" w:cs="宋体" w:hint="eastAsia"/>
          <w:szCs w:val="21"/>
          <w:lang w:eastAsia="zh-CN"/>
        </w:rPr>
        <w:t>《节能产品政府采购品目清单》</w:t>
      </w:r>
      <w:proofErr w:type="gramStart"/>
      <w:r>
        <w:rPr>
          <w:rFonts w:ascii="宋体" w:eastAsia="宋体" w:hAnsi="宋体" w:cs="宋体" w:hint="eastAsia"/>
          <w:szCs w:val="21"/>
          <w:lang w:eastAsia="zh-CN"/>
        </w:rPr>
        <w:t>的底级品目</w:t>
      </w:r>
      <w:proofErr w:type="gramEnd"/>
      <w:r>
        <w:rPr>
          <w:rFonts w:ascii="宋体" w:eastAsia="宋体" w:hAnsi="宋体" w:cs="宋体" w:hint="eastAsia"/>
          <w:szCs w:val="21"/>
          <w:lang w:eastAsia="zh-CN"/>
        </w:rPr>
        <w:t>名称：</w:t>
      </w:r>
      <w:r>
        <w:rPr>
          <w:rFonts w:ascii="宋体" w:eastAsia="宋体" w:hAnsi="宋体" w:hint="eastAsia"/>
          <w:szCs w:val="21"/>
          <w:u w:val="single"/>
          <w:lang w:eastAsia="zh-CN"/>
        </w:rPr>
        <w:t xml:space="preserve">      </w:t>
      </w:r>
      <w:r>
        <w:rPr>
          <w:rFonts w:ascii="宋体" w:hAnsi="宋体" w:hint="eastAsia"/>
          <w:szCs w:val="21"/>
          <w:u w:val="single"/>
          <w:lang w:eastAsia="zh-CN"/>
        </w:rPr>
        <w:t xml:space="preserve">   </w:t>
      </w:r>
      <w:r>
        <w:rPr>
          <w:rFonts w:ascii="宋体" w:hAnsi="宋体" w:hint="eastAsia"/>
          <w:iCs/>
          <w:szCs w:val="21"/>
          <w:lang w:eastAsia="zh-CN"/>
        </w:rPr>
        <w:t xml:space="preserve">     </w:t>
      </w:r>
    </w:p>
    <w:p w14:paraId="368B7301" w14:textId="77777777" w:rsidR="00F42656" w:rsidRDefault="00F42656" w:rsidP="00F42656">
      <w:pPr>
        <w:numPr>
          <w:ilvl w:val="255"/>
          <w:numId w:val="0"/>
        </w:numPr>
        <w:tabs>
          <w:tab w:val="left" w:pos="740"/>
        </w:tabs>
        <w:adjustRightInd w:val="0"/>
        <w:snapToGrid w:val="0"/>
        <w:spacing w:line="400" w:lineRule="exact"/>
        <w:rPr>
          <w:rFonts w:ascii="宋体" w:hAnsi="宋体"/>
          <w:iCs/>
          <w:szCs w:val="21"/>
          <w:lang w:eastAsia="zh-CN"/>
        </w:rPr>
      </w:pP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强制采购</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优先采购</w:t>
      </w:r>
      <w:r>
        <w:rPr>
          <w:rFonts w:ascii="宋体" w:hAnsi="宋体" w:hint="eastAsia"/>
          <w:iCs/>
          <w:szCs w:val="21"/>
          <w:lang w:eastAsia="zh-CN"/>
        </w:rPr>
        <w:t xml:space="preserve">    </w:t>
      </w:r>
    </w:p>
    <w:p w14:paraId="1EC7C901" w14:textId="3294584B" w:rsidR="00F42656" w:rsidRDefault="00F42656" w:rsidP="00F42656">
      <w:pPr>
        <w:numPr>
          <w:ilvl w:val="255"/>
          <w:numId w:val="0"/>
        </w:numPr>
        <w:tabs>
          <w:tab w:val="left" w:pos="740"/>
        </w:tabs>
        <w:adjustRightInd w:val="0"/>
        <w:snapToGrid w:val="0"/>
        <w:spacing w:line="400" w:lineRule="exact"/>
        <w:rPr>
          <w:rFonts w:ascii="宋体" w:hAnsi="宋体"/>
          <w:szCs w:val="21"/>
          <w:lang w:eastAsia="zh-CN"/>
        </w:rPr>
      </w:pPr>
      <w:r>
        <w:rPr>
          <w:rFonts w:ascii="宋体" w:hAnsi="宋体" w:hint="eastAsia"/>
          <w:iCs/>
          <w:szCs w:val="21"/>
          <w:lang w:eastAsia="zh-CN"/>
        </w:rPr>
        <w:t xml:space="preserve">         </w:t>
      </w:r>
      <w:r w:rsidR="00466ADB" w:rsidRPr="00466ADB">
        <w:rPr>
          <w:rFonts w:ascii="Wingdings" w:hAnsi="Wingdings"/>
          <w:szCs w:val="21"/>
          <w:lang w:eastAsia="zh-CN"/>
        </w:rPr>
        <w:t></w:t>
      </w:r>
      <w:r>
        <w:rPr>
          <w:rFonts w:ascii="宋体" w:eastAsia="宋体" w:hAnsi="宋体" w:hint="eastAsia"/>
          <w:szCs w:val="21"/>
          <w:lang w:eastAsia="zh-CN"/>
        </w:rPr>
        <w:t>否</w:t>
      </w:r>
    </w:p>
    <w:p w14:paraId="7176E475" w14:textId="77777777" w:rsidR="00F42656" w:rsidRDefault="00F42656" w:rsidP="00F42656">
      <w:pPr>
        <w:numPr>
          <w:ilvl w:val="255"/>
          <w:numId w:val="0"/>
        </w:numPr>
        <w:tabs>
          <w:tab w:val="left" w:pos="740"/>
        </w:tabs>
        <w:adjustRightInd w:val="0"/>
        <w:snapToGrid w:val="0"/>
        <w:spacing w:line="400" w:lineRule="exact"/>
        <w:rPr>
          <w:rFonts w:ascii="宋体" w:hAnsi="宋体"/>
          <w:szCs w:val="21"/>
          <w:lang w:eastAsia="zh-CN"/>
        </w:rPr>
      </w:pPr>
      <w:r>
        <w:rPr>
          <w:rFonts w:ascii="宋体" w:hAnsi="宋体" w:hint="eastAsia"/>
          <w:sz w:val="21"/>
          <w:szCs w:val="21"/>
          <w:lang w:eastAsia="zh-CN"/>
        </w:rPr>
        <w:t xml:space="preserve">          </w:t>
      </w:r>
      <w:r>
        <w:rPr>
          <w:rFonts w:ascii="宋体" w:eastAsia="宋体" w:hAnsi="宋体" w:hint="eastAsia"/>
          <w:sz w:val="21"/>
          <w:szCs w:val="21"/>
          <w:lang w:eastAsia="zh-CN"/>
        </w:rPr>
        <w:t>是否涉及</w:t>
      </w:r>
      <w:r>
        <w:rPr>
          <w:rFonts w:ascii="宋体" w:eastAsia="宋体" w:hAnsi="宋体" w:cs="宋体" w:hint="eastAsia"/>
          <w:sz w:val="21"/>
          <w:szCs w:val="21"/>
          <w:lang w:eastAsia="zh-CN"/>
        </w:rPr>
        <w:t>环境标志</w:t>
      </w:r>
      <w:r>
        <w:rPr>
          <w:rFonts w:ascii="宋体" w:eastAsia="宋体" w:hAnsi="宋体" w:hint="eastAsia"/>
          <w:sz w:val="21"/>
          <w:szCs w:val="21"/>
          <w:lang w:eastAsia="zh-CN"/>
        </w:rPr>
        <w:t>产品：</w:t>
      </w:r>
    </w:p>
    <w:p w14:paraId="79274613" w14:textId="77777777" w:rsidR="00F42656" w:rsidRDefault="00F42656" w:rsidP="00F42656">
      <w:pPr>
        <w:numPr>
          <w:ilvl w:val="255"/>
          <w:numId w:val="0"/>
        </w:numPr>
        <w:tabs>
          <w:tab w:val="left" w:pos="740"/>
        </w:tabs>
        <w:adjustRightInd w:val="0"/>
        <w:snapToGrid w:val="0"/>
        <w:spacing w:line="400" w:lineRule="exact"/>
        <w:rPr>
          <w:rFonts w:ascii="宋体" w:hAnsi="宋体"/>
          <w:szCs w:val="21"/>
          <w:lang w:eastAsia="zh-CN"/>
        </w:rPr>
      </w:pPr>
      <w:r>
        <w:rPr>
          <w:rFonts w:ascii="宋体" w:hAnsi="宋体" w:hint="eastAsia"/>
          <w:sz w:val="21"/>
          <w:szCs w:val="21"/>
          <w:lang w:eastAsia="zh-CN"/>
        </w:rPr>
        <w:t xml:space="preserve">         </w:t>
      </w:r>
      <w:r>
        <w:rPr>
          <w:rFonts w:ascii="宋体" w:eastAsia="宋体" w:hAnsi="宋体" w:hint="eastAsia"/>
          <w:szCs w:val="21"/>
        </w:rPr>
        <w:sym w:font="Wingdings" w:char="00A8"/>
      </w:r>
      <w:r>
        <w:rPr>
          <w:rFonts w:ascii="宋体" w:eastAsia="宋体" w:hAnsi="宋体" w:hint="eastAsia"/>
          <w:szCs w:val="21"/>
          <w:lang w:eastAsia="zh-CN"/>
        </w:rPr>
        <w:t>是，</w:t>
      </w:r>
      <w:r>
        <w:rPr>
          <w:rFonts w:ascii="宋体" w:eastAsia="宋体" w:hAnsi="宋体" w:cs="宋体" w:hint="eastAsia"/>
          <w:szCs w:val="21"/>
          <w:lang w:eastAsia="zh-CN"/>
        </w:rPr>
        <w:t>《环境标志产品政府采购品目清单》</w:t>
      </w:r>
      <w:proofErr w:type="gramStart"/>
      <w:r>
        <w:rPr>
          <w:rFonts w:ascii="宋体" w:eastAsia="宋体" w:hAnsi="宋体" w:cs="宋体" w:hint="eastAsia"/>
          <w:szCs w:val="21"/>
          <w:lang w:eastAsia="zh-CN"/>
        </w:rPr>
        <w:t>的底级品目</w:t>
      </w:r>
      <w:proofErr w:type="gramEnd"/>
      <w:r>
        <w:rPr>
          <w:rFonts w:ascii="宋体" w:eastAsia="宋体" w:hAnsi="宋体" w:cs="宋体" w:hint="eastAsia"/>
          <w:szCs w:val="21"/>
          <w:lang w:eastAsia="zh-CN"/>
        </w:rPr>
        <w:t>名称：</w:t>
      </w:r>
      <w:r>
        <w:rPr>
          <w:rFonts w:ascii="宋体" w:eastAsia="宋体" w:hAnsi="宋体" w:hint="eastAsia"/>
          <w:szCs w:val="21"/>
          <w:u w:val="single"/>
          <w:lang w:eastAsia="zh-CN"/>
        </w:rPr>
        <w:t xml:space="preserve">      </w:t>
      </w:r>
      <w:r>
        <w:rPr>
          <w:rFonts w:ascii="宋体" w:hAnsi="宋体" w:hint="eastAsia"/>
          <w:szCs w:val="21"/>
          <w:u w:val="single"/>
          <w:lang w:eastAsia="zh-CN"/>
        </w:rPr>
        <w:t xml:space="preserve">   </w:t>
      </w:r>
      <w:r>
        <w:rPr>
          <w:rFonts w:ascii="宋体" w:hAnsi="宋体" w:hint="eastAsia"/>
          <w:iCs/>
          <w:szCs w:val="21"/>
          <w:lang w:eastAsia="zh-CN"/>
        </w:rPr>
        <w:t xml:space="preserve"> </w:t>
      </w:r>
    </w:p>
    <w:p w14:paraId="72B8448E" w14:textId="77777777" w:rsidR="00F42656" w:rsidRDefault="00F42656" w:rsidP="00F42656">
      <w:pPr>
        <w:numPr>
          <w:ilvl w:val="255"/>
          <w:numId w:val="0"/>
        </w:numPr>
        <w:tabs>
          <w:tab w:val="left" w:pos="740"/>
        </w:tabs>
        <w:adjustRightInd w:val="0"/>
        <w:snapToGrid w:val="0"/>
        <w:spacing w:line="400" w:lineRule="exact"/>
        <w:rPr>
          <w:rFonts w:ascii="宋体" w:hAnsi="宋体"/>
          <w:iCs/>
          <w:szCs w:val="21"/>
          <w:lang w:eastAsia="zh-CN"/>
        </w:rPr>
      </w:pP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强制采购</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优先采购</w:t>
      </w:r>
      <w:r>
        <w:rPr>
          <w:rFonts w:ascii="宋体" w:hAnsi="宋体" w:hint="eastAsia"/>
          <w:iCs/>
          <w:szCs w:val="21"/>
          <w:lang w:eastAsia="zh-CN"/>
        </w:rPr>
        <w:t xml:space="preserve">    </w:t>
      </w:r>
    </w:p>
    <w:p w14:paraId="222AECF4" w14:textId="6A5BEF2E" w:rsidR="00F42656" w:rsidRDefault="00F42656" w:rsidP="00F42656">
      <w:pPr>
        <w:numPr>
          <w:ilvl w:val="255"/>
          <w:numId w:val="0"/>
        </w:numPr>
        <w:tabs>
          <w:tab w:val="left" w:pos="740"/>
        </w:tabs>
        <w:adjustRightInd w:val="0"/>
        <w:snapToGrid w:val="0"/>
        <w:spacing w:line="400" w:lineRule="exact"/>
        <w:rPr>
          <w:rFonts w:ascii="宋体" w:hAnsi="宋体"/>
          <w:szCs w:val="21"/>
          <w:lang w:eastAsia="zh-CN"/>
        </w:rPr>
      </w:pPr>
      <w:r>
        <w:rPr>
          <w:rFonts w:ascii="宋体" w:hAnsi="宋体" w:hint="eastAsia"/>
          <w:iCs/>
          <w:szCs w:val="21"/>
          <w:lang w:eastAsia="zh-CN"/>
        </w:rPr>
        <w:t xml:space="preserve">        </w:t>
      </w:r>
      <w:r w:rsidRPr="00D843A6">
        <w:rPr>
          <w:rFonts w:ascii="Wingdings" w:hAnsi="Wingdings"/>
          <w:iCs/>
          <w:szCs w:val="21"/>
          <w:lang w:eastAsia="zh-CN"/>
        </w:rPr>
        <w:t></w:t>
      </w:r>
      <w:r w:rsidR="00466ADB" w:rsidRPr="00D843A6">
        <w:rPr>
          <w:rFonts w:ascii="Wingdings" w:eastAsia="宋体" w:hAnsi="Wingdings"/>
          <w:szCs w:val="21"/>
          <w:lang w:eastAsia="zh-CN"/>
        </w:rPr>
        <w:t></w:t>
      </w:r>
      <w:proofErr w:type="gramStart"/>
      <w:r>
        <w:rPr>
          <w:rFonts w:ascii="宋体" w:eastAsia="宋体" w:hAnsi="宋体" w:hint="eastAsia"/>
          <w:szCs w:val="21"/>
          <w:lang w:eastAsia="zh-CN"/>
        </w:rPr>
        <w:t>否</w:t>
      </w:r>
      <w:proofErr w:type="gramEnd"/>
    </w:p>
    <w:p w14:paraId="63D11FBC" w14:textId="77777777" w:rsidR="00F42656" w:rsidRDefault="00F42656" w:rsidP="00F42656">
      <w:pPr>
        <w:pStyle w:val="AONormal"/>
        <w:numPr>
          <w:ilvl w:val="255"/>
          <w:numId w:val="0"/>
        </w:numPr>
        <w:snapToGrid w:val="0"/>
        <w:rPr>
          <w:rFonts w:ascii="宋体" w:eastAsia="宋体" w:hAnsi="宋体" w:cs="Times New Roman"/>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14:paraId="68BB59FE" w14:textId="77777777" w:rsidR="00F42656" w:rsidRDefault="00F42656" w:rsidP="00F42656">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w:t>
      </w:r>
      <w:proofErr w:type="gramStart"/>
      <w:r>
        <w:rPr>
          <w:rFonts w:ascii="宋体" w:eastAsia="宋体" w:hAnsi="宋体" w:cs="Times New Roman" w:hint="eastAsia"/>
          <w:kern w:val="2"/>
          <w:sz w:val="21"/>
        </w:rPr>
        <w:t>的底级品目</w:t>
      </w:r>
      <w:proofErr w:type="gramEnd"/>
      <w:r>
        <w:rPr>
          <w:rFonts w:ascii="宋体" w:eastAsia="宋体" w:hAnsi="宋体" w:cs="Times New Roman" w:hint="eastAsia"/>
          <w:kern w:val="2"/>
          <w:sz w:val="21"/>
        </w:rPr>
        <w:t>名称：</w:t>
      </w:r>
      <w:r>
        <w:rPr>
          <w:rFonts w:ascii="宋体" w:eastAsia="宋体" w:hAnsi="宋体" w:hint="eastAsia"/>
          <w:u w:val="single"/>
        </w:rPr>
        <w:t xml:space="preserve">         </w:t>
      </w:r>
    </w:p>
    <w:p w14:paraId="76785849" w14:textId="77777777" w:rsidR="00F42656" w:rsidRDefault="00F42656" w:rsidP="00F42656">
      <w:pPr>
        <w:numPr>
          <w:ilvl w:val="255"/>
          <w:numId w:val="0"/>
        </w:numPr>
        <w:tabs>
          <w:tab w:val="left" w:pos="740"/>
        </w:tabs>
        <w:adjustRightInd w:val="0"/>
        <w:snapToGrid w:val="0"/>
        <w:spacing w:line="400" w:lineRule="exact"/>
        <w:rPr>
          <w:rFonts w:ascii="宋体" w:hAnsi="宋体"/>
          <w:iCs/>
          <w:szCs w:val="21"/>
          <w:lang w:eastAsia="zh-CN"/>
        </w:rPr>
      </w:pP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强制采购</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优先采购</w:t>
      </w:r>
      <w:r>
        <w:rPr>
          <w:rFonts w:ascii="宋体" w:hAnsi="宋体" w:hint="eastAsia"/>
          <w:iCs/>
          <w:szCs w:val="21"/>
          <w:lang w:eastAsia="zh-CN"/>
        </w:rPr>
        <w:t xml:space="preserve">    </w:t>
      </w:r>
    </w:p>
    <w:p w14:paraId="01DFE1C2" w14:textId="63F3B0CB" w:rsidR="00F42656" w:rsidRDefault="00F42656" w:rsidP="00F42656">
      <w:pPr>
        <w:pStyle w:val="AONormal"/>
        <w:ind w:firstLineChars="0" w:firstLine="420"/>
        <w:rPr>
          <w:rFonts w:ascii="宋体" w:hAnsi="宋体"/>
          <w:sz w:val="21"/>
        </w:rPr>
      </w:pPr>
      <w:r>
        <w:rPr>
          <w:rFonts w:ascii="宋体" w:eastAsia="宋体" w:hAnsi="宋体" w:cs="Times New Roman" w:hint="eastAsia"/>
          <w:kern w:val="2"/>
          <w:sz w:val="21"/>
        </w:rPr>
        <w:t xml:space="preserve">    </w:t>
      </w:r>
      <w:r w:rsidRPr="00D843A6">
        <w:rPr>
          <w:rFonts w:ascii="Wingdings" w:eastAsia="宋体" w:hAnsi="Wingdings" w:cs="Times New Roman"/>
          <w:kern w:val="2"/>
          <w:sz w:val="21"/>
        </w:rPr>
        <w:t></w:t>
      </w:r>
      <w:r w:rsidR="00466ADB" w:rsidRPr="00D843A6">
        <w:rPr>
          <w:rFonts w:ascii="Wingdings" w:eastAsia="宋体" w:hAnsi="Wingdings" w:cs="Times New Roman"/>
          <w:kern w:val="2"/>
          <w:sz w:val="21"/>
        </w:rPr>
        <w:t></w:t>
      </w:r>
      <w:proofErr w:type="gramStart"/>
      <w:r>
        <w:rPr>
          <w:rFonts w:ascii="宋体" w:eastAsia="宋体" w:hAnsi="宋体" w:cs="Times New Roman" w:hint="eastAsia"/>
          <w:kern w:val="2"/>
          <w:sz w:val="21"/>
        </w:rPr>
        <w:t>否</w:t>
      </w:r>
      <w:proofErr w:type="gramEnd"/>
    </w:p>
    <w:p w14:paraId="04E47F0F" w14:textId="77777777" w:rsidR="00F42656" w:rsidRDefault="00F42656" w:rsidP="00F42656">
      <w:pPr>
        <w:numPr>
          <w:ilvl w:val="255"/>
          <w:numId w:val="0"/>
        </w:numPr>
        <w:adjustRightInd w:val="0"/>
        <w:snapToGrid w:val="0"/>
        <w:spacing w:line="400" w:lineRule="exact"/>
        <w:rPr>
          <w:rFonts w:ascii="宋体" w:hAnsi="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w:t>
      </w:r>
      <w:r>
        <w:rPr>
          <w:rFonts w:ascii="宋体" w:hAnsi="宋体" w:hint="eastAsia"/>
          <w:szCs w:val="21"/>
          <w:lang w:eastAsia="zh-CN"/>
        </w:rPr>
        <w:t>1</w:t>
      </w:r>
      <w:r>
        <w:rPr>
          <w:rFonts w:ascii="宋体" w:hAnsi="宋体"/>
          <w:szCs w:val="21"/>
          <w:lang w:eastAsia="zh-CN"/>
        </w:rPr>
        <w:t>1</w:t>
      </w:r>
      <w:r>
        <w:rPr>
          <w:rFonts w:ascii="宋体" w:eastAsia="宋体" w:hAnsi="宋体" w:cs="宋体" w:hint="eastAsia"/>
          <w:szCs w:val="21"/>
          <w:lang w:eastAsia="zh-CN"/>
        </w:rPr>
        <w:t>）</w:t>
      </w:r>
      <w:r>
        <w:rPr>
          <w:rFonts w:ascii="宋体" w:eastAsia="宋体" w:hAnsi="宋体" w:hint="eastAsia"/>
          <w:szCs w:val="21"/>
          <w:lang w:eastAsia="zh-CN"/>
        </w:rPr>
        <w:t>涉及商品包装和快递包装的，是否参考</w:t>
      </w:r>
      <w:r>
        <w:rPr>
          <w:rFonts w:ascii="宋体" w:eastAsia="宋体" w:hAnsi="宋体" w:cs="宋体" w:hint="eastAsia"/>
          <w:szCs w:val="21"/>
          <w:lang w:eastAsia="zh-CN"/>
        </w:rPr>
        <w:t>《商品包装政府采购需求标准（试行）》、《快递包装政府采购需求标准（试行）》</w:t>
      </w:r>
      <w:r>
        <w:rPr>
          <w:rFonts w:ascii="宋体" w:eastAsia="宋体" w:hAnsi="宋体" w:hint="eastAsia"/>
          <w:szCs w:val="21"/>
          <w:lang w:eastAsia="zh-CN"/>
        </w:rPr>
        <w:t>明确产品及相关快递服务的具体包装要求：</w:t>
      </w:r>
    </w:p>
    <w:p w14:paraId="4CEB230A" w14:textId="16D249F8" w:rsidR="00F42656" w:rsidRDefault="00466ADB" w:rsidP="00F42656">
      <w:pPr>
        <w:numPr>
          <w:ilvl w:val="255"/>
          <w:numId w:val="0"/>
        </w:numPr>
        <w:adjustRightInd w:val="0"/>
        <w:snapToGrid w:val="0"/>
        <w:spacing w:line="400" w:lineRule="exact"/>
        <w:ind w:firstLineChars="400" w:firstLine="880"/>
        <w:rPr>
          <w:rFonts w:ascii="宋体" w:hAnsi="宋体"/>
          <w:szCs w:val="21"/>
        </w:rPr>
      </w:pPr>
      <w:r w:rsidRPr="00D843A6">
        <w:rPr>
          <w:rFonts w:ascii="Wingdings" w:eastAsia="宋体" w:hAnsi="Wingdings"/>
          <w:szCs w:val="21"/>
          <w:lang w:eastAsia="zh-CN"/>
        </w:rPr>
        <w:t></w:t>
      </w:r>
      <w:r w:rsidR="00F42656">
        <w:rPr>
          <w:rFonts w:ascii="宋体" w:eastAsia="宋体" w:hAnsi="宋体" w:hint="eastAsia"/>
          <w:szCs w:val="21"/>
        </w:rPr>
        <w:t xml:space="preserve">是       </w:t>
      </w:r>
      <w:r w:rsidR="00F42656">
        <w:rPr>
          <w:rFonts w:ascii="宋体" w:eastAsia="宋体" w:hAnsi="宋体" w:hint="eastAsia"/>
          <w:szCs w:val="21"/>
        </w:rPr>
        <w:sym w:font="Wingdings" w:char="00A8"/>
      </w:r>
      <w:r w:rsidR="00F42656">
        <w:rPr>
          <w:rFonts w:ascii="宋体" w:eastAsia="宋体" w:hAnsi="宋体" w:hint="eastAsia"/>
          <w:szCs w:val="21"/>
        </w:rPr>
        <w:t>否</w:t>
      </w:r>
      <w:r w:rsidR="00F42656">
        <w:rPr>
          <w:rFonts w:ascii="宋体" w:eastAsia="宋体" w:hAnsi="宋体" w:hint="eastAsia"/>
          <w:szCs w:val="21"/>
          <w:lang w:eastAsia="zh-CN"/>
        </w:rPr>
        <w:t xml:space="preserve">      </w:t>
      </w:r>
      <w:r w:rsidR="00F42656">
        <w:rPr>
          <w:rFonts w:ascii="宋体" w:eastAsia="宋体" w:hAnsi="宋体" w:hint="eastAsia"/>
          <w:szCs w:val="21"/>
        </w:rPr>
        <w:sym w:font="Wingdings" w:char="00A8"/>
      </w:r>
      <w:r w:rsidR="00F42656">
        <w:rPr>
          <w:rFonts w:ascii="宋体" w:eastAsia="宋体" w:hAnsi="宋体" w:hint="eastAsia"/>
          <w:szCs w:val="21"/>
          <w:lang w:eastAsia="zh-CN"/>
        </w:rPr>
        <w:t>不涉及</w:t>
      </w:r>
    </w:p>
    <w:p w14:paraId="73AC1721" w14:textId="77777777" w:rsidR="00F42656" w:rsidRDefault="00F42656" w:rsidP="00F42656">
      <w:pPr>
        <w:numPr>
          <w:ilvl w:val="0"/>
          <w:numId w:val="7"/>
        </w:numPr>
        <w:adjustRightInd w:val="0"/>
        <w:snapToGrid w:val="0"/>
        <w:spacing w:line="400" w:lineRule="exact"/>
        <w:ind w:firstLineChars="200" w:firstLine="442"/>
        <w:jc w:val="both"/>
        <w:rPr>
          <w:rFonts w:ascii="宋体" w:hAnsi="宋体"/>
          <w:b/>
          <w:szCs w:val="21"/>
        </w:rPr>
      </w:pPr>
      <w:r>
        <w:rPr>
          <w:rFonts w:ascii="宋体" w:eastAsia="宋体" w:hAnsi="宋体" w:cs="宋体" w:hint="eastAsia"/>
          <w:b/>
          <w:szCs w:val="21"/>
        </w:rPr>
        <w:t>合同金额</w:t>
      </w:r>
    </w:p>
    <w:p w14:paraId="2C003C1C" w14:textId="13841692" w:rsidR="00F42656" w:rsidRPr="00253F2C" w:rsidRDefault="00F42656" w:rsidP="00F42656">
      <w:pPr>
        <w:adjustRightInd w:val="0"/>
        <w:snapToGrid w:val="0"/>
        <w:spacing w:line="400" w:lineRule="exact"/>
        <w:ind w:firstLineChars="200" w:firstLine="440"/>
        <w:rPr>
          <w:rFonts w:ascii="宋体" w:eastAsiaTheme="minorEastAsia"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）合同金额小写：</w:t>
      </w:r>
      <w:r>
        <w:rPr>
          <w:rFonts w:ascii="宋体" w:hAnsi="宋体" w:hint="eastAsia"/>
          <w:szCs w:val="21"/>
          <w:u w:val="single"/>
          <w:lang w:eastAsia="zh-CN"/>
        </w:rPr>
        <w:t xml:space="preserve">       </w:t>
      </w:r>
      <w:r w:rsidR="00253F2C">
        <w:rPr>
          <w:rFonts w:ascii="宋体" w:eastAsiaTheme="minorEastAsia" w:hAnsi="宋体" w:hint="eastAsia"/>
          <w:szCs w:val="21"/>
          <w:u w:val="single"/>
          <w:lang w:eastAsia="zh-CN"/>
        </w:rPr>
        <w:t xml:space="preserve"> </w:t>
      </w:r>
      <w:r>
        <w:rPr>
          <w:rFonts w:ascii="宋体" w:eastAsia="宋体" w:hAnsi="宋体" w:cs="宋体" w:hint="eastAsia"/>
          <w:szCs w:val="21"/>
          <w:u w:val="single"/>
          <w:lang w:eastAsia="zh-CN"/>
        </w:rPr>
        <w:t>元</w:t>
      </w:r>
    </w:p>
    <w:p w14:paraId="200EC009" w14:textId="218B39BF" w:rsidR="00F42656" w:rsidRDefault="00F42656" w:rsidP="00F42656">
      <w:pPr>
        <w:adjustRightInd w:val="0"/>
        <w:snapToGrid w:val="0"/>
        <w:spacing w:line="400" w:lineRule="exact"/>
        <w:rPr>
          <w:rFonts w:ascii="宋体" w:hAnsi="宋体"/>
          <w:szCs w:val="21"/>
          <w:u w:val="single"/>
          <w:lang w:eastAsia="zh-CN"/>
        </w:rPr>
      </w:pPr>
      <w:r>
        <w:rPr>
          <w:rFonts w:ascii="宋体" w:hAnsi="宋体" w:hint="eastAsia"/>
          <w:szCs w:val="21"/>
          <w:lang w:eastAsia="zh-CN"/>
        </w:rPr>
        <w:t xml:space="preserve">                 </w:t>
      </w:r>
      <w:r>
        <w:rPr>
          <w:rFonts w:ascii="宋体" w:eastAsia="宋体" w:hAnsi="宋体" w:cs="宋体" w:hint="eastAsia"/>
          <w:szCs w:val="21"/>
          <w:lang w:eastAsia="zh-CN"/>
        </w:rPr>
        <w:t>大写：</w:t>
      </w:r>
      <w:r>
        <w:rPr>
          <w:rFonts w:ascii="宋体" w:hAnsi="宋体" w:hint="eastAsia"/>
          <w:szCs w:val="21"/>
          <w:u w:val="single"/>
          <w:lang w:eastAsia="zh-CN"/>
        </w:rPr>
        <w:t xml:space="preserve">          </w:t>
      </w:r>
    </w:p>
    <w:p w14:paraId="70E9E625" w14:textId="77777777" w:rsidR="00F42656" w:rsidRDefault="00F42656" w:rsidP="00F42656">
      <w:pPr>
        <w:adjustRightInd w:val="0"/>
        <w:snapToGrid w:val="0"/>
        <w:spacing w:line="400" w:lineRule="exact"/>
        <w:rPr>
          <w:rFonts w:ascii="宋体" w:hAnsi="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分包金额（如有）小写：</w:t>
      </w:r>
      <w:r>
        <w:rPr>
          <w:rFonts w:ascii="宋体" w:hAnsi="宋体" w:hint="eastAsia"/>
          <w:szCs w:val="21"/>
          <w:u w:val="single"/>
          <w:lang w:eastAsia="zh-CN"/>
        </w:rPr>
        <w:t xml:space="preserve">                   </w:t>
      </w:r>
    </w:p>
    <w:p w14:paraId="582F0137" w14:textId="77777777" w:rsidR="00F42656" w:rsidRDefault="00F42656" w:rsidP="00F42656">
      <w:pPr>
        <w:adjustRightInd w:val="0"/>
        <w:snapToGrid w:val="0"/>
        <w:spacing w:line="400" w:lineRule="exact"/>
        <w:rPr>
          <w:rFonts w:ascii="宋体" w:hAnsi="宋体"/>
          <w:szCs w:val="21"/>
          <w:u w:val="single"/>
          <w:lang w:eastAsia="zh-CN"/>
        </w:rPr>
      </w:pPr>
      <w:r>
        <w:rPr>
          <w:rFonts w:ascii="宋体" w:hAnsi="宋体" w:hint="eastAsia"/>
          <w:szCs w:val="21"/>
          <w:lang w:eastAsia="zh-CN"/>
        </w:rPr>
        <w:t xml:space="preserve">                     </w:t>
      </w:r>
      <w:r>
        <w:rPr>
          <w:rFonts w:ascii="宋体" w:eastAsia="宋体" w:hAnsi="宋体" w:cs="宋体" w:hint="eastAsia"/>
          <w:szCs w:val="21"/>
          <w:lang w:eastAsia="zh-CN"/>
        </w:rPr>
        <w:t>大写：</w:t>
      </w:r>
      <w:r>
        <w:rPr>
          <w:rFonts w:ascii="宋体" w:hAnsi="宋体" w:hint="eastAsia"/>
          <w:szCs w:val="21"/>
          <w:u w:val="single"/>
          <w:lang w:eastAsia="zh-CN"/>
        </w:rPr>
        <w:t xml:space="preserve">                       </w:t>
      </w:r>
    </w:p>
    <w:p w14:paraId="1E4E8ADA" w14:textId="77777777" w:rsidR="00F42656" w:rsidRDefault="00F42656" w:rsidP="00F42656">
      <w:pPr>
        <w:adjustRightInd w:val="0"/>
        <w:snapToGrid w:val="0"/>
        <w:spacing w:line="400" w:lineRule="exact"/>
        <w:rPr>
          <w:rFonts w:ascii="宋体" w:hAnsi="宋体"/>
          <w:szCs w:val="21"/>
          <w:lang w:eastAsia="zh-CN"/>
        </w:rPr>
      </w:pPr>
      <w:r>
        <w:rPr>
          <w:rFonts w:ascii="宋体" w:hAnsi="宋体" w:hint="eastAsia"/>
          <w:szCs w:val="21"/>
          <w:lang w:eastAsia="zh-CN"/>
        </w:rPr>
        <w:lastRenderedPageBreak/>
        <w:t xml:space="preserve">    </w:t>
      </w:r>
      <w:r>
        <w:rPr>
          <w:rFonts w:ascii="宋体" w:eastAsia="宋体" w:hAnsi="宋体" w:cs="宋体" w:hint="eastAsia"/>
          <w:szCs w:val="21"/>
          <w:lang w:eastAsia="zh-CN"/>
        </w:rPr>
        <w:t>（注：固定单价合同应填写单价和最高限价）</w:t>
      </w:r>
    </w:p>
    <w:p w14:paraId="463187F0" w14:textId="77777777" w:rsidR="00F42656" w:rsidRDefault="00F42656" w:rsidP="00F42656">
      <w:pPr>
        <w:numPr>
          <w:ilvl w:val="255"/>
          <w:numId w:val="0"/>
        </w:numPr>
        <w:adjustRightInd w:val="0"/>
        <w:snapToGrid w:val="0"/>
        <w:spacing w:line="400" w:lineRule="exact"/>
        <w:rPr>
          <w:rFonts w:ascii="宋体" w:hAnsi="宋体"/>
          <w:szCs w:val="21"/>
          <w:lang w:eastAsia="zh-CN"/>
        </w:rPr>
      </w:pPr>
      <w:r>
        <w:rPr>
          <w:rFonts w:ascii="宋体" w:hAnsi="宋体" w:hint="eastAsia"/>
          <w:szCs w:val="21"/>
          <w:lang w:eastAsia="zh-CN"/>
        </w:rPr>
        <w:t xml:space="preserve">    </w:t>
      </w: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）合同定价方式（采用组合定价方式的，</w:t>
      </w:r>
      <w:proofErr w:type="gramStart"/>
      <w:r>
        <w:rPr>
          <w:rFonts w:ascii="宋体" w:eastAsia="宋体" w:hAnsi="宋体" w:cs="宋体" w:hint="eastAsia"/>
          <w:szCs w:val="21"/>
          <w:lang w:eastAsia="zh-CN"/>
        </w:rPr>
        <w:t>可以勾选多项</w:t>
      </w:r>
      <w:proofErr w:type="gramEnd"/>
      <w:r>
        <w:rPr>
          <w:rFonts w:ascii="宋体" w:eastAsia="宋体" w:hAnsi="宋体" w:cs="宋体" w:hint="eastAsia"/>
          <w:szCs w:val="21"/>
          <w:lang w:eastAsia="zh-CN"/>
        </w:rPr>
        <w:t>）：</w:t>
      </w:r>
    </w:p>
    <w:p w14:paraId="7538EB9C"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iCs/>
          <w:szCs w:val="21"/>
          <w:lang w:eastAsia="zh-CN"/>
        </w:rPr>
        <w:t xml:space="preserve">  </w:t>
      </w:r>
      <w:r>
        <w:rPr>
          <w:rFonts w:ascii="宋体" w:hAnsi="宋体" w:hint="eastAsia"/>
          <w:iCs/>
          <w:szCs w:val="21"/>
        </w:rPr>
        <w:sym w:font="Wingdings" w:char="00FE"/>
      </w:r>
      <w:r>
        <w:rPr>
          <w:rFonts w:ascii="宋体" w:eastAsia="宋体" w:hAnsi="宋体" w:cs="宋体" w:hint="eastAsia"/>
          <w:iCs/>
          <w:szCs w:val="21"/>
          <w:lang w:eastAsia="zh-CN"/>
        </w:rPr>
        <w:t>固定总价</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固定单价</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固定费率</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成本补偿</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绩效激励</w:t>
      </w:r>
      <w:r>
        <w:rPr>
          <w:rFonts w:ascii="宋体" w:hAnsi="宋体" w:hint="eastAsia"/>
          <w:iCs/>
          <w:szCs w:val="21"/>
          <w:lang w:eastAsia="zh-CN"/>
        </w:rPr>
        <w:t xml:space="preserve"> </w:t>
      </w:r>
      <w:r>
        <w:rPr>
          <w:rFonts w:ascii="宋体" w:hAnsi="宋体" w:hint="eastAsia"/>
          <w:iCs/>
          <w:szCs w:val="21"/>
        </w:rPr>
        <w:sym w:font="Wingdings" w:char="00A8"/>
      </w:r>
      <w:r>
        <w:rPr>
          <w:rFonts w:ascii="宋体" w:eastAsia="宋体" w:hAnsi="宋体" w:cs="宋体" w:hint="eastAsia"/>
          <w:iCs/>
          <w:szCs w:val="21"/>
          <w:lang w:eastAsia="zh-CN"/>
        </w:rPr>
        <w:t>其他</w:t>
      </w:r>
      <w:r>
        <w:rPr>
          <w:rFonts w:ascii="宋体" w:hAnsi="宋体" w:hint="eastAsia"/>
          <w:szCs w:val="21"/>
          <w:u w:val="single"/>
          <w:lang w:eastAsia="zh-CN"/>
        </w:rPr>
        <w:t xml:space="preserve">       </w:t>
      </w:r>
    </w:p>
    <w:p w14:paraId="23B3AF51" w14:textId="77777777" w:rsidR="00F42656" w:rsidRDefault="00F42656" w:rsidP="00F42656">
      <w:pPr>
        <w:pStyle w:val="11"/>
        <w:spacing w:line="400" w:lineRule="exact"/>
      </w:pPr>
      <w:r>
        <w:rPr>
          <w:rFonts w:ascii="宋体" w:hAnsi="宋体" w:hint="eastAsia"/>
        </w:rPr>
        <w:t>（3）付款方式（按项目</w:t>
      </w:r>
      <w:proofErr w:type="gramStart"/>
      <w:r>
        <w:rPr>
          <w:rFonts w:ascii="宋体" w:hAnsi="宋体" w:hint="eastAsia"/>
        </w:rPr>
        <w:t>实际勾选填写</w:t>
      </w:r>
      <w:proofErr w:type="gramEnd"/>
      <w:r>
        <w:rPr>
          <w:rFonts w:ascii="宋体" w:hAnsi="宋体" w:hint="eastAsia"/>
        </w:rPr>
        <w:t>）：</w:t>
      </w:r>
    </w:p>
    <w:p w14:paraId="3F5982C7" w14:textId="77777777" w:rsidR="00F42656" w:rsidRDefault="00F42656" w:rsidP="00F42656">
      <w:pPr>
        <w:adjustRightInd w:val="0"/>
        <w:snapToGrid w:val="0"/>
        <w:spacing w:line="400" w:lineRule="exact"/>
        <w:ind w:firstLineChars="300" w:firstLine="660"/>
        <w:rPr>
          <w:rFonts w:ascii="宋体" w:hAnsi="宋体"/>
          <w:szCs w:val="21"/>
          <w:u w:val="single"/>
          <w:lang w:eastAsia="zh-CN"/>
        </w:rPr>
      </w:pPr>
      <w:r>
        <w:rPr>
          <w:rFonts w:ascii="宋体" w:hAnsi="宋体" w:hint="eastAsia"/>
          <w:szCs w:val="21"/>
        </w:rPr>
        <w:sym w:font="Wingdings" w:char="00A8"/>
      </w:r>
      <w:r>
        <w:rPr>
          <w:rFonts w:ascii="宋体" w:eastAsia="宋体" w:hAnsi="宋体" w:cs="宋体" w:hint="eastAsia"/>
          <w:szCs w:val="21"/>
          <w:lang w:eastAsia="zh-CN"/>
        </w:rPr>
        <w:t>全额付款：</w:t>
      </w:r>
      <w:r>
        <w:rPr>
          <w:rFonts w:ascii="宋体" w:hAnsi="宋体" w:hint="eastAsia"/>
          <w:szCs w:val="21"/>
          <w:u w:val="single"/>
          <w:lang w:eastAsia="zh-CN"/>
        </w:rPr>
        <w:t xml:space="preserve">     </w:t>
      </w:r>
      <w:r>
        <w:rPr>
          <w:rFonts w:ascii="宋体" w:eastAsia="宋体" w:hAnsi="宋体" w:cs="宋体" w:hint="eastAsia"/>
          <w:szCs w:val="21"/>
          <w:u w:val="single"/>
          <w:lang w:eastAsia="zh-CN"/>
        </w:rPr>
        <w:t>（应明确一次性支付合同款项的条件）</w:t>
      </w:r>
      <w:r>
        <w:rPr>
          <w:rFonts w:ascii="宋体" w:hAnsi="宋体" w:hint="eastAsia"/>
          <w:szCs w:val="21"/>
          <w:u w:val="single"/>
          <w:lang w:eastAsia="zh-CN"/>
        </w:rPr>
        <w:t xml:space="preserve">                    </w:t>
      </w:r>
    </w:p>
    <w:p w14:paraId="67FAE9A7" w14:textId="77777777" w:rsidR="00F42656" w:rsidRDefault="00F42656" w:rsidP="00F42656">
      <w:pPr>
        <w:snapToGrid w:val="0"/>
        <w:spacing w:line="400" w:lineRule="exact"/>
        <w:ind w:firstLineChars="300" w:firstLine="660"/>
        <w:rPr>
          <w:lang w:eastAsia="zh-CN"/>
        </w:rPr>
      </w:pPr>
      <w:r>
        <w:rPr>
          <w:rFonts w:ascii="宋体" w:hAnsi="宋体" w:hint="eastAsia"/>
          <w:szCs w:val="21"/>
        </w:rPr>
        <w:sym w:font="Wingdings" w:char="00FE"/>
      </w:r>
      <w:r>
        <w:rPr>
          <w:rFonts w:ascii="宋体" w:eastAsia="宋体" w:hAnsi="宋体" w:cs="宋体" w:hint="eastAsia"/>
          <w:szCs w:val="21"/>
          <w:lang w:eastAsia="zh-CN"/>
        </w:rPr>
        <w:t>分期付款：</w:t>
      </w:r>
      <w:r>
        <w:rPr>
          <w:rFonts w:ascii="宋体" w:hAnsi="宋体" w:hint="eastAsia"/>
          <w:szCs w:val="21"/>
          <w:u w:val="single"/>
          <w:lang w:eastAsia="zh-CN"/>
        </w:rPr>
        <w:t xml:space="preserve">  </w:t>
      </w:r>
      <w:r>
        <w:rPr>
          <w:rFonts w:ascii="宋体" w:eastAsia="宋体" w:hAnsi="宋体" w:cs="宋体" w:hint="eastAsia"/>
          <w:szCs w:val="21"/>
          <w:u w:val="single"/>
          <w:lang w:eastAsia="zh-CN"/>
        </w:rPr>
        <w:t>（应明确分期支付合同款项的各期比例和支付条件，各期支付条件应与分期履约验收情况挂钩）</w:t>
      </w:r>
      <w:r>
        <w:rPr>
          <w:rFonts w:ascii="宋体" w:hAnsi="宋体" w:hint="eastAsia"/>
          <w:szCs w:val="21"/>
          <w:u w:val="single"/>
          <w:lang w:eastAsia="zh-CN"/>
        </w:rPr>
        <w:t xml:space="preserve"> </w:t>
      </w:r>
      <w:r>
        <w:rPr>
          <w:rFonts w:ascii="宋体" w:eastAsia="宋体" w:hAnsi="宋体" w:cs="宋体" w:hint="eastAsia"/>
          <w:szCs w:val="21"/>
          <w:lang w:eastAsia="zh-CN"/>
        </w:rPr>
        <w:t>，其中涉及预付款的：</w:t>
      </w:r>
      <w:r>
        <w:rPr>
          <w:rFonts w:ascii="宋体" w:hAnsi="宋体" w:hint="eastAsia"/>
          <w:szCs w:val="21"/>
          <w:u w:val="single"/>
          <w:lang w:eastAsia="zh-CN"/>
        </w:rPr>
        <w:t xml:space="preserve"> </w:t>
      </w:r>
      <w:r>
        <w:rPr>
          <w:rFonts w:ascii="宋体" w:eastAsia="宋体" w:hAnsi="宋体" w:cs="宋体" w:hint="eastAsia"/>
          <w:szCs w:val="21"/>
          <w:u w:val="single"/>
          <w:lang w:eastAsia="zh-CN"/>
        </w:rPr>
        <w:t>（应明确预付款的支付比例和支付条件）</w:t>
      </w:r>
      <w:r>
        <w:rPr>
          <w:rFonts w:ascii="宋体" w:hAnsi="宋体" w:hint="eastAsia"/>
          <w:szCs w:val="21"/>
          <w:u w:val="single"/>
          <w:lang w:eastAsia="zh-CN"/>
        </w:rPr>
        <w:t xml:space="preserve"> </w:t>
      </w:r>
    </w:p>
    <w:p w14:paraId="1FE291F3" w14:textId="77777777" w:rsidR="00F42656" w:rsidRDefault="00F42656" w:rsidP="00F42656">
      <w:pPr>
        <w:adjustRightInd w:val="0"/>
        <w:snapToGrid w:val="0"/>
        <w:spacing w:line="400" w:lineRule="exact"/>
        <w:ind w:firstLineChars="300" w:firstLine="660"/>
        <w:rPr>
          <w:rFonts w:ascii="宋体" w:hAnsi="宋体"/>
          <w:szCs w:val="21"/>
          <w:u w:val="single"/>
          <w:lang w:eastAsia="zh-CN"/>
        </w:rPr>
      </w:pPr>
      <w:r>
        <w:rPr>
          <w:rFonts w:ascii="宋体" w:hAnsi="宋体" w:hint="eastAsia"/>
          <w:szCs w:val="21"/>
        </w:rPr>
        <w:sym w:font="Wingdings" w:char="00A8"/>
      </w:r>
      <w:r>
        <w:rPr>
          <w:rFonts w:ascii="宋体" w:eastAsia="宋体" w:hAnsi="宋体" w:cs="宋体" w:hint="eastAsia"/>
          <w:szCs w:val="21"/>
          <w:lang w:eastAsia="zh-CN"/>
        </w:rPr>
        <w:t>成本补偿：</w:t>
      </w:r>
      <w:r>
        <w:rPr>
          <w:rFonts w:ascii="宋体" w:hAnsi="宋体" w:hint="eastAsia"/>
          <w:szCs w:val="21"/>
          <w:u w:val="single"/>
          <w:lang w:eastAsia="zh-CN"/>
        </w:rPr>
        <w:t xml:space="preserve">      </w:t>
      </w:r>
      <w:r>
        <w:rPr>
          <w:rFonts w:ascii="宋体" w:eastAsia="宋体" w:hAnsi="宋体" w:cs="宋体" w:hint="eastAsia"/>
          <w:szCs w:val="21"/>
          <w:u w:val="single"/>
          <w:lang w:eastAsia="zh-CN"/>
        </w:rPr>
        <w:t>（应明确按照成本补偿方式的支付方式和支付条件）</w:t>
      </w:r>
      <w:r>
        <w:rPr>
          <w:rFonts w:ascii="宋体" w:hAnsi="宋体" w:hint="eastAsia"/>
          <w:szCs w:val="21"/>
          <w:u w:val="single"/>
          <w:lang w:eastAsia="zh-CN"/>
        </w:rPr>
        <w:t xml:space="preserve">   </w:t>
      </w:r>
    </w:p>
    <w:p w14:paraId="5205C86E" w14:textId="77777777" w:rsidR="00F42656" w:rsidRDefault="00F42656" w:rsidP="00F42656">
      <w:pPr>
        <w:adjustRightInd w:val="0"/>
        <w:snapToGrid w:val="0"/>
        <w:spacing w:line="400" w:lineRule="exact"/>
        <w:ind w:firstLineChars="300" w:firstLine="660"/>
        <w:rPr>
          <w:rFonts w:ascii="宋体" w:hAnsi="宋体"/>
          <w:szCs w:val="21"/>
          <w:lang w:eastAsia="zh-CN"/>
        </w:rPr>
      </w:pPr>
      <w:r>
        <w:rPr>
          <w:rFonts w:ascii="宋体" w:hAnsi="宋体" w:hint="eastAsia"/>
          <w:szCs w:val="21"/>
        </w:rPr>
        <w:sym w:font="Wingdings" w:char="00A8"/>
      </w:r>
      <w:r>
        <w:rPr>
          <w:rFonts w:ascii="宋体" w:eastAsia="宋体" w:hAnsi="宋体" w:cs="宋体" w:hint="eastAsia"/>
          <w:szCs w:val="21"/>
          <w:lang w:eastAsia="zh-CN"/>
        </w:rPr>
        <w:t>绩效激励：</w:t>
      </w:r>
      <w:r>
        <w:rPr>
          <w:rFonts w:ascii="宋体" w:hAnsi="宋体" w:hint="eastAsia"/>
          <w:szCs w:val="21"/>
          <w:u w:val="single"/>
          <w:lang w:eastAsia="zh-CN"/>
        </w:rPr>
        <w:t xml:space="preserve">      </w:t>
      </w:r>
      <w:r>
        <w:rPr>
          <w:rFonts w:ascii="宋体" w:eastAsia="宋体" w:hAnsi="宋体" w:cs="宋体" w:hint="eastAsia"/>
          <w:szCs w:val="21"/>
          <w:u w:val="single"/>
          <w:lang w:eastAsia="zh-CN"/>
        </w:rPr>
        <w:t>（应明确按照绩效激励方式的支付方式和支付条件）</w:t>
      </w:r>
      <w:r>
        <w:rPr>
          <w:rFonts w:ascii="宋体" w:hAnsi="宋体" w:hint="eastAsia"/>
          <w:szCs w:val="21"/>
          <w:u w:val="single"/>
          <w:lang w:eastAsia="zh-CN"/>
        </w:rPr>
        <w:t xml:space="preserve">   </w:t>
      </w:r>
    </w:p>
    <w:p w14:paraId="42E703CB" w14:textId="77777777" w:rsidR="00F42656" w:rsidRDefault="00F42656" w:rsidP="00F42656">
      <w:pPr>
        <w:numPr>
          <w:ilvl w:val="0"/>
          <w:numId w:val="7"/>
        </w:numPr>
        <w:adjustRightInd w:val="0"/>
        <w:snapToGrid w:val="0"/>
        <w:spacing w:line="400" w:lineRule="exact"/>
        <w:ind w:firstLineChars="200" w:firstLine="442"/>
        <w:jc w:val="both"/>
        <w:rPr>
          <w:rFonts w:ascii="宋体" w:hAnsi="宋体"/>
          <w:b/>
          <w:szCs w:val="21"/>
          <w:u w:val="single"/>
        </w:rPr>
      </w:pPr>
      <w:r>
        <w:rPr>
          <w:rFonts w:ascii="宋体" w:eastAsia="宋体" w:hAnsi="宋体" w:cs="宋体" w:hint="eastAsia"/>
          <w:b/>
          <w:szCs w:val="21"/>
        </w:rPr>
        <w:t>合同履行</w:t>
      </w:r>
    </w:p>
    <w:p w14:paraId="338968CD" w14:textId="77777777" w:rsidR="00F42656" w:rsidRDefault="00F42656" w:rsidP="00F42656">
      <w:pPr>
        <w:adjustRightInd w:val="0"/>
        <w:snapToGrid w:val="0"/>
        <w:spacing w:line="400" w:lineRule="exact"/>
        <w:ind w:firstLineChars="200" w:firstLine="440"/>
        <w:rPr>
          <w:rFonts w:ascii="宋体" w:hAnsi="宋体" w:cs="宋体"/>
          <w:szCs w:val="21"/>
        </w:rPr>
      </w:pPr>
      <w:r>
        <w:rPr>
          <w:rFonts w:ascii="宋体" w:eastAsia="宋体" w:hAnsi="宋体" w:cs="宋体" w:hint="eastAsia"/>
          <w:szCs w:val="21"/>
        </w:rPr>
        <w:t>（</w:t>
      </w:r>
      <w:r>
        <w:rPr>
          <w:rFonts w:ascii="宋体" w:hAnsi="宋体" w:cs="宋体" w:hint="eastAsia"/>
          <w:szCs w:val="21"/>
        </w:rPr>
        <w:t>1</w:t>
      </w:r>
      <w:r>
        <w:rPr>
          <w:rFonts w:ascii="宋体" w:eastAsia="宋体" w:hAnsi="宋体" w:cs="宋体" w:hint="eastAsia"/>
          <w:szCs w:val="21"/>
        </w:rPr>
        <w:t>）起始日期：</w:t>
      </w:r>
      <w:r>
        <w:rPr>
          <w:rFonts w:ascii="宋体" w:hAnsi="宋体" w:cs="宋体" w:hint="eastAsia"/>
          <w:szCs w:val="21"/>
          <w:u w:val="single"/>
        </w:rPr>
        <w:t xml:space="preserve">    </w:t>
      </w:r>
      <w:r>
        <w:rPr>
          <w:rFonts w:ascii="宋体" w:eastAsia="宋体" w:hAnsi="宋体" w:cs="宋体" w:hint="eastAsia"/>
          <w:szCs w:val="21"/>
        </w:rPr>
        <w:t>年</w:t>
      </w:r>
      <w:r>
        <w:rPr>
          <w:rFonts w:ascii="宋体" w:hAnsi="宋体" w:cs="宋体" w:hint="eastAsia"/>
          <w:szCs w:val="21"/>
          <w:u w:val="single"/>
        </w:rPr>
        <w:t xml:space="preserve">   </w:t>
      </w:r>
      <w:r>
        <w:rPr>
          <w:rFonts w:ascii="宋体" w:eastAsia="宋体" w:hAnsi="宋体" w:cs="宋体" w:hint="eastAsia"/>
          <w:szCs w:val="21"/>
        </w:rPr>
        <w:t>月</w:t>
      </w:r>
      <w:r>
        <w:rPr>
          <w:rFonts w:ascii="宋体" w:hAnsi="宋体" w:cs="宋体" w:hint="eastAsia"/>
          <w:szCs w:val="21"/>
          <w:u w:val="single"/>
        </w:rPr>
        <w:t xml:space="preserve">   </w:t>
      </w:r>
      <w:r>
        <w:rPr>
          <w:rFonts w:ascii="宋体" w:eastAsia="宋体" w:hAnsi="宋体" w:cs="宋体" w:hint="eastAsia"/>
          <w:szCs w:val="21"/>
        </w:rPr>
        <w:t>日，完成日期：</w:t>
      </w:r>
      <w:r>
        <w:rPr>
          <w:rFonts w:ascii="宋体" w:hAnsi="宋体" w:cs="宋体" w:hint="eastAsia"/>
          <w:szCs w:val="21"/>
          <w:u w:val="single"/>
        </w:rPr>
        <w:t xml:space="preserve">    </w:t>
      </w:r>
      <w:r>
        <w:rPr>
          <w:rFonts w:ascii="宋体" w:eastAsia="宋体" w:hAnsi="宋体" w:cs="宋体" w:hint="eastAsia"/>
          <w:szCs w:val="21"/>
        </w:rPr>
        <w:t>年</w:t>
      </w:r>
      <w:r>
        <w:rPr>
          <w:rFonts w:ascii="宋体" w:hAnsi="宋体" w:cs="宋体" w:hint="eastAsia"/>
          <w:szCs w:val="21"/>
          <w:u w:val="single"/>
        </w:rPr>
        <w:t xml:space="preserve">   </w:t>
      </w:r>
      <w:r>
        <w:rPr>
          <w:rFonts w:ascii="宋体" w:eastAsia="宋体" w:hAnsi="宋体" w:cs="宋体" w:hint="eastAsia"/>
          <w:szCs w:val="21"/>
        </w:rPr>
        <w:t>月</w:t>
      </w:r>
      <w:r>
        <w:rPr>
          <w:rFonts w:ascii="宋体" w:hAnsi="宋体" w:cs="宋体" w:hint="eastAsia"/>
          <w:szCs w:val="21"/>
          <w:u w:val="single"/>
        </w:rPr>
        <w:t xml:space="preserve">   </w:t>
      </w:r>
      <w:r>
        <w:rPr>
          <w:rFonts w:ascii="宋体" w:eastAsia="宋体" w:hAnsi="宋体" w:cs="宋体" w:hint="eastAsia"/>
          <w:szCs w:val="21"/>
        </w:rPr>
        <w:t>日。</w:t>
      </w:r>
    </w:p>
    <w:p w14:paraId="39864316" w14:textId="77777777" w:rsidR="00F42656" w:rsidRDefault="00F42656" w:rsidP="00F42656">
      <w:pPr>
        <w:adjustRightInd w:val="0"/>
        <w:snapToGrid w:val="0"/>
        <w:spacing w:line="400" w:lineRule="exact"/>
        <w:ind w:firstLineChars="200" w:firstLine="440"/>
        <w:rPr>
          <w:rFonts w:ascii="宋体" w:hAnsi="宋体" w:cs="宋体"/>
          <w:szCs w:val="21"/>
          <w:u w:val="single"/>
          <w:lang w:eastAsia="zh-CN"/>
        </w:rPr>
      </w:pPr>
      <w:r>
        <w:rPr>
          <w:rFonts w:ascii="宋体" w:eastAsia="宋体" w:hAnsi="宋体" w:cs="宋体" w:hint="eastAsia"/>
          <w:szCs w:val="21"/>
          <w:lang w:eastAsia="zh-CN"/>
        </w:rPr>
        <w:t>（</w:t>
      </w:r>
      <w:r>
        <w:rPr>
          <w:rFonts w:ascii="宋体" w:hAnsi="宋体" w:cs="宋体" w:hint="eastAsia"/>
          <w:szCs w:val="21"/>
          <w:lang w:eastAsia="zh-CN"/>
        </w:rPr>
        <w:t>2</w:t>
      </w:r>
      <w:r>
        <w:rPr>
          <w:rFonts w:ascii="宋体" w:eastAsia="宋体" w:hAnsi="宋体" w:cs="宋体" w:hint="eastAsia"/>
          <w:szCs w:val="21"/>
          <w:lang w:eastAsia="zh-CN"/>
        </w:rPr>
        <w:t>）履约地点</w:t>
      </w:r>
      <w:r>
        <w:rPr>
          <w:rFonts w:ascii="宋体" w:eastAsia="宋体" w:hAnsi="宋体" w:cs="宋体" w:hint="eastAsia"/>
          <w:bCs/>
          <w:szCs w:val="21"/>
          <w:lang w:eastAsia="zh-CN"/>
        </w:rPr>
        <w:t>：</w:t>
      </w:r>
      <w:r>
        <w:rPr>
          <w:rFonts w:ascii="宋体" w:hAnsi="宋体" w:cs="宋体" w:hint="eastAsia"/>
          <w:szCs w:val="21"/>
          <w:u w:val="single"/>
          <w:lang w:eastAsia="zh-CN"/>
        </w:rPr>
        <w:t xml:space="preserve">                             </w:t>
      </w:r>
    </w:p>
    <w:p w14:paraId="6EC868D3" w14:textId="77777777" w:rsidR="00F42656" w:rsidRDefault="00F42656" w:rsidP="00F42656">
      <w:pPr>
        <w:adjustRightInd w:val="0"/>
        <w:snapToGrid w:val="0"/>
        <w:spacing w:line="400" w:lineRule="exact"/>
        <w:ind w:firstLineChars="200" w:firstLine="440"/>
        <w:rPr>
          <w:rFonts w:ascii="宋体" w:hAnsi="宋体" w:cs="宋体"/>
          <w:szCs w:val="21"/>
          <w:lang w:eastAsia="zh-CN"/>
        </w:rPr>
      </w:pPr>
      <w:r>
        <w:rPr>
          <w:rFonts w:ascii="宋体" w:eastAsia="宋体" w:hAnsi="宋体" w:cs="宋体" w:hint="eastAsia"/>
          <w:bCs/>
          <w:szCs w:val="21"/>
          <w:lang w:eastAsia="zh-CN"/>
        </w:rPr>
        <w:t>（</w:t>
      </w:r>
      <w:r>
        <w:rPr>
          <w:rFonts w:ascii="宋体" w:hAnsi="宋体" w:cs="宋体" w:hint="eastAsia"/>
          <w:bCs/>
          <w:szCs w:val="21"/>
          <w:lang w:eastAsia="zh-CN"/>
        </w:rPr>
        <w:t>3</w:t>
      </w:r>
      <w:r>
        <w:rPr>
          <w:rFonts w:ascii="宋体" w:eastAsia="宋体" w:hAnsi="宋体" w:cs="宋体" w:hint="eastAsia"/>
          <w:bCs/>
          <w:szCs w:val="21"/>
          <w:lang w:eastAsia="zh-CN"/>
        </w:rPr>
        <w:t>）履约担保：</w:t>
      </w:r>
      <w:r>
        <w:rPr>
          <w:rFonts w:ascii="宋体" w:eastAsia="宋体" w:hAnsi="宋体" w:cs="宋体" w:hint="eastAsia"/>
          <w:sz w:val="21"/>
          <w:lang w:eastAsia="zh-CN"/>
        </w:rPr>
        <w:t>是否收取履约保证金：</w:t>
      </w:r>
      <w:r>
        <w:rPr>
          <w:rFonts w:ascii="宋体" w:eastAsia="宋体" w:hAnsi="宋体" w:cs="宋体" w:hint="eastAsia"/>
          <w:sz w:val="21"/>
          <w:szCs w:val="21"/>
        </w:rPr>
        <w:sym w:font="Wingdings" w:char="00FE"/>
      </w:r>
      <w:r>
        <w:rPr>
          <w:rFonts w:ascii="宋体" w:eastAsia="宋体" w:hAnsi="宋体" w:cs="宋体" w:hint="eastAsia"/>
          <w:sz w:val="21"/>
          <w:szCs w:val="21"/>
          <w:lang w:eastAsia="zh-CN"/>
        </w:rPr>
        <w:t xml:space="preserve">是    </w:t>
      </w:r>
      <w:r>
        <w:rPr>
          <w:rFonts w:ascii="宋体" w:eastAsia="宋体" w:hAnsi="宋体" w:cs="宋体" w:hint="eastAsia"/>
          <w:sz w:val="21"/>
          <w:szCs w:val="21"/>
        </w:rPr>
        <w:sym w:font="Wingdings" w:char="00A8"/>
      </w:r>
      <w:r>
        <w:rPr>
          <w:rFonts w:ascii="宋体" w:eastAsia="宋体" w:hAnsi="宋体" w:cs="宋体" w:hint="eastAsia"/>
          <w:sz w:val="21"/>
          <w:szCs w:val="21"/>
          <w:lang w:eastAsia="zh-CN"/>
        </w:rPr>
        <w:t>否</w:t>
      </w:r>
    </w:p>
    <w:p w14:paraId="196A4B95" w14:textId="77BAC2E4" w:rsidR="00F42656" w:rsidRDefault="00F42656" w:rsidP="00F42656">
      <w:pPr>
        <w:pStyle w:val="AONormal"/>
        <w:rPr>
          <w:rFonts w:ascii="宋体" w:eastAsia="宋体" w:hAnsi="宋体" w:cs="宋体"/>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履约保函           </w:t>
      </w:r>
    </w:p>
    <w:p w14:paraId="1DE26062" w14:textId="77777777" w:rsidR="00F42656" w:rsidRDefault="00F42656" w:rsidP="00F42656">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14:paraId="10984D7F" w14:textId="77777777" w:rsidR="00F42656" w:rsidRDefault="00F42656" w:rsidP="00F42656">
      <w:pPr>
        <w:snapToGrid w:val="0"/>
        <w:spacing w:line="400" w:lineRule="exact"/>
        <w:ind w:firstLineChars="200" w:firstLine="440"/>
        <w:rPr>
          <w:rFonts w:ascii="宋体" w:hAnsi="宋体" w:cs="宋体"/>
          <w:lang w:eastAsia="zh-CN"/>
        </w:rPr>
      </w:pPr>
      <w:r>
        <w:rPr>
          <w:rFonts w:ascii="宋体" w:hAnsi="宋体" w:cs="宋体" w:hint="eastAsia"/>
          <w:bCs/>
          <w:szCs w:val="21"/>
          <w:lang w:eastAsia="zh-CN"/>
        </w:rPr>
        <w:t xml:space="preserve">    </w:t>
      </w:r>
      <w:r>
        <w:rPr>
          <w:rFonts w:ascii="宋体" w:eastAsia="宋体" w:hAnsi="宋体" w:cs="宋体" w:hint="eastAsia"/>
          <w:bCs/>
          <w:szCs w:val="21"/>
          <w:lang w:eastAsia="zh-CN"/>
        </w:rPr>
        <w:t>履约担保期限：</w:t>
      </w:r>
      <w:r>
        <w:rPr>
          <w:rFonts w:ascii="宋体" w:eastAsia="宋体" w:hAnsi="宋体" w:cs="宋体" w:hint="eastAsia"/>
          <w:bCs/>
          <w:sz w:val="21"/>
          <w:szCs w:val="21"/>
          <w:u w:val="single"/>
          <w:lang w:eastAsia="zh-CN"/>
        </w:rPr>
        <w:t xml:space="preserve">      </w:t>
      </w:r>
      <w:r>
        <w:rPr>
          <w:rFonts w:ascii="宋体" w:hAnsi="宋体" w:cs="宋体" w:hint="eastAsia"/>
          <w:bCs/>
          <w:sz w:val="21"/>
          <w:szCs w:val="21"/>
          <w:u w:val="single"/>
          <w:lang w:eastAsia="zh-CN"/>
        </w:rPr>
        <w:t xml:space="preserve">                     </w:t>
      </w:r>
      <w:r>
        <w:rPr>
          <w:rFonts w:ascii="宋体" w:eastAsia="宋体" w:hAnsi="宋体" w:cs="宋体" w:hint="eastAsia"/>
          <w:bCs/>
          <w:sz w:val="21"/>
          <w:szCs w:val="21"/>
          <w:u w:val="single"/>
          <w:lang w:eastAsia="zh-CN"/>
        </w:rPr>
        <w:t xml:space="preserve">       </w:t>
      </w:r>
    </w:p>
    <w:p w14:paraId="3DE1B5F6" w14:textId="77777777" w:rsidR="00F42656" w:rsidRDefault="00F42656" w:rsidP="00F42656">
      <w:pPr>
        <w:adjustRightInd w:val="0"/>
        <w:snapToGrid w:val="0"/>
        <w:spacing w:line="400" w:lineRule="exact"/>
        <w:ind w:firstLineChars="200" w:firstLine="440"/>
        <w:rPr>
          <w:rFonts w:ascii="宋体" w:hAnsi="宋体" w:cs="宋体"/>
          <w:bCs/>
          <w:szCs w:val="21"/>
          <w:lang w:eastAsia="zh-CN"/>
        </w:rPr>
      </w:pPr>
      <w:r>
        <w:rPr>
          <w:rFonts w:ascii="宋体" w:eastAsia="宋体" w:hAnsi="宋体" w:cs="宋体" w:hint="eastAsia"/>
          <w:bCs/>
          <w:szCs w:val="21"/>
          <w:lang w:eastAsia="zh-CN"/>
        </w:rPr>
        <w:t>（</w:t>
      </w:r>
      <w:r>
        <w:rPr>
          <w:rFonts w:ascii="宋体" w:hAnsi="宋体" w:cs="宋体" w:hint="eastAsia"/>
          <w:bCs/>
          <w:szCs w:val="21"/>
          <w:lang w:eastAsia="zh-CN"/>
        </w:rPr>
        <w:t>4</w:t>
      </w:r>
      <w:r>
        <w:rPr>
          <w:rFonts w:ascii="宋体" w:eastAsia="宋体" w:hAnsi="宋体" w:cs="宋体" w:hint="eastAsia"/>
          <w:bCs/>
          <w:szCs w:val="21"/>
          <w:lang w:eastAsia="zh-CN"/>
        </w:rPr>
        <w:t>）分期履行要求：</w:t>
      </w:r>
      <w:r>
        <w:rPr>
          <w:rFonts w:ascii="宋体" w:eastAsia="宋体" w:hAnsi="宋体" w:cs="宋体" w:hint="eastAsia"/>
          <w:bCs/>
          <w:szCs w:val="21"/>
          <w:u w:val="single"/>
          <w:lang w:eastAsia="zh-CN"/>
        </w:rPr>
        <w:t>按合同约定分阶段完成供货、安装、调试、试运行及验收。</w:t>
      </w:r>
    </w:p>
    <w:p w14:paraId="170E7A62" w14:textId="77777777" w:rsidR="00F42656" w:rsidRDefault="00F42656" w:rsidP="00F42656">
      <w:pPr>
        <w:adjustRightInd w:val="0"/>
        <w:snapToGrid w:val="0"/>
        <w:spacing w:line="400" w:lineRule="exact"/>
        <w:ind w:firstLineChars="200" w:firstLine="440"/>
        <w:rPr>
          <w:rFonts w:ascii="宋体" w:hAnsi="宋体" w:cs="宋体"/>
          <w:szCs w:val="21"/>
          <w:u w:val="single"/>
          <w:lang w:eastAsia="zh-CN"/>
        </w:rPr>
      </w:pPr>
      <w:r>
        <w:rPr>
          <w:rFonts w:ascii="宋体" w:eastAsia="宋体" w:hAnsi="宋体" w:cs="宋体" w:hint="eastAsia"/>
          <w:bCs/>
          <w:szCs w:val="21"/>
          <w:lang w:eastAsia="zh-CN"/>
        </w:rPr>
        <w:t>（</w:t>
      </w:r>
      <w:r>
        <w:rPr>
          <w:rFonts w:ascii="宋体" w:hAnsi="宋体" w:cs="宋体" w:hint="eastAsia"/>
          <w:bCs/>
          <w:szCs w:val="21"/>
          <w:lang w:eastAsia="zh-CN"/>
        </w:rPr>
        <w:t>5</w:t>
      </w:r>
      <w:r>
        <w:rPr>
          <w:rFonts w:ascii="宋体" w:eastAsia="宋体" w:hAnsi="宋体" w:cs="宋体" w:hint="eastAsia"/>
          <w:bCs/>
          <w:szCs w:val="21"/>
          <w:lang w:eastAsia="zh-CN"/>
        </w:rPr>
        <w:t>）风险处置措施和替代方案：</w:t>
      </w:r>
      <w:r>
        <w:rPr>
          <w:rFonts w:ascii="宋体" w:eastAsia="宋体" w:hAnsi="宋体" w:cs="宋体" w:hint="eastAsia"/>
          <w:color w:val="000000" w:themeColor="text1"/>
          <w:szCs w:val="21"/>
          <w:u w:val="single"/>
          <w:lang w:eastAsia="zh-CN"/>
        </w:rPr>
        <w:t>按照合同约定建立履约风险监控机制；因政策、技术或不可抗力因素需调整履约内容的，依法履行变更程序；发生违约的，按合同及法律规定追究责任。</w:t>
      </w:r>
    </w:p>
    <w:p w14:paraId="2179B72D" w14:textId="77777777" w:rsidR="00F42656" w:rsidRDefault="00F42656" w:rsidP="00F42656">
      <w:pPr>
        <w:numPr>
          <w:ilvl w:val="0"/>
          <w:numId w:val="7"/>
        </w:numPr>
        <w:adjustRightInd w:val="0"/>
        <w:snapToGrid w:val="0"/>
        <w:spacing w:line="400" w:lineRule="exact"/>
        <w:ind w:firstLineChars="200" w:firstLine="442"/>
        <w:jc w:val="both"/>
        <w:rPr>
          <w:rFonts w:ascii="宋体" w:hAnsi="宋体"/>
          <w:b/>
          <w:szCs w:val="21"/>
        </w:rPr>
      </w:pPr>
      <w:r>
        <w:rPr>
          <w:rFonts w:ascii="宋体" w:eastAsia="宋体" w:hAnsi="宋体" w:cs="宋体" w:hint="eastAsia"/>
          <w:b/>
          <w:szCs w:val="21"/>
        </w:rPr>
        <w:t>合同验收</w:t>
      </w:r>
    </w:p>
    <w:p w14:paraId="55750E51" w14:textId="77777777" w:rsidR="00F42656" w:rsidRDefault="00F42656" w:rsidP="00F42656">
      <w:pPr>
        <w:numPr>
          <w:ilvl w:val="0"/>
          <w:numId w:val="9"/>
        </w:numPr>
        <w:adjustRightInd w:val="0"/>
        <w:snapToGrid w:val="0"/>
        <w:spacing w:line="400" w:lineRule="exact"/>
        <w:ind w:firstLineChars="200" w:firstLine="440"/>
        <w:jc w:val="both"/>
        <w:rPr>
          <w:rFonts w:ascii="宋体" w:hAnsi="宋体"/>
          <w:bCs/>
          <w:szCs w:val="21"/>
          <w:lang w:eastAsia="zh-CN"/>
        </w:rPr>
      </w:pPr>
      <w:r>
        <w:rPr>
          <w:rFonts w:ascii="宋体" w:eastAsia="宋体" w:hAnsi="宋体" w:cs="宋体" w:hint="eastAsia"/>
          <w:bCs/>
          <w:szCs w:val="21"/>
          <w:lang w:eastAsia="zh-CN"/>
        </w:rPr>
        <w:t>验收组织方式：</w:t>
      </w:r>
      <w:r>
        <w:rPr>
          <w:rFonts w:ascii="宋体" w:eastAsia="宋体" w:hAnsi="宋体" w:cs="宋体" w:hint="eastAsia"/>
          <w:sz w:val="21"/>
          <w:szCs w:val="21"/>
        </w:rPr>
        <w:sym w:font="Wingdings" w:char="00FE"/>
      </w:r>
      <w:r>
        <w:rPr>
          <w:rFonts w:ascii="宋体" w:eastAsia="宋体" w:hAnsi="宋体" w:cs="宋体" w:hint="eastAsia"/>
          <w:bCs/>
          <w:szCs w:val="21"/>
          <w:lang w:eastAsia="zh-CN"/>
        </w:rPr>
        <w:t>自行组织</w:t>
      </w:r>
      <w:r>
        <w:rPr>
          <w:rFonts w:ascii="宋体" w:hAnsi="宋体" w:hint="eastAsia"/>
          <w:bCs/>
          <w:szCs w:val="21"/>
          <w:lang w:eastAsia="zh-CN"/>
        </w:rPr>
        <w:t xml:space="preserve"> </w:t>
      </w:r>
      <w:r>
        <w:rPr>
          <w:rFonts w:ascii="宋体" w:eastAsia="宋体" w:hAnsi="宋体" w:cs="宋体" w:hint="eastAsia"/>
          <w:sz w:val="21"/>
          <w:szCs w:val="21"/>
        </w:rPr>
        <w:sym w:font="Wingdings" w:char="00A8"/>
      </w:r>
      <w:r>
        <w:rPr>
          <w:rFonts w:ascii="宋体" w:eastAsia="宋体" w:hAnsi="宋体" w:cs="宋体" w:hint="eastAsia"/>
          <w:bCs/>
          <w:szCs w:val="21"/>
          <w:lang w:eastAsia="zh-CN"/>
        </w:rPr>
        <w:t>委托第三方组织</w:t>
      </w:r>
    </w:p>
    <w:p w14:paraId="06B31285" w14:textId="77777777" w:rsidR="00F42656" w:rsidRDefault="00F42656" w:rsidP="00F42656">
      <w:pPr>
        <w:adjustRightInd w:val="0"/>
        <w:snapToGrid w:val="0"/>
        <w:spacing w:line="400" w:lineRule="exact"/>
        <w:rPr>
          <w:rFonts w:ascii="宋体" w:hAnsi="宋体"/>
          <w:bCs/>
          <w:szCs w:val="21"/>
          <w:lang w:eastAsia="zh-CN"/>
        </w:rPr>
      </w:pPr>
      <w:r>
        <w:rPr>
          <w:rFonts w:ascii="宋体" w:hAnsi="宋体" w:hint="eastAsia"/>
          <w:bCs/>
          <w:szCs w:val="21"/>
          <w:lang w:eastAsia="zh-CN"/>
        </w:rPr>
        <w:t xml:space="preserve">         </w:t>
      </w:r>
      <w:r>
        <w:rPr>
          <w:rFonts w:ascii="宋体" w:eastAsia="宋体" w:hAnsi="宋体" w:cs="宋体" w:hint="eastAsia"/>
          <w:bCs/>
          <w:szCs w:val="21"/>
          <w:lang w:eastAsia="zh-CN"/>
        </w:rPr>
        <w:t>验收主体：</w:t>
      </w:r>
      <w:r>
        <w:rPr>
          <w:rFonts w:ascii="宋体" w:eastAsia="宋体" w:hAnsi="宋体" w:cs="宋体" w:hint="eastAsia"/>
          <w:bCs/>
          <w:szCs w:val="21"/>
          <w:u w:val="single"/>
          <w:lang w:eastAsia="zh-CN"/>
        </w:rPr>
        <w:t>北京市科学技术研究院</w:t>
      </w:r>
    </w:p>
    <w:p w14:paraId="1EDA2AAC" w14:textId="7F7FFADC" w:rsidR="00F42656" w:rsidRDefault="00F42656" w:rsidP="00F42656">
      <w:pPr>
        <w:adjustRightInd w:val="0"/>
        <w:snapToGrid w:val="0"/>
        <w:spacing w:line="400" w:lineRule="exact"/>
        <w:rPr>
          <w:rFonts w:ascii="宋体" w:hAnsi="宋体"/>
          <w:bCs/>
          <w:szCs w:val="21"/>
          <w:lang w:eastAsia="zh-CN"/>
        </w:rPr>
      </w:pPr>
      <w:r>
        <w:rPr>
          <w:rFonts w:ascii="宋体" w:hAnsi="宋体" w:hint="eastAsia"/>
          <w:bCs/>
          <w:szCs w:val="21"/>
          <w:lang w:eastAsia="zh-CN"/>
        </w:rPr>
        <w:t xml:space="preserve">        </w:t>
      </w:r>
      <w:r>
        <w:rPr>
          <w:rFonts w:ascii="宋体" w:eastAsia="宋体" w:hAnsi="宋体" w:cs="宋体" w:hint="eastAsia"/>
          <w:bCs/>
          <w:szCs w:val="21"/>
          <w:lang w:eastAsia="zh-CN"/>
        </w:rPr>
        <w:t>是否邀请本项目的其他供应商参加验收：</w:t>
      </w:r>
      <w:r>
        <w:rPr>
          <w:rFonts w:ascii="宋体" w:eastAsia="宋体" w:hAnsi="宋体" w:cs="宋体" w:hint="eastAsia"/>
          <w:sz w:val="21"/>
          <w:szCs w:val="21"/>
        </w:rPr>
        <w:sym w:font="Wingdings" w:char="00A8"/>
      </w:r>
      <w:r>
        <w:rPr>
          <w:rFonts w:ascii="宋体" w:eastAsia="宋体" w:hAnsi="宋体" w:cs="宋体" w:hint="eastAsia"/>
          <w:bCs/>
          <w:szCs w:val="21"/>
          <w:lang w:eastAsia="zh-CN"/>
        </w:rPr>
        <w:t>是</w:t>
      </w:r>
      <w:r>
        <w:rPr>
          <w:rFonts w:ascii="宋体" w:hAnsi="宋体" w:hint="eastAsia"/>
          <w:bCs/>
          <w:szCs w:val="21"/>
          <w:lang w:eastAsia="zh-CN"/>
        </w:rPr>
        <w:t xml:space="preserve">  </w:t>
      </w:r>
      <w:r w:rsidR="00466ADB" w:rsidRPr="00D843A6">
        <w:rPr>
          <w:rFonts w:ascii="Wingdings" w:eastAsia="宋体" w:hAnsi="Wingdings" w:cs="宋体"/>
          <w:sz w:val="21"/>
          <w:szCs w:val="21"/>
          <w:lang w:eastAsia="zh-CN"/>
        </w:rPr>
        <w:t></w:t>
      </w:r>
      <w:r>
        <w:rPr>
          <w:rFonts w:ascii="宋体" w:eastAsia="宋体" w:hAnsi="宋体" w:cs="宋体" w:hint="eastAsia"/>
          <w:bCs/>
          <w:szCs w:val="21"/>
          <w:lang w:eastAsia="zh-CN"/>
        </w:rPr>
        <w:t>否</w:t>
      </w:r>
    </w:p>
    <w:p w14:paraId="32A3BE5C" w14:textId="77777777" w:rsidR="00F42656" w:rsidRDefault="00F42656" w:rsidP="00F42656">
      <w:pPr>
        <w:adjustRightInd w:val="0"/>
        <w:snapToGrid w:val="0"/>
        <w:spacing w:line="400" w:lineRule="exact"/>
        <w:ind w:firstLineChars="400" w:firstLine="880"/>
        <w:rPr>
          <w:rFonts w:ascii="宋体" w:hAnsi="宋体"/>
          <w:bCs/>
          <w:szCs w:val="21"/>
          <w:lang w:eastAsia="zh-CN"/>
        </w:rPr>
      </w:pPr>
      <w:r>
        <w:rPr>
          <w:rFonts w:ascii="宋体" w:eastAsia="宋体" w:hAnsi="宋体" w:cs="宋体" w:hint="eastAsia"/>
          <w:bCs/>
          <w:szCs w:val="21"/>
          <w:lang w:eastAsia="zh-CN"/>
        </w:rPr>
        <w:t>是否邀请专家参加验收：</w:t>
      </w:r>
      <w:r>
        <w:rPr>
          <w:rFonts w:ascii="宋体" w:eastAsia="宋体" w:hAnsi="宋体" w:cs="宋体" w:hint="eastAsia"/>
          <w:sz w:val="21"/>
          <w:szCs w:val="21"/>
        </w:rPr>
        <w:sym w:font="Wingdings" w:char="00FE"/>
      </w:r>
      <w:r>
        <w:rPr>
          <w:rFonts w:ascii="宋体" w:eastAsia="宋体" w:hAnsi="宋体" w:cs="宋体" w:hint="eastAsia"/>
          <w:bCs/>
          <w:szCs w:val="21"/>
          <w:lang w:eastAsia="zh-CN"/>
        </w:rPr>
        <w:t>是</w:t>
      </w:r>
      <w:r>
        <w:rPr>
          <w:rFonts w:ascii="宋体" w:hAnsi="宋体" w:hint="eastAsia"/>
          <w:bCs/>
          <w:szCs w:val="21"/>
          <w:lang w:eastAsia="zh-CN"/>
        </w:rPr>
        <w:t xml:space="preserve">  </w:t>
      </w:r>
      <w:r>
        <w:rPr>
          <w:rFonts w:ascii="宋体" w:eastAsia="宋体" w:hAnsi="宋体" w:cs="宋体" w:hint="eastAsia"/>
          <w:sz w:val="21"/>
          <w:szCs w:val="21"/>
        </w:rPr>
        <w:sym w:font="Wingdings" w:char="00A8"/>
      </w:r>
      <w:r>
        <w:rPr>
          <w:rFonts w:ascii="宋体" w:eastAsia="宋体" w:hAnsi="宋体" w:cs="宋体" w:hint="eastAsia"/>
          <w:bCs/>
          <w:szCs w:val="21"/>
          <w:lang w:eastAsia="zh-CN"/>
        </w:rPr>
        <w:t>否</w:t>
      </w:r>
    </w:p>
    <w:p w14:paraId="4ECA99E6" w14:textId="52E147DA" w:rsidR="00F42656" w:rsidRPr="004C4067" w:rsidRDefault="00F42656" w:rsidP="00F42656">
      <w:pPr>
        <w:adjustRightInd w:val="0"/>
        <w:snapToGrid w:val="0"/>
        <w:spacing w:line="400" w:lineRule="exact"/>
        <w:ind w:firstLineChars="400" w:firstLine="880"/>
        <w:rPr>
          <w:rFonts w:ascii="Wingdings" w:hAnsi="Wingdings"/>
          <w:bCs/>
          <w:szCs w:val="21"/>
          <w:lang w:eastAsia="zh-CN"/>
        </w:rPr>
      </w:pPr>
      <w:r>
        <w:rPr>
          <w:rFonts w:ascii="宋体" w:eastAsia="宋体" w:hAnsi="宋体" w:cs="宋体" w:hint="eastAsia"/>
          <w:bCs/>
          <w:szCs w:val="21"/>
          <w:lang w:eastAsia="zh-CN"/>
        </w:rPr>
        <w:t>是否邀请服务对象参加验收</w:t>
      </w:r>
      <w:r w:rsidRPr="004C4067">
        <w:rPr>
          <w:rFonts w:ascii="Wingdings" w:eastAsia="宋体" w:hAnsi="Wingdings" w:cs="宋体"/>
          <w:bCs/>
          <w:szCs w:val="21"/>
          <w:lang w:eastAsia="zh-CN"/>
        </w:rPr>
        <w:t>：</w:t>
      </w:r>
      <w:r w:rsidR="00466ADB" w:rsidRPr="004C4067">
        <w:rPr>
          <w:rFonts w:ascii="Wingdings" w:eastAsia="宋体" w:hAnsi="Wingdings" w:cs="宋体"/>
          <w:bCs/>
          <w:szCs w:val="21"/>
          <w:lang w:eastAsia="zh-CN"/>
        </w:rPr>
        <w:t></w:t>
      </w:r>
      <w:r w:rsidRPr="004C4067">
        <w:rPr>
          <w:rFonts w:ascii="Wingdings" w:eastAsia="宋体" w:hAnsi="Wingdings" w:cs="宋体"/>
          <w:bCs/>
          <w:szCs w:val="21"/>
          <w:lang w:eastAsia="zh-CN"/>
        </w:rPr>
        <w:t>是</w:t>
      </w:r>
      <w:r w:rsidRPr="004C4067">
        <w:rPr>
          <w:rFonts w:ascii="Wingdings" w:hAnsi="Wingdings"/>
          <w:bCs/>
          <w:szCs w:val="21"/>
          <w:lang w:eastAsia="zh-CN"/>
        </w:rPr>
        <w:t></w:t>
      </w:r>
      <w:r w:rsidRPr="004C4067">
        <w:rPr>
          <w:rFonts w:ascii="Wingdings" w:hAnsi="Wingdings"/>
          <w:bCs/>
          <w:szCs w:val="21"/>
          <w:lang w:eastAsia="zh-CN"/>
        </w:rPr>
        <w:t></w:t>
      </w:r>
      <w:r w:rsidR="00466ADB" w:rsidRPr="004C4067">
        <w:rPr>
          <w:rFonts w:ascii="Wingdings" w:eastAsia="宋体" w:hAnsi="Wingdings" w:cs="宋体"/>
          <w:sz w:val="21"/>
          <w:szCs w:val="21"/>
          <w:lang w:eastAsia="zh-CN"/>
        </w:rPr>
        <w:t></w:t>
      </w:r>
      <w:proofErr w:type="gramStart"/>
      <w:r w:rsidRPr="004C4067">
        <w:rPr>
          <w:rFonts w:ascii="Wingdings" w:eastAsia="宋体" w:hAnsi="Wingdings" w:cs="宋体"/>
          <w:bCs/>
          <w:szCs w:val="21"/>
          <w:lang w:eastAsia="zh-CN"/>
        </w:rPr>
        <w:t>否</w:t>
      </w:r>
      <w:proofErr w:type="gramEnd"/>
    </w:p>
    <w:p w14:paraId="4D7EFB86" w14:textId="278E6850" w:rsidR="00F42656" w:rsidRPr="004C4067" w:rsidRDefault="00F42656" w:rsidP="00F42656">
      <w:pPr>
        <w:adjustRightInd w:val="0"/>
        <w:snapToGrid w:val="0"/>
        <w:spacing w:line="400" w:lineRule="exact"/>
        <w:ind w:firstLineChars="400" w:firstLine="880"/>
        <w:rPr>
          <w:rFonts w:ascii="Wingdings" w:hAnsi="Wingdings"/>
          <w:bCs/>
          <w:szCs w:val="21"/>
          <w:lang w:eastAsia="zh-CN"/>
        </w:rPr>
      </w:pPr>
      <w:r w:rsidRPr="004C4067">
        <w:rPr>
          <w:rFonts w:ascii="Wingdings" w:eastAsia="宋体" w:hAnsi="Wingdings" w:cs="宋体"/>
          <w:bCs/>
          <w:szCs w:val="21"/>
          <w:lang w:eastAsia="zh-CN"/>
        </w:rPr>
        <w:t>是否邀请第三方检测机构参加验收：</w:t>
      </w:r>
      <w:r w:rsidRPr="004C4067">
        <w:rPr>
          <w:rFonts w:ascii="Wingdings" w:eastAsia="宋体" w:hAnsi="Wingdings" w:cs="宋体"/>
          <w:sz w:val="21"/>
          <w:szCs w:val="21"/>
        </w:rPr>
        <w:sym w:font="Wingdings" w:char="00A8"/>
      </w:r>
      <w:r w:rsidRPr="004C4067">
        <w:rPr>
          <w:rFonts w:ascii="Wingdings" w:eastAsia="宋体" w:hAnsi="Wingdings" w:cs="宋体"/>
          <w:bCs/>
          <w:szCs w:val="21"/>
          <w:lang w:eastAsia="zh-CN"/>
        </w:rPr>
        <w:t>是</w:t>
      </w:r>
      <w:r w:rsidRPr="004C4067">
        <w:rPr>
          <w:rFonts w:ascii="Wingdings" w:hAnsi="Wingdings"/>
          <w:bCs/>
          <w:szCs w:val="21"/>
          <w:lang w:eastAsia="zh-CN"/>
        </w:rPr>
        <w:t></w:t>
      </w:r>
      <w:r w:rsidRPr="004C4067">
        <w:rPr>
          <w:rFonts w:ascii="Wingdings" w:hAnsi="Wingdings"/>
          <w:bCs/>
          <w:szCs w:val="21"/>
          <w:lang w:eastAsia="zh-CN"/>
        </w:rPr>
        <w:t></w:t>
      </w:r>
      <w:r w:rsidR="00466ADB" w:rsidRPr="004C4067">
        <w:rPr>
          <w:rFonts w:ascii="Wingdings" w:hAnsi="Wingdings"/>
          <w:lang w:eastAsia="zh-CN"/>
        </w:rPr>
        <w:t></w:t>
      </w:r>
      <w:r w:rsidR="00466ADB" w:rsidRPr="004C4067">
        <w:rPr>
          <w:rFonts w:ascii="Wingdings" w:eastAsia="宋体" w:hAnsi="Wingdings" w:cs="宋体"/>
          <w:sz w:val="21"/>
          <w:szCs w:val="21"/>
          <w:lang w:eastAsia="zh-CN"/>
        </w:rPr>
        <w:t></w:t>
      </w:r>
      <w:proofErr w:type="gramStart"/>
      <w:r w:rsidRPr="004C4067">
        <w:rPr>
          <w:rFonts w:ascii="Wingdings" w:eastAsia="宋体" w:hAnsi="Wingdings" w:cs="宋体"/>
          <w:bCs/>
          <w:szCs w:val="21"/>
          <w:lang w:eastAsia="zh-CN"/>
        </w:rPr>
        <w:t>否</w:t>
      </w:r>
      <w:proofErr w:type="gramEnd"/>
    </w:p>
    <w:p w14:paraId="1B841DE5" w14:textId="77777777" w:rsidR="00F42656" w:rsidRDefault="00F42656" w:rsidP="00F42656">
      <w:pPr>
        <w:adjustRightInd w:val="0"/>
        <w:snapToGrid w:val="0"/>
        <w:spacing w:line="400" w:lineRule="exact"/>
        <w:ind w:firstLineChars="400" w:firstLine="880"/>
        <w:rPr>
          <w:rFonts w:ascii="宋体" w:hAnsi="宋体"/>
          <w:bCs/>
          <w:szCs w:val="21"/>
          <w:lang w:eastAsia="zh-CN"/>
        </w:rPr>
      </w:pPr>
      <w:r>
        <w:rPr>
          <w:rFonts w:ascii="宋体" w:eastAsia="宋体" w:hAnsi="宋体" w:cs="宋体" w:hint="eastAsia"/>
          <w:bCs/>
          <w:szCs w:val="21"/>
          <w:lang w:eastAsia="zh-CN"/>
        </w:rPr>
        <w:t>是否进行抽查检测：</w:t>
      </w:r>
      <w:r>
        <w:rPr>
          <w:rFonts w:ascii="宋体" w:eastAsia="宋体" w:hAnsi="宋体" w:cs="宋体" w:hint="eastAsia"/>
          <w:sz w:val="21"/>
          <w:szCs w:val="21"/>
        </w:rPr>
        <w:sym w:font="Wingdings" w:char="00A8"/>
      </w:r>
      <w:r>
        <w:rPr>
          <w:rFonts w:ascii="宋体" w:eastAsia="宋体" w:hAnsi="宋体" w:cs="宋体" w:hint="eastAsia"/>
          <w:bCs/>
          <w:szCs w:val="21"/>
          <w:lang w:eastAsia="zh-CN"/>
        </w:rPr>
        <w:t>是，抽查比例：</w:t>
      </w:r>
      <w:r>
        <w:rPr>
          <w:rFonts w:ascii="宋体" w:hAnsi="宋体" w:hint="eastAsia"/>
          <w:bCs/>
          <w:szCs w:val="21"/>
          <w:u w:val="single"/>
          <w:lang w:eastAsia="zh-CN"/>
        </w:rPr>
        <w:t xml:space="preserve">        </w:t>
      </w:r>
      <w:r>
        <w:rPr>
          <w:rFonts w:ascii="宋体" w:hAnsi="宋体" w:hint="eastAsia"/>
          <w:bCs/>
          <w:szCs w:val="21"/>
          <w:lang w:eastAsia="zh-CN"/>
        </w:rPr>
        <w:t xml:space="preserve"> </w:t>
      </w:r>
      <w:r>
        <w:rPr>
          <w:rFonts w:ascii="宋体" w:eastAsia="宋体" w:hAnsi="宋体" w:cs="宋体" w:hint="eastAsia"/>
          <w:sz w:val="21"/>
          <w:szCs w:val="21"/>
        </w:rPr>
        <w:sym w:font="Wingdings" w:char="00FE"/>
      </w:r>
      <w:proofErr w:type="gramStart"/>
      <w:r>
        <w:rPr>
          <w:rFonts w:ascii="宋体" w:eastAsia="宋体" w:hAnsi="宋体" w:cs="宋体" w:hint="eastAsia"/>
          <w:bCs/>
          <w:szCs w:val="21"/>
          <w:lang w:eastAsia="zh-CN"/>
        </w:rPr>
        <w:t>否</w:t>
      </w:r>
      <w:proofErr w:type="gramEnd"/>
    </w:p>
    <w:p w14:paraId="367BA858" w14:textId="77777777" w:rsidR="00F42656" w:rsidRDefault="00F42656" w:rsidP="00F42656">
      <w:pPr>
        <w:adjustRightInd w:val="0"/>
        <w:snapToGrid w:val="0"/>
        <w:spacing w:line="400" w:lineRule="exact"/>
        <w:ind w:firstLineChars="400" w:firstLine="880"/>
        <w:rPr>
          <w:rFonts w:ascii="宋体" w:hAnsi="宋体"/>
          <w:bCs/>
          <w:szCs w:val="21"/>
          <w:u w:val="single"/>
          <w:lang w:eastAsia="zh-CN"/>
        </w:rPr>
      </w:pPr>
      <w:r>
        <w:rPr>
          <w:rFonts w:ascii="宋体" w:eastAsia="宋体" w:hAnsi="宋体" w:hint="eastAsia"/>
          <w:bCs/>
          <w:szCs w:val="21"/>
          <w:lang w:eastAsia="zh-CN"/>
        </w:rPr>
        <w:t>是否存在破坏性检测：</w:t>
      </w:r>
      <w:r>
        <w:rPr>
          <w:rFonts w:ascii="宋体" w:eastAsia="宋体" w:hAnsi="宋体" w:cs="宋体" w:hint="eastAsia"/>
          <w:sz w:val="21"/>
          <w:szCs w:val="21"/>
        </w:rPr>
        <w:sym w:font="Wingdings" w:char="00A8"/>
      </w:r>
      <w:r>
        <w:rPr>
          <w:rFonts w:ascii="宋体" w:eastAsia="宋体" w:hAnsi="宋体" w:hint="eastAsia"/>
          <w:bCs/>
          <w:szCs w:val="21"/>
          <w:lang w:eastAsia="zh-CN"/>
        </w:rPr>
        <w:t>是，</w:t>
      </w:r>
      <w:r>
        <w:rPr>
          <w:rFonts w:ascii="宋体" w:eastAsia="宋体" w:hAnsi="宋体" w:hint="eastAsia"/>
          <w:bCs/>
          <w:szCs w:val="21"/>
          <w:u w:val="single"/>
          <w:lang w:eastAsia="zh-CN"/>
        </w:rPr>
        <w:t>（应明确对被破坏的检测产品的处理方式）</w:t>
      </w:r>
    </w:p>
    <w:p w14:paraId="40F5FCC1" w14:textId="77777777" w:rsidR="00F42656" w:rsidRDefault="00F42656" w:rsidP="00F42656">
      <w:pPr>
        <w:adjustRightInd w:val="0"/>
        <w:snapToGrid w:val="0"/>
        <w:spacing w:line="400" w:lineRule="exact"/>
        <w:ind w:firstLineChars="400" w:firstLine="880"/>
        <w:rPr>
          <w:rFonts w:ascii="宋体" w:hAnsi="宋体"/>
          <w:bCs/>
          <w:szCs w:val="21"/>
          <w:lang w:eastAsia="zh-CN"/>
        </w:rPr>
      </w:pPr>
      <w:r>
        <w:rPr>
          <w:rFonts w:ascii="宋体" w:eastAsia="宋体" w:hAnsi="宋体" w:hint="eastAsia"/>
          <w:bCs/>
          <w:szCs w:val="21"/>
          <w:lang w:eastAsia="zh-CN"/>
        </w:rPr>
        <w:t xml:space="preserve">                    </w:t>
      </w:r>
      <w:r>
        <w:rPr>
          <w:rFonts w:ascii="宋体" w:eastAsia="宋体" w:hAnsi="宋体" w:cs="宋体" w:hint="eastAsia"/>
          <w:sz w:val="21"/>
          <w:szCs w:val="21"/>
        </w:rPr>
        <w:sym w:font="Wingdings" w:char="00FE"/>
      </w:r>
      <w:proofErr w:type="gramStart"/>
      <w:r>
        <w:rPr>
          <w:rFonts w:ascii="宋体" w:eastAsia="宋体" w:hAnsi="宋体" w:hint="eastAsia"/>
          <w:bCs/>
          <w:szCs w:val="21"/>
          <w:lang w:eastAsia="zh-CN"/>
        </w:rPr>
        <w:t>否</w:t>
      </w:r>
      <w:proofErr w:type="gramEnd"/>
    </w:p>
    <w:p w14:paraId="37EE4836" w14:textId="77777777" w:rsidR="00F42656" w:rsidRDefault="00F42656" w:rsidP="00F42656">
      <w:pPr>
        <w:adjustRightInd w:val="0"/>
        <w:snapToGrid w:val="0"/>
        <w:spacing w:line="400" w:lineRule="exact"/>
        <w:ind w:firstLineChars="400" w:firstLine="880"/>
        <w:rPr>
          <w:rFonts w:ascii="宋体" w:hAnsi="宋体"/>
          <w:bCs/>
          <w:szCs w:val="21"/>
          <w:u w:val="single"/>
          <w:lang w:eastAsia="zh-CN"/>
        </w:rPr>
      </w:pPr>
      <w:r>
        <w:rPr>
          <w:rFonts w:ascii="宋体" w:eastAsia="宋体" w:hAnsi="宋体" w:cs="宋体" w:hint="eastAsia"/>
          <w:bCs/>
          <w:szCs w:val="21"/>
          <w:lang w:eastAsia="zh-CN"/>
        </w:rPr>
        <w:t>验收组织的其他事项：</w:t>
      </w:r>
      <w:r>
        <w:rPr>
          <w:rFonts w:ascii="宋体" w:hAnsi="宋体" w:hint="eastAsia"/>
          <w:bCs/>
          <w:szCs w:val="21"/>
          <w:u w:val="single"/>
          <w:lang w:eastAsia="zh-CN"/>
        </w:rPr>
        <w:t xml:space="preserve">                </w:t>
      </w:r>
    </w:p>
    <w:p w14:paraId="4B552020" w14:textId="77777777" w:rsidR="00F42656" w:rsidRDefault="00F42656" w:rsidP="00F42656">
      <w:pPr>
        <w:adjustRightInd w:val="0"/>
        <w:snapToGrid w:val="0"/>
        <w:spacing w:line="400" w:lineRule="exact"/>
        <w:ind w:firstLineChars="200" w:firstLine="440"/>
        <w:rPr>
          <w:rFonts w:ascii="宋体" w:hAnsi="宋体"/>
          <w:bCs/>
          <w:szCs w:val="21"/>
          <w:u w:val="single"/>
          <w:lang w:eastAsia="zh-CN"/>
        </w:rPr>
      </w:pPr>
      <w:r>
        <w:rPr>
          <w:rFonts w:ascii="宋体" w:eastAsia="宋体" w:hAnsi="宋体" w:cs="宋体" w:hint="eastAsia"/>
          <w:bCs/>
          <w:szCs w:val="21"/>
          <w:lang w:eastAsia="zh-CN"/>
        </w:rPr>
        <w:t>（</w:t>
      </w:r>
      <w:r>
        <w:rPr>
          <w:rFonts w:ascii="宋体" w:hAnsi="宋体" w:hint="eastAsia"/>
          <w:bCs/>
          <w:szCs w:val="21"/>
          <w:lang w:eastAsia="zh-CN"/>
        </w:rPr>
        <w:t>2</w:t>
      </w:r>
      <w:r>
        <w:rPr>
          <w:rFonts w:ascii="宋体" w:eastAsia="宋体" w:hAnsi="宋体" w:cs="宋体" w:hint="eastAsia"/>
          <w:bCs/>
          <w:szCs w:val="21"/>
          <w:lang w:eastAsia="zh-CN"/>
        </w:rPr>
        <w:t>）履约验收时间：</w:t>
      </w:r>
      <w:r>
        <w:rPr>
          <w:rFonts w:ascii="宋体" w:eastAsia="宋体" w:hAnsi="宋体" w:cs="宋体" w:hint="eastAsia"/>
          <w:bCs/>
          <w:szCs w:val="21"/>
          <w:u w:val="single"/>
          <w:lang w:eastAsia="zh-CN"/>
        </w:rPr>
        <w:t>在供应商（乙方）完成货物交付后</w:t>
      </w:r>
      <w:r>
        <w:rPr>
          <w:rFonts w:ascii="宋体" w:hAnsi="宋体" w:hint="eastAsia"/>
          <w:bCs/>
          <w:szCs w:val="21"/>
          <w:u w:val="single"/>
          <w:lang w:eastAsia="zh-CN"/>
        </w:rPr>
        <w:t>30</w:t>
      </w:r>
      <w:r>
        <w:rPr>
          <w:rFonts w:ascii="宋体" w:eastAsia="宋体" w:hAnsi="宋体" w:cs="宋体" w:hint="eastAsia"/>
          <w:bCs/>
          <w:szCs w:val="21"/>
          <w:u w:val="single"/>
          <w:lang w:eastAsia="zh-CN"/>
        </w:rPr>
        <w:t>个工作日内组织实施现场验收。</w:t>
      </w:r>
    </w:p>
    <w:p w14:paraId="1BBE43AB" w14:textId="77777777" w:rsidR="00F42656" w:rsidRDefault="00F42656" w:rsidP="00F42656">
      <w:pPr>
        <w:adjustRightInd w:val="0"/>
        <w:snapToGrid w:val="0"/>
        <w:spacing w:line="400" w:lineRule="exact"/>
        <w:ind w:firstLineChars="200" w:firstLine="440"/>
        <w:rPr>
          <w:rFonts w:ascii="宋体" w:hAnsi="宋体"/>
          <w:bCs/>
          <w:szCs w:val="21"/>
          <w:lang w:eastAsia="zh-CN"/>
        </w:rPr>
      </w:pPr>
      <w:r>
        <w:rPr>
          <w:rFonts w:ascii="宋体" w:eastAsia="宋体" w:hAnsi="宋体" w:cs="宋体" w:hint="eastAsia"/>
          <w:bCs/>
          <w:szCs w:val="21"/>
          <w:lang w:eastAsia="zh-CN"/>
        </w:rPr>
        <w:t>（</w:t>
      </w:r>
      <w:r>
        <w:rPr>
          <w:rFonts w:ascii="宋体" w:hAnsi="宋体" w:hint="eastAsia"/>
          <w:bCs/>
          <w:szCs w:val="21"/>
          <w:lang w:eastAsia="zh-CN"/>
        </w:rPr>
        <w:t>3</w:t>
      </w:r>
      <w:r>
        <w:rPr>
          <w:rFonts w:ascii="宋体" w:eastAsia="宋体" w:hAnsi="宋体" w:cs="宋体" w:hint="eastAsia"/>
          <w:bCs/>
          <w:szCs w:val="21"/>
          <w:lang w:eastAsia="zh-CN"/>
        </w:rPr>
        <w:t>）履约验收方式：</w:t>
      </w:r>
      <w:r>
        <w:rPr>
          <w:rFonts w:ascii="宋体" w:eastAsia="宋体" w:hAnsi="宋体" w:cs="宋体" w:hint="eastAsia"/>
          <w:sz w:val="21"/>
          <w:szCs w:val="21"/>
        </w:rPr>
        <w:sym w:font="Wingdings" w:char="00FE"/>
      </w:r>
      <w:r>
        <w:rPr>
          <w:rFonts w:ascii="宋体" w:eastAsia="宋体" w:hAnsi="宋体" w:cs="宋体" w:hint="eastAsia"/>
          <w:bCs/>
          <w:szCs w:val="21"/>
          <w:lang w:eastAsia="zh-CN"/>
        </w:rPr>
        <w:t>一次性验收</w:t>
      </w:r>
      <w:r>
        <w:rPr>
          <w:rFonts w:ascii="宋体" w:hAnsi="宋体" w:hint="eastAsia"/>
          <w:bCs/>
          <w:szCs w:val="21"/>
          <w:lang w:eastAsia="zh-CN"/>
        </w:rPr>
        <w:t xml:space="preserve">         </w:t>
      </w:r>
    </w:p>
    <w:p w14:paraId="6D36BB01" w14:textId="77777777" w:rsidR="00F42656" w:rsidRDefault="00F42656" w:rsidP="00F42656">
      <w:pPr>
        <w:adjustRightInd w:val="0"/>
        <w:snapToGrid w:val="0"/>
        <w:spacing w:line="400" w:lineRule="exact"/>
        <w:rPr>
          <w:rFonts w:ascii="宋体" w:hAnsi="宋体"/>
          <w:bCs/>
          <w:szCs w:val="21"/>
          <w:lang w:eastAsia="zh-CN"/>
        </w:rPr>
      </w:pPr>
      <w:r>
        <w:rPr>
          <w:rFonts w:ascii="宋体" w:hAnsi="宋体" w:hint="eastAsia"/>
          <w:bCs/>
          <w:szCs w:val="21"/>
          <w:lang w:eastAsia="zh-CN"/>
        </w:rPr>
        <w:t xml:space="preserve">                       </w:t>
      </w:r>
      <w:r>
        <w:rPr>
          <w:rFonts w:ascii="宋体" w:eastAsia="宋体" w:hAnsi="宋体" w:cs="宋体" w:hint="eastAsia"/>
          <w:sz w:val="21"/>
          <w:szCs w:val="21"/>
        </w:rPr>
        <w:sym w:font="Wingdings" w:char="00A8"/>
      </w:r>
      <w:r>
        <w:rPr>
          <w:rFonts w:ascii="宋体" w:eastAsia="宋体" w:hAnsi="宋体" w:cs="宋体" w:hint="eastAsia"/>
          <w:bCs/>
          <w:szCs w:val="21"/>
          <w:lang w:eastAsia="zh-CN"/>
        </w:rPr>
        <w:t>分期</w:t>
      </w:r>
      <w:r>
        <w:rPr>
          <w:rFonts w:ascii="宋体" w:hAnsi="宋体" w:hint="eastAsia"/>
          <w:bCs/>
          <w:szCs w:val="21"/>
          <w:lang w:eastAsia="zh-CN"/>
        </w:rPr>
        <w:t>/</w:t>
      </w:r>
      <w:r>
        <w:rPr>
          <w:rFonts w:ascii="宋体" w:eastAsia="宋体" w:hAnsi="宋体" w:cs="宋体" w:hint="eastAsia"/>
          <w:bCs/>
          <w:szCs w:val="21"/>
          <w:lang w:eastAsia="zh-CN"/>
        </w:rPr>
        <w:t>分项验收：</w:t>
      </w:r>
      <w:r>
        <w:rPr>
          <w:rFonts w:ascii="宋体" w:hAnsi="宋体" w:hint="eastAsia"/>
          <w:bCs/>
          <w:szCs w:val="21"/>
          <w:u w:val="single"/>
          <w:lang w:eastAsia="zh-CN"/>
        </w:rPr>
        <w:t xml:space="preserve"> </w:t>
      </w:r>
      <w:r>
        <w:rPr>
          <w:rFonts w:ascii="宋体" w:eastAsia="宋体" w:hAnsi="宋体" w:cs="宋体" w:hint="eastAsia"/>
          <w:bCs/>
          <w:szCs w:val="21"/>
          <w:u w:val="single"/>
          <w:lang w:eastAsia="zh-CN"/>
        </w:rPr>
        <w:t>（应明确分期</w:t>
      </w:r>
      <w:r>
        <w:rPr>
          <w:rFonts w:ascii="宋体" w:hAnsi="宋体"/>
          <w:bCs/>
          <w:szCs w:val="21"/>
          <w:u w:val="single"/>
          <w:lang w:eastAsia="zh-CN"/>
        </w:rPr>
        <w:t>/</w:t>
      </w:r>
      <w:r>
        <w:rPr>
          <w:rFonts w:ascii="宋体" w:eastAsia="宋体" w:hAnsi="宋体" w:cs="宋体" w:hint="eastAsia"/>
          <w:bCs/>
          <w:szCs w:val="21"/>
          <w:u w:val="single"/>
          <w:lang w:eastAsia="zh-CN"/>
        </w:rPr>
        <w:t>分项验收的工作安排）</w:t>
      </w:r>
      <w:r>
        <w:rPr>
          <w:rFonts w:ascii="宋体" w:hAnsi="宋体" w:hint="eastAsia"/>
          <w:bCs/>
          <w:szCs w:val="21"/>
          <w:u w:val="single"/>
          <w:lang w:eastAsia="zh-CN"/>
        </w:rPr>
        <w:t xml:space="preserve">  </w:t>
      </w:r>
    </w:p>
    <w:p w14:paraId="67B104EE" w14:textId="77777777" w:rsidR="00F42656" w:rsidRDefault="00F42656" w:rsidP="00F42656">
      <w:pPr>
        <w:adjustRightInd w:val="0"/>
        <w:snapToGrid w:val="0"/>
        <w:spacing w:line="400" w:lineRule="exact"/>
        <w:ind w:firstLineChars="200" w:firstLine="440"/>
        <w:rPr>
          <w:rFonts w:ascii="宋体" w:hAnsi="宋体"/>
          <w:bCs/>
          <w:szCs w:val="21"/>
          <w:lang w:eastAsia="zh-CN"/>
        </w:rPr>
      </w:pPr>
      <w:r>
        <w:rPr>
          <w:rFonts w:ascii="宋体" w:eastAsia="宋体" w:hAnsi="宋体" w:cs="宋体" w:hint="eastAsia"/>
          <w:bCs/>
          <w:szCs w:val="21"/>
          <w:lang w:eastAsia="zh-CN"/>
        </w:rPr>
        <w:t>（</w:t>
      </w:r>
      <w:r>
        <w:rPr>
          <w:rFonts w:ascii="宋体" w:hAnsi="宋体" w:hint="eastAsia"/>
          <w:bCs/>
          <w:szCs w:val="21"/>
          <w:lang w:eastAsia="zh-CN"/>
        </w:rPr>
        <w:t>4</w:t>
      </w:r>
      <w:r>
        <w:rPr>
          <w:rFonts w:ascii="宋体" w:eastAsia="宋体" w:hAnsi="宋体" w:cs="宋体" w:hint="eastAsia"/>
          <w:bCs/>
          <w:szCs w:val="21"/>
          <w:lang w:eastAsia="zh-CN"/>
        </w:rPr>
        <w:t>）履约验收程序：</w:t>
      </w:r>
      <w:r>
        <w:rPr>
          <w:rFonts w:ascii="宋体" w:eastAsia="宋体" w:hAnsi="宋体" w:cs="宋体" w:hint="eastAsia"/>
          <w:bCs/>
          <w:szCs w:val="21"/>
          <w:u w:val="single"/>
          <w:lang w:eastAsia="zh-CN"/>
        </w:rPr>
        <w:t>按合同约定及国家有关规定组织实施，形成书面验收报告。</w:t>
      </w:r>
    </w:p>
    <w:p w14:paraId="0D170A23" w14:textId="77777777" w:rsidR="00F42656" w:rsidRDefault="00F42656" w:rsidP="00F42656">
      <w:pPr>
        <w:adjustRightInd w:val="0"/>
        <w:snapToGrid w:val="0"/>
        <w:spacing w:line="400" w:lineRule="exact"/>
        <w:ind w:firstLineChars="200" w:firstLine="440"/>
        <w:rPr>
          <w:rFonts w:ascii="宋体" w:hAnsi="宋体"/>
          <w:bCs/>
          <w:szCs w:val="21"/>
          <w:u w:val="single"/>
          <w:lang w:eastAsia="zh-CN"/>
        </w:rPr>
      </w:pPr>
      <w:r>
        <w:rPr>
          <w:rFonts w:ascii="宋体" w:eastAsia="宋体" w:hAnsi="宋体" w:cs="宋体" w:hint="eastAsia"/>
          <w:bCs/>
          <w:szCs w:val="21"/>
          <w:lang w:eastAsia="zh-CN"/>
        </w:rPr>
        <w:t>（</w:t>
      </w:r>
      <w:r>
        <w:rPr>
          <w:rFonts w:ascii="宋体" w:hAnsi="宋体" w:hint="eastAsia"/>
          <w:bCs/>
          <w:szCs w:val="21"/>
          <w:lang w:eastAsia="zh-CN"/>
        </w:rPr>
        <w:t>5</w:t>
      </w:r>
      <w:r>
        <w:rPr>
          <w:rFonts w:ascii="宋体" w:eastAsia="宋体" w:hAnsi="宋体" w:cs="宋体" w:hint="eastAsia"/>
          <w:bCs/>
          <w:szCs w:val="21"/>
          <w:lang w:eastAsia="zh-CN"/>
        </w:rPr>
        <w:t>）履约验收的内容：</w:t>
      </w:r>
      <w:r>
        <w:rPr>
          <w:rFonts w:ascii="宋体" w:eastAsia="宋体" w:hAnsi="宋体" w:cs="宋体" w:hint="eastAsia"/>
          <w:bCs/>
          <w:szCs w:val="21"/>
          <w:u w:val="single"/>
          <w:lang w:eastAsia="zh-CN"/>
        </w:rPr>
        <w:t>包括但不限于技术参数、商务条款履约情况，以及政府采购相关政策落实情况。</w:t>
      </w:r>
    </w:p>
    <w:p w14:paraId="47EC94DD" w14:textId="77777777" w:rsidR="00F42656" w:rsidRDefault="00F42656" w:rsidP="00F42656">
      <w:pPr>
        <w:adjustRightInd w:val="0"/>
        <w:snapToGrid w:val="0"/>
        <w:spacing w:line="400" w:lineRule="exact"/>
        <w:ind w:firstLineChars="200" w:firstLine="440"/>
        <w:rPr>
          <w:rFonts w:ascii="宋体" w:hAnsi="宋体"/>
          <w:bCs/>
          <w:szCs w:val="21"/>
          <w:u w:val="single"/>
          <w:lang w:eastAsia="zh-CN"/>
        </w:rPr>
      </w:pPr>
      <w:r>
        <w:rPr>
          <w:rFonts w:ascii="宋体" w:eastAsia="宋体" w:hAnsi="宋体" w:cs="宋体" w:hint="eastAsia"/>
          <w:bCs/>
          <w:szCs w:val="21"/>
          <w:lang w:eastAsia="zh-CN"/>
        </w:rPr>
        <w:lastRenderedPageBreak/>
        <w:t>（</w:t>
      </w:r>
      <w:r>
        <w:rPr>
          <w:rFonts w:ascii="宋体" w:hAnsi="宋体" w:hint="eastAsia"/>
          <w:bCs/>
          <w:szCs w:val="21"/>
          <w:lang w:eastAsia="zh-CN"/>
        </w:rPr>
        <w:t>6</w:t>
      </w:r>
      <w:r>
        <w:rPr>
          <w:rFonts w:ascii="宋体" w:eastAsia="宋体" w:hAnsi="宋体" w:cs="宋体" w:hint="eastAsia"/>
          <w:bCs/>
          <w:szCs w:val="21"/>
          <w:lang w:eastAsia="zh-CN"/>
        </w:rPr>
        <w:t>）履约验收标准：</w:t>
      </w:r>
      <w:r>
        <w:rPr>
          <w:rFonts w:ascii="宋体" w:eastAsia="宋体" w:hAnsi="宋体" w:cs="宋体" w:hint="eastAsia"/>
          <w:bCs/>
          <w:szCs w:val="21"/>
          <w:u w:val="single"/>
          <w:lang w:eastAsia="zh-CN"/>
        </w:rPr>
        <w:t>以合同约定为准。</w:t>
      </w:r>
    </w:p>
    <w:p w14:paraId="5A17CC4F" w14:textId="77777777" w:rsidR="00F42656" w:rsidRDefault="00F42656" w:rsidP="00F42656">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FE"/>
      </w:r>
      <w:r>
        <w:rPr>
          <w:rFonts w:ascii="宋体" w:eastAsia="宋体" w:hAnsi="宋体" w:cs="宋体" w:hint="eastAsia"/>
          <w:bCs/>
          <w:sz w:val="21"/>
        </w:rPr>
        <w:t>否</w:t>
      </w:r>
    </w:p>
    <w:p w14:paraId="5E05CD5C" w14:textId="77777777" w:rsidR="00F42656" w:rsidRDefault="00F42656" w:rsidP="00F42656">
      <w:pPr>
        <w:adjustRightInd w:val="0"/>
        <w:snapToGrid w:val="0"/>
        <w:spacing w:line="400" w:lineRule="exact"/>
        <w:ind w:firstLineChars="200" w:firstLine="440"/>
        <w:rPr>
          <w:rFonts w:ascii="宋体" w:hAnsi="宋体" w:cs="宋体"/>
          <w:bCs/>
          <w:szCs w:val="21"/>
          <w:u w:val="single"/>
          <w:lang w:eastAsia="zh-CN"/>
        </w:rPr>
      </w:pPr>
      <w:r>
        <w:rPr>
          <w:rFonts w:ascii="宋体" w:eastAsia="宋体" w:hAnsi="宋体" w:cs="宋体" w:hint="eastAsia"/>
          <w:bCs/>
          <w:szCs w:val="21"/>
          <w:lang w:eastAsia="zh-CN"/>
        </w:rPr>
        <w:t>（</w:t>
      </w:r>
      <w:r>
        <w:rPr>
          <w:rFonts w:ascii="宋体" w:hAnsi="宋体" w:cs="宋体" w:hint="eastAsia"/>
          <w:bCs/>
          <w:szCs w:val="21"/>
          <w:lang w:eastAsia="zh-CN"/>
        </w:rPr>
        <w:t>8</w:t>
      </w:r>
      <w:r>
        <w:rPr>
          <w:rFonts w:ascii="宋体" w:eastAsia="宋体" w:hAnsi="宋体" w:cs="宋体" w:hint="eastAsia"/>
          <w:bCs/>
          <w:szCs w:val="21"/>
          <w:lang w:eastAsia="zh-CN"/>
        </w:rPr>
        <w:t>）履约验收其他事项：</w:t>
      </w:r>
      <w:r>
        <w:rPr>
          <w:rFonts w:ascii="宋体" w:hAnsi="宋体" w:cs="宋体" w:hint="eastAsia"/>
          <w:bCs/>
          <w:szCs w:val="21"/>
          <w:u w:val="single"/>
          <w:lang w:eastAsia="zh-CN"/>
        </w:rPr>
        <w:t xml:space="preserve">      </w:t>
      </w:r>
      <w:r>
        <w:rPr>
          <w:rFonts w:ascii="宋体" w:eastAsia="宋体" w:hAnsi="宋体" w:cs="宋体" w:hint="eastAsia"/>
          <w:bCs/>
          <w:szCs w:val="21"/>
          <w:u w:val="single"/>
          <w:lang w:eastAsia="zh-CN"/>
        </w:rPr>
        <w:t>无</w:t>
      </w:r>
      <w:r>
        <w:rPr>
          <w:rFonts w:ascii="宋体" w:hAnsi="宋体" w:cs="宋体" w:hint="eastAsia"/>
          <w:bCs/>
          <w:szCs w:val="21"/>
          <w:u w:val="single"/>
          <w:lang w:eastAsia="zh-CN"/>
        </w:rPr>
        <w:t xml:space="preserve">          </w:t>
      </w:r>
    </w:p>
    <w:p w14:paraId="1FA43A62" w14:textId="77777777" w:rsidR="00F42656" w:rsidRDefault="00F42656" w:rsidP="00F42656">
      <w:pPr>
        <w:numPr>
          <w:ilvl w:val="0"/>
          <w:numId w:val="7"/>
        </w:numPr>
        <w:adjustRightInd w:val="0"/>
        <w:snapToGrid w:val="0"/>
        <w:spacing w:line="400" w:lineRule="exact"/>
        <w:ind w:firstLineChars="200" w:firstLine="442"/>
        <w:jc w:val="both"/>
        <w:rPr>
          <w:rFonts w:ascii="宋体" w:hAnsi="宋体"/>
          <w:b/>
          <w:szCs w:val="21"/>
        </w:rPr>
      </w:pPr>
      <w:r>
        <w:rPr>
          <w:rFonts w:ascii="宋体" w:eastAsia="宋体" w:hAnsi="宋体" w:cs="宋体" w:hint="eastAsia"/>
          <w:b/>
          <w:szCs w:val="21"/>
        </w:rPr>
        <w:t>组成合同的文件</w:t>
      </w:r>
    </w:p>
    <w:p w14:paraId="7A609405"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本协议书与下列文件一起构成合同文件，如下述文件之间有任何抵触、矛盾或歧义，应按以下顺序解释：</w:t>
      </w:r>
    </w:p>
    <w:p w14:paraId="661B7C86"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）政府采购合同协议书及其变更、补充协议</w:t>
      </w:r>
    </w:p>
    <w:p w14:paraId="4785127F"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）政府采购合同专用条款</w:t>
      </w:r>
    </w:p>
    <w:p w14:paraId="5723689A"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3</w:t>
      </w:r>
      <w:r>
        <w:rPr>
          <w:rFonts w:ascii="宋体" w:eastAsia="宋体" w:hAnsi="宋体" w:cs="宋体" w:hint="eastAsia"/>
          <w:szCs w:val="21"/>
          <w:lang w:eastAsia="zh-CN"/>
        </w:rPr>
        <w:t>）政府采购合同通用条款</w:t>
      </w:r>
    </w:p>
    <w:p w14:paraId="0470CD51"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4</w:t>
      </w:r>
      <w:r>
        <w:rPr>
          <w:rFonts w:ascii="宋体" w:eastAsia="宋体" w:hAnsi="宋体" w:cs="宋体" w:hint="eastAsia"/>
          <w:szCs w:val="21"/>
          <w:lang w:eastAsia="zh-CN"/>
        </w:rPr>
        <w:t>）中标（成交）通知书</w:t>
      </w:r>
    </w:p>
    <w:p w14:paraId="76814914"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5</w:t>
      </w:r>
      <w:r>
        <w:rPr>
          <w:rFonts w:ascii="宋体" w:eastAsia="宋体" w:hAnsi="宋体" w:cs="宋体" w:hint="eastAsia"/>
          <w:szCs w:val="21"/>
          <w:lang w:eastAsia="zh-CN"/>
        </w:rPr>
        <w:t>）投标（响应）文件</w:t>
      </w:r>
    </w:p>
    <w:p w14:paraId="58DD8E5B"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6</w:t>
      </w:r>
      <w:r>
        <w:rPr>
          <w:rFonts w:ascii="宋体" w:eastAsia="宋体" w:hAnsi="宋体" w:cs="宋体" w:hint="eastAsia"/>
          <w:szCs w:val="21"/>
          <w:lang w:eastAsia="zh-CN"/>
        </w:rPr>
        <w:t>）采购文件</w:t>
      </w:r>
    </w:p>
    <w:p w14:paraId="46AB3045"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7</w:t>
      </w:r>
      <w:r>
        <w:rPr>
          <w:rFonts w:ascii="宋体" w:eastAsia="宋体" w:hAnsi="宋体" w:cs="宋体" w:hint="eastAsia"/>
          <w:szCs w:val="21"/>
          <w:lang w:eastAsia="zh-CN"/>
        </w:rPr>
        <w:t>）有关技术文件，图纸</w:t>
      </w:r>
    </w:p>
    <w:p w14:paraId="3067A088" w14:textId="77777777" w:rsidR="00F42656" w:rsidRDefault="00F42656" w:rsidP="00F42656">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color w:val="000000" w:themeColor="text1"/>
          <w:kern w:val="2"/>
          <w:sz w:val="21"/>
        </w:rPr>
        <w:t>国家法律、行政法规和规章制度规定或合同约定的作为合同组成部分的其他文件</w:t>
      </w:r>
    </w:p>
    <w:p w14:paraId="1286569A" w14:textId="77777777" w:rsidR="00F42656" w:rsidRDefault="00F42656" w:rsidP="00F42656">
      <w:pPr>
        <w:numPr>
          <w:ilvl w:val="0"/>
          <w:numId w:val="7"/>
        </w:numPr>
        <w:adjustRightInd w:val="0"/>
        <w:snapToGrid w:val="0"/>
        <w:spacing w:line="400" w:lineRule="exact"/>
        <w:ind w:firstLineChars="200" w:firstLine="442"/>
        <w:jc w:val="both"/>
        <w:rPr>
          <w:rFonts w:ascii="宋体" w:hAnsi="宋体"/>
          <w:b/>
          <w:szCs w:val="21"/>
        </w:rPr>
      </w:pPr>
      <w:r>
        <w:rPr>
          <w:rFonts w:ascii="宋体" w:eastAsia="宋体" w:hAnsi="宋体" w:cs="宋体" w:hint="eastAsia"/>
          <w:b/>
          <w:szCs w:val="21"/>
        </w:rPr>
        <w:t>合同生效</w:t>
      </w:r>
    </w:p>
    <w:p w14:paraId="46B51994" w14:textId="687A1833"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本合同自</w:t>
      </w:r>
      <w:r w:rsidR="002B0131" w:rsidRPr="002B0131">
        <w:rPr>
          <w:rFonts w:ascii="宋体" w:eastAsia="宋体" w:hAnsi="宋体" w:cs="宋体" w:hint="eastAsia"/>
          <w:szCs w:val="21"/>
          <w:u w:val="single"/>
          <w:lang w:eastAsia="zh-CN"/>
        </w:rPr>
        <w:t>双方法定代表人或授权代表签字并加盖公章之日起</w:t>
      </w:r>
      <w:r w:rsidR="002B0131" w:rsidRPr="00D843A6">
        <w:rPr>
          <w:rFonts w:ascii="宋体" w:eastAsia="宋体" w:hAnsi="宋体" w:cs="宋体" w:hint="eastAsia"/>
          <w:szCs w:val="21"/>
          <w:lang w:eastAsia="zh-CN"/>
        </w:rPr>
        <w:t>生效。</w:t>
      </w:r>
    </w:p>
    <w:p w14:paraId="2CA30F1E" w14:textId="77777777" w:rsidR="00F42656" w:rsidRDefault="00F42656" w:rsidP="00F42656">
      <w:pPr>
        <w:numPr>
          <w:ilvl w:val="0"/>
          <w:numId w:val="7"/>
        </w:numPr>
        <w:adjustRightInd w:val="0"/>
        <w:snapToGrid w:val="0"/>
        <w:spacing w:line="400" w:lineRule="exact"/>
        <w:ind w:firstLineChars="200" w:firstLine="442"/>
        <w:jc w:val="both"/>
        <w:rPr>
          <w:rFonts w:ascii="宋体" w:hAnsi="宋体"/>
          <w:b/>
          <w:szCs w:val="21"/>
        </w:rPr>
      </w:pPr>
      <w:r>
        <w:rPr>
          <w:rFonts w:ascii="宋体" w:eastAsia="宋体" w:hAnsi="宋体" w:cs="宋体" w:hint="eastAsia"/>
          <w:b/>
          <w:szCs w:val="21"/>
        </w:rPr>
        <w:t>合同份数</w:t>
      </w:r>
    </w:p>
    <w:p w14:paraId="0687CF43"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本合同一式</w:t>
      </w:r>
      <w:r>
        <w:rPr>
          <w:rFonts w:ascii="宋体" w:hAnsi="宋体" w:hint="eastAsia"/>
          <w:szCs w:val="21"/>
          <w:u w:val="single"/>
          <w:lang w:eastAsia="zh-CN"/>
        </w:rPr>
        <w:t xml:space="preserve"> </w:t>
      </w:r>
      <w:r>
        <w:rPr>
          <w:rFonts w:ascii="宋体" w:eastAsia="宋体" w:hAnsi="宋体" w:cs="宋体" w:hint="eastAsia"/>
          <w:szCs w:val="21"/>
          <w:u w:val="single"/>
          <w:lang w:eastAsia="zh-CN"/>
        </w:rPr>
        <w:t>肆</w:t>
      </w:r>
      <w:r>
        <w:rPr>
          <w:rFonts w:ascii="宋体" w:hAnsi="宋体" w:hint="eastAsia"/>
          <w:szCs w:val="21"/>
          <w:u w:val="single"/>
          <w:lang w:eastAsia="zh-CN"/>
        </w:rPr>
        <w:t xml:space="preserve"> </w:t>
      </w:r>
      <w:r>
        <w:rPr>
          <w:rFonts w:ascii="宋体" w:eastAsia="宋体" w:hAnsi="宋体" w:cs="宋体" w:hint="eastAsia"/>
          <w:szCs w:val="21"/>
          <w:lang w:eastAsia="zh-CN"/>
        </w:rPr>
        <w:t>份，甲方执</w:t>
      </w:r>
      <w:r>
        <w:rPr>
          <w:rFonts w:ascii="宋体" w:hAnsi="宋体" w:hint="eastAsia"/>
          <w:szCs w:val="21"/>
          <w:u w:val="single"/>
          <w:lang w:eastAsia="zh-CN"/>
        </w:rPr>
        <w:t xml:space="preserve"> </w:t>
      </w:r>
      <w:r>
        <w:rPr>
          <w:rFonts w:ascii="宋体" w:eastAsia="宋体" w:hAnsi="宋体" w:cs="宋体" w:hint="eastAsia"/>
          <w:szCs w:val="21"/>
          <w:u w:val="single"/>
          <w:lang w:eastAsia="zh-CN"/>
        </w:rPr>
        <w:t>贰</w:t>
      </w:r>
      <w:r>
        <w:rPr>
          <w:rFonts w:ascii="宋体" w:hAnsi="宋体" w:hint="eastAsia"/>
          <w:szCs w:val="21"/>
          <w:u w:val="single"/>
          <w:lang w:eastAsia="zh-CN"/>
        </w:rPr>
        <w:t xml:space="preserve"> </w:t>
      </w:r>
      <w:r>
        <w:rPr>
          <w:rFonts w:ascii="宋体" w:eastAsia="宋体" w:hAnsi="宋体" w:cs="宋体" w:hint="eastAsia"/>
          <w:szCs w:val="21"/>
          <w:lang w:eastAsia="zh-CN"/>
        </w:rPr>
        <w:t>份，乙方执</w:t>
      </w:r>
      <w:r>
        <w:rPr>
          <w:rFonts w:ascii="宋体" w:hAnsi="宋体" w:hint="eastAsia"/>
          <w:szCs w:val="21"/>
          <w:u w:val="single"/>
          <w:lang w:eastAsia="zh-CN"/>
        </w:rPr>
        <w:t xml:space="preserve"> </w:t>
      </w:r>
      <w:r>
        <w:rPr>
          <w:rFonts w:ascii="宋体" w:eastAsia="宋体" w:hAnsi="宋体" w:cs="宋体" w:hint="eastAsia"/>
          <w:szCs w:val="21"/>
          <w:u w:val="single"/>
          <w:lang w:eastAsia="zh-CN"/>
        </w:rPr>
        <w:t>贰</w:t>
      </w:r>
      <w:r>
        <w:rPr>
          <w:rFonts w:ascii="宋体" w:hAnsi="宋体" w:hint="eastAsia"/>
          <w:szCs w:val="21"/>
          <w:u w:val="single"/>
          <w:lang w:eastAsia="zh-CN"/>
        </w:rPr>
        <w:t xml:space="preserve"> </w:t>
      </w:r>
      <w:r>
        <w:rPr>
          <w:rFonts w:ascii="宋体" w:eastAsia="宋体" w:hAnsi="宋体" w:cs="宋体" w:hint="eastAsia"/>
          <w:szCs w:val="21"/>
          <w:lang w:eastAsia="zh-CN"/>
        </w:rPr>
        <w:t>份，均具有同等法律效力。</w:t>
      </w:r>
    </w:p>
    <w:p w14:paraId="2326FD41"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合同订立时间：</w:t>
      </w:r>
      <w:r>
        <w:rPr>
          <w:rFonts w:ascii="宋体" w:hAnsi="宋体" w:hint="eastAsia"/>
          <w:szCs w:val="21"/>
          <w:u w:val="single"/>
          <w:lang w:eastAsia="zh-CN"/>
        </w:rPr>
        <w:t xml:space="preserve">         </w:t>
      </w:r>
      <w:r>
        <w:rPr>
          <w:rFonts w:ascii="宋体" w:eastAsia="宋体" w:hAnsi="宋体" w:cs="宋体" w:hint="eastAsia"/>
          <w:szCs w:val="21"/>
          <w:lang w:eastAsia="zh-CN"/>
        </w:rPr>
        <w:t>年</w:t>
      </w:r>
      <w:r>
        <w:rPr>
          <w:rFonts w:ascii="宋体" w:hAnsi="宋体" w:hint="eastAsia"/>
          <w:szCs w:val="21"/>
          <w:u w:val="single"/>
          <w:lang w:eastAsia="zh-CN"/>
        </w:rPr>
        <w:t xml:space="preserve">      </w:t>
      </w:r>
      <w:r>
        <w:rPr>
          <w:rFonts w:ascii="宋体" w:eastAsia="宋体" w:hAnsi="宋体" w:cs="宋体" w:hint="eastAsia"/>
          <w:szCs w:val="21"/>
          <w:lang w:eastAsia="zh-CN"/>
        </w:rPr>
        <w:t>月</w:t>
      </w:r>
      <w:r>
        <w:rPr>
          <w:rFonts w:ascii="宋体" w:hAnsi="宋体" w:hint="eastAsia"/>
          <w:szCs w:val="21"/>
          <w:u w:val="single"/>
          <w:lang w:eastAsia="zh-CN"/>
        </w:rPr>
        <w:t xml:space="preserve">      </w:t>
      </w:r>
      <w:r>
        <w:rPr>
          <w:rFonts w:ascii="宋体" w:eastAsia="宋体" w:hAnsi="宋体" w:cs="宋体" w:hint="eastAsia"/>
          <w:szCs w:val="21"/>
          <w:lang w:eastAsia="zh-CN"/>
        </w:rPr>
        <w:t>日</w:t>
      </w:r>
    </w:p>
    <w:p w14:paraId="29CE7E22"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合同订立地点：</w:t>
      </w:r>
      <w:r>
        <w:rPr>
          <w:rFonts w:ascii="宋体" w:hAnsi="宋体" w:hint="eastAsia"/>
          <w:szCs w:val="21"/>
          <w:u w:val="single"/>
          <w:lang w:eastAsia="zh-CN"/>
        </w:rPr>
        <w:t xml:space="preserve">                           </w:t>
      </w:r>
    </w:p>
    <w:p w14:paraId="71C997D2" w14:textId="77777777" w:rsidR="00F42656" w:rsidRDefault="00F42656" w:rsidP="00F42656">
      <w:pPr>
        <w:adjustRightInd w:val="0"/>
        <w:snapToGrid w:val="0"/>
        <w:spacing w:line="400" w:lineRule="exact"/>
        <w:ind w:firstLineChars="200" w:firstLine="440"/>
        <w:rPr>
          <w:lang w:eastAsia="zh-CN"/>
        </w:rPr>
      </w:pPr>
      <w:r>
        <w:rPr>
          <w:rFonts w:ascii="宋体" w:eastAsia="宋体" w:hAnsi="宋体" w:cs="宋体" w:hint="eastAsia"/>
          <w:szCs w:val="21"/>
          <w:lang w:eastAsia="zh-CN"/>
        </w:rPr>
        <w:t>附件：具体标的及其技术要求和商务要求、联合协议、分包意向协议等。</w:t>
      </w:r>
    </w:p>
    <w:p w14:paraId="5DD23957" w14:textId="77777777" w:rsidR="00F42656" w:rsidRDefault="00F42656" w:rsidP="00F42656">
      <w:pPr>
        <w:pStyle w:val="11"/>
        <w:spacing w:line="400" w:lineRule="exact"/>
      </w:pPr>
    </w:p>
    <w:p w14:paraId="64EEA7BA" w14:textId="77777777" w:rsidR="00F42656" w:rsidRDefault="00F42656" w:rsidP="00F42656">
      <w:pPr>
        <w:pStyle w:val="2"/>
        <w:spacing w:line="400" w:lineRule="exact"/>
        <w:rPr>
          <w:b/>
          <w:bCs/>
          <w:sz w:val="21"/>
          <w:szCs w:val="21"/>
          <w:lang w:eastAsia="zh-CN"/>
        </w:rPr>
      </w:pPr>
      <w:r>
        <w:rPr>
          <w:lang w:eastAsia="zh-CN"/>
        </w:rPr>
        <w:t xml:space="preserve">   </w:t>
      </w:r>
    </w:p>
    <w:p w14:paraId="32A584B4" w14:textId="77777777" w:rsidR="00F42656" w:rsidRDefault="00F42656" w:rsidP="00F42656">
      <w:pPr>
        <w:rPr>
          <w:lang w:eastAsia="zh-CN"/>
        </w:rPr>
      </w:pPr>
      <w:r>
        <w:rPr>
          <w:rFonts w:hint="eastAsia"/>
          <w:lang w:eastAsia="zh-CN"/>
        </w:rPr>
        <w:br w:type="page"/>
      </w:r>
    </w:p>
    <w:p w14:paraId="12E0CA14" w14:textId="77777777" w:rsidR="00F42656" w:rsidRDefault="00F42656" w:rsidP="00F42656">
      <w:pPr>
        <w:pStyle w:val="11"/>
      </w:pP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116"/>
        <w:gridCol w:w="2699"/>
        <w:gridCol w:w="2214"/>
        <w:gridCol w:w="2368"/>
      </w:tblGrid>
      <w:tr w:rsidR="00F42656" w14:paraId="472C1F75" w14:textId="77777777" w:rsidTr="0059138B">
        <w:trPr>
          <w:trHeight w:val="490"/>
          <w:jc w:val="center"/>
        </w:trPr>
        <w:tc>
          <w:tcPr>
            <w:tcW w:w="2562" w:type="pct"/>
            <w:gridSpan w:val="2"/>
            <w:tcBorders>
              <w:bottom w:val="single" w:sz="2" w:space="0" w:color="auto"/>
              <w:right w:val="single" w:sz="2" w:space="0" w:color="auto"/>
            </w:tcBorders>
            <w:vAlign w:val="center"/>
          </w:tcPr>
          <w:p w14:paraId="54B52F31" w14:textId="77777777" w:rsidR="00F42656" w:rsidRDefault="00F42656" w:rsidP="0009455A">
            <w:pPr>
              <w:adjustRightInd w:val="0"/>
              <w:snapToGrid w:val="0"/>
              <w:spacing w:line="300" w:lineRule="exact"/>
              <w:jc w:val="center"/>
              <w:rPr>
                <w:lang w:eastAsia="zh-CN"/>
              </w:rPr>
            </w:pPr>
            <w:r>
              <w:rPr>
                <w:rFonts w:ascii="宋体" w:eastAsia="宋体" w:hAnsi="宋体" w:cs="宋体" w:hint="eastAsia"/>
                <w:szCs w:val="21"/>
                <w:lang w:eastAsia="zh-CN"/>
              </w:rPr>
              <w:t>甲方（采购人、受采购人委托签订合同的单位或采购文件约定的合同甲方）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45E0410B" w14:textId="77777777" w:rsidR="00F42656" w:rsidRDefault="00F42656" w:rsidP="0009455A">
            <w:pPr>
              <w:adjustRightInd w:val="0"/>
              <w:snapToGrid w:val="0"/>
              <w:spacing w:line="300" w:lineRule="exact"/>
              <w:jc w:val="center"/>
            </w:pPr>
            <w:r>
              <w:rPr>
                <w:rFonts w:ascii="宋体" w:eastAsia="宋体" w:hAnsi="宋体" w:cs="宋体" w:hint="eastAsia"/>
                <w:szCs w:val="21"/>
              </w:rPr>
              <w:t>乙方（供应商）</w:t>
            </w:r>
          </w:p>
        </w:tc>
      </w:tr>
      <w:tr w:rsidR="00F42656" w14:paraId="7F416D37" w14:textId="77777777" w:rsidTr="0059138B">
        <w:trPr>
          <w:trHeight w:val="917"/>
          <w:jc w:val="center"/>
        </w:trPr>
        <w:tc>
          <w:tcPr>
            <w:tcW w:w="1126" w:type="pct"/>
            <w:tcBorders>
              <w:top w:val="single" w:sz="2" w:space="0" w:color="auto"/>
              <w:bottom w:val="single" w:sz="2" w:space="0" w:color="auto"/>
              <w:right w:val="single" w:sz="2" w:space="0" w:color="auto"/>
            </w:tcBorders>
            <w:vAlign w:val="center"/>
          </w:tcPr>
          <w:p w14:paraId="02BFAAE4" w14:textId="77777777" w:rsidR="00F42656" w:rsidRDefault="00F42656" w:rsidP="0009455A">
            <w:pPr>
              <w:adjustRightInd w:val="0"/>
              <w:snapToGrid w:val="0"/>
              <w:spacing w:line="300" w:lineRule="exact"/>
              <w:jc w:val="center"/>
              <w:rPr>
                <w:szCs w:val="21"/>
                <w:lang w:eastAsia="zh-CN"/>
              </w:rPr>
            </w:pPr>
            <w:r>
              <w:rPr>
                <w:rFonts w:ascii="宋体" w:eastAsia="宋体" w:hAnsi="宋体" w:cs="宋体" w:hint="eastAsia"/>
                <w:szCs w:val="21"/>
                <w:lang w:eastAsia="zh-CN"/>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E0BA913" w14:textId="77777777" w:rsidR="00F42656" w:rsidRDefault="00F42656" w:rsidP="0009455A">
            <w:pPr>
              <w:adjustRightInd w:val="0"/>
              <w:snapToGrid w:val="0"/>
              <w:spacing w:line="300" w:lineRule="exact"/>
              <w:jc w:val="center"/>
              <w:rPr>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14:paraId="7061F2E0" w14:textId="77777777" w:rsidR="00F42656" w:rsidRDefault="00F42656" w:rsidP="0009455A">
            <w:pPr>
              <w:adjustRightInd w:val="0"/>
              <w:snapToGrid w:val="0"/>
              <w:spacing w:line="300" w:lineRule="exact"/>
              <w:jc w:val="center"/>
              <w:rPr>
                <w:szCs w:val="21"/>
                <w:lang w:eastAsia="zh-CN"/>
              </w:rPr>
            </w:pPr>
            <w:r>
              <w:rPr>
                <w:rFonts w:ascii="宋体" w:eastAsia="宋体" w:hAnsi="宋体" w:cs="宋体" w:hint="eastAsia"/>
                <w:szCs w:val="21"/>
                <w:lang w:eastAsia="zh-CN"/>
              </w:rPr>
              <w:t>单位名称（公章或合同章）</w:t>
            </w:r>
          </w:p>
        </w:tc>
        <w:tc>
          <w:tcPr>
            <w:tcW w:w="1259" w:type="pct"/>
            <w:tcBorders>
              <w:top w:val="single" w:sz="2" w:space="0" w:color="auto"/>
              <w:left w:val="single" w:sz="2" w:space="0" w:color="auto"/>
              <w:bottom w:val="single" w:sz="2" w:space="0" w:color="auto"/>
            </w:tcBorders>
            <w:vAlign w:val="center"/>
          </w:tcPr>
          <w:p w14:paraId="78AF7C53" w14:textId="77777777" w:rsidR="00F42656" w:rsidRDefault="00F42656" w:rsidP="0009455A">
            <w:pPr>
              <w:adjustRightInd w:val="0"/>
              <w:snapToGrid w:val="0"/>
              <w:spacing w:line="300" w:lineRule="exact"/>
              <w:jc w:val="center"/>
              <w:rPr>
                <w:spacing w:val="20"/>
                <w:szCs w:val="21"/>
                <w:lang w:eastAsia="zh-CN"/>
              </w:rPr>
            </w:pPr>
          </w:p>
        </w:tc>
      </w:tr>
      <w:tr w:rsidR="00F42656" w14:paraId="494C0677" w14:textId="77777777" w:rsidTr="0059138B">
        <w:trPr>
          <w:trHeight w:val="1171"/>
          <w:jc w:val="center"/>
        </w:trPr>
        <w:tc>
          <w:tcPr>
            <w:tcW w:w="1126" w:type="pct"/>
            <w:vMerge w:val="restart"/>
            <w:tcBorders>
              <w:top w:val="single" w:sz="2" w:space="0" w:color="auto"/>
              <w:right w:val="single" w:sz="2" w:space="0" w:color="auto"/>
            </w:tcBorders>
            <w:vAlign w:val="center"/>
          </w:tcPr>
          <w:p w14:paraId="0C07DAEF" w14:textId="77777777" w:rsidR="00F42656" w:rsidRDefault="00F42656" w:rsidP="0009455A">
            <w:pPr>
              <w:adjustRightInd w:val="0"/>
              <w:snapToGrid w:val="0"/>
              <w:spacing w:line="300" w:lineRule="exact"/>
              <w:jc w:val="center"/>
              <w:rPr>
                <w:szCs w:val="21"/>
                <w:lang w:eastAsia="zh-CN"/>
              </w:rPr>
            </w:pPr>
            <w:r>
              <w:rPr>
                <w:rFonts w:ascii="宋体" w:eastAsia="宋体" w:hAnsi="宋体" w:cs="宋体" w:hint="eastAsia"/>
                <w:szCs w:val="21"/>
                <w:lang w:eastAsia="zh-CN"/>
              </w:rPr>
              <w:t>法定代表人</w:t>
            </w:r>
          </w:p>
          <w:p w14:paraId="2466B15B" w14:textId="77777777" w:rsidR="00F42656" w:rsidRDefault="00F42656" w:rsidP="0009455A">
            <w:pPr>
              <w:adjustRightInd w:val="0"/>
              <w:snapToGrid w:val="0"/>
              <w:spacing w:line="300" w:lineRule="exact"/>
              <w:ind w:firstLineChars="48" w:firstLine="106"/>
              <w:jc w:val="center"/>
              <w:rPr>
                <w:szCs w:val="21"/>
                <w:lang w:eastAsia="zh-CN"/>
              </w:rPr>
            </w:pPr>
            <w:r>
              <w:rPr>
                <w:rFonts w:ascii="宋体" w:eastAsia="宋体" w:hAnsi="宋体" w:cs="宋体" w:hint="eastAsia"/>
                <w:szCs w:val="21"/>
                <w:lang w:eastAsia="zh-CN"/>
              </w:rPr>
              <w:t>或其委托代理人（签章）</w:t>
            </w:r>
          </w:p>
        </w:tc>
        <w:tc>
          <w:tcPr>
            <w:tcW w:w="1436" w:type="pct"/>
            <w:vMerge w:val="restart"/>
            <w:tcBorders>
              <w:top w:val="single" w:sz="2" w:space="0" w:color="auto"/>
              <w:left w:val="single" w:sz="2" w:space="0" w:color="auto"/>
              <w:right w:val="single" w:sz="2" w:space="0" w:color="auto"/>
            </w:tcBorders>
            <w:vAlign w:val="center"/>
          </w:tcPr>
          <w:p w14:paraId="12AEC22F" w14:textId="77777777" w:rsidR="00F42656" w:rsidRDefault="00F42656" w:rsidP="0009455A">
            <w:pPr>
              <w:adjustRightInd w:val="0"/>
              <w:snapToGrid w:val="0"/>
              <w:spacing w:line="300" w:lineRule="exact"/>
              <w:jc w:val="center"/>
              <w:rPr>
                <w:szCs w:val="21"/>
                <w:lang w:eastAsia="zh-CN"/>
              </w:rPr>
            </w:pPr>
          </w:p>
        </w:tc>
        <w:tc>
          <w:tcPr>
            <w:tcW w:w="1178" w:type="pct"/>
            <w:tcBorders>
              <w:top w:val="single" w:sz="2" w:space="0" w:color="auto"/>
              <w:left w:val="single" w:sz="2" w:space="0" w:color="auto"/>
              <w:right w:val="single" w:sz="2" w:space="0" w:color="auto"/>
            </w:tcBorders>
            <w:vAlign w:val="center"/>
          </w:tcPr>
          <w:p w14:paraId="555C3B8C" w14:textId="77777777" w:rsidR="00F42656" w:rsidRDefault="00F42656" w:rsidP="0009455A">
            <w:pPr>
              <w:adjustRightInd w:val="0"/>
              <w:snapToGrid w:val="0"/>
              <w:spacing w:line="300" w:lineRule="exact"/>
              <w:jc w:val="center"/>
              <w:rPr>
                <w:szCs w:val="21"/>
                <w:lang w:eastAsia="zh-CN"/>
              </w:rPr>
            </w:pPr>
            <w:r>
              <w:rPr>
                <w:rFonts w:ascii="宋体" w:eastAsia="宋体" w:hAnsi="宋体" w:cs="宋体" w:hint="eastAsia"/>
                <w:szCs w:val="21"/>
                <w:lang w:eastAsia="zh-CN"/>
              </w:rPr>
              <w:t>法定代表人</w:t>
            </w:r>
          </w:p>
          <w:p w14:paraId="4E6545B9" w14:textId="77777777" w:rsidR="00F42656" w:rsidRDefault="00F42656" w:rsidP="0009455A">
            <w:pPr>
              <w:adjustRightInd w:val="0"/>
              <w:snapToGrid w:val="0"/>
              <w:spacing w:line="300" w:lineRule="exact"/>
              <w:jc w:val="center"/>
              <w:rPr>
                <w:szCs w:val="21"/>
                <w:lang w:eastAsia="zh-CN"/>
              </w:rPr>
            </w:pPr>
            <w:r>
              <w:rPr>
                <w:rFonts w:ascii="宋体" w:eastAsia="宋体" w:hAnsi="宋体" w:cs="宋体" w:hint="eastAsia"/>
                <w:szCs w:val="21"/>
                <w:lang w:eastAsia="zh-CN"/>
              </w:rPr>
              <w:t>或其委托代理人（签章）</w:t>
            </w:r>
          </w:p>
        </w:tc>
        <w:tc>
          <w:tcPr>
            <w:tcW w:w="1259" w:type="pct"/>
            <w:tcBorders>
              <w:top w:val="single" w:sz="2" w:space="0" w:color="auto"/>
              <w:left w:val="single" w:sz="2" w:space="0" w:color="auto"/>
              <w:bottom w:val="single" w:sz="2" w:space="0" w:color="auto"/>
            </w:tcBorders>
            <w:vAlign w:val="center"/>
          </w:tcPr>
          <w:p w14:paraId="1E309836" w14:textId="77777777" w:rsidR="00F42656" w:rsidRDefault="00F42656" w:rsidP="0009455A">
            <w:pPr>
              <w:adjustRightInd w:val="0"/>
              <w:snapToGrid w:val="0"/>
              <w:spacing w:line="300" w:lineRule="exact"/>
              <w:jc w:val="center"/>
              <w:rPr>
                <w:szCs w:val="21"/>
                <w:lang w:eastAsia="zh-CN"/>
              </w:rPr>
            </w:pPr>
          </w:p>
        </w:tc>
      </w:tr>
      <w:tr w:rsidR="00F42656" w14:paraId="774A3503" w14:textId="77777777" w:rsidTr="0059138B">
        <w:trPr>
          <w:trHeight w:val="483"/>
          <w:jc w:val="center"/>
        </w:trPr>
        <w:tc>
          <w:tcPr>
            <w:tcW w:w="1126" w:type="pct"/>
            <w:vMerge/>
            <w:tcBorders>
              <w:bottom w:val="single" w:sz="2" w:space="0" w:color="auto"/>
              <w:right w:val="single" w:sz="2" w:space="0" w:color="auto"/>
            </w:tcBorders>
            <w:vAlign w:val="center"/>
          </w:tcPr>
          <w:p w14:paraId="04A0DB93" w14:textId="77777777" w:rsidR="00F42656" w:rsidRDefault="00F42656" w:rsidP="0009455A">
            <w:pPr>
              <w:adjustRightInd w:val="0"/>
              <w:snapToGrid w:val="0"/>
              <w:spacing w:line="300" w:lineRule="exact"/>
              <w:jc w:val="center"/>
              <w:rPr>
                <w:szCs w:val="21"/>
                <w:lang w:eastAsia="zh-CN"/>
              </w:rPr>
            </w:pPr>
          </w:p>
        </w:tc>
        <w:tc>
          <w:tcPr>
            <w:tcW w:w="1436" w:type="pct"/>
            <w:vMerge/>
            <w:tcBorders>
              <w:left w:val="single" w:sz="2" w:space="0" w:color="auto"/>
              <w:bottom w:val="single" w:sz="2" w:space="0" w:color="auto"/>
              <w:right w:val="single" w:sz="2" w:space="0" w:color="auto"/>
            </w:tcBorders>
            <w:vAlign w:val="center"/>
          </w:tcPr>
          <w:p w14:paraId="2A144FCD" w14:textId="77777777" w:rsidR="00F42656" w:rsidRDefault="00F42656" w:rsidP="0009455A">
            <w:pPr>
              <w:adjustRightInd w:val="0"/>
              <w:snapToGrid w:val="0"/>
              <w:spacing w:line="300" w:lineRule="exact"/>
              <w:jc w:val="center"/>
              <w:rPr>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14:paraId="68462431"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lang w:eastAsia="zh-CN"/>
              </w:rPr>
              <w:t>拥有者性别</w:t>
            </w:r>
          </w:p>
        </w:tc>
        <w:tc>
          <w:tcPr>
            <w:tcW w:w="1259" w:type="pct"/>
            <w:tcBorders>
              <w:top w:val="single" w:sz="2" w:space="0" w:color="auto"/>
              <w:left w:val="single" w:sz="2" w:space="0" w:color="auto"/>
              <w:bottom w:val="single" w:sz="2" w:space="0" w:color="auto"/>
            </w:tcBorders>
            <w:vAlign w:val="center"/>
          </w:tcPr>
          <w:p w14:paraId="65E758E5" w14:textId="77777777" w:rsidR="00F42656" w:rsidRDefault="00F42656" w:rsidP="0009455A">
            <w:pPr>
              <w:adjustRightInd w:val="0"/>
              <w:snapToGrid w:val="0"/>
              <w:spacing w:line="300" w:lineRule="exact"/>
              <w:jc w:val="center"/>
              <w:rPr>
                <w:spacing w:val="20"/>
                <w:szCs w:val="21"/>
              </w:rPr>
            </w:pPr>
          </w:p>
        </w:tc>
      </w:tr>
      <w:tr w:rsidR="00F42656" w14:paraId="6AE60767"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74E09C89"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lang w:eastAsia="zh-CN"/>
              </w:rPr>
              <w:t>住</w:t>
            </w:r>
            <w:r>
              <w:rPr>
                <w:rFonts w:hint="eastAsia"/>
                <w:szCs w:val="21"/>
                <w:lang w:eastAsia="zh-CN"/>
              </w:rPr>
              <w:t xml:space="preserve">  </w:t>
            </w:r>
            <w:r>
              <w:rPr>
                <w:rFonts w:ascii="宋体" w:eastAsia="宋体" w:hAnsi="宋体" w:cs="宋体" w:hint="eastAsia"/>
                <w:szCs w:val="21"/>
                <w:lang w:eastAsia="zh-CN"/>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7E23C10"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D271B3C"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lang w:eastAsia="zh-CN"/>
              </w:rPr>
              <w:t>住</w:t>
            </w:r>
            <w:r>
              <w:rPr>
                <w:rFonts w:hint="eastAsia"/>
                <w:szCs w:val="21"/>
                <w:lang w:eastAsia="zh-CN"/>
              </w:rPr>
              <w:t xml:space="preserve">  </w:t>
            </w:r>
            <w:r>
              <w:rPr>
                <w:rFonts w:ascii="宋体" w:eastAsia="宋体" w:hAnsi="宋体" w:cs="宋体" w:hint="eastAsia"/>
                <w:szCs w:val="21"/>
                <w:lang w:eastAsia="zh-CN"/>
              </w:rPr>
              <w:t>所</w:t>
            </w:r>
          </w:p>
        </w:tc>
        <w:tc>
          <w:tcPr>
            <w:tcW w:w="1259" w:type="pct"/>
            <w:tcBorders>
              <w:top w:val="single" w:sz="2" w:space="0" w:color="auto"/>
              <w:left w:val="single" w:sz="2" w:space="0" w:color="auto"/>
              <w:bottom w:val="single" w:sz="2" w:space="0" w:color="auto"/>
            </w:tcBorders>
            <w:vAlign w:val="center"/>
          </w:tcPr>
          <w:p w14:paraId="104CBC71" w14:textId="77777777" w:rsidR="00F42656" w:rsidRDefault="00F42656" w:rsidP="0009455A">
            <w:pPr>
              <w:adjustRightInd w:val="0"/>
              <w:snapToGrid w:val="0"/>
              <w:spacing w:line="300" w:lineRule="exact"/>
              <w:jc w:val="center"/>
              <w:rPr>
                <w:spacing w:val="20"/>
                <w:szCs w:val="21"/>
              </w:rPr>
            </w:pPr>
          </w:p>
        </w:tc>
      </w:tr>
      <w:tr w:rsidR="00F42656" w14:paraId="015E5155"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15B6D7C8"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联</w:t>
            </w:r>
            <w:r>
              <w:rPr>
                <w:szCs w:val="21"/>
              </w:rPr>
              <w:t xml:space="preserve"> </w:t>
            </w:r>
            <w:r>
              <w:rPr>
                <w:rFonts w:ascii="宋体" w:eastAsia="宋体" w:hAnsi="宋体" w:cs="宋体" w:hint="eastAsia"/>
                <w:szCs w:val="21"/>
              </w:rPr>
              <w:t>系</w:t>
            </w:r>
            <w:r>
              <w:rPr>
                <w:szCs w:val="21"/>
              </w:rPr>
              <w:t xml:space="preserve"> </w:t>
            </w:r>
            <w:r>
              <w:rPr>
                <w:rFonts w:ascii="宋体" w:eastAsia="宋体" w:hAnsi="宋体" w:cs="宋体" w:hint="eastAsia"/>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2280D3B9"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3471F4C"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联</w:t>
            </w:r>
            <w:r>
              <w:rPr>
                <w:szCs w:val="21"/>
              </w:rPr>
              <w:t xml:space="preserve"> </w:t>
            </w:r>
            <w:r>
              <w:rPr>
                <w:rFonts w:ascii="宋体" w:eastAsia="宋体" w:hAnsi="宋体" w:cs="宋体" w:hint="eastAsia"/>
                <w:szCs w:val="21"/>
              </w:rPr>
              <w:t>系</w:t>
            </w:r>
            <w:r>
              <w:rPr>
                <w:szCs w:val="21"/>
              </w:rPr>
              <w:t xml:space="preserve"> </w:t>
            </w:r>
            <w:r>
              <w:rPr>
                <w:rFonts w:ascii="宋体" w:eastAsia="宋体" w:hAnsi="宋体" w:cs="宋体" w:hint="eastAsia"/>
                <w:szCs w:val="21"/>
              </w:rPr>
              <w:t>人</w:t>
            </w:r>
          </w:p>
        </w:tc>
        <w:tc>
          <w:tcPr>
            <w:tcW w:w="1259" w:type="pct"/>
            <w:tcBorders>
              <w:top w:val="single" w:sz="2" w:space="0" w:color="auto"/>
              <w:left w:val="single" w:sz="2" w:space="0" w:color="auto"/>
              <w:bottom w:val="single" w:sz="2" w:space="0" w:color="auto"/>
            </w:tcBorders>
            <w:vAlign w:val="center"/>
          </w:tcPr>
          <w:p w14:paraId="1A887E34" w14:textId="77777777" w:rsidR="00F42656" w:rsidRDefault="00F42656" w:rsidP="0009455A">
            <w:pPr>
              <w:adjustRightInd w:val="0"/>
              <w:snapToGrid w:val="0"/>
              <w:spacing w:line="300" w:lineRule="exact"/>
              <w:jc w:val="center"/>
              <w:rPr>
                <w:spacing w:val="20"/>
                <w:szCs w:val="21"/>
              </w:rPr>
            </w:pPr>
          </w:p>
        </w:tc>
      </w:tr>
      <w:tr w:rsidR="00F42656" w14:paraId="3E0F6CFF"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1A62E573"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5F092FC3"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E7A4003"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联系电话</w:t>
            </w:r>
          </w:p>
        </w:tc>
        <w:tc>
          <w:tcPr>
            <w:tcW w:w="1259" w:type="pct"/>
            <w:tcBorders>
              <w:top w:val="single" w:sz="2" w:space="0" w:color="auto"/>
              <w:left w:val="single" w:sz="2" w:space="0" w:color="auto"/>
              <w:bottom w:val="single" w:sz="2" w:space="0" w:color="auto"/>
            </w:tcBorders>
            <w:vAlign w:val="center"/>
          </w:tcPr>
          <w:p w14:paraId="32F6B877" w14:textId="77777777" w:rsidR="00F42656" w:rsidRDefault="00F42656" w:rsidP="0009455A">
            <w:pPr>
              <w:adjustRightInd w:val="0"/>
              <w:snapToGrid w:val="0"/>
              <w:spacing w:line="300" w:lineRule="exact"/>
              <w:jc w:val="center"/>
              <w:rPr>
                <w:spacing w:val="20"/>
                <w:szCs w:val="21"/>
              </w:rPr>
            </w:pPr>
          </w:p>
        </w:tc>
      </w:tr>
      <w:tr w:rsidR="00F42656" w14:paraId="1C6CAF1F"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70D53C37"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lang w:eastAsia="zh-CN"/>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3F73F20E"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E19E876"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lang w:eastAsia="zh-CN"/>
              </w:rPr>
              <w:t>通信地址</w:t>
            </w:r>
          </w:p>
        </w:tc>
        <w:tc>
          <w:tcPr>
            <w:tcW w:w="1259" w:type="pct"/>
            <w:tcBorders>
              <w:top w:val="single" w:sz="2" w:space="0" w:color="auto"/>
              <w:left w:val="single" w:sz="2" w:space="0" w:color="auto"/>
              <w:bottom w:val="single" w:sz="2" w:space="0" w:color="auto"/>
            </w:tcBorders>
            <w:vAlign w:val="center"/>
          </w:tcPr>
          <w:p w14:paraId="22F7EDDB" w14:textId="77777777" w:rsidR="00F42656" w:rsidRDefault="00F42656" w:rsidP="0009455A">
            <w:pPr>
              <w:adjustRightInd w:val="0"/>
              <w:snapToGrid w:val="0"/>
              <w:spacing w:line="300" w:lineRule="exact"/>
              <w:jc w:val="center"/>
              <w:rPr>
                <w:spacing w:val="20"/>
                <w:szCs w:val="21"/>
              </w:rPr>
            </w:pPr>
          </w:p>
        </w:tc>
      </w:tr>
      <w:tr w:rsidR="00F42656" w14:paraId="202A7602"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1086F375"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4369603"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D25C801"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邮政编码</w:t>
            </w:r>
          </w:p>
        </w:tc>
        <w:tc>
          <w:tcPr>
            <w:tcW w:w="1259" w:type="pct"/>
            <w:tcBorders>
              <w:top w:val="single" w:sz="2" w:space="0" w:color="auto"/>
              <w:left w:val="single" w:sz="2" w:space="0" w:color="auto"/>
              <w:bottom w:val="single" w:sz="2" w:space="0" w:color="auto"/>
            </w:tcBorders>
            <w:vAlign w:val="center"/>
          </w:tcPr>
          <w:p w14:paraId="0D76C32E" w14:textId="77777777" w:rsidR="00F42656" w:rsidRDefault="00F42656" w:rsidP="0009455A">
            <w:pPr>
              <w:adjustRightInd w:val="0"/>
              <w:snapToGrid w:val="0"/>
              <w:spacing w:line="300" w:lineRule="exact"/>
              <w:jc w:val="center"/>
              <w:rPr>
                <w:spacing w:val="20"/>
                <w:szCs w:val="21"/>
              </w:rPr>
            </w:pPr>
          </w:p>
        </w:tc>
      </w:tr>
      <w:tr w:rsidR="00F42656" w14:paraId="4D4603EE"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17FDEA58"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0313ED9E"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E8F69FE"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电子邮箱</w:t>
            </w:r>
          </w:p>
        </w:tc>
        <w:tc>
          <w:tcPr>
            <w:tcW w:w="1259" w:type="pct"/>
            <w:tcBorders>
              <w:top w:val="single" w:sz="2" w:space="0" w:color="auto"/>
              <w:left w:val="single" w:sz="2" w:space="0" w:color="auto"/>
              <w:bottom w:val="single" w:sz="2" w:space="0" w:color="auto"/>
            </w:tcBorders>
            <w:vAlign w:val="center"/>
          </w:tcPr>
          <w:p w14:paraId="4EE1F377" w14:textId="77777777" w:rsidR="00F42656" w:rsidRDefault="00F42656" w:rsidP="0009455A">
            <w:pPr>
              <w:adjustRightInd w:val="0"/>
              <w:snapToGrid w:val="0"/>
              <w:spacing w:line="300" w:lineRule="exact"/>
              <w:jc w:val="center"/>
              <w:rPr>
                <w:spacing w:val="20"/>
                <w:szCs w:val="21"/>
              </w:rPr>
            </w:pPr>
          </w:p>
        </w:tc>
      </w:tr>
      <w:tr w:rsidR="00F42656" w14:paraId="6BF8555C"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1211AA4A"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4ABE90C7"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BC50F78"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21EF14A9" w14:textId="77777777" w:rsidR="00F42656" w:rsidRDefault="00F42656" w:rsidP="0009455A">
            <w:pPr>
              <w:adjustRightInd w:val="0"/>
              <w:snapToGrid w:val="0"/>
              <w:spacing w:line="300" w:lineRule="exact"/>
              <w:jc w:val="center"/>
              <w:rPr>
                <w:spacing w:val="20"/>
                <w:szCs w:val="21"/>
              </w:rPr>
            </w:pPr>
          </w:p>
        </w:tc>
      </w:tr>
      <w:tr w:rsidR="00F42656" w14:paraId="4A520081"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30EF8C94" w14:textId="77777777" w:rsidR="00F42656" w:rsidRDefault="00F42656" w:rsidP="0009455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0F0E1CE"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4138615"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开户名称</w:t>
            </w:r>
          </w:p>
        </w:tc>
        <w:tc>
          <w:tcPr>
            <w:tcW w:w="1259" w:type="pct"/>
            <w:tcBorders>
              <w:top w:val="single" w:sz="2" w:space="0" w:color="auto"/>
              <w:left w:val="single" w:sz="2" w:space="0" w:color="auto"/>
              <w:bottom w:val="single" w:sz="2" w:space="0" w:color="auto"/>
            </w:tcBorders>
            <w:vAlign w:val="center"/>
          </w:tcPr>
          <w:p w14:paraId="5C0BC358" w14:textId="77777777" w:rsidR="00F42656" w:rsidRDefault="00F42656" w:rsidP="0009455A">
            <w:pPr>
              <w:adjustRightInd w:val="0"/>
              <w:snapToGrid w:val="0"/>
              <w:spacing w:line="300" w:lineRule="exact"/>
              <w:jc w:val="center"/>
              <w:rPr>
                <w:spacing w:val="20"/>
                <w:szCs w:val="21"/>
              </w:rPr>
            </w:pPr>
          </w:p>
        </w:tc>
      </w:tr>
      <w:tr w:rsidR="00F42656" w14:paraId="48EBA611"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46EA202B" w14:textId="77777777" w:rsidR="00F42656" w:rsidRDefault="00F42656" w:rsidP="0009455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1EE0DA27"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31DDD6A"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开户银行</w:t>
            </w:r>
          </w:p>
        </w:tc>
        <w:tc>
          <w:tcPr>
            <w:tcW w:w="1259" w:type="pct"/>
            <w:tcBorders>
              <w:top w:val="single" w:sz="2" w:space="0" w:color="auto"/>
              <w:left w:val="single" w:sz="2" w:space="0" w:color="auto"/>
              <w:bottom w:val="single" w:sz="2" w:space="0" w:color="auto"/>
            </w:tcBorders>
            <w:vAlign w:val="center"/>
          </w:tcPr>
          <w:p w14:paraId="1BC3FDC8" w14:textId="77777777" w:rsidR="00F42656" w:rsidRDefault="00F42656" w:rsidP="0009455A">
            <w:pPr>
              <w:adjustRightInd w:val="0"/>
              <w:snapToGrid w:val="0"/>
              <w:spacing w:line="300" w:lineRule="exact"/>
              <w:jc w:val="center"/>
              <w:rPr>
                <w:spacing w:val="20"/>
                <w:szCs w:val="21"/>
              </w:rPr>
            </w:pPr>
          </w:p>
        </w:tc>
      </w:tr>
      <w:tr w:rsidR="00F42656" w14:paraId="4A5D0E56" w14:textId="77777777" w:rsidTr="0059138B">
        <w:trPr>
          <w:trHeight w:val="483"/>
          <w:jc w:val="center"/>
        </w:trPr>
        <w:tc>
          <w:tcPr>
            <w:tcW w:w="1126" w:type="pct"/>
            <w:tcBorders>
              <w:top w:val="single" w:sz="2" w:space="0" w:color="auto"/>
              <w:bottom w:val="single" w:sz="2" w:space="0" w:color="auto"/>
              <w:right w:val="single" w:sz="2" w:space="0" w:color="auto"/>
            </w:tcBorders>
            <w:vAlign w:val="center"/>
          </w:tcPr>
          <w:p w14:paraId="134EADCC" w14:textId="77777777" w:rsidR="00F42656" w:rsidRDefault="00F42656" w:rsidP="0009455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4C6E39DC" w14:textId="77777777" w:rsidR="00F42656" w:rsidRDefault="00F42656" w:rsidP="0009455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BAE8317" w14:textId="77777777" w:rsidR="00F42656" w:rsidRDefault="00F42656" w:rsidP="0009455A">
            <w:pPr>
              <w:adjustRightInd w:val="0"/>
              <w:snapToGrid w:val="0"/>
              <w:spacing w:line="300" w:lineRule="exact"/>
              <w:jc w:val="center"/>
              <w:rPr>
                <w:szCs w:val="21"/>
              </w:rPr>
            </w:pPr>
            <w:r>
              <w:rPr>
                <w:rFonts w:ascii="宋体" w:eastAsia="宋体" w:hAnsi="宋体" w:cs="宋体" w:hint="eastAsia"/>
                <w:szCs w:val="21"/>
              </w:rPr>
              <w:t>银行账号</w:t>
            </w:r>
          </w:p>
        </w:tc>
        <w:tc>
          <w:tcPr>
            <w:tcW w:w="1259" w:type="pct"/>
            <w:tcBorders>
              <w:top w:val="single" w:sz="2" w:space="0" w:color="auto"/>
              <w:left w:val="single" w:sz="2" w:space="0" w:color="auto"/>
              <w:bottom w:val="single" w:sz="2" w:space="0" w:color="auto"/>
            </w:tcBorders>
            <w:vAlign w:val="center"/>
          </w:tcPr>
          <w:p w14:paraId="30E7DEDA" w14:textId="77777777" w:rsidR="00F42656" w:rsidRDefault="00F42656" w:rsidP="0009455A">
            <w:pPr>
              <w:adjustRightInd w:val="0"/>
              <w:snapToGrid w:val="0"/>
              <w:spacing w:line="300" w:lineRule="exact"/>
              <w:jc w:val="center"/>
              <w:rPr>
                <w:spacing w:val="20"/>
                <w:szCs w:val="21"/>
              </w:rPr>
            </w:pPr>
          </w:p>
        </w:tc>
      </w:tr>
      <w:tr w:rsidR="00F42656" w14:paraId="4F1F8FD1" w14:textId="77777777" w:rsidTr="0059138B">
        <w:trPr>
          <w:trHeight w:val="586"/>
          <w:jc w:val="center"/>
        </w:trPr>
        <w:tc>
          <w:tcPr>
            <w:tcW w:w="5000" w:type="pct"/>
            <w:gridSpan w:val="4"/>
            <w:tcBorders>
              <w:top w:val="single" w:sz="2" w:space="0" w:color="auto"/>
            </w:tcBorders>
            <w:vAlign w:val="center"/>
          </w:tcPr>
          <w:p w14:paraId="6EFBDB78" w14:textId="77777777" w:rsidR="00F42656" w:rsidRDefault="00F42656" w:rsidP="00D843A6">
            <w:pPr>
              <w:pStyle w:val="a6"/>
              <w:adjustRightInd w:val="0"/>
              <w:snapToGrid w:val="0"/>
              <w:spacing w:beforeLines="50" w:before="120" w:after="0" w:line="360" w:lineRule="auto"/>
              <w:ind w:leftChars="0" w:left="0"/>
              <w:rPr>
                <w:spacing w:val="20"/>
                <w:szCs w:val="21"/>
                <w:lang w:eastAsia="zh-CN"/>
              </w:rPr>
            </w:pPr>
            <w:r>
              <w:rPr>
                <w:rFonts w:ascii="宋体" w:eastAsia="宋体" w:hAnsi="宋体" w:cs="宋体" w:hint="eastAsia"/>
                <w:szCs w:val="21"/>
                <w:lang w:eastAsia="zh-CN"/>
              </w:rPr>
              <w:t>注：涉及联合体或其他合同主体的信息应按上表格式加列。</w:t>
            </w:r>
          </w:p>
        </w:tc>
      </w:tr>
    </w:tbl>
    <w:p w14:paraId="08DD1D45" w14:textId="77777777" w:rsidR="00F42656" w:rsidRDefault="00F42656" w:rsidP="00D843A6">
      <w:pPr>
        <w:pStyle w:val="2"/>
        <w:adjustRightInd w:val="0"/>
        <w:snapToGrid w:val="0"/>
        <w:spacing w:beforeLines="50" w:before="120"/>
        <w:jc w:val="center"/>
        <w:rPr>
          <w:rFonts w:ascii="黑体" w:eastAsia="黑体" w:hAnsi="黑体"/>
          <w:sz w:val="28"/>
          <w:szCs w:val="28"/>
          <w:lang w:eastAsia="zh-CN"/>
        </w:rPr>
      </w:pPr>
      <w:r>
        <w:rPr>
          <w:sz w:val="21"/>
          <w:szCs w:val="21"/>
          <w:u w:val="single"/>
          <w:lang w:eastAsia="zh-CN"/>
        </w:rPr>
        <w:br w:type="page"/>
      </w:r>
      <w:bookmarkStart w:id="24" w:name="_Toc27624"/>
      <w:r>
        <w:rPr>
          <w:rFonts w:ascii="黑体" w:eastAsia="黑体" w:hAnsi="黑体" w:hint="eastAsia"/>
          <w:sz w:val="28"/>
          <w:szCs w:val="28"/>
          <w:lang w:eastAsia="zh-CN"/>
        </w:rPr>
        <w:lastRenderedPageBreak/>
        <w:t>第二节 政府采购合同通用条款</w:t>
      </w:r>
      <w:bookmarkEnd w:id="24"/>
    </w:p>
    <w:p w14:paraId="25B89977" w14:textId="77777777" w:rsidR="00F42656" w:rsidRDefault="00F42656" w:rsidP="00F42656">
      <w:pPr>
        <w:tabs>
          <w:tab w:val="left" w:pos="8820"/>
          <w:tab w:val="left" w:pos="9345"/>
          <w:tab w:val="left" w:pos="9765"/>
        </w:tabs>
        <w:adjustRightInd w:val="0"/>
        <w:snapToGrid w:val="0"/>
        <w:spacing w:line="400" w:lineRule="exact"/>
        <w:rPr>
          <w:rFonts w:ascii="宋体" w:hAnsi="宋体"/>
          <w:b/>
          <w:bCs/>
          <w:sz w:val="24"/>
          <w:lang w:eastAsia="zh-CN"/>
        </w:rPr>
      </w:pPr>
      <w:r>
        <w:rPr>
          <w:rFonts w:ascii="宋体" w:hAnsi="宋体" w:hint="eastAsia"/>
          <w:b/>
          <w:sz w:val="24"/>
          <w:lang w:eastAsia="zh-CN"/>
        </w:rPr>
        <w:t xml:space="preserve">1. </w:t>
      </w:r>
      <w:r>
        <w:rPr>
          <w:rFonts w:ascii="宋体" w:eastAsia="宋体" w:hAnsi="宋体" w:cs="宋体" w:hint="eastAsia"/>
          <w:b/>
          <w:bCs/>
          <w:sz w:val="24"/>
          <w:lang w:eastAsia="zh-CN"/>
        </w:rPr>
        <w:t>定义</w:t>
      </w:r>
    </w:p>
    <w:p w14:paraId="35E422F4"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1.1</w:t>
      </w:r>
      <w:r>
        <w:rPr>
          <w:rFonts w:ascii="宋体" w:eastAsia="宋体" w:hAnsi="宋体" w:cs="宋体" w:hint="eastAsia"/>
          <w:color w:val="000000" w:themeColor="text1"/>
          <w:szCs w:val="21"/>
          <w:lang w:eastAsia="zh-CN"/>
        </w:rPr>
        <w:t>合同当事人</w:t>
      </w:r>
    </w:p>
    <w:p w14:paraId="0C1DB160"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）采购人（以下称甲方）是指使用财政性资金，通过政府采购方式向供应商购买货物及其相关服务的国家机关、事业单位、团体组织。</w:t>
      </w:r>
    </w:p>
    <w:p w14:paraId="6A2A7555"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）供应商（以下称乙方）是指参加政府采购活动并且中标（成交），向采购人提供合同约定的货物及其相关服务的法人、非法人组织或者自然人。</w:t>
      </w:r>
    </w:p>
    <w:p w14:paraId="79E42653"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3</w:t>
      </w:r>
      <w:r>
        <w:rPr>
          <w:rFonts w:ascii="宋体" w:eastAsia="宋体" w:hAnsi="宋体" w:cs="宋体" w:hint="eastAsia"/>
          <w:szCs w:val="21"/>
          <w:lang w:eastAsia="zh-CN"/>
        </w:rPr>
        <w:t>）其他合同主体是指除采购人和供应商以外，</w:t>
      </w:r>
      <w:r>
        <w:rPr>
          <w:rFonts w:ascii="宋体" w:eastAsia="宋体" w:hAnsi="宋体" w:cs="宋体" w:hint="eastAsia"/>
          <w:bCs/>
          <w:color w:val="000000" w:themeColor="text1"/>
          <w:szCs w:val="21"/>
          <w:lang w:eastAsia="zh-CN"/>
        </w:rPr>
        <w:t>依法参与合同缔结或履行，享有权利、承担义务的合同当事人</w:t>
      </w:r>
      <w:r>
        <w:rPr>
          <w:rFonts w:ascii="宋体" w:eastAsia="宋体" w:hAnsi="宋体" w:cs="宋体" w:hint="eastAsia"/>
          <w:szCs w:val="21"/>
          <w:lang w:eastAsia="zh-CN"/>
        </w:rPr>
        <w:t>。</w:t>
      </w:r>
    </w:p>
    <w:p w14:paraId="409F464C" w14:textId="77777777" w:rsidR="00F42656" w:rsidRDefault="00F42656" w:rsidP="00F42656">
      <w:pPr>
        <w:tabs>
          <w:tab w:val="left" w:pos="570"/>
          <w:tab w:val="left" w:pos="9240"/>
          <w:tab w:val="left" w:pos="9555"/>
        </w:tabs>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1.2</w:t>
      </w:r>
      <w:r>
        <w:rPr>
          <w:rFonts w:ascii="宋体" w:eastAsia="宋体" w:hAnsi="宋体" w:cs="宋体" w:hint="eastAsia"/>
          <w:szCs w:val="21"/>
          <w:lang w:eastAsia="zh-CN"/>
        </w:rPr>
        <w:t>本合同下列术语应解释为：</w:t>
      </w:r>
    </w:p>
    <w:p w14:paraId="3958AD19"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w:t>
      </w:r>
      <w:r>
        <w:rPr>
          <w:rFonts w:ascii="Calibri" w:hAnsi="Calibri" w:cs="Calibri"/>
          <w:szCs w:val="21"/>
          <w:lang w:eastAsia="zh-CN"/>
        </w:rPr>
        <w:t>“</w:t>
      </w:r>
      <w:r>
        <w:rPr>
          <w:rFonts w:ascii="宋体" w:eastAsia="宋体" w:hAnsi="宋体" w:cs="宋体" w:hint="eastAsia"/>
          <w:szCs w:val="21"/>
          <w:lang w:eastAsia="zh-CN"/>
        </w:rPr>
        <w:t>合同</w:t>
      </w:r>
      <w:r>
        <w:rPr>
          <w:rFonts w:ascii="Calibri" w:hAnsi="Calibri" w:cs="Calibri"/>
          <w:szCs w:val="21"/>
          <w:lang w:eastAsia="zh-CN"/>
        </w:rPr>
        <w:t>”</w:t>
      </w:r>
      <w:r>
        <w:rPr>
          <w:rFonts w:ascii="宋体" w:eastAsia="宋体" w:hAnsi="宋体" w:cs="宋体" w:hint="eastAsia"/>
          <w:szCs w:val="21"/>
          <w:lang w:eastAsia="zh-CN"/>
        </w:rPr>
        <w:t>系指</w:t>
      </w:r>
      <w:r>
        <w:rPr>
          <w:rFonts w:ascii="宋体" w:eastAsia="宋体" w:hAnsi="宋体" w:cs="宋体" w:hint="eastAsia"/>
          <w:bCs/>
          <w:color w:val="000000" w:themeColor="text1"/>
          <w:szCs w:val="21"/>
          <w:lang w:eastAsia="zh-CN"/>
        </w:rPr>
        <w:t>合同当事人意思表示达成一致的任何协议，包括签署的</w:t>
      </w:r>
      <w:r>
        <w:rPr>
          <w:rFonts w:ascii="宋体" w:eastAsia="宋体" w:hAnsi="宋体" w:cs="宋体" w:hint="eastAsia"/>
          <w:szCs w:val="21"/>
          <w:lang w:eastAsia="zh-CN"/>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themeColor="text1"/>
          <w:kern w:val="2"/>
          <w:sz w:val="21"/>
          <w:szCs w:val="21"/>
          <w:lang w:eastAsia="zh-CN"/>
        </w:rPr>
        <w:t>国家法律、行政法规和规章制度规定或合同约定的作为合同组成部分的其他文件</w:t>
      </w:r>
      <w:r>
        <w:rPr>
          <w:rFonts w:ascii="宋体" w:eastAsia="宋体" w:hAnsi="宋体" w:cs="宋体" w:hint="eastAsia"/>
          <w:szCs w:val="21"/>
          <w:lang w:eastAsia="zh-CN"/>
        </w:rPr>
        <w:t>。</w:t>
      </w:r>
    </w:p>
    <w:p w14:paraId="19F5699B" w14:textId="77777777" w:rsidR="00F42656" w:rsidRDefault="00F42656" w:rsidP="00F42656">
      <w:pPr>
        <w:tabs>
          <w:tab w:val="left" w:pos="570"/>
          <w:tab w:val="left" w:pos="9240"/>
          <w:tab w:val="left" w:pos="9555"/>
        </w:tabs>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w:t>
      </w:r>
      <w:r>
        <w:rPr>
          <w:rFonts w:ascii="Calibri" w:hAnsi="Calibri" w:cs="Calibri"/>
          <w:szCs w:val="21"/>
          <w:lang w:eastAsia="zh-CN"/>
        </w:rPr>
        <w:t>“</w:t>
      </w:r>
      <w:r>
        <w:rPr>
          <w:rFonts w:ascii="宋体" w:eastAsia="宋体" w:hAnsi="宋体" w:cs="宋体" w:hint="eastAsia"/>
          <w:szCs w:val="21"/>
          <w:lang w:eastAsia="zh-CN"/>
        </w:rPr>
        <w:t>合同价款</w:t>
      </w:r>
      <w:r>
        <w:rPr>
          <w:rFonts w:ascii="宋体" w:hAnsi="宋体" w:hint="eastAsia"/>
          <w:szCs w:val="21"/>
          <w:lang w:eastAsia="zh-CN"/>
        </w:rPr>
        <w:t>”</w:t>
      </w:r>
      <w:r>
        <w:rPr>
          <w:rFonts w:ascii="宋体" w:eastAsia="宋体" w:hAnsi="宋体" w:cs="宋体" w:hint="eastAsia"/>
          <w:szCs w:val="21"/>
          <w:lang w:eastAsia="zh-CN"/>
        </w:rPr>
        <w:t>系指根据本合同规定乙方在全面履行合同义务后甲方应支付给乙方的价款。</w:t>
      </w:r>
    </w:p>
    <w:p w14:paraId="76E12AC2" w14:textId="77777777" w:rsidR="00F42656" w:rsidRDefault="00F42656" w:rsidP="00F42656">
      <w:pPr>
        <w:tabs>
          <w:tab w:val="left" w:pos="570"/>
          <w:tab w:val="left" w:pos="9240"/>
          <w:tab w:val="left" w:pos="9555"/>
        </w:tabs>
        <w:adjustRightInd w:val="0"/>
        <w:snapToGrid w:val="0"/>
        <w:spacing w:line="400" w:lineRule="exact"/>
        <w:ind w:firstLineChars="200" w:firstLine="440"/>
        <w:rPr>
          <w:rFonts w:ascii="宋体" w:hAnsi="宋体"/>
          <w:color w:val="000000" w:themeColor="text1"/>
          <w:szCs w:val="21"/>
          <w:lang w:eastAsia="zh-CN"/>
        </w:rPr>
      </w:pPr>
      <w:r>
        <w:rPr>
          <w:rFonts w:ascii="宋体" w:eastAsia="宋体" w:hAnsi="宋体" w:cs="宋体" w:hint="eastAsia"/>
          <w:szCs w:val="21"/>
          <w:lang w:eastAsia="zh-CN"/>
        </w:rPr>
        <w:t>（</w:t>
      </w:r>
      <w:r>
        <w:rPr>
          <w:rFonts w:ascii="宋体" w:hAnsi="宋体" w:hint="eastAsia"/>
          <w:szCs w:val="21"/>
          <w:lang w:eastAsia="zh-CN"/>
        </w:rPr>
        <w:t>3</w:t>
      </w:r>
      <w:r>
        <w:rPr>
          <w:rFonts w:ascii="宋体" w:eastAsia="宋体" w:hAnsi="宋体" w:cs="宋体" w:hint="eastAsia"/>
          <w:szCs w:val="21"/>
          <w:lang w:eastAsia="zh-CN"/>
        </w:rPr>
        <w:t>）</w:t>
      </w:r>
      <w:r>
        <w:rPr>
          <w:rFonts w:ascii="Calibri" w:hAnsi="Calibri" w:cs="Calibri"/>
          <w:szCs w:val="21"/>
          <w:lang w:eastAsia="zh-CN"/>
        </w:rPr>
        <w:t>“</w:t>
      </w:r>
      <w:r>
        <w:rPr>
          <w:rFonts w:ascii="宋体" w:eastAsia="宋体" w:hAnsi="宋体" w:cs="宋体" w:hint="eastAsia"/>
          <w:szCs w:val="21"/>
          <w:lang w:eastAsia="zh-CN"/>
        </w:rPr>
        <w:t>货物</w:t>
      </w:r>
      <w:r>
        <w:rPr>
          <w:rFonts w:ascii="Calibri" w:hAnsi="Calibri" w:cs="Calibri"/>
          <w:szCs w:val="21"/>
          <w:lang w:eastAsia="zh-CN"/>
        </w:rPr>
        <w:t>”</w:t>
      </w:r>
      <w:r>
        <w:rPr>
          <w:rFonts w:ascii="宋体" w:eastAsia="宋体" w:hAnsi="宋体" w:cs="宋体" w:hint="eastAsia"/>
          <w:szCs w:val="21"/>
          <w:lang w:eastAsia="zh-CN"/>
        </w:rPr>
        <w:t>系指乙方根据本合同规定须向甲方提供的各种形态和种类的物品，包括原材料、设备、产品（</w:t>
      </w:r>
      <w:r>
        <w:rPr>
          <w:rFonts w:ascii="宋体" w:eastAsia="宋体" w:hAnsi="宋体" w:cs="宋体" w:hint="eastAsia"/>
          <w:color w:val="000000" w:themeColor="text1"/>
          <w:szCs w:val="21"/>
          <w:lang w:eastAsia="zh-CN"/>
        </w:rPr>
        <w:t>包括软件）及相关的其备品备件、工具、手册及其他技术资料和材料等。</w:t>
      </w:r>
    </w:p>
    <w:p w14:paraId="3732514F" w14:textId="77777777" w:rsidR="00F42656" w:rsidRDefault="00F42656" w:rsidP="00F42656">
      <w:pPr>
        <w:adjustRightInd w:val="0"/>
        <w:snapToGrid w:val="0"/>
        <w:spacing w:line="400" w:lineRule="exact"/>
        <w:ind w:firstLineChars="200" w:firstLine="440"/>
        <w:rPr>
          <w:rFonts w:ascii="宋体" w:hAnsi="宋体"/>
          <w:color w:val="000000" w:themeColor="text1"/>
          <w:szCs w:val="21"/>
          <w:highlight w:val="yellow"/>
          <w:lang w:eastAsia="zh-CN"/>
        </w:rPr>
      </w:pPr>
      <w:r>
        <w:rPr>
          <w:rFonts w:ascii="宋体" w:eastAsia="宋体" w:hAnsi="宋体" w:cs="宋体" w:hint="eastAsia"/>
          <w:color w:val="000000" w:themeColor="text1"/>
          <w:szCs w:val="21"/>
          <w:lang w:eastAsia="zh-CN"/>
        </w:rPr>
        <w:t>（</w:t>
      </w:r>
      <w:r>
        <w:rPr>
          <w:rFonts w:ascii="宋体" w:hAnsi="宋体" w:hint="eastAsia"/>
          <w:color w:val="000000" w:themeColor="text1"/>
          <w:szCs w:val="21"/>
          <w:lang w:eastAsia="zh-CN"/>
        </w:rPr>
        <w:t>4</w:t>
      </w:r>
      <w:r>
        <w:rPr>
          <w:rFonts w:ascii="宋体" w:eastAsia="宋体" w:hAnsi="宋体" w:cs="宋体" w:hint="eastAsia"/>
          <w:color w:val="000000" w:themeColor="text1"/>
          <w:szCs w:val="21"/>
          <w:lang w:eastAsia="zh-CN"/>
        </w:rPr>
        <w:t>）</w:t>
      </w:r>
      <w:r>
        <w:rPr>
          <w:rFonts w:ascii="Calibri" w:hAnsi="Calibri" w:cs="Calibri"/>
          <w:color w:val="000000" w:themeColor="text1"/>
          <w:szCs w:val="21"/>
          <w:lang w:eastAsia="zh-CN"/>
        </w:rPr>
        <w:t>“</w:t>
      </w:r>
      <w:r>
        <w:rPr>
          <w:rFonts w:ascii="宋体" w:eastAsia="宋体" w:hAnsi="宋体" w:cs="宋体" w:hint="eastAsia"/>
          <w:szCs w:val="21"/>
          <w:lang w:eastAsia="zh-CN"/>
        </w:rPr>
        <w:t>相关</w:t>
      </w:r>
      <w:r>
        <w:rPr>
          <w:rFonts w:ascii="宋体" w:eastAsia="宋体" w:hAnsi="宋体" w:cs="宋体" w:hint="eastAsia"/>
          <w:color w:val="000000" w:themeColor="text1"/>
          <w:szCs w:val="21"/>
          <w:lang w:eastAsia="zh-CN"/>
        </w:rPr>
        <w:t>服务</w:t>
      </w:r>
      <w:r>
        <w:rPr>
          <w:rFonts w:ascii="Calibri" w:hAnsi="Calibri" w:cs="Calibri"/>
          <w:color w:val="000000" w:themeColor="text1"/>
          <w:szCs w:val="21"/>
          <w:lang w:eastAsia="zh-CN"/>
        </w:rPr>
        <w:t>”</w:t>
      </w:r>
      <w:r>
        <w:rPr>
          <w:rFonts w:ascii="宋体" w:eastAsia="宋体" w:hAnsi="宋体" w:cs="宋体" w:hint="eastAsia"/>
          <w:color w:val="000000" w:themeColor="text1"/>
          <w:szCs w:val="21"/>
          <w:lang w:eastAsia="zh-CN"/>
        </w:rPr>
        <w:t>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660EDB" w14:textId="77777777" w:rsidR="00F42656" w:rsidRDefault="00F42656" w:rsidP="00F42656">
      <w:pPr>
        <w:adjustRightInd w:val="0"/>
        <w:snapToGrid w:val="0"/>
        <w:spacing w:line="400" w:lineRule="exact"/>
        <w:ind w:firstLineChars="200" w:firstLine="440"/>
        <w:rPr>
          <w:rFonts w:ascii="宋体" w:hAnsi="宋体"/>
          <w:color w:val="000000" w:themeColor="text1"/>
          <w:szCs w:val="21"/>
          <w:highlight w:val="yellow"/>
          <w:lang w:eastAsia="zh-CN"/>
        </w:rPr>
      </w:pPr>
      <w:r>
        <w:rPr>
          <w:rFonts w:ascii="宋体" w:eastAsia="宋体" w:hAnsi="宋体" w:cs="宋体" w:hint="eastAsia"/>
          <w:color w:val="000000" w:themeColor="text1"/>
          <w:szCs w:val="21"/>
          <w:lang w:eastAsia="zh-CN"/>
        </w:rPr>
        <w:t>（</w:t>
      </w:r>
      <w:r>
        <w:rPr>
          <w:rFonts w:ascii="宋体" w:hAnsi="宋体" w:hint="eastAsia"/>
          <w:color w:val="000000" w:themeColor="text1"/>
          <w:szCs w:val="21"/>
          <w:lang w:eastAsia="zh-CN"/>
        </w:rPr>
        <w:t>5</w:t>
      </w:r>
      <w:r>
        <w:rPr>
          <w:rFonts w:ascii="宋体" w:eastAsia="宋体" w:hAnsi="宋体" w:cs="宋体" w:hint="eastAsia"/>
          <w:color w:val="000000" w:themeColor="text1"/>
          <w:szCs w:val="21"/>
          <w:lang w:eastAsia="zh-CN"/>
        </w:rPr>
        <w:t>）</w:t>
      </w:r>
      <w:r>
        <w:rPr>
          <w:rFonts w:ascii="Calibri" w:hAnsi="Calibri" w:cs="Calibri"/>
          <w:color w:val="000000" w:themeColor="text1"/>
          <w:szCs w:val="21"/>
          <w:lang w:eastAsia="zh-CN"/>
        </w:rPr>
        <w:t>“</w:t>
      </w:r>
      <w:r>
        <w:rPr>
          <w:rFonts w:ascii="宋体" w:eastAsia="宋体" w:hAnsi="宋体" w:cs="宋体" w:hint="eastAsia"/>
          <w:color w:val="000000" w:themeColor="text1"/>
          <w:szCs w:val="21"/>
          <w:lang w:eastAsia="zh-CN"/>
        </w:rPr>
        <w:t>分包</w:t>
      </w:r>
      <w:r>
        <w:rPr>
          <w:rFonts w:ascii="Calibri" w:hAnsi="Calibri" w:cs="Calibri"/>
          <w:color w:val="000000" w:themeColor="text1"/>
          <w:szCs w:val="21"/>
          <w:lang w:eastAsia="zh-CN"/>
        </w:rPr>
        <w:t>”</w:t>
      </w:r>
      <w:r>
        <w:rPr>
          <w:rFonts w:ascii="宋体" w:eastAsia="宋体" w:hAnsi="宋体" w:cs="宋体" w:hint="eastAsia"/>
          <w:color w:val="000000" w:themeColor="text1"/>
          <w:szCs w:val="21"/>
          <w:lang w:eastAsia="zh-CN"/>
        </w:rPr>
        <w:t>系指中标（成交）供应商按采购文件、投标（响应）文件的规定，根据分包意向协议，将中标（成交）项目中的部分履约内容，分给具有相应资质条件的供应</w:t>
      </w:r>
      <w:proofErr w:type="gramStart"/>
      <w:r>
        <w:rPr>
          <w:rFonts w:ascii="宋体" w:eastAsia="宋体" w:hAnsi="宋体" w:cs="宋体" w:hint="eastAsia"/>
          <w:color w:val="000000" w:themeColor="text1"/>
          <w:szCs w:val="21"/>
          <w:lang w:eastAsia="zh-CN"/>
        </w:rPr>
        <w:t>商履行</w:t>
      </w:r>
      <w:proofErr w:type="gramEnd"/>
      <w:r>
        <w:rPr>
          <w:rFonts w:ascii="宋体" w:eastAsia="宋体" w:hAnsi="宋体" w:cs="宋体" w:hint="eastAsia"/>
          <w:color w:val="000000" w:themeColor="text1"/>
          <w:szCs w:val="21"/>
          <w:lang w:eastAsia="zh-CN"/>
        </w:rPr>
        <w:t>合同的行为。</w:t>
      </w:r>
    </w:p>
    <w:p w14:paraId="0654A228" w14:textId="77777777" w:rsidR="00F42656" w:rsidRDefault="00F42656" w:rsidP="00F42656">
      <w:pPr>
        <w:tabs>
          <w:tab w:val="left" w:pos="570"/>
          <w:tab w:val="left" w:pos="9240"/>
          <w:tab w:val="left" w:pos="9555"/>
        </w:tabs>
        <w:adjustRightInd w:val="0"/>
        <w:snapToGrid w:val="0"/>
        <w:spacing w:line="400" w:lineRule="exact"/>
        <w:ind w:firstLineChars="200" w:firstLine="440"/>
        <w:rPr>
          <w:rFonts w:ascii="宋体" w:hAnsi="宋体"/>
          <w:color w:val="000000" w:themeColor="text1"/>
          <w:szCs w:val="21"/>
          <w:lang w:eastAsia="zh-CN"/>
        </w:rPr>
      </w:pPr>
      <w:r>
        <w:rPr>
          <w:rFonts w:ascii="宋体" w:eastAsia="宋体" w:hAnsi="宋体" w:cs="宋体" w:hint="eastAsia"/>
          <w:color w:val="000000" w:themeColor="text1"/>
          <w:szCs w:val="21"/>
          <w:lang w:eastAsia="zh-CN"/>
        </w:rPr>
        <w:t>（</w:t>
      </w:r>
      <w:r>
        <w:rPr>
          <w:rFonts w:ascii="宋体" w:hAnsi="宋体" w:hint="eastAsia"/>
          <w:color w:val="000000" w:themeColor="text1"/>
          <w:szCs w:val="21"/>
          <w:lang w:eastAsia="zh-CN"/>
        </w:rPr>
        <w:t>6</w:t>
      </w:r>
      <w:r>
        <w:rPr>
          <w:rFonts w:ascii="宋体" w:eastAsia="宋体" w:hAnsi="宋体" w:cs="宋体" w:hint="eastAsia"/>
          <w:color w:val="000000" w:themeColor="text1"/>
          <w:szCs w:val="21"/>
          <w:lang w:eastAsia="zh-CN"/>
        </w:rPr>
        <w:t>）</w:t>
      </w:r>
      <w:r>
        <w:rPr>
          <w:rFonts w:ascii="宋体" w:hAnsi="宋体" w:hint="eastAsia"/>
          <w:szCs w:val="21"/>
          <w:lang w:eastAsia="zh-CN"/>
        </w:rPr>
        <w:t>“</w:t>
      </w:r>
      <w:r>
        <w:rPr>
          <w:rFonts w:ascii="宋体" w:eastAsia="宋体" w:hAnsi="宋体" w:cs="宋体" w:hint="eastAsia"/>
          <w:szCs w:val="21"/>
          <w:lang w:eastAsia="zh-CN"/>
        </w:rPr>
        <w:t>联合体</w:t>
      </w:r>
      <w:r>
        <w:rPr>
          <w:rFonts w:ascii="Calibri" w:hAnsi="Calibri" w:cs="Calibri"/>
          <w:szCs w:val="21"/>
          <w:lang w:eastAsia="zh-CN"/>
        </w:rPr>
        <w:t>”</w:t>
      </w:r>
      <w:r>
        <w:rPr>
          <w:rFonts w:ascii="宋体" w:eastAsia="宋体" w:hAnsi="宋体" w:cs="宋体" w:hint="eastAsia"/>
          <w:szCs w:val="21"/>
          <w:lang w:eastAsia="zh-CN"/>
        </w:rPr>
        <w:t>系指由两个以上的自然人、法人或者非法人组织组成，以一个供应商的身份共同参加政府采购的主体</w:t>
      </w:r>
      <w:r>
        <w:rPr>
          <w:rFonts w:ascii="宋体" w:eastAsia="宋体" w:hAnsi="宋体" w:cs="宋体" w:hint="eastAsia"/>
          <w:color w:val="000000" w:themeColor="text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宋体" w:hint="eastAsia"/>
          <w:b/>
          <w:bCs/>
          <w:color w:val="000000" w:themeColor="text1"/>
          <w:szCs w:val="21"/>
          <w:lang w:eastAsia="zh-CN"/>
        </w:rPr>
        <w:t>政府采购合同专用条款</w:t>
      </w:r>
      <w:r>
        <w:rPr>
          <w:rFonts w:ascii="宋体" w:eastAsia="宋体" w:hAnsi="宋体" w:cs="宋体" w:hint="eastAsia"/>
          <w:color w:val="000000" w:themeColor="text1"/>
          <w:szCs w:val="21"/>
          <w:lang w:eastAsia="zh-CN"/>
        </w:rPr>
        <w:t>】。</w:t>
      </w:r>
    </w:p>
    <w:p w14:paraId="77DD8DA7" w14:textId="77777777" w:rsidR="00F42656" w:rsidRDefault="00F42656" w:rsidP="00F42656">
      <w:pPr>
        <w:tabs>
          <w:tab w:val="left" w:pos="570"/>
          <w:tab w:val="left" w:pos="9240"/>
          <w:tab w:val="left" w:pos="9555"/>
        </w:tabs>
        <w:adjustRightInd w:val="0"/>
        <w:snapToGrid w:val="0"/>
        <w:spacing w:line="400" w:lineRule="exact"/>
        <w:ind w:firstLineChars="200" w:firstLine="440"/>
        <w:rPr>
          <w:rFonts w:ascii="宋体" w:hAnsi="宋体"/>
          <w:color w:val="000000" w:themeColor="text1"/>
          <w:szCs w:val="21"/>
          <w:lang w:eastAsia="zh-CN"/>
        </w:rPr>
      </w:pPr>
      <w:r>
        <w:rPr>
          <w:rFonts w:ascii="宋体" w:eastAsia="宋体" w:hAnsi="宋体" w:cs="宋体" w:hint="eastAsia"/>
          <w:color w:val="000000" w:themeColor="text1"/>
          <w:szCs w:val="21"/>
          <w:lang w:eastAsia="zh-CN"/>
        </w:rPr>
        <w:t>（</w:t>
      </w:r>
      <w:r>
        <w:rPr>
          <w:rFonts w:ascii="宋体" w:hAnsi="宋体" w:hint="eastAsia"/>
          <w:color w:val="000000" w:themeColor="text1"/>
          <w:szCs w:val="21"/>
          <w:lang w:eastAsia="zh-CN"/>
        </w:rPr>
        <w:t>7</w:t>
      </w:r>
      <w:r>
        <w:rPr>
          <w:rFonts w:ascii="宋体" w:eastAsia="宋体" w:hAnsi="宋体" w:cs="宋体" w:hint="eastAsia"/>
          <w:color w:val="000000" w:themeColor="text1"/>
          <w:szCs w:val="21"/>
          <w:lang w:eastAsia="zh-CN"/>
        </w:rPr>
        <w:t>）其他术语解释，见【</w:t>
      </w:r>
      <w:r>
        <w:rPr>
          <w:rFonts w:ascii="宋体" w:eastAsia="宋体" w:hAnsi="宋体" w:cs="宋体" w:hint="eastAsia"/>
          <w:b/>
          <w:bCs/>
          <w:color w:val="000000" w:themeColor="text1"/>
          <w:szCs w:val="21"/>
          <w:lang w:eastAsia="zh-CN"/>
        </w:rPr>
        <w:t>政府采购合同专用条款</w:t>
      </w:r>
      <w:r>
        <w:rPr>
          <w:rFonts w:ascii="宋体" w:eastAsia="宋体" w:hAnsi="宋体" w:cs="宋体" w:hint="eastAsia"/>
          <w:color w:val="000000" w:themeColor="text1"/>
          <w:szCs w:val="21"/>
          <w:lang w:eastAsia="zh-CN"/>
        </w:rPr>
        <w:t>】。</w:t>
      </w:r>
    </w:p>
    <w:p w14:paraId="0990378F" w14:textId="77777777" w:rsidR="00F42656" w:rsidRDefault="00F42656" w:rsidP="00F42656">
      <w:pPr>
        <w:numPr>
          <w:ilvl w:val="0"/>
          <w:numId w:val="10"/>
        </w:numPr>
        <w:autoSpaceDE w:val="0"/>
        <w:autoSpaceDN w:val="0"/>
        <w:adjustRightInd w:val="0"/>
        <w:snapToGrid w:val="0"/>
        <w:spacing w:line="400" w:lineRule="exact"/>
        <w:rPr>
          <w:rFonts w:ascii="宋体" w:hAnsi="宋体"/>
          <w:b/>
          <w:bCs/>
          <w:color w:val="000000" w:themeColor="text1"/>
          <w:sz w:val="24"/>
        </w:rPr>
      </w:pPr>
      <w:r>
        <w:rPr>
          <w:rFonts w:ascii="宋体" w:eastAsia="宋体" w:hAnsi="宋体" w:cs="宋体" w:hint="eastAsia"/>
          <w:b/>
          <w:color w:val="000000" w:themeColor="text1"/>
          <w:sz w:val="24"/>
        </w:rPr>
        <w:t>合同标的及金额</w:t>
      </w:r>
    </w:p>
    <w:p w14:paraId="7CB00E09" w14:textId="77777777" w:rsidR="00F42656" w:rsidRDefault="00F42656" w:rsidP="00F42656">
      <w:pPr>
        <w:autoSpaceDE w:val="0"/>
        <w:autoSpaceDN w:val="0"/>
        <w:adjustRightInd w:val="0"/>
        <w:snapToGrid w:val="0"/>
        <w:spacing w:line="400" w:lineRule="exact"/>
        <w:ind w:firstLineChars="200" w:firstLine="440"/>
        <w:rPr>
          <w:rFonts w:ascii="宋体" w:hAnsi="宋体"/>
          <w:b/>
          <w:bCs/>
          <w:i/>
          <w:iCs/>
          <w:color w:val="000000" w:themeColor="text1"/>
          <w:szCs w:val="21"/>
          <w:lang w:eastAsia="zh-CN"/>
        </w:rPr>
      </w:pPr>
      <w:r>
        <w:rPr>
          <w:rFonts w:ascii="宋体" w:hAnsi="宋体" w:hint="eastAsia"/>
          <w:color w:val="000000" w:themeColor="text1"/>
          <w:szCs w:val="21"/>
          <w:lang w:eastAsia="zh-CN"/>
        </w:rPr>
        <w:t xml:space="preserve">2.1 </w:t>
      </w:r>
      <w:r>
        <w:rPr>
          <w:rFonts w:ascii="宋体" w:eastAsia="宋体" w:hAnsi="宋体" w:cs="宋体" w:hint="eastAsia"/>
          <w:color w:val="000000" w:themeColor="text1"/>
          <w:szCs w:val="21"/>
          <w:lang w:eastAsia="zh-CN"/>
        </w:rPr>
        <w:t>合同标的及金额应与中标（成交）结果一致。乙方为履行本合同而发生的所有费用均应包含在合同价款中，甲方不再另行支付其他任何费用。</w:t>
      </w:r>
    </w:p>
    <w:p w14:paraId="09176C1B" w14:textId="77777777" w:rsidR="00F42656" w:rsidRDefault="00F42656" w:rsidP="00F42656">
      <w:pPr>
        <w:adjustRightInd w:val="0"/>
        <w:snapToGrid w:val="0"/>
        <w:spacing w:line="400" w:lineRule="exact"/>
        <w:rPr>
          <w:rFonts w:ascii="宋体" w:hAnsi="宋体"/>
          <w:b/>
          <w:color w:val="000000" w:themeColor="text1"/>
          <w:sz w:val="24"/>
          <w:lang w:eastAsia="zh-CN"/>
        </w:rPr>
      </w:pPr>
      <w:r>
        <w:rPr>
          <w:rFonts w:ascii="宋体" w:hAnsi="宋体" w:hint="eastAsia"/>
          <w:b/>
          <w:color w:val="000000" w:themeColor="text1"/>
          <w:sz w:val="24"/>
          <w:lang w:eastAsia="zh-CN"/>
        </w:rPr>
        <w:t xml:space="preserve">3. </w:t>
      </w:r>
      <w:r>
        <w:rPr>
          <w:rFonts w:ascii="宋体" w:eastAsia="宋体" w:hAnsi="宋体" w:cs="宋体" w:hint="eastAsia"/>
          <w:b/>
          <w:color w:val="000000" w:themeColor="text1"/>
          <w:sz w:val="24"/>
          <w:lang w:eastAsia="zh-CN"/>
        </w:rPr>
        <w:t>履行合同的时间、地点和方式</w:t>
      </w:r>
    </w:p>
    <w:p w14:paraId="629AEC99"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3.1 </w:t>
      </w:r>
      <w:r>
        <w:rPr>
          <w:rFonts w:ascii="宋体" w:eastAsia="宋体" w:hAnsi="宋体" w:cs="宋体" w:hint="eastAsia"/>
          <w:szCs w:val="21"/>
          <w:lang w:eastAsia="zh-CN"/>
        </w:rPr>
        <w:t>乙方应当在约定的时间、地点，按照约定方式履行合同。</w:t>
      </w:r>
    </w:p>
    <w:p w14:paraId="6C738A89" w14:textId="77777777" w:rsidR="00F42656" w:rsidRDefault="00F42656" w:rsidP="00F42656">
      <w:pPr>
        <w:autoSpaceDE w:val="0"/>
        <w:autoSpaceDN w:val="0"/>
        <w:adjustRightInd w:val="0"/>
        <w:snapToGrid w:val="0"/>
        <w:spacing w:line="400" w:lineRule="exact"/>
        <w:rPr>
          <w:rFonts w:ascii="宋体" w:hAnsi="宋体"/>
          <w:b/>
          <w:bCs/>
          <w:color w:val="000000" w:themeColor="text1"/>
          <w:sz w:val="24"/>
          <w:lang w:eastAsia="zh-CN"/>
        </w:rPr>
      </w:pPr>
      <w:r>
        <w:rPr>
          <w:rFonts w:ascii="宋体" w:hAnsi="宋体" w:hint="eastAsia"/>
          <w:b/>
          <w:bCs/>
          <w:color w:val="000000" w:themeColor="text1"/>
          <w:sz w:val="24"/>
          <w:lang w:eastAsia="zh-CN"/>
        </w:rPr>
        <w:t xml:space="preserve">4. </w:t>
      </w:r>
      <w:r>
        <w:rPr>
          <w:rFonts w:ascii="宋体" w:eastAsia="宋体" w:hAnsi="宋体" w:cs="宋体" w:hint="eastAsia"/>
          <w:b/>
          <w:bCs/>
          <w:color w:val="000000" w:themeColor="text1"/>
          <w:sz w:val="24"/>
          <w:lang w:eastAsia="zh-CN"/>
        </w:rPr>
        <w:t>甲方的权利和义务</w:t>
      </w:r>
    </w:p>
    <w:p w14:paraId="2796AB9F"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4.1</w:t>
      </w:r>
      <w:r>
        <w:rPr>
          <w:rFonts w:ascii="宋体" w:hAnsi="宋体"/>
          <w:color w:val="000000" w:themeColor="text1"/>
          <w:szCs w:val="21"/>
          <w:lang w:eastAsia="zh-CN"/>
        </w:rPr>
        <w:t xml:space="preserve"> </w:t>
      </w:r>
      <w:r>
        <w:rPr>
          <w:rFonts w:ascii="宋体" w:eastAsia="宋体" w:hAnsi="宋体" w:cs="宋体" w:hint="eastAsia"/>
          <w:color w:val="000000" w:themeColor="text1"/>
          <w:szCs w:val="21"/>
          <w:lang w:eastAsia="zh-CN"/>
        </w:rPr>
        <w:t>签署合同后，甲方应确定项目负责人（或项目联系人），负责与本合同有关的事务。甲方有权对乙方的履约行为进行检查，并及时确认乙方提交的事项。甲方应当配合乙方完成相关项目实施工作。</w:t>
      </w:r>
    </w:p>
    <w:p w14:paraId="5A42C45B"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lastRenderedPageBreak/>
        <w:t xml:space="preserve">4.2 </w:t>
      </w:r>
      <w:r>
        <w:rPr>
          <w:rFonts w:ascii="宋体" w:eastAsia="宋体" w:hAnsi="宋体" w:cs="宋体" w:hint="eastAsia"/>
          <w:color w:val="000000" w:themeColor="text1"/>
          <w:szCs w:val="21"/>
          <w:lang w:eastAsia="zh-CN"/>
        </w:rPr>
        <w:t>甲方有权要求乙方按时提交各阶段有关安排计划，并有权定期核对乙方提供货物数量、规格、质量等内容。甲方有权督促乙方工作并要求乙方更换不符合要求的货物。</w:t>
      </w:r>
    </w:p>
    <w:p w14:paraId="4E73CFD8"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4.</w:t>
      </w:r>
      <w:r>
        <w:rPr>
          <w:rFonts w:ascii="宋体" w:hAnsi="宋体"/>
          <w:color w:val="000000" w:themeColor="text1"/>
          <w:szCs w:val="21"/>
          <w:lang w:eastAsia="zh-CN"/>
        </w:rPr>
        <w:t>3</w:t>
      </w:r>
      <w:r>
        <w:rPr>
          <w:rFonts w:ascii="宋体" w:hAnsi="宋体" w:hint="eastAsia"/>
          <w:color w:val="000000" w:themeColor="text1"/>
          <w:szCs w:val="21"/>
          <w:lang w:eastAsia="zh-CN"/>
        </w:rPr>
        <w:t xml:space="preserve"> </w:t>
      </w:r>
      <w:r>
        <w:rPr>
          <w:rFonts w:ascii="宋体" w:eastAsia="宋体" w:hAnsi="宋体" w:cs="宋体" w:hint="eastAsia"/>
          <w:color w:val="000000" w:themeColor="text1"/>
          <w:szCs w:val="21"/>
          <w:lang w:eastAsia="zh-CN"/>
        </w:rPr>
        <w:t>甲方有权要求乙方对缺陷部分予以修复，并按合同约定享有货物保修及其他合同约定的权利。</w:t>
      </w:r>
    </w:p>
    <w:p w14:paraId="4BF963D1" w14:textId="77777777" w:rsidR="00F42656" w:rsidRDefault="00F42656" w:rsidP="00F42656">
      <w:pPr>
        <w:snapToGrid w:val="0"/>
        <w:spacing w:line="400" w:lineRule="exact"/>
        <w:ind w:firstLineChars="200" w:firstLine="440"/>
        <w:rPr>
          <w:rFonts w:eastAsia="华文楷体"/>
          <w:lang w:eastAsia="zh-CN"/>
        </w:rPr>
      </w:pPr>
      <w:r>
        <w:rPr>
          <w:rFonts w:ascii="宋体" w:hAnsi="宋体"/>
          <w:color w:val="000000" w:themeColor="text1"/>
          <w:szCs w:val="21"/>
          <w:lang w:eastAsia="zh-CN"/>
        </w:rPr>
        <w:t xml:space="preserve">4.4 </w:t>
      </w:r>
      <w:r>
        <w:rPr>
          <w:rFonts w:ascii="宋体" w:eastAsia="宋体" w:hAnsi="宋体" w:cs="宋体" w:hint="eastAsia"/>
          <w:color w:val="000000" w:themeColor="text1"/>
          <w:szCs w:val="21"/>
          <w:lang w:eastAsia="zh-CN"/>
        </w:rPr>
        <w:t>甲方应当按照合同约定及时对交付的货物进行验收，</w:t>
      </w:r>
      <w:r>
        <w:rPr>
          <w:rFonts w:ascii="宋体" w:eastAsia="宋体" w:hAnsi="宋体" w:cs="宋体" w:hint="eastAsia"/>
          <w:szCs w:val="21"/>
          <w:lang w:eastAsia="zh-CN"/>
        </w:rPr>
        <w:t>未</w:t>
      </w:r>
      <w:r>
        <w:rPr>
          <w:rFonts w:ascii="宋体" w:eastAsia="宋体" w:hAnsi="宋体" w:cs="宋体" w:hint="eastAsia"/>
          <w:color w:val="000000" w:themeColor="text1"/>
          <w:szCs w:val="21"/>
          <w:lang w:eastAsia="zh-CN"/>
        </w:rPr>
        <w:t>在</w:t>
      </w:r>
      <w:r>
        <w:rPr>
          <w:rFonts w:ascii="宋体" w:eastAsia="宋体" w:hAnsi="宋体" w:cs="宋体" w:hint="eastAsia"/>
          <w:b/>
          <w:bCs/>
          <w:szCs w:val="21"/>
          <w:lang w:eastAsia="zh-CN"/>
        </w:rPr>
        <w:t>【政府采购合同专用条款】</w:t>
      </w:r>
      <w:r>
        <w:rPr>
          <w:rFonts w:ascii="宋体" w:eastAsia="宋体" w:hAnsi="宋体" w:cs="宋体" w:hint="eastAsia"/>
          <w:szCs w:val="21"/>
          <w:lang w:eastAsia="zh-CN"/>
        </w:rPr>
        <w:t>约定的期限内对乙方履约提出任何异议或者向乙方</w:t>
      </w:r>
      <w:proofErr w:type="gramStart"/>
      <w:r>
        <w:rPr>
          <w:rFonts w:ascii="宋体" w:eastAsia="宋体" w:hAnsi="宋体" w:cs="宋体" w:hint="eastAsia"/>
          <w:szCs w:val="21"/>
          <w:lang w:eastAsia="zh-CN"/>
        </w:rPr>
        <w:t>作出</w:t>
      </w:r>
      <w:proofErr w:type="gramEnd"/>
      <w:r>
        <w:rPr>
          <w:rFonts w:ascii="宋体" w:eastAsia="宋体" w:hAnsi="宋体" w:cs="宋体" w:hint="eastAsia"/>
          <w:szCs w:val="21"/>
          <w:lang w:eastAsia="zh-CN"/>
        </w:rPr>
        <w:t>任何说明的，</w:t>
      </w:r>
      <w:r>
        <w:rPr>
          <w:rFonts w:ascii="宋体" w:eastAsia="宋体" w:hAnsi="宋体" w:cs="宋体" w:hint="eastAsia"/>
          <w:color w:val="000000" w:themeColor="text1"/>
          <w:szCs w:val="21"/>
          <w:lang w:eastAsia="zh-CN"/>
        </w:rPr>
        <w:t>视为验收通过。</w:t>
      </w:r>
    </w:p>
    <w:p w14:paraId="3977144E"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color w:val="000000" w:themeColor="text1"/>
          <w:szCs w:val="21"/>
          <w:lang w:eastAsia="zh-CN"/>
        </w:rPr>
        <w:t>4</w:t>
      </w:r>
      <w:r>
        <w:rPr>
          <w:rFonts w:ascii="宋体" w:hAnsi="宋体" w:hint="eastAsia"/>
          <w:color w:val="000000" w:themeColor="text1"/>
          <w:szCs w:val="21"/>
          <w:lang w:eastAsia="zh-CN"/>
        </w:rPr>
        <w:t>.</w:t>
      </w:r>
      <w:r>
        <w:rPr>
          <w:rFonts w:ascii="宋体" w:hAnsi="宋体"/>
          <w:color w:val="000000" w:themeColor="text1"/>
          <w:szCs w:val="21"/>
          <w:lang w:eastAsia="zh-CN"/>
        </w:rPr>
        <w:t xml:space="preserve">5 </w:t>
      </w:r>
      <w:r>
        <w:rPr>
          <w:rFonts w:ascii="宋体" w:eastAsia="宋体" w:hAnsi="宋体" w:cs="宋体" w:hint="eastAsia"/>
          <w:color w:val="000000" w:themeColor="text1"/>
          <w:szCs w:val="21"/>
          <w:lang w:eastAsia="zh-CN"/>
        </w:rPr>
        <w:t>甲方应当根据合同约定及时向乙方支付合同价款，不得以内部人员变更、履行内部付款流程等为由，拒绝或迟延支付。</w:t>
      </w:r>
    </w:p>
    <w:p w14:paraId="2852C3D6"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4.6</w:t>
      </w:r>
      <w:r>
        <w:rPr>
          <w:rFonts w:ascii="宋体" w:hAnsi="宋体"/>
          <w:color w:val="000000" w:themeColor="text1"/>
          <w:szCs w:val="21"/>
          <w:lang w:eastAsia="zh-CN"/>
        </w:rPr>
        <w:t xml:space="preserve"> </w:t>
      </w:r>
      <w:r>
        <w:rPr>
          <w:rFonts w:ascii="宋体" w:eastAsia="宋体" w:hAnsi="宋体" w:cs="宋体" w:hint="eastAsia"/>
          <w:color w:val="000000" w:themeColor="text1"/>
          <w:szCs w:val="21"/>
          <w:lang w:eastAsia="zh-CN"/>
        </w:rPr>
        <w:t>国家法律法规规定及</w:t>
      </w:r>
      <w:r>
        <w:rPr>
          <w:rFonts w:ascii="宋体" w:eastAsia="宋体" w:hAnsi="宋体" w:cs="宋体" w:hint="eastAsia"/>
          <w:b/>
          <w:bCs/>
          <w:szCs w:val="21"/>
          <w:lang w:eastAsia="zh-CN"/>
        </w:rPr>
        <w:t>【政府采购合同专用条款】</w:t>
      </w:r>
      <w:r>
        <w:rPr>
          <w:rFonts w:ascii="宋体" w:eastAsia="宋体" w:hAnsi="宋体" w:cs="宋体" w:hint="eastAsia"/>
          <w:color w:val="000000" w:themeColor="text1"/>
          <w:szCs w:val="21"/>
          <w:lang w:eastAsia="zh-CN"/>
        </w:rPr>
        <w:t>约定应由甲方承担的其他义务和责任。</w:t>
      </w:r>
    </w:p>
    <w:p w14:paraId="0A2FB7DF" w14:textId="77777777" w:rsidR="00F42656" w:rsidRDefault="00F42656" w:rsidP="00F42656">
      <w:pPr>
        <w:autoSpaceDE w:val="0"/>
        <w:autoSpaceDN w:val="0"/>
        <w:adjustRightInd w:val="0"/>
        <w:snapToGrid w:val="0"/>
        <w:spacing w:line="400" w:lineRule="exact"/>
        <w:rPr>
          <w:rFonts w:ascii="宋体" w:hAnsi="宋体"/>
          <w:b/>
          <w:bCs/>
          <w:color w:val="000000" w:themeColor="text1"/>
          <w:sz w:val="24"/>
          <w:lang w:eastAsia="zh-CN"/>
        </w:rPr>
      </w:pPr>
      <w:r>
        <w:rPr>
          <w:rFonts w:ascii="宋体" w:hAnsi="宋体" w:hint="eastAsia"/>
          <w:b/>
          <w:bCs/>
          <w:color w:val="000000" w:themeColor="text1"/>
          <w:sz w:val="24"/>
          <w:lang w:eastAsia="zh-CN"/>
        </w:rPr>
        <w:t xml:space="preserve">5. </w:t>
      </w:r>
      <w:r>
        <w:rPr>
          <w:rFonts w:ascii="宋体" w:eastAsia="宋体" w:hAnsi="宋体" w:cs="宋体" w:hint="eastAsia"/>
          <w:b/>
          <w:bCs/>
          <w:color w:val="000000" w:themeColor="text1"/>
          <w:sz w:val="24"/>
          <w:lang w:eastAsia="zh-CN"/>
        </w:rPr>
        <w:t>乙方的权利和义务</w:t>
      </w:r>
    </w:p>
    <w:p w14:paraId="63AD924B"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5.1 </w:t>
      </w:r>
      <w:r>
        <w:rPr>
          <w:rFonts w:ascii="宋体" w:eastAsia="宋体" w:hAnsi="宋体" w:cs="宋体" w:hint="eastAsia"/>
          <w:color w:val="000000" w:themeColor="text1"/>
          <w:szCs w:val="21"/>
          <w:lang w:eastAsia="zh-CN"/>
        </w:rPr>
        <w:t>签署合同后，乙方应确定项目负责人（或项目联系人），负责与本合同有关的事务。</w:t>
      </w:r>
    </w:p>
    <w:p w14:paraId="14D22E80"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5.</w:t>
      </w:r>
      <w:r>
        <w:rPr>
          <w:rFonts w:ascii="宋体" w:hAnsi="宋体"/>
          <w:color w:val="000000" w:themeColor="text1"/>
          <w:szCs w:val="21"/>
          <w:lang w:eastAsia="zh-CN"/>
        </w:rPr>
        <w:t xml:space="preserve">2 </w:t>
      </w:r>
      <w:r>
        <w:rPr>
          <w:rFonts w:ascii="宋体" w:eastAsia="宋体" w:hAnsi="宋体" w:cs="宋体" w:hint="eastAsia"/>
          <w:color w:val="000000" w:themeColor="text1"/>
          <w:szCs w:val="21"/>
          <w:lang w:eastAsia="zh-CN"/>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E4EA383" w14:textId="77777777" w:rsidR="00F42656" w:rsidRDefault="00F42656" w:rsidP="00F42656">
      <w:pPr>
        <w:pStyle w:val="a5"/>
        <w:spacing w:line="400" w:lineRule="exact"/>
        <w:ind w:firstLineChars="176" w:firstLine="422"/>
        <w:rPr>
          <w:rFonts w:cs="宋体"/>
          <w:color w:val="000000" w:themeColor="text1"/>
          <w:szCs w:val="21"/>
          <w:lang w:eastAsia="zh-CN"/>
        </w:rPr>
      </w:pPr>
      <w:r>
        <w:rPr>
          <w:rFonts w:hint="eastAsia"/>
          <w:color w:val="000000" w:themeColor="text1"/>
          <w:szCs w:val="21"/>
          <w:lang w:eastAsia="zh-CN"/>
        </w:rPr>
        <w:t>5.</w:t>
      </w:r>
      <w:r>
        <w:rPr>
          <w:color w:val="000000" w:themeColor="text1"/>
          <w:szCs w:val="21"/>
          <w:lang w:eastAsia="zh-CN"/>
        </w:rPr>
        <w:t>3</w:t>
      </w:r>
      <w:r>
        <w:rPr>
          <w:rFonts w:hint="eastAsia"/>
          <w:color w:val="000000" w:themeColor="text1"/>
          <w:szCs w:val="21"/>
          <w:lang w:eastAsia="zh-CN"/>
        </w:rPr>
        <w:t>乙方有权</w:t>
      </w:r>
      <w:r>
        <w:rPr>
          <w:rFonts w:cs="宋体" w:hint="eastAsia"/>
          <w:color w:val="000000" w:themeColor="text1"/>
          <w:szCs w:val="21"/>
          <w:lang w:eastAsia="zh-CN"/>
        </w:rPr>
        <w:t>根据合同约定向甲方收取合同价款。</w:t>
      </w:r>
    </w:p>
    <w:p w14:paraId="09E3CF94" w14:textId="77777777" w:rsidR="00F42656" w:rsidRDefault="00F42656" w:rsidP="00F42656">
      <w:pPr>
        <w:pStyle w:val="a5"/>
        <w:spacing w:line="400" w:lineRule="exact"/>
        <w:ind w:firstLineChars="176" w:firstLine="422"/>
        <w:rPr>
          <w:rFonts w:cs="宋体"/>
          <w:color w:val="000000" w:themeColor="text1"/>
          <w:szCs w:val="21"/>
          <w:lang w:eastAsia="zh-CN"/>
        </w:rPr>
      </w:pPr>
      <w:r>
        <w:rPr>
          <w:rFonts w:hint="eastAsia"/>
          <w:color w:val="000000" w:themeColor="text1"/>
          <w:szCs w:val="21"/>
          <w:lang w:eastAsia="zh-CN"/>
        </w:rPr>
        <w:t>5.</w:t>
      </w:r>
      <w:r>
        <w:rPr>
          <w:color w:val="000000" w:themeColor="text1"/>
          <w:szCs w:val="21"/>
          <w:lang w:eastAsia="zh-CN"/>
        </w:rPr>
        <w:t>4</w:t>
      </w:r>
      <w:r>
        <w:rPr>
          <w:rFonts w:cs="宋体" w:hint="eastAsia"/>
          <w:color w:val="000000" w:themeColor="text1"/>
          <w:szCs w:val="21"/>
          <w:lang w:eastAsia="zh-CN"/>
        </w:rPr>
        <w:t>国家法律法规规定</w:t>
      </w:r>
      <w:r>
        <w:rPr>
          <w:rFonts w:hint="eastAsia"/>
          <w:color w:val="000000" w:themeColor="text1"/>
          <w:szCs w:val="21"/>
          <w:lang w:eastAsia="zh-CN"/>
        </w:rPr>
        <w:t>及</w:t>
      </w:r>
      <w:r>
        <w:rPr>
          <w:rFonts w:cs="宋体" w:hint="eastAsia"/>
          <w:b/>
          <w:bCs/>
          <w:szCs w:val="21"/>
          <w:lang w:eastAsia="zh-CN"/>
        </w:rPr>
        <w:t>【政府采购合同专用条款】</w:t>
      </w:r>
      <w:r>
        <w:rPr>
          <w:rFonts w:cs="宋体" w:hint="eastAsia"/>
          <w:szCs w:val="21"/>
          <w:lang w:eastAsia="zh-CN"/>
        </w:rPr>
        <w:t>约定应</w:t>
      </w:r>
      <w:r>
        <w:rPr>
          <w:rFonts w:cs="宋体" w:hint="eastAsia"/>
          <w:color w:val="000000" w:themeColor="text1"/>
          <w:szCs w:val="21"/>
          <w:lang w:eastAsia="zh-CN"/>
        </w:rPr>
        <w:t>由乙方承担的其他义务和责任。</w:t>
      </w:r>
    </w:p>
    <w:p w14:paraId="039F2554" w14:textId="77777777" w:rsidR="00F42656" w:rsidRDefault="00F42656" w:rsidP="00F42656">
      <w:pPr>
        <w:numPr>
          <w:ilvl w:val="0"/>
          <w:numId w:val="11"/>
        </w:numPr>
        <w:autoSpaceDE w:val="0"/>
        <w:autoSpaceDN w:val="0"/>
        <w:adjustRightInd w:val="0"/>
        <w:snapToGrid w:val="0"/>
        <w:spacing w:line="400" w:lineRule="exact"/>
        <w:rPr>
          <w:rFonts w:ascii="宋体" w:hAnsi="宋体"/>
          <w:b/>
          <w:bCs/>
          <w:color w:val="000000" w:themeColor="text1"/>
          <w:sz w:val="24"/>
        </w:rPr>
      </w:pPr>
      <w:r>
        <w:rPr>
          <w:rFonts w:ascii="宋体" w:eastAsia="宋体" w:hAnsi="宋体" w:cs="宋体" w:hint="eastAsia"/>
          <w:b/>
          <w:bCs/>
          <w:color w:val="000000" w:themeColor="text1"/>
          <w:sz w:val="24"/>
        </w:rPr>
        <w:t>合同履</w:t>
      </w:r>
      <w:r>
        <w:rPr>
          <w:rFonts w:ascii="宋体" w:eastAsia="宋体" w:hAnsi="宋体" w:cs="宋体" w:hint="eastAsia"/>
          <w:b/>
          <w:bCs/>
          <w:color w:val="000000" w:themeColor="text1"/>
          <w:sz w:val="24"/>
          <w:lang w:eastAsia="zh-CN"/>
        </w:rPr>
        <w:t>行</w:t>
      </w:r>
    </w:p>
    <w:p w14:paraId="0B67C2B6"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6.1 </w:t>
      </w:r>
      <w:r>
        <w:rPr>
          <w:rFonts w:ascii="宋体" w:eastAsia="宋体" w:hAnsi="宋体" w:cs="宋体" w:hint="eastAsia"/>
          <w:color w:val="000000" w:themeColor="text1"/>
          <w:szCs w:val="21"/>
          <w:lang w:eastAsia="zh-CN"/>
        </w:rPr>
        <w:t>甲乙双方应当按照</w:t>
      </w:r>
      <w:r>
        <w:rPr>
          <w:rFonts w:ascii="宋体" w:eastAsia="宋体" w:hAnsi="宋体" w:cs="宋体" w:hint="eastAsia"/>
          <w:b/>
          <w:bCs/>
          <w:szCs w:val="21"/>
          <w:lang w:eastAsia="zh-CN"/>
        </w:rPr>
        <w:t>【政府采购合同专用条款】</w:t>
      </w:r>
      <w:r>
        <w:rPr>
          <w:rFonts w:ascii="宋体" w:eastAsia="宋体" w:hAnsi="宋体" w:cs="宋体" w:hint="eastAsia"/>
          <w:color w:val="000000" w:themeColor="text1"/>
          <w:szCs w:val="21"/>
          <w:lang w:eastAsia="zh-CN"/>
        </w:rPr>
        <w:t>约定顺序履行合同义务；如果没有先后顺序的，应当同时履行。</w:t>
      </w:r>
    </w:p>
    <w:p w14:paraId="26A586A0" w14:textId="77777777" w:rsidR="00F42656" w:rsidRDefault="00F42656" w:rsidP="00F42656">
      <w:pPr>
        <w:autoSpaceDE w:val="0"/>
        <w:autoSpaceDN w:val="0"/>
        <w:adjustRightInd w:val="0"/>
        <w:snapToGrid w:val="0"/>
        <w:spacing w:line="400" w:lineRule="exact"/>
        <w:ind w:firstLineChars="200" w:firstLine="440"/>
        <w:rPr>
          <w:lang w:eastAsia="zh-CN"/>
        </w:rPr>
      </w:pPr>
      <w:r>
        <w:rPr>
          <w:rFonts w:ascii="宋体" w:hAnsi="宋体" w:hint="eastAsia"/>
          <w:color w:val="000000" w:themeColor="text1"/>
          <w:szCs w:val="21"/>
          <w:lang w:eastAsia="zh-CN"/>
        </w:rPr>
        <w:t xml:space="preserve">6.2 </w:t>
      </w:r>
      <w:r>
        <w:rPr>
          <w:rFonts w:ascii="宋体" w:eastAsia="宋体" w:hAnsi="宋体" w:cs="宋体" w:hint="eastAsia"/>
          <w:color w:val="000000" w:themeColor="text1"/>
          <w:szCs w:val="21"/>
          <w:lang w:eastAsia="zh-CN"/>
        </w:rPr>
        <w:t>甲乙双方按照合同约定顺序履行合同义务时，应当先履行一方未履行的，后履行一方有权拒绝其履行请求。先履行一方履行不符合约定的，后履行一方有权拒绝其相应的履行请求。</w:t>
      </w:r>
    </w:p>
    <w:p w14:paraId="372A7F0B" w14:textId="77777777" w:rsidR="00F42656" w:rsidRDefault="00F42656" w:rsidP="00F42656">
      <w:pPr>
        <w:adjustRightInd w:val="0"/>
        <w:snapToGrid w:val="0"/>
        <w:spacing w:line="400" w:lineRule="exact"/>
        <w:rPr>
          <w:rFonts w:ascii="宋体" w:hAnsi="宋体"/>
          <w:b/>
          <w:bCs/>
          <w:color w:val="000000" w:themeColor="text1"/>
          <w:sz w:val="24"/>
          <w:lang w:eastAsia="zh-CN"/>
        </w:rPr>
      </w:pPr>
      <w:r>
        <w:rPr>
          <w:rFonts w:ascii="宋体" w:hAnsi="宋体" w:hint="eastAsia"/>
          <w:b/>
          <w:bCs/>
          <w:color w:val="000000" w:themeColor="text1"/>
          <w:sz w:val="24"/>
          <w:lang w:eastAsia="zh-CN"/>
        </w:rPr>
        <w:t xml:space="preserve">7. </w:t>
      </w:r>
      <w:r>
        <w:rPr>
          <w:rFonts w:ascii="宋体" w:eastAsia="宋体" w:hAnsi="宋体" w:cs="宋体" w:hint="eastAsia"/>
          <w:b/>
          <w:bCs/>
          <w:color w:val="000000" w:themeColor="text1"/>
          <w:sz w:val="24"/>
          <w:lang w:eastAsia="zh-CN"/>
        </w:rPr>
        <w:t>货物包装、运输、保险和交付要求</w:t>
      </w:r>
    </w:p>
    <w:p w14:paraId="74589771"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7.1 </w:t>
      </w:r>
      <w:r>
        <w:rPr>
          <w:rFonts w:ascii="宋体" w:eastAsia="宋体" w:hAnsi="宋体" w:cs="宋体" w:hint="eastAsia"/>
          <w:color w:val="000000" w:themeColor="text1"/>
          <w:szCs w:val="21"/>
          <w:lang w:eastAsia="zh-CN"/>
        </w:rPr>
        <w:t>本合同</w:t>
      </w:r>
      <w:r>
        <w:rPr>
          <w:rFonts w:ascii="宋体" w:eastAsia="宋体" w:hAnsi="宋体" w:cs="宋体" w:hint="eastAsia"/>
          <w:bCs/>
          <w:color w:val="000000" w:themeColor="text1"/>
          <w:szCs w:val="21"/>
          <w:lang w:eastAsia="zh-CN"/>
        </w:rPr>
        <w:t>涉及商品包装、快递包装的，</w:t>
      </w:r>
      <w:r>
        <w:rPr>
          <w:rFonts w:ascii="宋体" w:eastAsia="宋体" w:hAnsi="宋体" w:cs="宋体" w:hint="eastAsia"/>
          <w:color w:val="000000" w:themeColor="text1"/>
          <w:szCs w:val="21"/>
          <w:lang w:eastAsia="zh-CN"/>
        </w:rPr>
        <w:t>除</w:t>
      </w:r>
      <w:r>
        <w:rPr>
          <w:rFonts w:ascii="宋体" w:eastAsia="宋体" w:hAnsi="宋体" w:cs="宋体" w:hint="eastAsia"/>
          <w:b/>
          <w:color w:val="000000" w:themeColor="text1"/>
          <w:szCs w:val="21"/>
          <w:lang w:eastAsia="zh-CN"/>
        </w:rPr>
        <w:t>【政府采购合同专用条款】</w:t>
      </w:r>
      <w:r>
        <w:rPr>
          <w:rFonts w:ascii="宋体" w:eastAsia="宋体" w:hAnsi="宋体" w:cs="宋体" w:hint="eastAsia"/>
          <w:bCs/>
          <w:color w:val="000000" w:themeColor="text1"/>
          <w:szCs w:val="21"/>
          <w:lang w:eastAsia="zh-CN"/>
        </w:rPr>
        <w:t>另有约定外，</w:t>
      </w:r>
      <w:r>
        <w:rPr>
          <w:rFonts w:ascii="宋体" w:eastAsia="宋体" w:hAnsi="宋体" w:cs="宋体" w:hint="eastAsia"/>
          <w:color w:val="000000" w:themeColor="text1"/>
          <w:szCs w:val="21"/>
          <w:lang w:eastAsia="zh-CN"/>
        </w:rPr>
        <w:t>包装应适应远距离运输、防潮、防震、防锈和防野蛮装卸等要求，确保货物安全无损地运抵</w:t>
      </w:r>
      <w:r>
        <w:rPr>
          <w:rFonts w:ascii="宋体" w:eastAsia="宋体" w:hAnsi="宋体" w:cs="宋体" w:hint="eastAsia"/>
          <w:b/>
          <w:color w:val="000000" w:themeColor="text1"/>
          <w:szCs w:val="21"/>
          <w:lang w:eastAsia="zh-CN"/>
        </w:rPr>
        <w:t>【政府采购合同专用条款】</w:t>
      </w:r>
      <w:r>
        <w:rPr>
          <w:rFonts w:ascii="宋体" w:eastAsia="宋体" w:hAnsi="宋体" w:cs="宋体" w:hint="eastAsia"/>
          <w:bCs/>
          <w:color w:val="000000" w:themeColor="text1"/>
          <w:szCs w:val="21"/>
          <w:lang w:eastAsia="zh-CN"/>
        </w:rPr>
        <w:t>约定的</w:t>
      </w:r>
      <w:r>
        <w:rPr>
          <w:rFonts w:ascii="宋体" w:eastAsia="宋体" w:hAnsi="宋体" w:cs="宋体" w:hint="eastAsia"/>
          <w:color w:val="000000" w:themeColor="text1"/>
          <w:szCs w:val="21"/>
          <w:lang w:eastAsia="zh-CN"/>
        </w:rPr>
        <w:t>指定现场。</w:t>
      </w:r>
    </w:p>
    <w:p w14:paraId="05B6D113" w14:textId="77777777" w:rsidR="00F42656" w:rsidRDefault="00F42656" w:rsidP="00F42656">
      <w:pPr>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7.2 </w:t>
      </w:r>
      <w:r>
        <w:rPr>
          <w:rFonts w:ascii="宋体" w:eastAsia="宋体" w:hAnsi="宋体" w:cs="宋体" w:hint="eastAsia"/>
          <w:color w:val="000000" w:themeColor="text1"/>
          <w:szCs w:val="21"/>
          <w:lang w:eastAsia="zh-CN"/>
        </w:rPr>
        <w:t>除</w:t>
      </w:r>
      <w:r>
        <w:rPr>
          <w:rFonts w:ascii="宋体" w:eastAsia="宋体" w:hAnsi="宋体" w:cs="宋体" w:hint="eastAsia"/>
          <w:b/>
          <w:color w:val="000000" w:themeColor="text1"/>
          <w:szCs w:val="21"/>
          <w:lang w:eastAsia="zh-CN"/>
        </w:rPr>
        <w:t>【政府采购合同专用条款】</w:t>
      </w:r>
      <w:r>
        <w:rPr>
          <w:rFonts w:ascii="宋体" w:eastAsia="宋体" w:hAnsi="宋体" w:cs="宋体" w:hint="eastAsia"/>
          <w:bCs/>
          <w:color w:val="000000" w:themeColor="text1"/>
          <w:szCs w:val="21"/>
          <w:lang w:eastAsia="zh-CN"/>
        </w:rPr>
        <w:t>另有约定外，</w:t>
      </w:r>
      <w:r>
        <w:rPr>
          <w:rFonts w:ascii="宋体" w:eastAsia="宋体" w:hAnsi="宋体" w:cs="宋体" w:hint="eastAsia"/>
          <w:color w:val="000000" w:themeColor="text1"/>
          <w:szCs w:val="21"/>
          <w:lang w:eastAsia="zh-CN"/>
        </w:rPr>
        <w:t>乙方负责办理将货物运抵本合同规定的交货地点，并装卸、交付至甲方的一切运输事项，相关费用应包含在合同价款中。</w:t>
      </w:r>
    </w:p>
    <w:p w14:paraId="517F85AA" w14:textId="77777777" w:rsidR="00F42656" w:rsidRDefault="00F42656" w:rsidP="00F42656">
      <w:pPr>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7.3 </w:t>
      </w:r>
      <w:r>
        <w:rPr>
          <w:rFonts w:ascii="宋体" w:eastAsia="宋体" w:hAnsi="宋体" w:cs="宋体" w:hint="eastAsia"/>
          <w:color w:val="000000" w:themeColor="text1"/>
          <w:szCs w:val="21"/>
          <w:lang w:eastAsia="zh-CN"/>
        </w:rPr>
        <w:t>货物保险要求按</w:t>
      </w:r>
      <w:r>
        <w:rPr>
          <w:rFonts w:ascii="宋体" w:eastAsia="宋体" w:hAnsi="宋体" w:cs="宋体" w:hint="eastAsia"/>
          <w:b/>
          <w:color w:val="000000" w:themeColor="text1"/>
          <w:szCs w:val="21"/>
          <w:lang w:eastAsia="zh-CN"/>
        </w:rPr>
        <w:t>【政府采购合同专用条款】</w:t>
      </w:r>
      <w:r>
        <w:rPr>
          <w:rFonts w:ascii="宋体" w:eastAsia="宋体" w:hAnsi="宋体" w:cs="宋体" w:hint="eastAsia"/>
          <w:bCs/>
          <w:color w:val="000000" w:themeColor="text1"/>
          <w:szCs w:val="21"/>
          <w:lang w:eastAsia="zh-CN"/>
        </w:rPr>
        <w:t>规定执行</w:t>
      </w:r>
      <w:r>
        <w:rPr>
          <w:rFonts w:ascii="宋体" w:eastAsia="宋体" w:hAnsi="宋体" w:cs="宋体" w:hint="eastAsia"/>
          <w:color w:val="000000" w:themeColor="text1"/>
          <w:szCs w:val="21"/>
          <w:lang w:eastAsia="zh-CN"/>
        </w:rPr>
        <w:t>。</w:t>
      </w:r>
    </w:p>
    <w:p w14:paraId="2437BAB4"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7.4 </w:t>
      </w:r>
      <w:r>
        <w:rPr>
          <w:rFonts w:ascii="宋体" w:eastAsia="宋体" w:hAnsi="宋体" w:cs="宋体" w:hint="eastAsia"/>
          <w:color w:val="000000" w:themeColor="text1"/>
          <w:szCs w:val="21"/>
          <w:lang w:eastAsia="zh-CN"/>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9024D1B"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7.5 </w:t>
      </w:r>
      <w:r>
        <w:rPr>
          <w:rFonts w:ascii="宋体" w:eastAsia="宋体" w:hAnsi="宋体" w:cs="宋体" w:hint="eastAsia"/>
          <w:color w:val="000000"/>
          <w:szCs w:val="21"/>
          <w:lang w:eastAsia="zh-CN"/>
        </w:rPr>
        <w:t>乙方在运输到达之前应提前通知甲方，并提示货物运输装卸的注意事项，甲方配合乙方做好货物的接收工作。</w:t>
      </w:r>
    </w:p>
    <w:p w14:paraId="3854C3C0" w14:textId="77777777" w:rsidR="00F42656" w:rsidRDefault="00F42656" w:rsidP="00F42656">
      <w:pPr>
        <w:pStyle w:val="AONormal"/>
        <w:ind w:firstLine="420"/>
        <w:rPr>
          <w:sz w:val="21"/>
        </w:rPr>
      </w:pPr>
      <w:r>
        <w:rPr>
          <w:rFonts w:ascii="宋体" w:eastAsia="宋体" w:hAnsi="宋体" w:cs="Times New Roman" w:hint="eastAsia"/>
          <w:color w:val="000000" w:themeColor="text1"/>
          <w:kern w:val="2"/>
          <w:sz w:val="21"/>
        </w:rPr>
        <w:lastRenderedPageBreak/>
        <w:t xml:space="preserve">7.6 </w:t>
      </w:r>
      <w:r>
        <w:rPr>
          <w:rFonts w:ascii="宋体" w:eastAsia="宋体" w:hAnsi="宋体" w:cs="Times New Roman" w:hint="eastAsia"/>
          <w:color w:val="000000"/>
          <w:kern w:val="2"/>
          <w:sz w:val="21"/>
        </w:rPr>
        <w:t>如因包装、运输问题导致货物</w:t>
      </w:r>
      <w:r>
        <w:rPr>
          <w:rFonts w:ascii="宋体" w:eastAsia="宋体" w:hAnsi="宋体" w:cs="Times New Roman" w:hint="eastAsia"/>
          <w:color w:val="000000" w:themeColor="text1"/>
          <w:kern w:val="2"/>
          <w:sz w:val="21"/>
        </w:rPr>
        <w:t>损毁、丢失</w:t>
      </w:r>
      <w:r>
        <w:rPr>
          <w:rFonts w:ascii="宋体" w:eastAsia="宋体" w:hAnsi="宋体" w:cs="Times New Roman" w:hint="eastAsia"/>
          <w:color w:val="000000"/>
          <w:kern w:val="2"/>
          <w:sz w:val="21"/>
        </w:rPr>
        <w:t>或者品质下降，甲方有权要求降价、换货、拒收部分或整批货物，由此产生的费用和损失，均由乙方承担。</w:t>
      </w:r>
    </w:p>
    <w:p w14:paraId="26E66668" w14:textId="77777777" w:rsidR="00F42656" w:rsidRDefault="00F42656" w:rsidP="00F42656">
      <w:pPr>
        <w:adjustRightInd w:val="0"/>
        <w:snapToGrid w:val="0"/>
        <w:spacing w:line="400" w:lineRule="exact"/>
        <w:rPr>
          <w:rFonts w:ascii="宋体" w:hAnsi="宋体"/>
          <w:b/>
          <w:sz w:val="24"/>
          <w:lang w:eastAsia="zh-CN"/>
        </w:rPr>
      </w:pPr>
      <w:r>
        <w:rPr>
          <w:rFonts w:ascii="宋体" w:hAnsi="宋体" w:hint="eastAsia"/>
          <w:b/>
          <w:color w:val="000000" w:themeColor="text1"/>
          <w:sz w:val="24"/>
          <w:lang w:eastAsia="zh-CN"/>
        </w:rPr>
        <w:t xml:space="preserve">8. </w:t>
      </w:r>
      <w:r>
        <w:rPr>
          <w:rFonts w:ascii="宋体" w:eastAsia="宋体" w:hAnsi="宋体" w:cs="宋体" w:hint="eastAsia"/>
          <w:b/>
          <w:sz w:val="24"/>
          <w:lang w:eastAsia="zh-CN"/>
        </w:rPr>
        <w:t>质量标准和保证</w:t>
      </w:r>
    </w:p>
    <w:p w14:paraId="6FF36C76" w14:textId="77777777" w:rsidR="00F42656" w:rsidRDefault="00F42656" w:rsidP="00F42656">
      <w:pPr>
        <w:pStyle w:val="a7"/>
        <w:adjustRightInd w:val="0"/>
        <w:snapToGrid w:val="0"/>
        <w:spacing w:line="400" w:lineRule="exact"/>
        <w:ind w:firstLineChars="200" w:firstLine="440"/>
        <w:rPr>
          <w:rFonts w:hAnsi="宋体" w:hint="default"/>
          <w:b/>
          <w:lang w:eastAsia="zh-CN"/>
        </w:rPr>
      </w:pPr>
      <w:r>
        <w:rPr>
          <w:rFonts w:hAnsi="宋体"/>
          <w:lang w:eastAsia="zh-CN"/>
        </w:rPr>
        <w:t xml:space="preserve">8.1 </w:t>
      </w:r>
      <w:r>
        <w:rPr>
          <w:rFonts w:eastAsia="宋体" w:hAnsi="宋体" w:cs="宋体"/>
          <w:lang w:eastAsia="zh-CN"/>
        </w:rPr>
        <w:t>质量标准</w:t>
      </w:r>
    </w:p>
    <w:p w14:paraId="6894CC0C"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）本合同下提供的货物应符合合同</w:t>
      </w:r>
      <w:r>
        <w:rPr>
          <w:rFonts w:ascii="宋体" w:eastAsia="宋体" w:hAnsi="宋体" w:cs="宋体" w:hint="eastAsia"/>
          <w:color w:val="000000"/>
          <w:szCs w:val="21"/>
          <w:lang w:eastAsia="zh-CN"/>
        </w:rPr>
        <w:t>约定的</w:t>
      </w:r>
      <w:r>
        <w:rPr>
          <w:rFonts w:ascii="宋体" w:eastAsia="宋体" w:hAnsi="宋体" w:cs="宋体" w:hint="eastAsia"/>
          <w:szCs w:val="21"/>
          <w:lang w:eastAsia="zh-CN"/>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64D8D4" w14:textId="77777777" w:rsidR="00F42656" w:rsidRDefault="00F42656" w:rsidP="00F42656">
      <w:pPr>
        <w:pStyle w:val="a7"/>
        <w:adjustRightInd w:val="0"/>
        <w:snapToGrid w:val="0"/>
        <w:spacing w:line="400" w:lineRule="exact"/>
        <w:ind w:firstLineChars="200" w:firstLine="440"/>
        <w:rPr>
          <w:rFonts w:hAnsi="宋体" w:hint="default"/>
          <w:lang w:eastAsia="zh-CN"/>
        </w:rPr>
      </w:pPr>
      <w:r>
        <w:rPr>
          <w:rFonts w:eastAsia="宋体" w:hAnsi="宋体" w:cs="宋体"/>
          <w:lang w:eastAsia="zh-CN"/>
        </w:rPr>
        <w:t>（</w:t>
      </w:r>
      <w:r>
        <w:rPr>
          <w:rFonts w:hAnsi="宋体"/>
          <w:lang w:eastAsia="zh-CN"/>
        </w:rPr>
        <w:t>2</w:t>
      </w:r>
      <w:r>
        <w:rPr>
          <w:rFonts w:eastAsia="宋体" w:hAnsi="宋体" w:cs="宋体"/>
          <w:lang w:eastAsia="zh-CN"/>
        </w:rPr>
        <w:t>）采用中华人民共和国法定计量单位。</w:t>
      </w:r>
    </w:p>
    <w:p w14:paraId="4ADF0924"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3</w:t>
      </w:r>
      <w:r>
        <w:rPr>
          <w:rFonts w:ascii="宋体" w:eastAsia="宋体" w:hAnsi="宋体" w:cs="宋体" w:hint="eastAsia"/>
          <w:szCs w:val="21"/>
          <w:lang w:eastAsia="zh-CN"/>
        </w:rPr>
        <w:t>）乙方所提供的货物应符合国家有关安全、环保、卫生的规定。</w:t>
      </w:r>
    </w:p>
    <w:p w14:paraId="696E98E5"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4</w:t>
      </w:r>
      <w:r>
        <w:rPr>
          <w:rFonts w:ascii="宋体" w:eastAsia="宋体" w:hAnsi="宋体" w:cs="宋体" w:hint="eastAsia"/>
          <w:szCs w:val="21"/>
          <w:lang w:eastAsia="zh-CN"/>
        </w:rPr>
        <w:t>）乙方应向甲方提交所提供货物的技术文件，包括相应的中文技术文件，如：产品目录、图纸、操作手册、使用说明、维护手册或服务指南等。上述文件应</w:t>
      </w:r>
      <w:proofErr w:type="gramStart"/>
      <w:r>
        <w:rPr>
          <w:rFonts w:ascii="宋体" w:eastAsia="宋体" w:hAnsi="宋体" w:cs="宋体" w:hint="eastAsia"/>
          <w:szCs w:val="21"/>
          <w:lang w:eastAsia="zh-CN"/>
        </w:rPr>
        <w:t>包装好随货物</w:t>
      </w:r>
      <w:proofErr w:type="gramEnd"/>
      <w:r>
        <w:rPr>
          <w:rFonts w:ascii="宋体" w:eastAsia="宋体" w:hAnsi="宋体" w:cs="宋体" w:hint="eastAsia"/>
          <w:szCs w:val="21"/>
          <w:lang w:eastAsia="zh-CN"/>
        </w:rPr>
        <w:t>一同发运。</w:t>
      </w:r>
    </w:p>
    <w:p w14:paraId="52EC7BD5"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8.2 </w:t>
      </w:r>
      <w:r>
        <w:rPr>
          <w:rFonts w:ascii="宋体" w:eastAsia="宋体" w:hAnsi="宋体" w:cs="宋体" w:hint="eastAsia"/>
          <w:szCs w:val="21"/>
          <w:lang w:eastAsia="zh-CN"/>
        </w:rPr>
        <w:t>保证</w:t>
      </w:r>
    </w:p>
    <w:p w14:paraId="555770C5"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eastAsia="宋体" w:hAnsi="宋体" w:cs="宋体" w:hint="eastAsia"/>
          <w:b/>
          <w:szCs w:val="21"/>
          <w:lang w:eastAsia="zh-CN"/>
        </w:rPr>
        <w:t>【政府采购合同专用条款】</w:t>
      </w:r>
      <w:r>
        <w:rPr>
          <w:rFonts w:ascii="宋体" w:eastAsia="宋体" w:hAnsi="宋体" w:cs="宋体" w:hint="eastAsia"/>
          <w:szCs w:val="21"/>
          <w:lang w:eastAsia="zh-CN"/>
        </w:rPr>
        <w:t>规定或乙方书面承诺（两者以较长的为准）的质量保证期内，</w:t>
      </w:r>
      <w:proofErr w:type="gramStart"/>
      <w:r>
        <w:rPr>
          <w:rFonts w:ascii="宋体" w:eastAsia="宋体" w:hAnsi="宋体" w:cs="宋体" w:hint="eastAsia"/>
          <w:szCs w:val="21"/>
          <w:lang w:eastAsia="zh-CN"/>
        </w:rPr>
        <w:t>本保证</w:t>
      </w:r>
      <w:proofErr w:type="gramEnd"/>
      <w:r>
        <w:rPr>
          <w:rFonts w:ascii="宋体" w:eastAsia="宋体" w:hAnsi="宋体" w:cs="宋体" w:hint="eastAsia"/>
          <w:szCs w:val="21"/>
          <w:lang w:eastAsia="zh-CN"/>
        </w:rPr>
        <w:t>保持有效。</w:t>
      </w:r>
    </w:p>
    <w:p w14:paraId="168E1FF8"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）在质量保证期内所发现的缺陷，甲方应尽快以书面形式通知乙方。</w:t>
      </w:r>
    </w:p>
    <w:p w14:paraId="656D1DDF"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3</w:t>
      </w:r>
      <w:r>
        <w:rPr>
          <w:rFonts w:ascii="宋体" w:eastAsia="宋体" w:hAnsi="宋体" w:cs="宋体" w:hint="eastAsia"/>
          <w:szCs w:val="21"/>
          <w:lang w:eastAsia="zh-CN"/>
        </w:rPr>
        <w:t>）乙方收到通知后，应在</w:t>
      </w:r>
      <w:r>
        <w:rPr>
          <w:rFonts w:ascii="宋体" w:eastAsia="宋体" w:hAnsi="宋体" w:cs="宋体" w:hint="eastAsia"/>
          <w:b/>
          <w:szCs w:val="21"/>
          <w:lang w:eastAsia="zh-CN"/>
        </w:rPr>
        <w:t>【政府采购合同专用条款】</w:t>
      </w:r>
      <w:r>
        <w:rPr>
          <w:rFonts w:ascii="宋体" w:eastAsia="宋体" w:hAnsi="宋体" w:cs="宋体" w:hint="eastAsia"/>
          <w:szCs w:val="21"/>
          <w:lang w:eastAsia="zh-CN"/>
        </w:rPr>
        <w:t>规定的响应时间内以合理的速度免费维修或更换有缺陷的货物或部件。</w:t>
      </w:r>
    </w:p>
    <w:p w14:paraId="261FD75E"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4</w:t>
      </w:r>
      <w:r>
        <w:rPr>
          <w:rFonts w:ascii="宋体" w:eastAsia="宋体" w:hAnsi="宋体" w:cs="宋体" w:hint="eastAsia"/>
          <w:szCs w:val="21"/>
          <w:lang w:eastAsia="zh-CN"/>
        </w:rPr>
        <w:t>）在质量保证期内，如果货物的质量或规格与合同不符，或证实货物是有缺陷的，包括潜在的缺陷或使用不符合要求的材料等，甲方可以根据本合同第</w:t>
      </w:r>
      <w:r>
        <w:rPr>
          <w:rFonts w:ascii="宋体" w:hAnsi="宋体" w:hint="eastAsia"/>
          <w:szCs w:val="21"/>
          <w:lang w:eastAsia="zh-CN"/>
        </w:rPr>
        <w:t>1</w:t>
      </w:r>
      <w:r>
        <w:rPr>
          <w:rFonts w:ascii="宋体" w:hAnsi="宋体" w:hint="eastAsia"/>
          <w:color w:val="000000" w:themeColor="text1"/>
          <w:szCs w:val="21"/>
          <w:lang w:eastAsia="zh-CN"/>
        </w:rPr>
        <w:t>5</w:t>
      </w:r>
      <w:r>
        <w:rPr>
          <w:rFonts w:ascii="宋体" w:hAnsi="宋体" w:hint="eastAsia"/>
          <w:szCs w:val="21"/>
          <w:lang w:eastAsia="zh-CN"/>
        </w:rPr>
        <w:t>.1</w:t>
      </w:r>
      <w:r>
        <w:rPr>
          <w:rFonts w:ascii="宋体" w:eastAsia="宋体" w:hAnsi="宋体" w:cs="宋体" w:hint="eastAsia"/>
          <w:szCs w:val="21"/>
          <w:lang w:eastAsia="zh-CN"/>
        </w:rPr>
        <w:t>条规定以书面形式</w:t>
      </w:r>
      <w:r>
        <w:rPr>
          <w:rFonts w:ascii="宋体" w:eastAsia="宋体" w:hAnsi="宋体" w:cs="宋体" w:hint="eastAsia"/>
          <w:color w:val="000000" w:themeColor="text1"/>
          <w:szCs w:val="21"/>
          <w:lang w:eastAsia="zh-CN"/>
        </w:rPr>
        <w:t>追究</w:t>
      </w:r>
      <w:r>
        <w:rPr>
          <w:rFonts w:ascii="宋体" w:eastAsia="宋体" w:hAnsi="宋体" w:cs="宋体" w:hint="eastAsia"/>
          <w:szCs w:val="21"/>
          <w:lang w:eastAsia="zh-CN"/>
        </w:rPr>
        <w:t>乙方</w:t>
      </w:r>
      <w:r>
        <w:rPr>
          <w:rFonts w:ascii="宋体" w:eastAsia="宋体" w:hAnsi="宋体" w:cs="宋体" w:hint="eastAsia"/>
          <w:color w:val="000000" w:themeColor="text1"/>
          <w:szCs w:val="21"/>
          <w:lang w:eastAsia="zh-CN"/>
        </w:rPr>
        <w:t>的违约责任</w:t>
      </w:r>
      <w:r>
        <w:rPr>
          <w:rFonts w:ascii="宋体" w:eastAsia="宋体" w:hAnsi="宋体" w:cs="宋体" w:hint="eastAsia"/>
          <w:szCs w:val="21"/>
          <w:lang w:eastAsia="zh-CN"/>
        </w:rPr>
        <w:t>。</w:t>
      </w:r>
    </w:p>
    <w:p w14:paraId="2E960572" w14:textId="77777777" w:rsidR="00F42656" w:rsidRDefault="00F42656" w:rsidP="00F42656">
      <w:pPr>
        <w:adjustRightInd w:val="0"/>
        <w:snapToGrid w:val="0"/>
        <w:spacing w:line="400" w:lineRule="exact"/>
        <w:ind w:firstLineChars="200" w:firstLine="440"/>
        <w:rPr>
          <w:lang w:eastAsia="zh-CN"/>
        </w:rPr>
      </w:pPr>
      <w:r>
        <w:rPr>
          <w:rFonts w:ascii="宋体" w:eastAsia="宋体" w:hAnsi="宋体" w:cs="宋体" w:hint="eastAsia"/>
          <w:szCs w:val="21"/>
          <w:lang w:eastAsia="zh-CN"/>
        </w:rPr>
        <w:t>（</w:t>
      </w:r>
      <w:r>
        <w:rPr>
          <w:rFonts w:ascii="宋体" w:hAnsi="宋体" w:hint="eastAsia"/>
          <w:szCs w:val="21"/>
          <w:lang w:eastAsia="zh-CN"/>
        </w:rPr>
        <w:t>5</w:t>
      </w:r>
      <w:r>
        <w:rPr>
          <w:rFonts w:ascii="宋体" w:eastAsia="宋体" w:hAnsi="宋体" w:cs="宋体" w:hint="eastAsia"/>
          <w:szCs w:val="21"/>
          <w:lang w:eastAsia="zh-CN"/>
        </w:rPr>
        <w:t>）乙方在约定的时间内未能弥补缺陷，甲方可采取必要的补救措施，但其风险和费用将由乙方承担，甲方根据合同约定对乙方行使的其他权利不受影响。</w:t>
      </w:r>
    </w:p>
    <w:p w14:paraId="4C5BA727" w14:textId="77777777" w:rsidR="00F42656" w:rsidRDefault="00F42656" w:rsidP="00F42656">
      <w:pPr>
        <w:adjustRightInd w:val="0"/>
        <w:snapToGrid w:val="0"/>
        <w:spacing w:line="400" w:lineRule="exact"/>
        <w:rPr>
          <w:rFonts w:ascii="宋体" w:hAnsi="宋体"/>
          <w:b/>
          <w:bCs/>
          <w:sz w:val="24"/>
          <w:lang w:eastAsia="zh-CN"/>
        </w:rPr>
      </w:pPr>
      <w:r>
        <w:rPr>
          <w:rFonts w:ascii="宋体" w:hAnsi="宋体" w:hint="eastAsia"/>
          <w:b/>
          <w:bCs/>
          <w:color w:val="000000" w:themeColor="text1"/>
          <w:sz w:val="24"/>
          <w:lang w:eastAsia="zh-CN"/>
        </w:rPr>
        <w:t>9</w:t>
      </w:r>
      <w:r>
        <w:rPr>
          <w:rFonts w:ascii="宋体" w:hAnsi="宋体" w:hint="eastAsia"/>
          <w:b/>
          <w:bCs/>
          <w:sz w:val="24"/>
          <w:lang w:eastAsia="zh-CN"/>
        </w:rPr>
        <w:t>.</w:t>
      </w:r>
      <w:r>
        <w:rPr>
          <w:rFonts w:ascii="宋体" w:hAnsi="宋体" w:hint="eastAsia"/>
          <w:b/>
          <w:bCs/>
          <w:color w:val="000000" w:themeColor="text1"/>
          <w:sz w:val="24"/>
          <w:lang w:eastAsia="zh-CN"/>
        </w:rPr>
        <w:t xml:space="preserve"> </w:t>
      </w:r>
      <w:r>
        <w:rPr>
          <w:rFonts w:ascii="宋体" w:eastAsia="宋体" w:hAnsi="宋体" w:cs="宋体" w:hint="eastAsia"/>
          <w:b/>
          <w:bCs/>
          <w:sz w:val="24"/>
          <w:lang w:eastAsia="zh-CN"/>
        </w:rPr>
        <w:t>权利瑕疵担保</w:t>
      </w:r>
    </w:p>
    <w:p w14:paraId="73285A9B"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9.1 </w:t>
      </w:r>
      <w:r>
        <w:rPr>
          <w:rFonts w:ascii="宋体" w:eastAsia="宋体" w:hAnsi="宋体" w:cs="宋体" w:hint="eastAsia"/>
          <w:color w:val="000000" w:themeColor="text1"/>
          <w:szCs w:val="21"/>
          <w:lang w:eastAsia="zh-CN"/>
        </w:rPr>
        <w:t>乙方保证对其出售的货物享有合法的权利。</w:t>
      </w:r>
    </w:p>
    <w:p w14:paraId="6E28EB89"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9.2 </w:t>
      </w:r>
      <w:r>
        <w:rPr>
          <w:rFonts w:ascii="宋体" w:eastAsia="宋体" w:hAnsi="宋体" w:cs="宋体" w:hint="eastAsia"/>
          <w:szCs w:val="15"/>
          <w:lang w:eastAsia="zh-CN"/>
        </w:rPr>
        <w:t>乙方保证在交付的货物上不存在抵押权等担保物权。</w:t>
      </w:r>
    </w:p>
    <w:p w14:paraId="32E0D118" w14:textId="77777777" w:rsidR="00F42656" w:rsidRDefault="00F42656" w:rsidP="00F42656">
      <w:pPr>
        <w:autoSpaceDE w:val="0"/>
        <w:autoSpaceDN w:val="0"/>
        <w:adjustRightInd w:val="0"/>
        <w:snapToGrid w:val="0"/>
        <w:spacing w:line="400" w:lineRule="exact"/>
        <w:ind w:firstLineChars="200" w:firstLine="440"/>
        <w:rPr>
          <w:rFonts w:ascii="宋体" w:hAnsi="宋体"/>
          <w:color w:val="000000" w:themeColor="text1"/>
          <w:szCs w:val="21"/>
          <w:lang w:eastAsia="zh-CN"/>
        </w:rPr>
      </w:pPr>
      <w:r>
        <w:rPr>
          <w:rFonts w:ascii="宋体" w:hAnsi="宋体" w:hint="eastAsia"/>
          <w:color w:val="000000" w:themeColor="text1"/>
          <w:szCs w:val="21"/>
          <w:lang w:eastAsia="zh-CN"/>
        </w:rPr>
        <w:t xml:space="preserve">9.3 </w:t>
      </w:r>
      <w:r>
        <w:rPr>
          <w:rFonts w:ascii="宋体" w:eastAsia="宋体" w:hAnsi="宋体" w:cs="宋体" w:hint="eastAsia"/>
          <w:color w:val="000000" w:themeColor="text1"/>
          <w:szCs w:val="21"/>
          <w:lang w:eastAsia="zh-CN"/>
        </w:rPr>
        <w:t>如甲方使用上述货物构成对第三人侵权的，则由乙方承担全部责任。</w:t>
      </w:r>
    </w:p>
    <w:p w14:paraId="75C255F7" w14:textId="77777777" w:rsidR="00F42656" w:rsidRDefault="00F42656" w:rsidP="00F42656">
      <w:pPr>
        <w:autoSpaceDE w:val="0"/>
        <w:autoSpaceDN w:val="0"/>
        <w:adjustRightInd w:val="0"/>
        <w:snapToGrid w:val="0"/>
        <w:spacing w:line="400" w:lineRule="exact"/>
        <w:rPr>
          <w:rFonts w:ascii="宋体" w:hAnsi="宋体"/>
          <w:b/>
          <w:bCs/>
          <w:color w:val="000000" w:themeColor="text1"/>
          <w:sz w:val="24"/>
          <w:lang w:eastAsia="zh-CN"/>
        </w:rPr>
      </w:pPr>
      <w:r>
        <w:rPr>
          <w:rFonts w:ascii="宋体" w:hAnsi="宋体" w:hint="eastAsia"/>
          <w:b/>
          <w:bCs/>
          <w:color w:val="000000" w:themeColor="text1"/>
          <w:sz w:val="24"/>
          <w:lang w:eastAsia="zh-CN"/>
        </w:rPr>
        <w:t xml:space="preserve">10. </w:t>
      </w:r>
      <w:r>
        <w:rPr>
          <w:rFonts w:ascii="宋体" w:eastAsia="宋体" w:hAnsi="宋体" w:cs="宋体" w:hint="eastAsia"/>
          <w:b/>
          <w:bCs/>
          <w:color w:val="000000" w:themeColor="text1"/>
          <w:sz w:val="24"/>
          <w:lang w:eastAsia="zh-CN"/>
        </w:rPr>
        <w:t>知识产权保护</w:t>
      </w:r>
    </w:p>
    <w:p w14:paraId="3B68D32D"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color w:val="000000" w:themeColor="text1"/>
          <w:szCs w:val="21"/>
          <w:lang w:eastAsia="zh-CN"/>
        </w:rPr>
        <w:t xml:space="preserve">10.1 </w:t>
      </w:r>
      <w:r>
        <w:rPr>
          <w:rFonts w:ascii="宋体" w:eastAsia="宋体" w:hAnsi="宋体" w:cs="宋体" w:hint="eastAsia"/>
          <w:color w:val="000000" w:themeColor="text1"/>
          <w:szCs w:val="21"/>
          <w:lang w:eastAsia="zh-CN"/>
        </w:rPr>
        <w:t>乙方对其所销售的货物应当享有知识产权或经权利人合法授权，保证没有侵犯任</w:t>
      </w:r>
      <w:r>
        <w:rPr>
          <w:rFonts w:ascii="宋体" w:eastAsia="宋体" w:hAnsi="宋体" w:cs="宋体" w:hint="eastAsia"/>
          <w:szCs w:val="21"/>
          <w:lang w:eastAsia="zh-CN"/>
        </w:rPr>
        <w:t>何第三人的知识产权等权利。</w:t>
      </w:r>
      <w:bookmarkStart w:id="25" w:name="_Hlk163047038"/>
      <w:r>
        <w:rPr>
          <w:rFonts w:ascii="宋体" w:eastAsia="宋体" w:hAnsi="宋体" w:cs="宋体" w:hint="eastAsia"/>
          <w:szCs w:val="15"/>
          <w:lang w:eastAsia="zh-CN"/>
        </w:rPr>
        <w:t>因违反前述约定对第三人构成侵权的，应当由乙方向第三人承担法律责任；甲方依法向第三人赔偿后，有权向乙方追偿。甲方有其他损失的，乙方应当赔偿</w:t>
      </w:r>
      <w:bookmarkEnd w:id="25"/>
      <w:r>
        <w:rPr>
          <w:rFonts w:ascii="宋体" w:eastAsia="宋体" w:hAnsi="宋体" w:cs="宋体" w:hint="eastAsia"/>
          <w:szCs w:val="21"/>
          <w:lang w:eastAsia="zh-CN"/>
        </w:rPr>
        <w:t>。</w:t>
      </w:r>
    </w:p>
    <w:p w14:paraId="3F7A354C" w14:textId="77777777" w:rsidR="00F42656" w:rsidRDefault="00F42656" w:rsidP="00F42656">
      <w:pPr>
        <w:autoSpaceDE w:val="0"/>
        <w:autoSpaceDN w:val="0"/>
        <w:adjustRightInd w:val="0"/>
        <w:snapToGrid w:val="0"/>
        <w:spacing w:line="400" w:lineRule="exact"/>
        <w:rPr>
          <w:rFonts w:ascii="宋体" w:hAnsi="宋体"/>
          <w:b/>
          <w:bCs/>
          <w:sz w:val="24"/>
          <w:lang w:eastAsia="zh-CN"/>
        </w:rPr>
      </w:pPr>
      <w:r>
        <w:rPr>
          <w:rFonts w:ascii="宋体" w:hAnsi="宋体" w:hint="eastAsia"/>
          <w:b/>
          <w:bCs/>
          <w:sz w:val="24"/>
          <w:lang w:eastAsia="zh-CN"/>
        </w:rPr>
        <w:t xml:space="preserve">11. </w:t>
      </w:r>
      <w:r>
        <w:rPr>
          <w:rFonts w:ascii="宋体" w:eastAsia="宋体" w:hAnsi="宋体" w:cs="宋体" w:hint="eastAsia"/>
          <w:b/>
          <w:bCs/>
          <w:sz w:val="24"/>
          <w:lang w:eastAsia="zh-CN"/>
        </w:rPr>
        <w:t>保密义务</w:t>
      </w:r>
    </w:p>
    <w:p w14:paraId="4E5B772E" w14:textId="77777777" w:rsidR="00F42656" w:rsidRDefault="00F42656" w:rsidP="00F42656">
      <w:pPr>
        <w:autoSpaceDE w:val="0"/>
        <w:autoSpaceDN w:val="0"/>
        <w:adjustRightInd w:val="0"/>
        <w:snapToGrid w:val="0"/>
        <w:spacing w:line="400" w:lineRule="exact"/>
        <w:ind w:firstLineChars="200" w:firstLine="440"/>
        <w:rPr>
          <w:rFonts w:ascii="宋体" w:hAnsi="宋体" w:cs="宋体"/>
          <w:szCs w:val="15"/>
          <w:lang w:eastAsia="zh-CN"/>
        </w:rPr>
      </w:pPr>
      <w:r>
        <w:rPr>
          <w:rFonts w:ascii="宋体" w:hAnsi="宋体" w:cs="宋体" w:hint="eastAsia"/>
          <w:szCs w:val="15"/>
          <w:lang w:eastAsia="zh-CN"/>
        </w:rPr>
        <w:t xml:space="preserve">11.1 </w:t>
      </w:r>
      <w:r>
        <w:rPr>
          <w:rFonts w:ascii="宋体" w:eastAsia="宋体" w:hAnsi="宋体" w:cs="宋体" w:hint="eastAsia"/>
          <w:szCs w:val="15"/>
          <w:lang w:eastAsia="zh-CN"/>
        </w:rPr>
        <w:t>甲、乙双方对采购和合同履行过程中所获悉的国家秘密、工作秘密、商业秘密或者其他应当保密的信息，均有保密义务且不受合同有效期所限，直至该信息成为公开信息。泄露、不</w:t>
      </w:r>
      <w:r>
        <w:rPr>
          <w:rFonts w:ascii="宋体" w:eastAsia="宋体" w:hAnsi="宋体" w:cs="宋体" w:hint="eastAsia"/>
          <w:szCs w:val="15"/>
          <w:lang w:eastAsia="zh-CN"/>
        </w:rPr>
        <w:lastRenderedPageBreak/>
        <w:t>正当地使用国家秘密、工作秘密、商业秘密或者其他应当保密的信息，应当承担相应责任。其他应当保密的信息由双方在</w:t>
      </w:r>
      <w:r>
        <w:rPr>
          <w:rFonts w:ascii="宋体" w:eastAsia="宋体" w:hAnsi="宋体" w:cs="宋体" w:hint="eastAsia"/>
          <w:b/>
          <w:bCs/>
          <w:szCs w:val="15"/>
          <w:lang w:eastAsia="zh-CN"/>
        </w:rPr>
        <w:t>【政府采购合同专用条款】</w:t>
      </w:r>
      <w:r>
        <w:rPr>
          <w:rFonts w:ascii="宋体" w:eastAsia="宋体" w:hAnsi="宋体" w:cs="宋体" w:hint="eastAsia"/>
          <w:szCs w:val="15"/>
          <w:lang w:eastAsia="zh-CN"/>
        </w:rPr>
        <w:t>中约定。</w:t>
      </w:r>
    </w:p>
    <w:p w14:paraId="25F7FFFF" w14:textId="77777777" w:rsidR="00F42656" w:rsidRDefault="00F42656" w:rsidP="00F42656">
      <w:pPr>
        <w:autoSpaceDE w:val="0"/>
        <w:autoSpaceDN w:val="0"/>
        <w:adjustRightInd w:val="0"/>
        <w:snapToGrid w:val="0"/>
        <w:spacing w:line="400" w:lineRule="exact"/>
        <w:rPr>
          <w:rFonts w:ascii="宋体" w:hAnsi="宋体"/>
          <w:b/>
          <w:bCs/>
          <w:sz w:val="24"/>
          <w:lang w:eastAsia="zh-CN"/>
        </w:rPr>
      </w:pPr>
      <w:r>
        <w:rPr>
          <w:rFonts w:ascii="宋体" w:hAnsi="宋体" w:hint="eastAsia"/>
          <w:b/>
          <w:bCs/>
          <w:sz w:val="24"/>
          <w:lang w:eastAsia="zh-CN"/>
        </w:rPr>
        <w:t xml:space="preserve">12. </w:t>
      </w:r>
      <w:r>
        <w:rPr>
          <w:rFonts w:ascii="宋体" w:eastAsia="宋体" w:hAnsi="宋体" w:cs="宋体" w:hint="eastAsia"/>
          <w:b/>
          <w:bCs/>
          <w:sz w:val="24"/>
          <w:lang w:eastAsia="zh-CN"/>
        </w:rPr>
        <w:t>合同价款支付</w:t>
      </w:r>
    </w:p>
    <w:p w14:paraId="36249CC6"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12.1 </w:t>
      </w:r>
      <w:r>
        <w:rPr>
          <w:rFonts w:ascii="宋体" w:eastAsia="宋体" w:hAnsi="宋体" w:cs="宋体" w:hint="eastAsia"/>
          <w:szCs w:val="21"/>
          <w:lang w:eastAsia="zh-CN"/>
        </w:rPr>
        <w:t>合同价款支付按照国库集中支付制度及财政管理相关规定执行。</w:t>
      </w:r>
    </w:p>
    <w:p w14:paraId="359F282E" w14:textId="5B963EA0" w:rsidR="00F42656" w:rsidRDefault="00F42656" w:rsidP="00F42656">
      <w:pPr>
        <w:pStyle w:val="2"/>
        <w:spacing w:line="400" w:lineRule="exact"/>
        <w:ind w:firstLineChars="200" w:firstLine="420"/>
        <w:rPr>
          <w:lang w:eastAsia="zh-CN"/>
        </w:rPr>
      </w:pPr>
      <w:r>
        <w:rPr>
          <w:rFonts w:cs="Times New Roman" w:hint="eastAsia"/>
          <w:sz w:val="21"/>
          <w:szCs w:val="21"/>
          <w:lang w:eastAsia="zh-CN"/>
        </w:rPr>
        <w:t xml:space="preserve">12.2 </w:t>
      </w:r>
      <w:r>
        <w:rPr>
          <w:rFonts w:cs="Times New Roman" w:hint="eastAsia"/>
          <w:kern w:val="2"/>
          <w:sz w:val="21"/>
          <w:szCs w:val="21"/>
          <w:lang w:eastAsia="zh-CN"/>
        </w:rPr>
        <w:t>对于满足合同约定支付条件的，具体合同价款支付时间在【</w:t>
      </w:r>
      <w:r>
        <w:rPr>
          <w:rFonts w:cs="Times New Roman" w:hint="eastAsia"/>
          <w:b/>
          <w:bCs/>
          <w:kern w:val="2"/>
          <w:sz w:val="21"/>
          <w:szCs w:val="21"/>
          <w:lang w:eastAsia="zh-CN"/>
        </w:rPr>
        <w:t>政府采购合同专用条款</w:t>
      </w:r>
      <w:r>
        <w:rPr>
          <w:rFonts w:cs="Times New Roman" w:hint="eastAsia"/>
          <w:kern w:val="2"/>
          <w:sz w:val="21"/>
          <w:szCs w:val="21"/>
          <w:lang w:eastAsia="zh-CN"/>
        </w:rPr>
        <w:t>】中约定。</w:t>
      </w:r>
    </w:p>
    <w:p w14:paraId="35D534CB" w14:textId="77777777" w:rsidR="00F42656" w:rsidRDefault="00F42656" w:rsidP="00F42656">
      <w:pPr>
        <w:pStyle w:val="a5"/>
        <w:spacing w:line="400" w:lineRule="exact"/>
        <w:rPr>
          <w:b/>
          <w:bCs/>
          <w:lang w:eastAsia="zh-CN"/>
        </w:rPr>
      </w:pPr>
      <w:r>
        <w:rPr>
          <w:rFonts w:hint="eastAsia"/>
          <w:b/>
          <w:bCs/>
          <w:lang w:eastAsia="zh-CN"/>
        </w:rPr>
        <w:t>13. 履约保证金</w:t>
      </w:r>
    </w:p>
    <w:p w14:paraId="4F571F8B"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13.1 </w:t>
      </w:r>
      <w:r>
        <w:rPr>
          <w:rFonts w:ascii="宋体" w:eastAsia="宋体" w:hAnsi="宋体" w:cs="宋体" w:hint="eastAsia"/>
          <w:szCs w:val="15"/>
          <w:lang w:eastAsia="zh-CN"/>
        </w:rPr>
        <w:t>乙方应当以支票、汇票、本票或者金融机构、担保机构出具的保函等非现金形式提交。</w:t>
      </w:r>
    </w:p>
    <w:p w14:paraId="5C62027E"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13.2 </w:t>
      </w:r>
      <w:r>
        <w:rPr>
          <w:rFonts w:ascii="宋体" w:eastAsia="宋体" w:hAnsi="宋体" w:cs="宋体" w:hint="eastAsia"/>
          <w:szCs w:val="21"/>
          <w:lang w:eastAsia="zh-CN"/>
        </w:rPr>
        <w:t>如果乙方出现</w:t>
      </w:r>
      <w:r>
        <w:rPr>
          <w:rFonts w:ascii="宋体" w:eastAsia="宋体" w:hAnsi="宋体" w:cs="宋体" w:hint="eastAsia"/>
          <w:b/>
          <w:bCs/>
          <w:szCs w:val="15"/>
          <w:lang w:eastAsia="zh-CN"/>
        </w:rPr>
        <w:t>【政府采购合同专用条款】</w:t>
      </w:r>
      <w:r>
        <w:rPr>
          <w:rFonts w:ascii="宋体" w:eastAsia="宋体" w:hAnsi="宋体" w:cs="宋体" w:hint="eastAsia"/>
          <w:szCs w:val="15"/>
          <w:lang w:eastAsia="zh-CN"/>
        </w:rPr>
        <w:t>约定情形的</w:t>
      </w:r>
      <w:r>
        <w:rPr>
          <w:rFonts w:ascii="宋体" w:eastAsia="宋体" w:hAnsi="宋体" w:cs="宋体" w:hint="eastAsia"/>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3706844D" w14:textId="77777777" w:rsidR="00F42656" w:rsidRDefault="00F42656" w:rsidP="00F42656">
      <w:pPr>
        <w:spacing w:line="400" w:lineRule="exact"/>
        <w:ind w:firstLine="420"/>
        <w:rPr>
          <w:lang w:eastAsia="zh-CN"/>
        </w:rPr>
      </w:pPr>
      <w:r>
        <w:rPr>
          <w:rFonts w:ascii="宋体" w:hAnsi="宋体" w:hint="eastAsia"/>
          <w:szCs w:val="21"/>
          <w:lang w:eastAsia="zh-CN"/>
        </w:rPr>
        <w:t xml:space="preserve">13.3 </w:t>
      </w:r>
      <w:r>
        <w:rPr>
          <w:rFonts w:ascii="宋体" w:eastAsia="宋体" w:hAnsi="宋体" w:cs="宋体" w:hint="eastAsia"/>
          <w:szCs w:val="21"/>
          <w:lang w:eastAsia="zh-CN"/>
        </w:rPr>
        <w:t>甲方在项目通过验收后按照</w:t>
      </w:r>
      <w:r>
        <w:rPr>
          <w:rFonts w:ascii="宋体" w:eastAsia="宋体" w:hAnsi="宋体" w:cs="宋体" w:hint="eastAsia"/>
          <w:b/>
          <w:szCs w:val="21"/>
          <w:lang w:eastAsia="zh-CN"/>
        </w:rPr>
        <w:t>【政府采购合同专用条款】</w:t>
      </w:r>
      <w:r>
        <w:rPr>
          <w:rFonts w:ascii="宋体" w:eastAsia="宋体" w:hAnsi="宋体" w:cs="宋体" w:hint="eastAsia"/>
          <w:szCs w:val="21"/>
          <w:lang w:eastAsia="zh-CN"/>
        </w:rPr>
        <w:t>规定的时间内将履约保证金退还乙方；逾期退还的，乙方可要求甲方支付违约金，违约金按照</w:t>
      </w:r>
      <w:r>
        <w:rPr>
          <w:rFonts w:ascii="宋体" w:eastAsia="宋体" w:hAnsi="宋体" w:cs="宋体" w:hint="eastAsia"/>
          <w:b/>
          <w:szCs w:val="21"/>
          <w:lang w:eastAsia="zh-CN"/>
        </w:rPr>
        <w:t>【政府采购合同专用条款】</w:t>
      </w:r>
      <w:r>
        <w:rPr>
          <w:rFonts w:ascii="宋体" w:eastAsia="宋体" w:hAnsi="宋体" w:cs="宋体" w:hint="eastAsia"/>
          <w:szCs w:val="21"/>
          <w:lang w:eastAsia="zh-CN"/>
        </w:rPr>
        <w:t>规定支付。</w:t>
      </w:r>
    </w:p>
    <w:p w14:paraId="100E405D" w14:textId="77777777" w:rsidR="00F42656" w:rsidRDefault="00F42656" w:rsidP="00F42656">
      <w:pPr>
        <w:autoSpaceDE w:val="0"/>
        <w:autoSpaceDN w:val="0"/>
        <w:adjustRightInd w:val="0"/>
        <w:snapToGrid w:val="0"/>
        <w:spacing w:line="400" w:lineRule="exact"/>
        <w:rPr>
          <w:rFonts w:ascii="宋体" w:hAnsi="宋体"/>
          <w:b/>
          <w:sz w:val="24"/>
          <w:lang w:eastAsia="zh-CN"/>
        </w:rPr>
      </w:pPr>
      <w:r>
        <w:rPr>
          <w:rFonts w:ascii="宋体" w:hAnsi="宋体" w:hint="eastAsia"/>
          <w:b/>
          <w:bCs/>
          <w:sz w:val="24"/>
          <w:lang w:eastAsia="zh-CN"/>
        </w:rPr>
        <w:t xml:space="preserve">14. </w:t>
      </w:r>
      <w:r>
        <w:rPr>
          <w:rFonts w:ascii="宋体" w:eastAsia="宋体" w:hAnsi="宋体" w:cs="宋体" w:hint="eastAsia"/>
          <w:b/>
          <w:sz w:val="24"/>
          <w:lang w:eastAsia="zh-CN"/>
        </w:rPr>
        <w:t>售后服务</w:t>
      </w:r>
    </w:p>
    <w:p w14:paraId="0DC7E0B7"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14.1 </w:t>
      </w:r>
      <w:proofErr w:type="gramStart"/>
      <w:r>
        <w:rPr>
          <w:rFonts w:ascii="宋体" w:eastAsia="宋体" w:hAnsi="宋体" w:cs="宋体" w:hint="eastAsia"/>
          <w:szCs w:val="21"/>
          <w:lang w:eastAsia="zh-CN"/>
        </w:rPr>
        <w:t>除项目</w:t>
      </w:r>
      <w:proofErr w:type="gramEnd"/>
      <w:r>
        <w:rPr>
          <w:rFonts w:ascii="宋体" w:eastAsia="宋体" w:hAnsi="宋体" w:cs="宋体" w:hint="eastAsia"/>
          <w:szCs w:val="21"/>
          <w:lang w:eastAsia="zh-CN"/>
        </w:rPr>
        <w:t>不涉及或采购活动中明确约定无须承担外，乙方还应提供下列服务：</w:t>
      </w:r>
    </w:p>
    <w:p w14:paraId="48049769"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）货物的现场移动、安装、调试、启动监督及技术支持；</w:t>
      </w:r>
    </w:p>
    <w:p w14:paraId="73316332"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）提供货物组装和维修所需的专用工具和辅助材料；</w:t>
      </w:r>
    </w:p>
    <w:p w14:paraId="48B75D04"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3</w:t>
      </w:r>
      <w:r>
        <w:rPr>
          <w:rFonts w:ascii="宋体" w:eastAsia="宋体" w:hAnsi="宋体" w:cs="宋体" w:hint="eastAsia"/>
          <w:szCs w:val="21"/>
          <w:lang w:eastAsia="zh-CN"/>
        </w:rPr>
        <w:t>）在</w:t>
      </w:r>
      <w:r>
        <w:rPr>
          <w:rFonts w:ascii="宋体" w:eastAsia="宋体" w:hAnsi="宋体" w:cs="宋体" w:hint="eastAsia"/>
          <w:b/>
          <w:bCs/>
          <w:szCs w:val="15"/>
          <w:lang w:eastAsia="zh-CN"/>
        </w:rPr>
        <w:t>【政府采购合同专用条款】</w:t>
      </w:r>
      <w:r>
        <w:rPr>
          <w:rFonts w:ascii="宋体" w:eastAsia="宋体" w:hAnsi="宋体" w:cs="宋体" w:hint="eastAsia"/>
          <w:szCs w:val="21"/>
          <w:lang w:eastAsia="zh-CN"/>
        </w:rPr>
        <w:t>约定的期限内对所有的货物实施运行监督、维修，但前提条件是该服务并不能免除乙方在质量保证期内所承担的义务；</w:t>
      </w:r>
    </w:p>
    <w:p w14:paraId="3D783300"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4</w:t>
      </w:r>
      <w:r>
        <w:rPr>
          <w:rFonts w:ascii="宋体" w:eastAsia="宋体" w:hAnsi="宋体" w:cs="宋体" w:hint="eastAsia"/>
          <w:szCs w:val="21"/>
          <w:lang w:eastAsia="zh-CN"/>
        </w:rPr>
        <w:t>）在制造商所在地或指定现场就货物的安装、启动、运营、维护、废弃处置等对甲方操作人员进行培训</w:t>
      </w:r>
      <w:r>
        <w:rPr>
          <w:rFonts w:ascii="宋体" w:eastAsia="宋体" w:hAnsi="宋体" w:cs="宋体" w:hint="eastAsia"/>
          <w:szCs w:val="15"/>
          <w:lang w:eastAsia="zh-CN"/>
        </w:rPr>
        <w:t>；</w:t>
      </w:r>
    </w:p>
    <w:p w14:paraId="47496AF4" w14:textId="77777777" w:rsidR="00F42656" w:rsidRDefault="00F42656" w:rsidP="00F42656">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14:paraId="6698F851"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6</w:t>
      </w:r>
      <w:r>
        <w:rPr>
          <w:rFonts w:ascii="宋体" w:eastAsia="宋体" w:hAnsi="宋体" w:cs="宋体" w:hint="eastAsia"/>
          <w:szCs w:val="21"/>
          <w:lang w:eastAsia="zh-CN"/>
        </w:rPr>
        <w:t>）</w:t>
      </w:r>
      <w:r>
        <w:rPr>
          <w:rFonts w:ascii="宋体" w:eastAsia="宋体" w:hAnsi="宋体" w:cs="宋体" w:hint="eastAsia"/>
          <w:b/>
          <w:szCs w:val="21"/>
          <w:lang w:eastAsia="zh-CN"/>
        </w:rPr>
        <w:t>【政府采购合同专用条款】</w:t>
      </w:r>
      <w:r>
        <w:rPr>
          <w:rFonts w:ascii="宋体" w:eastAsia="宋体" w:hAnsi="宋体" w:cs="宋体" w:hint="eastAsia"/>
          <w:szCs w:val="21"/>
          <w:lang w:eastAsia="zh-CN"/>
        </w:rPr>
        <w:t>规定由乙方提供的其他服务。</w:t>
      </w:r>
    </w:p>
    <w:p w14:paraId="157B27ED"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14.2 </w:t>
      </w:r>
      <w:r>
        <w:rPr>
          <w:rFonts w:ascii="宋体" w:eastAsia="宋体" w:hAnsi="宋体" w:cs="宋体" w:hint="eastAsia"/>
          <w:szCs w:val="21"/>
          <w:lang w:eastAsia="zh-CN"/>
        </w:rPr>
        <w:t>乙方提供的售后服务的费用已包含在合同价款中，甲方不再另行支付。</w:t>
      </w:r>
    </w:p>
    <w:p w14:paraId="30B7632D" w14:textId="77777777" w:rsidR="00F42656" w:rsidRDefault="00F42656" w:rsidP="00F42656">
      <w:pPr>
        <w:adjustRightInd w:val="0"/>
        <w:snapToGrid w:val="0"/>
        <w:spacing w:line="400" w:lineRule="exact"/>
        <w:rPr>
          <w:rFonts w:ascii="宋体" w:hAnsi="宋体"/>
          <w:b/>
          <w:bCs/>
          <w:sz w:val="24"/>
          <w:lang w:eastAsia="zh-CN"/>
        </w:rPr>
      </w:pPr>
      <w:r>
        <w:rPr>
          <w:rFonts w:ascii="宋体" w:hAnsi="宋体" w:hint="eastAsia"/>
          <w:b/>
          <w:bCs/>
          <w:sz w:val="24"/>
          <w:lang w:eastAsia="zh-CN"/>
        </w:rPr>
        <w:t xml:space="preserve">15. </w:t>
      </w:r>
      <w:r>
        <w:rPr>
          <w:rFonts w:ascii="宋体" w:eastAsia="宋体" w:hAnsi="宋体" w:cs="宋体" w:hint="eastAsia"/>
          <w:b/>
          <w:bCs/>
          <w:sz w:val="24"/>
          <w:lang w:eastAsia="zh-CN"/>
        </w:rPr>
        <w:t>违约责任</w:t>
      </w:r>
    </w:p>
    <w:p w14:paraId="0664720B" w14:textId="77777777" w:rsidR="00F42656" w:rsidRDefault="00F42656" w:rsidP="00F42656">
      <w:pPr>
        <w:adjustRightInd w:val="0"/>
        <w:snapToGrid w:val="0"/>
        <w:spacing w:line="400" w:lineRule="exact"/>
        <w:ind w:firstLineChars="200" w:firstLine="440"/>
        <w:rPr>
          <w:rFonts w:ascii="宋体" w:hAnsi="宋体"/>
          <w:bCs/>
          <w:szCs w:val="21"/>
          <w:lang w:eastAsia="zh-CN"/>
        </w:rPr>
      </w:pPr>
      <w:r>
        <w:rPr>
          <w:rFonts w:ascii="宋体" w:hAnsi="宋体" w:hint="eastAsia"/>
          <w:bCs/>
          <w:szCs w:val="21"/>
          <w:lang w:eastAsia="zh-CN"/>
        </w:rPr>
        <w:t>15.1</w:t>
      </w:r>
      <w:r>
        <w:rPr>
          <w:rFonts w:ascii="宋体" w:eastAsia="宋体" w:hAnsi="宋体" w:cs="宋体" w:hint="eastAsia"/>
          <w:bCs/>
          <w:szCs w:val="21"/>
          <w:lang w:eastAsia="zh-CN"/>
        </w:rPr>
        <w:t>质量瑕疵的违约责任</w:t>
      </w:r>
    </w:p>
    <w:p w14:paraId="5677C86B"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乙方提供的产品不符合合同约定的质量标准或存在产品质量缺陷，甲方有权要求乙方根据</w:t>
      </w:r>
      <w:r>
        <w:rPr>
          <w:rFonts w:ascii="宋体" w:eastAsia="宋体" w:hAnsi="宋体" w:cs="宋体" w:hint="eastAsia"/>
          <w:b/>
          <w:szCs w:val="21"/>
          <w:lang w:eastAsia="zh-CN"/>
        </w:rPr>
        <w:t>【政府采购合同专用条款】</w:t>
      </w:r>
      <w:r>
        <w:rPr>
          <w:rFonts w:ascii="宋体" w:eastAsia="宋体" w:hAnsi="宋体" w:cs="宋体" w:hint="eastAsia"/>
          <w:bCs/>
          <w:szCs w:val="21"/>
          <w:lang w:eastAsia="zh-CN"/>
        </w:rPr>
        <w:t>要求</w:t>
      </w:r>
      <w:r>
        <w:rPr>
          <w:rFonts w:ascii="宋体" w:eastAsia="宋体" w:hAnsi="宋体" w:cs="宋体" w:hint="eastAsia"/>
          <w:szCs w:val="21"/>
          <w:lang w:eastAsia="zh-CN"/>
        </w:rPr>
        <w:t>及时修理、重作、更换，并承担由此给甲方造成的损失。</w:t>
      </w:r>
    </w:p>
    <w:p w14:paraId="4C508218" w14:textId="77777777" w:rsidR="00F42656" w:rsidRDefault="00F42656" w:rsidP="00F42656">
      <w:pPr>
        <w:autoSpaceDE w:val="0"/>
        <w:autoSpaceDN w:val="0"/>
        <w:adjustRightInd w:val="0"/>
        <w:snapToGrid w:val="0"/>
        <w:spacing w:line="400" w:lineRule="exact"/>
        <w:ind w:firstLineChars="200" w:firstLine="440"/>
        <w:rPr>
          <w:rFonts w:ascii="宋体" w:hAnsi="宋体"/>
          <w:bCs/>
          <w:szCs w:val="21"/>
          <w:lang w:eastAsia="zh-CN"/>
        </w:rPr>
      </w:pPr>
      <w:r>
        <w:rPr>
          <w:rFonts w:ascii="宋体" w:hAnsi="宋体" w:hint="eastAsia"/>
          <w:bCs/>
          <w:szCs w:val="21"/>
          <w:lang w:eastAsia="zh-CN"/>
        </w:rPr>
        <w:t xml:space="preserve">15.2 </w:t>
      </w:r>
      <w:r>
        <w:rPr>
          <w:rFonts w:ascii="宋体" w:eastAsia="宋体" w:hAnsi="宋体" w:cs="宋体" w:hint="eastAsia"/>
          <w:bCs/>
          <w:szCs w:val="21"/>
          <w:lang w:eastAsia="zh-CN"/>
        </w:rPr>
        <w:t>迟延交货的违约责任</w:t>
      </w:r>
    </w:p>
    <w:p w14:paraId="479BA8A9"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9A24259"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）如果乙方没有按照合同规定的时间交货和提供相关服务，甲方有权从货款中扣除误期</w:t>
      </w:r>
      <w:r>
        <w:rPr>
          <w:rFonts w:ascii="宋体" w:eastAsia="宋体" w:hAnsi="宋体" w:cs="宋体" w:hint="eastAsia"/>
          <w:szCs w:val="21"/>
          <w:lang w:eastAsia="zh-CN"/>
        </w:rPr>
        <w:lastRenderedPageBreak/>
        <w:t>赔偿费而不影响合同项下的其他补救方法，赔偿费按</w:t>
      </w:r>
      <w:r>
        <w:rPr>
          <w:rFonts w:ascii="宋体" w:eastAsia="宋体" w:hAnsi="宋体" w:cs="宋体" w:hint="eastAsia"/>
          <w:b/>
          <w:szCs w:val="21"/>
          <w:lang w:eastAsia="zh-CN"/>
        </w:rPr>
        <w:t>【政府采购合同专用条款】</w:t>
      </w:r>
      <w:r>
        <w:rPr>
          <w:rFonts w:ascii="宋体" w:eastAsia="宋体" w:hAnsi="宋体" w:cs="宋体" w:hint="eastAsia"/>
          <w:szCs w:val="21"/>
          <w:lang w:eastAsia="zh-CN"/>
        </w:rPr>
        <w:t>规定执行。如果涉及公共利益，且赔偿金额无法弥补公共利益损失，甲方可要求继续履行或者采取其他补救措施。</w:t>
      </w:r>
    </w:p>
    <w:p w14:paraId="20D819D7" w14:textId="146CDEAC"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15.3 </w:t>
      </w:r>
      <w:r>
        <w:rPr>
          <w:rFonts w:ascii="宋体" w:eastAsia="宋体" w:hAnsi="宋体" w:cs="宋体" w:hint="eastAsia"/>
          <w:szCs w:val="21"/>
          <w:lang w:eastAsia="zh-CN"/>
        </w:rPr>
        <w:t>迟延支付的违约责任</w:t>
      </w:r>
    </w:p>
    <w:p w14:paraId="1D6407DA" w14:textId="4F62545D"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甲方存在迟延支付乙方合同款项的，应当承担</w:t>
      </w:r>
      <w:r>
        <w:rPr>
          <w:rFonts w:ascii="宋体" w:eastAsia="宋体" w:hAnsi="宋体" w:cs="宋体" w:hint="eastAsia"/>
          <w:b/>
          <w:bCs/>
          <w:szCs w:val="21"/>
          <w:lang w:eastAsia="zh-CN"/>
        </w:rPr>
        <w:t>【政府采购合同专用条款】</w:t>
      </w:r>
      <w:r>
        <w:rPr>
          <w:rFonts w:ascii="宋体" w:eastAsia="宋体" w:hAnsi="宋体" w:cs="宋体" w:hint="eastAsia"/>
          <w:szCs w:val="21"/>
          <w:lang w:eastAsia="zh-CN"/>
        </w:rPr>
        <w:t>规定的逾期付款利息。</w:t>
      </w:r>
    </w:p>
    <w:p w14:paraId="218DF942" w14:textId="4F6D2A3B"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bCs/>
          <w:szCs w:val="21"/>
          <w:lang w:eastAsia="zh-CN"/>
        </w:rPr>
        <w:t>15.4</w:t>
      </w:r>
      <w:r>
        <w:rPr>
          <w:rFonts w:ascii="宋体" w:eastAsia="宋体" w:hAnsi="宋体" w:cs="宋体" w:hint="eastAsia"/>
          <w:bCs/>
          <w:szCs w:val="21"/>
          <w:lang w:eastAsia="zh-CN"/>
        </w:rPr>
        <w:t>其他违约责任根据项目实际需要按</w:t>
      </w:r>
      <w:r>
        <w:rPr>
          <w:rFonts w:ascii="宋体" w:eastAsia="宋体" w:hAnsi="宋体" w:cs="宋体" w:hint="eastAsia"/>
          <w:b/>
          <w:bCs/>
          <w:szCs w:val="21"/>
          <w:lang w:eastAsia="zh-CN"/>
        </w:rPr>
        <w:t>【政府采购合同专用条款】</w:t>
      </w:r>
      <w:r>
        <w:rPr>
          <w:rFonts w:ascii="宋体" w:eastAsia="宋体" w:hAnsi="宋体" w:cs="宋体" w:hint="eastAsia"/>
          <w:szCs w:val="21"/>
          <w:lang w:eastAsia="zh-CN"/>
        </w:rPr>
        <w:t>规定执行。</w:t>
      </w:r>
    </w:p>
    <w:p w14:paraId="5EA02241" w14:textId="77777777" w:rsidR="00F42656" w:rsidRDefault="00F42656" w:rsidP="00F42656">
      <w:pPr>
        <w:numPr>
          <w:ilvl w:val="0"/>
          <w:numId w:val="12"/>
        </w:numPr>
        <w:autoSpaceDE w:val="0"/>
        <w:autoSpaceDN w:val="0"/>
        <w:adjustRightInd w:val="0"/>
        <w:snapToGrid w:val="0"/>
        <w:spacing w:line="400" w:lineRule="exact"/>
        <w:rPr>
          <w:rFonts w:ascii="宋体" w:hAnsi="宋体"/>
          <w:b/>
          <w:sz w:val="24"/>
        </w:rPr>
      </w:pPr>
      <w:r>
        <w:rPr>
          <w:rFonts w:ascii="宋体" w:eastAsia="宋体" w:hAnsi="宋体" w:cs="宋体" w:hint="eastAsia"/>
          <w:b/>
          <w:sz w:val="24"/>
        </w:rPr>
        <w:t>合同变更</w:t>
      </w:r>
      <w:r>
        <w:rPr>
          <w:rFonts w:ascii="宋体" w:eastAsia="宋体" w:hAnsi="宋体" w:cs="宋体" w:hint="eastAsia"/>
          <w:b/>
          <w:sz w:val="24"/>
          <w:lang w:eastAsia="zh-CN"/>
        </w:rPr>
        <w:t>、中止与终止</w:t>
      </w:r>
    </w:p>
    <w:p w14:paraId="404F0A2E" w14:textId="77777777" w:rsidR="00F42656" w:rsidRDefault="00F42656" w:rsidP="00F42656">
      <w:pPr>
        <w:adjustRightInd w:val="0"/>
        <w:snapToGrid w:val="0"/>
        <w:spacing w:line="400" w:lineRule="exact"/>
        <w:rPr>
          <w:rFonts w:ascii="宋体" w:hAnsi="宋体"/>
          <w:szCs w:val="21"/>
        </w:rPr>
      </w:pPr>
      <w:r>
        <w:rPr>
          <w:rFonts w:ascii="宋体" w:hAnsi="宋体" w:hint="eastAsia"/>
          <w:szCs w:val="21"/>
          <w:lang w:eastAsia="zh-CN"/>
        </w:rPr>
        <w:t xml:space="preserve">    </w:t>
      </w:r>
      <w:r>
        <w:rPr>
          <w:rFonts w:ascii="宋体" w:hAnsi="宋体" w:hint="eastAsia"/>
          <w:szCs w:val="21"/>
        </w:rPr>
        <w:t>1</w:t>
      </w:r>
      <w:r>
        <w:rPr>
          <w:rFonts w:ascii="宋体" w:hAnsi="宋体" w:hint="eastAsia"/>
          <w:szCs w:val="21"/>
          <w:lang w:eastAsia="zh-CN"/>
        </w:rPr>
        <w:t>6</w:t>
      </w:r>
      <w:r>
        <w:rPr>
          <w:rFonts w:ascii="宋体" w:hAnsi="宋体" w:hint="eastAsia"/>
          <w:szCs w:val="21"/>
        </w:rPr>
        <w:t>.1</w:t>
      </w:r>
      <w:r>
        <w:rPr>
          <w:rFonts w:ascii="宋体" w:eastAsia="宋体" w:hAnsi="宋体" w:cs="宋体" w:hint="eastAsia"/>
          <w:szCs w:val="21"/>
        </w:rPr>
        <w:t>合同的</w:t>
      </w:r>
      <w:r>
        <w:rPr>
          <w:rFonts w:ascii="宋体" w:eastAsia="宋体" w:hAnsi="宋体" w:cs="宋体" w:hint="eastAsia"/>
          <w:szCs w:val="21"/>
          <w:lang w:eastAsia="zh-CN"/>
        </w:rPr>
        <w:t>变更</w:t>
      </w:r>
    </w:p>
    <w:p w14:paraId="33465623"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政府采购合同履行中，在不改变合同其他条款的前提下，甲方可以在合同价款</w:t>
      </w:r>
      <w:r>
        <w:rPr>
          <w:rFonts w:ascii="宋体" w:hAnsi="宋体" w:hint="eastAsia"/>
          <w:szCs w:val="21"/>
          <w:lang w:eastAsia="zh-CN"/>
        </w:rPr>
        <w:t>10%</w:t>
      </w:r>
      <w:r>
        <w:rPr>
          <w:rFonts w:ascii="宋体" w:eastAsia="宋体" w:hAnsi="宋体" w:cs="宋体" w:hint="eastAsia"/>
          <w:szCs w:val="21"/>
          <w:lang w:eastAsia="zh-CN"/>
        </w:rPr>
        <w:t>的范围内追加与合同标的相同的货物，并就此与乙方协商一致后签订补充协议。</w:t>
      </w:r>
    </w:p>
    <w:p w14:paraId="2C6344DF"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16.2</w:t>
      </w:r>
      <w:r>
        <w:rPr>
          <w:rFonts w:ascii="宋体" w:eastAsia="宋体" w:hAnsi="宋体" w:cs="宋体" w:hint="eastAsia"/>
          <w:szCs w:val="21"/>
          <w:lang w:eastAsia="zh-CN"/>
        </w:rPr>
        <w:t>合同的中止</w:t>
      </w:r>
    </w:p>
    <w:p w14:paraId="7755F5C7"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）合同履行过程中因供应商就采购文件、采购过程或结果提起投诉的，甲方认为有必要的，可以中止合同的履行。</w:t>
      </w:r>
    </w:p>
    <w:p w14:paraId="37C2BA2C"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）合同履行过程中，如果乙方出现以下情形之一的：</w:t>
      </w:r>
      <w:r>
        <w:rPr>
          <w:rFonts w:ascii="宋体" w:hAnsi="宋体" w:hint="eastAsia"/>
          <w:szCs w:val="21"/>
          <w:lang w:eastAsia="zh-CN"/>
        </w:rPr>
        <w:t>1</w:t>
      </w:r>
      <w:r>
        <w:rPr>
          <w:rFonts w:ascii="宋体" w:eastAsia="宋体" w:hAnsi="宋体" w:cs="宋体" w:hint="eastAsia"/>
          <w:szCs w:val="21"/>
          <w:lang w:eastAsia="zh-CN"/>
        </w:rPr>
        <w:t>．经营状况严重恶化；</w:t>
      </w:r>
      <w:r>
        <w:rPr>
          <w:rFonts w:ascii="宋体" w:hAnsi="宋体" w:hint="eastAsia"/>
          <w:szCs w:val="21"/>
          <w:lang w:eastAsia="zh-CN"/>
        </w:rPr>
        <w:t>2</w:t>
      </w:r>
      <w:r>
        <w:rPr>
          <w:rFonts w:ascii="宋体" w:eastAsia="宋体" w:hAnsi="宋体" w:cs="宋体" w:hint="eastAsia"/>
          <w:szCs w:val="21"/>
          <w:lang w:eastAsia="zh-CN"/>
        </w:rPr>
        <w:t>．转移财产、抽逃资金，以逃避债务；</w:t>
      </w:r>
      <w:r>
        <w:rPr>
          <w:rFonts w:ascii="宋体" w:hAnsi="宋体" w:hint="eastAsia"/>
          <w:szCs w:val="21"/>
          <w:lang w:eastAsia="zh-CN"/>
        </w:rPr>
        <w:t>3</w:t>
      </w:r>
      <w:r>
        <w:rPr>
          <w:rFonts w:ascii="宋体" w:eastAsia="宋体" w:hAnsi="宋体" w:cs="宋体" w:hint="eastAsia"/>
          <w:szCs w:val="21"/>
          <w:lang w:eastAsia="zh-CN"/>
        </w:rPr>
        <w:t>．丧失商业信誉；</w:t>
      </w:r>
      <w:r>
        <w:rPr>
          <w:rFonts w:ascii="宋体" w:hAnsi="宋体" w:hint="eastAsia"/>
          <w:szCs w:val="21"/>
          <w:lang w:eastAsia="zh-CN"/>
        </w:rPr>
        <w:t>4</w:t>
      </w:r>
      <w:r>
        <w:rPr>
          <w:rFonts w:ascii="宋体" w:eastAsia="宋体" w:hAnsi="宋体" w:cs="宋体" w:hint="eastAsia"/>
          <w:szCs w:val="21"/>
          <w:lang w:eastAsia="zh-CN"/>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46CEC98" w14:textId="77777777" w:rsidR="00F42656" w:rsidRDefault="00F42656" w:rsidP="00F42656">
      <w:pPr>
        <w:pStyle w:val="AONormal"/>
        <w:ind w:firstLine="420"/>
        <w:jc w:val="both"/>
        <w:rPr>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21BD6F6B" w14:textId="77777777" w:rsidR="00F42656" w:rsidRDefault="00F42656" w:rsidP="00F42656">
      <w:pPr>
        <w:snapToGrid w:val="0"/>
        <w:spacing w:line="400" w:lineRule="exact"/>
        <w:ind w:firstLineChars="200" w:firstLine="440"/>
        <w:rPr>
          <w:lang w:eastAsia="zh-CN"/>
        </w:rPr>
      </w:pPr>
      <w:r>
        <w:rPr>
          <w:rFonts w:ascii="宋体" w:eastAsia="宋体" w:hAnsi="宋体" w:cs="宋体" w:hint="eastAsia"/>
          <w:szCs w:val="21"/>
          <w:lang w:eastAsia="zh-CN"/>
        </w:rPr>
        <w:t>（</w:t>
      </w:r>
      <w:r>
        <w:rPr>
          <w:rFonts w:ascii="宋体" w:hAnsi="宋体" w:hint="eastAsia"/>
          <w:szCs w:val="21"/>
          <w:lang w:eastAsia="zh-CN"/>
        </w:rPr>
        <w:t>4</w:t>
      </w:r>
      <w:r>
        <w:rPr>
          <w:rFonts w:ascii="宋体" w:eastAsia="宋体" w:hAnsi="宋体" w:cs="宋体" w:hint="eastAsia"/>
          <w:szCs w:val="21"/>
          <w:lang w:eastAsia="zh-CN"/>
        </w:rPr>
        <w:t>）甲方不得以行政区划调整、政府换届、机构或者职能调整以及相关责任人更替为由中止合同。</w:t>
      </w:r>
    </w:p>
    <w:p w14:paraId="7B681A6F"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16.3</w:t>
      </w:r>
      <w:r>
        <w:rPr>
          <w:rFonts w:ascii="宋体" w:eastAsia="宋体" w:hAnsi="宋体" w:cs="宋体" w:hint="eastAsia"/>
          <w:szCs w:val="21"/>
          <w:lang w:eastAsia="zh-CN"/>
        </w:rPr>
        <w:t>合同的终止</w:t>
      </w:r>
    </w:p>
    <w:p w14:paraId="63CB07DD"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eastAsia="宋体" w:hAnsi="宋体" w:cs="宋体" w:hint="eastAsia"/>
          <w:szCs w:val="21"/>
          <w:lang w:eastAsia="zh-CN"/>
        </w:rPr>
        <w:t>（</w:t>
      </w:r>
      <w:r>
        <w:rPr>
          <w:rFonts w:ascii="宋体" w:hAnsi="宋体" w:hint="eastAsia"/>
          <w:szCs w:val="21"/>
          <w:lang w:eastAsia="zh-CN"/>
        </w:rPr>
        <w:t>1</w:t>
      </w:r>
      <w:r>
        <w:rPr>
          <w:rFonts w:ascii="宋体" w:eastAsia="宋体" w:hAnsi="宋体" w:cs="宋体" w:hint="eastAsia"/>
          <w:szCs w:val="21"/>
          <w:lang w:eastAsia="zh-CN"/>
        </w:rPr>
        <w:t>）合同因有效期限届满而终止；</w:t>
      </w:r>
    </w:p>
    <w:p w14:paraId="7EF986B8" w14:textId="77777777" w:rsidR="00F42656" w:rsidRDefault="00F42656" w:rsidP="00F42656">
      <w:pPr>
        <w:snapToGrid w:val="0"/>
        <w:spacing w:line="400" w:lineRule="exact"/>
        <w:ind w:firstLineChars="200" w:firstLine="440"/>
        <w:rPr>
          <w:rFonts w:ascii="宋体" w:hAnsi="宋体" w:cs="宋体"/>
          <w:szCs w:val="21"/>
          <w:lang w:eastAsia="zh-CN"/>
        </w:rPr>
      </w:pPr>
      <w:r>
        <w:rPr>
          <w:rFonts w:ascii="宋体" w:eastAsia="宋体" w:hAnsi="宋体" w:cs="宋体" w:hint="eastAsia"/>
          <w:szCs w:val="21"/>
          <w:lang w:eastAsia="zh-CN"/>
        </w:rPr>
        <w:t>（</w:t>
      </w:r>
      <w:r>
        <w:rPr>
          <w:rFonts w:ascii="宋体" w:hAnsi="宋体" w:hint="eastAsia"/>
          <w:szCs w:val="21"/>
          <w:lang w:eastAsia="zh-CN"/>
        </w:rPr>
        <w:t>2</w:t>
      </w:r>
      <w:r>
        <w:rPr>
          <w:rFonts w:ascii="宋体" w:eastAsia="宋体" w:hAnsi="宋体" w:cs="宋体" w:hint="eastAsia"/>
          <w:szCs w:val="21"/>
          <w:lang w:eastAsia="zh-CN"/>
        </w:rPr>
        <w:t>）乙方未按合同约定履行，构成根本性违约的，甲方有权终止合同，并追究乙方的违约责任。</w:t>
      </w:r>
    </w:p>
    <w:p w14:paraId="45B22E17" w14:textId="77777777" w:rsidR="00F42656" w:rsidRDefault="00F42656" w:rsidP="00F42656">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14:paraId="5F9EFBE6" w14:textId="77777777" w:rsidR="00F42656" w:rsidRDefault="00F42656" w:rsidP="00F42656">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14:paraId="713294B2" w14:textId="77777777" w:rsidR="00F42656" w:rsidRDefault="00F42656" w:rsidP="00F42656">
      <w:pPr>
        <w:autoSpaceDE w:val="0"/>
        <w:autoSpaceDN w:val="0"/>
        <w:adjustRightInd w:val="0"/>
        <w:snapToGrid w:val="0"/>
        <w:spacing w:line="400" w:lineRule="exact"/>
        <w:rPr>
          <w:rFonts w:ascii="宋体" w:hAnsi="宋体"/>
          <w:b/>
          <w:bCs/>
          <w:sz w:val="24"/>
          <w:lang w:eastAsia="zh-CN"/>
        </w:rPr>
      </w:pPr>
      <w:r>
        <w:rPr>
          <w:rFonts w:ascii="宋体" w:hAnsi="宋体" w:hint="eastAsia"/>
          <w:b/>
          <w:bCs/>
          <w:sz w:val="24"/>
          <w:lang w:eastAsia="zh-CN"/>
        </w:rPr>
        <w:t xml:space="preserve">17. </w:t>
      </w:r>
      <w:r>
        <w:rPr>
          <w:rFonts w:ascii="宋体" w:eastAsia="宋体" w:hAnsi="宋体" w:cs="宋体" w:hint="eastAsia"/>
          <w:b/>
          <w:bCs/>
          <w:sz w:val="24"/>
          <w:lang w:eastAsia="zh-CN"/>
        </w:rPr>
        <w:t>合同分包</w:t>
      </w:r>
    </w:p>
    <w:p w14:paraId="3C7F7151"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17.1 </w:t>
      </w:r>
      <w:r>
        <w:rPr>
          <w:rFonts w:ascii="宋体" w:eastAsia="宋体" w:hAnsi="宋体" w:cs="宋体" w:hint="eastAsia"/>
          <w:szCs w:val="21"/>
          <w:lang w:eastAsia="zh-CN"/>
        </w:rPr>
        <w:t>乙方不得将合同转包给其他供应商。涉及合同分包的，乙方应根据采购文件和投标（响应）文件规定进行合同分包。</w:t>
      </w:r>
    </w:p>
    <w:p w14:paraId="002B05A0"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17.2 </w:t>
      </w:r>
      <w:r>
        <w:rPr>
          <w:rFonts w:ascii="宋体" w:eastAsia="宋体" w:hAnsi="宋体" w:cs="宋体" w:hint="eastAsia"/>
          <w:szCs w:val="21"/>
          <w:lang w:eastAsia="zh-CN"/>
        </w:rPr>
        <w:t>乙方执行政府采购政策向中小企业依法分包的，乙方应当按采购文件和投标（响应）文件签订分包意向协议，分包意向协议属于本合同组成部分。</w:t>
      </w:r>
    </w:p>
    <w:p w14:paraId="0D836C66" w14:textId="77777777" w:rsidR="00F42656" w:rsidRDefault="00F42656" w:rsidP="00F42656">
      <w:pPr>
        <w:autoSpaceDE w:val="0"/>
        <w:autoSpaceDN w:val="0"/>
        <w:adjustRightInd w:val="0"/>
        <w:snapToGrid w:val="0"/>
        <w:spacing w:line="400" w:lineRule="exact"/>
        <w:rPr>
          <w:rFonts w:ascii="宋体" w:hAnsi="宋体"/>
          <w:b/>
          <w:bCs/>
          <w:sz w:val="24"/>
          <w:lang w:eastAsia="zh-CN"/>
        </w:rPr>
      </w:pPr>
      <w:r>
        <w:rPr>
          <w:rFonts w:ascii="宋体" w:hAnsi="宋体" w:hint="eastAsia"/>
          <w:b/>
          <w:bCs/>
          <w:sz w:val="24"/>
          <w:lang w:eastAsia="zh-CN"/>
        </w:rPr>
        <w:t xml:space="preserve">18. </w:t>
      </w:r>
      <w:r>
        <w:rPr>
          <w:rFonts w:ascii="宋体" w:eastAsia="宋体" w:hAnsi="宋体" w:cs="宋体" w:hint="eastAsia"/>
          <w:b/>
          <w:bCs/>
          <w:sz w:val="24"/>
          <w:lang w:eastAsia="zh-CN"/>
        </w:rPr>
        <w:t>不可抗力</w:t>
      </w:r>
    </w:p>
    <w:p w14:paraId="05E22B0C"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lastRenderedPageBreak/>
        <w:t xml:space="preserve">18.1 </w:t>
      </w:r>
      <w:r>
        <w:rPr>
          <w:rFonts w:ascii="宋体" w:eastAsia="宋体" w:hAnsi="宋体" w:cs="宋体" w:hint="eastAsia"/>
          <w:szCs w:val="21"/>
          <w:lang w:eastAsia="zh-CN"/>
        </w:rPr>
        <w:t>不可抗力是指合同双方不能预见、不能避免且不能克服的客观情况。</w:t>
      </w:r>
    </w:p>
    <w:p w14:paraId="509A30B9"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18.2 </w:t>
      </w:r>
      <w:r>
        <w:rPr>
          <w:rFonts w:ascii="宋体" w:eastAsia="宋体" w:hAnsi="宋体" w:cs="宋体" w:hint="eastAsia"/>
          <w:szCs w:val="21"/>
          <w:lang w:eastAsia="zh-CN"/>
        </w:rPr>
        <w:t>任何一方对由于不可抗力造成的部分或全部不能履行合同不承担违约责任。但迟延履行后发生不可抗力的，不能免除责任。</w:t>
      </w:r>
    </w:p>
    <w:p w14:paraId="464C128A"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18.3 </w:t>
      </w:r>
      <w:r>
        <w:rPr>
          <w:rFonts w:ascii="宋体" w:eastAsia="宋体" w:hAnsi="宋体" w:cs="宋体" w:hint="eastAsia"/>
          <w:szCs w:val="21"/>
          <w:lang w:eastAsia="zh-CN"/>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F70024F" w14:textId="77777777" w:rsidR="00F42656" w:rsidRDefault="00F42656" w:rsidP="00F42656">
      <w:pPr>
        <w:autoSpaceDE w:val="0"/>
        <w:autoSpaceDN w:val="0"/>
        <w:adjustRightInd w:val="0"/>
        <w:snapToGrid w:val="0"/>
        <w:spacing w:line="400" w:lineRule="exact"/>
        <w:rPr>
          <w:rFonts w:ascii="宋体" w:hAnsi="宋体"/>
          <w:b/>
          <w:bCs/>
          <w:sz w:val="24"/>
          <w:lang w:eastAsia="zh-CN"/>
        </w:rPr>
      </w:pPr>
      <w:r>
        <w:rPr>
          <w:rFonts w:ascii="宋体" w:hAnsi="宋体" w:hint="eastAsia"/>
          <w:b/>
          <w:bCs/>
          <w:sz w:val="24"/>
          <w:lang w:eastAsia="zh-CN"/>
        </w:rPr>
        <w:t xml:space="preserve">19. </w:t>
      </w:r>
      <w:r>
        <w:rPr>
          <w:rFonts w:ascii="宋体" w:eastAsia="宋体" w:hAnsi="宋体" w:cs="宋体" w:hint="eastAsia"/>
          <w:b/>
          <w:bCs/>
          <w:sz w:val="24"/>
          <w:lang w:eastAsia="zh-CN"/>
        </w:rPr>
        <w:t>解决争议的方法</w:t>
      </w:r>
    </w:p>
    <w:p w14:paraId="37158A29" w14:textId="77777777" w:rsidR="00F42656" w:rsidRDefault="00F42656" w:rsidP="00F42656">
      <w:pPr>
        <w:pStyle w:val="AONormal"/>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14:paraId="50620B4E" w14:textId="77777777" w:rsidR="00F42656" w:rsidRDefault="00F42656" w:rsidP="00F42656">
      <w:pPr>
        <w:pStyle w:val="AONormal"/>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14:paraId="5C5882F4" w14:textId="77777777" w:rsidR="00F42656" w:rsidRDefault="00F42656" w:rsidP="00F42656">
      <w:pPr>
        <w:pStyle w:val="AONormal"/>
        <w:ind w:firstLine="420"/>
        <w:jc w:val="both"/>
        <w:rPr>
          <w:rFonts w:ascii="宋体" w:eastAsia="宋体" w:hAnsi="宋体" w:cs="宋体"/>
          <w:sz w:val="21"/>
        </w:rPr>
      </w:pPr>
      <w:r>
        <w:rPr>
          <w:rFonts w:ascii="宋体" w:eastAsia="宋体" w:hAnsi="宋体" w:cs="宋体" w:hint="eastAsia"/>
          <w:sz w:val="21"/>
        </w:rPr>
        <w:t>19.3 如甲乙双方有争议的事项不影响合同其他部分的履行，在争议解决期间，合同其他部分应当继续履行。</w:t>
      </w:r>
    </w:p>
    <w:p w14:paraId="4AA4BFC1" w14:textId="77777777" w:rsidR="00F42656" w:rsidRDefault="00F42656" w:rsidP="00F42656">
      <w:pPr>
        <w:autoSpaceDE w:val="0"/>
        <w:autoSpaceDN w:val="0"/>
        <w:adjustRightInd w:val="0"/>
        <w:snapToGrid w:val="0"/>
        <w:spacing w:line="400" w:lineRule="exact"/>
        <w:rPr>
          <w:rFonts w:ascii="宋体" w:hAnsi="宋体"/>
          <w:sz w:val="24"/>
          <w:lang w:eastAsia="zh-CN"/>
        </w:rPr>
      </w:pPr>
      <w:r>
        <w:rPr>
          <w:rFonts w:ascii="宋体" w:hAnsi="宋体" w:hint="eastAsia"/>
          <w:b/>
          <w:sz w:val="24"/>
          <w:lang w:eastAsia="zh-CN"/>
        </w:rPr>
        <w:t xml:space="preserve">20. </w:t>
      </w:r>
      <w:r>
        <w:rPr>
          <w:rFonts w:ascii="宋体" w:eastAsia="宋体" w:hAnsi="宋体" w:cs="宋体" w:hint="eastAsia"/>
          <w:b/>
          <w:sz w:val="24"/>
          <w:lang w:eastAsia="zh-CN"/>
        </w:rPr>
        <w:t>政府采购政策</w:t>
      </w:r>
    </w:p>
    <w:p w14:paraId="2D5D2548"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 xml:space="preserve">20.1 </w:t>
      </w:r>
      <w:r>
        <w:rPr>
          <w:rFonts w:ascii="宋体" w:eastAsia="宋体" w:hAnsi="宋体" w:cs="宋体" w:hint="eastAsia"/>
          <w:lang w:val="en-GB" w:eastAsia="zh-CN"/>
        </w:rPr>
        <w:t>本合同应当按照规定执行政府采购政策。</w:t>
      </w:r>
    </w:p>
    <w:p w14:paraId="696C10A6" w14:textId="77777777" w:rsidR="00F42656" w:rsidRDefault="00F42656" w:rsidP="00F42656">
      <w:pPr>
        <w:autoSpaceDE w:val="0"/>
        <w:autoSpaceDN w:val="0"/>
        <w:adjustRightInd w:val="0"/>
        <w:snapToGrid w:val="0"/>
        <w:spacing w:line="400" w:lineRule="exact"/>
        <w:ind w:firstLineChars="200" w:firstLine="440"/>
        <w:rPr>
          <w:rFonts w:ascii="宋体" w:hAnsi="宋体"/>
          <w:szCs w:val="21"/>
          <w:lang w:eastAsia="zh-CN"/>
        </w:rPr>
      </w:pPr>
      <w:r>
        <w:rPr>
          <w:rFonts w:ascii="宋体" w:hAnsi="宋体"/>
          <w:szCs w:val="21"/>
          <w:lang w:eastAsia="zh-CN"/>
        </w:rPr>
        <w:t>2</w:t>
      </w:r>
      <w:r>
        <w:rPr>
          <w:rFonts w:ascii="宋体" w:hAnsi="宋体" w:hint="eastAsia"/>
          <w:szCs w:val="21"/>
          <w:lang w:eastAsia="zh-CN"/>
        </w:rPr>
        <w:t xml:space="preserve">0.2 </w:t>
      </w:r>
      <w:r>
        <w:rPr>
          <w:rFonts w:ascii="宋体" w:eastAsia="宋体" w:hAnsi="宋体" w:cs="宋体" w:hint="eastAsia"/>
          <w:szCs w:val="21"/>
          <w:lang w:eastAsia="zh-CN"/>
        </w:rPr>
        <w:t>本合同依法执行政府采购政策的方式和内容，属于合同履约验收的范围。</w:t>
      </w:r>
      <w:r>
        <w:rPr>
          <w:rFonts w:ascii="宋体" w:eastAsia="宋体" w:hAnsi="宋体" w:cs="宋体" w:hint="eastAsia"/>
          <w:sz w:val="21"/>
          <w:lang w:eastAsia="zh-CN"/>
        </w:rPr>
        <w:t>甲乙双方</w:t>
      </w:r>
      <w:r>
        <w:rPr>
          <w:rFonts w:ascii="宋体" w:eastAsia="宋体" w:hAnsi="宋体" w:cs="宋体" w:hint="eastAsia"/>
          <w:lang w:val="en-GB" w:eastAsia="zh-CN"/>
        </w:rPr>
        <w:t>未按规定要求执行政府采购政策造成损失的</w:t>
      </w:r>
      <w:r>
        <w:rPr>
          <w:rFonts w:ascii="宋体" w:eastAsia="宋体" w:hAnsi="宋体" w:cs="宋体" w:hint="eastAsia"/>
          <w:szCs w:val="21"/>
          <w:lang w:eastAsia="zh-CN"/>
        </w:rPr>
        <w:t>，有过错的一方应当承担赔偿责任，双方都有过错的，各自承担相应的责任。</w:t>
      </w:r>
    </w:p>
    <w:p w14:paraId="71C793CF" w14:textId="77777777" w:rsidR="00F42656" w:rsidRDefault="00F42656" w:rsidP="00F42656">
      <w:pPr>
        <w:pStyle w:val="a5"/>
        <w:spacing w:line="400" w:lineRule="exact"/>
        <w:ind w:firstLineChars="200" w:firstLine="480"/>
        <w:rPr>
          <w:lang w:eastAsia="zh-CN"/>
        </w:rPr>
      </w:pPr>
      <w:r>
        <w:rPr>
          <w:szCs w:val="21"/>
          <w:lang w:eastAsia="zh-CN"/>
        </w:rPr>
        <w:t>2</w:t>
      </w:r>
      <w:r>
        <w:rPr>
          <w:rFonts w:hint="eastAsia"/>
          <w:szCs w:val="21"/>
          <w:lang w:eastAsia="zh-CN"/>
        </w:rPr>
        <w:t>0.3 对于为落实中小企业支持政策，通过采购项目整体预留、设置采购</w:t>
      </w:r>
      <w:proofErr w:type="gramStart"/>
      <w:r>
        <w:rPr>
          <w:rFonts w:hint="eastAsia"/>
          <w:szCs w:val="21"/>
          <w:lang w:eastAsia="zh-CN"/>
        </w:rPr>
        <w:t>包专门</w:t>
      </w:r>
      <w:proofErr w:type="gramEnd"/>
      <w:r>
        <w:rPr>
          <w:rFonts w:hint="eastAsia"/>
          <w:szCs w:val="21"/>
          <w:lang w:eastAsia="zh-CN"/>
        </w:rPr>
        <w:t>预留、要求以联合体形</w:t>
      </w:r>
      <w:proofErr w:type="gramStart"/>
      <w:r>
        <w:rPr>
          <w:rFonts w:hint="eastAsia"/>
          <w:szCs w:val="21"/>
          <w:lang w:eastAsia="zh-CN"/>
        </w:rPr>
        <w:t>式参加</w:t>
      </w:r>
      <w:proofErr w:type="gramEnd"/>
      <w:r>
        <w:rPr>
          <w:rFonts w:hint="eastAsia"/>
          <w:szCs w:val="21"/>
          <w:lang w:eastAsia="zh-CN"/>
        </w:rPr>
        <w:t>或者合同分包等措施签订的采购合同，应当明确标注本合同为中小企业预留合同。其中，要求以联合体形</w:t>
      </w:r>
      <w:proofErr w:type="gramStart"/>
      <w:r>
        <w:rPr>
          <w:rFonts w:hint="eastAsia"/>
          <w:szCs w:val="21"/>
          <w:lang w:eastAsia="zh-CN"/>
        </w:rPr>
        <w:t>式参加</w:t>
      </w:r>
      <w:proofErr w:type="gramEnd"/>
      <w:r>
        <w:rPr>
          <w:rFonts w:hint="eastAsia"/>
          <w:szCs w:val="21"/>
          <w:lang w:eastAsia="zh-CN"/>
        </w:rPr>
        <w:t>采购活动或者合同分包的，须将联合协议或者分包意向协议作为采购合同的组成部分。</w:t>
      </w:r>
    </w:p>
    <w:p w14:paraId="107E4E6F" w14:textId="77777777" w:rsidR="00F42656" w:rsidRDefault="00F42656" w:rsidP="00F42656">
      <w:pPr>
        <w:autoSpaceDE w:val="0"/>
        <w:autoSpaceDN w:val="0"/>
        <w:adjustRightInd w:val="0"/>
        <w:snapToGrid w:val="0"/>
        <w:spacing w:line="400" w:lineRule="exact"/>
        <w:rPr>
          <w:rFonts w:ascii="宋体" w:hAnsi="宋体"/>
          <w:b/>
          <w:sz w:val="24"/>
          <w:lang w:eastAsia="zh-CN"/>
        </w:rPr>
      </w:pPr>
      <w:r>
        <w:rPr>
          <w:rFonts w:ascii="宋体" w:hAnsi="宋体" w:hint="eastAsia"/>
          <w:b/>
          <w:sz w:val="24"/>
          <w:lang w:eastAsia="zh-CN"/>
        </w:rPr>
        <w:t xml:space="preserve">21. </w:t>
      </w:r>
      <w:r>
        <w:rPr>
          <w:rFonts w:ascii="宋体" w:eastAsia="宋体" w:hAnsi="宋体" w:cs="宋体" w:hint="eastAsia"/>
          <w:b/>
          <w:sz w:val="24"/>
          <w:lang w:eastAsia="zh-CN"/>
        </w:rPr>
        <w:t>法律适用</w:t>
      </w:r>
    </w:p>
    <w:p w14:paraId="5893B0E5" w14:textId="77777777" w:rsidR="00F42656" w:rsidRDefault="00F42656" w:rsidP="00F42656">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14:paraId="34F6205A" w14:textId="77777777" w:rsidR="00F42656" w:rsidRDefault="00F42656" w:rsidP="00F42656">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14:paraId="6143EA65" w14:textId="77777777" w:rsidR="00F42656" w:rsidRDefault="00F42656" w:rsidP="00F42656">
      <w:pPr>
        <w:numPr>
          <w:ilvl w:val="255"/>
          <w:numId w:val="0"/>
        </w:numPr>
        <w:autoSpaceDE w:val="0"/>
        <w:autoSpaceDN w:val="0"/>
        <w:adjustRightInd w:val="0"/>
        <w:snapToGrid w:val="0"/>
        <w:spacing w:line="400" w:lineRule="exact"/>
        <w:rPr>
          <w:rFonts w:ascii="宋体" w:hAnsi="宋体"/>
          <w:b/>
          <w:sz w:val="24"/>
          <w:lang w:eastAsia="zh-CN"/>
        </w:rPr>
      </w:pPr>
      <w:r>
        <w:rPr>
          <w:rFonts w:ascii="宋体" w:hAnsi="宋体" w:hint="eastAsia"/>
          <w:b/>
          <w:sz w:val="24"/>
          <w:lang w:eastAsia="zh-CN"/>
        </w:rPr>
        <w:t xml:space="preserve">22. </w:t>
      </w:r>
      <w:r>
        <w:rPr>
          <w:rFonts w:ascii="宋体" w:eastAsia="宋体" w:hAnsi="宋体" w:cs="宋体" w:hint="eastAsia"/>
          <w:b/>
          <w:sz w:val="24"/>
          <w:lang w:eastAsia="zh-CN"/>
        </w:rPr>
        <w:t>通知</w:t>
      </w:r>
    </w:p>
    <w:p w14:paraId="05840C65" w14:textId="77777777" w:rsidR="00F42656" w:rsidRDefault="00F42656" w:rsidP="00F42656">
      <w:pPr>
        <w:pStyle w:val="AONormal"/>
        <w:ind w:firstLine="420"/>
        <w:jc w:val="both"/>
        <w:rPr>
          <w:rFonts w:ascii="宋体" w:eastAsia="宋体" w:hAnsi="宋体" w:cs="宋体"/>
          <w:sz w:val="21"/>
        </w:rPr>
      </w:pPr>
      <w:r>
        <w:rPr>
          <w:rFonts w:ascii="宋体" w:eastAsia="宋体" w:hAnsi="宋体" w:cs="宋体" w:hint="eastAsia"/>
          <w:sz w:val="21"/>
        </w:rPr>
        <w:t>22.1 本合同任何</w:t>
      </w:r>
      <w:proofErr w:type="gramStart"/>
      <w:r>
        <w:rPr>
          <w:rFonts w:ascii="宋体" w:eastAsia="宋体" w:hAnsi="宋体" w:cs="宋体" w:hint="eastAsia"/>
          <w:sz w:val="21"/>
        </w:rPr>
        <w:t>一</w:t>
      </w:r>
      <w:proofErr w:type="gramEnd"/>
      <w:r>
        <w:rPr>
          <w:rFonts w:ascii="宋体" w:eastAsia="宋体" w:hAnsi="宋体" w:cs="宋体" w:hint="eastAsia"/>
          <w:sz w:val="21"/>
        </w:rPr>
        <w:t>方向对方发出的通知、信件、数据电文等，应当发送至本合同第一部分《政府采购合同协议书》所约定的通讯地址、联系人、联系电话或电子邮箱。</w:t>
      </w:r>
    </w:p>
    <w:p w14:paraId="35DC4127" w14:textId="77777777" w:rsidR="00F42656" w:rsidRDefault="00F42656" w:rsidP="00F42656">
      <w:pPr>
        <w:pStyle w:val="AONormal"/>
        <w:ind w:firstLineChars="0" w:firstLine="0"/>
        <w:jc w:val="both"/>
        <w:rPr>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14:paraId="5DBC536D"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22.3</w:t>
      </w:r>
      <w:r>
        <w:rPr>
          <w:rFonts w:ascii="宋体" w:eastAsia="宋体" w:hAnsi="宋体" w:cs="宋体" w:hint="eastAsia"/>
          <w:szCs w:val="21"/>
          <w:lang w:eastAsia="zh-CN"/>
        </w:rPr>
        <w:t>本合同一方给另一方的通知均应采用书面形式，传真或快递送到本合同中规定的对方的地址和办理签收手续。</w:t>
      </w:r>
    </w:p>
    <w:p w14:paraId="1CD969C5" w14:textId="77777777" w:rsidR="00F42656" w:rsidRDefault="00F42656" w:rsidP="00F42656">
      <w:pPr>
        <w:adjustRightInd w:val="0"/>
        <w:snapToGrid w:val="0"/>
        <w:spacing w:line="400" w:lineRule="exact"/>
        <w:ind w:firstLineChars="200" w:firstLine="440"/>
        <w:rPr>
          <w:rFonts w:ascii="宋体" w:hAnsi="宋体"/>
          <w:szCs w:val="21"/>
          <w:lang w:eastAsia="zh-CN"/>
        </w:rPr>
      </w:pPr>
      <w:r>
        <w:rPr>
          <w:rFonts w:ascii="宋体" w:hAnsi="宋体" w:hint="eastAsia"/>
          <w:szCs w:val="21"/>
          <w:lang w:eastAsia="zh-CN"/>
        </w:rPr>
        <w:t>22.4</w:t>
      </w:r>
      <w:r>
        <w:rPr>
          <w:rFonts w:ascii="宋体" w:eastAsia="宋体" w:hAnsi="宋体" w:cs="宋体" w:hint="eastAsia"/>
          <w:szCs w:val="21"/>
          <w:lang w:eastAsia="zh-CN"/>
        </w:rPr>
        <w:t>通知以送达之日或通知书中规定的生效之日起生效，两者中以较迟之日为准。</w:t>
      </w:r>
    </w:p>
    <w:p w14:paraId="5BBB76FE" w14:textId="77777777" w:rsidR="00F42656" w:rsidRDefault="00F42656" w:rsidP="00F42656">
      <w:pPr>
        <w:numPr>
          <w:ilvl w:val="0"/>
          <w:numId w:val="13"/>
        </w:numPr>
        <w:adjustRightInd w:val="0"/>
        <w:snapToGrid w:val="0"/>
        <w:spacing w:line="400" w:lineRule="exact"/>
        <w:rPr>
          <w:rFonts w:ascii="宋体" w:hAnsi="宋体"/>
          <w:b/>
          <w:bCs/>
          <w:sz w:val="24"/>
        </w:rPr>
      </w:pPr>
      <w:r>
        <w:rPr>
          <w:rFonts w:ascii="宋体" w:eastAsia="宋体" w:hAnsi="宋体" w:cs="宋体" w:hint="eastAsia"/>
          <w:b/>
          <w:bCs/>
          <w:sz w:val="24"/>
        </w:rPr>
        <w:t>合同未尽事项</w:t>
      </w:r>
    </w:p>
    <w:p w14:paraId="41D0D29A" w14:textId="77777777" w:rsidR="00F42656" w:rsidRDefault="00F42656" w:rsidP="00F42656">
      <w:pPr>
        <w:adjustRightInd w:val="0"/>
        <w:snapToGrid w:val="0"/>
        <w:spacing w:line="400" w:lineRule="exact"/>
        <w:ind w:firstLineChars="200" w:firstLine="440"/>
        <w:rPr>
          <w:rFonts w:ascii="宋体" w:hAnsi="宋体"/>
          <w:bCs/>
          <w:szCs w:val="21"/>
          <w:lang w:eastAsia="zh-CN"/>
        </w:rPr>
      </w:pPr>
      <w:r>
        <w:rPr>
          <w:rFonts w:ascii="宋体" w:hAnsi="宋体" w:hint="eastAsia"/>
          <w:bCs/>
          <w:szCs w:val="21"/>
          <w:lang w:eastAsia="zh-CN"/>
        </w:rPr>
        <w:lastRenderedPageBreak/>
        <w:t>23.1</w:t>
      </w:r>
      <w:r>
        <w:rPr>
          <w:rFonts w:ascii="宋体" w:eastAsia="宋体" w:hAnsi="宋体" w:cs="宋体" w:hint="eastAsia"/>
          <w:bCs/>
          <w:szCs w:val="21"/>
          <w:lang w:eastAsia="zh-CN"/>
        </w:rPr>
        <w:t>合同未尽事项见</w:t>
      </w:r>
      <w:r>
        <w:rPr>
          <w:rFonts w:ascii="宋体" w:eastAsia="宋体" w:hAnsi="宋体" w:cs="宋体" w:hint="eastAsia"/>
          <w:b/>
          <w:szCs w:val="21"/>
          <w:lang w:eastAsia="zh-CN"/>
        </w:rPr>
        <w:t>【政府采购合同专用条款】</w:t>
      </w:r>
      <w:r>
        <w:rPr>
          <w:rFonts w:ascii="宋体" w:eastAsia="宋体" w:hAnsi="宋体" w:cs="宋体" w:hint="eastAsia"/>
          <w:bCs/>
          <w:szCs w:val="21"/>
          <w:lang w:eastAsia="zh-CN"/>
        </w:rPr>
        <w:t>。</w:t>
      </w:r>
    </w:p>
    <w:p w14:paraId="032C401B" w14:textId="77777777" w:rsidR="00F42656" w:rsidRDefault="00F42656" w:rsidP="00F42656">
      <w:pPr>
        <w:adjustRightInd w:val="0"/>
        <w:snapToGrid w:val="0"/>
        <w:spacing w:line="400" w:lineRule="exact"/>
        <w:rPr>
          <w:rFonts w:ascii="黑体" w:eastAsia="黑体" w:hAnsi="华文中宋"/>
          <w:sz w:val="28"/>
          <w:szCs w:val="28"/>
        </w:rPr>
      </w:pPr>
      <w:r>
        <w:rPr>
          <w:rFonts w:ascii="宋体" w:hAnsi="宋体" w:hint="eastAsia"/>
          <w:bCs/>
          <w:szCs w:val="21"/>
          <w:lang w:eastAsia="zh-CN"/>
        </w:rPr>
        <w:t xml:space="preserve">    23.2 </w:t>
      </w:r>
      <w:r>
        <w:rPr>
          <w:rFonts w:ascii="宋体" w:eastAsia="宋体" w:hAnsi="宋体" w:cs="宋体" w:hint="eastAsia"/>
          <w:bCs/>
          <w:szCs w:val="21"/>
          <w:lang w:eastAsia="zh-CN"/>
        </w:rPr>
        <w:t>合同附件与合同正文具有同等的法律效力。</w:t>
      </w:r>
      <w:bookmarkStart w:id="26" w:name="_Toc20313"/>
    </w:p>
    <w:p w14:paraId="53A3FD56" w14:textId="77777777" w:rsidR="00F42656" w:rsidRDefault="00F42656" w:rsidP="00F42656">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14:paraId="553AA88E" w14:textId="77777777" w:rsidR="00F42656" w:rsidRDefault="00F42656" w:rsidP="00F42656">
      <w:pPr>
        <w:pStyle w:val="2"/>
        <w:adjustRightInd w:val="0"/>
        <w:snapToGrid w:val="0"/>
        <w:jc w:val="center"/>
        <w:rPr>
          <w:rFonts w:ascii="黑体" w:eastAsia="黑体" w:hAnsi="华文中宋"/>
          <w:b/>
          <w:bCs/>
          <w:sz w:val="28"/>
          <w:szCs w:val="28"/>
          <w:lang w:eastAsia="zh-CN"/>
        </w:rPr>
      </w:pPr>
      <w:r>
        <w:rPr>
          <w:rFonts w:ascii="黑体" w:eastAsia="黑体" w:hAnsi="华文中宋" w:hint="eastAsia"/>
          <w:sz w:val="28"/>
          <w:szCs w:val="28"/>
          <w:lang w:eastAsia="zh-CN"/>
        </w:rPr>
        <w:lastRenderedPageBreak/>
        <w:t>第三节 政府采购合同专用条款</w:t>
      </w:r>
      <w:bookmarkEnd w:id="26"/>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F42656" w14:paraId="55F608A4" w14:textId="77777777" w:rsidTr="0009455A">
        <w:trPr>
          <w:trHeight w:val="736"/>
        </w:trPr>
        <w:tc>
          <w:tcPr>
            <w:tcW w:w="1607" w:type="dxa"/>
            <w:vAlign w:val="center"/>
          </w:tcPr>
          <w:p w14:paraId="46613809"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1AAF930E"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1.2</w:t>
            </w:r>
            <w:r>
              <w:rPr>
                <w:rFonts w:ascii="宋体" w:eastAsia="宋体" w:hAnsi="宋体" w:cs="宋体" w:hint="eastAsia"/>
                <w:szCs w:val="21"/>
              </w:rPr>
              <w:t>（</w:t>
            </w:r>
            <w:r>
              <w:rPr>
                <w:rFonts w:ascii="宋体" w:hAnsi="宋体" w:hint="eastAsia"/>
                <w:szCs w:val="21"/>
                <w:lang w:eastAsia="zh-CN"/>
              </w:rPr>
              <w:t>6</w:t>
            </w:r>
            <w:r>
              <w:rPr>
                <w:rFonts w:ascii="宋体" w:eastAsia="宋体" w:hAnsi="宋体" w:cs="宋体" w:hint="eastAsia"/>
                <w:szCs w:val="21"/>
              </w:rPr>
              <w:t>）项</w:t>
            </w:r>
          </w:p>
        </w:tc>
        <w:tc>
          <w:tcPr>
            <w:tcW w:w="1742" w:type="dxa"/>
            <w:vAlign w:val="center"/>
          </w:tcPr>
          <w:p w14:paraId="5CA93522"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联合体具体要求</w:t>
            </w:r>
          </w:p>
        </w:tc>
        <w:tc>
          <w:tcPr>
            <w:tcW w:w="5170" w:type="dxa"/>
            <w:vAlign w:val="center"/>
          </w:tcPr>
          <w:p w14:paraId="62684A44"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无。</w:t>
            </w:r>
          </w:p>
        </w:tc>
      </w:tr>
      <w:tr w:rsidR="00F42656" w14:paraId="2B0407C1" w14:textId="77777777" w:rsidTr="0009455A">
        <w:trPr>
          <w:trHeight w:val="604"/>
        </w:trPr>
        <w:tc>
          <w:tcPr>
            <w:tcW w:w="1607" w:type="dxa"/>
            <w:vAlign w:val="center"/>
          </w:tcPr>
          <w:p w14:paraId="5AB651AB"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1F680203"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1.2</w:t>
            </w:r>
            <w:r>
              <w:rPr>
                <w:rFonts w:ascii="宋体" w:eastAsia="宋体" w:hAnsi="宋体" w:cs="宋体" w:hint="eastAsia"/>
                <w:szCs w:val="21"/>
              </w:rPr>
              <w:t>（</w:t>
            </w:r>
            <w:r>
              <w:rPr>
                <w:rFonts w:ascii="宋体" w:hAnsi="宋体" w:hint="eastAsia"/>
                <w:szCs w:val="21"/>
                <w:lang w:eastAsia="zh-CN"/>
              </w:rPr>
              <w:t>7</w:t>
            </w:r>
            <w:r>
              <w:rPr>
                <w:rFonts w:ascii="宋体" w:eastAsia="宋体" w:hAnsi="宋体" w:cs="宋体" w:hint="eastAsia"/>
                <w:szCs w:val="21"/>
              </w:rPr>
              <w:t>）项</w:t>
            </w:r>
          </w:p>
        </w:tc>
        <w:tc>
          <w:tcPr>
            <w:tcW w:w="1742" w:type="dxa"/>
            <w:vAlign w:val="center"/>
          </w:tcPr>
          <w:p w14:paraId="7421EE59"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其他术语解释</w:t>
            </w:r>
          </w:p>
        </w:tc>
        <w:tc>
          <w:tcPr>
            <w:tcW w:w="5170" w:type="dxa"/>
            <w:vAlign w:val="center"/>
          </w:tcPr>
          <w:p w14:paraId="54C1D48D" w14:textId="77777777" w:rsidR="00F42656" w:rsidRDefault="00F42656" w:rsidP="0009455A">
            <w:pPr>
              <w:adjustRightInd w:val="0"/>
              <w:snapToGrid w:val="0"/>
              <w:rPr>
                <w:rFonts w:ascii="宋体" w:hAnsi="宋体"/>
                <w:szCs w:val="21"/>
              </w:rPr>
            </w:pPr>
            <w:r>
              <w:rPr>
                <w:rFonts w:ascii="宋体" w:eastAsia="宋体" w:hAnsi="宋体" w:cs="宋体" w:hint="eastAsia"/>
                <w:kern w:val="2"/>
                <w:sz w:val="21"/>
                <w:szCs w:val="21"/>
                <w:lang w:eastAsia="zh-CN"/>
              </w:rPr>
              <w:t>无。</w:t>
            </w:r>
          </w:p>
        </w:tc>
      </w:tr>
      <w:tr w:rsidR="00F42656" w14:paraId="5A9527F7" w14:textId="77777777" w:rsidTr="0009455A">
        <w:trPr>
          <w:trHeight w:val="736"/>
        </w:trPr>
        <w:tc>
          <w:tcPr>
            <w:tcW w:w="1607" w:type="dxa"/>
            <w:vAlign w:val="center"/>
          </w:tcPr>
          <w:p w14:paraId="54AA4B7B"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241E9BC1"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lang w:eastAsia="zh-CN"/>
              </w:rPr>
              <w:t>第</w:t>
            </w:r>
            <w:r>
              <w:rPr>
                <w:rFonts w:ascii="宋体" w:hAnsi="宋体" w:hint="eastAsia"/>
                <w:szCs w:val="21"/>
                <w:lang w:eastAsia="zh-CN"/>
              </w:rPr>
              <w:t>4.4</w:t>
            </w:r>
            <w:r>
              <w:rPr>
                <w:rFonts w:ascii="宋体" w:eastAsia="宋体" w:hAnsi="宋体" w:cs="宋体" w:hint="eastAsia"/>
                <w:szCs w:val="21"/>
                <w:lang w:eastAsia="zh-CN"/>
              </w:rPr>
              <w:t>款</w:t>
            </w:r>
          </w:p>
        </w:tc>
        <w:tc>
          <w:tcPr>
            <w:tcW w:w="1742" w:type="dxa"/>
            <w:vAlign w:val="center"/>
          </w:tcPr>
          <w:p w14:paraId="454A0E6F"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履约验收中甲方提出异议或</w:t>
            </w:r>
            <w:proofErr w:type="gramStart"/>
            <w:r>
              <w:rPr>
                <w:rFonts w:ascii="宋体" w:eastAsia="宋体" w:hAnsi="宋体" w:cs="宋体" w:hint="eastAsia"/>
                <w:szCs w:val="21"/>
                <w:lang w:eastAsia="zh-CN"/>
              </w:rPr>
              <w:t>作出</w:t>
            </w:r>
            <w:proofErr w:type="gramEnd"/>
            <w:r>
              <w:rPr>
                <w:rFonts w:ascii="宋体" w:eastAsia="宋体" w:hAnsi="宋体" w:cs="宋体" w:hint="eastAsia"/>
                <w:szCs w:val="21"/>
                <w:lang w:eastAsia="zh-CN"/>
              </w:rPr>
              <w:t>说明的期限</w:t>
            </w:r>
          </w:p>
        </w:tc>
        <w:tc>
          <w:tcPr>
            <w:tcW w:w="5170" w:type="dxa"/>
            <w:vAlign w:val="center"/>
          </w:tcPr>
          <w:p w14:paraId="45189190" w14:textId="1694AF30" w:rsidR="00F42656" w:rsidRPr="007B597C" w:rsidRDefault="007B597C" w:rsidP="0009455A">
            <w:pPr>
              <w:adjustRightInd w:val="0"/>
              <w:snapToGrid w:val="0"/>
              <w:rPr>
                <w:rFonts w:ascii="宋体" w:eastAsia="宋体" w:hAnsi="宋体" w:cs="宋体"/>
                <w:kern w:val="2"/>
                <w:sz w:val="21"/>
                <w:szCs w:val="21"/>
                <w:lang w:eastAsia="zh-CN"/>
              </w:rPr>
            </w:pPr>
            <w:r w:rsidRPr="007B597C">
              <w:rPr>
                <w:rFonts w:ascii="宋体" w:eastAsia="宋体" w:hAnsi="宋体" w:cs="宋体" w:hint="eastAsia"/>
                <w:kern w:val="2"/>
                <w:sz w:val="21"/>
                <w:szCs w:val="21"/>
                <w:lang w:eastAsia="zh-CN"/>
              </w:rPr>
              <w:t>自履约验收完成之日起</w:t>
            </w:r>
            <w:r w:rsidRPr="007B597C">
              <w:rPr>
                <w:rFonts w:ascii="宋体" w:eastAsia="宋体" w:hAnsi="宋体" w:cs="宋体"/>
                <w:kern w:val="2"/>
                <w:sz w:val="21"/>
                <w:szCs w:val="21"/>
                <w:lang w:eastAsia="zh-CN"/>
              </w:rPr>
              <w:t>60</w:t>
            </w:r>
            <w:r w:rsidRPr="007B597C">
              <w:rPr>
                <w:rFonts w:ascii="宋体" w:eastAsia="宋体" w:hAnsi="宋体" w:cs="宋体" w:hint="eastAsia"/>
                <w:kern w:val="2"/>
                <w:sz w:val="21"/>
                <w:szCs w:val="21"/>
                <w:lang w:eastAsia="zh-CN"/>
              </w:rPr>
              <w:t>日内。</w:t>
            </w:r>
          </w:p>
        </w:tc>
      </w:tr>
      <w:tr w:rsidR="00F42656" w14:paraId="71276D1C" w14:textId="77777777" w:rsidTr="0009455A">
        <w:trPr>
          <w:trHeight w:val="736"/>
        </w:trPr>
        <w:tc>
          <w:tcPr>
            <w:tcW w:w="1607" w:type="dxa"/>
            <w:vAlign w:val="center"/>
          </w:tcPr>
          <w:p w14:paraId="272B02BA"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381464CD"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lang w:eastAsia="zh-CN"/>
              </w:rPr>
              <w:t>第</w:t>
            </w:r>
            <w:r>
              <w:rPr>
                <w:rFonts w:ascii="宋体" w:hAnsi="宋体" w:hint="eastAsia"/>
                <w:szCs w:val="21"/>
                <w:lang w:eastAsia="zh-CN"/>
              </w:rPr>
              <w:t>4.6</w:t>
            </w:r>
            <w:r>
              <w:rPr>
                <w:rFonts w:ascii="宋体" w:eastAsia="宋体" w:hAnsi="宋体" w:cs="宋体" w:hint="eastAsia"/>
                <w:szCs w:val="21"/>
                <w:lang w:eastAsia="zh-CN"/>
              </w:rPr>
              <w:t>款</w:t>
            </w:r>
          </w:p>
        </w:tc>
        <w:tc>
          <w:tcPr>
            <w:tcW w:w="1742" w:type="dxa"/>
            <w:vAlign w:val="center"/>
          </w:tcPr>
          <w:p w14:paraId="016BCE0A"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约定甲方承担的其他义务和责任</w:t>
            </w:r>
          </w:p>
        </w:tc>
        <w:tc>
          <w:tcPr>
            <w:tcW w:w="5170" w:type="dxa"/>
            <w:vAlign w:val="center"/>
          </w:tcPr>
          <w:p w14:paraId="1FCC06A3" w14:textId="77777777" w:rsidR="00F42656" w:rsidRDefault="00F42656" w:rsidP="0009455A">
            <w:pPr>
              <w:adjustRightInd w:val="0"/>
              <w:snapToGrid w:val="0"/>
              <w:rPr>
                <w:rFonts w:ascii="宋体" w:hAnsi="宋体"/>
                <w:szCs w:val="21"/>
              </w:rPr>
            </w:pPr>
            <w:r>
              <w:rPr>
                <w:rFonts w:ascii="宋体" w:eastAsia="宋体" w:hAnsi="宋体" w:cs="宋体" w:hint="eastAsia"/>
                <w:kern w:val="2"/>
                <w:sz w:val="21"/>
                <w:szCs w:val="21"/>
                <w:lang w:eastAsia="zh-CN"/>
              </w:rPr>
              <w:t>无。</w:t>
            </w:r>
          </w:p>
        </w:tc>
      </w:tr>
      <w:tr w:rsidR="00F42656" w14:paraId="771D321F" w14:textId="77777777" w:rsidTr="0009455A">
        <w:trPr>
          <w:trHeight w:val="736"/>
        </w:trPr>
        <w:tc>
          <w:tcPr>
            <w:tcW w:w="1607" w:type="dxa"/>
            <w:vAlign w:val="center"/>
          </w:tcPr>
          <w:p w14:paraId="1091C4F9"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lang w:eastAsia="zh-CN"/>
              </w:rPr>
              <w:t>第二节</w:t>
            </w:r>
          </w:p>
          <w:p w14:paraId="433E2EA4" w14:textId="77777777" w:rsidR="00F42656" w:rsidRDefault="00F42656" w:rsidP="0009455A">
            <w:pPr>
              <w:snapToGrid w:val="0"/>
              <w:jc w:val="center"/>
            </w:pPr>
            <w:r>
              <w:rPr>
                <w:rFonts w:ascii="宋体" w:eastAsia="宋体" w:hAnsi="宋体" w:cs="宋体" w:hint="eastAsia"/>
                <w:szCs w:val="21"/>
                <w:lang w:eastAsia="zh-CN"/>
              </w:rPr>
              <w:t>第</w:t>
            </w:r>
            <w:r>
              <w:rPr>
                <w:rFonts w:ascii="宋体" w:hAnsi="宋体" w:hint="eastAsia"/>
                <w:szCs w:val="21"/>
                <w:lang w:eastAsia="zh-CN"/>
              </w:rPr>
              <w:t>5.4</w:t>
            </w:r>
            <w:r>
              <w:rPr>
                <w:rFonts w:ascii="宋体" w:eastAsia="宋体" w:hAnsi="宋体" w:cs="宋体" w:hint="eastAsia"/>
                <w:szCs w:val="21"/>
                <w:lang w:eastAsia="zh-CN"/>
              </w:rPr>
              <w:t>款</w:t>
            </w:r>
          </w:p>
        </w:tc>
        <w:tc>
          <w:tcPr>
            <w:tcW w:w="1742" w:type="dxa"/>
            <w:vAlign w:val="center"/>
          </w:tcPr>
          <w:p w14:paraId="43902D88"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约定乙方承担的其他义务和责任</w:t>
            </w:r>
          </w:p>
        </w:tc>
        <w:tc>
          <w:tcPr>
            <w:tcW w:w="5170" w:type="dxa"/>
            <w:vAlign w:val="center"/>
          </w:tcPr>
          <w:p w14:paraId="0D2FA016" w14:textId="77777777" w:rsidR="00F42656" w:rsidRDefault="00F42656" w:rsidP="0009455A">
            <w:pPr>
              <w:adjustRightInd w:val="0"/>
              <w:snapToGrid w:val="0"/>
              <w:rPr>
                <w:rFonts w:ascii="宋体" w:hAnsi="宋体"/>
                <w:szCs w:val="21"/>
              </w:rPr>
            </w:pPr>
            <w:r>
              <w:rPr>
                <w:rFonts w:ascii="宋体" w:eastAsia="宋体" w:hAnsi="宋体" w:cs="宋体" w:hint="eastAsia"/>
                <w:kern w:val="2"/>
                <w:sz w:val="21"/>
                <w:szCs w:val="21"/>
                <w:lang w:eastAsia="zh-CN"/>
              </w:rPr>
              <w:t>无。</w:t>
            </w:r>
          </w:p>
        </w:tc>
      </w:tr>
      <w:tr w:rsidR="00F42656" w14:paraId="50C75ABF" w14:textId="77777777" w:rsidTr="0009455A">
        <w:trPr>
          <w:trHeight w:val="736"/>
        </w:trPr>
        <w:tc>
          <w:tcPr>
            <w:tcW w:w="1607" w:type="dxa"/>
            <w:vAlign w:val="center"/>
          </w:tcPr>
          <w:p w14:paraId="3618D010"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lang w:eastAsia="zh-CN"/>
              </w:rPr>
              <w:t>第二节</w:t>
            </w:r>
          </w:p>
          <w:p w14:paraId="70F2D8F1" w14:textId="77777777" w:rsidR="00F42656" w:rsidRDefault="00F42656" w:rsidP="0009455A">
            <w:pPr>
              <w:snapToGrid w:val="0"/>
              <w:jc w:val="center"/>
              <w:rPr>
                <w:rFonts w:ascii="宋体" w:hAnsi="宋体"/>
                <w:szCs w:val="21"/>
              </w:rPr>
            </w:pPr>
            <w:r>
              <w:rPr>
                <w:rFonts w:ascii="宋体" w:eastAsia="宋体" w:hAnsi="宋体" w:cs="宋体" w:hint="eastAsia"/>
                <w:szCs w:val="21"/>
                <w:lang w:eastAsia="zh-CN"/>
              </w:rPr>
              <w:t>第</w:t>
            </w:r>
            <w:r>
              <w:rPr>
                <w:rFonts w:ascii="宋体" w:hAnsi="宋体" w:hint="eastAsia"/>
                <w:szCs w:val="21"/>
                <w:lang w:eastAsia="zh-CN"/>
              </w:rPr>
              <w:t>6.1</w:t>
            </w:r>
            <w:r>
              <w:rPr>
                <w:rFonts w:ascii="宋体" w:eastAsia="宋体" w:hAnsi="宋体" w:cs="宋体" w:hint="eastAsia"/>
                <w:szCs w:val="21"/>
                <w:lang w:eastAsia="zh-CN"/>
              </w:rPr>
              <w:t>款</w:t>
            </w:r>
          </w:p>
        </w:tc>
        <w:tc>
          <w:tcPr>
            <w:tcW w:w="1742" w:type="dxa"/>
            <w:vAlign w:val="center"/>
          </w:tcPr>
          <w:p w14:paraId="2F797B4E"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履行合同义务的顺序</w:t>
            </w:r>
          </w:p>
        </w:tc>
        <w:tc>
          <w:tcPr>
            <w:tcW w:w="5170" w:type="dxa"/>
            <w:vAlign w:val="center"/>
          </w:tcPr>
          <w:p w14:paraId="627C2C96" w14:textId="77777777" w:rsidR="00F42656" w:rsidRDefault="00F42656" w:rsidP="0009455A">
            <w:pPr>
              <w:adjustRightInd w:val="0"/>
              <w:snapToGrid w:val="0"/>
              <w:rPr>
                <w:rFonts w:ascii="宋体" w:hAnsi="宋体"/>
                <w:szCs w:val="21"/>
              </w:rPr>
            </w:pPr>
            <w:r>
              <w:rPr>
                <w:rFonts w:ascii="宋体" w:eastAsia="宋体" w:hAnsi="宋体" w:cs="宋体" w:hint="eastAsia"/>
                <w:kern w:val="2"/>
                <w:sz w:val="21"/>
                <w:szCs w:val="21"/>
                <w:lang w:eastAsia="zh-CN"/>
              </w:rPr>
              <w:t>无。</w:t>
            </w:r>
          </w:p>
        </w:tc>
      </w:tr>
      <w:tr w:rsidR="00F42656" w14:paraId="032C13B2" w14:textId="77777777" w:rsidTr="0009455A">
        <w:trPr>
          <w:trHeight w:val="667"/>
        </w:trPr>
        <w:tc>
          <w:tcPr>
            <w:tcW w:w="1607" w:type="dxa"/>
            <w:vMerge w:val="restart"/>
            <w:vAlign w:val="center"/>
          </w:tcPr>
          <w:p w14:paraId="0AF12C94"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6147DF6A"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7</w:t>
            </w:r>
            <w:r>
              <w:rPr>
                <w:rFonts w:ascii="宋体" w:hAnsi="宋体" w:hint="eastAsia"/>
                <w:szCs w:val="21"/>
              </w:rPr>
              <w:t>.1</w:t>
            </w:r>
            <w:r>
              <w:rPr>
                <w:rFonts w:ascii="宋体" w:eastAsia="宋体" w:hAnsi="宋体" w:cs="宋体" w:hint="eastAsia"/>
                <w:szCs w:val="21"/>
                <w:lang w:eastAsia="zh-CN"/>
              </w:rPr>
              <w:t>款</w:t>
            </w:r>
          </w:p>
        </w:tc>
        <w:tc>
          <w:tcPr>
            <w:tcW w:w="1742" w:type="dxa"/>
            <w:vAlign w:val="center"/>
          </w:tcPr>
          <w:p w14:paraId="1D52C173"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包装</w:t>
            </w:r>
            <w:r>
              <w:rPr>
                <w:rFonts w:ascii="宋体" w:eastAsia="宋体" w:hAnsi="宋体" w:cs="宋体" w:hint="eastAsia"/>
                <w:szCs w:val="21"/>
                <w:lang w:eastAsia="zh-CN"/>
              </w:rPr>
              <w:t>特殊要求</w:t>
            </w:r>
          </w:p>
        </w:tc>
        <w:tc>
          <w:tcPr>
            <w:tcW w:w="5170" w:type="dxa"/>
            <w:vAlign w:val="center"/>
          </w:tcPr>
          <w:p w14:paraId="0AD40763" w14:textId="77777777" w:rsidR="00F42656" w:rsidRDefault="00F42656" w:rsidP="0009455A">
            <w:r>
              <w:rPr>
                <w:rFonts w:ascii="宋体" w:eastAsia="宋体" w:hAnsi="宋体" w:cs="宋体" w:hint="eastAsia"/>
                <w:lang w:eastAsia="zh-CN"/>
              </w:rPr>
              <w:t>无。</w:t>
            </w:r>
          </w:p>
        </w:tc>
      </w:tr>
      <w:tr w:rsidR="00F42656" w14:paraId="13548490" w14:textId="77777777" w:rsidTr="0009455A">
        <w:trPr>
          <w:trHeight w:val="667"/>
        </w:trPr>
        <w:tc>
          <w:tcPr>
            <w:tcW w:w="1607" w:type="dxa"/>
            <w:vMerge/>
            <w:vAlign w:val="center"/>
          </w:tcPr>
          <w:p w14:paraId="4CFC4604" w14:textId="77777777" w:rsidR="00F42656" w:rsidRDefault="00F42656" w:rsidP="0009455A">
            <w:pPr>
              <w:adjustRightInd w:val="0"/>
              <w:snapToGrid w:val="0"/>
              <w:jc w:val="center"/>
              <w:rPr>
                <w:rFonts w:ascii="宋体" w:hAnsi="宋体"/>
                <w:szCs w:val="21"/>
              </w:rPr>
            </w:pPr>
          </w:p>
        </w:tc>
        <w:tc>
          <w:tcPr>
            <w:tcW w:w="1742" w:type="dxa"/>
            <w:vAlign w:val="center"/>
          </w:tcPr>
          <w:p w14:paraId="0516E3B2"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指定现场</w:t>
            </w:r>
          </w:p>
        </w:tc>
        <w:tc>
          <w:tcPr>
            <w:tcW w:w="5170" w:type="dxa"/>
            <w:vAlign w:val="center"/>
          </w:tcPr>
          <w:p w14:paraId="5A29DEC8" w14:textId="77777777" w:rsidR="00F42656" w:rsidRDefault="00F42656" w:rsidP="0009455A">
            <w:pPr>
              <w:rPr>
                <w:lang w:eastAsia="zh-CN"/>
              </w:rPr>
            </w:pPr>
            <w:r w:rsidRPr="00236A56">
              <w:rPr>
                <w:rFonts w:eastAsia="宋体" w:hint="eastAsia"/>
                <w:lang w:eastAsia="zh-CN"/>
              </w:rPr>
              <w:t>甲方指定的安装、使用现场（具体地点以甲方书面通知为准）</w:t>
            </w:r>
            <w:r>
              <w:rPr>
                <w:rFonts w:eastAsia="宋体" w:hint="eastAsia"/>
                <w:lang w:eastAsia="zh-CN"/>
              </w:rPr>
              <w:t>。</w:t>
            </w:r>
          </w:p>
        </w:tc>
      </w:tr>
      <w:tr w:rsidR="00F42656" w14:paraId="78AEDA83" w14:textId="77777777" w:rsidTr="0009455A">
        <w:trPr>
          <w:trHeight w:val="772"/>
        </w:trPr>
        <w:tc>
          <w:tcPr>
            <w:tcW w:w="1607" w:type="dxa"/>
            <w:vAlign w:val="center"/>
          </w:tcPr>
          <w:p w14:paraId="2C6E3CFD"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1C2683FD"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7</w:t>
            </w:r>
            <w:r>
              <w:rPr>
                <w:rFonts w:ascii="宋体" w:hAnsi="宋体" w:hint="eastAsia"/>
                <w:szCs w:val="21"/>
              </w:rPr>
              <w:t>.2</w:t>
            </w:r>
            <w:r>
              <w:rPr>
                <w:rFonts w:ascii="宋体" w:eastAsia="宋体" w:hAnsi="宋体" w:cs="宋体" w:hint="eastAsia"/>
                <w:szCs w:val="21"/>
                <w:lang w:eastAsia="zh-CN"/>
              </w:rPr>
              <w:t>款</w:t>
            </w:r>
          </w:p>
        </w:tc>
        <w:tc>
          <w:tcPr>
            <w:tcW w:w="1742" w:type="dxa"/>
            <w:vAlign w:val="center"/>
          </w:tcPr>
          <w:p w14:paraId="0CA23EBB"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运输特殊要求</w:t>
            </w:r>
          </w:p>
        </w:tc>
        <w:tc>
          <w:tcPr>
            <w:tcW w:w="5170" w:type="dxa"/>
            <w:vAlign w:val="center"/>
          </w:tcPr>
          <w:p w14:paraId="474D39CA" w14:textId="77777777" w:rsidR="00F42656" w:rsidRDefault="00F42656" w:rsidP="0009455A">
            <w:r>
              <w:rPr>
                <w:rFonts w:ascii="宋体" w:eastAsia="宋体" w:hAnsi="宋体" w:cs="宋体" w:hint="eastAsia"/>
                <w:lang w:eastAsia="zh-CN"/>
              </w:rPr>
              <w:t>无。</w:t>
            </w:r>
          </w:p>
        </w:tc>
      </w:tr>
      <w:tr w:rsidR="00F42656" w14:paraId="7AF4DE64" w14:textId="77777777" w:rsidTr="0009455A">
        <w:trPr>
          <w:trHeight w:val="667"/>
        </w:trPr>
        <w:tc>
          <w:tcPr>
            <w:tcW w:w="1607" w:type="dxa"/>
            <w:vAlign w:val="center"/>
          </w:tcPr>
          <w:p w14:paraId="6701D583"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4C690198"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7</w:t>
            </w:r>
            <w:r>
              <w:rPr>
                <w:rFonts w:ascii="宋体" w:hAnsi="宋体" w:hint="eastAsia"/>
                <w:szCs w:val="21"/>
              </w:rPr>
              <w:t>.3</w:t>
            </w:r>
            <w:r>
              <w:rPr>
                <w:rFonts w:ascii="宋体" w:eastAsia="宋体" w:hAnsi="宋体" w:cs="宋体" w:hint="eastAsia"/>
                <w:szCs w:val="21"/>
                <w:lang w:eastAsia="zh-CN"/>
              </w:rPr>
              <w:t>款</w:t>
            </w:r>
          </w:p>
        </w:tc>
        <w:tc>
          <w:tcPr>
            <w:tcW w:w="1742" w:type="dxa"/>
            <w:vAlign w:val="center"/>
          </w:tcPr>
          <w:p w14:paraId="736EF97C"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保险要求</w:t>
            </w:r>
          </w:p>
        </w:tc>
        <w:tc>
          <w:tcPr>
            <w:tcW w:w="5170" w:type="dxa"/>
            <w:vAlign w:val="center"/>
          </w:tcPr>
          <w:p w14:paraId="0365FF04" w14:textId="77777777" w:rsidR="00F42656" w:rsidRDefault="00F42656" w:rsidP="0009455A">
            <w:pPr>
              <w:rPr>
                <w:lang w:eastAsia="zh-CN"/>
              </w:rPr>
            </w:pPr>
            <w:r>
              <w:rPr>
                <w:rFonts w:eastAsia="宋体" w:hint="eastAsia"/>
                <w:lang w:eastAsia="zh-CN"/>
              </w:rPr>
              <w:t>运输及安装过程中由乙方自行负责相关保险事宜，费用已包含在合同价款中。</w:t>
            </w:r>
          </w:p>
        </w:tc>
      </w:tr>
      <w:tr w:rsidR="00F42656" w14:paraId="669BB44E" w14:textId="77777777" w:rsidTr="0009455A">
        <w:trPr>
          <w:trHeight w:val="736"/>
        </w:trPr>
        <w:tc>
          <w:tcPr>
            <w:tcW w:w="1607" w:type="dxa"/>
            <w:vAlign w:val="center"/>
          </w:tcPr>
          <w:p w14:paraId="1F04AD66"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117CDA54"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8</w:t>
            </w:r>
            <w:r>
              <w:rPr>
                <w:rFonts w:ascii="宋体" w:hAnsi="宋体" w:hint="eastAsia"/>
                <w:szCs w:val="21"/>
              </w:rPr>
              <w:t>.2</w:t>
            </w:r>
            <w:r>
              <w:rPr>
                <w:rFonts w:ascii="宋体" w:eastAsia="宋体" w:hAnsi="宋体" w:cs="宋体" w:hint="eastAsia"/>
                <w:szCs w:val="21"/>
              </w:rPr>
              <w:t>（</w:t>
            </w:r>
            <w:r>
              <w:rPr>
                <w:rFonts w:ascii="宋体" w:hAnsi="宋体" w:hint="eastAsia"/>
                <w:szCs w:val="21"/>
              </w:rPr>
              <w:t>1</w:t>
            </w:r>
            <w:r>
              <w:rPr>
                <w:rFonts w:ascii="宋体" w:eastAsia="宋体" w:hAnsi="宋体" w:cs="宋体" w:hint="eastAsia"/>
                <w:szCs w:val="21"/>
              </w:rPr>
              <w:t>）项</w:t>
            </w:r>
          </w:p>
        </w:tc>
        <w:tc>
          <w:tcPr>
            <w:tcW w:w="1742" w:type="dxa"/>
            <w:vAlign w:val="center"/>
          </w:tcPr>
          <w:p w14:paraId="7DD08BCC"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质量保证期</w:t>
            </w:r>
          </w:p>
        </w:tc>
        <w:tc>
          <w:tcPr>
            <w:tcW w:w="5170" w:type="dxa"/>
            <w:vAlign w:val="center"/>
          </w:tcPr>
          <w:p w14:paraId="449015A8" w14:textId="15B88664" w:rsidR="00F42656" w:rsidRDefault="00F42656" w:rsidP="0009455A">
            <w:pPr>
              <w:autoSpaceDE w:val="0"/>
              <w:autoSpaceDN w:val="0"/>
              <w:adjustRightInd w:val="0"/>
              <w:snapToGrid w:val="0"/>
              <w:rPr>
                <w:rFonts w:ascii="宋体" w:hAnsi="宋体"/>
                <w:szCs w:val="21"/>
                <w:lang w:eastAsia="zh-CN"/>
              </w:rPr>
            </w:pPr>
            <w:proofErr w:type="gramStart"/>
            <w:r w:rsidRPr="00E81CB5">
              <w:rPr>
                <w:rFonts w:ascii="宋体" w:eastAsia="宋体" w:hAnsi="宋体" w:cs="宋体" w:hint="eastAsia"/>
                <w:szCs w:val="21"/>
                <w:lang w:eastAsia="zh-CN"/>
              </w:rPr>
              <w:t>自最终</w:t>
            </w:r>
            <w:proofErr w:type="gramEnd"/>
            <w:r w:rsidRPr="00E81CB5">
              <w:rPr>
                <w:rFonts w:ascii="宋体" w:eastAsia="宋体" w:hAnsi="宋体" w:cs="宋体" w:hint="eastAsia"/>
                <w:szCs w:val="21"/>
                <w:lang w:eastAsia="zh-CN"/>
              </w:rPr>
              <w:t>验收合格之日起一年。</w:t>
            </w:r>
          </w:p>
        </w:tc>
      </w:tr>
      <w:tr w:rsidR="00F42656" w14:paraId="554DF0C1" w14:textId="77777777" w:rsidTr="0009455A">
        <w:trPr>
          <w:trHeight w:val="736"/>
        </w:trPr>
        <w:tc>
          <w:tcPr>
            <w:tcW w:w="1607" w:type="dxa"/>
            <w:vAlign w:val="center"/>
          </w:tcPr>
          <w:p w14:paraId="7E611236"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6D04A7D0"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8</w:t>
            </w:r>
            <w:r>
              <w:rPr>
                <w:rFonts w:ascii="宋体" w:hAnsi="宋体" w:hint="eastAsia"/>
                <w:szCs w:val="21"/>
              </w:rPr>
              <w:t>.2</w:t>
            </w:r>
            <w:r>
              <w:rPr>
                <w:rFonts w:ascii="宋体" w:eastAsia="宋体" w:hAnsi="宋体" w:cs="宋体" w:hint="eastAsia"/>
                <w:szCs w:val="21"/>
              </w:rPr>
              <w:t>（</w:t>
            </w:r>
            <w:r>
              <w:rPr>
                <w:rFonts w:ascii="宋体" w:hAnsi="宋体" w:hint="eastAsia"/>
                <w:szCs w:val="21"/>
              </w:rPr>
              <w:t>3</w:t>
            </w:r>
            <w:r>
              <w:rPr>
                <w:rFonts w:ascii="宋体" w:eastAsia="宋体" w:hAnsi="宋体" w:cs="宋体" w:hint="eastAsia"/>
                <w:szCs w:val="21"/>
              </w:rPr>
              <w:t>）项</w:t>
            </w:r>
          </w:p>
        </w:tc>
        <w:tc>
          <w:tcPr>
            <w:tcW w:w="1742" w:type="dxa"/>
            <w:vAlign w:val="center"/>
          </w:tcPr>
          <w:p w14:paraId="66A6BCB0"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货物质量缺陷</w:t>
            </w:r>
          </w:p>
          <w:p w14:paraId="25A19BF5"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响应时间</w:t>
            </w:r>
          </w:p>
        </w:tc>
        <w:tc>
          <w:tcPr>
            <w:tcW w:w="5170" w:type="dxa"/>
            <w:vAlign w:val="center"/>
          </w:tcPr>
          <w:p w14:paraId="43E8CEAF" w14:textId="77777777" w:rsidR="00F42656" w:rsidRDefault="00F42656" w:rsidP="0009455A">
            <w:pPr>
              <w:adjustRightInd w:val="0"/>
              <w:snapToGrid w:val="0"/>
              <w:rPr>
                <w:rFonts w:ascii="宋体" w:hAnsi="宋体"/>
                <w:szCs w:val="21"/>
                <w:lang w:eastAsia="zh-CN"/>
              </w:rPr>
            </w:pPr>
            <w:r>
              <w:rPr>
                <w:rFonts w:ascii="宋体" w:eastAsia="宋体" w:hAnsi="宋体"/>
                <w:szCs w:val="21"/>
                <w:lang w:eastAsia="zh-CN"/>
              </w:rPr>
              <w:t>乙方在接到甲方书面或电话通知后1个月内完成修理、更换或其他补救措施。</w:t>
            </w:r>
          </w:p>
        </w:tc>
      </w:tr>
      <w:tr w:rsidR="00F42656" w14:paraId="5518810B" w14:textId="77777777" w:rsidTr="0009455A">
        <w:trPr>
          <w:trHeight w:val="736"/>
        </w:trPr>
        <w:tc>
          <w:tcPr>
            <w:tcW w:w="1607" w:type="dxa"/>
            <w:vAlign w:val="center"/>
          </w:tcPr>
          <w:p w14:paraId="2A1A0C82" w14:textId="77777777" w:rsidR="00F42656" w:rsidRDefault="00F42656" w:rsidP="0009455A">
            <w:pPr>
              <w:snapToGrid w:val="0"/>
              <w:jc w:val="center"/>
              <w:rPr>
                <w:rFonts w:ascii="宋体" w:hAnsi="宋体" w:cs="宋体"/>
                <w:szCs w:val="21"/>
              </w:rPr>
            </w:pPr>
            <w:r>
              <w:rPr>
                <w:rFonts w:ascii="宋体" w:eastAsia="宋体" w:hAnsi="宋体" w:cs="宋体" w:hint="eastAsia"/>
                <w:szCs w:val="21"/>
                <w:lang w:eastAsia="zh-CN"/>
              </w:rPr>
              <w:t>第二节</w:t>
            </w:r>
          </w:p>
          <w:p w14:paraId="445E9C63" w14:textId="77777777" w:rsidR="00F42656" w:rsidRDefault="00F42656" w:rsidP="0009455A">
            <w:pPr>
              <w:pStyle w:val="AONormal"/>
              <w:ind w:firstLineChars="0" w:firstLine="0"/>
              <w:jc w:val="center"/>
            </w:pPr>
            <w:r>
              <w:rPr>
                <w:rFonts w:ascii="宋体" w:eastAsia="宋体" w:hAnsi="宋体" w:cs="宋体" w:hint="eastAsia"/>
              </w:rPr>
              <w:t>第11.1款</w:t>
            </w:r>
          </w:p>
        </w:tc>
        <w:tc>
          <w:tcPr>
            <w:tcW w:w="1742" w:type="dxa"/>
            <w:vAlign w:val="center"/>
          </w:tcPr>
          <w:p w14:paraId="7CA24E8A"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其他应当保密的信息</w:t>
            </w:r>
          </w:p>
        </w:tc>
        <w:tc>
          <w:tcPr>
            <w:tcW w:w="5170" w:type="dxa"/>
            <w:vAlign w:val="center"/>
          </w:tcPr>
          <w:p w14:paraId="79ABF665"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无。</w:t>
            </w:r>
          </w:p>
        </w:tc>
      </w:tr>
      <w:tr w:rsidR="00F42656" w14:paraId="259B84F7" w14:textId="77777777" w:rsidTr="0009455A">
        <w:trPr>
          <w:trHeight w:val="697"/>
        </w:trPr>
        <w:tc>
          <w:tcPr>
            <w:tcW w:w="1607" w:type="dxa"/>
            <w:vAlign w:val="center"/>
          </w:tcPr>
          <w:p w14:paraId="281B62AE"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3DA58554"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2</w:t>
            </w:r>
            <w:r>
              <w:rPr>
                <w:rFonts w:ascii="宋体" w:hAnsi="宋体" w:hint="eastAsia"/>
                <w:szCs w:val="21"/>
              </w:rPr>
              <w:t>.2</w:t>
            </w:r>
            <w:r>
              <w:rPr>
                <w:rFonts w:ascii="宋体" w:eastAsia="宋体" w:hAnsi="宋体" w:cs="宋体" w:hint="eastAsia"/>
                <w:szCs w:val="21"/>
              </w:rPr>
              <w:t>款</w:t>
            </w:r>
          </w:p>
        </w:tc>
        <w:tc>
          <w:tcPr>
            <w:tcW w:w="1742" w:type="dxa"/>
            <w:vAlign w:val="center"/>
          </w:tcPr>
          <w:p w14:paraId="11F8B25F"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合同价款支付</w:t>
            </w:r>
            <w:r>
              <w:rPr>
                <w:rFonts w:ascii="宋体" w:eastAsia="宋体" w:hAnsi="宋体" w:cs="宋体" w:hint="eastAsia"/>
                <w:szCs w:val="21"/>
                <w:lang w:eastAsia="zh-CN"/>
              </w:rPr>
              <w:t>时间</w:t>
            </w:r>
          </w:p>
        </w:tc>
        <w:tc>
          <w:tcPr>
            <w:tcW w:w="5170" w:type="dxa"/>
            <w:vAlign w:val="center"/>
          </w:tcPr>
          <w:p w14:paraId="0CDFAB99" w14:textId="77777777" w:rsidR="00F42656" w:rsidRPr="0031515C" w:rsidRDefault="00F42656" w:rsidP="0009455A">
            <w:pPr>
              <w:adjustRightInd w:val="0"/>
              <w:snapToGrid w:val="0"/>
              <w:rPr>
                <w:rFonts w:ascii="宋体" w:hAnsi="宋体"/>
                <w:szCs w:val="21"/>
                <w:lang w:eastAsia="zh-CN"/>
              </w:rPr>
            </w:pPr>
            <w:r w:rsidRPr="00396540">
              <w:rPr>
                <w:rFonts w:ascii="宋体" w:eastAsia="宋体" w:hAnsi="宋体" w:cs="宋体" w:hint="eastAsia"/>
                <w:szCs w:val="21"/>
                <w:lang w:eastAsia="zh-CN"/>
              </w:rPr>
              <w:t>合同价款按照国库集中支付制度执行，预计分两期支付，具体约定如下：</w:t>
            </w:r>
          </w:p>
          <w:p w14:paraId="7BC6D230" w14:textId="1BF07B59" w:rsidR="00F42656" w:rsidRPr="00396540" w:rsidRDefault="00F42656" w:rsidP="0009455A">
            <w:pPr>
              <w:adjustRightInd w:val="0"/>
              <w:snapToGrid w:val="0"/>
              <w:rPr>
                <w:rFonts w:ascii="宋体" w:hAnsi="宋体"/>
                <w:szCs w:val="21"/>
                <w:lang w:eastAsia="zh-CN"/>
              </w:rPr>
            </w:pPr>
            <w:r w:rsidRPr="00396540">
              <w:rPr>
                <w:rFonts w:ascii="宋体" w:eastAsia="宋体" w:hAnsi="宋体" w:cs="宋体" w:hint="eastAsia"/>
                <w:szCs w:val="21"/>
                <w:lang w:eastAsia="zh-CN"/>
              </w:rPr>
              <w:t>（</w:t>
            </w:r>
            <w:r w:rsidRPr="00396540">
              <w:rPr>
                <w:rFonts w:ascii="宋体" w:hAnsi="宋体"/>
                <w:szCs w:val="21"/>
                <w:lang w:eastAsia="zh-CN"/>
              </w:rPr>
              <w:t>1</w:t>
            </w:r>
            <w:r w:rsidRPr="00396540">
              <w:rPr>
                <w:rFonts w:ascii="宋体" w:eastAsia="宋体" w:hAnsi="宋体" w:cs="宋体" w:hint="eastAsia"/>
                <w:szCs w:val="21"/>
                <w:lang w:eastAsia="zh-CN"/>
              </w:rPr>
              <w:t>）乙方在合同签订生效后</w:t>
            </w:r>
            <w:r w:rsidRPr="00396540">
              <w:rPr>
                <w:rFonts w:ascii="宋体" w:hAnsi="宋体"/>
                <w:szCs w:val="21"/>
                <w:lang w:eastAsia="zh-CN"/>
              </w:rPr>
              <w:t>20</w:t>
            </w:r>
            <w:r w:rsidRPr="00396540">
              <w:rPr>
                <w:rFonts w:ascii="宋体" w:eastAsia="宋体" w:hAnsi="宋体" w:cs="宋体" w:hint="eastAsia"/>
                <w:szCs w:val="21"/>
                <w:lang w:eastAsia="zh-CN"/>
              </w:rPr>
              <w:t>个工作日内向甲方提交合同总价款</w:t>
            </w:r>
            <w:r w:rsidRPr="00396540">
              <w:rPr>
                <w:rFonts w:ascii="宋体" w:hAnsi="宋体"/>
                <w:szCs w:val="21"/>
                <w:lang w:eastAsia="zh-CN"/>
              </w:rPr>
              <w:t>10%</w:t>
            </w:r>
            <w:r w:rsidRPr="00396540">
              <w:rPr>
                <w:rFonts w:ascii="宋体" w:eastAsia="宋体" w:hAnsi="宋体" w:cs="宋体" w:hint="eastAsia"/>
                <w:szCs w:val="21"/>
                <w:lang w:eastAsia="zh-CN"/>
              </w:rPr>
              <w:t>的履约保函，甲方在收到履约保函及乙方合法有效发票后，支付合同价款的</w:t>
            </w:r>
            <w:r w:rsidRPr="00396540">
              <w:rPr>
                <w:rFonts w:ascii="宋体" w:hAnsi="宋体"/>
                <w:szCs w:val="21"/>
                <w:lang w:eastAsia="zh-CN"/>
              </w:rPr>
              <w:t>60%</w:t>
            </w:r>
            <w:r w:rsidR="0092185B" w:rsidRPr="00396540">
              <w:rPr>
                <w:rFonts w:ascii="宋体" w:hAnsi="宋体" w:hint="eastAsia"/>
                <w:szCs w:val="21"/>
                <w:lang w:eastAsia="zh-CN"/>
              </w:rPr>
              <w:t>，即【】元，大写【】元整</w:t>
            </w:r>
            <w:r w:rsidRPr="00396540">
              <w:rPr>
                <w:rFonts w:ascii="宋体" w:eastAsia="宋体" w:hAnsi="宋体" w:cs="宋体" w:hint="eastAsia"/>
                <w:szCs w:val="21"/>
                <w:lang w:eastAsia="zh-CN"/>
              </w:rPr>
              <w:t>；</w:t>
            </w:r>
          </w:p>
          <w:p w14:paraId="157A71D4" w14:textId="6A0AD6D0" w:rsidR="00F42656" w:rsidRPr="00396540" w:rsidRDefault="00F42656" w:rsidP="0009455A">
            <w:pPr>
              <w:adjustRightInd w:val="0"/>
              <w:snapToGrid w:val="0"/>
              <w:rPr>
                <w:rFonts w:ascii="宋体" w:hAnsi="宋体"/>
                <w:szCs w:val="21"/>
                <w:lang w:eastAsia="zh-CN"/>
              </w:rPr>
            </w:pPr>
            <w:r w:rsidRPr="00396540">
              <w:rPr>
                <w:rFonts w:ascii="宋体" w:eastAsia="宋体" w:hAnsi="宋体" w:cs="宋体" w:hint="eastAsia"/>
                <w:szCs w:val="21"/>
                <w:lang w:eastAsia="zh-CN"/>
              </w:rPr>
              <w:t>（</w:t>
            </w:r>
            <w:r w:rsidRPr="00396540">
              <w:rPr>
                <w:rFonts w:ascii="宋体" w:hAnsi="宋体"/>
                <w:szCs w:val="21"/>
                <w:lang w:eastAsia="zh-CN"/>
              </w:rPr>
              <w:t>2</w:t>
            </w:r>
            <w:r w:rsidRPr="00396540">
              <w:rPr>
                <w:rFonts w:ascii="宋体" w:eastAsia="宋体" w:hAnsi="宋体" w:cs="宋体" w:hint="eastAsia"/>
                <w:szCs w:val="21"/>
                <w:lang w:eastAsia="zh-CN"/>
              </w:rPr>
              <w:t>）乙方完成设备供货、安装、调试并经验收合格后，乙方向甲方开具合法有效发票，</w:t>
            </w:r>
            <w:r w:rsidR="0092185B" w:rsidRPr="00396540">
              <w:rPr>
                <w:rFonts w:ascii="宋体" w:eastAsia="宋体" w:hAnsi="宋体" w:cs="宋体" w:hint="eastAsia"/>
                <w:szCs w:val="21"/>
                <w:lang w:eastAsia="zh-CN"/>
              </w:rPr>
              <w:t>甲方在收到发票之日起</w:t>
            </w:r>
            <w:r w:rsidR="0092185B" w:rsidRPr="00396540">
              <w:rPr>
                <w:rFonts w:ascii="宋体" w:eastAsia="宋体" w:hAnsi="宋体" w:cs="宋体"/>
                <w:szCs w:val="21"/>
                <w:lang w:eastAsia="zh-CN"/>
              </w:rPr>
              <w:t>10</w:t>
            </w:r>
            <w:r w:rsidR="0092185B" w:rsidRPr="00396540">
              <w:rPr>
                <w:rFonts w:ascii="宋体" w:eastAsia="宋体" w:hAnsi="宋体" w:cs="宋体" w:hint="eastAsia"/>
                <w:szCs w:val="21"/>
                <w:lang w:eastAsia="zh-CN"/>
              </w:rPr>
              <w:t>个工作日内</w:t>
            </w:r>
            <w:r w:rsidRPr="00396540">
              <w:rPr>
                <w:rFonts w:ascii="宋体" w:eastAsia="宋体" w:hAnsi="宋体" w:cs="宋体" w:hint="eastAsia"/>
                <w:szCs w:val="21"/>
                <w:lang w:eastAsia="zh-CN"/>
              </w:rPr>
              <w:t>支付剩余</w:t>
            </w:r>
            <w:r w:rsidRPr="00396540">
              <w:rPr>
                <w:rFonts w:ascii="宋体" w:hAnsi="宋体"/>
                <w:szCs w:val="21"/>
                <w:lang w:eastAsia="zh-CN"/>
              </w:rPr>
              <w:t>40%</w:t>
            </w:r>
            <w:r w:rsidRPr="00396540">
              <w:rPr>
                <w:rFonts w:ascii="宋体" w:eastAsia="宋体" w:hAnsi="宋体" w:cs="宋体" w:hint="eastAsia"/>
                <w:szCs w:val="21"/>
                <w:lang w:eastAsia="zh-CN"/>
              </w:rPr>
              <w:t>合同价款</w:t>
            </w:r>
            <w:r w:rsidR="0092185B" w:rsidRPr="00396540">
              <w:rPr>
                <w:rFonts w:ascii="宋体" w:hAnsi="宋体" w:hint="eastAsia"/>
                <w:szCs w:val="21"/>
                <w:lang w:eastAsia="zh-CN"/>
              </w:rPr>
              <w:t>，即【】元，大写【】元整；</w:t>
            </w:r>
          </w:p>
          <w:p w14:paraId="08DA3072" w14:textId="77777777" w:rsidR="00F42656" w:rsidRDefault="00F42656" w:rsidP="0009455A">
            <w:pPr>
              <w:adjustRightInd w:val="0"/>
              <w:snapToGrid w:val="0"/>
              <w:rPr>
                <w:rFonts w:ascii="宋体" w:eastAsia="宋体" w:hAnsi="宋体" w:cs="宋体"/>
                <w:szCs w:val="21"/>
                <w:lang w:eastAsia="zh-CN"/>
              </w:rPr>
            </w:pPr>
            <w:r w:rsidRPr="00396540">
              <w:rPr>
                <w:rFonts w:ascii="宋体" w:eastAsia="宋体" w:hAnsi="宋体" w:cs="宋体" w:hint="eastAsia"/>
                <w:szCs w:val="21"/>
                <w:lang w:eastAsia="zh-CN"/>
              </w:rPr>
              <w:t>（</w:t>
            </w:r>
            <w:r w:rsidRPr="00396540">
              <w:rPr>
                <w:rFonts w:ascii="宋体" w:hAnsi="宋体"/>
                <w:szCs w:val="21"/>
                <w:lang w:eastAsia="zh-CN"/>
              </w:rPr>
              <w:t>3</w:t>
            </w:r>
            <w:r w:rsidRPr="00396540">
              <w:rPr>
                <w:rFonts w:ascii="宋体" w:eastAsia="宋体" w:hAnsi="宋体" w:cs="宋体" w:hint="eastAsia"/>
                <w:szCs w:val="21"/>
                <w:lang w:eastAsia="zh-CN"/>
              </w:rPr>
              <w:t>）在不违反政府采购相关规定的前提下，实际支付比例可根据最终合同金额予以调整。</w:t>
            </w:r>
          </w:p>
          <w:p w14:paraId="156D8532" w14:textId="7AEFF6FF" w:rsidR="00573612" w:rsidRPr="00396540" w:rsidRDefault="00573612" w:rsidP="0009455A">
            <w:pPr>
              <w:adjustRightInd w:val="0"/>
              <w:snapToGrid w:val="0"/>
              <w:rPr>
                <w:rFonts w:ascii="宋体" w:hAnsi="宋体"/>
                <w:szCs w:val="21"/>
                <w:lang w:eastAsia="zh-CN"/>
              </w:rPr>
            </w:pPr>
            <w:r>
              <w:rPr>
                <w:rFonts w:ascii="宋体" w:hAnsi="宋体"/>
                <w:szCs w:val="21"/>
                <w:lang w:eastAsia="zh-CN"/>
              </w:rPr>
              <w:t>（</w:t>
            </w:r>
            <w:r>
              <w:rPr>
                <w:rFonts w:ascii="宋体" w:eastAsiaTheme="minorEastAsia" w:hAnsi="宋体" w:hint="eastAsia"/>
                <w:szCs w:val="21"/>
                <w:lang w:eastAsia="zh-CN"/>
              </w:rPr>
              <w:t>4</w:t>
            </w:r>
            <w:r>
              <w:rPr>
                <w:rFonts w:ascii="宋体" w:hAnsi="宋体"/>
                <w:szCs w:val="21"/>
                <w:lang w:eastAsia="zh-CN"/>
              </w:rPr>
              <w:t>）</w:t>
            </w:r>
            <w:r w:rsidRPr="00573612">
              <w:rPr>
                <w:rFonts w:ascii="宋体" w:hAnsi="宋体" w:hint="eastAsia"/>
                <w:szCs w:val="21"/>
                <w:lang w:eastAsia="zh-CN"/>
              </w:rPr>
              <w:t>甲方付款时，如</w:t>
            </w:r>
            <w:proofErr w:type="gramStart"/>
            <w:r w:rsidRPr="00573612">
              <w:rPr>
                <w:rFonts w:ascii="宋体" w:hAnsi="宋体" w:hint="eastAsia"/>
                <w:szCs w:val="21"/>
                <w:lang w:eastAsia="zh-CN"/>
              </w:rPr>
              <w:t>遇财政</w:t>
            </w:r>
            <w:proofErr w:type="gramEnd"/>
            <w:r w:rsidRPr="00573612">
              <w:rPr>
                <w:rFonts w:ascii="宋体" w:hAnsi="宋体" w:hint="eastAsia"/>
                <w:szCs w:val="21"/>
                <w:lang w:eastAsia="zh-CN"/>
              </w:rPr>
              <w:t>国库结算等特殊时期，最终付款按照财政有关规定执行，乙方应予以理解</w:t>
            </w:r>
            <w:r w:rsidRPr="00573612">
              <w:rPr>
                <w:rFonts w:ascii="宋体" w:hAnsi="宋体" w:hint="eastAsia"/>
                <w:szCs w:val="21"/>
                <w:lang w:eastAsia="zh-CN"/>
              </w:rPr>
              <w:lastRenderedPageBreak/>
              <w:t>和配合。如因甲方项目资金拨付审批时间延迟，致使甲方不能及时支付乙方相应款项时，乙方同意甲方可以延迟相应款项的支付，此时，出现延期支付不能视为甲方违约，甲方不承担任何迟延付款的违约责任和利息，且并不减轻乙方对本项目合同的责任。</w:t>
            </w:r>
          </w:p>
        </w:tc>
      </w:tr>
      <w:tr w:rsidR="00F42656" w14:paraId="0556214D" w14:textId="77777777" w:rsidTr="0009455A">
        <w:trPr>
          <w:trHeight w:val="697"/>
        </w:trPr>
        <w:tc>
          <w:tcPr>
            <w:tcW w:w="1607" w:type="dxa"/>
            <w:vAlign w:val="center"/>
          </w:tcPr>
          <w:p w14:paraId="5A48BB3D"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lastRenderedPageBreak/>
              <w:t>第二节</w:t>
            </w:r>
          </w:p>
          <w:p w14:paraId="33440640"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13.2</w:t>
            </w:r>
            <w:r>
              <w:rPr>
                <w:rFonts w:ascii="宋体" w:eastAsia="宋体" w:hAnsi="宋体" w:cs="宋体" w:hint="eastAsia"/>
                <w:szCs w:val="21"/>
              </w:rPr>
              <w:t>款</w:t>
            </w:r>
          </w:p>
        </w:tc>
        <w:tc>
          <w:tcPr>
            <w:tcW w:w="1742" w:type="dxa"/>
            <w:vAlign w:val="center"/>
          </w:tcPr>
          <w:p w14:paraId="53B09F17"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履约保证金不予退还的情形</w:t>
            </w:r>
          </w:p>
        </w:tc>
        <w:tc>
          <w:tcPr>
            <w:tcW w:w="5170" w:type="dxa"/>
            <w:vAlign w:val="center"/>
          </w:tcPr>
          <w:p w14:paraId="39D40707" w14:textId="77777777" w:rsidR="00F42656" w:rsidRPr="00396540" w:rsidRDefault="00F42656" w:rsidP="0009455A">
            <w:pPr>
              <w:adjustRightInd w:val="0"/>
              <w:snapToGrid w:val="0"/>
              <w:rPr>
                <w:rFonts w:ascii="宋体" w:hAnsi="宋体"/>
                <w:szCs w:val="21"/>
                <w:lang w:eastAsia="zh-CN"/>
              </w:rPr>
            </w:pPr>
            <w:r w:rsidRPr="00396540">
              <w:rPr>
                <w:rFonts w:ascii="宋体" w:eastAsia="宋体" w:hAnsi="宋体" w:cs="宋体" w:hint="eastAsia"/>
                <w:szCs w:val="21"/>
                <w:lang w:eastAsia="zh-CN"/>
              </w:rPr>
              <w:t>出现以下情形之一的，履约保证金不予退还：</w:t>
            </w:r>
          </w:p>
          <w:p w14:paraId="161E70EF" w14:textId="77777777" w:rsidR="00F42656" w:rsidRPr="00396540" w:rsidRDefault="00F42656" w:rsidP="0009455A">
            <w:pPr>
              <w:adjustRightInd w:val="0"/>
              <w:snapToGrid w:val="0"/>
              <w:rPr>
                <w:rFonts w:ascii="宋体" w:hAnsi="宋体"/>
                <w:szCs w:val="21"/>
                <w:lang w:eastAsia="zh-CN"/>
              </w:rPr>
            </w:pPr>
            <w:r w:rsidRPr="00396540">
              <w:rPr>
                <w:rFonts w:ascii="宋体" w:eastAsia="宋体" w:hAnsi="宋体" w:cs="宋体" w:hint="eastAsia"/>
                <w:szCs w:val="21"/>
                <w:lang w:eastAsia="zh-CN"/>
              </w:rPr>
              <w:t>（</w:t>
            </w:r>
            <w:r w:rsidRPr="00396540">
              <w:rPr>
                <w:rFonts w:ascii="宋体" w:hAnsi="宋体"/>
                <w:szCs w:val="21"/>
                <w:lang w:eastAsia="zh-CN"/>
              </w:rPr>
              <w:t>1</w:t>
            </w:r>
            <w:r w:rsidRPr="00396540">
              <w:rPr>
                <w:rFonts w:ascii="宋体" w:eastAsia="宋体" w:hAnsi="宋体" w:cs="宋体" w:hint="eastAsia"/>
                <w:szCs w:val="21"/>
                <w:lang w:eastAsia="zh-CN"/>
              </w:rPr>
              <w:t>）项目验收不合格；</w:t>
            </w:r>
          </w:p>
          <w:p w14:paraId="28DF4F0D" w14:textId="77777777" w:rsidR="00F42656" w:rsidRPr="00396540" w:rsidRDefault="00F42656" w:rsidP="0009455A">
            <w:pPr>
              <w:adjustRightInd w:val="0"/>
              <w:snapToGrid w:val="0"/>
              <w:rPr>
                <w:rFonts w:ascii="宋体" w:hAnsi="宋体"/>
                <w:szCs w:val="21"/>
                <w:lang w:eastAsia="zh-CN"/>
              </w:rPr>
            </w:pPr>
            <w:r w:rsidRPr="00396540">
              <w:rPr>
                <w:rFonts w:ascii="宋体" w:eastAsia="宋体" w:hAnsi="宋体" w:cs="宋体" w:hint="eastAsia"/>
                <w:szCs w:val="21"/>
                <w:lang w:eastAsia="zh-CN"/>
              </w:rPr>
              <w:t>（</w:t>
            </w:r>
            <w:r w:rsidRPr="00396540">
              <w:rPr>
                <w:rFonts w:ascii="宋体" w:hAnsi="宋体"/>
                <w:szCs w:val="21"/>
                <w:lang w:eastAsia="zh-CN"/>
              </w:rPr>
              <w:t>2</w:t>
            </w:r>
            <w:r w:rsidRPr="00396540">
              <w:rPr>
                <w:rFonts w:ascii="宋体" w:eastAsia="宋体" w:hAnsi="宋体" w:cs="宋体" w:hint="eastAsia"/>
                <w:szCs w:val="21"/>
                <w:lang w:eastAsia="zh-CN"/>
              </w:rPr>
              <w:t>）货物在质量保证期内出现严重质量问题且乙方未按合同约定履行维修、更换义务；</w:t>
            </w:r>
          </w:p>
          <w:p w14:paraId="0CAEFF56" w14:textId="77777777" w:rsidR="00F42656" w:rsidRPr="00396540" w:rsidRDefault="00F42656" w:rsidP="0009455A">
            <w:pPr>
              <w:adjustRightInd w:val="0"/>
              <w:snapToGrid w:val="0"/>
              <w:rPr>
                <w:rFonts w:ascii="宋体" w:eastAsia="宋体" w:hAnsi="宋体" w:cs="宋体"/>
                <w:szCs w:val="21"/>
                <w:lang w:eastAsia="zh-CN"/>
              </w:rPr>
            </w:pPr>
            <w:r w:rsidRPr="00396540">
              <w:rPr>
                <w:rFonts w:ascii="宋体" w:eastAsia="宋体" w:hAnsi="宋体" w:cs="宋体" w:hint="eastAsia"/>
                <w:szCs w:val="21"/>
                <w:lang w:eastAsia="zh-CN"/>
              </w:rPr>
              <w:t>（</w:t>
            </w:r>
            <w:r w:rsidRPr="00396540">
              <w:rPr>
                <w:rFonts w:ascii="宋体" w:hAnsi="宋体"/>
                <w:szCs w:val="21"/>
                <w:lang w:eastAsia="zh-CN"/>
              </w:rPr>
              <w:t>3</w:t>
            </w:r>
            <w:r w:rsidRPr="00396540">
              <w:rPr>
                <w:rFonts w:ascii="宋体" w:eastAsia="宋体" w:hAnsi="宋体" w:cs="宋体" w:hint="eastAsia"/>
                <w:szCs w:val="21"/>
                <w:lang w:eastAsia="zh-CN"/>
              </w:rPr>
              <w:t>）乙方未按合同约定提供保修服务或服务不到位，造成合同目的无法实现。</w:t>
            </w:r>
          </w:p>
          <w:p w14:paraId="19E8717A" w14:textId="3D586211" w:rsidR="00A05B57" w:rsidRPr="00396540" w:rsidRDefault="00A05B57" w:rsidP="0009455A">
            <w:pPr>
              <w:adjustRightInd w:val="0"/>
              <w:snapToGrid w:val="0"/>
              <w:rPr>
                <w:rFonts w:ascii="宋体" w:hAnsi="宋体"/>
                <w:szCs w:val="21"/>
                <w:lang w:eastAsia="zh-CN"/>
              </w:rPr>
            </w:pPr>
            <w:r w:rsidRPr="0031515C">
              <w:rPr>
                <w:rFonts w:ascii="宋体" w:hAnsi="宋体" w:hint="eastAsia"/>
                <w:szCs w:val="21"/>
                <w:lang w:eastAsia="zh-CN"/>
              </w:rPr>
              <w:t>（</w:t>
            </w:r>
            <w:r w:rsidRPr="0031515C">
              <w:rPr>
                <w:rFonts w:ascii="宋体" w:hAnsi="宋体" w:hint="eastAsia"/>
                <w:szCs w:val="21"/>
                <w:lang w:eastAsia="zh-CN"/>
              </w:rPr>
              <w:t>4</w:t>
            </w:r>
            <w:r w:rsidRPr="00396540">
              <w:rPr>
                <w:rFonts w:ascii="宋体" w:hAnsi="宋体"/>
                <w:szCs w:val="21"/>
                <w:lang w:eastAsia="zh-CN"/>
              </w:rPr>
              <w:t>）其他违约行为。</w:t>
            </w:r>
          </w:p>
        </w:tc>
      </w:tr>
      <w:tr w:rsidR="00F42656" w14:paraId="3DC24024" w14:textId="77777777" w:rsidTr="0009455A">
        <w:trPr>
          <w:trHeight w:val="736"/>
        </w:trPr>
        <w:tc>
          <w:tcPr>
            <w:tcW w:w="1607" w:type="dxa"/>
            <w:vAlign w:val="center"/>
          </w:tcPr>
          <w:p w14:paraId="5448417E"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7305534A"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13.3</w:t>
            </w:r>
            <w:r>
              <w:rPr>
                <w:rFonts w:ascii="宋体" w:eastAsia="宋体" w:hAnsi="宋体" w:cs="宋体" w:hint="eastAsia"/>
                <w:szCs w:val="21"/>
              </w:rPr>
              <w:t>款</w:t>
            </w:r>
          </w:p>
        </w:tc>
        <w:tc>
          <w:tcPr>
            <w:tcW w:w="1742" w:type="dxa"/>
            <w:vAlign w:val="center"/>
          </w:tcPr>
          <w:p w14:paraId="2E5939E4"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履约保证金退还时间及逾期退还的违约金</w:t>
            </w:r>
          </w:p>
        </w:tc>
        <w:tc>
          <w:tcPr>
            <w:tcW w:w="5170" w:type="dxa"/>
            <w:vAlign w:val="center"/>
          </w:tcPr>
          <w:p w14:paraId="300EAAFC" w14:textId="4F7DDFBB" w:rsidR="00F42656" w:rsidRPr="0031515C" w:rsidRDefault="00F42656" w:rsidP="00A05B57">
            <w:pPr>
              <w:adjustRightInd w:val="0"/>
              <w:snapToGrid w:val="0"/>
              <w:rPr>
                <w:rFonts w:ascii="宋体" w:hAnsi="宋体"/>
                <w:szCs w:val="21"/>
                <w:lang w:eastAsia="zh-CN"/>
              </w:rPr>
            </w:pPr>
            <w:r w:rsidRPr="0031515C">
              <w:rPr>
                <w:rFonts w:ascii="宋体" w:eastAsia="宋体" w:hAnsi="宋体"/>
                <w:szCs w:val="21"/>
                <w:lang w:eastAsia="zh-CN"/>
              </w:rPr>
              <w:t>在质量保证期满、项目运行正常且乙方无违约情形的前提下，</w:t>
            </w:r>
            <w:r w:rsidR="00A05B57" w:rsidRPr="0031515C">
              <w:rPr>
                <w:rFonts w:ascii="宋体" w:eastAsia="宋体" w:hAnsi="宋体" w:hint="eastAsia"/>
                <w:szCs w:val="21"/>
                <w:lang w:eastAsia="zh-CN"/>
              </w:rPr>
              <w:t>甲方于质保期满后</w:t>
            </w:r>
            <w:r w:rsidR="00A05B57" w:rsidRPr="0031515C">
              <w:rPr>
                <w:rFonts w:ascii="宋体" w:eastAsia="宋体" w:hAnsi="宋体"/>
                <w:szCs w:val="21"/>
                <w:lang w:eastAsia="zh-CN"/>
              </w:rPr>
              <w:t>10</w:t>
            </w:r>
            <w:r w:rsidR="00A05B57" w:rsidRPr="0031515C">
              <w:rPr>
                <w:rFonts w:ascii="宋体" w:eastAsia="宋体" w:hAnsi="宋体" w:hint="eastAsia"/>
                <w:szCs w:val="21"/>
                <w:lang w:eastAsia="zh-CN"/>
              </w:rPr>
              <w:t>个工作日内退还履约保证金</w:t>
            </w:r>
            <w:r w:rsidRPr="0031515C">
              <w:rPr>
                <w:rFonts w:ascii="宋体" w:eastAsia="宋体" w:hAnsi="宋体"/>
                <w:szCs w:val="21"/>
                <w:lang w:eastAsia="zh-CN"/>
              </w:rPr>
              <w:t>。</w:t>
            </w:r>
          </w:p>
        </w:tc>
      </w:tr>
      <w:tr w:rsidR="00F42656" w14:paraId="5211FBAC" w14:textId="77777777" w:rsidTr="0009455A">
        <w:trPr>
          <w:trHeight w:val="784"/>
        </w:trPr>
        <w:tc>
          <w:tcPr>
            <w:tcW w:w="1607" w:type="dxa"/>
            <w:vAlign w:val="center"/>
          </w:tcPr>
          <w:p w14:paraId="60238090"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4D080C33"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4</w:t>
            </w:r>
            <w:r>
              <w:rPr>
                <w:rFonts w:ascii="宋体" w:hAnsi="宋体" w:hint="eastAsia"/>
                <w:szCs w:val="21"/>
              </w:rPr>
              <w:t>.1</w:t>
            </w:r>
            <w:r>
              <w:rPr>
                <w:rFonts w:ascii="宋体" w:eastAsia="宋体" w:hAnsi="宋体" w:cs="宋体" w:hint="eastAsia"/>
                <w:szCs w:val="21"/>
              </w:rPr>
              <w:t>（</w:t>
            </w:r>
            <w:r>
              <w:rPr>
                <w:rFonts w:ascii="宋体" w:hAnsi="宋体" w:hint="eastAsia"/>
                <w:szCs w:val="21"/>
                <w:lang w:eastAsia="zh-CN"/>
              </w:rPr>
              <w:t>3</w:t>
            </w:r>
            <w:r>
              <w:rPr>
                <w:rFonts w:ascii="宋体" w:eastAsia="宋体" w:hAnsi="宋体" w:cs="宋体" w:hint="eastAsia"/>
                <w:szCs w:val="21"/>
              </w:rPr>
              <w:t>）项</w:t>
            </w:r>
          </w:p>
        </w:tc>
        <w:tc>
          <w:tcPr>
            <w:tcW w:w="1742" w:type="dxa"/>
            <w:vAlign w:val="center"/>
          </w:tcPr>
          <w:p w14:paraId="48C8CBFB"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运行监督、维修期限</w:t>
            </w:r>
          </w:p>
        </w:tc>
        <w:tc>
          <w:tcPr>
            <w:tcW w:w="5170" w:type="dxa"/>
            <w:vAlign w:val="center"/>
          </w:tcPr>
          <w:p w14:paraId="5A4632A6" w14:textId="77777777" w:rsidR="00F42656" w:rsidRDefault="00F42656" w:rsidP="0009455A">
            <w:pPr>
              <w:adjustRightInd w:val="0"/>
              <w:snapToGrid w:val="0"/>
              <w:rPr>
                <w:rFonts w:ascii="宋体" w:hAnsi="宋体"/>
                <w:szCs w:val="21"/>
                <w:lang w:eastAsia="zh-CN"/>
              </w:rPr>
            </w:pPr>
            <w:proofErr w:type="gramStart"/>
            <w:r>
              <w:rPr>
                <w:rFonts w:ascii="宋体" w:eastAsia="宋体" w:hAnsi="宋体" w:cs="宋体" w:hint="eastAsia"/>
                <w:szCs w:val="21"/>
                <w:lang w:eastAsia="zh-CN"/>
              </w:rPr>
              <w:t>自最终</w:t>
            </w:r>
            <w:proofErr w:type="gramEnd"/>
            <w:r>
              <w:rPr>
                <w:rFonts w:ascii="宋体" w:eastAsia="宋体" w:hAnsi="宋体" w:cs="宋体" w:hint="eastAsia"/>
                <w:szCs w:val="21"/>
                <w:lang w:eastAsia="zh-CN"/>
              </w:rPr>
              <w:t>验收合格之日起一年，在质量保证期内由乙方负责免费维修和技术支持。</w:t>
            </w:r>
          </w:p>
        </w:tc>
      </w:tr>
      <w:tr w:rsidR="00F42656" w14:paraId="3F0B67E2" w14:textId="77777777" w:rsidTr="0009455A">
        <w:trPr>
          <w:trHeight w:val="784"/>
        </w:trPr>
        <w:tc>
          <w:tcPr>
            <w:tcW w:w="1607" w:type="dxa"/>
            <w:vAlign w:val="center"/>
          </w:tcPr>
          <w:p w14:paraId="16F0C882"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2E48E098"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4</w:t>
            </w:r>
            <w:r>
              <w:rPr>
                <w:rFonts w:ascii="宋体" w:hAnsi="宋体" w:hint="eastAsia"/>
                <w:szCs w:val="21"/>
              </w:rPr>
              <w:t>.1</w:t>
            </w:r>
            <w:r>
              <w:rPr>
                <w:rFonts w:ascii="宋体" w:eastAsia="宋体" w:hAnsi="宋体" w:cs="宋体" w:hint="eastAsia"/>
                <w:szCs w:val="21"/>
              </w:rPr>
              <w:t>（</w:t>
            </w:r>
            <w:r>
              <w:rPr>
                <w:rFonts w:ascii="宋体" w:hAnsi="宋体" w:hint="eastAsia"/>
                <w:szCs w:val="21"/>
                <w:lang w:eastAsia="zh-CN"/>
              </w:rPr>
              <w:t>5</w:t>
            </w:r>
            <w:r>
              <w:rPr>
                <w:rFonts w:ascii="宋体" w:eastAsia="宋体" w:hAnsi="宋体" w:cs="宋体" w:hint="eastAsia"/>
                <w:szCs w:val="21"/>
              </w:rPr>
              <w:t>）项</w:t>
            </w:r>
          </w:p>
        </w:tc>
        <w:tc>
          <w:tcPr>
            <w:tcW w:w="1742" w:type="dxa"/>
            <w:vAlign w:val="center"/>
          </w:tcPr>
          <w:p w14:paraId="3CDCF7FE"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货物回收的约定</w:t>
            </w:r>
          </w:p>
        </w:tc>
        <w:tc>
          <w:tcPr>
            <w:tcW w:w="5170" w:type="dxa"/>
            <w:vAlign w:val="center"/>
          </w:tcPr>
          <w:p w14:paraId="04229DC6"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无。</w:t>
            </w:r>
          </w:p>
        </w:tc>
      </w:tr>
      <w:tr w:rsidR="00F42656" w14:paraId="7F7C28F0" w14:textId="77777777" w:rsidTr="0009455A">
        <w:trPr>
          <w:trHeight w:val="736"/>
        </w:trPr>
        <w:tc>
          <w:tcPr>
            <w:tcW w:w="1607" w:type="dxa"/>
            <w:vAlign w:val="center"/>
          </w:tcPr>
          <w:p w14:paraId="339D105C"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2B89694C"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4</w:t>
            </w:r>
            <w:r>
              <w:rPr>
                <w:rFonts w:ascii="宋体" w:hAnsi="宋体" w:hint="eastAsia"/>
                <w:szCs w:val="21"/>
              </w:rPr>
              <w:t>.1</w:t>
            </w:r>
            <w:r>
              <w:rPr>
                <w:rFonts w:ascii="宋体" w:eastAsia="宋体" w:hAnsi="宋体" w:cs="宋体" w:hint="eastAsia"/>
                <w:szCs w:val="21"/>
              </w:rPr>
              <w:t>（</w:t>
            </w:r>
            <w:r>
              <w:rPr>
                <w:rFonts w:ascii="宋体" w:hAnsi="宋体" w:hint="eastAsia"/>
                <w:szCs w:val="21"/>
                <w:lang w:eastAsia="zh-CN"/>
              </w:rPr>
              <w:t>6</w:t>
            </w:r>
            <w:r>
              <w:rPr>
                <w:rFonts w:ascii="宋体" w:eastAsia="宋体" w:hAnsi="宋体" w:cs="宋体" w:hint="eastAsia"/>
                <w:szCs w:val="21"/>
              </w:rPr>
              <w:t>）项</w:t>
            </w:r>
          </w:p>
        </w:tc>
        <w:tc>
          <w:tcPr>
            <w:tcW w:w="1742" w:type="dxa"/>
            <w:vAlign w:val="center"/>
          </w:tcPr>
          <w:p w14:paraId="51995436"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乙方提供的其他服务</w:t>
            </w:r>
          </w:p>
        </w:tc>
        <w:tc>
          <w:tcPr>
            <w:tcW w:w="5170" w:type="dxa"/>
            <w:vAlign w:val="center"/>
          </w:tcPr>
          <w:p w14:paraId="02408006"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乙方负责设备的安装、调试、开机试运行及必要的操作培训，并提供相应的技术支持服务。</w:t>
            </w:r>
          </w:p>
        </w:tc>
      </w:tr>
      <w:tr w:rsidR="00F42656" w14:paraId="4794E4FA" w14:textId="77777777" w:rsidTr="0009455A">
        <w:trPr>
          <w:trHeight w:val="736"/>
        </w:trPr>
        <w:tc>
          <w:tcPr>
            <w:tcW w:w="1607" w:type="dxa"/>
            <w:vAlign w:val="center"/>
          </w:tcPr>
          <w:p w14:paraId="593B7952"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59AA328D"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5</w:t>
            </w:r>
            <w:r>
              <w:rPr>
                <w:rFonts w:ascii="宋体" w:hAnsi="宋体" w:hint="eastAsia"/>
                <w:szCs w:val="21"/>
              </w:rPr>
              <w:t>.</w:t>
            </w:r>
            <w:r>
              <w:rPr>
                <w:rFonts w:ascii="宋体" w:hAnsi="宋体" w:hint="eastAsia"/>
                <w:szCs w:val="21"/>
                <w:lang w:eastAsia="zh-CN"/>
              </w:rPr>
              <w:t>1</w:t>
            </w:r>
            <w:r>
              <w:rPr>
                <w:rFonts w:ascii="宋体" w:eastAsia="宋体" w:hAnsi="宋体" w:cs="宋体" w:hint="eastAsia"/>
                <w:szCs w:val="21"/>
                <w:lang w:eastAsia="zh-CN"/>
              </w:rPr>
              <w:t>款</w:t>
            </w:r>
          </w:p>
        </w:tc>
        <w:tc>
          <w:tcPr>
            <w:tcW w:w="1742" w:type="dxa"/>
            <w:vAlign w:val="center"/>
          </w:tcPr>
          <w:p w14:paraId="71623D69" w14:textId="77777777" w:rsidR="00F42656" w:rsidRDefault="00F42656" w:rsidP="0009455A">
            <w:pPr>
              <w:adjustRightInd w:val="0"/>
              <w:snapToGrid w:val="0"/>
              <w:rPr>
                <w:rFonts w:ascii="宋体" w:hAnsi="宋体"/>
                <w:szCs w:val="21"/>
                <w:lang w:eastAsia="zh-CN"/>
              </w:rPr>
            </w:pPr>
            <w:r>
              <w:rPr>
                <w:rFonts w:ascii="宋体" w:eastAsia="宋体" w:hAnsi="宋体" w:cs="宋体" w:hint="eastAsia"/>
                <w:szCs w:val="21"/>
                <w:lang w:eastAsia="zh-CN"/>
              </w:rPr>
              <w:t>修理、重作、更换相关具体规定</w:t>
            </w:r>
          </w:p>
        </w:tc>
        <w:tc>
          <w:tcPr>
            <w:tcW w:w="5170" w:type="dxa"/>
            <w:vAlign w:val="center"/>
          </w:tcPr>
          <w:p w14:paraId="60DADE74" w14:textId="77777777" w:rsidR="00F42656" w:rsidRDefault="00F42656" w:rsidP="0009455A">
            <w:pPr>
              <w:adjustRightInd w:val="0"/>
              <w:snapToGrid w:val="0"/>
              <w:rPr>
                <w:rFonts w:ascii="宋体" w:hAnsi="宋体"/>
                <w:szCs w:val="21"/>
                <w:lang w:eastAsia="zh-CN"/>
              </w:rPr>
            </w:pPr>
            <w:bookmarkStart w:id="27" w:name="OLE_LINK1"/>
            <w:bookmarkStart w:id="28" w:name="OLE_LINK2"/>
            <w:r>
              <w:rPr>
                <w:rFonts w:ascii="宋体" w:eastAsia="宋体" w:hAnsi="宋体" w:cs="宋体" w:hint="eastAsia"/>
                <w:szCs w:val="21"/>
                <w:lang w:eastAsia="zh-CN"/>
              </w:rPr>
              <w:t>因产品质量问题需修理、重作或更换的，相关费用由乙方承担，且不得影响项目整体进度；因此造成损失的，乙方依法承担相应责任。</w:t>
            </w:r>
            <w:bookmarkEnd w:id="27"/>
            <w:bookmarkEnd w:id="28"/>
          </w:p>
        </w:tc>
      </w:tr>
      <w:tr w:rsidR="00F42656" w14:paraId="1BB9F2A3" w14:textId="77777777" w:rsidTr="0009455A">
        <w:trPr>
          <w:trHeight w:val="736"/>
        </w:trPr>
        <w:tc>
          <w:tcPr>
            <w:tcW w:w="1607" w:type="dxa"/>
            <w:vAlign w:val="center"/>
          </w:tcPr>
          <w:p w14:paraId="362126AF"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30D5D593"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5</w:t>
            </w:r>
            <w:r>
              <w:rPr>
                <w:rFonts w:ascii="宋体" w:hAnsi="宋体" w:hint="eastAsia"/>
                <w:szCs w:val="21"/>
              </w:rPr>
              <w:t>.2</w:t>
            </w:r>
            <w:r>
              <w:rPr>
                <w:rFonts w:ascii="宋体" w:eastAsia="宋体" w:hAnsi="宋体" w:cs="宋体" w:hint="eastAsia"/>
                <w:szCs w:val="21"/>
              </w:rPr>
              <w:t>（</w:t>
            </w:r>
            <w:r>
              <w:rPr>
                <w:rFonts w:ascii="宋体" w:hAnsi="宋体" w:hint="eastAsia"/>
                <w:szCs w:val="21"/>
              </w:rPr>
              <w:t>2</w:t>
            </w:r>
            <w:r>
              <w:rPr>
                <w:rFonts w:ascii="宋体" w:eastAsia="宋体" w:hAnsi="宋体" w:cs="宋体" w:hint="eastAsia"/>
                <w:szCs w:val="21"/>
              </w:rPr>
              <w:t>）项</w:t>
            </w:r>
          </w:p>
        </w:tc>
        <w:tc>
          <w:tcPr>
            <w:tcW w:w="1742" w:type="dxa"/>
            <w:vAlign w:val="center"/>
          </w:tcPr>
          <w:p w14:paraId="166F459E"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迟延交货赔偿费</w:t>
            </w:r>
          </w:p>
        </w:tc>
        <w:tc>
          <w:tcPr>
            <w:tcW w:w="5170" w:type="dxa"/>
            <w:vAlign w:val="center"/>
          </w:tcPr>
          <w:p w14:paraId="45CE7060" w14:textId="15000A36" w:rsidR="00F42656" w:rsidRPr="0031515C" w:rsidRDefault="00F42656" w:rsidP="0009455A">
            <w:pPr>
              <w:adjustRightInd w:val="0"/>
              <w:snapToGrid w:val="0"/>
              <w:rPr>
                <w:rFonts w:ascii="宋体" w:hAnsi="宋体"/>
                <w:szCs w:val="21"/>
                <w:lang w:eastAsia="zh-CN"/>
              </w:rPr>
            </w:pPr>
            <w:r w:rsidRPr="0031515C">
              <w:rPr>
                <w:rFonts w:ascii="宋体" w:eastAsia="宋体" w:hAnsi="宋体" w:cs="宋体" w:hint="eastAsia"/>
                <w:szCs w:val="21"/>
                <w:lang w:eastAsia="zh-CN"/>
              </w:rPr>
              <w:t>乙方迟延交货的，每迟延一日，按合同总价款的</w:t>
            </w:r>
            <w:r w:rsidRPr="0031515C">
              <w:rPr>
                <w:rFonts w:ascii="宋体" w:hAnsi="宋体" w:hint="eastAsia"/>
                <w:szCs w:val="21"/>
                <w:lang w:eastAsia="zh-CN"/>
              </w:rPr>
              <w:t>0.1%</w:t>
            </w:r>
            <w:r w:rsidRPr="0031515C">
              <w:rPr>
                <w:rFonts w:ascii="宋体" w:eastAsia="宋体" w:hAnsi="宋体" w:cs="宋体" w:hint="eastAsia"/>
                <w:szCs w:val="21"/>
                <w:lang w:eastAsia="zh-CN"/>
              </w:rPr>
              <w:t>向甲方支付违约金</w:t>
            </w:r>
            <w:r w:rsidR="003E67E0" w:rsidRPr="0031515C">
              <w:rPr>
                <w:rFonts w:ascii="宋体" w:hAnsi="宋体" w:hint="eastAsia"/>
                <w:szCs w:val="21"/>
                <w:lang w:eastAsia="zh-CN"/>
              </w:rPr>
              <w:t>，延期超过【</w:t>
            </w:r>
            <w:r w:rsidR="009B19F8" w:rsidRPr="009B19F8">
              <w:rPr>
                <w:rFonts w:ascii="宋体" w:hAnsi="宋体"/>
                <w:szCs w:val="21"/>
                <w:lang w:eastAsia="zh-CN"/>
              </w:rPr>
              <w:t>30</w:t>
            </w:r>
            <w:r w:rsidR="003E67E0" w:rsidRPr="0031515C">
              <w:rPr>
                <w:rFonts w:ascii="宋体" w:hAnsi="宋体" w:hint="eastAsia"/>
                <w:szCs w:val="21"/>
                <w:lang w:eastAsia="zh-CN"/>
              </w:rPr>
              <w:t>】日，甲方有权解除合同。</w:t>
            </w:r>
          </w:p>
        </w:tc>
      </w:tr>
      <w:tr w:rsidR="00F42656" w14:paraId="45432408" w14:textId="77777777" w:rsidTr="0009455A">
        <w:trPr>
          <w:trHeight w:val="736"/>
        </w:trPr>
        <w:tc>
          <w:tcPr>
            <w:tcW w:w="1607" w:type="dxa"/>
            <w:vAlign w:val="center"/>
          </w:tcPr>
          <w:p w14:paraId="479E0FEF"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15D630EC"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5</w:t>
            </w:r>
            <w:r>
              <w:rPr>
                <w:rFonts w:ascii="宋体" w:hAnsi="宋体" w:hint="eastAsia"/>
                <w:szCs w:val="21"/>
              </w:rPr>
              <w:t>.</w:t>
            </w:r>
            <w:r>
              <w:rPr>
                <w:rFonts w:ascii="宋体" w:hAnsi="宋体" w:hint="eastAsia"/>
                <w:szCs w:val="21"/>
                <w:lang w:eastAsia="zh-CN"/>
              </w:rPr>
              <w:t>3</w:t>
            </w:r>
            <w:r>
              <w:rPr>
                <w:rFonts w:ascii="宋体" w:eastAsia="宋体" w:hAnsi="宋体" w:cs="宋体" w:hint="eastAsia"/>
                <w:szCs w:val="21"/>
                <w:lang w:eastAsia="zh-CN"/>
              </w:rPr>
              <w:t>款</w:t>
            </w:r>
          </w:p>
        </w:tc>
        <w:tc>
          <w:tcPr>
            <w:tcW w:w="1742" w:type="dxa"/>
            <w:vAlign w:val="center"/>
          </w:tcPr>
          <w:p w14:paraId="551F9331"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逾期付款利息</w:t>
            </w:r>
          </w:p>
        </w:tc>
        <w:tc>
          <w:tcPr>
            <w:tcW w:w="5170" w:type="dxa"/>
            <w:vAlign w:val="center"/>
          </w:tcPr>
          <w:p w14:paraId="375EA740" w14:textId="402D7966" w:rsidR="00F42656" w:rsidRPr="00396540" w:rsidRDefault="003E67E0" w:rsidP="0009455A">
            <w:pPr>
              <w:adjustRightInd w:val="0"/>
              <w:snapToGrid w:val="0"/>
              <w:rPr>
                <w:rFonts w:ascii="宋体" w:hAnsi="宋体"/>
                <w:szCs w:val="21"/>
                <w:u w:val="single"/>
                <w:lang w:eastAsia="zh-CN"/>
              </w:rPr>
            </w:pPr>
            <w:r w:rsidRPr="00396540">
              <w:rPr>
                <w:rFonts w:ascii="宋体" w:eastAsia="宋体" w:hAnsi="宋体" w:cs="宋体" w:hint="eastAsia"/>
                <w:szCs w:val="21"/>
                <w:lang w:eastAsia="zh-CN"/>
              </w:rPr>
              <w:t>无</w:t>
            </w:r>
            <w:r w:rsidR="00F42656" w:rsidRPr="00396540">
              <w:rPr>
                <w:rFonts w:ascii="宋体" w:eastAsia="宋体" w:hAnsi="宋体" w:cs="宋体" w:hint="eastAsia"/>
                <w:szCs w:val="21"/>
                <w:lang w:eastAsia="zh-CN"/>
              </w:rPr>
              <w:t>。</w:t>
            </w:r>
          </w:p>
        </w:tc>
      </w:tr>
      <w:tr w:rsidR="00F42656" w14:paraId="2E178E62" w14:textId="77777777" w:rsidTr="0009455A">
        <w:trPr>
          <w:trHeight w:val="876"/>
        </w:trPr>
        <w:tc>
          <w:tcPr>
            <w:tcW w:w="1607" w:type="dxa"/>
            <w:tcBorders>
              <w:bottom w:val="single" w:sz="2" w:space="0" w:color="auto"/>
              <w:right w:val="single" w:sz="2" w:space="0" w:color="auto"/>
            </w:tcBorders>
            <w:vAlign w:val="center"/>
          </w:tcPr>
          <w:p w14:paraId="3BCA2252"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54936E57" w14:textId="29F9F599" w:rsidR="00F42656" w:rsidRDefault="00F42656" w:rsidP="00EB40E2">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1</w:t>
            </w:r>
            <w:r>
              <w:rPr>
                <w:rFonts w:ascii="宋体" w:hAnsi="宋体" w:hint="eastAsia"/>
                <w:szCs w:val="21"/>
                <w:lang w:eastAsia="zh-CN"/>
              </w:rPr>
              <w:t>5</w:t>
            </w:r>
            <w:r>
              <w:rPr>
                <w:rFonts w:ascii="宋体" w:hAnsi="宋体" w:hint="eastAsia"/>
                <w:szCs w:val="21"/>
              </w:rPr>
              <w:t>.4</w:t>
            </w:r>
            <w:r>
              <w:rPr>
                <w:rFonts w:ascii="宋体" w:eastAsia="宋体" w:hAnsi="宋体" w:cs="宋体" w:hint="eastAsia"/>
                <w:szCs w:val="21"/>
                <w:lang w:eastAsia="zh-CN"/>
              </w:rPr>
              <w:t>款</w:t>
            </w:r>
          </w:p>
        </w:tc>
        <w:tc>
          <w:tcPr>
            <w:tcW w:w="1742" w:type="dxa"/>
            <w:tcBorders>
              <w:left w:val="single" w:sz="2" w:space="0" w:color="auto"/>
              <w:bottom w:val="single" w:sz="2" w:space="0" w:color="auto"/>
              <w:right w:val="single" w:sz="2" w:space="0" w:color="auto"/>
            </w:tcBorders>
            <w:vAlign w:val="center"/>
          </w:tcPr>
          <w:p w14:paraId="36FCF58B" w14:textId="77777777" w:rsidR="00F42656" w:rsidRDefault="00F42656" w:rsidP="0009455A">
            <w:pPr>
              <w:adjustRightInd w:val="0"/>
              <w:snapToGrid w:val="0"/>
              <w:rPr>
                <w:rFonts w:ascii="宋体" w:hAnsi="宋体"/>
                <w:szCs w:val="21"/>
              </w:rPr>
            </w:pPr>
            <w:r>
              <w:rPr>
                <w:rFonts w:ascii="宋体" w:eastAsia="宋体" w:hAnsi="宋体" w:cs="宋体" w:hint="eastAsia"/>
                <w:szCs w:val="21"/>
              </w:rPr>
              <w:t>其他违约责任</w:t>
            </w:r>
          </w:p>
        </w:tc>
        <w:tc>
          <w:tcPr>
            <w:tcW w:w="5170" w:type="dxa"/>
            <w:tcBorders>
              <w:left w:val="single" w:sz="2" w:space="0" w:color="auto"/>
              <w:bottom w:val="single" w:sz="2" w:space="0" w:color="auto"/>
            </w:tcBorders>
            <w:vAlign w:val="center"/>
          </w:tcPr>
          <w:p w14:paraId="428A9A4A" w14:textId="2AFCD5A9" w:rsidR="00EB40E2" w:rsidRPr="00EB40E2" w:rsidRDefault="00EB40E2" w:rsidP="00EB40E2">
            <w:pPr>
              <w:adjustRightInd w:val="0"/>
              <w:snapToGrid w:val="0"/>
              <w:rPr>
                <w:rFonts w:ascii="宋体" w:eastAsia="宋体" w:hAnsi="宋体" w:cs="宋体"/>
                <w:szCs w:val="21"/>
                <w:lang w:eastAsia="zh-CN"/>
              </w:rPr>
            </w:pPr>
            <w:r w:rsidRPr="00EB40E2">
              <w:rPr>
                <w:rFonts w:ascii="宋体" w:eastAsia="宋体" w:hAnsi="宋体" w:cs="宋体"/>
                <w:szCs w:val="21"/>
                <w:lang w:eastAsia="zh-CN"/>
              </w:rPr>
              <w:t>1</w:t>
            </w:r>
            <w:r w:rsidRPr="00EB40E2">
              <w:rPr>
                <w:rFonts w:ascii="宋体" w:eastAsia="宋体" w:hAnsi="宋体" w:cs="宋体" w:hint="eastAsia"/>
                <w:szCs w:val="21"/>
                <w:lang w:eastAsia="zh-CN"/>
              </w:rPr>
              <w:t>、未经甲方书面同意，乙方不得将本合同项下的权利义务转让给第三方，否则所得收益归甲方所有，且乙方还应向甲方支付合同总价款【</w:t>
            </w:r>
            <w:r w:rsidR="009B19F8">
              <w:rPr>
                <w:rFonts w:ascii="宋体" w:eastAsia="宋体" w:hAnsi="宋体" w:cs="宋体" w:hint="eastAsia"/>
                <w:szCs w:val="21"/>
                <w:lang w:eastAsia="zh-CN"/>
              </w:rPr>
              <w:t>3</w:t>
            </w:r>
            <w:r w:rsidRPr="00EB40E2">
              <w:rPr>
                <w:rFonts w:ascii="宋体" w:eastAsia="宋体" w:hAnsi="宋体" w:cs="宋体" w:hint="eastAsia"/>
                <w:szCs w:val="21"/>
                <w:lang w:eastAsia="zh-CN"/>
              </w:rPr>
              <w:t>】</w:t>
            </w:r>
            <w:r w:rsidRPr="00EB40E2">
              <w:rPr>
                <w:rFonts w:ascii="宋体" w:eastAsia="宋体" w:hAnsi="宋体" w:cs="宋体"/>
                <w:szCs w:val="21"/>
                <w:lang w:eastAsia="zh-CN"/>
              </w:rPr>
              <w:t>%</w:t>
            </w:r>
            <w:r w:rsidRPr="00EB40E2">
              <w:rPr>
                <w:rFonts w:ascii="宋体" w:eastAsia="宋体" w:hAnsi="宋体" w:cs="宋体" w:hint="eastAsia"/>
                <w:szCs w:val="21"/>
                <w:lang w:eastAsia="zh-CN"/>
              </w:rPr>
              <w:t>的违约金，同时甲方有权解除本合同。</w:t>
            </w:r>
          </w:p>
          <w:p w14:paraId="5A4DDB3A" w14:textId="2E4F85FC" w:rsidR="00EB40E2" w:rsidRPr="00EB40E2" w:rsidRDefault="00EB40E2" w:rsidP="00EB40E2">
            <w:pPr>
              <w:adjustRightInd w:val="0"/>
              <w:snapToGrid w:val="0"/>
              <w:rPr>
                <w:rFonts w:ascii="宋体" w:eastAsia="宋体" w:hAnsi="宋体" w:cs="宋体"/>
                <w:szCs w:val="21"/>
                <w:lang w:eastAsia="zh-CN"/>
              </w:rPr>
            </w:pPr>
            <w:r w:rsidRPr="00EB40E2">
              <w:rPr>
                <w:rFonts w:ascii="宋体" w:eastAsia="宋体" w:hAnsi="宋体" w:cs="宋体"/>
                <w:szCs w:val="21"/>
                <w:lang w:eastAsia="zh-CN"/>
              </w:rPr>
              <w:t>2</w:t>
            </w:r>
            <w:r w:rsidRPr="00EB40E2">
              <w:rPr>
                <w:rFonts w:ascii="宋体" w:eastAsia="宋体" w:hAnsi="宋体" w:cs="宋体" w:hint="eastAsia"/>
                <w:szCs w:val="21"/>
                <w:lang w:eastAsia="zh-CN"/>
              </w:rPr>
              <w:t>、除本合同另有约定外，乙方违反合同约定的其他义务的，应向甲方支付合同总价款【</w:t>
            </w:r>
            <w:r w:rsidR="009B19F8">
              <w:rPr>
                <w:rFonts w:ascii="宋体" w:eastAsia="宋体" w:hAnsi="宋体" w:cs="宋体" w:hint="eastAsia"/>
                <w:szCs w:val="21"/>
                <w:lang w:eastAsia="zh-CN"/>
              </w:rPr>
              <w:t>3</w:t>
            </w:r>
            <w:r w:rsidRPr="00EB40E2">
              <w:rPr>
                <w:rFonts w:ascii="宋体" w:eastAsia="宋体" w:hAnsi="宋体" w:cs="宋体" w:hint="eastAsia"/>
                <w:szCs w:val="21"/>
                <w:lang w:eastAsia="zh-CN"/>
              </w:rPr>
              <w:t>】</w:t>
            </w:r>
            <w:r w:rsidRPr="00EB40E2">
              <w:rPr>
                <w:rFonts w:ascii="宋体" w:eastAsia="宋体" w:hAnsi="宋体" w:cs="宋体"/>
                <w:szCs w:val="21"/>
                <w:lang w:eastAsia="zh-CN"/>
              </w:rPr>
              <w:t>%</w:t>
            </w:r>
            <w:r w:rsidRPr="00EB40E2">
              <w:rPr>
                <w:rFonts w:ascii="宋体" w:eastAsia="宋体" w:hAnsi="宋体" w:cs="宋体" w:hint="eastAsia"/>
                <w:szCs w:val="21"/>
                <w:lang w:eastAsia="zh-CN"/>
              </w:rPr>
              <w:t>的违约金。如经甲方催告后【</w:t>
            </w:r>
            <w:r w:rsidR="009B19F8">
              <w:rPr>
                <w:rFonts w:ascii="宋体" w:eastAsia="宋体" w:hAnsi="宋体" w:cs="宋体" w:hint="eastAsia"/>
                <w:szCs w:val="21"/>
                <w:lang w:eastAsia="zh-CN"/>
              </w:rPr>
              <w:t>10</w:t>
            </w:r>
            <w:r w:rsidRPr="00EB40E2">
              <w:rPr>
                <w:rFonts w:ascii="宋体" w:eastAsia="宋体" w:hAnsi="宋体" w:cs="宋体" w:hint="eastAsia"/>
                <w:szCs w:val="21"/>
                <w:lang w:eastAsia="zh-CN"/>
              </w:rPr>
              <w:t>】日内拒不改正或改正后仍不符合本合同约定的，则甲方有权解除本合同。</w:t>
            </w:r>
          </w:p>
          <w:p w14:paraId="77E031CF" w14:textId="77777777" w:rsidR="00EB40E2" w:rsidRPr="00EB40E2" w:rsidRDefault="00EB40E2" w:rsidP="00EB40E2">
            <w:pPr>
              <w:adjustRightInd w:val="0"/>
              <w:snapToGrid w:val="0"/>
              <w:rPr>
                <w:rFonts w:ascii="宋体" w:eastAsia="宋体" w:hAnsi="宋体" w:cs="宋体"/>
                <w:szCs w:val="21"/>
                <w:lang w:eastAsia="zh-CN"/>
              </w:rPr>
            </w:pPr>
            <w:r w:rsidRPr="00EB40E2">
              <w:rPr>
                <w:rFonts w:ascii="宋体" w:eastAsia="宋体" w:hAnsi="宋体" w:cs="宋体"/>
                <w:szCs w:val="21"/>
                <w:lang w:eastAsia="zh-CN"/>
              </w:rPr>
              <w:t>3</w:t>
            </w:r>
            <w:r w:rsidRPr="00EB40E2">
              <w:rPr>
                <w:rFonts w:ascii="宋体" w:eastAsia="宋体" w:hAnsi="宋体" w:cs="宋体" w:hint="eastAsia"/>
                <w:szCs w:val="21"/>
                <w:lang w:eastAsia="zh-CN"/>
              </w:rPr>
              <w:t>、乙方因违反本合同约定而需要向甲方支付的任何费用（包括但不限于违约金、赔偿金等），甲方均有权在向乙方支付款项时予以先行扣除。</w:t>
            </w:r>
          </w:p>
          <w:p w14:paraId="6EE3C80F" w14:textId="77777777" w:rsidR="00EB40E2" w:rsidRPr="00EB40E2" w:rsidRDefault="00EB40E2" w:rsidP="00EB40E2">
            <w:pPr>
              <w:adjustRightInd w:val="0"/>
              <w:snapToGrid w:val="0"/>
              <w:rPr>
                <w:rFonts w:ascii="宋体" w:eastAsia="宋体" w:hAnsi="宋体" w:cs="宋体"/>
                <w:szCs w:val="21"/>
                <w:lang w:eastAsia="zh-CN"/>
              </w:rPr>
            </w:pPr>
            <w:r w:rsidRPr="00EB40E2">
              <w:rPr>
                <w:rFonts w:ascii="宋体" w:eastAsia="宋体" w:hAnsi="宋体" w:cs="宋体"/>
                <w:szCs w:val="21"/>
                <w:lang w:eastAsia="zh-CN"/>
              </w:rPr>
              <w:t>4</w:t>
            </w:r>
            <w:r w:rsidRPr="00EB40E2">
              <w:rPr>
                <w:rFonts w:ascii="宋体" w:eastAsia="宋体" w:hAnsi="宋体" w:cs="宋体" w:hint="eastAsia"/>
                <w:szCs w:val="21"/>
                <w:lang w:eastAsia="zh-CN"/>
              </w:rPr>
              <w:t>、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执行费、仲裁费、保全费、保全担保费或保全担保保险费、</w:t>
            </w:r>
            <w:r w:rsidRPr="00EB40E2">
              <w:rPr>
                <w:rFonts w:ascii="宋体" w:eastAsia="宋体" w:hAnsi="宋体" w:cs="宋体" w:hint="eastAsia"/>
                <w:szCs w:val="21"/>
                <w:lang w:eastAsia="zh-CN"/>
              </w:rPr>
              <w:lastRenderedPageBreak/>
              <w:t>律师代理费、咨询费、差旅费以及甲方向第三方支付的赔偿款、向行政机关缴纳的罚款等全部损失及费用。</w:t>
            </w:r>
            <w:r w:rsidRPr="00EB40E2">
              <w:rPr>
                <w:rFonts w:ascii="宋体" w:eastAsia="宋体" w:hAnsi="宋体" w:cs="宋体"/>
                <w:szCs w:val="21"/>
                <w:lang w:eastAsia="zh-CN"/>
              </w:rPr>
              <w:t xml:space="preserve"> </w:t>
            </w:r>
          </w:p>
          <w:p w14:paraId="2164AB97" w14:textId="3ABB1C71" w:rsidR="00F42656" w:rsidRDefault="00EB40E2" w:rsidP="00EB40E2">
            <w:pPr>
              <w:adjustRightInd w:val="0"/>
              <w:snapToGrid w:val="0"/>
              <w:rPr>
                <w:rFonts w:ascii="宋体" w:hAnsi="宋体"/>
                <w:szCs w:val="21"/>
                <w:u w:val="single"/>
                <w:lang w:eastAsia="zh-CN"/>
              </w:rPr>
            </w:pPr>
            <w:r w:rsidRPr="00EB40E2">
              <w:rPr>
                <w:rFonts w:ascii="宋体" w:eastAsia="宋体" w:hAnsi="宋体" w:cs="宋体"/>
                <w:szCs w:val="21"/>
                <w:lang w:eastAsia="zh-CN"/>
              </w:rPr>
              <w:t>5</w:t>
            </w:r>
            <w:r w:rsidRPr="00EB40E2">
              <w:rPr>
                <w:rFonts w:ascii="宋体" w:eastAsia="宋体" w:hAnsi="宋体" w:cs="宋体" w:hint="eastAsia"/>
                <w:szCs w:val="21"/>
                <w:lang w:eastAsia="zh-CN"/>
              </w:rPr>
              <w:t>、因乙方违约导致甲方解除本合同的，乙方应当自收到甲方解除通知之日起【</w:t>
            </w:r>
            <w:r w:rsidR="009B19F8">
              <w:rPr>
                <w:rFonts w:ascii="宋体" w:eastAsia="宋体" w:hAnsi="宋体" w:cs="宋体" w:hint="eastAsia"/>
                <w:szCs w:val="21"/>
                <w:lang w:eastAsia="zh-CN"/>
              </w:rPr>
              <w:t>10</w:t>
            </w:r>
            <w:r w:rsidRPr="00EB40E2">
              <w:rPr>
                <w:rFonts w:ascii="宋体" w:eastAsia="宋体" w:hAnsi="宋体" w:cs="宋体" w:hint="eastAsia"/>
                <w:szCs w:val="21"/>
                <w:lang w:eastAsia="zh-CN"/>
              </w:rPr>
              <w:t>】日内，将基于本合同所取得的全部款项全额退还甲方。</w:t>
            </w:r>
          </w:p>
        </w:tc>
      </w:tr>
      <w:tr w:rsidR="00F42656" w14:paraId="7F0EB79E" w14:textId="77777777" w:rsidTr="0009455A">
        <w:trPr>
          <w:trHeight w:val="90"/>
        </w:trPr>
        <w:tc>
          <w:tcPr>
            <w:tcW w:w="1607" w:type="dxa"/>
            <w:tcBorders>
              <w:top w:val="single" w:sz="2" w:space="0" w:color="auto"/>
              <w:right w:val="single" w:sz="2" w:space="0" w:color="auto"/>
            </w:tcBorders>
            <w:vAlign w:val="center"/>
          </w:tcPr>
          <w:p w14:paraId="58BE06DD"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lastRenderedPageBreak/>
              <w:t>第二节</w:t>
            </w:r>
          </w:p>
          <w:p w14:paraId="0D1A2E25"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lang w:eastAsia="zh-CN"/>
              </w:rPr>
              <w:t>19</w:t>
            </w:r>
            <w:r>
              <w:rPr>
                <w:rFonts w:ascii="宋体" w:hAnsi="宋体" w:hint="eastAsia"/>
                <w:szCs w:val="21"/>
              </w:rPr>
              <w:t>.2</w:t>
            </w:r>
            <w:r>
              <w:rPr>
                <w:rFonts w:ascii="宋体" w:eastAsia="宋体" w:hAnsi="宋体" w:cs="宋体" w:hint="eastAsia"/>
                <w:szCs w:val="21"/>
                <w:lang w:eastAsia="zh-CN"/>
              </w:rPr>
              <w:t>款</w:t>
            </w:r>
          </w:p>
        </w:tc>
        <w:tc>
          <w:tcPr>
            <w:tcW w:w="1742" w:type="dxa"/>
            <w:tcBorders>
              <w:top w:val="single" w:sz="2" w:space="0" w:color="auto"/>
              <w:left w:val="single" w:sz="2" w:space="0" w:color="auto"/>
              <w:right w:val="single" w:sz="2" w:space="0" w:color="auto"/>
            </w:tcBorders>
            <w:vAlign w:val="center"/>
          </w:tcPr>
          <w:p w14:paraId="4068FD76" w14:textId="77777777" w:rsidR="00F42656" w:rsidRDefault="00F42656" w:rsidP="0009455A">
            <w:pPr>
              <w:adjustRightInd w:val="0"/>
              <w:snapToGrid w:val="0"/>
              <w:rPr>
                <w:rFonts w:ascii="宋体" w:hAnsi="宋体"/>
                <w:szCs w:val="21"/>
              </w:rPr>
            </w:pPr>
            <w:r>
              <w:rPr>
                <w:rFonts w:ascii="宋体" w:eastAsia="宋体" w:hAnsi="宋体" w:cs="宋体" w:hint="eastAsia"/>
                <w:szCs w:val="21"/>
                <w:lang w:eastAsia="zh-CN"/>
              </w:rPr>
              <w:t>解决争议的方法</w:t>
            </w:r>
          </w:p>
        </w:tc>
        <w:tc>
          <w:tcPr>
            <w:tcW w:w="5170" w:type="dxa"/>
            <w:tcBorders>
              <w:top w:val="single" w:sz="2" w:space="0" w:color="auto"/>
              <w:left w:val="single" w:sz="2" w:space="0" w:color="auto"/>
            </w:tcBorders>
            <w:vAlign w:val="center"/>
          </w:tcPr>
          <w:p w14:paraId="16D05E4D" w14:textId="77777777" w:rsidR="00F42656" w:rsidRDefault="00F42656" w:rsidP="0009455A">
            <w:pPr>
              <w:autoSpaceDE w:val="0"/>
              <w:autoSpaceDN w:val="0"/>
              <w:adjustRightInd w:val="0"/>
              <w:snapToGrid w:val="0"/>
              <w:spacing w:line="400" w:lineRule="exact"/>
              <w:rPr>
                <w:rFonts w:ascii="宋体" w:hAnsi="宋体" w:cs="宋体"/>
                <w:iCs/>
                <w:szCs w:val="21"/>
                <w:lang w:eastAsia="zh-CN"/>
              </w:rPr>
            </w:pPr>
            <w:r>
              <w:rPr>
                <w:rFonts w:ascii="宋体" w:eastAsia="宋体" w:hAnsi="宋体" w:cs="宋体" w:hint="eastAsia"/>
                <w:iCs/>
                <w:szCs w:val="21"/>
                <w:lang w:eastAsia="zh-CN"/>
              </w:rPr>
              <w:t>因本合同及合同有关事项发生的争议，按下列第</w:t>
            </w:r>
            <w:r>
              <w:rPr>
                <w:rFonts w:ascii="宋体" w:eastAsia="宋体" w:hAnsi="宋体" w:cs="宋体" w:hint="eastAsia"/>
                <w:iCs/>
                <w:szCs w:val="21"/>
                <w:u w:val="single"/>
                <w:lang w:eastAsia="zh-CN"/>
              </w:rPr>
              <w:t xml:space="preserve"> </w:t>
            </w:r>
            <w:r>
              <w:rPr>
                <w:rFonts w:ascii="宋体" w:hAnsi="宋体" w:cs="宋体" w:hint="eastAsia"/>
                <w:iCs/>
                <w:szCs w:val="21"/>
                <w:u w:val="single"/>
                <w:lang w:eastAsia="zh-CN"/>
              </w:rPr>
              <w:t>2</w:t>
            </w:r>
            <w:r>
              <w:rPr>
                <w:rFonts w:ascii="宋体" w:eastAsia="宋体" w:hAnsi="宋体" w:cs="宋体" w:hint="eastAsia"/>
                <w:iCs/>
                <w:szCs w:val="21"/>
                <w:u w:val="single"/>
                <w:lang w:eastAsia="zh-CN"/>
              </w:rPr>
              <w:t xml:space="preserve"> </w:t>
            </w:r>
            <w:r>
              <w:rPr>
                <w:rFonts w:ascii="宋体" w:eastAsia="宋体" w:hAnsi="宋体" w:cs="宋体" w:hint="eastAsia"/>
                <w:iCs/>
                <w:szCs w:val="21"/>
                <w:lang w:eastAsia="zh-CN"/>
              </w:rPr>
              <w:t>种方式解决：</w:t>
            </w:r>
          </w:p>
          <w:p w14:paraId="52BE7FEC" w14:textId="77777777" w:rsidR="00F42656" w:rsidRDefault="00F42656" w:rsidP="0009455A">
            <w:pPr>
              <w:autoSpaceDE w:val="0"/>
              <w:autoSpaceDN w:val="0"/>
              <w:adjustRightInd w:val="0"/>
              <w:snapToGrid w:val="0"/>
              <w:spacing w:line="400" w:lineRule="exact"/>
              <w:rPr>
                <w:rFonts w:ascii="宋体" w:hAnsi="宋体" w:cs="宋体"/>
                <w:iCs/>
                <w:szCs w:val="21"/>
                <w:lang w:eastAsia="zh-CN"/>
              </w:rPr>
            </w:pPr>
            <w:r>
              <w:rPr>
                <w:rFonts w:ascii="宋体" w:eastAsia="宋体" w:hAnsi="宋体" w:cs="宋体" w:hint="eastAsia"/>
                <w:iCs/>
                <w:szCs w:val="21"/>
                <w:lang w:eastAsia="zh-CN"/>
              </w:rPr>
              <w:t>（1）向</w:t>
            </w:r>
            <w:r>
              <w:rPr>
                <w:rFonts w:ascii="宋体" w:eastAsia="宋体" w:hAnsi="宋体" w:cs="宋体" w:hint="eastAsia"/>
                <w:iCs/>
                <w:szCs w:val="21"/>
                <w:u w:val="single"/>
                <w:lang w:eastAsia="zh-CN"/>
              </w:rPr>
              <w:t xml:space="preserve">                    </w:t>
            </w:r>
            <w:r>
              <w:rPr>
                <w:rFonts w:ascii="宋体" w:eastAsia="宋体" w:hAnsi="宋体" w:cs="宋体" w:hint="eastAsia"/>
                <w:iCs/>
                <w:szCs w:val="21"/>
                <w:lang w:eastAsia="zh-CN"/>
              </w:rPr>
              <w:t>仲裁委员会申请仲裁，仲裁地点为</w:t>
            </w:r>
            <w:r>
              <w:rPr>
                <w:rFonts w:ascii="宋体" w:eastAsia="宋体" w:hAnsi="宋体" w:cs="宋体" w:hint="eastAsia"/>
                <w:iCs/>
                <w:szCs w:val="21"/>
                <w:u w:val="single"/>
                <w:lang w:eastAsia="zh-CN"/>
              </w:rPr>
              <w:t xml:space="preserve">           </w:t>
            </w:r>
            <w:r>
              <w:rPr>
                <w:rFonts w:ascii="宋体" w:eastAsia="宋体" w:hAnsi="宋体" w:cs="宋体" w:hint="eastAsia"/>
                <w:iCs/>
                <w:szCs w:val="21"/>
                <w:lang w:eastAsia="zh-CN"/>
              </w:rPr>
              <w:t>；</w:t>
            </w:r>
          </w:p>
          <w:p w14:paraId="713E534D" w14:textId="77777777" w:rsidR="00F42656" w:rsidRDefault="00F42656" w:rsidP="0009455A">
            <w:pPr>
              <w:adjustRightInd w:val="0"/>
              <w:snapToGrid w:val="0"/>
              <w:rPr>
                <w:rFonts w:ascii="宋体" w:hAnsi="宋体"/>
                <w:szCs w:val="21"/>
                <w:u w:val="single"/>
                <w:lang w:eastAsia="zh-CN"/>
              </w:rPr>
            </w:pPr>
            <w:r>
              <w:rPr>
                <w:rFonts w:ascii="宋体" w:eastAsia="宋体" w:hAnsi="宋体" w:cs="宋体" w:hint="eastAsia"/>
                <w:iCs/>
                <w:szCs w:val="21"/>
                <w:lang w:eastAsia="zh-CN"/>
              </w:rPr>
              <w:t>（2）向</w:t>
            </w:r>
            <w:r>
              <w:rPr>
                <w:rFonts w:ascii="宋体" w:eastAsia="宋体" w:hAnsi="宋体" w:cs="宋体" w:hint="eastAsia"/>
                <w:iCs/>
                <w:szCs w:val="21"/>
                <w:u w:val="single"/>
                <w:lang w:eastAsia="zh-CN"/>
              </w:rPr>
              <w:t>甲方所在地有管辖权的</w:t>
            </w:r>
            <w:r>
              <w:rPr>
                <w:rFonts w:ascii="宋体" w:eastAsia="宋体" w:hAnsi="宋体" w:cs="宋体" w:hint="eastAsia"/>
                <w:iCs/>
                <w:szCs w:val="21"/>
                <w:lang w:eastAsia="zh-CN"/>
              </w:rPr>
              <w:t>人民法院起诉。</w:t>
            </w:r>
          </w:p>
        </w:tc>
      </w:tr>
      <w:tr w:rsidR="00F42656" w14:paraId="6C371314" w14:textId="77777777" w:rsidTr="0009455A">
        <w:trPr>
          <w:trHeight w:val="770"/>
        </w:trPr>
        <w:tc>
          <w:tcPr>
            <w:tcW w:w="1607" w:type="dxa"/>
            <w:vAlign w:val="center"/>
          </w:tcPr>
          <w:p w14:paraId="72A711F8"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第二节</w:t>
            </w:r>
          </w:p>
          <w:p w14:paraId="0E6954C0" w14:textId="77777777" w:rsidR="00F42656" w:rsidRDefault="00F42656" w:rsidP="0009455A">
            <w:pPr>
              <w:adjustRightInd w:val="0"/>
              <w:snapToGrid w:val="0"/>
              <w:jc w:val="center"/>
              <w:rPr>
                <w:rFonts w:ascii="宋体" w:hAnsi="宋体"/>
                <w:szCs w:val="21"/>
              </w:rPr>
            </w:pPr>
            <w:r>
              <w:rPr>
                <w:rFonts w:ascii="宋体" w:eastAsia="宋体" w:hAnsi="宋体" w:cs="宋体" w:hint="eastAsia"/>
                <w:szCs w:val="21"/>
              </w:rPr>
              <w:t>第</w:t>
            </w:r>
            <w:r>
              <w:rPr>
                <w:rFonts w:ascii="宋体" w:hAnsi="宋体" w:hint="eastAsia"/>
                <w:szCs w:val="21"/>
              </w:rPr>
              <w:t>2</w:t>
            </w:r>
            <w:r>
              <w:rPr>
                <w:rFonts w:ascii="宋体" w:hAnsi="宋体" w:hint="eastAsia"/>
                <w:szCs w:val="21"/>
                <w:lang w:eastAsia="zh-CN"/>
              </w:rPr>
              <w:t>3.1</w:t>
            </w:r>
            <w:r>
              <w:rPr>
                <w:rFonts w:ascii="宋体" w:eastAsia="宋体" w:hAnsi="宋体" w:cs="宋体" w:hint="eastAsia"/>
                <w:szCs w:val="21"/>
                <w:lang w:eastAsia="zh-CN"/>
              </w:rPr>
              <w:t>款</w:t>
            </w:r>
          </w:p>
        </w:tc>
        <w:tc>
          <w:tcPr>
            <w:tcW w:w="1742" w:type="dxa"/>
            <w:vAlign w:val="center"/>
          </w:tcPr>
          <w:p w14:paraId="79E514C0" w14:textId="77777777" w:rsidR="00F42656" w:rsidRDefault="00F42656" w:rsidP="0009455A">
            <w:pPr>
              <w:adjustRightInd w:val="0"/>
              <w:snapToGrid w:val="0"/>
              <w:rPr>
                <w:rFonts w:ascii="宋体" w:hAnsi="宋体"/>
                <w:szCs w:val="21"/>
              </w:rPr>
            </w:pPr>
            <w:r>
              <w:rPr>
                <w:rFonts w:ascii="宋体" w:eastAsia="宋体" w:hAnsi="宋体" w:cs="宋体" w:hint="eastAsia"/>
                <w:bCs/>
                <w:szCs w:val="21"/>
                <w:lang w:eastAsia="zh-CN"/>
              </w:rPr>
              <w:t>其他专用条款</w:t>
            </w:r>
          </w:p>
        </w:tc>
        <w:tc>
          <w:tcPr>
            <w:tcW w:w="5170" w:type="dxa"/>
            <w:vAlign w:val="center"/>
          </w:tcPr>
          <w:p w14:paraId="645A0322" w14:textId="77777777" w:rsidR="00F42656" w:rsidRDefault="00F42656" w:rsidP="0009455A">
            <w:pPr>
              <w:adjustRightInd w:val="0"/>
              <w:snapToGrid w:val="0"/>
              <w:rPr>
                <w:rFonts w:ascii="宋体" w:hAnsi="宋体"/>
                <w:szCs w:val="21"/>
              </w:rPr>
            </w:pPr>
            <w:r>
              <w:rPr>
                <w:rFonts w:ascii="宋体" w:eastAsia="宋体" w:hAnsi="宋体"/>
                <w:szCs w:val="21"/>
                <w:lang w:eastAsia="zh-CN"/>
              </w:rPr>
              <w:t>无。</w:t>
            </w:r>
          </w:p>
        </w:tc>
      </w:tr>
    </w:tbl>
    <w:p w14:paraId="17E3DD68" w14:textId="77777777" w:rsidR="00F42656" w:rsidRDefault="00F42656" w:rsidP="00F42656"/>
    <w:p w14:paraId="1BB18B11" w14:textId="77777777" w:rsidR="00F42656" w:rsidRDefault="00F42656" w:rsidP="00F42656"/>
    <w:p w14:paraId="36FB9707" w14:textId="77777777" w:rsidR="00F42656" w:rsidRDefault="00F42656">
      <w:pPr>
        <w:spacing w:before="2"/>
        <w:rPr>
          <w:rFonts w:ascii="宋体" w:eastAsia="宋体" w:hAnsi="宋体" w:cs="宋体"/>
          <w:sz w:val="43"/>
          <w:szCs w:val="43"/>
          <w:lang w:eastAsia="zh-CN"/>
        </w:rPr>
      </w:pPr>
    </w:p>
    <w:p w14:paraId="03684C08" w14:textId="77777777" w:rsidR="00F42656" w:rsidRDefault="00F42656">
      <w:pPr>
        <w:spacing w:before="2"/>
        <w:rPr>
          <w:rFonts w:ascii="宋体" w:eastAsia="宋体" w:hAnsi="宋体" w:cs="宋体"/>
          <w:sz w:val="43"/>
          <w:szCs w:val="43"/>
          <w:lang w:eastAsia="zh-CN"/>
        </w:rPr>
      </w:pPr>
    </w:p>
    <w:p w14:paraId="18C417AA" w14:textId="77777777" w:rsidR="00F42656" w:rsidRDefault="00F42656" w:rsidP="00F42656">
      <w:pPr>
        <w:spacing w:before="4" w:line="360" w:lineRule="auto"/>
        <w:rPr>
          <w:rFonts w:ascii="宋体" w:eastAsia="宋体" w:hAnsi="宋体"/>
          <w:sz w:val="28"/>
          <w:szCs w:val="28"/>
          <w:lang w:eastAsia="zh-CN"/>
        </w:rPr>
      </w:pPr>
    </w:p>
    <w:p w14:paraId="5C4C0038" w14:textId="77777777" w:rsidR="007A133B" w:rsidRDefault="007A133B" w:rsidP="007A133B">
      <w:pPr>
        <w:adjustRightInd w:val="0"/>
        <w:snapToGrid w:val="0"/>
        <w:jc w:val="center"/>
        <w:rPr>
          <w:rFonts w:ascii="黑体" w:eastAsia="黑体" w:hAnsi="华文中宋"/>
          <w:sz w:val="28"/>
          <w:szCs w:val="28"/>
          <w:lang w:eastAsia="zh-CN"/>
        </w:rPr>
      </w:pPr>
      <w:r>
        <w:rPr>
          <w:rFonts w:ascii="黑体" w:eastAsia="黑体" w:hAnsi="华文中宋" w:hint="eastAsia"/>
          <w:sz w:val="28"/>
          <w:szCs w:val="28"/>
          <w:lang w:eastAsia="zh-CN"/>
        </w:rPr>
        <w:br w:type="page"/>
      </w:r>
    </w:p>
    <w:p w14:paraId="4BC6FD33" w14:textId="77777777" w:rsidR="001B2287" w:rsidRDefault="001B2287">
      <w:pPr>
        <w:spacing w:line="360" w:lineRule="auto"/>
        <w:rPr>
          <w:rFonts w:asciiTheme="minorEastAsia" w:eastAsiaTheme="minorEastAsia" w:hAnsiTheme="minorEastAsia" w:cstheme="minorEastAsia"/>
          <w:sz w:val="24"/>
          <w:szCs w:val="24"/>
          <w:lang w:eastAsia="zh-CN"/>
        </w:rPr>
      </w:pPr>
    </w:p>
    <w:p w14:paraId="7691DFD9" w14:textId="77777777" w:rsidR="001B2287" w:rsidRDefault="001B2287">
      <w:pPr>
        <w:spacing w:before="4"/>
        <w:rPr>
          <w:rFonts w:ascii="宋体" w:eastAsia="宋体" w:hAnsi="宋体" w:cs="宋体"/>
          <w:sz w:val="19"/>
          <w:szCs w:val="19"/>
          <w:lang w:eastAsia="zh-CN"/>
        </w:rPr>
      </w:pPr>
    </w:p>
    <w:p w14:paraId="7AA172A7" w14:textId="77777777" w:rsidR="001B2287" w:rsidRDefault="0009455A">
      <w:pPr>
        <w:pStyle w:val="1"/>
        <w:tabs>
          <w:tab w:val="left" w:pos="4386"/>
        </w:tabs>
        <w:spacing w:line="460" w:lineRule="exact"/>
        <w:ind w:left="2761"/>
        <w:rPr>
          <w:b/>
          <w:bCs/>
          <w:lang w:eastAsia="zh-CN"/>
        </w:rPr>
      </w:pPr>
      <w:bookmarkStart w:id="29" w:name="_Toc4658"/>
      <w:bookmarkStart w:id="30" w:name="_Toc215602365"/>
      <w:bookmarkStart w:id="31" w:name="_Toc5650"/>
      <w:r>
        <w:rPr>
          <w:b/>
          <w:bCs/>
          <w:lang w:eastAsia="zh-CN"/>
        </w:rPr>
        <w:t>第七章</w:t>
      </w:r>
      <w:r>
        <w:rPr>
          <w:b/>
          <w:bCs/>
          <w:lang w:eastAsia="zh-CN"/>
        </w:rPr>
        <w:tab/>
        <w:t>投标文件格式</w:t>
      </w:r>
      <w:bookmarkEnd w:id="29"/>
      <w:bookmarkEnd w:id="30"/>
      <w:bookmarkEnd w:id="31"/>
    </w:p>
    <w:p w14:paraId="2C3A1D8D" w14:textId="77777777" w:rsidR="001B2287" w:rsidRDefault="001B2287">
      <w:pPr>
        <w:rPr>
          <w:rFonts w:ascii="宋体" w:eastAsia="宋体" w:hAnsi="宋体" w:cs="宋体"/>
          <w:sz w:val="36"/>
          <w:szCs w:val="36"/>
          <w:lang w:eastAsia="zh-CN"/>
        </w:rPr>
      </w:pPr>
    </w:p>
    <w:p w14:paraId="78C9520C" w14:textId="77777777" w:rsidR="001B2287" w:rsidRDefault="001B2287">
      <w:pPr>
        <w:spacing w:before="1"/>
        <w:rPr>
          <w:rFonts w:ascii="宋体" w:eastAsia="宋体" w:hAnsi="宋体" w:cs="宋体"/>
          <w:sz w:val="47"/>
          <w:szCs w:val="47"/>
          <w:lang w:eastAsia="zh-CN"/>
        </w:rPr>
      </w:pPr>
    </w:p>
    <w:p w14:paraId="0EE9EF3B" w14:textId="77777777" w:rsidR="001B2287" w:rsidRDefault="0009455A">
      <w:pPr>
        <w:pStyle w:val="a5"/>
        <w:spacing w:before="0" w:line="350" w:lineRule="auto"/>
        <w:ind w:left="263"/>
        <w:rPr>
          <w:b/>
          <w:bCs/>
          <w:spacing w:val="-115"/>
          <w:lang w:eastAsia="zh-CN"/>
        </w:rPr>
      </w:pPr>
      <w:r>
        <w:rPr>
          <w:b/>
          <w:bCs/>
          <w:lang w:eastAsia="zh-CN"/>
        </w:rPr>
        <w:t>投标人编制文件须知</w:t>
      </w:r>
      <w:r>
        <w:rPr>
          <w:b/>
          <w:bCs/>
          <w:spacing w:val="-115"/>
          <w:lang w:eastAsia="zh-CN"/>
        </w:rPr>
        <w:t xml:space="preserve"> </w:t>
      </w:r>
    </w:p>
    <w:p w14:paraId="554BFD04" w14:textId="77777777" w:rsidR="001B2287" w:rsidRDefault="0009455A">
      <w:pPr>
        <w:pStyle w:val="a5"/>
        <w:spacing w:before="0" w:line="351" w:lineRule="auto"/>
        <w:ind w:left="263"/>
        <w:rPr>
          <w:rFonts w:cs="宋体"/>
          <w:lang w:eastAsia="zh-CN"/>
        </w:rPr>
      </w:pPr>
      <w:r>
        <w:rPr>
          <w:rFonts w:cs="宋体" w:hint="eastAsia"/>
          <w:spacing w:val="-3"/>
          <w:lang w:eastAsia="zh-CN"/>
        </w:rPr>
        <w:t>1、投标人按照本部分的顺序编制投标文件（资格证明文件）、投标文件（商务技术文</w:t>
      </w:r>
      <w:r>
        <w:rPr>
          <w:rFonts w:cs="宋体" w:hint="eastAsia"/>
          <w:spacing w:val="-91"/>
          <w:lang w:eastAsia="zh-CN"/>
        </w:rPr>
        <w:t xml:space="preserve"> </w:t>
      </w:r>
      <w:r>
        <w:rPr>
          <w:rFonts w:cs="宋体" w:hint="eastAsia"/>
          <w:spacing w:val="-5"/>
          <w:lang w:eastAsia="zh-CN"/>
        </w:rPr>
        <w:t>件），编制中涉及格式资料的，应按照本部</w:t>
      </w:r>
      <w:proofErr w:type="gramStart"/>
      <w:r>
        <w:rPr>
          <w:rFonts w:cs="宋体" w:hint="eastAsia"/>
          <w:spacing w:val="-5"/>
          <w:lang w:eastAsia="zh-CN"/>
        </w:rPr>
        <w:t>分提供</w:t>
      </w:r>
      <w:proofErr w:type="gramEnd"/>
      <w:r>
        <w:rPr>
          <w:rFonts w:cs="宋体" w:hint="eastAsia"/>
          <w:spacing w:val="-5"/>
          <w:lang w:eastAsia="zh-CN"/>
        </w:rPr>
        <w:t>的内容和格式（所有表格的格式可扩</w:t>
      </w:r>
      <w:r>
        <w:rPr>
          <w:rFonts w:cs="宋体" w:hint="eastAsia"/>
          <w:lang w:eastAsia="zh-CN"/>
        </w:rPr>
        <w:t xml:space="preserve"> 展）填写提交。 </w:t>
      </w:r>
    </w:p>
    <w:p w14:paraId="42F06052" w14:textId="77777777" w:rsidR="001B2287" w:rsidRDefault="0009455A">
      <w:pPr>
        <w:pStyle w:val="a5"/>
        <w:spacing w:before="0" w:line="351" w:lineRule="auto"/>
        <w:ind w:left="263"/>
        <w:rPr>
          <w:rFonts w:cs="宋体"/>
          <w:spacing w:val="-67"/>
          <w:lang w:eastAsia="zh-CN"/>
        </w:rPr>
      </w:pPr>
      <w:r>
        <w:rPr>
          <w:rFonts w:cs="宋体" w:hint="eastAsia"/>
          <w:spacing w:val="-3"/>
          <w:lang w:eastAsia="zh-CN"/>
        </w:rPr>
        <w:t>2、对于招标文件中标记了“实质性格式”文件的，投标人不得改变格式中给定的文字所</w:t>
      </w:r>
      <w:r>
        <w:rPr>
          <w:rFonts w:cs="宋体" w:hint="eastAsia"/>
          <w:lang w:eastAsia="zh-CN"/>
        </w:rPr>
        <w:t>表达的含义，不得删减格式中的实质性内容，不得自行添加与格式中给定的文字内容相矛盾的内容，不得对应当填写的空格不填写或</w:t>
      </w:r>
      <w:proofErr w:type="gramStart"/>
      <w:r>
        <w:rPr>
          <w:rFonts w:cs="宋体" w:hint="eastAsia"/>
          <w:lang w:eastAsia="zh-CN"/>
        </w:rPr>
        <w:t>不</w:t>
      </w:r>
      <w:proofErr w:type="gramEnd"/>
      <w:r>
        <w:rPr>
          <w:rFonts w:cs="宋体" w:hint="eastAsia"/>
          <w:lang w:eastAsia="zh-CN"/>
        </w:rPr>
        <w:t>实质性响应，否则</w:t>
      </w:r>
      <w:r>
        <w:rPr>
          <w:rFonts w:cs="宋体" w:hint="eastAsia"/>
          <w:b/>
          <w:bCs/>
          <w:lang w:eastAsia="zh-CN"/>
        </w:rPr>
        <w:t>投标无效</w:t>
      </w:r>
      <w:r>
        <w:rPr>
          <w:rFonts w:cs="宋体" w:hint="eastAsia"/>
          <w:lang w:eastAsia="zh-CN"/>
        </w:rPr>
        <w:t>。未标记“实质性格式”的文件和招标文件未提供格式的内容，可由投标人自行编写。</w:t>
      </w:r>
      <w:r>
        <w:rPr>
          <w:rFonts w:cs="宋体" w:hint="eastAsia"/>
          <w:spacing w:val="-67"/>
          <w:lang w:eastAsia="zh-CN"/>
        </w:rPr>
        <w:t xml:space="preserve"> </w:t>
      </w:r>
    </w:p>
    <w:p w14:paraId="73CC6184" w14:textId="77777777" w:rsidR="001B2287" w:rsidRDefault="0009455A">
      <w:pPr>
        <w:pStyle w:val="a5"/>
        <w:spacing w:before="0" w:line="351" w:lineRule="auto"/>
        <w:ind w:left="263"/>
        <w:rPr>
          <w:rFonts w:cs="宋体"/>
          <w:lang w:eastAsia="zh-CN"/>
        </w:rPr>
      </w:pPr>
      <w:r>
        <w:rPr>
          <w:rFonts w:cs="宋体" w:hint="eastAsia"/>
          <w:lang w:eastAsia="zh-CN"/>
        </w:rPr>
        <w:t>3、全部声明和问题的回答及所附材料必须是真实的、准确的和完整的。</w:t>
      </w:r>
    </w:p>
    <w:p w14:paraId="5B17235E" w14:textId="77777777" w:rsidR="001B2287" w:rsidRDefault="001B2287">
      <w:pPr>
        <w:spacing w:line="351" w:lineRule="auto"/>
        <w:rPr>
          <w:rFonts w:ascii="宋体" w:eastAsia="宋体" w:hAnsi="宋体" w:cs="宋体"/>
          <w:sz w:val="24"/>
          <w:szCs w:val="24"/>
          <w:lang w:eastAsia="zh-CN"/>
        </w:rPr>
        <w:sectPr w:rsidR="001B2287">
          <w:pgSz w:w="11920" w:h="16850"/>
          <w:pgMar w:top="1120" w:right="1020" w:bottom="1060" w:left="1580" w:header="888" w:footer="868" w:gutter="0"/>
          <w:cols w:space="720"/>
        </w:sectPr>
      </w:pPr>
    </w:p>
    <w:p w14:paraId="5B87B994" w14:textId="77777777" w:rsidR="001B2287" w:rsidRDefault="001B2287">
      <w:pPr>
        <w:rPr>
          <w:rFonts w:ascii="宋体" w:eastAsia="宋体" w:hAnsi="宋体" w:cs="宋体"/>
          <w:sz w:val="18"/>
          <w:szCs w:val="18"/>
          <w:lang w:eastAsia="zh-CN"/>
        </w:rPr>
      </w:pPr>
    </w:p>
    <w:p w14:paraId="1E96F705" w14:textId="77777777" w:rsidR="001B2287" w:rsidRDefault="0009455A">
      <w:pPr>
        <w:pStyle w:val="a5"/>
        <w:outlineLvl w:val="1"/>
        <w:rPr>
          <w:b/>
          <w:bCs/>
          <w:lang w:eastAsia="zh-CN"/>
        </w:rPr>
      </w:pPr>
      <w:proofErr w:type="gramStart"/>
      <w:r>
        <w:rPr>
          <w:b/>
          <w:bCs/>
          <w:lang w:eastAsia="zh-CN"/>
        </w:rPr>
        <w:t>一</w:t>
      </w:r>
      <w:proofErr w:type="gramEnd"/>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5EC208FC" w14:textId="77777777" w:rsidR="001B2287" w:rsidRDefault="001B2287">
      <w:pPr>
        <w:spacing w:before="5"/>
        <w:rPr>
          <w:rFonts w:ascii="宋体" w:eastAsia="宋体" w:hAnsi="宋体" w:cs="宋体"/>
          <w:b/>
          <w:bCs/>
          <w:sz w:val="24"/>
          <w:szCs w:val="24"/>
          <w:lang w:eastAsia="zh-CN"/>
        </w:rPr>
      </w:pPr>
    </w:p>
    <w:p w14:paraId="48BF150A" w14:textId="77777777" w:rsidR="001B2287" w:rsidRDefault="0009455A">
      <w:pPr>
        <w:pStyle w:val="a5"/>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486B2581" w14:textId="77777777" w:rsidR="001B2287" w:rsidRDefault="0009455A">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t>标</w:t>
      </w:r>
      <w:r>
        <w:rPr>
          <w:rFonts w:ascii="宋体" w:eastAsia="宋体" w:hAnsi="宋体" w:cs="宋体"/>
          <w:b/>
          <w:bCs/>
          <w:sz w:val="84"/>
          <w:szCs w:val="84"/>
          <w:lang w:eastAsia="zh-CN"/>
        </w:rPr>
        <w:tab/>
        <w:t>文</w:t>
      </w:r>
      <w:r>
        <w:rPr>
          <w:rFonts w:ascii="宋体" w:eastAsia="宋体" w:hAnsi="宋体" w:cs="宋体"/>
          <w:b/>
          <w:bCs/>
          <w:sz w:val="84"/>
          <w:szCs w:val="84"/>
          <w:lang w:eastAsia="zh-CN"/>
        </w:rPr>
        <w:tab/>
        <w:t>件</w:t>
      </w:r>
    </w:p>
    <w:p w14:paraId="53417B6E" w14:textId="77777777" w:rsidR="001B2287" w:rsidRDefault="0009455A">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w:t>
      </w:r>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资</w:t>
      </w:r>
      <w:r>
        <w:rPr>
          <w:rFonts w:ascii="宋体" w:eastAsia="宋体" w:hAnsi="宋体" w:cs="宋体"/>
          <w:b/>
          <w:bCs/>
          <w:spacing w:val="-140"/>
          <w:sz w:val="52"/>
          <w:szCs w:val="52"/>
          <w:lang w:eastAsia="zh-CN"/>
        </w:rPr>
        <w:t xml:space="preserve"> </w:t>
      </w:r>
      <w:r>
        <w:rPr>
          <w:rFonts w:ascii="宋体" w:eastAsia="宋体" w:hAnsi="宋体" w:cs="宋体"/>
          <w:b/>
          <w:bCs/>
          <w:sz w:val="52"/>
          <w:szCs w:val="52"/>
          <w:lang w:eastAsia="zh-CN"/>
        </w:rPr>
        <w:t>格</w:t>
      </w:r>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证</w:t>
      </w:r>
      <w:r>
        <w:rPr>
          <w:rFonts w:ascii="宋体" w:eastAsia="宋体" w:hAnsi="宋体" w:cs="宋体"/>
          <w:b/>
          <w:bCs/>
          <w:spacing w:val="-140"/>
          <w:sz w:val="52"/>
          <w:szCs w:val="52"/>
          <w:lang w:eastAsia="zh-CN"/>
        </w:rPr>
        <w:t xml:space="preserve"> </w:t>
      </w:r>
      <w:r>
        <w:rPr>
          <w:rFonts w:ascii="宋体" w:eastAsia="宋体" w:hAnsi="宋体" w:cs="宋体"/>
          <w:b/>
          <w:bCs/>
          <w:sz w:val="52"/>
          <w:szCs w:val="52"/>
          <w:lang w:eastAsia="zh-CN"/>
        </w:rPr>
        <w:t>明</w:t>
      </w:r>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文</w:t>
      </w:r>
      <w:r>
        <w:rPr>
          <w:rFonts w:ascii="宋体" w:eastAsia="宋体" w:hAnsi="宋体" w:cs="宋体"/>
          <w:b/>
          <w:bCs/>
          <w:spacing w:val="-140"/>
          <w:sz w:val="52"/>
          <w:szCs w:val="52"/>
          <w:lang w:eastAsia="zh-CN"/>
        </w:rPr>
        <w:t xml:space="preserve"> </w:t>
      </w:r>
      <w:r>
        <w:rPr>
          <w:rFonts w:ascii="宋体" w:eastAsia="宋体" w:hAnsi="宋体" w:cs="宋体"/>
          <w:b/>
          <w:bCs/>
          <w:sz w:val="52"/>
          <w:szCs w:val="52"/>
          <w:lang w:eastAsia="zh-CN"/>
        </w:rPr>
        <w:t>件</w:t>
      </w:r>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w:t>
      </w:r>
    </w:p>
    <w:p w14:paraId="3F20B28D" w14:textId="77777777" w:rsidR="001B2287" w:rsidRDefault="001B2287">
      <w:pPr>
        <w:spacing w:before="11"/>
        <w:rPr>
          <w:rFonts w:ascii="宋体" w:eastAsia="宋体" w:hAnsi="宋体" w:cs="宋体"/>
          <w:b/>
          <w:bCs/>
          <w:sz w:val="58"/>
          <w:szCs w:val="58"/>
          <w:lang w:eastAsia="zh-CN"/>
        </w:rPr>
      </w:pPr>
    </w:p>
    <w:p w14:paraId="20AD6A84" w14:textId="77777777" w:rsidR="001B2287" w:rsidRDefault="0009455A">
      <w:pPr>
        <w:pStyle w:val="2"/>
        <w:spacing w:line="428" w:lineRule="exact"/>
        <w:ind w:left="661"/>
        <w:rPr>
          <w:rFonts w:ascii="Arial" w:eastAsia="Arial" w:hAnsi="Arial" w:cs="Arial"/>
          <w:b/>
          <w:bCs/>
          <w:lang w:eastAsia="zh-CN"/>
        </w:rPr>
      </w:pPr>
      <w:r>
        <w:rPr>
          <w:b/>
          <w:bCs/>
          <w:lang w:eastAsia="zh-CN"/>
        </w:rPr>
        <w:t>项</w:t>
      </w:r>
      <w:r>
        <w:rPr>
          <w:b/>
          <w:bCs/>
          <w:spacing w:val="-139"/>
          <w:lang w:eastAsia="zh-CN"/>
        </w:rPr>
        <w:t xml:space="preserve"> </w:t>
      </w:r>
      <w:r>
        <w:rPr>
          <w:b/>
          <w:bCs/>
          <w:lang w:eastAsia="zh-CN"/>
        </w:rPr>
        <w:t>目</w:t>
      </w:r>
      <w:r>
        <w:rPr>
          <w:b/>
          <w:bCs/>
          <w:spacing w:val="-140"/>
          <w:lang w:eastAsia="zh-CN"/>
        </w:rPr>
        <w:t xml:space="preserve"> </w:t>
      </w:r>
      <w:r>
        <w:rPr>
          <w:b/>
          <w:bCs/>
          <w:lang w:eastAsia="zh-CN"/>
        </w:rPr>
        <w:t>名</w:t>
      </w:r>
      <w:r>
        <w:rPr>
          <w:b/>
          <w:bCs/>
          <w:spacing w:val="-139"/>
          <w:lang w:eastAsia="zh-CN"/>
        </w:rPr>
        <w:t xml:space="preserve"> </w:t>
      </w:r>
      <w:r>
        <w:rPr>
          <w:b/>
          <w:bCs/>
          <w:lang w:eastAsia="zh-CN"/>
        </w:rPr>
        <w:t>称</w:t>
      </w:r>
      <w:r>
        <w:rPr>
          <w:b/>
          <w:bCs/>
          <w:spacing w:val="-141"/>
          <w:lang w:eastAsia="zh-CN"/>
        </w:rPr>
        <w:t xml:space="preserve"> </w:t>
      </w:r>
      <w:r>
        <w:rPr>
          <w:rFonts w:ascii="Arial" w:eastAsia="Arial" w:hAnsi="Arial" w:cs="Arial"/>
          <w:b/>
          <w:bCs/>
          <w:lang w:eastAsia="zh-CN"/>
        </w:rPr>
        <w:t>:</w:t>
      </w:r>
    </w:p>
    <w:p w14:paraId="25D1E984" w14:textId="77777777" w:rsidR="001B2287" w:rsidRDefault="0009455A">
      <w:pPr>
        <w:pStyle w:val="2"/>
        <w:spacing w:line="428" w:lineRule="exact"/>
        <w:ind w:left="661"/>
        <w:rPr>
          <w:b/>
          <w:bCs/>
          <w:lang w:eastAsia="zh-CN"/>
        </w:rPr>
      </w:pPr>
      <w:r>
        <w:rPr>
          <w:b/>
          <w:bCs/>
          <w:lang w:eastAsia="zh-CN"/>
        </w:rPr>
        <w:t>项</w:t>
      </w:r>
      <w:r>
        <w:rPr>
          <w:b/>
          <w:bCs/>
          <w:spacing w:val="-113"/>
          <w:lang w:eastAsia="zh-CN"/>
        </w:rPr>
        <w:t xml:space="preserve"> </w:t>
      </w:r>
      <w:r>
        <w:rPr>
          <w:b/>
          <w:bCs/>
          <w:lang w:eastAsia="zh-CN"/>
        </w:rPr>
        <w:t>目</w:t>
      </w:r>
      <w:r>
        <w:rPr>
          <w:b/>
          <w:bCs/>
          <w:spacing w:val="-115"/>
          <w:lang w:eastAsia="zh-CN"/>
        </w:rPr>
        <w:t xml:space="preserve"> </w:t>
      </w:r>
      <w:r>
        <w:rPr>
          <w:b/>
          <w:bCs/>
          <w:lang w:eastAsia="zh-CN"/>
        </w:rPr>
        <w:t>编</w:t>
      </w:r>
      <w:r>
        <w:rPr>
          <w:b/>
          <w:bCs/>
          <w:spacing w:val="-113"/>
          <w:lang w:eastAsia="zh-CN"/>
        </w:rPr>
        <w:t xml:space="preserve"> </w:t>
      </w:r>
      <w:r>
        <w:rPr>
          <w:b/>
          <w:bCs/>
          <w:lang w:eastAsia="zh-CN"/>
        </w:rPr>
        <w:t>号</w:t>
      </w:r>
      <w:r>
        <w:rPr>
          <w:b/>
          <w:bCs/>
          <w:spacing w:val="-116"/>
          <w:lang w:eastAsia="zh-CN"/>
        </w:rPr>
        <w:t xml:space="preserve"> </w:t>
      </w:r>
      <w:r>
        <w:rPr>
          <w:rFonts w:ascii="Arial" w:eastAsia="Arial" w:hAnsi="Arial" w:cs="Arial"/>
          <w:b/>
          <w:bCs/>
          <w:spacing w:val="6"/>
          <w:lang w:eastAsia="zh-CN"/>
        </w:rPr>
        <w:t>/</w:t>
      </w:r>
      <w:r>
        <w:rPr>
          <w:b/>
          <w:bCs/>
          <w:spacing w:val="6"/>
          <w:lang w:eastAsia="zh-CN"/>
        </w:rPr>
        <w:t>包</w:t>
      </w:r>
      <w:r>
        <w:rPr>
          <w:b/>
          <w:bCs/>
          <w:spacing w:val="-113"/>
          <w:lang w:eastAsia="zh-CN"/>
        </w:rPr>
        <w:t xml:space="preserve"> </w:t>
      </w:r>
      <w:r>
        <w:rPr>
          <w:b/>
          <w:bCs/>
          <w:lang w:eastAsia="zh-CN"/>
        </w:rPr>
        <w:t>号</w:t>
      </w:r>
      <w:r>
        <w:rPr>
          <w:b/>
          <w:bCs/>
          <w:spacing w:val="-115"/>
          <w:lang w:eastAsia="zh-CN"/>
        </w:rPr>
        <w:t xml:space="preserve"> </w:t>
      </w:r>
      <w:r>
        <w:rPr>
          <w:b/>
          <w:bCs/>
          <w:lang w:eastAsia="zh-CN"/>
        </w:rPr>
        <w:t>：</w:t>
      </w:r>
    </w:p>
    <w:p w14:paraId="0536BE25" w14:textId="77777777" w:rsidR="001B2287" w:rsidRDefault="001B2287">
      <w:pPr>
        <w:rPr>
          <w:rFonts w:ascii="宋体" w:eastAsia="宋体" w:hAnsi="宋体" w:cs="宋体"/>
          <w:b/>
          <w:bCs/>
          <w:sz w:val="34"/>
          <w:szCs w:val="34"/>
          <w:lang w:eastAsia="zh-CN"/>
        </w:rPr>
      </w:pPr>
    </w:p>
    <w:p w14:paraId="311613F2" w14:textId="77777777" w:rsidR="001B2287" w:rsidRDefault="001B2287">
      <w:pPr>
        <w:rPr>
          <w:rFonts w:ascii="宋体" w:eastAsia="宋体" w:hAnsi="宋体" w:cs="宋体"/>
          <w:b/>
          <w:bCs/>
          <w:sz w:val="34"/>
          <w:szCs w:val="34"/>
          <w:lang w:eastAsia="zh-CN"/>
        </w:rPr>
      </w:pPr>
    </w:p>
    <w:p w14:paraId="570AA332" w14:textId="77777777" w:rsidR="001B2287" w:rsidRDefault="001B2287">
      <w:pPr>
        <w:rPr>
          <w:rFonts w:ascii="宋体" w:eastAsia="宋体" w:hAnsi="宋体" w:cs="宋体"/>
          <w:b/>
          <w:bCs/>
          <w:sz w:val="34"/>
          <w:szCs w:val="34"/>
          <w:lang w:eastAsia="zh-CN"/>
        </w:rPr>
      </w:pPr>
    </w:p>
    <w:p w14:paraId="2C96E45D" w14:textId="77777777" w:rsidR="001B2287" w:rsidRDefault="001B2287">
      <w:pPr>
        <w:rPr>
          <w:rFonts w:ascii="宋体" w:eastAsia="宋体" w:hAnsi="宋体" w:cs="宋体"/>
          <w:b/>
          <w:bCs/>
          <w:sz w:val="34"/>
          <w:szCs w:val="34"/>
          <w:lang w:eastAsia="zh-CN"/>
        </w:rPr>
      </w:pPr>
    </w:p>
    <w:p w14:paraId="3A047EEA" w14:textId="77777777" w:rsidR="001B2287" w:rsidRDefault="001B2287">
      <w:pPr>
        <w:rPr>
          <w:rFonts w:ascii="宋体" w:eastAsia="宋体" w:hAnsi="宋体" w:cs="宋体"/>
          <w:b/>
          <w:bCs/>
          <w:sz w:val="34"/>
          <w:szCs w:val="34"/>
          <w:lang w:eastAsia="zh-CN"/>
        </w:rPr>
      </w:pPr>
    </w:p>
    <w:p w14:paraId="403321D4" w14:textId="77777777" w:rsidR="001B2287" w:rsidRDefault="001B2287">
      <w:pPr>
        <w:rPr>
          <w:rFonts w:ascii="宋体" w:eastAsia="宋体" w:hAnsi="宋体" w:cs="宋体"/>
          <w:b/>
          <w:bCs/>
          <w:sz w:val="34"/>
          <w:szCs w:val="34"/>
          <w:lang w:eastAsia="zh-CN"/>
        </w:rPr>
      </w:pPr>
    </w:p>
    <w:p w14:paraId="74B956B4" w14:textId="77777777" w:rsidR="001B2287" w:rsidRDefault="0009455A">
      <w:pPr>
        <w:pStyle w:val="2"/>
        <w:spacing w:before="285"/>
        <w:ind w:left="1561"/>
        <w:rPr>
          <w:b/>
          <w:bCs/>
          <w:lang w:eastAsia="zh-CN"/>
        </w:rPr>
      </w:pPr>
      <w:r>
        <w:rPr>
          <w:b/>
          <w:bCs/>
          <w:lang w:eastAsia="zh-CN"/>
        </w:rPr>
        <w:t>投</w:t>
      </w:r>
      <w:r>
        <w:rPr>
          <w:b/>
          <w:bCs/>
          <w:spacing w:val="-119"/>
          <w:lang w:eastAsia="zh-CN"/>
        </w:rPr>
        <w:t xml:space="preserve"> </w:t>
      </w:r>
      <w:r>
        <w:rPr>
          <w:b/>
          <w:bCs/>
          <w:lang w:eastAsia="zh-CN"/>
        </w:rPr>
        <w:t>标</w:t>
      </w:r>
      <w:r>
        <w:rPr>
          <w:b/>
          <w:bCs/>
          <w:spacing w:val="-121"/>
          <w:lang w:eastAsia="zh-CN"/>
        </w:rPr>
        <w:t xml:space="preserve"> </w:t>
      </w:r>
      <w:r>
        <w:rPr>
          <w:b/>
          <w:bCs/>
          <w:lang w:eastAsia="zh-CN"/>
        </w:rPr>
        <w:t>人</w:t>
      </w:r>
      <w:r>
        <w:rPr>
          <w:b/>
          <w:bCs/>
          <w:spacing w:val="-119"/>
          <w:lang w:eastAsia="zh-CN"/>
        </w:rPr>
        <w:t xml:space="preserve"> </w:t>
      </w:r>
      <w:r>
        <w:rPr>
          <w:b/>
          <w:bCs/>
          <w:lang w:eastAsia="zh-CN"/>
        </w:rPr>
        <w:t>名</w:t>
      </w:r>
      <w:r>
        <w:rPr>
          <w:b/>
          <w:bCs/>
          <w:spacing w:val="-121"/>
          <w:lang w:eastAsia="zh-CN"/>
        </w:rPr>
        <w:t xml:space="preserve"> </w:t>
      </w:r>
      <w:r>
        <w:rPr>
          <w:b/>
          <w:bCs/>
          <w:lang w:eastAsia="zh-CN"/>
        </w:rPr>
        <w:t>称</w:t>
      </w:r>
      <w:r>
        <w:rPr>
          <w:b/>
          <w:bCs/>
          <w:spacing w:val="-119"/>
          <w:lang w:eastAsia="zh-CN"/>
        </w:rPr>
        <w:t xml:space="preserve"> </w:t>
      </w:r>
      <w:r>
        <w:rPr>
          <w:b/>
          <w:bCs/>
          <w:lang w:eastAsia="zh-CN"/>
        </w:rPr>
        <w:t>：</w:t>
      </w:r>
    </w:p>
    <w:p w14:paraId="1A54B3B4" w14:textId="77777777" w:rsidR="001B2287" w:rsidRDefault="001B2287">
      <w:pPr>
        <w:rPr>
          <w:b/>
          <w:bCs/>
          <w:lang w:eastAsia="zh-CN"/>
        </w:rPr>
        <w:sectPr w:rsidR="001B2287">
          <w:pgSz w:w="11920" w:h="16850"/>
          <w:pgMar w:top="1120" w:right="1020" w:bottom="1060" w:left="1580" w:header="888" w:footer="868" w:gutter="0"/>
          <w:cols w:space="720"/>
        </w:sectPr>
      </w:pPr>
    </w:p>
    <w:p w14:paraId="218A3610" w14:textId="77777777" w:rsidR="001B2287" w:rsidRDefault="001B2287">
      <w:pPr>
        <w:rPr>
          <w:rFonts w:ascii="宋体" w:eastAsia="宋体" w:hAnsi="宋体" w:cs="宋体"/>
          <w:sz w:val="18"/>
          <w:szCs w:val="18"/>
          <w:lang w:eastAsia="zh-CN"/>
        </w:rPr>
      </w:pPr>
    </w:p>
    <w:p w14:paraId="13E86C02" w14:textId="77777777" w:rsidR="001B2287" w:rsidRDefault="0009455A">
      <w:pPr>
        <w:pStyle w:val="a5"/>
        <w:tabs>
          <w:tab w:val="left" w:pos="481"/>
        </w:tabs>
        <w:outlineLvl w:val="2"/>
        <w:rPr>
          <w:rFonts w:cs="宋体"/>
          <w:lang w:eastAsia="zh-CN"/>
        </w:rPr>
      </w:pPr>
      <w:r>
        <w:rPr>
          <w:rFonts w:cs="宋体" w:hint="eastAsia"/>
          <w:lang w:eastAsia="zh-CN"/>
        </w:rPr>
        <w:t>1</w:t>
      </w:r>
      <w:r>
        <w:rPr>
          <w:rFonts w:cs="宋体" w:hint="eastAsia"/>
          <w:lang w:eastAsia="zh-CN"/>
        </w:rPr>
        <w:tab/>
        <w:t>满足《中华人民共和国政府采购法》第二十二条规定</w:t>
      </w:r>
    </w:p>
    <w:p w14:paraId="37EBE786" w14:textId="77777777" w:rsidR="001B2287" w:rsidRDefault="0009455A">
      <w:pPr>
        <w:pStyle w:val="a5"/>
        <w:spacing w:before="135"/>
        <w:rPr>
          <w:rFonts w:cs="宋体"/>
          <w:lang w:eastAsia="zh-CN"/>
        </w:rPr>
      </w:pPr>
      <w:r>
        <w:rPr>
          <w:rFonts w:cs="宋体" w:hint="eastAsia"/>
          <w:lang w:eastAsia="zh-CN"/>
        </w:rPr>
        <w:t xml:space="preserve">1-1 </w:t>
      </w:r>
      <w:r>
        <w:rPr>
          <w:rFonts w:cs="宋体" w:hint="eastAsia"/>
          <w:spacing w:val="10"/>
          <w:lang w:eastAsia="zh-CN"/>
        </w:rPr>
        <w:t xml:space="preserve"> </w:t>
      </w:r>
      <w:r>
        <w:rPr>
          <w:rFonts w:cs="宋体" w:hint="eastAsia"/>
          <w:lang w:eastAsia="zh-CN"/>
        </w:rPr>
        <w:t>营业执照等证明文件</w:t>
      </w:r>
    </w:p>
    <w:p w14:paraId="4F0B8232" w14:textId="77777777" w:rsidR="001B2287" w:rsidRDefault="001B2287">
      <w:pPr>
        <w:rPr>
          <w:rFonts w:ascii="宋体" w:eastAsia="宋体" w:hAnsi="宋体" w:cs="宋体"/>
          <w:sz w:val="24"/>
          <w:szCs w:val="24"/>
          <w:lang w:eastAsia="zh-CN"/>
        </w:rPr>
        <w:sectPr w:rsidR="001B2287">
          <w:pgSz w:w="11920" w:h="16850"/>
          <w:pgMar w:top="1120" w:right="1020" w:bottom="1060" w:left="1580" w:header="888" w:footer="868" w:gutter="0"/>
          <w:cols w:space="720"/>
        </w:sectPr>
      </w:pPr>
    </w:p>
    <w:p w14:paraId="18C53A8E" w14:textId="77777777" w:rsidR="001B2287" w:rsidRDefault="001B2287">
      <w:pPr>
        <w:rPr>
          <w:rFonts w:ascii="宋体" w:eastAsia="宋体" w:hAnsi="宋体" w:cs="宋体"/>
          <w:sz w:val="18"/>
          <w:szCs w:val="18"/>
          <w:lang w:eastAsia="zh-CN"/>
        </w:rPr>
      </w:pPr>
    </w:p>
    <w:p w14:paraId="5565B6FB" w14:textId="77777777" w:rsidR="001B2287" w:rsidRDefault="001B2287">
      <w:pPr>
        <w:rPr>
          <w:rFonts w:ascii="宋体" w:eastAsia="宋体" w:hAnsi="宋体" w:cs="宋体"/>
          <w:sz w:val="18"/>
          <w:szCs w:val="18"/>
          <w:lang w:eastAsia="zh-CN"/>
        </w:rPr>
        <w:sectPr w:rsidR="001B2287">
          <w:pgSz w:w="11920" w:h="16850"/>
          <w:pgMar w:top="1120" w:right="1020" w:bottom="1060" w:left="1580" w:header="888" w:footer="868" w:gutter="0"/>
          <w:cols w:space="720"/>
        </w:sectPr>
      </w:pPr>
    </w:p>
    <w:p w14:paraId="1E43DC61" w14:textId="77777777" w:rsidR="001B2287" w:rsidRDefault="0009455A">
      <w:pPr>
        <w:pStyle w:val="a5"/>
        <w:rPr>
          <w:rFonts w:cs="宋体"/>
          <w:lang w:eastAsia="zh-CN"/>
        </w:rPr>
      </w:pPr>
      <w:r>
        <w:rPr>
          <w:rFonts w:cs="宋体" w:hint="eastAsia"/>
          <w:lang w:eastAsia="zh-CN"/>
        </w:rPr>
        <w:lastRenderedPageBreak/>
        <w:t>1-2</w:t>
      </w:r>
      <w:r>
        <w:rPr>
          <w:rFonts w:cs="宋体" w:hint="eastAsia"/>
          <w:spacing w:val="-32"/>
          <w:lang w:eastAsia="zh-CN"/>
        </w:rPr>
        <w:t xml:space="preserve"> </w:t>
      </w:r>
      <w:r>
        <w:rPr>
          <w:rFonts w:cs="宋体" w:hint="eastAsia"/>
          <w:lang w:eastAsia="zh-CN"/>
        </w:rPr>
        <w:t>投标人资格声明书</w:t>
      </w:r>
    </w:p>
    <w:p w14:paraId="18F960E0" w14:textId="77777777" w:rsidR="001B2287" w:rsidRDefault="0009455A">
      <w:pPr>
        <w:spacing w:before="6"/>
        <w:rPr>
          <w:rFonts w:ascii="宋体" w:eastAsia="宋体" w:hAnsi="宋体" w:cs="宋体"/>
          <w:sz w:val="33"/>
          <w:szCs w:val="33"/>
          <w:lang w:eastAsia="zh-CN"/>
        </w:rPr>
      </w:pPr>
      <w:r>
        <w:rPr>
          <w:lang w:eastAsia="zh-CN"/>
        </w:rPr>
        <w:br w:type="column"/>
      </w:r>
    </w:p>
    <w:p w14:paraId="198F4469" w14:textId="77777777" w:rsidR="001B2287" w:rsidRDefault="0009455A">
      <w:pPr>
        <w:ind w:left="121"/>
        <w:rPr>
          <w:rFonts w:ascii="宋体" w:eastAsia="宋体" w:hAnsi="宋体" w:cs="宋体"/>
          <w:sz w:val="36"/>
          <w:szCs w:val="36"/>
          <w:lang w:eastAsia="zh-CN"/>
        </w:rPr>
      </w:pPr>
      <w:r>
        <w:rPr>
          <w:rFonts w:ascii="宋体" w:eastAsia="宋体" w:hAnsi="宋体" w:cs="宋体"/>
          <w:b/>
          <w:bCs/>
          <w:sz w:val="36"/>
          <w:szCs w:val="36"/>
          <w:lang w:eastAsia="zh-CN"/>
        </w:rPr>
        <w:t>投标人资格声明书</w:t>
      </w:r>
    </w:p>
    <w:p w14:paraId="6A41D4C3" w14:textId="77777777" w:rsidR="001B2287" w:rsidRDefault="001B2287">
      <w:pPr>
        <w:rPr>
          <w:rFonts w:ascii="宋体" w:eastAsia="宋体" w:hAnsi="宋体" w:cs="宋体"/>
          <w:sz w:val="36"/>
          <w:szCs w:val="36"/>
          <w:lang w:eastAsia="zh-CN"/>
        </w:rPr>
        <w:sectPr w:rsidR="001B2287">
          <w:type w:val="continuous"/>
          <w:pgSz w:w="11920" w:h="16850"/>
          <w:pgMar w:top="1420" w:right="1020" w:bottom="280" w:left="1580" w:header="720" w:footer="720" w:gutter="0"/>
          <w:cols w:num="2" w:space="720" w:equalWidth="0">
            <w:col w:w="2553" w:space="538"/>
            <w:col w:w="6229"/>
          </w:cols>
        </w:sectPr>
      </w:pPr>
    </w:p>
    <w:p w14:paraId="3E86690B" w14:textId="77777777" w:rsidR="001B2287" w:rsidRDefault="001B2287">
      <w:pPr>
        <w:rPr>
          <w:rFonts w:ascii="宋体" w:eastAsia="宋体" w:hAnsi="宋体" w:cs="宋体"/>
          <w:sz w:val="20"/>
          <w:szCs w:val="20"/>
          <w:lang w:eastAsia="zh-CN"/>
        </w:rPr>
      </w:pPr>
    </w:p>
    <w:p w14:paraId="12C2116C" w14:textId="77777777" w:rsidR="001B2287" w:rsidRDefault="0009455A">
      <w:pPr>
        <w:pStyle w:val="a5"/>
        <w:spacing w:before="173" w:line="357" w:lineRule="auto"/>
        <w:ind w:left="601" w:right="4454" w:hanging="480"/>
        <w:rPr>
          <w:lang w:eastAsia="zh-CN"/>
        </w:rPr>
      </w:pPr>
      <w:r>
        <w:rPr>
          <w:lang w:eastAsia="zh-CN"/>
        </w:rPr>
        <w:t>致：</w:t>
      </w:r>
      <w:r>
        <w:rPr>
          <w:u w:val="single"/>
          <w:lang w:eastAsia="zh-CN"/>
        </w:rPr>
        <w:t>采购人或采购代理机构</w:t>
      </w:r>
      <w:r>
        <w:rPr>
          <w:lang w:eastAsia="zh-CN"/>
        </w:rPr>
        <w:t xml:space="preserve"> </w:t>
      </w:r>
    </w:p>
    <w:p w14:paraId="7893C250" w14:textId="77777777" w:rsidR="001B2287" w:rsidRDefault="0009455A">
      <w:pPr>
        <w:pStyle w:val="a5"/>
        <w:spacing w:before="173" w:line="357" w:lineRule="auto"/>
        <w:ind w:right="4454" w:firstLineChars="200" w:firstLine="480"/>
        <w:rPr>
          <w:rFonts w:cs="宋体"/>
          <w:lang w:eastAsia="zh-CN"/>
        </w:rPr>
      </w:pPr>
      <w:r>
        <w:rPr>
          <w:rFonts w:cs="宋体" w:hint="eastAsia"/>
          <w:lang w:eastAsia="zh-CN"/>
        </w:rPr>
        <w:t>在参与本次项目投标中，我单位承诺：</w:t>
      </w:r>
    </w:p>
    <w:p w14:paraId="226C45CE" w14:textId="77777777" w:rsidR="001B2287" w:rsidRDefault="0009455A">
      <w:pPr>
        <w:pStyle w:val="a5"/>
        <w:spacing w:before="34"/>
        <w:ind w:left="534"/>
        <w:rPr>
          <w:rFonts w:cs="宋体"/>
          <w:lang w:eastAsia="zh-CN"/>
        </w:rPr>
      </w:pPr>
      <w:r>
        <w:rPr>
          <w:rFonts w:cs="宋体" w:hint="eastAsia"/>
          <w:lang w:eastAsia="zh-CN"/>
        </w:rPr>
        <w:t>（一）具有良好的商业信誉和健全的财务会计制度；</w:t>
      </w:r>
    </w:p>
    <w:p w14:paraId="08177240" w14:textId="77777777" w:rsidR="001B2287" w:rsidRDefault="0009455A">
      <w:pPr>
        <w:pStyle w:val="a5"/>
        <w:spacing w:before="151"/>
        <w:ind w:left="534"/>
        <w:rPr>
          <w:rFonts w:cs="宋体"/>
          <w:lang w:eastAsia="zh-CN"/>
        </w:rPr>
      </w:pPr>
      <w:r>
        <w:rPr>
          <w:rFonts w:cs="宋体" w:hint="eastAsia"/>
          <w:lang w:eastAsia="zh-CN"/>
        </w:rPr>
        <w:t>（二）具有履行合同所必需的设备和专业技术能力；</w:t>
      </w:r>
    </w:p>
    <w:p w14:paraId="6FB45328" w14:textId="77777777" w:rsidR="001B2287" w:rsidRDefault="0009455A">
      <w:pPr>
        <w:pStyle w:val="a5"/>
        <w:spacing w:before="154"/>
        <w:ind w:left="534"/>
        <w:rPr>
          <w:rFonts w:cs="宋体"/>
          <w:lang w:eastAsia="zh-CN"/>
        </w:rPr>
      </w:pPr>
      <w:r>
        <w:rPr>
          <w:rFonts w:cs="宋体" w:hint="eastAsia"/>
          <w:lang w:eastAsia="zh-CN"/>
        </w:rPr>
        <w:t>（三）有依法缴纳税收和社会保障资金的良好记录；</w:t>
      </w:r>
    </w:p>
    <w:p w14:paraId="1C591422" w14:textId="77777777" w:rsidR="001B2287" w:rsidRDefault="0009455A">
      <w:pPr>
        <w:pStyle w:val="a5"/>
        <w:spacing w:before="151" w:line="357" w:lineRule="auto"/>
        <w:ind w:left="1254" w:right="123" w:hanging="720"/>
        <w:jc w:val="both"/>
        <w:rPr>
          <w:rFonts w:cs="宋体"/>
          <w:lang w:eastAsia="zh-CN"/>
        </w:rPr>
      </w:pPr>
      <w:r>
        <w:rPr>
          <w:rFonts w:cs="宋体" w:hint="eastAsia"/>
          <w:lang w:eastAsia="zh-CN"/>
        </w:rPr>
        <w:t>（四）参加政府采购活动前三年内，在经营活动中没有重大违法记录（重大违法记</w:t>
      </w:r>
      <w:r>
        <w:rPr>
          <w:rFonts w:cs="宋体" w:hint="eastAsia"/>
          <w:spacing w:val="-107"/>
          <w:lang w:eastAsia="zh-CN"/>
        </w:rPr>
        <w:t xml:space="preserve"> </w:t>
      </w:r>
      <w:proofErr w:type="gramStart"/>
      <w:r>
        <w:rPr>
          <w:rFonts w:cs="宋体" w:hint="eastAsia"/>
          <w:lang w:eastAsia="zh-CN"/>
        </w:rPr>
        <w:t>录指因</w:t>
      </w:r>
      <w:proofErr w:type="gramEnd"/>
      <w:r>
        <w:rPr>
          <w:rFonts w:cs="宋体" w:hint="eastAsia"/>
          <w:lang w:eastAsia="zh-CN"/>
        </w:rPr>
        <w:t xml:space="preserve">违法经营受到刑事处罚或者责令停产停业、吊销许可证或者执照、较 大数额罚款等行政处罚，不包括因违法经营被禁止在一定期限内参加政府采 </w:t>
      </w:r>
      <w:r>
        <w:rPr>
          <w:rFonts w:cs="宋体" w:hint="eastAsia"/>
          <w:spacing w:val="-8"/>
          <w:lang w:eastAsia="zh-CN"/>
        </w:rPr>
        <w:t>购活动，但期限已经届满的情形）；</w:t>
      </w:r>
    </w:p>
    <w:p w14:paraId="178E06FB" w14:textId="77777777" w:rsidR="001B2287" w:rsidRDefault="0009455A">
      <w:pPr>
        <w:pStyle w:val="a5"/>
        <w:spacing w:before="36" w:line="355" w:lineRule="auto"/>
        <w:ind w:left="1254" w:right="123" w:hanging="720"/>
        <w:jc w:val="both"/>
        <w:rPr>
          <w:rFonts w:cs="宋体"/>
          <w:lang w:eastAsia="zh-CN"/>
        </w:rPr>
      </w:pPr>
      <w:r>
        <w:rPr>
          <w:rFonts w:cs="宋体" w:hint="eastAsia"/>
          <w:lang w:eastAsia="zh-CN"/>
        </w:rPr>
        <w:t>（五）我单位不属于政府采购法律、行政法规规定的公益一类事业单位、或使用事</w:t>
      </w:r>
      <w:r>
        <w:rPr>
          <w:rFonts w:cs="宋体" w:hint="eastAsia"/>
          <w:spacing w:val="-107"/>
          <w:lang w:eastAsia="zh-CN"/>
        </w:rPr>
        <w:t xml:space="preserve"> </w:t>
      </w:r>
      <w:r>
        <w:rPr>
          <w:rFonts w:cs="宋体" w:hint="eastAsia"/>
          <w:spacing w:val="-4"/>
          <w:lang w:eastAsia="zh-CN"/>
        </w:rPr>
        <w:t>业编制且由财政拨款保障的群团组织（仅适用于政府购买服务项目）；</w:t>
      </w:r>
    </w:p>
    <w:p w14:paraId="6F7B43CF" w14:textId="77777777" w:rsidR="001B2287" w:rsidRDefault="0009455A">
      <w:pPr>
        <w:pStyle w:val="a5"/>
        <w:spacing w:before="38" w:line="357" w:lineRule="auto"/>
        <w:ind w:left="1254" w:right="123" w:hanging="720"/>
        <w:jc w:val="both"/>
        <w:rPr>
          <w:rFonts w:cs="宋体"/>
          <w:lang w:eastAsia="zh-CN"/>
        </w:rPr>
      </w:pPr>
      <w:r>
        <w:rPr>
          <w:rFonts w:cs="宋体" w:hint="eastAsia"/>
          <w:lang w:eastAsia="zh-CN"/>
        </w:rPr>
        <w:t>（六）我单位不存在为采购项目提供整体设计、规范编制或者项目管理、监理、检</w:t>
      </w:r>
      <w:r>
        <w:rPr>
          <w:rFonts w:cs="宋体" w:hint="eastAsia"/>
          <w:spacing w:val="-107"/>
          <w:lang w:eastAsia="zh-CN"/>
        </w:rPr>
        <w:t xml:space="preserve"> </w:t>
      </w:r>
      <w:proofErr w:type="gramStart"/>
      <w:r>
        <w:rPr>
          <w:rFonts w:cs="宋体" w:hint="eastAsia"/>
          <w:lang w:eastAsia="zh-CN"/>
        </w:rPr>
        <w:t>测等服务</w:t>
      </w:r>
      <w:proofErr w:type="gramEnd"/>
      <w:r>
        <w:rPr>
          <w:rFonts w:cs="宋体" w:hint="eastAsia"/>
          <w:lang w:eastAsia="zh-CN"/>
        </w:rPr>
        <w:t xml:space="preserve">后，再参加该采购项目的其他采购活动的情形（单一来源采购项目 </w:t>
      </w:r>
      <w:r>
        <w:rPr>
          <w:rFonts w:cs="宋体" w:hint="eastAsia"/>
          <w:spacing w:val="-30"/>
          <w:lang w:eastAsia="zh-CN"/>
        </w:rPr>
        <w:t>除外）；</w:t>
      </w:r>
    </w:p>
    <w:p w14:paraId="77EE8564" w14:textId="77777777" w:rsidR="001B2287" w:rsidRDefault="0009455A">
      <w:pPr>
        <w:pStyle w:val="a5"/>
        <w:spacing w:before="34" w:line="348" w:lineRule="auto"/>
        <w:ind w:left="1254" w:right="123" w:hanging="720"/>
        <w:jc w:val="both"/>
        <w:rPr>
          <w:rFonts w:cs="宋体"/>
          <w:lang w:eastAsia="zh-CN"/>
        </w:rPr>
      </w:pPr>
      <w:r>
        <w:rPr>
          <w:rFonts w:cs="宋体" w:hint="eastAsia"/>
          <w:lang w:eastAsia="zh-CN"/>
        </w:rPr>
        <w:t>（七）与我单位存在“单位负责人为同一人或者存在直接控股、管理关系”的其他法人单位信息如下（如有，不论其是否参加同一合同项下的政府采购活动均须</w:t>
      </w:r>
      <w:r>
        <w:rPr>
          <w:rFonts w:cs="宋体" w:hint="eastAsia"/>
          <w:spacing w:val="-30"/>
          <w:lang w:eastAsia="zh-CN"/>
        </w:rPr>
        <w:t>填写）：</w:t>
      </w:r>
    </w:p>
    <w:p w14:paraId="0D6F13A3" w14:textId="77777777" w:rsidR="001B2287" w:rsidRDefault="001B2287">
      <w:pPr>
        <w:spacing w:before="5"/>
        <w:rPr>
          <w:rFonts w:ascii="宋体" w:eastAsia="宋体" w:hAnsi="宋体" w:cs="宋体"/>
          <w:sz w:val="6"/>
          <w:szCs w:val="6"/>
          <w:lang w:eastAsia="zh-CN"/>
        </w:rPr>
      </w:pPr>
    </w:p>
    <w:tbl>
      <w:tblPr>
        <w:tblW w:w="0" w:type="auto"/>
        <w:tblInd w:w="402" w:type="dxa"/>
        <w:tblLayout w:type="fixed"/>
        <w:tblCellMar>
          <w:left w:w="0" w:type="dxa"/>
          <w:right w:w="0" w:type="dxa"/>
        </w:tblCellMar>
        <w:tblLook w:val="04A0" w:firstRow="1" w:lastRow="0" w:firstColumn="1" w:lastColumn="0" w:noHBand="0" w:noVBand="1"/>
      </w:tblPr>
      <w:tblGrid>
        <w:gridCol w:w="950"/>
        <w:gridCol w:w="4574"/>
        <w:gridCol w:w="2976"/>
      </w:tblGrid>
      <w:tr w:rsidR="001B2287" w14:paraId="4E284C24" w14:textId="77777777">
        <w:trPr>
          <w:trHeight w:hRule="exact" w:val="440"/>
        </w:trPr>
        <w:tc>
          <w:tcPr>
            <w:tcW w:w="950" w:type="dxa"/>
            <w:tcBorders>
              <w:top w:val="single" w:sz="4" w:space="0" w:color="000000"/>
              <w:left w:val="single" w:sz="4" w:space="0" w:color="000000"/>
              <w:bottom w:val="single" w:sz="4" w:space="0" w:color="000000"/>
              <w:right w:val="single" w:sz="4" w:space="0" w:color="000000"/>
            </w:tcBorders>
          </w:tcPr>
          <w:p w14:paraId="25D26BB4" w14:textId="77777777" w:rsidR="001B2287" w:rsidRDefault="0009455A">
            <w:pPr>
              <w:pStyle w:val="TableParagraph"/>
              <w:spacing w:before="22"/>
              <w:ind w:left="230"/>
              <w:rPr>
                <w:rFonts w:ascii="宋体" w:eastAsia="宋体" w:hAnsi="宋体" w:cs="宋体"/>
                <w:sz w:val="24"/>
                <w:szCs w:val="24"/>
              </w:rPr>
            </w:pPr>
            <w:r>
              <w:rPr>
                <w:rFonts w:ascii="宋体" w:eastAsia="宋体" w:hAnsi="宋体" w:cs="宋体" w:hint="eastAsia"/>
                <w:sz w:val="24"/>
                <w:szCs w:val="24"/>
              </w:rPr>
              <w:t>序号</w:t>
            </w:r>
          </w:p>
        </w:tc>
        <w:tc>
          <w:tcPr>
            <w:tcW w:w="4574" w:type="dxa"/>
            <w:tcBorders>
              <w:top w:val="single" w:sz="4" w:space="0" w:color="000000"/>
              <w:left w:val="single" w:sz="4" w:space="0" w:color="000000"/>
              <w:bottom w:val="single" w:sz="4" w:space="0" w:color="000000"/>
              <w:right w:val="single" w:sz="4" w:space="0" w:color="000000"/>
            </w:tcBorders>
          </w:tcPr>
          <w:p w14:paraId="537184D9" w14:textId="77777777" w:rsidR="001B2287" w:rsidRDefault="0009455A">
            <w:pPr>
              <w:pStyle w:val="TableParagraph"/>
              <w:spacing w:before="22"/>
              <w:ind w:left="1"/>
              <w:jc w:val="center"/>
              <w:rPr>
                <w:rFonts w:ascii="宋体" w:eastAsia="宋体" w:hAnsi="宋体" w:cs="宋体"/>
                <w:sz w:val="24"/>
                <w:szCs w:val="24"/>
              </w:rPr>
            </w:pPr>
            <w:r>
              <w:rPr>
                <w:rFonts w:ascii="宋体" w:eastAsia="宋体" w:hAnsi="宋体" w:cs="宋体" w:hint="eastAsia"/>
                <w:sz w:val="24"/>
                <w:szCs w:val="24"/>
              </w:rPr>
              <w:t>单位名称</w:t>
            </w:r>
          </w:p>
        </w:tc>
        <w:tc>
          <w:tcPr>
            <w:tcW w:w="2976" w:type="dxa"/>
            <w:tcBorders>
              <w:top w:val="single" w:sz="4" w:space="0" w:color="000000"/>
              <w:left w:val="single" w:sz="4" w:space="0" w:color="000000"/>
              <w:bottom w:val="single" w:sz="4" w:space="0" w:color="000000"/>
              <w:right w:val="single" w:sz="4" w:space="0" w:color="000000"/>
            </w:tcBorders>
          </w:tcPr>
          <w:p w14:paraId="37EC8A09" w14:textId="77777777" w:rsidR="001B2287" w:rsidRDefault="0009455A">
            <w:pPr>
              <w:pStyle w:val="TableParagraph"/>
              <w:spacing w:before="22"/>
              <w:ind w:left="2"/>
              <w:jc w:val="center"/>
              <w:rPr>
                <w:rFonts w:ascii="宋体" w:eastAsia="宋体" w:hAnsi="宋体" w:cs="宋体"/>
                <w:sz w:val="24"/>
                <w:szCs w:val="24"/>
              </w:rPr>
            </w:pPr>
            <w:r>
              <w:rPr>
                <w:rFonts w:ascii="宋体" w:eastAsia="宋体" w:hAnsi="宋体" w:cs="宋体" w:hint="eastAsia"/>
                <w:sz w:val="24"/>
                <w:szCs w:val="24"/>
              </w:rPr>
              <w:t>相互关系</w:t>
            </w:r>
          </w:p>
        </w:tc>
      </w:tr>
      <w:tr w:rsidR="001B2287" w14:paraId="16ADFDF6" w14:textId="77777777">
        <w:trPr>
          <w:trHeight w:hRule="exact" w:val="440"/>
        </w:trPr>
        <w:tc>
          <w:tcPr>
            <w:tcW w:w="950" w:type="dxa"/>
            <w:tcBorders>
              <w:top w:val="single" w:sz="4" w:space="0" w:color="000000"/>
              <w:left w:val="single" w:sz="4" w:space="0" w:color="000000"/>
              <w:bottom w:val="single" w:sz="4" w:space="0" w:color="000000"/>
              <w:right w:val="single" w:sz="4" w:space="0" w:color="000000"/>
            </w:tcBorders>
          </w:tcPr>
          <w:p w14:paraId="7BF8C85D" w14:textId="77777777" w:rsidR="001B2287" w:rsidRDefault="0009455A">
            <w:pPr>
              <w:pStyle w:val="TableParagraph"/>
              <w:spacing w:before="57"/>
              <w:jc w:val="center"/>
              <w:rPr>
                <w:rFonts w:ascii="宋体" w:eastAsia="宋体" w:hAnsi="宋体" w:cs="宋体"/>
                <w:sz w:val="24"/>
                <w:szCs w:val="24"/>
              </w:rPr>
            </w:pPr>
            <w:r>
              <w:rPr>
                <w:rFonts w:ascii="宋体" w:eastAsia="宋体" w:hAnsi="宋体" w:cs="宋体" w:hint="eastAsia"/>
                <w:sz w:val="24"/>
                <w:szCs w:val="24"/>
              </w:rPr>
              <w:t>1</w:t>
            </w:r>
          </w:p>
        </w:tc>
        <w:tc>
          <w:tcPr>
            <w:tcW w:w="4574" w:type="dxa"/>
            <w:tcBorders>
              <w:top w:val="single" w:sz="4" w:space="0" w:color="000000"/>
              <w:left w:val="single" w:sz="4" w:space="0" w:color="000000"/>
              <w:bottom w:val="single" w:sz="4" w:space="0" w:color="000000"/>
              <w:right w:val="single" w:sz="4" w:space="0" w:color="000000"/>
            </w:tcBorders>
          </w:tcPr>
          <w:p w14:paraId="6AF7F93C" w14:textId="77777777" w:rsidR="001B2287" w:rsidRDefault="001B2287">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D273E31" w14:textId="77777777" w:rsidR="001B2287" w:rsidRDefault="001B2287">
            <w:pPr>
              <w:rPr>
                <w:rFonts w:ascii="宋体" w:eastAsia="宋体" w:hAnsi="宋体" w:cs="宋体"/>
                <w:sz w:val="24"/>
                <w:szCs w:val="24"/>
              </w:rPr>
            </w:pPr>
          </w:p>
        </w:tc>
      </w:tr>
      <w:tr w:rsidR="001B2287" w14:paraId="61BDA6EF" w14:textId="77777777">
        <w:trPr>
          <w:trHeight w:hRule="exact" w:val="440"/>
        </w:trPr>
        <w:tc>
          <w:tcPr>
            <w:tcW w:w="950" w:type="dxa"/>
            <w:tcBorders>
              <w:top w:val="single" w:sz="4" w:space="0" w:color="000000"/>
              <w:left w:val="single" w:sz="4" w:space="0" w:color="000000"/>
              <w:bottom w:val="single" w:sz="4" w:space="0" w:color="000000"/>
              <w:right w:val="single" w:sz="4" w:space="0" w:color="000000"/>
            </w:tcBorders>
          </w:tcPr>
          <w:p w14:paraId="7C82E7FC" w14:textId="77777777" w:rsidR="001B2287" w:rsidRDefault="0009455A">
            <w:pPr>
              <w:pStyle w:val="TableParagraph"/>
              <w:spacing w:before="58"/>
              <w:jc w:val="center"/>
              <w:rPr>
                <w:rFonts w:ascii="宋体" w:eastAsia="宋体" w:hAnsi="宋体" w:cs="宋体"/>
                <w:sz w:val="24"/>
                <w:szCs w:val="24"/>
              </w:rPr>
            </w:pPr>
            <w:r>
              <w:rPr>
                <w:rFonts w:ascii="宋体" w:eastAsia="宋体" w:hAnsi="宋体" w:cs="宋体" w:hint="eastAsia"/>
                <w:sz w:val="24"/>
                <w:szCs w:val="24"/>
              </w:rPr>
              <w:t>2</w:t>
            </w:r>
          </w:p>
        </w:tc>
        <w:tc>
          <w:tcPr>
            <w:tcW w:w="4574" w:type="dxa"/>
            <w:tcBorders>
              <w:top w:val="single" w:sz="4" w:space="0" w:color="000000"/>
              <w:left w:val="single" w:sz="4" w:space="0" w:color="000000"/>
              <w:bottom w:val="single" w:sz="4" w:space="0" w:color="000000"/>
              <w:right w:val="single" w:sz="4" w:space="0" w:color="000000"/>
            </w:tcBorders>
          </w:tcPr>
          <w:p w14:paraId="278F359D" w14:textId="77777777" w:rsidR="001B2287" w:rsidRDefault="001B2287">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4254D4B" w14:textId="77777777" w:rsidR="001B2287" w:rsidRDefault="001B2287">
            <w:pPr>
              <w:rPr>
                <w:rFonts w:ascii="宋体" w:eastAsia="宋体" w:hAnsi="宋体" w:cs="宋体"/>
                <w:sz w:val="24"/>
                <w:szCs w:val="24"/>
              </w:rPr>
            </w:pPr>
          </w:p>
        </w:tc>
      </w:tr>
      <w:tr w:rsidR="001B2287" w14:paraId="73859A28" w14:textId="77777777">
        <w:trPr>
          <w:trHeight w:hRule="exact" w:val="440"/>
        </w:trPr>
        <w:tc>
          <w:tcPr>
            <w:tcW w:w="950" w:type="dxa"/>
            <w:tcBorders>
              <w:top w:val="single" w:sz="4" w:space="0" w:color="000000"/>
              <w:left w:val="single" w:sz="4" w:space="0" w:color="000000"/>
              <w:bottom w:val="single" w:sz="4" w:space="0" w:color="000000"/>
              <w:right w:val="single" w:sz="4" w:space="0" w:color="000000"/>
            </w:tcBorders>
          </w:tcPr>
          <w:p w14:paraId="586FFA3F" w14:textId="77777777" w:rsidR="001B2287" w:rsidRDefault="001B2287">
            <w:pPr>
              <w:rPr>
                <w:rFonts w:ascii="宋体" w:eastAsia="宋体" w:hAnsi="宋体" w:cs="宋体"/>
                <w:sz w:val="24"/>
                <w:szCs w:val="24"/>
              </w:rPr>
            </w:pPr>
          </w:p>
        </w:tc>
        <w:tc>
          <w:tcPr>
            <w:tcW w:w="4574" w:type="dxa"/>
            <w:tcBorders>
              <w:top w:val="single" w:sz="4" w:space="0" w:color="000000"/>
              <w:left w:val="single" w:sz="4" w:space="0" w:color="000000"/>
              <w:bottom w:val="single" w:sz="4" w:space="0" w:color="000000"/>
              <w:right w:val="single" w:sz="4" w:space="0" w:color="000000"/>
            </w:tcBorders>
          </w:tcPr>
          <w:p w14:paraId="025B722A" w14:textId="77777777" w:rsidR="001B2287" w:rsidRDefault="001B2287">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E89456F" w14:textId="77777777" w:rsidR="001B2287" w:rsidRDefault="001B2287">
            <w:pPr>
              <w:rPr>
                <w:rFonts w:ascii="宋体" w:eastAsia="宋体" w:hAnsi="宋体" w:cs="宋体"/>
                <w:sz w:val="24"/>
                <w:szCs w:val="24"/>
              </w:rPr>
            </w:pPr>
          </w:p>
        </w:tc>
      </w:tr>
    </w:tbl>
    <w:p w14:paraId="3DC3D305" w14:textId="77777777" w:rsidR="001B2287" w:rsidRDefault="001B2287">
      <w:pPr>
        <w:spacing w:before="10"/>
        <w:rPr>
          <w:rFonts w:ascii="宋体" w:eastAsia="宋体" w:hAnsi="宋体" w:cs="宋体"/>
          <w:sz w:val="13"/>
          <w:szCs w:val="13"/>
        </w:rPr>
      </w:pPr>
    </w:p>
    <w:p w14:paraId="5641597F" w14:textId="77777777" w:rsidR="001B2287" w:rsidRDefault="0009455A">
      <w:pPr>
        <w:pStyle w:val="a5"/>
        <w:ind w:left="601"/>
        <w:rPr>
          <w:lang w:eastAsia="zh-CN"/>
        </w:rPr>
      </w:pPr>
      <w:r>
        <w:rPr>
          <w:lang w:eastAsia="zh-CN"/>
        </w:rPr>
        <w:t>上述声明真实有效，否则我方负全部责任。</w:t>
      </w:r>
    </w:p>
    <w:p w14:paraId="1A162208" w14:textId="77777777" w:rsidR="001B2287" w:rsidRDefault="001B2287">
      <w:pPr>
        <w:spacing w:before="10"/>
        <w:rPr>
          <w:rFonts w:ascii="宋体" w:eastAsia="宋体" w:hAnsi="宋体" w:cs="宋体"/>
          <w:sz w:val="33"/>
          <w:szCs w:val="33"/>
          <w:lang w:eastAsia="zh-CN"/>
        </w:rPr>
      </w:pPr>
    </w:p>
    <w:p w14:paraId="7F23F53A" w14:textId="77777777" w:rsidR="001B2287" w:rsidRDefault="0009455A">
      <w:pPr>
        <w:pStyle w:val="a5"/>
        <w:spacing w:before="0"/>
        <w:ind w:left="4513"/>
        <w:rPr>
          <w:u w:val="single"/>
          <w:lang w:eastAsia="zh-CN"/>
        </w:rPr>
      </w:pPr>
      <w:r>
        <w:rPr>
          <w:spacing w:val="-10"/>
          <w:lang w:eastAsia="zh-CN"/>
        </w:rPr>
        <w:t>投标人名称（加盖公章）：</w:t>
      </w:r>
      <w:r>
        <w:rPr>
          <w:rFonts w:hint="eastAsia"/>
          <w:spacing w:val="-10"/>
          <w:u w:val="single"/>
          <w:lang w:eastAsia="zh-CN"/>
        </w:rPr>
        <w:t xml:space="preserve">             </w:t>
      </w:r>
    </w:p>
    <w:p w14:paraId="3E6A0A62" w14:textId="77777777" w:rsidR="001B2287" w:rsidRDefault="0009455A">
      <w:pPr>
        <w:pStyle w:val="a5"/>
        <w:tabs>
          <w:tab w:val="left" w:pos="6673"/>
          <w:tab w:val="left" w:pos="7633"/>
          <w:tab w:val="left" w:pos="8593"/>
        </w:tabs>
        <w:spacing w:before="178" w:line="348" w:lineRule="auto"/>
        <w:ind w:right="123" w:firstLine="5232"/>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 xml:space="preserve">日 </w:t>
      </w:r>
    </w:p>
    <w:p w14:paraId="5C10C664" w14:textId="77777777" w:rsidR="001B2287" w:rsidRDefault="0009455A">
      <w:pPr>
        <w:pStyle w:val="a5"/>
        <w:tabs>
          <w:tab w:val="left" w:pos="6673"/>
          <w:tab w:val="left" w:pos="7633"/>
          <w:tab w:val="left" w:pos="8593"/>
        </w:tabs>
        <w:spacing w:before="178" w:line="348" w:lineRule="auto"/>
        <w:ind w:right="123"/>
        <w:rPr>
          <w:rFonts w:cs="宋体"/>
          <w:lang w:eastAsia="zh-CN"/>
        </w:rPr>
      </w:pPr>
      <w:r>
        <w:rPr>
          <w:rFonts w:cs="宋体" w:hint="eastAsia"/>
          <w:lang w:eastAsia="zh-CN"/>
        </w:rPr>
        <w:t>说明：供应商承诺不实的，依据《政府采购法》第七十七条“提供虚假材料谋取中标、</w:t>
      </w:r>
      <w:r>
        <w:rPr>
          <w:rFonts w:cs="宋体" w:hint="eastAsia"/>
          <w:spacing w:val="-38"/>
          <w:lang w:eastAsia="zh-CN"/>
        </w:rPr>
        <w:t xml:space="preserve"> </w:t>
      </w:r>
      <w:r>
        <w:rPr>
          <w:rFonts w:cs="宋体" w:hint="eastAsia"/>
          <w:lang w:eastAsia="zh-CN"/>
        </w:rPr>
        <w:t>成交的”有关规定予以处理。</w:t>
      </w:r>
    </w:p>
    <w:p w14:paraId="3A3E1DF5" w14:textId="77777777" w:rsidR="001B2287" w:rsidRDefault="001B2287">
      <w:pPr>
        <w:spacing w:line="348" w:lineRule="auto"/>
        <w:rPr>
          <w:rFonts w:ascii="宋体" w:eastAsia="宋体" w:hAnsi="宋体" w:cs="宋体"/>
          <w:sz w:val="24"/>
          <w:szCs w:val="24"/>
          <w:lang w:eastAsia="zh-CN"/>
        </w:rPr>
        <w:sectPr w:rsidR="001B2287">
          <w:type w:val="continuous"/>
          <w:pgSz w:w="11920" w:h="16850"/>
          <w:pgMar w:top="1420" w:right="1020" w:bottom="280" w:left="1580" w:header="720" w:footer="720" w:gutter="0"/>
          <w:cols w:space="720"/>
        </w:sectPr>
      </w:pPr>
    </w:p>
    <w:p w14:paraId="3D08E0D7" w14:textId="77777777" w:rsidR="001B2287" w:rsidRDefault="001B2287">
      <w:pPr>
        <w:rPr>
          <w:rFonts w:ascii="宋体" w:eastAsia="宋体" w:hAnsi="宋体" w:cs="宋体"/>
          <w:sz w:val="18"/>
          <w:szCs w:val="18"/>
          <w:lang w:eastAsia="zh-CN"/>
        </w:rPr>
      </w:pPr>
    </w:p>
    <w:p w14:paraId="7BAD2A1B" w14:textId="77777777" w:rsidR="001B2287" w:rsidRDefault="0009455A">
      <w:pPr>
        <w:pStyle w:val="a5"/>
        <w:jc w:val="both"/>
        <w:outlineLvl w:val="2"/>
        <w:rPr>
          <w:rFonts w:cs="宋体"/>
          <w:lang w:eastAsia="zh-CN"/>
        </w:rPr>
      </w:pPr>
      <w:r>
        <w:rPr>
          <w:rFonts w:cs="宋体" w:hint="eastAsia"/>
          <w:lang w:eastAsia="zh-CN"/>
        </w:rPr>
        <w:t xml:space="preserve">2  </w:t>
      </w:r>
      <w:r>
        <w:rPr>
          <w:rFonts w:cs="宋体" w:hint="eastAsia"/>
          <w:spacing w:val="3"/>
          <w:lang w:eastAsia="zh-CN"/>
        </w:rPr>
        <w:t xml:space="preserve"> </w:t>
      </w:r>
      <w:r>
        <w:rPr>
          <w:rFonts w:cs="宋体" w:hint="eastAsia"/>
          <w:lang w:eastAsia="zh-CN"/>
        </w:rPr>
        <w:t>落实政府采购政策需满足的资格要求（如有）</w:t>
      </w:r>
    </w:p>
    <w:p w14:paraId="599B17C1" w14:textId="77777777" w:rsidR="001B2287" w:rsidRDefault="0009455A">
      <w:pPr>
        <w:pStyle w:val="a5"/>
        <w:spacing w:before="135" w:line="340" w:lineRule="auto"/>
        <w:ind w:right="6183"/>
        <w:rPr>
          <w:rFonts w:cs="宋体"/>
          <w:lang w:eastAsia="zh-CN"/>
        </w:rPr>
      </w:pPr>
      <w:r>
        <w:rPr>
          <w:rFonts w:cs="宋体" w:hint="eastAsia"/>
          <w:lang w:eastAsia="zh-CN"/>
        </w:rPr>
        <w:t>2-1</w:t>
      </w:r>
      <w:r>
        <w:rPr>
          <w:rFonts w:cs="宋体" w:hint="eastAsia"/>
          <w:spacing w:val="8"/>
          <w:lang w:eastAsia="zh-CN"/>
        </w:rPr>
        <w:t xml:space="preserve"> </w:t>
      </w:r>
      <w:r>
        <w:rPr>
          <w:rFonts w:cs="宋体" w:hint="eastAsia"/>
          <w:lang w:eastAsia="zh-CN"/>
        </w:rPr>
        <w:t>中小企业证明文件</w:t>
      </w:r>
      <w:r>
        <w:rPr>
          <w:rFonts w:cs="宋体" w:hint="eastAsia"/>
          <w:spacing w:val="-118"/>
          <w:lang w:eastAsia="zh-CN"/>
        </w:rPr>
        <w:t xml:space="preserve"> </w:t>
      </w:r>
      <w:r>
        <w:rPr>
          <w:rFonts w:cs="宋体" w:hint="eastAsia"/>
          <w:lang w:eastAsia="zh-CN"/>
        </w:rPr>
        <w:t>说明：</w:t>
      </w:r>
    </w:p>
    <w:p w14:paraId="73203D1E" w14:textId="77777777" w:rsidR="001B2287" w:rsidRDefault="0009455A">
      <w:pPr>
        <w:pStyle w:val="a5"/>
        <w:spacing w:before="53"/>
        <w:jc w:val="both"/>
        <w:rPr>
          <w:rFonts w:cs="宋体"/>
          <w:lang w:eastAsia="zh-CN"/>
        </w:rPr>
      </w:pPr>
      <w:r>
        <w:rPr>
          <w:rFonts w:cs="宋体" w:hint="eastAsia"/>
          <w:lang w:eastAsia="zh-CN"/>
        </w:rPr>
        <w:t>（1）如本项目（包）</w:t>
      </w:r>
      <w:proofErr w:type="gramStart"/>
      <w:r>
        <w:rPr>
          <w:rFonts w:cs="宋体" w:hint="eastAsia"/>
          <w:lang w:eastAsia="zh-CN"/>
        </w:rPr>
        <w:t>不</w:t>
      </w:r>
      <w:proofErr w:type="gramEnd"/>
      <w:r>
        <w:rPr>
          <w:rFonts w:cs="宋体" w:hint="eastAsia"/>
          <w:lang w:eastAsia="zh-CN"/>
        </w:rPr>
        <w:t>专门面向中小企业预留采购份额，资格证明文件部分无需提供</w:t>
      </w:r>
    </w:p>
    <w:p w14:paraId="1880AD96" w14:textId="77777777" w:rsidR="001B2287" w:rsidRDefault="0009455A">
      <w:pPr>
        <w:pStyle w:val="a5"/>
        <w:spacing w:before="135" w:line="357" w:lineRule="auto"/>
        <w:ind w:right="159"/>
        <w:jc w:val="both"/>
        <w:rPr>
          <w:rFonts w:cs="宋体"/>
          <w:lang w:eastAsia="zh-CN"/>
        </w:rPr>
      </w:pPr>
      <w:r>
        <w:rPr>
          <w:rFonts w:cs="宋体" w:hint="eastAsia"/>
          <w:spacing w:val="-2"/>
          <w:lang w:eastAsia="zh-CN"/>
        </w:rPr>
        <w:t>《中小企业声明函》或《残疾人福利性单位声明函》或由省级以上监狱管理局、戒毒管</w:t>
      </w:r>
      <w:r>
        <w:rPr>
          <w:rFonts w:cs="宋体" w:hint="eastAsia"/>
          <w:spacing w:val="-92"/>
          <w:lang w:eastAsia="zh-CN"/>
        </w:rPr>
        <w:t xml:space="preserve"> </w:t>
      </w:r>
      <w:r>
        <w:rPr>
          <w:rFonts w:cs="宋体" w:hint="eastAsia"/>
          <w:spacing w:val="-2"/>
          <w:lang w:eastAsia="zh-CN"/>
        </w:rPr>
        <w:t>理局（含新疆生产建设兵团）出具的属于监狱企业的证明文件；供应商如具有上述证明</w:t>
      </w:r>
      <w:r>
        <w:rPr>
          <w:rFonts w:cs="宋体" w:hint="eastAsia"/>
          <w:spacing w:val="-93"/>
          <w:lang w:eastAsia="zh-CN"/>
        </w:rPr>
        <w:t xml:space="preserve"> </w:t>
      </w:r>
      <w:r>
        <w:rPr>
          <w:rFonts w:cs="宋体" w:hint="eastAsia"/>
          <w:lang w:eastAsia="zh-CN"/>
        </w:rPr>
        <w:t>文件，建议在商务技术文件中提供。</w:t>
      </w:r>
    </w:p>
    <w:p w14:paraId="55B5AE67" w14:textId="77777777" w:rsidR="001B2287" w:rsidRDefault="0009455A">
      <w:pPr>
        <w:pStyle w:val="a5"/>
        <w:spacing w:before="36" w:line="348" w:lineRule="auto"/>
        <w:ind w:right="160"/>
        <w:jc w:val="both"/>
        <w:rPr>
          <w:rFonts w:cs="宋体"/>
          <w:lang w:eastAsia="zh-CN"/>
        </w:rPr>
      </w:pPr>
      <w:r>
        <w:rPr>
          <w:rFonts w:cs="宋体" w:hint="eastAsia"/>
          <w:lang w:eastAsia="zh-CN"/>
        </w:rPr>
        <w:t>（2）如本项目（包）专门面向中小企业采购，投标文件中须提供《中小企业声明函》</w:t>
      </w:r>
      <w:r>
        <w:rPr>
          <w:rFonts w:cs="宋体" w:hint="eastAsia"/>
          <w:spacing w:val="-67"/>
          <w:lang w:eastAsia="zh-CN"/>
        </w:rPr>
        <w:t xml:space="preserve"> </w:t>
      </w:r>
      <w:r>
        <w:rPr>
          <w:rFonts w:cs="宋体" w:hint="eastAsia"/>
          <w:spacing w:val="-2"/>
          <w:lang w:eastAsia="zh-CN"/>
        </w:rPr>
        <w:t>或《残疾人福利性单位声明函》或由省级以上监狱管理局、戒毒管理局（含新疆生产建</w:t>
      </w:r>
      <w:r>
        <w:rPr>
          <w:rFonts w:cs="宋体" w:hint="eastAsia"/>
          <w:spacing w:val="-92"/>
          <w:lang w:eastAsia="zh-CN"/>
        </w:rPr>
        <w:t xml:space="preserve"> </w:t>
      </w:r>
      <w:r>
        <w:rPr>
          <w:rFonts w:cs="宋体" w:hint="eastAsia"/>
          <w:lang w:eastAsia="zh-CN"/>
        </w:rPr>
        <w:t>设兵团）出具的属于监狱企业的证明文件，</w:t>
      </w:r>
      <w:proofErr w:type="gramStart"/>
      <w:r>
        <w:rPr>
          <w:rFonts w:cs="宋体" w:hint="eastAsia"/>
          <w:lang w:eastAsia="zh-CN"/>
        </w:rPr>
        <w:t>且建议</w:t>
      </w:r>
      <w:proofErr w:type="gramEnd"/>
      <w:r>
        <w:rPr>
          <w:rFonts w:cs="宋体" w:hint="eastAsia"/>
          <w:lang w:eastAsia="zh-CN"/>
        </w:rPr>
        <w:t>在资格证明文件部分提供。</w:t>
      </w:r>
    </w:p>
    <w:p w14:paraId="354532C5" w14:textId="77777777" w:rsidR="001B2287" w:rsidRDefault="0009455A">
      <w:pPr>
        <w:pStyle w:val="a5"/>
        <w:spacing w:before="43" w:line="352" w:lineRule="auto"/>
        <w:ind w:right="111"/>
        <w:jc w:val="both"/>
        <w:rPr>
          <w:rFonts w:cs="宋体"/>
          <w:lang w:eastAsia="zh-CN"/>
        </w:rPr>
      </w:pPr>
      <w:r>
        <w:rPr>
          <w:rFonts w:cs="宋体" w:hint="eastAsia"/>
          <w:lang w:eastAsia="zh-CN"/>
        </w:rPr>
        <w:t>（3）如本项目（包）预留部分采购项目预算专门面向中小企业采购，且要求获得采购</w:t>
      </w:r>
      <w:r>
        <w:rPr>
          <w:rFonts w:cs="宋体" w:hint="eastAsia"/>
          <w:spacing w:val="-67"/>
          <w:lang w:eastAsia="zh-CN"/>
        </w:rPr>
        <w:t xml:space="preserve"> </w:t>
      </w:r>
      <w:r>
        <w:rPr>
          <w:rFonts w:cs="宋体" w:hint="eastAsia"/>
          <w:spacing w:val="-2"/>
          <w:lang w:eastAsia="zh-CN"/>
        </w:rPr>
        <w:t>合同的供应商将采购项目中的一定比例分包给一家或者多家中小企业的，投标文件中除</w:t>
      </w:r>
      <w:r>
        <w:rPr>
          <w:rFonts w:cs="宋体" w:hint="eastAsia"/>
          <w:spacing w:val="-92"/>
          <w:lang w:eastAsia="zh-CN"/>
        </w:rPr>
        <w:t xml:space="preserve"> </w:t>
      </w:r>
      <w:r>
        <w:rPr>
          <w:rFonts w:cs="宋体" w:hint="eastAsia"/>
          <w:lang w:eastAsia="zh-CN"/>
        </w:rPr>
        <w:t xml:space="preserve">须提供《中小企业声明函》或《残疾人福利性单位声明函》或由省级以上监狱管理局、 </w:t>
      </w:r>
      <w:r>
        <w:rPr>
          <w:rFonts w:cs="宋体" w:hint="eastAsia"/>
          <w:spacing w:val="-8"/>
          <w:lang w:eastAsia="zh-CN"/>
        </w:rPr>
        <w:t>戒毒管理局（含新疆生产建设兵团）出具的属于监狱企业的证明文件，还须同时提供《拟</w:t>
      </w:r>
      <w:r>
        <w:rPr>
          <w:rFonts w:cs="宋体" w:hint="eastAsia"/>
          <w:spacing w:val="-97"/>
          <w:lang w:eastAsia="zh-CN"/>
        </w:rPr>
        <w:t xml:space="preserve"> </w:t>
      </w:r>
      <w:r>
        <w:rPr>
          <w:rFonts w:cs="宋体" w:hint="eastAsia"/>
          <w:spacing w:val="-4"/>
          <w:lang w:eastAsia="zh-CN"/>
        </w:rPr>
        <w:t>分包情况说明》及《分包意向协议》，</w:t>
      </w:r>
      <w:proofErr w:type="gramStart"/>
      <w:r>
        <w:rPr>
          <w:rFonts w:cs="宋体" w:hint="eastAsia"/>
          <w:spacing w:val="-4"/>
          <w:lang w:eastAsia="zh-CN"/>
        </w:rPr>
        <w:t>且建议</w:t>
      </w:r>
      <w:proofErr w:type="gramEnd"/>
      <w:r>
        <w:rPr>
          <w:rFonts w:cs="宋体" w:hint="eastAsia"/>
          <w:spacing w:val="-4"/>
          <w:lang w:eastAsia="zh-CN"/>
        </w:rPr>
        <w:t>在资格证明文件部分提供。</w:t>
      </w:r>
    </w:p>
    <w:p w14:paraId="0A7A4C38" w14:textId="77777777" w:rsidR="001B2287" w:rsidRDefault="0009455A">
      <w:pPr>
        <w:pStyle w:val="a5"/>
        <w:spacing w:before="38" w:line="352" w:lineRule="auto"/>
        <w:ind w:right="160"/>
        <w:jc w:val="both"/>
        <w:rPr>
          <w:rFonts w:cs="宋体"/>
          <w:lang w:eastAsia="zh-CN"/>
        </w:rPr>
      </w:pPr>
      <w:r>
        <w:rPr>
          <w:rFonts w:cs="宋体" w:hint="eastAsia"/>
          <w:lang w:eastAsia="zh-CN"/>
        </w:rPr>
        <w:t>（4）如本项目（包）预留部分采购项目预算专门面向中小企业采购，且要求供应商以</w:t>
      </w:r>
      <w:r>
        <w:rPr>
          <w:rFonts w:cs="宋体" w:hint="eastAsia"/>
          <w:spacing w:val="-67"/>
          <w:lang w:eastAsia="zh-CN"/>
        </w:rPr>
        <w:t xml:space="preserve"> </w:t>
      </w:r>
      <w:r>
        <w:rPr>
          <w:rFonts w:cs="宋体" w:hint="eastAsia"/>
          <w:lang w:eastAsia="zh-CN"/>
        </w:rPr>
        <w:t>联合体形</w:t>
      </w:r>
      <w:proofErr w:type="gramStart"/>
      <w:r>
        <w:rPr>
          <w:rFonts w:cs="宋体" w:hint="eastAsia"/>
          <w:lang w:eastAsia="zh-CN"/>
        </w:rPr>
        <w:t>式参加</w:t>
      </w:r>
      <w:proofErr w:type="gramEnd"/>
      <w:r>
        <w:rPr>
          <w:rFonts w:cs="宋体" w:hint="eastAsia"/>
          <w:lang w:eastAsia="zh-CN"/>
        </w:rPr>
        <w:t xml:space="preserve">采购活动投标文件中除须提供《中小企业声明函》或《残疾人福利性 </w:t>
      </w:r>
      <w:r>
        <w:rPr>
          <w:rFonts w:cs="宋体" w:hint="eastAsia"/>
          <w:spacing w:val="-2"/>
          <w:lang w:eastAsia="zh-CN"/>
        </w:rPr>
        <w:t>单位声明函》或由省级以上监狱管理局、戒毒管理局（含新疆生产建设兵团）出具的属</w:t>
      </w:r>
      <w:r>
        <w:rPr>
          <w:rFonts w:cs="宋体" w:hint="eastAsia"/>
          <w:spacing w:val="-92"/>
          <w:lang w:eastAsia="zh-CN"/>
        </w:rPr>
        <w:t xml:space="preserve"> </w:t>
      </w:r>
      <w:r>
        <w:rPr>
          <w:rFonts w:cs="宋体" w:hint="eastAsia"/>
          <w:spacing w:val="-2"/>
          <w:lang w:eastAsia="zh-CN"/>
        </w:rPr>
        <w:t>于监狱企业的证明文件，还须同时提供《联合协议》；上述文件建议在资格证明文件部</w:t>
      </w:r>
      <w:r>
        <w:rPr>
          <w:rFonts w:cs="宋体" w:hint="eastAsia"/>
          <w:spacing w:val="-107"/>
          <w:lang w:eastAsia="zh-CN"/>
        </w:rPr>
        <w:t xml:space="preserve"> </w:t>
      </w:r>
      <w:r>
        <w:rPr>
          <w:rFonts w:cs="宋体" w:hint="eastAsia"/>
          <w:lang w:eastAsia="zh-CN"/>
        </w:rPr>
        <w:t>分提供。</w:t>
      </w:r>
    </w:p>
    <w:p w14:paraId="5441E7A7" w14:textId="77777777" w:rsidR="001B2287" w:rsidRDefault="0009455A">
      <w:pPr>
        <w:pStyle w:val="a5"/>
        <w:spacing w:before="41" w:line="343" w:lineRule="auto"/>
        <w:ind w:right="160"/>
        <w:rPr>
          <w:rFonts w:cs="宋体"/>
          <w:lang w:eastAsia="zh-CN"/>
        </w:rPr>
      </w:pPr>
      <w:r>
        <w:rPr>
          <w:rFonts w:cs="宋体" w:hint="eastAsia"/>
          <w:lang w:eastAsia="zh-CN"/>
        </w:rPr>
        <w:t>（5）中小企业声明函填写注意事项</w:t>
      </w:r>
    </w:p>
    <w:p w14:paraId="4D7A49B5" w14:textId="77777777" w:rsidR="001B2287" w:rsidRDefault="0009455A">
      <w:pPr>
        <w:pStyle w:val="a5"/>
        <w:spacing w:before="41" w:line="343" w:lineRule="auto"/>
        <w:ind w:right="160"/>
        <w:rPr>
          <w:rFonts w:cs="宋体"/>
          <w:lang w:eastAsia="zh-CN"/>
        </w:rPr>
      </w:pPr>
      <w:r>
        <w:rPr>
          <w:rFonts w:cs="宋体" w:hint="eastAsia"/>
          <w:spacing w:val="-101"/>
          <w:lang w:eastAsia="zh-CN"/>
        </w:rPr>
        <w:t xml:space="preserve"> </w:t>
      </w:r>
      <w:r>
        <w:rPr>
          <w:rFonts w:cs="宋体" w:hint="eastAsia"/>
          <w:spacing w:val="-6"/>
          <w:lang w:eastAsia="zh-CN"/>
        </w:rPr>
        <w:t>1）《中小企业声明函》由参加政府采购活动的投标人出具。联合体投标的，《中小企业</w:t>
      </w:r>
      <w:r>
        <w:rPr>
          <w:rFonts w:cs="宋体" w:hint="eastAsia"/>
          <w:spacing w:val="-73"/>
          <w:lang w:eastAsia="zh-CN"/>
        </w:rPr>
        <w:t xml:space="preserve"> </w:t>
      </w:r>
      <w:r>
        <w:rPr>
          <w:rFonts w:cs="宋体" w:hint="eastAsia"/>
          <w:lang w:eastAsia="zh-CN"/>
        </w:rPr>
        <w:t>声明函》可由牵头人出具。</w:t>
      </w:r>
    </w:p>
    <w:p w14:paraId="1E957C46" w14:textId="77777777" w:rsidR="001B2287" w:rsidRDefault="0009455A">
      <w:pPr>
        <w:pStyle w:val="a5"/>
        <w:spacing w:before="41" w:line="343" w:lineRule="auto"/>
        <w:ind w:right="160"/>
        <w:rPr>
          <w:rFonts w:cs="宋体"/>
          <w:lang w:eastAsia="zh-CN"/>
        </w:rPr>
      </w:pPr>
      <w:r>
        <w:rPr>
          <w:rFonts w:cs="宋体" w:hint="eastAsia"/>
          <w:lang w:eastAsia="zh-CN"/>
        </w:rPr>
        <w:t>2）对于联合体中由中小企业承担的部分，或者分包给中小企业的部分，必须全部由中</w:t>
      </w:r>
      <w:r>
        <w:rPr>
          <w:rFonts w:cs="宋体" w:hint="eastAsia"/>
          <w:spacing w:val="-69"/>
          <w:lang w:eastAsia="zh-CN"/>
        </w:rPr>
        <w:t xml:space="preserve"> </w:t>
      </w:r>
      <w:r>
        <w:rPr>
          <w:rFonts w:cs="宋体" w:hint="eastAsia"/>
          <w:spacing w:val="-2"/>
          <w:lang w:eastAsia="zh-CN"/>
        </w:rPr>
        <w:t>小企业制造、承建或者承接。供应商应当在声明函“标的名称”部分标明联合体中中小企</w:t>
      </w:r>
      <w:r>
        <w:rPr>
          <w:rFonts w:cs="宋体" w:hint="eastAsia"/>
          <w:spacing w:val="-46"/>
          <w:lang w:eastAsia="zh-CN"/>
        </w:rPr>
        <w:t xml:space="preserve"> </w:t>
      </w:r>
      <w:r>
        <w:rPr>
          <w:rFonts w:cs="宋体" w:hint="eastAsia"/>
          <w:lang w:eastAsia="zh-CN"/>
        </w:rPr>
        <w:t xml:space="preserve">业承担的具体内容或者中小企业的具体分包内容。 </w:t>
      </w:r>
    </w:p>
    <w:p w14:paraId="22F18A21" w14:textId="77777777" w:rsidR="001B2287" w:rsidRDefault="0009455A">
      <w:pPr>
        <w:pStyle w:val="a5"/>
        <w:spacing w:before="41" w:line="343" w:lineRule="auto"/>
        <w:ind w:right="160"/>
        <w:rPr>
          <w:rFonts w:cs="宋体"/>
          <w:lang w:eastAsia="zh-CN"/>
        </w:rPr>
      </w:pPr>
      <w:r>
        <w:rPr>
          <w:rFonts w:cs="宋体" w:hint="eastAsia"/>
          <w:lang w:eastAsia="zh-CN"/>
        </w:rPr>
        <w:t>3）对于多标的采购项目，投标人应充分、准确地了解所提供货物的制造企业、提供服</w:t>
      </w:r>
      <w:r>
        <w:rPr>
          <w:rFonts w:cs="宋体" w:hint="eastAsia"/>
          <w:spacing w:val="-69"/>
          <w:lang w:eastAsia="zh-CN"/>
        </w:rPr>
        <w:t xml:space="preserve"> </w:t>
      </w:r>
      <w:proofErr w:type="gramStart"/>
      <w:r>
        <w:rPr>
          <w:rFonts w:cs="宋体" w:hint="eastAsia"/>
          <w:lang w:eastAsia="zh-CN"/>
        </w:rPr>
        <w:t>务</w:t>
      </w:r>
      <w:proofErr w:type="gramEnd"/>
      <w:r>
        <w:rPr>
          <w:rFonts w:cs="宋体" w:hint="eastAsia"/>
          <w:lang w:eastAsia="zh-CN"/>
        </w:rPr>
        <w:t>的承接企业信息。对相关情况了解不清楚的，不建议填报本声明函。</w:t>
      </w:r>
    </w:p>
    <w:p w14:paraId="75A8E2FA" w14:textId="77777777" w:rsidR="001B2287" w:rsidRDefault="0009455A">
      <w:pPr>
        <w:pStyle w:val="a5"/>
        <w:spacing w:line="357" w:lineRule="auto"/>
        <w:ind w:right="104"/>
        <w:jc w:val="both"/>
        <w:rPr>
          <w:rFonts w:cs="宋体"/>
          <w:lang w:eastAsia="zh-CN"/>
        </w:rPr>
      </w:pPr>
      <w:r>
        <w:rPr>
          <w:rFonts w:cs="宋体" w:hint="eastAsia"/>
          <w:lang w:eastAsia="zh-CN"/>
        </w:rPr>
        <w:t>（6）温馨提示：</w:t>
      </w:r>
      <w:r>
        <w:rPr>
          <w:lang w:eastAsia="zh-CN"/>
        </w:rPr>
        <w:t>为方便广大中小企业识别企业规模类型，工业和信息化部组织开发了</w:t>
      </w:r>
      <w:r>
        <w:rPr>
          <w:spacing w:val="-67"/>
          <w:lang w:eastAsia="zh-CN"/>
        </w:rPr>
        <w:t xml:space="preserve"> </w:t>
      </w:r>
      <w:r>
        <w:rPr>
          <w:spacing w:val="-2"/>
          <w:lang w:eastAsia="zh-CN"/>
        </w:rPr>
        <w:t>中小企业规模类型自测小程序，在国务院客户端和工业和信息化部网站上均有链接，投</w:t>
      </w:r>
      <w:r>
        <w:rPr>
          <w:spacing w:val="-92"/>
          <w:lang w:eastAsia="zh-CN"/>
        </w:rPr>
        <w:t xml:space="preserve"> </w:t>
      </w:r>
      <w:r>
        <w:rPr>
          <w:spacing w:val="-2"/>
          <w:lang w:eastAsia="zh-CN"/>
        </w:rPr>
        <w:t>标人填写所属的行业和指标数据可自动生成企业规模类型测试结果。本项目中小企业划</w:t>
      </w:r>
      <w:r>
        <w:rPr>
          <w:spacing w:val="-92"/>
          <w:lang w:eastAsia="zh-CN"/>
        </w:rPr>
        <w:t xml:space="preserve"> </w:t>
      </w:r>
      <w:r>
        <w:rPr>
          <w:spacing w:val="-2"/>
          <w:lang w:eastAsia="zh-CN"/>
        </w:rPr>
        <w:t>分标准所属行业详见第二章《投标人须知资料表》，如在该程序中未找到本项目文件</w:t>
      </w:r>
      <w:proofErr w:type="gramStart"/>
      <w:r>
        <w:rPr>
          <w:spacing w:val="-2"/>
          <w:lang w:eastAsia="zh-CN"/>
        </w:rPr>
        <w:t>规</w:t>
      </w:r>
      <w:proofErr w:type="gramEnd"/>
      <w:r>
        <w:rPr>
          <w:spacing w:val="-107"/>
          <w:lang w:eastAsia="zh-CN"/>
        </w:rPr>
        <w:t xml:space="preserve"> </w:t>
      </w:r>
      <w:r>
        <w:rPr>
          <w:spacing w:val="-2"/>
          <w:lang w:eastAsia="zh-CN"/>
        </w:rPr>
        <w:lastRenderedPageBreak/>
        <w:t>定的中小企业划分标准所属行业，则按照《关于印发中小企业划型标准规定的通知（工</w:t>
      </w:r>
      <w:r>
        <w:rPr>
          <w:spacing w:val="-93"/>
          <w:lang w:eastAsia="zh-CN"/>
        </w:rPr>
        <w:t xml:space="preserve"> </w:t>
      </w:r>
      <w:r>
        <w:rPr>
          <w:spacing w:val="-1"/>
          <w:lang w:eastAsia="zh-CN"/>
        </w:rPr>
        <w:t>信部联企业﹝</w:t>
      </w:r>
      <w:r>
        <w:rPr>
          <w:rFonts w:ascii="Tahoma" w:eastAsia="Tahoma" w:hAnsi="Tahoma" w:cs="Tahoma"/>
          <w:spacing w:val="-1"/>
          <w:lang w:eastAsia="zh-CN"/>
        </w:rPr>
        <w:t>2011</w:t>
      </w:r>
      <w:r>
        <w:rPr>
          <w:spacing w:val="-1"/>
          <w:lang w:eastAsia="zh-CN"/>
        </w:rPr>
        <w:t>﹞</w:t>
      </w:r>
      <w:r>
        <w:rPr>
          <w:rFonts w:ascii="Tahoma" w:eastAsia="Tahoma" w:hAnsi="Tahoma" w:cs="Tahoma"/>
          <w:spacing w:val="-1"/>
          <w:lang w:eastAsia="zh-CN"/>
        </w:rPr>
        <w:t>300</w:t>
      </w:r>
      <w:r>
        <w:rPr>
          <w:rFonts w:ascii="Tahoma" w:eastAsia="Tahoma" w:hAnsi="Tahoma" w:cs="Tahoma"/>
          <w:lang w:eastAsia="zh-CN"/>
        </w:rPr>
        <w:t xml:space="preserve"> </w:t>
      </w:r>
      <w:r>
        <w:rPr>
          <w:spacing w:val="-16"/>
          <w:lang w:eastAsia="zh-CN"/>
        </w:rPr>
        <w:t>号）》及《金融业企业划型标准规定》（〔</w:t>
      </w:r>
      <w:r>
        <w:rPr>
          <w:rFonts w:ascii="Tahoma" w:eastAsia="Tahoma" w:hAnsi="Tahoma" w:cs="Tahoma"/>
          <w:spacing w:val="-16"/>
          <w:lang w:eastAsia="zh-CN"/>
        </w:rPr>
        <w:t>2015</w:t>
      </w:r>
      <w:r>
        <w:rPr>
          <w:spacing w:val="-16"/>
          <w:lang w:eastAsia="zh-CN"/>
        </w:rPr>
        <w:t>〕</w:t>
      </w:r>
      <w:r>
        <w:rPr>
          <w:rFonts w:ascii="Tahoma" w:eastAsia="Tahoma" w:hAnsi="Tahoma" w:cs="Tahoma"/>
          <w:spacing w:val="-16"/>
          <w:lang w:eastAsia="zh-CN"/>
        </w:rPr>
        <w:t>309</w:t>
      </w:r>
      <w:r>
        <w:rPr>
          <w:rFonts w:ascii="Tahoma" w:eastAsia="Tahoma" w:hAnsi="Tahoma" w:cs="Tahoma"/>
          <w:lang w:eastAsia="zh-CN"/>
        </w:rPr>
        <w:t xml:space="preserve"> </w:t>
      </w:r>
      <w:r>
        <w:rPr>
          <w:spacing w:val="-6"/>
          <w:lang w:eastAsia="zh-CN"/>
        </w:rPr>
        <w:t>号）等</w:t>
      </w:r>
      <w:r>
        <w:rPr>
          <w:spacing w:val="-69"/>
          <w:lang w:eastAsia="zh-CN"/>
        </w:rPr>
        <w:t xml:space="preserve"> </w:t>
      </w:r>
      <w:r>
        <w:rPr>
          <w:lang w:eastAsia="zh-CN"/>
        </w:rPr>
        <w:t>国务院批准的中小企业划分标准执行。</w:t>
      </w:r>
    </w:p>
    <w:p w14:paraId="16B94163" w14:textId="77777777" w:rsidR="001B2287" w:rsidRDefault="001B2287">
      <w:pPr>
        <w:spacing w:line="357" w:lineRule="auto"/>
        <w:jc w:val="both"/>
        <w:rPr>
          <w:rFonts w:ascii="宋体" w:eastAsia="宋体" w:hAnsi="宋体" w:cs="宋体"/>
          <w:sz w:val="24"/>
          <w:szCs w:val="24"/>
          <w:lang w:eastAsia="zh-CN"/>
        </w:rPr>
        <w:sectPr w:rsidR="001B2287">
          <w:pgSz w:w="11920" w:h="16850"/>
          <w:pgMar w:top="1120" w:right="940" w:bottom="1060" w:left="1580" w:header="888" w:footer="868" w:gutter="0"/>
          <w:cols w:space="720"/>
        </w:sectPr>
      </w:pPr>
    </w:p>
    <w:p w14:paraId="046655B7" w14:textId="77777777" w:rsidR="001B2287" w:rsidRDefault="001B2287">
      <w:pPr>
        <w:spacing w:before="13"/>
        <w:rPr>
          <w:rFonts w:ascii="宋体" w:eastAsia="宋体" w:hAnsi="宋体" w:cs="宋体"/>
          <w:lang w:eastAsia="zh-CN"/>
        </w:rPr>
      </w:pPr>
    </w:p>
    <w:p w14:paraId="51321DEA" w14:textId="77777777" w:rsidR="001B2287" w:rsidRDefault="0009455A">
      <w:pPr>
        <w:pStyle w:val="a5"/>
        <w:ind w:left="221"/>
        <w:rPr>
          <w:rFonts w:cs="宋体"/>
          <w:lang w:eastAsia="zh-CN"/>
        </w:rPr>
      </w:pPr>
      <w:r>
        <w:rPr>
          <w:rFonts w:cs="宋体" w:hint="eastAsia"/>
          <w:lang w:eastAsia="zh-CN"/>
        </w:rPr>
        <w:t xml:space="preserve">2-1-1 </w:t>
      </w:r>
      <w:r>
        <w:rPr>
          <w:rFonts w:cs="宋体" w:hint="eastAsia"/>
          <w:spacing w:val="31"/>
          <w:lang w:eastAsia="zh-CN"/>
        </w:rPr>
        <w:t xml:space="preserve"> </w:t>
      </w:r>
      <w:r>
        <w:rPr>
          <w:rFonts w:cs="宋体" w:hint="eastAsia"/>
          <w:lang w:eastAsia="zh-CN"/>
        </w:rPr>
        <w:t>中小企业声明函及残疾人福利性单位声明函格式</w:t>
      </w:r>
    </w:p>
    <w:p w14:paraId="409F77FA" w14:textId="77777777" w:rsidR="001B2287" w:rsidRDefault="001B2287">
      <w:pPr>
        <w:spacing w:before="4"/>
        <w:rPr>
          <w:rFonts w:ascii="宋体" w:eastAsia="宋体" w:hAnsi="宋体" w:cs="宋体"/>
          <w:sz w:val="24"/>
          <w:szCs w:val="24"/>
          <w:lang w:eastAsia="zh-CN"/>
        </w:rPr>
      </w:pPr>
    </w:p>
    <w:p w14:paraId="7476B976" w14:textId="77777777" w:rsidR="001B2287" w:rsidRDefault="0009455A">
      <w:pPr>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中小企业声明函（货物）格式</w:t>
      </w:r>
    </w:p>
    <w:p w14:paraId="77BAFCEC" w14:textId="77777777" w:rsidR="001B2287" w:rsidRDefault="001B2287">
      <w:pPr>
        <w:spacing w:before="3"/>
        <w:rPr>
          <w:rFonts w:ascii="宋体" w:eastAsia="宋体" w:hAnsi="宋体" w:cs="宋体"/>
          <w:sz w:val="24"/>
          <w:szCs w:val="24"/>
          <w:lang w:eastAsia="zh-CN"/>
        </w:rPr>
      </w:pPr>
    </w:p>
    <w:p w14:paraId="3E2405BD" w14:textId="77777777" w:rsidR="001B2287" w:rsidRDefault="0009455A">
      <w:pPr>
        <w:pStyle w:val="a5"/>
        <w:spacing w:before="0" w:line="350" w:lineRule="auto"/>
        <w:ind w:left="221" w:right="109" w:firstLine="504"/>
        <w:jc w:val="both"/>
        <w:rPr>
          <w:rFonts w:cs="宋体"/>
          <w:lang w:eastAsia="zh-CN"/>
        </w:rPr>
      </w:pPr>
      <w:r>
        <w:rPr>
          <w:rFonts w:cs="宋体" w:hint="eastAsia"/>
          <w:spacing w:val="4"/>
          <w:lang w:eastAsia="zh-CN"/>
        </w:rPr>
        <w:t>本公司（联合体）郑重声明，根据《政府采购促进中小企业发展管理办法》（财</w:t>
      </w:r>
      <w:r>
        <w:rPr>
          <w:rFonts w:cs="宋体" w:hint="eastAsia"/>
          <w:lang w:eastAsia="zh-CN"/>
        </w:rPr>
        <w:t xml:space="preserve"> </w:t>
      </w:r>
      <w:r>
        <w:rPr>
          <w:rFonts w:cs="宋体" w:hint="eastAsia"/>
          <w:spacing w:val="6"/>
          <w:lang w:eastAsia="zh-CN"/>
        </w:rPr>
        <w:t>库﹝2020﹞46</w:t>
      </w:r>
      <w:r>
        <w:rPr>
          <w:rFonts w:cs="宋体" w:hint="eastAsia"/>
          <w:spacing w:val="11"/>
          <w:lang w:eastAsia="zh-CN"/>
        </w:rPr>
        <w:t>号）的规定，本公司（联合体）参加（单位名称）的（项目名称）采购活动，提供的货物全部由符合政策要求的中小企业制造。相关企业（含联合体</w:t>
      </w:r>
      <w:r>
        <w:rPr>
          <w:rFonts w:cs="宋体" w:hint="eastAsia"/>
          <w:spacing w:val="-97"/>
          <w:lang w:eastAsia="zh-CN"/>
        </w:rPr>
        <w:t xml:space="preserve"> </w:t>
      </w:r>
      <w:r>
        <w:rPr>
          <w:rFonts w:cs="宋体" w:hint="eastAsia"/>
          <w:spacing w:val="11"/>
          <w:lang w:eastAsia="zh-CN"/>
        </w:rPr>
        <w:t>中的中小企业、签订分包意向协议的中小企业）的具体情况如下：</w:t>
      </w:r>
    </w:p>
    <w:p w14:paraId="569DC51C" w14:textId="77777777" w:rsidR="001B2287" w:rsidRDefault="0009455A">
      <w:pPr>
        <w:pStyle w:val="a5"/>
        <w:spacing w:before="41" w:line="340" w:lineRule="auto"/>
        <w:ind w:left="221" w:right="187" w:firstLine="504"/>
        <w:jc w:val="both"/>
        <w:rPr>
          <w:rFonts w:cs="宋体"/>
          <w:lang w:eastAsia="zh-CN"/>
        </w:rPr>
      </w:pPr>
      <w:r>
        <w:rPr>
          <w:rFonts w:cs="宋体" w:hint="eastAsia"/>
          <w:spacing w:val="4"/>
          <w:lang w:eastAsia="zh-CN"/>
        </w:rPr>
        <w:t>1.</w:t>
      </w:r>
      <w:r>
        <w:rPr>
          <w:rFonts w:cs="宋体" w:hint="eastAsia"/>
          <w:spacing w:val="4"/>
          <w:u w:val="single" w:color="000000"/>
          <w:lang w:eastAsia="zh-CN"/>
        </w:rPr>
        <w:t>（标的名称）</w:t>
      </w:r>
      <w:r>
        <w:rPr>
          <w:rFonts w:cs="宋体" w:hint="eastAsia"/>
          <w:spacing w:val="4"/>
          <w:lang w:eastAsia="zh-CN"/>
        </w:rPr>
        <w:t>，属于</w:t>
      </w:r>
      <w:r>
        <w:rPr>
          <w:rFonts w:cs="宋体" w:hint="eastAsia"/>
          <w:spacing w:val="4"/>
          <w:u w:val="single" w:color="000000"/>
          <w:lang w:eastAsia="zh-CN"/>
        </w:rPr>
        <w:t>（采购文件中明确的所属行业）</w:t>
      </w:r>
      <w:r>
        <w:rPr>
          <w:rFonts w:cs="宋体" w:hint="eastAsia"/>
          <w:spacing w:val="4"/>
          <w:lang w:eastAsia="zh-CN"/>
        </w:rPr>
        <w:t>行业；制造商为</w:t>
      </w:r>
      <w:r>
        <w:rPr>
          <w:rFonts w:cs="宋体" w:hint="eastAsia"/>
          <w:spacing w:val="4"/>
          <w:u w:val="single" w:color="000000"/>
          <w:lang w:eastAsia="zh-CN"/>
        </w:rPr>
        <w:t>（企业名</w:t>
      </w:r>
      <w:r>
        <w:rPr>
          <w:rFonts w:cs="宋体" w:hint="eastAsia"/>
          <w:lang w:eastAsia="zh-CN"/>
        </w:rPr>
        <w:t xml:space="preserve"> </w:t>
      </w:r>
      <w:r>
        <w:rPr>
          <w:rFonts w:cs="宋体" w:hint="eastAsia"/>
          <w:spacing w:val="-10"/>
          <w:u w:val="single" w:color="000000"/>
          <w:lang w:eastAsia="zh-CN"/>
        </w:rPr>
        <w:t>称）</w:t>
      </w:r>
      <w:r>
        <w:rPr>
          <w:rFonts w:cs="宋体" w:hint="eastAsia"/>
          <w:spacing w:val="-10"/>
          <w:lang w:eastAsia="zh-CN"/>
        </w:rPr>
        <w:t>，从业人员</w:t>
      </w:r>
      <w:r>
        <w:rPr>
          <w:rFonts w:cs="宋体" w:hint="eastAsia"/>
          <w:spacing w:val="-10"/>
          <w:u w:val="single"/>
          <w:lang w:eastAsia="zh-CN"/>
        </w:rPr>
        <w:t xml:space="preserve">       </w:t>
      </w:r>
      <w:r>
        <w:rPr>
          <w:rFonts w:cs="宋体" w:hint="eastAsia"/>
          <w:spacing w:val="8"/>
          <w:lang w:eastAsia="zh-CN"/>
        </w:rPr>
        <w:t>人，营业收入为</w:t>
      </w:r>
      <w:r>
        <w:rPr>
          <w:rFonts w:cs="宋体" w:hint="eastAsia"/>
          <w:spacing w:val="8"/>
          <w:u w:val="single"/>
          <w:lang w:eastAsia="zh-CN"/>
        </w:rPr>
        <w:t xml:space="preserve">      </w:t>
      </w:r>
      <w:r>
        <w:rPr>
          <w:rFonts w:cs="宋体" w:hint="eastAsia"/>
          <w:spacing w:val="8"/>
          <w:lang w:eastAsia="zh-CN"/>
        </w:rPr>
        <w:t>万元，资产总额为</w:t>
      </w:r>
      <w:r>
        <w:rPr>
          <w:rFonts w:cs="宋体" w:hint="eastAsia"/>
          <w:spacing w:val="8"/>
          <w:u w:val="single"/>
          <w:lang w:eastAsia="zh-CN"/>
        </w:rPr>
        <w:t xml:space="preserve">      </w:t>
      </w:r>
      <w:r>
        <w:rPr>
          <w:rFonts w:cs="宋体" w:hint="eastAsia"/>
          <w:spacing w:val="6"/>
          <w:lang w:eastAsia="zh-CN"/>
        </w:rPr>
        <w:t>万元</w:t>
      </w:r>
      <w:r>
        <w:rPr>
          <w:rFonts w:cs="宋体" w:hint="eastAsia"/>
          <w:spacing w:val="-22"/>
          <w:lang w:eastAsia="zh-CN"/>
        </w:rPr>
        <w:t xml:space="preserve"> </w:t>
      </w:r>
      <w:r>
        <w:rPr>
          <w:rFonts w:cs="宋体" w:hint="eastAsia"/>
          <w:spacing w:val="4"/>
          <w:position w:val="7"/>
          <w:lang w:eastAsia="zh-CN"/>
        </w:rPr>
        <w:t>1</w:t>
      </w:r>
      <w:r>
        <w:rPr>
          <w:rFonts w:cs="宋体" w:hint="eastAsia"/>
          <w:spacing w:val="4"/>
          <w:lang w:eastAsia="zh-CN"/>
        </w:rPr>
        <w:t>，属于</w:t>
      </w:r>
      <w:r>
        <w:rPr>
          <w:rFonts w:cs="宋体" w:hint="eastAsia"/>
          <w:spacing w:val="11"/>
          <w:u w:val="single" w:color="000000"/>
          <w:lang w:eastAsia="zh-CN"/>
        </w:rPr>
        <w:t>（中型企业、小型企业、微型企业）</w:t>
      </w:r>
      <w:r>
        <w:rPr>
          <w:rFonts w:cs="宋体" w:hint="eastAsia"/>
          <w:spacing w:val="11"/>
          <w:lang w:eastAsia="zh-CN"/>
        </w:rPr>
        <w:t>；</w:t>
      </w:r>
    </w:p>
    <w:p w14:paraId="4183F412" w14:textId="77777777" w:rsidR="001B2287" w:rsidRDefault="0009455A">
      <w:pPr>
        <w:pStyle w:val="a5"/>
        <w:spacing w:before="154" w:line="348" w:lineRule="auto"/>
        <w:ind w:left="221" w:right="187" w:firstLine="504"/>
        <w:jc w:val="both"/>
        <w:rPr>
          <w:rFonts w:cs="宋体"/>
          <w:lang w:eastAsia="zh-CN"/>
        </w:rPr>
      </w:pPr>
      <w:r>
        <w:rPr>
          <w:rFonts w:cs="宋体" w:hint="eastAsia"/>
          <w:spacing w:val="4"/>
          <w:lang w:eastAsia="zh-CN"/>
        </w:rPr>
        <w:t>2.</w:t>
      </w:r>
      <w:r>
        <w:rPr>
          <w:rFonts w:cs="宋体" w:hint="eastAsia"/>
          <w:spacing w:val="4"/>
          <w:u w:val="single" w:color="000000"/>
          <w:lang w:eastAsia="zh-CN"/>
        </w:rPr>
        <w:t>（标的名称）</w:t>
      </w:r>
      <w:r>
        <w:rPr>
          <w:rFonts w:cs="宋体" w:hint="eastAsia"/>
          <w:spacing w:val="4"/>
          <w:lang w:eastAsia="zh-CN"/>
        </w:rPr>
        <w:t>，属于</w:t>
      </w:r>
      <w:r>
        <w:rPr>
          <w:rFonts w:cs="宋体" w:hint="eastAsia"/>
          <w:spacing w:val="4"/>
          <w:u w:val="single" w:color="000000"/>
          <w:lang w:eastAsia="zh-CN"/>
        </w:rPr>
        <w:t>（采购文件中明确的所属行业）</w:t>
      </w:r>
      <w:r>
        <w:rPr>
          <w:rFonts w:cs="宋体" w:hint="eastAsia"/>
          <w:spacing w:val="4"/>
          <w:lang w:eastAsia="zh-CN"/>
        </w:rPr>
        <w:t>行业；制造商为</w:t>
      </w:r>
      <w:r>
        <w:rPr>
          <w:rFonts w:cs="宋体" w:hint="eastAsia"/>
          <w:spacing w:val="4"/>
          <w:u w:val="single" w:color="000000"/>
          <w:lang w:eastAsia="zh-CN"/>
        </w:rPr>
        <w:t>（企业名</w:t>
      </w:r>
      <w:r>
        <w:rPr>
          <w:rFonts w:cs="宋体" w:hint="eastAsia"/>
          <w:lang w:eastAsia="zh-CN"/>
        </w:rPr>
        <w:t xml:space="preserve"> </w:t>
      </w:r>
      <w:r>
        <w:rPr>
          <w:rFonts w:cs="宋体" w:hint="eastAsia"/>
          <w:spacing w:val="-20"/>
          <w:u w:val="single" w:color="000000"/>
          <w:lang w:eastAsia="zh-CN"/>
        </w:rPr>
        <w:t>称）</w:t>
      </w:r>
      <w:r>
        <w:rPr>
          <w:rFonts w:cs="宋体" w:hint="eastAsia"/>
          <w:spacing w:val="-20"/>
          <w:lang w:eastAsia="zh-CN"/>
        </w:rPr>
        <w:t>，从业人员</w:t>
      </w:r>
      <w:r>
        <w:rPr>
          <w:rFonts w:cs="宋体" w:hint="eastAsia"/>
          <w:spacing w:val="-20"/>
          <w:u w:val="single"/>
          <w:lang w:eastAsia="zh-CN"/>
        </w:rPr>
        <w:t xml:space="preserve">        </w:t>
      </w:r>
      <w:r>
        <w:rPr>
          <w:rFonts w:cs="宋体" w:hint="eastAsia"/>
          <w:lang w:eastAsia="zh-CN"/>
        </w:rPr>
        <w:t>人，营业收入为</w:t>
      </w:r>
      <w:r>
        <w:rPr>
          <w:rFonts w:cs="宋体" w:hint="eastAsia"/>
          <w:u w:val="single"/>
          <w:lang w:eastAsia="zh-CN"/>
        </w:rPr>
        <w:t xml:space="preserve">    </w:t>
      </w:r>
      <w:r>
        <w:rPr>
          <w:rFonts w:cs="宋体" w:hint="eastAsia"/>
          <w:lang w:eastAsia="zh-CN"/>
        </w:rPr>
        <w:t>万元，资产总额为</w:t>
      </w:r>
      <w:r>
        <w:rPr>
          <w:rFonts w:cs="宋体" w:hint="eastAsia"/>
          <w:u w:val="single"/>
          <w:lang w:eastAsia="zh-CN"/>
        </w:rPr>
        <w:t xml:space="preserve">    </w:t>
      </w:r>
      <w:r>
        <w:rPr>
          <w:rFonts w:cs="宋体" w:hint="eastAsia"/>
          <w:spacing w:val="-10"/>
          <w:lang w:eastAsia="zh-CN"/>
        </w:rPr>
        <w:t>万元，属于</w:t>
      </w:r>
      <w:r>
        <w:rPr>
          <w:rFonts w:cs="宋体" w:hint="eastAsia"/>
          <w:spacing w:val="-10"/>
          <w:u w:val="single" w:color="000000"/>
          <w:lang w:eastAsia="zh-CN"/>
        </w:rPr>
        <w:t>（中</w:t>
      </w:r>
      <w:r>
        <w:rPr>
          <w:rFonts w:cs="宋体" w:hint="eastAsia"/>
          <w:spacing w:val="11"/>
          <w:u w:val="single" w:color="000000"/>
          <w:lang w:eastAsia="zh-CN"/>
        </w:rPr>
        <w:t>型企业、小型企业、微型企业）</w:t>
      </w:r>
      <w:r>
        <w:rPr>
          <w:rFonts w:cs="宋体" w:hint="eastAsia"/>
          <w:spacing w:val="11"/>
          <w:lang w:eastAsia="zh-CN"/>
        </w:rPr>
        <w:t>；</w:t>
      </w:r>
    </w:p>
    <w:p w14:paraId="7D3BBA80" w14:textId="77777777" w:rsidR="001B2287" w:rsidRDefault="0009455A">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14:paraId="11ABFBAB" w14:textId="77777777" w:rsidR="001B2287" w:rsidRDefault="0009455A">
      <w:pPr>
        <w:pStyle w:val="a5"/>
        <w:spacing w:before="202" w:line="357" w:lineRule="auto"/>
        <w:ind w:left="221" w:firstLine="504"/>
        <w:rPr>
          <w:rFonts w:cs="宋体"/>
          <w:lang w:eastAsia="zh-CN"/>
        </w:rPr>
      </w:pPr>
      <w:r>
        <w:rPr>
          <w:rFonts w:cs="宋体" w:hint="eastAsia"/>
          <w:spacing w:val="11"/>
          <w:lang w:eastAsia="zh-CN"/>
        </w:rPr>
        <w:t>以上企业，不属于大企业的分支机构，不存在控股股东为大企业的情形，也不</w:t>
      </w:r>
      <w:r>
        <w:rPr>
          <w:rFonts w:cs="宋体" w:hint="eastAsia"/>
          <w:lang w:eastAsia="zh-CN"/>
        </w:rPr>
        <w:t xml:space="preserve"> </w:t>
      </w:r>
      <w:r>
        <w:rPr>
          <w:rFonts w:cs="宋体" w:hint="eastAsia"/>
          <w:spacing w:val="11"/>
          <w:lang w:eastAsia="zh-CN"/>
        </w:rPr>
        <w:t>存在与大企业的负责人为同一人的情形。</w:t>
      </w:r>
    </w:p>
    <w:p w14:paraId="34FC19DC" w14:textId="77777777" w:rsidR="001B2287" w:rsidRDefault="0009455A">
      <w:pPr>
        <w:pStyle w:val="a5"/>
        <w:spacing w:before="34"/>
        <w:ind w:left="725"/>
        <w:rPr>
          <w:rFonts w:cs="宋体"/>
          <w:lang w:eastAsia="zh-CN"/>
        </w:rPr>
      </w:pPr>
      <w:r>
        <w:rPr>
          <w:rFonts w:cs="宋体" w:hint="eastAsia"/>
          <w:spacing w:val="11"/>
          <w:lang w:eastAsia="zh-CN"/>
        </w:rPr>
        <w:t>本企业对上述声明内容的真实性负责。如有虚假，将依法承担相应责任。</w:t>
      </w:r>
    </w:p>
    <w:p w14:paraId="4BBF9C93" w14:textId="77777777" w:rsidR="001B2287" w:rsidRDefault="001B2287">
      <w:pPr>
        <w:rPr>
          <w:rFonts w:ascii="宋体" w:eastAsia="宋体" w:hAnsi="宋体" w:cs="宋体"/>
          <w:sz w:val="24"/>
          <w:szCs w:val="24"/>
          <w:lang w:eastAsia="zh-CN"/>
        </w:rPr>
      </w:pPr>
    </w:p>
    <w:p w14:paraId="516A142A" w14:textId="77777777" w:rsidR="001B2287" w:rsidRDefault="001B2287">
      <w:pPr>
        <w:spacing w:before="9"/>
        <w:rPr>
          <w:rFonts w:ascii="宋体" w:eastAsia="宋体" w:hAnsi="宋体" w:cs="宋体"/>
          <w:sz w:val="24"/>
          <w:szCs w:val="24"/>
          <w:lang w:eastAsia="zh-CN"/>
        </w:rPr>
      </w:pPr>
    </w:p>
    <w:p w14:paraId="3740BCE7" w14:textId="77777777" w:rsidR="001B2287" w:rsidRDefault="0009455A">
      <w:pPr>
        <w:pStyle w:val="a5"/>
        <w:wordWrap w:val="0"/>
        <w:spacing w:before="0"/>
        <w:ind w:left="0" w:right="1501"/>
        <w:jc w:val="right"/>
        <w:rPr>
          <w:rFonts w:cs="宋体"/>
          <w:u w:val="single"/>
          <w:lang w:eastAsia="zh-CN"/>
        </w:rPr>
      </w:pPr>
      <w:r>
        <w:rPr>
          <w:rFonts w:cs="宋体" w:hint="eastAsia"/>
          <w:spacing w:val="-14"/>
          <w:lang w:eastAsia="zh-CN"/>
        </w:rPr>
        <w:t>企业名称（盖章）：</w:t>
      </w:r>
      <w:r>
        <w:rPr>
          <w:rFonts w:cs="宋体" w:hint="eastAsia"/>
          <w:spacing w:val="-14"/>
          <w:u w:val="single"/>
          <w:lang w:eastAsia="zh-CN"/>
        </w:rPr>
        <w:t xml:space="preserve">              </w:t>
      </w:r>
    </w:p>
    <w:p w14:paraId="0B17EFCC" w14:textId="77777777" w:rsidR="001B2287" w:rsidRDefault="0009455A">
      <w:pPr>
        <w:pStyle w:val="a5"/>
        <w:wordWrap w:val="0"/>
        <w:spacing w:before="154"/>
        <w:ind w:left="0" w:right="1501"/>
        <w:jc w:val="right"/>
        <w:rPr>
          <w:rFonts w:cs="宋体"/>
          <w:u w:val="single"/>
          <w:lang w:eastAsia="zh-CN"/>
        </w:rPr>
      </w:pPr>
      <w:r>
        <w:rPr>
          <w:rFonts w:cs="宋体" w:hint="eastAsia"/>
          <w:lang w:eastAsia="zh-CN"/>
        </w:rPr>
        <w:t>日 期：</w:t>
      </w:r>
      <w:r>
        <w:rPr>
          <w:rFonts w:cs="宋体" w:hint="eastAsia"/>
          <w:u w:val="single"/>
          <w:lang w:eastAsia="zh-CN"/>
        </w:rPr>
        <w:t xml:space="preserve">            </w:t>
      </w:r>
    </w:p>
    <w:p w14:paraId="2710DCE9" w14:textId="77777777" w:rsidR="001B2287" w:rsidRDefault="001B2287">
      <w:pPr>
        <w:rPr>
          <w:rFonts w:ascii="宋体" w:eastAsia="宋体" w:hAnsi="宋体" w:cs="宋体"/>
          <w:sz w:val="24"/>
          <w:szCs w:val="24"/>
          <w:lang w:eastAsia="zh-CN"/>
        </w:rPr>
      </w:pPr>
    </w:p>
    <w:p w14:paraId="4504A948" w14:textId="77777777" w:rsidR="001B2287" w:rsidRDefault="001B2287">
      <w:pPr>
        <w:rPr>
          <w:rFonts w:ascii="宋体" w:eastAsia="宋体" w:hAnsi="宋体" w:cs="宋体"/>
          <w:sz w:val="24"/>
          <w:szCs w:val="24"/>
          <w:lang w:eastAsia="zh-CN"/>
        </w:rPr>
      </w:pPr>
    </w:p>
    <w:p w14:paraId="382F89CB" w14:textId="77777777" w:rsidR="001B2287" w:rsidRDefault="001B2287">
      <w:pPr>
        <w:spacing w:before="10"/>
        <w:rPr>
          <w:rFonts w:ascii="宋体" w:eastAsia="宋体" w:hAnsi="宋体" w:cs="宋体"/>
          <w:sz w:val="28"/>
          <w:szCs w:val="28"/>
          <w:lang w:eastAsia="zh-CN"/>
        </w:rPr>
      </w:pPr>
    </w:p>
    <w:p w14:paraId="31159C25" w14:textId="77777777" w:rsidR="001B2287" w:rsidRDefault="0009455A">
      <w:pPr>
        <w:ind w:left="221"/>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69504" behindDoc="1" locked="0" layoutInCell="1" allowOverlap="1" wp14:anchorId="3AE3C481" wp14:editId="4EF66300">
                <wp:simplePos x="0" y="0"/>
                <wp:positionH relativeFrom="page">
                  <wp:posOffset>1011555</wp:posOffset>
                </wp:positionH>
                <wp:positionV relativeFrom="paragraph">
                  <wp:posOffset>17780</wp:posOffset>
                </wp:positionV>
                <wp:extent cx="5681345" cy="1270"/>
                <wp:effectExtent l="0" t="0" r="0" b="0"/>
                <wp:wrapNone/>
                <wp:docPr id="12"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1"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489E2F" id="组合 10" o:spid="_x0000_s1026" style="position:absolute;margin-left:79.65pt;margin-top:1.4pt;width:447.35pt;height:.1pt;z-index:-251646976;mso-position-horizontal-relative:page" coordorigin="1593,29" coordsize="8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">
                <v:shape id="任意多边形 11" o:spid="_x0000_s1027" style="position:absolute;left:1593;top:29;width:8947;height:2;visibility:visible;mso-wrap-style:square;v-text-anchor:top" coordsize="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" path="m,l8947,e" filled="f" strokeweight=".48pt">
                  <v:path arrowok="t" textboxrect="0,0,8947,2"/>
                </v:shape>
                <w10:wrap anchorx="page"/>
              </v:group>
            </w:pict>
          </mc:Fallback>
        </mc:AlternateContent>
      </w:r>
      <w:r>
        <w:rPr>
          <w:rFonts w:ascii="Tahoma" w:eastAsia="Tahoma" w:hAnsi="Tahoma" w:cs="Tahoma"/>
          <w:position w:val="6"/>
          <w:sz w:val="14"/>
          <w:szCs w:val="14"/>
          <w:lang w:eastAsia="zh-CN"/>
        </w:rPr>
        <w:t>1</w:t>
      </w:r>
      <w:r>
        <w:rPr>
          <w:rFonts w:ascii="Tahoma" w:eastAsia="Tahoma" w:hAnsi="Tahoma" w:cs="Tahoma"/>
          <w:spacing w:val="5"/>
          <w:position w:val="6"/>
          <w:sz w:val="14"/>
          <w:szCs w:val="14"/>
          <w:lang w:eastAsia="zh-CN"/>
        </w:rPr>
        <w:t xml:space="preserve"> </w:t>
      </w:r>
      <w:r>
        <w:rPr>
          <w:rFonts w:ascii="宋体" w:eastAsia="宋体" w:hAnsi="宋体" w:cs="宋体"/>
          <w:sz w:val="21"/>
          <w:szCs w:val="21"/>
          <w:lang w:eastAsia="zh-CN"/>
        </w:rPr>
        <w:t>从业人员、营业收入、资产总额填报上一年度数据，无上</w:t>
      </w:r>
      <w:proofErr w:type="gramStart"/>
      <w:r>
        <w:rPr>
          <w:rFonts w:ascii="宋体" w:eastAsia="宋体" w:hAnsi="宋体" w:cs="宋体"/>
          <w:sz w:val="21"/>
          <w:szCs w:val="21"/>
          <w:lang w:eastAsia="zh-CN"/>
        </w:rPr>
        <w:t>一</w:t>
      </w:r>
      <w:proofErr w:type="gramEnd"/>
      <w:r>
        <w:rPr>
          <w:rFonts w:ascii="宋体" w:eastAsia="宋体" w:hAnsi="宋体" w:cs="宋体"/>
          <w:sz w:val="21"/>
          <w:szCs w:val="21"/>
          <w:lang w:eastAsia="zh-CN"/>
        </w:rPr>
        <w:t>年度数据的新成立企业可不填报。</w:t>
      </w:r>
    </w:p>
    <w:p w14:paraId="2ABA5816" w14:textId="77777777" w:rsidR="001B2287" w:rsidRDefault="001B2287">
      <w:pPr>
        <w:rPr>
          <w:rFonts w:ascii="宋体" w:eastAsia="宋体" w:hAnsi="宋体" w:cs="宋体"/>
          <w:sz w:val="21"/>
          <w:szCs w:val="21"/>
          <w:lang w:eastAsia="zh-CN"/>
        </w:rPr>
        <w:sectPr w:rsidR="001B2287">
          <w:footerReference w:type="default" r:id="rId21"/>
          <w:pgSz w:w="11920" w:h="16850"/>
          <w:pgMar w:top="1120" w:right="960" w:bottom="1060" w:left="1480" w:header="888" w:footer="868" w:gutter="0"/>
          <w:cols w:space="720"/>
        </w:sectPr>
      </w:pPr>
    </w:p>
    <w:p w14:paraId="51362FF1" w14:textId="77777777" w:rsidR="001B2287" w:rsidRDefault="001B2287">
      <w:pPr>
        <w:rPr>
          <w:rFonts w:ascii="宋体" w:eastAsia="宋体" w:hAnsi="宋体" w:cs="宋体"/>
          <w:sz w:val="20"/>
          <w:szCs w:val="20"/>
          <w:lang w:eastAsia="zh-CN"/>
        </w:rPr>
      </w:pPr>
    </w:p>
    <w:p w14:paraId="5C749B65" w14:textId="77777777" w:rsidR="001B2287" w:rsidRDefault="001B2287">
      <w:pPr>
        <w:spacing w:before="9"/>
        <w:rPr>
          <w:rFonts w:ascii="宋体" w:eastAsia="宋体" w:hAnsi="宋体" w:cs="宋体"/>
          <w:sz w:val="17"/>
          <w:szCs w:val="17"/>
          <w:lang w:eastAsia="zh-CN"/>
        </w:rPr>
      </w:pPr>
    </w:p>
    <w:p w14:paraId="10501B4A" w14:textId="77777777" w:rsidR="001B2287" w:rsidRDefault="0009455A">
      <w:pPr>
        <w:spacing w:line="460" w:lineRule="exact"/>
        <w:ind w:left="1868"/>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14:paraId="3DA50C7E" w14:textId="77777777" w:rsidR="001B2287" w:rsidRDefault="001B2287">
      <w:pPr>
        <w:spacing w:before="6"/>
        <w:rPr>
          <w:rFonts w:ascii="宋体" w:eastAsia="宋体" w:hAnsi="宋体" w:cs="宋体"/>
          <w:sz w:val="37"/>
          <w:szCs w:val="37"/>
          <w:lang w:eastAsia="zh-CN"/>
        </w:rPr>
      </w:pPr>
    </w:p>
    <w:p w14:paraId="6E9F3423" w14:textId="77777777" w:rsidR="001B2287" w:rsidRDefault="0009455A">
      <w:pPr>
        <w:pStyle w:val="a5"/>
        <w:spacing w:before="0" w:line="352" w:lineRule="auto"/>
        <w:ind w:left="221" w:right="109" w:firstLine="504"/>
        <w:jc w:val="both"/>
        <w:rPr>
          <w:rFonts w:cs="宋体"/>
          <w:lang w:eastAsia="zh-CN"/>
        </w:rPr>
      </w:pPr>
      <w:r>
        <w:rPr>
          <w:rFonts w:cs="宋体" w:hint="eastAsia"/>
          <w:spacing w:val="4"/>
          <w:lang w:eastAsia="zh-CN"/>
        </w:rPr>
        <w:t>本公司（联合体）郑重声明，根据《政府采购促进中小企业发展管理办法》（财</w:t>
      </w:r>
      <w:r>
        <w:rPr>
          <w:rFonts w:cs="宋体" w:hint="eastAsia"/>
          <w:lang w:eastAsia="zh-CN"/>
        </w:rPr>
        <w:t xml:space="preserve"> </w:t>
      </w:r>
      <w:r>
        <w:rPr>
          <w:rFonts w:cs="宋体" w:hint="eastAsia"/>
          <w:spacing w:val="6"/>
          <w:lang w:eastAsia="zh-CN"/>
        </w:rPr>
        <w:t>库﹝2020﹞46</w:t>
      </w:r>
      <w:r>
        <w:rPr>
          <w:rFonts w:cs="宋体" w:hint="eastAsia"/>
          <w:spacing w:val="11"/>
          <w:lang w:eastAsia="zh-CN"/>
        </w:rPr>
        <w:t>号）的规定，本公司（联合体）参加（单位名称）的（项目名称）</w:t>
      </w:r>
      <w:r>
        <w:rPr>
          <w:rFonts w:cs="宋体" w:hint="eastAsia"/>
          <w:spacing w:val="-70"/>
          <w:lang w:eastAsia="zh-CN"/>
        </w:rPr>
        <w:t xml:space="preserve"> </w:t>
      </w:r>
      <w:r>
        <w:rPr>
          <w:rFonts w:cs="宋体" w:hint="eastAsia"/>
          <w:spacing w:val="11"/>
          <w:lang w:eastAsia="zh-CN"/>
        </w:rPr>
        <w:t>采购活动，工程的施工单位全部为符合政策要求的中小企业（或者：服务全部由符</w:t>
      </w:r>
      <w:r>
        <w:rPr>
          <w:rFonts w:cs="宋体" w:hint="eastAsia"/>
          <w:spacing w:val="-97"/>
          <w:lang w:eastAsia="zh-CN"/>
        </w:rPr>
        <w:t xml:space="preserve"> </w:t>
      </w:r>
      <w:r>
        <w:rPr>
          <w:rFonts w:cs="宋体" w:hint="eastAsia"/>
          <w:spacing w:val="4"/>
          <w:lang w:eastAsia="zh-CN"/>
        </w:rPr>
        <w:t>合政策要求的中小企业承接）。相关企业（含联合体中的中小企业、签订分包意向协</w:t>
      </w:r>
      <w:r>
        <w:rPr>
          <w:rFonts w:cs="宋体" w:hint="eastAsia"/>
          <w:spacing w:val="11"/>
          <w:lang w:eastAsia="zh-CN"/>
        </w:rPr>
        <w:t>议的中小企业）的具体情况如下：</w:t>
      </w:r>
    </w:p>
    <w:p w14:paraId="4EF0E9D5" w14:textId="77777777" w:rsidR="001B2287" w:rsidRDefault="0009455A">
      <w:pPr>
        <w:pStyle w:val="a5"/>
        <w:tabs>
          <w:tab w:val="left" w:pos="3931"/>
          <w:tab w:val="left" w:pos="6485"/>
        </w:tabs>
        <w:spacing w:before="38" w:line="340" w:lineRule="auto"/>
        <w:ind w:left="221" w:right="189" w:firstLine="504"/>
        <w:rPr>
          <w:rFonts w:cs="宋体"/>
          <w:u w:val="single"/>
          <w:lang w:eastAsia="zh-CN"/>
        </w:rPr>
      </w:pPr>
      <w:r>
        <w:rPr>
          <w:rFonts w:cs="宋体" w:hint="eastAsia"/>
          <w:spacing w:val="4"/>
          <w:lang w:eastAsia="zh-CN"/>
        </w:rPr>
        <w:t>1.</w:t>
      </w:r>
      <w:r>
        <w:rPr>
          <w:rFonts w:cs="宋体" w:hint="eastAsia"/>
          <w:spacing w:val="4"/>
          <w:u w:val="single" w:color="000000"/>
          <w:lang w:eastAsia="zh-CN"/>
        </w:rPr>
        <w:t>（标的名称）</w:t>
      </w:r>
      <w:r>
        <w:rPr>
          <w:rFonts w:cs="宋体" w:hint="eastAsia"/>
          <w:spacing w:val="4"/>
          <w:lang w:eastAsia="zh-CN"/>
        </w:rPr>
        <w:t>，属于</w:t>
      </w:r>
      <w:r>
        <w:rPr>
          <w:rFonts w:cs="宋体" w:hint="eastAsia"/>
          <w:spacing w:val="4"/>
          <w:u w:val="single" w:color="000000"/>
          <w:lang w:eastAsia="zh-CN"/>
        </w:rPr>
        <w:t>（采购文件中明确的所属行业）</w:t>
      </w:r>
      <w:r>
        <w:rPr>
          <w:rFonts w:cs="宋体" w:hint="eastAsia"/>
          <w:spacing w:val="4"/>
          <w:lang w:eastAsia="zh-CN"/>
        </w:rPr>
        <w:t>行业；承建（承接）企业</w:t>
      </w:r>
      <w:r>
        <w:rPr>
          <w:rFonts w:cs="宋体" w:hint="eastAsia"/>
          <w:lang w:eastAsia="zh-CN"/>
        </w:rPr>
        <w:t xml:space="preserve"> </w:t>
      </w:r>
      <w:r>
        <w:rPr>
          <w:rFonts w:cs="宋体" w:hint="eastAsia"/>
          <w:spacing w:val="3"/>
          <w:lang w:eastAsia="zh-CN"/>
        </w:rPr>
        <w:t>为</w:t>
      </w:r>
      <w:r>
        <w:rPr>
          <w:rFonts w:cs="宋体" w:hint="eastAsia"/>
          <w:spacing w:val="3"/>
          <w:u w:val="single" w:color="000000"/>
          <w:lang w:eastAsia="zh-CN"/>
        </w:rPr>
        <w:t>（企业名称）</w:t>
      </w:r>
      <w:r>
        <w:rPr>
          <w:rFonts w:cs="宋体" w:hint="eastAsia"/>
          <w:spacing w:val="3"/>
          <w:lang w:eastAsia="zh-CN"/>
        </w:rPr>
        <w:t>，从业人员</w:t>
      </w:r>
      <w:r>
        <w:rPr>
          <w:rFonts w:cs="宋体" w:hint="eastAsia"/>
          <w:spacing w:val="3"/>
          <w:u w:val="single"/>
          <w:lang w:eastAsia="zh-CN"/>
        </w:rPr>
        <w:tab/>
      </w:r>
      <w:r>
        <w:rPr>
          <w:rFonts w:cs="宋体" w:hint="eastAsia"/>
          <w:spacing w:val="13"/>
          <w:lang w:eastAsia="zh-CN"/>
        </w:rPr>
        <w:t>人，营业收入为</w:t>
      </w:r>
      <w:r>
        <w:rPr>
          <w:rFonts w:cs="宋体" w:hint="eastAsia"/>
          <w:spacing w:val="13"/>
          <w:u w:val="single"/>
          <w:lang w:eastAsia="zh-CN"/>
        </w:rPr>
        <w:tab/>
      </w:r>
      <w:r>
        <w:rPr>
          <w:rFonts w:cs="宋体" w:hint="eastAsia"/>
          <w:spacing w:val="13"/>
          <w:lang w:eastAsia="zh-CN"/>
        </w:rPr>
        <w:t>万元，资产总额为</w:t>
      </w:r>
      <w:r>
        <w:rPr>
          <w:rFonts w:cs="宋体" w:hint="eastAsia"/>
          <w:spacing w:val="13"/>
          <w:u w:val="single"/>
          <w:lang w:eastAsia="zh-CN"/>
        </w:rPr>
        <w:t xml:space="preserve">       </w:t>
      </w:r>
    </w:p>
    <w:p w14:paraId="5D827B4F" w14:textId="77777777" w:rsidR="001B2287" w:rsidRDefault="0009455A">
      <w:pPr>
        <w:pStyle w:val="a5"/>
        <w:spacing w:before="53"/>
        <w:ind w:left="221"/>
        <w:rPr>
          <w:rFonts w:cs="宋体"/>
          <w:lang w:eastAsia="zh-CN"/>
        </w:rPr>
      </w:pPr>
      <w:r>
        <w:rPr>
          <w:rFonts w:cs="宋体" w:hint="eastAsia"/>
          <w:spacing w:val="6"/>
          <w:lang w:eastAsia="zh-CN"/>
        </w:rPr>
        <w:t>万元</w:t>
      </w:r>
      <w:r>
        <w:rPr>
          <w:rFonts w:cs="宋体" w:hint="eastAsia"/>
          <w:spacing w:val="-32"/>
          <w:lang w:eastAsia="zh-CN"/>
        </w:rPr>
        <w:t xml:space="preserve"> </w:t>
      </w:r>
      <w:r>
        <w:rPr>
          <w:rFonts w:cs="宋体" w:hint="eastAsia"/>
          <w:spacing w:val="11"/>
          <w:position w:val="7"/>
          <w:lang w:eastAsia="zh-CN"/>
        </w:rPr>
        <w:t>1</w:t>
      </w:r>
      <w:r>
        <w:rPr>
          <w:rFonts w:cs="宋体" w:hint="eastAsia"/>
          <w:spacing w:val="11"/>
          <w:lang w:eastAsia="zh-CN"/>
        </w:rPr>
        <w:t>，属于</w:t>
      </w:r>
      <w:r>
        <w:rPr>
          <w:rFonts w:cs="宋体" w:hint="eastAsia"/>
          <w:spacing w:val="11"/>
          <w:u w:val="single" w:color="000000"/>
          <w:lang w:eastAsia="zh-CN"/>
        </w:rPr>
        <w:t>（中型企业、小型企业、微型企业）</w:t>
      </w:r>
      <w:r>
        <w:rPr>
          <w:rFonts w:cs="宋体" w:hint="eastAsia"/>
          <w:spacing w:val="11"/>
          <w:lang w:eastAsia="zh-CN"/>
        </w:rPr>
        <w:t>；</w:t>
      </w:r>
    </w:p>
    <w:p w14:paraId="3444A569" w14:textId="77777777" w:rsidR="001B2287" w:rsidRDefault="0009455A">
      <w:pPr>
        <w:pStyle w:val="a5"/>
        <w:tabs>
          <w:tab w:val="left" w:pos="3931"/>
          <w:tab w:val="left" w:pos="6485"/>
        </w:tabs>
        <w:spacing w:before="151" w:line="348" w:lineRule="auto"/>
        <w:ind w:left="221" w:right="189" w:firstLine="504"/>
        <w:rPr>
          <w:rFonts w:cs="宋体"/>
          <w:lang w:eastAsia="zh-CN"/>
        </w:rPr>
      </w:pPr>
      <w:r>
        <w:rPr>
          <w:rFonts w:cs="宋体" w:hint="eastAsia"/>
          <w:spacing w:val="4"/>
          <w:lang w:eastAsia="zh-CN"/>
        </w:rPr>
        <w:t>2.</w:t>
      </w:r>
      <w:r>
        <w:rPr>
          <w:rFonts w:cs="宋体" w:hint="eastAsia"/>
          <w:spacing w:val="4"/>
          <w:u w:val="single" w:color="000000"/>
          <w:lang w:eastAsia="zh-CN"/>
        </w:rPr>
        <w:t>（标的名称）</w:t>
      </w:r>
      <w:r>
        <w:rPr>
          <w:rFonts w:cs="宋体" w:hint="eastAsia"/>
          <w:spacing w:val="4"/>
          <w:lang w:eastAsia="zh-CN"/>
        </w:rPr>
        <w:t>，属于</w:t>
      </w:r>
      <w:r>
        <w:rPr>
          <w:rFonts w:cs="宋体" w:hint="eastAsia"/>
          <w:spacing w:val="4"/>
          <w:u w:val="single" w:color="000000"/>
          <w:lang w:eastAsia="zh-CN"/>
        </w:rPr>
        <w:t>（采购文件中明确的所属行业）</w:t>
      </w:r>
      <w:r>
        <w:rPr>
          <w:rFonts w:cs="宋体" w:hint="eastAsia"/>
          <w:spacing w:val="4"/>
          <w:lang w:eastAsia="zh-CN"/>
        </w:rPr>
        <w:t>行业；承建（承接）企业</w:t>
      </w:r>
      <w:r>
        <w:rPr>
          <w:rFonts w:cs="宋体" w:hint="eastAsia"/>
          <w:lang w:eastAsia="zh-CN"/>
        </w:rPr>
        <w:t xml:space="preserve"> </w:t>
      </w:r>
      <w:r>
        <w:rPr>
          <w:rFonts w:cs="宋体" w:hint="eastAsia"/>
          <w:spacing w:val="3"/>
          <w:lang w:eastAsia="zh-CN"/>
        </w:rPr>
        <w:t>为</w:t>
      </w:r>
      <w:r>
        <w:rPr>
          <w:rFonts w:cs="宋体" w:hint="eastAsia"/>
          <w:spacing w:val="3"/>
          <w:u w:val="single" w:color="000000"/>
          <w:lang w:eastAsia="zh-CN"/>
        </w:rPr>
        <w:t>（企业名称）</w:t>
      </w:r>
      <w:r>
        <w:rPr>
          <w:rFonts w:cs="宋体" w:hint="eastAsia"/>
          <w:spacing w:val="3"/>
          <w:lang w:eastAsia="zh-CN"/>
        </w:rPr>
        <w:t>，从业人员</w:t>
      </w:r>
      <w:r>
        <w:rPr>
          <w:rFonts w:cs="宋体" w:hint="eastAsia"/>
          <w:spacing w:val="3"/>
          <w:u w:val="single"/>
          <w:lang w:eastAsia="zh-CN"/>
        </w:rPr>
        <w:tab/>
      </w:r>
      <w:r>
        <w:rPr>
          <w:rFonts w:cs="宋体" w:hint="eastAsia"/>
          <w:spacing w:val="13"/>
          <w:lang w:eastAsia="zh-CN"/>
        </w:rPr>
        <w:t>人，营业收入为</w:t>
      </w:r>
      <w:r>
        <w:rPr>
          <w:rFonts w:cs="宋体" w:hint="eastAsia"/>
          <w:spacing w:val="13"/>
          <w:u w:val="single"/>
          <w:lang w:eastAsia="zh-CN"/>
        </w:rPr>
        <w:tab/>
      </w:r>
      <w:r>
        <w:rPr>
          <w:rFonts w:cs="宋体" w:hint="eastAsia"/>
          <w:spacing w:val="13"/>
          <w:lang w:eastAsia="zh-CN"/>
        </w:rPr>
        <w:t>万元，资产总额为</w:t>
      </w:r>
      <w:r>
        <w:rPr>
          <w:rFonts w:cs="宋体" w:hint="eastAsia"/>
          <w:spacing w:val="-115"/>
          <w:lang w:eastAsia="zh-CN"/>
        </w:rPr>
        <w:t xml:space="preserve"> </w:t>
      </w:r>
      <w:r>
        <w:rPr>
          <w:rFonts w:cs="宋体" w:hint="eastAsia"/>
          <w:spacing w:val="-115"/>
          <w:u w:val="single"/>
          <w:lang w:eastAsia="zh-CN"/>
        </w:rPr>
        <w:t xml:space="preserve">                                                                                                                           </w:t>
      </w:r>
      <w:r>
        <w:rPr>
          <w:rFonts w:cs="宋体" w:hint="eastAsia"/>
          <w:spacing w:val="11"/>
          <w:lang w:eastAsia="zh-CN"/>
        </w:rPr>
        <w:t>万元，属于</w:t>
      </w:r>
      <w:r>
        <w:rPr>
          <w:rFonts w:cs="宋体" w:hint="eastAsia"/>
          <w:spacing w:val="11"/>
          <w:u w:val="single" w:color="000000"/>
          <w:lang w:eastAsia="zh-CN"/>
        </w:rPr>
        <w:t>（中型企业、小型企业、微型企业）</w:t>
      </w:r>
      <w:r>
        <w:rPr>
          <w:rFonts w:cs="宋体" w:hint="eastAsia"/>
          <w:spacing w:val="11"/>
          <w:lang w:eastAsia="zh-CN"/>
        </w:rPr>
        <w:t>；</w:t>
      </w:r>
    </w:p>
    <w:p w14:paraId="5137675B" w14:textId="77777777" w:rsidR="001B2287" w:rsidRDefault="0009455A">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14:paraId="4EC0CC4F" w14:textId="77777777" w:rsidR="001B2287" w:rsidRDefault="001B2287">
      <w:pPr>
        <w:spacing w:before="7"/>
        <w:rPr>
          <w:rFonts w:ascii="宋体" w:eastAsia="宋体" w:hAnsi="宋体" w:cs="宋体"/>
          <w:sz w:val="24"/>
          <w:szCs w:val="24"/>
          <w:lang w:eastAsia="zh-CN"/>
        </w:rPr>
      </w:pPr>
    </w:p>
    <w:p w14:paraId="35F19352" w14:textId="77777777" w:rsidR="001B2287" w:rsidRDefault="0009455A">
      <w:pPr>
        <w:pStyle w:val="a5"/>
        <w:spacing w:line="355" w:lineRule="auto"/>
        <w:ind w:left="221" w:firstLine="504"/>
        <w:rPr>
          <w:rFonts w:cs="宋体"/>
          <w:lang w:eastAsia="zh-CN"/>
        </w:rPr>
      </w:pPr>
      <w:r>
        <w:rPr>
          <w:rFonts w:cs="宋体" w:hint="eastAsia"/>
          <w:spacing w:val="11"/>
          <w:lang w:eastAsia="zh-CN"/>
        </w:rPr>
        <w:t>以上企业，不属于大企业的分支机构，不存在控股股东为大企业的情形，也不</w:t>
      </w:r>
      <w:r>
        <w:rPr>
          <w:rFonts w:cs="宋体" w:hint="eastAsia"/>
          <w:lang w:eastAsia="zh-CN"/>
        </w:rPr>
        <w:t xml:space="preserve"> </w:t>
      </w:r>
      <w:r>
        <w:rPr>
          <w:rFonts w:cs="宋体" w:hint="eastAsia"/>
          <w:spacing w:val="11"/>
          <w:lang w:eastAsia="zh-CN"/>
        </w:rPr>
        <w:t>存在与大企业的负责人为同一人的情形。</w:t>
      </w:r>
    </w:p>
    <w:p w14:paraId="6D34C9E8" w14:textId="77777777" w:rsidR="001B2287" w:rsidRDefault="0009455A">
      <w:pPr>
        <w:pStyle w:val="a5"/>
        <w:spacing w:before="38"/>
        <w:ind w:left="725"/>
        <w:rPr>
          <w:rFonts w:cs="宋体"/>
          <w:lang w:eastAsia="zh-CN"/>
        </w:rPr>
      </w:pPr>
      <w:r>
        <w:rPr>
          <w:rFonts w:cs="宋体" w:hint="eastAsia"/>
          <w:spacing w:val="11"/>
          <w:lang w:eastAsia="zh-CN"/>
        </w:rPr>
        <w:t>本企业对上述声明内容的真实性负责。如有虚假，将依法承担相应责任。</w:t>
      </w:r>
    </w:p>
    <w:p w14:paraId="75BE273E" w14:textId="77777777" w:rsidR="001B2287" w:rsidRDefault="001B2287">
      <w:pPr>
        <w:rPr>
          <w:rFonts w:ascii="宋体" w:eastAsia="宋体" w:hAnsi="宋体" w:cs="宋体"/>
          <w:sz w:val="24"/>
          <w:szCs w:val="24"/>
          <w:lang w:eastAsia="zh-CN"/>
        </w:rPr>
      </w:pPr>
    </w:p>
    <w:p w14:paraId="56A7A0D2" w14:textId="77777777" w:rsidR="001B2287" w:rsidRDefault="001B2287">
      <w:pPr>
        <w:spacing w:before="9"/>
        <w:rPr>
          <w:rFonts w:ascii="宋体" w:eastAsia="宋体" w:hAnsi="宋体" w:cs="宋体"/>
          <w:sz w:val="24"/>
          <w:szCs w:val="24"/>
          <w:lang w:eastAsia="zh-CN"/>
        </w:rPr>
      </w:pPr>
    </w:p>
    <w:p w14:paraId="27DDD4B4" w14:textId="77777777" w:rsidR="001B2287" w:rsidRDefault="0009455A">
      <w:pPr>
        <w:pStyle w:val="a5"/>
        <w:wordWrap w:val="0"/>
        <w:spacing w:before="0"/>
        <w:ind w:left="0" w:right="1501"/>
        <w:jc w:val="right"/>
        <w:rPr>
          <w:rFonts w:cs="宋体"/>
          <w:u w:val="single"/>
          <w:lang w:eastAsia="zh-CN"/>
        </w:rPr>
      </w:pPr>
      <w:r>
        <w:rPr>
          <w:rFonts w:cs="宋体" w:hint="eastAsia"/>
          <w:spacing w:val="-14"/>
          <w:lang w:eastAsia="zh-CN"/>
        </w:rPr>
        <w:t>企业名称（盖章）：</w:t>
      </w:r>
      <w:r>
        <w:rPr>
          <w:rFonts w:cs="宋体" w:hint="eastAsia"/>
          <w:spacing w:val="-14"/>
          <w:u w:val="single"/>
          <w:lang w:eastAsia="zh-CN"/>
        </w:rPr>
        <w:t xml:space="preserve">            </w:t>
      </w:r>
    </w:p>
    <w:p w14:paraId="55E7C3D7" w14:textId="77777777" w:rsidR="001B2287" w:rsidRDefault="0009455A">
      <w:pPr>
        <w:pStyle w:val="a5"/>
        <w:wordWrap w:val="0"/>
        <w:spacing w:before="154"/>
        <w:ind w:left="0" w:right="1501"/>
        <w:jc w:val="right"/>
        <w:rPr>
          <w:rFonts w:cs="宋体"/>
          <w:u w:val="single"/>
          <w:lang w:eastAsia="zh-CN"/>
        </w:rPr>
      </w:pPr>
      <w:r>
        <w:rPr>
          <w:rFonts w:cs="宋体" w:hint="eastAsia"/>
          <w:lang w:eastAsia="zh-CN"/>
        </w:rPr>
        <w:t xml:space="preserve">  日 期：</w:t>
      </w:r>
      <w:r>
        <w:rPr>
          <w:rFonts w:cs="宋体" w:hint="eastAsia"/>
          <w:u w:val="single"/>
          <w:lang w:eastAsia="zh-CN"/>
        </w:rPr>
        <w:t xml:space="preserve">          </w:t>
      </w:r>
    </w:p>
    <w:p w14:paraId="78A79B16" w14:textId="77777777" w:rsidR="001B2287" w:rsidRDefault="001B2287">
      <w:pPr>
        <w:rPr>
          <w:rFonts w:ascii="宋体" w:eastAsia="宋体" w:hAnsi="宋体" w:cs="宋体"/>
          <w:sz w:val="24"/>
          <w:szCs w:val="24"/>
          <w:lang w:eastAsia="zh-CN"/>
        </w:rPr>
      </w:pPr>
    </w:p>
    <w:p w14:paraId="7BA52FD7" w14:textId="77777777" w:rsidR="001B2287" w:rsidRDefault="001B2287">
      <w:pPr>
        <w:spacing w:before="4"/>
        <w:rPr>
          <w:rFonts w:ascii="宋体" w:eastAsia="宋体" w:hAnsi="宋体" w:cs="宋体"/>
          <w:sz w:val="24"/>
          <w:szCs w:val="24"/>
          <w:lang w:eastAsia="zh-CN"/>
        </w:rPr>
      </w:pPr>
    </w:p>
    <w:p w14:paraId="505048DA" w14:textId="77777777" w:rsidR="001B2287" w:rsidRDefault="0009455A">
      <w:pPr>
        <w:ind w:left="221"/>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70528" behindDoc="1" locked="0" layoutInCell="1" allowOverlap="1" wp14:anchorId="5D40E48B" wp14:editId="1D8C97C4">
                <wp:simplePos x="0" y="0"/>
                <wp:positionH relativeFrom="page">
                  <wp:posOffset>1011555</wp:posOffset>
                </wp:positionH>
                <wp:positionV relativeFrom="paragraph">
                  <wp:posOffset>17780</wp:posOffset>
                </wp:positionV>
                <wp:extent cx="5681345" cy="1270"/>
                <wp:effectExtent l="0" t="0" r="0" b="0"/>
                <wp:wrapNone/>
                <wp:docPr id="14"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3"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6DD406" id="组合 12" o:spid="_x0000_s1026" style="position:absolute;margin-left:79.65pt;margin-top:1.4pt;width:447.35pt;height:.1pt;z-index:-251645952;mso-position-horizontal-relative:page" coordorigin="1593,29" coordsize="8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">
                <v:shape id="任意多边形 13" o:spid="_x0000_s1027" style="position:absolute;left:1593;top:29;width:8947;height:2;visibility:visible;mso-wrap-style:square;v-text-anchor:top" coordsize="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" path="m,l8947,e" filled="f" strokeweight=".48pt">
                  <v:path arrowok="t" textboxrect="0,0,8947,2"/>
                </v:shape>
                <w10:wrap anchorx="pag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pacing w:val="-5"/>
          <w:position w:val="6"/>
          <w:sz w:val="24"/>
          <w:szCs w:val="24"/>
          <w:lang w:eastAsia="zh-CN"/>
        </w:rPr>
        <w:t xml:space="preserve"> </w:t>
      </w:r>
      <w:r>
        <w:rPr>
          <w:rFonts w:ascii="宋体" w:eastAsia="宋体" w:hAnsi="宋体" w:cs="宋体" w:hint="eastAsia"/>
          <w:sz w:val="24"/>
          <w:szCs w:val="24"/>
          <w:lang w:eastAsia="zh-CN"/>
        </w:rPr>
        <w:t>从业人员、营业收入、资产总额填报上一年度数据，无上</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年度数据的新成立企业可不填报。</w:t>
      </w:r>
    </w:p>
    <w:p w14:paraId="1AF43A98" w14:textId="77777777" w:rsidR="001B2287" w:rsidRDefault="001B2287">
      <w:pPr>
        <w:rPr>
          <w:rFonts w:ascii="宋体" w:eastAsia="宋体" w:hAnsi="宋体" w:cs="宋体"/>
          <w:sz w:val="24"/>
          <w:szCs w:val="24"/>
          <w:lang w:eastAsia="zh-CN"/>
        </w:rPr>
        <w:sectPr w:rsidR="001B2287">
          <w:pgSz w:w="11920" w:h="16850"/>
          <w:pgMar w:top="1120" w:right="960" w:bottom="1060" w:left="1480" w:header="888" w:footer="868" w:gutter="0"/>
          <w:cols w:space="720"/>
        </w:sectPr>
      </w:pPr>
    </w:p>
    <w:p w14:paraId="2EAA6D91" w14:textId="77777777" w:rsidR="001B2287" w:rsidRDefault="001B2287">
      <w:pPr>
        <w:spacing w:before="4"/>
        <w:rPr>
          <w:rFonts w:ascii="宋体" w:eastAsia="宋体" w:hAnsi="宋体" w:cs="宋体"/>
          <w:sz w:val="19"/>
          <w:szCs w:val="19"/>
          <w:lang w:eastAsia="zh-CN"/>
        </w:rPr>
      </w:pPr>
    </w:p>
    <w:p w14:paraId="31CC4BD5" w14:textId="77777777" w:rsidR="001B2287" w:rsidRDefault="0009455A">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14:paraId="788D5503" w14:textId="77777777" w:rsidR="001B2287" w:rsidRDefault="001B2287">
      <w:pPr>
        <w:rPr>
          <w:rFonts w:ascii="宋体" w:eastAsia="宋体" w:hAnsi="宋体" w:cs="宋体"/>
          <w:sz w:val="36"/>
          <w:szCs w:val="36"/>
          <w:lang w:eastAsia="zh-CN"/>
        </w:rPr>
      </w:pPr>
    </w:p>
    <w:p w14:paraId="3A82A755" w14:textId="77777777" w:rsidR="001B2287" w:rsidRDefault="0009455A">
      <w:pPr>
        <w:pStyle w:val="a5"/>
        <w:spacing w:before="246" w:line="448" w:lineRule="auto"/>
        <w:ind w:right="127" w:firstLine="504"/>
        <w:jc w:val="both"/>
        <w:rPr>
          <w:rFonts w:cs="宋体"/>
          <w:lang w:eastAsia="zh-CN"/>
        </w:rPr>
      </w:pPr>
      <w:r>
        <w:rPr>
          <w:rFonts w:cs="宋体" w:hint="eastAsia"/>
          <w:spacing w:val="10"/>
          <w:lang w:eastAsia="zh-CN"/>
        </w:rPr>
        <w:t xml:space="preserve">本单位郑重声明，根据《财政部 </w:t>
      </w:r>
      <w:r>
        <w:rPr>
          <w:rFonts w:cs="宋体" w:hint="eastAsia"/>
          <w:spacing w:val="8"/>
          <w:lang w:eastAsia="zh-CN"/>
        </w:rPr>
        <w:t>民政部</w:t>
      </w:r>
      <w:r>
        <w:rPr>
          <w:rFonts w:cs="宋体" w:hint="eastAsia"/>
          <w:spacing w:val="44"/>
          <w:lang w:eastAsia="zh-CN"/>
        </w:rPr>
        <w:t xml:space="preserve"> </w:t>
      </w:r>
      <w:r>
        <w:rPr>
          <w:rFonts w:cs="宋体" w:hint="eastAsia"/>
          <w:spacing w:val="11"/>
          <w:lang w:eastAsia="zh-CN"/>
        </w:rPr>
        <w:t>中国残疾人联合会关于促进残疾人就</w:t>
      </w:r>
      <w:r>
        <w:rPr>
          <w:rFonts w:cs="宋体" w:hint="eastAsia"/>
          <w:lang w:eastAsia="zh-CN"/>
        </w:rPr>
        <w:t xml:space="preserve"> 业政府采购政策的通知》（财库〔2017〕141</w:t>
      </w:r>
      <w:r>
        <w:rPr>
          <w:rFonts w:cs="宋体" w:hint="eastAsia"/>
          <w:spacing w:val="6"/>
          <w:lang w:eastAsia="zh-CN"/>
        </w:rPr>
        <w:t>号）的规定，本单位</w:t>
      </w:r>
      <w:r>
        <w:rPr>
          <w:rFonts w:cs="宋体" w:hint="eastAsia"/>
          <w:b/>
          <w:bCs/>
          <w:spacing w:val="6"/>
          <w:lang w:eastAsia="zh-CN"/>
        </w:rPr>
        <w:t>（请进行选择）：</w:t>
      </w:r>
    </w:p>
    <w:p w14:paraId="12B69B70" w14:textId="77777777" w:rsidR="001B2287" w:rsidRDefault="0009455A">
      <w:pPr>
        <w:pStyle w:val="a5"/>
        <w:spacing w:before="6"/>
        <w:ind w:left="603"/>
        <w:rPr>
          <w:rFonts w:cs="宋体"/>
          <w:b/>
          <w:bCs/>
          <w:lang w:eastAsia="zh-CN"/>
        </w:rPr>
      </w:pPr>
      <w:r>
        <w:rPr>
          <w:rFonts w:cs="宋体" w:hint="eastAsia"/>
          <w:b/>
          <w:bCs/>
          <w:spacing w:val="11"/>
          <w:lang w:eastAsia="zh-CN"/>
        </w:rPr>
        <w:t>□不属于符合条件的残疾人福利性单位。</w:t>
      </w:r>
    </w:p>
    <w:p w14:paraId="7F81F257" w14:textId="77777777" w:rsidR="001B2287" w:rsidRDefault="001B2287">
      <w:pPr>
        <w:spacing w:before="8"/>
        <w:rPr>
          <w:rFonts w:ascii="宋体" w:eastAsia="宋体" w:hAnsi="宋体" w:cs="宋体"/>
          <w:sz w:val="24"/>
          <w:szCs w:val="24"/>
          <w:lang w:eastAsia="zh-CN"/>
        </w:rPr>
      </w:pPr>
    </w:p>
    <w:p w14:paraId="228C9CD4" w14:textId="77777777" w:rsidR="001B2287" w:rsidRDefault="0009455A">
      <w:pPr>
        <w:pStyle w:val="a5"/>
        <w:spacing w:before="0" w:line="427" w:lineRule="auto"/>
        <w:ind w:right="116" w:firstLine="482"/>
        <w:jc w:val="both"/>
        <w:rPr>
          <w:rFonts w:cs="宋体"/>
          <w:lang w:eastAsia="zh-CN"/>
        </w:rPr>
      </w:pPr>
      <w:r>
        <w:rPr>
          <w:rFonts w:cs="宋体" w:hint="eastAsia"/>
          <w:b/>
          <w:bCs/>
          <w:spacing w:val="12"/>
          <w:lang w:eastAsia="zh-CN"/>
        </w:rPr>
        <w:t>□属于符合条件的残疾人福利性单位</w:t>
      </w:r>
      <w:r>
        <w:rPr>
          <w:rFonts w:cs="宋体" w:hint="eastAsia"/>
          <w:spacing w:val="12"/>
          <w:lang w:eastAsia="zh-CN"/>
        </w:rPr>
        <w:t>，且本单位参加</w:t>
      </w:r>
      <w:r>
        <w:rPr>
          <w:rFonts w:cs="宋体" w:hint="eastAsia"/>
          <w:spacing w:val="144"/>
          <w:u w:val="single"/>
          <w:lang w:eastAsia="zh-CN"/>
        </w:rPr>
        <w:t xml:space="preserve">   </w:t>
      </w:r>
      <w:r>
        <w:rPr>
          <w:rFonts w:cs="宋体" w:hint="eastAsia"/>
          <w:spacing w:val="8"/>
          <w:lang w:eastAsia="zh-CN"/>
        </w:rPr>
        <w:t>单位的</w:t>
      </w:r>
      <w:r>
        <w:rPr>
          <w:rFonts w:cs="宋体" w:hint="eastAsia"/>
          <w:spacing w:val="91"/>
          <w:u w:val="single"/>
          <w:lang w:eastAsia="zh-CN"/>
        </w:rPr>
        <w:t xml:space="preserve">    </w:t>
      </w:r>
      <w:r>
        <w:rPr>
          <w:rFonts w:cs="宋体" w:hint="eastAsia"/>
          <w:spacing w:val="7"/>
          <w:lang w:eastAsia="zh-CN"/>
        </w:rPr>
        <w:t>项目</w:t>
      </w:r>
      <w:r>
        <w:rPr>
          <w:rFonts w:cs="宋体" w:hint="eastAsia"/>
          <w:spacing w:val="8"/>
          <w:lang w:eastAsia="zh-CN"/>
        </w:rPr>
        <w:t>采购活动提供本单位制造的货物（由本单位承担工程/提供服务），或者提供其他残</w:t>
      </w:r>
      <w:r>
        <w:rPr>
          <w:rFonts w:cs="宋体" w:hint="eastAsia"/>
          <w:spacing w:val="-98"/>
          <w:lang w:eastAsia="zh-CN"/>
        </w:rPr>
        <w:t xml:space="preserve"> </w:t>
      </w:r>
      <w:r>
        <w:rPr>
          <w:rFonts w:cs="宋体" w:hint="eastAsia"/>
          <w:spacing w:val="8"/>
          <w:lang w:eastAsia="zh-CN"/>
        </w:rPr>
        <w:t>疾人福利性单位制造的货物（不包括使用非残疾人福利性单位注册商标的货物）。</w:t>
      </w:r>
    </w:p>
    <w:p w14:paraId="097C3C18" w14:textId="77777777" w:rsidR="001B2287" w:rsidRDefault="0009455A">
      <w:pPr>
        <w:pStyle w:val="a5"/>
        <w:spacing w:before="86"/>
        <w:ind w:left="625"/>
        <w:rPr>
          <w:rFonts w:cs="宋体"/>
          <w:b/>
          <w:bCs/>
          <w:lang w:eastAsia="zh-CN"/>
        </w:rPr>
      </w:pPr>
      <w:r>
        <w:rPr>
          <w:rFonts w:cs="宋体" w:hint="eastAsia"/>
          <w:b/>
          <w:bCs/>
          <w:spacing w:val="12"/>
          <w:lang w:eastAsia="zh-CN"/>
        </w:rPr>
        <w:t>本单位对上述声明的真实性负责。如有虚假，将依法承担相应责任。</w:t>
      </w:r>
    </w:p>
    <w:p w14:paraId="6C21FA57" w14:textId="77777777" w:rsidR="001B2287" w:rsidRDefault="001B2287">
      <w:pPr>
        <w:rPr>
          <w:rFonts w:ascii="宋体" w:eastAsia="宋体" w:hAnsi="宋体" w:cs="宋体"/>
          <w:sz w:val="24"/>
          <w:szCs w:val="24"/>
          <w:lang w:eastAsia="zh-CN"/>
        </w:rPr>
      </w:pPr>
    </w:p>
    <w:p w14:paraId="7B075887" w14:textId="77777777" w:rsidR="001B2287" w:rsidRDefault="001B2287">
      <w:pPr>
        <w:rPr>
          <w:rFonts w:ascii="宋体" w:eastAsia="宋体" w:hAnsi="宋体" w:cs="宋体"/>
          <w:sz w:val="24"/>
          <w:szCs w:val="24"/>
          <w:lang w:eastAsia="zh-CN"/>
        </w:rPr>
      </w:pPr>
    </w:p>
    <w:p w14:paraId="1933E863" w14:textId="77777777" w:rsidR="001B2287" w:rsidRDefault="001B2287">
      <w:pPr>
        <w:rPr>
          <w:rFonts w:ascii="宋体" w:eastAsia="宋体" w:hAnsi="宋体" w:cs="宋体"/>
          <w:sz w:val="24"/>
          <w:szCs w:val="24"/>
          <w:lang w:eastAsia="zh-CN"/>
        </w:rPr>
      </w:pPr>
    </w:p>
    <w:p w14:paraId="7C4083CA" w14:textId="77777777" w:rsidR="001B2287" w:rsidRDefault="001B2287">
      <w:pPr>
        <w:rPr>
          <w:rFonts w:ascii="宋体" w:eastAsia="宋体" w:hAnsi="宋体" w:cs="宋体"/>
          <w:sz w:val="24"/>
          <w:szCs w:val="24"/>
          <w:lang w:eastAsia="zh-CN"/>
        </w:rPr>
      </w:pPr>
    </w:p>
    <w:p w14:paraId="56F701BB" w14:textId="77777777" w:rsidR="001B2287" w:rsidRDefault="0009455A">
      <w:pPr>
        <w:pStyle w:val="a5"/>
        <w:tabs>
          <w:tab w:val="left" w:pos="4597"/>
        </w:tabs>
        <w:spacing w:before="193" w:line="448" w:lineRule="auto"/>
        <w:ind w:left="4081" w:right="3137" w:hanging="34"/>
        <w:rPr>
          <w:rFonts w:cs="宋体"/>
          <w:lang w:eastAsia="zh-CN"/>
        </w:rPr>
      </w:pPr>
      <w:r>
        <w:rPr>
          <w:rFonts w:cs="宋体" w:hint="eastAsia"/>
          <w:spacing w:val="-4"/>
          <w:lang w:eastAsia="zh-CN"/>
        </w:rPr>
        <w:t>单位名称（盖章）：</w:t>
      </w:r>
      <w:r>
        <w:rPr>
          <w:rFonts w:cs="宋体" w:hint="eastAsia"/>
          <w:spacing w:val="-117"/>
          <w:lang w:eastAsia="zh-CN"/>
        </w:rPr>
        <w:t xml:space="preserve"> </w:t>
      </w:r>
      <w:r>
        <w:rPr>
          <w:rFonts w:cs="宋体" w:hint="eastAsia"/>
          <w:lang w:eastAsia="zh-CN"/>
        </w:rPr>
        <w:t>日</w:t>
      </w:r>
      <w:r>
        <w:rPr>
          <w:rFonts w:cs="宋体" w:hint="eastAsia"/>
          <w:lang w:eastAsia="zh-CN"/>
        </w:rPr>
        <w:tab/>
      </w:r>
      <w:r>
        <w:rPr>
          <w:rFonts w:cs="宋体" w:hint="eastAsia"/>
          <w:spacing w:val="6"/>
          <w:lang w:eastAsia="zh-CN"/>
        </w:rPr>
        <w:t>期：</w:t>
      </w:r>
    </w:p>
    <w:p w14:paraId="55403BB8" w14:textId="77777777" w:rsidR="001B2287" w:rsidRDefault="001B2287">
      <w:pPr>
        <w:spacing w:line="448" w:lineRule="auto"/>
        <w:rPr>
          <w:rFonts w:ascii="宋体" w:eastAsia="宋体" w:hAnsi="宋体" w:cs="宋体"/>
          <w:sz w:val="24"/>
          <w:szCs w:val="24"/>
          <w:lang w:eastAsia="zh-CN"/>
        </w:rPr>
        <w:sectPr w:rsidR="001B2287">
          <w:pgSz w:w="11920" w:h="16850"/>
          <w:pgMar w:top="1120" w:right="1020" w:bottom="1060" w:left="1580" w:header="888" w:footer="868" w:gutter="0"/>
          <w:cols w:space="720"/>
        </w:sectPr>
      </w:pPr>
    </w:p>
    <w:p w14:paraId="679666E9" w14:textId="77777777" w:rsidR="001B2287" w:rsidRDefault="001B2287">
      <w:pPr>
        <w:spacing w:before="13"/>
        <w:rPr>
          <w:rFonts w:ascii="宋体" w:eastAsia="宋体" w:hAnsi="宋体" w:cs="宋体"/>
          <w:lang w:eastAsia="zh-CN"/>
        </w:rPr>
      </w:pPr>
    </w:p>
    <w:p w14:paraId="6421475E" w14:textId="77777777" w:rsidR="001B2287" w:rsidRDefault="0009455A">
      <w:pPr>
        <w:pStyle w:val="a5"/>
        <w:ind w:right="160"/>
        <w:rPr>
          <w:rFonts w:cs="宋体"/>
          <w:lang w:eastAsia="zh-CN"/>
        </w:rPr>
      </w:pPr>
      <w:r>
        <w:rPr>
          <w:rFonts w:cs="宋体" w:hint="eastAsia"/>
          <w:lang w:eastAsia="zh-CN"/>
        </w:rPr>
        <w:t xml:space="preserve">2-1-2 </w:t>
      </w:r>
      <w:r>
        <w:rPr>
          <w:rFonts w:cs="宋体" w:hint="eastAsia"/>
          <w:spacing w:val="31"/>
          <w:lang w:eastAsia="zh-CN"/>
        </w:rPr>
        <w:t xml:space="preserve"> </w:t>
      </w:r>
      <w:r>
        <w:rPr>
          <w:rFonts w:cs="宋体" w:hint="eastAsia"/>
          <w:lang w:eastAsia="zh-CN"/>
        </w:rPr>
        <w:t>拟分包情况说明及分包意向协议</w:t>
      </w:r>
    </w:p>
    <w:p w14:paraId="50FF5D12" w14:textId="77777777" w:rsidR="001B2287" w:rsidRDefault="001B2287">
      <w:pPr>
        <w:rPr>
          <w:rFonts w:ascii="宋体" w:eastAsia="宋体" w:hAnsi="宋体" w:cs="宋体"/>
          <w:sz w:val="24"/>
          <w:szCs w:val="24"/>
          <w:lang w:eastAsia="zh-CN"/>
        </w:rPr>
      </w:pPr>
    </w:p>
    <w:p w14:paraId="0F0034CA" w14:textId="77777777" w:rsidR="001B2287" w:rsidRDefault="001B2287">
      <w:pPr>
        <w:spacing w:before="12"/>
        <w:rPr>
          <w:rFonts w:ascii="宋体" w:eastAsia="宋体" w:hAnsi="宋体" w:cs="宋体"/>
          <w:sz w:val="24"/>
          <w:szCs w:val="24"/>
          <w:lang w:eastAsia="zh-CN"/>
        </w:rPr>
      </w:pPr>
    </w:p>
    <w:p w14:paraId="215BDB63" w14:textId="77777777" w:rsidR="001B2287" w:rsidRDefault="0009455A">
      <w:pPr>
        <w:ind w:right="39"/>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拟分包情况说明</w:t>
      </w:r>
    </w:p>
    <w:p w14:paraId="141A19FF" w14:textId="77777777" w:rsidR="001B2287" w:rsidRDefault="0009455A">
      <w:pPr>
        <w:pStyle w:val="a5"/>
        <w:spacing w:before="250"/>
        <w:ind w:right="160"/>
        <w:rPr>
          <w:rFonts w:cs="宋体"/>
          <w:lang w:eastAsia="zh-CN"/>
        </w:rPr>
      </w:pPr>
      <w:r>
        <w:rPr>
          <w:rFonts w:cs="宋体" w:hint="eastAsia"/>
          <w:spacing w:val="-9"/>
          <w:lang w:eastAsia="zh-CN"/>
        </w:rPr>
        <w:t>致：</w:t>
      </w:r>
      <w:r>
        <w:rPr>
          <w:rFonts w:cs="宋体" w:hint="eastAsia"/>
          <w:spacing w:val="-9"/>
          <w:u w:val="single" w:color="000000"/>
          <w:lang w:eastAsia="zh-CN"/>
        </w:rPr>
        <w:t>（采购人或采购代理机构）</w:t>
      </w:r>
    </w:p>
    <w:p w14:paraId="0EB3F68C" w14:textId="77777777" w:rsidR="001B2287" w:rsidRDefault="0009455A">
      <w:pPr>
        <w:pStyle w:val="a5"/>
        <w:spacing w:before="151" w:line="357" w:lineRule="auto"/>
        <w:ind w:right="159" w:firstLine="480"/>
        <w:jc w:val="both"/>
        <w:rPr>
          <w:rFonts w:cs="宋体"/>
          <w:lang w:eastAsia="zh-CN"/>
        </w:rPr>
      </w:pPr>
      <w:r>
        <w:rPr>
          <w:rFonts w:cs="宋体" w:hint="eastAsia"/>
          <w:lang w:eastAsia="zh-CN"/>
        </w:rPr>
        <w:t>我单位参加贵单位组织采购的项目编号为</w:t>
      </w:r>
      <w:r>
        <w:rPr>
          <w:rFonts w:cs="宋体" w:hint="eastAsia"/>
          <w:u w:val="single"/>
          <w:lang w:eastAsia="zh-CN"/>
        </w:rPr>
        <w:t xml:space="preserve">    </w:t>
      </w:r>
      <w:r>
        <w:rPr>
          <w:rFonts w:cs="宋体" w:hint="eastAsia"/>
          <w:lang w:eastAsia="zh-CN"/>
        </w:rPr>
        <w:t>的</w:t>
      </w:r>
      <w:r>
        <w:rPr>
          <w:rFonts w:cs="宋体" w:hint="eastAsia"/>
          <w:u w:val="single"/>
          <w:lang w:eastAsia="zh-CN"/>
        </w:rPr>
        <w:t xml:space="preserve">    </w:t>
      </w:r>
      <w:r>
        <w:rPr>
          <w:rFonts w:cs="宋体" w:hint="eastAsia"/>
          <w:spacing w:val="5"/>
          <w:u w:val="single"/>
          <w:lang w:eastAsia="zh-CN"/>
        </w:rPr>
        <w:t xml:space="preserve"> </w:t>
      </w:r>
      <w:r>
        <w:rPr>
          <w:rFonts w:cs="宋体" w:hint="eastAsia"/>
          <w:spacing w:val="-6"/>
          <w:lang w:eastAsia="zh-CN"/>
        </w:rPr>
        <w:t>项目（填写采购项目</w:t>
      </w:r>
      <w:r>
        <w:rPr>
          <w:rFonts w:cs="宋体" w:hint="eastAsia"/>
          <w:lang w:eastAsia="zh-CN"/>
        </w:rPr>
        <w:t>名称）中</w:t>
      </w:r>
      <w:r>
        <w:rPr>
          <w:rFonts w:cs="宋体" w:hint="eastAsia"/>
          <w:spacing w:val="119"/>
          <w:u w:val="single"/>
          <w:lang w:eastAsia="zh-CN"/>
        </w:rPr>
        <w:t xml:space="preserve"> </w:t>
      </w:r>
      <w:r>
        <w:rPr>
          <w:rFonts w:cs="宋体" w:hint="eastAsia"/>
          <w:lang w:eastAsia="zh-CN"/>
        </w:rPr>
        <w:t>包（填写包号）的投标。</w:t>
      </w:r>
      <w:proofErr w:type="gramStart"/>
      <w:r>
        <w:rPr>
          <w:rFonts w:cs="宋体" w:hint="eastAsia"/>
          <w:lang w:eastAsia="zh-CN"/>
        </w:rPr>
        <w:t>拟签订</w:t>
      </w:r>
      <w:proofErr w:type="gramEnd"/>
      <w:r>
        <w:rPr>
          <w:rFonts w:cs="宋体" w:hint="eastAsia"/>
          <w:lang w:eastAsia="zh-CN"/>
        </w:rPr>
        <w:t>分包合同的单位情况如下表所示，我单位</w:t>
      </w:r>
      <w:r>
        <w:rPr>
          <w:rFonts w:cs="宋体" w:hint="eastAsia"/>
          <w:spacing w:val="-2"/>
          <w:lang w:eastAsia="zh-CN"/>
        </w:rPr>
        <w:t>承诺一旦在该项目中获得采购合同将按下表所列情况进行分包，同时承诺分包承担主体</w:t>
      </w:r>
      <w:r>
        <w:rPr>
          <w:rFonts w:cs="宋体" w:hint="eastAsia"/>
          <w:spacing w:val="-92"/>
          <w:lang w:eastAsia="zh-CN"/>
        </w:rPr>
        <w:t xml:space="preserve"> </w:t>
      </w:r>
      <w:proofErr w:type="gramStart"/>
      <w:r>
        <w:rPr>
          <w:rFonts w:cs="宋体" w:hint="eastAsia"/>
          <w:lang w:eastAsia="zh-CN"/>
        </w:rPr>
        <w:t>不</w:t>
      </w:r>
      <w:proofErr w:type="gramEnd"/>
      <w:r>
        <w:rPr>
          <w:rFonts w:cs="宋体" w:hint="eastAsia"/>
          <w:lang w:eastAsia="zh-CN"/>
        </w:rPr>
        <w:t>再次分包。</w:t>
      </w:r>
    </w:p>
    <w:tbl>
      <w:tblPr>
        <w:tblW w:w="0" w:type="auto"/>
        <w:tblInd w:w="150" w:type="dxa"/>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1B2287" w14:paraId="22FF113D" w14:textId="77777777">
        <w:trPr>
          <w:trHeight w:hRule="exact" w:val="944"/>
        </w:trPr>
        <w:tc>
          <w:tcPr>
            <w:tcW w:w="456" w:type="dxa"/>
            <w:tcBorders>
              <w:top w:val="single" w:sz="4" w:space="0" w:color="000000"/>
              <w:left w:val="single" w:sz="4" w:space="0" w:color="000000"/>
              <w:bottom w:val="single" w:sz="4" w:space="0" w:color="000000"/>
              <w:right w:val="single" w:sz="4" w:space="0" w:color="000000"/>
            </w:tcBorders>
          </w:tcPr>
          <w:p w14:paraId="79293E55" w14:textId="77777777" w:rsidR="001B2287" w:rsidRDefault="0009455A">
            <w:pPr>
              <w:pStyle w:val="TableParagraph"/>
              <w:spacing w:before="147" w:line="312" w:lineRule="exact"/>
              <w:ind w:left="103" w:right="102"/>
              <w:rPr>
                <w:rFonts w:ascii="宋体" w:eastAsia="宋体" w:hAnsi="宋体" w:cs="宋体"/>
                <w:sz w:val="24"/>
                <w:szCs w:val="24"/>
              </w:rPr>
            </w:pPr>
            <w:r>
              <w:rPr>
                <w:rFonts w:ascii="宋体" w:eastAsia="宋体" w:hAnsi="宋体" w:cs="宋体" w:hint="eastAsia"/>
                <w:sz w:val="24"/>
                <w:szCs w:val="24"/>
              </w:rPr>
              <w:t>序 号</w:t>
            </w:r>
          </w:p>
        </w:tc>
        <w:tc>
          <w:tcPr>
            <w:tcW w:w="1287" w:type="dxa"/>
            <w:tcBorders>
              <w:top w:val="single" w:sz="4" w:space="0" w:color="000000"/>
              <w:left w:val="single" w:sz="4" w:space="0" w:color="000000"/>
              <w:bottom w:val="single" w:sz="4" w:space="0" w:color="000000"/>
              <w:right w:val="single" w:sz="4" w:space="0" w:color="000000"/>
            </w:tcBorders>
          </w:tcPr>
          <w:p w14:paraId="7599928A" w14:textId="77777777" w:rsidR="001B2287" w:rsidRDefault="0009455A">
            <w:pPr>
              <w:pStyle w:val="TableParagraph"/>
              <w:spacing w:before="147" w:line="312" w:lineRule="exact"/>
              <w:ind w:left="158" w:right="156"/>
              <w:rPr>
                <w:rFonts w:ascii="宋体" w:eastAsia="宋体" w:hAnsi="宋体" w:cs="宋体"/>
                <w:sz w:val="24"/>
                <w:szCs w:val="24"/>
              </w:rPr>
            </w:pPr>
            <w:r>
              <w:rPr>
                <w:rFonts w:ascii="宋体" w:eastAsia="宋体" w:hAnsi="宋体" w:cs="宋体" w:hint="eastAsia"/>
                <w:sz w:val="24"/>
                <w:szCs w:val="24"/>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14:paraId="21A22945" w14:textId="77777777" w:rsidR="001B2287" w:rsidRDefault="0009455A">
            <w:pPr>
              <w:pStyle w:val="TableParagraph"/>
              <w:spacing w:line="274" w:lineRule="exact"/>
              <w:ind w:left="270"/>
              <w:rPr>
                <w:rFonts w:ascii="宋体" w:eastAsia="宋体" w:hAnsi="宋体" w:cs="宋体"/>
                <w:sz w:val="24"/>
                <w:szCs w:val="24"/>
                <w:lang w:eastAsia="zh-CN"/>
              </w:rPr>
            </w:pPr>
            <w:r>
              <w:rPr>
                <w:rFonts w:ascii="宋体" w:eastAsia="宋体" w:hAnsi="宋体" w:cs="宋体" w:hint="eastAsia"/>
                <w:sz w:val="24"/>
                <w:szCs w:val="24"/>
                <w:lang w:eastAsia="zh-CN"/>
              </w:rPr>
              <w:t>分包承担</w:t>
            </w:r>
          </w:p>
          <w:p w14:paraId="22DAB8E6" w14:textId="77777777" w:rsidR="001B2287" w:rsidRDefault="0009455A">
            <w:pPr>
              <w:pStyle w:val="TableParagraph"/>
              <w:spacing w:line="312" w:lineRule="exact"/>
              <w:ind w:left="270"/>
              <w:rPr>
                <w:rFonts w:ascii="宋体" w:eastAsia="宋体" w:hAnsi="宋体" w:cs="宋体"/>
                <w:sz w:val="24"/>
                <w:szCs w:val="24"/>
                <w:lang w:eastAsia="zh-CN"/>
              </w:rPr>
            </w:pPr>
            <w:r>
              <w:rPr>
                <w:rFonts w:ascii="宋体" w:eastAsia="宋体" w:hAnsi="宋体" w:cs="宋体" w:hint="eastAsia"/>
                <w:sz w:val="24"/>
                <w:szCs w:val="24"/>
                <w:lang w:eastAsia="zh-CN"/>
              </w:rPr>
              <w:t>主体类型</w:t>
            </w:r>
          </w:p>
          <w:p w14:paraId="07B33A08" w14:textId="77777777" w:rsidR="001B2287" w:rsidRDefault="0009455A">
            <w:pPr>
              <w:pStyle w:val="TableParagraph"/>
              <w:spacing w:line="313" w:lineRule="exact"/>
              <w:ind w:left="270"/>
              <w:rPr>
                <w:rFonts w:ascii="宋体" w:eastAsia="宋体" w:hAnsi="宋体" w:cs="宋体"/>
                <w:sz w:val="24"/>
                <w:szCs w:val="24"/>
                <w:lang w:eastAsia="zh-CN"/>
              </w:rPr>
            </w:pPr>
            <w:r>
              <w:rPr>
                <w:rFonts w:ascii="宋体" w:eastAsia="宋体" w:hAnsi="宋体" w:cs="宋体" w:hint="eastAsia"/>
                <w:sz w:val="24"/>
                <w:szCs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14:paraId="42DF8ECF" w14:textId="77777777" w:rsidR="001B2287" w:rsidRDefault="001B2287">
            <w:pPr>
              <w:pStyle w:val="TableParagraph"/>
              <w:spacing w:before="11"/>
              <w:rPr>
                <w:rFonts w:ascii="宋体" w:eastAsia="宋体" w:hAnsi="宋体" w:cs="宋体"/>
                <w:sz w:val="24"/>
                <w:szCs w:val="24"/>
                <w:lang w:eastAsia="zh-CN"/>
              </w:rPr>
            </w:pPr>
          </w:p>
          <w:p w14:paraId="13B0C1A6" w14:textId="77777777" w:rsidR="001B2287" w:rsidRDefault="0009455A">
            <w:pPr>
              <w:pStyle w:val="TableParagraph"/>
              <w:ind w:left="77"/>
              <w:rPr>
                <w:rFonts w:ascii="宋体" w:eastAsia="宋体" w:hAnsi="宋体" w:cs="宋体"/>
                <w:sz w:val="24"/>
                <w:szCs w:val="24"/>
              </w:rPr>
            </w:pPr>
            <w:r>
              <w:rPr>
                <w:rFonts w:ascii="宋体" w:eastAsia="宋体" w:hAnsi="宋体" w:cs="宋体" w:hint="eastAsia"/>
                <w:sz w:val="24"/>
                <w:szCs w:val="24"/>
              </w:rPr>
              <w:t>资质等级</w:t>
            </w:r>
          </w:p>
        </w:tc>
        <w:tc>
          <w:tcPr>
            <w:tcW w:w="1561" w:type="dxa"/>
            <w:tcBorders>
              <w:top w:val="single" w:sz="4" w:space="0" w:color="000000"/>
              <w:left w:val="single" w:sz="4" w:space="0" w:color="000000"/>
              <w:bottom w:val="single" w:sz="4" w:space="0" w:color="000000"/>
              <w:right w:val="single" w:sz="4" w:space="0" w:color="000000"/>
            </w:tcBorders>
          </w:tcPr>
          <w:p w14:paraId="5C2945C7" w14:textId="77777777" w:rsidR="001B2287" w:rsidRDefault="0009455A">
            <w:pPr>
              <w:pStyle w:val="TableParagraph"/>
              <w:spacing w:before="147" w:line="312" w:lineRule="exact"/>
              <w:ind w:left="294" w:right="294" w:firstLine="120"/>
              <w:rPr>
                <w:rFonts w:ascii="宋体" w:eastAsia="宋体" w:hAnsi="宋体" w:cs="宋体"/>
                <w:sz w:val="24"/>
                <w:szCs w:val="24"/>
              </w:rPr>
            </w:pPr>
            <w:r>
              <w:rPr>
                <w:rFonts w:ascii="宋体" w:eastAsia="宋体" w:hAnsi="宋体" w:cs="宋体" w:hint="eastAsia"/>
                <w:sz w:val="24"/>
                <w:szCs w:val="24"/>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14:paraId="21B8BA01" w14:textId="77777777" w:rsidR="001B2287" w:rsidRDefault="0009455A">
            <w:pPr>
              <w:pStyle w:val="TableParagraph"/>
              <w:spacing w:line="274"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拟分包</w:t>
            </w:r>
          </w:p>
          <w:p w14:paraId="7D2346D8" w14:textId="77777777" w:rsidR="001B2287" w:rsidRDefault="0009455A">
            <w:pPr>
              <w:pStyle w:val="TableParagraph"/>
              <w:spacing w:line="312"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合同金额</w:t>
            </w:r>
          </w:p>
          <w:p w14:paraId="16E7061C" w14:textId="77777777" w:rsidR="001B2287" w:rsidRDefault="0009455A">
            <w:pPr>
              <w:pStyle w:val="TableParagraph"/>
              <w:spacing w:line="313"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14:paraId="0B05588A" w14:textId="77777777" w:rsidR="001B2287" w:rsidRDefault="0009455A">
            <w:pPr>
              <w:pStyle w:val="TableParagraph"/>
              <w:spacing w:line="274" w:lineRule="exact"/>
              <w:ind w:left="1"/>
              <w:jc w:val="center"/>
              <w:rPr>
                <w:rFonts w:ascii="宋体" w:eastAsia="宋体" w:hAnsi="宋体" w:cs="宋体"/>
                <w:sz w:val="24"/>
                <w:szCs w:val="24"/>
                <w:lang w:eastAsia="zh-CN"/>
              </w:rPr>
            </w:pPr>
            <w:r>
              <w:rPr>
                <w:rFonts w:ascii="宋体" w:eastAsia="宋体" w:hAnsi="宋体" w:cs="宋体" w:hint="eastAsia"/>
                <w:sz w:val="24"/>
                <w:szCs w:val="24"/>
                <w:lang w:eastAsia="zh-CN"/>
              </w:rPr>
              <w:t>占</w:t>
            </w:r>
          </w:p>
          <w:p w14:paraId="19EAF9FF" w14:textId="77777777" w:rsidR="001B2287" w:rsidRDefault="0009455A">
            <w:pPr>
              <w:pStyle w:val="TableParagraph"/>
              <w:spacing w:before="29" w:line="312" w:lineRule="exact"/>
              <w:ind w:left="177" w:right="169"/>
              <w:jc w:val="center"/>
              <w:rPr>
                <w:rFonts w:ascii="宋体" w:eastAsia="宋体" w:hAnsi="宋体" w:cs="宋体"/>
                <w:sz w:val="24"/>
                <w:szCs w:val="24"/>
                <w:lang w:eastAsia="zh-CN"/>
              </w:rPr>
            </w:pPr>
            <w:r>
              <w:rPr>
                <w:rFonts w:ascii="宋体" w:eastAsia="宋体" w:hAnsi="宋体" w:cs="宋体" w:hint="eastAsia"/>
                <w:b/>
                <w:bCs/>
                <w:sz w:val="24"/>
                <w:szCs w:val="24"/>
                <w:lang w:eastAsia="zh-CN"/>
              </w:rPr>
              <w:t xml:space="preserve">合同金额的 </w:t>
            </w:r>
            <w:r>
              <w:rPr>
                <w:rFonts w:ascii="宋体" w:eastAsia="宋体" w:hAnsi="宋体" w:cs="宋体" w:hint="eastAsia"/>
                <w:sz w:val="24"/>
                <w:szCs w:val="24"/>
                <w:lang w:eastAsia="zh-CN"/>
              </w:rPr>
              <w:t>比例（%）</w:t>
            </w:r>
          </w:p>
        </w:tc>
      </w:tr>
      <w:tr w:rsidR="001B2287" w14:paraId="5EAE3D99" w14:textId="77777777">
        <w:trPr>
          <w:trHeight w:hRule="exact" w:val="943"/>
        </w:trPr>
        <w:tc>
          <w:tcPr>
            <w:tcW w:w="456" w:type="dxa"/>
            <w:tcBorders>
              <w:top w:val="single" w:sz="4" w:space="0" w:color="000000"/>
              <w:left w:val="single" w:sz="4" w:space="0" w:color="000000"/>
              <w:bottom w:val="single" w:sz="4" w:space="0" w:color="000000"/>
              <w:right w:val="single" w:sz="4" w:space="0" w:color="000000"/>
            </w:tcBorders>
          </w:tcPr>
          <w:p w14:paraId="3CC5925C" w14:textId="77777777" w:rsidR="001B2287" w:rsidRDefault="001B2287">
            <w:pPr>
              <w:pStyle w:val="TableParagraph"/>
              <w:spacing w:before="7"/>
              <w:rPr>
                <w:rFonts w:ascii="宋体" w:eastAsia="宋体" w:hAnsi="宋体" w:cs="宋体"/>
                <w:sz w:val="24"/>
                <w:szCs w:val="24"/>
                <w:lang w:eastAsia="zh-CN"/>
              </w:rPr>
            </w:pPr>
          </w:p>
          <w:p w14:paraId="05657B50" w14:textId="77777777" w:rsidR="001B2287" w:rsidRDefault="0009455A">
            <w:pPr>
              <w:pStyle w:val="TableParagraph"/>
              <w:ind w:left="146"/>
              <w:rPr>
                <w:rFonts w:ascii="宋体" w:eastAsia="宋体" w:hAnsi="宋体" w:cs="宋体"/>
                <w:sz w:val="24"/>
                <w:szCs w:val="24"/>
              </w:rPr>
            </w:pPr>
            <w:r>
              <w:rPr>
                <w:rFonts w:ascii="宋体" w:eastAsia="宋体" w:hAnsi="宋体" w:cs="宋体"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14:paraId="6BE1D3EB" w14:textId="77777777" w:rsidR="001B2287" w:rsidRDefault="001B2287">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14:paraId="3DAF084B" w14:textId="77777777" w:rsidR="001B2287" w:rsidRDefault="0009455A">
            <w:pPr>
              <w:pStyle w:val="TableParagraph"/>
              <w:spacing w:line="282"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□中型企业</w:t>
            </w:r>
          </w:p>
          <w:p w14:paraId="2C6751D6" w14:textId="77777777" w:rsidR="001B2287" w:rsidRDefault="0009455A">
            <w:pPr>
              <w:pStyle w:val="TableParagraph"/>
              <w:spacing w:line="311"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□小微企业</w:t>
            </w:r>
          </w:p>
          <w:p w14:paraId="5A0E715D" w14:textId="77777777" w:rsidR="001B2287" w:rsidRDefault="0009455A">
            <w:pPr>
              <w:pStyle w:val="TableParagraph"/>
              <w:spacing w:line="321" w:lineRule="exact"/>
              <w:ind w:right="92"/>
              <w:jc w:val="center"/>
              <w:rPr>
                <w:rFonts w:ascii="宋体" w:eastAsia="宋体" w:hAnsi="宋体" w:cs="宋体"/>
                <w:sz w:val="24"/>
                <w:szCs w:val="24"/>
                <w:lang w:eastAsia="zh-CN"/>
              </w:rPr>
            </w:pPr>
            <w:r>
              <w:rPr>
                <w:rFonts w:ascii="宋体" w:eastAsia="宋体" w:hAnsi="宋体" w:cs="宋体"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14:paraId="05A6E715" w14:textId="77777777" w:rsidR="001B2287" w:rsidRDefault="001B2287">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14:paraId="5ECF7E56" w14:textId="77777777" w:rsidR="001B2287" w:rsidRDefault="001B2287">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43CCD5C6" w14:textId="77777777" w:rsidR="001B2287" w:rsidRDefault="001B2287">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14:paraId="36127C34" w14:textId="77777777" w:rsidR="001B2287" w:rsidRDefault="001B2287">
            <w:pPr>
              <w:rPr>
                <w:rFonts w:ascii="宋体" w:eastAsia="宋体" w:hAnsi="宋体" w:cs="宋体"/>
                <w:sz w:val="24"/>
                <w:szCs w:val="24"/>
                <w:lang w:eastAsia="zh-CN"/>
              </w:rPr>
            </w:pPr>
          </w:p>
        </w:tc>
      </w:tr>
      <w:tr w:rsidR="001B2287" w14:paraId="6C77D3EB" w14:textId="77777777">
        <w:trPr>
          <w:trHeight w:hRule="exact" w:val="944"/>
        </w:trPr>
        <w:tc>
          <w:tcPr>
            <w:tcW w:w="456" w:type="dxa"/>
            <w:tcBorders>
              <w:top w:val="single" w:sz="4" w:space="0" w:color="000000"/>
              <w:left w:val="single" w:sz="4" w:space="0" w:color="000000"/>
              <w:bottom w:val="single" w:sz="4" w:space="0" w:color="000000"/>
              <w:right w:val="single" w:sz="4" w:space="0" w:color="000000"/>
            </w:tcBorders>
          </w:tcPr>
          <w:p w14:paraId="1AEC192B" w14:textId="77777777" w:rsidR="001B2287" w:rsidRDefault="001B2287">
            <w:pPr>
              <w:pStyle w:val="TableParagraph"/>
              <w:spacing w:before="9"/>
              <w:rPr>
                <w:rFonts w:ascii="宋体" w:eastAsia="宋体" w:hAnsi="宋体" w:cs="宋体"/>
                <w:sz w:val="24"/>
                <w:szCs w:val="24"/>
                <w:lang w:eastAsia="zh-CN"/>
              </w:rPr>
            </w:pPr>
          </w:p>
          <w:p w14:paraId="27148BEB" w14:textId="77777777" w:rsidR="001B2287" w:rsidRDefault="0009455A">
            <w:pPr>
              <w:pStyle w:val="TableParagraph"/>
              <w:ind w:left="146"/>
              <w:rPr>
                <w:rFonts w:ascii="宋体" w:eastAsia="宋体" w:hAnsi="宋体" w:cs="宋体"/>
                <w:sz w:val="24"/>
                <w:szCs w:val="24"/>
              </w:rPr>
            </w:pPr>
            <w:r>
              <w:rPr>
                <w:rFonts w:ascii="宋体" w:eastAsia="宋体" w:hAnsi="宋体" w:cs="宋体" w:hint="eastAsia"/>
                <w:sz w:val="24"/>
                <w:szCs w:val="24"/>
              </w:rPr>
              <w:t>2</w:t>
            </w:r>
          </w:p>
        </w:tc>
        <w:tc>
          <w:tcPr>
            <w:tcW w:w="1287" w:type="dxa"/>
            <w:tcBorders>
              <w:top w:val="single" w:sz="4" w:space="0" w:color="000000"/>
              <w:left w:val="single" w:sz="4" w:space="0" w:color="000000"/>
              <w:bottom w:val="single" w:sz="4" w:space="0" w:color="000000"/>
              <w:right w:val="single" w:sz="4" w:space="0" w:color="000000"/>
            </w:tcBorders>
          </w:tcPr>
          <w:p w14:paraId="4719D96C" w14:textId="77777777" w:rsidR="001B2287" w:rsidRDefault="001B2287">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14:paraId="7386692D" w14:textId="77777777" w:rsidR="001B2287" w:rsidRDefault="0009455A">
            <w:pPr>
              <w:pStyle w:val="TableParagraph"/>
              <w:spacing w:line="284"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□中型企业</w:t>
            </w:r>
          </w:p>
          <w:p w14:paraId="75A4A309" w14:textId="77777777" w:rsidR="001B2287" w:rsidRDefault="0009455A">
            <w:pPr>
              <w:pStyle w:val="TableParagraph"/>
              <w:spacing w:line="311"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□小微企业</w:t>
            </w:r>
          </w:p>
          <w:p w14:paraId="2993FE69" w14:textId="77777777" w:rsidR="001B2287" w:rsidRDefault="0009455A">
            <w:pPr>
              <w:pStyle w:val="TableParagraph"/>
              <w:spacing w:line="320" w:lineRule="exact"/>
              <w:ind w:right="92"/>
              <w:jc w:val="center"/>
              <w:rPr>
                <w:rFonts w:ascii="宋体" w:eastAsia="宋体" w:hAnsi="宋体" w:cs="宋体"/>
                <w:sz w:val="24"/>
                <w:szCs w:val="24"/>
                <w:lang w:eastAsia="zh-CN"/>
              </w:rPr>
            </w:pPr>
            <w:r>
              <w:rPr>
                <w:rFonts w:ascii="宋体" w:eastAsia="宋体" w:hAnsi="宋体" w:cs="宋体"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14:paraId="58C33EBF" w14:textId="77777777" w:rsidR="001B2287" w:rsidRDefault="001B2287">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14:paraId="57B42F47" w14:textId="77777777" w:rsidR="001B2287" w:rsidRDefault="001B2287">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7FD2B16C" w14:textId="77777777" w:rsidR="001B2287" w:rsidRDefault="001B2287">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14:paraId="586957A4" w14:textId="77777777" w:rsidR="001B2287" w:rsidRDefault="001B2287">
            <w:pPr>
              <w:rPr>
                <w:rFonts w:ascii="宋体" w:eastAsia="宋体" w:hAnsi="宋体" w:cs="宋体"/>
                <w:sz w:val="24"/>
                <w:szCs w:val="24"/>
                <w:lang w:eastAsia="zh-CN"/>
              </w:rPr>
            </w:pPr>
          </w:p>
        </w:tc>
      </w:tr>
      <w:tr w:rsidR="001B2287" w14:paraId="269E8B5B" w14:textId="77777777">
        <w:trPr>
          <w:trHeight w:hRule="exact" w:val="630"/>
        </w:trPr>
        <w:tc>
          <w:tcPr>
            <w:tcW w:w="456" w:type="dxa"/>
            <w:tcBorders>
              <w:top w:val="single" w:sz="4" w:space="0" w:color="000000"/>
              <w:left w:val="single" w:sz="4" w:space="0" w:color="000000"/>
              <w:bottom w:val="single" w:sz="4" w:space="0" w:color="000000"/>
              <w:right w:val="single" w:sz="4" w:space="0" w:color="000000"/>
            </w:tcBorders>
            <w:vAlign w:val="center"/>
          </w:tcPr>
          <w:p w14:paraId="786644E7" w14:textId="77777777" w:rsidR="001B2287" w:rsidRDefault="0009455A">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14:paraId="41414055" w14:textId="77777777" w:rsidR="001B2287" w:rsidRDefault="001B2287">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14:paraId="2D3BD0C5" w14:textId="77777777" w:rsidR="001B2287" w:rsidRDefault="001B2287">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14:paraId="75F9838A" w14:textId="77777777" w:rsidR="001B2287" w:rsidRDefault="001B2287">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14:paraId="0D759780" w14:textId="77777777" w:rsidR="001B2287" w:rsidRDefault="001B2287">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006374E6" w14:textId="77777777" w:rsidR="001B2287" w:rsidRDefault="001B2287">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14:paraId="62D65085" w14:textId="77777777" w:rsidR="001B2287" w:rsidRDefault="001B2287">
            <w:pPr>
              <w:rPr>
                <w:rFonts w:ascii="宋体" w:eastAsia="宋体" w:hAnsi="宋体" w:cs="宋体"/>
                <w:sz w:val="24"/>
                <w:szCs w:val="24"/>
              </w:rPr>
            </w:pPr>
          </w:p>
        </w:tc>
      </w:tr>
      <w:tr w:rsidR="001B2287" w14:paraId="3A4615F7" w14:textId="77777777">
        <w:trPr>
          <w:trHeight w:hRule="exact" w:val="630"/>
        </w:trPr>
        <w:tc>
          <w:tcPr>
            <w:tcW w:w="5942" w:type="dxa"/>
            <w:gridSpan w:val="5"/>
            <w:tcBorders>
              <w:top w:val="single" w:sz="4" w:space="0" w:color="000000"/>
              <w:left w:val="single" w:sz="4" w:space="0" w:color="000000"/>
              <w:bottom w:val="single" w:sz="4" w:space="0" w:color="000000"/>
              <w:right w:val="single" w:sz="4" w:space="0" w:color="000000"/>
            </w:tcBorders>
          </w:tcPr>
          <w:p w14:paraId="044D08C9" w14:textId="77777777" w:rsidR="001B2287" w:rsidRDefault="0009455A">
            <w:pPr>
              <w:pStyle w:val="TableParagraph"/>
              <w:spacing w:before="116"/>
              <w:ind w:right="54"/>
              <w:jc w:val="right"/>
              <w:rPr>
                <w:rFonts w:ascii="宋体" w:eastAsia="宋体" w:hAnsi="宋体" w:cs="宋体"/>
                <w:sz w:val="24"/>
                <w:szCs w:val="24"/>
              </w:rPr>
            </w:pPr>
            <w:r>
              <w:rPr>
                <w:rFonts w:ascii="宋体" w:eastAsia="宋体" w:hAnsi="宋体" w:cs="宋体" w:hint="eastAsia"/>
                <w:b/>
                <w:bCs/>
                <w:sz w:val="24"/>
                <w:szCs w:val="24"/>
              </w:rPr>
              <w:t>合计</w:t>
            </w:r>
            <w:r>
              <w:rPr>
                <w:rFonts w:ascii="宋体" w:eastAsia="宋体" w:hAnsi="宋体" w:cs="宋体" w:hint="eastAsia"/>
                <w:sz w:val="24"/>
                <w:szCs w:val="24"/>
              </w:rPr>
              <w:t>：</w:t>
            </w:r>
          </w:p>
        </w:tc>
        <w:tc>
          <w:tcPr>
            <w:tcW w:w="1498" w:type="dxa"/>
            <w:tcBorders>
              <w:top w:val="single" w:sz="4" w:space="0" w:color="000000"/>
              <w:left w:val="single" w:sz="4" w:space="0" w:color="000000"/>
              <w:bottom w:val="single" w:sz="4" w:space="0" w:color="000000"/>
              <w:right w:val="single" w:sz="4" w:space="0" w:color="000000"/>
            </w:tcBorders>
          </w:tcPr>
          <w:p w14:paraId="1FFEBDDA" w14:textId="77777777" w:rsidR="001B2287" w:rsidRDefault="001B2287">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14:paraId="19906C4F" w14:textId="77777777" w:rsidR="001B2287" w:rsidRDefault="001B2287">
            <w:pPr>
              <w:rPr>
                <w:rFonts w:ascii="宋体" w:eastAsia="宋体" w:hAnsi="宋体" w:cs="宋体"/>
                <w:sz w:val="24"/>
                <w:szCs w:val="24"/>
              </w:rPr>
            </w:pPr>
          </w:p>
        </w:tc>
      </w:tr>
    </w:tbl>
    <w:p w14:paraId="0BC6A1AB" w14:textId="77777777" w:rsidR="001B2287" w:rsidRDefault="001B2287">
      <w:pPr>
        <w:rPr>
          <w:rFonts w:ascii="宋体" w:eastAsia="宋体" w:hAnsi="宋体" w:cs="宋体"/>
          <w:sz w:val="24"/>
          <w:szCs w:val="24"/>
        </w:rPr>
      </w:pPr>
    </w:p>
    <w:p w14:paraId="1FC1CEA6" w14:textId="77777777" w:rsidR="001B2287" w:rsidRDefault="001B2287">
      <w:pPr>
        <w:rPr>
          <w:rFonts w:ascii="宋体" w:eastAsia="宋体" w:hAnsi="宋体" w:cs="宋体"/>
          <w:sz w:val="24"/>
          <w:szCs w:val="24"/>
        </w:rPr>
      </w:pPr>
    </w:p>
    <w:p w14:paraId="34A2EBAD" w14:textId="77777777" w:rsidR="001B2287" w:rsidRDefault="001B2287">
      <w:pPr>
        <w:spacing w:before="2"/>
        <w:rPr>
          <w:rFonts w:ascii="宋体" w:eastAsia="宋体" w:hAnsi="宋体" w:cs="宋体"/>
          <w:sz w:val="24"/>
          <w:szCs w:val="24"/>
        </w:rPr>
      </w:pPr>
    </w:p>
    <w:p w14:paraId="097D9D3C" w14:textId="77777777" w:rsidR="001B2287" w:rsidRDefault="0009455A">
      <w:pPr>
        <w:pStyle w:val="a5"/>
        <w:ind w:left="4993" w:right="160"/>
        <w:rPr>
          <w:rFonts w:cs="宋体"/>
          <w:u w:val="single"/>
          <w:lang w:eastAsia="zh-CN"/>
        </w:rPr>
      </w:pPr>
      <w:r>
        <w:rPr>
          <w:rFonts w:cs="宋体" w:hint="eastAsia"/>
          <w:spacing w:val="-10"/>
          <w:lang w:eastAsia="zh-CN"/>
        </w:rPr>
        <w:t>投标人名称（加盖公章）：</w:t>
      </w:r>
      <w:r>
        <w:rPr>
          <w:rFonts w:cs="宋体" w:hint="eastAsia"/>
          <w:spacing w:val="-10"/>
          <w:u w:val="single"/>
          <w:lang w:eastAsia="zh-CN"/>
        </w:rPr>
        <w:t xml:space="preserve">           </w:t>
      </w:r>
    </w:p>
    <w:p w14:paraId="236EE7C4" w14:textId="77777777" w:rsidR="001B2287" w:rsidRDefault="001B2287">
      <w:pPr>
        <w:spacing w:before="8"/>
        <w:rPr>
          <w:rFonts w:ascii="宋体" w:eastAsia="宋体" w:hAnsi="宋体" w:cs="宋体"/>
          <w:sz w:val="24"/>
          <w:szCs w:val="24"/>
          <w:lang w:eastAsia="zh-CN"/>
        </w:rPr>
      </w:pPr>
    </w:p>
    <w:p w14:paraId="55ECF651" w14:textId="77777777" w:rsidR="001B2287" w:rsidRDefault="0009455A">
      <w:pPr>
        <w:pStyle w:val="a5"/>
        <w:tabs>
          <w:tab w:val="left" w:pos="7088"/>
          <w:tab w:val="left" w:pos="8048"/>
          <w:tab w:val="left" w:pos="9008"/>
        </w:tabs>
        <w:ind w:left="5768"/>
        <w:rPr>
          <w:rFonts w:cs="宋体"/>
          <w:lang w:eastAsia="zh-CN"/>
        </w:rPr>
      </w:pPr>
      <w:r>
        <w:rPr>
          <w:rFonts w:cs="宋体" w:hint="eastAsia"/>
          <w:lang w:eastAsia="zh-CN"/>
        </w:rPr>
        <w:t>日期：</w:t>
      </w:r>
      <w:r>
        <w:rPr>
          <w:rFonts w:cs="宋体" w:hint="eastAsia"/>
          <w:u w:val="single"/>
          <w:lang w:eastAsia="zh-CN"/>
        </w:rPr>
        <w:tab/>
      </w:r>
      <w:r>
        <w:rPr>
          <w:rFonts w:cs="宋体" w:hint="eastAsia"/>
          <w:lang w:eastAsia="zh-CN"/>
        </w:rPr>
        <w:t>年</w:t>
      </w:r>
      <w:r>
        <w:rPr>
          <w:rFonts w:cs="宋体" w:hint="eastAsia"/>
          <w:u w:val="single"/>
          <w:lang w:eastAsia="zh-CN"/>
        </w:rPr>
        <w:tab/>
      </w:r>
      <w:r>
        <w:rPr>
          <w:rFonts w:cs="宋体" w:hint="eastAsia"/>
          <w:lang w:eastAsia="zh-CN"/>
        </w:rPr>
        <w:t>月</w:t>
      </w:r>
      <w:r>
        <w:rPr>
          <w:rFonts w:cs="宋体" w:hint="eastAsia"/>
          <w:u w:val="single"/>
          <w:lang w:eastAsia="zh-CN"/>
        </w:rPr>
        <w:tab/>
      </w:r>
      <w:r>
        <w:rPr>
          <w:rFonts w:cs="宋体" w:hint="eastAsia"/>
          <w:lang w:eastAsia="zh-CN"/>
        </w:rPr>
        <w:t>日</w:t>
      </w:r>
    </w:p>
    <w:p w14:paraId="5B5A9981" w14:textId="77777777" w:rsidR="001B2287" w:rsidRDefault="0009455A">
      <w:pPr>
        <w:pStyle w:val="a5"/>
        <w:spacing w:before="154"/>
        <w:ind w:right="160"/>
        <w:rPr>
          <w:rFonts w:cs="宋体"/>
          <w:lang w:eastAsia="zh-CN"/>
        </w:rPr>
      </w:pPr>
      <w:r>
        <w:rPr>
          <w:rFonts w:cs="宋体" w:hint="eastAsia"/>
          <w:lang w:eastAsia="zh-CN"/>
        </w:rPr>
        <w:t>注：</w:t>
      </w:r>
    </w:p>
    <w:p w14:paraId="5A327736" w14:textId="77777777" w:rsidR="001B2287" w:rsidRDefault="001B2287">
      <w:pPr>
        <w:spacing w:before="8"/>
        <w:rPr>
          <w:rFonts w:ascii="宋体" w:eastAsia="宋体" w:hAnsi="宋体" w:cs="宋体"/>
          <w:sz w:val="24"/>
          <w:szCs w:val="24"/>
          <w:lang w:eastAsia="zh-CN"/>
        </w:rPr>
      </w:pPr>
    </w:p>
    <w:p w14:paraId="6F6E9F04" w14:textId="77777777" w:rsidR="001B2287" w:rsidRDefault="0009455A">
      <w:pPr>
        <w:pStyle w:val="a5"/>
        <w:spacing w:line="357" w:lineRule="auto"/>
        <w:ind w:right="112"/>
        <w:jc w:val="both"/>
        <w:rPr>
          <w:rFonts w:cs="宋体"/>
          <w:lang w:eastAsia="zh-CN"/>
        </w:rPr>
      </w:pPr>
      <w:r>
        <w:rPr>
          <w:rFonts w:cs="宋体" w:hint="eastAsia"/>
          <w:lang w:eastAsia="zh-CN"/>
        </w:rPr>
        <w:t xml:space="preserve">如本招标文件《投标人须知资料表》载明本项目分包承担主体应具备的相应资质条件， </w:t>
      </w:r>
      <w:r>
        <w:rPr>
          <w:rFonts w:cs="宋体" w:hint="eastAsia"/>
          <w:spacing w:val="-2"/>
          <w:lang w:eastAsia="zh-CN"/>
        </w:rPr>
        <w:t>则投标人须在本表中列明分包承担主体的资质等级，并后附资质证书电子件，否则</w:t>
      </w:r>
      <w:r>
        <w:rPr>
          <w:rFonts w:cs="宋体" w:hint="eastAsia"/>
          <w:b/>
          <w:bCs/>
          <w:spacing w:val="-2"/>
          <w:lang w:eastAsia="zh-CN"/>
        </w:rPr>
        <w:t>投标</w:t>
      </w:r>
      <w:r>
        <w:rPr>
          <w:rFonts w:cs="宋体" w:hint="eastAsia"/>
          <w:b/>
          <w:bCs/>
          <w:spacing w:val="-97"/>
          <w:lang w:eastAsia="zh-CN"/>
        </w:rPr>
        <w:t xml:space="preserve"> </w:t>
      </w:r>
      <w:r>
        <w:rPr>
          <w:rFonts w:cs="宋体" w:hint="eastAsia"/>
          <w:b/>
          <w:bCs/>
          <w:lang w:eastAsia="zh-CN"/>
        </w:rPr>
        <w:t>无效。</w:t>
      </w:r>
    </w:p>
    <w:p w14:paraId="6DC71EC9" w14:textId="77777777" w:rsidR="001B2287" w:rsidRDefault="001B2287">
      <w:pPr>
        <w:spacing w:line="357" w:lineRule="auto"/>
        <w:jc w:val="both"/>
        <w:rPr>
          <w:rFonts w:ascii="宋体" w:eastAsia="宋体" w:hAnsi="宋体" w:cs="宋体"/>
          <w:sz w:val="24"/>
          <w:szCs w:val="24"/>
          <w:lang w:eastAsia="zh-CN"/>
        </w:rPr>
        <w:sectPr w:rsidR="001B2287">
          <w:pgSz w:w="11920" w:h="16850"/>
          <w:pgMar w:top="1120" w:right="980" w:bottom="1060" w:left="1580" w:header="888" w:footer="868" w:gutter="0"/>
          <w:cols w:space="720"/>
        </w:sectPr>
      </w:pPr>
    </w:p>
    <w:p w14:paraId="2AC11D91" w14:textId="77777777" w:rsidR="001B2287" w:rsidRDefault="001B2287">
      <w:pPr>
        <w:spacing w:before="4"/>
        <w:rPr>
          <w:rFonts w:ascii="宋体" w:eastAsia="宋体" w:hAnsi="宋体" w:cs="宋体"/>
          <w:sz w:val="19"/>
          <w:szCs w:val="19"/>
          <w:lang w:eastAsia="zh-CN"/>
        </w:rPr>
      </w:pPr>
    </w:p>
    <w:p w14:paraId="1FA2B79F" w14:textId="77777777" w:rsidR="001B2287" w:rsidRDefault="0009455A">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分包意向协议（实质性格式）</w:t>
      </w:r>
    </w:p>
    <w:p w14:paraId="061E413F" w14:textId="77777777" w:rsidR="001B2287" w:rsidRDefault="0009455A">
      <w:pPr>
        <w:pStyle w:val="a5"/>
        <w:tabs>
          <w:tab w:val="left" w:pos="3596"/>
          <w:tab w:val="left" w:pos="8473"/>
        </w:tabs>
        <w:spacing w:before="38" w:line="360" w:lineRule="auto"/>
        <w:ind w:right="121" w:firstLine="480"/>
        <w:rPr>
          <w:rFonts w:cs="宋体"/>
          <w:spacing w:val="-1"/>
          <w:lang w:eastAsia="zh-CN"/>
        </w:rPr>
      </w:pPr>
      <w:r>
        <w:rPr>
          <w:rFonts w:cs="宋体" w:hint="eastAsia"/>
          <w:spacing w:val="-1"/>
          <w:lang w:eastAsia="zh-CN"/>
        </w:rPr>
        <w:t>甲方（投标人）：</w:t>
      </w:r>
      <w:r>
        <w:rPr>
          <w:rFonts w:cs="宋体" w:hint="eastAsia"/>
          <w:spacing w:val="-1"/>
          <w:u w:val="single"/>
          <w:lang w:eastAsia="zh-CN"/>
        </w:rPr>
        <w:t xml:space="preserve">          </w:t>
      </w:r>
      <w:r>
        <w:rPr>
          <w:rFonts w:cs="宋体" w:hint="eastAsia"/>
          <w:spacing w:val="-1"/>
          <w:lang w:eastAsia="zh-CN"/>
        </w:rPr>
        <w:t xml:space="preserve">             </w:t>
      </w:r>
    </w:p>
    <w:p w14:paraId="7E118C16" w14:textId="77777777" w:rsidR="001B2287" w:rsidRDefault="0009455A">
      <w:pPr>
        <w:pStyle w:val="a5"/>
        <w:tabs>
          <w:tab w:val="left" w:pos="3596"/>
          <w:tab w:val="left" w:pos="8473"/>
        </w:tabs>
        <w:spacing w:before="38" w:line="360" w:lineRule="auto"/>
        <w:ind w:right="121" w:firstLine="480"/>
        <w:rPr>
          <w:rFonts w:cs="宋体"/>
          <w:spacing w:val="-1"/>
          <w:lang w:eastAsia="zh-CN"/>
        </w:rPr>
      </w:pPr>
      <w:r>
        <w:rPr>
          <w:rFonts w:cs="宋体" w:hint="eastAsia"/>
          <w:spacing w:val="-1"/>
          <w:lang w:eastAsia="zh-CN"/>
        </w:rPr>
        <w:t>乙方（拟分包单位）：</w:t>
      </w:r>
      <w:r>
        <w:rPr>
          <w:rFonts w:cs="宋体" w:hint="eastAsia"/>
          <w:spacing w:val="-1"/>
          <w:u w:val="single"/>
          <w:lang w:eastAsia="zh-CN"/>
        </w:rPr>
        <w:t xml:space="preserve">           </w:t>
      </w:r>
      <w:r>
        <w:rPr>
          <w:rFonts w:cs="宋体" w:hint="eastAsia"/>
          <w:spacing w:val="-1"/>
          <w:lang w:eastAsia="zh-CN"/>
        </w:rPr>
        <w:t xml:space="preserve">             </w:t>
      </w:r>
    </w:p>
    <w:p w14:paraId="2CE2D2AA" w14:textId="77777777" w:rsidR="001B2287" w:rsidRDefault="0009455A">
      <w:pPr>
        <w:pStyle w:val="a5"/>
        <w:tabs>
          <w:tab w:val="left" w:pos="3596"/>
          <w:tab w:val="left" w:pos="8473"/>
        </w:tabs>
        <w:spacing w:before="38" w:line="360" w:lineRule="auto"/>
        <w:ind w:right="121" w:firstLine="480"/>
        <w:rPr>
          <w:rFonts w:cs="宋体"/>
          <w:lang w:eastAsia="zh-CN"/>
        </w:rPr>
      </w:pPr>
      <w:r>
        <w:rPr>
          <w:rFonts w:cs="宋体" w:hint="eastAsia"/>
          <w:spacing w:val="-1"/>
          <w:lang w:eastAsia="zh-CN"/>
        </w:rPr>
        <w:t>甲方承诺，一旦在</w:t>
      </w:r>
      <w:r>
        <w:rPr>
          <w:rFonts w:cs="宋体" w:hint="eastAsia"/>
          <w:spacing w:val="-1"/>
          <w:u w:val="single"/>
          <w:lang w:eastAsia="zh-CN"/>
        </w:rPr>
        <w:tab/>
      </w:r>
      <w:r>
        <w:rPr>
          <w:rFonts w:cs="宋体" w:hint="eastAsia"/>
          <w:spacing w:val="-7"/>
          <w:lang w:eastAsia="zh-CN"/>
        </w:rPr>
        <w:t>（采购项目名称）（项目编号/</w:t>
      </w:r>
      <w:proofErr w:type="gramStart"/>
      <w:r>
        <w:rPr>
          <w:rFonts w:cs="宋体" w:hint="eastAsia"/>
          <w:spacing w:val="-7"/>
          <w:lang w:eastAsia="zh-CN"/>
        </w:rPr>
        <w:t>包号为</w:t>
      </w:r>
      <w:proofErr w:type="gramEnd"/>
      <w:r>
        <w:rPr>
          <w:rFonts w:cs="宋体" w:hint="eastAsia"/>
          <w:spacing w:val="-7"/>
          <w:lang w:eastAsia="zh-CN"/>
        </w:rPr>
        <w:t>：</w:t>
      </w:r>
      <w:r>
        <w:rPr>
          <w:rFonts w:cs="宋体" w:hint="eastAsia"/>
          <w:spacing w:val="-7"/>
          <w:u w:val="single"/>
          <w:lang w:eastAsia="zh-CN"/>
        </w:rPr>
        <w:tab/>
      </w:r>
      <w:r>
        <w:rPr>
          <w:rFonts w:cs="宋体" w:hint="eastAsia"/>
          <w:lang w:eastAsia="zh-CN"/>
        </w:rPr>
        <w:t>）招标 采购项目中获得采购合同，将按照下述约定将合同项下部分内容分包给乙方：</w:t>
      </w:r>
    </w:p>
    <w:p w14:paraId="6E12A0D4" w14:textId="77777777" w:rsidR="001B2287" w:rsidRDefault="0009455A">
      <w:pPr>
        <w:pStyle w:val="a5"/>
        <w:spacing w:before="55" w:line="360" w:lineRule="auto"/>
        <w:ind w:left="601"/>
        <w:outlineLvl w:val="2"/>
        <w:rPr>
          <w:rFonts w:cs="宋体"/>
          <w:lang w:eastAsia="zh-CN"/>
        </w:rPr>
      </w:pPr>
      <w:r>
        <w:rPr>
          <w:rFonts w:cs="宋体" w:hint="eastAsia"/>
          <w:lang w:eastAsia="zh-CN"/>
        </w:rPr>
        <w:t>1.分包内容：</w:t>
      </w:r>
      <w:r>
        <w:rPr>
          <w:rFonts w:cs="宋体" w:hint="eastAsia"/>
          <w:u w:val="single"/>
          <w:lang w:eastAsia="zh-CN"/>
        </w:rPr>
        <w:t xml:space="preserve">       </w:t>
      </w:r>
      <w:r>
        <w:rPr>
          <w:rFonts w:cs="宋体" w:hint="eastAsia"/>
          <w:lang w:eastAsia="zh-CN"/>
        </w:rPr>
        <w:t>。</w:t>
      </w:r>
    </w:p>
    <w:p w14:paraId="6A3915C4" w14:textId="77777777" w:rsidR="001B2287" w:rsidRDefault="0009455A">
      <w:pPr>
        <w:pStyle w:val="a5"/>
        <w:tabs>
          <w:tab w:val="left" w:pos="2629"/>
          <w:tab w:val="left" w:pos="7067"/>
        </w:tabs>
        <w:spacing w:before="135" w:line="360" w:lineRule="auto"/>
        <w:ind w:left="601" w:right="123"/>
        <w:rPr>
          <w:rFonts w:cs="宋体"/>
          <w:lang w:eastAsia="zh-CN"/>
        </w:rPr>
      </w:pPr>
      <w:r>
        <w:rPr>
          <w:rFonts w:cs="宋体" w:hint="eastAsia"/>
          <w:spacing w:val="-1"/>
          <w:lang w:eastAsia="zh-CN"/>
        </w:rPr>
        <w:t>2.分包金额：</w:t>
      </w:r>
      <w:r>
        <w:rPr>
          <w:rFonts w:cs="宋体" w:hint="eastAsia"/>
          <w:spacing w:val="-1"/>
          <w:u w:val="single"/>
          <w:lang w:eastAsia="zh-CN"/>
        </w:rPr>
        <w:tab/>
      </w:r>
      <w:r>
        <w:rPr>
          <w:rFonts w:cs="宋体" w:hint="eastAsia"/>
          <w:spacing w:val="-1"/>
          <w:lang w:eastAsia="zh-CN"/>
        </w:rPr>
        <w:t>，该金额占该采购包合同金额的比例为</w:t>
      </w:r>
      <w:r>
        <w:rPr>
          <w:rFonts w:cs="宋体" w:hint="eastAsia"/>
          <w:spacing w:val="-1"/>
          <w:u w:val="single" w:color="000000"/>
          <w:lang w:eastAsia="zh-CN"/>
        </w:rPr>
        <w:tab/>
      </w:r>
      <w:r>
        <w:rPr>
          <w:rFonts w:cs="宋体" w:hint="eastAsia"/>
          <w:lang w:eastAsia="zh-CN"/>
        </w:rPr>
        <w:t>% 。</w:t>
      </w:r>
    </w:p>
    <w:p w14:paraId="284D5C1E" w14:textId="77777777" w:rsidR="001B2287" w:rsidRDefault="0009455A">
      <w:pPr>
        <w:pStyle w:val="a5"/>
        <w:tabs>
          <w:tab w:val="left" w:pos="2629"/>
          <w:tab w:val="left" w:pos="7067"/>
        </w:tabs>
        <w:spacing w:before="135" w:line="360" w:lineRule="auto"/>
        <w:ind w:left="601" w:right="123"/>
        <w:rPr>
          <w:rFonts w:cs="宋体"/>
          <w:lang w:eastAsia="zh-CN"/>
        </w:rPr>
      </w:pPr>
      <w:r>
        <w:rPr>
          <w:rFonts w:cs="宋体" w:hint="eastAsia"/>
          <w:lang w:eastAsia="zh-CN"/>
        </w:rPr>
        <w:t xml:space="preserve">乙方承诺将在上述情况下与甲方签订分包合同。 </w:t>
      </w:r>
    </w:p>
    <w:p w14:paraId="19AA680A" w14:textId="77777777" w:rsidR="001B2287" w:rsidRDefault="0009455A">
      <w:pPr>
        <w:pStyle w:val="a5"/>
        <w:tabs>
          <w:tab w:val="left" w:pos="2629"/>
          <w:tab w:val="left" w:pos="7067"/>
        </w:tabs>
        <w:spacing w:before="135" w:line="360" w:lineRule="auto"/>
        <w:ind w:left="601" w:right="123"/>
        <w:rPr>
          <w:rFonts w:cs="宋体"/>
          <w:lang w:eastAsia="zh-CN"/>
        </w:rPr>
      </w:pPr>
      <w:r>
        <w:rPr>
          <w:rFonts w:cs="宋体" w:hint="eastAsia"/>
          <w:spacing w:val="-2"/>
          <w:lang w:eastAsia="zh-CN"/>
        </w:rPr>
        <w:t>本协议自各方盖章之日起生效，如甲方未在该项目（采购包）中标，本协议自动终</w:t>
      </w:r>
    </w:p>
    <w:p w14:paraId="0D60EEC8" w14:textId="77777777" w:rsidR="001B2287" w:rsidRDefault="0009455A">
      <w:pPr>
        <w:pStyle w:val="a5"/>
        <w:spacing w:before="43" w:line="360" w:lineRule="auto"/>
        <w:rPr>
          <w:rFonts w:cs="宋体"/>
          <w:lang w:eastAsia="zh-CN"/>
        </w:rPr>
      </w:pPr>
      <w:r>
        <w:rPr>
          <w:rFonts w:cs="宋体" w:hint="eastAsia"/>
          <w:lang w:eastAsia="zh-CN"/>
        </w:rPr>
        <w:t>止。</w:t>
      </w:r>
    </w:p>
    <w:p w14:paraId="08C8A92E" w14:textId="77777777" w:rsidR="001B2287" w:rsidRDefault="001B2287">
      <w:pPr>
        <w:spacing w:line="360" w:lineRule="auto"/>
        <w:rPr>
          <w:rFonts w:ascii="宋体" w:eastAsia="宋体" w:hAnsi="宋体" w:cs="宋体"/>
          <w:sz w:val="24"/>
          <w:szCs w:val="24"/>
          <w:lang w:eastAsia="zh-CN"/>
        </w:rPr>
      </w:pPr>
    </w:p>
    <w:p w14:paraId="2E4DBDDC" w14:textId="77777777" w:rsidR="001B2287" w:rsidRDefault="001B2287">
      <w:pPr>
        <w:spacing w:before="9" w:line="360" w:lineRule="auto"/>
        <w:rPr>
          <w:rFonts w:ascii="宋体" w:eastAsia="宋体" w:hAnsi="宋体" w:cs="宋体"/>
          <w:sz w:val="24"/>
          <w:szCs w:val="24"/>
          <w:lang w:eastAsia="zh-CN"/>
        </w:rPr>
      </w:pPr>
    </w:p>
    <w:p w14:paraId="5DBAC1B1" w14:textId="77777777" w:rsidR="001B2287" w:rsidRDefault="0009455A">
      <w:pPr>
        <w:pStyle w:val="a5"/>
        <w:tabs>
          <w:tab w:val="left" w:pos="5271"/>
        </w:tabs>
        <w:spacing w:before="0" w:line="360" w:lineRule="auto"/>
        <w:ind w:left="592"/>
        <w:rPr>
          <w:rFonts w:cs="宋体"/>
          <w:u w:val="single"/>
          <w:lang w:eastAsia="zh-CN"/>
        </w:rPr>
      </w:pPr>
      <w:r>
        <w:rPr>
          <w:rFonts w:cs="宋体" w:hint="eastAsia"/>
          <w:spacing w:val="-18"/>
          <w:lang w:eastAsia="zh-CN"/>
        </w:rPr>
        <w:t>甲方（盖章）：</w:t>
      </w:r>
      <w:r>
        <w:rPr>
          <w:rFonts w:cs="宋体" w:hint="eastAsia"/>
          <w:spacing w:val="-18"/>
          <w:u w:val="single"/>
          <w:lang w:eastAsia="zh-CN"/>
        </w:rPr>
        <w:t xml:space="preserve">           </w:t>
      </w:r>
      <w:r>
        <w:rPr>
          <w:rFonts w:cs="宋体" w:hint="eastAsia"/>
          <w:spacing w:val="-18"/>
          <w:lang w:eastAsia="zh-CN"/>
        </w:rPr>
        <w:tab/>
        <w:t>乙方（盖章）：</w:t>
      </w:r>
      <w:r>
        <w:rPr>
          <w:rFonts w:cs="宋体" w:hint="eastAsia"/>
          <w:spacing w:val="-18"/>
          <w:u w:val="single"/>
          <w:lang w:eastAsia="zh-CN"/>
        </w:rPr>
        <w:t xml:space="preserve">           </w:t>
      </w:r>
    </w:p>
    <w:p w14:paraId="24EB3E0E" w14:textId="77777777" w:rsidR="001B2287" w:rsidRDefault="001B2287">
      <w:pPr>
        <w:spacing w:line="360" w:lineRule="auto"/>
        <w:rPr>
          <w:rFonts w:ascii="宋体" w:eastAsia="宋体" w:hAnsi="宋体" w:cs="宋体"/>
          <w:sz w:val="24"/>
          <w:szCs w:val="24"/>
          <w:lang w:eastAsia="zh-CN"/>
        </w:rPr>
      </w:pPr>
    </w:p>
    <w:p w14:paraId="5307483F" w14:textId="77777777" w:rsidR="001B2287" w:rsidRDefault="001B2287">
      <w:pPr>
        <w:spacing w:before="9" w:line="360" w:lineRule="auto"/>
        <w:rPr>
          <w:rFonts w:ascii="宋体" w:eastAsia="宋体" w:hAnsi="宋体" w:cs="宋体"/>
          <w:sz w:val="24"/>
          <w:szCs w:val="24"/>
          <w:lang w:eastAsia="zh-CN"/>
        </w:rPr>
      </w:pPr>
    </w:p>
    <w:p w14:paraId="4C8B67E9" w14:textId="77777777" w:rsidR="001B2287" w:rsidRDefault="0009455A">
      <w:pPr>
        <w:pStyle w:val="a5"/>
        <w:tabs>
          <w:tab w:val="left" w:pos="6673"/>
          <w:tab w:val="left" w:pos="7633"/>
          <w:tab w:val="left" w:pos="8593"/>
        </w:tabs>
        <w:spacing w:before="0" w:line="360" w:lineRule="auto"/>
        <w:ind w:firstLine="5232"/>
        <w:rPr>
          <w:rFonts w:cs="宋体"/>
          <w:lang w:eastAsia="zh-CN"/>
        </w:rPr>
      </w:pPr>
      <w:r>
        <w:rPr>
          <w:rFonts w:cs="宋体" w:hint="eastAsia"/>
          <w:lang w:eastAsia="zh-CN"/>
        </w:rPr>
        <w:t>日期：</w:t>
      </w:r>
      <w:r>
        <w:rPr>
          <w:rFonts w:cs="宋体" w:hint="eastAsia"/>
          <w:u w:val="single"/>
          <w:lang w:eastAsia="zh-CN"/>
        </w:rPr>
        <w:tab/>
        <w:t xml:space="preserve"> </w:t>
      </w:r>
      <w:r>
        <w:rPr>
          <w:rFonts w:cs="宋体" w:hint="eastAsia"/>
          <w:lang w:eastAsia="zh-CN"/>
        </w:rPr>
        <w:t>年</w:t>
      </w:r>
      <w:r>
        <w:rPr>
          <w:rFonts w:cs="宋体" w:hint="eastAsia"/>
          <w:u w:val="single"/>
          <w:lang w:eastAsia="zh-CN"/>
        </w:rPr>
        <w:tab/>
      </w:r>
      <w:r>
        <w:rPr>
          <w:rFonts w:cs="宋体" w:hint="eastAsia"/>
          <w:lang w:eastAsia="zh-CN"/>
        </w:rPr>
        <w:t>月</w:t>
      </w:r>
      <w:r>
        <w:rPr>
          <w:rFonts w:cs="宋体" w:hint="eastAsia"/>
          <w:u w:val="single"/>
          <w:lang w:eastAsia="zh-CN"/>
        </w:rPr>
        <w:tab/>
      </w:r>
      <w:r>
        <w:rPr>
          <w:rFonts w:cs="宋体" w:hint="eastAsia"/>
          <w:lang w:eastAsia="zh-CN"/>
        </w:rPr>
        <w:t>日</w:t>
      </w:r>
    </w:p>
    <w:p w14:paraId="5F20E2F3" w14:textId="77777777" w:rsidR="001B2287" w:rsidRDefault="001B2287">
      <w:pPr>
        <w:spacing w:line="360" w:lineRule="auto"/>
        <w:rPr>
          <w:rFonts w:ascii="宋体" w:eastAsia="宋体" w:hAnsi="宋体" w:cs="宋体"/>
          <w:sz w:val="24"/>
          <w:szCs w:val="24"/>
          <w:lang w:eastAsia="zh-CN"/>
        </w:rPr>
      </w:pPr>
    </w:p>
    <w:p w14:paraId="339D16DA" w14:textId="77777777" w:rsidR="001B2287" w:rsidRDefault="001B2287">
      <w:pPr>
        <w:spacing w:before="11" w:line="360" w:lineRule="auto"/>
        <w:rPr>
          <w:rFonts w:ascii="宋体" w:eastAsia="宋体" w:hAnsi="宋体" w:cs="宋体"/>
          <w:sz w:val="24"/>
          <w:szCs w:val="24"/>
          <w:lang w:eastAsia="zh-CN"/>
        </w:rPr>
      </w:pPr>
    </w:p>
    <w:p w14:paraId="6A1769AB" w14:textId="77777777" w:rsidR="001B2287" w:rsidRDefault="0009455A">
      <w:pPr>
        <w:pStyle w:val="a5"/>
        <w:spacing w:before="0" w:line="360" w:lineRule="auto"/>
        <w:rPr>
          <w:rFonts w:cs="宋体"/>
          <w:lang w:eastAsia="zh-CN"/>
        </w:rPr>
      </w:pPr>
      <w:r>
        <w:rPr>
          <w:rFonts w:cs="宋体" w:hint="eastAsia"/>
          <w:lang w:eastAsia="zh-CN"/>
        </w:rPr>
        <w:t>注</w:t>
      </w:r>
      <w:r>
        <w:rPr>
          <w:rFonts w:cs="宋体" w:hint="eastAsia"/>
          <w:spacing w:val="-2"/>
          <w:lang w:eastAsia="zh-CN"/>
        </w:rPr>
        <w:t>本协议仅在投标人“为落实政府采购政策”而向中小企业分包时必须提供，否则</w:t>
      </w:r>
      <w:r>
        <w:rPr>
          <w:rFonts w:cs="宋体" w:hint="eastAsia"/>
          <w:b/>
          <w:bCs/>
          <w:spacing w:val="-2"/>
          <w:lang w:eastAsia="zh-CN"/>
        </w:rPr>
        <w:t>投标无效</w:t>
      </w:r>
      <w:r>
        <w:rPr>
          <w:rFonts w:cs="宋体" w:hint="eastAsia"/>
          <w:spacing w:val="-2"/>
          <w:lang w:eastAsia="zh-CN"/>
        </w:rPr>
        <w:t>且投标人须与所有拟分包单位分别签订《分包意向协议》，每单位签订一份，并在投标</w:t>
      </w:r>
      <w:r>
        <w:rPr>
          <w:rFonts w:cs="宋体" w:hint="eastAsia"/>
          <w:spacing w:val="-105"/>
          <w:lang w:eastAsia="zh-CN"/>
        </w:rPr>
        <w:t xml:space="preserve"> </w:t>
      </w:r>
      <w:r>
        <w:rPr>
          <w:rFonts w:cs="宋体" w:hint="eastAsia"/>
          <w:lang w:eastAsia="zh-CN"/>
        </w:rPr>
        <w:t>文件中提交全部协议原件的电子件，否则</w:t>
      </w:r>
      <w:r>
        <w:rPr>
          <w:rFonts w:cs="宋体" w:hint="eastAsia"/>
          <w:b/>
          <w:bCs/>
          <w:lang w:eastAsia="zh-CN"/>
        </w:rPr>
        <w:t>投标无效。</w:t>
      </w:r>
    </w:p>
    <w:p w14:paraId="04A4DCC4" w14:textId="77777777" w:rsidR="001B2287" w:rsidRDefault="001B2287">
      <w:pPr>
        <w:spacing w:line="350" w:lineRule="auto"/>
        <w:rPr>
          <w:lang w:eastAsia="zh-CN"/>
        </w:rPr>
        <w:sectPr w:rsidR="001B2287">
          <w:pgSz w:w="11920" w:h="16850"/>
          <w:pgMar w:top="1120" w:right="1020" w:bottom="1060" w:left="1580" w:header="888" w:footer="868" w:gutter="0"/>
          <w:cols w:space="720"/>
        </w:sectPr>
      </w:pPr>
    </w:p>
    <w:p w14:paraId="483776A6" w14:textId="77777777" w:rsidR="001B2287" w:rsidRDefault="001B2287">
      <w:pPr>
        <w:rPr>
          <w:rFonts w:ascii="宋体" w:eastAsia="宋体" w:hAnsi="宋体" w:cs="宋体"/>
          <w:sz w:val="18"/>
          <w:szCs w:val="18"/>
          <w:lang w:eastAsia="zh-CN"/>
        </w:rPr>
      </w:pPr>
    </w:p>
    <w:p w14:paraId="49857321" w14:textId="77777777" w:rsidR="001B2287" w:rsidRDefault="0009455A">
      <w:pPr>
        <w:pStyle w:val="a5"/>
        <w:rPr>
          <w:rFonts w:cs="宋体"/>
          <w:lang w:eastAsia="zh-CN"/>
        </w:rPr>
      </w:pPr>
      <w:r>
        <w:rPr>
          <w:rFonts w:cs="宋体" w:hint="eastAsia"/>
          <w:lang w:eastAsia="zh-CN"/>
        </w:rPr>
        <w:t xml:space="preserve">2-2 </w:t>
      </w:r>
      <w:r>
        <w:rPr>
          <w:rFonts w:cs="宋体" w:hint="eastAsia"/>
          <w:spacing w:val="10"/>
          <w:lang w:eastAsia="zh-CN"/>
        </w:rPr>
        <w:t xml:space="preserve"> </w:t>
      </w:r>
      <w:r>
        <w:rPr>
          <w:rFonts w:cs="宋体" w:hint="eastAsia"/>
          <w:lang w:eastAsia="zh-CN"/>
        </w:rPr>
        <w:t>其它落实政府采购政策的资格要求（如有）</w:t>
      </w:r>
    </w:p>
    <w:p w14:paraId="1AF0A1BB" w14:textId="77777777" w:rsidR="001B2287" w:rsidRDefault="001B2287">
      <w:pPr>
        <w:rPr>
          <w:rFonts w:ascii="宋体" w:eastAsia="宋体" w:hAnsi="宋体" w:cs="宋体"/>
          <w:sz w:val="24"/>
          <w:szCs w:val="24"/>
          <w:lang w:eastAsia="zh-CN"/>
        </w:rPr>
        <w:sectPr w:rsidR="001B2287">
          <w:pgSz w:w="11920" w:h="16850"/>
          <w:pgMar w:top="1120" w:right="1020" w:bottom="1060" w:left="1580" w:header="888" w:footer="868" w:gutter="0"/>
          <w:cols w:space="720"/>
        </w:sectPr>
      </w:pPr>
    </w:p>
    <w:p w14:paraId="1419847D" w14:textId="77777777" w:rsidR="001B2287" w:rsidRDefault="001B2287">
      <w:pPr>
        <w:rPr>
          <w:rFonts w:ascii="宋体" w:eastAsia="宋体" w:hAnsi="宋体" w:cs="宋体"/>
          <w:sz w:val="18"/>
          <w:szCs w:val="18"/>
          <w:lang w:eastAsia="zh-CN"/>
        </w:rPr>
      </w:pPr>
    </w:p>
    <w:p w14:paraId="3C753DA4" w14:textId="77777777" w:rsidR="001B2287" w:rsidRDefault="001B2287">
      <w:pPr>
        <w:rPr>
          <w:rFonts w:ascii="宋体" w:eastAsia="宋体" w:hAnsi="宋体" w:cs="宋体"/>
          <w:sz w:val="18"/>
          <w:szCs w:val="18"/>
          <w:lang w:eastAsia="zh-CN"/>
        </w:rPr>
        <w:sectPr w:rsidR="001B2287">
          <w:pgSz w:w="11920" w:h="16850"/>
          <w:pgMar w:top="1120" w:right="1020" w:bottom="1060" w:left="1580" w:header="888" w:footer="868" w:gutter="0"/>
          <w:cols w:space="720"/>
        </w:sectPr>
      </w:pPr>
    </w:p>
    <w:p w14:paraId="2C693703" w14:textId="77777777" w:rsidR="001B2287" w:rsidRDefault="0009455A">
      <w:pPr>
        <w:pStyle w:val="a5"/>
        <w:tabs>
          <w:tab w:val="left" w:pos="481"/>
        </w:tabs>
        <w:outlineLvl w:val="2"/>
        <w:rPr>
          <w:rFonts w:cs="宋体"/>
          <w:lang w:eastAsia="zh-CN"/>
        </w:rPr>
      </w:pPr>
      <w:r>
        <w:rPr>
          <w:rFonts w:cs="宋体" w:hint="eastAsia"/>
          <w:lang w:eastAsia="zh-CN"/>
        </w:rPr>
        <w:lastRenderedPageBreak/>
        <w:t>3</w:t>
      </w:r>
      <w:r>
        <w:rPr>
          <w:rFonts w:cs="宋体" w:hint="eastAsia"/>
          <w:lang w:eastAsia="zh-CN"/>
        </w:rPr>
        <w:tab/>
        <w:t>本项目的特定资格要求（如有）</w:t>
      </w:r>
    </w:p>
    <w:p w14:paraId="61DF74E1" w14:textId="77777777" w:rsidR="001B2287" w:rsidRDefault="0009455A">
      <w:pPr>
        <w:pStyle w:val="a5"/>
        <w:spacing w:before="135"/>
        <w:rPr>
          <w:rFonts w:cs="宋体"/>
          <w:lang w:eastAsia="zh-CN"/>
        </w:rPr>
      </w:pPr>
      <w:r>
        <w:rPr>
          <w:rFonts w:cs="宋体" w:hint="eastAsia"/>
          <w:lang w:eastAsia="zh-CN"/>
        </w:rPr>
        <w:t>3-1</w:t>
      </w:r>
      <w:r>
        <w:rPr>
          <w:rFonts w:cs="宋体" w:hint="eastAsia"/>
          <w:spacing w:val="-32"/>
          <w:lang w:eastAsia="zh-CN"/>
        </w:rPr>
        <w:t xml:space="preserve"> </w:t>
      </w:r>
      <w:r>
        <w:rPr>
          <w:rFonts w:cs="宋体" w:hint="eastAsia"/>
          <w:lang w:eastAsia="zh-CN"/>
        </w:rPr>
        <w:t>联合协议（如有）</w:t>
      </w:r>
    </w:p>
    <w:p w14:paraId="29BF9CD7" w14:textId="77777777" w:rsidR="001B2287" w:rsidRDefault="0009455A">
      <w:pPr>
        <w:rPr>
          <w:rFonts w:ascii="宋体" w:eastAsia="宋体" w:hAnsi="宋体" w:cs="宋体"/>
          <w:sz w:val="24"/>
          <w:szCs w:val="24"/>
          <w:lang w:eastAsia="zh-CN"/>
        </w:rPr>
      </w:pPr>
      <w:r>
        <w:rPr>
          <w:rFonts w:ascii="宋体" w:eastAsia="宋体" w:hAnsi="宋体" w:cs="宋体" w:hint="eastAsia"/>
          <w:sz w:val="24"/>
          <w:szCs w:val="24"/>
          <w:lang w:eastAsia="zh-CN"/>
        </w:rPr>
        <w:br w:type="column"/>
      </w:r>
    </w:p>
    <w:p w14:paraId="6F0F111E" w14:textId="77777777" w:rsidR="001B2287" w:rsidRDefault="001B2287">
      <w:pPr>
        <w:spacing w:before="10"/>
        <w:rPr>
          <w:rFonts w:ascii="宋体" w:eastAsia="宋体" w:hAnsi="宋体" w:cs="宋体"/>
          <w:sz w:val="24"/>
          <w:szCs w:val="24"/>
          <w:lang w:eastAsia="zh-CN"/>
        </w:rPr>
      </w:pPr>
    </w:p>
    <w:p w14:paraId="3A970ECD" w14:textId="77777777" w:rsidR="001B2287" w:rsidRDefault="0009455A">
      <w:pPr>
        <w:ind w:left="53"/>
        <w:rPr>
          <w:rFonts w:ascii="宋体" w:eastAsia="宋体" w:hAnsi="宋体" w:cs="宋体"/>
          <w:sz w:val="24"/>
          <w:szCs w:val="24"/>
          <w:lang w:eastAsia="zh-CN"/>
        </w:rPr>
      </w:pPr>
      <w:r>
        <w:rPr>
          <w:rFonts w:ascii="宋体" w:eastAsia="宋体" w:hAnsi="宋体" w:cs="宋体" w:hint="eastAsia"/>
          <w:b/>
          <w:bCs/>
          <w:sz w:val="36"/>
          <w:szCs w:val="36"/>
          <w:lang w:eastAsia="zh-CN"/>
        </w:rPr>
        <w:t>联合协议</w:t>
      </w:r>
    </w:p>
    <w:p w14:paraId="3F4E6B59" w14:textId="77777777" w:rsidR="001B2287" w:rsidRDefault="001B2287">
      <w:pPr>
        <w:rPr>
          <w:rFonts w:ascii="宋体" w:eastAsia="宋体" w:hAnsi="宋体" w:cs="宋体"/>
          <w:sz w:val="24"/>
          <w:szCs w:val="24"/>
          <w:lang w:eastAsia="zh-CN"/>
        </w:rPr>
        <w:sectPr w:rsidR="001B2287">
          <w:type w:val="continuous"/>
          <w:pgSz w:w="11920" w:h="16850"/>
          <w:pgMar w:top="1420" w:right="1020" w:bottom="280" w:left="1580" w:header="720" w:footer="720" w:gutter="0"/>
          <w:cols w:num="2" w:space="720" w:equalWidth="0">
            <w:col w:w="3842" w:space="40"/>
            <w:col w:w="5438"/>
          </w:cols>
        </w:sectPr>
      </w:pPr>
    </w:p>
    <w:p w14:paraId="3F335D57" w14:textId="77777777" w:rsidR="001B2287" w:rsidRDefault="001B2287">
      <w:pPr>
        <w:spacing w:before="1"/>
        <w:rPr>
          <w:rFonts w:ascii="宋体" w:eastAsia="宋体" w:hAnsi="宋体" w:cs="宋体"/>
          <w:sz w:val="24"/>
          <w:szCs w:val="24"/>
          <w:lang w:eastAsia="zh-CN"/>
        </w:rPr>
      </w:pPr>
    </w:p>
    <w:p w14:paraId="566B8918" w14:textId="77777777" w:rsidR="001B2287" w:rsidRDefault="0009455A">
      <w:pPr>
        <w:pStyle w:val="a5"/>
        <w:spacing w:line="357" w:lineRule="auto"/>
        <w:ind w:right="112" w:firstLineChars="300" w:firstLine="720"/>
        <w:jc w:val="both"/>
        <w:rPr>
          <w:rFonts w:cs="宋体"/>
          <w:lang w:eastAsia="zh-CN"/>
        </w:rPr>
      </w:pPr>
      <w:r>
        <w:rPr>
          <w:rFonts w:cs="宋体" w:hint="eastAsia"/>
          <w:u w:val="single"/>
          <w:lang w:eastAsia="zh-CN"/>
        </w:rPr>
        <w:t xml:space="preserve">         </w:t>
      </w:r>
      <w:r>
        <w:rPr>
          <w:rFonts w:cs="宋体" w:hint="eastAsia"/>
          <w:lang w:eastAsia="zh-CN"/>
        </w:rPr>
        <w:t>、</w:t>
      </w:r>
      <w:r>
        <w:rPr>
          <w:rFonts w:cs="宋体" w:hint="eastAsia"/>
          <w:u w:val="single"/>
          <w:lang w:eastAsia="zh-CN"/>
        </w:rPr>
        <w:t xml:space="preserve">             </w:t>
      </w:r>
      <w:r>
        <w:rPr>
          <w:rFonts w:cs="宋体" w:hint="eastAsia"/>
          <w:lang w:eastAsia="zh-CN"/>
        </w:rPr>
        <w:t>及</w:t>
      </w:r>
      <w:r>
        <w:rPr>
          <w:rFonts w:cs="宋体" w:hint="eastAsia"/>
          <w:u w:val="single"/>
          <w:lang w:eastAsia="zh-CN"/>
        </w:rPr>
        <w:tab/>
        <w:t xml:space="preserve">      </w:t>
      </w:r>
      <w:r>
        <w:rPr>
          <w:rFonts w:cs="宋体" w:hint="eastAsia"/>
          <w:lang w:eastAsia="zh-CN"/>
        </w:rPr>
        <w:t>就“</w:t>
      </w:r>
      <w:r>
        <w:rPr>
          <w:rFonts w:cs="宋体" w:hint="eastAsia"/>
          <w:u w:val="single"/>
          <w:lang w:eastAsia="zh-CN"/>
        </w:rPr>
        <w:tab/>
        <w:t xml:space="preserve">        </w:t>
      </w:r>
      <w:r>
        <w:rPr>
          <w:rFonts w:cs="宋体" w:hint="eastAsia"/>
          <w:lang w:eastAsia="zh-CN"/>
        </w:rPr>
        <w:t>（项目名称）”</w:t>
      </w:r>
      <w:r>
        <w:rPr>
          <w:rFonts w:cs="宋体" w:hint="eastAsia"/>
          <w:u w:val="single"/>
          <w:lang w:eastAsia="zh-CN"/>
        </w:rPr>
        <w:tab/>
        <w:t xml:space="preserve"> </w:t>
      </w:r>
      <w:r>
        <w:rPr>
          <w:rFonts w:cs="宋体" w:hint="eastAsia"/>
          <w:lang w:eastAsia="zh-CN"/>
        </w:rPr>
        <w:t>包招标项目的投标事宜，经各方充分协商一致，达成如下协议：</w:t>
      </w:r>
    </w:p>
    <w:p w14:paraId="7F2D7EB6" w14:textId="77777777" w:rsidR="001B2287" w:rsidRDefault="0009455A">
      <w:pPr>
        <w:pStyle w:val="a5"/>
        <w:tabs>
          <w:tab w:val="left" w:pos="2221"/>
          <w:tab w:val="left" w:pos="5389"/>
        </w:tabs>
        <w:spacing w:before="55" w:line="355" w:lineRule="auto"/>
        <w:ind w:left="901" w:right="120" w:hanging="600"/>
        <w:rPr>
          <w:rFonts w:cs="宋体"/>
          <w:lang w:eastAsia="zh-CN"/>
        </w:rPr>
      </w:pPr>
      <w:r>
        <w:rPr>
          <w:rFonts w:cs="宋体" w:hint="eastAsia"/>
          <w:lang w:eastAsia="zh-CN"/>
        </w:rPr>
        <w:t>一、 由</w:t>
      </w:r>
      <w:r>
        <w:rPr>
          <w:rFonts w:cs="宋体" w:hint="eastAsia"/>
          <w:u w:val="single"/>
          <w:lang w:eastAsia="zh-CN"/>
        </w:rPr>
        <w:tab/>
      </w:r>
      <w:r>
        <w:rPr>
          <w:rFonts w:cs="宋体" w:hint="eastAsia"/>
          <w:lang w:eastAsia="zh-CN"/>
        </w:rPr>
        <w:t>牵头，</w:t>
      </w:r>
      <w:r>
        <w:rPr>
          <w:rFonts w:cs="宋体" w:hint="eastAsia"/>
          <w:u w:val="single"/>
          <w:lang w:eastAsia="zh-CN"/>
        </w:rPr>
        <w:t xml:space="preserve">             </w:t>
      </w:r>
      <w:r>
        <w:rPr>
          <w:rFonts w:cs="宋体" w:hint="eastAsia"/>
          <w:lang w:eastAsia="zh-CN"/>
        </w:rPr>
        <w:t>、</w:t>
      </w:r>
      <w:r>
        <w:rPr>
          <w:rFonts w:cs="宋体" w:hint="eastAsia"/>
          <w:u w:val="single"/>
          <w:lang w:eastAsia="zh-CN"/>
        </w:rPr>
        <w:t xml:space="preserve">             </w:t>
      </w:r>
      <w:r>
        <w:rPr>
          <w:rFonts w:cs="宋体" w:hint="eastAsia"/>
          <w:spacing w:val="-3"/>
          <w:lang w:eastAsia="zh-CN"/>
        </w:rPr>
        <w:t>参加，组成联合体共同进行招标项目</w:t>
      </w:r>
      <w:r>
        <w:rPr>
          <w:rFonts w:cs="宋体" w:hint="eastAsia"/>
          <w:spacing w:val="-108"/>
          <w:lang w:eastAsia="zh-CN"/>
        </w:rPr>
        <w:t xml:space="preserve"> </w:t>
      </w:r>
      <w:r>
        <w:rPr>
          <w:rFonts w:cs="宋体" w:hint="eastAsia"/>
          <w:lang w:eastAsia="zh-CN"/>
        </w:rPr>
        <w:t>的投标工作。</w:t>
      </w:r>
    </w:p>
    <w:p w14:paraId="5489D35E" w14:textId="77777777" w:rsidR="001B2287" w:rsidRDefault="0009455A">
      <w:pPr>
        <w:pStyle w:val="a5"/>
        <w:spacing w:before="38" w:line="357" w:lineRule="auto"/>
        <w:ind w:left="901" w:hanging="600"/>
        <w:rPr>
          <w:rFonts w:cs="宋体"/>
          <w:lang w:eastAsia="zh-CN"/>
        </w:rPr>
      </w:pPr>
      <w:r>
        <w:rPr>
          <w:rFonts w:cs="宋体" w:hint="eastAsia"/>
          <w:lang w:eastAsia="zh-CN"/>
        </w:rPr>
        <w:t>二、</w:t>
      </w:r>
      <w:r>
        <w:rPr>
          <w:rFonts w:cs="宋体" w:hint="eastAsia"/>
          <w:spacing w:val="29"/>
          <w:lang w:eastAsia="zh-CN"/>
        </w:rPr>
        <w:t xml:space="preserve"> </w:t>
      </w:r>
      <w:r>
        <w:rPr>
          <w:rFonts w:cs="宋体" w:hint="eastAsia"/>
          <w:spacing w:val="-4"/>
          <w:lang w:eastAsia="zh-CN"/>
        </w:rPr>
        <w:t>联合体中标后，联合体各方共同与采购人签订合同，就采购合同约定的事项对采</w:t>
      </w:r>
      <w:r>
        <w:rPr>
          <w:rFonts w:cs="宋体" w:hint="eastAsia"/>
          <w:lang w:eastAsia="zh-CN"/>
        </w:rPr>
        <w:t xml:space="preserve"> </w:t>
      </w:r>
      <w:proofErr w:type="gramStart"/>
      <w:r>
        <w:rPr>
          <w:rFonts w:cs="宋体" w:hint="eastAsia"/>
          <w:lang w:eastAsia="zh-CN"/>
        </w:rPr>
        <w:t>购人承担</w:t>
      </w:r>
      <w:proofErr w:type="gramEnd"/>
      <w:r>
        <w:rPr>
          <w:rFonts w:cs="宋体" w:hint="eastAsia"/>
          <w:lang w:eastAsia="zh-CN"/>
        </w:rPr>
        <w:t>连带责任。</w:t>
      </w:r>
    </w:p>
    <w:p w14:paraId="0B1C9131" w14:textId="77777777" w:rsidR="001B2287" w:rsidRDefault="0009455A">
      <w:pPr>
        <w:pStyle w:val="a5"/>
        <w:spacing w:before="34" w:line="357" w:lineRule="auto"/>
        <w:ind w:left="901" w:hanging="600"/>
        <w:rPr>
          <w:rFonts w:cs="宋体"/>
          <w:lang w:eastAsia="zh-CN"/>
        </w:rPr>
      </w:pPr>
      <w:r>
        <w:rPr>
          <w:rFonts w:cs="宋体" w:hint="eastAsia"/>
          <w:lang w:eastAsia="zh-CN"/>
        </w:rPr>
        <w:t>三、</w:t>
      </w:r>
      <w:r>
        <w:rPr>
          <w:rFonts w:cs="宋体" w:hint="eastAsia"/>
          <w:spacing w:val="30"/>
          <w:lang w:eastAsia="zh-CN"/>
        </w:rPr>
        <w:t xml:space="preserve"> </w:t>
      </w:r>
      <w:r>
        <w:rPr>
          <w:rFonts w:cs="宋体" w:hint="eastAsia"/>
          <w:spacing w:val="-4"/>
          <w:lang w:eastAsia="zh-CN"/>
        </w:rPr>
        <w:t>联合体各方均同意由牵头人代表其他联合体成员单位按招标文件要求出具《授权</w:t>
      </w:r>
      <w:r>
        <w:rPr>
          <w:rFonts w:cs="宋体" w:hint="eastAsia"/>
          <w:lang w:eastAsia="zh-CN"/>
        </w:rPr>
        <w:t xml:space="preserve"> </w:t>
      </w:r>
      <w:r>
        <w:rPr>
          <w:rFonts w:cs="宋体" w:hint="eastAsia"/>
          <w:spacing w:val="-24"/>
          <w:lang w:eastAsia="zh-CN"/>
        </w:rPr>
        <w:t>委托书》。</w:t>
      </w:r>
    </w:p>
    <w:p w14:paraId="5D3C986C" w14:textId="77777777" w:rsidR="001B2287" w:rsidRDefault="0009455A">
      <w:pPr>
        <w:pStyle w:val="a5"/>
        <w:tabs>
          <w:tab w:val="left" w:pos="1621"/>
          <w:tab w:val="left" w:pos="2701"/>
        </w:tabs>
        <w:adjustRightInd w:val="0"/>
        <w:snapToGrid w:val="0"/>
        <w:spacing w:before="34" w:line="358" w:lineRule="auto"/>
        <w:ind w:left="300"/>
        <w:rPr>
          <w:rFonts w:cs="宋体"/>
          <w:lang w:eastAsia="zh-CN"/>
        </w:rPr>
      </w:pPr>
      <w:r>
        <w:rPr>
          <w:rFonts w:cs="宋体" w:hint="eastAsia"/>
          <w:lang w:eastAsia="zh-CN"/>
        </w:rPr>
        <w:t>四、 牵头</w:t>
      </w:r>
      <w:proofErr w:type="gramStart"/>
      <w:r>
        <w:rPr>
          <w:rFonts w:cs="宋体" w:hint="eastAsia"/>
          <w:lang w:eastAsia="zh-CN"/>
        </w:rPr>
        <w:t>人为项目</w:t>
      </w:r>
      <w:proofErr w:type="gramEnd"/>
      <w:r>
        <w:rPr>
          <w:rFonts w:cs="宋体" w:hint="eastAsia"/>
          <w:lang w:eastAsia="zh-CN"/>
        </w:rPr>
        <w:t xml:space="preserve">的总负责单位；组织各参加方进行项目实施工作。 </w:t>
      </w:r>
    </w:p>
    <w:p w14:paraId="129CDF6A" w14:textId="77777777" w:rsidR="001B2287" w:rsidRDefault="0009455A">
      <w:pPr>
        <w:pStyle w:val="a5"/>
        <w:tabs>
          <w:tab w:val="left" w:pos="1621"/>
          <w:tab w:val="left" w:pos="2701"/>
        </w:tabs>
        <w:adjustRightInd w:val="0"/>
        <w:snapToGrid w:val="0"/>
        <w:spacing w:before="34" w:line="358" w:lineRule="auto"/>
        <w:ind w:left="300"/>
        <w:rPr>
          <w:rFonts w:cs="宋体"/>
          <w:lang w:eastAsia="zh-CN"/>
        </w:rPr>
      </w:pPr>
      <w:r>
        <w:rPr>
          <w:rFonts w:cs="宋体" w:hint="eastAsia"/>
          <w:lang w:eastAsia="zh-CN"/>
        </w:rPr>
        <w:t xml:space="preserve">五、 </w:t>
      </w:r>
      <w:r>
        <w:rPr>
          <w:rFonts w:cs="宋体" w:hint="eastAsia"/>
          <w:u w:val="single"/>
          <w:lang w:eastAsia="zh-CN"/>
        </w:rPr>
        <w:t xml:space="preserve">       </w:t>
      </w:r>
      <w:r>
        <w:rPr>
          <w:rFonts w:cs="宋体" w:hint="eastAsia"/>
          <w:lang w:eastAsia="zh-CN"/>
        </w:rPr>
        <w:t>负责</w:t>
      </w:r>
      <w:r>
        <w:rPr>
          <w:rFonts w:cs="宋体" w:hint="eastAsia"/>
          <w:u w:val="single"/>
          <w:lang w:eastAsia="zh-CN"/>
        </w:rPr>
        <w:tab/>
      </w:r>
      <w:r>
        <w:rPr>
          <w:rFonts w:cs="宋体" w:hint="eastAsia"/>
          <w:lang w:eastAsia="zh-CN"/>
        </w:rPr>
        <w:t xml:space="preserve"> ，具体工作范围、内容以投标文件及合同为准。 </w:t>
      </w:r>
    </w:p>
    <w:p w14:paraId="21878D59" w14:textId="77777777" w:rsidR="001B2287" w:rsidRDefault="0009455A">
      <w:pPr>
        <w:pStyle w:val="a5"/>
        <w:tabs>
          <w:tab w:val="left" w:pos="1621"/>
          <w:tab w:val="left" w:pos="2701"/>
        </w:tabs>
        <w:spacing w:before="34" w:line="357" w:lineRule="auto"/>
        <w:ind w:left="301" w:right="1573"/>
        <w:rPr>
          <w:rFonts w:cs="宋体"/>
          <w:lang w:eastAsia="zh-CN"/>
        </w:rPr>
      </w:pPr>
      <w:r>
        <w:rPr>
          <w:rFonts w:cs="宋体" w:hint="eastAsia"/>
          <w:lang w:eastAsia="zh-CN"/>
        </w:rPr>
        <w:t xml:space="preserve">六、 </w:t>
      </w:r>
      <w:r>
        <w:rPr>
          <w:rFonts w:cs="宋体" w:hint="eastAsia"/>
          <w:u w:val="single"/>
          <w:lang w:eastAsia="zh-CN"/>
        </w:rPr>
        <w:tab/>
      </w:r>
      <w:r>
        <w:rPr>
          <w:rFonts w:cs="宋体" w:hint="eastAsia"/>
          <w:lang w:eastAsia="zh-CN"/>
        </w:rPr>
        <w:t>负责</w:t>
      </w:r>
      <w:r>
        <w:rPr>
          <w:rFonts w:cs="宋体" w:hint="eastAsia"/>
          <w:u w:val="single"/>
          <w:lang w:eastAsia="zh-CN"/>
        </w:rPr>
        <w:tab/>
      </w:r>
      <w:r>
        <w:rPr>
          <w:rFonts w:cs="宋体" w:hint="eastAsia"/>
          <w:lang w:eastAsia="zh-CN"/>
        </w:rPr>
        <w:t>，具体工作范围、内容以投标文件及合同为准。</w:t>
      </w:r>
    </w:p>
    <w:p w14:paraId="09D2F6FD" w14:textId="77777777" w:rsidR="001B2287" w:rsidRDefault="0009455A">
      <w:pPr>
        <w:pStyle w:val="a5"/>
        <w:tabs>
          <w:tab w:val="left" w:pos="1621"/>
          <w:tab w:val="left" w:pos="2701"/>
        </w:tabs>
        <w:spacing w:before="36"/>
        <w:ind w:left="301"/>
        <w:rPr>
          <w:rFonts w:cs="宋体"/>
          <w:lang w:eastAsia="zh-CN"/>
        </w:rPr>
      </w:pPr>
      <w:r>
        <w:rPr>
          <w:rFonts w:cs="宋体" w:hint="eastAsia"/>
          <w:lang w:eastAsia="zh-CN"/>
        </w:rPr>
        <w:t xml:space="preserve">七、 </w:t>
      </w:r>
      <w:r>
        <w:rPr>
          <w:rFonts w:cs="宋体" w:hint="eastAsia"/>
          <w:u w:val="single"/>
          <w:lang w:eastAsia="zh-CN"/>
        </w:rPr>
        <w:tab/>
      </w:r>
      <w:r>
        <w:rPr>
          <w:rFonts w:cs="宋体" w:hint="eastAsia"/>
          <w:lang w:eastAsia="zh-CN"/>
        </w:rPr>
        <w:t>负责</w:t>
      </w:r>
      <w:r>
        <w:rPr>
          <w:rFonts w:cs="宋体" w:hint="eastAsia"/>
          <w:u w:val="single"/>
          <w:lang w:eastAsia="zh-CN"/>
        </w:rPr>
        <w:tab/>
      </w:r>
      <w:r>
        <w:rPr>
          <w:rFonts w:cs="宋体" w:hint="eastAsia"/>
          <w:spacing w:val="-5"/>
          <w:lang w:eastAsia="zh-CN"/>
        </w:rPr>
        <w:t>（如有），具体工作范围、内容以投标文件及合同为准。</w:t>
      </w:r>
    </w:p>
    <w:p w14:paraId="269A6321" w14:textId="77777777" w:rsidR="001B2287" w:rsidRDefault="0009455A">
      <w:pPr>
        <w:pStyle w:val="a5"/>
        <w:tabs>
          <w:tab w:val="left" w:pos="4741"/>
        </w:tabs>
        <w:spacing w:before="151" w:line="357" w:lineRule="auto"/>
        <w:ind w:left="901" w:right="120" w:hanging="600"/>
        <w:rPr>
          <w:rFonts w:cs="宋体"/>
          <w:lang w:eastAsia="zh-CN"/>
        </w:rPr>
      </w:pPr>
      <w:r>
        <w:rPr>
          <w:rFonts w:cs="宋体" w:hint="eastAsia"/>
          <w:lang w:eastAsia="zh-CN"/>
        </w:rPr>
        <w:t>八、 本项目联合协议合同总额为</w:t>
      </w:r>
      <w:r>
        <w:rPr>
          <w:rFonts w:cs="宋体" w:hint="eastAsia"/>
          <w:u w:val="single"/>
          <w:lang w:eastAsia="zh-CN"/>
        </w:rPr>
        <w:tab/>
      </w:r>
      <w:r>
        <w:rPr>
          <w:rFonts w:cs="宋体" w:hint="eastAsia"/>
          <w:spacing w:val="-6"/>
          <w:lang w:eastAsia="zh-CN"/>
        </w:rPr>
        <w:t>元，联合体各成员按照如下比例分摊（按联</w:t>
      </w:r>
      <w:r>
        <w:rPr>
          <w:rFonts w:cs="宋体" w:hint="eastAsia"/>
          <w:spacing w:val="-115"/>
          <w:lang w:eastAsia="zh-CN"/>
        </w:rPr>
        <w:t xml:space="preserve"> </w:t>
      </w:r>
      <w:r>
        <w:rPr>
          <w:rFonts w:cs="宋体" w:hint="eastAsia"/>
          <w:spacing w:val="-12"/>
          <w:lang w:eastAsia="zh-CN"/>
        </w:rPr>
        <w:t>合体成员分别列明）：</w:t>
      </w:r>
    </w:p>
    <w:p w14:paraId="76B61A6E" w14:textId="77777777" w:rsidR="001B2287" w:rsidRDefault="0009455A">
      <w:pPr>
        <w:pStyle w:val="a5"/>
        <w:tabs>
          <w:tab w:val="left" w:pos="2312"/>
          <w:tab w:val="left" w:pos="5036"/>
        </w:tabs>
        <w:spacing w:before="34" w:line="340" w:lineRule="auto"/>
        <w:ind w:left="971" w:right="123"/>
        <w:rPr>
          <w:rFonts w:cs="宋体"/>
          <w:lang w:eastAsia="zh-CN"/>
        </w:rPr>
      </w:pPr>
      <w:r>
        <w:rPr>
          <w:rFonts w:cs="宋体" w:hint="eastAsia"/>
          <w:lang w:eastAsia="zh-CN"/>
        </w:rPr>
        <w:t>（1）</w:t>
      </w:r>
      <w:r>
        <w:rPr>
          <w:rFonts w:cs="宋体" w:hint="eastAsia"/>
          <w:u w:val="single"/>
          <w:lang w:eastAsia="zh-CN"/>
        </w:rPr>
        <w:tab/>
      </w:r>
      <w:r>
        <w:rPr>
          <w:rFonts w:cs="宋体" w:hint="eastAsia"/>
          <w:spacing w:val="-2"/>
          <w:lang w:eastAsia="zh-CN"/>
        </w:rPr>
        <w:t>为□大型企业□中型企业、□小微企业（包含监狱企业、残疾人福</w:t>
      </w:r>
      <w:r>
        <w:rPr>
          <w:rFonts w:cs="宋体" w:hint="eastAsia"/>
          <w:spacing w:val="23"/>
          <w:lang w:eastAsia="zh-CN"/>
        </w:rPr>
        <w:t xml:space="preserve"> </w:t>
      </w:r>
      <w:r>
        <w:rPr>
          <w:rFonts w:cs="宋体" w:hint="eastAsia"/>
          <w:spacing w:val="-9"/>
          <w:lang w:eastAsia="zh-CN"/>
        </w:rPr>
        <w:t>利性单位）、□其他，合同金额为</w:t>
      </w:r>
      <w:r>
        <w:rPr>
          <w:rFonts w:cs="宋体" w:hint="eastAsia"/>
          <w:spacing w:val="-9"/>
          <w:u w:val="single"/>
          <w:lang w:eastAsia="zh-CN"/>
        </w:rPr>
        <w:tab/>
        <w:t xml:space="preserve">   </w:t>
      </w:r>
      <w:r>
        <w:rPr>
          <w:rFonts w:cs="宋体" w:hint="eastAsia"/>
          <w:lang w:eastAsia="zh-CN"/>
        </w:rPr>
        <w:t>元；</w:t>
      </w:r>
    </w:p>
    <w:p w14:paraId="5744F463" w14:textId="77777777" w:rsidR="001B2287" w:rsidRDefault="0009455A">
      <w:pPr>
        <w:pStyle w:val="a5"/>
        <w:tabs>
          <w:tab w:val="left" w:pos="2312"/>
          <w:tab w:val="left" w:pos="5036"/>
        </w:tabs>
        <w:spacing w:before="16" w:line="338" w:lineRule="auto"/>
        <w:ind w:left="971" w:right="123"/>
        <w:rPr>
          <w:rFonts w:cs="宋体"/>
          <w:lang w:eastAsia="zh-CN"/>
        </w:rPr>
      </w:pPr>
      <w:r>
        <w:rPr>
          <w:rFonts w:cs="宋体" w:hint="eastAsia"/>
          <w:lang w:eastAsia="zh-CN"/>
        </w:rPr>
        <w:t>（2）</w:t>
      </w:r>
      <w:r>
        <w:rPr>
          <w:rFonts w:cs="宋体" w:hint="eastAsia"/>
          <w:u w:val="single"/>
          <w:lang w:eastAsia="zh-CN"/>
        </w:rPr>
        <w:tab/>
      </w:r>
      <w:r>
        <w:rPr>
          <w:rFonts w:cs="宋体" w:hint="eastAsia"/>
          <w:spacing w:val="-2"/>
          <w:lang w:eastAsia="zh-CN"/>
        </w:rPr>
        <w:t>为□大型企业□中型企业、□小微企业（包含监狱企业、残疾人福</w:t>
      </w:r>
      <w:r>
        <w:rPr>
          <w:rFonts w:cs="宋体" w:hint="eastAsia"/>
          <w:spacing w:val="23"/>
          <w:lang w:eastAsia="zh-CN"/>
        </w:rPr>
        <w:t xml:space="preserve"> </w:t>
      </w:r>
      <w:r>
        <w:rPr>
          <w:rFonts w:cs="宋体" w:hint="eastAsia"/>
          <w:spacing w:val="-9"/>
          <w:lang w:eastAsia="zh-CN"/>
        </w:rPr>
        <w:t>利性单位）、□其他，合同金额为</w:t>
      </w:r>
      <w:r>
        <w:rPr>
          <w:rFonts w:cs="宋体" w:hint="eastAsia"/>
          <w:spacing w:val="-9"/>
          <w:u w:val="single"/>
          <w:lang w:eastAsia="zh-CN"/>
        </w:rPr>
        <w:tab/>
        <w:t xml:space="preserve">   </w:t>
      </w:r>
      <w:r>
        <w:rPr>
          <w:rFonts w:cs="宋体" w:hint="eastAsia"/>
          <w:lang w:eastAsia="zh-CN"/>
        </w:rPr>
        <w:t>元；</w:t>
      </w:r>
    </w:p>
    <w:p w14:paraId="26434494" w14:textId="77777777" w:rsidR="001B2287" w:rsidRDefault="0009455A">
      <w:pPr>
        <w:pStyle w:val="a5"/>
        <w:tabs>
          <w:tab w:val="left" w:pos="2312"/>
          <w:tab w:val="left" w:pos="5036"/>
        </w:tabs>
        <w:spacing w:before="34" w:line="340" w:lineRule="auto"/>
        <w:ind w:left="971" w:right="123"/>
        <w:rPr>
          <w:rFonts w:cs="宋体"/>
          <w:lang w:eastAsia="zh-CN"/>
        </w:rPr>
      </w:pPr>
      <w:r>
        <w:rPr>
          <w:rFonts w:cs="宋体" w:hint="eastAsia"/>
          <w:lang w:eastAsia="zh-CN"/>
        </w:rPr>
        <w:t>（…）</w:t>
      </w:r>
      <w:r>
        <w:rPr>
          <w:rFonts w:cs="宋体" w:hint="eastAsia"/>
          <w:u w:val="single"/>
          <w:lang w:eastAsia="zh-CN"/>
        </w:rPr>
        <w:tab/>
      </w:r>
      <w:r>
        <w:rPr>
          <w:rFonts w:cs="宋体" w:hint="eastAsia"/>
          <w:lang w:eastAsia="zh-CN"/>
        </w:rPr>
        <w:t>为□大型企业□中型企业、□小微企业（包含监狱企业、残疾人 福利性单位）、□其他，合同金额为</w:t>
      </w:r>
      <w:r>
        <w:rPr>
          <w:rFonts w:cs="宋体" w:hint="eastAsia"/>
          <w:spacing w:val="-9"/>
          <w:u w:val="single"/>
          <w:lang w:eastAsia="zh-CN"/>
        </w:rPr>
        <w:tab/>
        <w:t xml:space="preserve">   </w:t>
      </w:r>
      <w:r>
        <w:rPr>
          <w:rFonts w:cs="宋体" w:hint="eastAsia"/>
          <w:lang w:eastAsia="zh-CN"/>
        </w:rPr>
        <w:t>元。</w:t>
      </w:r>
    </w:p>
    <w:p w14:paraId="6FD51E7D" w14:textId="77777777" w:rsidR="001B2287" w:rsidRDefault="0009455A">
      <w:pPr>
        <w:pStyle w:val="a5"/>
        <w:spacing w:before="14" w:line="357" w:lineRule="auto"/>
        <w:ind w:left="901" w:hanging="600"/>
        <w:rPr>
          <w:rFonts w:cs="宋体"/>
          <w:lang w:eastAsia="zh-CN"/>
        </w:rPr>
      </w:pPr>
      <w:r>
        <w:rPr>
          <w:rFonts w:cs="宋体" w:hint="eastAsia"/>
          <w:lang w:eastAsia="zh-CN"/>
        </w:rPr>
        <w:t>九、</w:t>
      </w:r>
      <w:r>
        <w:rPr>
          <w:rFonts w:cs="宋体" w:hint="eastAsia"/>
          <w:spacing w:val="30"/>
          <w:lang w:eastAsia="zh-CN"/>
        </w:rPr>
        <w:t xml:space="preserve"> </w:t>
      </w:r>
      <w:r>
        <w:rPr>
          <w:rFonts w:cs="宋体" w:hint="eastAsia"/>
          <w:spacing w:val="-4"/>
          <w:lang w:eastAsia="zh-CN"/>
        </w:rPr>
        <w:t>以联合体形</w:t>
      </w:r>
      <w:proofErr w:type="gramStart"/>
      <w:r>
        <w:rPr>
          <w:rFonts w:cs="宋体" w:hint="eastAsia"/>
          <w:spacing w:val="-4"/>
          <w:lang w:eastAsia="zh-CN"/>
        </w:rPr>
        <w:t>式参加</w:t>
      </w:r>
      <w:proofErr w:type="gramEnd"/>
      <w:r>
        <w:rPr>
          <w:rFonts w:cs="宋体" w:hint="eastAsia"/>
          <w:spacing w:val="-4"/>
          <w:lang w:eastAsia="zh-CN"/>
        </w:rPr>
        <w:t>政府采购活动的，联合体各方不得再单独参加或者与其</w:t>
      </w:r>
      <w:proofErr w:type="gramStart"/>
      <w:r>
        <w:rPr>
          <w:rFonts w:cs="宋体" w:hint="eastAsia"/>
          <w:spacing w:val="-4"/>
          <w:lang w:eastAsia="zh-CN"/>
        </w:rPr>
        <w:t>他供应</w:t>
      </w:r>
      <w:proofErr w:type="gramEnd"/>
      <w:r>
        <w:rPr>
          <w:rFonts w:cs="宋体" w:hint="eastAsia"/>
          <w:lang w:eastAsia="zh-CN"/>
        </w:rPr>
        <w:t xml:space="preserve"> 商另外组成联合体参加同一合同项下的政府采购活动。</w:t>
      </w:r>
    </w:p>
    <w:p w14:paraId="5E637273" w14:textId="77777777" w:rsidR="001B2287" w:rsidRDefault="0009455A">
      <w:pPr>
        <w:pStyle w:val="a5"/>
        <w:spacing w:before="36" w:line="355" w:lineRule="auto"/>
        <w:ind w:left="601" w:hanging="300"/>
        <w:rPr>
          <w:rFonts w:cs="宋体"/>
          <w:spacing w:val="-14"/>
          <w:lang w:eastAsia="zh-CN"/>
        </w:rPr>
      </w:pPr>
      <w:r>
        <w:rPr>
          <w:rFonts w:cs="宋体" w:hint="eastAsia"/>
          <w:lang w:eastAsia="zh-CN"/>
        </w:rPr>
        <w:t xml:space="preserve">十、 </w:t>
      </w:r>
      <w:r>
        <w:rPr>
          <w:rFonts w:cs="宋体" w:hint="eastAsia"/>
          <w:spacing w:val="-14"/>
          <w:lang w:eastAsia="zh-CN"/>
        </w:rPr>
        <w:t>其他约定（如有）：</w:t>
      </w:r>
      <w:r>
        <w:rPr>
          <w:rFonts w:cs="宋体" w:hint="eastAsia"/>
          <w:spacing w:val="-14"/>
          <w:u w:val="single"/>
          <w:lang w:eastAsia="zh-CN"/>
        </w:rPr>
        <w:t xml:space="preserve">             </w:t>
      </w:r>
      <w:r>
        <w:rPr>
          <w:rFonts w:cs="宋体" w:hint="eastAsia"/>
          <w:spacing w:val="-14"/>
          <w:lang w:eastAsia="zh-CN"/>
        </w:rPr>
        <w:t>。</w:t>
      </w:r>
    </w:p>
    <w:p w14:paraId="35E15650" w14:textId="77777777" w:rsidR="001B2287" w:rsidRDefault="0009455A">
      <w:pPr>
        <w:pStyle w:val="a5"/>
        <w:spacing w:before="36" w:line="355" w:lineRule="auto"/>
        <w:ind w:leftChars="223" w:left="536" w:hangingChars="36" w:hanging="45"/>
        <w:rPr>
          <w:rFonts w:cs="宋体"/>
          <w:lang w:eastAsia="zh-CN"/>
        </w:rPr>
      </w:pPr>
      <w:r>
        <w:rPr>
          <w:rFonts w:cs="宋体" w:hint="eastAsia"/>
          <w:spacing w:val="-114"/>
          <w:lang w:eastAsia="zh-CN"/>
        </w:rPr>
        <w:t xml:space="preserve"> </w:t>
      </w:r>
      <w:r>
        <w:rPr>
          <w:rFonts w:cs="宋体" w:hint="eastAsia"/>
          <w:spacing w:val="-2"/>
          <w:lang w:eastAsia="zh-CN"/>
        </w:rPr>
        <w:t>本协议自各方盖章后生效，采购合同履行完毕后自动失效。如未中标，本协议自动</w:t>
      </w:r>
    </w:p>
    <w:p w14:paraId="15E1AB84" w14:textId="77777777" w:rsidR="001B2287" w:rsidRDefault="0009455A">
      <w:pPr>
        <w:pStyle w:val="a5"/>
        <w:spacing w:before="38"/>
        <w:rPr>
          <w:rFonts w:cs="宋体"/>
          <w:lang w:eastAsia="zh-CN"/>
        </w:rPr>
      </w:pPr>
      <w:r>
        <w:rPr>
          <w:rFonts w:cs="宋体" w:hint="eastAsia"/>
          <w:lang w:eastAsia="zh-CN"/>
        </w:rPr>
        <w:t>终止。</w:t>
      </w:r>
    </w:p>
    <w:p w14:paraId="78F1E644" w14:textId="77777777" w:rsidR="001B2287" w:rsidRDefault="001B2287">
      <w:pPr>
        <w:rPr>
          <w:rFonts w:ascii="宋体" w:eastAsia="宋体" w:hAnsi="宋体" w:cs="宋体"/>
          <w:sz w:val="24"/>
          <w:szCs w:val="24"/>
          <w:lang w:eastAsia="zh-CN"/>
        </w:rPr>
        <w:sectPr w:rsidR="001B2287">
          <w:type w:val="continuous"/>
          <w:pgSz w:w="11920" w:h="16850"/>
          <w:pgMar w:top="1420" w:right="1020" w:bottom="280" w:left="1580" w:header="720" w:footer="720" w:gutter="0"/>
          <w:cols w:space="720"/>
        </w:sectPr>
      </w:pPr>
    </w:p>
    <w:p w14:paraId="38A6EDF8" w14:textId="77777777" w:rsidR="001B2287" w:rsidRDefault="001B2287">
      <w:pPr>
        <w:rPr>
          <w:rFonts w:ascii="宋体" w:eastAsia="宋体" w:hAnsi="宋体" w:cs="宋体"/>
          <w:sz w:val="24"/>
          <w:szCs w:val="24"/>
          <w:lang w:eastAsia="zh-CN"/>
        </w:rPr>
      </w:pPr>
    </w:p>
    <w:p w14:paraId="4B339481" w14:textId="77777777" w:rsidR="001B2287" w:rsidRDefault="0009455A">
      <w:pPr>
        <w:pStyle w:val="a5"/>
        <w:tabs>
          <w:tab w:val="left" w:pos="5281"/>
        </w:tabs>
        <w:ind w:left="592"/>
        <w:rPr>
          <w:rFonts w:cs="宋体"/>
          <w:u w:val="single"/>
          <w:lang w:eastAsia="zh-CN"/>
        </w:rPr>
      </w:pPr>
      <w:r>
        <w:rPr>
          <w:rFonts w:cs="宋体" w:hint="eastAsia"/>
          <w:lang w:eastAsia="zh-CN"/>
        </w:rPr>
        <w:t>联合体牵头人名称：</w:t>
      </w:r>
      <w:r>
        <w:rPr>
          <w:rFonts w:cs="宋体" w:hint="eastAsia"/>
          <w:u w:val="single"/>
          <w:lang w:eastAsia="zh-CN"/>
        </w:rPr>
        <w:t xml:space="preserve">         </w:t>
      </w:r>
      <w:r>
        <w:rPr>
          <w:rFonts w:cs="宋体" w:hint="eastAsia"/>
          <w:lang w:eastAsia="zh-CN"/>
        </w:rPr>
        <w:tab/>
        <w:t>联合体成员名称：</w:t>
      </w:r>
      <w:r>
        <w:rPr>
          <w:rFonts w:cs="宋体" w:hint="eastAsia"/>
          <w:u w:val="single"/>
          <w:lang w:eastAsia="zh-CN"/>
        </w:rPr>
        <w:t xml:space="preserve">         </w:t>
      </w:r>
    </w:p>
    <w:p w14:paraId="111BF2A9" w14:textId="77777777" w:rsidR="001B2287" w:rsidRDefault="0009455A">
      <w:pPr>
        <w:pStyle w:val="a5"/>
        <w:tabs>
          <w:tab w:val="left" w:pos="5271"/>
        </w:tabs>
        <w:spacing w:before="151"/>
        <w:ind w:left="592"/>
        <w:rPr>
          <w:rFonts w:cs="宋体"/>
          <w:u w:val="single"/>
          <w:lang w:eastAsia="zh-CN"/>
        </w:rPr>
      </w:pPr>
      <w:r>
        <w:rPr>
          <w:rFonts w:cs="宋体" w:hint="eastAsia"/>
          <w:lang w:eastAsia="zh-CN"/>
        </w:rPr>
        <w:t>盖章：</w:t>
      </w:r>
      <w:r>
        <w:rPr>
          <w:rFonts w:cs="宋体" w:hint="eastAsia"/>
          <w:u w:val="single"/>
          <w:lang w:eastAsia="zh-CN"/>
        </w:rPr>
        <w:t xml:space="preserve">          </w:t>
      </w:r>
      <w:r>
        <w:rPr>
          <w:rFonts w:cs="宋体" w:hint="eastAsia"/>
          <w:lang w:eastAsia="zh-CN"/>
        </w:rPr>
        <w:tab/>
        <w:t>盖章：</w:t>
      </w:r>
      <w:r>
        <w:rPr>
          <w:rFonts w:cs="宋体" w:hint="eastAsia"/>
          <w:u w:val="single"/>
          <w:lang w:eastAsia="zh-CN"/>
        </w:rPr>
        <w:t xml:space="preserve">         </w:t>
      </w:r>
    </w:p>
    <w:p w14:paraId="76477D11" w14:textId="77777777" w:rsidR="001B2287" w:rsidRDefault="001B2287">
      <w:pPr>
        <w:rPr>
          <w:rFonts w:ascii="宋体" w:eastAsia="宋体" w:hAnsi="宋体" w:cs="宋体"/>
          <w:sz w:val="24"/>
          <w:szCs w:val="24"/>
          <w:lang w:eastAsia="zh-CN"/>
        </w:rPr>
      </w:pPr>
    </w:p>
    <w:p w14:paraId="4ACAFE32" w14:textId="77777777" w:rsidR="001B2287" w:rsidRDefault="001B2287">
      <w:pPr>
        <w:rPr>
          <w:rFonts w:ascii="宋体" w:eastAsia="宋体" w:hAnsi="宋体" w:cs="宋体"/>
          <w:sz w:val="24"/>
          <w:szCs w:val="24"/>
          <w:lang w:eastAsia="zh-CN"/>
        </w:rPr>
      </w:pPr>
    </w:p>
    <w:p w14:paraId="7642E764" w14:textId="77777777" w:rsidR="001B2287" w:rsidRDefault="001B2287">
      <w:pPr>
        <w:spacing w:before="10"/>
        <w:rPr>
          <w:rFonts w:ascii="宋体" w:eastAsia="宋体" w:hAnsi="宋体" w:cs="宋体"/>
          <w:sz w:val="24"/>
          <w:szCs w:val="24"/>
          <w:lang w:eastAsia="zh-CN"/>
        </w:rPr>
      </w:pPr>
    </w:p>
    <w:p w14:paraId="3C0532F4" w14:textId="77777777" w:rsidR="001B2287" w:rsidRDefault="0009455A">
      <w:pPr>
        <w:pStyle w:val="a5"/>
        <w:tabs>
          <w:tab w:val="left" w:pos="5281"/>
        </w:tabs>
        <w:ind w:left="592"/>
        <w:rPr>
          <w:rFonts w:cs="宋体"/>
          <w:u w:val="single"/>
          <w:lang w:eastAsia="zh-CN"/>
        </w:rPr>
      </w:pPr>
      <w:r>
        <w:rPr>
          <w:rFonts w:cs="宋体" w:hint="eastAsia"/>
          <w:lang w:eastAsia="zh-CN"/>
        </w:rPr>
        <w:t>联合体牵头人名称：</w:t>
      </w:r>
      <w:r>
        <w:rPr>
          <w:rFonts w:cs="宋体" w:hint="eastAsia"/>
          <w:u w:val="single"/>
          <w:lang w:eastAsia="zh-CN"/>
        </w:rPr>
        <w:t xml:space="preserve">         </w:t>
      </w:r>
      <w:r>
        <w:rPr>
          <w:rFonts w:cs="宋体" w:hint="eastAsia"/>
          <w:lang w:eastAsia="zh-CN"/>
        </w:rPr>
        <w:tab/>
      </w:r>
    </w:p>
    <w:p w14:paraId="14E6C939" w14:textId="77777777" w:rsidR="001B2287" w:rsidRDefault="0009455A">
      <w:pPr>
        <w:pStyle w:val="a5"/>
        <w:tabs>
          <w:tab w:val="left" w:pos="5271"/>
        </w:tabs>
        <w:spacing w:before="151"/>
        <w:ind w:left="592"/>
        <w:rPr>
          <w:rFonts w:cs="宋体"/>
          <w:u w:val="single"/>
          <w:lang w:eastAsia="zh-CN"/>
        </w:rPr>
      </w:pPr>
      <w:r>
        <w:rPr>
          <w:rFonts w:cs="宋体" w:hint="eastAsia"/>
          <w:lang w:eastAsia="zh-CN"/>
        </w:rPr>
        <w:t>盖章：</w:t>
      </w:r>
      <w:r>
        <w:rPr>
          <w:rFonts w:cs="宋体" w:hint="eastAsia"/>
          <w:u w:val="single"/>
          <w:lang w:eastAsia="zh-CN"/>
        </w:rPr>
        <w:t xml:space="preserve">          </w:t>
      </w:r>
      <w:r>
        <w:rPr>
          <w:rFonts w:cs="宋体" w:hint="eastAsia"/>
          <w:lang w:eastAsia="zh-CN"/>
        </w:rPr>
        <w:tab/>
      </w:r>
    </w:p>
    <w:p w14:paraId="3D169B8D" w14:textId="77777777" w:rsidR="001B2287" w:rsidRDefault="001B2287">
      <w:pPr>
        <w:rPr>
          <w:rFonts w:ascii="宋体" w:eastAsia="宋体" w:hAnsi="宋体" w:cs="宋体"/>
          <w:sz w:val="24"/>
          <w:szCs w:val="24"/>
          <w:lang w:eastAsia="zh-CN"/>
        </w:rPr>
      </w:pPr>
    </w:p>
    <w:p w14:paraId="1A987089" w14:textId="77777777" w:rsidR="001B2287" w:rsidRDefault="001B2287">
      <w:pPr>
        <w:rPr>
          <w:rFonts w:ascii="宋体" w:eastAsia="宋体" w:hAnsi="宋体" w:cs="宋体"/>
          <w:sz w:val="24"/>
          <w:szCs w:val="24"/>
          <w:lang w:eastAsia="zh-CN"/>
        </w:rPr>
      </w:pPr>
    </w:p>
    <w:p w14:paraId="0D49BEE5" w14:textId="77777777" w:rsidR="001B2287" w:rsidRDefault="001B2287">
      <w:pPr>
        <w:rPr>
          <w:rFonts w:ascii="宋体" w:eastAsia="宋体" w:hAnsi="宋体" w:cs="宋体"/>
          <w:sz w:val="24"/>
          <w:szCs w:val="24"/>
          <w:lang w:eastAsia="zh-CN"/>
        </w:rPr>
      </w:pPr>
    </w:p>
    <w:p w14:paraId="3046DF3D" w14:textId="77777777" w:rsidR="001B2287" w:rsidRDefault="001B2287">
      <w:pPr>
        <w:spacing w:before="9"/>
        <w:rPr>
          <w:rFonts w:ascii="宋体" w:eastAsia="宋体" w:hAnsi="宋体" w:cs="宋体"/>
          <w:sz w:val="24"/>
          <w:szCs w:val="24"/>
          <w:lang w:eastAsia="zh-CN"/>
        </w:rPr>
      </w:pPr>
    </w:p>
    <w:p w14:paraId="2652BF2F" w14:textId="77777777" w:rsidR="001B2287" w:rsidRDefault="0009455A">
      <w:pPr>
        <w:pStyle w:val="a5"/>
        <w:tabs>
          <w:tab w:val="left" w:pos="7033"/>
          <w:tab w:val="left" w:pos="7993"/>
          <w:tab w:val="left" w:pos="8953"/>
        </w:tabs>
        <w:spacing w:before="0"/>
        <w:ind w:left="599" w:firstLine="5114"/>
        <w:rPr>
          <w:rFonts w:cs="宋体"/>
          <w:lang w:eastAsia="zh-CN"/>
        </w:rPr>
      </w:pPr>
      <w:r>
        <w:rPr>
          <w:rFonts w:cs="宋体" w:hint="eastAsia"/>
          <w:lang w:eastAsia="zh-CN"/>
        </w:rPr>
        <w:t>日期：</w:t>
      </w:r>
      <w:r>
        <w:rPr>
          <w:rFonts w:cs="宋体" w:hint="eastAsia"/>
          <w:lang w:eastAsia="zh-CN"/>
        </w:rPr>
        <w:tab/>
        <w:t>年</w:t>
      </w:r>
      <w:r>
        <w:rPr>
          <w:rFonts w:cs="宋体" w:hint="eastAsia"/>
          <w:lang w:eastAsia="zh-CN"/>
        </w:rPr>
        <w:tab/>
        <w:t>月</w:t>
      </w:r>
      <w:r>
        <w:rPr>
          <w:rFonts w:cs="宋体" w:hint="eastAsia"/>
          <w:lang w:eastAsia="zh-CN"/>
        </w:rPr>
        <w:tab/>
        <w:t>日</w:t>
      </w:r>
    </w:p>
    <w:p w14:paraId="4058E898" w14:textId="77777777" w:rsidR="001B2287" w:rsidRDefault="001B2287">
      <w:pPr>
        <w:rPr>
          <w:rFonts w:ascii="宋体" w:eastAsia="宋体" w:hAnsi="宋体" w:cs="宋体"/>
          <w:sz w:val="24"/>
          <w:szCs w:val="24"/>
          <w:lang w:eastAsia="zh-CN"/>
        </w:rPr>
      </w:pPr>
    </w:p>
    <w:p w14:paraId="665316EF" w14:textId="77777777" w:rsidR="001B2287" w:rsidRDefault="001B2287">
      <w:pPr>
        <w:rPr>
          <w:rFonts w:ascii="宋体" w:eastAsia="宋体" w:hAnsi="宋体" w:cs="宋体"/>
          <w:sz w:val="24"/>
          <w:szCs w:val="24"/>
          <w:lang w:eastAsia="zh-CN"/>
        </w:rPr>
      </w:pPr>
    </w:p>
    <w:p w14:paraId="14ECA0C2" w14:textId="77777777" w:rsidR="001B2287" w:rsidRDefault="001B2287">
      <w:pPr>
        <w:rPr>
          <w:rFonts w:ascii="宋体" w:eastAsia="宋体" w:hAnsi="宋体" w:cs="宋体"/>
          <w:sz w:val="24"/>
          <w:szCs w:val="24"/>
          <w:lang w:eastAsia="zh-CN"/>
        </w:rPr>
      </w:pPr>
    </w:p>
    <w:p w14:paraId="47DB9FBF" w14:textId="77777777" w:rsidR="001B2287" w:rsidRDefault="001B2287">
      <w:pPr>
        <w:spacing w:before="9"/>
        <w:rPr>
          <w:rFonts w:ascii="宋体" w:eastAsia="宋体" w:hAnsi="宋体" w:cs="宋体"/>
          <w:sz w:val="35"/>
          <w:szCs w:val="35"/>
          <w:lang w:eastAsia="zh-CN"/>
        </w:rPr>
      </w:pPr>
    </w:p>
    <w:p w14:paraId="221B4DB8" w14:textId="77777777" w:rsidR="001B2287" w:rsidRDefault="0009455A">
      <w:pPr>
        <w:pStyle w:val="a5"/>
        <w:spacing w:before="0"/>
        <w:ind w:left="599"/>
        <w:rPr>
          <w:rFonts w:cs="宋体"/>
          <w:lang w:eastAsia="zh-CN"/>
        </w:rPr>
      </w:pPr>
      <w:r>
        <w:rPr>
          <w:rFonts w:cs="宋体" w:hint="eastAsia"/>
          <w:lang w:eastAsia="zh-CN"/>
        </w:rPr>
        <w:t>注：</w:t>
      </w:r>
    </w:p>
    <w:p w14:paraId="5D99EE15" w14:textId="77777777" w:rsidR="001B2287" w:rsidRDefault="0009455A">
      <w:pPr>
        <w:pStyle w:val="a5"/>
        <w:spacing w:before="154" w:line="340" w:lineRule="auto"/>
        <w:ind w:left="839" w:hanging="240"/>
        <w:rPr>
          <w:rFonts w:cs="宋体"/>
          <w:b/>
          <w:bCs/>
          <w:lang w:eastAsia="zh-CN"/>
        </w:rPr>
      </w:pPr>
      <w:r>
        <w:rPr>
          <w:rFonts w:cs="宋体" w:hint="eastAsia"/>
          <w:lang w:eastAsia="zh-CN"/>
        </w:rPr>
        <w:t>1.如本项目（包）接受供应商以联合体形</w:t>
      </w:r>
      <w:proofErr w:type="gramStart"/>
      <w:r>
        <w:rPr>
          <w:rFonts w:cs="宋体" w:hint="eastAsia"/>
          <w:lang w:eastAsia="zh-CN"/>
        </w:rPr>
        <w:t>式参加</w:t>
      </w:r>
      <w:proofErr w:type="gramEnd"/>
      <w:r>
        <w:rPr>
          <w:rFonts w:cs="宋体" w:hint="eastAsia"/>
          <w:lang w:eastAsia="zh-CN"/>
        </w:rPr>
        <w:t>采购活动，且供应商以联合体形</w:t>
      </w:r>
      <w:r>
        <w:rPr>
          <w:rFonts w:cs="宋体" w:hint="eastAsia"/>
          <w:spacing w:val="-107"/>
          <w:lang w:eastAsia="zh-CN"/>
        </w:rPr>
        <w:t xml:space="preserve"> </w:t>
      </w:r>
      <w:proofErr w:type="gramStart"/>
      <w:r>
        <w:rPr>
          <w:rFonts w:cs="宋体" w:hint="eastAsia"/>
          <w:spacing w:val="-6"/>
          <w:lang w:eastAsia="zh-CN"/>
        </w:rPr>
        <w:t>式参与</w:t>
      </w:r>
      <w:proofErr w:type="gramEnd"/>
      <w:r>
        <w:rPr>
          <w:rFonts w:cs="宋体" w:hint="eastAsia"/>
          <w:spacing w:val="-6"/>
          <w:lang w:eastAsia="zh-CN"/>
        </w:rPr>
        <w:t>时，须提供《联合协议》，否则</w:t>
      </w:r>
      <w:r>
        <w:rPr>
          <w:rFonts w:cs="宋体" w:hint="eastAsia"/>
          <w:b/>
          <w:bCs/>
          <w:spacing w:val="-6"/>
          <w:lang w:eastAsia="zh-CN"/>
        </w:rPr>
        <w:t>投标无效。</w:t>
      </w:r>
    </w:p>
    <w:p w14:paraId="1DF9D690" w14:textId="77777777" w:rsidR="001B2287" w:rsidRDefault="0009455A">
      <w:pPr>
        <w:pStyle w:val="a5"/>
        <w:spacing w:before="50"/>
        <w:ind w:left="599"/>
        <w:outlineLvl w:val="2"/>
        <w:rPr>
          <w:rFonts w:cs="宋体"/>
          <w:lang w:eastAsia="zh-CN"/>
        </w:rPr>
      </w:pPr>
      <w:r>
        <w:rPr>
          <w:rFonts w:cs="宋体" w:hint="eastAsia"/>
          <w:lang w:eastAsia="zh-CN"/>
        </w:rPr>
        <w:t>2.联合体各方成员需在本协议上共同盖章。</w:t>
      </w:r>
    </w:p>
    <w:p w14:paraId="43173F0E" w14:textId="77777777" w:rsidR="001B2287" w:rsidRDefault="001B2287">
      <w:pPr>
        <w:rPr>
          <w:rFonts w:ascii="宋体" w:eastAsia="宋体" w:hAnsi="宋体" w:cs="宋体"/>
          <w:sz w:val="24"/>
          <w:szCs w:val="24"/>
          <w:lang w:eastAsia="zh-CN"/>
        </w:rPr>
        <w:sectPr w:rsidR="001B2287">
          <w:pgSz w:w="11920" w:h="16850"/>
          <w:pgMar w:top="1120" w:right="1020" w:bottom="1060" w:left="1580" w:header="888" w:footer="868" w:gutter="0"/>
          <w:cols w:space="720"/>
        </w:sectPr>
      </w:pPr>
    </w:p>
    <w:p w14:paraId="5DBDBDB0" w14:textId="77777777" w:rsidR="001B2287" w:rsidRDefault="001B2287">
      <w:pPr>
        <w:rPr>
          <w:rFonts w:ascii="宋体" w:eastAsia="宋体" w:hAnsi="宋体" w:cs="宋体"/>
          <w:sz w:val="18"/>
          <w:szCs w:val="18"/>
          <w:lang w:eastAsia="zh-CN"/>
        </w:rPr>
      </w:pPr>
    </w:p>
    <w:p w14:paraId="7E66DEC1" w14:textId="77777777" w:rsidR="001B2287" w:rsidRDefault="0009455A">
      <w:pPr>
        <w:spacing w:line="360" w:lineRule="auto"/>
        <w:outlineLvl w:val="2"/>
        <w:rPr>
          <w:rFonts w:ascii="宋体" w:eastAsia="宋体" w:hAnsi="宋体" w:cs="宋体"/>
          <w:sz w:val="24"/>
          <w:szCs w:val="24"/>
          <w:lang w:eastAsia="zh-CN"/>
        </w:rPr>
      </w:pPr>
      <w:r>
        <w:rPr>
          <w:rFonts w:ascii="宋体" w:eastAsia="宋体" w:hAnsi="宋体" w:cs="宋体" w:hint="eastAsia"/>
          <w:sz w:val="24"/>
          <w:szCs w:val="24"/>
          <w:lang w:eastAsia="zh-CN"/>
        </w:rPr>
        <w:t>3-2</w:t>
      </w:r>
      <w:r>
        <w:rPr>
          <w:rFonts w:ascii="宋体" w:eastAsia="宋体" w:hAnsi="宋体" w:cs="宋体" w:hint="eastAsia"/>
          <w:spacing w:val="-32"/>
          <w:sz w:val="24"/>
          <w:szCs w:val="24"/>
          <w:lang w:eastAsia="zh-CN"/>
        </w:rPr>
        <w:t xml:space="preserve"> </w:t>
      </w:r>
      <w:r>
        <w:rPr>
          <w:rFonts w:ascii="宋体" w:eastAsia="宋体" w:hAnsi="宋体" w:cs="宋体" w:hint="eastAsia"/>
          <w:sz w:val="24"/>
          <w:szCs w:val="24"/>
          <w:lang w:eastAsia="zh-CN"/>
        </w:rPr>
        <w:t>其他特定资格要求（如有）</w:t>
      </w:r>
    </w:p>
    <w:p w14:paraId="43219091" w14:textId="77777777" w:rsidR="001B2287" w:rsidRDefault="001B2287">
      <w:pPr>
        <w:spacing w:line="360" w:lineRule="auto"/>
        <w:jc w:val="center"/>
        <w:outlineLvl w:val="2"/>
        <w:rPr>
          <w:rFonts w:ascii="宋体" w:eastAsia="宋体" w:hAnsi="宋体" w:cs="宋体"/>
          <w:sz w:val="24"/>
          <w:szCs w:val="24"/>
          <w:lang w:eastAsia="zh-CN"/>
        </w:rPr>
      </w:pPr>
    </w:p>
    <w:p w14:paraId="4C9A0EC5" w14:textId="77777777" w:rsidR="001B2287" w:rsidRDefault="001B2287">
      <w:pPr>
        <w:pStyle w:val="a5"/>
        <w:rPr>
          <w:rFonts w:cs="宋体"/>
          <w:lang w:eastAsia="zh-CN"/>
        </w:rPr>
      </w:pPr>
    </w:p>
    <w:p w14:paraId="11A19D64" w14:textId="77777777" w:rsidR="001B2287" w:rsidRDefault="0009455A">
      <w:pPr>
        <w:rPr>
          <w:rFonts w:ascii="宋体" w:eastAsia="宋体" w:hAnsi="宋体" w:cs="宋体"/>
          <w:sz w:val="24"/>
          <w:szCs w:val="24"/>
          <w:lang w:eastAsia="zh-CN"/>
        </w:rPr>
      </w:pPr>
      <w:r>
        <w:rPr>
          <w:rFonts w:ascii="宋体" w:eastAsia="宋体" w:hAnsi="宋体" w:cs="宋体" w:hint="eastAsia"/>
          <w:sz w:val="24"/>
          <w:szCs w:val="24"/>
          <w:lang w:eastAsia="zh-CN"/>
        </w:rPr>
        <w:br w:type="page"/>
      </w:r>
    </w:p>
    <w:p w14:paraId="512305D0" w14:textId="77777777" w:rsidR="001B2287" w:rsidRDefault="001B2287">
      <w:pPr>
        <w:rPr>
          <w:rFonts w:ascii="宋体" w:eastAsia="宋体" w:hAnsi="宋体" w:cs="宋体"/>
          <w:sz w:val="18"/>
          <w:szCs w:val="18"/>
          <w:lang w:eastAsia="zh-CN"/>
        </w:rPr>
      </w:pPr>
    </w:p>
    <w:p w14:paraId="4F2FF77A" w14:textId="77777777" w:rsidR="001B2287" w:rsidRDefault="0009455A">
      <w:pPr>
        <w:pStyle w:val="a5"/>
        <w:tabs>
          <w:tab w:val="left" w:pos="481"/>
        </w:tabs>
        <w:outlineLvl w:val="2"/>
        <w:rPr>
          <w:rFonts w:cs="宋体"/>
          <w:lang w:eastAsia="zh-CN"/>
        </w:rPr>
        <w:sectPr w:rsidR="001B2287">
          <w:pgSz w:w="11920" w:h="16850"/>
          <w:pgMar w:top="1120" w:right="1020" w:bottom="1060" w:left="1580" w:header="888" w:footer="868" w:gutter="0"/>
          <w:cols w:space="720"/>
        </w:sectPr>
      </w:pPr>
      <w:r>
        <w:rPr>
          <w:rFonts w:cs="宋体" w:hint="eastAsia"/>
          <w:lang w:eastAsia="zh-CN"/>
        </w:rPr>
        <w:t>4</w:t>
      </w:r>
      <w:r>
        <w:rPr>
          <w:rFonts w:cs="宋体" w:hint="eastAsia"/>
          <w:lang w:eastAsia="zh-CN"/>
        </w:rPr>
        <w:tab/>
        <w:t>投标保证金凭证/交款单据电子件</w:t>
      </w:r>
    </w:p>
    <w:p w14:paraId="1D676CC1" w14:textId="77777777" w:rsidR="001B2287" w:rsidRDefault="001B2287">
      <w:pPr>
        <w:rPr>
          <w:rFonts w:ascii="宋体" w:eastAsia="宋体" w:hAnsi="宋体" w:cs="宋体"/>
          <w:sz w:val="18"/>
          <w:szCs w:val="18"/>
          <w:lang w:eastAsia="zh-CN"/>
        </w:rPr>
      </w:pPr>
    </w:p>
    <w:p w14:paraId="696159DA" w14:textId="77777777" w:rsidR="001B2287" w:rsidRDefault="0009455A">
      <w:pPr>
        <w:pStyle w:val="a5"/>
        <w:outlineLvl w:val="1"/>
        <w:rPr>
          <w:b/>
          <w:bCs/>
          <w:lang w:eastAsia="zh-CN"/>
        </w:rPr>
      </w:pPr>
      <w:r>
        <w:rPr>
          <w:b/>
          <w:bCs/>
          <w:lang w:eastAsia="zh-CN"/>
        </w:rPr>
        <w:t>二</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proofErr w:type="gramStart"/>
      <w:r>
        <w:rPr>
          <w:b/>
          <w:bCs/>
          <w:lang w:eastAsia="zh-CN"/>
        </w:rPr>
        <w:t>务</w:t>
      </w:r>
      <w:proofErr w:type="gramEnd"/>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0DDAB245" w14:textId="77777777" w:rsidR="001B2287" w:rsidRDefault="001B2287">
      <w:pPr>
        <w:spacing w:before="5"/>
        <w:rPr>
          <w:rFonts w:ascii="宋体" w:eastAsia="宋体" w:hAnsi="宋体" w:cs="宋体"/>
          <w:b/>
          <w:bCs/>
          <w:sz w:val="24"/>
          <w:szCs w:val="24"/>
          <w:lang w:eastAsia="zh-CN"/>
        </w:rPr>
      </w:pPr>
    </w:p>
    <w:p w14:paraId="13B6B678" w14:textId="77777777" w:rsidR="001B2287" w:rsidRDefault="0009455A">
      <w:pPr>
        <w:pStyle w:val="a5"/>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proofErr w:type="gramStart"/>
      <w:r>
        <w:rPr>
          <w:b/>
          <w:bCs/>
          <w:lang w:eastAsia="zh-CN"/>
        </w:rPr>
        <w:t>务</w:t>
      </w:r>
      <w:proofErr w:type="gramEnd"/>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2C0280BD" w14:textId="77777777" w:rsidR="001B2287" w:rsidRDefault="0009455A">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t>标</w:t>
      </w:r>
      <w:r>
        <w:rPr>
          <w:rFonts w:ascii="宋体" w:eastAsia="宋体" w:hAnsi="宋体" w:cs="宋体"/>
          <w:b/>
          <w:bCs/>
          <w:sz w:val="84"/>
          <w:szCs w:val="84"/>
          <w:lang w:eastAsia="zh-CN"/>
        </w:rPr>
        <w:tab/>
        <w:t>文</w:t>
      </w:r>
      <w:r>
        <w:rPr>
          <w:rFonts w:ascii="宋体" w:eastAsia="宋体" w:hAnsi="宋体" w:cs="宋体"/>
          <w:b/>
          <w:bCs/>
          <w:sz w:val="84"/>
          <w:szCs w:val="84"/>
          <w:lang w:eastAsia="zh-CN"/>
        </w:rPr>
        <w:tab/>
        <w:t>件</w:t>
      </w:r>
    </w:p>
    <w:p w14:paraId="13EAD205" w14:textId="77777777" w:rsidR="001B2287" w:rsidRDefault="0009455A">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w:t>
      </w:r>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商</w:t>
      </w:r>
      <w:r>
        <w:rPr>
          <w:rFonts w:ascii="宋体" w:eastAsia="宋体" w:hAnsi="宋体" w:cs="宋体"/>
          <w:b/>
          <w:bCs/>
          <w:spacing w:val="-140"/>
          <w:sz w:val="52"/>
          <w:szCs w:val="52"/>
          <w:lang w:eastAsia="zh-CN"/>
        </w:rPr>
        <w:t xml:space="preserve"> </w:t>
      </w:r>
      <w:proofErr w:type="gramStart"/>
      <w:r>
        <w:rPr>
          <w:rFonts w:ascii="宋体" w:eastAsia="宋体" w:hAnsi="宋体" w:cs="宋体"/>
          <w:b/>
          <w:bCs/>
          <w:sz w:val="52"/>
          <w:szCs w:val="52"/>
          <w:lang w:eastAsia="zh-CN"/>
        </w:rPr>
        <w:t>务</w:t>
      </w:r>
      <w:proofErr w:type="gramEnd"/>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技</w:t>
      </w:r>
      <w:r>
        <w:rPr>
          <w:rFonts w:ascii="宋体" w:eastAsia="宋体" w:hAnsi="宋体" w:cs="宋体"/>
          <w:b/>
          <w:bCs/>
          <w:spacing w:val="-140"/>
          <w:sz w:val="52"/>
          <w:szCs w:val="52"/>
          <w:lang w:eastAsia="zh-CN"/>
        </w:rPr>
        <w:t xml:space="preserve"> </w:t>
      </w:r>
      <w:r>
        <w:rPr>
          <w:rFonts w:ascii="宋体" w:eastAsia="宋体" w:hAnsi="宋体" w:cs="宋体"/>
          <w:b/>
          <w:bCs/>
          <w:sz w:val="52"/>
          <w:szCs w:val="52"/>
          <w:lang w:eastAsia="zh-CN"/>
        </w:rPr>
        <w:t>术</w:t>
      </w:r>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文</w:t>
      </w:r>
      <w:r>
        <w:rPr>
          <w:rFonts w:ascii="宋体" w:eastAsia="宋体" w:hAnsi="宋体" w:cs="宋体"/>
          <w:b/>
          <w:bCs/>
          <w:spacing w:val="-140"/>
          <w:sz w:val="52"/>
          <w:szCs w:val="52"/>
          <w:lang w:eastAsia="zh-CN"/>
        </w:rPr>
        <w:t xml:space="preserve"> </w:t>
      </w:r>
      <w:r>
        <w:rPr>
          <w:rFonts w:ascii="宋体" w:eastAsia="宋体" w:hAnsi="宋体" w:cs="宋体"/>
          <w:b/>
          <w:bCs/>
          <w:sz w:val="52"/>
          <w:szCs w:val="52"/>
          <w:lang w:eastAsia="zh-CN"/>
        </w:rPr>
        <w:t>件</w:t>
      </w:r>
      <w:r>
        <w:rPr>
          <w:rFonts w:ascii="宋体" w:eastAsia="宋体" w:hAnsi="宋体" w:cs="宋体"/>
          <w:b/>
          <w:bCs/>
          <w:spacing w:val="-137"/>
          <w:sz w:val="52"/>
          <w:szCs w:val="52"/>
          <w:lang w:eastAsia="zh-CN"/>
        </w:rPr>
        <w:t xml:space="preserve"> </w:t>
      </w:r>
      <w:r>
        <w:rPr>
          <w:rFonts w:ascii="宋体" w:eastAsia="宋体" w:hAnsi="宋体" w:cs="宋体"/>
          <w:b/>
          <w:bCs/>
          <w:sz w:val="52"/>
          <w:szCs w:val="52"/>
          <w:lang w:eastAsia="zh-CN"/>
        </w:rPr>
        <w:t>）</w:t>
      </w:r>
    </w:p>
    <w:p w14:paraId="573822F4" w14:textId="77777777" w:rsidR="001B2287" w:rsidRDefault="001B2287">
      <w:pPr>
        <w:spacing w:before="11"/>
        <w:rPr>
          <w:rFonts w:ascii="宋体" w:eastAsia="宋体" w:hAnsi="宋体" w:cs="宋体"/>
          <w:b/>
          <w:bCs/>
          <w:sz w:val="58"/>
          <w:szCs w:val="58"/>
          <w:lang w:eastAsia="zh-CN"/>
        </w:rPr>
      </w:pPr>
    </w:p>
    <w:p w14:paraId="5E4626F8" w14:textId="77777777" w:rsidR="001B2287" w:rsidRDefault="0009455A">
      <w:pPr>
        <w:pStyle w:val="2"/>
        <w:spacing w:line="428" w:lineRule="exact"/>
        <w:ind w:left="661"/>
        <w:rPr>
          <w:rFonts w:ascii="Arial" w:eastAsia="Arial" w:hAnsi="Arial" w:cs="Arial"/>
          <w:b/>
          <w:bCs/>
          <w:lang w:eastAsia="zh-CN"/>
        </w:rPr>
      </w:pPr>
      <w:r>
        <w:rPr>
          <w:b/>
          <w:bCs/>
          <w:lang w:eastAsia="zh-CN"/>
        </w:rPr>
        <w:t>项</w:t>
      </w:r>
      <w:r>
        <w:rPr>
          <w:b/>
          <w:bCs/>
          <w:spacing w:val="-139"/>
          <w:lang w:eastAsia="zh-CN"/>
        </w:rPr>
        <w:t xml:space="preserve"> </w:t>
      </w:r>
      <w:r>
        <w:rPr>
          <w:b/>
          <w:bCs/>
          <w:lang w:eastAsia="zh-CN"/>
        </w:rPr>
        <w:t>目</w:t>
      </w:r>
      <w:r>
        <w:rPr>
          <w:b/>
          <w:bCs/>
          <w:spacing w:val="-140"/>
          <w:lang w:eastAsia="zh-CN"/>
        </w:rPr>
        <w:t xml:space="preserve"> </w:t>
      </w:r>
      <w:r>
        <w:rPr>
          <w:b/>
          <w:bCs/>
          <w:lang w:eastAsia="zh-CN"/>
        </w:rPr>
        <w:t>名</w:t>
      </w:r>
      <w:r>
        <w:rPr>
          <w:b/>
          <w:bCs/>
          <w:spacing w:val="-139"/>
          <w:lang w:eastAsia="zh-CN"/>
        </w:rPr>
        <w:t xml:space="preserve"> </w:t>
      </w:r>
      <w:r>
        <w:rPr>
          <w:b/>
          <w:bCs/>
          <w:lang w:eastAsia="zh-CN"/>
        </w:rPr>
        <w:t>称</w:t>
      </w:r>
      <w:r>
        <w:rPr>
          <w:b/>
          <w:bCs/>
          <w:spacing w:val="-141"/>
          <w:lang w:eastAsia="zh-CN"/>
        </w:rPr>
        <w:t xml:space="preserve"> </w:t>
      </w:r>
      <w:r>
        <w:rPr>
          <w:rFonts w:ascii="Arial" w:eastAsia="Arial" w:hAnsi="Arial" w:cs="Arial"/>
          <w:b/>
          <w:bCs/>
          <w:lang w:eastAsia="zh-CN"/>
        </w:rPr>
        <w:t>:</w:t>
      </w:r>
    </w:p>
    <w:p w14:paraId="72C9A892" w14:textId="77777777" w:rsidR="001B2287" w:rsidRDefault="0009455A">
      <w:pPr>
        <w:pStyle w:val="2"/>
        <w:spacing w:line="428" w:lineRule="exact"/>
        <w:ind w:left="661"/>
        <w:rPr>
          <w:b/>
          <w:bCs/>
          <w:lang w:eastAsia="zh-CN"/>
        </w:rPr>
      </w:pPr>
      <w:r>
        <w:rPr>
          <w:b/>
          <w:bCs/>
          <w:lang w:eastAsia="zh-CN"/>
        </w:rPr>
        <w:t>项</w:t>
      </w:r>
      <w:r>
        <w:rPr>
          <w:b/>
          <w:bCs/>
          <w:spacing w:val="-113"/>
          <w:lang w:eastAsia="zh-CN"/>
        </w:rPr>
        <w:t xml:space="preserve"> </w:t>
      </w:r>
      <w:r>
        <w:rPr>
          <w:b/>
          <w:bCs/>
          <w:lang w:eastAsia="zh-CN"/>
        </w:rPr>
        <w:t>目</w:t>
      </w:r>
      <w:r>
        <w:rPr>
          <w:b/>
          <w:bCs/>
          <w:spacing w:val="-115"/>
          <w:lang w:eastAsia="zh-CN"/>
        </w:rPr>
        <w:t xml:space="preserve"> </w:t>
      </w:r>
      <w:r>
        <w:rPr>
          <w:b/>
          <w:bCs/>
          <w:lang w:eastAsia="zh-CN"/>
        </w:rPr>
        <w:t>编</w:t>
      </w:r>
      <w:r>
        <w:rPr>
          <w:b/>
          <w:bCs/>
          <w:spacing w:val="-113"/>
          <w:lang w:eastAsia="zh-CN"/>
        </w:rPr>
        <w:t xml:space="preserve"> </w:t>
      </w:r>
      <w:r>
        <w:rPr>
          <w:b/>
          <w:bCs/>
          <w:lang w:eastAsia="zh-CN"/>
        </w:rPr>
        <w:t>号</w:t>
      </w:r>
      <w:r>
        <w:rPr>
          <w:b/>
          <w:bCs/>
          <w:spacing w:val="-116"/>
          <w:lang w:eastAsia="zh-CN"/>
        </w:rPr>
        <w:t xml:space="preserve"> </w:t>
      </w:r>
      <w:r>
        <w:rPr>
          <w:rFonts w:ascii="Arial" w:eastAsia="Arial" w:hAnsi="Arial" w:cs="Arial"/>
          <w:b/>
          <w:bCs/>
          <w:spacing w:val="6"/>
          <w:lang w:eastAsia="zh-CN"/>
        </w:rPr>
        <w:t>/</w:t>
      </w:r>
      <w:r>
        <w:rPr>
          <w:b/>
          <w:bCs/>
          <w:spacing w:val="6"/>
          <w:lang w:eastAsia="zh-CN"/>
        </w:rPr>
        <w:t>包</w:t>
      </w:r>
      <w:r>
        <w:rPr>
          <w:b/>
          <w:bCs/>
          <w:spacing w:val="-113"/>
          <w:lang w:eastAsia="zh-CN"/>
        </w:rPr>
        <w:t xml:space="preserve"> </w:t>
      </w:r>
      <w:r>
        <w:rPr>
          <w:b/>
          <w:bCs/>
          <w:lang w:eastAsia="zh-CN"/>
        </w:rPr>
        <w:t>号</w:t>
      </w:r>
      <w:r>
        <w:rPr>
          <w:b/>
          <w:bCs/>
          <w:spacing w:val="-115"/>
          <w:lang w:eastAsia="zh-CN"/>
        </w:rPr>
        <w:t xml:space="preserve"> </w:t>
      </w:r>
      <w:r>
        <w:rPr>
          <w:b/>
          <w:bCs/>
          <w:lang w:eastAsia="zh-CN"/>
        </w:rPr>
        <w:t>：</w:t>
      </w:r>
    </w:p>
    <w:p w14:paraId="1D2EFCE9" w14:textId="77777777" w:rsidR="001B2287" w:rsidRDefault="001B2287">
      <w:pPr>
        <w:rPr>
          <w:rFonts w:ascii="宋体" w:eastAsia="宋体" w:hAnsi="宋体" w:cs="宋体"/>
          <w:b/>
          <w:bCs/>
          <w:sz w:val="34"/>
          <w:szCs w:val="34"/>
          <w:lang w:eastAsia="zh-CN"/>
        </w:rPr>
      </w:pPr>
    </w:p>
    <w:p w14:paraId="4EBEEE1C" w14:textId="77777777" w:rsidR="001B2287" w:rsidRDefault="001B2287">
      <w:pPr>
        <w:rPr>
          <w:rFonts w:ascii="宋体" w:eastAsia="宋体" w:hAnsi="宋体" w:cs="宋体"/>
          <w:b/>
          <w:bCs/>
          <w:sz w:val="34"/>
          <w:szCs w:val="34"/>
          <w:lang w:eastAsia="zh-CN"/>
        </w:rPr>
      </w:pPr>
    </w:p>
    <w:p w14:paraId="2C99AE48" w14:textId="77777777" w:rsidR="001B2287" w:rsidRDefault="001B2287">
      <w:pPr>
        <w:rPr>
          <w:rFonts w:ascii="宋体" w:eastAsia="宋体" w:hAnsi="宋体" w:cs="宋体"/>
          <w:b/>
          <w:bCs/>
          <w:sz w:val="34"/>
          <w:szCs w:val="34"/>
          <w:lang w:eastAsia="zh-CN"/>
        </w:rPr>
      </w:pPr>
    </w:p>
    <w:p w14:paraId="000883AC" w14:textId="77777777" w:rsidR="001B2287" w:rsidRDefault="001B2287">
      <w:pPr>
        <w:rPr>
          <w:rFonts w:ascii="宋体" w:eastAsia="宋体" w:hAnsi="宋体" w:cs="宋体"/>
          <w:b/>
          <w:bCs/>
          <w:sz w:val="34"/>
          <w:szCs w:val="34"/>
          <w:lang w:eastAsia="zh-CN"/>
        </w:rPr>
      </w:pPr>
    </w:p>
    <w:p w14:paraId="1A973290" w14:textId="77777777" w:rsidR="001B2287" w:rsidRDefault="001B2287">
      <w:pPr>
        <w:rPr>
          <w:rFonts w:ascii="宋体" w:eastAsia="宋体" w:hAnsi="宋体" w:cs="宋体"/>
          <w:b/>
          <w:bCs/>
          <w:sz w:val="34"/>
          <w:szCs w:val="34"/>
          <w:lang w:eastAsia="zh-CN"/>
        </w:rPr>
      </w:pPr>
    </w:p>
    <w:p w14:paraId="6AC5BB28" w14:textId="77777777" w:rsidR="001B2287" w:rsidRDefault="001B2287">
      <w:pPr>
        <w:rPr>
          <w:rFonts w:ascii="宋体" w:eastAsia="宋体" w:hAnsi="宋体" w:cs="宋体"/>
          <w:b/>
          <w:bCs/>
          <w:sz w:val="34"/>
          <w:szCs w:val="34"/>
          <w:lang w:eastAsia="zh-CN"/>
        </w:rPr>
      </w:pPr>
    </w:p>
    <w:p w14:paraId="1B56CBC7" w14:textId="77777777" w:rsidR="001B2287" w:rsidRDefault="0009455A">
      <w:pPr>
        <w:pStyle w:val="2"/>
        <w:spacing w:before="285"/>
        <w:ind w:left="1561"/>
        <w:rPr>
          <w:b/>
          <w:bCs/>
          <w:lang w:eastAsia="zh-CN"/>
        </w:rPr>
      </w:pPr>
      <w:r>
        <w:rPr>
          <w:b/>
          <w:bCs/>
          <w:lang w:eastAsia="zh-CN"/>
        </w:rPr>
        <w:t>投</w:t>
      </w:r>
      <w:r>
        <w:rPr>
          <w:b/>
          <w:bCs/>
          <w:spacing w:val="-119"/>
          <w:lang w:eastAsia="zh-CN"/>
        </w:rPr>
        <w:t xml:space="preserve"> </w:t>
      </w:r>
      <w:r>
        <w:rPr>
          <w:b/>
          <w:bCs/>
          <w:lang w:eastAsia="zh-CN"/>
        </w:rPr>
        <w:t>标</w:t>
      </w:r>
      <w:r>
        <w:rPr>
          <w:b/>
          <w:bCs/>
          <w:spacing w:val="-121"/>
          <w:lang w:eastAsia="zh-CN"/>
        </w:rPr>
        <w:t xml:space="preserve"> </w:t>
      </w:r>
      <w:r>
        <w:rPr>
          <w:b/>
          <w:bCs/>
          <w:lang w:eastAsia="zh-CN"/>
        </w:rPr>
        <w:t>人</w:t>
      </w:r>
      <w:r>
        <w:rPr>
          <w:b/>
          <w:bCs/>
          <w:spacing w:val="-119"/>
          <w:lang w:eastAsia="zh-CN"/>
        </w:rPr>
        <w:t xml:space="preserve"> </w:t>
      </w:r>
      <w:r>
        <w:rPr>
          <w:b/>
          <w:bCs/>
          <w:lang w:eastAsia="zh-CN"/>
        </w:rPr>
        <w:t>名</w:t>
      </w:r>
      <w:r>
        <w:rPr>
          <w:b/>
          <w:bCs/>
          <w:spacing w:val="-121"/>
          <w:lang w:eastAsia="zh-CN"/>
        </w:rPr>
        <w:t xml:space="preserve"> </w:t>
      </w:r>
      <w:r>
        <w:rPr>
          <w:b/>
          <w:bCs/>
          <w:lang w:eastAsia="zh-CN"/>
        </w:rPr>
        <w:t>称</w:t>
      </w:r>
      <w:r>
        <w:rPr>
          <w:b/>
          <w:bCs/>
          <w:spacing w:val="-119"/>
          <w:lang w:eastAsia="zh-CN"/>
        </w:rPr>
        <w:t xml:space="preserve"> </w:t>
      </w:r>
      <w:r>
        <w:rPr>
          <w:b/>
          <w:bCs/>
          <w:lang w:eastAsia="zh-CN"/>
        </w:rPr>
        <w:t>：</w:t>
      </w:r>
    </w:p>
    <w:p w14:paraId="509C0C44" w14:textId="77777777" w:rsidR="001B2287" w:rsidRDefault="001B2287">
      <w:pPr>
        <w:rPr>
          <w:b/>
          <w:bCs/>
          <w:lang w:eastAsia="zh-CN"/>
        </w:rPr>
        <w:sectPr w:rsidR="001B2287">
          <w:footerReference w:type="default" r:id="rId22"/>
          <w:pgSz w:w="11920" w:h="16850"/>
          <w:pgMar w:top="1120" w:right="1020" w:bottom="1060" w:left="1580" w:header="888" w:footer="868" w:gutter="0"/>
          <w:cols w:space="720"/>
        </w:sectPr>
      </w:pPr>
    </w:p>
    <w:p w14:paraId="796E6D15" w14:textId="77777777" w:rsidR="001B2287" w:rsidRDefault="001B2287">
      <w:pPr>
        <w:rPr>
          <w:rFonts w:ascii="宋体" w:eastAsia="宋体" w:hAnsi="宋体" w:cs="宋体"/>
          <w:sz w:val="18"/>
          <w:szCs w:val="18"/>
          <w:lang w:eastAsia="zh-CN"/>
        </w:rPr>
      </w:pPr>
    </w:p>
    <w:p w14:paraId="2C565C50" w14:textId="77777777" w:rsidR="001B2287" w:rsidRDefault="0009455A">
      <w:pPr>
        <w:pStyle w:val="a5"/>
        <w:tabs>
          <w:tab w:val="left" w:pos="481"/>
        </w:tabs>
        <w:ind w:right="100"/>
        <w:outlineLvl w:val="2"/>
        <w:rPr>
          <w:lang w:eastAsia="zh-CN"/>
        </w:rPr>
      </w:pPr>
      <w:r>
        <w:rPr>
          <w:rFonts w:ascii="Tahoma" w:eastAsia="Tahoma" w:hAnsi="Tahoma" w:cs="Tahoma"/>
          <w:lang w:eastAsia="zh-CN"/>
        </w:rPr>
        <w:t>1</w:t>
      </w:r>
      <w:r>
        <w:rPr>
          <w:rFonts w:ascii="Tahoma" w:eastAsia="Tahoma" w:hAnsi="Tahoma" w:cs="Tahoma"/>
          <w:lang w:eastAsia="zh-CN"/>
        </w:rPr>
        <w:tab/>
      </w:r>
      <w:r>
        <w:rPr>
          <w:lang w:eastAsia="zh-CN"/>
        </w:rPr>
        <w:t>投标书（实质性格式）</w:t>
      </w:r>
    </w:p>
    <w:p w14:paraId="55350CC2" w14:textId="77777777" w:rsidR="001B2287" w:rsidRDefault="001B2287">
      <w:pPr>
        <w:rPr>
          <w:rFonts w:ascii="宋体" w:eastAsia="宋体" w:hAnsi="宋体" w:cs="宋体"/>
          <w:sz w:val="20"/>
          <w:szCs w:val="20"/>
          <w:lang w:eastAsia="zh-CN"/>
        </w:rPr>
      </w:pPr>
    </w:p>
    <w:p w14:paraId="48F2F42C" w14:textId="77777777" w:rsidR="001B2287" w:rsidRDefault="001B2287">
      <w:pPr>
        <w:spacing w:before="10"/>
        <w:rPr>
          <w:rFonts w:ascii="宋体" w:eastAsia="宋体" w:hAnsi="宋体" w:cs="宋体"/>
          <w:sz w:val="21"/>
          <w:szCs w:val="21"/>
          <w:lang w:eastAsia="zh-CN"/>
        </w:rPr>
      </w:pPr>
    </w:p>
    <w:p w14:paraId="276A0491" w14:textId="77777777" w:rsidR="001B2287" w:rsidRDefault="0009455A">
      <w:pPr>
        <w:spacing w:line="460" w:lineRule="exact"/>
        <w:ind w:right="102"/>
        <w:jc w:val="center"/>
        <w:rPr>
          <w:rFonts w:ascii="宋体" w:eastAsia="宋体" w:hAnsi="宋体" w:cs="宋体"/>
          <w:b/>
          <w:bCs/>
          <w:sz w:val="36"/>
          <w:szCs w:val="36"/>
          <w:lang w:eastAsia="zh-CN"/>
        </w:rPr>
      </w:pPr>
      <w:r>
        <w:rPr>
          <w:rFonts w:ascii="宋体" w:eastAsia="宋体" w:hAnsi="宋体" w:cs="宋体"/>
          <w:b/>
          <w:bCs/>
          <w:sz w:val="36"/>
          <w:szCs w:val="36"/>
          <w:lang w:eastAsia="zh-CN"/>
        </w:rPr>
        <w:t>投标书</w:t>
      </w:r>
    </w:p>
    <w:p w14:paraId="36167539" w14:textId="77777777" w:rsidR="001B2287" w:rsidRDefault="001B2287">
      <w:pPr>
        <w:spacing w:before="1"/>
        <w:rPr>
          <w:rFonts w:ascii="宋体" w:eastAsia="宋体" w:hAnsi="宋体" w:cs="宋体"/>
          <w:sz w:val="17"/>
          <w:szCs w:val="17"/>
          <w:lang w:eastAsia="zh-CN"/>
        </w:rPr>
      </w:pPr>
    </w:p>
    <w:p w14:paraId="203BC6B5" w14:textId="77777777" w:rsidR="001B2287" w:rsidRDefault="0009455A">
      <w:pPr>
        <w:pStyle w:val="a5"/>
        <w:ind w:right="100"/>
        <w:rPr>
          <w:rFonts w:cs="宋体"/>
          <w:lang w:eastAsia="zh-CN"/>
        </w:rPr>
      </w:pPr>
      <w:r>
        <w:rPr>
          <w:rFonts w:cs="宋体" w:hint="eastAsia"/>
          <w:spacing w:val="-9"/>
          <w:lang w:eastAsia="zh-CN"/>
        </w:rPr>
        <w:t>致：</w:t>
      </w:r>
      <w:r>
        <w:rPr>
          <w:rFonts w:cs="宋体" w:hint="eastAsia"/>
          <w:spacing w:val="-9"/>
          <w:u w:val="single" w:color="000000"/>
          <w:lang w:eastAsia="zh-CN"/>
        </w:rPr>
        <w:t>（采购人或采购代理机构）</w:t>
      </w:r>
    </w:p>
    <w:p w14:paraId="43591B45" w14:textId="77777777" w:rsidR="001B2287" w:rsidRDefault="001B2287">
      <w:pPr>
        <w:rPr>
          <w:rFonts w:ascii="宋体" w:eastAsia="宋体" w:hAnsi="宋体" w:cs="宋体"/>
          <w:sz w:val="24"/>
          <w:szCs w:val="24"/>
          <w:lang w:eastAsia="zh-CN"/>
        </w:rPr>
      </w:pPr>
    </w:p>
    <w:p w14:paraId="2B835507" w14:textId="77777777" w:rsidR="001B2287" w:rsidRDefault="001B2287">
      <w:pPr>
        <w:spacing w:before="9"/>
        <w:rPr>
          <w:rFonts w:ascii="宋体" w:eastAsia="宋体" w:hAnsi="宋体" w:cs="宋体"/>
          <w:sz w:val="24"/>
          <w:szCs w:val="24"/>
          <w:lang w:eastAsia="zh-CN"/>
        </w:rPr>
      </w:pPr>
    </w:p>
    <w:p w14:paraId="1D6BCCF1" w14:textId="77777777" w:rsidR="001B2287" w:rsidRDefault="0009455A">
      <w:pPr>
        <w:pStyle w:val="a5"/>
        <w:tabs>
          <w:tab w:val="left" w:pos="3543"/>
        </w:tabs>
        <w:spacing w:line="340" w:lineRule="auto"/>
        <w:ind w:right="221" w:firstLine="408"/>
        <w:rPr>
          <w:rFonts w:cs="宋体"/>
          <w:lang w:eastAsia="zh-CN"/>
        </w:rPr>
      </w:pPr>
      <w:r>
        <w:rPr>
          <w:rFonts w:cs="宋体" w:hint="eastAsia"/>
          <w:lang w:eastAsia="zh-CN"/>
        </w:rPr>
        <w:t>我方参加你方就</w:t>
      </w:r>
      <w:r>
        <w:rPr>
          <w:rFonts w:cs="宋体" w:hint="eastAsia"/>
          <w:u w:val="single"/>
          <w:lang w:eastAsia="zh-CN"/>
        </w:rPr>
        <w:tab/>
      </w:r>
      <w:r>
        <w:rPr>
          <w:rFonts w:cs="宋体" w:hint="eastAsia"/>
          <w:lang w:eastAsia="zh-CN"/>
        </w:rPr>
        <w:t>（项目名称，项目编号/包号）组织的招标活动，并对 此项目进行投标。</w:t>
      </w:r>
    </w:p>
    <w:p w14:paraId="2440F7B4" w14:textId="77777777" w:rsidR="001B2287" w:rsidRDefault="0009455A">
      <w:pPr>
        <w:pStyle w:val="a5"/>
        <w:spacing w:before="50"/>
        <w:ind w:left="529" w:right="100"/>
        <w:outlineLvl w:val="2"/>
        <w:rPr>
          <w:rFonts w:cs="宋体"/>
          <w:lang w:eastAsia="zh-CN"/>
        </w:rPr>
      </w:pPr>
      <w:r>
        <w:rPr>
          <w:rFonts w:cs="宋体" w:hint="eastAsia"/>
          <w:lang w:eastAsia="zh-CN"/>
        </w:rPr>
        <w:t>1.</w:t>
      </w:r>
      <w:r>
        <w:rPr>
          <w:rFonts w:cs="宋体" w:hint="eastAsia"/>
          <w:spacing w:val="68"/>
          <w:lang w:eastAsia="zh-CN"/>
        </w:rPr>
        <w:t xml:space="preserve"> </w:t>
      </w:r>
      <w:r>
        <w:rPr>
          <w:rFonts w:cs="宋体" w:hint="eastAsia"/>
          <w:lang w:eastAsia="zh-CN"/>
        </w:rPr>
        <w:t>我方已详细审查全部招标文件，自愿参与投标并承诺如下：</w:t>
      </w:r>
    </w:p>
    <w:p w14:paraId="14099D44" w14:textId="77777777" w:rsidR="001B2287" w:rsidRDefault="0009455A">
      <w:pPr>
        <w:pStyle w:val="a5"/>
        <w:tabs>
          <w:tab w:val="left" w:pos="6584"/>
        </w:tabs>
        <w:spacing w:before="138"/>
        <w:ind w:left="553" w:right="100"/>
        <w:rPr>
          <w:rFonts w:cs="宋体"/>
          <w:lang w:eastAsia="zh-CN"/>
        </w:rPr>
      </w:pPr>
      <w:r>
        <w:rPr>
          <w:rFonts w:cs="宋体" w:hint="eastAsia"/>
          <w:spacing w:val="-1"/>
          <w:lang w:eastAsia="zh-CN"/>
        </w:rPr>
        <w:t>（1）本投标有效期为自提交投标文件的截止之日起</w:t>
      </w:r>
      <w:r>
        <w:rPr>
          <w:rFonts w:cs="宋体" w:hint="eastAsia"/>
          <w:spacing w:val="-1"/>
          <w:u w:val="single"/>
          <w:lang w:eastAsia="zh-CN"/>
        </w:rPr>
        <w:tab/>
      </w:r>
      <w:proofErr w:type="gramStart"/>
      <w:r>
        <w:rPr>
          <w:rFonts w:cs="宋体" w:hint="eastAsia"/>
          <w:lang w:eastAsia="zh-CN"/>
        </w:rPr>
        <w:t>个</w:t>
      </w:r>
      <w:proofErr w:type="gramEnd"/>
      <w:r>
        <w:rPr>
          <w:rFonts w:cs="宋体" w:hint="eastAsia"/>
          <w:lang w:eastAsia="zh-CN"/>
        </w:rPr>
        <w:t>日历日。</w:t>
      </w:r>
    </w:p>
    <w:p w14:paraId="24D31D73" w14:textId="77777777" w:rsidR="001B2287" w:rsidRDefault="0009455A">
      <w:pPr>
        <w:pStyle w:val="a5"/>
        <w:spacing w:before="135"/>
        <w:ind w:left="553"/>
        <w:rPr>
          <w:rFonts w:cs="宋体"/>
          <w:lang w:eastAsia="zh-CN"/>
        </w:rPr>
      </w:pPr>
      <w:r>
        <w:rPr>
          <w:rFonts w:cs="宋体" w:hint="eastAsia"/>
          <w:lang w:eastAsia="zh-CN"/>
        </w:rPr>
        <w:t>（2）除合同条款及采购需求偏离表列出的偏离外，我方响应招标文件的全部要求。</w:t>
      </w:r>
    </w:p>
    <w:p w14:paraId="3B469BE3" w14:textId="77777777" w:rsidR="001B2287" w:rsidRDefault="0009455A">
      <w:pPr>
        <w:pStyle w:val="a5"/>
        <w:spacing w:before="138"/>
        <w:ind w:left="541" w:right="100"/>
        <w:rPr>
          <w:rFonts w:cs="宋体"/>
          <w:lang w:eastAsia="zh-CN"/>
        </w:rPr>
      </w:pPr>
      <w:r>
        <w:rPr>
          <w:rFonts w:cs="宋体" w:hint="eastAsia"/>
          <w:lang w:eastAsia="zh-CN"/>
        </w:rPr>
        <w:t>（3）我方已提供的全部文件资料是真实、准确的，并对此承担一切法律后果。</w:t>
      </w:r>
    </w:p>
    <w:p w14:paraId="3F70BC41" w14:textId="77777777" w:rsidR="001B2287" w:rsidRDefault="0009455A">
      <w:pPr>
        <w:pStyle w:val="a5"/>
        <w:spacing w:before="135" w:line="340" w:lineRule="auto"/>
        <w:ind w:right="100" w:firstLine="420"/>
        <w:rPr>
          <w:rFonts w:cs="宋体"/>
          <w:lang w:eastAsia="zh-CN"/>
        </w:rPr>
      </w:pPr>
      <w:r>
        <w:rPr>
          <w:rFonts w:cs="宋体" w:hint="eastAsia"/>
          <w:spacing w:val="2"/>
          <w:lang w:eastAsia="zh-CN"/>
        </w:rPr>
        <w:t>（4）如我方中标，我方将在法律规定的期限内与你方签订合同，按照招标文件要</w:t>
      </w:r>
      <w:r>
        <w:rPr>
          <w:rFonts w:cs="宋体" w:hint="eastAsia"/>
          <w:lang w:eastAsia="zh-CN"/>
        </w:rPr>
        <w:t xml:space="preserve"> 求提交履约保证金，并在合同约定的期限内完成合同规定的全部义务。</w:t>
      </w:r>
    </w:p>
    <w:p w14:paraId="04667172" w14:textId="77777777" w:rsidR="001B2287" w:rsidRDefault="0009455A">
      <w:pPr>
        <w:pStyle w:val="a5"/>
        <w:spacing w:before="50" w:line="340" w:lineRule="auto"/>
        <w:ind w:left="601" w:right="3413" w:hanging="60"/>
        <w:rPr>
          <w:rFonts w:cs="宋体"/>
          <w:spacing w:val="-51"/>
          <w:u w:val="single"/>
          <w:lang w:eastAsia="zh-CN"/>
        </w:rPr>
      </w:pPr>
      <w:r>
        <w:rPr>
          <w:rFonts w:cs="宋体" w:hint="eastAsia"/>
          <w:lang w:eastAsia="zh-CN"/>
        </w:rPr>
        <w:t xml:space="preserve">2. </w:t>
      </w:r>
      <w:r>
        <w:rPr>
          <w:rFonts w:cs="宋体" w:hint="eastAsia"/>
          <w:spacing w:val="-11"/>
          <w:lang w:eastAsia="zh-CN"/>
        </w:rPr>
        <w:t>其他补充条款（如有）：</w:t>
      </w:r>
      <w:r>
        <w:rPr>
          <w:rFonts w:cs="宋体" w:hint="eastAsia"/>
          <w:spacing w:val="-51"/>
          <w:lang w:eastAsia="zh-CN"/>
        </w:rPr>
        <w:t xml:space="preserve"> </w:t>
      </w:r>
      <w:r>
        <w:rPr>
          <w:rFonts w:cs="宋体" w:hint="eastAsia"/>
          <w:spacing w:val="-51"/>
          <w:u w:val="single"/>
          <w:lang w:eastAsia="zh-CN"/>
        </w:rPr>
        <w:t xml:space="preserve">                         </w:t>
      </w:r>
    </w:p>
    <w:p w14:paraId="2BAD9C3A" w14:textId="77777777" w:rsidR="001B2287" w:rsidRDefault="0009455A">
      <w:pPr>
        <w:pStyle w:val="a5"/>
        <w:spacing w:before="50" w:line="340" w:lineRule="auto"/>
        <w:ind w:left="601" w:right="3413" w:hanging="60"/>
        <w:rPr>
          <w:rFonts w:cs="宋体"/>
          <w:lang w:eastAsia="zh-CN"/>
        </w:rPr>
      </w:pPr>
      <w:r>
        <w:rPr>
          <w:rFonts w:cs="宋体" w:hint="eastAsia"/>
          <w:lang w:eastAsia="zh-CN"/>
        </w:rPr>
        <w:t>与本投标有关的一切正式往来信函请寄：</w:t>
      </w:r>
    </w:p>
    <w:p w14:paraId="76DC1FBB" w14:textId="77777777" w:rsidR="001B2287" w:rsidRDefault="001B2287">
      <w:pPr>
        <w:pStyle w:val="TableParagraph"/>
        <w:spacing w:before="26" w:line="355" w:lineRule="auto"/>
        <w:ind w:left="299" w:right="53"/>
        <w:rPr>
          <w:rFonts w:ascii="宋体" w:eastAsia="宋体" w:hAnsi="宋体" w:cs="宋体"/>
          <w:sz w:val="24"/>
          <w:szCs w:val="24"/>
          <w:lang w:eastAsia="zh-CN"/>
        </w:rPr>
      </w:pPr>
    </w:p>
    <w:p w14:paraId="3E8A26EA" w14:textId="77777777" w:rsidR="001B2287" w:rsidRDefault="0009455A">
      <w:pPr>
        <w:pStyle w:val="TableParagraph"/>
        <w:spacing w:before="26" w:line="360" w:lineRule="auto"/>
        <w:ind w:left="299" w:right="53"/>
        <w:rPr>
          <w:rFonts w:ascii="宋体" w:eastAsia="宋体" w:hAnsi="宋体" w:cs="宋体"/>
          <w:sz w:val="24"/>
          <w:szCs w:val="24"/>
          <w:lang w:eastAsia="zh-CN"/>
        </w:rPr>
      </w:pPr>
      <w:r>
        <w:rPr>
          <w:rFonts w:ascii="宋体" w:eastAsia="宋体" w:hAnsi="宋体" w:cs="宋体" w:hint="eastAsia"/>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传真</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p>
    <w:p w14:paraId="442A7114" w14:textId="77777777" w:rsidR="001B2287" w:rsidRDefault="0009455A">
      <w:pPr>
        <w:pStyle w:val="TableParagraph"/>
        <w:spacing w:before="26" w:line="360" w:lineRule="auto"/>
        <w:ind w:left="299" w:right="53"/>
        <w:rPr>
          <w:rFonts w:ascii="宋体" w:eastAsia="宋体" w:hAnsi="宋体" w:cs="宋体"/>
          <w:sz w:val="24"/>
          <w:szCs w:val="24"/>
          <w:u w:val="single"/>
          <w:lang w:eastAsia="zh-CN"/>
        </w:rPr>
      </w:pPr>
      <w:r>
        <w:rPr>
          <w:rFonts w:ascii="宋体" w:eastAsia="宋体" w:hAnsi="宋体" w:cs="宋体" w:hint="eastAsia"/>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电子函件</w:t>
      </w:r>
      <w:r>
        <w:rPr>
          <w:rFonts w:ascii="宋体" w:eastAsia="宋体" w:hAnsi="宋体" w:cs="宋体" w:hint="eastAsia"/>
          <w:sz w:val="24"/>
          <w:szCs w:val="24"/>
          <w:u w:val="single"/>
          <w:lang w:eastAsia="zh-CN"/>
        </w:rPr>
        <w:t xml:space="preserve">           </w:t>
      </w:r>
    </w:p>
    <w:p w14:paraId="7229E013" w14:textId="77777777" w:rsidR="001B2287" w:rsidRDefault="001B2287">
      <w:pPr>
        <w:spacing w:before="13" w:line="360" w:lineRule="auto"/>
        <w:rPr>
          <w:rFonts w:ascii="宋体" w:eastAsia="宋体" w:hAnsi="宋体" w:cs="宋体"/>
          <w:sz w:val="24"/>
          <w:szCs w:val="24"/>
          <w:lang w:eastAsia="zh-CN"/>
        </w:rPr>
      </w:pPr>
    </w:p>
    <w:p w14:paraId="7B88F2D2" w14:textId="77777777" w:rsidR="001B2287" w:rsidRDefault="0009455A">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p>
    <w:p w14:paraId="7B5E20C6" w14:textId="77777777" w:rsidR="001B2287" w:rsidRDefault="0009455A">
      <w:pPr>
        <w:spacing w:line="360" w:lineRule="auto"/>
        <w:ind w:firstLineChars="100" w:firstLine="240"/>
        <w:rPr>
          <w:rFonts w:eastAsia="宋体"/>
          <w:lang w:eastAsia="zh-CN"/>
        </w:rPr>
        <w:sectPr w:rsidR="001B2287">
          <w:pgSz w:w="11920" w:h="16850"/>
          <w:pgMar w:top="1120" w:right="920" w:bottom="1060" w:left="1580" w:header="888" w:footer="868" w:gutter="0"/>
          <w:cols w:space="720"/>
        </w:sect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日</w:t>
      </w:r>
    </w:p>
    <w:p w14:paraId="7ABF2C89" w14:textId="77777777" w:rsidR="001B2287" w:rsidRDefault="001B2287">
      <w:pPr>
        <w:rPr>
          <w:rFonts w:ascii="宋体" w:eastAsia="宋体" w:hAnsi="宋体" w:cs="宋体"/>
          <w:sz w:val="18"/>
          <w:szCs w:val="18"/>
          <w:lang w:eastAsia="zh-CN"/>
        </w:rPr>
      </w:pPr>
    </w:p>
    <w:p w14:paraId="1942F899" w14:textId="77777777" w:rsidR="001B2287" w:rsidRDefault="001B2287">
      <w:pPr>
        <w:rPr>
          <w:rFonts w:ascii="宋体" w:eastAsia="宋体" w:hAnsi="宋体" w:cs="宋体"/>
          <w:sz w:val="18"/>
          <w:szCs w:val="18"/>
          <w:lang w:eastAsia="zh-CN"/>
        </w:rPr>
        <w:sectPr w:rsidR="001B2287">
          <w:pgSz w:w="11920" w:h="16850"/>
          <w:pgMar w:top="1120" w:right="1020" w:bottom="1060" w:left="1480" w:header="888" w:footer="868" w:gutter="0"/>
          <w:cols w:space="720"/>
        </w:sectPr>
      </w:pPr>
    </w:p>
    <w:p w14:paraId="3940CF1B" w14:textId="77777777" w:rsidR="001B2287" w:rsidRDefault="0009455A">
      <w:pPr>
        <w:pStyle w:val="a5"/>
        <w:tabs>
          <w:tab w:val="left" w:pos="581"/>
        </w:tabs>
        <w:ind w:left="221"/>
        <w:outlineLvl w:val="2"/>
        <w:rPr>
          <w:rFonts w:cs="宋体"/>
          <w:lang w:eastAsia="zh-CN"/>
        </w:rPr>
      </w:pPr>
      <w:r>
        <w:rPr>
          <w:rFonts w:cs="宋体" w:hint="eastAsia"/>
          <w:lang w:eastAsia="zh-CN"/>
        </w:rPr>
        <w:lastRenderedPageBreak/>
        <w:t>2</w:t>
      </w:r>
      <w:r>
        <w:rPr>
          <w:rFonts w:cs="宋体" w:hint="eastAsia"/>
          <w:lang w:eastAsia="zh-CN"/>
        </w:rPr>
        <w:tab/>
        <w:t>授权委托书（实质性格式）</w:t>
      </w:r>
    </w:p>
    <w:p w14:paraId="623744BB" w14:textId="77777777" w:rsidR="001B2287" w:rsidRDefault="0009455A">
      <w:pPr>
        <w:spacing w:before="7"/>
        <w:rPr>
          <w:rFonts w:ascii="宋体" w:eastAsia="宋体" w:hAnsi="宋体" w:cs="宋体"/>
          <w:sz w:val="30"/>
          <w:szCs w:val="30"/>
          <w:lang w:eastAsia="zh-CN"/>
        </w:rPr>
      </w:pPr>
      <w:r>
        <w:rPr>
          <w:lang w:eastAsia="zh-CN"/>
        </w:rPr>
        <w:br w:type="column"/>
      </w:r>
    </w:p>
    <w:p w14:paraId="077D040C" w14:textId="77777777" w:rsidR="001B2287" w:rsidRDefault="0009455A">
      <w:pPr>
        <w:ind w:left="221"/>
        <w:rPr>
          <w:rFonts w:ascii="宋体" w:eastAsia="宋体" w:hAnsi="宋体" w:cs="宋体"/>
          <w:sz w:val="36"/>
          <w:szCs w:val="36"/>
          <w:lang w:eastAsia="zh-CN"/>
        </w:rPr>
      </w:pPr>
      <w:r>
        <w:rPr>
          <w:rFonts w:ascii="宋体" w:eastAsia="宋体" w:hAnsi="宋体" w:cs="宋体"/>
          <w:b/>
          <w:bCs/>
          <w:sz w:val="36"/>
          <w:szCs w:val="36"/>
          <w:lang w:eastAsia="zh-CN"/>
        </w:rPr>
        <w:t>授权委托书</w:t>
      </w:r>
    </w:p>
    <w:p w14:paraId="34677CFB" w14:textId="77777777" w:rsidR="001B2287" w:rsidRDefault="001B2287">
      <w:pPr>
        <w:rPr>
          <w:rFonts w:ascii="宋体" w:eastAsia="宋体" w:hAnsi="宋体" w:cs="宋体"/>
          <w:sz w:val="36"/>
          <w:szCs w:val="36"/>
          <w:lang w:eastAsia="zh-CN"/>
        </w:rPr>
        <w:sectPr w:rsidR="001B2287">
          <w:type w:val="continuous"/>
          <w:pgSz w:w="11920" w:h="16850"/>
          <w:pgMar w:top="1420" w:right="1020" w:bottom="280" w:left="1480" w:header="720" w:footer="720" w:gutter="0"/>
          <w:cols w:num="2" w:space="720" w:equalWidth="0">
            <w:col w:w="3462" w:space="169"/>
            <w:col w:w="5789"/>
          </w:cols>
        </w:sectPr>
      </w:pPr>
    </w:p>
    <w:p w14:paraId="05F9C628" w14:textId="77777777" w:rsidR="001B2287" w:rsidRDefault="001B2287">
      <w:pPr>
        <w:spacing w:before="9"/>
        <w:rPr>
          <w:rFonts w:ascii="宋体" w:eastAsia="宋体" w:hAnsi="宋体" w:cs="宋体"/>
          <w:sz w:val="28"/>
          <w:szCs w:val="28"/>
          <w:lang w:eastAsia="zh-CN"/>
        </w:rPr>
      </w:pPr>
    </w:p>
    <w:p w14:paraId="17AB0C8F" w14:textId="77777777" w:rsidR="001B2287" w:rsidRDefault="0009455A">
      <w:pPr>
        <w:pStyle w:val="a5"/>
        <w:tabs>
          <w:tab w:val="left" w:pos="4747"/>
          <w:tab w:val="left" w:pos="5016"/>
        </w:tabs>
        <w:spacing w:line="357" w:lineRule="auto"/>
        <w:ind w:left="221" w:right="120" w:firstLine="420"/>
        <w:jc w:val="both"/>
        <w:rPr>
          <w:lang w:eastAsia="zh-CN"/>
        </w:rPr>
      </w:pPr>
      <w:r>
        <w:rPr>
          <w:lang w:eastAsia="zh-CN"/>
        </w:rPr>
        <w:t xml:space="preserve">本人 </w:t>
      </w:r>
      <w:r>
        <w:rPr>
          <w:u w:val="single"/>
          <w:lang w:eastAsia="zh-CN"/>
        </w:rPr>
        <w:t xml:space="preserve">    </w:t>
      </w:r>
      <w:r>
        <w:rPr>
          <w:spacing w:val="101"/>
          <w:u w:val="single"/>
          <w:lang w:eastAsia="zh-CN"/>
        </w:rPr>
        <w:t xml:space="preserve"> </w:t>
      </w:r>
      <w:r>
        <w:rPr>
          <w:spacing w:val="-5"/>
          <w:lang w:eastAsia="zh-CN"/>
        </w:rPr>
        <w:t>（姓名）系</w:t>
      </w:r>
      <w:r>
        <w:rPr>
          <w:spacing w:val="-5"/>
          <w:u w:val="single"/>
          <w:lang w:eastAsia="zh-CN"/>
        </w:rPr>
        <w:tab/>
      </w:r>
      <w:r>
        <w:rPr>
          <w:spacing w:val="-5"/>
          <w:u w:val="single"/>
          <w:lang w:eastAsia="zh-CN"/>
        </w:rPr>
        <w:tab/>
      </w:r>
      <w:r>
        <w:rPr>
          <w:spacing w:val="-3"/>
          <w:lang w:eastAsia="zh-CN"/>
        </w:rPr>
        <w:t>（投标人名称）的法定代表人（单位负责</w:t>
      </w:r>
      <w:r>
        <w:rPr>
          <w:lang w:eastAsia="zh-CN"/>
        </w:rPr>
        <w:t xml:space="preserve"> </w:t>
      </w:r>
      <w:r>
        <w:rPr>
          <w:spacing w:val="-22"/>
          <w:lang w:eastAsia="zh-CN"/>
        </w:rPr>
        <w:t>人），现委托</w:t>
      </w:r>
      <w:r>
        <w:rPr>
          <w:spacing w:val="-5"/>
          <w:u w:val="single"/>
          <w:lang w:eastAsia="zh-CN"/>
        </w:rPr>
        <w:t xml:space="preserve"> </w:t>
      </w:r>
      <w:r>
        <w:rPr>
          <w:rFonts w:hint="eastAsia"/>
          <w:spacing w:val="-5"/>
          <w:u w:val="single"/>
          <w:lang w:eastAsia="zh-CN"/>
        </w:rPr>
        <w:t xml:space="preserve">    </w:t>
      </w:r>
      <w:r>
        <w:rPr>
          <w:lang w:eastAsia="zh-CN"/>
        </w:rPr>
        <w:t xml:space="preserve">（姓名）为我方代理人。代理人根据授权，以我方名义签署、澄清 </w:t>
      </w:r>
      <w:r>
        <w:rPr>
          <w:spacing w:val="-3"/>
          <w:lang w:eastAsia="zh-CN"/>
        </w:rPr>
        <w:t>确认、提交、撤回、修改</w:t>
      </w:r>
      <w:r>
        <w:rPr>
          <w:spacing w:val="-3"/>
          <w:u w:val="single"/>
          <w:lang w:eastAsia="zh-CN"/>
        </w:rPr>
        <w:tab/>
      </w:r>
      <w:r>
        <w:rPr>
          <w:spacing w:val="-1"/>
          <w:lang w:eastAsia="zh-CN"/>
        </w:rPr>
        <w:t>（项目名称）投标文件和处理有关事宜，其</w:t>
      </w:r>
      <w:r>
        <w:rPr>
          <w:spacing w:val="-117"/>
          <w:lang w:eastAsia="zh-CN"/>
        </w:rPr>
        <w:t xml:space="preserve"> </w:t>
      </w:r>
      <w:r>
        <w:rPr>
          <w:lang w:eastAsia="zh-CN"/>
        </w:rPr>
        <w:t>法律后果由我方承担。</w:t>
      </w:r>
    </w:p>
    <w:p w14:paraId="081F45CB" w14:textId="77777777" w:rsidR="001B2287" w:rsidRDefault="0009455A">
      <w:pPr>
        <w:pStyle w:val="a5"/>
        <w:spacing w:before="34" w:line="357" w:lineRule="auto"/>
        <w:ind w:left="641" w:right="100"/>
        <w:rPr>
          <w:lang w:eastAsia="zh-CN"/>
        </w:rPr>
      </w:pPr>
      <w:r>
        <w:rPr>
          <w:lang w:eastAsia="zh-CN"/>
        </w:rPr>
        <w:t xml:space="preserve">委托期限：自本授权委托书签署之日起至投标有效期届满之日止。 </w:t>
      </w:r>
    </w:p>
    <w:p w14:paraId="14BC0071" w14:textId="77777777" w:rsidR="001B2287" w:rsidRDefault="0009455A">
      <w:pPr>
        <w:pStyle w:val="a5"/>
        <w:spacing w:before="34" w:line="357" w:lineRule="auto"/>
        <w:ind w:left="641" w:right="100"/>
        <w:rPr>
          <w:lang w:eastAsia="zh-CN"/>
        </w:rPr>
      </w:pPr>
      <w:r>
        <w:rPr>
          <w:lang w:eastAsia="zh-CN"/>
        </w:rPr>
        <w:t>代理人无转委托权。</w:t>
      </w:r>
    </w:p>
    <w:p w14:paraId="0B543FB5" w14:textId="77777777" w:rsidR="001B2287" w:rsidRDefault="001B2287">
      <w:pPr>
        <w:spacing w:before="9"/>
        <w:rPr>
          <w:rFonts w:ascii="宋体" w:eastAsia="宋体" w:hAnsi="宋体" w:cs="宋体"/>
          <w:sz w:val="34"/>
          <w:szCs w:val="34"/>
          <w:lang w:eastAsia="zh-CN"/>
        </w:rPr>
      </w:pPr>
    </w:p>
    <w:p w14:paraId="42393922" w14:textId="77777777" w:rsidR="001B2287" w:rsidRDefault="0009455A">
      <w:pPr>
        <w:pStyle w:val="a5"/>
        <w:spacing w:before="0" w:line="357" w:lineRule="auto"/>
        <w:ind w:left="221" w:right="3413"/>
        <w:rPr>
          <w:spacing w:val="-10"/>
          <w:u w:val="single"/>
          <w:lang w:eastAsia="zh-CN"/>
        </w:rPr>
      </w:pPr>
      <w:r>
        <w:rPr>
          <w:spacing w:val="-10"/>
          <w:lang w:eastAsia="zh-CN"/>
        </w:rPr>
        <w:t>投标人名称（加盖公章）：</w:t>
      </w:r>
      <w:r>
        <w:rPr>
          <w:rFonts w:hint="eastAsia"/>
          <w:spacing w:val="-10"/>
          <w:u w:val="single"/>
          <w:lang w:eastAsia="zh-CN"/>
        </w:rPr>
        <w:t xml:space="preserve">           </w:t>
      </w:r>
    </w:p>
    <w:p w14:paraId="653D3AD9" w14:textId="77777777" w:rsidR="001B2287" w:rsidRDefault="0009455A">
      <w:pPr>
        <w:pStyle w:val="a5"/>
        <w:spacing w:before="0" w:line="357" w:lineRule="auto"/>
        <w:ind w:left="221" w:right="3413"/>
        <w:rPr>
          <w:lang w:eastAsia="zh-CN"/>
        </w:rPr>
      </w:pPr>
      <w:r>
        <w:rPr>
          <w:spacing w:val="-12"/>
          <w:lang w:eastAsia="zh-CN"/>
        </w:rPr>
        <w:t>法定代表人（单位负责人）（签字或签章）：</w:t>
      </w:r>
      <w:r>
        <w:rPr>
          <w:rFonts w:hint="eastAsia"/>
          <w:spacing w:val="-12"/>
          <w:u w:val="single"/>
          <w:lang w:eastAsia="zh-CN"/>
        </w:rPr>
        <w:t xml:space="preserve">           </w:t>
      </w:r>
      <w:r>
        <w:rPr>
          <w:lang w:eastAsia="zh-CN"/>
        </w:rPr>
        <w:t xml:space="preserve"> </w:t>
      </w:r>
    </w:p>
    <w:p w14:paraId="567053EE" w14:textId="77777777" w:rsidR="001B2287" w:rsidRDefault="0009455A">
      <w:pPr>
        <w:pStyle w:val="a5"/>
        <w:spacing w:before="0" w:line="357" w:lineRule="auto"/>
        <w:ind w:left="221" w:right="3413"/>
        <w:rPr>
          <w:u w:val="single"/>
          <w:lang w:eastAsia="zh-CN"/>
        </w:rPr>
      </w:pPr>
      <w:r>
        <w:rPr>
          <w:spacing w:val="-10"/>
          <w:lang w:eastAsia="zh-CN"/>
        </w:rPr>
        <w:t>委托代理人（签字或签章）：</w:t>
      </w:r>
      <w:r>
        <w:rPr>
          <w:rFonts w:hint="eastAsia"/>
          <w:spacing w:val="-10"/>
          <w:u w:val="single"/>
          <w:lang w:eastAsia="zh-CN"/>
        </w:rPr>
        <w:t xml:space="preserve">           </w:t>
      </w:r>
    </w:p>
    <w:p w14:paraId="7ADA26B0" w14:textId="77777777" w:rsidR="001B2287" w:rsidRDefault="0009455A">
      <w:pPr>
        <w:pStyle w:val="a5"/>
        <w:tabs>
          <w:tab w:val="left" w:pos="1541"/>
          <w:tab w:val="left" w:pos="2501"/>
          <w:tab w:val="left" w:pos="3461"/>
        </w:tabs>
        <w:spacing w:before="34" w:line="679" w:lineRule="auto"/>
        <w:ind w:left="221" w:right="3673"/>
        <w:rPr>
          <w:lang w:eastAsia="zh-CN"/>
        </w:rPr>
      </w:pPr>
      <w:r>
        <w:rPr>
          <w:noProof/>
          <w:lang w:eastAsia="zh-CN"/>
        </w:rPr>
        <mc:AlternateContent>
          <mc:Choice Requires="wpg">
            <w:drawing>
              <wp:anchor distT="0" distB="0" distL="114300" distR="114300" simplePos="0" relativeHeight="251671552" behindDoc="1" locked="0" layoutInCell="1" allowOverlap="1" wp14:anchorId="35A709EE" wp14:editId="6434AD20">
                <wp:simplePos x="0" y="0"/>
                <wp:positionH relativeFrom="page">
                  <wp:posOffset>1005205</wp:posOffset>
                </wp:positionH>
                <wp:positionV relativeFrom="paragraph">
                  <wp:posOffset>902335</wp:posOffset>
                </wp:positionV>
                <wp:extent cx="5280660" cy="1376045"/>
                <wp:effectExtent l="0" t="0" r="9525" b="12700"/>
                <wp:wrapNone/>
                <wp:docPr id="23"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6" name="组合 15"/>
                        <wpg:cNvGrpSpPr/>
                        <wpg:grpSpPr>
                          <a:xfrm>
                            <a:off x="1588" y="1431"/>
                            <a:ext cx="8307" cy="2"/>
                            <a:chOff x="1588" y="1431"/>
                            <a:chExt cx="8307" cy="2"/>
                          </a:xfrm>
                        </wpg:grpSpPr>
                        <wps:wsp>
                          <wps:cNvPr id="15"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588" y="3583"/>
                            <a:ext cx="8307" cy="2"/>
                            <a:chOff x="1588" y="3583"/>
                            <a:chExt cx="8307" cy="2"/>
                          </a:xfrm>
                        </wpg:grpSpPr>
                        <wps:wsp>
                          <wps:cNvPr id="17"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593" y="1426"/>
                            <a:ext cx="2" cy="2153"/>
                            <a:chOff x="1593" y="1426"/>
                            <a:chExt cx="2" cy="2153"/>
                          </a:xfrm>
                        </wpg:grpSpPr>
                        <wps:wsp>
                          <wps:cNvPr id="19"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2" name="组合 21"/>
                        <wpg:cNvGrpSpPr/>
                        <wpg:grpSpPr>
                          <a:xfrm>
                            <a:off x="9889" y="1426"/>
                            <a:ext cx="2" cy="2153"/>
                            <a:chOff x="9889" y="1426"/>
                            <a:chExt cx="2" cy="2153"/>
                          </a:xfrm>
                        </wpg:grpSpPr>
                        <wps:wsp>
                          <wps:cNvPr id="21"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9E6845" id="组合 14" o:spid="_x0000_s1026" style="position:absolute;margin-left:79.15pt;margin-top:71.05pt;width:415.8pt;height:108.35pt;z-index:-251644928;mso-position-horizontal-relative:page" coordorigin="1583,1421" coordsize="8316,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">
                <v:group id="组合 15" o:spid="_x0000_s1027" style="position:absolute;left:1588;top:1431;width:8307;height:2" coordorigin="1588,1431" coordsize="8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任意多边形 16" o:spid="_x0000_s1028" style="position:absolute;left:1588;top:1431;width:8307;height:2;visibility:visible;mso-wrap-style:square;v-text-anchor:top" coordsize="8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" path="m,l8306,e" filled="f" strokeweight=".48pt">
                    <v:path arrowok="t" textboxrect="0,0,8307,2"/>
                  </v:shape>
                </v:group>
                <v:group id="组合 17" o:spid="_x0000_s1029" style="position:absolute;left:1588;top:3583;width:8307;height:2" coordorigin="1588,3583" coordsize="8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任意多边形 18" o:spid="_x0000_s1030" style="position:absolute;left:1588;top:3583;width:8307;height:2;visibility:visible;mso-wrap-style:square;v-text-anchor:top" coordsize="8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" path="m,l8306,e" filled="f" strokeweight=".48pt">
                    <v:path arrowok="t" textboxrect="0,0,8307,2"/>
                  </v:shape>
                </v:group>
                <v:group id="组合 19" o:spid="_x0000_s1031" style="position:absolute;left:1593;top:1426;width:2;height:2153" coordorigin="1593,1426" coordsize="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任意多边形 20" o:spid="_x0000_s1032" style="position:absolute;left:1593;top:1426;width:2;height:2153;visibility:visible;mso-wrap-style:square;v-text-anchor:top" coordsize="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" path="m,l,2152e" filled="f" strokeweight=".48pt">
                    <v:path arrowok="t" textboxrect="0,0,2,2153"/>
                  </v:shape>
                </v:group>
                <v:group id="组合 21" o:spid="_x0000_s1033" style="position:absolute;left:9889;top:1426;width:2;height:2153" coordorigin="9889,1426" coordsize="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任意多边形 22" o:spid="_x0000_s1034" style="position:absolute;left:9889;top:1426;width:2;height:2153;visibility:visible;mso-wrap-style:square;v-text-anchor:top" coordsize="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" path="m,l,2152e" filled="f" strokeweight=".48pt">
                    <v:path arrowok="t" textboxrect="0,0,2,2153"/>
                  </v:shape>
                </v:group>
                <w10:wrap anchorx="page"/>
              </v:group>
            </w:pict>
          </mc:Fallback>
        </mc:AlternateContent>
      </w: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 xml:space="preserve">日 </w:t>
      </w:r>
    </w:p>
    <w:p w14:paraId="2D3BBA66" w14:textId="77777777" w:rsidR="001B2287" w:rsidRDefault="0009455A">
      <w:pPr>
        <w:pStyle w:val="a5"/>
        <w:tabs>
          <w:tab w:val="left" w:pos="1541"/>
          <w:tab w:val="left" w:pos="2501"/>
          <w:tab w:val="left" w:pos="3461"/>
        </w:tabs>
        <w:spacing w:before="34" w:line="679" w:lineRule="auto"/>
        <w:ind w:left="221" w:right="3673"/>
        <w:rPr>
          <w:lang w:eastAsia="zh-CN"/>
        </w:rPr>
      </w:pPr>
      <w:r>
        <w:rPr>
          <w:lang w:eastAsia="zh-CN"/>
        </w:rPr>
        <w:t>附：法定代表人及委托代理人身份证明文件电子件：</w:t>
      </w:r>
    </w:p>
    <w:p w14:paraId="708A41AA" w14:textId="77777777" w:rsidR="001B2287" w:rsidRDefault="001B2287">
      <w:pPr>
        <w:rPr>
          <w:rFonts w:ascii="宋体" w:eastAsia="宋体" w:hAnsi="宋体" w:cs="宋体"/>
          <w:sz w:val="20"/>
          <w:szCs w:val="20"/>
          <w:lang w:eastAsia="zh-CN"/>
        </w:rPr>
      </w:pPr>
    </w:p>
    <w:p w14:paraId="4DC3467D" w14:textId="77777777" w:rsidR="001B2287" w:rsidRDefault="001B2287">
      <w:pPr>
        <w:rPr>
          <w:rFonts w:ascii="宋体" w:eastAsia="宋体" w:hAnsi="宋体" w:cs="宋体"/>
          <w:sz w:val="20"/>
          <w:szCs w:val="20"/>
          <w:lang w:eastAsia="zh-CN"/>
        </w:rPr>
      </w:pPr>
    </w:p>
    <w:p w14:paraId="2C6DCC0D" w14:textId="77777777" w:rsidR="001B2287" w:rsidRDefault="001B2287">
      <w:pPr>
        <w:rPr>
          <w:rFonts w:ascii="宋体" w:eastAsia="宋体" w:hAnsi="宋体" w:cs="宋体"/>
          <w:sz w:val="20"/>
          <w:szCs w:val="20"/>
          <w:lang w:eastAsia="zh-CN"/>
        </w:rPr>
      </w:pPr>
    </w:p>
    <w:p w14:paraId="19996FD8" w14:textId="77777777" w:rsidR="001B2287" w:rsidRDefault="001B2287">
      <w:pPr>
        <w:rPr>
          <w:rFonts w:ascii="宋体" w:eastAsia="宋体" w:hAnsi="宋体" w:cs="宋体"/>
          <w:sz w:val="20"/>
          <w:szCs w:val="20"/>
          <w:lang w:eastAsia="zh-CN"/>
        </w:rPr>
      </w:pPr>
    </w:p>
    <w:p w14:paraId="5AB50C52" w14:textId="77777777" w:rsidR="001B2287" w:rsidRDefault="001B2287">
      <w:pPr>
        <w:rPr>
          <w:rFonts w:ascii="宋体" w:eastAsia="宋体" w:hAnsi="宋体" w:cs="宋体"/>
          <w:sz w:val="20"/>
          <w:szCs w:val="20"/>
          <w:lang w:eastAsia="zh-CN"/>
        </w:rPr>
      </w:pPr>
    </w:p>
    <w:p w14:paraId="60F1640E" w14:textId="77777777" w:rsidR="001B2287" w:rsidRDefault="001B2287">
      <w:pPr>
        <w:rPr>
          <w:rFonts w:ascii="宋体" w:eastAsia="宋体" w:hAnsi="宋体" w:cs="宋体"/>
          <w:sz w:val="20"/>
          <w:szCs w:val="20"/>
          <w:lang w:eastAsia="zh-CN"/>
        </w:rPr>
      </w:pPr>
    </w:p>
    <w:p w14:paraId="5390F647" w14:textId="77777777" w:rsidR="001B2287" w:rsidRDefault="001B2287">
      <w:pPr>
        <w:spacing w:before="4"/>
        <w:rPr>
          <w:rFonts w:ascii="宋体" w:eastAsia="宋体" w:hAnsi="宋体" w:cs="宋体"/>
          <w:sz w:val="21"/>
          <w:szCs w:val="21"/>
          <w:lang w:eastAsia="zh-CN"/>
        </w:rPr>
      </w:pPr>
    </w:p>
    <w:p w14:paraId="64CAD328" w14:textId="77777777" w:rsidR="001B2287" w:rsidRDefault="0009455A">
      <w:pPr>
        <w:pStyle w:val="a5"/>
        <w:spacing w:line="350" w:lineRule="auto"/>
        <w:ind w:left="221" w:right="100"/>
        <w:rPr>
          <w:rFonts w:cs="宋体"/>
          <w:lang w:eastAsia="zh-CN"/>
        </w:rPr>
      </w:pPr>
      <w:r>
        <w:rPr>
          <w:rFonts w:cs="宋体" w:hint="eastAsia"/>
          <w:lang w:eastAsia="zh-CN"/>
        </w:rPr>
        <w:t xml:space="preserve">说明： </w:t>
      </w:r>
    </w:p>
    <w:p w14:paraId="2FB6ECF2" w14:textId="77777777" w:rsidR="001B2287" w:rsidRDefault="0009455A">
      <w:pPr>
        <w:numPr>
          <w:ilvl w:val="0"/>
          <w:numId w:val="2"/>
        </w:numPr>
        <w:spacing w:line="348"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若供应商为事业单位或其他组织或分支机构，则法定代表人（单位负责人）处的签署 人可为单位负责人。</w:t>
      </w:r>
    </w:p>
    <w:p w14:paraId="31AAC789" w14:textId="77777777" w:rsidR="001B2287" w:rsidRDefault="0009455A">
      <w:pPr>
        <w:numPr>
          <w:ilvl w:val="0"/>
          <w:numId w:val="2"/>
        </w:numPr>
        <w:spacing w:line="348"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若投标文件中签字之处均为法定代表人（单位负责人）本人签署，则可不提供本《授 权委托书》，但须提供《法定代表人（单位负责人）身份证明》；否则，不需要提供《法 定代表人（单位负责人）身份证明》。 </w:t>
      </w:r>
    </w:p>
    <w:p w14:paraId="51D07A2E" w14:textId="77777777" w:rsidR="001B2287" w:rsidRDefault="0009455A">
      <w:pPr>
        <w:spacing w:line="348" w:lineRule="auto"/>
        <w:ind w:left="120"/>
        <w:jc w:val="both"/>
        <w:rPr>
          <w:rFonts w:ascii="宋体" w:eastAsia="宋体" w:hAnsi="宋体" w:cs="宋体"/>
          <w:sz w:val="24"/>
          <w:szCs w:val="24"/>
          <w:lang w:eastAsia="zh-CN"/>
        </w:rPr>
      </w:pPr>
      <w:r>
        <w:rPr>
          <w:rFonts w:ascii="宋体" w:eastAsia="宋体" w:hAnsi="宋体" w:cs="宋体" w:hint="eastAsia"/>
          <w:sz w:val="24"/>
          <w:szCs w:val="24"/>
          <w:lang w:eastAsia="zh-CN"/>
        </w:rPr>
        <w:t>3.供应商为自然人的情形，可不提供本《授权委托书》。</w:t>
      </w:r>
    </w:p>
    <w:p w14:paraId="361DF365" w14:textId="77777777" w:rsidR="001B2287" w:rsidRDefault="0009455A">
      <w:pPr>
        <w:spacing w:line="348" w:lineRule="auto"/>
        <w:ind w:firstLineChars="100" w:firstLine="240"/>
        <w:jc w:val="both"/>
        <w:rPr>
          <w:rFonts w:ascii="宋体" w:eastAsia="宋体" w:hAnsi="宋体" w:cs="宋体"/>
          <w:sz w:val="24"/>
          <w:szCs w:val="24"/>
          <w:lang w:eastAsia="zh-CN"/>
        </w:rPr>
        <w:sectPr w:rsidR="001B2287">
          <w:type w:val="continuous"/>
          <w:pgSz w:w="11920" w:h="16850"/>
          <w:pgMar w:top="1420" w:right="1020" w:bottom="280" w:left="1480" w:header="720" w:footer="720" w:gutter="0"/>
          <w:cols w:space="720"/>
        </w:sectPr>
      </w:pPr>
      <w:r>
        <w:rPr>
          <w:rFonts w:ascii="宋体" w:eastAsia="宋体" w:hAnsi="宋体" w:cs="宋体" w:hint="eastAsia"/>
          <w:sz w:val="24"/>
          <w:szCs w:val="24"/>
          <w:lang w:eastAsia="zh-CN"/>
        </w:rPr>
        <w:t>4.供应商应随本《授权委托书》同时提供法定代表人（单位负责人）及委托代理人的有效的身份证或护照等身份证明文件电子件。提供身份证的，应同时提供身份证双面电子件。</w:t>
      </w:r>
    </w:p>
    <w:p w14:paraId="63455AD9" w14:textId="77777777" w:rsidR="001B2287" w:rsidRDefault="001B2287">
      <w:pPr>
        <w:spacing w:before="8"/>
        <w:rPr>
          <w:rFonts w:ascii="宋体" w:eastAsia="宋体" w:hAnsi="宋体" w:cs="宋体"/>
          <w:sz w:val="13"/>
          <w:szCs w:val="13"/>
          <w:lang w:eastAsia="zh-CN"/>
        </w:rPr>
      </w:pPr>
    </w:p>
    <w:p w14:paraId="7E9AC7BE" w14:textId="77777777" w:rsidR="001B2287" w:rsidRDefault="0009455A">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法定代表人（单位负责人）身份证明</w:t>
      </w:r>
    </w:p>
    <w:p w14:paraId="43C87518" w14:textId="77777777" w:rsidR="001B2287" w:rsidRDefault="0009455A">
      <w:pPr>
        <w:pStyle w:val="a5"/>
        <w:spacing w:before="185"/>
        <w:ind w:left="221" w:right="100"/>
        <w:rPr>
          <w:lang w:eastAsia="zh-CN"/>
        </w:rPr>
      </w:pPr>
      <w:r>
        <w:rPr>
          <w:spacing w:val="-9"/>
          <w:lang w:eastAsia="zh-CN"/>
        </w:rPr>
        <w:t>致：</w:t>
      </w:r>
      <w:r>
        <w:rPr>
          <w:spacing w:val="-9"/>
          <w:u w:val="single" w:color="000000"/>
          <w:lang w:eastAsia="zh-CN"/>
        </w:rPr>
        <w:t>（采购人或采购代理机构）</w:t>
      </w:r>
    </w:p>
    <w:p w14:paraId="0F60EF28" w14:textId="77777777" w:rsidR="001B2287" w:rsidRDefault="001B2287">
      <w:pPr>
        <w:spacing w:before="10"/>
        <w:rPr>
          <w:rFonts w:ascii="宋体" w:eastAsia="宋体" w:hAnsi="宋体" w:cs="宋体"/>
          <w:sz w:val="20"/>
          <w:szCs w:val="20"/>
          <w:lang w:eastAsia="zh-CN"/>
        </w:rPr>
      </w:pPr>
    </w:p>
    <w:p w14:paraId="73AF93B6" w14:textId="77777777" w:rsidR="001B2287" w:rsidRDefault="0009455A">
      <w:pPr>
        <w:pStyle w:val="a5"/>
        <w:ind w:left="701" w:right="100"/>
        <w:rPr>
          <w:lang w:eastAsia="zh-CN"/>
        </w:rPr>
      </w:pPr>
      <w:r>
        <w:rPr>
          <w:lang w:eastAsia="zh-CN"/>
        </w:rPr>
        <w:t>兹证明，</w:t>
      </w:r>
    </w:p>
    <w:p w14:paraId="05B09597" w14:textId="77777777" w:rsidR="001B2287" w:rsidRDefault="0009455A">
      <w:pPr>
        <w:pStyle w:val="a5"/>
        <w:tabs>
          <w:tab w:val="left" w:pos="1421"/>
          <w:tab w:val="left" w:pos="2621"/>
          <w:tab w:val="left" w:pos="3821"/>
        </w:tabs>
        <w:spacing w:before="142"/>
        <w:ind w:left="221" w:right="100"/>
        <w:rPr>
          <w:u w:val="single"/>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rFonts w:hint="eastAsia"/>
          <w:u w:val="single"/>
          <w:lang w:eastAsia="zh-CN"/>
        </w:rPr>
        <w:t xml:space="preserve">         </w:t>
      </w:r>
    </w:p>
    <w:p w14:paraId="1E22B8FE" w14:textId="77777777" w:rsidR="001B2287" w:rsidRDefault="001B2287">
      <w:pPr>
        <w:rPr>
          <w:rFonts w:ascii="宋体" w:eastAsia="宋体" w:hAnsi="宋体" w:cs="宋体"/>
          <w:sz w:val="24"/>
          <w:szCs w:val="24"/>
          <w:lang w:eastAsia="zh-CN"/>
        </w:rPr>
      </w:pPr>
    </w:p>
    <w:p w14:paraId="6861C0AC" w14:textId="77777777" w:rsidR="001B2287" w:rsidRDefault="001B2287">
      <w:pPr>
        <w:spacing w:before="7"/>
        <w:rPr>
          <w:rFonts w:ascii="宋体" w:eastAsia="宋体" w:hAnsi="宋体" w:cs="宋体"/>
          <w:sz w:val="21"/>
          <w:szCs w:val="21"/>
          <w:lang w:eastAsia="zh-CN"/>
        </w:rPr>
      </w:pPr>
    </w:p>
    <w:p w14:paraId="36B439A8" w14:textId="77777777" w:rsidR="001B2287" w:rsidRDefault="0009455A">
      <w:pPr>
        <w:pStyle w:val="a5"/>
        <w:tabs>
          <w:tab w:val="left" w:pos="2470"/>
        </w:tabs>
        <w:spacing w:before="0" w:line="674" w:lineRule="auto"/>
        <w:ind w:left="221" w:right="1752"/>
        <w:rPr>
          <w:lang w:eastAsia="zh-CN"/>
        </w:rPr>
      </w:pPr>
      <w:r>
        <w:rPr>
          <w:spacing w:val="-1"/>
          <w:lang w:eastAsia="zh-CN"/>
        </w:rPr>
        <w:t>系</w:t>
      </w:r>
      <w:r>
        <w:rPr>
          <w:rFonts w:ascii="Times New Roman" w:eastAsia="Times New Roman" w:hAnsi="Times New Roman" w:cs="Times New Roman"/>
          <w:spacing w:val="-1"/>
          <w:u w:val="single" w:color="000000"/>
          <w:lang w:eastAsia="zh-CN"/>
        </w:rPr>
        <w:tab/>
      </w:r>
      <w:r>
        <w:rPr>
          <w:spacing w:val="-6"/>
          <w:lang w:eastAsia="zh-CN"/>
        </w:rPr>
        <w:t>（投标人名称）的法定代表人（单位负责人）。</w:t>
      </w:r>
      <w:r>
        <w:rPr>
          <w:spacing w:val="-114"/>
          <w:lang w:eastAsia="zh-CN"/>
        </w:rPr>
        <w:t xml:space="preserve"> </w:t>
      </w:r>
      <w:r>
        <w:rPr>
          <w:lang w:eastAsia="zh-CN"/>
        </w:rPr>
        <w:t>附：法定代表人（单位负责人）身份证、护照等身份证明文件电子件：</w:t>
      </w:r>
    </w:p>
    <w:p w14:paraId="78A62489" w14:textId="77777777" w:rsidR="001B2287" w:rsidRDefault="001B2287">
      <w:pPr>
        <w:spacing w:before="1"/>
        <w:rPr>
          <w:rFonts w:ascii="宋体" w:eastAsia="宋体" w:hAnsi="宋体" w:cs="宋体"/>
          <w:sz w:val="3"/>
          <w:szCs w:val="3"/>
          <w:lang w:eastAsia="zh-CN"/>
        </w:rPr>
      </w:pPr>
    </w:p>
    <w:p w14:paraId="002F8B7F" w14:textId="77777777" w:rsidR="001B2287" w:rsidRDefault="0009455A">
      <w:pPr>
        <w:spacing w:line="2291" w:lineRule="exact"/>
        <w:ind w:left="103"/>
        <w:rPr>
          <w:rFonts w:ascii="宋体" w:eastAsia="宋体" w:hAnsi="宋体" w:cs="宋体"/>
          <w:sz w:val="20"/>
          <w:szCs w:val="20"/>
        </w:rPr>
      </w:pPr>
      <w:r>
        <w:rPr>
          <w:rFonts w:ascii="宋体" w:eastAsia="宋体" w:hAnsi="宋体" w:cs="宋体"/>
          <w:noProof/>
          <w:position w:val="-45"/>
          <w:sz w:val="20"/>
          <w:szCs w:val="20"/>
          <w:lang w:eastAsia="zh-CN"/>
        </w:rPr>
        <mc:AlternateContent>
          <mc:Choice Requires="wpg">
            <w:drawing>
              <wp:inline distT="0" distB="0" distL="114300" distR="114300" wp14:anchorId="53E29145" wp14:editId="35EBEC71">
                <wp:extent cx="5767070" cy="1455420"/>
                <wp:effectExtent l="0" t="0" r="10795" b="9525"/>
                <wp:docPr id="9"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2"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4" name="组合 26"/>
                        <wpg:cNvGrpSpPr/>
                        <wpg:grpSpPr>
                          <a:xfrm>
                            <a:off x="5" y="2287"/>
                            <a:ext cx="9073" cy="2"/>
                            <a:chOff x="5" y="2287"/>
                            <a:chExt cx="9073" cy="2"/>
                          </a:xfrm>
                        </wpg:grpSpPr>
                        <wps:wsp>
                          <wps:cNvPr id="3"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6" name="组合 28"/>
                        <wpg:cNvGrpSpPr/>
                        <wpg:grpSpPr>
                          <a:xfrm>
                            <a:off x="10" y="5"/>
                            <a:ext cx="2" cy="2278"/>
                            <a:chOff x="10" y="5"/>
                            <a:chExt cx="2" cy="2278"/>
                          </a:xfrm>
                        </wpg:grpSpPr>
                        <wps:wsp>
                          <wps:cNvPr id="5"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8" name="组合 30"/>
                        <wpg:cNvGrpSpPr/>
                        <wpg:grpSpPr>
                          <a:xfrm>
                            <a:off x="9072" y="5"/>
                            <a:ext cx="2" cy="2278"/>
                            <a:chOff x="9072" y="5"/>
                            <a:chExt cx="2" cy="2278"/>
                          </a:xfrm>
                        </wpg:grpSpPr>
                        <wps:wsp>
                          <wps:cNvPr id="7"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C014FF" id="组合 23" o:spid="_x0000_s1026" style="width:454.1pt;height:114.6pt;mso-position-horizontal-relative:char;mso-position-vertical-relative:line" coordsize="9082,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">
                <v:group id="组合 24" o:spid="_x0000_s1027" style="position:absolute;left:5;top:10;width:9073;height:2" coordorigin="5,10" coordsize="9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任意多边形 25" o:spid="_x0000_s1028" style="position:absolute;left:5;top:10;width:9073;height:2;visibility:visible;mso-wrap-style:square;v-text-anchor:top" coordsize="9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" path="m,l9072,e" filled="f" strokeweight=".48pt">
                    <v:path arrowok="t" textboxrect="0,0,9073,2"/>
                  </v:shape>
                </v:group>
                <v:group id="组合 26" o:spid="_x0000_s1029" style="position:absolute;left:5;top:2287;width:9073;height:2" coordorigin="5,2287" coordsize="9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任意多边形 27" o:spid="_x0000_s1030" style="position:absolute;left:5;top:2287;width:9073;height:2;visibility:visible;mso-wrap-style:square;v-text-anchor:top" coordsize="9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" path="m,l9072,e" filled="f" strokeweight=".48pt">
                    <v:path arrowok="t" textboxrect="0,0,9073,2"/>
                  </v:shape>
                </v:group>
                <v:group id="组合 28" o:spid="_x0000_s1031" style="position:absolute;left:10;top:5;width:2;height:2278" coordorigin="10,5" coordsize="2,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任意多边形 29" o:spid="_x0000_s1032" style="position:absolute;left:10;top:5;width:2;height:2278;visibility:visible;mso-wrap-style:square;v-text-anchor:top" coordsize="2,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" path="m,l,2277e" filled="f" strokeweight=".48pt">
                    <v:path arrowok="t" textboxrect="0,0,2,2278"/>
                  </v:shape>
                </v:group>
                <v:group id="组合 30" o:spid="_x0000_s1033" style="position:absolute;left:9072;top:5;width:2;height:2278" coordorigin="9072,5" coordsize="2,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任意多边形 31" o:spid="_x0000_s1034" style="position:absolute;left:9072;top:5;width:2;height:2278;visibility:visible;mso-wrap-style:square;v-text-anchor:top" coordsize="2,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" path="m,l,2277e" filled="f" strokeweight=".48pt">
                    <v:path arrowok="t" textboxrect="0,0,2,2278"/>
                  </v:shape>
                </v:group>
                <w10:anchorlock/>
              </v:group>
            </w:pict>
          </mc:Fallback>
        </mc:AlternateContent>
      </w:r>
    </w:p>
    <w:p w14:paraId="09AE6007" w14:textId="77777777" w:rsidR="001B2287" w:rsidRDefault="001B2287">
      <w:pPr>
        <w:rPr>
          <w:rFonts w:ascii="宋体" w:eastAsia="宋体" w:hAnsi="宋体" w:cs="宋体"/>
          <w:sz w:val="20"/>
          <w:szCs w:val="20"/>
        </w:rPr>
      </w:pPr>
    </w:p>
    <w:p w14:paraId="54EF11D7" w14:textId="77777777" w:rsidR="001B2287" w:rsidRDefault="001B2287">
      <w:pPr>
        <w:rPr>
          <w:rFonts w:ascii="宋体" w:eastAsia="宋体" w:hAnsi="宋体" w:cs="宋体"/>
          <w:sz w:val="20"/>
          <w:szCs w:val="20"/>
        </w:rPr>
      </w:pPr>
    </w:p>
    <w:p w14:paraId="40FDEB4B" w14:textId="77777777" w:rsidR="001B2287" w:rsidRDefault="001B2287">
      <w:pPr>
        <w:spacing w:before="2"/>
        <w:rPr>
          <w:rFonts w:ascii="宋体" w:eastAsia="宋体" w:hAnsi="宋体" w:cs="宋体"/>
          <w:sz w:val="16"/>
          <w:szCs w:val="16"/>
        </w:rPr>
      </w:pPr>
    </w:p>
    <w:p w14:paraId="1D8F2877" w14:textId="77777777" w:rsidR="001B2287" w:rsidRDefault="0009455A">
      <w:pPr>
        <w:pStyle w:val="a5"/>
        <w:spacing w:line="448" w:lineRule="auto"/>
        <w:ind w:left="221" w:right="3413"/>
        <w:rPr>
          <w:u w:val="single"/>
          <w:lang w:eastAsia="zh-CN"/>
        </w:rPr>
      </w:pPr>
      <w:r>
        <w:rPr>
          <w:spacing w:val="-10"/>
          <w:lang w:eastAsia="zh-CN"/>
        </w:rPr>
        <w:t>投标人名称（加盖公章）：</w:t>
      </w:r>
      <w:r>
        <w:rPr>
          <w:lang w:eastAsia="zh-CN"/>
        </w:rPr>
        <w:t xml:space="preserve"> </w:t>
      </w:r>
      <w:r>
        <w:rPr>
          <w:rFonts w:hint="eastAsia"/>
          <w:u w:val="single"/>
          <w:lang w:eastAsia="zh-CN"/>
        </w:rPr>
        <w:t xml:space="preserve">            </w:t>
      </w:r>
    </w:p>
    <w:p w14:paraId="60B12AF0" w14:textId="77777777" w:rsidR="001B2287" w:rsidRDefault="0009455A">
      <w:pPr>
        <w:pStyle w:val="a5"/>
        <w:spacing w:line="448" w:lineRule="auto"/>
        <w:ind w:left="221" w:right="3413"/>
        <w:rPr>
          <w:u w:val="single"/>
          <w:lang w:eastAsia="zh-CN"/>
        </w:rPr>
      </w:pPr>
      <w:r>
        <w:rPr>
          <w:spacing w:val="-17"/>
          <w:lang w:eastAsia="zh-CN"/>
        </w:rPr>
        <w:t>法定代表人（单位负责人）（签字或签章）：</w:t>
      </w:r>
      <w:r>
        <w:rPr>
          <w:rFonts w:hint="eastAsia"/>
          <w:spacing w:val="-17"/>
          <w:u w:val="single"/>
          <w:lang w:eastAsia="zh-CN"/>
        </w:rPr>
        <w:t xml:space="preserve">             </w:t>
      </w:r>
    </w:p>
    <w:p w14:paraId="48B5C39E" w14:textId="77777777" w:rsidR="001B2287" w:rsidRDefault="001B2287">
      <w:pPr>
        <w:rPr>
          <w:rFonts w:ascii="宋体" w:eastAsia="宋体" w:hAnsi="宋体" w:cs="宋体"/>
          <w:sz w:val="24"/>
          <w:szCs w:val="24"/>
          <w:lang w:eastAsia="zh-CN"/>
        </w:rPr>
      </w:pPr>
    </w:p>
    <w:p w14:paraId="00A13CFB" w14:textId="77777777" w:rsidR="001B2287" w:rsidRDefault="001B2287">
      <w:pPr>
        <w:spacing w:before="12"/>
        <w:rPr>
          <w:rFonts w:ascii="宋体" w:eastAsia="宋体" w:hAnsi="宋体" w:cs="宋体"/>
          <w:sz w:val="25"/>
          <w:szCs w:val="25"/>
          <w:lang w:eastAsia="zh-CN"/>
        </w:rPr>
      </w:pPr>
    </w:p>
    <w:p w14:paraId="17B2A5F9" w14:textId="77777777" w:rsidR="001B2287" w:rsidRDefault="0009455A">
      <w:pPr>
        <w:pStyle w:val="a5"/>
        <w:tabs>
          <w:tab w:val="left" w:pos="1541"/>
          <w:tab w:val="left" w:pos="2501"/>
          <w:tab w:val="left" w:pos="3461"/>
        </w:tabs>
        <w:spacing w:before="0"/>
        <w:ind w:left="221" w:right="100"/>
        <w:rPr>
          <w:lang w:eastAsia="zh-CN"/>
        </w:rPr>
      </w:pP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日</w:t>
      </w:r>
    </w:p>
    <w:p w14:paraId="4500E0D7" w14:textId="77777777" w:rsidR="001B2287" w:rsidRDefault="001B2287">
      <w:pPr>
        <w:rPr>
          <w:lang w:eastAsia="zh-CN"/>
        </w:rPr>
        <w:sectPr w:rsidR="001B2287">
          <w:pgSz w:w="11920" w:h="16850"/>
          <w:pgMar w:top="1120" w:right="1020" w:bottom="1060" w:left="1480" w:header="888" w:footer="868" w:gutter="0"/>
          <w:cols w:space="720"/>
        </w:sectPr>
      </w:pPr>
    </w:p>
    <w:p w14:paraId="45E8CED2" w14:textId="77777777" w:rsidR="001B2287" w:rsidRDefault="001B2287">
      <w:pPr>
        <w:rPr>
          <w:rFonts w:ascii="宋体" w:eastAsia="宋体" w:hAnsi="宋体" w:cs="宋体"/>
          <w:sz w:val="18"/>
          <w:szCs w:val="18"/>
          <w:lang w:eastAsia="zh-CN"/>
        </w:rPr>
      </w:pPr>
    </w:p>
    <w:p w14:paraId="6402595B" w14:textId="77777777" w:rsidR="001B2287" w:rsidRDefault="001B2287">
      <w:pPr>
        <w:rPr>
          <w:rFonts w:ascii="宋体" w:eastAsia="宋体" w:hAnsi="宋体" w:cs="宋体"/>
          <w:sz w:val="18"/>
          <w:szCs w:val="18"/>
          <w:lang w:eastAsia="zh-CN"/>
        </w:rPr>
        <w:sectPr w:rsidR="001B2287">
          <w:pgSz w:w="11920" w:h="16850"/>
          <w:pgMar w:top="1120" w:right="1020" w:bottom="1060" w:left="1580" w:header="888" w:footer="868" w:gutter="0"/>
          <w:cols w:space="720"/>
        </w:sectPr>
      </w:pPr>
    </w:p>
    <w:p w14:paraId="08C172D6" w14:textId="77777777" w:rsidR="001B2287" w:rsidRDefault="0009455A">
      <w:pPr>
        <w:pStyle w:val="a5"/>
        <w:tabs>
          <w:tab w:val="left" w:pos="481"/>
        </w:tabs>
        <w:outlineLvl w:val="2"/>
        <w:rPr>
          <w:rFonts w:cs="宋体"/>
          <w:lang w:eastAsia="zh-CN"/>
        </w:rPr>
      </w:pPr>
      <w:r>
        <w:rPr>
          <w:rFonts w:cs="宋体" w:hint="eastAsia"/>
          <w:lang w:eastAsia="zh-CN"/>
        </w:rPr>
        <w:lastRenderedPageBreak/>
        <w:t>3</w:t>
      </w:r>
      <w:r>
        <w:rPr>
          <w:rFonts w:cs="宋体" w:hint="eastAsia"/>
          <w:lang w:eastAsia="zh-CN"/>
        </w:rPr>
        <w:tab/>
        <w:t>开标一览表（实质性格式）</w:t>
      </w:r>
    </w:p>
    <w:p w14:paraId="5EE9B994" w14:textId="77777777" w:rsidR="001B2287" w:rsidRDefault="0009455A">
      <w:pPr>
        <w:spacing w:before="7"/>
        <w:rPr>
          <w:rFonts w:ascii="宋体" w:eastAsia="宋体" w:hAnsi="宋体" w:cs="宋体"/>
          <w:sz w:val="30"/>
          <w:szCs w:val="30"/>
          <w:lang w:eastAsia="zh-CN"/>
        </w:rPr>
      </w:pPr>
      <w:r>
        <w:rPr>
          <w:lang w:eastAsia="zh-CN"/>
        </w:rPr>
        <w:br w:type="column"/>
      </w:r>
    </w:p>
    <w:p w14:paraId="4438FD4E" w14:textId="77777777" w:rsidR="001B2287" w:rsidRDefault="0009455A">
      <w:pPr>
        <w:ind w:left="121"/>
        <w:rPr>
          <w:rFonts w:ascii="宋体" w:eastAsia="宋体" w:hAnsi="宋体" w:cs="宋体"/>
          <w:sz w:val="36"/>
          <w:szCs w:val="36"/>
          <w:lang w:eastAsia="zh-CN"/>
        </w:rPr>
      </w:pPr>
      <w:r>
        <w:rPr>
          <w:rFonts w:ascii="宋体" w:eastAsia="宋体" w:hAnsi="宋体" w:cs="宋体"/>
          <w:b/>
          <w:bCs/>
          <w:sz w:val="36"/>
          <w:szCs w:val="36"/>
          <w:lang w:eastAsia="zh-CN"/>
        </w:rPr>
        <w:t>开标一览表</w:t>
      </w:r>
    </w:p>
    <w:p w14:paraId="03E9BC01" w14:textId="77777777" w:rsidR="001B2287" w:rsidRDefault="001B2287">
      <w:pPr>
        <w:rPr>
          <w:rFonts w:ascii="宋体" w:eastAsia="宋体" w:hAnsi="宋体" w:cs="宋体"/>
          <w:sz w:val="36"/>
          <w:szCs w:val="36"/>
          <w:lang w:eastAsia="zh-CN"/>
        </w:rPr>
        <w:sectPr w:rsidR="001B2287">
          <w:type w:val="continuous"/>
          <w:pgSz w:w="11920" w:h="16850"/>
          <w:pgMar w:top="1420" w:right="1020" w:bottom="280" w:left="1580" w:header="720" w:footer="720" w:gutter="0"/>
          <w:cols w:num="2" w:space="720" w:equalWidth="0">
            <w:col w:w="3362" w:space="269"/>
            <w:col w:w="5689"/>
          </w:cols>
        </w:sectPr>
      </w:pPr>
    </w:p>
    <w:p w14:paraId="6EE07BCE" w14:textId="77777777" w:rsidR="001B2287" w:rsidRDefault="001B2287">
      <w:pPr>
        <w:spacing w:before="9"/>
        <w:rPr>
          <w:rFonts w:ascii="宋体" w:eastAsia="宋体" w:hAnsi="宋体" w:cs="宋体"/>
          <w:sz w:val="28"/>
          <w:szCs w:val="28"/>
          <w:lang w:eastAsia="zh-CN"/>
        </w:rPr>
      </w:pPr>
    </w:p>
    <w:p w14:paraId="1BB275AA" w14:textId="77777777" w:rsidR="001B2287" w:rsidRDefault="0009455A">
      <w:pPr>
        <w:pStyle w:val="a5"/>
        <w:tabs>
          <w:tab w:val="left" w:pos="4681"/>
        </w:tabs>
        <w:spacing w:before="153"/>
        <w:ind w:left="361"/>
        <w:rPr>
          <w:u w:val="single"/>
          <w:lang w:eastAsia="zh-CN"/>
        </w:rPr>
      </w:pPr>
      <w:r>
        <w:rPr>
          <w:lang w:eastAsia="zh-CN"/>
        </w:rPr>
        <w:t>项目编号：</w:t>
      </w:r>
      <w:r>
        <w:rPr>
          <w:rFonts w:hint="eastAsia"/>
          <w:u w:val="single"/>
          <w:lang w:eastAsia="zh-CN"/>
        </w:rPr>
        <w:t xml:space="preserve">              </w:t>
      </w:r>
      <w:r>
        <w:rPr>
          <w:lang w:eastAsia="zh-CN"/>
        </w:rPr>
        <w:tab/>
        <w:t>项目名称：</w:t>
      </w:r>
      <w:r>
        <w:rPr>
          <w:rFonts w:hint="eastAsia"/>
          <w:u w:val="single"/>
          <w:lang w:eastAsia="zh-CN"/>
        </w:rPr>
        <w:t xml:space="preserve">              </w:t>
      </w:r>
    </w:p>
    <w:p w14:paraId="02F8BC4F" w14:textId="77777777" w:rsidR="001B2287" w:rsidRDefault="001B2287">
      <w:pPr>
        <w:spacing w:before="7"/>
        <w:rPr>
          <w:rFonts w:ascii="宋体" w:eastAsia="宋体" w:hAnsi="宋体" w:cs="宋体"/>
          <w:sz w:val="14"/>
          <w:szCs w:val="14"/>
          <w:lang w:eastAsia="zh-CN"/>
        </w:rPr>
      </w:pPr>
    </w:p>
    <w:tbl>
      <w:tblPr>
        <w:tblW w:w="0" w:type="auto"/>
        <w:tblInd w:w="466" w:type="dxa"/>
        <w:tblLayout w:type="fixed"/>
        <w:tblCellMar>
          <w:left w:w="0" w:type="dxa"/>
          <w:right w:w="0" w:type="dxa"/>
        </w:tblCellMar>
        <w:tblLook w:val="04A0" w:firstRow="1" w:lastRow="0" w:firstColumn="1" w:lastColumn="0" w:noHBand="0" w:noVBand="1"/>
      </w:tblPr>
      <w:tblGrid>
        <w:gridCol w:w="690"/>
        <w:gridCol w:w="3709"/>
        <w:gridCol w:w="1989"/>
        <w:gridCol w:w="1984"/>
      </w:tblGrid>
      <w:tr w:rsidR="001B2287" w14:paraId="4FD219BC" w14:textId="77777777">
        <w:trPr>
          <w:trHeight w:hRule="exact" w:val="541"/>
        </w:trPr>
        <w:tc>
          <w:tcPr>
            <w:tcW w:w="690" w:type="dxa"/>
            <w:vMerge w:val="restart"/>
            <w:tcBorders>
              <w:top w:val="single" w:sz="4" w:space="0" w:color="000000"/>
              <w:left w:val="single" w:sz="4" w:space="0" w:color="000000"/>
              <w:right w:val="single" w:sz="4" w:space="0" w:color="000000"/>
            </w:tcBorders>
          </w:tcPr>
          <w:p w14:paraId="0CAD547D" w14:textId="77777777" w:rsidR="001B2287" w:rsidRDefault="001B2287">
            <w:pPr>
              <w:pStyle w:val="TableParagraph"/>
              <w:spacing w:before="7"/>
              <w:rPr>
                <w:rFonts w:ascii="宋体" w:eastAsia="宋体" w:hAnsi="宋体" w:cs="宋体"/>
                <w:b/>
                <w:bCs/>
                <w:sz w:val="31"/>
                <w:szCs w:val="31"/>
                <w:lang w:eastAsia="zh-CN"/>
              </w:rPr>
            </w:pPr>
          </w:p>
          <w:p w14:paraId="2D3E4A43" w14:textId="77777777" w:rsidR="001B2287" w:rsidRDefault="0009455A">
            <w:pPr>
              <w:pStyle w:val="TableParagraph"/>
              <w:ind w:left="99"/>
              <w:rPr>
                <w:rFonts w:ascii="宋体" w:eastAsia="宋体" w:hAnsi="宋体" w:cs="宋体"/>
                <w:b/>
                <w:bCs/>
                <w:sz w:val="24"/>
                <w:szCs w:val="24"/>
              </w:rPr>
            </w:pPr>
            <w:r>
              <w:rPr>
                <w:rFonts w:ascii="宋体" w:eastAsia="宋体" w:hAnsi="宋体" w:cs="宋体"/>
                <w:b/>
                <w:bCs/>
                <w:sz w:val="24"/>
                <w:szCs w:val="24"/>
              </w:rPr>
              <w:t>包号</w:t>
            </w:r>
          </w:p>
        </w:tc>
        <w:tc>
          <w:tcPr>
            <w:tcW w:w="3709" w:type="dxa"/>
            <w:vMerge w:val="restart"/>
            <w:tcBorders>
              <w:top w:val="single" w:sz="4" w:space="0" w:color="000000"/>
              <w:left w:val="single" w:sz="4" w:space="0" w:color="000000"/>
              <w:right w:val="single" w:sz="4" w:space="0" w:color="000000"/>
            </w:tcBorders>
          </w:tcPr>
          <w:p w14:paraId="3A4EF5DF" w14:textId="77777777" w:rsidR="001B2287" w:rsidRDefault="001B2287">
            <w:pPr>
              <w:pStyle w:val="TableParagraph"/>
              <w:spacing w:before="7"/>
              <w:rPr>
                <w:rFonts w:ascii="宋体" w:eastAsia="宋体" w:hAnsi="宋体" w:cs="宋体"/>
                <w:b/>
                <w:bCs/>
                <w:sz w:val="31"/>
                <w:szCs w:val="31"/>
              </w:rPr>
            </w:pPr>
          </w:p>
          <w:p w14:paraId="348B28EC" w14:textId="77777777" w:rsidR="001B2287" w:rsidRDefault="0009455A">
            <w:pPr>
              <w:pStyle w:val="TableParagraph"/>
              <w:ind w:left="5"/>
              <w:jc w:val="center"/>
              <w:rPr>
                <w:rFonts w:ascii="宋体" w:eastAsia="宋体" w:hAnsi="宋体" w:cs="宋体"/>
                <w:b/>
                <w:bCs/>
                <w:sz w:val="24"/>
                <w:szCs w:val="24"/>
              </w:rPr>
            </w:pPr>
            <w:r>
              <w:rPr>
                <w:rFonts w:ascii="宋体" w:eastAsia="宋体" w:hAnsi="宋体" w:cs="宋体"/>
                <w:b/>
                <w:bCs/>
                <w:sz w:val="24"/>
                <w:szCs w:val="24"/>
              </w:rPr>
              <w:t>投标人名称</w:t>
            </w:r>
          </w:p>
        </w:tc>
        <w:tc>
          <w:tcPr>
            <w:tcW w:w="3973" w:type="dxa"/>
            <w:gridSpan w:val="2"/>
            <w:tcBorders>
              <w:top w:val="single" w:sz="4" w:space="0" w:color="000000"/>
              <w:left w:val="single" w:sz="4" w:space="0" w:color="000000"/>
              <w:bottom w:val="single" w:sz="4" w:space="0" w:color="000000"/>
              <w:right w:val="single" w:sz="4" w:space="0" w:color="000000"/>
            </w:tcBorders>
          </w:tcPr>
          <w:p w14:paraId="543EDBED" w14:textId="77777777" w:rsidR="001B2287" w:rsidRDefault="0009455A">
            <w:pPr>
              <w:pStyle w:val="TableParagraph"/>
              <w:spacing w:before="71"/>
              <w:ind w:left="1"/>
              <w:jc w:val="center"/>
              <w:rPr>
                <w:rFonts w:ascii="宋体" w:eastAsia="宋体" w:hAnsi="宋体" w:cs="宋体"/>
                <w:b/>
                <w:bCs/>
                <w:sz w:val="24"/>
                <w:szCs w:val="24"/>
              </w:rPr>
            </w:pPr>
            <w:r>
              <w:rPr>
                <w:rFonts w:ascii="宋体" w:eastAsia="宋体" w:hAnsi="宋体" w:cs="宋体"/>
                <w:b/>
                <w:bCs/>
                <w:sz w:val="24"/>
                <w:szCs w:val="24"/>
              </w:rPr>
              <w:t>投标报价</w:t>
            </w:r>
          </w:p>
        </w:tc>
      </w:tr>
      <w:tr w:rsidR="001B2287" w14:paraId="6C1C6EBD" w14:textId="77777777">
        <w:trPr>
          <w:trHeight w:hRule="exact" w:val="684"/>
        </w:trPr>
        <w:tc>
          <w:tcPr>
            <w:tcW w:w="690" w:type="dxa"/>
            <w:vMerge/>
            <w:tcBorders>
              <w:left w:val="single" w:sz="4" w:space="0" w:color="000000"/>
              <w:bottom w:val="single" w:sz="4" w:space="0" w:color="000000"/>
              <w:right w:val="single" w:sz="4" w:space="0" w:color="000000"/>
            </w:tcBorders>
          </w:tcPr>
          <w:p w14:paraId="5762CD17" w14:textId="77777777" w:rsidR="001B2287" w:rsidRDefault="001B2287">
            <w:pPr>
              <w:rPr>
                <w:b/>
                <w:bCs/>
              </w:rPr>
            </w:pPr>
          </w:p>
        </w:tc>
        <w:tc>
          <w:tcPr>
            <w:tcW w:w="3709" w:type="dxa"/>
            <w:vMerge/>
            <w:tcBorders>
              <w:left w:val="single" w:sz="4" w:space="0" w:color="000000"/>
              <w:bottom w:val="single" w:sz="4" w:space="0" w:color="000000"/>
              <w:right w:val="single" w:sz="4" w:space="0" w:color="000000"/>
            </w:tcBorders>
          </w:tcPr>
          <w:p w14:paraId="64A9428E" w14:textId="77777777" w:rsidR="001B2287" w:rsidRDefault="001B2287">
            <w:pPr>
              <w:rPr>
                <w:b/>
                <w:bCs/>
              </w:rPr>
            </w:pPr>
          </w:p>
        </w:tc>
        <w:tc>
          <w:tcPr>
            <w:tcW w:w="1989" w:type="dxa"/>
            <w:tcBorders>
              <w:top w:val="single" w:sz="4" w:space="0" w:color="000000"/>
              <w:left w:val="single" w:sz="4" w:space="0" w:color="000000"/>
              <w:bottom w:val="single" w:sz="4" w:space="0" w:color="000000"/>
              <w:right w:val="single" w:sz="4" w:space="0" w:color="000000"/>
            </w:tcBorders>
          </w:tcPr>
          <w:p w14:paraId="6C90BC8A" w14:textId="77777777" w:rsidR="001B2287" w:rsidRDefault="0009455A">
            <w:pPr>
              <w:pStyle w:val="TableParagraph"/>
              <w:spacing w:before="142"/>
              <w:jc w:val="center"/>
              <w:rPr>
                <w:rFonts w:ascii="宋体" w:eastAsia="宋体" w:hAnsi="宋体" w:cs="宋体"/>
                <w:b/>
                <w:bCs/>
                <w:sz w:val="24"/>
                <w:szCs w:val="24"/>
              </w:rPr>
            </w:pPr>
            <w:r>
              <w:rPr>
                <w:rFonts w:ascii="宋体" w:eastAsia="宋体" w:hAnsi="宋体" w:cs="宋体"/>
                <w:b/>
                <w:bCs/>
                <w:sz w:val="24"/>
                <w:szCs w:val="24"/>
              </w:rPr>
              <w:t>大写</w:t>
            </w:r>
          </w:p>
        </w:tc>
        <w:tc>
          <w:tcPr>
            <w:tcW w:w="1984" w:type="dxa"/>
            <w:tcBorders>
              <w:top w:val="single" w:sz="4" w:space="0" w:color="000000"/>
              <w:left w:val="single" w:sz="4" w:space="0" w:color="000000"/>
              <w:bottom w:val="single" w:sz="4" w:space="0" w:color="000000"/>
              <w:right w:val="single" w:sz="4" w:space="0" w:color="000000"/>
            </w:tcBorders>
          </w:tcPr>
          <w:p w14:paraId="39DF24E0" w14:textId="77777777" w:rsidR="001B2287" w:rsidRDefault="0009455A">
            <w:pPr>
              <w:pStyle w:val="TableParagraph"/>
              <w:spacing w:before="142"/>
              <w:ind w:left="2"/>
              <w:jc w:val="center"/>
              <w:rPr>
                <w:rFonts w:ascii="宋体" w:eastAsia="宋体" w:hAnsi="宋体" w:cs="宋体"/>
                <w:b/>
                <w:bCs/>
                <w:sz w:val="24"/>
                <w:szCs w:val="24"/>
              </w:rPr>
            </w:pPr>
            <w:r>
              <w:rPr>
                <w:rFonts w:ascii="宋体" w:eastAsia="宋体" w:hAnsi="宋体" w:cs="宋体"/>
                <w:b/>
                <w:bCs/>
                <w:sz w:val="24"/>
                <w:szCs w:val="24"/>
              </w:rPr>
              <w:t>小写</w:t>
            </w:r>
          </w:p>
        </w:tc>
      </w:tr>
      <w:tr w:rsidR="001B2287" w14:paraId="14EDAF65" w14:textId="77777777">
        <w:trPr>
          <w:trHeight w:hRule="exact" w:val="986"/>
        </w:trPr>
        <w:tc>
          <w:tcPr>
            <w:tcW w:w="690" w:type="dxa"/>
            <w:tcBorders>
              <w:top w:val="single" w:sz="4" w:space="0" w:color="000000"/>
              <w:left w:val="single" w:sz="4" w:space="0" w:color="000000"/>
              <w:bottom w:val="single" w:sz="4" w:space="0" w:color="000000"/>
              <w:right w:val="single" w:sz="4" w:space="0" w:color="000000"/>
            </w:tcBorders>
          </w:tcPr>
          <w:p w14:paraId="7FC0039C" w14:textId="77777777" w:rsidR="001B2287" w:rsidRDefault="001B2287"/>
        </w:tc>
        <w:tc>
          <w:tcPr>
            <w:tcW w:w="3709" w:type="dxa"/>
            <w:tcBorders>
              <w:top w:val="single" w:sz="4" w:space="0" w:color="000000"/>
              <w:left w:val="single" w:sz="4" w:space="0" w:color="000000"/>
              <w:bottom w:val="single" w:sz="4" w:space="0" w:color="000000"/>
              <w:right w:val="single" w:sz="4" w:space="0" w:color="000000"/>
            </w:tcBorders>
          </w:tcPr>
          <w:p w14:paraId="6654D7B4" w14:textId="77777777" w:rsidR="001B2287" w:rsidRDefault="001B2287"/>
        </w:tc>
        <w:tc>
          <w:tcPr>
            <w:tcW w:w="1989" w:type="dxa"/>
            <w:tcBorders>
              <w:top w:val="single" w:sz="4" w:space="0" w:color="000000"/>
              <w:left w:val="single" w:sz="4" w:space="0" w:color="000000"/>
              <w:bottom w:val="single" w:sz="4" w:space="0" w:color="000000"/>
              <w:right w:val="single" w:sz="4" w:space="0" w:color="000000"/>
            </w:tcBorders>
          </w:tcPr>
          <w:p w14:paraId="77D66864" w14:textId="77777777" w:rsidR="001B2287" w:rsidRDefault="001B2287"/>
        </w:tc>
        <w:tc>
          <w:tcPr>
            <w:tcW w:w="1984" w:type="dxa"/>
            <w:tcBorders>
              <w:top w:val="single" w:sz="4" w:space="0" w:color="000000"/>
              <w:left w:val="single" w:sz="4" w:space="0" w:color="000000"/>
              <w:bottom w:val="single" w:sz="4" w:space="0" w:color="000000"/>
              <w:right w:val="single" w:sz="4" w:space="0" w:color="000000"/>
            </w:tcBorders>
          </w:tcPr>
          <w:p w14:paraId="5CEE3B93" w14:textId="77777777" w:rsidR="001B2287" w:rsidRDefault="001B2287"/>
        </w:tc>
      </w:tr>
    </w:tbl>
    <w:p w14:paraId="6EB56C1D" w14:textId="77777777" w:rsidR="001B2287" w:rsidRDefault="001B2287">
      <w:pPr>
        <w:spacing w:before="6"/>
        <w:rPr>
          <w:rFonts w:ascii="宋体" w:eastAsia="宋体" w:hAnsi="宋体" w:cs="宋体"/>
          <w:sz w:val="16"/>
          <w:szCs w:val="16"/>
        </w:rPr>
      </w:pPr>
    </w:p>
    <w:p w14:paraId="26658140" w14:textId="77777777" w:rsidR="001B2287" w:rsidRDefault="0009455A">
      <w:pPr>
        <w:pStyle w:val="a5"/>
        <w:spacing w:line="321" w:lineRule="exact"/>
        <w:rPr>
          <w:rFonts w:cs="宋体"/>
          <w:lang w:eastAsia="zh-CN"/>
        </w:rPr>
      </w:pPr>
      <w:r>
        <w:rPr>
          <w:rFonts w:cs="宋体" w:hint="eastAsia"/>
          <w:lang w:eastAsia="zh-CN"/>
        </w:rPr>
        <w:t>注：1.此表中，每包的投标报价应和《投标分项报价表》中的总价相一致。</w:t>
      </w:r>
    </w:p>
    <w:p w14:paraId="5C61A005" w14:textId="77777777" w:rsidR="001B2287" w:rsidRDefault="0009455A">
      <w:pPr>
        <w:pStyle w:val="a5"/>
        <w:spacing w:before="0" w:line="321" w:lineRule="exact"/>
        <w:ind w:firstLine="480"/>
        <w:outlineLvl w:val="2"/>
        <w:rPr>
          <w:rFonts w:cs="宋体"/>
          <w:lang w:eastAsia="zh-CN"/>
        </w:rPr>
      </w:pPr>
      <w:r>
        <w:rPr>
          <w:rFonts w:cs="宋体" w:hint="eastAsia"/>
          <w:lang w:eastAsia="zh-CN"/>
        </w:rPr>
        <w:t>2.本表必须</w:t>
      </w:r>
      <w:proofErr w:type="gramStart"/>
      <w:r>
        <w:rPr>
          <w:rFonts w:cs="宋体" w:hint="eastAsia"/>
          <w:lang w:eastAsia="zh-CN"/>
        </w:rPr>
        <w:t>按包分别</w:t>
      </w:r>
      <w:proofErr w:type="gramEnd"/>
      <w:r>
        <w:rPr>
          <w:rFonts w:cs="宋体" w:hint="eastAsia"/>
          <w:lang w:eastAsia="zh-CN"/>
        </w:rPr>
        <w:t>填写。</w:t>
      </w:r>
    </w:p>
    <w:p w14:paraId="0156E2A1" w14:textId="77777777" w:rsidR="001B2287" w:rsidRDefault="001B2287">
      <w:pPr>
        <w:rPr>
          <w:rFonts w:ascii="宋体" w:eastAsia="宋体" w:hAnsi="宋体" w:cs="宋体"/>
          <w:sz w:val="24"/>
          <w:szCs w:val="24"/>
          <w:lang w:eastAsia="zh-CN"/>
        </w:rPr>
      </w:pPr>
    </w:p>
    <w:p w14:paraId="08C23E72" w14:textId="77777777" w:rsidR="001B2287" w:rsidRDefault="001B2287">
      <w:pPr>
        <w:rPr>
          <w:rFonts w:ascii="宋体" w:eastAsia="宋体" w:hAnsi="宋体" w:cs="宋体"/>
          <w:sz w:val="24"/>
          <w:szCs w:val="24"/>
          <w:lang w:eastAsia="zh-CN"/>
        </w:rPr>
      </w:pPr>
    </w:p>
    <w:p w14:paraId="66E9D042" w14:textId="77777777" w:rsidR="001B2287" w:rsidRDefault="001B2287">
      <w:pPr>
        <w:spacing w:before="4"/>
        <w:rPr>
          <w:rFonts w:ascii="宋体" w:eastAsia="宋体" w:hAnsi="宋体" w:cs="宋体"/>
          <w:sz w:val="20"/>
          <w:szCs w:val="20"/>
          <w:lang w:eastAsia="zh-CN"/>
        </w:rPr>
      </w:pPr>
    </w:p>
    <w:p w14:paraId="0934393F" w14:textId="77777777" w:rsidR="001B2287" w:rsidRDefault="0009455A">
      <w:pPr>
        <w:pStyle w:val="a5"/>
        <w:spacing w:line="321" w:lineRule="exact"/>
        <w:rPr>
          <w:rFonts w:cs="宋体"/>
          <w:lang w:eastAsia="zh-CN"/>
        </w:rPr>
      </w:pPr>
      <w:r>
        <w:rPr>
          <w:rFonts w:cs="宋体" w:hint="eastAsia"/>
          <w:lang w:eastAsia="zh-CN"/>
        </w:rPr>
        <w:t>投标人名称（加盖公章）：</w:t>
      </w:r>
      <w:r>
        <w:rPr>
          <w:rFonts w:cs="宋体" w:hint="eastAsia"/>
          <w:u w:val="single"/>
          <w:lang w:eastAsia="zh-CN"/>
        </w:rPr>
        <w:t xml:space="preserve">              </w:t>
      </w:r>
      <w:r>
        <w:rPr>
          <w:rFonts w:cs="宋体" w:hint="eastAsia"/>
          <w:lang w:eastAsia="zh-CN"/>
        </w:rPr>
        <w:t xml:space="preserve">                  </w:t>
      </w:r>
    </w:p>
    <w:p w14:paraId="71FA3AC8" w14:textId="77777777" w:rsidR="001B2287" w:rsidRDefault="0009455A">
      <w:pPr>
        <w:pStyle w:val="a5"/>
        <w:spacing w:line="321" w:lineRule="exact"/>
        <w:rPr>
          <w:rFonts w:cs="宋体"/>
          <w:lang w:eastAsia="zh-CN"/>
        </w:rPr>
        <w:sectPr w:rsidR="001B2287">
          <w:type w:val="continuous"/>
          <w:pgSz w:w="11920" w:h="16850"/>
          <w:pgMar w:top="1420" w:right="1020" w:bottom="280" w:left="1580" w:header="720" w:footer="720" w:gutter="0"/>
          <w:cols w:space="720"/>
        </w:sectPr>
      </w:pPr>
      <w:r>
        <w:rPr>
          <w:rFonts w:cs="宋体" w:hint="eastAsia"/>
          <w:lang w:eastAsia="zh-CN"/>
        </w:rPr>
        <w:t>日期：</w:t>
      </w:r>
      <w:r>
        <w:rPr>
          <w:rFonts w:cs="宋体" w:hint="eastAsia"/>
          <w:u w:val="single"/>
          <w:lang w:eastAsia="zh-CN"/>
        </w:rPr>
        <w:tab/>
      </w:r>
      <w:r>
        <w:rPr>
          <w:rFonts w:cs="宋体" w:hint="eastAsia"/>
          <w:lang w:eastAsia="zh-CN"/>
        </w:rPr>
        <w:t>年</w:t>
      </w:r>
      <w:r>
        <w:rPr>
          <w:rFonts w:cs="宋体" w:hint="eastAsia"/>
          <w:u w:val="single"/>
          <w:lang w:eastAsia="zh-CN"/>
        </w:rPr>
        <w:tab/>
      </w:r>
      <w:r>
        <w:rPr>
          <w:rFonts w:cs="宋体" w:hint="eastAsia"/>
          <w:lang w:eastAsia="zh-CN"/>
        </w:rPr>
        <w:t>月</w:t>
      </w:r>
      <w:r>
        <w:rPr>
          <w:rFonts w:cs="宋体" w:hint="eastAsia"/>
          <w:u w:val="single"/>
          <w:lang w:eastAsia="zh-CN"/>
        </w:rPr>
        <w:tab/>
      </w:r>
      <w:r>
        <w:rPr>
          <w:rFonts w:cs="宋体" w:hint="eastAsia"/>
          <w:lang w:eastAsia="zh-CN"/>
        </w:rPr>
        <w:t>日</w:t>
      </w:r>
    </w:p>
    <w:p w14:paraId="5279C093" w14:textId="77777777" w:rsidR="001B2287" w:rsidRDefault="001B2287">
      <w:pPr>
        <w:rPr>
          <w:rFonts w:ascii="宋体" w:eastAsia="宋体" w:hAnsi="宋体" w:cs="宋体"/>
          <w:sz w:val="20"/>
          <w:szCs w:val="20"/>
          <w:lang w:eastAsia="zh-CN"/>
        </w:rPr>
      </w:pPr>
    </w:p>
    <w:p w14:paraId="715271C6" w14:textId="77777777" w:rsidR="001B2287" w:rsidRDefault="001B2287">
      <w:pPr>
        <w:spacing w:before="8"/>
        <w:rPr>
          <w:rFonts w:ascii="宋体" w:eastAsia="宋体" w:hAnsi="宋体" w:cs="宋体"/>
          <w:sz w:val="19"/>
          <w:szCs w:val="19"/>
          <w:lang w:eastAsia="zh-CN"/>
        </w:rPr>
      </w:pPr>
    </w:p>
    <w:p w14:paraId="0D50EF8E" w14:textId="77777777" w:rsidR="001B2287" w:rsidRDefault="0009455A">
      <w:pPr>
        <w:pStyle w:val="a5"/>
        <w:tabs>
          <w:tab w:val="left" w:pos="578"/>
        </w:tabs>
        <w:ind w:left="218"/>
        <w:outlineLvl w:val="2"/>
        <w:rPr>
          <w:rFonts w:cs="宋体"/>
          <w:lang w:eastAsia="zh-CN"/>
        </w:rPr>
      </w:pPr>
      <w:r>
        <w:rPr>
          <w:rFonts w:cs="宋体" w:hint="eastAsia"/>
          <w:lang w:eastAsia="zh-CN"/>
        </w:rPr>
        <w:t>4</w:t>
      </w:r>
      <w:r>
        <w:rPr>
          <w:rFonts w:cs="宋体" w:hint="eastAsia"/>
          <w:lang w:eastAsia="zh-CN"/>
        </w:rPr>
        <w:tab/>
        <w:t>投标分项报价表（实质性格式）</w:t>
      </w:r>
    </w:p>
    <w:p w14:paraId="11507CEC" w14:textId="77777777" w:rsidR="001B2287" w:rsidRDefault="001B2287">
      <w:pPr>
        <w:rPr>
          <w:rFonts w:ascii="宋体" w:eastAsia="宋体" w:hAnsi="宋体" w:cs="宋体"/>
          <w:sz w:val="20"/>
          <w:szCs w:val="20"/>
          <w:lang w:eastAsia="zh-CN"/>
        </w:rPr>
      </w:pPr>
    </w:p>
    <w:p w14:paraId="19DD9E75" w14:textId="77777777" w:rsidR="001B2287" w:rsidRDefault="0009455A">
      <w:pPr>
        <w:spacing w:before="139"/>
        <w:ind w:right="4"/>
        <w:jc w:val="center"/>
        <w:rPr>
          <w:rFonts w:ascii="宋体" w:eastAsia="宋体" w:hAnsi="宋体" w:cs="宋体"/>
          <w:sz w:val="36"/>
          <w:szCs w:val="36"/>
          <w:lang w:eastAsia="zh-CN"/>
        </w:rPr>
      </w:pPr>
      <w:r>
        <w:rPr>
          <w:rFonts w:ascii="宋体" w:eastAsia="宋体" w:hAnsi="宋体" w:cs="宋体"/>
          <w:sz w:val="36"/>
          <w:szCs w:val="36"/>
          <w:lang w:eastAsia="zh-CN"/>
        </w:rPr>
        <w:t>投标分项报价表</w:t>
      </w:r>
    </w:p>
    <w:p w14:paraId="1DEFFA43" w14:textId="77777777" w:rsidR="001B2287" w:rsidRDefault="0009455A">
      <w:pPr>
        <w:tabs>
          <w:tab w:val="left" w:pos="1800"/>
          <w:tab w:val="left" w:pos="5580"/>
        </w:tabs>
        <w:rPr>
          <w:rFonts w:cs="宋体"/>
          <w:color w:val="000000"/>
          <w:sz w:val="24"/>
          <w:lang w:eastAsia="zh-CN"/>
        </w:rPr>
      </w:pPr>
      <w:r>
        <w:rPr>
          <w:rFonts w:ascii="Times New Roman" w:eastAsia="宋体" w:hAnsi="Times New Roman" w:cs="宋体" w:hint="eastAsia"/>
          <w:color w:val="000000"/>
          <w:sz w:val="24"/>
          <w:lang w:eastAsia="zh-CN"/>
        </w:rPr>
        <w:t>项目编号</w:t>
      </w:r>
      <w:r>
        <w:rPr>
          <w:rFonts w:ascii="Times New Roman" w:eastAsia="宋体" w:hAnsi="Times New Roman" w:cs="宋体" w:hint="eastAsia"/>
          <w:color w:val="000000"/>
          <w:sz w:val="24"/>
          <w:lang w:eastAsia="zh-CN"/>
        </w:rPr>
        <w:t>/</w:t>
      </w:r>
      <w:r>
        <w:rPr>
          <w:rFonts w:ascii="Times New Roman" w:eastAsia="宋体" w:hAnsi="Times New Roman" w:cs="宋体" w:hint="eastAsia"/>
          <w:color w:val="000000"/>
          <w:sz w:val="24"/>
          <w:lang w:eastAsia="zh-CN"/>
        </w:rPr>
        <w:t>包号：</w:t>
      </w:r>
      <w:r>
        <w:rPr>
          <w:rFonts w:ascii="Times New Roman" w:eastAsia="宋体" w:hAnsi="Times New Roman" w:cs="宋体" w:hint="eastAsia"/>
          <w:color w:val="000000"/>
          <w:sz w:val="24"/>
          <w:lang w:eastAsia="zh-CN"/>
        </w:rPr>
        <w:t xml:space="preserve">________ </w:t>
      </w:r>
      <w:r>
        <w:rPr>
          <w:rFonts w:ascii="Times New Roman" w:eastAsia="宋体" w:hAnsi="Times New Roman" w:cs="宋体" w:hint="eastAsia"/>
          <w:color w:val="000000"/>
          <w:sz w:val="24"/>
          <w:lang w:eastAsia="zh-CN"/>
        </w:rPr>
        <w:t>项目名称：</w:t>
      </w:r>
      <w:r>
        <w:rPr>
          <w:rFonts w:ascii="Times New Roman" w:eastAsia="宋体" w:hAnsi="Times New Roman" w:cs="宋体" w:hint="eastAsia"/>
          <w:color w:val="000000"/>
          <w:sz w:val="24"/>
          <w:lang w:eastAsia="zh-CN"/>
        </w:rPr>
        <w:t>__________</w:t>
      </w:r>
      <w:r>
        <w:rPr>
          <w:rFonts w:ascii="Times New Roman" w:eastAsia="宋体" w:hAnsi="Times New Roman" w:cs="宋体" w:hint="eastAsia"/>
          <w:color w:val="000000"/>
          <w:sz w:val="24"/>
          <w:lang w:eastAsia="zh-CN"/>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102"/>
        <w:gridCol w:w="1387"/>
        <w:gridCol w:w="988"/>
        <w:gridCol w:w="1313"/>
        <w:gridCol w:w="1313"/>
        <w:gridCol w:w="1313"/>
        <w:gridCol w:w="1313"/>
        <w:gridCol w:w="1313"/>
        <w:gridCol w:w="1313"/>
        <w:gridCol w:w="1072"/>
        <w:gridCol w:w="869"/>
        <w:gridCol w:w="1069"/>
      </w:tblGrid>
      <w:tr w:rsidR="001B2287" w14:paraId="57997DC9" w14:textId="77777777">
        <w:trPr>
          <w:trHeight w:val="494"/>
          <w:jc w:val="center"/>
        </w:trPr>
        <w:tc>
          <w:tcPr>
            <w:tcW w:w="175" w:type="pct"/>
            <w:vAlign w:val="center"/>
          </w:tcPr>
          <w:p w14:paraId="686BA092"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序号</w:t>
            </w:r>
          </w:p>
        </w:tc>
        <w:tc>
          <w:tcPr>
            <w:tcW w:w="370" w:type="pct"/>
            <w:vAlign w:val="center"/>
          </w:tcPr>
          <w:p w14:paraId="04A5A8F0"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分项名称</w:t>
            </w:r>
          </w:p>
        </w:tc>
        <w:tc>
          <w:tcPr>
            <w:tcW w:w="466" w:type="pct"/>
            <w:vAlign w:val="center"/>
          </w:tcPr>
          <w:p w14:paraId="6580D0DA"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制造商</w:t>
            </w:r>
          </w:p>
        </w:tc>
        <w:tc>
          <w:tcPr>
            <w:tcW w:w="332" w:type="pct"/>
            <w:vAlign w:val="center"/>
          </w:tcPr>
          <w:p w14:paraId="095C53DF"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产地</w:t>
            </w:r>
            <w:r>
              <w:rPr>
                <w:rFonts w:ascii="Times New Roman" w:eastAsia="宋体" w:hAnsi="Times New Roman" w:cs="宋体" w:hint="eastAsia"/>
                <w:b/>
                <w:color w:val="000000"/>
                <w:sz w:val="24"/>
              </w:rPr>
              <w:t>/</w:t>
            </w:r>
            <w:r>
              <w:rPr>
                <w:rFonts w:ascii="Times New Roman" w:eastAsia="宋体" w:hAnsi="Times New Roman" w:cs="宋体" w:hint="eastAsia"/>
                <w:b/>
                <w:color w:val="000000"/>
                <w:sz w:val="24"/>
              </w:rPr>
              <w:t>国别</w:t>
            </w:r>
          </w:p>
        </w:tc>
        <w:tc>
          <w:tcPr>
            <w:tcW w:w="441" w:type="pct"/>
            <w:vAlign w:val="center"/>
          </w:tcPr>
          <w:p w14:paraId="56E3E23E" w14:textId="77777777" w:rsidR="001B2287" w:rsidRDefault="0009455A">
            <w:pPr>
              <w:jc w:val="center"/>
              <w:rPr>
                <w:rFonts w:cs="宋体"/>
                <w:b/>
                <w:color w:val="000000"/>
                <w:sz w:val="24"/>
                <w:lang w:eastAsia="zh-CN"/>
              </w:rPr>
            </w:pPr>
            <w:r>
              <w:rPr>
                <w:rFonts w:ascii="Times New Roman" w:eastAsia="宋体" w:hAnsi="Times New Roman" w:cs="宋体" w:hint="eastAsia"/>
                <w:b/>
                <w:color w:val="000000"/>
                <w:sz w:val="24"/>
                <w:lang w:eastAsia="zh-CN"/>
              </w:rPr>
              <w:t>制造商</w:t>
            </w:r>
          </w:p>
          <w:p w14:paraId="3ACE0FFA" w14:textId="77777777" w:rsidR="001B2287" w:rsidRDefault="0009455A">
            <w:pPr>
              <w:adjustRightInd w:val="0"/>
              <w:snapToGrid w:val="0"/>
              <w:jc w:val="center"/>
              <w:rPr>
                <w:rFonts w:cs="宋体"/>
                <w:b/>
                <w:color w:val="000000"/>
                <w:sz w:val="24"/>
                <w:lang w:eastAsia="zh-CN"/>
              </w:rPr>
            </w:pPr>
            <w:r>
              <w:rPr>
                <w:rFonts w:ascii="Times New Roman" w:eastAsia="宋体" w:hAnsi="Times New Roman" w:cs="宋体" w:hint="eastAsia"/>
                <w:b/>
                <w:color w:val="000000"/>
                <w:sz w:val="24"/>
                <w:lang w:eastAsia="zh-CN"/>
              </w:rPr>
              <w:t>统一社会信用代码</w:t>
            </w:r>
          </w:p>
        </w:tc>
        <w:tc>
          <w:tcPr>
            <w:tcW w:w="441" w:type="pct"/>
            <w:vAlign w:val="center"/>
          </w:tcPr>
          <w:p w14:paraId="356D8211" w14:textId="77777777" w:rsidR="001B2287" w:rsidRDefault="0009455A">
            <w:pPr>
              <w:jc w:val="center"/>
              <w:rPr>
                <w:rFonts w:cs="宋体"/>
                <w:b/>
                <w:color w:val="000000"/>
                <w:sz w:val="24"/>
              </w:rPr>
            </w:pPr>
            <w:r>
              <w:rPr>
                <w:rFonts w:ascii="Times New Roman" w:eastAsia="宋体" w:hAnsi="Times New Roman" w:cs="宋体" w:hint="eastAsia"/>
                <w:b/>
                <w:color w:val="000000"/>
                <w:sz w:val="24"/>
              </w:rPr>
              <w:t>制造商</w:t>
            </w:r>
          </w:p>
          <w:p w14:paraId="5646EB39" w14:textId="77777777" w:rsidR="001B2287" w:rsidRDefault="0009455A">
            <w:pPr>
              <w:adjustRightInd w:val="0"/>
              <w:snapToGrid w:val="0"/>
              <w:jc w:val="center"/>
              <w:rPr>
                <w:rFonts w:cs="宋体"/>
                <w:b/>
                <w:color w:val="000000"/>
                <w:sz w:val="24"/>
              </w:rPr>
            </w:pPr>
            <w:r>
              <w:rPr>
                <w:rFonts w:ascii="Times New Roman" w:eastAsia="宋体" w:hAnsi="Times New Roman" w:cs="宋体" w:hint="eastAsia"/>
                <w:b/>
                <w:color w:val="000000"/>
                <w:sz w:val="24"/>
              </w:rPr>
              <w:t>规模</w:t>
            </w:r>
          </w:p>
        </w:tc>
        <w:tc>
          <w:tcPr>
            <w:tcW w:w="441" w:type="pct"/>
          </w:tcPr>
          <w:p w14:paraId="0F2FD4E6" w14:textId="77777777" w:rsidR="001B2287" w:rsidRDefault="0009455A">
            <w:pPr>
              <w:adjustRightInd w:val="0"/>
              <w:snapToGrid w:val="0"/>
              <w:jc w:val="center"/>
              <w:rPr>
                <w:rFonts w:cs="宋体"/>
                <w:b/>
                <w:color w:val="000000"/>
                <w:sz w:val="24"/>
              </w:rPr>
            </w:pPr>
            <w:r>
              <w:rPr>
                <w:rFonts w:ascii="Times New Roman" w:eastAsia="宋体" w:hAnsi="Times New Roman" w:cs="宋体" w:hint="eastAsia"/>
                <w:b/>
                <w:color w:val="000000"/>
                <w:sz w:val="24"/>
              </w:rPr>
              <w:t>制造商所属性别</w:t>
            </w:r>
          </w:p>
        </w:tc>
        <w:tc>
          <w:tcPr>
            <w:tcW w:w="441" w:type="pct"/>
          </w:tcPr>
          <w:p w14:paraId="24B77C38" w14:textId="77777777" w:rsidR="001B2287" w:rsidRDefault="0009455A">
            <w:pPr>
              <w:adjustRightInd w:val="0"/>
              <w:snapToGrid w:val="0"/>
              <w:jc w:val="center"/>
              <w:rPr>
                <w:rFonts w:cs="宋体"/>
                <w:b/>
                <w:color w:val="000000"/>
                <w:sz w:val="24"/>
              </w:rPr>
            </w:pPr>
            <w:r>
              <w:rPr>
                <w:rFonts w:ascii="Times New Roman" w:eastAsia="宋体" w:hAnsi="Times New Roman" w:cs="宋体" w:hint="eastAsia"/>
                <w:b/>
                <w:color w:val="000000"/>
                <w:sz w:val="24"/>
              </w:rPr>
              <w:t>外商投资类型</w:t>
            </w:r>
          </w:p>
        </w:tc>
        <w:tc>
          <w:tcPr>
            <w:tcW w:w="441" w:type="pct"/>
            <w:vAlign w:val="center"/>
          </w:tcPr>
          <w:p w14:paraId="44A1D20F" w14:textId="77777777" w:rsidR="001B2287" w:rsidRDefault="0009455A">
            <w:pPr>
              <w:adjustRightInd w:val="0"/>
              <w:snapToGrid w:val="0"/>
              <w:jc w:val="center"/>
              <w:rPr>
                <w:rFonts w:cs="宋体"/>
                <w:b/>
                <w:color w:val="000000"/>
                <w:sz w:val="24"/>
              </w:rPr>
            </w:pPr>
            <w:r>
              <w:rPr>
                <w:rFonts w:ascii="Times New Roman" w:eastAsia="宋体" w:hAnsi="Times New Roman" w:cs="宋体" w:hint="eastAsia"/>
                <w:b/>
                <w:color w:val="000000"/>
                <w:sz w:val="24"/>
              </w:rPr>
              <w:t>品牌</w:t>
            </w:r>
          </w:p>
        </w:tc>
        <w:tc>
          <w:tcPr>
            <w:tcW w:w="441" w:type="pct"/>
            <w:vAlign w:val="center"/>
          </w:tcPr>
          <w:p w14:paraId="31EB731B"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规格、型号</w:t>
            </w:r>
          </w:p>
        </w:tc>
        <w:tc>
          <w:tcPr>
            <w:tcW w:w="360" w:type="pct"/>
            <w:vAlign w:val="center"/>
          </w:tcPr>
          <w:p w14:paraId="3AA57810"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单价（元）</w:t>
            </w:r>
          </w:p>
        </w:tc>
        <w:tc>
          <w:tcPr>
            <w:tcW w:w="292" w:type="pct"/>
            <w:vAlign w:val="center"/>
          </w:tcPr>
          <w:p w14:paraId="42EC78EF"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数量</w:t>
            </w:r>
          </w:p>
        </w:tc>
        <w:tc>
          <w:tcPr>
            <w:tcW w:w="359" w:type="pct"/>
            <w:vAlign w:val="center"/>
          </w:tcPr>
          <w:p w14:paraId="35BCA146" w14:textId="77777777" w:rsidR="001B2287" w:rsidRDefault="0009455A">
            <w:pPr>
              <w:adjustRightInd w:val="0"/>
              <w:snapToGrid w:val="0"/>
              <w:rPr>
                <w:rFonts w:cs="宋体"/>
                <w:b/>
                <w:color w:val="000000"/>
                <w:sz w:val="24"/>
              </w:rPr>
            </w:pPr>
            <w:r>
              <w:rPr>
                <w:rFonts w:ascii="Times New Roman" w:eastAsia="宋体" w:hAnsi="Times New Roman" w:cs="宋体" w:hint="eastAsia"/>
                <w:b/>
                <w:color w:val="000000"/>
                <w:sz w:val="24"/>
              </w:rPr>
              <w:t>合价（元）</w:t>
            </w:r>
          </w:p>
        </w:tc>
      </w:tr>
      <w:tr w:rsidR="001B2287" w14:paraId="07BB4AFC" w14:textId="77777777">
        <w:trPr>
          <w:jc w:val="center"/>
        </w:trPr>
        <w:tc>
          <w:tcPr>
            <w:tcW w:w="175" w:type="pct"/>
            <w:vAlign w:val="center"/>
          </w:tcPr>
          <w:p w14:paraId="4BD60F6E" w14:textId="77777777" w:rsidR="001B2287" w:rsidRDefault="0009455A">
            <w:pPr>
              <w:adjustRightInd w:val="0"/>
              <w:snapToGrid w:val="0"/>
              <w:rPr>
                <w:rFonts w:cs="宋体"/>
                <w:color w:val="000000"/>
                <w:sz w:val="24"/>
              </w:rPr>
            </w:pPr>
            <w:r>
              <w:rPr>
                <w:rFonts w:ascii="Times New Roman" w:eastAsia="宋体" w:hAnsi="Times New Roman" w:cs="宋体" w:hint="eastAsia"/>
                <w:color w:val="000000"/>
                <w:sz w:val="24"/>
              </w:rPr>
              <w:t>1</w:t>
            </w:r>
          </w:p>
        </w:tc>
        <w:tc>
          <w:tcPr>
            <w:tcW w:w="370" w:type="pct"/>
            <w:vAlign w:val="center"/>
          </w:tcPr>
          <w:p w14:paraId="3A6C146D" w14:textId="77777777" w:rsidR="001B2287" w:rsidRDefault="001B2287">
            <w:pPr>
              <w:adjustRightInd w:val="0"/>
              <w:snapToGrid w:val="0"/>
              <w:rPr>
                <w:rFonts w:cs="宋体"/>
                <w:color w:val="000000"/>
                <w:sz w:val="24"/>
              </w:rPr>
            </w:pPr>
          </w:p>
        </w:tc>
        <w:tc>
          <w:tcPr>
            <w:tcW w:w="466" w:type="pct"/>
            <w:vAlign w:val="center"/>
          </w:tcPr>
          <w:p w14:paraId="52D32723" w14:textId="77777777" w:rsidR="001B2287" w:rsidRDefault="001B2287">
            <w:pPr>
              <w:adjustRightInd w:val="0"/>
              <w:snapToGrid w:val="0"/>
              <w:rPr>
                <w:rFonts w:cs="宋体"/>
                <w:color w:val="000000"/>
                <w:sz w:val="24"/>
              </w:rPr>
            </w:pPr>
          </w:p>
        </w:tc>
        <w:tc>
          <w:tcPr>
            <w:tcW w:w="332" w:type="pct"/>
          </w:tcPr>
          <w:p w14:paraId="6C3979F0" w14:textId="77777777" w:rsidR="001B2287" w:rsidRDefault="001B2287">
            <w:pPr>
              <w:adjustRightInd w:val="0"/>
              <w:snapToGrid w:val="0"/>
              <w:rPr>
                <w:rFonts w:cs="宋体"/>
                <w:color w:val="000000"/>
                <w:sz w:val="24"/>
              </w:rPr>
            </w:pPr>
          </w:p>
        </w:tc>
        <w:tc>
          <w:tcPr>
            <w:tcW w:w="441" w:type="pct"/>
            <w:vAlign w:val="center"/>
          </w:tcPr>
          <w:p w14:paraId="62756C26" w14:textId="77777777" w:rsidR="001B2287" w:rsidRDefault="001B2287">
            <w:pPr>
              <w:adjustRightInd w:val="0"/>
              <w:snapToGrid w:val="0"/>
              <w:jc w:val="center"/>
              <w:rPr>
                <w:rFonts w:cs="宋体"/>
                <w:color w:val="000000"/>
                <w:sz w:val="24"/>
              </w:rPr>
            </w:pPr>
          </w:p>
        </w:tc>
        <w:tc>
          <w:tcPr>
            <w:tcW w:w="441" w:type="pct"/>
            <w:vAlign w:val="center"/>
          </w:tcPr>
          <w:p w14:paraId="1509393C" w14:textId="77777777" w:rsidR="001B2287" w:rsidRDefault="001B2287">
            <w:pPr>
              <w:adjustRightInd w:val="0"/>
              <w:snapToGrid w:val="0"/>
              <w:jc w:val="center"/>
              <w:rPr>
                <w:rFonts w:cs="宋体"/>
                <w:color w:val="000000"/>
                <w:sz w:val="24"/>
              </w:rPr>
            </w:pPr>
          </w:p>
        </w:tc>
        <w:tc>
          <w:tcPr>
            <w:tcW w:w="441" w:type="pct"/>
          </w:tcPr>
          <w:p w14:paraId="57B88316" w14:textId="77777777" w:rsidR="001B2287" w:rsidRDefault="001B2287">
            <w:pPr>
              <w:adjustRightInd w:val="0"/>
              <w:snapToGrid w:val="0"/>
              <w:jc w:val="center"/>
              <w:rPr>
                <w:rFonts w:cs="宋体"/>
                <w:color w:val="000000"/>
                <w:sz w:val="24"/>
              </w:rPr>
            </w:pPr>
          </w:p>
        </w:tc>
        <w:tc>
          <w:tcPr>
            <w:tcW w:w="441" w:type="pct"/>
          </w:tcPr>
          <w:p w14:paraId="705FA597" w14:textId="77777777" w:rsidR="001B2287" w:rsidRDefault="001B2287">
            <w:pPr>
              <w:adjustRightInd w:val="0"/>
              <w:snapToGrid w:val="0"/>
              <w:jc w:val="center"/>
              <w:rPr>
                <w:rFonts w:cs="宋体"/>
                <w:color w:val="000000"/>
                <w:sz w:val="24"/>
              </w:rPr>
            </w:pPr>
          </w:p>
        </w:tc>
        <w:tc>
          <w:tcPr>
            <w:tcW w:w="441" w:type="pct"/>
            <w:vAlign w:val="center"/>
          </w:tcPr>
          <w:p w14:paraId="3EB0C69A" w14:textId="77777777" w:rsidR="001B2287" w:rsidRDefault="001B2287">
            <w:pPr>
              <w:adjustRightInd w:val="0"/>
              <w:snapToGrid w:val="0"/>
              <w:jc w:val="center"/>
              <w:rPr>
                <w:rFonts w:cs="宋体"/>
                <w:color w:val="000000"/>
                <w:sz w:val="24"/>
              </w:rPr>
            </w:pPr>
          </w:p>
        </w:tc>
        <w:tc>
          <w:tcPr>
            <w:tcW w:w="441" w:type="pct"/>
            <w:vAlign w:val="center"/>
          </w:tcPr>
          <w:p w14:paraId="45534101" w14:textId="77777777" w:rsidR="001B2287" w:rsidRDefault="001B2287">
            <w:pPr>
              <w:adjustRightInd w:val="0"/>
              <w:snapToGrid w:val="0"/>
              <w:rPr>
                <w:rFonts w:cs="宋体"/>
                <w:color w:val="000000"/>
                <w:sz w:val="24"/>
              </w:rPr>
            </w:pPr>
          </w:p>
        </w:tc>
        <w:tc>
          <w:tcPr>
            <w:tcW w:w="360" w:type="pct"/>
            <w:vAlign w:val="center"/>
          </w:tcPr>
          <w:p w14:paraId="194F9BF6" w14:textId="77777777" w:rsidR="001B2287" w:rsidRDefault="001B2287">
            <w:pPr>
              <w:adjustRightInd w:val="0"/>
              <w:snapToGrid w:val="0"/>
              <w:rPr>
                <w:rFonts w:cs="宋体"/>
                <w:color w:val="000000"/>
                <w:sz w:val="24"/>
              </w:rPr>
            </w:pPr>
          </w:p>
        </w:tc>
        <w:tc>
          <w:tcPr>
            <w:tcW w:w="292" w:type="pct"/>
            <w:vAlign w:val="center"/>
          </w:tcPr>
          <w:p w14:paraId="7B68F68C" w14:textId="77777777" w:rsidR="001B2287" w:rsidRDefault="001B2287">
            <w:pPr>
              <w:adjustRightInd w:val="0"/>
              <w:snapToGrid w:val="0"/>
              <w:rPr>
                <w:rFonts w:cs="宋体"/>
                <w:color w:val="000000"/>
                <w:sz w:val="24"/>
              </w:rPr>
            </w:pPr>
          </w:p>
        </w:tc>
        <w:tc>
          <w:tcPr>
            <w:tcW w:w="359" w:type="pct"/>
            <w:vAlign w:val="center"/>
          </w:tcPr>
          <w:p w14:paraId="297F5B1A" w14:textId="77777777" w:rsidR="001B2287" w:rsidRDefault="001B2287">
            <w:pPr>
              <w:adjustRightInd w:val="0"/>
              <w:snapToGrid w:val="0"/>
              <w:rPr>
                <w:rFonts w:cs="宋体"/>
                <w:color w:val="000000"/>
                <w:sz w:val="24"/>
              </w:rPr>
            </w:pPr>
          </w:p>
        </w:tc>
      </w:tr>
      <w:tr w:rsidR="001B2287" w14:paraId="2BF49349" w14:textId="77777777">
        <w:trPr>
          <w:jc w:val="center"/>
        </w:trPr>
        <w:tc>
          <w:tcPr>
            <w:tcW w:w="175" w:type="pct"/>
            <w:vAlign w:val="center"/>
          </w:tcPr>
          <w:p w14:paraId="2F7EB012" w14:textId="77777777" w:rsidR="001B2287" w:rsidRDefault="0009455A">
            <w:pPr>
              <w:adjustRightInd w:val="0"/>
              <w:snapToGrid w:val="0"/>
              <w:rPr>
                <w:rFonts w:cs="宋体"/>
                <w:color w:val="000000"/>
                <w:sz w:val="24"/>
              </w:rPr>
            </w:pPr>
            <w:r>
              <w:rPr>
                <w:rFonts w:ascii="Times New Roman" w:eastAsia="宋体" w:hAnsi="Times New Roman" w:cs="宋体" w:hint="eastAsia"/>
                <w:color w:val="000000"/>
                <w:sz w:val="24"/>
              </w:rPr>
              <w:t>2</w:t>
            </w:r>
          </w:p>
        </w:tc>
        <w:tc>
          <w:tcPr>
            <w:tcW w:w="370" w:type="pct"/>
            <w:vAlign w:val="center"/>
          </w:tcPr>
          <w:p w14:paraId="050A2C05" w14:textId="77777777" w:rsidR="001B2287" w:rsidRDefault="001B2287">
            <w:pPr>
              <w:adjustRightInd w:val="0"/>
              <w:snapToGrid w:val="0"/>
              <w:rPr>
                <w:rFonts w:cs="宋体"/>
                <w:color w:val="000000"/>
                <w:sz w:val="24"/>
              </w:rPr>
            </w:pPr>
          </w:p>
        </w:tc>
        <w:tc>
          <w:tcPr>
            <w:tcW w:w="466" w:type="pct"/>
            <w:vAlign w:val="center"/>
          </w:tcPr>
          <w:p w14:paraId="5BCFC0F9" w14:textId="77777777" w:rsidR="001B2287" w:rsidRDefault="001B2287">
            <w:pPr>
              <w:adjustRightInd w:val="0"/>
              <w:snapToGrid w:val="0"/>
              <w:rPr>
                <w:rFonts w:cs="宋体"/>
                <w:color w:val="000000"/>
                <w:sz w:val="24"/>
              </w:rPr>
            </w:pPr>
          </w:p>
        </w:tc>
        <w:tc>
          <w:tcPr>
            <w:tcW w:w="332" w:type="pct"/>
          </w:tcPr>
          <w:p w14:paraId="77F0E54B" w14:textId="77777777" w:rsidR="001B2287" w:rsidRDefault="001B2287">
            <w:pPr>
              <w:adjustRightInd w:val="0"/>
              <w:snapToGrid w:val="0"/>
              <w:rPr>
                <w:rFonts w:cs="宋体"/>
                <w:color w:val="000000"/>
                <w:sz w:val="24"/>
              </w:rPr>
            </w:pPr>
          </w:p>
        </w:tc>
        <w:tc>
          <w:tcPr>
            <w:tcW w:w="441" w:type="pct"/>
            <w:vAlign w:val="center"/>
          </w:tcPr>
          <w:p w14:paraId="36433AAA" w14:textId="77777777" w:rsidR="001B2287" w:rsidRDefault="001B2287">
            <w:pPr>
              <w:adjustRightInd w:val="0"/>
              <w:snapToGrid w:val="0"/>
              <w:jc w:val="center"/>
              <w:rPr>
                <w:rFonts w:cs="宋体"/>
                <w:color w:val="000000"/>
                <w:sz w:val="24"/>
              </w:rPr>
            </w:pPr>
          </w:p>
        </w:tc>
        <w:tc>
          <w:tcPr>
            <w:tcW w:w="441" w:type="pct"/>
            <w:vAlign w:val="center"/>
          </w:tcPr>
          <w:p w14:paraId="12B7023A" w14:textId="77777777" w:rsidR="001B2287" w:rsidRDefault="001B2287">
            <w:pPr>
              <w:adjustRightInd w:val="0"/>
              <w:snapToGrid w:val="0"/>
              <w:jc w:val="center"/>
              <w:rPr>
                <w:rFonts w:cs="宋体"/>
                <w:color w:val="000000"/>
                <w:sz w:val="24"/>
              </w:rPr>
            </w:pPr>
          </w:p>
        </w:tc>
        <w:tc>
          <w:tcPr>
            <w:tcW w:w="441" w:type="pct"/>
          </w:tcPr>
          <w:p w14:paraId="23278EF7" w14:textId="77777777" w:rsidR="001B2287" w:rsidRDefault="001B2287">
            <w:pPr>
              <w:adjustRightInd w:val="0"/>
              <w:snapToGrid w:val="0"/>
              <w:jc w:val="center"/>
              <w:rPr>
                <w:rFonts w:cs="宋体"/>
                <w:color w:val="000000"/>
                <w:sz w:val="24"/>
              </w:rPr>
            </w:pPr>
          </w:p>
        </w:tc>
        <w:tc>
          <w:tcPr>
            <w:tcW w:w="441" w:type="pct"/>
          </w:tcPr>
          <w:p w14:paraId="314D2A35" w14:textId="77777777" w:rsidR="001B2287" w:rsidRDefault="001B2287">
            <w:pPr>
              <w:adjustRightInd w:val="0"/>
              <w:snapToGrid w:val="0"/>
              <w:jc w:val="center"/>
              <w:rPr>
                <w:rFonts w:cs="宋体"/>
                <w:color w:val="000000"/>
                <w:sz w:val="24"/>
              </w:rPr>
            </w:pPr>
          </w:p>
        </w:tc>
        <w:tc>
          <w:tcPr>
            <w:tcW w:w="441" w:type="pct"/>
            <w:vAlign w:val="center"/>
          </w:tcPr>
          <w:p w14:paraId="099D8D26" w14:textId="77777777" w:rsidR="001B2287" w:rsidRDefault="001B2287">
            <w:pPr>
              <w:adjustRightInd w:val="0"/>
              <w:snapToGrid w:val="0"/>
              <w:jc w:val="center"/>
              <w:rPr>
                <w:rFonts w:cs="宋体"/>
                <w:color w:val="000000"/>
                <w:sz w:val="24"/>
              </w:rPr>
            </w:pPr>
          </w:p>
        </w:tc>
        <w:tc>
          <w:tcPr>
            <w:tcW w:w="441" w:type="pct"/>
            <w:vAlign w:val="center"/>
          </w:tcPr>
          <w:p w14:paraId="7C5B5CFA" w14:textId="77777777" w:rsidR="001B2287" w:rsidRDefault="001B2287">
            <w:pPr>
              <w:adjustRightInd w:val="0"/>
              <w:snapToGrid w:val="0"/>
              <w:rPr>
                <w:rFonts w:cs="宋体"/>
                <w:color w:val="000000"/>
                <w:sz w:val="24"/>
              </w:rPr>
            </w:pPr>
          </w:p>
        </w:tc>
        <w:tc>
          <w:tcPr>
            <w:tcW w:w="360" w:type="pct"/>
            <w:vAlign w:val="center"/>
          </w:tcPr>
          <w:p w14:paraId="564D7896" w14:textId="77777777" w:rsidR="001B2287" w:rsidRDefault="001B2287">
            <w:pPr>
              <w:adjustRightInd w:val="0"/>
              <w:snapToGrid w:val="0"/>
              <w:rPr>
                <w:rFonts w:cs="宋体"/>
                <w:color w:val="000000"/>
                <w:sz w:val="24"/>
              </w:rPr>
            </w:pPr>
          </w:p>
        </w:tc>
        <w:tc>
          <w:tcPr>
            <w:tcW w:w="292" w:type="pct"/>
            <w:vAlign w:val="center"/>
          </w:tcPr>
          <w:p w14:paraId="7F6BD85F" w14:textId="77777777" w:rsidR="001B2287" w:rsidRDefault="001B2287">
            <w:pPr>
              <w:adjustRightInd w:val="0"/>
              <w:snapToGrid w:val="0"/>
              <w:rPr>
                <w:rFonts w:cs="宋体"/>
                <w:color w:val="000000"/>
                <w:sz w:val="24"/>
              </w:rPr>
            </w:pPr>
          </w:p>
        </w:tc>
        <w:tc>
          <w:tcPr>
            <w:tcW w:w="359" w:type="pct"/>
            <w:vAlign w:val="center"/>
          </w:tcPr>
          <w:p w14:paraId="5D814DA4" w14:textId="77777777" w:rsidR="001B2287" w:rsidRDefault="001B2287">
            <w:pPr>
              <w:adjustRightInd w:val="0"/>
              <w:snapToGrid w:val="0"/>
              <w:rPr>
                <w:rFonts w:cs="宋体"/>
                <w:color w:val="000000"/>
                <w:sz w:val="24"/>
              </w:rPr>
            </w:pPr>
          </w:p>
        </w:tc>
      </w:tr>
      <w:tr w:rsidR="001B2287" w14:paraId="5FA01401" w14:textId="77777777">
        <w:trPr>
          <w:jc w:val="center"/>
        </w:trPr>
        <w:tc>
          <w:tcPr>
            <w:tcW w:w="175" w:type="pct"/>
            <w:vAlign w:val="center"/>
          </w:tcPr>
          <w:p w14:paraId="29174EC4" w14:textId="77777777" w:rsidR="001B2287" w:rsidRDefault="0009455A">
            <w:pPr>
              <w:adjustRightInd w:val="0"/>
              <w:snapToGrid w:val="0"/>
              <w:rPr>
                <w:rFonts w:cs="宋体"/>
                <w:color w:val="000000"/>
                <w:sz w:val="24"/>
              </w:rPr>
            </w:pPr>
            <w:r>
              <w:rPr>
                <w:rFonts w:ascii="Times New Roman" w:eastAsia="宋体" w:hAnsi="Times New Roman" w:cs="宋体" w:hint="eastAsia"/>
                <w:color w:val="000000"/>
                <w:sz w:val="24"/>
              </w:rPr>
              <w:t>3</w:t>
            </w:r>
          </w:p>
        </w:tc>
        <w:tc>
          <w:tcPr>
            <w:tcW w:w="370" w:type="pct"/>
            <w:vAlign w:val="center"/>
          </w:tcPr>
          <w:p w14:paraId="4600CA1F" w14:textId="77777777" w:rsidR="001B2287" w:rsidRDefault="001B2287">
            <w:pPr>
              <w:adjustRightInd w:val="0"/>
              <w:snapToGrid w:val="0"/>
              <w:rPr>
                <w:rFonts w:cs="宋体"/>
                <w:color w:val="000000"/>
                <w:sz w:val="24"/>
              </w:rPr>
            </w:pPr>
          </w:p>
        </w:tc>
        <w:tc>
          <w:tcPr>
            <w:tcW w:w="466" w:type="pct"/>
            <w:vAlign w:val="center"/>
          </w:tcPr>
          <w:p w14:paraId="38CD2CE6" w14:textId="77777777" w:rsidR="001B2287" w:rsidRDefault="001B2287">
            <w:pPr>
              <w:adjustRightInd w:val="0"/>
              <w:snapToGrid w:val="0"/>
              <w:rPr>
                <w:rFonts w:cs="宋体"/>
                <w:color w:val="000000"/>
                <w:sz w:val="24"/>
              </w:rPr>
            </w:pPr>
          </w:p>
        </w:tc>
        <w:tc>
          <w:tcPr>
            <w:tcW w:w="332" w:type="pct"/>
          </w:tcPr>
          <w:p w14:paraId="1906AB57" w14:textId="77777777" w:rsidR="001B2287" w:rsidRDefault="001B2287">
            <w:pPr>
              <w:adjustRightInd w:val="0"/>
              <w:snapToGrid w:val="0"/>
              <w:rPr>
                <w:rFonts w:cs="宋体"/>
                <w:color w:val="000000"/>
                <w:sz w:val="24"/>
              </w:rPr>
            </w:pPr>
          </w:p>
        </w:tc>
        <w:tc>
          <w:tcPr>
            <w:tcW w:w="441" w:type="pct"/>
            <w:vAlign w:val="center"/>
          </w:tcPr>
          <w:p w14:paraId="6F4FF427" w14:textId="77777777" w:rsidR="001B2287" w:rsidRDefault="001B2287">
            <w:pPr>
              <w:adjustRightInd w:val="0"/>
              <w:snapToGrid w:val="0"/>
              <w:jc w:val="center"/>
              <w:rPr>
                <w:rFonts w:cs="宋体"/>
                <w:color w:val="000000"/>
                <w:sz w:val="24"/>
              </w:rPr>
            </w:pPr>
          </w:p>
        </w:tc>
        <w:tc>
          <w:tcPr>
            <w:tcW w:w="441" w:type="pct"/>
            <w:vAlign w:val="center"/>
          </w:tcPr>
          <w:p w14:paraId="3AB3F35B" w14:textId="77777777" w:rsidR="001B2287" w:rsidRDefault="001B2287">
            <w:pPr>
              <w:adjustRightInd w:val="0"/>
              <w:snapToGrid w:val="0"/>
              <w:jc w:val="center"/>
              <w:rPr>
                <w:rFonts w:cs="宋体"/>
                <w:color w:val="000000"/>
                <w:sz w:val="24"/>
              </w:rPr>
            </w:pPr>
          </w:p>
        </w:tc>
        <w:tc>
          <w:tcPr>
            <w:tcW w:w="441" w:type="pct"/>
          </w:tcPr>
          <w:p w14:paraId="12BD2ABD" w14:textId="77777777" w:rsidR="001B2287" w:rsidRDefault="001B2287">
            <w:pPr>
              <w:adjustRightInd w:val="0"/>
              <w:snapToGrid w:val="0"/>
              <w:jc w:val="center"/>
              <w:rPr>
                <w:rFonts w:cs="宋体"/>
                <w:color w:val="000000"/>
                <w:sz w:val="24"/>
              </w:rPr>
            </w:pPr>
          </w:p>
        </w:tc>
        <w:tc>
          <w:tcPr>
            <w:tcW w:w="441" w:type="pct"/>
          </w:tcPr>
          <w:p w14:paraId="259119D3" w14:textId="77777777" w:rsidR="001B2287" w:rsidRDefault="001B2287">
            <w:pPr>
              <w:adjustRightInd w:val="0"/>
              <w:snapToGrid w:val="0"/>
              <w:jc w:val="center"/>
              <w:rPr>
                <w:rFonts w:cs="宋体"/>
                <w:color w:val="000000"/>
                <w:sz w:val="24"/>
              </w:rPr>
            </w:pPr>
          </w:p>
        </w:tc>
        <w:tc>
          <w:tcPr>
            <w:tcW w:w="441" w:type="pct"/>
            <w:vAlign w:val="center"/>
          </w:tcPr>
          <w:p w14:paraId="12E41638" w14:textId="77777777" w:rsidR="001B2287" w:rsidRDefault="001B2287">
            <w:pPr>
              <w:adjustRightInd w:val="0"/>
              <w:snapToGrid w:val="0"/>
              <w:jc w:val="center"/>
              <w:rPr>
                <w:rFonts w:cs="宋体"/>
                <w:color w:val="000000"/>
                <w:sz w:val="24"/>
              </w:rPr>
            </w:pPr>
          </w:p>
        </w:tc>
        <w:tc>
          <w:tcPr>
            <w:tcW w:w="441" w:type="pct"/>
            <w:vAlign w:val="center"/>
          </w:tcPr>
          <w:p w14:paraId="58A048DF" w14:textId="77777777" w:rsidR="001B2287" w:rsidRDefault="001B2287">
            <w:pPr>
              <w:adjustRightInd w:val="0"/>
              <w:snapToGrid w:val="0"/>
              <w:rPr>
                <w:rFonts w:cs="宋体"/>
                <w:color w:val="000000"/>
                <w:sz w:val="24"/>
              </w:rPr>
            </w:pPr>
          </w:p>
        </w:tc>
        <w:tc>
          <w:tcPr>
            <w:tcW w:w="360" w:type="pct"/>
            <w:vAlign w:val="center"/>
          </w:tcPr>
          <w:p w14:paraId="0A35094D" w14:textId="77777777" w:rsidR="001B2287" w:rsidRDefault="001B2287">
            <w:pPr>
              <w:adjustRightInd w:val="0"/>
              <w:snapToGrid w:val="0"/>
              <w:rPr>
                <w:rFonts w:cs="宋体"/>
                <w:color w:val="000000"/>
                <w:sz w:val="24"/>
              </w:rPr>
            </w:pPr>
          </w:p>
        </w:tc>
        <w:tc>
          <w:tcPr>
            <w:tcW w:w="292" w:type="pct"/>
            <w:vAlign w:val="center"/>
          </w:tcPr>
          <w:p w14:paraId="14B56E6E" w14:textId="77777777" w:rsidR="001B2287" w:rsidRDefault="001B2287">
            <w:pPr>
              <w:adjustRightInd w:val="0"/>
              <w:snapToGrid w:val="0"/>
              <w:rPr>
                <w:rFonts w:cs="宋体"/>
                <w:color w:val="000000"/>
                <w:sz w:val="24"/>
              </w:rPr>
            </w:pPr>
          </w:p>
        </w:tc>
        <w:tc>
          <w:tcPr>
            <w:tcW w:w="359" w:type="pct"/>
            <w:vAlign w:val="center"/>
          </w:tcPr>
          <w:p w14:paraId="71EEFEA9" w14:textId="77777777" w:rsidR="001B2287" w:rsidRDefault="001B2287">
            <w:pPr>
              <w:adjustRightInd w:val="0"/>
              <w:snapToGrid w:val="0"/>
              <w:rPr>
                <w:rFonts w:cs="宋体"/>
                <w:color w:val="000000"/>
                <w:sz w:val="24"/>
              </w:rPr>
            </w:pPr>
          </w:p>
        </w:tc>
      </w:tr>
      <w:tr w:rsidR="001B2287" w14:paraId="202699C4" w14:textId="77777777">
        <w:trPr>
          <w:jc w:val="center"/>
        </w:trPr>
        <w:tc>
          <w:tcPr>
            <w:tcW w:w="175" w:type="pct"/>
            <w:vAlign w:val="center"/>
          </w:tcPr>
          <w:p w14:paraId="13F67A44" w14:textId="77777777" w:rsidR="001B2287" w:rsidRDefault="0009455A">
            <w:pPr>
              <w:adjustRightInd w:val="0"/>
              <w:snapToGrid w:val="0"/>
              <w:rPr>
                <w:rFonts w:cs="宋体"/>
                <w:color w:val="000000"/>
                <w:sz w:val="24"/>
              </w:rPr>
            </w:pPr>
            <w:r>
              <w:rPr>
                <w:rFonts w:ascii="Times New Roman" w:eastAsia="宋体" w:hAnsi="Times New Roman" w:cs="宋体" w:hint="eastAsia"/>
                <w:color w:val="000000"/>
                <w:sz w:val="24"/>
              </w:rPr>
              <w:t>4</w:t>
            </w:r>
          </w:p>
        </w:tc>
        <w:tc>
          <w:tcPr>
            <w:tcW w:w="370" w:type="pct"/>
            <w:vAlign w:val="center"/>
          </w:tcPr>
          <w:p w14:paraId="345722EF" w14:textId="77777777" w:rsidR="001B2287" w:rsidRDefault="001B2287">
            <w:pPr>
              <w:adjustRightInd w:val="0"/>
              <w:snapToGrid w:val="0"/>
              <w:rPr>
                <w:rFonts w:cs="宋体"/>
                <w:color w:val="000000"/>
                <w:sz w:val="24"/>
              </w:rPr>
            </w:pPr>
          </w:p>
        </w:tc>
        <w:tc>
          <w:tcPr>
            <w:tcW w:w="466" w:type="pct"/>
            <w:vAlign w:val="center"/>
          </w:tcPr>
          <w:p w14:paraId="175DEED9" w14:textId="77777777" w:rsidR="001B2287" w:rsidRDefault="001B2287">
            <w:pPr>
              <w:adjustRightInd w:val="0"/>
              <w:snapToGrid w:val="0"/>
              <w:rPr>
                <w:rFonts w:cs="宋体"/>
                <w:color w:val="000000"/>
                <w:sz w:val="24"/>
              </w:rPr>
            </w:pPr>
          </w:p>
        </w:tc>
        <w:tc>
          <w:tcPr>
            <w:tcW w:w="332" w:type="pct"/>
          </w:tcPr>
          <w:p w14:paraId="2B355E6B" w14:textId="77777777" w:rsidR="001B2287" w:rsidRDefault="001B2287">
            <w:pPr>
              <w:adjustRightInd w:val="0"/>
              <w:snapToGrid w:val="0"/>
              <w:rPr>
                <w:rFonts w:cs="宋体"/>
                <w:color w:val="000000"/>
                <w:sz w:val="24"/>
              </w:rPr>
            </w:pPr>
          </w:p>
        </w:tc>
        <w:tc>
          <w:tcPr>
            <w:tcW w:w="441" w:type="pct"/>
            <w:vAlign w:val="center"/>
          </w:tcPr>
          <w:p w14:paraId="17E29CFB" w14:textId="77777777" w:rsidR="001B2287" w:rsidRDefault="001B2287">
            <w:pPr>
              <w:adjustRightInd w:val="0"/>
              <w:snapToGrid w:val="0"/>
              <w:jc w:val="center"/>
              <w:rPr>
                <w:rFonts w:cs="宋体"/>
                <w:color w:val="000000"/>
                <w:sz w:val="24"/>
              </w:rPr>
            </w:pPr>
          </w:p>
        </w:tc>
        <w:tc>
          <w:tcPr>
            <w:tcW w:w="441" w:type="pct"/>
            <w:vAlign w:val="center"/>
          </w:tcPr>
          <w:p w14:paraId="18C08E1A" w14:textId="77777777" w:rsidR="001B2287" w:rsidRDefault="001B2287">
            <w:pPr>
              <w:adjustRightInd w:val="0"/>
              <w:snapToGrid w:val="0"/>
              <w:jc w:val="center"/>
              <w:rPr>
                <w:rFonts w:cs="宋体"/>
                <w:color w:val="000000"/>
                <w:sz w:val="24"/>
              </w:rPr>
            </w:pPr>
          </w:p>
        </w:tc>
        <w:tc>
          <w:tcPr>
            <w:tcW w:w="441" w:type="pct"/>
          </w:tcPr>
          <w:p w14:paraId="047DC792" w14:textId="77777777" w:rsidR="001B2287" w:rsidRDefault="001B2287">
            <w:pPr>
              <w:adjustRightInd w:val="0"/>
              <w:snapToGrid w:val="0"/>
              <w:jc w:val="center"/>
              <w:rPr>
                <w:rFonts w:cs="宋体"/>
                <w:color w:val="000000"/>
                <w:sz w:val="24"/>
              </w:rPr>
            </w:pPr>
          </w:p>
        </w:tc>
        <w:tc>
          <w:tcPr>
            <w:tcW w:w="441" w:type="pct"/>
          </w:tcPr>
          <w:p w14:paraId="75EC28C5" w14:textId="77777777" w:rsidR="001B2287" w:rsidRDefault="001B2287">
            <w:pPr>
              <w:adjustRightInd w:val="0"/>
              <w:snapToGrid w:val="0"/>
              <w:jc w:val="center"/>
              <w:rPr>
                <w:rFonts w:cs="宋体"/>
                <w:color w:val="000000"/>
                <w:sz w:val="24"/>
              </w:rPr>
            </w:pPr>
          </w:p>
        </w:tc>
        <w:tc>
          <w:tcPr>
            <w:tcW w:w="441" w:type="pct"/>
            <w:vAlign w:val="center"/>
          </w:tcPr>
          <w:p w14:paraId="0FEA2EE0" w14:textId="77777777" w:rsidR="001B2287" w:rsidRDefault="001B2287">
            <w:pPr>
              <w:adjustRightInd w:val="0"/>
              <w:snapToGrid w:val="0"/>
              <w:jc w:val="center"/>
              <w:rPr>
                <w:rFonts w:cs="宋体"/>
                <w:color w:val="000000"/>
                <w:sz w:val="24"/>
              </w:rPr>
            </w:pPr>
          </w:p>
        </w:tc>
        <w:tc>
          <w:tcPr>
            <w:tcW w:w="441" w:type="pct"/>
            <w:vAlign w:val="center"/>
          </w:tcPr>
          <w:p w14:paraId="25385C31" w14:textId="77777777" w:rsidR="001B2287" w:rsidRDefault="001B2287">
            <w:pPr>
              <w:adjustRightInd w:val="0"/>
              <w:snapToGrid w:val="0"/>
              <w:rPr>
                <w:rFonts w:cs="宋体"/>
                <w:color w:val="000000"/>
                <w:sz w:val="24"/>
              </w:rPr>
            </w:pPr>
          </w:p>
        </w:tc>
        <w:tc>
          <w:tcPr>
            <w:tcW w:w="360" w:type="pct"/>
            <w:vAlign w:val="center"/>
          </w:tcPr>
          <w:p w14:paraId="6C943946" w14:textId="77777777" w:rsidR="001B2287" w:rsidRDefault="001B2287">
            <w:pPr>
              <w:adjustRightInd w:val="0"/>
              <w:snapToGrid w:val="0"/>
              <w:rPr>
                <w:rFonts w:cs="宋体"/>
                <w:color w:val="000000"/>
                <w:sz w:val="24"/>
              </w:rPr>
            </w:pPr>
          </w:p>
        </w:tc>
        <w:tc>
          <w:tcPr>
            <w:tcW w:w="292" w:type="pct"/>
            <w:vAlign w:val="center"/>
          </w:tcPr>
          <w:p w14:paraId="0E4985DE" w14:textId="77777777" w:rsidR="001B2287" w:rsidRDefault="001B2287">
            <w:pPr>
              <w:adjustRightInd w:val="0"/>
              <w:snapToGrid w:val="0"/>
              <w:rPr>
                <w:rFonts w:cs="宋体"/>
                <w:color w:val="000000"/>
                <w:sz w:val="24"/>
              </w:rPr>
            </w:pPr>
          </w:p>
        </w:tc>
        <w:tc>
          <w:tcPr>
            <w:tcW w:w="359" w:type="pct"/>
            <w:vAlign w:val="center"/>
          </w:tcPr>
          <w:p w14:paraId="19CB7362" w14:textId="77777777" w:rsidR="001B2287" w:rsidRDefault="001B2287">
            <w:pPr>
              <w:adjustRightInd w:val="0"/>
              <w:snapToGrid w:val="0"/>
              <w:rPr>
                <w:rFonts w:cs="宋体"/>
                <w:color w:val="000000"/>
                <w:sz w:val="24"/>
              </w:rPr>
            </w:pPr>
          </w:p>
        </w:tc>
      </w:tr>
      <w:tr w:rsidR="001B2287" w14:paraId="66E0245C" w14:textId="77777777">
        <w:trPr>
          <w:jc w:val="center"/>
        </w:trPr>
        <w:tc>
          <w:tcPr>
            <w:tcW w:w="175" w:type="pct"/>
            <w:vAlign w:val="center"/>
          </w:tcPr>
          <w:p w14:paraId="33744EE1" w14:textId="77777777" w:rsidR="001B2287" w:rsidRDefault="0009455A">
            <w:pPr>
              <w:adjustRightInd w:val="0"/>
              <w:snapToGrid w:val="0"/>
              <w:rPr>
                <w:rFonts w:cs="宋体"/>
                <w:color w:val="000000"/>
                <w:sz w:val="24"/>
              </w:rPr>
            </w:pPr>
            <w:r>
              <w:rPr>
                <w:rFonts w:ascii="Times New Roman" w:eastAsia="宋体" w:hAnsi="Times New Roman" w:cs="宋体" w:hint="eastAsia"/>
                <w:color w:val="000000"/>
                <w:sz w:val="24"/>
              </w:rPr>
              <w:t>…</w:t>
            </w:r>
          </w:p>
        </w:tc>
        <w:tc>
          <w:tcPr>
            <w:tcW w:w="370" w:type="pct"/>
            <w:vAlign w:val="center"/>
          </w:tcPr>
          <w:p w14:paraId="02BC1C4A" w14:textId="77777777" w:rsidR="001B2287" w:rsidRDefault="001B2287">
            <w:pPr>
              <w:adjustRightInd w:val="0"/>
              <w:snapToGrid w:val="0"/>
              <w:rPr>
                <w:rFonts w:cs="宋体"/>
                <w:color w:val="000000"/>
                <w:sz w:val="24"/>
              </w:rPr>
            </w:pPr>
          </w:p>
        </w:tc>
        <w:tc>
          <w:tcPr>
            <w:tcW w:w="466" w:type="pct"/>
            <w:vAlign w:val="center"/>
          </w:tcPr>
          <w:p w14:paraId="6D55FEB5" w14:textId="77777777" w:rsidR="001B2287" w:rsidRDefault="001B2287">
            <w:pPr>
              <w:adjustRightInd w:val="0"/>
              <w:snapToGrid w:val="0"/>
              <w:rPr>
                <w:rFonts w:cs="宋体"/>
                <w:color w:val="000000"/>
                <w:sz w:val="24"/>
              </w:rPr>
            </w:pPr>
          </w:p>
        </w:tc>
        <w:tc>
          <w:tcPr>
            <w:tcW w:w="332" w:type="pct"/>
          </w:tcPr>
          <w:p w14:paraId="561F8577" w14:textId="77777777" w:rsidR="001B2287" w:rsidRDefault="001B2287">
            <w:pPr>
              <w:adjustRightInd w:val="0"/>
              <w:snapToGrid w:val="0"/>
              <w:rPr>
                <w:rFonts w:cs="宋体"/>
                <w:color w:val="000000"/>
                <w:sz w:val="24"/>
              </w:rPr>
            </w:pPr>
          </w:p>
        </w:tc>
        <w:tc>
          <w:tcPr>
            <w:tcW w:w="441" w:type="pct"/>
            <w:vAlign w:val="center"/>
          </w:tcPr>
          <w:p w14:paraId="46EEFDC1" w14:textId="77777777" w:rsidR="001B2287" w:rsidRDefault="001B2287">
            <w:pPr>
              <w:adjustRightInd w:val="0"/>
              <w:snapToGrid w:val="0"/>
              <w:jc w:val="center"/>
              <w:rPr>
                <w:rFonts w:cs="宋体"/>
                <w:color w:val="000000"/>
                <w:sz w:val="24"/>
              </w:rPr>
            </w:pPr>
          </w:p>
        </w:tc>
        <w:tc>
          <w:tcPr>
            <w:tcW w:w="441" w:type="pct"/>
            <w:vAlign w:val="center"/>
          </w:tcPr>
          <w:p w14:paraId="29348723" w14:textId="77777777" w:rsidR="001B2287" w:rsidRDefault="001B2287">
            <w:pPr>
              <w:adjustRightInd w:val="0"/>
              <w:snapToGrid w:val="0"/>
              <w:jc w:val="center"/>
              <w:rPr>
                <w:rFonts w:cs="宋体"/>
                <w:color w:val="000000"/>
                <w:sz w:val="24"/>
              </w:rPr>
            </w:pPr>
          </w:p>
        </w:tc>
        <w:tc>
          <w:tcPr>
            <w:tcW w:w="441" w:type="pct"/>
          </w:tcPr>
          <w:p w14:paraId="605C1417" w14:textId="77777777" w:rsidR="001B2287" w:rsidRDefault="001B2287">
            <w:pPr>
              <w:adjustRightInd w:val="0"/>
              <w:snapToGrid w:val="0"/>
              <w:jc w:val="center"/>
              <w:rPr>
                <w:rFonts w:cs="宋体"/>
                <w:color w:val="000000"/>
                <w:sz w:val="24"/>
              </w:rPr>
            </w:pPr>
          </w:p>
        </w:tc>
        <w:tc>
          <w:tcPr>
            <w:tcW w:w="441" w:type="pct"/>
          </w:tcPr>
          <w:p w14:paraId="4760ADFA" w14:textId="77777777" w:rsidR="001B2287" w:rsidRDefault="001B2287">
            <w:pPr>
              <w:adjustRightInd w:val="0"/>
              <w:snapToGrid w:val="0"/>
              <w:jc w:val="center"/>
              <w:rPr>
                <w:rFonts w:cs="宋体"/>
                <w:color w:val="000000"/>
                <w:sz w:val="24"/>
              </w:rPr>
            </w:pPr>
          </w:p>
        </w:tc>
        <w:tc>
          <w:tcPr>
            <w:tcW w:w="441" w:type="pct"/>
            <w:vAlign w:val="center"/>
          </w:tcPr>
          <w:p w14:paraId="66B4B852" w14:textId="77777777" w:rsidR="001B2287" w:rsidRDefault="001B2287">
            <w:pPr>
              <w:adjustRightInd w:val="0"/>
              <w:snapToGrid w:val="0"/>
              <w:jc w:val="center"/>
              <w:rPr>
                <w:rFonts w:cs="宋体"/>
                <w:color w:val="000000"/>
                <w:sz w:val="24"/>
              </w:rPr>
            </w:pPr>
          </w:p>
        </w:tc>
        <w:tc>
          <w:tcPr>
            <w:tcW w:w="441" w:type="pct"/>
            <w:vAlign w:val="center"/>
          </w:tcPr>
          <w:p w14:paraId="31CEC4C4" w14:textId="77777777" w:rsidR="001B2287" w:rsidRDefault="001B2287">
            <w:pPr>
              <w:adjustRightInd w:val="0"/>
              <w:snapToGrid w:val="0"/>
              <w:rPr>
                <w:rFonts w:cs="宋体"/>
                <w:color w:val="000000"/>
                <w:sz w:val="24"/>
              </w:rPr>
            </w:pPr>
          </w:p>
        </w:tc>
        <w:tc>
          <w:tcPr>
            <w:tcW w:w="360" w:type="pct"/>
            <w:vAlign w:val="center"/>
          </w:tcPr>
          <w:p w14:paraId="55E95172" w14:textId="77777777" w:rsidR="001B2287" w:rsidRDefault="001B2287">
            <w:pPr>
              <w:adjustRightInd w:val="0"/>
              <w:snapToGrid w:val="0"/>
              <w:rPr>
                <w:rFonts w:cs="宋体"/>
                <w:color w:val="000000"/>
                <w:sz w:val="24"/>
              </w:rPr>
            </w:pPr>
          </w:p>
        </w:tc>
        <w:tc>
          <w:tcPr>
            <w:tcW w:w="292" w:type="pct"/>
            <w:vAlign w:val="center"/>
          </w:tcPr>
          <w:p w14:paraId="17CB5B33" w14:textId="77777777" w:rsidR="001B2287" w:rsidRDefault="001B2287">
            <w:pPr>
              <w:adjustRightInd w:val="0"/>
              <w:snapToGrid w:val="0"/>
              <w:rPr>
                <w:rFonts w:cs="宋体"/>
                <w:color w:val="000000"/>
                <w:sz w:val="24"/>
              </w:rPr>
            </w:pPr>
          </w:p>
        </w:tc>
        <w:tc>
          <w:tcPr>
            <w:tcW w:w="359" w:type="pct"/>
            <w:vAlign w:val="center"/>
          </w:tcPr>
          <w:p w14:paraId="67BDCA1E" w14:textId="77777777" w:rsidR="001B2287" w:rsidRDefault="001B2287">
            <w:pPr>
              <w:adjustRightInd w:val="0"/>
              <w:snapToGrid w:val="0"/>
              <w:rPr>
                <w:rFonts w:cs="宋体"/>
                <w:color w:val="000000"/>
                <w:sz w:val="24"/>
              </w:rPr>
            </w:pPr>
          </w:p>
        </w:tc>
      </w:tr>
      <w:tr w:rsidR="001B2287" w14:paraId="207D8696" w14:textId="77777777">
        <w:trPr>
          <w:jc w:val="center"/>
        </w:trPr>
        <w:tc>
          <w:tcPr>
            <w:tcW w:w="4641" w:type="pct"/>
            <w:gridSpan w:val="12"/>
          </w:tcPr>
          <w:p w14:paraId="20429D37" w14:textId="77777777" w:rsidR="001B2287" w:rsidRDefault="0009455A">
            <w:pPr>
              <w:jc w:val="right"/>
              <w:rPr>
                <w:rFonts w:cs="宋体"/>
                <w:b/>
                <w:sz w:val="24"/>
              </w:rPr>
            </w:pPr>
            <w:r>
              <w:rPr>
                <w:rFonts w:ascii="Times New Roman" w:eastAsia="宋体" w:hAnsi="Times New Roman" w:cs="宋体" w:hint="eastAsia"/>
                <w:b/>
                <w:sz w:val="24"/>
              </w:rPr>
              <w:t>总价（元）</w:t>
            </w:r>
          </w:p>
        </w:tc>
        <w:tc>
          <w:tcPr>
            <w:tcW w:w="359" w:type="pct"/>
            <w:vAlign w:val="center"/>
          </w:tcPr>
          <w:p w14:paraId="157041C5" w14:textId="77777777" w:rsidR="001B2287" w:rsidRDefault="001B2287">
            <w:pPr>
              <w:adjustRightInd w:val="0"/>
              <w:snapToGrid w:val="0"/>
              <w:rPr>
                <w:rFonts w:cs="宋体"/>
                <w:color w:val="000000"/>
                <w:sz w:val="24"/>
              </w:rPr>
            </w:pPr>
          </w:p>
        </w:tc>
      </w:tr>
    </w:tbl>
    <w:p w14:paraId="6605E05D" w14:textId="77777777" w:rsidR="001B2287" w:rsidRDefault="0009455A">
      <w:pPr>
        <w:adjustRightInd w:val="0"/>
        <w:snapToGrid w:val="0"/>
        <w:rPr>
          <w:rFonts w:cs="宋体"/>
          <w:b/>
          <w:i/>
          <w:sz w:val="24"/>
          <w:lang w:eastAsia="zh-CN"/>
        </w:rPr>
      </w:pPr>
      <w:r>
        <w:rPr>
          <w:rFonts w:ascii="Times New Roman" w:eastAsia="宋体" w:hAnsi="Times New Roman" w:cs="宋体" w:hint="eastAsia"/>
          <w:b/>
          <w:i/>
          <w:sz w:val="24"/>
          <w:lang w:eastAsia="zh-CN"/>
        </w:rPr>
        <w:t>说明：制造商规模请填写</w:t>
      </w:r>
      <w:bookmarkStart w:id="32" w:name="_Hlk168431944"/>
      <w:r>
        <w:rPr>
          <w:rFonts w:ascii="Times New Roman" w:eastAsia="宋体" w:hAnsi="Times New Roman" w:cs="宋体" w:hint="eastAsia"/>
          <w:b/>
          <w:i/>
          <w:sz w:val="24"/>
          <w:lang w:eastAsia="zh-CN"/>
        </w:rPr>
        <w:t>“大型”、</w:t>
      </w:r>
      <w:bookmarkEnd w:id="32"/>
      <w:r>
        <w:rPr>
          <w:rFonts w:ascii="Times New Roman" w:eastAsia="宋体" w:hAnsi="Times New Roman" w:cs="宋体" w:hint="eastAsia"/>
          <w:b/>
          <w:i/>
          <w:sz w:val="24"/>
          <w:lang w:eastAsia="zh-CN"/>
        </w:rPr>
        <w:t>“中型”、“小型”、“微型”或“其他”，中小企业的定义见第二章《投标人须知》。</w:t>
      </w:r>
    </w:p>
    <w:p w14:paraId="12427E6C" w14:textId="77777777" w:rsidR="001B2287" w:rsidRDefault="0009455A">
      <w:pPr>
        <w:tabs>
          <w:tab w:val="left" w:pos="1800"/>
          <w:tab w:val="left" w:pos="5580"/>
        </w:tabs>
        <w:ind w:firstLineChars="300" w:firstLine="723"/>
        <w:rPr>
          <w:rFonts w:cs="宋体"/>
          <w:b/>
          <w:i/>
          <w:sz w:val="24"/>
          <w:lang w:eastAsia="zh-CN"/>
        </w:rPr>
      </w:pPr>
      <w:r>
        <w:rPr>
          <w:rFonts w:ascii="Times New Roman" w:eastAsia="宋体" w:hAnsi="Times New Roman" w:cs="宋体" w:hint="eastAsia"/>
          <w:b/>
          <w:i/>
          <w:sz w:val="24"/>
          <w:lang w:eastAsia="zh-CN"/>
        </w:rPr>
        <w:t>制造商所属性别请填写“男”或“女”，</w:t>
      </w:r>
      <w:r>
        <w:rPr>
          <w:rFonts w:ascii="Times New Roman" w:eastAsia="宋体" w:hAnsi="Times New Roman" w:cs="宋体" w:hint="eastAsia"/>
          <w:b/>
          <w:sz w:val="24"/>
          <w:lang w:eastAsia="zh-CN"/>
        </w:rPr>
        <w:t xml:space="preserve"> </w:t>
      </w:r>
      <w:r>
        <w:rPr>
          <w:rFonts w:ascii="Times New Roman" w:eastAsia="宋体" w:hAnsi="Times New Roman" w:cs="宋体" w:hint="eastAsia"/>
          <w:b/>
          <w:sz w:val="24"/>
          <w:lang w:eastAsia="zh-CN"/>
        </w:rPr>
        <w:t>指拥有制造商</w:t>
      </w:r>
      <w:r>
        <w:rPr>
          <w:rFonts w:ascii="Times New Roman" w:eastAsia="宋体" w:hAnsi="Times New Roman" w:cs="宋体" w:hint="eastAsia"/>
          <w:b/>
          <w:sz w:val="24"/>
          <w:lang w:eastAsia="zh-CN"/>
        </w:rPr>
        <w:t>51%</w:t>
      </w:r>
      <w:r>
        <w:rPr>
          <w:rFonts w:ascii="Times New Roman" w:eastAsia="宋体" w:hAnsi="Times New Roman" w:cs="宋体" w:hint="eastAsia"/>
          <w:b/>
          <w:sz w:val="24"/>
          <w:lang w:eastAsia="zh-CN"/>
        </w:rPr>
        <w:t>以上绝对所有权的性别；绝对所有权拥有者可以是一个人，也可以是多人合计计算</w:t>
      </w:r>
      <w:r>
        <w:rPr>
          <w:rFonts w:ascii="Times New Roman" w:eastAsia="宋体" w:hAnsi="Times New Roman" w:cs="宋体" w:hint="eastAsia"/>
          <w:b/>
          <w:i/>
          <w:sz w:val="24"/>
          <w:lang w:eastAsia="zh-CN"/>
        </w:rPr>
        <w:t>。</w:t>
      </w:r>
    </w:p>
    <w:p w14:paraId="3B89A7C5" w14:textId="77777777" w:rsidR="001B2287" w:rsidRDefault="0009455A">
      <w:pPr>
        <w:spacing w:before="139"/>
        <w:ind w:right="4"/>
        <w:rPr>
          <w:rFonts w:ascii="宋体" w:eastAsia="宋体" w:hAnsi="宋体" w:cs="宋体"/>
          <w:b/>
          <w:sz w:val="36"/>
          <w:szCs w:val="36"/>
          <w:lang w:eastAsia="zh-CN"/>
        </w:rPr>
      </w:pPr>
      <w:r>
        <w:rPr>
          <w:rFonts w:ascii="Times New Roman" w:eastAsia="宋体" w:hAnsi="Times New Roman" w:cs="宋体" w:hint="eastAsia"/>
          <w:b/>
          <w:i/>
          <w:sz w:val="24"/>
          <w:lang w:eastAsia="zh-CN"/>
        </w:rPr>
        <w:t>外商投资类型请填写“外商单独投资”、“外商部分投资”或“内资”。</w:t>
      </w:r>
    </w:p>
    <w:p w14:paraId="4F5961A6" w14:textId="77777777" w:rsidR="001B2287" w:rsidRDefault="001B2287">
      <w:pPr>
        <w:spacing w:before="1"/>
        <w:rPr>
          <w:rFonts w:ascii="宋体" w:eastAsia="宋体" w:hAnsi="宋体" w:cs="宋体"/>
          <w:b/>
          <w:sz w:val="24"/>
          <w:szCs w:val="24"/>
          <w:lang w:eastAsia="zh-CN"/>
        </w:rPr>
      </w:pPr>
    </w:p>
    <w:p w14:paraId="63C9DCBE" w14:textId="77777777" w:rsidR="001B2287" w:rsidRDefault="0009455A">
      <w:pPr>
        <w:pStyle w:val="a5"/>
        <w:spacing w:line="320" w:lineRule="exact"/>
        <w:ind w:left="221" w:right="100"/>
        <w:rPr>
          <w:rFonts w:cs="宋体"/>
          <w:lang w:eastAsia="zh-CN"/>
        </w:rPr>
      </w:pPr>
      <w:r>
        <w:rPr>
          <w:rFonts w:cs="宋体" w:hint="eastAsia"/>
          <w:lang w:eastAsia="zh-CN"/>
        </w:rPr>
        <w:t>注：1.本表应</w:t>
      </w:r>
      <w:proofErr w:type="gramStart"/>
      <w:r>
        <w:rPr>
          <w:rFonts w:cs="宋体" w:hint="eastAsia"/>
          <w:lang w:eastAsia="zh-CN"/>
        </w:rPr>
        <w:t>按包分别</w:t>
      </w:r>
      <w:proofErr w:type="gramEnd"/>
      <w:r>
        <w:rPr>
          <w:rFonts w:cs="宋体" w:hint="eastAsia"/>
          <w:lang w:eastAsia="zh-CN"/>
        </w:rPr>
        <w:t>填写。</w:t>
      </w:r>
    </w:p>
    <w:p w14:paraId="217B25BD" w14:textId="77777777" w:rsidR="001B2287" w:rsidRDefault="0009455A">
      <w:pPr>
        <w:pStyle w:val="a5"/>
        <w:spacing w:before="0" w:line="311" w:lineRule="exact"/>
        <w:ind w:left="701" w:right="100"/>
        <w:rPr>
          <w:rFonts w:cs="宋体"/>
          <w:lang w:eastAsia="zh-CN"/>
        </w:rPr>
      </w:pPr>
      <w:r>
        <w:rPr>
          <w:rFonts w:cs="宋体" w:hint="eastAsia"/>
          <w:lang w:eastAsia="zh-CN"/>
        </w:rPr>
        <w:t>2.如果不提供分项报价将视为没有实质性响应招标文件。</w:t>
      </w:r>
    </w:p>
    <w:p w14:paraId="071123AE" w14:textId="77777777" w:rsidR="001B2287" w:rsidRDefault="0009455A">
      <w:pPr>
        <w:pStyle w:val="a5"/>
        <w:spacing w:before="0" w:line="312" w:lineRule="exact"/>
        <w:ind w:left="701" w:right="100"/>
        <w:rPr>
          <w:rFonts w:cs="宋体"/>
          <w:spacing w:val="-6"/>
          <w:lang w:eastAsia="zh-CN"/>
        </w:rPr>
      </w:pPr>
      <w:r>
        <w:rPr>
          <w:rFonts w:cs="宋体" w:hint="eastAsia"/>
          <w:spacing w:val="-6"/>
          <w:lang w:eastAsia="zh-CN"/>
        </w:rPr>
        <w:t>3.上述各项的详细规格（如有），可另页描述。</w:t>
      </w:r>
    </w:p>
    <w:p w14:paraId="6FC1DD71" w14:textId="77777777" w:rsidR="001B2287" w:rsidRDefault="0009455A">
      <w:pPr>
        <w:pStyle w:val="a5"/>
        <w:spacing w:before="0" w:line="312" w:lineRule="exact"/>
        <w:ind w:left="701" w:right="100"/>
        <w:rPr>
          <w:rFonts w:cs="宋体"/>
          <w:lang w:eastAsia="zh-CN"/>
        </w:rPr>
      </w:pPr>
      <w:r>
        <w:rPr>
          <w:rFonts w:cs="宋体" w:hint="eastAsia"/>
          <w:spacing w:val="-6"/>
          <w:lang w:eastAsia="zh-CN"/>
        </w:rPr>
        <w:t>4.</w:t>
      </w:r>
      <w:r>
        <w:rPr>
          <w:rFonts w:cs="宋体" w:hint="eastAsia"/>
          <w:color w:val="000000"/>
          <w:lang w:eastAsia="zh-CN"/>
        </w:rPr>
        <w:t>供应商所投价格均为</w:t>
      </w:r>
      <w:r>
        <w:rPr>
          <w:rFonts w:hint="eastAsia"/>
          <w:color w:val="000000"/>
          <w:lang w:eastAsia="zh-CN"/>
        </w:rPr>
        <w:t>含税价。</w:t>
      </w:r>
    </w:p>
    <w:p w14:paraId="7D02C2D7" w14:textId="77777777" w:rsidR="001B2287" w:rsidRDefault="001B2287">
      <w:pPr>
        <w:spacing w:before="6"/>
        <w:rPr>
          <w:rFonts w:ascii="宋体" w:eastAsia="宋体" w:hAnsi="宋体" w:cs="宋体"/>
          <w:sz w:val="24"/>
          <w:szCs w:val="24"/>
          <w:lang w:eastAsia="zh-CN"/>
        </w:rPr>
      </w:pPr>
    </w:p>
    <w:p w14:paraId="29787284" w14:textId="77777777" w:rsidR="001B2287" w:rsidRDefault="001B2287">
      <w:pPr>
        <w:pStyle w:val="a5"/>
        <w:tabs>
          <w:tab w:val="left" w:pos="4039"/>
          <w:tab w:val="left" w:pos="4990"/>
        </w:tabs>
        <w:spacing w:before="23" w:line="310" w:lineRule="exact"/>
        <w:ind w:left="221" w:right="218" w:firstLine="480"/>
        <w:rPr>
          <w:rFonts w:cs="宋体"/>
          <w:spacing w:val="-2"/>
          <w:lang w:eastAsia="zh-CN"/>
        </w:rPr>
      </w:pPr>
    </w:p>
    <w:p w14:paraId="3D8BEE73" w14:textId="77777777" w:rsidR="001B2287" w:rsidRDefault="0009455A">
      <w:pPr>
        <w:pStyle w:val="a5"/>
        <w:tabs>
          <w:tab w:val="left" w:pos="4039"/>
          <w:tab w:val="left" w:pos="4990"/>
        </w:tabs>
        <w:spacing w:before="23" w:line="360" w:lineRule="auto"/>
        <w:ind w:left="221" w:right="215" w:firstLine="482"/>
        <w:rPr>
          <w:rFonts w:cs="宋体"/>
          <w:spacing w:val="-2"/>
          <w:lang w:eastAsia="zh-CN"/>
        </w:rPr>
      </w:pPr>
      <w:r>
        <w:rPr>
          <w:rFonts w:cs="宋体" w:hint="eastAsia"/>
          <w:spacing w:val="-2"/>
          <w:lang w:eastAsia="zh-CN"/>
        </w:rPr>
        <w:t>投标人名称（加盖公章）：</w:t>
      </w:r>
      <w:r>
        <w:rPr>
          <w:rFonts w:cs="宋体" w:hint="eastAsia"/>
          <w:spacing w:val="-2"/>
          <w:u w:val="single"/>
          <w:lang w:eastAsia="zh-CN"/>
        </w:rPr>
        <w:t xml:space="preserve">                    </w:t>
      </w:r>
      <w:r>
        <w:rPr>
          <w:rFonts w:cs="宋体" w:hint="eastAsia"/>
          <w:spacing w:val="-2"/>
          <w:lang w:eastAsia="zh-CN"/>
        </w:rPr>
        <w:t xml:space="preserve">                           </w:t>
      </w:r>
    </w:p>
    <w:p w14:paraId="736F2E78" w14:textId="77777777" w:rsidR="001B2287" w:rsidRDefault="0009455A">
      <w:pPr>
        <w:pStyle w:val="a5"/>
        <w:tabs>
          <w:tab w:val="left" w:pos="4039"/>
          <w:tab w:val="left" w:pos="4990"/>
        </w:tabs>
        <w:spacing w:before="23" w:line="360" w:lineRule="auto"/>
        <w:ind w:left="221" w:right="215" w:firstLine="482"/>
        <w:rPr>
          <w:rFonts w:cs="宋体"/>
          <w:spacing w:val="-2"/>
          <w:lang w:eastAsia="zh-CN"/>
        </w:rPr>
      </w:pPr>
      <w:r>
        <w:rPr>
          <w:rFonts w:cs="宋体" w:hint="eastAsia"/>
          <w:spacing w:val="-2"/>
          <w:lang w:eastAsia="zh-CN"/>
        </w:rPr>
        <w:t>日期：</w:t>
      </w:r>
      <w:r>
        <w:rPr>
          <w:rFonts w:cs="宋体" w:hint="eastAsia"/>
          <w:spacing w:val="-2"/>
          <w:u w:val="single"/>
          <w:lang w:eastAsia="zh-CN"/>
        </w:rPr>
        <w:t xml:space="preserve">          </w:t>
      </w:r>
      <w:r>
        <w:rPr>
          <w:rFonts w:cs="宋体" w:hint="eastAsia"/>
          <w:spacing w:val="-2"/>
          <w:lang w:eastAsia="zh-CN"/>
        </w:rPr>
        <w:t>年</w:t>
      </w:r>
      <w:r>
        <w:rPr>
          <w:rFonts w:cs="宋体" w:hint="eastAsia"/>
          <w:spacing w:val="-2"/>
          <w:u w:val="single"/>
          <w:lang w:eastAsia="zh-CN"/>
        </w:rPr>
        <w:t xml:space="preserve">       </w:t>
      </w:r>
      <w:r>
        <w:rPr>
          <w:rFonts w:cs="宋体" w:hint="eastAsia"/>
          <w:spacing w:val="-2"/>
          <w:lang w:eastAsia="zh-CN"/>
        </w:rPr>
        <w:t>月</w:t>
      </w:r>
      <w:r>
        <w:rPr>
          <w:rFonts w:cs="宋体" w:hint="eastAsia"/>
          <w:spacing w:val="-2"/>
          <w:u w:val="single"/>
          <w:lang w:eastAsia="zh-CN"/>
        </w:rPr>
        <w:t xml:space="preserve">      </w:t>
      </w:r>
      <w:r>
        <w:rPr>
          <w:rFonts w:cs="宋体" w:hint="eastAsia"/>
          <w:spacing w:val="-2"/>
          <w:lang w:eastAsia="zh-CN"/>
        </w:rPr>
        <w:t>日</w:t>
      </w:r>
    </w:p>
    <w:p w14:paraId="2526630D" w14:textId="77777777" w:rsidR="001B2287" w:rsidRDefault="001B2287">
      <w:pPr>
        <w:pStyle w:val="a5"/>
        <w:tabs>
          <w:tab w:val="left" w:pos="4039"/>
          <w:tab w:val="left" w:pos="4990"/>
        </w:tabs>
        <w:spacing w:before="23" w:line="360" w:lineRule="auto"/>
        <w:ind w:left="221" w:right="215" w:firstLine="482"/>
        <w:rPr>
          <w:rFonts w:cs="宋体"/>
          <w:spacing w:val="-2"/>
          <w:lang w:eastAsia="zh-CN"/>
        </w:rPr>
        <w:sectPr w:rsidR="001B2287">
          <w:headerReference w:type="default" r:id="rId23"/>
          <w:footerReference w:type="default" r:id="rId24"/>
          <w:pgSz w:w="16850" w:h="11920" w:orient="landscape"/>
          <w:pgMar w:top="1020" w:right="1060" w:bottom="1480" w:left="1120" w:header="888" w:footer="868" w:gutter="0"/>
          <w:cols w:space="720"/>
          <w:docGrid w:linePitch="299"/>
        </w:sectPr>
      </w:pPr>
    </w:p>
    <w:p w14:paraId="0C48E5E6" w14:textId="77777777" w:rsidR="001B2287" w:rsidRDefault="001B2287">
      <w:pPr>
        <w:rPr>
          <w:rFonts w:ascii="宋体" w:eastAsia="宋体" w:hAnsi="宋体" w:cs="宋体"/>
          <w:sz w:val="18"/>
          <w:szCs w:val="18"/>
          <w:lang w:eastAsia="zh-CN"/>
        </w:rPr>
      </w:pPr>
    </w:p>
    <w:p w14:paraId="36A91D89" w14:textId="77777777" w:rsidR="001B2287" w:rsidRDefault="0009455A">
      <w:pPr>
        <w:pStyle w:val="a5"/>
        <w:tabs>
          <w:tab w:val="left" w:pos="581"/>
        </w:tabs>
        <w:ind w:left="221" w:right="223"/>
        <w:outlineLvl w:val="2"/>
        <w:rPr>
          <w:rFonts w:cs="宋体"/>
          <w:lang w:eastAsia="zh-CN"/>
        </w:rPr>
      </w:pPr>
      <w:r>
        <w:rPr>
          <w:rFonts w:cs="宋体" w:hint="eastAsia"/>
          <w:lang w:eastAsia="zh-CN"/>
        </w:rPr>
        <w:t>5</w:t>
      </w:r>
      <w:r>
        <w:rPr>
          <w:rFonts w:cs="宋体" w:hint="eastAsia"/>
          <w:lang w:eastAsia="zh-CN"/>
        </w:rPr>
        <w:tab/>
        <w:t>合同条款偏离表（实质性格式）</w:t>
      </w:r>
    </w:p>
    <w:p w14:paraId="3D473D39" w14:textId="77777777" w:rsidR="001B2287" w:rsidRDefault="001B2287">
      <w:pPr>
        <w:rPr>
          <w:rFonts w:ascii="宋体" w:eastAsia="宋体" w:hAnsi="宋体" w:cs="宋体"/>
          <w:sz w:val="24"/>
          <w:szCs w:val="24"/>
          <w:lang w:eastAsia="zh-CN"/>
        </w:rPr>
      </w:pPr>
    </w:p>
    <w:p w14:paraId="19C76F2E" w14:textId="77777777" w:rsidR="001B2287" w:rsidRDefault="001B2287">
      <w:pPr>
        <w:spacing w:before="12"/>
        <w:rPr>
          <w:rFonts w:ascii="宋体" w:eastAsia="宋体" w:hAnsi="宋体" w:cs="宋体"/>
          <w:sz w:val="16"/>
          <w:szCs w:val="16"/>
          <w:lang w:eastAsia="zh-CN"/>
        </w:rPr>
      </w:pPr>
    </w:p>
    <w:p w14:paraId="32C1B319" w14:textId="77777777" w:rsidR="001B2287" w:rsidRDefault="0009455A">
      <w:pPr>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合同条款偏离表</w:t>
      </w:r>
    </w:p>
    <w:p w14:paraId="1B095D50" w14:textId="77777777" w:rsidR="001B2287" w:rsidRDefault="001B2287">
      <w:pPr>
        <w:spacing w:before="2"/>
        <w:rPr>
          <w:rFonts w:ascii="宋体" w:eastAsia="宋体" w:hAnsi="宋体" w:cs="宋体"/>
          <w:sz w:val="51"/>
          <w:szCs w:val="51"/>
          <w:lang w:eastAsia="zh-CN"/>
        </w:rPr>
      </w:pPr>
    </w:p>
    <w:p w14:paraId="0FAA3A4A" w14:textId="77777777" w:rsidR="001B2287" w:rsidRDefault="0009455A">
      <w:pPr>
        <w:pStyle w:val="a5"/>
        <w:tabs>
          <w:tab w:val="left" w:pos="5460"/>
        </w:tabs>
        <w:spacing w:before="0"/>
        <w:ind w:left="581" w:right="223"/>
        <w:rPr>
          <w:u w:val="single"/>
          <w:lang w:eastAsia="zh-CN"/>
        </w:rPr>
      </w:pPr>
      <w:r>
        <w:rPr>
          <w:lang w:eastAsia="zh-CN"/>
        </w:rPr>
        <w:t>项目编号</w:t>
      </w:r>
      <w:r>
        <w:rPr>
          <w:rFonts w:ascii="Tahoma" w:eastAsia="Tahoma" w:hAnsi="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392E4E6A" w14:textId="77777777" w:rsidR="001B2287" w:rsidRDefault="001B2287">
      <w:pPr>
        <w:spacing w:before="3"/>
        <w:rPr>
          <w:rFonts w:ascii="宋体" w:eastAsia="宋体" w:hAnsi="宋体" w:cs="宋体"/>
          <w:sz w:val="13"/>
          <w:szCs w:val="13"/>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1B2287" w14:paraId="541AEF00" w14:textId="77777777">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5F7CFB57" w14:textId="77777777" w:rsidR="001B2287" w:rsidRDefault="001B2287">
            <w:pPr>
              <w:pStyle w:val="TableParagraph"/>
              <w:spacing w:before="10"/>
              <w:rPr>
                <w:rFonts w:ascii="宋体" w:eastAsia="宋体" w:hAnsi="宋体" w:cs="宋体"/>
                <w:sz w:val="20"/>
                <w:szCs w:val="20"/>
                <w:lang w:eastAsia="zh-CN"/>
              </w:rPr>
            </w:pPr>
          </w:p>
          <w:p w14:paraId="17EDBC63" w14:textId="77777777" w:rsidR="001B2287" w:rsidRDefault="0009455A">
            <w:pPr>
              <w:pStyle w:val="TableParagraph"/>
              <w:ind w:left="331"/>
              <w:rPr>
                <w:rFonts w:ascii="宋体" w:eastAsia="宋体" w:hAnsi="宋体" w:cs="宋体"/>
                <w:sz w:val="24"/>
                <w:szCs w:val="24"/>
              </w:rPr>
            </w:pPr>
            <w:r>
              <w:rPr>
                <w:rFonts w:ascii="宋体" w:eastAsia="宋体" w:hAnsi="宋体" w:cs="宋体"/>
                <w:sz w:val="24"/>
                <w:szCs w:val="24"/>
              </w:rPr>
              <w:t>序号</w:t>
            </w:r>
          </w:p>
        </w:tc>
        <w:tc>
          <w:tcPr>
            <w:tcW w:w="1772" w:type="dxa"/>
            <w:tcBorders>
              <w:top w:val="single" w:sz="4" w:space="0" w:color="000000"/>
              <w:left w:val="single" w:sz="4" w:space="0" w:color="000000"/>
              <w:bottom w:val="single" w:sz="4" w:space="0" w:color="000000"/>
              <w:right w:val="single" w:sz="4" w:space="0" w:color="000000"/>
            </w:tcBorders>
          </w:tcPr>
          <w:p w14:paraId="4206B217" w14:textId="77777777" w:rsidR="001B2287" w:rsidRDefault="0009455A">
            <w:pPr>
              <w:pStyle w:val="TableParagraph"/>
              <w:spacing w:before="146" w:line="312" w:lineRule="exact"/>
              <w:ind w:left="281" w:right="158" w:hanging="120"/>
              <w:rPr>
                <w:rFonts w:ascii="宋体" w:eastAsia="宋体" w:hAnsi="宋体" w:cs="宋体"/>
                <w:sz w:val="24"/>
                <w:szCs w:val="24"/>
                <w:lang w:eastAsia="zh-CN"/>
              </w:rPr>
            </w:pPr>
            <w:r>
              <w:rPr>
                <w:rFonts w:ascii="宋体" w:eastAsia="宋体" w:hAnsi="宋体" w:cs="宋体"/>
                <w:sz w:val="24"/>
                <w:szCs w:val="24"/>
                <w:lang w:eastAsia="zh-CN"/>
              </w:rPr>
              <w:t>招标文件条目 号（页码）</w:t>
            </w:r>
          </w:p>
        </w:tc>
        <w:tc>
          <w:tcPr>
            <w:tcW w:w="1676" w:type="dxa"/>
            <w:tcBorders>
              <w:top w:val="single" w:sz="4" w:space="0" w:color="000000"/>
              <w:left w:val="single" w:sz="4" w:space="0" w:color="000000"/>
              <w:bottom w:val="single" w:sz="4" w:space="0" w:color="000000"/>
              <w:right w:val="single" w:sz="4" w:space="0" w:color="000000"/>
            </w:tcBorders>
          </w:tcPr>
          <w:p w14:paraId="62942CE7" w14:textId="77777777" w:rsidR="001B2287" w:rsidRDefault="001B2287">
            <w:pPr>
              <w:pStyle w:val="TableParagraph"/>
              <w:spacing w:before="10"/>
              <w:rPr>
                <w:rFonts w:ascii="宋体" w:eastAsia="宋体" w:hAnsi="宋体" w:cs="宋体"/>
                <w:sz w:val="20"/>
                <w:szCs w:val="20"/>
                <w:lang w:eastAsia="zh-CN"/>
              </w:rPr>
            </w:pPr>
          </w:p>
          <w:p w14:paraId="12BC755E" w14:textId="77777777" w:rsidR="001B2287" w:rsidRDefault="0009455A">
            <w:pPr>
              <w:pStyle w:val="TableParagraph"/>
              <w:ind w:left="112"/>
              <w:rPr>
                <w:rFonts w:ascii="宋体" w:eastAsia="宋体" w:hAnsi="宋体" w:cs="宋体"/>
                <w:sz w:val="24"/>
                <w:szCs w:val="24"/>
              </w:rPr>
            </w:pPr>
            <w:r>
              <w:rPr>
                <w:rFonts w:ascii="宋体" w:eastAsia="宋体" w:hAnsi="宋体" w:cs="宋体"/>
                <w:sz w:val="24"/>
                <w:szCs w:val="24"/>
              </w:rPr>
              <w:t>招标文件要求</w:t>
            </w:r>
          </w:p>
        </w:tc>
        <w:tc>
          <w:tcPr>
            <w:tcW w:w="1676" w:type="dxa"/>
            <w:tcBorders>
              <w:top w:val="single" w:sz="4" w:space="0" w:color="000000"/>
              <w:left w:val="single" w:sz="4" w:space="0" w:color="000000"/>
              <w:bottom w:val="single" w:sz="4" w:space="0" w:color="000000"/>
              <w:right w:val="single" w:sz="4" w:space="0" w:color="000000"/>
            </w:tcBorders>
          </w:tcPr>
          <w:p w14:paraId="527FF58B" w14:textId="77777777" w:rsidR="001B2287" w:rsidRDefault="001B2287">
            <w:pPr>
              <w:pStyle w:val="TableParagraph"/>
              <w:spacing w:before="10"/>
              <w:rPr>
                <w:rFonts w:ascii="宋体" w:eastAsia="宋体" w:hAnsi="宋体" w:cs="宋体"/>
                <w:sz w:val="20"/>
                <w:szCs w:val="20"/>
              </w:rPr>
            </w:pPr>
          </w:p>
          <w:p w14:paraId="14563502" w14:textId="77777777" w:rsidR="001B2287" w:rsidRDefault="0009455A">
            <w:pPr>
              <w:pStyle w:val="TableParagraph"/>
              <w:ind w:left="112"/>
              <w:rPr>
                <w:rFonts w:ascii="宋体" w:eastAsia="宋体" w:hAnsi="宋体" w:cs="宋体"/>
                <w:sz w:val="24"/>
                <w:szCs w:val="24"/>
              </w:rPr>
            </w:pPr>
            <w:r>
              <w:rPr>
                <w:rFonts w:ascii="宋体" w:eastAsia="宋体" w:hAnsi="宋体" w:cs="宋体"/>
                <w:sz w:val="24"/>
                <w:szCs w:val="24"/>
              </w:rPr>
              <w:t>投标文件内容</w:t>
            </w:r>
          </w:p>
        </w:tc>
        <w:tc>
          <w:tcPr>
            <w:tcW w:w="1877" w:type="dxa"/>
            <w:tcBorders>
              <w:top w:val="single" w:sz="4" w:space="0" w:color="000000"/>
              <w:left w:val="single" w:sz="4" w:space="0" w:color="000000"/>
              <w:bottom w:val="single" w:sz="4" w:space="0" w:color="000000"/>
              <w:right w:val="single" w:sz="4" w:space="0" w:color="000000"/>
            </w:tcBorders>
          </w:tcPr>
          <w:p w14:paraId="5CFB379B" w14:textId="77777777" w:rsidR="001B2287" w:rsidRDefault="001B2287">
            <w:pPr>
              <w:pStyle w:val="TableParagraph"/>
              <w:spacing w:before="10"/>
              <w:rPr>
                <w:rFonts w:ascii="宋体" w:eastAsia="宋体" w:hAnsi="宋体" w:cs="宋体"/>
                <w:sz w:val="20"/>
                <w:szCs w:val="20"/>
              </w:rPr>
            </w:pPr>
          </w:p>
          <w:p w14:paraId="7C790D8E" w14:textId="77777777" w:rsidR="001B2287" w:rsidRDefault="0009455A">
            <w:pPr>
              <w:pStyle w:val="TableParagraph"/>
              <w:ind w:left="452"/>
              <w:rPr>
                <w:rFonts w:ascii="宋体" w:eastAsia="宋体" w:hAnsi="宋体" w:cs="宋体"/>
                <w:sz w:val="24"/>
                <w:szCs w:val="24"/>
              </w:rPr>
            </w:pPr>
            <w:r>
              <w:rPr>
                <w:rFonts w:ascii="宋体" w:eastAsia="宋体" w:hAnsi="宋体" w:cs="宋体"/>
                <w:sz w:val="24"/>
                <w:szCs w:val="24"/>
              </w:rPr>
              <w:t>偏离情况</w:t>
            </w:r>
          </w:p>
        </w:tc>
        <w:tc>
          <w:tcPr>
            <w:tcW w:w="1133" w:type="dxa"/>
            <w:tcBorders>
              <w:top w:val="single" w:sz="4" w:space="0" w:color="000000"/>
              <w:left w:val="single" w:sz="4" w:space="0" w:color="000000"/>
              <w:bottom w:val="single" w:sz="4" w:space="0" w:color="000000"/>
              <w:right w:val="single" w:sz="4" w:space="0" w:color="000000"/>
            </w:tcBorders>
          </w:tcPr>
          <w:p w14:paraId="259F815A" w14:textId="77777777" w:rsidR="001B2287" w:rsidRDefault="001B2287">
            <w:pPr>
              <w:pStyle w:val="TableParagraph"/>
              <w:spacing w:before="10"/>
              <w:rPr>
                <w:rFonts w:ascii="宋体" w:eastAsia="宋体" w:hAnsi="宋体" w:cs="宋体"/>
                <w:sz w:val="20"/>
                <w:szCs w:val="20"/>
              </w:rPr>
            </w:pPr>
          </w:p>
          <w:p w14:paraId="6424C7AA" w14:textId="77777777" w:rsidR="001B2287" w:rsidRDefault="0009455A">
            <w:pPr>
              <w:pStyle w:val="TableParagraph"/>
              <w:ind w:left="320"/>
              <w:rPr>
                <w:rFonts w:ascii="宋体" w:eastAsia="宋体" w:hAnsi="宋体" w:cs="宋体"/>
                <w:sz w:val="24"/>
                <w:szCs w:val="24"/>
              </w:rPr>
            </w:pPr>
            <w:r>
              <w:rPr>
                <w:rFonts w:ascii="宋体" w:eastAsia="宋体" w:hAnsi="宋体" w:cs="宋体"/>
                <w:sz w:val="24"/>
                <w:szCs w:val="24"/>
              </w:rPr>
              <w:t>说明</w:t>
            </w:r>
          </w:p>
        </w:tc>
      </w:tr>
      <w:tr w:rsidR="001B2287" w14:paraId="04020415" w14:textId="77777777">
        <w:trPr>
          <w:trHeight w:hRule="exact" w:val="1566"/>
        </w:trPr>
        <w:tc>
          <w:tcPr>
            <w:tcW w:w="9288" w:type="dxa"/>
            <w:gridSpan w:val="6"/>
            <w:tcBorders>
              <w:top w:val="single" w:sz="4" w:space="0" w:color="000000"/>
              <w:left w:val="single" w:sz="4" w:space="0" w:color="000000"/>
              <w:bottom w:val="single" w:sz="4" w:space="0" w:color="000000"/>
              <w:right w:val="single" w:sz="4" w:space="0" w:color="000000"/>
            </w:tcBorders>
          </w:tcPr>
          <w:p w14:paraId="4B325795" w14:textId="77777777" w:rsidR="001B2287" w:rsidRDefault="0009455A">
            <w:pPr>
              <w:pStyle w:val="TableParagraph"/>
              <w:spacing w:line="276" w:lineRule="exact"/>
              <w:ind w:left="103"/>
              <w:rPr>
                <w:rFonts w:ascii="宋体" w:eastAsia="宋体" w:hAnsi="宋体" w:cs="宋体"/>
                <w:sz w:val="24"/>
                <w:szCs w:val="24"/>
                <w:lang w:eastAsia="zh-CN"/>
              </w:rPr>
            </w:pPr>
            <w:r>
              <w:rPr>
                <w:rFonts w:ascii="宋体" w:eastAsia="宋体" w:hAnsi="宋体" w:cs="宋体"/>
                <w:b/>
                <w:bCs/>
                <w:spacing w:val="-4"/>
                <w:sz w:val="24"/>
                <w:szCs w:val="24"/>
                <w:lang w:eastAsia="zh-CN"/>
              </w:rPr>
              <w:t>对本项目合同条款的偏离情况</w:t>
            </w:r>
            <w:r>
              <w:rPr>
                <w:rFonts w:ascii="宋体" w:eastAsia="宋体" w:hAnsi="宋体" w:cs="宋体"/>
                <w:spacing w:val="-4"/>
                <w:sz w:val="24"/>
                <w:szCs w:val="24"/>
                <w:lang w:eastAsia="zh-CN"/>
              </w:rPr>
              <w:t>（应进行选择，未选择</w:t>
            </w:r>
            <w:r>
              <w:rPr>
                <w:rFonts w:ascii="宋体" w:eastAsia="宋体" w:hAnsi="宋体" w:cs="宋体"/>
                <w:b/>
                <w:bCs/>
                <w:spacing w:val="-4"/>
                <w:sz w:val="24"/>
                <w:szCs w:val="24"/>
                <w:lang w:eastAsia="zh-CN"/>
              </w:rPr>
              <w:t>投标无效</w:t>
            </w:r>
            <w:r>
              <w:rPr>
                <w:rFonts w:ascii="宋体" w:eastAsia="宋体" w:hAnsi="宋体" w:cs="宋体"/>
                <w:spacing w:val="-4"/>
                <w:sz w:val="24"/>
                <w:szCs w:val="24"/>
                <w:lang w:eastAsia="zh-CN"/>
              </w:rPr>
              <w:t>）：</w:t>
            </w:r>
          </w:p>
          <w:p w14:paraId="07A069F6" w14:textId="77777777" w:rsidR="001B2287" w:rsidRDefault="0009455A">
            <w:pPr>
              <w:pStyle w:val="TableParagraph"/>
              <w:spacing w:before="31" w:line="310" w:lineRule="exact"/>
              <w:ind w:left="103" w:right="99"/>
              <w:rPr>
                <w:rFonts w:ascii="宋体" w:eastAsia="宋体" w:hAnsi="宋体" w:cs="宋体"/>
                <w:sz w:val="24"/>
                <w:szCs w:val="24"/>
                <w:lang w:eastAsia="zh-CN"/>
              </w:rPr>
            </w:pPr>
            <w:r>
              <w:rPr>
                <w:rFonts w:ascii="Arial" w:eastAsia="Arial" w:hAnsi="Arial" w:cs="Arial"/>
                <w:b/>
                <w:bCs/>
                <w:spacing w:val="-1"/>
                <w:sz w:val="24"/>
                <w:szCs w:val="24"/>
                <w:lang w:eastAsia="zh-CN"/>
              </w:rPr>
              <w:t>□</w:t>
            </w:r>
            <w:r>
              <w:rPr>
                <w:rFonts w:ascii="宋体" w:eastAsia="宋体" w:hAnsi="宋体" w:cs="宋体"/>
                <w:b/>
                <w:bCs/>
                <w:spacing w:val="-1"/>
                <w:sz w:val="24"/>
                <w:szCs w:val="24"/>
                <w:lang w:eastAsia="zh-CN"/>
              </w:rPr>
              <w:t>无偏离</w:t>
            </w:r>
            <w:r>
              <w:rPr>
                <w:rFonts w:ascii="宋体" w:eastAsia="宋体" w:hAnsi="宋体" w:cs="宋体"/>
                <w:spacing w:val="-1"/>
                <w:sz w:val="24"/>
                <w:szCs w:val="24"/>
                <w:lang w:eastAsia="zh-CN"/>
              </w:rPr>
              <w:t>（如无偏离，仅选择无偏离即可；无偏离即为对合同条款中的所有要求，均视</w:t>
            </w:r>
            <w:r>
              <w:rPr>
                <w:rFonts w:ascii="宋体" w:eastAsia="宋体" w:hAnsi="宋体" w:cs="宋体"/>
                <w:spacing w:val="-37"/>
                <w:sz w:val="24"/>
                <w:szCs w:val="24"/>
                <w:lang w:eastAsia="zh-CN"/>
              </w:rPr>
              <w:t xml:space="preserve"> </w:t>
            </w:r>
            <w:proofErr w:type="gramStart"/>
            <w:r>
              <w:rPr>
                <w:rFonts w:ascii="宋体" w:eastAsia="宋体" w:hAnsi="宋体" w:cs="宋体"/>
                <w:spacing w:val="-9"/>
                <w:sz w:val="24"/>
                <w:szCs w:val="24"/>
                <w:lang w:eastAsia="zh-CN"/>
              </w:rPr>
              <w:t>作供应</w:t>
            </w:r>
            <w:proofErr w:type="gramEnd"/>
            <w:r>
              <w:rPr>
                <w:rFonts w:ascii="宋体" w:eastAsia="宋体" w:hAnsi="宋体" w:cs="宋体"/>
                <w:spacing w:val="-9"/>
                <w:sz w:val="24"/>
                <w:szCs w:val="24"/>
                <w:lang w:eastAsia="zh-CN"/>
              </w:rPr>
              <w:t>商已对之理解和响应。）</w:t>
            </w:r>
          </w:p>
          <w:p w14:paraId="1CBCF39C" w14:textId="77777777" w:rsidR="001B2287" w:rsidRDefault="0009455A">
            <w:pPr>
              <w:pStyle w:val="TableParagraph"/>
              <w:spacing w:line="312" w:lineRule="exact"/>
              <w:ind w:left="103" w:right="100"/>
              <w:rPr>
                <w:rFonts w:ascii="宋体" w:eastAsia="宋体" w:hAnsi="宋体" w:cs="宋体"/>
                <w:sz w:val="24"/>
                <w:szCs w:val="24"/>
              </w:rPr>
            </w:pPr>
            <w:r>
              <w:rPr>
                <w:rFonts w:ascii="Arial" w:eastAsia="Arial" w:hAnsi="Arial" w:cs="Arial"/>
                <w:b/>
                <w:bCs/>
                <w:spacing w:val="-1"/>
                <w:sz w:val="24"/>
                <w:szCs w:val="24"/>
                <w:lang w:eastAsia="zh-CN"/>
              </w:rPr>
              <w:t>□</w:t>
            </w:r>
            <w:r>
              <w:rPr>
                <w:rFonts w:ascii="宋体" w:eastAsia="宋体" w:hAnsi="宋体" w:cs="宋体"/>
                <w:b/>
                <w:bCs/>
                <w:spacing w:val="-1"/>
                <w:sz w:val="24"/>
                <w:szCs w:val="24"/>
                <w:lang w:eastAsia="zh-CN"/>
              </w:rPr>
              <w:t>有偏离</w:t>
            </w:r>
            <w:r>
              <w:rPr>
                <w:rFonts w:ascii="宋体" w:eastAsia="宋体" w:hAnsi="宋体" w:cs="宋体"/>
                <w:spacing w:val="-1"/>
                <w:sz w:val="24"/>
                <w:szCs w:val="24"/>
                <w:lang w:eastAsia="zh-CN"/>
              </w:rPr>
              <w:t>（如有偏离，则应在本表中对偏离项逐一列明，否则</w:t>
            </w:r>
            <w:r>
              <w:rPr>
                <w:rFonts w:ascii="宋体" w:eastAsia="宋体" w:hAnsi="宋体" w:cs="宋体"/>
                <w:b/>
                <w:bCs/>
                <w:spacing w:val="-1"/>
                <w:sz w:val="24"/>
                <w:szCs w:val="24"/>
                <w:lang w:eastAsia="zh-CN"/>
              </w:rPr>
              <w:t>投标无效</w:t>
            </w:r>
            <w:r>
              <w:rPr>
                <w:rFonts w:ascii="宋体" w:eastAsia="宋体" w:hAnsi="宋体" w:cs="宋体"/>
                <w:spacing w:val="-1"/>
                <w:sz w:val="24"/>
                <w:szCs w:val="24"/>
                <w:lang w:eastAsia="zh-CN"/>
              </w:rPr>
              <w:t>；对合同条款中</w:t>
            </w:r>
            <w:r>
              <w:rPr>
                <w:rFonts w:ascii="宋体" w:eastAsia="宋体" w:hAnsi="宋体" w:cs="宋体"/>
                <w:spacing w:val="-39"/>
                <w:sz w:val="24"/>
                <w:szCs w:val="24"/>
                <w:lang w:eastAsia="zh-CN"/>
              </w:rPr>
              <w:t xml:space="preserve"> </w:t>
            </w:r>
            <w:r>
              <w:rPr>
                <w:rFonts w:ascii="宋体" w:eastAsia="宋体" w:hAnsi="宋体" w:cs="宋体"/>
                <w:spacing w:val="-4"/>
                <w:sz w:val="24"/>
                <w:szCs w:val="24"/>
                <w:lang w:eastAsia="zh-CN"/>
              </w:rPr>
              <w:t>的所有要求，除本表列明的偏离外，均视作供应商已对之理解和响应。</w:t>
            </w:r>
            <w:r>
              <w:rPr>
                <w:rFonts w:ascii="宋体" w:eastAsia="宋体" w:hAnsi="宋体" w:cs="宋体"/>
                <w:spacing w:val="-4"/>
                <w:sz w:val="24"/>
                <w:szCs w:val="24"/>
              </w:rPr>
              <w:t>）</w:t>
            </w:r>
          </w:p>
        </w:tc>
      </w:tr>
      <w:tr w:rsidR="001B2287" w14:paraId="2A890DDD" w14:textId="77777777">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2BF003CD" w14:textId="77777777" w:rsidR="001B2287" w:rsidRDefault="001B2287"/>
        </w:tc>
        <w:tc>
          <w:tcPr>
            <w:tcW w:w="1772" w:type="dxa"/>
            <w:tcBorders>
              <w:top w:val="single" w:sz="4" w:space="0" w:color="000000"/>
              <w:left w:val="single" w:sz="4" w:space="0" w:color="000000"/>
              <w:bottom w:val="single" w:sz="4" w:space="0" w:color="000000"/>
              <w:right w:val="single" w:sz="4" w:space="0" w:color="000000"/>
            </w:tcBorders>
          </w:tcPr>
          <w:p w14:paraId="16E34B17"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0B7281F8"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1E2D49F8" w14:textId="77777777" w:rsidR="001B2287" w:rsidRDefault="001B2287"/>
        </w:tc>
        <w:tc>
          <w:tcPr>
            <w:tcW w:w="1877" w:type="dxa"/>
            <w:tcBorders>
              <w:top w:val="single" w:sz="4" w:space="0" w:color="000000"/>
              <w:left w:val="single" w:sz="4" w:space="0" w:color="000000"/>
              <w:bottom w:val="single" w:sz="4" w:space="0" w:color="000000"/>
              <w:right w:val="single" w:sz="4" w:space="0" w:color="000000"/>
            </w:tcBorders>
          </w:tcPr>
          <w:p w14:paraId="0E767D6F" w14:textId="77777777" w:rsidR="001B2287" w:rsidRDefault="001B2287"/>
        </w:tc>
        <w:tc>
          <w:tcPr>
            <w:tcW w:w="1133" w:type="dxa"/>
            <w:tcBorders>
              <w:top w:val="single" w:sz="4" w:space="0" w:color="000000"/>
              <w:left w:val="single" w:sz="4" w:space="0" w:color="000000"/>
              <w:bottom w:val="single" w:sz="4" w:space="0" w:color="000000"/>
              <w:right w:val="single" w:sz="4" w:space="0" w:color="000000"/>
            </w:tcBorders>
          </w:tcPr>
          <w:p w14:paraId="33185A7E" w14:textId="77777777" w:rsidR="001B2287" w:rsidRDefault="001B2287"/>
        </w:tc>
      </w:tr>
      <w:tr w:rsidR="001B2287" w14:paraId="0F01AA32" w14:textId="77777777">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4E9FF12B" w14:textId="77777777" w:rsidR="001B2287" w:rsidRDefault="001B2287"/>
        </w:tc>
        <w:tc>
          <w:tcPr>
            <w:tcW w:w="1772" w:type="dxa"/>
            <w:tcBorders>
              <w:top w:val="single" w:sz="4" w:space="0" w:color="000000"/>
              <w:left w:val="single" w:sz="4" w:space="0" w:color="000000"/>
              <w:bottom w:val="single" w:sz="4" w:space="0" w:color="000000"/>
              <w:right w:val="single" w:sz="4" w:space="0" w:color="000000"/>
            </w:tcBorders>
          </w:tcPr>
          <w:p w14:paraId="1E21B2BA"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73FE6C1D"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12400677" w14:textId="77777777" w:rsidR="001B2287" w:rsidRDefault="001B2287"/>
        </w:tc>
        <w:tc>
          <w:tcPr>
            <w:tcW w:w="1877" w:type="dxa"/>
            <w:tcBorders>
              <w:top w:val="single" w:sz="4" w:space="0" w:color="000000"/>
              <w:left w:val="single" w:sz="4" w:space="0" w:color="000000"/>
              <w:bottom w:val="single" w:sz="4" w:space="0" w:color="000000"/>
              <w:right w:val="single" w:sz="4" w:space="0" w:color="000000"/>
            </w:tcBorders>
          </w:tcPr>
          <w:p w14:paraId="3BA6AE47" w14:textId="77777777" w:rsidR="001B2287" w:rsidRDefault="001B2287"/>
        </w:tc>
        <w:tc>
          <w:tcPr>
            <w:tcW w:w="1133" w:type="dxa"/>
            <w:tcBorders>
              <w:top w:val="single" w:sz="4" w:space="0" w:color="000000"/>
              <w:left w:val="single" w:sz="4" w:space="0" w:color="000000"/>
              <w:bottom w:val="single" w:sz="4" w:space="0" w:color="000000"/>
              <w:right w:val="single" w:sz="4" w:space="0" w:color="000000"/>
            </w:tcBorders>
          </w:tcPr>
          <w:p w14:paraId="369FD9A6" w14:textId="77777777" w:rsidR="001B2287" w:rsidRDefault="001B2287"/>
        </w:tc>
      </w:tr>
      <w:tr w:rsidR="001B2287" w14:paraId="773F6BDC" w14:textId="77777777">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10B238C8" w14:textId="77777777" w:rsidR="001B2287" w:rsidRDefault="001B2287"/>
        </w:tc>
        <w:tc>
          <w:tcPr>
            <w:tcW w:w="1772" w:type="dxa"/>
            <w:tcBorders>
              <w:top w:val="single" w:sz="4" w:space="0" w:color="000000"/>
              <w:left w:val="single" w:sz="4" w:space="0" w:color="000000"/>
              <w:bottom w:val="single" w:sz="4" w:space="0" w:color="000000"/>
              <w:right w:val="single" w:sz="4" w:space="0" w:color="000000"/>
            </w:tcBorders>
          </w:tcPr>
          <w:p w14:paraId="3C37EA07"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6CEA7D2A"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0D476256" w14:textId="77777777" w:rsidR="001B2287" w:rsidRDefault="001B2287"/>
        </w:tc>
        <w:tc>
          <w:tcPr>
            <w:tcW w:w="1877" w:type="dxa"/>
            <w:tcBorders>
              <w:top w:val="single" w:sz="4" w:space="0" w:color="000000"/>
              <w:left w:val="single" w:sz="4" w:space="0" w:color="000000"/>
              <w:bottom w:val="single" w:sz="4" w:space="0" w:color="000000"/>
              <w:right w:val="single" w:sz="4" w:space="0" w:color="000000"/>
            </w:tcBorders>
          </w:tcPr>
          <w:p w14:paraId="4E9078A9" w14:textId="77777777" w:rsidR="001B2287" w:rsidRDefault="001B2287"/>
        </w:tc>
        <w:tc>
          <w:tcPr>
            <w:tcW w:w="1133" w:type="dxa"/>
            <w:tcBorders>
              <w:top w:val="single" w:sz="4" w:space="0" w:color="000000"/>
              <w:left w:val="single" w:sz="4" w:space="0" w:color="000000"/>
              <w:bottom w:val="single" w:sz="4" w:space="0" w:color="000000"/>
              <w:right w:val="single" w:sz="4" w:space="0" w:color="000000"/>
            </w:tcBorders>
          </w:tcPr>
          <w:p w14:paraId="221267B4" w14:textId="77777777" w:rsidR="001B2287" w:rsidRDefault="001B2287"/>
        </w:tc>
      </w:tr>
      <w:tr w:rsidR="001B2287" w14:paraId="1CD30DC3" w14:textId="77777777">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36FBFEF8" w14:textId="77777777" w:rsidR="001B2287" w:rsidRDefault="001B2287"/>
        </w:tc>
        <w:tc>
          <w:tcPr>
            <w:tcW w:w="1772" w:type="dxa"/>
            <w:tcBorders>
              <w:top w:val="single" w:sz="4" w:space="0" w:color="000000"/>
              <w:left w:val="single" w:sz="4" w:space="0" w:color="000000"/>
              <w:bottom w:val="single" w:sz="4" w:space="0" w:color="000000"/>
              <w:right w:val="single" w:sz="4" w:space="0" w:color="000000"/>
            </w:tcBorders>
          </w:tcPr>
          <w:p w14:paraId="751C4579"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65443590" w14:textId="77777777" w:rsidR="001B2287" w:rsidRDefault="001B2287"/>
        </w:tc>
        <w:tc>
          <w:tcPr>
            <w:tcW w:w="1676" w:type="dxa"/>
            <w:tcBorders>
              <w:top w:val="single" w:sz="4" w:space="0" w:color="000000"/>
              <w:left w:val="single" w:sz="4" w:space="0" w:color="000000"/>
              <w:bottom w:val="single" w:sz="4" w:space="0" w:color="000000"/>
              <w:right w:val="single" w:sz="4" w:space="0" w:color="000000"/>
            </w:tcBorders>
          </w:tcPr>
          <w:p w14:paraId="13933A70" w14:textId="77777777" w:rsidR="001B2287" w:rsidRDefault="001B2287"/>
        </w:tc>
        <w:tc>
          <w:tcPr>
            <w:tcW w:w="1877" w:type="dxa"/>
            <w:tcBorders>
              <w:top w:val="single" w:sz="4" w:space="0" w:color="000000"/>
              <w:left w:val="single" w:sz="4" w:space="0" w:color="000000"/>
              <w:bottom w:val="single" w:sz="4" w:space="0" w:color="000000"/>
              <w:right w:val="single" w:sz="4" w:space="0" w:color="000000"/>
            </w:tcBorders>
          </w:tcPr>
          <w:p w14:paraId="7B73301F" w14:textId="77777777" w:rsidR="001B2287" w:rsidRDefault="001B2287"/>
        </w:tc>
        <w:tc>
          <w:tcPr>
            <w:tcW w:w="1133" w:type="dxa"/>
            <w:tcBorders>
              <w:top w:val="single" w:sz="4" w:space="0" w:color="000000"/>
              <w:left w:val="single" w:sz="4" w:space="0" w:color="000000"/>
              <w:bottom w:val="single" w:sz="4" w:space="0" w:color="000000"/>
              <w:right w:val="single" w:sz="4" w:space="0" w:color="000000"/>
            </w:tcBorders>
          </w:tcPr>
          <w:p w14:paraId="6B9F1EB8" w14:textId="77777777" w:rsidR="001B2287" w:rsidRDefault="001B2287"/>
        </w:tc>
      </w:tr>
    </w:tbl>
    <w:p w14:paraId="547FDEAB" w14:textId="77777777" w:rsidR="001B2287" w:rsidRDefault="001B2287">
      <w:pPr>
        <w:spacing w:before="6"/>
        <w:rPr>
          <w:rFonts w:ascii="宋体" w:eastAsia="宋体" w:hAnsi="宋体" w:cs="宋体"/>
          <w:sz w:val="16"/>
          <w:szCs w:val="16"/>
        </w:rPr>
      </w:pPr>
    </w:p>
    <w:p w14:paraId="602F7E77" w14:textId="77777777" w:rsidR="001B2287" w:rsidRDefault="0009455A">
      <w:pPr>
        <w:pStyle w:val="a5"/>
        <w:ind w:left="221" w:right="223"/>
        <w:rPr>
          <w:rFonts w:cs="宋体"/>
          <w:lang w:eastAsia="zh-CN"/>
        </w:rPr>
      </w:pPr>
      <w:r>
        <w:rPr>
          <w:rFonts w:cs="宋体" w:hint="eastAsia"/>
          <w:lang w:eastAsia="zh-CN"/>
        </w:rPr>
        <w:t>注：</w:t>
      </w:r>
      <w:proofErr w:type="gramStart"/>
      <w:r>
        <w:rPr>
          <w:rFonts w:cs="宋体" w:hint="eastAsia"/>
          <w:lang w:eastAsia="zh-CN"/>
        </w:rPr>
        <w:t>“偏离情况”列应据实</w:t>
      </w:r>
      <w:proofErr w:type="gramEnd"/>
      <w:r>
        <w:rPr>
          <w:rFonts w:cs="宋体" w:hint="eastAsia"/>
          <w:lang w:eastAsia="zh-CN"/>
        </w:rPr>
        <w:t>填写“正偏离”或“负偏离”。</w:t>
      </w:r>
    </w:p>
    <w:p w14:paraId="4ECD9C2F" w14:textId="77777777" w:rsidR="001B2287" w:rsidRDefault="001B2287">
      <w:pPr>
        <w:rPr>
          <w:rFonts w:ascii="Tahoma" w:eastAsia="Tahoma" w:hAnsi="Tahoma" w:cs="Tahoma"/>
          <w:sz w:val="24"/>
          <w:szCs w:val="24"/>
          <w:lang w:eastAsia="zh-CN"/>
        </w:rPr>
      </w:pPr>
    </w:p>
    <w:p w14:paraId="0A33654B" w14:textId="77777777" w:rsidR="001B2287" w:rsidRDefault="001B2287">
      <w:pPr>
        <w:rPr>
          <w:rFonts w:ascii="Tahoma" w:eastAsia="Tahoma" w:hAnsi="Tahoma" w:cs="Tahoma"/>
          <w:sz w:val="24"/>
          <w:szCs w:val="24"/>
          <w:lang w:eastAsia="zh-CN"/>
        </w:rPr>
      </w:pPr>
    </w:p>
    <w:p w14:paraId="779EE923" w14:textId="77777777" w:rsidR="001B2287" w:rsidRDefault="001B2287">
      <w:pPr>
        <w:spacing w:before="1"/>
        <w:rPr>
          <w:rFonts w:ascii="Tahoma" w:eastAsia="Tahoma" w:hAnsi="Tahoma" w:cs="Tahoma"/>
          <w:sz w:val="24"/>
          <w:szCs w:val="24"/>
          <w:lang w:eastAsia="zh-CN"/>
        </w:rPr>
      </w:pPr>
    </w:p>
    <w:p w14:paraId="5FA4CD00" w14:textId="77777777" w:rsidR="001B2287" w:rsidRDefault="0009455A">
      <w:pPr>
        <w:pStyle w:val="a5"/>
        <w:spacing w:line="360" w:lineRule="auto"/>
        <w:ind w:left="221" w:right="223"/>
        <w:rPr>
          <w:rFonts w:cs="宋体"/>
          <w:lang w:eastAsia="zh-CN"/>
        </w:rPr>
      </w:pPr>
      <w:r>
        <w:rPr>
          <w:rFonts w:cs="宋体" w:hint="eastAsia"/>
          <w:lang w:eastAsia="zh-CN"/>
        </w:rPr>
        <w:t>投标人名称（加盖公章）：</w:t>
      </w:r>
      <w:r>
        <w:rPr>
          <w:rFonts w:cs="宋体" w:hint="eastAsia"/>
          <w:u w:val="single"/>
          <w:lang w:eastAsia="zh-CN"/>
        </w:rPr>
        <w:t xml:space="preserve">               </w:t>
      </w:r>
      <w:r>
        <w:rPr>
          <w:rFonts w:cs="宋体" w:hint="eastAsia"/>
          <w:lang w:eastAsia="zh-CN"/>
        </w:rPr>
        <w:t xml:space="preserve">                </w:t>
      </w:r>
    </w:p>
    <w:p w14:paraId="73FBE309" w14:textId="77777777" w:rsidR="001B2287" w:rsidRDefault="0009455A">
      <w:pPr>
        <w:pStyle w:val="a5"/>
        <w:tabs>
          <w:tab w:val="left" w:pos="1541"/>
          <w:tab w:val="left" w:pos="2501"/>
          <w:tab w:val="left" w:pos="3461"/>
        </w:tabs>
        <w:spacing w:before="0" w:line="360" w:lineRule="auto"/>
        <w:ind w:left="221" w:right="5813"/>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620EFD6" w14:textId="77777777" w:rsidR="001B2287" w:rsidRDefault="001B2287">
      <w:pPr>
        <w:spacing w:line="360" w:lineRule="auto"/>
        <w:rPr>
          <w:lang w:eastAsia="zh-CN"/>
        </w:rPr>
        <w:sectPr w:rsidR="001B2287">
          <w:pgSz w:w="11920" w:h="16850"/>
          <w:pgMar w:top="1120" w:right="920" w:bottom="1060" w:left="1480" w:header="888" w:footer="868" w:gutter="0"/>
          <w:cols w:space="720"/>
        </w:sectPr>
      </w:pPr>
    </w:p>
    <w:p w14:paraId="3D6FB2FC" w14:textId="77777777" w:rsidR="001B2287" w:rsidRDefault="001B2287">
      <w:pPr>
        <w:rPr>
          <w:rFonts w:ascii="宋体" w:eastAsia="宋体" w:hAnsi="宋体" w:cs="宋体"/>
          <w:sz w:val="18"/>
          <w:szCs w:val="18"/>
          <w:lang w:eastAsia="zh-CN"/>
        </w:rPr>
      </w:pPr>
    </w:p>
    <w:p w14:paraId="0EC7B07F" w14:textId="77777777" w:rsidR="001B2287" w:rsidRDefault="0009455A">
      <w:pPr>
        <w:pStyle w:val="a5"/>
        <w:tabs>
          <w:tab w:val="left" w:pos="761"/>
        </w:tabs>
        <w:ind w:left="401" w:right="484"/>
        <w:outlineLvl w:val="2"/>
        <w:rPr>
          <w:lang w:eastAsia="zh-CN"/>
        </w:rPr>
      </w:pPr>
      <w:r>
        <w:rPr>
          <w:rFonts w:asciiTheme="minorEastAsia" w:eastAsiaTheme="minorEastAsia" w:hAnsiTheme="minorEastAsia" w:cstheme="minorEastAsia" w:hint="eastAsia"/>
          <w:lang w:eastAsia="zh-CN"/>
        </w:rPr>
        <w:t>6</w:t>
      </w:r>
      <w:r>
        <w:rPr>
          <w:rFonts w:asciiTheme="minorEastAsia" w:eastAsiaTheme="minorEastAsia" w:hAnsiTheme="minorEastAsia" w:cstheme="minorEastAsia" w:hint="eastAsia"/>
          <w:lang w:eastAsia="zh-CN"/>
        </w:rPr>
        <w:tab/>
      </w:r>
      <w:r>
        <w:rPr>
          <w:lang w:eastAsia="zh-CN"/>
        </w:rPr>
        <w:t>采购需求偏离表（实质性格式）</w:t>
      </w:r>
    </w:p>
    <w:p w14:paraId="0F4B4A17" w14:textId="77777777" w:rsidR="001B2287" w:rsidRDefault="0009455A">
      <w:pPr>
        <w:spacing w:before="115"/>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采购需求偏离表</w:t>
      </w:r>
    </w:p>
    <w:p w14:paraId="628D6ECE" w14:textId="77777777" w:rsidR="001B2287" w:rsidRDefault="0009455A">
      <w:pPr>
        <w:pStyle w:val="a5"/>
        <w:tabs>
          <w:tab w:val="left" w:pos="5640"/>
        </w:tabs>
        <w:spacing w:before="250"/>
        <w:ind w:left="761" w:right="484"/>
        <w:rPr>
          <w:u w:val="single"/>
          <w:lang w:eastAsia="zh-CN"/>
        </w:rPr>
      </w:pPr>
      <w:r>
        <w:rPr>
          <w:lang w:eastAsia="zh-CN"/>
        </w:rPr>
        <w:t>项目编号</w:t>
      </w:r>
      <w:r>
        <w:rPr>
          <w:rFonts w:ascii="Tahoma" w:eastAsia="Tahoma" w:hAnsi="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283FE5C1" w14:textId="77777777" w:rsidR="001B2287" w:rsidRDefault="001B2287">
      <w:pPr>
        <w:spacing w:before="5"/>
        <w:rPr>
          <w:rFonts w:ascii="宋体" w:eastAsia="宋体" w:hAnsi="宋体" w:cs="宋体"/>
          <w:sz w:val="13"/>
          <w:szCs w:val="13"/>
          <w:lang w:eastAsia="zh-CN"/>
        </w:rPr>
      </w:pPr>
    </w:p>
    <w:tbl>
      <w:tblPr>
        <w:tblW w:w="0" w:type="auto"/>
        <w:tblInd w:w="106" w:type="dxa"/>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1B2287" w14:paraId="024F7334" w14:textId="77777777">
        <w:trPr>
          <w:trHeight w:hRule="exact" w:val="1216"/>
        </w:trPr>
        <w:tc>
          <w:tcPr>
            <w:tcW w:w="775" w:type="dxa"/>
            <w:tcBorders>
              <w:top w:val="single" w:sz="4" w:space="0" w:color="000000"/>
              <w:left w:val="single" w:sz="4" w:space="0" w:color="000000"/>
              <w:bottom w:val="single" w:sz="4" w:space="0" w:color="000000"/>
              <w:right w:val="single" w:sz="4" w:space="0" w:color="000000"/>
            </w:tcBorders>
            <w:vAlign w:val="center"/>
          </w:tcPr>
          <w:p w14:paraId="7254FA11" w14:textId="77777777" w:rsidR="001B2287" w:rsidRDefault="001B2287">
            <w:pPr>
              <w:pStyle w:val="TableParagraph"/>
              <w:spacing w:before="5"/>
              <w:jc w:val="center"/>
              <w:rPr>
                <w:rFonts w:ascii="宋体" w:eastAsia="宋体" w:hAnsi="宋体" w:cs="宋体"/>
                <w:b/>
                <w:bCs/>
                <w:sz w:val="25"/>
                <w:szCs w:val="25"/>
                <w:lang w:eastAsia="zh-CN"/>
              </w:rPr>
            </w:pPr>
          </w:p>
          <w:p w14:paraId="5CFA3C74" w14:textId="77777777" w:rsidR="001B2287" w:rsidRDefault="0009455A">
            <w:pPr>
              <w:pStyle w:val="TableParagraph"/>
              <w:ind w:left="141"/>
              <w:jc w:val="both"/>
              <w:rPr>
                <w:rFonts w:ascii="宋体" w:eastAsia="宋体" w:hAnsi="宋体" w:cs="宋体"/>
                <w:b/>
                <w:bCs/>
                <w:sz w:val="24"/>
                <w:szCs w:val="24"/>
              </w:rPr>
            </w:pPr>
            <w:r>
              <w:rPr>
                <w:rFonts w:ascii="宋体" w:eastAsia="宋体" w:hAnsi="宋体" w:cs="宋体"/>
                <w:b/>
                <w:bCs/>
                <w:sz w:val="24"/>
                <w:szCs w:val="24"/>
              </w:rPr>
              <w:t>序号</w:t>
            </w:r>
          </w:p>
        </w:tc>
        <w:tc>
          <w:tcPr>
            <w:tcW w:w="1482" w:type="dxa"/>
            <w:tcBorders>
              <w:top w:val="single" w:sz="4" w:space="0" w:color="000000"/>
              <w:left w:val="single" w:sz="4" w:space="0" w:color="000000"/>
              <w:bottom w:val="single" w:sz="4" w:space="0" w:color="000000"/>
              <w:right w:val="single" w:sz="4" w:space="0" w:color="000000"/>
            </w:tcBorders>
            <w:vAlign w:val="center"/>
          </w:tcPr>
          <w:p w14:paraId="1DF3CF57" w14:textId="77777777" w:rsidR="001B2287" w:rsidRDefault="0009455A">
            <w:pPr>
              <w:pStyle w:val="TableParagraph"/>
              <w:spacing w:before="211" w:line="310" w:lineRule="exact"/>
              <w:ind w:left="163" w:right="133" w:hanging="27"/>
              <w:jc w:val="center"/>
              <w:rPr>
                <w:rFonts w:ascii="Tahoma" w:eastAsia="Tahoma" w:hAnsi="Tahoma" w:cs="Tahoma"/>
                <w:b/>
                <w:bCs/>
                <w:sz w:val="24"/>
                <w:szCs w:val="24"/>
              </w:rPr>
            </w:pPr>
            <w:r>
              <w:rPr>
                <w:rFonts w:ascii="宋体" w:eastAsia="宋体" w:hAnsi="宋体" w:cs="宋体"/>
                <w:b/>
                <w:bCs/>
                <w:sz w:val="24"/>
                <w:szCs w:val="24"/>
              </w:rPr>
              <w:t>招标文件条目号</w:t>
            </w:r>
            <w:r>
              <w:rPr>
                <w:rFonts w:ascii="Tahoma" w:eastAsia="Tahoma" w:hAnsi="Tahoma" w:cs="Tahoma"/>
                <w:b/>
                <w:bCs/>
                <w:sz w:val="24"/>
                <w:szCs w:val="24"/>
              </w:rPr>
              <w:t>(</w:t>
            </w:r>
            <w:r>
              <w:rPr>
                <w:rFonts w:ascii="宋体" w:eastAsia="宋体" w:hAnsi="宋体" w:cs="宋体"/>
                <w:b/>
                <w:bCs/>
                <w:sz w:val="24"/>
                <w:szCs w:val="24"/>
              </w:rPr>
              <w:t>页码</w:t>
            </w:r>
            <w:r>
              <w:rPr>
                <w:rFonts w:ascii="Tahoma" w:eastAsia="Tahoma" w:hAnsi="Tahoma" w:cs="Tahoma"/>
                <w:b/>
                <w:bCs/>
                <w:sz w:val="24"/>
                <w:szCs w:val="24"/>
              </w:rPr>
              <w:t>)</w:t>
            </w:r>
          </w:p>
        </w:tc>
        <w:tc>
          <w:tcPr>
            <w:tcW w:w="2384" w:type="dxa"/>
            <w:tcBorders>
              <w:top w:val="single" w:sz="4" w:space="0" w:color="000000"/>
              <w:left w:val="single" w:sz="4" w:space="0" w:color="000000"/>
              <w:bottom w:val="single" w:sz="4" w:space="0" w:color="000000"/>
              <w:right w:val="single" w:sz="4" w:space="0" w:color="000000"/>
            </w:tcBorders>
            <w:vAlign w:val="center"/>
          </w:tcPr>
          <w:p w14:paraId="02AFFEE0" w14:textId="77777777" w:rsidR="001B2287" w:rsidRDefault="001B2287">
            <w:pPr>
              <w:pStyle w:val="TableParagraph"/>
              <w:spacing w:before="5"/>
              <w:jc w:val="center"/>
              <w:rPr>
                <w:rFonts w:ascii="宋体" w:eastAsia="宋体" w:hAnsi="宋体" w:cs="宋体"/>
                <w:b/>
                <w:bCs/>
                <w:sz w:val="25"/>
                <w:szCs w:val="25"/>
              </w:rPr>
            </w:pPr>
          </w:p>
          <w:p w14:paraId="2BABEAF2" w14:textId="77777777" w:rsidR="001B2287" w:rsidRDefault="0009455A">
            <w:pPr>
              <w:pStyle w:val="TableParagraph"/>
              <w:ind w:left="467"/>
              <w:jc w:val="both"/>
              <w:rPr>
                <w:rFonts w:ascii="宋体" w:eastAsia="宋体" w:hAnsi="宋体" w:cs="宋体"/>
                <w:b/>
                <w:bCs/>
                <w:sz w:val="24"/>
                <w:szCs w:val="24"/>
              </w:rPr>
            </w:pPr>
            <w:r>
              <w:rPr>
                <w:rFonts w:ascii="宋体" w:eastAsia="宋体" w:hAnsi="宋体" w:cs="宋体"/>
                <w:b/>
                <w:bCs/>
                <w:sz w:val="24"/>
                <w:szCs w:val="24"/>
              </w:rPr>
              <w:t>招标文件要求</w:t>
            </w:r>
          </w:p>
        </w:tc>
        <w:tc>
          <w:tcPr>
            <w:tcW w:w="2126" w:type="dxa"/>
            <w:tcBorders>
              <w:top w:val="single" w:sz="4" w:space="0" w:color="000000"/>
              <w:left w:val="single" w:sz="4" w:space="0" w:color="000000"/>
              <w:bottom w:val="single" w:sz="4" w:space="0" w:color="000000"/>
              <w:right w:val="single" w:sz="4" w:space="0" w:color="000000"/>
            </w:tcBorders>
            <w:vAlign w:val="center"/>
          </w:tcPr>
          <w:p w14:paraId="459FA285" w14:textId="77777777" w:rsidR="001B2287" w:rsidRDefault="001B2287">
            <w:pPr>
              <w:pStyle w:val="TableParagraph"/>
              <w:spacing w:before="5"/>
              <w:jc w:val="center"/>
              <w:rPr>
                <w:rFonts w:ascii="宋体" w:eastAsia="宋体" w:hAnsi="宋体" w:cs="宋体"/>
                <w:b/>
                <w:bCs/>
                <w:sz w:val="25"/>
                <w:szCs w:val="25"/>
              </w:rPr>
            </w:pPr>
          </w:p>
          <w:p w14:paraId="734D24FE" w14:textId="77777777" w:rsidR="001B2287" w:rsidRDefault="0009455A">
            <w:pPr>
              <w:pStyle w:val="TableParagraph"/>
              <w:ind w:left="339"/>
              <w:jc w:val="both"/>
              <w:rPr>
                <w:rFonts w:ascii="宋体" w:eastAsia="宋体" w:hAnsi="宋体" w:cs="宋体"/>
                <w:b/>
                <w:bCs/>
                <w:sz w:val="24"/>
                <w:szCs w:val="24"/>
              </w:rPr>
            </w:pPr>
            <w:r>
              <w:rPr>
                <w:rFonts w:ascii="宋体" w:eastAsia="宋体" w:hAnsi="宋体" w:cs="宋体"/>
                <w:b/>
                <w:bCs/>
                <w:sz w:val="24"/>
                <w:szCs w:val="24"/>
              </w:rPr>
              <w:t>投标响应内容</w:t>
            </w:r>
          </w:p>
        </w:tc>
        <w:tc>
          <w:tcPr>
            <w:tcW w:w="1875" w:type="dxa"/>
            <w:tcBorders>
              <w:top w:val="single" w:sz="4" w:space="0" w:color="000000"/>
              <w:left w:val="single" w:sz="4" w:space="0" w:color="000000"/>
              <w:bottom w:val="single" w:sz="4" w:space="0" w:color="000000"/>
              <w:right w:val="single" w:sz="4" w:space="0" w:color="000000"/>
            </w:tcBorders>
            <w:vAlign w:val="center"/>
          </w:tcPr>
          <w:p w14:paraId="23D33D96" w14:textId="77777777" w:rsidR="001B2287" w:rsidRDefault="001B2287">
            <w:pPr>
              <w:pStyle w:val="TableParagraph"/>
              <w:spacing w:before="5"/>
              <w:jc w:val="center"/>
              <w:rPr>
                <w:rFonts w:ascii="宋体" w:eastAsia="宋体" w:hAnsi="宋体" w:cs="宋体"/>
                <w:b/>
                <w:bCs/>
                <w:sz w:val="25"/>
                <w:szCs w:val="25"/>
              </w:rPr>
            </w:pPr>
          </w:p>
          <w:p w14:paraId="0867063C" w14:textId="77777777" w:rsidR="001B2287" w:rsidRDefault="0009455A">
            <w:pPr>
              <w:pStyle w:val="TableParagraph"/>
              <w:ind w:left="452"/>
              <w:jc w:val="both"/>
              <w:rPr>
                <w:rFonts w:ascii="宋体" w:eastAsia="宋体" w:hAnsi="宋体" w:cs="宋体"/>
                <w:b/>
                <w:bCs/>
                <w:sz w:val="24"/>
                <w:szCs w:val="24"/>
              </w:rPr>
            </w:pPr>
            <w:r>
              <w:rPr>
                <w:rFonts w:ascii="宋体" w:eastAsia="宋体" w:hAnsi="宋体" w:cs="宋体"/>
                <w:b/>
                <w:bCs/>
                <w:sz w:val="24"/>
                <w:szCs w:val="24"/>
              </w:rPr>
              <w:t>偏离情况</w:t>
            </w:r>
          </w:p>
        </w:tc>
        <w:tc>
          <w:tcPr>
            <w:tcW w:w="1009" w:type="dxa"/>
            <w:tcBorders>
              <w:top w:val="single" w:sz="4" w:space="0" w:color="000000"/>
              <w:left w:val="single" w:sz="4" w:space="0" w:color="000000"/>
              <w:bottom w:val="single" w:sz="4" w:space="0" w:color="000000"/>
              <w:right w:val="single" w:sz="4" w:space="0" w:color="000000"/>
            </w:tcBorders>
            <w:vAlign w:val="center"/>
          </w:tcPr>
          <w:p w14:paraId="6E051D32" w14:textId="77777777" w:rsidR="001B2287" w:rsidRDefault="001B2287">
            <w:pPr>
              <w:pStyle w:val="TableParagraph"/>
              <w:spacing w:before="5"/>
              <w:jc w:val="center"/>
              <w:rPr>
                <w:rFonts w:ascii="宋体" w:eastAsia="宋体" w:hAnsi="宋体" w:cs="宋体"/>
                <w:b/>
                <w:bCs/>
                <w:sz w:val="25"/>
                <w:szCs w:val="25"/>
              </w:rPr>
            </w:pPr>
          </w:p>
          <w:p w14:paraId="575E84C7" w14:textId="77777777" w:rsidR="001B2287" w:rsidRDefault="0009455A">
            <w:pPr>
              <w:pStyle w:val="TableParagraph"/>
              <w:ind w:left="259"/>
              <w:jc w:val="both"/>
              <w:rPr>
                <w:rFonts w:ascii="宋体" w:eastAsia="宋体" w:hAnsi="宋体" w:cs="宋体"/>
                <w:b/>
                <w:bCs/>
                <w:sz w:val="24"/>
                <w:szCs w:val="24"/>
              </w:rPr>
            </w:pPr>
            <w:r>
              <w:rPr>
                <w:rFonts w:ascii="宋体" w:eastAsia="宋体" w:hAnsi="宋体" w:cs="宋体"/>
                <w:b/>
                <w:bCs/>
                <w:sz w:val="24"/>
                <w:szCs w:val="24"/>
              </w:rPr>
              <w:t>说明</w:t>
            </w:r>
          </w:p>
        </w:tc>
      </w:tr>
      <w:tr w:rsidR="001B2287" w14:paraId="1DA2BE97" w14:textId="77777777">
        <w:trPr>
          <w:trHeight w:hRule="exact" w:val="940"/>
        </w:trPr>
        <w:tc>
          <w:tcPr>
            <w:tcW w:w="775" w:type="dxa"/>
            <w:tcBorders>
              <w:top w:val="single" w:sz="4" w:space="0" w:color="000000"/>
              <w:left w:val="single" w:sz="4" w:space="0" w:color="000000"/>
              <w:bottom w:val="single" w:sz="4" w:space="0" w:color="000000"/>
              <w:right w:val="single" w:sz="4" w:space="0" w:color="000000"/>
            </w:tcBorders>
          </w:tcPr>
          <w:p w14:paraId="75A5163F" w14:textId="77777777" w:rsidR="001B2287" w:rsidRDefault="001B2287"/>
        </w:tc>
        <w:tc>
          <w:tcPr>
            <w:tcW w:w="1482" w:type="dxa"/>
            <w:tcBorders>
              <w:top w:val="single" w:sz="4" w:space="0" w:color="000000"/>
              <w:left w:val="single" w:sz="4" w:space="0" w:color="000000"/>
              <w:bottom w:val="single" w:sz="4" w:space="0" w:color="000000"/>
              <w:right w:val="single" w:sz="4" w:space="0" w:color="000000"/>
            </w:tcBorders>
          </w:tcPr>
          <w:p w14:paraId="59B14ACC" w14:textId="77777777" w:rsidR="001B2287" w:rsidRDefault="001B2287"/>
        </w:tc>
        <w:tc>
          <w:tcPr>
            <w:tcW w:w="2384" w:type="dxa"/>
            <w:tcBorders>
              <w:top w:val="single" w:sz="4" w:space="0" w:color="000000"/>
              <w:left w:val="single" w:sz="4" w:space="0" w:color="000000"/>
              <w:bottom w:val="single" w:sz="4" w:space="0" w:color="000000"/>
              <w:right w:val="single" w:sz="4" w:space="0" w:color="000000"/>
            </w:tcBorders>
          </w:tcPr>
          <w:p w14:paraId="50DE0F52" w14:textId="77777777" w:rsidR="001B2287" w:rsidRDefault="001B2287"/>
        </w:tc>
        <w:tc>
          <w:tcPr>
            <w:tcW w:w="2126" w:type="dxa"/>
            <w:tcBorders>
              <w:top w:val="single" w:sz="4" w:space="0" w:color="000000"/>
              <w:left w:val="single" w:sz="4" w:space="0" w:color="000000"/>
              <w:bottom w:val="single" w:sz="4" w:space="0" w:color="000000"/>
              <w:right w:val="single" w:sz="4" w:space="0" w:color="000000"/>
            </w:tcBorders>
          </w:tcPr>
          <w:p w14:paraId="09081F3B" w14:textId="77777777" w:rsidR="001B2287" w:rsidRDefault="001B2287"/>
        </w:tc>
        <w:tc>
          <w:tcPr>
            <w:tcW w:w="1875" w:type="dxa"/>
            <w:tcBorders>
              <w:top w:val="single" w:sz="4" w:space="0" w:color="000000"/>
              <w:left w:val="single" w:sz="4" w:space="0" w:color="000000"/>
              <w:bottom w:val="single" w:sz="4" w:space="0" w:color="000000"/>
              <w:right w:val="single" w:sz="4" w:space="0" w:color="000000"/>
            </w:tcBorders>
          </w:tcPr>
          <w:p w14:paraId="306B96A7" w14:textId="77777777" w:rsidR="001B2287" w:rsidRDefault="001B2287"/>
        </w:tc>
        <w:tc>
          <w:tcPr>
            <w:tcW w:w="1009" w:type="dxa"/>
            <w:tcBorders>
              <w:top w:val="single" w:sz="4" w:space="0" w:color="000000"/>
              <w:left w:val="single" w:sz="4" w:space="0" w:color="000000"/>
              <w:bottom w:val="single" w:sz="4" w:space="0" w:color="000000"/>
              <w:right w:val="single" w:sz="4" w:space="0" w:color="000000"/>
            </w:tcBorders>
          </w:tcPr>
          <w:p w14:paraId="029603B2" w14:textId="77777777" w:rsidR="001B2287" w:rsidRDefault="001B2287"/>
        </w:tc>
      </w:tr>
      <w:tr w:rsidR="001B2287" w14:paraId="187FC0CA" w14:textId="77777777">
        <w:trPr>
          <w:trHeight w:hRule="exact" w:val="940"/>
        </w:trPr>
        <w:tc>
          <w:tcPr>
            <w:tcW w:w="775" w:type="dxa"/>
            <w:tcBorders>
              <w:top w:val="single" w:sz="4" w:space="0" w:color="000000"/>
              <w:left w:val="single" w:sz="4" w:space="0" w:color="000000"/>
              <w:bottom w:val="single" w:sz="4" w:space="0" w:color="000000"/>
              <w:right w:val="single" w:sz="4" w:space="0" w:color="000000"/>
            </w:tcBorders>
          </w:tcPr>
          <w:p w14:paraId="62114408" w14:textId="77777777" w:rsidR="001B2287" w:rsidRDefault="001B2287"/>
        </w:tc>
        <w:tc>
          <w:tcPr>
            <w:tcW w:w="1482" w:type="dxa"/>
            <w:tcBorders>
              <w:top w:val="single" w:sz="4" w:space="0" w:color="000000"/>
              <w:left w:val="single" w:sz="4" w:space="0" w:color="000000"/>
              <w:bottom w:val="single" w:sz="4" w:space="0" w:color="000000"/>
              <w:right w:val="single" w:sz="4" w:space="0" w:color="000000"/>
            </w:tcBorders>
          </w:tcPr>
          <w:p w14:paraId="390CE9B2" w14:textId="77777777" w:rsidR="001B2287" w:rsidRDefault="001B2287"/>
        </w:tc>
        <w:tc>
          <w:tcPr>
            <w:tcW w:w="2384" w:type="dxa"/>
            <w:tcBorders>
              <w:top w:val="single" w:sz="4" w:space="0" w:color="000000"/>
              <w:left w:val="single" w:sz="4" w:space="0" w:color="000000"/>
              <w:bottom w:val="single" w:sz="4" w:space="0" w:color="000000"/>
              <w:right w:val="single" w:sz="4" w:space="0" w:color="000000"/>
            </w:tcBorders>
          </w:tcPr>
          <w:p w14:paraId="590BB854" w14:textId="77777777" w:rsidR="001B2287" w:rsidRDefault="001B2287"/>
        </w:tc>
        <w:tc>
          <w:tcPr>
            <w:tcW w:w="2126" w:type="dxa"/>
            <w:tcBorders>
              <w:top w:val="single" w:sz="4" w:space="0" w:color="000000"/>
              <w:left w:val="single" w:sz="4" w:space="0" w:color="000000"/>
              <w:bottom w:val="single" w:sz="4" w:space="0" w:color="000000"/>
              <w:right w:val="single" w:sz="4" w:space="0" w:color="000000"/>
            </w:tcBorders>
          </w:tcPr>
          <w:p w14:paraId="2E560333" w14:textId="77777777" w:rsidR="001B2287" w:rsidRDefault="001B2287"/>
        </w:tc>
        <w:tc>
          <w:tcPr>
            <w:tcW w:w="1875" w:type="dxa"/>
            <w:tcBorders>
              <w:top w:val="single" w:sz="4" w:space="0" w:color="000000"/>
              <w:left w:val="single" w:sz="4" w:space="0" w:color="000000"/>
              <w:bottom w:val="single" w:sz="4" w:space="0" w:color="000000"/>
              <w:right w:val="single" w:sz="4" w:space="0" w:color="000000"/>
            </w:tcBorders>
          </w:tcPr>
          <w:p w14:paraId="33034220" w14:textId="77777777" w:rsidR="001B2287" w:rsidRDefault="001B2287"/>
        </w:tc>
        <w:tc>
          <w:tcPr>
            <w:tcW w:w="1009" w:type="dxa"/>
            <w:tcBorders>
              <w:top w:val="single" w:sz="4" w:space="0" w:color="000000"/>
              <w:left w:val="single" w:sz="4" w:space="0" w:color="000000"/>
              <w:bottom w:val="single" w:sz="4" w:space="0" w:color="000000"/>
              <w:right w:val="single" w:sz="4" w:space="0" w:color="000000"/>
            </w:tcBorders>
          </w:tcPr>
          <w:p w14:paraId="6B9BBE87" w14:textId="77777777" w:rsidR="001B2287" w:rsidRDefault="001B2287"/>
        </w:tc>
      </w:tr>
      <w:tr w:rsidR="001B2287" w14:paraId="3EFF0E4E" w14:textId="77777777">
        <w:trPr>
          <w:trHeight w:hRule="exact" w:val="940"/>
        </w:trPr>
        <w:tc>
          <w:tcPr>
            <w:tcW w:w="775" w:type="dxa"/>
            <w:tcBorders>
              <w:top w:val="single" w:sz="4" w:space="0" w:color="000000"/>
              <w:left w:val="single" w:sz="4" w:space="0" w:color="000000"/>
              <w:bottom w:val="single" w:sz="4" w:space="0" w:color="000000"/>
              <w:right w:val="single" w:sz="4" w:space="0" w:color="000000"/>
            </w:tcBorders>
          </w:tcPr>
          <w:p w14:paraId="121FABB9" w14:textId="77777777" w:rsidR="001B2287" w:rsidRDefault="001B2287"/>
        </w:tc>
        <w:tc>
          <w:tcPr>
            <w:tcW w:w="1482" w:type="dxa"/>
            <w:tcBorders>
              <w:top w:val="single" w:sz="4" w:space="0" w:color="000000"/>
              <w:left w:val="single" w:sz="4" w:space="0" w:color="000000"/>
              <w:bottom w:val="single" w:sz="4" w:space="0" w:color="000000"/>
              <w:right w:val="single" w:sz="4" w:space="0" w:color="000000"/>
            </w:tcBorders>
          </w:tcPr>
          <w:p w14:paraId="675D71F3" w14:textId="77777777" w:rsidR="001B2287" w:rsidRDefault="001B2287"/>
        </w:tc>
        <w:tc>
          <w:tcPr>
            <w:tcW w:w="2384" w:type="dxa"/>
            <w:tcBorders>
              <w:top w:val="single" w:sz="4" w:space="0" w:color="000000"/>
              <w:left w:val="single" w:sz="4" w:space="0" w:color="000000"/>
              <w:bottom w:val="single" w:sz="4" w:space="0" w:color="000000"/>
              <w:right w:val="single" w:sz="4" w:space="0" w:color="000000"/>
            </w:tcBorders>
          </w:tcPr>
          <w:p w14:paraId="46D48590" w14:textId="77777777" w:rsidR="001B2287" w:rsidRDefault="001B2287"/>
        </w:tc>
        <w:tc>
          <w:tcPr>
            <w:tcW w:w="2126" w:type="dxa"/>
            <w:tcBorders>
              <w:top w:val="single" w:sz="4" w:space="0" w:color="000000"/>
              <w:left w:val="single" w:sz="4" w:space="0" w:color="000000"/>
              <w:bottom w:val="single" w:sz="4" w:space="0" w:color="000000"/>
              <w:right w:val="single" w:sz="4" w:space="0" w:color="000000"/>
            </w:tcBorders>
          </w:tcPr>
          <w:p w14:paraId="390F8C40" w14:textId="77777777" w:rsidR="001B2287" w:rsidRDefault="001B2287"/>
        </w:tc>
        <w:tc>
          <w:tcPr>
            <w:tcW w:w="1875" w:type="dxa"/>
            <w:tcBorders>
              <w:top w:val="single" w:sz="4" w:space="0" w:color="000000"/>
              <w:left w:val="single" w:sz="4" w:space="0" w:color="000000"/>
              <w:bottom w:val="single" w:sz="4" w:space="0" w:color="000000"/>
              <w:right w:val="single" w:sz="4" w:space="0" w:color="000000"/>
            </w:tcBorders>
          </w:tcPr>
          <w:p w14:paraId="67C9AEA2" w14:textId="77777777" w:rsidR="001B2287" w:rsidRDefault="001B2287"/>
        </w:tc>
        <w:tc>
          <w:tcPr>
            <w:tcW w:w="1009" w:type="dxa"/>
            <w:tcBorders>
              <w:top w:val="single" w:sz="4" w:space="0" w:color="000000"/>
              <w:left w:val="single" w:sz="4" w:space="0" w:color="000000"/>
              <w:bottom w:val="single" w:sz="4" w:space="0" w:color="000000"/>
              <w:right w:val="single" w:sz="4" w:space="0" w:color="000000"/>
            </w:tcBorders>
          </w:tcPr>
          <w:p w14:paraId="432D92FB" w14:textId="77777777" w:rsidR="001B2287" w:rsidRDefault="001B2287"/>
        </w:tc>
      </w:tr>
      <w:tr w:rsidR="001B2287" w14:paraId="27A5A612" w14:textId="77777777">
        <w:trPr>
          <w:trHeight w:hRule="exact" w:val="940"/>
        </w:trPr>
        <w:tc>
          <w:tcPr>
            <w:tcW w:w="775" w:type="dxa"/>
            <w:tcBorders>
              <w:top w:val="single" w:sz="4" w:space="0" w:color="000000"/>
              <w:left w:val="single" w:sz="4" w:space="0" w:color="000000"/>
              <w:bottom w:val="single" w:sz="4" w:space="0" w:color="000000"/>
              <w:right w:val="single" w:sz="4" w:space="0" w:color="000000"/>
            </w:tcBorders>
          </w:tcPr>
          <w:p w14:paraId="4539A4E9" w14:textId="77777777" w:rsidR="001B2287" w:rsidRDefault="001B2287"/>
        </w:tc>
        <w:tc>
          <w:tcPr>
            <w:tcW w:w="1482" w:type="dxa"/>
            <w:tcBorders>
              <w:top w:val="single" w:sz="4" w:space="0" w:color="000000"/>
              <w:left w:val="single" w:sz="4" w:space="0" w:color="000000"/>
              <w:bottom w:val="single" w:sz="4" w:space="0" w:color="000000"/>
              <w:right w:val="single" w:sz="4" w:space="0" w:color="000000"/>
            </w:tcBorders>
          </w:tcPr>
          <w:p w14:paraId="71D17242" w14:textId="77777777" w:rsidR="001B2287" w:rsidRDefault="001B2287"/>
        </w:tc>
        <w:tc>
          <w:tcPr>
            <w:tcW w:w="2384" w:type="dxa"/>
            <w:tcBorders>
              <w:top w:val="single" w:sz="4" w:space="0" w:color="000000"/>
              <w:left w:val="single" w:sz="4" w:space="0" w:color="000000"/>
              <w:bottom w:val="single" w:sz="4" w:space="0" w:color="000000"/>
              <w:right w:val="single" w:sz="4" w:space="0" w:color="000000"/>
            </w:tcBorders>
          </w:tcPr>
          <w:p w14:paraId="083FD2A8" w14:textId="77777777" w:rsidR="001B2287" w:rsidRDefault="001B2287"/>
        </w:tc>
        <w:tc>
          <w:tcPr>
            <w:tcW w:w="2126" w:type="dxa"/>
            <w:tcBorders>
              <w:top w:val="single" w:sz="4" w:space="0" w:color="000000"/>
              <w:left w:val="single" w:sz="4" w:space="0" w:color="000000"/>
              <w:bottom w:val="single" w:sz="4" w:space="0" w:color="000000"/>
              <w:right w:val="single" w:sz="4" w:space="0" w:color="000000"/>
            </w:tcBorders>
          </w:tcPr>
          <w:p w14:paraId="085DADD8" w14:textId="77777777" w:rsidR="001B2287" w:rsidRDefault="001B2287"/>
        </w:tc>
        <w:tc>
          <w:tcPr>
            <w:tcW w:w="1875" w:type="dxa"/>
            <w:tcBorders>
              <w:top w:val="single" w:sz="4" w:space="0" w:color="000000"/>
              <w:left w:val="single" w:sz="4" w:space="0" w:color="000000"/>
              <w:bottom w:val="single" w:sz="4" w:space="0" w:color="000000"/>
              <w:right w:val="single" w:sz="4" w:space="0" w:color="000000"/>
            </w:tcBorders>
          </w:tcPr>
          <w:p w14:paraId="57385817" w14:textId="77777777" w:rsidR="001B2287" w:rsidRDefault="001B2287"/>
        </w:tc>
        <w:tc>
          <w:tcPr>
            <w:tcW w:w="1009" w:type="dxa"/>
            <w:tcBorders>
              <w:top w:val="single" w:sz="4" w:space="0" w:color="000000"/>
              <w:left w:val="single" w:sz="4" w:space="0" w:color="000000"/>
              <w:bottom w:val="single" w:sz="4" w:space="0" w:color="000000"/>
              <w:right w:val="single" w:sz="4" w:space="0" w:color="000000"/>
            </w:tcBorders>
          </w:tcPr>
          <w:p w14:paraId="38E143A6" w14:textId="77777777" w:rsidR="001B2287" w:rsidRDefault="001B2287"/>
        </w:tc>
      </w:tr>
      <w:tr w:rsidR="001B2287" w14:paraId="7A968B69" w14:textId="77777777">
        <w:trPr>
          <w:trHeight w:hRule="exact" w:val="940"/>
        </w:trPr>
        <w:tc>
          <w:tcPr>
            <w:tcW w:w="775" w:type="dxa"/>
            <w:tcBorders>
              <w:top w:val="single" w:sz="4" w:space="0" w:color="000000"/>
              <w:left w:val="single" w:sz="4" w:space="0" w:color="000000"/>
              <w:bottom w:val="single" w:sz="4" w:space="0" w:color="000000"/>
              <w:right w:val="single" w:sz="4" w:space="0" w:color="000000"/>
            </w:tcBorders>
          </w:tcPr>
          <w:p w14:paraId="545C8F4E" w14:textId="77777777" w:rsidR="001B2287" w:rsidRDefault="001B2287"/>
        </w:tc>
        <w:tc>
          <w:tcPr>
            <w:tcW w:w="1482" w:type="dxa"/>
            <w:tcBorders>
              <w:top w:val="single" w:sz="4" w:space="0" w:color="000000"/>
              <w:left w:val="single" w:sz="4" w:space="0" w:color="000000"/>
              <w:bottom w:val="single" w:sz="4" w:space="0" w:color="000000"/>
              <w:right w:val="single" w:sz="4" w:space="0" w:color="000000"/>
            </w:tcBorders>
          </w:tcPr>
          <w:p w14:paraId="070F969A" w14:textId="77777777" w:rsidR="001B2287" w:rsidRDefault="001B2287"/>
        </w:tc>
        <w:tc>
          <w:tcPr>
            <w:tcW w:w="2384" w:type="dxa"/>
            <w:tcBorders>
              <w:top w:val="single" w:sz="4" w:space="0" w:color="000000"/>
              <w:left w:val="single" w:sz="4" w:space="0" w:color="000000"/>
              <w:bottom w:val="single" w:sz="4" w:space="0" w:color="000000"/>
              <w:right w:val="single" w:sz="4" w:space="0" w:color="000000"/>
            </w:tcBorders>
          </w:tcPr>
          <w:p w14:paraId="710BC6A0" w14:textId="77777777" w:rsidR="001B2287" w:rsidRDefault="001B2287"/>
        </w:tc>
        <w:tc>
          <w:tcPr>
            <w:tcW w:w="2126" w:type="dxa"/>
            <w:tcBorders>
              <w:top w:val="single" w:sz="4" w:space="0" w:color="000000"/>
              <w:left w:val="single" w:sz="4" w:space="0" w:color="000000"/>
              <w:bottom w:val="single" w:sz="4" w:space="0" w:color="000000"/>
              <w:right w:val="single" w:sz="4" w:space="0" w:color="000000"/>
            </w:tcBorders>
          </w:tcPr>
          <w:p w14:paraId="34816B22" w14:textId="77777777" w:rsidR="001B2287" w:rsidRDefault="001B2287"/>
        </w:tc>
        <w:tc>
          <w:tcPr>
            <w:tcW w:w="1875" w:type="dxa"/>
            <w:tcBorders>
              <w:top w:val="single" w:sz="4" w:space="0" w:color="000000"/>
              <w:left w:val="single" w:sz="4" w:space="0" w:color="000000"/>
              <w:bottom w:val="single" w:sz="4" w:space="0" w:color="000000"/>
              <w:right w:val="single" w:sz="4" w:space="0" w:color="000000"/>
            </w:tcBorders>
          </w:tcPr>
          <w:p w14:paraId="5792399C" w14:textId="77777777" w:rsidR="001B2287" w:rsidRDefault="001B2287"/>
        </w:tc>
        <w:tc>
          <w:tcPr>
            <w:tcW w:w="1009" w:type="dxa"/>
            <w:tcBorders>
              <w:top w:val="single" w:sz="4" w:space="0" w:color="000000"/>
              <w:left w:val="single" w:sz="4" w:space="0" w:color="000000"/>
              <w:bottom w:val="single" w:sz="4" w:space="0" w:color="000000"/>
              <w:right w:val="single" w:sz="4" w:space="0" w:color="000000"/>
            </w:tcBorders>
          </w:tcPr>
          <w:p w14:paraId="15291DCF" w14:textId="77777777" w:rsidR="001B2287" w:rsidRDefault="001B2287"/>
        </w:tc>
      </w:tr>
      <w:tr w:rsidR="001B2287" w14:paraId="6F9EB38A" w14:textId="77777777">
        <w:trPr>
          <w:trHeight w:hRule="exact" w:val="940"/>
        </w:trPr>
        <w:tc>
          <w:tcPr>
            <w:tcW w:w="775" w:type="dxa"/>
            <w:tcBorders>
              <w:top w:val="single" w:sz="4" w:space="0" w:color="000000"/>
              <w:left w:val="single" w:sz="4" w:space="0" w:color="000000"/>
              <w:bottom w:val="single" w:sz="4" w:space="0" w:color="000000"/>
              <w:right w:val="single" w:sz="4" w:space="0" w:color="000000"/>
            </w:tcBorders>
          </w:tcPr>
          <w:p w14:paraId="546FD361" w14:textId="77777777" w:rsidR="001B2287" w:rsidRDefault="001B2287"/>
        </w:tc>
        <w:tc>
          <w:tcPr>
            <w:tcW w:w="1482" w:type="dxa"/>
            <w:tcBorders>
              <w:top w:val="single" w:sz="4" w:space="0" w:color="000000"/>
              <w:left w:val="single" w:sz="4" w:space="0" w:color="000000"/>
              <w:bottom w:val="single" w:sz="4" w:space="0" w:color="000000"/>
              <w:right w:val="single" w:sz="4" w:space="0" w:color="000000"/>
            </w:tcBorders>
          </w:tcPr>
          <w:p w14:paraId="19269F37" w14:textId="77777777" w:rsidR="001B2287" w:rsidRDefault="001B2287"/>
        </w:tc>
        <w:tc>
          <w:tcPr>
            <w:tcW w:w="2384" w:type="dxa"/>
            <w:tcBorders>
              <w:top w:val="single" w:sz="4" w:space="0" w:color="000000"/>
              <w:left w:val="single" w:sz="4" w:space="0" w:color="000000"/>
              <w:bottom w:val="single" w:sz="4" w:space="0" w:color="000000"/>
              <w:right w:val="single" w:sz="4" w:space="0" w:color="000000"/>
            </w:tcBorders>
          </w:tcPr>
          <w:p w14:paraId="0D3E7ED7" w14:textId="77777777" w:rsidR="001B2287" w:rsidRDefault="001B2287"/>
        </w:tc>
        <w:tc>
          <w:tcPr>
            <w:tcW w:w="2126" w:type="dxa"/>
            <w:tcBorders>
              <w:top w:val="single" w:sz="4" w:space="0" w:color="000000"/>
              <w:left w:val="single" w:sz="4" w:space="0" w:color="000000"/>
              <w:bottom w:val="single" w:sz="4" w:space="0" w:color="000000"/>
              <w:right w:val="single" w:sz="4" w:space="0" w:color="000000"/>
            </w:tcBorders>
          </w:tcPr>
          <w:p w14:paraId="537BD2D0" w14:textId="77777777" w:rsidR="001B2287" w:rsidRDefault="001B2287"/>
        </w:tc>
        <w:tc>
          <w:tcPr>
            <w:tcW w:w="1875" w:type="dxa"/>
            <w:tcBorders>
              <w:top w:val="single" w:sz="4" w:space="0" w:color="000000"/>
              <w:left w:val="single" w:sz="4" w:space="0" w:color="000000"/>
              <w:bottom w:val="single" w:sz="4" w:space="0" w:color="000000"/>
              <w:right w:val="single" w:sz="4" w:space="0" w:color="000000"/>
            </w:tcBorders>
          </w:tcPr>
          <w:p w14:paraId="2D816F97" w14:textId="77777777" w:rsidR="001B2287" w:rsidRDefault="001B2287"/>
        </w:tc>
        <w:tc>
          <w:tcPr>
            <w:tcW w:w="1009" w:type="dxa"/>
            <w:tcBorders>
              <w:top w:val="single" w:sz="4" w:space="0" w:color="000000"/>
              <w:left w:val="single" w:sz="4" w:space="0" w:color="000000"/>
              <w:bottom w:val="single" w:sz="4" w:space="0" w:color="000000"/>
              <w:right w:val="single" w:sz="4" w:space="0" w:color="000000"/>
            </w:tcBorders>
          </w:tcPr>
          <w:p w14:paraId="549D6213" w14:textId="77777777" w:rsidR="001B2287" w:rsidRDefault="001B2287"/>
        </w:tc>
      </w:tr>
    </w:tbl>
    <w:p w14:paraId="2CF8CB09" w14:textId="77777777" w:rsidR="001B2287" w:rsidRDefault="001B2287">
      <w:pPr>
        <w:rPr>
          <w:rFonts w:ascii="宋体" w:eastAsia="宋体" w:hAnsi="宋体" w:cs="宋体"/>
          <w:sz w:val="20"/>
          <w:szCs w:val="20"/>
        </w:rPr>
      </w:pPr>
    </w:p>
    <w:p w14:paraId="4F475A4B" w14:textId="77777777" w:rsidR="001B2287" w:rsidRDefault="001B2287">
      <w:pPr>
        <w:rPr>
          <w:rFonts w:ascii="宋体" w:eastAsia="宋体" w:hAnsi="宋体" w:cs="宋体"/>
          <w:sz w:val="20"/>
          <w:szCs w:val="20"/>
        </w:rPr>
      </w:pPr>
    </w:p>
    <w:p w14:paraId="1CC593BF" w14:textId="77777777" w:rsidR="001B2287" w:rsidRDefault="001B2287">
      <w:pPr>
        <w:spacing w:before="2"/>
        <w:rPr>
          <w:rFonts w:ascii="宋体" w:eastAsia="宋体" w:hAnsi="宋体" w:cs="宋体"/>
          <w:sz w:val="19"/>
          <w:szCs w:val="19"/>
        </w:rPr>
      </w:pPr>
    </w:p>
    <w:p w14:paraId="728C9DAF" w14:textId="77777777" w:rsidR="001B2287" w:rsidRDefault="0009455A">
      <w:pPr>
        <w:pStyle w:val="a5"/>
        <w:spacing w:line="313" w:lineRule="exact"/>
        <w:ind w:left="401" w:right="484"/>
      </w:pPr>
      <w:r>
        <w:t>注：</w:t>
      </w:r>
    </w:p>
    <w:p w14:paraId="1A945B1C" w14:textId="77777777" w:rsidR="001B2287" w:rsidRDefault="0009455A">
      <w:pPr>
        <w:pStyle w:val="a5"/>
        <w:numPr>
          <w:ilvl w:val="0"/>
          <w:numId w:val="3"/>
        </w:numPr>
        <w:tabs>
          <w:tab w:val="left" w:pos="4486"/>
        </w:tabs>
        <w:spacing w:before="7" w:line="232" w:lineRule="auto"/>
        <w:ind w:left="401" w:right="484"/>
        <w:rPr>
          <w:rFonts w:cs="宋体"/>
          <w:lang w:eastAsia="zh-CN"/>
        </w:rPr>
      </w:pPr>
      <w:r>
        <w:rPr>
          <w:rFonts w:cs="宋体" w:hint="eastAsia"/>
          <w:lang w:eastAsia="zh-CN"/>
        </w:rPr>
        <w:t>对招标文件中的所有商务、技术要求，除本表所列明的所有偏离外，均视作供应商 已对之理解和响应。此表中若无任何文字说明，内容为空白的，</w:t>
      </w:r>
      <w:r>
        <w:rPr>
          <w:rFonts w:cs="宋体" w:hint="eastAsia"/>
          <w:b/>
          <w:bCs/>
          <w:lang w:eastAsia="zh-CN"/>
        </w:rPr>
        <w:t>投标无效</w:t>
      </w:r>
      <w:r>
        <w:rPr>
          <w:rFonts w:cs="宋体" w:hint="eastAsia"/>
          <w:lang w:eastAsia="zh-CN"/>
        </w:rPr>
        <w:t xml:space="preserve">。 </w:t>
      </w:r>
    </w:p>
    <w:p w14:paraId="23557524" w14:textId="77777777" w:rsidR="001B2287" w:rsidRPr="00E819CD" w:rsidRDefault="0009455A">
      <w:pPr>
        <w:pStyle w:val="a5"/>
        <w:numPr>
          <w:ilvl w:val="0"/>
          <w:numId w:val="3"/>
        </w:numPr>
        <w:tabs>
          <w:tab w:val="left" w:pos="4486"/>
        </w:tabs>
        <w:spacing w:before="7" w:line="232" w:lineRule="auto"/>
        <w:ind w:left="401" w:right="484"/>
        <w:rPr>
          <w:rFonts w:cs="宋体"/>
          <w:spacing w:val="-1"/>
          <w:lang w:eastAsia="zh-CN"/>
        </w:rPr>
      </w:pPr>
      <w:proofErr w:type="gramStart"/>
      <w:r>
        <w:rPr>
          <w:rFonts w:cs="宋体" w:hint="eastAsia"/>
          <w:spacing w:val="-1"/>
          <w:lang w:eastAsia="zh-CN"/>
        </w:rPr>
        <w:t>“偏离情况”列应据实</w:t>
      </w:r>
      <w:proofErr w:type="gramEnd"/>
      <w:r>
        <w:rPr>
          <w:rFonts w:cs="宋体" w:hint="eastAsia"/>
          <w:spacing w:val="-1"/>
          <w:lang w:eastAsia="zh-CN"/>
        </w:rPr>
        <w:t>填写“无偏离”“正偏离”或“负偏离”。</w:t>
      </w:r>
    </w:p>
    <w:p w14:paraId="18D0588D" w14:textId="60795D13" w:rsidR="00E819CD" w:rsidRDefault="00E819CD" w:rsidP="00AD5460">
      <w:pPr>
        <w:pStyle w:val="a5"/>
        <w:tabs>
          <w:tab w:val="left" w:pos="4486"/>
        </w:tabs>
        <w:spacing w:before="7" w:line="232" w:lineRule="auto"/>
        <w:ind w:left="0" w:right="484"/>
        <w:rPr>
          <w:rFonts w:cs="宋体"/>
          <w:lang w:eastAsia="zh-CN"/>
        </w:rPr>
      </w:pPr>
    </w:p>
    <w:p w14:paraId="65AEFC9B" w14:textId="77777777" w:rsidR="001B2287" w:rsidRDefault="001B2287">
      <w:pPr>
        <w:rPr>
          <w:rFonts w:ascii="Tahoma" w:eastAsia="Tahoma" w:hAnsi="Tahoma" w:cs="Tahoma"/>
          <w:sz w:val="24"/>
          <w:szCs w:val="24"/>
          <w:lang w:eastAsia="zh-CN"/>
        </w:rPr>
      </w:pPr>
    </w:p>
    <w:p w14:paraId="59389258" w14:textId="77777777" w:rsidR="001B2287" w:rsidRDefault="001B2287">
      <w:pPr>
        <w:rPr>
          <w:rFonts w:ascii="Tahoma" w:eastAsia="Tahoma" w:hAnsi="Tahoma" w:cs="Tahoma"/>
          <w:sz w:val="24"/>
          <w:szCs w:val="24"/>
          <w:lang w:eastAsia="zh-CN"/>
        </w:rPr>
      </w:pPr>
    </w:p>
    <w:p w14:paraId="5CC1C93B" w14:textId="77777777" w:rsidR="001B2287" w:rsidRDefault="001B2287">
      <w:pPr>
        <w:rPr>
          <w:rFonts w:ascii="Tahoma" w:eastAsia="Tahoma" w:hAnsi="Tahoma" w:cs="Tahoma"/>
          <w:sz w:val="24"/>
          <w:szCs w:val="24"/>
          <w:lang w:eastAsia="zh-CN"/>
        </w:rPr>
      </w:pPr>
    </w:p>
    <w:p w14:paraId="196C56AA" w14:textId="77777777" w:rsidR="001B2287" w:rsidRDefault="001B2287">
      <w:pPr>
        <w:rPr>
          <w:rFonts w:ascii="宋体" w:eastAsia="宋体" w:hAnsi="宋体" w:cs="宋体"/>
          <w:sz w:val="24"/>
          <w:szCs w:val="24"/>
          <w:lang w:eastAsia="zh-CN"/>
        </w:rPr>
      </w:pPr>
    </w:p>
    <w:p w14:paraId="091FF054" w14:textId="77777777" w:rsidR="001B2287" w:rsidRDefault="0009455A">
      <w:pPr>
        <w:pStyle w:val="a5"/>
        <w:ind w:left="221" w:right="223"/>
        <w:rPr>
          <w:rFonts w:cs="宋体"/>
          <w:lang w:eastAsia="zh-CN"/>
        </w:rPr>
      </w:pPr>
      <w:r>
        <w:rPr>
          <w:rFonts w:cs="宋体" w:hint="eastAsia"/>
          <w:lang w:eastAsia="zh-CN"/>
        </w:rPr>
        <w:t>投标人名称（加盖公章）：</w:t>
      </w:r>
      <w:r>
        <w:rPr>
          <w:rFonts w:cs="宋体" w:hint="eastAsia"/>
          <w:u w:val="single"/>
          <w:lang w:eastAsia="zh-CN"/>
        </w:rPr>
        <w:t xml:space="preserve">               </w:t>
      </w:r>
      <w:r>
        <w:rPr>
          <w:rFonts w:cs="宋体" w:hint="eastAsia"/>
          <w:lang w:eastAsia="zh-CN"/>
        </w:rPr>
        <w:t xml:space="preserve">                                   </w:t>
      </w:r>
    </w:p>
    <w:p w14:paraId="72B9FFF2" w14:textId="77777777" w:rsidR="001B2287" w:rsidRDefault="0009455A">
      <w:pPr>
        <w:pStyle w:val="a5"/>
        <w:ind w:left="221" w:right="223"/>
        <w:rPr>
          <w:rFonts w:cs="宋体"/>
          <w:lang w:eastAsia="zh-CN"/>
        </w:rPr>
        <w:sectPr w:rsidR="001B2287">
          <w:pgSz w:w="11920" w:h="16850"/>
          <w:pgMar w:top="1120" w:right="740" w:bottom="1060" w:left="1300" w:header="888" w:footer="868" w:gutter="0"/>
          <w:cols w:space="720"/>
        </w:sectPr>
      </w:pPr>
      <w:r>
        <w:rPr>
          <w:rFonts w:cs="宋体" w:hint="eastAsia"/>
          <w:lang w:eastAsia="zh-CN"/>
        </w:rPr>
        <w:t>日期：</w:t>
      </w:r>
      <w:r>
        <w:rPr>
          <w:rFonts w:cs="宋体" w:hint="eastAsia"/>
          <w:u w:val="single"/>
          <w:lang w:eastAsia="zh-CN"/>
        </w:rPr>
        <w:tab/>
      </w:r>
      <w:r>
        <w:rPr>
          <w:rFonts w:cs="宋体" w:hint="eastAsia"/>
          <w:lang w:eastAsia="zh-CN"/>
        </w:rPr>
        <w:t>年</w:t>
      </w:r>
      <w:r>
        <w:rPr>
          <w:rFonts w:cs="宋体" w:hint="eastAsia"/>
          <w:u w:val="single"/>
          <w:lang w:eastAsia="zh-CN"/>
        </w:rPr>
        <w:tab/>
      </w:r>
      <w:r>
        <w:rPr>
          <w:rFonts w:cs="宋体" w:hint="eastAsia"/>
          <w:lang w:eastAsia="zh-CN"/>
        </w:rPr>
        <w:t>月</w:t>
      </w:r>
      <w:r>
        <w:rPr>
          <w:rFonts w:cs="宋体" w:hint="eastAsia"/>
          <w:u w:val="single"/>
          <w:lang w:eastAsia="zh-CN"/>
        </w:rPr>
        <w:tab/>
      </w:r>
      <w:r>
        <w:rPr>
          <w:rFonts w:cs="宋体" w:hint="eastAsia"/>
          <w:lang w:eastAsia="zh-CN"/>
        </w:rPr>
        <w:t>日</w:t>
      </w:r>
    </w:p>
    <w:p w14:paraId="3A0A58FC" w14:textId="77777777" w:rsidR="001B2287" w:rsidRDefault="0009455A">
      <w:pPr>
        <w:pStyle w:val="a5"/>
        <w:tabs>
          <w:tab w:val="left" w:pos="761"/>
        </w:tabs>
        <w:ind w:left="401" w:right="484"/>
        <w:outlineLvl w:val="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7 本国产品相关证明文件（如有）</w:t>
      </w:r>
    </w:p>
    <w:p w14:paraId="53A62532" w14:textId="77777777" w:rsidR="001B2287" w:rsidRDefault="0009455A">
      <w:pPr>
        <w:pStyle w:val="ab"/>
        <w:shd w:val="clear" w:color="auto" w:fill="FFFFFF"/>
        <w:spacing w:before="0" w:beforeAutospacing="0" w:after="0" w:afterAutospacing="0" w:line="360" w:lineRule="auto"/>
        <w:jc w:val="center"/>
        <w:textAlignment w:val="baseline"/>
        <w:rPr>
          <w:rFonts w:ascii="Times New Roman" w:hAnsi="Times New Roman"/>
          <w:color w:val="000000"/>
          <w:sz w:val="36"/>
          <w:szCs w:val="36"/>
        </w:rPr>
      </w:pPr>
      <w:r>
        <w:rPr>
          <w:rStyle w:val="ae"/>
          <w:rFonts w:ascii="Times New Roman" w:hAnsi="Times New Roman" w:hint="eastAsia"/>
          <w:color w:val="000000"/>
          <w:sz w:val="36"/>
          <w:szCs w:val="36"/>
          <w:shd w:val="clear" w:color="auto" w:fill="FFFFFF"/>
        </w:rPr>
        <w:t>关于符合本国产品标准的声明函</w:t>
      </w:r>
    </w:p>
    <w:p w14:paraId="07A9B714" w14:textId="77777777" w:rsidR="001B2287" w:rsidRDefault="001B2287">
      <w:pPr>
        <w:pStyle w:val="ab"/>
        <w:shd w:val="clear" w:color="auto" w:fill="FFFFFF"/>
        <w:spacing w:before="0" w:beforeAutospacing="0" w:after="0" w:afterAutospacing="0" w:line="360" w:lineRule="auto"/>
        <w:textAlignment w:val="baseline"/>
        <w:rPr>
          <w:rFonts w:ascii="Times New Roman" w:hAnsi="Times New Roman"/>
          <w:color w:val="000000"/>
        </w:rPr>
      </w:pPr>
    </w:p>
    <w:p w14:paraId="3C79576E" w14:textId="77777777" w:rsidR="001B2287" w:rsidRDefault="0009455A">
      <w:pPr>
        <w:pStyle w:val="ab"/>
        <w:shd w:val="clear" w:color="auto" w:fill="FFFFFF"/>
        <w:spacing w:before="0" w:beforeAutospacing="0" w:after="0" w:afterAutospacing="0" w:line="360" w:lineRule="auto"/>
        <w:ind w:firstLineChars="200" w:firstLine="480"/>
        <w:textAlignment w:val="baseline"/>
        <w:rPr>
          <w:rFonts w:ascii="Times New Roman" w:hAnsi="Times New Roman"/>
          <w:color w:val="000000"/>
        </w:rPr>
      </w:pPr>
      <w:r>
        <w:rPr>
          <w:rFonts w:ascii="Times New Roman" w:hAnsi="Times New Roman" w:hint="eastAsia"/>
          <w:color w:val="000000"/>
          <w:shd w:val="clear" w:color="auto" w:fill="FFFFFF"/>
        </w:rPr>
        <w:t>本公司（单位）郑重声明，根据《国务院办公厅关于在政府采购中实施本国产品标准及相关政策的通知》（国办发〔</w:t>
      </w:r>
      <w:r>
        <w:rPr>
          <w:rFonts w:ascii="Times New Roman" w:hAnsi="Times New Roman" w:hint="eastAsia"/>
          <w:color w:val="000000"/>
          <w:shd w:val="clear" w:color="auto" w:fill="FFFFFF"/>
        </w:rPr>
        <w:t>2025</w:t>
      </w:r>
      <w:r>
        <w:rPr>
          <w:rFonts w:ascii="Times New Roman" w:hAnsi="Times New Roman" w:hint="eastAsia"/>
          <w:color w:val="000000"/>
          <w:shd w:val="clear" w:color="auto" w:fill="FFFFFF"/>
        </w:rPr>
        <w:t>〕</w:t>
      </w:r>
      <w:r>
        <w:rPr>
          <w:rFonts w:ascii="Times New Roman" w:hAnsi="Times New Roman" w:hint="eastAsia"/>
          <w:color w:val="000000"/>
          <w:shd w:val="clear" w:color="auto" w:fill="FFFFFF"/>
        </w:rPr>
        <w:t>34</w:t>
      </w:r>
      <w:r>
        <w:rPr>
          <w:rFonts w:ascii="Times New Roman" w:hAnsi="Times New Roman" w:hint="eastAsia"/>
          <w:color w:val="000000"/>
          <w:shd w:val="clear" w:color="auto" w:fill="FFFFFF"/>
        </w:rPr>
        <w:t>号）的规定，本公司（单位）提供的以下产品属于本国产品。具体情况如下：</w:t>
      </w:r>
    </w:p>
    <w:p w14:paraId="6AC63969" w14:textId="77777777" w:rsidR="001B2287" w:rsidRDefault="0009455A">
      <w:pPr>
        <w:pStyle w:val="ab"/>
        <w:shd w:val="clear" w:color="auto" w:fill="FFFFFF"/>
        <w:spacing w:before="0" w:beforeAutospacing="0" w:after="0" w:afterAutospacing="0" w:line="360" w:lineRule="auto"/>
        <w:ind w:firstLineChars="200" w:firstLine="480"/>
        <w:textAlignment w:val="baseline"/>
        <w:rPr>
          <w:rFonts w:ascii="Times New Roman" w:hAnsi="Times New Roman"/>
          <w:color w:val="000000"/>
        </w:rPr>
      </w:pPr>
      <w:r>
        <w:rPr>
          <w:rFonts w:ascii="Times New Roman" w:hAnsi="Times New Roman" w:hint="eastAsia"/>
          <w:color w:val="000000"/>
          <w:shd w:val="clear" w:color="auto" w:fill="FFFFFF"/>
        </w:rPr>
        <w:t>1.</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1</w:t>
      </w:r>
      <w:r>
        <w:rPr>
          <w:rStyle w:val="af0"/>
          <w:rFonts w:ascii="Times New Roman" w:hAnsi="Times New Roman" w:hint="eastAsia"/>
          <w:color w:val="000000"/>
          <w:u w:val="single"/>
          <w:shd w:val="clear" w:color="auto" w:fill="FFFFFF"/>
        </w:rPr>
        <w:t>）</w:t>
      </w:r>
      <w:r>
        <w:rPr>
          <w:rStyle w:val="af0"/>
          <w:rFonts w:ascii="Times New Roman" w:hAnsi="Times New Roman" w:hint="eastAsia"/>
          <w:color w:val="000000"/>
          <w:u w:val="single"/>
          <w:shd w:val="clear" w:color="auto" w:fill="FFFFFF"/>
          <w:vertAlign w:val="superscript"/>
        </w:rPr>
        <w:t>1</w:t>
      </w:r>
      <w:r>
        <w:rPr>
          <w:rFonts w:ascii="Times New Roman" w:hAnsi="Times New Roman" w:hint="eastAsia"/>
          <w:color w:val="000000"/>
          <w:shd w:val="clear" w:color="auto" w:fill="FFFFFF"/>
        </w:rPr>
        <w:t>，生产厂为</w:t>
      </w:r>
      <w:r>
        <w:rPr>
          <w:rStyle w:val="af0"/>
          <w:rFonts w:ascii="Times New Roman" w:hAnsi="Times New Roman" w:hint="eastAsia"/>
          <w:color w:val="000000"/>
          <w:u w:val="single"/>
          <w:shd w:val="clear" w:color="auto" w:fill="FFFFFF"/>
        </w:rPr>
        <w:t>（厂名）</w:t>
      </w:r>
      <w:r>
        <w:rPr>
          <w:rStyle w:val="af0"/>
          <w:rFonts w:ascii="Times New Roman" w:hAnsi="Times New Roman" w:hint="eastAsia"/>
          <w:color w:val="000000"/>
          <w:u w:val="single"/>
          <w:shd w:val="clear" w:color="auto" w:fill="FFFFFF"/>
          <w:vertAlign w:val="superscript"/>
        </w:rPr>
        <w:t>2</w:t>
      </w:r>
      <w:r>
        <w:rPr>
          <w:rFonts w:ascii="Times New Roman" w:hAnsi="Times New Roman" w:hint="eastAsia"/>
          <w:color w:val="000000"/>
          <w:shd w:val="clear" w:color="auto" w:fill="FFFFFF"/>
        </w:rPr>
        <w:t>，厂址为</w:t>
      </w:r>
      <w:r>
        <w:rPr>
          <w:rStyle w:val="af0"/>
          <w:rFonts w:ascii="Times New Roman" w:hAnsi="Times New Roman" w:hint="eastAsia"/>
          <w:color w:val="000000"/>
          <w:u w:val="single"/>
          <w:shd w:val="clear" w:color="auto" w:fill="FFFFFF"/>
        </w:rPr>
        <w:t>（生产厂址）</w:t>
      </w:r>
      <w:r>
        <w:rPr>
          <w:rFonts w:ascii="Times New Roman" w:hAnsi="Times New Roman" w:hint="eastAsia"/>
          <w:color w:val="000000"/>
          <w:shd w:val="clear" w:color="auto" w:fill="FFFFFF"/>
        </w:rPr>
        <w:t>。</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1</w:t>
      </w:r>
      <w:r>
        <w:rPr>
          <w:rStyle w:val="af0"/>
          <w:rFonts w:ascii="Times New Roman" w:hAnsi="Times New Roman" w:hint="eastAsia"/>
          <w:color w:val="000000"/>
          <w:u w:val="single"/>
          <w:shd w:val="clear" w:color="auto" w:fill="FFFFFF"/>
        </w:rPr>
        <w:t>）</w:t>
      </w:r>
      <w:r>
        <w:rPr>
          <w:rFonts w:ascii="Times New Roman" w:hAnsi="Times New Roman" w:hint="eastAsia"/>
          <w:color w:val="000000"/>
          <w:shd w:val="clear" w:color="auto" w:fill="FFFFFF"/>
        </w:rPr>
        <w:t>的中国境内生产的组件成本占比≥</w:t>
      </w:r>
      <w:r>
        <w:rPr>
          <w:rStyle w:val="af0"/>
          <w:rFonts w:ascii="Times New Roman" w:hAnsi="Times New Roman" w:hint="eastAsia"/>
          <w:color w:val="000000"/>
          <w:u w:val="single"/>
          <w:shd w:val="clear" w:color="auto" w:fill="FFFFFF"/>
        </w:rPr>
        <w:t>（规定比例）</w:t>
      </w:r>
      <w:r>
        <w:rPr>
          <w:rStyle w:val="af0"/>
          <w:rFonts w:ascii="Times New Roman" w:hAnsi="Times New Roman" w:hint="eastAsia"/>
          <w:color w:val="000000"/>
          <w:u w:val="single"/>
          <w:shd w:val="clear" w:color="auto" w:fill="FFFFFF"/>
          <w:vertAlign w:val="superscript"/>
        </w:rPr>
        <w:t>3</w:t>
      </w:r>
      <w:r>
        <w:rPr>
          <w:rFonts w:ascii="Times New Roman" w:hAnsi="Times New Roman" w:hint="eastAsia"/>
          <w:color w:val="000000"/>
          <w:shd w:val="clear" w:color="auto" w:fill="FFFFFF"/>
        </w:rPr>
        <w:t>。</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1</w:t>
      </w:r>
      <w:r>
        <w:rPr>
          <w:rStyle w:val="af0"/>
          <w:rFonts w:ascii="Times New Roman" w:hAnsi="Times New Roman" w:hint="eastAsia"/>
          <w:color w:val="000000"/>
          <w:u w:val="single"/>
          <w:shd w:val="clear" w:color="auto" w:fill="FFFFFF"/>
        </w:rPr>
        <w:t>）</w:t>
      </w:r>
      <w:r>
        <w:rPr>
          <w:rFonts w:ascii="Times New Roman" w:hAnsi="Times New Roman" w:hint="eastAsia"/>
          <w:color w:val="000000"/>
          <w:shd w:val="clear" w:color="auto" w:fill="FFFFFF"/>
        </w:rPr>
        <w:t>的</w:t>
      </w:r>
      <w:r>
        <w:rPr>
          <w:rStyle w:val="af0"/>
          <w:rFonts w:ascii="Times New Roman" w:hAnsi="Times New Roman" w:hint="eastAsia"/>
          <w:color w:val="000000"/>
          <w:u w:val="single"/>
          <w:shd w:val="clear" w:color="auto" w:fill="FFFFFF"/>
        </w:rPr>
        <w:t>（关键组件）</w:t>
      </w:r>
      <w:r>
        <w:rPr>
          <w:rStyle w:val="af0"/>
          <w:rFonts w:ascii="Times New Roman" w:hAnsi="Times New Roman" w:hint="eastAsia"/>
          <w:color w:val="000000"/>
          <w:u w:val="single"/>
          <w:shd w:val="clear" w:color="auto" w:fill="FFFFFF"/>
          <w:vertAlign w:val="superscript"/>
        </w:rPr>
        <w:t>4</w:t>
      </w:r>
      <w:r>
        <w:rPr>
          <w:rFonts w:ascii="Times New Roman" w:hAnsi="Times New Roman" w:hint="eastAsia"/>
          <w:color w:val="000000"/>
          <w:shd w:val="clear" w:color="auto" w:fill="FFFFFF"/>
        </w:rPr>
        <w:t>在中国境内生产。</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1</w:t>
      </w:r>
      <w:r>
        <w:rPr>
          <w:rStyle w:val="af0"/>
          <w:rFonts w:ascii="Times New Roman" w:hAnsi="Times New Roman" w:hint="eastAsia"/>
          <w:color w:val="000000"/>
          <w:u w:val="single"/>
          <w:shd w:val="clear" w:color="auto" w:fill="FFFFFF"/>
        </w:rPr>
        <w:t>）</w:t>
      </w:r>
      <w:r>
        <w:rPr>
          <w:rFonts w:ascii="Times New Roman" w:hAnsi="Times New Roman" w:hint="eastAsia"/>
          <w:color w:val="000000"/>
          <w:shd w:val="clear" w:color="auto" w:fill="FFFFFF"/>
        </w:rPr>
        <w:t>的</w:t>
      </w:r>
      <w:r>
        <w:rPr>
          <w:rStyle w:val="af0"/>
          <w:rFonts w:ascii="Times New Roman" w:hAnsi="Times New Roman" w:hint="eastAsia"/>
          <w:color w:val="000000"/>
          <w:u w:val="single"/>
          <w:shd w:val="clear" w:color="auto" w:fill="FFFFFF"/>
        </w:rPr>
        <w:t>（关键工序）</w:t>
      </w:r>
      <w:r>
        <w:rPr>
          <w:rStyle w:val="af0"/>
          <w:rFonts w:ascii="Times New Roman" w:hAnsi="Times New Roman" w:hint="eastAsia"/>
          <w:color w:val="000000"/>
          <w:u w:val="single"/>
          <w:shd w:val="clear" w:color="auto" w:fill="FFFFFF"/>
          <w:vertAlign w:val="superscript"/>
        </w:rPr>
        <w:t>5</w:t>
      </w:r>
      <w:r>
        <w:rPr>
          <w:rFonts w:ascii="Times New Roman" w:hAnsi="Times New Roman" w:hint="eastAsia"/>
          <w:color w:val="000000"/>
          <w:shd w:val="clear" w:color="auto" w:fill="FFFFFF"/>
        </w:rPr>
        <w:t>在中国境内完成。</w:t>
      </w:r>
    </w:p>
    <w:p w14:paraId="078C95E2" w14:textId="77777777" w:rsidR="001B2287" w:rsidRDefault="0009455A">
      <w:pPr>
        <w:pStyle w:val="ab"/>
        <w:shd w:val="clear" w:color="auto" w:fill="FFFFFF"/>
        <w:spacing w:before="0" w:beforeAutospacing="0" w:after="0" w:afterAutospacing="0" w:line="360" w:lineRule="auto"/>
        <w:ind w:firstLineChars="200" w:firstLine="480"/>
        <w:textAlignment w:val="baseline"/>
        <w:rPr>
          <w:rFonts w:ascii="Times New Roman" w:hAnsi="Times New Roman"/>
          <w:color w:val="000000"/>
        </w:rPr>
      </w:pPr>
      <w:r>
        <w:rPr>
          <w:rFonts w:ascii="Times New Roman" w:hAnsi="Times New Roman" w:hint="eastAsia"/>
          <w:color w:val="000000"/>
          <w:shd w:val="clear" w:color="auto" w:fill="FFFFFF"/>
        </w:rPr>
        <w:t>2.</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2</w:t>
      </w:r>
      <w:r>
        <w:rPr>
          <w:rStyle w:val="af0"/>
          <w:rFonts w:ascii="Times New Roman" w:hAnsi="Times New Roman" w:hint="eastAsia"/>
          <w:color w:val="000000"/>
          <w:u w:val="single"/>
          <w:shd w:val="clear" w:color="auto" w:fill="FFFFFF"/>
        </w:rPr>
        <w:t>）</w:t>
      </w:r>
      <w:r>
        <w:rPr>
          <w:rFonts w:ascii="Times New Roman" w:hAnsi="Times New Roman" w:hint="eastAsia"/>
          <w:color w:val="000000"/>
          <w:shd w:val="clear" w:color="auto" w:fill="FFFFFF"/>
        </w:rPr>
        <w:t>，生产厂为</w:t>
      </w:r>
      <w:r>
        <w:rPr>
          <w:rStyle w:val="af0"/>
          <w:rFonts w:ascii="Times New Roman" w:hAnsi="Times New Roman" w:hint="eastAsia"/>
          <w:color w:val="000000"/>
          <w:u w:val="single"/>
          <w:shd w:val="clear" w:color="auto" w:fill="FFFFFF"/>
        </w:rPr>
        <w:t>（厂名）</w:t>
      </w:r>
      <w:r>
        <w:rPr>
          <w:rFonts w:ascii="Times New Roman" w:hAnsi="Times New Roman" w:hint="eastAsia"/>
          <w:color w:val="000000"/>
          <w:shd w:val="clear" w:color="auto" w:fill="FFFFFF"/>
        </w:rPr>
        <w:t>，厂址为</w:t>
      </w:r>
      <w:r>
        <w:rPr>
          <w:rStyle w:val="af0"/>
          <w:rFonts w:ascii="Times New Roman" w:hAnsi="Times New Roman" w:hint="eastAsia"/>
          <w:color w:val="000000"/>
          <w:u w:val="single"/>
          <w:shd w:val="clear" w:color="auto" w:fill="FFFFFF"/>
        </w:rPr>
        <w:t>（生产厂址）</w:t>
      </w:r>
      <w:r>
        <w:rPr>
          <w:rFonts w:ascii="Times New Roman" w:hAnsi="Times New Roman" w:hint="eastAsia"/>
          <w:color w:val="000000"/>
          <w:shd w:val="clear" w:color="auto" w:fill="FFFFFF"/>
        </w:rPr>
        <w:t>。</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2</w:t>
      </w:r>
      <w:r>
        <w:rPr>
          <w:rStyle w:val="af0"/>
          <w:rFonts w:ascii="Times New Roman" w:hAnsi="Times New Roman" w:hint="eastAsia"/>
          <w:color w:val="000000"/>
          <w:u w:val="single"/>
          <w:shd w:val="clear" w:color="auto" w:fill="FFFFFF"/>
        </w:rPr>
        <w:t>）</w:t>
      </w:r>
      <w:r>
        <w:rPr>
          <w:rFonts w:ascii="Times New Roman" w:hAnsi="Times New Roman" w:hint="eastAsia"/>
          <w:color w:val="000000"/>
          <w:shd w:val="clear" w:color="auto" w:fill="FFFFFF"/>
        </w:rPr>
        <w:t>的中国境内生产的组件成本占比≥</w:t>
      </w:r>
      <w:r>
        <w:rPr>
          <w:rStyle w:val="af0"/>
          <w:rFonts w:ascii="Times New Roman" w:hAnsi="Times New Roman" w:hint="eastAsia"/>
          <w:color w:val="000000"/>
          <w:u w:val="single"/>
          <w:shd w:val="clear" w:color="auto" w:fill="FFFFFF"/>
        </w:rPr>
        <w:t>（规定比例）</w:t>
      </w:r>
      <w:r>
        <w:rPr>
          <w:rFonts w:ascii="Times New Roman" w:hAnsi="Times New Roman" w:hint="eastAsia"/>
          <w:color w:val="000000"/>
          <w:shd w:val="clear" w:color="auto" w:fill="FFFFFF"/>
        </w:rPr>
        <w:t>。</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2</w:t>
      </w:r>
      <w:r>
        <w:rPr>
          <w:rStyle w:val="af0"/>
          <w:rFonts w:ascii="Times New Roman" w:hAnsi="Times New Roman" w:hint="eastAsia"/>
          <w:color w:val="000000"/>
          <w:u w:val="single"/>
          <w:shd w:val="clear" w:color="auto" w:fill="FFFFFF"/>
        </w:rPr>
        <w:t>）</w:t>
      </w:r>
      <w:r>
        <w:rPr>
          <w:rFonts w:ascii="Times New Roman" w:hAnsi="Times New Roman" w:hint="eastAsia"/>
          <w:color w:val="000000"/>
          <w:shd w:val="clear" w:color="auto" w:fill="FFFFFF"/>
        </w:rPr>
        <w:t>的</w:t>
      </w:r>
      <w:r>
        <w:rPr>
          <w:rStyle w:val="af0"/>
          <w:rFonts w:ascii="Times New Roman" w:hAnsi="Times New Roman" w:hint="eastAsia"/>
          <w:color w:val="000000"/>
          <w:u w:val="single"/>
          <w:shd w:val="clear" w:color="auto" w:fill="FFFFFF"/>
        </w:rPr>
        <w:t>（关键组件）</w:t>
      </w:r>
      <w:r>
        <w:rPr>
          <w:rFonts w:ascii="Times New Roman" w:hAnsi="Times New Roman" w:hint="eastAsia"/>
          <w:color w:val="000000"/>
          <w:shd w:val="clear" w:color="auto" w:fill="FFFFFF"/>
        </w:rPr>
        <w:t>在中国境内生产。</w:t>
      </w:r>
      <w:r>
        <w:rPr>
          <w:rStyle w:val="af0"/>
          <w:rFonts w:ascii="Times New Roman" w:hAnsi="Times New Roman" w:hint="eastAsia"/>
          <w:color w:val="000000"/>
          <w:u w:val="single"/>
          <w:shd w:val="clear" w:color="auto" w:fill="FFFFFF"/>
        </w:rPr>
        <w:t>（产品名称</w:t>
      </w:r>
      <w:r>
        <w:rPr>
          <w:rStyle w:val="af0"/>
          <w:rFonts w:ascii="Times New Roman" w:hAnsi="Times New Roman" w:hint="eastAsia"/>
          <w:color w:val="000000"/>
          <w:u w:val="single"/>
          <w:shd w:val="clear" w:color="auto" w:fill="FFFFFF"/>
        </w:rPr>
        <w:t>2</w:t>
      </w:r>
      <w:r>
        <w:rPr>
          <w:rStyle w:val="af0"/>
          <w:rFonts w:ascii="Times New Roman" w:hAnsi="Times New Roman" w:hint="eastAsia"/>
          <w:color w:val="000000"/>
          <w:u w:val="single"/>
          <w:shd w:val="clear" w:color="auto" w:fill="FFFFFF"/>
        </w:rPr>
        <w:t>）</w:t>
      </w:r>
      <w:r>
        <w:rPr>
          <w:rFonts w:ascii="Times New Roman" w:hAnsi="Times New Roman" w:hint="eastAsia"/>
          <w:color w:val="000000"/>
          <w:shd w:val="clear" w:color="auto" w:fill="FFFFFF"/>
        </w:rPr>
        <w:t>的</w:t>
      </w:r>
      <w:r>
        <w:rPr>
          <w:rStyle w:val="af0"/>
          <w:rFonts w:ascii="Times New Roman" w:hAnsi="Times New Roman" w:hint="eastAsia"/>
          <w:color w:val="000000"/>
          <w:u w:val="single"/>
          <w:shd w:val="clear" w:color="auto" w:fill="FFFFFF"/>
        </w:rPr>
        <w:t>（关键工序）</w:t>
      </w:r>
      <w:r>
        <w:rPr>
          <w:rFonts w:ascii="Times New Roman" w:hAnsi="Times New Roman" w:hint="eastAsia"/>
          <w:color w:val="000000"/>
          <w:shd w:val="clear" w:color="auto" w:fill="FFFFFF"/>
        </w:rPr>
        <w:t>在中国境内完成。</w:t>
      </w:r>
    </w:p>
    <w:p w14:paraId="011EB90A" w14:textId="77777777" w:rsidR="001B2287" w:rsidRDefault="0009455A">
      <w:pPr>
        <w:pStyle w:val="ab"/>
        <w:shd w:val="clear" w:color="auto" w:fill="FFFFFF"/>
        <w:spacing w:before="0" w:beforeAutospacing="0" w:after="0" w:afterAutospacing="0" w:line="360" w:lineRule="auto"/>
        <w:ind w:firstLineChars="200" w:firstLine="480"/>
        <w:textAlignment w:val="baseline"/>
        <w:rPr>
          <w:rFonts w:ascii="Times New Roman" w:hAnsi="Times New Roman"/>
          <w:color w:val="000000"/>
        </w:rPr>
      </w:pPr>
      <w:r>
        <w:rPr>
          <w:rFonts w:ascii="Times New Roman" w:hAnsi="Times New Roman" w:hint="eastAsia"/>
          <w:color w:val="000000"/>
          <w:shd w:val="clear" w:color="auto" w:fill="FFFFFF"/>
        </w:rPr>
        <w:t>……</w:t>
      </w:r>
    </w:p>
    <w:p w14:paraId="52B039CB" w14:textId="77777777" w:rsidR="001B2287" w:rsidRDefault="0009455A">
      <w:pPr>
        <w:pStyle w:val="ab"/>
        <w:shd w:val="clear" w:color="auto" w:fill="FFFFFF"/>
        <w:spacing w:before="0" w:beforeAutospacing="0" w:after="0" w:afterAutospacing="0" w:line="360" w:lineRule="auto"/>
        <w:ind w:firstLineChars="200" w:firstLine="480"/>
        <w:textAlignment w:val="baseline"/>
        <w:rPr>
          <w:rFonts w:ascii="Times New Roman" w:hAnsi="Times New Roman"/>
          <w:color w:val="000000"/>
        </w:rPr>
      </w:pPr>
      <w:r>
        <w:rPr>
          <w:rFonts w:ascii="Times New Roman" w:hAnsi="Times New Roman" w:hint="eastAsia"/>
          <w:color w:val="000000"/>
          <w:shd w:val="clear" w:color="auto" w:fill="FFFFFF"/>
        </w:rPr>
        <w:t>本公司（单位）对上述声明内容的真实性负责。如有虚假，愿承担相应法律责任。</w:t>
      </w:r>
    </w:p>
    <w:p w14:paraId="70D0C031" w14:textId="77777777" w:rsidR="001B2287" w:rsidRDefault="001B2287">
      <w:pPr>
        <w:pStyle w:val="ab"/>
        <w:shd w:val="clear" w:color="auto" w:fill="FFFFFF"/>
        <w:spacing w:before="0" w:beforeAutospacing="0" w:after="0" w:afterAutospacing="0" w:line="360" w:lineRule="auto"/>
        <w:ind w:firstLineChars="200" w:firstLine="480"/>
        <w:textAlignment w:val="baseline"/>
        <w:rPr>
          <w:rFonts w:ascii="Times New Roman" w:hAnsi="Times New Roman"/>
          <w:color w:val="000000"/>
        </w:rPr>
      </w:pPr>
    </w:p>
    <w:p w14:paraId="6C4E1213" w14:textId="77777777" w:rsidR="001B2287" w:rsidRDefault="0009455A">
      <w:pPr>
        <w:pStyle w:val="ab"/>
        <w:shd w:val="clear" w:color="auto" w:fill="FFFFFF"/>
        <w:spacing w:before="0" w:beforeAutospacing="0" w:after="0" w:afterAutospacing="0" w:line="360" w:lineRule="auto"/>
        <w:ind w:firstLineChars="200" w:firstLine="480"/>
        <w:jc w:val="right"/>
        <w:textAlignment w:val="baseline"/>
        <w:rPr>
          <w:rFonts w:ascii="Times New Roman" w:hAnsi="Times New Roman"/>
          <w:color w:val="000000"/>
        </w:rPr>
      </w:pPr>
      <w:r>
        <w:rPr>
          <w:rFonts w:ascii="Times New Roman" w:hAnsi="Times New Roman" w:hint="eastAsia"/>
          <w:color w:val="000000"/>
          <w:shd w:val="clear" w:color="auto" w:fill="FFFFFF"/>
        </w:rPr>
        <w:t>公司（单位）名称（盖章）：</w:t>
      </w:r>
    </w:p>
    <w:p w14:paraId="6D046A68" w14:textId="77777777" w:rsidR="001B2287" w:rsidRDefault="0009455A">
      <w:pPr>
        <w:pStyle w:val="ab"/>
        <w:shd w:val="clear" w:color="auto" w:fill="FFFFFF"/>
        <w:spacing w:before="0" w:beforeAutospacing="0" w:after="0" w:afterAutospacing="0" w:line="360" w:lineRule="auto"/>
        <w:ind w:firstLineChars="200" w:firstLine="480"/>
        <w:jc w:val="right"/>
        <w:textAlignment w:val="baseline"/>
        <w:rPr>
          <w:rFonts w:ascii="Times New Roman" w:hAnsi="Times New Roman"/>
          <w:color w:val="000000"/>
        </w:rPr>
      </w:pPr>
      <w:r>
        <w:rPr>
          <w:rFonts w:ascii="Times New Roman" w:hAnsi="Times New Roman" w:hint="eastAsia"/>
          <w:color w:val="000000"/>
          <w:shd w:val="clear" w:color="auto" w:fill="FFFFFF"/>
        </w:rPr>
        <w:t>日期：</w:t>
      </w:r>
      <w:r>
        <w:rPr>
          <w:rFonts w:ascii="Times New Roman" w:hAnsi="Times New Roman" w:hint="eastAsia"/>
          <w:color w:val="000000"/>
          <w:shd w:val="clear" w:color="auto" w:fill="FFFFFF"/>
        </w:rPr>
        <w:t xml:space="preserve">   </w:t>
      </w:r>
      <w:r>
        <w:rPr>
          <w:rFonts w:ascii="Times New Roman" w:hAnsi="Times New Roman" w:hint="eastAsia"/>
          <w:color w:val="000000"/>
          <w:shd w:val="clear" w:color="auto" w:fill="FFFFFF"/>
        </w:rPr>
        <w:t>年</w:t>
      </w:r>
      <w:r>
        <w:rPr>
          <w:rFonts w:ascii="Times New Roman" w:hAnsi="Times New Roman" w:hint="eastAsia"/>
          <w:color w:val="000000"/>
          <w:shd w:val="clear" w:color="auto" w:fill="FFFFFF"/>
        </w:rPr>
        <w:t xml:space="preserve">   </w:t>
      </w:r>
      <w:r>
        <w:rPr>
          <w:rFonts w:ascii="Times New Roman" w:hAnsi="Times New Roman" w:hint="eastAsia"/>
          <w:color w:val="000000"/>
          <w:shd w:val="clear" w:color="auto" w:fill="FFFFFF"/>
        </w:rPr>
        <w:t>月</w:t>
      </w:r>
      <w:r>
        <w:rPr>
          <w:rFonts w:ascii="Times New Roman" w:hAnsi="Times New Roman" w:hint="eastAsia"/>
          <w:color w:val="000000"/>
          <w:shd w:val="clear" w:color="auto" w:fill="FFFFFF"/>
        </w:rPr>
        <w:t xml:space="preserve">   </w:t>
      </w:r>
      <w:r>
        <w:rPr>
          <w:rFonts w:ascii="Times New Roman" w:hAnsi="Times New Roman" w:hint="eastAsia"/>
          <w:color w:val="000000"/>
          <w:shd w:val="clear" w:color="auto" w:fill="FFFFFF"/>
        </w:rPr>
        <w:t>日</w:t>
      </w:r>
    </w:p>
    <w:p w14:paraId="6EED4368" w14:textId="77777777" w:rsidR="001B2287" w:rsidRDefault="0009455A">
      <w:pPr>
        <w:pStyle w:val="ab"/>
        <w:shd w:val="clear" w:color="auto" w:fill="FFFFFF"/>
        <w:spacing w:before="0" w:beforeAutospacing="0" w:after="0" w:afterAutospacing="0" w:line="360" w:lineRule="auto"/>
        <w:ind w:firstLineChars="200" w:firstLine="480"/>
        <w:textAlignment w:val="baseline"/>
        <w:rPr>
          <w:rFonts w:ascii="Times New Roman" w:hAnsi="Times New Roman"/>
          <w:color w:val="000000"/>
        </w:rPr>
      </w:pPr>
      <w:r>
        <w:rPr>
          <w:rFonts w:ascii="Times New Roman" w:hAnsi="Times New Roman" w:hint="eastAsia"/>
          <w:color w:val="000000"/>
          <w:shd w:val="clear" w:color="auto" w:fill="FFFFFF"/>
        </w:rPr>
        <w:t>______________________________________________________</w:t>
      </w:r>
    </w:p>
    <w:p w14:paraId="12F98360" w14:textId="77777777" w:rsidR="001B2287" w:rsidRDefault="0009455A">
      <w:pPr>
        <w:pStyle w:val="ab"/>
        <w:shd w:val="clear" w:color="auto" w:fill="FFFFFF"/>
        <w:spacing w:before="0" w:beforeAutospacing="0" w:after="0" w:afterAutospacing="0"/>
        <w:ind w:firstLineChars="200" w:firstLine="420"/>
        <w:textAlignment w:val="baseline"/>
        <w:rPr>
          <w:rFonts w:ascii="Times New Roman" w:hAnsi="Times New Roman"/>
          <w:color w:val="000000"/>
          <w:sz w:val="21"/>
          <w:szCs w:val="21"/>
        </w:rPr>
      </w:pPr>
      <w:r>
        <w:rPr>
          <w:rFonts w:ascii="Times New Roman" w:hAnsi="Times New Roman" w:hint="eastAsia"/>
          <w:color w:val="000000"/>
          <w:sz w:val="21"/>
          <w:szCs w:val="21"/>
          <w:shd w:val="clear" w:color="auto" w:fill="FFFFFF"/>
        </w:rPr>
        <w:t>1.</w:t>
      </w:r>
      <w:r>
        <w:rPr>
          <w:rFonts w:ascii="Times New Roman" w:hAnsi="Times New Roman" w:hint="eastAsia"/>
          <w:color w:val="000000"/>
          <w:sz w:val="21"/>
          <w:szCs w:val="21"/>
          <w:shd w:val="clear" w:color="auto" w:fill="FFFFFF"/>
        </w:rPr>
        <w:t>产品如有型号，请在“产品名称”栏一并填写。</w:t>
      </w:r>
    </w:p>
    <w:p w14:paraId="08011789" w14:textId="77777777" w:rsidR="001B2287" w:rsidRDefault="0009455A">
      <w:pPr>
        <w:pStyle w:val="ab"/>
        <w:shd w:val="clear" w:color="auto" w:fill="FFFFFF"/>
        <w:spacing w:before="0" w:beforeAutospacing="0" w:after="0" w:afterAutospacing="0"/>
        <w:ind w:firstLineChars="200" w:firstLine="420"/>
        <w:textAlignment w:val="baseline"/>
        <w:rPr>
          <w:rFonts w:ascii="Times New Roman" w:hAnsi="Times New Roman"/>
          <w:color w:val="000000"/>
          <w:sz w:val="21"/>
          <w:szCs w:val="21"/>
        </w:rPr>
      </w:pPr>
      <w:r>
        <w:rPr>
          <w:rFonts w:ascii="Times New Roman" w:hAnsi="Times New Roman" w:hint="eastAsia"/>
          <w:color w:val="000000"/>
          <w:sz w:val="21"/>
          <w:szCs w:val="21"/>
          <w:shd w:val="clear" w:color="auto" w:fill="FFFFFF"/>
        </w:rPr>
        <w:t>2.</w:t>
      </w:r>
      <w:r>
        <w:rPr>
          <w:rFonts w:ascii="Times New Roman" w:hAnsi="Times New Roman" w:hint="eastAsia"/>
          <w:color w:val="000000"/>
          <w:sz w:val="21"/>
          <w:szCs w:val="21"/>
          <w:shd w:val="clear" w:color="auto" w:fill="FFFFFF"/>
        </w:rPr>
        <w:t>生产厂名与厂址应与生产厂营业执照载明的相关信息保持一致。</w:t>
      </w:r>
    </w:p>
    <w:p w14:paraId="732070B0" w14:textId="77777777" w:rsidR="001B2287" w:rsidRDefault="0009455A">
      <w:pPr>
        <w:pStyle w:val="ab"/>
        <w:shd w:val="clear" w:color="auto" w:fill="FFFFFF"/>
        <w:spacing w:before="0" w:beforeAutospacing="0" w:after="0" w:afterAutospacing="0"/>
        <w:ind w:firstLineChars="200" w:firstLine="420"/>
        <w:textAlignment w:val="baseline"/>
        <w:rPr>
          <w:rFonts w:ascii="Times New Roman" w:hAnsi="Times New Roman"/>
          <w:color w:val="000000"/>
          <w:sz w:val="21"/>
          <w:szCs w:val="21"/>
          <w:shd w:val="clear" w:color="auto" w:fill="FFFFFF"/>
        </w:rPr>
      </w:pPr>
      <w:r>
        <w:rPr>
          <w:rFonts w:ascii="Times New Roman" w:hAnsi="Times New Roman" w:hint="eastAsia"/>
          <w:color w:val="000000"/>
          <w:sz w:val="21"/>
          <w:szCs w:val="21"/>
          <w:shd w:val="clear" w:color="auto" w:fill="FFFFFF"/>
        </w:rPr>
        <w:t>3.</w:t>
      </w:r>
      <w:r>
        <w:rPr>
          <w:rFonts w:ascii="Times New Roman" w:hAnsi="Times New Roman" w:hint="eastAsia"/>
          <w:color w:val="000000"/>
          <w:sz w:val="21"/>
          <w:szCs w:val="21"/>
          <w:shd w:val="clear" w:color="auto" w:fill="FFFFFF"/>
        </w:rPr>
        <w:t>该产品的中国境内生产的组件成本占比相关要求实施前，“规定比例”栏可不填，下同。</w:t>
      </w:r>
    </w:p>
    <w:p w14:paraId="4A57C2A4" w14:textId="77777777" w:rsidR="001B2287" w:rsidRDefault="0009455A">
      <w:pPr>
        <w:pStyle w:val="ab"/>
        <w:shd w:val="clear" w:color="auto" w:fill="FFFFFF"/>
        <w:spacing w:before="0" w:beforeAutospacing="0" w:after="0" w:afterAutospacing="0"/>
        <w:ind w:firstLineChars="200" w:firstLine="420"/>
        <w:textAlignment w:val="baseline"/>
        <w:rPr>
          <w:rFonts w:ascii="Times New Roman" w:hAnsi="Times New Roman"/>
          <w:color w:val="000000"/>
          <w:sz w:val="21"/>
          <w:szCs w:val="21"/>
          <w:shd w:val="clear" w:color="auto" w:fill="FFFFFF"/>
        </w:rPr>
      </w:pPr>
      <w:r>
        <w:rPr>
          <w:rFonts w:ascii="Times New Roman" w:hAnsi="Times New Roman" w:hint="eastAsia"/>
          <w:color w:val="000000"/>
          <w:sz w:val="21"/>
          <w:szCs w:val="21"/>
          <w:shd w:val="clear" w:color="auto" w:fill="FFFFFF"/>
        </w:rPr>
        <w:t>4.</w:t>
      </w:r>
      <w:r>
        <w:rPr>
          <w:rFonts w:ascii="Times New Roman" w:hAnsi="Times New Roman" w:hint="eastAsia"/>
          <w:color w:val="000000"/>
          <w:sz w:val="21"/>
          <w:szCs w:val="21"/>
          <w:shd w:val="clear" w:color="auto" w:fill="FFFFFF"/>
        </w:rPr>
        <w:t>该产品的关键组件要求实施前，“关键组件”栏可不填，下同。</w:t>
      </w:r>
    </w:p>
    <w:p w14:paraId="77FE0D9B" w14:textId="77777777" w:rsidR="001B2287" w:rsidRDefault="0009455A">
      <w:pPr>
        <w:pStyle w:val="ab"/>
        <w:shd w:val="clear" w:color="auto" w:fill="FFFFFF"/>
        <w:spacing w:before="0" w:beforeAutospacing="0" w:after="0" w:afterAutospacing="0"/>
        <w:ind w:firstLineChars="200" w:firstLine="420"/>
        <w:textAlignment w:val="baseline"/>
        <w:rPr>
          <w:rFonts w:ascii="Times New Roman" w:hAnsi="Times New Roman"/>
          <w:color w:val="000000"/>
          <w:sz w:val="21"/>
          <w:szCs w:val="21"/>
          <w:shd w:val="clear" w:color="auto" w:fill="FFFFFF"/>
        </w:rPr>
      </w:pPr>
      <w:r>
        <w:rPr>
          <w:rFonts w:ascii="Times New Roman" w:hAnsi="Times New Roman" w:hint="eastAsia"/>
          <w:color w:val="000000"/>
          <w:sz w:val="21"/>
          <w:szCs w:val="21"/>
          <w:shd w:val="clear" w:color="auto" w:fill="FFFFFF"/>
        </w:rPr>
        <w:t>5.</w:t>
      </w:r>
      <w:r>
        <w:rPr>
          <w:rFonts w:ascii="Times New Roman" w:hAnsi="Times New Roman" w:hint="eastAsia"/>
          <w:color w:val="000000"/>
          <w:sz w:val="21"/>
          <w:szCs w:val="21"/>
          <w:shd w:val="clear" w:color="auto" w:fill="FFFFFF"/>
        </w:rPr>
        <w:t>该产品的关键工序要求实施前，“关键工序”栏可不填，下同。</w:t>
      </w:r>
    </w:p>
    <w:p w14:paraId="74C89CE5" w14:textId="77777777" w:rsidR="001B2287" w:rsidRDefault="001B2287">
      <w:pPr>
        <w:pStyle w:val="ab"/>
        <w:shd w:val="clear" w:color="auto" w:fill="FFFFFF"/>
        <w:spacing w:before="0" w:beforeAutospacing="0" w:after="0" w:afterAutospacing="0"/>
        <w:ind w:firstLineChars="200" w:firstLine="420"/>
        <w:textAlignment w:val="baseline"/>
        <w:rPr>
          <w:rFonts w:ascii="Times New Roman" w:hAnsi="Times New Roman"/>
          <w:color w:val="000000"/>
          <w:sz w:val="21"/>
          <w:szCs w:val="21"/>
          <w:shd w:val="clear" w:color="auto" w:fill="FFFFFF"/>
        </w:rPr>
        <w:sectPr w:rsidR="001B2287">
          <w:pgSz w:w="11920" w:h="16850"/>
          <w:pgMar w:top="1120" w:right="740" w:bottom="1060" w:left="1300" w:header="888" w:footer="868" w:gutter="0"/>
          <w:cols w:space="720"/>
        </w:sectPr>
      </w:pPr>
    </w:p>
    <w:p w14:paraId="5EF8B1B5" w14:textId="77777777" w:rsidR="001B2287" w:rsidRDefault="001B2287">
      <w:pPr>
        <w:rPr>
          <w:rFonts w:ascii="宋体" w:eastAsia="宋体" w:hAnsi="宋体" w:cs="宋体"/>
          <w:sz w:val="18"/>
          <w:szCs w:val="18"/>
          <w:lang w:eastAsia="zh-CN"/>
        </w:rPr>
      </w:pPr>
    </w:p>
    <w:p w14:paraId="010CBEC0" w14:textId="77777777" w:rsidR="001B2287" w:rsidRDefault="0009455A">
      <w:pPr>
        <w:pStyle w:val="a5"/>
        <w:numPr>
          <w:ilvl w:val="0"/>
          <w:numId w:val="4"/>
        </w:numPr>
        <w:tabs>
          <w:tab w:val="left" w:pos="481"/>
        </w:tabs>
        <w:spacing w:line="338" w:lineRule="auto"/>
        <w:ind w:right="6913"/>
        <w:outlineLvl w:val="2"/>
        <w:rPr>
          <w:rFonts w:cs="宋体"/>
          <w:lang w:eastAsia="zh-CN"/>
        </w:rPr>
      </w:pPr>
      <w:r>
        <w:rPr>
          <w:rFonts w:cs="宋体" w:hint="eastAsia"/>
          <w:lang w:eastAsia="zh-CN"/>
        </w:rPr>
        <w:t xml:space="preserve">中小企业证明文件 </w:t>
      </w:r>
    </w:p>
    <w:p w14:paraId="4FB80D88" w14:textId="77777777" w:rsidR="001B2287" w:rsidRDefault="0009455A">
      <w:pPr>
        <w:pStyle w:val="a5"/>
        <w:tabs>
          <w:tab w:val="left" w:pos="481"/>
        </w:tabs>
        <w:spacing w:line="338" w:lineRule="auto"/>
        <w:ind w:left="0" w:right="6913"/>
        <w:outlineLvl w:val="2"/>
        <w:rPr>
          <w:rFonts w:cs="宋体"/>
          <w:lang w:eastAsia="zh-CN"/>
        </w:rPr>
      </w:pPr>
      <w:r>
        <w:rPr>
          <w:rFonts w:cs="宋体" w:hint="eastAsia"/>
          <w:lang w:eastAsia="zh-CN"/>
        </w:rPr>
        <w:t>说明：</w:t>
      </w:r>
    </w:p>
    <w:p w14:paraId="5B3F97E3" w14:textId="77777777" w:rsidR="001B2287" w:rsidRDefault="0009455A">
      <w:pPr>
        <w:pStyle w:val="a5"/>
        <w:spacing w:before="55" w:line="350" w:lineRule="auto"/>
        <w:rPr>
          <w:rFonts w:cs="宋体"/>
          <w:spacing w:val="-4"/>
          <w:lang w:eastAsia="zh-CN"/>
        </w:rPr>
      </w:pPr>
      <w:r>
        <w:rPr>
          <w:rFonts w:cs="宋体" w:hint="eastAsia"/>
          <w:lang w:eastAsia="zh-CN"/>
        </w:rPr>
        <w:t>1）中小企业参加政府采购活动，应当出具《中小企业声明函》或《残疾人福利性单位</w:t>
      </w:r>
      <w:r>
        <w:rPr>
          <w:rFonts w:cs="宋体" w:hint="eastAsia"/>
          <w:spacing w:val="-69"/>
          <w:lang w:eastAsia="zh-CN"/>
        </w:rPr>
        <w:t xml:space="preserve"> </w:t>
      </w:r>
      <w:r>
        <w:rPr>
          <w:rFonts w:cs="宋体" w:hint="eastAsia"/>
          <w:spacing w:val="-2"/>
          <w:lang w:eastAsia="zh-CN"/>
        </w:rPr>
        <w:t>声明函》或由省级以上监狱管理局、戒毒管理局（含新疆生产建设兵团）出具的属于监</w:t>
      </w:r>
      <w:r>
        <w:rPr>
          <w:rFonts w:cs="宋体" w:hint="eastAsia"/>
          <w:spacing w:val="-92"/>
          <w:lang w:eastAsia="zh-CN"/>
        </w:rPr>
        <w:t xml:space="preserve"> </w:t>
      </w:r>
      <w:proofErr w:type="gramStart"/>
      <w:r>
        <w:rPr>
          <w:rFonts w:cs="宋体" w:hint="eastAsia"/>
          <w:spacing w:val="-2"/>
          <w:lang w:eastAsia="zh-CN"/>
        </w:rPr>
        <w:t>狱企业</w:t>
      </w:r>
      <w:proofErr w:type="gramEnd"/>
      <w:r>
        <w:rPr>
          <w:rFonts w:cs="宋体" w:hint="eastAsia"/>
          <w:spacing w:val="-2"/>
          <w:lang w:eastAsia="zh-CN"/>
        </w:rPr>
        <w:t>的证明文件，以证明中小企业身份。《中小企业声明函》由参加政府采购活动的</w:t>
      </w:r>
      <w:r>
        <w:rPr>
          <w:rFonts w:cs="宋体" w:hint="eastAsia"/>
          <w:spacing w:val="-105"/>
          <w:lang w:eastAsia="zh-CN"/>
        </w:rPr>
        <w:t xml:space="preserve"> </w:t>
      </w:r>
      <w:r>
        <w:rPr>
          <w:rFonts w:cs="宋体" w:hint="eastAsia"/>
          <w:spacing w:val="-4"/>
          <w:lang w:eastAsia="zh-CN"/>
        </w:rPr>
        <w:t>投标人出具。联合体投标的，《中小企业声明函》可由牵头人出具。</w:t>
      </w:r>
    </w:p>
    <w:p w14:paraId="2A725718" w14:textId="77777777" w:rsidR="001B2287" w:rsidRDefault="0009455A">
      <w:pPr>
        <w:pStyle w:val="a5"/>
        <w:spacing w:before="55" w:line="350" w:lineRule="auto"/>
        <w:rPr>
          <w:rFonts w:cs="宋体"/>
          <w:lang w:eastAsia="zh-CN"/>
        </w:rPr>
      </w:pPr>
      <w:r>
        <w:rPr>
          <w:rFonts w:cs="宋体" w:hint="eastAsia"/>
          <w:lang w:eastAsia="zh-CN"/>
        </w:rPr>
        <w:t>2）对于联合体中由中小企业承担的部分，或者分包给中小企业的部分，必须全部由中</w:t>
      </w:r>
      <w:r>
        <w:rPr>
          <w:rFonts w:cs="宋体" w:hint="eastAsia"/>
          <w:spacing w:val="-69"/>
          <w:lang w:eastAsia="zh-CN"/>
        </w:rPr>
        <w:t xml:space="preserve"> </w:t>
      </w:r>
      <w:r>
        <w:rPr>
          <w:rFonts w:cs="宋体" w:hint="eastAsia"/>
          <w:spacing w:val="-2"/>
          <w:lang w:eastAsia="zh-CN"/>
        </w:rPr>
        <w:t>小企业制造、承建或者承接。供应商应当在声明函“标的名称”部分标明联合体中中小企</w:t>
      </w:r>
      <w:r>
        <w:rPr>
          <w:rFonts w:cs="宋体" w:hint="eastAsia"/>
          <w:lang w:eastAsia="zh-CN"/>
        </w:rPr>
        <w:t xml:space="preserve">业承担的具体内容或者中小企业的具体分包内容。 </w:t>
      </w:r>
    </w:p>
    <w:p w14:paraId="6E1B5A68" w14:textId="77777777" w:rsidR="001B2287" w:rsidRDefault="0009455A">
      <w:pPr>
        <w:pStyle w:val="a5"/>
        <w:spacing w:before="55" w:line="350" w:lineRule="auto"/>
        <w:rPr>
          <w:rFonts w:cs="宋体"/>
          <w:lang w:eastAsia="zh-CN"/>
        </w:rPr>
      </w:pPr>
      <w:r>
        <w:rPr>
          <w:rFonts w:cs="宋体" w:hint="eastAsia"/>
          <w:lang w:eastAsia="zh-CN"/>
        </w:rPr>
        <w:t>3）对于多标的采购项目，投标人应充分、准确地了解所提供货物的制造企业、提供服</w:t>
      </w:r>
      <w:r>
        <w:rPr>
          <w:rFonts w:cs="宋体" w:hint="eastAsia"/>
          <w:spacing w:val="-69"/>
          <w:lang w:eastAsia="zh-CN"/>
        </w:rPr>
        <w:t xml:space="preserve"> </w:t>
      </w:r>
      <w:proofErr w:type="gramStart"/>
      <w:r>
        <w:rPr>
          <w:rFonts w:cs="宋体" w:hint="eastAsia"/>
          <w:lang w:eastAsia="zh-CN"/>
        </w:rPr>
        <w:t>务</w:t>
      </w:r>
      <w:proofErr w:type="gramEnd"/>
      <w:r>
        <w:rPr>
          <w:rFonts w:cs="宋体" w:hint="eastAsia"/>
          <w:lang w:eastAsia="zh-CN"/>
        </w:rPr>
        <w:t>的承接企业信息。对相关情况了解不清楚的，不建议填报本声明函。</w:t>
      </w:r>
    </w:p>
    <w:p w14:paraId="64894DDA" w14:textId="77777777" w:rsidR="001B2287" w:rsidRDefault="0009455A">
      <w:pPr>
        <w:pStyle w:val="a5"/>
        <w:spacing w:before="55" w:line="350" w:lineRule="auto"/>
        <w:rPr>
          <w:rFonts w:cs="宋体"/>
          <w:lang w:eastAsia="zh-CN"/>
        </w:rPr>
      </w:pPr>
      <w:r>
        <w:rPr>
          <w:rFonts w:cs="宋体" w:hint="eastAsia"/>
          <w:lang w:eastAsia="zh-CN"/>
        </w:rPr>
        <w:t>4）温馨提示：为方便广大中小企业识别企业规模类型，工业和信息化部组织开发了中</w:t>
      </w:r>
      <w:r>
        <w:rPr>
          <w:rFonts w:cs="宋体" w:hint="eastAsia"/>
          <w:spacing w:val="-69"/>
          <w:lang w:eastAsia="zh-CN"/>
        </w:rPr>
        <w:t xml:space="preserve"> </w:t>
      </w:r>
      <w:r>
        <w:rPr>
          <w:rFonts w:cs="宋体" w:hint="eastAsia"/>
          <w:spacing w:val="-2"/>
          <w:lang w:eastAsia="zh-CN"/>
        </w:rPr>
        <w:t>小企业规模类型自测小程序，在国务院客户端和工业和信息化部网站上均有链接，投标</w:t>
      </w:r>
      <w:r>
        <w:rPr>
          <w:rFonts w:cs="宋体" w:hint="eastAsia"/>
          <w:spacing w:val="-92"/>
          <w:lang w:eastAsia="zh-CN"/>
        </w:rPr>
        <w:t xml:space="preserve"> </w:t>
      </w:r>
      <w:r>
        <w:rPr>
          <w:rFonts w:cs="宋体" w:hint="eastAsia"/>
          <w:spacing w:val="-2"/>
          <w:lang w:eastAsia="zh-CN"/>
        </w:rPr>
        <w:t>人填写所属的行业和指标数据可自动生成企业规模类型测试结果。本项目中小企业划分</w:t>
      </w:r>
      <w:r>
        <w:rPr>
          <w:rFonts w:cs="宋体" w:hint="eastAsia"/>
          <w:spacing w:val="-92"/>
          <w:lang w:eastAsia="zh-CN"/>
        </w:rPr>
        <w:t xml:space="preserve"> </w:t>
      </w:r>
      <w:r>
        <w:rPr>
          <w:rFonts w:cs="宋体" w:hint="eastAsia"/>
          <w:spacing w:val="-2"/>
          <w:lang w:eastAsia="zh-CN"/>
        </w:rPr>
        <w:t>标准所属行业详见第二章《投标人须知资料表》，如在该程序中未找到本项目文件规定</w:t>
      </w:r>
      <w:r>
        <w:rPr>
          <w:rFonts w:cs="宋体" w:hint="eastAsia"/>
          <w:spacing w:val="-107"/>
          <w:lang w:eastAsia="zh-CN"/>
        </w:rPr>
        <w:t xml:space="preserve"> </w:t>
      </w:r>
      <w:r>
        <w:rPr>
          <w:rFonts w:cs="宋体" w:hint="eastAsia"/>
          <w:spacing w:val="-2"/>
          <w:lang w:eastAsia="zh-CN"/>
        </w:rPr>
        <w:t>的中小企业划分标准所属行业，则按照《关于印发中小企业划型标准规定的通知（工信</w:t>
      </w:r>
      <w:r>
        <w:rPr>
          <w:rFonts w:cs="宋体" w:hint="eastAsia"/>
          <w:spacing w:val="-93"/>
          <w:lang w:eastAsia="zh-CN"/>
        </w:rPr>
        <w:t xml:space="preserve"> </w:t>
      </w:r>
      <w:r>
        <w:rPr>
          <w:rFonts w:cs="宋体" w:hint="eastAsia"/>
          <w:spacing w:val="-1"/>
          <w:lang w:eastAsia="zh-CN"/>
        </w:rPr>
        <w:t>部联企业﹝2011﹞300</w:t>
      </w:r>
      <w:r>
        <w:rPr>
          <w:rFonts w:cs="宋体" w:hint="eastAsia"/>
          <w:spacing w:val="-5"/>
          <w:lang w:eastAsia="zh-CN"/>
        </w:rPr>
        <w:t>号）》及本项目文件规定的中小企业划分标准所属行业执行。</w:t>
      </w:r>
    </w:p>
    <w:p w14:paraId="36C54D93" w14:textId="77777777" w:rsidR="001B2287" w:rsidRDefault="001B2287">
      <w:pPr>
        <w:spacing w:line="350" w:lineRule="auto"/>
        <w:rPr>
          <w:rFonts w:ascii="宋体" w:eastAsia="宋体" w:hAnsi="宋体" w:cs="宋体"/>
          <w:sz w:val="24"/>
          <w:szCs w:val="24"/>
          <w:lang w:eastAsia="zh-CN"/>
        </w:rPr>
        <w:sectPr w:rsidR="001B2287">
          <w:footerReference w:type="default" r:id="rId25"/>
          <w:pgSz w:w="11920" w:h="16850"/>
          <w:pgMar w:top="1120" w:right="1020" w:bottom="1060" w:left="1580" w:header="888" w:footer="868" w:gutter="0"/>
          <w:cols w:space="720"/>
        </w:sectPr>
      </w:pPr>
    </w:p>
    <w:p w14:paraId="33A8AFB0" w14:textId="77777777" w:rsidR="001B2287" w:rsidRDefault="001B2287">
      <w:pPr>
        <w:spacing w:before="4"/>
        <w:rPr>
          <w:rFonts w:ascii="宋体" w:eastAsia="宋体" w:hAnsi="宋体" w:cs="宋体"/>
          <w:sz w:val="19"/>
          <w:szCs w:val="19"/>
          <w:lang w:eastAsia="zh-CN"/>
        </w:rPr>
      </w:pPr>
    </w:p>
    <w:p w14:paraId="47952129" w14:textId="77777777" w:rsidR="001B2287" w:rsidRDefault="0009455A">
      <w:pPr>
        <w:spacing w:line="460" w:lineRule="exact"/>
        <w:ind w:left="2410"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中小企业声明函（货物）格式</w:t>
      </w:r>
    </w:p>
    <w:p w14:paraId="7839BFF8" w14:textId="77777777" w:rsidR="001B2287" w:rsidRDefault="001B2287">
      <w:pPr>
        <w:spacing w:before="6"/>
        <w:rPr>
          <w:rFonts w:ascii="宋体" w:eastAsia="宋体" w:hAnsi="宋体" w:cs="宋体"/>
          <w:sz w:val="37"/>
          <w:szCs w:val="37"/>
          <w:lang w:eastAsia="zh-CN"/>
        </w:rPr>
      </w:pPr>
    </w:p>
    <w:p w14:paraId="69F58152" w14:textId="77777777" w:rsidR="001B2287" w:rsidRDefault="0009455A">
      <w:pPr>
        <w:pStyle w:val="a5"/>
        <w:spacing w:before="0"/>
        <w:ind w:left="1080" w:right="100"/>
        <w:rPr>
          <w:rFonts w:cs="宋体"/>
          <w:lang w:eastAsia="zh-CN"/>
        </w:rPr>
      </w:pPr>
      <w:r>
        <w:rPr>
          <w:rFonts w:cs="宋体" w:hint="eastAsia"/>
          <w:lang w:eastAsia="zh-CN"/>
        </w:rPr>
        <w:t>本公司（联合体）郑重声明，根据《政府采购促进中小企业发展管理办法》</w:t>
      </w:r>
    </w:p>
    <w:p w14:paraId="3E4F8D0B" w14:textId="77777777" w:rsidR="001B2287" w:rsidRDefault="0009455A">
      <w:pPr>
        <w:pStyle w:val="a5"/>
        <w:spacing w:before="140" w:line="338" w:lineRule="auto"/>
        <w:ind w:left="429" w:right="535" w:firstLine="10"/>
        <w:jc w:val="both"/>
        <w:rPr>
          <w:rFonts w:cs="宋体"/>
          <w:lang w:eastAsia="zh-CN"/>
        </w:rPr>
      </w:pPr>
      <w:r>
        <w:rPr>
          <w:rFonts w:cs="宋体" w:hint="eastAsia"/>
          <w:spacing w:val="-18"/>
          <w:lang w:eastAsia="zh-CN"/>
        </w:rPr>
        <w:t>（财库﹝2020﹞46号）的规定，本公司（联合体）参加</w:t>
      </w:r>
      <w:r>
        <w:rPr>
          <w:rFonts w:cs="宋体" w:hint="eastAsia"/>
          <w:i/>
          <w:spacing w:val="-18"/>
          <w:u w:val="single" w:color="000000"/>
          <w:lang w:eastAsia="zh-CN"/>
        </w:rPr>
        <w:t>（单位名称）</w:t>
      </w:r>
      <w:r>
        <w:rPr>
          <w:rFonts w:cs="宋体" w:hint="eastAsia"/>
          <w:spacing w:val="-18"/>
          <w:lang w:eastAsia="zh-CN"/>
        </w:rPr>
        <w:t>的</w:t>
      </w:r>
      <w:r>
        <w:rPr>
          <w:rFonts w:cs="宋体" w:hint="eastAsia"/>
          <w:i/>
          <w:spacing w:val="-18"/>
          <w:u w:val="single" w:color="000000"/>
          <w:lang w:eastAsia="zh-CN"/>
        </w:rPr>
        <w:t>（项目</w:t>
      </w:r>
      <w:r>
        <w:rPr>
          <w:rFonts w:cs="宋体" w:hint="eastAsia"/>
          <w:i/>
          <w:spacing w:val="-13"/>
          <w:u w:val="single" w:color="000000"/>
          <w:lang w:eastAsia="zh-CN"/>
        </w:rPr>
        <w:t>名称）</w:t>
      </w:r>
      <w:r>
        <w:rPr>
          <w:rFonts w:cs="宋体" w:hint="eastAsia"/>
          <w:spacing w:val="-13"/>
          <w:lang w:eastAsia="zh-CN"/>
        </w:rPr>
        <w:t>采购活动，提供的货物全部由符合政策要求的中小企业制造。相关企业（含</w:t>
      </w:r>
      <w:r>
        <w:rPr>
          <w:rFonts w:cs="宋体" w:hint="eastAsia"/>
          <w:spacing w:val="-105"/>
          <w:lang w:eastAsia="zh-CN"/>
        </w:rPr>
        <w:t xml:space="preserve"> </w:t>
      </w:r>
      <w:r>
        <w:rPr>
          <w:rFonts w:cs="宋体" w:hint="eastAsia"/>
          <w:lang w:eastAsia="zh-CN"/>
        </w:rPr>
        <w:t>联合体中的中小企业、签订分包意向协议的中小企业）的具体情况如下：</w:t>
      </w:r>
    </w:p>
    <w:p w14:paraId="7C0FA76D" w14:textId="77777777" w:rsidR="001B2287" w:rsidRDefault="0009455A">
      <w:pPr>
        <w:tabs>
          <w:tab w:val="left" w:pos="4882"/>
          <w:tab w:val="left" w:pos="7123"/>
        </w:tabs>
        <w:spacing w:before="45" w:line="321"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1.</w:t>
      </w:r>
      <w:r>
        <w:rPr>
          <w:rFonts w:ascii="宋体" w:eastAsia="宋体" w:hAnsi="宋体" w:cs="宋体" w:hint="eastAsia"/>
          <w:spacing w:val="-81"/>
          <w:sz w:val="24"/>
          <w:szCs w:val="24"/>
          <w:lang w:eastAsia="zh-CN"/>
        </w:rPr>
        <w:t xml:space="preserve"> </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14:paraId="1DB4EA78" w14:textId="77777777" w:rsidR="001B2287" w:rsidRDefault="0009455A">
      <w:pPr>
        <w:pStyle w:val="a5"/>
        <w:spacing w:before="86" w:line="195" w:lineRule="exact"/>
        <w:ind w:left="1884" w:right="100"/>
        <w:rPr>
          <w:rFonts w:cs="宋体"/>
          <w:lang w:eastAsia="zh-CN"/>
        </w:rPr>
      </w:pPr>
      <w:r>
        <w:rPr>
          <w:rFonts w:cs="宋体" w:hint="eastAsia"/>
          <w:lang w:eastAsia="zh-CN"/>
        </w:rPr>
        <w:t>1</w:t>
      </w:r>
    </w:p>
    <w:p w14:paraId="52212E79" w14:textId="77777777" w:rsidR="001B2287" w:rsidRDefault="001B2287">
      <w:pPr>
        <w:spacing w:line="195" w:lineRule="exact"/>
        <w:rPr>
          <w:rFonts w:ascii="宋体" w:eastAsia="宋体" w:hAnsi="宋体" w:cs="宋体"/>
          <w:sz w:val="24"/>
          <w:szCs w:val="24"/>
          <w:lang w:eastAsia="zh-CN"/>
        </w:rPr>
        <w:sectPr w:rsidR="001B2287">
          <w:pgSz w:w="11920" w:h="16850"/>
          <w:pgMar w:top="1120" w:right="1020" w:bottom="1060" w:left="1480" w:header="888" w:footer="868" w:gutter="0"/>
          <w:cols w:space="720"/>
        </w:sectPr>
      </w:pPr>
    </w:p>
    <w:p w14:paraId="3D91F605" w14:textId="77777777" w:rsidR="001B2287" w:rsidRDefault="0009455A">
      <w:pPr>
        <w:pStyle w:val="a5"/>
        <w:tabs>
          <w:tab w:val="left" w:pos="1404"/>
        </w:tabs>
        <w:spacing w:before="0" w:line="240" w:lineRule="exact"/>
        <w:ind w:left="425"/>
        <w:rPr>
          <w:rFonts w:cs="宋体"/>
          <w:lang w:eastAsia="zh-CN"/>
        </w:rPr>
      </w:pPr>
      <w:r>
        <w:rPr>
          <w:rFonts w:cs="宋体" w:hint="eastAsia"/>
          <w:u w:val="single" w:color="000000"/>
          <w:lang w:eastAsia="zh-CN"/>
        </w:rPr>
        <w:lastRenderedPageBreak/>
        <w:t xml:space="preserve"> </w:t>
      </w:r>
      <w:r>
        <w:rPr>
          <w:rFonts w:cs="宋体" w:hint="eastAsia"/>
          <w:u w:val="single" w:color="000000"/>
          <w:lang w:eastAsia="zh-CN"/>
        </w:rPr>
        <w:tab/>
      </w:r>
      <w:r>
        <w:rPr>
          <w:rFonts w:cs="宋体" w:hint="eastAsia"/>
          <w:lang w:eastAsia="zh-CN"/>
        </w:rPr>
        <w:t>万元</w:t>
      </w:r>
    </w:p>
    <w:p w14:paraId="1C37888A" w14:textId="77777777" w:rsidR="001B2287" w:rsidRDefault="0009455A">
      <w:pPr>
        <w:pStyle w:val="4"/>
        <w:spacing w:before="0" w:line="241" w:lineRule="exact"/>
        <w:rPr>
          <w:rFonts w:cs="宋体"/>
          <w:i w:val="0"/>
          <w:sz w:val="24"/>
          <w:szCs w:val="24"/>
          <w:lang w:eastAsia="zh-CN"/>
        </w:rPr>
      </w:pPr>
      <w:r>
        <w:rPr>
          <w:rFonts w:cs="宋体" w:hint="eastAsia"/>
          <w:i w:val="0"/>
          <w:spacing w:val="-44"/>
          <w:sz w:val="24"/>
          <w:szCs w:val="24"/>
          <w:lang w:eastAsia="zh-CN"/>
        </w:rPr>
        <w:br w:type="column"/>
      </w:r>
      <w:r>
        <w:rPr>
          <w:rFonts w:cs="宋体" w:hint="eastAsia"/>
          <w:i w:val="0"/>
          <w:spacing w:val="-44"/>
          <w:sz w:val="24"/>
          <w:szCs w:val="24"/>
          <w:lang w:eastAsia="zh-CN"/>
        </w:rPr>
        <w:lastRenderedPageBreak/>
        <w:t>，属于</w:t>
      </w:r>
      <w:r>
        <w:rPr>
          <w:rFonts w:cs="宋体" w:hint="eastAsia"/>
          <w:spacing w:val="-44"/>
          <w:sz w:val="24"/>
          <w:szCs w:val="24"/>
          <w:u w:val="single" w:color="000000"/>
          <w:lang w:eastAsia="zh-CN"/>
        </w:rPr>
        <w:t>（中型企业 、</w:t>
      </w:r>
      <w:r>
        <w:rPr>
          <w:rFonts w:cs="宋体" w:hint="eastAsia"/>
          <w:spacing w:val="-64"/>
          <w:sz w:val="24"/>
          <w:szCs w:val="24"/>
          <w:u w:val="single" w:color="000000"/>
          <w:lang w:eastAsia="zh-CN"/>
        </w:rPr>
        <w:t>小型企业 、微型企业）</w:t>
      </w:r>
      <w:r>
        <w:rPr>
          <w:rFonts w:cs="宋体" w:hint="eastAsia"/>
          <w:spacing w:val="-64"/>
          <w:sz w:val="24"/>
          <w:szCs w:val="24"/>
          <w:lang w:eastAsia="zh-CN"/>
        </w:rPr>
        <w:t>；</w:t>
      </w:r>
    </w:p>
    <w:p w14:paraId="2D726998" w14:textId="77777777" w:rsidR="001B2287" w:rsidRDefault="001B2287">
      <w:pPr>
        <w:spacing w:line="241" w:lineRule="exact"/>
        <w:rPr>
          <w:rFonts w:ascii="宋体" w:eastAsia="宋体" w:hAnsi="宋体" w:cs="宋体"/>
          <w:sz w:val="24"/>
          <w:szCs w:val="24"/>
          <w:lang w:eastAsia="zh-CN"/>
        </w:rPr>
        <w:sectPr w:rsidR="001B2287">
          <w:type w:val="continuous"/>
          <w:pgSz w:w="11920" w:h="16850"/>
          <w:pgMar w:top="1420" w:right="1020" w:bottom="280" w:left="1480" w:header="720" w:footer="720" w:gutter="0"/>
          <w:cols w:num="2" w:space="720" w:equalWidth="0">
            <w:col w:w="1885" w:space="40"/>
            <w:col w:w="7495"/>
          </w:cols>
        </w:sectPr>
      </w:pPr>
    </w:p>
    <w:p w14:paraId="76434A07" w14:textId="77777777" w:rsidR="001B2287" w:rsidRDefault="001B2287">
      <w:pPr>
        <w:spacing w:before="4"/>
        <w:rPr>
          <w:rFonts w:ascii="宋体" w:eastAsia="宋体" w:hAnsi="宋体" w:cs="宋体"/>
          <w:i/>
          <w:sz w:val="24"/>
          <w:szCs w:val="24"/>
          <w:lang w:eastAsia="zh-CN"/>
        </w:rPr>
      </w:pPr>
    </w:p>
    <w:p w14:paraId="1C6B2FCE" w14:textId="77777777" w:rsidR="001B2287" w:rsidRDefault="0009455A">
      <w:pPr>
        <w:tabs>
          <w:tab w:val="left" w:pos="4582"/>
          <w:tab w:val="left" w:pos="6797"/>
        </w:tabs>
        <w:spacing w:before="7" w:line="319"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2.</w:t>
      </w:r>
      <w:r>
        <w:rPr>
          <w:rFonts w:ascii="宋体" w:eastAsia="宋体" w:hAnsi="宋体" w:cs="宋体" w:hint="eastAsia"/>
          <w:spacing w:val="-99"/>
          <w:sz w:val="24"/>
          <w:szCs w:val="24"/>
          <w:lang w:eastAsia="zh-CN"/>
        </w:rPr>
        <w:t xml:space="preserve"> </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14:paraId="09B33455" w14:textId="77777777" w:rsidR="001B2287" w:rsidRDefault="0009455A">
      <w:pPr>
        <w:tabs>
          <w:tab w:val="left" w:pos="1385"/>
        </w:tabs>
        <w:spacing w:before="58"/>
        <w:ind w:left="425" w:right="100"/>
        <w:rPr>
          <w:rFonts w:ascii="宋体" w:eastAsia="宋体" w:hAnsi="宋体" w:cs="宋体"/>
          <w:sz w:val="24"/>
          <w:szCs w:val="24"/>
          <w:lang w:eastAsia="zh-CN"/>
        </w:rPr>
      </w:pPr>
      <w:r>
        <w:rPr>
          <w:rFonts w:ascii="宋体" w:eastAsia="宋体" w:hAnsi="宋体" w:cs="宋体" w:hint="eastAsia"/>
          <w:sz w:val="24"/>
          <w:szCs w:val="24"/>
          <w:u w:val="single" w:color="000000"/>
          <w:lang w:eastAsia="zh-CN"/>
        </w:rPr>
        <w:t xml:space="preserve"> </w:t>
      </w: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 、</w:t>
      </w:r>
      <w:r>
        <w:rPr>
          <w:rFonts w:ascii="宋体" w:eastAsia="宋体" w:hAnsi="宋体" w:cs="宋体" w:hint="eastAsia"/>
          <w:i/>
          <w:spacing w:val="-64"/>
          <w:sz w:val="24"/>
          <w:szCs w:val="24"/>
          <w:u w:val="single" w:color="000000"/>
          <w:lang w:eastAsia="zh-CN"/>
        </w:rPr>
        <w:t xml:space="preserve">小型企业 </w:t>
      </w:r>
      <w:r>
        <w:rPr>
          <w:rFonts w:ascii="宋体" w:eastAsia="宋体" w:hAnsi="宋体" w:cs="宋体" w:hint="eastAsia"/>
          <w:i/>
          <w:spacing w:val="-18"/>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
          <w:spacing w:val="-64"/>
          <w:sz w:val="24"/>
          <w:szCs w:val="24"/>
          <w:lang w:eastAsia="zh-CN"/>
        </w:rPr>
        <w:t>；</w:t>
      </w:r>
    </w:p>
    <w:p w14:paraId="4FF1D586" w14:textId="77777777" w:rsidR="001B2287" w:rsidRDefault="0009455A">
      <w:pPr>
        <w:ind w:firstLineChars="500" w:firstLine="1200"/>
        <w:rPr>
          <w:rFonts w:ascii="宋体" w:eastAsia="宋体" w:hAnsi="宋体" w:cs="宋体"/>
          <w:i/>
          <w:sz w:val="24"/>
          <w:szCs w:val="24"/>
          <w:lang w:eastAsia="zh-CN"/>
        </w:rPr>
      </w:pPr>
      <w:r>
        <w:rPr>
          <w:rFonts w:ascii="宋体" w:eastAsia="宋体" w:hAnsi="宋体" w:cs="宋体" w:hint="eastAsia"/>
          <w:i/>
          <w:sz w:val="24"/>
          <w:szCs w:val="24"/>
          <w:lang w:eastAsia="zh-CN"/>
        </w:rPr>
        <w:t>......</w:t>
      </w:r>
    </w:p>
    <w:p w14:paraId="396F3CD3" w14:textId="77777777" w:rsidR="001B2287" w:rsidRDefault="001B2287">
      <w:pPr>
        <w:spacing w:before="8"/>
        <w:rPr>
          <w:rFonts w:ascii="宋体" w:eastAsia="宋体" w:hAnsi="宋体" w:cs="宋体"/>
          <w:i/>
          <w:sz w:val="24"/>
          <w:szCs w:val="24"/>
          <w:lang w:eastAsia="zh-CN"/>
        </w:rPr>
      </w:pPr>
    </w:p>
    <w:p w14:paraId="201F3658" w14:textId="77777777" w:rsidR="001B2287" w:rsidRDefault="0009455A">
      <w:pPr>
        <w:pStyle w:val="a5"/>
        <w:spacing w:line="355" w:lineRule="auto"/>
        <w:ind w:left="440" w:right="100" w:firstLine="645"/>
        <w:rPr>
          <w:rFonts w:cs="宋体"/>
          <w:lang w:eastAsia="zh-CN"/>
        </w:rPr>
      </w:pPr>
      <w:r>
        <w:rPr>
          <w:rFonts w:cs="宋体" w:hint="eastAsia"/>
          <w:spacing w:val="2"/>
          <w:lang w:eastAsia="zh-CN"/>
        </w:rPr>
        <w:t>以上企业，不属于大企业的分支机构，不存在控股股东为大企业的情形，</w:t>
      </w:r>
      <w:r>
        <w:rPr>
          <w:rFonts w:cs="宋体" w:hint="eastAsia"/>
          <w:lang w:eastAsia="zh-CN"/>
        </w:rPr>
        <w:t>也不存在与大企业的负责人为同一人的情形。</w:t>
      </w:r>
    </w:p>
    <w:p w14:paraId="1F0D44D6" w14:textId="77777777" w:rsidR="001B2287" w:rsidRDefault="0009455A">
      <w:pPr>
        <w:pStyle w:val="a5"/>
        <w:spacing w:before="38"/>
        <w:ind w:left="1085" w:right="100"/>
        <w:rPr>
          <w:rFonts w:cs="宋体"/>
          <w:lang w:eastAsia="zh-CN"/>
        </w:rPr>
      </w:pPr>
      <w:r>
        <w:rPr>
          <w:rFonts w:cs="宋体" w:hint="eastAsia"/>
          <w:lang w:eastAsia="zh-CN"/>
        </w:rPr>
        <w:t>本企业对上述声明内容的真实性负责。如有虚假，将依法承担相应责任。</w:t>
      </w:r>
    </w:p>
    <w:p w14:paraId="06E537CF" w14:textId="77777777" w:rsidR="001B2287" w:rsidRDefault="001B2287">
      <w:pPr>
        <w:rPr>
          <w:rFonts w:ascii="宋体" w:eastAsia="宋体" w:hAnsi="宋体" w:cs="宋体"/>
          <w:sz w:val="24"/>
          <w:szCs w:val="24"/>
          <w:lang w:eastAsia="zh-CN"/>
        </w:rPr>
      </w:pPr>
    </w:p>
    <w:p w14:paraId="0BD9C72E" w14:textId="77777777" w:rsidR="001B2287" w:rsidRDefault="001B2287">
      <w:pPr>
        <w:rPr>
          <w:rFonts w:ascii="宋体" w:eastAsia="宋体" w:hAnsi="宋体" w:cs="宋体"/>
          <w:sz w:val="24"/>
          <w:szCs w:val="24"/>
          <w:lang w:eastAsia="zh-CN"/>
        </w:rPr>
      </w:pPr>
    </w:p>
    <w:p w14:paraId="2B8C715B" w14:textId="77777777" w:rsidR="001B2287" w:rsidRDefault="001B2287">
      <w:pPr>
        <w:spacing w:before="10"/>
        <w:rPr>
          <w:rFonts w:ascii="宋体" w:eastAsia="宋体" w:hAnsi="宋体" w:cs="宋体"/>
          <w:sz w:val="24"/>
          <w:szCs w:val="24"/>
          <w:lang w:eastAsia="zh-CN"/>
        </w:rPr>
      </w:pPr>
    </w:p>
    <w:p w14:paraId="5882E61C" w14:textId="77777777" w:rsidR="001B2287" w:rsidRDefault="0009455A">
      <w:pPr>
        <w:pStyle w:val="a5"/>
        <w:wordWrap w:val="0"/>
        <w:spacing w:before="0"/>
        <w:ind w:left="0" w:right="1441"/>
        <w:jc w:val="right"/>
        <w:rPr>
          <w:rFonts w:cs="宋体"/>
          <w:u w:val="single"/>
          <w:lang w:eastAsia="zh-CN"/>
        </w:rPr>
      </w:pPr>
      <w:r>
        <w:rPr>
          <w:rFonts w:cs="宋体" w:hint="eastAsia"/>
          <w:spacing w:val="-14"/>
          <w:lang w:eastAsia="zh-CN"/>
        </w:rPr>
        <w:t>企业名称（盖章）：</w:t>
      </w:r>
      <w:r>
        <w:rPr>
          <w:rFonts w:cs="宋体" w:hint="eastAsia"/>
          <w:spacing w:val="-14"/>
          <w:u w:val="single"/>
          <w:lang w:eastAsia="zh-CN"/>
        </w:rPr>
        <w:t xml:space="preserve">            </w:t>
      </w:r>
    </w:p>
    <w:p w14:paraId="19F9CC8B" w14:textId="77777777" w:rsidR="001B2287" w:rsidRDefault="0009455A">
      <w:pPr>
        <w:pStyle w:val="a5"/>
        <w:wordWrap w:val="0"/>
        <w:spacing w:before="151"/>
        <w:ind w:left="0" w:right="1441"/>
        <w:jc w:val="right"/>
        <w:rPr>
          <w:rFonts w:cs="宋体"/>
          <w:u w:val="single"/>
          <w:lang w:eastAsia="zh-CN"/>
        </w:rPr>
      </w:pPr>
      <w:r>
        <w:rPr>
          <w:rFonts w:cs="宋体" w:hint="eastAsia"/>
          <w:lang w:eastAsia="zh-CN"/>
        </w:rPr>
        <w:t>日 期：</w:t>
      </w:r>
      <w:r>
        <w:rPr>
          <w:rFonts w:cs="宋体" w:hint="eastAsia"/>
          <w:u w:val="single"/>
          <w:lang w:eastAsia="zh-CN"/>
        </w:rPr>
        <w:t xml:space="preserve">          </w:t>
      </w:r>
    </w:p>
    <w:p w14:paraId="3E9B0BCF" w14:textId="77777777" w:rsidR="001B2287" w:rsidRDefault="001B2287">
      <w:pPr>
        <w:rPr>
          <w:rFonts w:ascii="宋体" w:eastAsia="宋体" w:hAnsi="宋体" w:cs="宋体"/>
          <w:sz w:val="24"/>
          <w:szCs w:val="24"/>
          <w:lang w:eastAsia="zh-CN"/>
        </w:rPr>
      </w:pPr>
    </w:p>
    <w:p w14:paraId="6E2BF2C0" w14:textId="77777777" w:rsidR="001B2287" w:rsidRDefault="001B2287">
      <w:pPr>
        <w:rPr>
          <w:rFonts w:ascii="宋体" w:eastAsia="宋体" w:hAnsi="宋体" w:cs="宋体"/>
          <w:sz w:val="24"/>
          <w:szCs w:val="24"/>
          <w:lang w:eastAsia="zh-CN"/>
        </w:rPr>
      </w:pPr>
    </w:p>
    <w:p w14:paraId="35BF4EAD" w14:textId="77777777" w:rsidR="001B2287" w:rsidRDefault="001B2287">
      <w:pPr>
        <w:spacing w:before="10"/>
        <w:rPr>
          <w:rFonts w:ascii="宋体" w:eastAsia="宋体" w:hAnsi="宋体" w:cs="宋体"/>
          <w:sz w:val="24"/>
          <w:szCs w:val="24"/>
          <w:lang w:eastAsia="zh-CN"/>
        </w:rPr>
      </w:pPr>
    </w:p>
    <w:p w14:paraId="25321651" w14:textId="77777777" w:rsidR="001B2287" w:rsidRDefault="0009455A">
      <w:pPr>
        <w:ind w:left="221" w:right="100"/>
        <w:rPr>
          <w:rFonts w:ascii="宋体" w:eastAsia="宋体" w:hAnsi="宋体" w:cs="宋体"/>
          <w:sz w:val="21"/>
          <w:szCs w:val="21"/>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72576" behindDoc="1" locked="0" layoutInCell="1" allowOverlap="1" wp14:anchorId="36DA85DD" wp14:editId="784E4ED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4"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2325A2" id="组合 32" o:spid="_x0000_s1026" style="position:absolute;margin-left:79.65pt;margin-top:1.45pt;width:447.35pt;height:.1pt;z-index:-251643904;mso-position-horizontal-relative:page" coordorigin="1593,29" coordsize="8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">
                <v:shape id="任意多边形 33" o:spid="_x0000_s1027" style="position:absolute;left:1593;top:29;width:8947;height:2;visibility:visible;mso-wrap-style:square;v-text-anchor:top" coordsize="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" path="m,l8947,e" filled="f" strokeweight=".48pt">
                  <v:path arrowok="t" textboxrect="0,0,8947,2"/>
                </v:shape>
                <w10:wrap anchorx="pag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pacing w:val="-5"/>
          <w:position w:val="6"/>
          <w:sz w:val="24"/>
          <w:szCs w:val="24"/>
          <w:lang w:eastAsia="zh-CN"/>
        </w:rPr>
        <w:t xml:space="preserve"> </w:t>
      </w:r>
      <w:r>
        <w:rPr>
          <w:rFonts w:ascii="宋体" w:eastAsia="宋体" w:hAnsi="宋体" w:cs="宋体" w:hint="eastAsia"/>
          <w:sz w:val="24"/>
          <w:szCs w:val="24"/>
          <w:lang w:eastAsia="zh-CN"/>
        </w:rPr>
        <w:t>从业人员、营业收入、资产总额填报上一年度数据，无上</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年度数据的新成立企业可不填报。</w:t>
      </w:r>
    </w:p>
    <w:p w14:paraId="135576B5" w14:textId="77777777" w:rsidR="001B2287" w:rsidRDefault="001B2287">
      <w:pPr>
        <w:rPr>
          <w:rFonts w:ascii="宋体" w:eastAsia="宋体" w:hAnsi="宋体" w:cs="宋体"/>
          <w:sz w:val="21"/>
          <w:szCs w:val="21"/>
          <w:lang w:eastAsia="zh-CN"/>
        </w:rPr>
        <w:sectPr w:rsidR="001B2287">
          <w:type w:val="continuous"/>
          <w:pgSz w:w="11920" w:h="16850"/>
          <w:pgMar w:top="1420" w:right="1020" w:bottom="280" w:left="1480" w:header="720" w:footer="720" w:gutter="0"/>
          <w:cols w:space="720"/>
        </w:sectPr>
      </w:pPr>
    </w:p>
    <w:p w14:paraId="3C2DFC05" w14:textId="77777777" w:rsidR="001B2287" w:rsidRDefault="001B2287">
      <w:pPr>
        <w:rPr>
          <w:rFonts w:ascii="宋体" w:eastAsia="宋体" w:hAnsi="宋体" w:cs="宋体"/>
          <w:sz w:val="20"/>
          <w:szCs w:val="20"/>
          <w:lang w:eastAsia="zh-CN"/>
        </w:rPr>
      </w:pPr>
    </w:p>
    <w:p w14:paraId="3061A9AD" w14:textId="77777777" w:rsidR="001B2287" w:rsidRDefault="001B2287">
      <w:pPr>
        <w:spacing w:before="9"/>
        <w:rPr>
          <w:rFonts w:ascii="宋体" w:eastAsia="宋体" w:hAnsi="宋体" w:cs="宋体"/>
          <w:sz w:val="17"/>
          <w:szCs w:val="17"/>
          <w:lang w:eastAsia="zh-CN"/>
        </w:rPr>
      </w:pPr>
    </w:p>
    <w:p w14:paraId="1B000A49" w14:textId="77777777" w:rsidR="001B2287" w:rsidRDefault="0009455A">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14:paraId="101DD3B2" w14:textId="77777777" w:rsidR="001B2287" w:rsidRDefault="001B2287">
      <w:pPr>
        <w:spacing w:before="6"/>
        <w:rPr>
          <w:rFonts w:ascii="宋体" w:eastAsia="宋体" w:hAnsi="宋体" w:cs="宋体"/>
          <w:sz w:val="37"/>
          <w:szCs w:val="37"/>
          <w:lang w:eastAsia="zh-CN"/>
        </w:rPr>
      </w:pPr>
    </w:p>
    <w:p w14:paraId="5A19C3E5" w14:textId="77777777" w:rsidR="001B2287" w:rsidRDefault="0009455A">
      <w:pPr>
        <w:pStyle w:val="a5"/>
        <w:spacing w:before="0"/>
        <w:ind w:left="1080" w:right="100"/>
        <w:rPr>
          <w:rFonts w:cs="宋体"/>
          <w:lang w:eastAsia="zh-CN"/>
        </w:rPr>
      </w:pPr>
      <w:r>
        <w:rPr>
          <w:rFonts w:cs="宋体" w:hint="eastAsia"/>
          <w:lang w:eastAsia="zh-CN"/>
        </w:rPr>
        <w:t>本公司（联合体）郑重声明，根据《政府采购促进中小企业发展管理办法》</w:t>
      </w:r>
    </w:p>
    <w:p w14:paraId="015553DB" w14:textId="77777777" w:rsidR="001B2287" w:rsidRDefault="0009455A">
      <w:pPr>
        <w:pStyle w:val="a5"/>
        <w:spacing w:before="140" w:line="345" w:lineRule="auto"/>
        <w:ind w:left="429" w:right="552" w:firstLine="10"/>
        <w:jc w:val="both"/>
        <w:rPr>
          <w:rFonts w:cs="宋体"/>
          <w:lang w:eastAsia="zh-CN"/>
        </w:rPr>
      </w:pPr>
      <w:r>
        <w:rPr>
          <w:rFonts w:cs="宋体" w:hint="eastAsia"/>
          <w:spacing w:val="-18"/>
          <w:lang w:eastAsia="zh-CN"/>
        </w:rPr>
        <w:t>（财库﹝2020﹞46号）的规定，本公司（联合体）参加</w:t>
      </w:r>
      <w:r>
        <w:rPr>
          <w:rFonts w:cs="宋体" w:hint="eastAsia"/>
          <w:i/>
          <w:spacing w:val="-18"/>
          <w:u w:val="single" w:color="000000"/>
          <w:lang w:eastAsia="zh-CN"/>
        </w:rPr>
        <w:t>（单位名称）</w:t>
      </w:r>
      <w:r>
        <w:rPr>
          <w:rFonts w:cs="宋体" w:hint="eastAsia"/>
          <w:spacing w:val="-18"/>
          <w:lang w:eastAsia="zh-CN"/>
        </w:rPr>
        <w:t>的</w:t>
      </w:r>
      <w:r>
        <w:rPr>
          <w:rFonts w:cs="宋体" w:hint="eastAsia"/>
          <w:i/>
          <w:spacing w:val="-18"/>
          <w:u w:val="single" w:color="000000"/>
          <w:lang w:eastAsia="zh-CN"/>
        </w:rPr>
        <w:t>（项目</w:t>
      </w:r>
      <w:r>
        <w:rPr>
          <w:rFonts w:cs="宋体" w:hint="eastAsia"/>
          <w:i/>
          <w:spacing w:val="-7"/>
          <w:u w:val="single" w:color="000000"/>
          <w:lang w:eastAsia="zh-CN"/>
        </w:rPr>
        <w:t>名称）</w:t>
      </w:r>
      <w:r>
        <w:rPr>
          <w:rFonts w:cs="宋体" w:hint="eastAsia"/>
          <w:spacing w:val="-7"/>
          <w:lang w:eastAsia="zh-CN"/>
        </w:rPr>
        <w:t>采购活动，工程的施工单位全部为符合政策要求的中小企业（或者：服务</w:t>
      </w:r>
      <w:r>
        <w:rPr>
          <w:rFonts w:cs="宋体" w:hint="eastAsia"/>
          <w:lang w:eastAsia="zh-CN"/>
        </w:rPr>
        <w:t>全部由符合政策要求的中小企业承接）。相关企业（含联合体中的中小企业、签订分包意向协议的中小企业）的具体情况如下：</w:t>
      </w:r>
    </w:p>
    <w:p w14:paraId="34988FDE" w14:textId="77777777" w:rsidR="001B2287" w:rsidRDefault="0009455A">
      <w:pPr>
        <w:tabs>
          <w:tab w:val="left" w:pos="5225"/>
          <w:tab w:val="left" w:pos="7447"/>
        </w:tabs>
        <w:spacing w:before="34" w:line="314" w:lineRule="auto"/>
        <w:ind w:left="504" w:right="358" w:firstLine="576"/>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pacing w:val="-75"/>
          <w:sz w:val="24"/>
          <w:szCs w:val="24"/>
          <w:lang w:eastAsia="zh-CN"/>
        </w:rPr>
        <w:t xml:space="preserve"> </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z w:val="24"/>
          <w:szCs w:val="24"/>
          <w:lang w:eastAsia="zh-CN"/>
        </w:rPr>
        <w:t xml:space="preserve"> </w:t>
      </w:r>
      <w:r>
        <w:rPr>
          <w:rFonts w:ascii="宋体" w:eastAsia="宋体" w:hAnsi="宋体" w:cs="宋体" w:hint="eastAsia"/>
          <w:spacing w:val="-40"/>
          <w:sz w:val="24"/>
          <w:szCs w:val="24"/>
          <w:lang w:eastAsia="zh-CN"/>
        </w:rPr>
        <w:t>为</w:t>
      </w:r>
      <w:r>
        <w:rPr>
          <w:rFonts w:ascii="宋体" w:eastAsia="宋体" w:hAnsi="宋体" w:cs="宋体" w:hint="eastAsia"/>
          <w:i/>
          <w:spacing w:val="-40"/>
          <w:sz w:val="24"/>
          <w:szCs w:val="24"/>
          <w:u w:val="single" w:color="000000"/>
          <w:lang w:eastAsia="zh-CN"/>
        </w:rPr>
        <w:t>（企业名称）</w:t>
      </w:r>
      <w:r>
        <w:rPr>
          <w:rFonts w:ascii="宋体" w:eastAsia="宋体" w:hAnsi="宋体" w:cs="宋体" w:hint="eastAsia"/>
          <w:spacing w:val="-40"/>
          <w:sz w:val="24"/>
          <w:szCs w:val="24"/>
          <w:lang w:eastAsia="zh-CN"/>
        </w:rPr>
        <w:t>，从业人员</w:t>
      </w:r>
      <w:r>
        <w:rPr>
          <w:rFonts w:ascii="宋体" w:eastAsia="宋体" w:hAnsi="宋体" w:cs="宋体" w:hint="eastAsia"/>
          <w:spacing w:val="-40"/>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pacing w:val="-11"/>
          <w:sz w:val="24"/>
          <w:szCs w:val="24"/>
          <w:lang w:eastAsia="zh-CN"/>
        </w:rPr>
        <w:t>万元，资产总额</w:t>
      </w:r>
    </w:p>
    <w:p w14:paraId="7FCBD9A2" w14:textId="77777777" w:rsidR="001B2287" w:rsidRDefault="0009455A">
      <w:pPr>
        <w:pStyle w:val="a5"/>
        <w:spacing w:before="93" w:line="195" w:lineRule="exact"/>
        <w:ind w:left="1976" w:right="100"/>
        <w:rPr>
          <w:rFonts w:cs="宋体"/>
          <w:lang w:eastAsia="zh-CN"/>
        </w:rPr>
      </w:pPr>
      <w:r>
        <w:rPr>
          <w:rFonts w:cs="宋体" w:hint="eastAsia"/>
          <w:lang w:eastAsia="zh-CN"/>
        </w:rPr>
        <w:t>1</w:t>
      </w:r>
    </w:p>
    <w:p w14:paraId="4AB78FF4" w14:textId="77777777" w:rsidR="001B2287" w:rsidRDefault="001B2287">
      <w:pPr>
        <w:spacing w:line="195" w:lineRule="exact"/>
        <w:rPr>
          <w:rFonts w:ascii="宋体" w:eastAsia="宋体" w:hAnsi="宋体" w:cs="宋体"/>
          <w:sz w:val="24"/>
          <w:szCs w:val="24"/>
          <w:lang w:eastAsia="zh-CN"/>
        </w:rPr>
        <w:sectPr w:rsidR="001B2287">
          <w:pgSz w:w="11920" w:h="16850"/>
          <w:pgMar w:top="1120" w:right="1020" w:bottom="1060" w:left="1480" w:header="888" w:footer="868" w:gutter="0"/>
          <w:cols w:space="720"/>
        </w:sectPr>
      </w:pPr>
    </w:p>
    <w:p w14:paraId="01BDC1CD" w14:textId="77777777" w:rsidR="001B2287" w:rsidRDefault="0009455A">
      <w:pPr>
        <w:pStyle w:val="a5"/>
        <w:tabs>
          <w:tab w:val="left" w:pos="1495"/>
        </w:tabs>
        <w:spacing w:before="0" w:line="240" w:lineRule="exact"/>
        <w:ind w:left="504"/>
        <w:rPr>
          <w:rFonts w:cs="宋体"/>
          <w:lang w:eastAsia="zh-CN"/>
        </w:rPr>
      </w:pPr>
      <w:r>
        <w:rPr>
          <w:rFonts w:cs="宋体" w:hint="eastAsia"/>
          <w:spacing w:val="-1"/>
          <w:lang w:eastAsia="zh-CN"/>
        </w:rPr>
        <w:lastRenderedPageBreak/>
        <w:t>为</w:t>
      </w:r>
      <w:r>
        <w:rPr>
          <w:rFonts w:cs="宋体" w:hint="eastAsia"/>
          <w:spacing w:val="-1"/>
          <w:u w:val="single" w:color="000000"/>
          <w:lang w:eastAsia="zh-CN"/>
        </w:rPr>
        <w:tab/>
      </w:r>
      <w:r>
        <w:rPr>
          <w:rFonts w:cs="宋体" w:hint="eastAsia"/>
          <w:lang w:eastAsia="zh-CN"/>
        </w:rPr>
        <w:t>万元</w:t>
      </w:r>
    </w:p>
    <w:p w14:paraId="71F1093C" w14:textId="77777777" w:rsidR="001B2287" w:rsidRDefault="0009455A">
      <w:pPr>
        <w:pStyle w:val="4"/>
        <w:spacing w:before="0" w:line="241" w:lineRule="exact"/>
        <w:ind w:left="113"/>
        <w:rPr>
          <w:rFonts w:cs="宋体"/>
          <w:sz w:val="24"/>
          <w:szCs w:val="24"/>
          <w:lang w:eastAsia="zh-CN"/>
        </w:rPr>
        <w:sectPr w:rsidR="001B2287">
          <w:type w:val="continuous"/>
          <w:pgSz w:w="11920" w:h="16850"/>
          <w:pgMar w:top="1420" w:right="1020" w:bottom="280" w:left="1480" w:header="720" w:footer="720" w:gutter="0"/>
          <w:cols w:num="2" w:space="720" w:equalWidth="0">
            <w:col w:w="1977" w:space="40"/>
            <w:col w:w="7403"/>
          </w:cols>
        </w:sectPr>
      </w:pPr>
      <w:r>
        <w:rPr>
          <w:rFonts w:cs="宋体" w:hint="eastAsia"/>
          <w:i w:val="0"/>
          <w:spacing w:val="-44"/>
          <w:sz w:val="24"/>
          <w:szCs w:val="24"/>
          <w:lang w:eastAsia="zh-CN"/>
        </w:rPr>
        <w:br w:type="column"/>
      </w:r>
      <w:r>
        <w:rPr>
          <w:rFonts w:cs="宋体" w:hint="eastAsia"/>
          <w:i w:val="0"/>
          <w:spacing w:val="-44"/>
          <w:sz w:val="24"/>
          <w:szCs w:val="24"/>
          <w:lang w:eastAsia="zh-CN"/>
        </w:rPr>
        <w:lastRenderedPageBreak/>
        <w:t>，属于</w:t>
      </w:r>
      <w:r>
        <w:rPr>
          <w:rFonts w:cs="宋体" w:hint="eastAsia"/>
          <w:spacing w:val="-44"/>
          <w:sz w:val="24"/>
          <w:szCs w:val="24"/>
          <w:u w:val="single" w:color="000000"/>
          <w:lang w:eastAsia="zh-CN"/>
        </w:rPr>
        <w:t>（中型企业 、</w:t>
      </w:r>
      <w:r>
        <w:rPr>
          <w:rFonts w:cs="宋体" w:hint="eastAsia"/>
          <w:spacing w:val="-64"/>
          <w:sz w:val="24"/>
          <w:szCs w:val="24"/>
          <w:u w:val="single" w:color="000000"/>
          <w:lang w:eastAsia="zh-CN"/>
        </w:rPr>
        <w:t xml:space="preserve">小型企业  </w:t>
      </w:r>
      <w:r>
        <w:rPr>
          <w:rFonts w:cs="宋体" w:hint="eastAsia"/>
          <w:spacing w:val="-59"/>
          <w:sz w:val="24"/>
          <w:szCs w:val="24"/>
          <w:u w:val="single" w:color="000000"/>
          <w:lang w:eastAsia="zh-CN"/>
        </w:rPr>
        <w:t>、</w:t>
      </w:r>
      <w:r>
        <w:rPr>
          <w:rFonts w:cs="宋体" w:hint="eastAsia"/>
          <w:spacing w:val="-64"/>
          <w:sz w:val="24"/>
          <w:szCs w:val="24"/>
          <w:u w:val="single" w:color="000000"/>
          <w:lang w:eastAsia="zh-CN"/>
        </w:rPr>
        <w:t>微型企业）</w:t>
      </w:r>
      <w:r>
        <w:rPr>
          <w:rFonts w:cs="宋体" w:hint="eastAsia"/>
          <w:i w:val="0"/>
          <w:iCs/>
          <w:spacing w:val="-64"/>
          <w:sz w:val="24"/>
          <w:szCs w:val="24"/>
          <w:lang w:eastAsia="zh-CN"/>
        </w:rPr>
        <w:t>；</w:t>
      </w:r>
    </w:p>
    <w:p w14:paraId="2B70D7A6" w14:textId="77777777" w:rsidR="001B2287" w:rsidRDefault="001B2287">
      <w:pPr>
        <w:spacing w:before="7"/>
        <w:rPr>
          <w:rFonts w:ascii="宋体" w:eastAsia="宋体" w:hAnsi="宋体" w:cs="宋体"/>
          <w:i/>
          <w:sz w:val="24"/>
          <w:szCs w:val="24"/>
          <w:lang w:eastAsia="zh-CN"/>
        </w:rPr>
      </w:pPr>
    </w:p>
    <w:p w14:paraId="7204D8A2" w14:textId="77777777" w:rsidR="001B2287" w:rsidRDefault="0009455A">
      <w:pPr>
        <w:tabs>
          <w:tab w:val="left" w:pos="1464"/>
          <w:tab w:val="left" w:pos="5225"/>
        </w:tabs>
        <w:spacing w:line="328" w:lineRule="auto"/>
        <w:ind w:left="425" w:right="381" w:firstLine="655"/>
        <w:jc w:val="both"/>
        <w:rPr>
          <w:rFonts w:ascii="宋体" w:eastAsia="宋体" w:hAnsi="宋体" w:cs="宋体"/>
          <w:iCs/>
          <w:sz w:val="24"/>
          <w:szCs w:val="24"/>
          <w:lang w:eastAsia="zh-CN"/>
        </w:rPr>
      </w:pPr>
      <w:r>
        <w:rPr>
          <w:rFonts w:ascii="宋体" w:eastAsia="宋体" w:hAnsi="宋体" w:cs="宋体" w:hint="eastAsia"/>
          <w:sz w:val="24"/>
          <w:szCs w:val="24"/>
          <w:lang w:eastAsia="zh-CN"/>
        </w:rPr>
        <w:t>2.</w:t>
      </w:r>
      <w:r>
        <w:rPr>
          <w:rFonts w:ascii="宋体" w:eastAsia="宋体" w:hAnsi="宋体" w:cs="宋体" w:hint="eastAsia"/>
          <w:spacing w:val="-105"/>
          <w:sz w:val="24"/>
          <w:szCs w:val="24"/>
          <w:lang w:eastAsia="zh-CN"/>
        </w:rPr>
        <w:t xml:space="preserve"> </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z w:val="24"/>
          <w:szCs w:val="24"/>
          <w:lang w:eastAsia="zh-CN"/>
        </w:rPr>
        <w:t xml:space="preserve"> </w:t>
      </w:r>
      <w:r>
        <w:rPr>
          <w:rFonts w:ascii="宋体" w:eastAsia="宋体" w:hAnsi="宋体" w:cs="宋体" w:hint="eastAsia"/>
          <w:spacing w:val="-41"/>
          <w:sz w:val="24"/>
          <w:szCs w:val="24"/>
          <w:lang w:eastAsia="zh-CN"/>
        </w:rPr>
        <w:t>为</w:t>
      </w:r>
      <w:r>
        <w:rPr>
          <w:rFonts w:ascii="宋体" w:eastAsia="宋体" w:hAnsi="宋体" w:cs="宋体" w:hint="eastAsia"/>
          <w:i/>
          <w:spacing w:val="-41"/>
          <w:sz w:val="24"/>
          <w:szCs w:val="24"/>
          <w:u w:val="single" w:color="000000"/>
          <w:lang w:eastAsia="zh-CN"/>
        </w:rPr>
        <w:t>（企业名称）</w:t>
      </w:r>
      <w:r>
        <w:rPr>
          <w:rFonts w:ascii="宋体" w:eastAsia="宋体" w:hAnsi="宋体" w:cs="宋体" w:hint="eastAsia"/>
          <w:spacing w:val="-41"/>
          <w:sz w:val="24"/>
          <w:szCs w:val="24"/>
          <w:lang w:eastAsia="zh-CN"/>
        </w:rPr>
        <w:t>，从业人员</w:t>
      </w:r>
      <w:r>
        <w:rPr>
          <w:rFonts w:ascii="宋体" w:eastAsia="宋体" w:hAnsi="宋体" w:cs="宋体" w:hint="eastAsia"/>
          <w:spacing w:val="-41"/>
          <w:sz w:val="24"/>
          <w:szCs w:val="24"/>
          <w:u w:val="single" w:color="000000"/>
          <w:lang w:eastAsia="zh-CN"/>
        </w:rPr>
        <w:tab/>
        <w:t xml:space="preserve">                                    </w:t>
      </w:r>
      <w:r>
        <w:rPr>
          <w:rFonts w:ascii="宋体" w:eastAsia="宋体" w:hAnsi="宋体" w:cs="宋体" w:hint="eastAsia"/>
          <w:sz w:val="24"/>
          <w:szCs w:val="24"/>
          <w:lang w:eastAsia="zh-CN"/>
        </w:rPr>
        <w:t>人，营业收入为</w:t>
      </w:r>
      <w:r>
        <w:rPr>
          <w:rFonts w:ascii="宋体" w:eastAsia="宋体" w:hAnsi="宋体" w:cs="宋体" w:hint="eastAsia"/>
          <w:sz w:val="24"/>
          <w:szCs w:val="24"/>
          <w:u w:val="single" w:color="000000"/>
          <w:lang w:eastAsia="zh-CN"/>
        </w:rPr>
        <w:t xml:space="preserve">         </w:t>
      </w:r>
      <w:r>
        <w:rPr>
          <w:rFonts w:ascii="宋体" w:eastAsia="宋体" w:hAnsi="宋体" w:cs="宋体" w:hint="eastAsia"/>
          <w:spacing w:val="-17"/>
          <w:sz w:val="24"/>
          <w:szCs w:val="24"/>
          <w:u w:val="single" w:color="000000"/>
          <w:lang w:eastAsia="zh-CN"/>
        </w:rPr>
        <w:t xml:space="preserve"> </w:t>
      </w:r>
      <w:r>
        <w:rPr>
          <w:rFonts w:ascii="宋体" w:eastAsia="宋体" w:hAnsi="宋体" w:cs="宋体" w:hint="eastAsia"/>
          <w:spacing w:val="-12"/>
          <w:sz w:val="24"/>
          <w:szCs w:val="24"/>
          <w:lang w:eastAsia="zh-CN"/>
        </w:rPr>
        <w:t>万元，资产总额</w:t>
      </w:r>
      <w:r>
        <w:rPr>
          <w:rFonts w:ascii="宋体" w:eastAsia="宋体" w:hAnsi="宋体" w:cs="宋体" w:hint="eastAsia"/>
          <w:spacing w:val="4"/>
          <w:sz w:val="24"/>
          <w:szCs w:val="24"/>
          <w:lang w:eastAsia="zh-CN"/>
        </w:rPr>
        <w:t xml:space="preserve"> </w:t>
      </w:r>
      <w:r>
        <w:rPr>
          <w:rFonts w:ascii="宋体" w:eastAsia="宋体" w:hAnsi="宋体" w:cs="宋体" w:hint="eastAsia"/>
          <w:sz w:val="24"/>
          <w:szCs w:val="24"/>
          <w:lang w:eastAsia="zh-CN"/>
        </w:rPr>
        <w:t>为</w:t>
      </w: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w:t>
      </w:r>
      <w:r>
        <w:rPr>
          <w:rFonts w:ascii="宋体" w:eastAsia="宋体" w:hAnsi="宋体" w:cs="宋体" w:hint="eastAsia"/>
          <w:i/>
          <w:spacing w:val="36"/>
          <w:sz w:val="24"/>
          <w:szCs w:val="24"/>
          <w:u w:val="single" w:color="000000"/>
          <w:lang w:eastAsia="zh-CN"/>
        </w:rPr>
        <w:t>、</w:t>
      </w:r>
      <w:r>
        <w:rPr>
          <w:rFonts w:ascii="宋体" w:eastAsia="宋体" w:hAnsi="宋体" w:cs="宋体" w:hint="eastAsia"/>
          <w:i/>
          <w:spacing w:val="-64"/>
          <w:sz w:val="24"/>
          <w:szCs w:val="24"/>
          <w:u w:val="single" w:color="000000"/>
          <w:lang w:eastAsia="zh-CN"/>
        </w:rPr>
        <w:t>小型企业</w:t>
      </w:r>
      <w:r>
        <w:rPr>
          <w:rFonts w:ascii="宋体" w:eastAsia="宋体" w:hAnsi="宋体" w:cs="宋体" w:hint="eastAsia"/>
          <w:i/>
          <w:sz w:val="24"/>
          <w:szCs w:val="24"/>
          <w:u w:val="single" w:color="000000"/>
          <w:lang w:eastAsia="zh-CN"/>
        </w:rPr>
        <w:t xml:space="preserve"> 、</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Cs/>
          <w:spacing w:val="-64"/>
          <w:sz w:val="24"/>
          <w:szCs w:val="24"/>
          <w:lang w:eastAsia="zh-CN"/>
        </w:rPr>
        <w:t>；</w:t>
      </w:r>
    </w:p>
    <w:p w14:paraId="1582B03D" w14:textId="77777777" w:rsidR="001B2287" w:rsidRDefault="0009455A">
      <w:pPr>
        <w:ind w:firstLineChars="400" w:firstLine="960"/>
        <w:rPr>
          <w:rFonts w:ascii="宋体" w:eastAsia="宋体" w:hAnsi="宋体" w:cs="宋体"/>
          <w:i/>
          <w:sz w:val="24"/>
          <w:szCs w:val="24"/>
          <w:lang w:eastAsia="zh-CN"/>
        </w:rPr>
      </w:pPr>
      <w:r>
        <w:rPr>
          <w:rFonts w:ascii="宋体" w:eastAsia="宋体" w:hAnsi="宋体" w:cs="宋体" w:hint="eastAsia"/>
          <w:i/>
          <w:sz w:val="24"/>
          <w:szCs w:val="24"/>
          <w:lang w:eastAsia="zh-CN"/>
        </w:rPr>
        <w:t>......</w:t>
      </w:r>
    </w:p>
    <w:p w14:paraId="1CEB8DED" w14:textId="77777777" w:rsidR="001B2287" w:rsidRDefault="001B2287">
      <w:pPr>
        <w:spacing w:before="7"/>
        <w:rPr>
          <w:rFonts w:ascii="宋体" w:eastAsia="宋体" w:hAnsi="宋体" w:cs="宋体"/>
          <w:i/>
          <w:sz w:val="24"/>
          <w:szCs w:val="24"/>
          <w:lang w:eastAsia="zh-CN"/>
        </w:rPr>
      </w:pPr>
    </w:p>
    <w:p w14:paraId="246B754F" w14:textId="77777777" w:rsidR="001B2287" w:rsidRDefault="0009455A">
      <w:pPr>
        <w:pStyle w:val="a5"/>
        <w:spacing w:line="357" w:lineRule="auto"/>
        <w:ind w:right="100" w:firstLineChars="200" w:firstLine="484"/>
        <w:rPr>
          <w:rFonts w:cs="宋体"/>
          <w:lang w:eastAsia="zh-CN"/>
        </w:rPr>
      </w:pPr>
      <w:r>
        <w:rPr>
          <w:rFonts w:cs="宋体" w:hint="eastAsia"/>
          <w:spacing w:val="2"/>
          <w:lang w:eastAsia="zh-CN"/>
        </w:rPr>
        <w:t>以上企业，不属于大企业的分支机构，不存在控股股东为大企业的情形，</w:t>
      </w:r>
      <w:r>
        <w:rPr>
          <w:rFonts w:cs="宋体" w:hint="eastAsia"/>
          <w:lang w:eastAsia="zh-CN"/>
        </w:rPr>
        <w:t>也不存在与大企业的负责人为同一人的情形。</w:t>
      </w:r>
    </w:p>
    <w:p w14:paraId="3F108E0E" w14:textId="77777777" w:rsidR="001B2287" w:rsidRDefault="0009455A">
      <w:pPr>
        <w:pStyle w:val="a5"/>
        <w:spacing w:before="34"/>
        <w:ind w:right="283" w:firstLineChars="200" w:firstLine="480"/>
        <w:jc w:val="both"/>
        <w:rPr>
          <w:rFonts w:cs="宋体"/>
          <w:lang w:eastAsia="zh-CN"/>
        </w:rPr>
      </w:pPr>
      <w:r>
        <w:rPr>
          <w:rFonts w:cs="宋体" w:hint="eastAsia"/>
          <w:lang w:eastAsia="zh-CN"/>
        </w:rPr>
        <w:t>本企业对上述声明内容的真实性负责。如有虚假，将依法承担相应责任。</w:t>
      </w:r>
    </w:p>
    <w:p w14:paraId="689B3989" w14:textId="77777777" w:rsidR="001B2287" w:rsidRDefault="001B2287">
      <w:pPr>
        <w:rPr>
          <w:rFonts w:ascii="宋体" w:eastAsia="宋体" w:hAnsi="宋体" w:cs="宋体"/>
          <w:sz w:val="24"/>
          <w:szCs w:val="24"/>
          <w:lang w:eastAsia="zh-CN"/>
        </w:rPr>
      </w:pPr>
    </w:p>
    <w:p w14:paraId="2ADCD51A" w14:textId="77777777" w:rsidR="001B2287" w:rsidRDefault="001B2287">
      <w:pPr>
        <w:rPr>
          <w:rFonts w:ascii="宋体" w:eastAsia="宋体" w:hAnsi="宋体" w:cs="宋体"/>
          <w:sz w:val="24"/>
          <w:szCs w:val="24"/>
          <w:lang w:eastAsia="zh-CN"/>
        </w:rPr>
      </w:pPr>
    </w:p>
    <w:p w14:paraId="542F0BC1" w14:textId="77777777" w:rsidR="001B2287" w:rsidRDefault="001B2287">
      <w:pPr>
        <w:spacing w:before="10"/>
        <w:rPr>
          <w:rFonts w:ascii="宋体" w:eastAsia="宋体" w:hAnsi="宋体" w:cs="宋体"/>
          <w:sz w:val="24"/>
          <w:szCs w:val="24"/>
          <w:lang w:eastAsia="zh-CN"/>
        </w:rPr>
      </w:pPr>
    </w:p>
    <w:p w14:paraId="47F14EC3" w14:textId="77777777" w:rsidR="001B2287" w:rsidRDefault="0009455A">
      <w:pPr>
        <w:pStyle w:val="a5"/>
        <w:wordWrap w:val="0"/>
        <w:spacing w:before="0"/>
        <w:ind w:left="0" w:right="1441"/>
        <w:jc w:val="right"/>
        <w:rPr>
          <w:rFonts w:cs="宋体"/>
          <w:u w:val="single"/>
          <w:lang w:eastAsia="zh-CN"/>
        </w:rPr>
      </w:pPr>
      <w:r>
        <w:rPr>
          <w:rFonts w:cs="宋体" w:hint="eastAsia"/>
          <w:spacing w:val="-14"/>
          <w:lang w:eastAsia="zh-CN"/>
        </w:rPr>
        <w:t>企业名称（盖章）：</w:t>
      </w:r>
      <w:r>
        <w:rPr>
          <w:rFonts w:cs="宋体" w:hint="eastAsia"/>
          <w:spacing w:val="-14"/>
          <w:u w:val="single"/>
          <w:lang w:eastAsia="zh-CN"/>
        </w:rPr>
        <w:t xml:space="preserve">            </w:t>
      </w:r>
    </w:p>
    <w:p w14:paraId="0BADB921" w14:textId="77777777" w:rsidR="001B2287" w:rsidRDefault="0009455A">
      <w:pPr>
        <w:pStyle w:val="a5"/>
        <w:wordWrap w:val="0"/>
        <w:spacing w:before="151"/>
        <w:ind w:left="0" w:right="1441"/>
        <w:jc w:val="right"/>
        <w:rPr>
          <w:rFonts w:cs="宋体"/>
          <w:u w:val="single"/>
          <w:lang w:eastAsia="zh-CN"/>
        </w:rPr>
      </w:pPr>
      <w:r>
        <w:rPr>
          <w:rFonts w:cs="宋体" w:hint="eastAsia"/>
          <w:lang w:eastAsia="zh-CN"/>
        </w:rPr>
        <w:t>日 期：</w:t>
      </w:r>
      <w:r>
        <w:rPr>
          <w:rFonts w:cs="宋体" w:hint="eastAsia"/>
          <w:u w:val="single"/>
          <w:lang w:eastAsia="zh-CN"/>
        </w:rPr>
        <w:t xml:space="preserve">           </w:t>
      </w:r>
    </w:p>
    <w:p w14:paraId="42EB07A3" w14:textId="77777777" w:rsidR="001B2287" w:rsidRDefault="001B2287">
      <w:pPr>
        <w:rPr>
          <w:rFonts w:ascii="宋体" w:eastAsia="宋体" w:hAnsi="宋体" w:cs="宋体"/>
          <w:sz w:val="24"/>
          <w:szCs w:val="24"/>
          <w:lang w:eastAsia="zh-CN"/>
        </w:rPr>
      </w:pPr>
    </w:p>
    <w:p w14:paraId="574A2FF2" w14:textId="77777777" w:rsidR="001B2287" w:rsidRDefault="001B2287">
      <w:pPr>
        <w:rPr>
          <w:rFonts w:ascii="宋体" w:eastAsia="宋体" w:hAnsi="宋体" w:cs="宋体"/>
          <w:sz w:val="24"/>
          <w:szCs w:val="24"/>
          <w:lang w:eastAsia="zh-CN"/>
        </w:rPr>
      </w:pPr>
    </w:p>
    <w:p w14:paraId="5DD2F75E" w14:textId="77777777" w:rsidR="001B2287" w:rsidRDefault="001B2287">
      <w:pPr>
        <w:spacing w:before="2"/>
        <w:rPr>
          <w:rFonts w:ascii="宋体" w:eastAsia="宋体" w:hAnsi="宋体" w:cs="宋体"/>
          <w:sz w:val="18"/>
          <w:szCs w:val="18"/>
          <w:lang w:eastAsia="zh-CN"/>
        </w:rPr>
      </w:pPr>
    </w:p>
    <w:p w14:paraId="41323EA3" w14:textId="77777777" w:rsidR="001B2287" w:rsidRDefault="0009455A">
      <w:pPr>
        <w:ind w:right="234"/>
        <w:jc w:val="center"/>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73600" behindDoc="1" locked="0" layoutInCell="1" allowOverlap="1" wp14:anchorId="6F329877" wp14:editId="031006D8">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6"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B272C" id="组合 34" o:spid="_x0000_s1026" style="position:absolute;margin-left:79.65pt;margin-top:1.45pt;width:447.35pt;height:.1pt;z-index:-251642880;mso-position-horizontal-relative:page" coordorigin="1593,29" coordsize="8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">
                <v:shape id="任意多边形 35" o:spid="_x0000_s1027" style="position:absolute;left:1593;top:29;width:8947;height:2;visibility:visible;mso-wrap-style:square;v-text-anchor:top" coordsize="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" path="m,l8947,e" filled="f" strokeweight=".48pt">
                  <v:path arrowok="t" textboxrect="0,0,8947,2"/>
                </v:shape>
                <w10:wrap anchorx="page"/>
              </v:group>
            </w:pict>
          </mc:Fallback>
        </mc:AlternateContent>
      </w:r>
      <w:r>
        <w:rPr>
          <w:rFonts w:ascii="Tahoma" w:eastAsia="Tahoma" w:hAnsi="Tahoma" w:cs="Tahoma"/>
          <w:position w:val="6"/>
          <w:sz w:val="14"/>
          <w:szCs w:val="14"/>
          <w:lang w:eastAsia="zh-CN"/>
        </w:rPr>
        <w:t>1</w:t>
      </w:r>
      <w:r>
        <w:rPr>
          <w:rFonts w:ascii="Tahoma" w:eastAsia="Tahoma" w:hAnsi="Tahoma" w:cs="Tahoma"/>
          <w:spacing w:val="-5"/>
          <w:position w:val="6"/>
          <w:sz w:val="14"/>
          <w:szCs w:val="14"/>
          <w:lang w:eastAsia="zh-CN"/>
        </w:rPr>
        <w:t xml:space="preserve"> </w:t>
      </w:r>
      <w:r>
        <w:rPr>
          <w:rFonts w:ascii="宋体" w:eastAsia="宋体" w:hAnsi="宋体" w:cs="宋体"/>
          <w:sz w:val="21"/>
          <w:szCs w:val="21"/>
          <w:lang w:eastAsia="zh-CN"/>
        </w:rPr>
        <w:t>从业人员、营业收入、资产总额填报上一年度数据，无上</w:t>
      </w:r>
      <w:proofErr w:type="gramStart"/>
      <w:r>
        <w:rPr>
          <w:rFonts w:ascii="宋体" w:eastAsia="宋体" w:hAnsi="宋体" w:cs="宋体"/>
          <w:sz w:val="21"/>
          <w:szCs w:val="21"/>
          <w:lang w:eastAsia="zh-CN"/>
        </w:rPr>
        <w:t>一</w:t>
      </w:r>
      <w:proofErr w:type="gramEnd"/>
      <w:r>
        <w:rPr>
          <w:rFonts w:ascii="宋体" w:eastAsia="宋体" w:hAnsi="宋体" w:cs="宋体"/>
          <w:sz w:val="21"/>
          <w:szCs w:val="21"/>
          <w:lang w:eastAsia="zh-CN"/>
        </w:rPr>
        <w:t>年度数据的新成立企业可不填报。</w:t>
      </w:r>
    </w:p>
    <w:p w14:paraId="202B89A2" w14:textId="77777777" w:rsidR="001B2287" w:rsidRDefault="001B2287">
      <w:pPr>
        <w:jc w:val="center"/>
        <w:rPr>
          <w:rFonts w:ascii="宋体" w:eastAsia="宋体" w:hAnsi="宋体" w:cs="宋体"/>
          <w:sz w:val="21"/>
          <w:szCs w:val="21"/>
          <w:lang w:eastAsia="zh-CN"/>
        </w:rPr>
        <w:sectPr w:rsidR="001B2287">
          <w:type w:val="continuous"/>
          <w:pgSz w:w="11920" w:h="16850"/>
          <w:pgMar w:top="1420" w:right="1020" w:bottom="280" w:left="1480" w:header="720" w:footer="720" w:gutter="0"/>
          <w:cols w:space="720"/>
        </w:sectPr>
      </w:pPr>
    </w:p>
    <w:p w14:paraId="1ABF25A5" w14:textId="77777777" w:rsidR="001B2287" w:rsidRDefault="001B2287">
      <w:pPr>
        <w:spacing w:before="4"/>
        <w:rPr>
          <w:rFonts w:ascii="宋体" w:eastAsia="宋体" w:hAnsi="宋体" w:cs="宋体"/>
          <w:sz w:val="19"/>
          <w:szCs w:val="19"/>
          <w:lang w:eastAsia="zh-CN"/>
        </w:rPr>
      </w:pPr>
    </w:p>
    <w:p w14:paraId="74B8FF2F" w14:textId="77777777" w:rsidR="001B2287" w:rsidRDefault="0009455A">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14:paraId="036EA6AC" w14:textId="77777777" w:rsidR="001B2287" w:rsidRDefault="001B2287">
      <w:pPr>
        <w:rPr>
          <w:rFonts w:ascii="宋体" w:eastAsia="宋体" w:hAnsi="宋体" w:cs="宋体"/>
          <w:sz w:val="36"/>
          <w:szCs w:val="36"/>
          <w:lang w:eastAsia="zh-CN"/>
        </w:rPr>
      </w:pPr>
    </w:p>
    <w:p w14:paraId="6BD006B8" w14:textId="77777777" w:rsidR="001B2287" w:rsidRDefault="0009455A">
      <w:pPr>
        <w:pStyle w:val="a5"/>
        <w:spacing w:before="246" w:line="360" w:lineRule="auto"/>
        <w:ind w:right="127" w:firstLine="504"/>
        <w:jc w:val="both"/>
        <w:rPr>
          <w:rFonts w:cs="宋体"/>
          <w:lang w:eastAsia="zh-CN"/>
        </w:rPr>
      </w:pPr>
      <w:r>
        <w:rPr>
          <w:rFonts w:cs="宋体" w:hint="eastAsia"/>
          <w:spacing w:val="10"/>
          <w:lang w:eastAsia="zh-CN"/>
        </w:rPr>
        <w:t xml:space="preserve">本单位郑重声明，根据《财政部 </w:t>
      </w:r>
      <w:r>
        <w:rPr>
          <w:rFonts w:cs="宋体" w:hint="eastAsia"/>
          <w:spacing w:val="8"/>
          <w:lang w:eastAsia="zh-CN"/>
        </w:rPr>
        <w:t>民政部</w:t>
      </w:r>
      <w:r>
        <w:rPr>
          <w:rFonts w:cs="宋体" w:hint="eastAsia"/>
          <w:spacing w:val="44"/>
          <w:lang w:eastAsia="zh-CN"/>
        </w:rPr>
        <w:t xml:space="preserve"> </w:t>
      </w:r>
      <w:r>
        <w:rPr>
          <w:rFonts w:cs="宋体" w:hint="eastAsia"/>
          <w:spacing w:val="11"/>
          <w:lang w:eastAsia="zh-CN"/>
        </w:rPr>
        <w:t>中国残疾人联合会关于促进残疾人就</w:t>
      </w:r>
      <w:r>
        <w:rPr>
          <w:rFonts w:cs="宋体" w:hint="eastAsia"/>
          <w:lang w:eastAsia="zh-CN"/>
        </w:rPr>
        <w:t xml:space="preserve"> </w:t>
      </w:r>
      <w:r>
        <w:rPr>
          <w:rFonts w:cs="宋体" w:hint="eastAsia"/>
          <w:spacing w:val="1"/>
          <w:lang w:eastAsia="zh-CN"/>
        </w:rPr>
        <w:t>业政府采购政策的通知》（财库〔2017〕141</w:t>
      </w:r>
      <w:r>
        <w:rPr>
          <w:rFonts w:cs="宋体" w:hint="eastAsia"/>
          <w:spacing w:val="7"/>
          <w:lang w:eastAsia="zh-CN"/>
        </w:rPr>
        <w:t>号）的规定，本单位</w:t>
      </w:r>
      <w:r>
        <w:rPr>
          <w:rFonts w:cs="宋体" w:hint="eastAsia"/>
          <w:b/>
          <w:bCs/>
          <w:spacing w:val="7"/>
          <w:lang w:eastAsia="zh-CN"/>
        </w:rPr>
        <w:t>（请进行选择）：</w:t>
      </w:r>
    </w:p>
    <w:p w14:paraId="5646E889" w14:textId="77777777" w:rsidR="001B2287" w:rsidRDefault="0009455A">
      <w:pPr>
        <w:pStyle w:val="a5"/>
        <w:spacing w:before="6" w:line="360" w:lineRule="auto"/>
        <w:ind w:left="603"/>
        <w:rPr>
          <w:rFonts w:cs="宋体"/>
          <w:b/>
          <w:bCs/>
          <w:lang w:eastAsia="zh-CN"/>
        </w:rPr>
      </w:pPr>
      <w:r>
        <w:rPr>
          <w:rFonts w:cs="宋体" w:hint="eastAsia"/>
          <w:b/>
          <w:bCs/>
          <w:spacing w:val="11"/>
          <w:lang w:eastAsia="zh-CN"/>
        </w:rPr>
        <w:t>□不属于符合条件的残疾人福利性单位。</w:t>
      </w:r>
    </w:p>
    <w:p w14:paraId="72709CC7" w14:textId="77777777" w:rsidR="001B2287" w:rsidRDefault="0009455A">
      <w:pPr>
        <w:pStyle w:val="a5"/>
        <w:spacing w:before="0" w:line="360" w:lineRule="auto"/>
        <w:ind w:right="116" w:firstLine="482"/>
        <w:jc w:val="both"/>
        <w:rPr>
          <w:rFonts w:cs="宋体"/>
          <w:lang w:eastAsia="zh-CN"/>
        </w:rPr>
      </w:pPr>
      <w:r>
        <w:rPr>
          <w:rFonts w:cs="宋体" w:hint="eastAsia"/>
          <w:b/>
          <w:bCs/>
          <w:spacing w:val="12"/>
          <w:lang w:eastAsia="zh-CN"/>
        </w:rPr>
        <w:t>□属于符合条件的残疾人福利性单位</w:t>
      </w:r>
      <w:r>
        <w:rPr>
          <w:rFonts w:cs="宋体" w:hint="eastAsia"/>
          <w:spacing w:val="12"/>
          <w:lang w:eastAsia="zh-CN"/>
        </w:rPr>
        <w:t>，且本单位参加</w:t>
      </w:r>
      <w:r>
        <w:rPr>
          <w:rFonts w:cs="宋体" w:hint="eastAsia"/>
          <w:spacing w:val="144"/>
          <w:u w:val="single"/>
          <w:lang w:eastAsia="zh-CN"/>
        </w:rPr>
        <w:t xml:space="preserve">   </w:t>
      </w:r>
      <w:r>
        <w:rPr>
          <w:rFonts w:cs="宋体" w:hint="eastAsia"/>
          <w:spacing w:val="8"/>
          <w:lang w:eastAsia="zh-CN"/>
        </w:rPr>
        <w:t>单位的</w:t>
      </w:r>
      <w:r>
        <w:rPr>
          <w:rFonts w:cs="宋体" w:hint="eastAsia"/>
          <w:spacing w:val="91"/>
          <w:u w:val="single"/>
          <w:lang w:eastAsia="zh-CN"/>
        </w:rPr>
        <w:t xml:space="preserve">   </w:t>
      </w:r>
      <w:r>
        <w:rPr>
          <w:rFonts w:cs="宋体" w:hint="eastAsia"/>
          <w:spacing w:val="7"/>
          <w:lang w:eastAsia="zh-CN"/>
        </w:rPr>
        <w:t>项目</w:t>
      </w:r>
      <w:r>
        <w:rPr>
          <w:rFonts w:cs="宋体" w:hint="eastAsia"/>
          <w:lang w:eastAsia="zh-CN"/>
        </w:rPr>
        <w:t xml:space="preserve"> </w:t>
      </w:r>
      <w:r>
        <w:rPr>
          <w:rFonts w:cs="宋体" w:hint="eastAsia"/>
          <w:spacing w:val="8"/>
          <w:lang w:eastAsia="zh-CN"/>
        </w:rPr>
        <w:t>采购活动提供本单位制造的货物（由本单位承担工程/提供服务），或者提供其他残</w:t>
      </w:r>
      <w:r>
        <w:rPr>
          <w:rFonts w:cs="宋体" w:hint="eastAsia"/>
          <w:spacing w:val="-98"/>
          <w:lang w:eastAsia="zh-CN"/>
        </w:rPr>
        <w:t xml:space="preserve"> </w:t>
      </w:r>
      <w:r>
        <w:rPr>
          <w:rFonts w:cs="宋体" w:hint="eastAsia"/>
          <w:spacing w:val="8"/>
          <w:lang w:eastAsia="zh-CN"/>
        </w:rPr>
        <w:t>疾人福利性单位制造的货物（不包括使用非残疾人福利性单位注册商标的货物）。</w:t>
      </w:r>
    </w:p>
    <w:p w14:paraId="1B8A7261" w14:textId="77777777" w:rsidR="001B2287" w:rsidRDefault="0009455A">
      <w:pPr>
        <w:pStyle w:val="a5"/>
        <w:spacing w:before="86" w:line="360" w:lineRule="auto"/>
        <w:ind w:left="625"/>
        <w:rPr>
          <w:rFonts w:cs="宋体"/>
          <w:b/>
          <w:bCs/>
          <w:lang w:eastAsia="zh-CN"/>
        </w:rPr>
      </w:pPr>
      <w:r>
        <w:rPr>
          <w:rFonts w:cs="宋体" w:hint="eastAsia"/>
          <w:b/>
          <w:bCs/>
          <w:spacing w:val="12"/>
          <w:lang w:eastAsia="zh-CN"/>
        </w:rPr>
        <w:t>本单位对上述声明的真实性负责。如有虚假，将依法承担相应责任。</w:t>
      </w:r>
    </w:p>
    <w:p w14:paraId="09C179F7" w14:textId="77777777" w:rsidR="001B2287" w:rsidRDefault="001B2287">
      <w:pPr>
        <w:rPr>
          <w:rFonts w:ascii="宋体" w:eastAsia="宋体" w:hAnsi="宋体" w:cs="宋体"/>
          <w:sz w:val="24"/>
          <w:szCs w:val="24"/>
          <w:lang w:eastAsia="zh-CN"/>
        </w:rPr>
      </w:pPr>
    </w:p>
    <w:p w14:paraId="5EB676AB" w14:textId="77777777" w:rsidR="001B2287" w:rsidRDefault="001B2287">
      <w:pPr>
        <w:rPr>
          <w:rFonts w:ascii="宋体" w:eastAsia="宋体" w:hAnsi="宋体" w:cs="宋体"/>
          <w:sz w:val="24"/>
          <w:szCs w:val="24"/>
          <w:lang w:eastAsia="zh-CN"/>
        </w:rPr>
      </w:pPr>
    </w:p>
    <w:p w14:paraId="39A9922F" w14:textId="77777777" w:rsidR="001B2287" w:rsidRDefault="001B2287">
      <w:pPr>
        <w:rPr>
          <w:rFonts w:ascii="宋体" w:eastAsia="宋体" w:hAnsi="宋体" w:cs="宋体"/>
          <w:sz w:val="24"/>
          <w:szCs w:val="24"/>
          <w:lang w:eastAsia="zh-CN"/>
        </w:rPr>
      </w:pPr>
    </w:p>
    <w:p w14:paraId="35402CA4" w14:textId="77777777" w:rsidR="001B2287" w:rsidRDefault="001B2287">
      <w:pPr>
        <w:rPr>
          <w:rFonts w:ascii="宋体" w:eastAsia="宋体" w:hAnsi="宋体" w:cs="宋体"/>
          <w:sz w:val="24"/>
          <w:szCs w:val="24"/>
          <w:lang w:eastAsia="zh-CN"/>
        </w:rPr>
      </w:pPr>
    </w:p>
    <w:p w14:paraId="5DCD0CED" w14:textId="77777777" w:rsidR="001B2287" w:rsidRDefault="0009455A">
      <w:pPr>
        <w:pStyle w:val="a5"/>
        <w:spacing w:before="0" w:line="360" w:lineRule="auto"/>
        <w:ind w:right="116" w:firstLineChars="1518" w:firstLine="3765"/>
        <w:rPr>
          <w:rFonts w:cs="宋体"/>
          <w:spacing w:val="8"/>
          <w:lang w:eastAsia="zh-CN"/>
        </w:rPr>
      </w:pPr>
      <w:r>
        <w:rPr>
          <w:rFonts w:cs="宋体" w:hint="eastAsia"/>
          <w:spacing w:val="8"/>
          <w:lang w:eastAsia="zh-CN"/>
        </w:rPr>
        <w:t>单位名称（盖章）：</w:t>
      </w:r>
      <w:r>
        <w:rPr>
          <w:rFonts w:cs="宋体" w:hint="eastAsia"/>
          <w:spacing w:val="8"/>
          <w:u w:val="single"/>
          <w:lang w:eastAsia="zh-CN"/>
        </w:rPr>
        <w:t xml:space="preserve">               </w:t>
      </w:r>
      <w:r>
        <w:rPr>
          <w:rFonts w:cs="宋体" w:hint="eastAsia"/>
          <w:spacing w:val="8"/>
          <w:lang w:eastAsia="zh-CN"/>
        </w:rPr>
        <w:t xml:space="preserve">       </w:t>
      </w:r>
    </w:p>
    <w:p w14:paraId="3E4820FB" w14:textId="77777777" w:rsidR="001B2287" w:rsidRDefault="0009455A">
      <w:pPr>
        <w:pStyle w:val="a5"/>
        <w:spacing w:before="0" w:line="360" w:lineRule="auto"/>
        <w:ind w:right="116" w:firstLineChars="1900" w:firstLine="4712"/>
        <w:rPr>
          <w:rFonts w:cs="宋体"/>
          <w:spacing w:val="8"/>
          <w:u w:val="single"/>
          <w:lang w:eastAsia="zh-CN"/>
        </w:rPr>
        <w:sectPr w:rsidR="001B2287">
          <w:pgSz w:w="11920" w:h="16850"/>
          <w:pgMar w:top="1120" w:right="1020" w:bottom="1060" w:left="1580" w:header="888" w:footer="868" w:gutter="0"/>
          <w:cols w:space="720"/>
        </w:sectPr>
      </w:pPr>
      <w:r>
        <w:rPr>
          <w:rFonts w:cs="宋体" w:hint="eastAsia"/>
          <w:spacing w:val="8"/>
          <w:lang w:eastAsia="zh-CN"/>
        </w:rPr>
        <w:t>日</w:t>
      </w:r>
      <w:r>
        <w:rPr>
          <w:rFonts w:cs="宋体" w:hint="eastAsia"/>
          <w:spacing w:val="8"/>
          <w:lang w:eastAsia="zh-CN"/>
        </w:rPr>
        <w:tab/>
        <w:t>期：</w:t>
      </w:r>
      <w:r>
        <w:rPr>
          <w:rFonts w:cs="宋体" w:hint="eastAsia"/>
          <w:spacing w:val="8"/>
          <w:u w:val="single"/>
          <w:lang w:eastAsia="zh-CN"/>
        </w:rPr>
        <w:t xml:space="preserve">               </w:t>
      </w:r>
    </w:p>
    <w:p w14:paraId="6C97770B" w14:textId="77777777" w:rsidR="001B2287" w:rsidRDefault="001B2287">
      <w:pPr>
        <w:rPr>
          <w:rFonts w:ascii="宋体" w:eastAsia="宋体" w:hAnsi="宋体" w:cs="宋体"/>
          <w:sz w:val="18"/>
          <w:szCs w:val="18"/>
          <w:lang w:eastAsia="zh-CN"/>
        </w:rPr>
      </w:pPr>
    </w:p>
    <w:p w14:paraId="58849E6B" w14:textId="77777777" w:rsidR="001B2287" w:rsidRDefault="001B2287">
      <w:pPr>
        <w:rPr>
          <w:rFonts w:ascii="宋体" w:eastAsia="宋体" w:hAnsi="宋体" w:cs="宋体"/>
          <w:sz w:val="18"/>
          <w:szCs w:val="18"/>
          <w:lang w:eastAsia="zh-CN"/>
        </w:rPr>
        <w:sectPr w:rsidR="001B2287">
          <w:pgSz w:w="11920" w:h="16850"/>
          <w:pgMar w:top="1120" w:right="920" w:bottom="1060" w:left="1580" w:header="888" w:footer="868" w:gutter="0"/>
          <w:cols w:space="720"/>
        </w:sectPr>
      </w:pPr>
    </w:p>
    <w:p w14:paraId="1813C08B" w14:textId="77777777" w:rsidR="001B2287" w:rsidRDefault="0009455A">
      <w:pPr>
        <w:pStyle w:val="a5"/>
        <w:spacing w:before="0"/>
        <w:ind w:left="0"/>
        <w:outlineLvl w:val="2"/>
        <w:rPr>
          <w:rFonts w:cs="宋体"/>
          <w:sz w:val="36"/>
          <w:szCs w:val="36"/>
          <w:lang w:eastAsia="zh-CN"/>
        </w:rPr>
      </w:pPr>
      <w:r>
        <w:rPr>
          <w:rFonts w:cs="宋体" w:hint="eastAsia"/>
          <w:lang w:eastAsia="zh-CN"/>
        </w:rPr>
        <w:lastRenderedPageBreak/>
        <w:t>9 拟分包情况说明</w:t>
      </w:r>
      <w:r>
        <w:rPr>
          <w:lang w:eastAsia="zh-CN"/>
        </w:rPr>
        <w:br w:type="column"/>
      </w:r>
    </w:p>
    <w:p w14:paraId="62DE8997" w14:textId="77777777" w:rsidR="001B2287" w:rsidRDefault="0009455A">
      <w:pPr>
        <w:ind w:left="121"/>
        <w:rPr>
          <w:rFonts w:ascii="宋体" w:eastAsia="宋体" w:hAnsi="宋体" w:cs="宋体"/>
          <w:sz w:val="36"/>
          <w:szCs w:val="36"/>
          <w:lang w:eastAsia="zh-CN"/>
        </w:rPr>
      </w:pPr>
      <w:r>
        <w:rPr>
          <w:rFonts w:ascii="宋体" w:eastAsia="宋体" w:hAnsi="宋体" w:cs="宋体"/>
          <w:b/>
          <w:bCs/>
          <w:sz w:val="36"/>
          <w:szCs w:val="36"/>
          <w:lang w:eastAsia="zh-CN"/>
        </w:rPr>
        <w:t>拟分包情况说明</w:t>
      </w:r>
    </w:p>
    <w:p w14:paraId="237177EA" w14:textId="77777777" w:rsidR="001B2287" w:rsidRDefault="001B2287">
      <w:pPr>
        <w:rPr>
          <w:rFonts w:ascii="宋体" w:eastAsia="宋体" w:hAnsi="宋体" w:cs="宋体"/>
          <w:sz w:val="36"/>
          <w:szCs w:val="36"/>
          <w:lang w:eastAsia="zh-CN"/>
        </w:rPr>
        <w:sectPr w:rsidR="001B2287">
          <w:type w:val="continuous"/>
          <w:pgSz w:w="11920" w:h="16850"/>
          <w:pgMar w:top="1420" w:right="920" w:bottom="280" w:left="1580" w:header="720" w:footer="720" w:gutter="0"/>
          <w:cols w:num="2" w:space="720" w:equalWidth="0">
            <w:col w:w="2162" w:space="1109"/>
            <w:col w:w="6149"/>
          </w:cols>
        </w:sectPr>
      </w:pPr>
    </w:p>
    <w:p w14:paraId="444232C2" w14:textId="77777777" w:rsidR="001B2287" w:rsidRDefault="001B2287">
      <w:pPr>
        <w:spacing w:before="1"/>
        <w:rPr>
          <w:rFonts w:ascii="宋体" w:eastAsia="宋体" w:hAnsi="宋体" w:cs="宋体"/>
          <w:sz w:val="17"/>
          <w:szCs w:val="17"/>
          <w:lang w:eastAsia="zh-CN"/>
        </w:rPr>
      </w:pPr>
    </w:p>
    <w:p w14:paraId="78ED6DE9" w14:textId="77777777" w:rsidR="001B2287" w:rsidRDefault="0009455A">
      <w:pPr>
        <w:pStyle w:val="a5"/>
        <w:ind w:right="100"/>
        <w:rPr>
          <w:lang w:eastAsia="zh-CN"/>
        </w:rPr>
      </w:pPr>
      <w:r>
        <w:rPr>
          <w:spacing w:val="-9"/>
          <w:lang w:eastAsia="zh-CN"/>
        </w:rPr>
        <w:t>致：</w:t>
      </w:r>
      <w:r>
        <w:rPr>
          <w:spacing w:val="-9"/>
          <w:u w:val="single" w:color="000000"/>
          <w:lang w:eastAsia="zh-CN"/>
        </w:rPr>
        <w:t>（采购人或采购代理机构）</w:t>
      </w:r>
    </w:p>
    <w:p w14:paraId="6B76E7C4" w14:textId="77777777" w:rsidR="001B2287" w:rsidRDefault="0009455A">
      <w:pPr>
        <w:pStyle w:val="a5"/>
        <w:spacing w:before="154" w:line="357" w:lineRule="auto"/>
        <w:ind w:right="219" w:firstLine="480"/>
        <w:jc w:val="both"/>
        <w:rPr>
          <w:lang w:eastAsia="zh-CN"/>
        </w:rPr>
      </w:pPr>
      <w:r>
        <w:rPr>
          <w:lang w:eastAsia="zh-CN"/>
        </w:rPr>
        <w:t>我单位参加贵单位组织采购的项目编号为</w:t>
      </w:r>
      <w:r>
        <w:rPr>
          <w:u w:val="single"/>
          <w:lang w:eastAsia="zh-CN"/>
        </w:rPr>
        <w:t xml:space="preserve">    </w:t>
      </w:r>
      <w:r>
        <w:rPr>
          <w:lang w:eastAsia="zh-CN"/>
        </w:rPr>
        <w:t>的</w:t>
      </w:r>
      <w:r>
        <w:rPr>
          <w:u w:val="single"/>
          <w:lang w:eastAsia="zh-CN"/>
        </w:rPr>
        <w:t xml:space="preserve">    </w:t>
      </w:r>
      <w:r>
        <w:rPr>
          <w:spacing w:val="5"/>
          <w:u w:val="single"/>
          <w:lang w:eastAsia="zh-CN"/>
        </w:rPr>
        <w:t xml:space="preserve"> </w:t>
      </w:r>
      <w:r>
        <w:rPr>
          <w:spacing w:val="-6"/>
          <w:lang w:eastAsia="zh-CN"/>
        </w:rPr>
        <w:t>项目（填写采购项目</w:t>
      </w:r>
      <w:r>
        <w:rPr>
          <w:lang w:eastAsia="zh-CN"/>
        </w:rPr>
        <w:t>名称）中</w:t>
      </w:r>
      <w:r>
        <w:rPr>
          <w:spacing w:val="119"/>
          <w:u w:val="single"/>
          <w:lang w:eastAsia="zh-CN"/>
        </w:rPr>
        <w:t xml:space="preserve"> </w:t>
      </w:r>
      <w:r>
        <w:rPr>
          <w:lang w:eastAsia="zh-CN"/>
        </w:rPr>
        <w:t>包（填写包号）的投标。</w:t>
      </w:r>
      <w:proofErr w:type="gramStart"/>
      <w:r>
        <w:rPr>
          <w:lang w:eastAsia="zh-CN"/>
        </w:rPr>
        <w:t>拟签订</w:t>
      </w:r>
      <w:proofErr w:type="gramEnd"/>
      <w:r>
        <w:rPr>
          <w:lang w:eastAsia="zh-CN"/>
        </w:rPr>
        <w:t>分包合同的单位情况如下表所示，我单位</w:t>
      </w:r>
      <w:r>
        <w:rPr>
          <w:spacing w:val="-2"/>
          <w:lang w:eastAsia="zh-CN"/>
        </w:rPr>
        <w:t>承诺一旦在该项目中获得采购合同将按下表所列情况进行分包，同时承诺分包承担主体</w:t>
      </w:r>
      <w:r>
        <w:rPr>
          <w:spacing w:val="-92"/>
          <w:lang w:eastAsia="zh-CN"/>
        </w:rPr>
        <w:t xml:space="preserve"> </w:t>
      </w:r>
      <w:proofErr w:type="gramStart"/>
      <w:r>
        <w:rPr>
          <w:lang w:eastAsia="zh-CN"/>
        </w:rPr>
        <w:t>不</w:t>
      </w:r>
      <w:proofErr w:type="gramEnd"/>
      <w:r>
        <w:rPr>
          <w:lang w:eastAsia="zh-CN"/>
        </w:rPr>
        <w:t>再次分包。</w:t>
      </w:r>
    </w:p>
    <w:p w14:paraId="7FA50E84" w14:textId="77777777" w:rsidR="001B2287" w:rsidRDefault="001B2287">
      <w:pPr>
        <w:spacing w:before="9"/>
        <w:rPr>
          <w:rFonts w:ascii="宋体" w:eastAsia="宋体" w:hAnsi="宋体" w:cs="宋体"/>
          <w:sz w:val="5"/>
          <w:szCs w:val="5"/>
          <w:lang w:eastAsia="zh-CN"/>
        </w:rPr>
      </w:pPr>
    </w:p>
    <w:tbl>
      <w:tblPr>
        <w:tblW w:w="0" w:type="auto"/>
        <w:tblInd w:w="-57" w:type="dxa"/>
        <w:tblLayout w:type="fixed"/>
        <w:tblCellMar>
          <w:left w:w="0" w:type="dxa"/>
          <w:right w:w="0" w:type="dxa"/>
        </w:tblCellMar>
        <w:tblLook w:val="04A0" w:firstRow="1" w:lastRow="0" w:firstColumn="1" w:lastColumn="0" w:noHBand="0" w:noVBand="1"/>
      </w:tblPr>
      <w:tblGrid>
        <w:gridCol w:w="663"/>
        <w:gridCol w:w="1287"/>
        <w:gridCol w:w="1513"/>
        <w:gridCol w:w="1125"/>
        <w:gridCol w:w="1561"/>
        <w:gridCol w:w="1498"/>
        <w:gridCol w:w="1564"/>
      </w:tblGrid>
      <w:tr w:rsidR="001B2287" w14:paraId="740CD6EE" w14:textId="77777777">
        <w:trPr>
          <w:trHeight w:hRule="exact" w:val="943"/>
        </w:trPr>
        <w:tc>
          <w:tcPr>
            <w:tcW w:w="663" w:type="dxa"/>
            <w:tcBorders>
              <w:top w:val="single" w:sz="4" w:space="0" w:color="000000"/>
              <w:left w:val="single" w:sz="4" w:space="0" w:color="000000"/>
              <w:bottom w:val="single" w:sz="4" w:space="0" w:color="000000"/>
              <w:right w:val="single" w:sz="4" w:space="0" w:color="000000"/>
            </w:tcBorders>
            <w:vAlign w:val="center"/>
          </w:tcPr>
          <w:p w14:paraId="0662F2A9" w14:textId="77777777" w:rsidR="001B2287" w:rsidRDefault="0009455A">
            <w:pPr>
              <w:pStyle w:val="TableParagraph"/>
              <w:spacing w:before="150" w:line="310" w:lineRule="exact"/>
              <w:ind w:left="103" w:right="102"/>
              <w:jc w:val="center"/>
              <w:rPr>
                <w:rFonts w:ascii="宋体" w:eastAsia="宋体" w:hAnsi="宋体" w:cs="宋体"/>
                <w:sz w:val="24"/>
                <w:szCs w:val="24"/>
              </w:rPr>
            </w:pPr>
            <w:r>
              <w:rPr>
                <w:rFonts w:ascii="宋体" w:eastAsia="宋体" w:hAnsi="宋体" w:cs="宋体" w:hint="eastAsia"/>
                <w:sz w:val="24"/>
                <w:szCs w:val="24"/>
              </w:rPr>
              <w:t>序 号</w:t>
            </w:r>
          </w:p>
        </w:tc>
        <w:tc>
          <w:tcPr>
            <w:tcW w:w="1287" w:type="dxa"/>
            <w:tcBorders>
              <w:top w:val="single" w:sz="4" w:space="0" w:color="000000"/>
              <w:left w:val="single" w:sz="4" w:space="0" w:color="000000"/>
              <w:bottom w:val="single" w:sz="4" w:space="0" w:color="000000"/>
              <w:right w:val="single" w:sz="4" w:space="0" w:color="000000"/>
            </w:tcBorders>
          </w:tcPr>
          <w:p w14:paraId="2895B7B9" w14:textId="77777777" w:rsidR="001B2287" w:rsidRDefault="0009455A">
            <w:pPr>
              <w:pStyle w:val="TableParagraph"/>
              <w:spacing w:before="150" w:line="310" w:lineRule="exact"/>
              <w:ind w:left="158" w:right="156"/>
              <w:rPr>
                <w:rFonts w:ascii="宋体" w:eastAsia="宋体" w:hAnsi="宋体" w:cs="宋体"/>
                <w:sz w:val="24"/>
                <w:szCs w:val="24"/>
              </w:rPr>
            </w:pPr>
            <w:r>
              <w:rPr>
                <w:rFonts w:ascii="宋体" w:eastAsia="宋体" w:hAnsi="宋体" w:cs="宋体" w:hint="eastAsia"/>
                <w:sz w:val="24"/>
                <w:szCs w:val="24"/>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14:paraId="61B2F67E" w14:textId="77777777" w:rsidR="001B2287" w:rsidRDefault="0009455A">
            <w:pPr>
              <w:pStyle w:val="TableParagraph"/>
              <w:spacing w:line="275" w:lineRule="exact"/>
              <w:ind w:left="270"/>
              <w:rPr>
                <w:rFonts w:ascii="宋体" w:eastAsia="宋体" w:hAnsi="宋体" w:cs="宋体"/>
                <w:sz w:val="24"/>
                <w:szCs w:val="24"/>
                <w:lang w:eastAsia="zh-CN"/>
              </w:rPr>
            </w:pPr>
            <w:r>
              <w:rPr>
                <w:rFonts w:ascii="宋体" w:eastAsia="宋体" w:hAnsi="宋体" w:cs="宋体" w:hint="eastAsia"/>
                <w:sz w:val="24"/>
                <w:szCs w:val="24"/>
                <w:lang w:eastAsia="zh-CN"/>
              </w:rPr>
              <w:t>分包承担</w:t>
            </w:r>
          </w:p>
          <w:p w14:paraId="5E2C1F40" w14:textId="77777777" w:rsidR="001B2287" w:rsidRDefault="0009455A">
            <w:pPr>
              <w:pStyle w:val="TableParagraph"/>
              <w:spacing w:line="311" w:lineRule="exact"/>
              <w:ind w:left="270"/>
              <w:rPr>
                <w:rFonts w:ascii="宋体" w:eastAsia="宋体" w:hAnsi="宋体" w:cs="宋体"/>
                <w:sz w:val="24"/>
                <w:szCs w:val="24"/>
                <w:lang w:eastAsia="zh-CN"/>
              </w:rPr>
            </w:pPr>
            <w:r>
              <w:rPr>
                <w:rFonts w:ascii="宋体" w:eastAsia="宋体" w:hAnsi="宋体" w:cs="宋体" w:hint="eastAsia"/>
                <w:sz w:val="24"/>
                <w:szCs w:val="24"/>
                <w:lang w:eastAsia="zh-CN"/>
              </w:rPr>
              <w:t>主体类型</w:t>
            </w:r>
          </w:p>
          <w:p w14:paraId="5410B59C" w14:textId="77777777" w:rsidR="001B2287" w:rsidRDefault="0009455A">
            <w:pPr>
              <w:pStyle w:val="TableParagraph"/>
              <w:spacing w:line="312" w:lineRule="exact"/>
              <w:ind w:left="270"/>
              <w:rPr>
                <w:rFonts w:ascii="宋体" w:eastAsia="宋体" w:hAnsi="宋体" w:cs="宋体"/>
                <w:sz w:val="24"/>
                <w:szCs w:val="24"/>
                <w:lang w:eastAsia="zh-CN"/>
              </w:rPr>
            </w:pPr>
            <w:r>
              <w:rPr>
                <w:rFonts w:ascii="宋体" w:eastAsia="宋体" w:hAnsi="宋体" w:cs="宋体" w:hint="eastAsia"/>
                <w:sz w:val="24"/>
                <w:szCs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14:paraId="5BE9D750" w14:textId="77777777" w:rsidR="001B2287" w:rsidRDefault="001B2287">
            <w:pPr>
              <w:pStyle w:val="TableParagraph"/>
              <w:spacing w:before="10"/>
              <w:rPr>
                <w:rFonts w:ascii="宋体" w:eastAsia="宋体" w:hAnsi="宋体" w:cs="宋体"/>
                <w:sz w:val="24"/>
                <w:szCs w:val="24"/>
                <w:lang w:eastAsia="zh-CN"/>
              </w:rPr>
            </w:pPr>
          </w:p>
          <w:p w14:paraId="328CE52A" w14:textId="77777777" w:rsidR="001B2287" w:rsidRDefault="0009455A">
            <w:pPr>
              <w:pStyle w:val="TableParagraph"/>
              <w:ind w:left="77"/>
              <w:rPr>
                <w:rFonts w:ascii="宋体" w:eastAsia="宋体" w:hAnsi="宋体" w:cs="宋体"/>
                <w:sz w:val="24"/>
                <w:szCs w:val="24"/>
              </w:rPr>
            </w:pPr>
            <w:r>
              <w:rPr>
                <w:rFonts w:ascii="宋体" w:eastAsia="宋体" w:hAnsi="宋体" w:cs="宋体" w:hint="eastAsia"/>
                <w:sz w:val="24"/>
                <w:szCs w:val="24"/>
              </w:rPr>
              <w:t>资质等级</w:t>
            </w:r>
          </w:p>
        </w:tc>
        <w:tc>
          <w:tcPr>
            <w:tcW w:w="1561" w:type="dxa"/>
            <w:tcBorders>
              <w:top w:val="single" w:sz="4" w:space="0" w:color="000000"/>
              <w:left w:val="single" w:sz="4" w:space="0" w:color="000000"/>
              <w:bottom w:val="single" w:sz="4" w:space="0" w:color="000000"/>
              <w:right w:val="single" w:sz="4" w:space="0" w:color="000000"/>
            </w:tcBorders>
          </w:tcPr>
          <w:p w14:paraId="2E7BA151" w14:textId="77777777" w:rsidR="001B2287" w:rsidRDefault="0009455A">
            <w:pPr>
              <w:pStyle w:val="TableParagraph"/>
              <w:spacing w:before="150" w:line="310" w:lineRule="exact"/>
              <w:ind w:left="294" w:right="294" w:firstLine="120"/>
              <w:rPr>
                <w:rFonts w:ascii="宋体" w:eastAsia="宋体" w:hAnsi="宋体" w:cs="宋体"/>
                <w:sz w:val="24"/>
                <w:szCs w:val="24"/>
              </w:rPr>
            </w:pPr>
            <w:r>
              <w:rPr>
                <w:rFonts w:ascii="宋体" w:eastAsia="宋体" w:hAnsi="宋体" w:cs="宋体" w:hint="eastAsia"/>
                <w:sz w:val="24"/>
                <w:szCs w:val="24"/>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14:paraId="254CEA38" w14:textId="77777777" w:rsidR="001B2287" w:rsidRDefault="0009455A">
            <w:pPr>
              <w:pStyle w:val="TableParagraph"/>
              <w:spacing w:line="275"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拟分包</w:t>
            </w:r>
          </w:p>
          <w:p w14:paraId="51E84191" w14:textId="77777777" w:rsidR="001B2287" w:rsidRDefault="0009455A">
            <w:pPr>
              <w:pStyle w:val="TableParagraph"/>
              <w:spacing w:line="311"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合同金额</w:t>
            </w:r>
          </w:p>
          <w:p w14:paraId="1D1DF32B" w14:textId="77777777" w:rsidR="001B2287" w:rsidRDefault="0009455A">
            <w:pPr>
              <w:pStyle w:val="TableParagraph"/>
              <w:spacing w:line="312"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14:paraId="3873C939" w14:textId="77777777" w:rsidR="001B2287" w:rsidRDefault="0009455A">
            <w:pPr>
              <w:pStyle w:val="TableParagraph"/>
              <w:spacing w:before="150" w:line="310" w:lineRule="exact"/>
              <w:ind w:left="57" w:right="52" w:firstLine="120"/>
              <w:rPr>
                <w:rFonts w:ascii="宋体" w:eastAsia="宋体" w:hAnsi="宋体" w:cs="宋体"/>
                <w:sz w:val="24"/>
                <w:szCs w:val="24"/>
                <w:lang w:eastAsia="zh-CN"/>
              </w:rPr>
            </w:pPr>
            <w:r>
              <w:rPr>
                <w:rFonts w:ascii="宋体" w:eastAsia="宋体" w:hAnsi="宋体" w:cs="宋体" w:hint="eastAsia"/>
                <w:sz w:val="24"/>
                <w:szCs w:val="24"/>
                <w:lang w:eastAsia="zh-CN"/>
              </w:rPr>
              <w:t>占</w:t>
            </w:r>
            <w:r>
              <w:rPr>
                <w:rFonts w:ascii="宋体" w:eastAsia="宋体" w:hAnsi="宋体" w:cs="宋体" w:hint="eastAsia"/>
                <w:b/>
                <w:bCs/>
                <w:sz w:val="24"/>
                <w:szCs w:val="24"/>
                <w:lang w:eastAsia="zh-CN"/>
              </w:rPr>
              <w:t>合同金额</w:t>
            </w:r>
            <w:r>
              <w:rPr>
                <w:rFonts w:ascii="宋体" w:eastAsia="宋体" w:hAnsi="宋体" w:cs="宋体" w:hint="eastAsia"/>
                <w:sz w:val="24"/>
                <w:szCs w:val="24"/>
                <w:lang w:eastAsia="zh-CN"/>
              </w:rPr>
              <w:t xml:space="preserve"> 的比例（</w:t>
            </w:r>
            <w:r>
              <w:rPr>
                <w:rFonts w:ascii="宋体" w:eastAsia="宋体" w:hAnsi="宋体" w:cs="宋体" w:hint="eastAsia"/>
                <w:b/>
                <w:bCs/>
                <w:sz w:val="24"/>
                <w:szCs w:val="24"/>
                <w:lang w:eastAsia="zh-CN"/>
              </w:rPr>
              <w:t>%</w:t>
            </w:r>
            <w:r>
              <w:rPr>
                <w:rFonts w:ascii="宋体" w:eastAsia="宋体" w:hAnsi="宋体" w:cs="宋体" w:hint="eastAsia"/>
                <w:sz w:val="24"/>
                <w:szCs w:val="24"/>
                <w:lang w:eastAsia="zh-CN"/>
              </w:rPr>
              <w:t>）</w:t>
            </w:r>
          </w:p>
        </w:tc>
      </w:tr>
      <w:tr w:rsidR="001B2287" w14:paraId="278B435A" w14:textId="77777777">
        <w:trPr>
          <w:trHeight w:hRule="exact" w:val="944"/>
        </w:trPr>
        <w:tc>
          <w:tcPr>
            <w:tcW w:w="663" w:type="dxa"/>
            <w:tcBorders>
              <w:top w:val="single" w:sz="4" w:space="0" w:color="000000"/>
              <w:left w:val="single" w:sz="4" w:space="0" w:color="000000"/>
              <w:bottom w:val="single" w:sz="4" w:space="0" w:color="000000"/>
              <w:right w:val="single" w:sz="4" w:space="0" w:color="000000"/>
            </w:tcBorders>
            <w:vAlign w:val="center"/>
          </w:tcPr>
          <w:p w14:paraId="48A82B5F" w14:textId="77777777" w:rsidR="001B2287" w:rsidRDefault="001B2287">
            <w:pPr>
              <w:pStyle w:val="TableParagraph"/>
              <w:spacing w:before="8"/>
              <w:jc w:val="center"/>
              <w:rPr>
                <w:rFonts w:ascii="宋体" w:eastAsia="宋体" w:hAnsi="宋体" w:cs="宋体"/>
                <w:sz w:val="24"/>
                <w:szCs w:val="24"/>
                <w:lang w:eastAsia="zh-CN"/>
              </w:rPr>
            </w:pPr>
          </w:p>
          <w:p w14:paraId="5E9C2F84"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14:paraId="429774C7" w14:textId="77777777" w:rsidR="001B2287" w:rsidRDefault="001B2287">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14:paraId="3F3AE990" w14:textId="77777777" w:rsidR="001B2287" w:rsidRDefault="0009455A">
            <w:pPr>
              <w:pStyle w:val="TableParagraph"/>
              <w:spacing w:line="283"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□中型企业</w:t>
            </w:r>
          </w:p>
          <w:p w14:paraId="5BEAB8D3" w14:textId="77777777" w:rsidR="001B2287" w:rsidRDefault="0009455A">
            <w:pPr>
              <w:pStyle w:val="TableParagraph"/>
              <w:spacing w:line="312"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□小微企业</w:t>
            </w:r>
          </w:p>
          <w:p w14:paraId="2FE1720A" w14:textId="77777777" w:rsidR="001B2287" w:rsidRDefault="0009455A">
            <w:pPr>
              <w:pStyle w:val="TableParagraph"/>
              <w:spacing w:line="321" w:lineRule="exact"/>
              <w:ind w:right="92"/>
              <w:jc w:val="center"/>
              <w:rPr>
                <w:rFonts w:ascii="宋体" w:eastAsia="宋体" w:hAnsi="宋体" w:cs="宋体"/>
                <w:sz w:val="24"/>
                <w:szCs w:val="24"/>
                <w:lang w:eastAsia="zh-CN"/>
              </w:rPr>
            </w:pPr>
            <w:r>
              <w:rPr>
                <w:rFonts w:ascii="宋体" w:eastAsia="宋体" w:hAnsi="宋体" w:cs="宋体"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14:paraId="1111E898" w14:textId="77777777" w:rsidR="001B2287" w:rsidRDefault="001B2287">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14:paraId="1B325216" w14:textId="77777777" w:rsidR="001B2287" w:rsidRDefault="001B2287">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4C0A492E" w14:textId="77777777" w:rsidR="001B2287" w:rsidRDefault="001B2287">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14:paraId="718081B1" w14:textId="77777777" w:rsidR="001B2287" w:rsidRDefault="001B2287">
            <w:pPr>
              <w:rPr>
                <w:rFonts w:ascii="宋体" w:eastAsia="宋体" w:hAnsi="宋体" w:cs="宋体"/>
                <w:sz w:val="24"/>
                <w:szCs w:val="24"/>
                <w:lang w:eastAsia="zh-CN"/>
              </w:rPr>
            </w:pPr>
          </w:p>
        </w:tc>
      </w:tr>
      <w:tr w:rsidR="001B2287" w14:paraId="6E46D6AF" w14:textId="77777777">
        <w:trPr>
          <w:trHeight w:hRule="exact" w:val="944"/>
        </w:trPr>
        <w:tc>
          <w:tcPr>
            <w:tcW w:w="663" w:type="dxa"/>
            <w:tcBorders>
              <w:top w:val="single" w:sz="4" w:space="0" w:color="000000"/>
              <w:left w:val="single" w:sz="4" w:space="0" w:color="000000"/>
              <w:bottom w:val="single" w:sz="4" w:space="0" w:color="000000"/>
              <w:right w:val="single" w:sz="4" w:space="0" w:color="000000"/>
            </w:tcBorders>
            <w:vAlign w:val="center"/>
          </w:tcPr>
          <w:p w14:paraId="30A0EFD4" w14:textId="77777777" w:rsidR="001B2287" w:rsidRDefault="001B2287">
            <w:pPr>
              <w:pStyle w:val="TableParagraph"/>
              <w:spacing w:before="8"/>
              <w:jc w:val="center"/>
              <w:rPr>
                <w:rFonts w:ascii="宋体" w:eastAsia="宋体" w:hAnsi="宋体" w:cs="宋体"/>
                <w:sz w:val="24"/>
                <w:szCs w:val="24"/>
                <w:lang w:eastAsia="zh-CN"/>
              </w:rPr>
            </w:pPr>
          </w:p>
          <w:p w14:paraId="4AB8E8B6" w14:textId="77777777" w:rsidR="001B2287" w:rsidRDefault="0009455A">
            <w:pPr>
              <w:pStyle w:val="TableParagraph"/>
              <w:jc w:val="center"/>
              <w:rPr>
                <w:rFonts w:ascii="宋体" w:eastAsia="宋体" w:hAnsi="宋体" w:cs="宋体"/>
                <w:sz w:val="24"/>
                <w:szCs w:val="24"/>
              </w:rPr>
            </w:pPr>
            <w:r>
              <w:rPr>
                <w:rFonts w:ascii="宋体" w:eastAsia="宋体" w:hAnsi="宋体" w:cs="宋体" w:hint="eastAsia"/>
                <w:sz w:val="24"/>
                <w:szCs w:val="24"/>
              </w:rPr>
              <w:t>2</w:t>
            </w:r>
          </w:p>
        </w:tc>
        <w:tc>
          <w:tcPr>
            <w:tcW w:w="1287" w:type="dxa"/>
            <w:tcBorders>
              <w:top w:val="single" w:sz="4" w:space="0" w:color="000000"/>
              <w:left w:val="single" w:sz="4" w:space="0" w:color="000000"/>
              <w:bottom w:val="single" w:sz="4" w:space="0" w:color="000000"/>
              <w:right w:val="single" w:sz="4" w:space="0" w:color="000000"/>
            </w:tcBorders>
          </w:tcPr>
          <w:p w14:paraId="1C93D9EE" w14:textId="77777777" w:rsidR="001B2287" w:rsidRDefault="001B2287">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14:paraId="49DE2491" w14:textId="77777777" w:rsidR="001B2287" w:rsidRDefault="0009455A">
            <w:pPr>
              <w:pStyle w:val="TableParagraph"/>
              <w:spacing w:line="283"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□中型企业</w:t>
            </w:r>
          </w:p>
          <w:p w14:paraId="51067FCB" w14:textId="77777777" w:rsidR="001B2287" w:rsidRDefault="0009455A">
            <w:pPr>
              <w:pStyle w:val="TableParagraph"/>
              <w:spacing w:line="311" w:lineRule="exact"/>
              <w:ind w:right="90"/>
              <w:jc w:val="center"/>
              <w:rPr>
                <w:rFonts w:ascii="宋体" w:eastAsia="宋体" w:hAnsi="宋体" w:cs="宋体"/>
                <w:sz w:val="24"/>
                <w:szCs w:val="24"/>
                <w:lang w:eastAsia="zh-CN"/>
              </w:rPr>
            </w:pPr>
            <w:r>
              <w:rPr>
                <w:rFonts w:ascii="宋体" w:eastAsia="宋体" w:hAnsi="宋体" w:cs="宋体" w:hint="eastAsia"/>
                <w:sz w:val="24"/>
                <w:szCs w:val="24"/>
                <w:lang w:eastAsia="zh-CN"/>
              </w:rPr>
              <w:t>□小微企业</w:t>
            </w:r>
          </w:p>
          <w:p w14:paraId="5CB9A268" w14:textId="77777777" w:rsidR="001B2287" w:rsidRDefault="0009455A">
            <w:pPr>
              <w:pStyle w:val="TableParagraph"/>
              <w:spacing w:line="321" w:lineRule="exact"/>
              <w:ind w:right="92"/>
              <w:jc w:val="center"/>
              <w:rPr>
                <w:rFonts w:ascii="宋体" w:eastAsia="宋体" w:hAnsi="宋体" w:cs="宋体"/>
                <w:sz w:val="24"/>
                <w:szCs w:val="24"/>
                <w:lang w:eastAsia="zh-CN"/>
              </w:rPr>
            </w:pPr>
            <w:r>
              <w:rPr>
                <w:rFonts w:ascii="宋体" w:eastAsia="宋体" w:hAnsi="宋体" w:cs="宋体"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14:paraId="5EAC2A3D" w14:textId="77777777" w:rsidR="001B2287" w:rsidRDefault="001B2287">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14:paraId="4E46AF7C" w14:textId="77777777" w:rsidR="001B2287" w:rsidRDefault="001B2287">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08A4F708" w14:textId="77777777" w:rsidR="001B2287" w:rsidRDefault="001B2287">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14:paraId="4351589D" w14:textId="77777777" w:rsidR="001B2287" w:rsidRDefault="001B2287">
            <w:pPr>
              <w:rPr>
                <w:rFonts w:ascii="宋体" w:eastAsia="宋体" w:hAnsi="宋体" w:cs="宋体"/>
                <w:sz w:val="24"/>
                <w:szCs w:val="24"/>
                <w:lang w:eastAsia="zh-CN"/>
              </w:rPr>
            </w:pPr>
          </w:p>
        </w:tc>
      </w:tr>
      <w:tr w:rsidR="001B2287" w14:paraId="2B055FB6" w14:textId="77777777">
        <w:trPr>
          <w:trHeight w:hRule="exact" w:val="630"/>
        </w:trPr>
        <w:tc>
          <w:tcPr>
            <w:tcW w:w="663" w:type="dxa"/>
            <w:tcBorders>
              <w:top w:val="single" w:sz="4" w:space="0" w:color="000000"/>
              <w:left w:val="single" w:sz="4" w:space="0" w:color="000000"/>
              <w:bottom w:val="single" w:sz="4" w:space="0" w:color="000000"/>
              <w:right w:val="single" w:sz="4" w:space="0" w:color="000000"/>
            </w:tcBorders>
            <w:vAlign w:val="center"/>
          </w:tcPr>
          <w:p w14:paraId="13262FD7" w14:textId="77777777" w:rsidR="001B2287" w:rsidRDefault="0009455A">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14:paraId="30276AF0" w14:textId="77777777" w:rsidR="001B2287" w:rsidRDefault="001B2287">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14:paraId="1E1DA77F" w14:textId="77777777" w:rsidR="001B2287" w:rsidRDefault="001B2287">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14:paraId="2F33FBC6" w14:textId="77777777" w:rsidR="001B2287" w:rsidRDefault="001B2287">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14:paraId="6A541213" w14:textId="77777777" w:rsidR="001B2287" w:rsidRDefault="001B2287">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3F9F41FD" w14:textId="77777777" w:rsidR="001B2287" w:rsidRDefault="001B2287">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14:paraId="203DA832" w14:textId="77777777" w:rsidR="001B2287" w:rsidRDefault="001B2287">
            <w:pPr>
              <w:rPr>
                <w:rFonts w:ascii="宋体" w:eastAsia="宋体" w:hAnsi="宋体" w:cs="宋体"/>
                <w:sz w:val="24"/>
                <w:szCs w:val="24"/>
              </w:rPr>
            </w:pPr>
          </w:p>
        </w:tc>
      </w:tr>
      <w:tr w:rsidR="001B2287" w14:paraId="71A70317" w14:textId="77777777">
        <w:trPr>
          <w:trHeight w:hRule="exact" w:val="630"/>
        </w:trPr>
        <w:tc>
          <w:tcPr>
            <w:tcW w:w="6149" w:type="dxa"/>
            <w:gridSpan w:val="5"/>
            <w:tcBorders>
              <w:top w:val="single" w:sz="4" w:space="0" w:color="000000"/>
              <w:left w:val="single" w:sz="4" w:space="0" w:color="000000"/>
              <w:bottom w:val="single" w:sz="4" w:space="0" w:color="000000"/>
              <w:right w:val="single" w:sz="4" w:space="0" w:color="000000"/>
            </w:tcBorders>
          </w:tcPr>
          <w:p w14:paraId="35285383" w14:textId="77777777" w:rsidR="001B2287" w:rsidRDefault="0009455A">
            <w:pPr>
              <w:pStyle w:val="TableParagraph"/>
              <w:spacing w:before="115"/>
              <w:ind w:right="54"/>
              <w:jc w:val="right"/>
              <w:rPr>
                <w:rFonts w:ascii="宋体" w:eastAsia="宋体" w:hAnsi="宋体" w:cs="宋体"/>
                <w:sz w:val="24"/>
                <w:szCs w:val="24"/>
              </w:rPr>
            </w:pPr>
            <w:r>
              <w:rPr>
                <w:rFonts w:ascii="宋体" w:eastAsia="宋体" w:hAnsi="宋体" w:cs="宋体" w:hint="eastAsia"/>
                <w:b/>
                <w:bCs/>
                <w:sz w:val="24"/>
                <w:szCs w:val="24"/>
              </w:rPr>
              <w:t>合计</w:t>
            </w:r>
            <w:r>
              <w:rPr>
                <w:rFonts w:ascii="宋体" w:eastAsia="宋体" w:hAnsi="宋体" w:cs="宋体" w:hint="eastAsia"/>
                <w:sz w:val="24"/>
                <w:szCs w:val="24"/>
              </w:rPr>
              <w:t>：</w:t>
            </w:r>
          </w:p>
        </w:tc>
        <w:tc>
          <w:tcPr>
            <w:tcW w:w="1498" w:type="dxa"/>
            <w:tcBorders>
              <w:top w:val="single" w:sz="4" w:space="0" w:color="000000"/>
              <w:left w:val="single" w:sz="4" w:space="0" w:color="000000"/>
              <w:bottom w:val="single" w:sz="4" w:space="0" w:color="000000"/>
              <w:right w:val="single" w:sz="4" w:space="0" w:color="000000"/>
            </w:tcBorders>
          </w:tcPr>
          <w:p w14:paraId="14AFF3C5" w14:textId="77777777" w:rsidR="001B2287" w:rsidRDefault="001B2287">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14:paraId="5178A4F4" w14:textId="77777777" w:rsidR="001B2287" w:rsidRDefault="001B2287">
            <w:pPr>
              <w:rPr>
                <w:rFonts w:ascii="宋体" w:eastAsia="宋体" w:hAnsi="宋体" w:cs="宋体"/>
                <w:sz w:val="24"/>
                <w:szCs w:val="24"/>
              </w:rPr>
            </w:pPr>
          </w:p>
        </w:tc>
      </w:tr>
    </w:tbl>
    <w:p w14:paraId="0FC3D31F" w14:textId="77777777" w:rsidR="001B2287" w:rsidRDefault="001B2287">
      <w:pPr>
        <w:spacing w:before="1"/>
        <w:rPr>
          <w:rFonts w:ascii="宋体" w:eastAsia="宋体" w:hAnsi="宋体" w:cs="宋体"/>
          <w:sz w:val="27"/>
          <w:szCs w:val="27"/>
        </w:rPr>
      </w:pPr>
    </w:p>
    <w:p w14:paraId="25CEACF6" w14:textId="77777777" w:rsidR="001B2287" w:rsidRDefault="0009455A">
      <w:pPr>
        <w:pStyle w:val="a5"/>
        <w:spacing w:line="360" w:lineRule="auto"/>
        <w:rPr>
          <w:rFonts w:cs="宋体"/>
        </w:rPr>
      </w:pPr>
      <w:r>
        <w:rPr>
          <w:rFonts w:cs="宋体" w:hint="eastAsia"/>
        </w:rPr>
        <w:t>注：</w:t>
      </w:r>
    </w:p>
    <w:p w14:paraId="58980AAD" w14:textId="77777777" w:rsidR="001B2287" w:rsidRDefault="0009455A">
      <w:pPr>
        <w:pStyle w:val="a5"/>
        <w:spacing w:line="360" w:lineRule="auto"/>
        <w:ind w:left="0"/>
        <w:rPr>
          <w:rFonts w:cs="宋体"/>
          <w:lang w:eastAsia="zh-CN"/>
        </w:rPr>
      </w:pPr>
      <w:r>
        <w:rPr>
          <w:rFonts w:cs="宋体" w:hint="eastAsia"/>
          <w:lang w:eastAsia="zh-CN"/>
        </w:rPr>
        <w:t>1.如本项目（包）允许分包，且投标人拟进行分包时，必须提供；如未提供，或提供</w:t>
      </w:r>
      <w:r>
        <w:rPr>
          <w:rFonts w:cs="宋体" w:hint="eastAsia"/>
          <w:spacing w:val="-106"/>
          <w:lang w:eastAsia="zh-CN"/>
        </w:rPr>
        <w:t xml:space="preserve"> </w:t>
      </w:r>
      <w:r>
        <w:rPr>
          <w:rFonts w:cs="宋体" w:hint="eastAsia"/>
          <w:lang w:eastAsia="zh-CN"/>
        </w:rPr>
        <w:t>了但未填写分包承担主体名称、拟分包合同内容、拟分包合同金额，</w:t>
      </w:r>
      <w:r>
        <w:rPr>
          <w:rFonts w:cs="宋体" w:hint="eastAsia"/>
          <w:b/>
          <w:bCs/>
          <w:lang w:eastAsia="zh-CN"/>
        </w:rPr>
        <w:t>投标无效</w:t>
      </w:r>
      <w:r>
        <w:rPr>
          <w:rFonts w:cs="宋体" w:hint="eastAsia"/>
          <w:lang w:eastAsia="zh-CN"/>
        </w:rPr>
        <w:t xml:space="preserve">。 </w:t>
      </w:r>
    </w:p>
    <w:p w14:paraId="7922F606" w14:textId="77777777" w:rsidR="001B2287" w:rsidRDefault="0009455A">
      <w:pPr>
        <w:pStyle w:val="a5"/>
        <w:spacing w:before="154" w:line="360" w:lineRule="auto"/>
        <w:ind w:left="0"/>
        <w:rPr>
          <w:rFonts w:cs="宋体"/>
          <w:b/>
          <w:bCs/>
          <w:lang w:eastAsia="zh-CN"/>
        </w:rPr>
      </w:pPr>
      <w:r>
        <w:rPr>
          <w:rFonts w:cs="宋体" w:hint="eastAsia"/>
          <w:spacing w:val="-4"/>
          <w:lang w:eastAsia="zh-CN"/>
        </w:rPr>
        <w:t>2.如本招标文件《投标人须知资料表》载明本项目分包承担主体应具备的相应资质条件，</w:t>
      </w:r>
      <w:r>
        <w:rPr>
          <w:rFonts w:cs="宋体" w:hint="eastAsia"/>
          <w:spacing w:val="-94"/>
          <w:lang w:eastAsia="zh-CN"/>
        </w:rPr>
        <w:t xml:space="preserve"> </w:t>
      </w:r>
      <w:r>
        <w:rPr>
          <w:rFonts w:cs="宋体" w:hint="eastAsia"/>
          <w:lang w:eastAsia="zh-CN"/>
        </w:rPr>
        <w:t>则投标人须在本表中列明分包承担主体的资质等级，并后附资质证书电子件，否则</w:t>
      </w:r>
      <w:r>
        <w:rPr>
          <w:rFonts w:cs="宋体" w:hint="eastAsia"/>
          <w:b/>
          <w:bCs/>
          <w:lang w:eastAsia="zh-CN"/>
        </w:rPr>
        <w:t>投标 无效。</w:t>
      </w:r>
    </w:p>
    <w:p w14:paraId="3DCE0199" w14:textId="77777777" w:rsidR="001B2287" w:rsidRDefault="0009455A">
      <w:pPr>
        <w:pStyle w:val="a5"/>
        <w:spacing w:before="46" w:line="360" w:lineRule="auto"/>
        <w:ind w:left="0"/>
        <w:rPr>
          <w:rFonts w:cs="宋体"/>
          <w:lang w:eastAsia="zh-CN"/>
        </w:rPr>
      </w:pPr>
      <w:r>
        <w:rPr>
          <w:rFonts w:cs="宋体" w:hint="eastAsia"/>
          <w:spacing w:val="-1"/>
          <w:lang w:eastAsia="zh-CN"/>
        </w:rPr>
        <w:t>3.投标人“为落实政府采购政策”而向中小企业分包时请仔细阅读资格证明文件格式</w:t>
      </w:r>
    </w:p>
    <w:p w14:paraId="55F13514" w14:textId="77777777" w:rsidR="001B2287" w:rsidRDefault="0009455A">
      <w:pPr>
        <w:pStyle w:val="a5"/>
        <w:spacing w:before="135" w:line="360" w:lineRule="auto"/>
        <w:ind w:left="0"/>
        <w:rPr>
          <w:rFonts w:cs="宋体"/>
          <w:lang w:eastAsia="zh-CN"/>
        </w:rPr>
      </w:pPr>
      <w:r>
        <w:rPr>
          <w:rFonts w:cs="宋体" w:hint="eastAsia"/>
          <w:lang w:eastAsia="zh-CN"/>
        </w:rPr>
        <w:t>2-1中说明，并建议按要求在资格证明文件中提供相关全部文件；投标人非“为落实政</w:t>
      </w:r>
      <w:r>
        <w:rPr>
          <w:rFonts w:cs="宋体" w:hint="eastAsia"/>
          <w:spacing w:val="-112"/>
          <w:lang w:eastAsia="zh-CN"/>
        </w:rPr>
        <w:t xml:space="preserve"> </w:t>
      </w:r>
      <w:r>
        <w:rPr>
          <w:rFonts w:cs="宋体" w:hint="eastAsia"/>
          <w:lang w:eastAsia="zh-CN"/>
        </w:rPr>
        <w:t>府采购政策”而向中小企业分包时，建议在本册提供。</w:t>
      </w:r>
    </w:p>
    <w:p w14:paraId="44D1F33C" w14:textId="77777777" w:rsidR="001B2287" w:rsidRDefault="001B2287">
      <w:pPr>
        <w:spacing w:before="2"/>
        <w:rPr>
          <w:rFonts w:ascii="宋体" w:eastAsia="宋体" w:hAnsi="宋体" w:cs="宋体"/>
          <w:sz w:val="33"/>
          <w:szCs w:val="33"/>
          <w:lang w:eastAsia="zh-CN"/>
        </w:rPr>
      </w:pPr>
    </w:p>
    <w:p w14:paraId="647B0255" w14:textId="77777777" w:rsidR="001B2287" w:rsidRDefault="0009455A">
      <w:pPr>
        <w:pStyle w:val="a5"/>
        <w:spacing w:before="135" w:line="360" w:lineRule="auto"/>
        <w:ind w:firstLineChars="1700" w:firstLine="4080"/>
        <w:rPr>
          <w:rFonts w:cs="宋体"/>
          <w:lang w:eastAsia="zh-CN"/>
        </w:rPr>
      </w:pPr>
      <w:r>
        <w:rPr>
          <w:rFonts w:cs="宋体" w:hint="eastAsia"/>
          <w:lang w:eastAsia="zh-CN"/>
        </w:rPr>
        <w:t>投标人名称（盖章）：</w:t>
      </w:r>
      <w:r>
        <w:rPr>
          <w:rFonts w:cs="宋体" w:hint="eastAsia"/>
          <w:u w:val="single"/>
          <w:lang w:eastAsia="zh-CN"/>
        </w:rPr>
        <w:t xml:space="preserve">                   </w:t>
      </w:r>
      <w:r>
        <w:rPr>
          <w:rFonts w:cs="宋体" w:hint="eastAsia"/>
          <w:lang w:eastAsia="zh-CN"/>
        </w:rPr>
        <w:t xml:space="preserve">          </w:t>
      </w:r>
    </w:p>
    <w:p w14:paraId="7418DC0F" w14:textId="77777777" w:rsidR="001B2287" w:rsidRDefault="0009455A">
      <w:pPr>
        <w:pStyle w:val="a5"/>
        <w:spacing w:before="135" w:line="360" w:lineRule="auto"/>
        <w:ind w:firstLineChars="2400" w:firstLine="5760"/>
        <w:rPr>
          <w:rFonts w:cs="宋体"/>
          <w:lang w:eastAsia="zh-CN"/>
        </w:rPr>
      </w:pPr>
      <w:r>
        <w:rPr>
          <w:rFonts w:cs="宋体" w:hint="eastAsia"/>
          <w:lang w:eastAsia="zh-CN"/>
        </w:rPr>
        <w:t>日期：</w:t>
      </w:r>
      <w:r>
        <w:rPr>
          <w:rFonts w:cs="宋体" w:hint="eastAsia"/>
          <w:u w:val="single"/>
          <w:lang w:eastAsia="zh-CN"/>
        </w:rPr>
        <w:tab/>
      </w:r>
      <w:r>
        <w:rPr>
          <w:rFonts w:cs="宋体" w:hint="eastAsia"/>
          <w:lang w:eastAsia="zh-CN"/>
        </w:rPr>
        <w:t>年</w:t>
      </w:r>
      <w:r>
        <w:rPr>
          <w:rFonts w:cs="宋体" w:hint="eastAsia"/>
          <w:u w:val="single"/>
          <w:lang w:eastAsia="zh-CN"/>
        </w:rPr>
        <w:tab/>
      </w:r>
      <w:r>
        <w:rPr>
          <w:rFonts w:cs="宋体" w:hint="eastAsia"/>
          <w:lang w:eastAsia="zh-CN"/>
        </w:rPr>
        <w:t>月</w:t>
      </w:r>
      <w:r>
        <w:rPr>
          <w:rFonts w:cs="宋体" w:hint="eastAsia"/>
          <w:u w:val="single"/>
          <w:lang w:eastAsia="zh-CN"/>
        </w:rPr>
        <w:tab/>
      </w:r>
      <w:r>
        <w:rPr>
          <w:rFonts w:cs="宋体" w:hint="eastAsia"/>
          <w:lang w:eastAsia="zh-CN"/>
        </w:rPr>
        <w:t>日</w:t>
      </w:r>
    </w:p>
    <w:p w14:paraId="66B49523" w14:textId="77777777" w:rsidR="001B2287" w:rsidRDefault="001B2287">
      <w:pPr>
        <w:pStyle w:val="a5"/>
        <w:spacing w:before="135" w:line="360" w:lineRule="auto"/>
        <w:ind w:left="0"/>
        <w:rPr>
          <w:rFonts w:cs="宋体"/>
          <w:lang w:eastAsia="zh-CN"/>
        </w:rPr>
        <w:sectPr w:rsidR="001B2287">
          <w:type w:val="continuous"/>
          <w:pgSz w:w="11920" w:h="16850"/>
          <w:pgMar w:top="1420" w:right="920" w:bottom="280" w:left="1580" w:header="720" w:footer="720" w:gutter="0"/>
          <w:cols w:space="720"/>
        </w:sectPr>
      </w:pPr>
    </w:p>
    <w:p w14:paraId="5B2C5552" w14:textId="77777777" w:rsidR="001B2287" w:rsidRDefault="0009455A">
      <w:pPr>
        <w:spacing w:line="360" w:lineRule="auto"/>
        <w:outlineLvl w:val="2"/>
        <w:rPr>
          <w:sz w:val="24"/>
          <w:lang w:eastAsia="zh-CN"/>
        </w:rPr>
      </w:pPr>
      <w:r>
        <w:rPr>
          <w:rFonts w:eastAsiaTheme="minorEastAsia" w:hint="eastAsia"/>
          <w:color w:val="000000"/>
          <w:sz w:val="24"/>
          <w:lang w:eastAsia="zh-CN"/>
        </w:rPr>
        <w:lastRenderedPageBreak/>
        <w:t xml:space="preserve">10 </w:t>
      </w:r>
      <w:r>
        <w:rPr>
          <w:color w:val="000000"/>
          <w:sz w:val="24"/>
          <w:lang w:eastAsia="zh-CN"/>
        </w:rPr>
        <w:t>业绩证明文件</w:t>
      </w: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1B2287" w14:paraId="6D998A74" w14:textId="77777777">
        <w:trPr>
          <w:trHeight w:val="397"/>
          <w:jc w:val="center"/>
        </w:trPr>
        <w:tc>
          <w:tcPr>
            <w:tcW w:w="836" w:type="dxa"/>
            <w:tcBorders>
              <w:top w:val="single" w:sz="4" w:space="0" w:color="auto"/>
            </w:tcBorders>
          </w:tcPr>
          <w:p w14:paraId="307746FC" w14:textId="77777777" w:rsidR="001B2287" w:rsidRDefault="0009455A">
            <w:pPr>
              <w:jc w:val="center"/>
              <w:rPr>
                <w:sz w:val="24"/>
              </w:rPr>
            </w:pPr>
            <w:r>
              <w:rPr>
                <w:sz w:val="24"/>
              </w:rPr>
              <w:t>序号</w:t>
            </w:r>
          </w:p>
        </w:tc>
        <w:tc>
          <w:tcPr>
            <w:tcW w:w="1432" w:type="dxa"/>
            <w:tcBorders>
              <w:top w:val="single" w:sz="4" w:space="0" w:color="auto"/>
            </w:tcBorders>
          </w:tcPr>
          <w:p w14:paraId="57983093" w14:textId="77777777" w:rsidR="001B2287" w:rsidRDefault="0009455A">
            <w:pPr>
              <w:jc w:val="center"/>
              <w:rPr>
                <w:sz w:val="24"/>
              </w:rPr>
            </w:pPr>
            <w:r>
              <w:rPr>
                <w:sz w:val="24"/>
              </w:rPr>
              <w:t>行业类型</w:t>
            </w:r>
          </w:p>
        </w:tc>
        <w:tc>
          <w:tcPr>
            <w:tcW w:w="1366" w:type="dxa"/>
            <w:tcBorders>
              <w:top w:val="single" w:sz="4" w:space="0" w:color="auto"/>
            </w:tcBorders>
          </w:tcPr>
          <w:p w14:paraId="4E0BFF6D" w14:textId="77777777" w:rsidR="001B2287" w:rsidRDefault="0009455A">
            <w:pPr>
              <w:jc w:val="center"/>
              <w:rPr>
                <w:sz w:val="24"/>
              </w:rPr>
            </w:pPr>
            <w:r>
              <w:rPr>
                <w:sz w:val="24"/>
              </w:rPr>
              <w:t>项目名称</w:t>
            </w:r>
          </w:p>
        </w:tc>
        <w:tc>
          <w:tcPr>
            <w:tcW w:w="1507" w:type="dxa"/>
            <w:tcBorders>
              <w:top w:val="single" w:sz="4" w:space="0" w:color="auto"/>
            </w:tcBorders>
          </w:tcPr>
          <w:p w14:paraId="6BD370A8" w14:textId="77777777" w:rsidR="001B2287" w:rsidRDefault="0009455A">
            <w:pPr>
              <w:jc w:val="center"/>
              <w:rPr>
                <w:sz w:val="24"/>
              </w:rPr>
            </w:pPr>
            <w:r>
              <w:rPr>
                <w:sz w:val="24"/>
              </w:rPr>
              <w:t>起止时间</w:t>
            </w:r>
          </w:p>
        </w:tc>
        <w:tc>
          <w:tcPr>
            <w:tcW w:w="1373" w:type="dxa"/>
            <w:tcBorders>
              <w:top w:val="single" w:sz="4" w:space="0" w:color="auto"/>
            </w:tcBorders>
          </w:tcPr>
          <w:p w14:paraId="74B14ED9" w14:textId="77777777" w:rsidR="001B2287" w:rsidRDefault="0009455A">
            <w:pPr>
              <w:jc w:val="center"/>
              <w:rPr>
                <w:sz w:val="24"/>
              </w:rPr>
            </w:pPr>
            <w:r>
              <w:rPr>
                <w:sz w:val="24"/>
              </w:rPr>
              <w:t>业务描述</w:t>
            </w:r>
          </w:p>
        </w:tc>
        <w:tc>
          <w:tcPr>
            <w:tcW w:w="1063" w:type="dxa"/>
            <w:tcBorders>
              <w:top w:val="single" w:sz="4" w:space="0" w:color="auto"/>
            </w:tcBorders>
          </w:tcPr>
          <w:p w14:paraId="43F58D3A" w14:textId="77777777" w:rsidR="001B2287" w:rsidRDefault="0009455A">
            <w:pPr>
              <w:jc w:val="center"/>
              <w:rPr>
                <w:sz w:val="24"/>
              </w:rPr>
            </w:pPr>
            <w:r>
              <w:rPr>
                <w:sz w:val="24"/>
              </w:rPr>
              <w:t>备注</w:t>
            </w:r>
          </w:p>
        </w:tc>
      </w:tr>
      <w:tr w:rsidR="001B2287" w14:paraId="7700528E" w14:textId="77777777">
        <w:trPr>
          <w:trHeight w:val="397"/>
          <w:jc w:val="center"/>
        </w:trPr>
        <w:tc>
          <w:tcPr>
            <w:tcW w:w="836" w:type="dxa"/>
          </w:tcPr>
          <w:p w14:paraId="73E9FAA8" w14:textId="77777777" w:rsidR="001B2287" w:rsidRDefault="0009455A">
            <w:pPr>
              <w:jc w:val="center"/>
              <w:rPr>
                <w:sz w:val="24"/>
              </w:rPr>
            </w:pPr>
            <w:r>
              <w:rPr>
                <w:sz w:val="24"/>
              </w:rPr>
              <w:t>1</w:t>
            </w:r>
          </w:p>
        </w:tc>
        <w:tc>
          <w:tcPr>
            <w:tcW w:w="1432" w:type="dxa"/>
          </w:tcPr>
          <w:p w14:paraId="351F24F2" w14:textId="77777777" w:rsidR="001B2287" w:rsidRDefault="001B2287">
            <w:pPr>
              <w:rPr>
                <w:sz w:val="24"/>
              </w:rPr>
            </w:pPr>
          </w:p>
        </w:tc>
        <w:tc>
          <w:tcPr>
            <w:tcW w:w="1366" w:type="dxa"/>
          </w:tcPr>
          <w:p w14:paraId="7401965C" w14:textId="77777777" w:rsidR="001B2287" w:rsidRDefault="001B2287">
            <w:pPr>
              <w:rPr>
                <w:sz w:val="24"/>
              </w:rPr>
            </w:pPr>
          </w:p>
        </w:tc>
        <w:tc>
          <w:tcPr>
            <w:tcW w:w="1507" w:type="dxa"/>
          </w:tcPr>
          <w:p w14:paraId="4092D752" w14:textId="77777777" w:rsidR="001B2287" w:rsidRDefault="001B2287">
            <w:pPr>
              <w:rPr>
                <w:sz w:val="24"/>
              </w:rPr>
            </w:pPr>
          </w:p>
        </w:tc>
        <w:tc>
          <w:tcPr>
            <w:tcW w:w="1373" w:type="dxa"/>
          </w:tcPr>
          <w:p w14:paraId="2C9701E3" w14:textId="77777777" w:rsidR="001B2287" w:rsidRDefault="001B2287">
            <w:pPr>
              <w:rPr>
                <w:sz w:val="24"/>
              </w:rPr>
            </w:pPr>
          </w:p>
        </w:tc>
        <w:tc>
          <w:tcPr>
            <w:tcW w:w="1063" w:type="dxa"/>
          </w:tcPr>
          <w:p w14:paraId="344EEE74" w14:textId="77777777" w:rsidR="001B2287" w:rsidRDefault="001B2287">
            <w:pPr>
              <w:rPr>
                <w:sz w:val="24"/>
              </w:rPr>
            </w:pPr>
          </w:p>
        </w:tc>
      </w:tr>
      <w:tr w:rsidR="001B2287" w14:paraId="17222573" w14:textId="77777777">
        <w:trPr>
          <w:trHeight w:val="397"/>
          <w:jc w:val="center"/>
        </w:trPr>
        <w:tc>
          <w:tcPr>
            <w:tcW w:w="836" w:type="dxa"/>
          </w:tcPr>
          <w:p w14:paraId="03193C10" w14:textId="77777777" w:rsidR="001B2287" w:rsidRDefault="0009455A">
            <w:pPr>
              <w:jc w:val="center"/>
              <w:rPr>
                <w:sz w:val="24"/>
              </w:rPr>
            </w:pPr>
            <w:r>
              <w:rPr>
                <w:sz w:val="24"/>
              </w:rPr>
              <w:t>2</w:t>
            </w:r>
          </w:p>
        </w:tc>
        <w:tc>
          <w:tcPr>
            <w:tcW w:w="1432" w:type="dxa"/>
          </w:tcPr>
          <w:p w14:paraId="3DD7CC09" w14:textId="77777777" w:rsidR="001B2287" w:rsidRDefault="001B2287">
            <w:pPr>
              <w:rPr>
                <w:sz w:val="24"/>
              </w:rPr>
            </w:pPr>
          </w:p>
        </w:tc>
        <w:tc>
          <w:tcPr>
            <w:tcW w:w="1366" w:type="dxa"/>
          </w:tcPr>
          <w:p w14:paraId="02AE5CAA" w14:textId="77777777" w:rsidR="001B2287" w:rsidRDefault="001B2287">
            <w:pPr>
              <w:rPr>
                <w:sz w:val="24"/>
              </w:rPr>
            </w:pPr>
          </w:p>
        </w:tc>
        <w:tc>
          <w:tcPr>
            <w:tcW w:w="1507" w:type="dxa"/>
          </w:tcPr>
          <w:p w14:paraId="4FBB1862" w14:textId="77777777" w:rsidR="001B2287" w:rsidRDefault="001B2287">
            <w:pPr>
              <w:rPr>
                <w:sz w:val="24"/>
              </w:rPr>
            </w:pPr>
          </w:p>
        </w:tc>
        <w:tc>
          <w:tcPr>
            <w:tcW w:w="1373" w:type="dxa"/>
          </w:tcPr>
          <w:p w14:paraId="6A201D7C" w14:textId="77777777" w:rsidR="001B2287" w:rsidRDefault="001B2287">
            <w:pPr>
              <w:rPr>
                <w:sz w:val="24"/>
              </w:rPr>
            </w:pPr>
          </w:p>
        </w:tc>
        <w:tc>
          <w:tcPr>
            <w:tcW w:w="1063" w:type="dxa"/>
          </w:tcPr>
          <w:p w14:paraId="11A086D7" w14:textId="77777777" w:rsidR="001B2287" w:rsidRDefault="001B2287">
            <w:pPr>
              <w:rPr>
                <w:sz w:val="24"/>
              </w:rPr>
            </w:pPr>
          </w:p>
        </w:tc>
      </w:tr>
      <w:tr w:rsidR="001B2287" w14:paraId="58D4AD7B" w14:textId="77777777">
        <w:trPr>
          <w:trHeight w:val="397"/>
          <w:jc w:val="center"/>
        </w:trPr>
        <w:tc>
          <w:tcPr>
            <w:tcW w:w="836" w:type="dxa"/>
          </w:tcPr>
          <w:p w14:paraId="32B00954" w14:textId="77777777" w:rsidR="001B2287" w:rsidRDefault="0009455A">
            <w:pPr>
              <w:jc w:val="center"/>
              <w:rPr>
                <w:sz w:val="24"/>
              </w:rPr>
            </w:pPr>
            <w:r>
              <w:rPr>
                <w:sz w:val="24"/>
              </w:rPr>
              <w:t>3</w:t>
            </w:r>
          </w:p>
        </w:tc>
        <w:tc>
          <w:tcPr>
            <w:tcW w:w="1432" w:type="dxa"/>
          </w:tcPr>
          <w:p w14:paraId="65F66290" w14:textId="77777777" w:rsidR="001B2287" w:rsidRDefault="001B2287">
            <w:pPr>
              <w:rPr>
                <w:sz w:val="24"/>
              </w:rPr>
            </w:pPr>
          </w:p>
        </w:tc>
        <w:tc>
          <w:tcPr>
            <w:tcW w:w="1366" w:type="dxa"/>
          </w:tcPr>
          <w:p w14:paraId="775A99A9" w14:textId="77777777" w:rsidR="001B2287" w:rsidRDefault="001B2287">
            <w:pPr>
              <w:rPr>
                <w:sz w:val="24"/>
              </w:rPr>
            </w:pPr>
          </w:p>
        </w:tc>
        <w:tc>
          <w:tcPr>
            <w:tcW w:w="1507" w:type="dxa"/>
          </w:tcPr>
          <w:p w14:paraId="2F09AF37" w14:textId="77777777" w:rsidR="001B2287" w:rsidRDefault="001B2287">
            <w:pPr>
              <w:rPr>
                <w:sz w:val="24"/>
              </w:rPr>
            </w:pPr>
          </w:p>
        </w:tc>
        <w:tc>
          <w:tcPr>
            <w:tcW w:w="1373" w:type="dxa"/>
          </w:tcPr>
          <w:p w14:paraId="44B01304" w14:textId="77777777" w:rsidR="001B2287" w:rsidRDefault="001B2287">
            <w:pPr>
              <w:rPr>
                <w:sz w:val="24"/>
              </w:rPr>
            </w:pPr>
          </w:p>
        </w:tc>
        <w:tc>
          <w:tcPr>
            <w:tcW w:w="1063" w:type="dxa"/>
          </w:tcPr>
          <w:p w14:paraId="0D35F1A6" w14:textId="77777777" w:rsidR="001B2287" w:rsidRDefault="001B2287">
            <w:pPr>
              <w:rPr>
                <w:sz w:val="24"/>
              </w:rPr>
            </w:pPr>
          </w:p>
        </w:tc>
      </w:tr>
      <w:tr w:rsidR="001B2287" w14:paraId="09BBE77F" w14:textId="77777777">
        <w:trPr>
          <w:trHeight w:val="397"/>
          <w:jc w:val="center"/>
        </w:trPr>
        <w:tc>
          <w:tcPr>
            <w:tcW w:w="836" w:type="dxa"/>
          </w:tcPr>
          <w:p w14:paraId="041FFE0E" w14:textId="77777777" w:rsidR="001B2287" w:rsidRDefault="0009455A">
            <w:pPr>
              <w:jc w:val="center"/>
              <w:rPr>
                <w:sz w:val="24"/>
              </w:rPr>
            </w:pPr>
            <w:r>
              <w:rPr>
                <w:sz w:val="24"/>
              </w:rPr>
              <w:t>4</w:t>
            </w:r>
          </w:p>
        </w:tc>
        <w:tc>
          <w:tcPr>
            <w:tcW w:w="1432" w:type="dxa"/>
          </w:tcPr>
          <w:p w14:paraId="0D1DEC64" w14:textId="77777777" w:rsidR="001B2287" w:rsidRDefault="001B2287">
            <w:pPr>
              <w:rPr>
                <w:sz w:val="24"/>
              </w:rPr>
            </w:pPr>
          </w:p>
        </w:tc>
        <w:tc>
          <w:tcPr>
            <w:tcW w:w="1366" w:type="dxa"/>
          </w:tcPr>
          <w:p w14:paraId="300BBFCF" w14:textId="77777777" w:rsidR="001B2287" w:rsidRDefault="001B2287">
            <w:pPr>
              <w:rPr>
                <w:sz w:val="24"/>
              </w:rPr>
            </w:pPr>
          </w:p>
        </w:tc>
        <w:tc>
          <w:tcPr>
            <w:tcW w:w="1507" w:type="dxa"/>
          </w:tcPr>
          <w:p w14:paraId="38082951" w14:textId="77777777" w:rsidR="001B2287" w:rsidRDefault="001B2287">
            <w:pPr>
              <w:rPr>
                <w:sz w:val="24"/>
              </w:rPr>
            </w:pPr>
          </w:p>
        </w:tc>
        <w:tc>
          <w:tcPr>
            <w:tcW w:w="1373" w:type="dxa"/>
          </w:tcPr>
          <w:p w14:paraId="1A67AC86" w14:textId="77777777" w:rsidR="001B2287" w:rsidRDefault="001B2287">
            <w:pPr>
              <w:rPr>
                <w:sz w:val="24"/>
              </w:rPr>
            </w:pPr>
          </w:p>
        </w:tc>
        <w:tc>
          <w:tcPr>
            <w:tcW w:w="1063" w:type="dxa"/>
          </w:tcPr>
          <w:p w14:paraId="5E4251D2" w14:textId="77777777" w:rsidR="001B2287" w:rsidRDefault="001B2287">
            <w:pPr>
              <w:rPr>
                <w:sz w:val="24"/>
              </w:rPr>
            </w:pPr>
          </w:p>
        </w:tc>
      </w:tr>
      <w:tr w:rsidR="001B2287" w14:paraId="4A2EE649" w14:textId="77777777">
        <w:trPr>
          <w:trHeight w:val="397"/>
          <w:jc w:val="center"/>
        </w:trPr>
        <w:tc>
          <w:tcPr>
            <w:tcW w:w="836" w:type="dxa"/>
          </w:tcPr>
          <w:p w14:paraId="2CA4310B" w14:textId="77777777" w:rsidR="001B2287" w:rsidRDefault="0009455A">
            <w:pPr>
              <w:jc w:val="center"/>
              <w:rPr>
                <w:sz w:val="24"/>
              </w:rPr>
            </w:pPr>
            <w:r>
              <w:rPr>
                <w:sz w:val="24"/>
              </w:rPr>
              <w:t>5</w:t>
            </w:r>
          </w:p>
        </w:tc>
        <w:tc>
          <w:tcPr>
            <w:tcW w:w="1432" w:type="dxa"/>
          </w:tcPr>
          <w:p w14:paraId="49CE14DA" w14:textId="77777777" w:rsidR="001B2287" w:rsidRDefault="001B2287">
            <w:pPr>
              <w:rPr>
                <w:sz w:val="24"/>
              </w:rPr>
            </w:pPr>
          </w:p>
        </w:tc>
        <w:tc>
          <w:tcPr>
            <w:tcW w:w="1366" w:type="dxa"/>
          </w:tcPr>
          <w:p w14:paraId="7B2873C2" w14:textId="77777777" w:rsidR="001B2287" w:rsidRDefault="001B2287">
            <w:pPr>
              <w:rPr>
                <w:sz w:val="24"/>
              </w:rPr>
            </w:pPr>
          </w:p>
        </w:tc>
        <w:tc>
          <w:tcPr>
            <w:tcW w:w="1507" w:type="dxa"/>
          </w:tcPr>
          <w:p w14:paraId="239EFA8B" w14:textId="77777777" w:rsidR="001B2287" w:rsidRDefault="001B2287">
            <w:pPr>
              <w:rPr>
                <w:sz w:val="24"/>
              </w:rPr>
            </w:pPr>
          </w:p>
        </w:tc>
        <w:tc>
          <w:tcPr>
            <w:tcW w:w="1373" w:type="dxa"/>
          </w:tcPr>
          <w:p w14:paraId="16E894F1" w14:textId="77777777" w:rsidR="001B2287" w:rsidRDefault="001B2287">
            <w:pPr>
              <w:rPr>
                <w:sz w:val="24"/>
              </w:rPr>
            </w:pPr>
          </w:p>
        </w:tc>
        <w:tc>
          <w:tcPr>
            <w:tcW w:w="1063" w:type="dxa"/>
          </w:tcPr>
          <w:p w14:paraId="6F91114C" w14:textId="77777777" w:rsidR="001B2287" w:rsidRDefault="001B2287">
            <w:pPr>
              <w:rPr>
                <w:sz w:val="24"/>
              </w:rPr>
            </w:pPr>
          </w:p>
        </w:tc>
      </w:tr>
      <w:tr w:rsidR="001B2287" w14:paraId="290D643B" w14:textId="77777777">
        <w:trPr>
          <w:trHeight w:val="397"/>
          <w:jc w:val="center"/>
        </w:trPr>
        <w:tc>
          <w:tcPr>
            <w:tcW w:w="836" w:type="dxa"/>
          </w:tcPr>
          <w:p w14:paraId="257FE6C7" w14:textId="77777777" w:rsidR="001B2287" w:rsidRDefault="0009455A">
            <w:pPr>
              <w:jc w:val="center"/>
              <w:rPr>
                <w:sz w:val="24"/>
              </w:rPr>
            </w:pPr>
            <w:r>
              <w:rPr>
                <w:sz w:val="24"/>
              </w:rPr>
              <w:t>6</w:t>
            </w:r>
          </w:p>
        </w:tc>
        <w:tc>
          <w:tcPr>
            <w:tcW w:w="1432" w:type="dxa"/>
          </w:tcPr>
          <w:p w14:paraId="08FC0E8D" w14:textId="77777777" w:rsidR="001B2287" w:rsidRDefault="001B2287">
            <w:pPr>
              <w:rPr>
                <w:sz w:val="24"/>
              </w:rPr>
            </w:pPr>
          </w:p>
        </w:tc>
        <w:tc>
          <w:tcPr>
            <w:tcW w:w="1366" w:type="dxa"/>
          </w:tcPr>
          <w:p w14:paraId="6226E0D4" w14:textId="77777777" w:rsidR="001B2287" w:rsidRDefault="001B2287">
            <w:pPr>
              <w:rPr>
                <w:sz w:val="24"/>
              </w:rPr>
            </w:pPr>
          </w:p>
        </w:tc>
        <w:tc>
          <w:tcPr>
            <w:tcW w:w="1507" w:type="dxa"/>
          </w:tcPr>
          <w:p w14:paraId="1B121B38" w14:textId="77777777" w:rsidR="001B2287" w:rsidRDefault="001B2287">
            <w:pPr>
              <w:rPr>
                <w:sz w:val="24"/>
              </w:rPr>
            </w:pPr>
          </w:p>
        </w:tc>
        <w:tc>
          <w:tcPr>
            <w:tcW w:w="1373" w:type="dxa"/>
          </w:tcPr>
          <w:p w14:paraId="506FD6DD" w14:textId="77777777" w:rsidR="001B2287" w:rsidRDefault="001B2287">
            <w:pPr>
              <w:rPr>
                <w:sz w:val="24"/>
              </w:rPr>
            </w:pPr>
          </w:p>
        </w:tc>
        <w:tc>
          <w:tcPr>
            <w:tcW w:w="1063" w:type="dxa"/>
          </w:tcPr>
          <w:p w14:paraId="06E8A434" w14:textId="77777777" w:rsidR="001B2287" w:rsidRDefault="001B2287">
            <w:pPr>
              <w:rPr>
                <w:sz w:val="24"/>
              </w:rPr>
            </w:pPr>
          </w:p>
        </w:tc>
      </w:tr>
      <w:tr w:rsidR="001B2287" w14:paraId="0DFE78A6" w14:textId="77777777">
        <w:trPr>
          <w:trHeight w:val="397"/>
          <w:jc w:val="center"/>
        </w:trPr>
        <w:tc>
          <w:tcPr>
            <w:tcW w:w="836" w:type="dxa"/>
          </w:tcPr>
          <w:p w14:paraId="528F0B9E" w14:textId="77777777" w:rsidR="001B2287" w:rsidRDefault="0009455A">
            <w:pPr>
              <w:jc w:val="center"/>
              <w:rPr>
                <w:sz w:val="24"/>
              </w:rPr>
            </w:pPr>
            <w:r>
              <w:rPr>
                <w:sz w:val="24"/>
              </w:rPr>
              <w:t>7</w:t>
            </w:r>
          </w:p>
        </w:tc>
        <w:tc>
          <w:tcPr>
            <w:tcW w:w="1432" w:type="dxa"/>
          </w:tcPr>
          <w:p w14:paraId="6B144185" w14:textId="77777777" w:rsidR="001B2287" w:rsidRDefault="001B2287">
            <w:pPr>
              <w:rPr>
                <w:sz w:val="24"/>
              </w:rPr>
            </w:pPr>
          </w:p>
        </w:tc>
        <w:tc>
          <w:tcPr>
            <w:tcW w:w="1366" w:type="dxa"/>
          </w:tcPr>
          <w:p w14:paraId="36B8ED0B" w14:textId="77777777" w:rsidR="001B2287" w:rsidRDefault="001B2287">
            <w:pPr>
              <w:rPr>
                <w:sz w:val="24"/>
              </w:rPr>
            </w:pPr>
          </w:p>
        </w:tc>
        <w:tc>
          <w:tcPr>
            <w:tcW w:w="1507" w:type="dxa"/>
          </w:tcPr>
          <w:p w14:paraId="040A8BC1" w14:textId="77777777" w:rsidR="001B2287" w:rsidRDefault="001B2287">
            <w:pPr>
              <w:rPr>
                <w:sz w:val="24"/>
              </w:rPr>
            </w:pPr>
          </w:p>
        </w:tc>
        <w:tc>
          <w:tcPr>
            <w:tcW w:w="1373" w:type="dxa"/>
          </w:tcPr>
          <w:p w14:paraId="5B5A06E0" w14:textId="77777777" w:rsidR="001B2287" w:rsidRDefault="001B2287">
            <w:pPr>
              <w:rPr>
                <w:sz w:val="24"/>
              </w:rPr>
            </w:pPr>
          </w:p>
        </w:tc>
        <w:tc>
          <w:tcPr>
            <w:tcW w:w="1063" w:type="dxa"/>
          </w:tcPr>
          <w:p w14:paraId="09CE0720" w14:textId="77777777" w:rsidR="001B2287" w:rsidRDefault="001B2287">
            <w:pPr>
              <w:rPr>
                <w:sz w:val="24"/>
              </w:rPr>
            </w:pPr>
          </w:p>
        </w:tc>
      </w:tr>
      <w:tr w:rsidR="001B2287" w14:paraId="58494FA7" w14:textId="77777777">
        <w:trPr>
          <w:trHeight w:val="397"/>
          <w:jc w:val="center"/>
        </w:trPr>
        <w:tc>
          <w:tcPr>
            <w:tcW w:w="836" w:type="dxa"/>
          </w:tcPr>
          <w:p w14:paraId="62026FBF" w14:textId="77777777" w:rsidR="001B2287" w:rsidRDefault="0009455A">
            <w:pPr>
              <w:jc w:val="center"/>
              <w:rPr>
                <w:sz w:val="24"/>
              </w:rPr>
            </w:pPr>
            <w:r>
              <w:rPr>
                <w:sz w:val="24"/>
              </w:rPr>
              <w:t>8</w:t>
            </w:r>
          </w:p>
        </w:tc>
        <w:tc>
          <w:tcPr>
            <w:tcW w:w="1432" w:type="dxa"/>
          </w:tcPr>
          <w:p w14:paraId="3D0FBC23" w14:textId="77777777" w:rsidR="001B2287" w:rsidRDefault="001B2287">
            <w:pPr>
              <w:rPr>
                <w:sz w:val="24"/>
              </w:rPr>
            </w:pPr>
          </w:p>
        </w:tc>
        <w:tc>
          <w:tcPr>
            <w:tcW w:w="1366" w:type="dxa"/>
          </w:tcPr>
          <w:p w14:paraId="5C075E75" w14:textId="77777777" w:rsidR="001B2287" w:rsidRDefault="001B2287">
            <w:pPr>
              <w:rPr>
                <w:sz w:val="24"/>
              </w:rPr>
            </w:pPr>
          </w:p>
        </w:tc>
        <w:tc>
          <w:tcPr>
            <w:tcW w:w="1507" w:type="dxa"/>
          </w:tcPr>
          <w:p w14:paraId="4619C7F1" w14:textId="77777777" w:rsidR="001B2287" w:rsidRDefault="001B2287">
            <w:pPr>
              <w:rPr>
                <w:sz w:val="24"/>
              </w:rPr>
            </w:pPr>
          </w:p>
        </w:tc>
        <w:tc>
          <w:tcPr>
            <w:tcW w:w="1373" w:type="dxa"/>
          </w:tcPr>
          <w:p w14:paraId="7BB64EA6" w14:textId="77777777" w:rsidR="001B2287" w:rsidRDefault="001B2287">
            <w:pPr>
              <w:rPr>
                <w:sz w:val="24"/>
              </w:rPr>
            </w:pPr>
          </w:p>
        </w:tc>
        <w:tc>
          <w:tcPr>
            <w:tcW w:w="1063" w:type="dxa"/>
          </w:tcPr>
          <w:p w14:paraId="46958EAB" w14:textId="77777777" w:rsidR="001B2287" w:rsidRDefault="001B2287">
            <w:pPr>
              <w:rPr>
                <w:sz w:val="24"/>
              </w:rPr>
            </w:pPr>
          </w:p>
        </w:tc>
      </w:tr>
      <w:tr w:rsidR="001B2287" w14:paraId="1A35406E" w14:textId="77777777">
        <w:trPr>
          <w:trHeight w:val="397"/>
          <w:jc w:val="center"/>
        </w:trPr>
        <w:tc>
          <w:tcPr>
            <w:tcW w:w="836" w:type="dxa"/>
          </w:tcPr>
          <w:p w14:paraId="020CAD38" w14:textId="77777777" w:rsidR="001B2287" w:rsidRDefault="0009455A">
            <w:pPr>
              <w:jc w:val="center"/>
              <w:rPr>
                <w:sz w:val="24"/>
              </w:rPr>
            </w:pPr>
            <w:r>
              <w:rPr>
                <w:sz w:val="24"/>
              </w:rPr>
              <w:t>……</w:t>
            </w:r>
          </w:p>
        </w:tc>
        <w:tc>
          <w:tcPr>
            <w:tcW w:w="1432" w:type="dxa"/>
          </w:tcPr>
          <w:p w14:paraId="12D12ED7" w14:textId="77777777" w:rsidR="001B2287" w:rsidRDefault="001B2287">
            <w:pPr>
              <w:rPr>
                <w:sz w:val="24"/>
              </w:rPr>
            </w:pPr>
          </w:p>
        </w:tc>
        <w:tc>
          <w:tcPr>
            <w:tcW w:w="1366" w:type="dxa"/>
          </w:tcPr>
          <w:p w14:paraId="25F1394F" w14:textId="77777777" w:rsidR="001B2287" w:rsidRDefault="001B2287">
            <w:pPr>
              <w:rPr>
                <w:sz w:val="24"/>
              </w:rPr>
            </w:pPr>
          </w:p>
        </w:tc>
        <w:tc>
          <w:tcPr>
            <w:tcW w:w="1507" w:type="dxa"/>
          </w:tcPr>
          <w:p w14:paraId="141DFDEE" w14:textId="77777777" w:rsidR="001B2287" w:rsidRDefault="001B2287">
            <w:pPr>
              <w:rPr>
                <w:sz w:val="24"/>
              </w:rPr>
            </w:pPr>
          </w:p>
        </w:tc>
        <w:tc>
          <w:tcPr>
            <w:tcW w:w="1373" w:type="dxa"/>
          </w:tcPr>
          <w:p w14:paraId="05154B02" w14:textId="77777777" w:rsidR="001B2287" w:rsidRDefault="001B2287">
            <w:pPr>
              <w:rPr>
                <w:sz w:val="24"/>
              </w:rPr>
            </w:pPr>
          </w:p>
        </w:tc>
        <w:tc>
          <w:tcPr>
            <w:tcW w:w="1063" w:type="dxa"/>
          </w:tcPr>
          <w:p w14:paraId="25B2D9AF" w14:textId="77777777" w:rsidR="001B2287" w:rsidRDefault="001B2287">
            <w:pPr>
              <w:rPr>
                <w:sz w:val="24"/>
              </w:rPr>
            </w:pPr>
          </w:p>
        </w:tc>
      </w:tr>
      <w:tr w:rsidR="001B2287" w14:paraId="5854BF4E" w14:textId="77777777">
        <w:trPr>
          <w:trHeight w:val="397"/>
          <w:jc w:val="center"/>
        </w:trPr>
        <w:tc>
          <w:tcPr>
            <w:tcW w:w="836" w:type="dxa"/>
            <w:tcBorders>
              <w:bottom w:val="single" w:sz="4" w:space="0" w:color="auto"/>
            </w:tcBorders>
          </w:tcPr>
          <w:p w14:paraId="752BAB1E" w14:textId="77777777" w:rsidR="001B2287" w:rsidRDefault="001B2287">
            <w:pPr>
              <w:jc w:val="center"/>
              <w:rPr>
                <w:sz w:val="24"/>
              </w:rPr>
            </w:pPr>
          </w:p>
        </w:tc>
        <w:tc>
          <w:tcPr>
            <w:tcW w:w="1432" w:type="dxa"/>
            <w:tcBorders>
              <w:bottom w:val="single" w:sz="4" w:space="0" w:color="auto"/>
            </w:tcBorders>
          </w:tcPr>
          <w:p w14:paraId="406201A3" w14:textId="77777777" w:rsidR="001B2287" w:rsidRDefault="001B2287">
            <w:pPr>
              <w:rPr>
                <w:sz w:val="24"/>
              </w:rPr>
            </w:pPr>
          </w:p>
        </w:tc>
        <w:tc>
          <w:tcPr>
            <w:tcW w:w="1366" w:type="dxa"/>
            <w:tcBorders>
              <w:bottom w:val="single" w:sz="4" w:space="0" w:color="auto"/>
            </w:tcBorders>
          </w:tcPr>
          <w:p w14:paraId="76636B22" w14:textId="77777777" w:rsidR="001B2287" w:rsidRDefault="001B2287">
            <w:pPr>
              <w:rPr>
                <w:sz w:val="24"/>
              </w:rPr>
            </w:pPr>
          </w:p>
        </w:tc>
        <w:tc>
          <w:tcPr>
            <w:tcW w:w="1507" w:type="dxa"/>
            <w:tcBorders>
              <w:bottom w:val="single" w:sz="4" w:space="0" w:color="auto"/>
            </w:tcBorders>
          </w:tcPr>
          <w:p w14:paraId="0BA90B89" w14:textId="77777777" w:rsidR="001B2287" w:rsidRDefault="001B2287">
            <w:pPr>
              <w:rPr>
                <w:sz w:val="24"/>
              </w:rPr>
            </w:pPr>
          </w:p>
        </w:tc>
        <w:tc>
          <w:tcPr>
            <w:tcW w:w="1373" w:type="dxa"/>
            <w:tcBorders>
              <w:bottom w:val="single" w:sz="4" w:space="0" w:color="auto"/>
            </w:tcBorders>
          </w:tcPr>
          <w:p w14:paraId="5B2EAFE6" w14:textId="77777777" w:rsidR="001B2287" w:rsidRDefault="001B2287">
            <w:pPr>
              <w:rPr>
                <w:sz w:val="24"/>
              </w:rPr>
            </w:pPr>
          </w:p>
        </w:tc>
        <w:tc>
          <w:tcPr>
            <w:tcW w:w="1063" w:type="dxa"/>
            <w:tcBorders>
              <w:bottom w:val="single" w:sz="4" w:space="0" w:color="auto"/>
            </w:tcBorders>
          </w:tcPr>
          <w:p w14:paraId="2FA8AF34" w14:textId="77777777" w:rsidR="001B2287" w:rsidRDefault="001B2287">
            <w:pPr>
              <w:rPr>
                <w:sz w:val="24"/>
              </w:rPr>
            </w:pPr>
          </w:p>
        </w:tc>
      </w:tr>
    </w:tbl>
    <w:p w14:paraId="7BB820DA" w14:textId="77777777" w:rsidR="001B2287" w:rsidRDefault="001B2287">
      <w:pPr>
        <w:spacing w:line="360" w:lineRule="auto"/>
        <w:ind w:left="420" w:rightChars="-27" w:right="-59"/>
        <w:rPr>
          <w:sz w:val="24"/>
        </w:rPr>
      </w:pPr>
    </w:p>
    <w:p w14:paraId="53E3145C" w14:textId="629A2E9E" w:rsidR="001B2287" w:rsidRDefault="0009455A">
      <w:pPr>
        <w:rPr>
          <w:rFonts w:ascii="宋体" w:eastAsia="宋体" w:hAnsi="宋体" w:cs="宋体"/>
          <w:sz w:val="18"/>
          <w:szCs w:val="18"/>
          <w:lang w:eastAsia="zh-CN"/>
        </w:rPr>
      </w:pPr>
      <w:r>
        <w:rPr>
          <w:sz w:val="24"/>
          <w:lang w:eastAsia="zh-CN"/>
        </w:rPr>
        <w:t>注：</w:t>
      </w:r>
      <w:r>
        <w:rPr>
          <w:sz w:val="24"/>
          <w:lang w:val="zh-CN" w:eastAsia="zh-CN"/>
        </w:rPr>
        <w:t>对</w:t>
      </w:r>
      <w:r>
        <w:rPr>
          <w:rFonts w:hint="eastAsia"/>
          <w:sz w:val="24"/>
          <w:lang w:val="zh-CN" w:eastAsia="zh-CN"/>
        </w:rPr>
        <w:t>投标人承担同类项目相关业绩（</w:t>
      </w:r>
      <w:proofErr w:type="gramStart"/>
      <w:r>
        <w:rPr>
          <w:rFonts w:hint="eastAsia"/>
          <w:sz w:val="24"/>
          <w:lang w:val="zh-CN" w:eastAsia="zh-CN"/>
        </w:rPr>
        <w:t>不</w:t>
      </w:r>
      <w:proofErr w:type="gramEnd"/>
      <w:r>
        <w:rPr>
          <w:rFonts w:hint="eastAsia"/>
          <w:sz w:val="24"/>
          <w:lang w:val="zh-CN" w:eastAsia="zh-CN"/>
        </w:rPr>
        <w:t>限时限）</w:t>
      </w:r>
      <w:proofErr w:type="gramStart"/>
      <w:r>
        <w:rPr>
          <w:sz w:val="24"/>
          <w:lang w:val="zh-CN" w:eastAsia="zh-CN"/>
        </w:rPr>
        <w:t>作出</w:t>
      </w:r>
      <w:proofErr w:type="gramEnd"/>
      <w:r>
        <w:rPr>
          <w:sz w:val="24"/>
          <w:lang w:val="zh-CN" w:eastAsia="zh-CN"/>
        </w:rPr>
        <w:t>说明（</w:t>
      </w:r>
      <w:r w:rsidR="004D0080" w:rsidRPr="004D0080">
        <w:rPr>
          <w:rFonts w:ascii="宋体" w:eastAsia="宋体" w:hAnsi="宋体" w:cs="仿宋_GB2312" w:hint="eastAsia"/>
          <w:bCs/>
          <w:kern w:val="2"/>
          <w:sz w:val="24"/>
          <w:szCs w:val="24"/>
          <w:lang w:val="zh-CN" w:eastAsia="zh-CN" w:bidi="zh-CN"/>
        </w:rPr>
        <w:t>相关业绩指投标人作为生产商或者代理商向购买方供货的业绩，</w:t>
      </w:r>
      <w:r>
        <w:rPr>
          <w:rFonts w:ascii="宋体" w:eastAsia="宋体" w:hAnsi="宋体" w:cs="仿宋_GB2312" w:hint="eastAsia"/>
          <w:bCs/>
          <w:kern w:val="2"/>
          <w:sz w:val="24"/>
          <w:szCs w:val="24"/>
          <w:lang w:val="zh-CN" w:eastAsia="zh-CN" w:bidi="zh-CN"/>
        </w:rPr>
        <w:t>需提供合同复印件并加盖公章，包括与最终用户签订的合同首页、合同金额所在页、签字盖章页及相关供货或服务内容</w:t>
      </w:r>
      <w:r>
        <w:rPr>
          <w:sz w:val="24"/>
          <w:lang w:val="zh-CN" w:eastAsia="zh-CN"/>
        </w:rPr>
        <w:t>）</w:t>
      </w:r>
    </w:p>
    <w:p w14:paraId="73AEDE5D" w14:textId="77777777" w:rsidR="001B2287" w:rsidRDefault="001B2287">
      <w:pPr>
        <w:adjustRightInd w:val="0"/>
        <w:snapToGrid w:val="0"/>
        <w:spacing w:line="360" w:lineRule="auto"/>
        <w:ind w:firstLineChars="200" w:firstLine="480"/>
        <w:jc w:val="right"/>
        <w:rPr>
          <w:sz w:val="24"/>
          <w:lang w:eastAsia="zh-CN"/>
        </w:rPr>
      </w:pPr>
    </w:p>
    <w:p w14:paraId="5E98C6F1" w14:textId="77777777" w:rsidR="001B2287" w:rsidRDefault="001B2287">
      <w:pPr>
        <w:adjustRightInd w:val="0"/>
        <w:snapToGrid w:val="0"/>
        <w:spacing w:line="360" w:lineRule="auto"/>
        <w:ind w:firstLineChars="200" w:firstLine="480"/>
        <w:jc w:val="right"/>
        <w:rPr>
          <w:sz w:val="24"/>
          <w:lang w:eastAsia="zh-CN"/>
        </w:rPr>
      </w:pPr>
    </w:p>
    <w:p w14:paraId="4F3BEF07" w14:textId="77777777" w:rsidR="001B2287" w:rsidRDefault="0009455A">
      <w:pPr>
        <w:rPr>
          <w:color w:val="000000"/>
          <w:sz w:val="24"/>
          <w:lang w:eastAsia="zh-CN"/>
        </w:rPr>
      </w:pPr>
      <w:bookmarkStart w:id="33" w:name="_Toc68707667"/>
      <w:r>
        <w:rPr>
          <w:rFonts w:hint="eastAsia"/>
          <w:color w:val="000000"/>
          <w:sz w:val="24"/>
          <w:lang w:eastAsia="zh-CN"/>
        </w:rPr>
        <w:br w:type="page"/>
      </w:r>
    </w:p>
    <w:p w14:paraId="0139D57F" w14:textId="77777777" w:rsidR="001B2287" w:rsidRDefault="001B2287">
      <w:pPr>
        <w:rPr>
          <w:lang w:eastAsia="zh-CN"/>
        </w:rPr>
      </w:pPr>
      <w:bookmarkStart w:id="34" w:name="_Toc68707670"/>
      <w:bookmarkEnd w:id="33"/>
    </w:p>
    <w:p w14:paraId="3329D2A0" w14:textId="77777777" w:rsidR="001B2287" w:rsidRDefault="0009455A">
      <w:pPr>
        <w:spacing w:line="360" w:lineRule="auto"/>
        <w:outlineLvl w:val="2"/>
        <w:rPr>
          <w:color w:val="000000"/>
          <w:sz w:val="24"/>
          <w:lang w:eastAsia="zh-CN"/>
        </w:rPr>
      </w:pPr>
      <w:r>
        <w:rPr>
          <w:rFonts w:eastAsiaTheme="minorEastAsia" w:hint="eastAsia"/>
          <w:color w:val="000000"/>
          <w:sz w:val="24"/>
          <w:lang w:eastAsia="zh-CN"/>
        </w:rPr>
        <w:t>11</w:t>
      </w:r>
      <w:r>
        <w:rPr>
          <w:color w:val="000000"/>
          <w:sz w:val="24"/>
          <w:lang w:eastAsia="zh-CN"/>
        </w:rPr>
        <w:t>技术文件</w:t>
      </w:r>
    </w:p>
    <w:p w14:paraId="6D2A6C69" w14:textId="77777777" w:rsidR="001B2287" w:rsidRDefault="001B2287">
      <w:pPr>
        <w:spacing w:line="360" w:lineRule="auto"/>
        <w:ind w:left="420" w:rightChars="-27" w:right="-59"/>
        <w:rPr>
          <w:lang w:eastAsia="zh-CN"/>
        </w:rPr>
      </w:pPr>
    </w:p>
    <w:p w14:paraId="73823B41" w14:textId="77777777" w:rsidR="001B2287" w:rsidRDefault="0009455A">
      <w:pPr>
        <w:spacing w:line="360" w:lineRule="auto"/>
        <w:ind w:left="420" w:rightChars="-27" w:right="-59"/>
        <w:rPr>
          <w:lang w:eastAsia="zh-CN"/>
        </w:rPr>
      </w:pPr>
      <w:r>
        <w:rPr>
          <w:lang w:eastAsia="zh-CN"/>
        </w:rPr>
        <w:t>注： 包括但不限于以下部分</w:t>
      </w:r>
    </w:p>
    <w:p w14:paraId="4E84C4AA" w14:textId="77777777" w:rsidR="001B2287" w:rsidRDefault="0009455A">
      <w:pPr>
        <w:numPr>
          <w:ilvl w:val="0"/>
          <w:numId w:val="5"/>
        </w:numPr>
        <w:spacing w:line="360" w:lineRule="auto"/>
        <w:ind w:leftChars="386" w:left="1533" w:rightChars="-27" w:right="-59" w:hangingChars="311" w:hanging="684"/>
        <w:rPr>
          <w:rFonts w:asciiTheme="minorEastAsia" w:eastAsiaTheme="minorEastAsia" w:hAnsiTheme="minorEastAsia"/>
          <w:lang w:eastAsia="zh-CN"/>
        </w:rPr>
      </w:pPr>
      <w:r>
        <w:rPr>
          <w:rFonts w:asciiTheme="minorEastAsia" w:eastAsiaTheme="minorEastAsia" w:hAnsiTheme="minorEastAsia" w:hint="eastAsia"/>
          <w:lang w:eastAsia="zh-CN"/>
        </w:rPr>
        <w:t>供货方案</w:t>
      </w:r>
    </w:p>
    <w:p w14:paraId="03C3C983" w14:textId="77777777" w:rsidR="001B2287" w:rsidRDefault="0009455A">
      <w:pPr>
        <w:numPr>
          <w:ilvl w:val="0"/>
          <w:numId w:val="5"/>
        </w:numPr>
        <w:spacing w:line="360" w:lineRule="auto"/>
        <w:ind w:leftChars="386" w:left="1533" w:rightChars="-27" w:right="-59" w:hangingChars="311" w:hanging="684"/>
        <w:rPr>
          <w:rFonts w:asciiTheme="minorEastAsia" w:eastAsiaTheme="minorEastAsia" w:hAnsiTheme="minorEastAsia"/>
          <w:lang w:eastAsia="zh-CN"/>
        </w:rPr>
      </w:pPr>
      <w:r>
        <w:rPr>
          <w:rFonts w:asciiTheme="minorEastAsia" w:eastAsiaTheme="minorEastAsia" w:hAnsiTheme="minorEastAsia" w:hint="eastAsia"/>
          <w:lang w:eastAsia="zh-CN"/>
        </w:rPr>
        <w:t>培训方案</w:t>
      </w:r>
    </w:p>
    <w:p w14:paraId="093361F5" w14:textId="5BE9239D" w:rsidR="001B2287" w:rsidRDefault="0009455A">
      <w:pPr>
        <w:numPr>
          <w:ilvl w:val="0"/>
          <w:numId w:val="5"/>
        </w:numPr>
        <w:spacing w:line="360" w:lineRule="auto"/>
        <w:ind w:leftChars="386" w:left="1533" w:rightChars="-27" w:right="-59" w:hangingChars="311" w:hanging="684"/>
        <w:rPr>
          <w:lang w:eastAsia="zh-CN"/>
        </w:rPr>
      </w:pPr>
      <w:r>
        <w:rPr>
          <w:rFonts w:asciiTheme="minorEastAsia" w:eastAsiaTheme="minorEastAsia" w:hAnsiTheme="minorEastAsia" w:hint="eastAsia"/>
          <w:lang w:eastAsia="zh-CN"/>
        </w:rPr>
        <w:t>售后</w:t>
      </w:r>
      <w:r>
        <w:rPr>
          <w:rFonts w:hint="eastAsia"/>
          <w:lang w:eastAsia="zh-CN"/>
        </w:rPr>
        <w:t>服务方案</w:t>
      </w:r>
      <w:r w:rsidR="00495B6D">
        <w:rPr>
          <w:rFonts w:hint="eastAsia"/>
          <w:lang w:eastAsia="zh-CN"/>
        </w:rPr>
        <w:t>（需包含</w:t>
      </w:r>
      <w:r w:rsidR="00495B6D">
        <w:rPr>
          <w:rFonts w:ascii="宋体" w:eastAsia="宋体" w:hAnsi="宋体" w:cs="宋体" w:hint="eastAsia"/>
          <w:snapToGrid w:val="0"/>
          <w:lang w:val="zh-CN" w:eastAsia="zh-CN"/>
        </w:rPr>
        <w:t>原厂工程师（及以上）服务的原厂商售后服务承诺函，</w:t>
      </w:r>
      <w:r w:rsidR="00495B6D">
        <w:rPr>
          <w:rFonts w:ascii="宋体" w:eastAsia="宋体" w:hAnsi="宋体" w:hint="eastAsia"/>
          <w:lang w:eastAsia="zh-CN"/>
        </w:rPr>
        <w:t>具体要求见第五章采购需求</w:t>
      </w:r>
      <w:r w:rsidR="00495B6D">
        <w:rPr>
          <w:rFonts w:hint="eastAsia"/>
          <w:lang w:eastAsia="zh-CN"/>
        </w:rPr>
        <w:t>）</w:t>
      </w:r>
    </w:p>
    <w:p w14:paraId="4D8BFB7C" w14:textId="77777777" w:rsidR="001B2287" w:rsidRDefault="0009455A">
      <w:pPr>
        <w:rPr>
          <w:lang w:eastAsia="zh-CN"/>
        </w:rPr>
      </w:pPr>
      <w:r>
        <w:rPr>
          <w:lang w:eastAsia="zh-CN"/>
        </w:rPr>
        <w:br w:type="page"/>
      </w:r>
    </w:p>
    <w:p w14:paraId="3B9D06FF" w14:textId="77777777" w:rsidR="001B2287" w:rsidRDefault="0009455A">
      <w:pPr>
        <w:spacing w:line="360" w:lineRule="auto"/>
        <w:outlineLvl w:val="2"/>
        <w:rPr>
          <w:rFonts w:eastAsiaTheme="minorEastAsia"/>
          <w:color w:val="000000"/>
          <w:sz w:val="24"/>
          <w:lang w:eastAsia="zh-CN"/>
        </w:rPr>
      </w:pPr>
      <w:r>
        <w:rPr>
          <w:rFonts w:eastAsiaTheme="minorEastAsia"/>
          <w:color w:val="000000"/>
          <w:sz w:val="24"/>
          <w:lang w:eastAsia="zh-CN"/>
        </w:rPr>
        <w:lastRenderedPageBreak/>
        <w:t>1</w:t>
      </w:r>
      <w:r>
        <w:rPr>
          <w:rFonts w:eastAsiaTheme="minorEastAsia" w:hint="eastAsia"/>
          <w:color w:val="000000"/>
          <w:sz w:val="24"/>
          <w:lang w:eastAsia="zh-CN"/>
        </w:rPr>
        <w:t>2</w:t>
      </w:r>
      <w:r>
        <w:rPr>
          <w:rFonts w:eastAsiaTheme="minorEastAsia" w:hint="eastAsia"/>
          <w:color w:val="000000"/>
          <w:sz w:val="24"/>
          <w:lang w:eastAsia="zh-CN"/>
        </w:rPr>
        <w:t>节能产品、环境标志产品的证明材料</w:t>
      </w:r>
      <w:r>
        <w:rPr>
          <w:rFonts w:eastAsiaTheme="minorEastAsia"/>
          <w:color w:val="000000"/>
          <w:sz w:val="24"/>
          <w:lang w:eastAsia="zh-CN"/>
        </w:rPr>
        <w:t xml:space="preserve"> </w:t>
      </w:r>
    </w:p>
    <w:p w14:paraId="38FD92A1" w14:textId="77777777" w:rsidR="001B2287" w:rsidRDefault="0009455A">
      <w:pPr>
        <w:spacing w:line="360" w:lineRule="auto"/>
        <w:ind w:left="420" w:rightChars="-27" w:right="-59"/>
        <w:rPr>
          <w:lang w:eastAsia="zh-CN"/>
        </w:rPr>
      </w:pPr>
      <w:r>
        <w:rPr>
          <w:rFonts w:hint="eastAsia"/>
          <w:lang w:eastAsia="zh-CN"/>
        </w:rPr>
        <w:t>依据《财政部</w:t>
      </w:r>
      <w:r>
        <w:rPr>
          <w:lang w:eastAsia="zh-CN"/>
        </w:rPr>
        <w:t xml:space="preserve"> </w:t>
      </w:r>
      <w:r>
        <w:rPr>
          <w:rFonts w:hint="eastAsia"/>
          <w:lang w:eastAsia="zh-CN"/>
        </w:rPr>
        <w:t>发展改革委</w:t>
      </w:r>
      <w:r>
        <w:rPr>
          <w:lang w:eastAsia="zh-CN"/>
        </w:rPr>
        <w:t xml:space="preserve"> </w:t>
      </w:r>
      <w:r>
        <w:rPr>
          <w:rFonts w:hint="eastAsia"/>
          <w:lang w:eastAsia="zh-CN"/>
        </w:rPr>
        <w:t>生态环境部</w:t>
      </w:r>
      <w:r>
        <w:rPr>
          <w:lang w:eastAsia="zh-CN"/>
        </w:rPr>
        <w:t xml:space="preserve"> </w:t>
      </w:r>
      <w:r>
        <w:rPr>
          <w:rFonts w:hint="eastAsia"/>
          <w:lang w:eastAsia="zh-CN"/>
        </w:rPr>
        <w:t>市场监管总局</w:t>
      </w:r>
      <w:r>
        <w:rPr>
          <w:lang w:eastAsia="zh-CN"/>
        </w:rPr>
        <w:t xml:space="preserve"> </w:t>
      </w:r>
      <w:r>
        <w:rPr>
          <w:rFonts w:hint="eastAsia"/>
          <w:lang w:eastAsia="zh-CN"/>
        </w:rPr>
        <w:t>关于调整优化节能产品、环境标志产品政府采购执行机制的通知》（财库〔</w:t>
      </w:r>
      <w:r>
        <w:rPr>
          <w:lang w:eastAsia="zh-CN"/>
        </w:rPr>
        <w:t>2019</w:t>
      </w:r>
      <w:r>
        <w:rPr>
          <w:rFonts w:hint="eastAsia"/>
          <w:lang w:eastAsia="zh-CN"/>
        </w:rPr>
        <w:t>〕</w:t>
      </w:r>
      <w:r>
        <w:rPr>
          <w:lang w:eastAsia="zh-CN"/>
        </w:rPr>
        <w:t xml:space="preserve">9 </w:t>
      </w:r>
      <w:r>
        <w:rPr>
          <w:rFonts w:hint="eastAsia"/>
          <w:lang w:eastAsia="zh-CN"/>
        </w:rPr>
        <w:t>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r>
        <w:rPr>
          <w:lang w:eastAsia="zh-CN"/>
        </w:rPr>
        <w:t xml:space="preserve"> </w:t>
      </w:r>
    </w:p>
    <w:p w14:paraId="0D0C1806" w14:textId="77777777" w:rsidR="001B2287" w:rsidRDefault="0009455A">
      <w:pPr>
        <w:spacing w:line="360" w:lineRule="auto"/>
        <w:ind w:left="420" w:rightChars="-27" w:right="-59"/>
        <w:rPr>
          <w:lang w:eastAsia="zh-CN"/>
        </w:rPr>
      </w:pPr>
      <w:r>
        <w:rPr>
          <w:rFonts w:hint="eastAsia"/>
          <w:lang w:eastAsia="zh-CN"/>
        </w:rPr>
        <w:t>一、如采购的产品属于强制采购的，投标人必须为投标产品出具由国家确定的认证机构出具的、处于有效期之内的认证证书，否则其投标将被视为无效投标。</w:t>
      </w:r>
      <w:r>
        <w:rPr>
          <w:lang w:eastAsia="zh-CN"/>
        </w:rPr>
        <w:t xml:space="preserve"> </w:t>
      </w:r>
    </w:p>
    <w:p w14:paraId="2A914CE1" w14:textId="77777777" w:rsidR="001B2287" w:rsidRDefault="0009455A">
      <w:pPr>
        <w:spacing w:line="360" w:lineRule="auto"/>
        <w:ind w:left="420" w:rightChars="-27" w:right="-59"/>
        <w:rPr>
          <w:lang w:eastAsia="zh-CN"/>
        </w:rPr>
      </w:pPr>
      <w:r>
        <w:rPr>
          <w:rFonts w:hint="eastAsia"/>
          <w:lang w:eastAsia="zh-CN"/>
        </w:rPr>
        <w:t>二、如采购的产品属于优先采购的，投标人可以为投标产品出具由国家确定的认证机构出具的、处于有效期之内的认证证书，在评审时作加分因素。</w:t>
      </w:r>
      <w:r>
        <w:rPr>
          <w:lang w:eastAsia="zh-CN"/>
        </w:rPr>
        <w:t xml:space="preserve"> </w:t>
      </w:r>
    </w:p>
    <w:p w14:paraId="23DFD284" w14:textId="77777777" w:rsidR="001B2287" w:rsidRDefault="0009455A">
      <w:pPr>
        <w:spacing w:line="360" w:lineRule="auto"/>
        <w:ind w:left="420" w:rightChars="-27" w:right="-59"/>
        <w:rPr>
          <w:lang w:eastAsia="zh-CN"/>
        </w:rPr>
        <w:sectPr w:rsidR="001B2287">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r>
        <w:rPr>
          <w:rFonts w:hint="eastAsia"/>
          <w:lang w:eastAsia="zh-CN"/>
        </w:rPr>
        <w:t>三、节能产品政府采购品目清单及环境标志产品政府采购品目清单，投标人可在</w:t>
      </w:r>
      <w:r>
        <w:rPr>
          <w:lang w:eastAsia="zh-CN"/>
        </w:rPr>
        <w:t>"</w:t>
      </w:r>
      <w:r>
        <w:rPr>
          <w:rFonts w:hint="eastAsia"/>
          <w:lang w:eastAsia="zh-CN"/>
        </w:rPr>
        <w:t>中国政府采购网</w:t>
      </w:r>
      <w:r>
        <w:rPr>
          <w:lang w:eastAsia="zh-CN"/>
        </w:rPr>
        <w:t>"</w:t>
      </w:r>
      <w:r>
        <w:rPr>
          <w:rFonts w:hint="eastAsia"/>
          <w:lang w:eastAsia="zh-CN"/>
        </w:rPr>
        <w:t>相关栏目中查询。</w:t>
      </w:r>
    </w:p>
    <w:p w14:paraId="2B25B8C0" w14:textId="77777777" w:rsidR="001B2287" w:rsidRDefault="0009455A">
      <w:pPr>
        <w:spacing w:line="360" w:lineRule="auto"/>
        <w:outlineLvl w:val="2"/>
        <w:rPr>
          <w:color w:val="000000"/>
          <w:sz w:val="24"/>
          <w:szCs w:val="20"/>
          <w:lang w:eastAsia="zh-CN"/>
        </w:rPr>
      </w:pPr>
      <w:r>
        <w:rPr>
          <w:rFonts w:hint="eastAsia"/>
          <w:color w:val="000000"/>
          <w:sz w:val="24"/>
          <w:szCs w:val="20"/>
          <w:lang w:eastAsia="zh-CN"/>
        </w:rPr>
        <w:lastRenderedPageBreak/>
        <w:t>1</w:t>
      </w:r>
      <w:r>
        <w:rPr>
          <w:rFonts w:eastAsiaTheme="minorEastAsia" w:hint="eastAsia"/>
          <w:color w:val="000000"/>
          <w:sz w:val="24"/>
          <w:szCs w:val="20"/>
          <w:lang w:eastAsia="zh-CN"/>
        </w:rPr>
        <w:t>3</w:t>
      </w:r>
      <w:r>
        <w:rPr>
          <w:color w:val="000000"/>
          <w:sz w:val="24"/>
          <w:szCs w:val="20"/>
          <w:lang w:eastAsia="zh-CN"/>
        </w:rPr>
        <w:t xml:space="preserve">  招标文件要求提供或投标人认为应附的其他材料</w:t>
      </w:r>
    </w:p>
    <w:p w14:paraId="435ACE81" w14:textId="77777777" w:rsidR="001B2287" w:rsidRDefault="001B2287">
      <w:pPr>
        <w:tabs>
          <w:tab w:val="left" w:pos="360"/>
        </w:tabs>
        <w:snapToGrid w:val="0"/>
        <w:spacing w:line="360" w:lineRule="auto"/>
        <w:outlineLvl w:val="1"/>
        <w:rPr>
          <w:rFonts w:ascii="宋体" w:hAnsi="宋体"/>
          <w:sz w:val="24"/>
          <w:lang w:eastAsia="zh-CN"/>
        </w:rPr>
      </w:pPr>
    </w:p>
    <w:p w14:paraId="713BA3A7" w14:textId="77777777" w:rsidR="001B2287" w:rsidRDefault="0009455A">
      <w:pPr>
        <w:tabs>
          <w:tab w:val="left" w:pos="360"/>
        </w:tabs>
        <w:snapToGrid w:val="0"/>
        <w:spacing w:line="360" w:lineRule="auto"/>
        <w:outlineLvl w:val="1"/>
        <w:rPr>
          <w:rFonts w:ascii="宋体" w:eastAsia="宋体" w:hAnsi="宋体"/>
          <w:lang w:eastAsia="zh-CN"/>
        </w:rPr>
      </w:pPr>
      <w:r>
        <w:rPr>
          <w:rFonts w:ascii="宋体" w:eastAsia="宋体" w:hAnsi="宋体"/>
          <w:lang w:eastAsia="zh-CN"/>
        </w:rPr>
        <w:t>包括但不限于：</w:t>
      </w:r>
    </w:p>
    <w:p w14:paraId="354B789D" w14:textId="77777777" w:rsidR="001B2287" w:rsidRPr="001054D2" w:rsidRDefault="0009455A" w:rsidP="001054D2">
      <w:pPr>
        <w:tabs>
          <w:tab w:val="left" w:pos="360"/>
        </w:tabs>
        <w:snapToGrid w:val="0"/>
        <w:spacing w:line="360" w:lineRule="auto"/>
        <w:outlineLvl w:val="1"/>
        <w:rPr>
          <w:rFonts w:ascii="宋体" w:eastAsia="宋体" w:hAnsi="宋体"/>
          <w:lang w:eastAsia="zh-CN"/>
        </w:rPr>
      </w:pPr>
      <w:r w:rsidRPr="001054D2">
        <w:rPr>
          <w:rFonts w:ascii="宋体" w:eastAsia="宋体" w:hAnsi="宋体" w:hint="eastAsia"/>
          <w:color w:val="000000"/>
          <w:lang w:eastAsia="zh-CN"/>
        </w:rPr>
        <w:t>供应商信息采集表（格式如下）：</w:t>
      </w:r>
    </w:p>
    <w:tbl>
      <w:tblPr>
        <w:tblStyle w:val="ad"/>
        <w:tblW w:w="0" w:type="auto"/>
        <w:tblLook w:val="04A0" w:firstRow="1" w:lastRow="0" w:firstColumn="1" w:lastColumn="0" w:noHBand="0" w:noVBand="1"/>
      </w:tblPr>
      <w:tblGrid>
        <w:gridCol w:w="3178"/>
        <w:gridCol w:w="3179"/>
        <w:gridCol w:w="3179"/>
      </w:tblGrid>
      <w:tr w:rsidR="001B2287" w14:paraId="3ABBBAE4" w14:textId="77777777">
        <w:tc>
          <w:tcPr>
            <w:tcW w:w="3178" w:type="dxa"/>
            <w:vAlign w:val="center"/>
          </w:tcPr>
          <w:p w14:paraId="5C5D90D6" w14:textId="77777777" w:rsidR="001B2287" w:rsidRDefault="0009455A">
            <w:pPr>
              <w:tabs>
                <w:tab w:val="left" w:pos="360"/>
              </w:tabs>
              <w:snapToGrid w:val="0"/>
              <w:spacing w:line="360" w:lineRule="auto"/>
              <w:jc w:val="center"/>
              <w:outlineLvl w:val="1"/>
              <w:rPr>
                <w:rFonts w:ascii="宋体" w:eastAsia="宋体" w:hAnsi="宋体"/>
                <w:lang w:eastAsia="zh-CN"/>
              </w:rPr>
            </w:pPr>
            <w:r>
              <w:rPr>
                <w:rFonts w:ascii="宋体" w:eastAsia="宋体" w:hAnsi="宋体" w:hint="eastAsia"/>
                <w:color w:val="000000"/>
              </w:rPr>
              <w:t>供应商名称</w:t>
            </w:r>
          </w:p>
        </w:tc>
        <w:tc>
          <w:tcPr>
            <w:tcW w:w="3179" w:type="dxa"/>
            <w:vAlign w:val="center"/>
          </w:tcPr>
          <w:p w14:paraId="2BB7951D" w14:textId="77777777" w:rsidR="001B2287" w:rsidRDefault="0009455A">
            <w:pPr>
              <w:tabs>
                <w:tab w:val="left" w:pos="360"/>
              </w:tabs>
              <w:snapToGrid w:val="0"/>
              <w:spacing w:line="360" w:lineRule="auto"/>
              <w:jc w:val="center"/>
              <w:outlineLvl w:val="1"/>
              <w:rPr>
                <w:rFonts w:ascii="宋体" w:eastAsia="宋体" w:hAnsi="宋体"/>
                <w:lang w:eastAsia="zh-CN"/>
              </w:rPr>
            </w:pPr>
            <w:r>
              <w:rPr>
                <w:rFonts w:ascii="宋体" w:eastAsia="宋体" w:hAnsi="宋体"/>
                <w:lang w:eastAsia="zh-CN"/>
              </w:rPr>
              <w:t>供应商所属性别</w:t>
            </w:r>
          </w:p>
        </w:tc>
        <w:tc>
          <w:tcPr>
            <w:tcW w:w="3179" w:type="dxa"/>
            <w:vAlign w:val="center"/>
          </w:tcPr>
          <w:p w14:paraId="2331101A" w14:textId="77777777" w:rsidR="001B2287" w:rsidRDefault="0009455A">
            <w:pPr>
              <w:tabs>
                <w:tab w:val="left" w:pos="360"/>
              </w:tabs>
              <w:snapToGrid w:val="0"/>
              <w:spacing w:line="360" w:lineRule="auto"/>
              <w:jc w:val="center"/>
              <w:outlineLvl w:val="1"/>
              <w:rPr>
                <w:rFonts w:ascii="宋体" w:eastAsia="宋体" w:hAnsi="宋体"/>
                <w:lang w:eastAsia="zh-CN"/>
              </w:rPr>
            </w:pPr>
            <w:r>
              <w:rPr>
                <w:rFonts w:ascii="宋体" w:eastAsia="宋体" w:hAnsi="宋体"/>
                <w:lang w:eastAsia="zh-CN"/>
              </w:rPr>
              <w:t>外商投资类型</w:t>
            </w:r>
          </w:p>
        </w:tc>
      </w:tr>
      <w:tr w:rsidR="001B2287" w14:paraId="50E6CDC8" w14:textId="77777777">
        <w:tc>
          <w:tcPr>
            <w:tcW w:w="3178" w:type="dxa"/>
            <w:vAlign w:val="center"/>
          </w:tcPr>
          <w:p w14:paraId="7A8A1A9D"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6B4FF540"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373EAB3B"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r>
      <w:tr w:rsidR="001B2287" w14:paraId="361BA844" w14:textId="77777777">
        <w:tc>
          <w:tcPr>
            <w:tcW w:w="3178" w:type="dxa"/>
            <w:vAlign w:val="center"/>
          </w:tcPr>
          <w:p w14:paraId="64C6A1B2"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3946BBFD"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5A7F8355"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r>
      <w:tr w:rsidR="001B2287" w14:paraId="5A6C2E64" w14:textId="77777777">
        <w:tc>
          <w:tcPr>
            <w:tcW w:w="3178" w:type="dxa"/>
            <w:vAlign w:val="center"/>
          </w:tcPr>
          <w:p w14:paraId="203F126C"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5F3F3774"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5D44A655"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r>
      <w:tr w:rsidR="001B2287" w14:paraId="42056616" w14:textId="77777777">
        <w:tc>
          <w:tcPr>
            <w:tcW w:w="3178" w:type="dxa"/>
            <w:vAlign w:val="center"/>
          </w:tcPr>
          <w:p w14:paraId="66D023D7"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32A8CAC3"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c>
          <w:tcPr>
            <w:tcW w:w="3179" w:type="dxa"/>
            <w:vAlign w:val="center"/>
          </w:tcPr>
          <w:p w14:paraId="635A069B" w14:textId="77777777" w:rsidR="001B2287" w:rsidRDefault="001B2287">
            <w:pPr>
              <w:tabs>
                <w:tab w:val="left" w:pos="360"/>
              </w:tabs>
              <w:snapToGrid w:val="0"/>
              <w:spacing w:line="360" w:lineRule="auto"/>
              <w:ind w:left="880"/>
              <w:jc w:val="center"/>
              <w:outlineLvl w:val="1"/>
              <w:rPr>
                <w:rFonts w:ascii="宋体" w:eastAsia="宋体" w:hAnsi="宋体"/>
                <w:lang w:eastAsia="zh-CN"/>
              </w:rPr>
            </w:pPr>
          </w:p>
        </w:tc>
      </w:tr>
    </w:tbl>
    <w:p w14:paraId="0BB74374" w14:textId="77777777" w:rsidR="001B2287" w:rsidRDefault="0009455A">
      <w:pPr>
        <w:tabs>
          <w:tab w:val="left" w:pos="360"/>
        </w:tabs>
        <w:snapToGrid w:val="0"/>
        <w:spacing w:line="360" w:lineRule="auto"/>
        <w:outlineLvl w:val="1"/>
        <w:rPr>
          <w:rFonts w:ascii="宋体" w:eastAsia="宋体" w:hAnsi="宋体"/>
          <w:color w:val="000000"/>
          <w:lang w:eastAsia="zh-CN"/>
        </w:rPr>
      </w:pPr>
      <w:r>
        <w:rPr>
          <w:rFonts w:ascii="宋体" w:eastAsia="宋体" w:hAnsi="宋体" w:hint="eastAsia"/>
          <w:color w:val="000000"/>
          <w:lang w:eastAsia="zh-CN"/>
        </w:rPr>
        <w:t>注：1.供应商如为联合体，则应填写联合体各成员信息。</w:t>
      </w:r>
    </w:p>
    <w:p w14:paraId="0ED0EEBA" w14:textId="77777777" w:rsidR="001B2287" w:rsidRDefault="0009455A">
      <w:pPr>
        <w:tabs>
          <w:tab w:val="left" w:pos="360"/>
        </w:tabs>
        <w:snapToGrid w:val="0"/>
        <w:spacing w:line="360" w:lineRule="auto"/>
        <w:outlineLvl w:val="1"/>
        <w:rPr>
          <w:rFonts w:ascii="宋体" w:eastAsia="宋体" w:hAnsi="宋体"/>
          <w:color w:val="000000"/>
          <w:lang w:eastAsia="zh-CN"/>
        </w:rPr>
      </w:pPr>
      <w:r>
        <w:rPr>
          <w:rFonts w:ascii="宋体" w:eastAsia="宋体" w:hAnsi="宋体" w:hint="eastAsia"/>
          <w:color w:val="000000"/>
          <w:lang w:eastAsia="zh-CN"/>
        </w:rPr>
        <w:t xml:space="preserve"> 2.供应商所属性别请填写“男”或“女”，指拥有供应商 51%以上绝对所有权的性别； 绝对所有权拥有者可以是一个人，也可以是多人合计计算。</w:t>
      </w:r>
    </w:p>
    <w:p w14:paraId="72F05870" w14:textId="77777777" w:rsidR="001B2287" w:rsidRDefault="0009455A">
      <w:pPr>
        <w:spacing w:line="360" w:lineRule="auto"/>
        <w:ind w:left="420" w:rightChars="-27" w:right="-59"/>
        <w:rPr>
          <w:lang w:eastAsia="zh-CN"/>
        </w:rPr>
      </w:pPr>
      <w:r>
        <w:rPr>
          <w:rFonts w:ascii="宋体" w:eastAsia="宋体" w:hAnsi="宋体" w:hint="eastAsia"/>
          <w:color w:val="000000"/>
          <w:lang w:eastAsia="zh-CN"/>
        </w:rPr>
        <w:t xml:space="preserve"> 3.外商投资类型请填写“外商单独投资”、“外商部分投资”或“内资”。</w:t>
      </w:r>
    </w:p>
    <w:bookmarkEnd w:id="34"/>
    <w:p w14:paraId="5EE8D1E0" w14:textId="77777777" w:rsidR="001B2287" w:rsidRDefault="001B2287">
      <w:pPr>
        <w:pStyle w:val="af3"/>
        <w:spacing w:line="360" w:lineRule="auto"/>
        <w:ind w:left="1353" w:rightChars="-27" w:right="-59"/>
        <w:rPr>
          <w:rFonts w:ascii="Times New Roman" w:hAnsi="Times New Roman"/>
          <w:lang w:eastAsia="zh-CN"/>
        </w:rPr>
      </w:pPr>
    </w:p>
    <w:sectPr w:rsidR="001B2287">
      <w:footerReference w:type="default" r:id="rId30"/>
      <w:pgSz w:w="11920" w:h="16850"/>
      <w:pgMar w:top="1120" w:right="1020" w:bottom="1060" w:left="1580" w:header="888"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38F1E" w14:textId="77777777" w:rsidR="005D7C91" w:rsidRDefault="005D7C91">
      <w:r>
        <w:separator/>
      </w:r>
    </w:p>
  </w:endnote>
  <w:endnote w:type="continuationSeparator" w:id="0">
    <w:p w14:paraId="4A1B00E0" w14:textId="77777777" w:rsidR="005D7C91" w:rsidRDefault="005D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汉仪书宋二S">
    <w:altName w:val="微软雅黑"/>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24197"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50560" behindDoc="1" locked="0" layoutInCell="1" allowOverlap="1" wp14:anchorId="2F72BCCE" wp14:editId="5FC202A6">
              <wp:simplePos x="0" y="0"/>
              <wp:positionH relativeFrom="page">
                <wp:posOffset>3898265</wp:posOffset>
              </wp:positionH>
              <wp:positionV relativeFrom="page">
                <wp:posOffset>10008235</wp:posOffset>
              </wp:positionV>
              <wp:extent cx="123825" cy="1397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3364523F" w14:textId="77777777" w:rsidR="00C74C90" w:rsidRDefault="00C74C90">
                          <w:pPr>
                            <w:spacing w:line="201" w:lineRule="exact"/>
                            <w:ind w:left="40"/>
                            <w:rPr>
                              <w:rFonts w:ascii="Tahoma" w:eastAsia="Tahoma" w:hAnsi="Tahoma" w:cs="Tahoma"/>
                              <w:sz w:val="18"/>
                              <w:szCs w:val="18"/>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306.95pt;margin-top:788.05pt;width:9.75pt;height:11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" filled="f" stroked="f">
              <v:textbox inset="0,0,0,0">
                <w:txbxContent>
                  <w:p w14:paraId="3364523F" w14:textId="77777777" w:rsidR="00C74C90" w:rsidRDefault="00C74C90">
                    <w:pPr>
                      <w:spacing w:line="201" w:lineRule="exact"/>
                      <w:ind w:left="40"/>
                      <w:rPr>
                        <w:rFonts w:ascii="Tahoma" w:eastAsia="Tahoma" w:hAnsi="Tahoma" w:cs="Tahoma"/>
                        <w:sz w:val="18"/>
                        <w:szCs w:val="18"/>
                      </w:rPr>
                    </w:pP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8F71"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70528" behindDoc="0" locked="0" layoutInCell="1" allowOverlap="1" wp14:anchorId="00DCD6AA" wp14:editId="3323F14E">
              <wp:simplePos x="0" y="0"/>
              <wp:positionH relativeFrom="margin">
                <wp:align>center</wp:align>
              </wp:positionH>
              <wp:positionV relativeFrom="paragraph">
                <wp:posOffset>0</wp:posOffset>
              </wp:positionV>
              <wp:extent cx="195580" cy="139700"/>
              <wp:effectExtent l="0" t="0" r="0" b="0"/>
              <wp:wrapNone/>
              <wp:docPr id="4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70A07D62"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157D3">
                            <w:rPr>
                              <w:rFonts w:ascii="Tahoma"/>
                              <w:noProof/>
                              <w:w w:val="116"/>
                              <w:sz w:val="18"/>
                            </w:rPr>
                            <w:t>92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39" type="#_x0000_t202" style="position:absolute;margin-left:0;margin-top:0;width:15.4pt;height:11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" filled="f" stroked="f">
              <v:textbox inset="0,0,0,0">
                <w:txbxContent>
                  <w:p w14:paraId="70A07D62"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157D3">
                      <w:rPr>
                        <w:rFonts w:ascii="Tahoma"/>
                        <w:noProof/>
                        <w:w w:val="116"/>
                        <w:sz w:val="18"/>
                      </w:rPr>
                      <w:t>92</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1534"/>
      <w:docPartObj>
        <w:docPartGallery w:val="Page Numbers (Bottom of Page)"/>
        <w:docPartUnique/>
      </w:docPartObj>
    </w:sdtPr>
    <w:sdtContent>
      <w:p w14:paraId="03E30667" w14:textId="462C5B53" w:rsidR="003157D3" w:rsidRDefault="003157D3">
        <w:pPr>
          <w:pStyle w:val="a9"/>
          <w:jc w:val="center"/>
        </w:pPr>
        <w:r>
          <w:fldChar w:fldCharType="begin"/>
        </w:r>
        <w:r>
          <w:instrText>PAGE   \* MERGEFORMAT</w:instrText>
        </w:r>
        <w:r>
          <w:fldChar w:fldCharType="separate"/>
        </w:r>
        <w:r w:rsidRPr="003157D3">
          <w:rPr>
            <w:noProof/>
            <w:lang w:val="zh-CN" w:eastAsia="zh-CN"/>
          </w:rPr>
          <w:t>96</w:t>
        </w:r>
        <w:r>
          <w:fldChar w:fldCharType="end"/>
        </w:r>
      </w:p>
    </w:sdtContent>
  </w:sdt>
  <w:p w14:paraId="1A911666" w14:textId="38CBF782" w:rsidR="00C74C90" w:rsidRDefault="00C74C90">
    <w:pPr>
      <w:spacing w:line="14" w:lineRule="auto"/>
      <w:rPr>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C2CF" w14:textId="77777777" w:rsidR="00C74C90" w:rsidRDefault="00C74C90">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F8CA463" w14:textId="77777777" w:rsidR="00C74C90" w:rsidRDefault="00C74C90">
    <w:pPr>
      <w:pStyle w:val="a9"/>
      <w:ind w:right="360"/>
    </w:pPr>
  </w:p>
  <w:p w14:paraId="72D98533" w14:textId="77777777" w:rsidR="00C74C90" w:rsidRDefault="00C74C9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0E282" w14:textId="77777777" w:rsidR="00C74C90" w:rsidRDefault="00C74C90">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499799"/>
      <w:docPartObj>
        <w:docPartGallery w:val="Page Numbers (Bottom of Page)"/>
        <w:docPartUnique/>
      </w:docPartObj>
    </w:sdtPr>
    <w:sdtContent>
      <w:p w14:paraId="2375F3AE" w14:textId="77135786" w:rsidR="003157D3" w:rsidRDefault="003157D3">
        <w:pPr>
          <w:pStyle w:val="a9"/>
          <w:jc w:val="center"/>
        </w:pPr>
        <w:r>
          <w:fldChar w:fldCharType="begin"/>
        </w:r>
        <w:r>
          <w:instrText>PAGE   \* MERGEFORMAT</w:instrText>
        </w:r>
        <w:r>
          <w:fldChar w:fldCharType="separate"/>
        </w:r>
        <w:r w:rsidRPr="003157D3">
          <w:rPr>
            <w:noProof/>
            <w:lang w:val="zh-CN" w:eastAsia="zh-CN"/>
          </w:rPr>
          <w:t>101</w:t>
        </w:r>
        <w:r>
          <w:fldChar w:fldCharType="end"/>
        </w:r>
      </w:p>
    </w:sdtContent>
  </w:sdt>
  <w:p w14:paraId="02E50249" w14:textId="198BCE4C" w:rsidR="00C74C90" w:rsidRDefault="00C74C9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86C7"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64896" behindDoc="1" locked="0" layoutInCell="1" allowOverlap="1" wp14:anchorId="30EC9603" wp14:editId="7F43C6A8">
              <wp:simplePos x="0" y="0"/>
              <wp:positionH relativeFrom="page">
                <wp:posOffset>3898265</wp:posOffset>
              </wp:positionH>
              <wp:positionV relativeFrom="page">
                <wp:posOffset>10008235</wp:posOffset>
              </wp:positionV>
              <wp:extent cx="123825" cy="139700"/>
              <wp:effectExtent l="0" t="0" r="0" b="0"/>
              <wp:wrapNone/>
              <wp:docPr id="44" name="文本框 23"/>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27B5AC38" w14:textId="77777777" w:rsidR="00C74C90" w:rsidRDefault="00C74C90">
                          <w:pPr>
                            <w:spacing w:line="201" w:lineRule="exact"/>
                            <w:ind w:left="40"/>
                            <w:rPr>
                              <w:rFonts w:ascii="Tahoma" w:eastAsia="Tahoma" w:hAnsi="Tahoma" w:cs="Tahoma"/>
                              <w:sz w:val="18"/>
                              <w:szCs w:val="18"/>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3" o:spid="_x0000_s1029" type="#_x0000_t202" style="position:absolute;margin-left:306.95pt;margin-top:788.05pt;width:9.75pt;height:11pt;z-index:-251651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" filled="f" stroked="f">
              <v:textbox inset="0,0,0,0">
                <w:txbxContent>
                  <w:p w14:paraId="27B5AC38" w14:textId="77777777" w:rsidR="00C74C90" w:rsidRDefault="00C74C90">
                    <w:pPr>
                      <w:spacing w:line="201" w:lineRule="exact"/>
                      <w:ind w:left="40"/>
                      <w:rPr>
                        <w:rFonts w:ascii="Tahoma" w:eastAsia="Tahoma" w:hAnsi="Tahoma" w:cs="Tahoma"/>
                        <w:sz w:val="18"/>
                        <w:szCs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5FDA6"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62848" behindDoc="0" locked="0" layoutInCell="1" allowOverlap="1" wp14:anchorId="66290581" wp14:editId="4EC5040C">
              <wp:simplePos x="0" y="0"/>
              <wp:positionH relativeFrom="margin">
                <wp:align>center</wp:align>
              </wp:positionH>
              <wp:positionV relativeFrom="paragraph">
                <wp:posOffset>0</wp:posOffset>
              </wp:positionV>
              <wp:extent cx="1828800" cy="1828800"/>
              <wp:effectExtent l="0" t="0" r="0" b="0"/>
              <wp:wrapNone/>
              <wp:docPr id="4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F8B41" w14:textId="77777777" w:rsidR="00C74C90" w:rsidRDefault="00C74C90">
                          <w:pPr>
                            <w:pStyle w:val="a9"/>
                          </w:pPr>
                          <w:r>
                            <w:fldChar w:fldCharType="begin"/>
                          </w:r>
                          <w:r>
                            <w:instrText xml:space="preserve"> PAGE  \* MERGEFORMAT </w:instrText>
                          </w:r>
                          <w:r>
                            <w:fldChar w:fldCharType="separate"/>
                          </w:r>
                          <w:r w:rsidR="00AB7CD1">
                            <w:rPr>
                              <w:noProof/>
                            </w:rPr>
                            <w:t>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0" type="#_x0000_t202" style="position:absolute;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oEG4KbkBAABUAwAADgAAAAAAAAAAAAAAAAAuAgAAZHJzL2Uyb0RvYy54&#10;bWxQSwECLQAUAAYACAAAACEADErw7tYAAAAFAQAADwAAAAAAAAAAAAAAAAATBAAAZHJzL2Rvd25y&#10;ZXYueG1sUEsFBgAAAAAEAAQA8wAAABYFAAAAAA==&#10;" filled="f" stroked="f">
              <v:textbox style="mso-fit-shape-to-text:t" inset="0,0,0,0">
                <w:txbxContent>
                  <w:p w14:paraId="7B0F8B41" w14:textId="77777777" w:rsidR="00C74C90" w:rsidRDefault="00C74C90">
                    <w:pPr>
                      <w:pStyle w:val="a9"/>
                    </w:pPr>
                    <w:r>
                      <w:fldChar w:fldCharType="begin"/>
                    </w:r>
                    <w:r>
                      <w:instrText xml:space="preserve"> PAGE  \* MERGEFORMAT </w:instrText>
                    </w:r>
                    <w:r>
                      <w:fldChar w:fldCharType="separate"/>
                    </w:r>
                    <w:r w:rsidR="00AB7CD1">
                      <w:rPr>
                        <w:noProof/>
                      </w:rPr>
                      <w:t>3</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0800" behindDoc="1" locked="0" layoutInCell="1" allowOverlap="1" wp14:anchorId="7739268F" wp14:editId="668932DC">
              <wp:simplePos x="0" y="0"/>
              <wp:positionH relativeFrom="page">
                <wp:posOffset>3898265</wp:posOffset>
              </wp:positionH>
              <wp:positionV relativeFrom="page">
                <wp:posOffset>10008235</wp:posOffset>
              </wp:positionV>
              <wp:extent cx="123825" cy="1397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096B9092" w14:textId="77777777" w:rsidR="00C74C90" w:rsidRDefault="00C74C90">
                          <w:pPr>
                            <w:spacing w:line="201" w:lineRule="exact"/>
                            <w:ind w:left="40"/>
                            <w:rPr>
                              <w:rFonts w:ascii="Tahoma" w:eastAsia="Tahoma" w:hAnsi="Tahoma" w:cs="Tahoma"/>
                              <w:sz w:val="18"/>
                              <w:szCs w:val="18"/>
                            </w:rPr>
                          </w:pPr>
                        </w:p>
                      </w:txbxContent>
                    </wps:txbx>
                    <wps:bodyPr lIns="0" tIns="0" rIns="0" bIns="0" upright="1"/>
                  </wps:wsp>
                </a:graphicData>
              </a:graphic>
            </wp:anchor>
          </w:drawing>
        </mc:Choice>
        <mc:Fallback>
          <w:pict>
            <v:shape id="文本框 21" o:spid="_x0000_s1031" type="#_x0000_t202" style="position:absolute;margin-left:306.95pt;margin-top:788.05pt;width:9.75pt;height:11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" filled="f" stroked="f">
              <v:textbox inset="0,0,0,0">
                <w:txbxContent>
                  <w:p w14:paraId="096B9092" w14:textId="77777777" w:rsidR="00C74C90" w:rsidRDefault="00C74C90">
                    <w:pPr>
                      <w:spacing w:line="201" w:lineRule="exact"/>
                      <w:ind w:left="40"/>
                      <w:rPr>
                        <w:rFonts w:ascii="Tahoma" w:eastAsia="Tahoma" w:hAnsi="Tahoma" w:cs="Tahoma"/>
                        <w:sz w:val="18"/>
                        <w:szCs w:val="18"/>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C86E"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52608" behindDoc="0" locked="0" layoutInCell="1" allowOverlap="1" wp14:anchorId="387105F4" wp14:editId="62FE27EC">
              <wp:simplePos x="0" y="0"/>
              <wp:positionH relativeFrom="margin">
                <wp:align>center</wp:align>
              </wp:positionH>
              <wp:positionV relativeFrom="paragraph">
                <wp:posOffset>0</wp:posOffset>
              </wp:positionV>
              <wp:extent cx="195580" cy="139700"/>
              <wp:effectExtent l="0" t="0" r="0" b="0"/>
              <wp:wrapNone/>
              <wp:docPr id="32"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20FF62F"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19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32" type="#_x0000_t202" style="position:absolute;margin-left:0;margin-top:0;width:15.4pt;height:11pt;z-index:2516526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" filled="f" stroked="f">
              <v:textbox inset="0,0,0,0">
                <w:txbxContent>
                  <w:p w14:paraId="420FF62F"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19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FC3CD"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54656" behindDoc="0" locked="0" layoutInCell="1" allowOverlap="1" wp14:anchorId="4B4E711C" wp14:editId="1B5619FD">
              <wp:simplePos x="0" y="0"/>
              <wp:positionH relativeFrom="margin">
                <wp:align>center</wp:align>
              </wp:positionH>
              <wp:positionV relativeFrom="paragraph">
                <wp:posOffset>0</wp:posOffset>
              </wp:positionV>
              <wp:extent cx="195580" cy="139700"/>
              <wp:effectExtent l="0" t="0" r="0" b="0"/>
              <wp:wrapNone/>
              <wp:docPr id="3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06A6DDB1"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22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margin-left:0;margin-top:0;width:15.4pt;height:11pt;z-index:2516546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" filled="f" stroked="f">
              <v:textbox inset="0,0,0,0">
                <w:txbxContent>
                  <w:p w14:paraId="06A6DDB1"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22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D0BA4"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66944" behindDoc="1" locked="0" layoutInCell="1" allowOverlap="1" wp14:anchorId="512FB814" wp14:editId="2EB5C7CF">
              <wp:simplePos x="0" y="0"/>
              <wp:positionH relativeFrom="page">
                <wp:posOffset>3862070</wp:posOffset>
              </wp:positionH>
              <wp:positionV relativeFrom="page">
                <wp:posOffset>10008235</wp:posOffset>
              </wp:positionV>
              <wp:extent cx="195580" cy="139700"/>
              <wp:effectExtent l="0" t="0" r="0" b="0"/>
              <wp:wrapNone/>
              <wp:docPr id="47"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90EFAD6"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36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margin-left:304.1pt;margin-top:788.05pt;width:15.4pt;height:11pt;z-index:-2516495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" filled="f" stroked="f">
              <v:textbox inset="0,0,0,0">
                <w:txbxContent>
                  <w:p w14:paraId="590EFAD6"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36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E8618"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58752" behindDoc="0" locked="0" layoutInCell="1" allowOverlap="1" wp14:anchorId="0EBF234C" wp14:editId="55B9DEF1">
              <wp:simplePos x="0" y="0"/>
              <wp:positionH relativeFrom="margin">
                <wp:align>center</wp:align>
              </wp:positionH>
              <wp:positionV relativeFrom="paragraph">
                <wp:posOffset>0</wp:posOffset>
              </wp:positionV>
              <wp:extent cx="195580" cy="139700"/>
              <wp:effectExtent l="0" t="0" r="0" b="0"/>
              <wp:wrapNone/>
              <wp:docPr id="34"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1B41E513"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50</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15.4pt;height:11pt;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" filled="f" stroked="f">
              <v:textbox inset="0,0,0,0">
                <w:txbxContent>
                  <w:p w14:paraId="1B41E513"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B7CD1">
                      <w:rPr>
                        <w:rFonts w:ascii="Tahoma"/>
                        <w:noProof/>
                        <w:w w:val="116"/>
                        <w:sz w:val="18"/>
                      </w:rPr>
                      <w:t>50</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5A736"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66432" behindDoc="0" locked="0" layoutInCell="1" allowOverlap="1" wp14:anchorId="56AAB691" wp14:editId="6E2AAB8B">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31778BA3"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157D3">
                            <w:rPr>
                              <w:rFonts w:ascii="Tahoma"/>
                              <w:noProof/>
                              <w:w w:val="116"/>
                              <w:sz w:val="18"/>
                            </w:rPr>
                            <w:t>83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36" type="#_x0000_t202" style="position:absolute;margin-left:0;margin-top:0;width:15.4pt;height:11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" filled="f" stroked="f">
              <v:textbox inset="0,0,0,0">
                <w:txbxContent>
                  <w:p w14:paraId="31778BA3"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157D3">
                      <w:rPr>
                        <w:rFonts w:ascii="Tahoma"/>
                        <w:noProof/>
                        <w:w w:val="116"/>
                        <w:sz w:val="18"/>
                      </w:rPr>
                      <w:t>83</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D33AC" w14:textId="77777777" w:rsidR="00C74C90" w:rsidRDefault="00C74C90">
    <w:pPr>
      <w:spacing w:line="14" w:lineRule="auto"/>
      <w:rPr>
        <w:sz w:val="20"/>
        <w:szCs w:val="20"/>
      </w:rPr>
    </w:pPr>
    <w:r>
      <w:rPr>
        <w:noProof/>
        <w:lang w:eastAsia="zh-CN"/>
      </w:rPr>
      <mc:AlternateContent>
        <mc:Choice Requires="wps">
          <w:drawing>
            <wp:anchor distT="0" distB="0" distL="114300" distR="114300" simplePos="0" relativeHeight="251667456" behindDoc="0" locked="0" layoutInCell="1" allowOverlap="1" wp14:anchorId="7603EFA6" wp14:editId="100DB2C3">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8302EDE"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157D3">
                            <w:rPr>
                              <w:rFonts w:ascii="Tahoma"/>
                              <w:noProof/>
                              <w:w w:val="116"/>
                              <w:sz w:val="18"/>
                            </w:rPr>
                            <w:t>88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15.4pt;height:11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" filled="f" stroked="f">
              <v:textbox inset="0,0,0,0">
                <w:txbxContent>
                  <w:p w14:paraId="68302EDE" w14:textId="77777777" w:rsidR="00C74C90" w:rsidRDefault="00C74C9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157D3">
                      <w:rPr>
                        <w:rFonts w:ascii="Tahoma"/>
                        <w:noProof/>
                        <w:w w:val="116"/>
                        <w:sz w:val="18"/>
                      </w:rPr>
                      <w:t>88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760F2" w14:textId="77777777" w:rsidR="005D7C91" w:rsidRDefault="005D7C91">
      <w:r>
        <w:separator/>
      </w:r>
    </w:p>
  </w:footnote>
  <w:footnote w:type="continuationSeparator" w:id="0">
    <w:p w14:paraId="75156CBB" w14:textId="77777777" w:rsidR="005D7C91" w:rsidRDefault="005D7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CC5AA" w14:textId="77777777" w:rsidR="00C74C90" w:rsidRDefault="00C74C90">
    <w:pPr>
      <w:spacing w:line="14" w:lineRule="auto"/>
      <w:rPr>
        <w:sz w:val="20"/>
        <w:szCs w:val="20"/>
      </w:rPr>
    </w:pPr>
    <w:r>
      <w:rPr>
        <w:noProof/>
        <w:lang w:eastAsia="zh-CN"/>
      </w:rPr>
      <mc:AlternateContent>
        <mc:Choice Requires="wpg">
          <w:drawing>
            <wp:anchor distT="0" distB="0" distL="114300" distR="114300" simplePos="0" relativeHeight="251648512" behindDoc="1" locked="0" layoutInCell="1" allowOverlap="1" wp14:anchorId="18E33874" wp14:editId="5FF98585">
              <wp:simplePos x="0" y="0"/>
              <wp:positionH relativeFrom="page">
                <wp:posOffset>1080135</wp:posOffset>
              </wp:positionH>
              <wp:positionV relativeFrom="page">
                <wp:posOffset>711200</wp:posOffset>
              </wp:positionV>
              <wp:extent cx="5761355" cy="1270"/>
              <wp:effectExtent l="0" t="0" r="0" b="0"/>
              <wp:wrapNone/>
              <wp:docPr id="29" name="组合 1"/>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28" name="任意多边形 2"/>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4F6FB5" id="组合 1" o:spid="_x0000_s1026" style="position:absolute;margin-left:85.05pt;margin-top:56pt;width:453.65pt;height:.1pt;z-index:-251667968;mso-position-horizontal-relative:page;mso-position-vertical-relative:page" coordorigin="1701,1120" coordsize="9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">
              <v:shape id="任意多边形 2" o:spid="_x0000_s1027" style="position:absolute;left:1701;top:1120;width:9073;height:2;visibility:visible;mso-wrap-style:square;v-text-anchor:top" coordsize="9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" path="m,l9073,e" filled="f" strokeweight=".25403mm">
                <v:path arrowok="t" textboxrect="0,0,9073,2"/>
              </v:shape>
              <w10:wrap anchorx="page" anchory="page"/>
            </v:group>
          </w:pict>
        </mc:Fallback>
      </mc:AlternateContent>
    </w:r>
    <w:r>
      <w:rPr>
        <w:noProof/>
        <w:lang w:eastAsia="zh-CN"/>
      </w:rPr>
      <mc:AlternateContent>
        <mc:Choice Requires="wps">
          <w:drawing>
            <wp:anchor distT="0" distB="0" distL="114300" distR="114300" simplePos="0" relativeHeight="251649536" behindDoc="1" locked="0" layoutInCell="1" allowOverlap="1" wp14:anchorId="028425D3" wp14:editId="22ABAF59">
              <wp:simplePos x="0" y="0"/>
              <wp:positionH relativeFrom="page">
                <wp:posOffset>4656455</wp:posOffset>
              </wp:positionH>
              <wp:positionV relativeFrom="page">
                <wp:posOffset>551180</wp:posOffset>
              </wp:positionV>
              <wp:extent cx="2197735" cy="139700"/>
              <wp:effectExtent l="0" t="0" r="0" b="0"/>
              <wp:wrapNone/>
              <wp:docPr id="30" name="文本框 3"/>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5D22169F" w14:textId="77777777" w:rsidR="00C74C90" w:rsidRDefault="00C74C90">
                          <w:pPr>
                            <w:spacing w:line="200" w:lineRule="exact"/>
                            <w:ind w:left="20"/>
                            <w:rPr>
                              <w:rFonts w:ascii="宋体" w:eastAsia="宋体" w:hAnsi="宋体" w:cs="宋体"/>
                              <w:sz w:val="18"/>
                              <w:szCs w:val="18"/>
                              <w:lang w:eastAsia="zh-CN"/>
                            </w:rPr>
                          </w:pPr>
                          <w:r>
                            <w:rPr>
                              <w:rFonts w:ascii="宋体" w:eastAsia="宋体" w:hAnsi="宋体" w:cs="宋体"/>
                              <w:sz w:val="18"/>
                              <w:szCs w:val="18"/>
                              <w:lang w:eastAsia="zh-CN"/>
                            </w:rPr>
                            <w:t>北京市政府采购项目公开招标文件示范文本</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366.65pt;margin-top:43.4pt;width:173.05pt;height:11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" filled="f" stroked="f">
              <v:textbox inset="0,0,0,0">
                <w:txbxContent>
                  <w:p w14:paraId="5D22169F" w14:textId="77777777" w:rsidR="00C74C90" w:rsidRDefault="00C74C90">
                    <w:pPr>
                      <w:spacing w:line="200" w:lineRule="exact"/>
                      <w:ind w:left="20"/>
                      <w:rPr>
                        <w:rFonts w:ascii="宋体" w:eastAsia="宋体" w:hAnsi="宋体" w:cs="宋体"/>
                        <w:sz w:val="18"/>
                        <w:szCs w:val="18"/>
                        <w:lang w:eastAsia="zh-CN"/>
                      </w:rPr>
                    </w:pPr>
                    <w:r>
                      <w:rPr>
                        <w:rFonts w:ascii="宋体" w:eastAsia="宋体" w:hAnsi="宋体" w:cs="宋体"/>
                        <w:sz w:val="18"/>
                        <w:szCs w:val="18"/>
                        <w:lang w:eastAsia="zh-CN"/>
                      </w:rPr>
                      <w:t>北京市政府采购项目公开招标文件示范文本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F2F48" w14:textId="77777777" w:rsidR="00C74C90" w:rsidRDefault="00C74C90">
    <w:pPr>
      <w:spacing w:line="14" w:lineRule="auto"/>
      <w:rPr>
        <w:sz w:val="20"/>
        <w:szCs w:val="20"/>
      </w:rPr>
    </w:pPr>
    <w:r>
      <w:rPr>
        <w:noProof/>
        <w:lang w:eastAsia="zh-CN"/>
      </w:rPr>
      <mc:AlternateContent>
        <mc:Choice Requires="wpg">
          <w:drawing>
            <wp:anchor distT="0" distB="0" distL="114300" distR="114300" simplePos="0" relativeHeight="251668480" behindDoc="1" locked="0" layoutInCell="1" allowOverlap="1" wp14:anchorId="788F9543" wp14:editId="375E34E9">
              <wp:simplePos x="0" y="0"/>
              <wp:positionH relativeFrom="page">
                <wp:posOffset>1080135</wp:posOffset>
              </wp:positionH>
              <wp:positionV relativeFrom="page">
                <wp:posOffset>711200</wp:posOffset>
              </wp:positionV>
              <wp:extent cx="5761355" cy="1270"/>
              <wp:effectExtent l="0" t="0" r="0" b="0"/>
              <wp:wrapNone/>
              <wp:docPr id="3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7"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F43335" id="组合 14" o:spid="_x0000_s1026" style="position:absolute;margin-left:85.05pt;margin-top:56pt;width:453.65pt;height:.1pt;z-index:-251648000;mso-position-horizontal-relative:page;mso-position-vertical-relative:page" coordorigin="1701,1120" coordsize="9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">
              <v:shape id="任意多边形 15" o:spid="_x0000_s1027" style="position:absolute;left:1701;top:1120;width:9073;height:2;visibility:visible;mso-wrap-style:square;v-text-anchor:top" coordsize="9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" path="m,l9073,e" filled="f" strokeweight=".25403mm">
                <v:path arrowok="t" textboxrect="0,0,9073,2"/>
              </v:shape>
              <w10:wrap anchorx="page" anchory="page"/>
            </v:group>
          </w:pict>
        </mc:Fallback>
      </mc:AlternateContent>
    </w:r>
    <w:r>
      <w:rPr>
        <w:noProof/>
        <w:lang w:eastAsia="zh-CN"/>
      </w:rPr>
      <mc:AlternateContent>
        <mc:Choice Requires="wps">
          <w:drawing>
            <wp:anchor distT="0" distB="0" distL="114300" distR="114300" simplePos="0" relativeHeight="251669504" behindDoc="1" locked="0" layoutInCell="1" allowOverlap="1" wp14:anchorId="34209501" wp14:editId="61011057">
              <wp:simplePos x="0" y="0"/>
              <wp:positionH relativeFrom="page">
                <wp:posOffset>4656455</wp:posOffset>
              </wp:positionH>
              <wp:positionV relativeFrom="page">
                <wp:posOffset>551180</wp:posOffset>
              </wp:positionV>
              <wp:extent cx="2197735" cy="139700"/>
              <wp:effectExtent l="0" t="0" r="0" b="0"/>
              <wp:wrapNone/>
              <wp:docPr id="39" name="文本框 16"/>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2AA049AB" w14:textId="77777777" w:rsidR="00C74C90" w:rsidRDefault="00C74C90">
                          <w:pPr>
                            <w:spacing w:line="200" w:lineRule="exact"/>
                            <w:ind w:left="20"/>
                            <w:rPr>
                              <w:rFonts w:ascii="宋体" w:eastAsia="宋体" w:hAnsi="宋体" w:cs="宋体"/>
                              <w:sz w:val="18"/>
                              <w:szCs w:val="18"/>
                              <w:lang w:eastAsia="zh-CN"/>
                            </w:rPr>
                          </w:pPr>
                          <w:r>
                            <w:rPr>
                              <w:rFonts w:ascii="宋体" w:eastAsia="宋体" w:hAnsi="宋体" w:cs="宋体"/>
                              <w:sz w:val="18"/>
                              <w:szCs w:val="18"/>
                              <w:lang w:eastAsia="zh-CN"/>
                            </w:rPr>
                            <w:t>北京市政府采购项目公开招标文件示范文本</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6" o:spid="_x0000_s1038" type="#_x0000_t202" style="position:absolute;margin-left:366.65pt;margin-top:43.4pt;width:173.05pt;height:11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" filled="f" stroked="f">
              <v:textbox inset="0,0,0,0">
                <w:txbxContent>
                  <w:p w14:paraId="2AA049AB" w14:textId="77777777" w:rsidR="00C74C90" w:rsidRDefault="00C74C90">
                    <w:pPr>
                      <w:spacing w:line="200" w:lineRule="exact"/>
                      <w:ind w:left="20"/>
                      <w:rPr>
                        <w:rFonts w:ascii="宋体" w:eastAsia="宋体" w:hAnsi="宋体" w:cs="宋体"/>
                        <w:sz w:val="18"/>
                        <w:szCs w:val="18"/>
                        <w:lang w:eastAsia="zh-CN"/>
                      </w:rPr>
                    </w:pPr>
                    <w:r>
                      <w:rPr>
                        <w:rFonts w:ascii="宋体" w:eastAsia="宋体" w:hAnsi="宋体" w:cs="宋体"/>
                        <w:sz w:val="18"/>
                        <w:szCs w:val="18"/>
                        <w:lang w:eastAsia="zh-CN"/>
                      </w:rPr>
                      <w:t>北京市政府采购项目公开招标文件示范文本</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06F0D" w14:textId="77777777" w:rsidR="00C74C90" w:rsidRDefault="00C74C90">
    <w:pPr>
      <w:pStyle w:val="aa"/>
    </w:pPr>
  </w:p>
  <w:p w14:paraId="649C8B6B" w14:textId="77777777" w:rsidR="00C74C90" w:rsidRDefault="00C74C9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D2E21" w14:textId="77777777" w:rsidR="00C74C90" w:rsidRDefault="00C74C9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2A853"/>
    <w:multiLevelType w:val="singleLevel"/>
    <w:tmpl w:val="A152A853"/>
    <w:lvl w:ilvl="0">
      <w:start w:val="1"/>
      <w:numFmt w:val="decimal"/>
      <w:suff w:val="space"/>
      <w:lvlText w:val="%1."/>
      <w:lvlJc w:val="left"/>
    </w:lvl>
  </w:abstractNum>
  <w:abstractNum w:abstractNumId="1">
    <w:nsid w:val="BF6BC116"/>
    <w:multiLevelType w:val="singleLevel"/>
    <w:tmpl w:val="BF6BC116"/>
    <w:lvl w:ilvl="0">
      <w:start w:val="16"/>
      <w:numFmt w:val="decimal"/>
      <w:suff w:val="space"/>
      <w:lvlText w:val="%1."/>
      <w:lvlJc w:val="left"/>
    </w:lvl>
  </w:abstractNum>
  <w:abstractNum w:abstractNumId="2">
    <w:nsid w:val="CFE7C3F8"/>
    <w:multiLevelType w:val="singleLevel"/>
    <w:tmpl w:val="CFE7C3F8"/>
    <w:lvl w:ilvl="0">
      <w:start w:val="1"/>
      <w:numFmt w:val="decimal"/>
      <w:suff w:val="nothing"/>
      <w:lvlText w:val="（%1）"/>
      <w:lvlJc w:val="left"/>
    </w:lvl>
  </w:abstractNum>
  <w:abstractNum w:abstractNumId="3">
    <w:nsid w:val="DDECD3BC"/>
    <w:multiLevelType w:val="singleLevel"/>
    <w:tmpl w:val="DDECD3BC"/>
    <w:lvl w:ilvl="0">
      <w:start w:val="6"/>
      <w:numFmt w:val="decimal"/>
      <w:suff w:val="space"/>
      <w:lvlText w:val="%1."/>
      <w:lvlJc w:val="left"/>
    </w:lvl>
  </w:abstractNum>
  <w:abstractNum w:abstractNumId="4">
    <w:nsid w:val="DE759F4B"/>
    <w:multiLevelType w:val="singleLevel"/>
    <w:tmpl w:val="DE759F4B"/>
    <w:lvl w:ilvl="0">
      <w:start w:val="2"/>
      <w:numFmt w:val="decimal"/>
      <w:suff w:val="space"/>
      <w:lvlText w:val="%1."/>
      <w:lvlJc w:val="left"/>
    </w:lvl>
  </w:abstractNum>
  <w:abstractNum w:abstractNumId="5">
    <w:nsid w:val="DEABE1DB"/>
    <w:multiLevelType w:val="singleLevel"/>
    <w:tmpl w:val="DEABE1DB"/>
    <w:lvl w:ilvl="0">
      <w:start w:val="23"/>
      <w:numFmt w:val="decimal"/>
      <w:suff w:val="space"/>
      <w:lvlText w:val="%1."/>
      <w:lvlJc w:val="left"/>
    </w:lvl>
  </w:abstractNum>
  <w:abstractNum w:abstractNumId="6">
    <w:nsid w:val="FFEFC674"/>
    <w:multiLevelType w:val="singleLevel"/>
    <w:tmpl w:val="FFEFC674"/>
    <w:lvl w:ilvl="0">
      <w:start w:val="1"/>
      <w:numFmt w:val="decimal"/>
      <w:suff w:val="nothing"/>
      <w:lvlText w:val="（%1）"/>
      <w:lvlJc w:val="left"/>
    </w:lvl>
  </w:abstractNum>
  <w:abstractNum w:abstractNumId="7">
    <w:nsid w:val="16E15E7B"/>
    <w:multiLevelType w:val="hybridMultilevel"/>
    <w:tmpl w:val="34062474"/>
    <w:lvl w:ilvl="0" w:tplc="C4F43B5A">
      <w:start w:val="1"/>
      <w:numFmt w:val="decimalEnclosedCircle"/>
      <w:lvlText w:val="%1"/>
      <w:lvlJc w:val="left"/>
      <w:pPr>
        <w:ind w:left="1350" w:hanging="360"/>
      </w:pPr>
      <w:rPr>
        <w:rFonts w:ascii="汉仪书宋二S" w:eastAsia="汉仪书宋二S" w:hAnsi="汉仪书宋二S" w:cs="汉仪书宋二S" w:hint="default"/>
      </w:rPr>
    </w:lvl>
    <w:lvl w:ilvl="1" w:tplc="04090019" w:tentative="1">
      <w:start w:val="1"/>
      <w:numFmt w:val="lowerLetter"/>
      <w:lvlText w:val="%2)"/>
      <w:lvlJc w:val="left"/>
      <w:pPr>
        <w:ind w:left="1830" w:hanging="420"/>
      </w:pPr>
    </w:lvl>
    <w:lvl w:ilvl="2" w:tplc="0409001B" w:tentative="1">
      <w:start w:val="1"/>
      <w:numFmt w:val="lowerRoman"/>
      <w:lvlText w:val="%3."/>
      <w:lvlJc w:val="right"/>
      <w:pPr>
        <w:ind w:left="2250" w:hanging="420"/>
      </w:pPr>
    </w:lvl>
    <w:lvl w:ilvl="3" w:tplc="0409000F" w:tentative="1">
      <w:start w:val="1"/>
      <w:numFmt w:val="decimal"/>
      <w:lvlText w:val="%4."/>
      <w:lvlJc w:val="left"/>
      <w:pPr>
        <w:ind w:left="2670" w:hanging="420"/>
      </w:pPr>
    </w:lvl>
    <w:lvl w:ilvl="4" w:tplc="04090019" w:tentative="1">
      <w:start w:val="1"/>
      <w:numFmt w:val="lowerLetter"/>
      <w:lvlText w:val="%5)"/>
      <w:lvlJc w:val="left"/>
      <w:pPr>
        <w:ind w:left="3090" w:hanging="420"/>
      </w:pPr>
    </w:lvl>
    <w:lvl w:ilvl="5" w:tplc="0409001B" w:tentative="1">
      <w:start w:val="1"/>
      <w:numFmt w:val="lowerRoman"/>
      <w:lvlText w:val="%6."/>
      <w:lvlJc w:val="right"/>
      <w:pPr>
        <w:ind w:left="3510" w:hanging="420"/>
      </w:pPr>
    </w:lvl>
    <w:lvl w:ilvl="6" w:tplc="0409000F" w:tentative="1">
      <w:start w:val="1"/>
      <w:numFmt w:val="decimal"/>
      <w:lvlText w:val="%7."/>
      <w:lvlJc w:val="left"/>
      <w:pPr>
        <w:ind w:left="3930" w:hanging="420"/>
      </w:pPr>
    </w:lvl>
    <w:lvl w:ilvl="7" w:tplc="04090019" w:tentative="1">
      <w:start w:val="1"/>
      <w:numFmt w:val="lowerLetter"/>
      <w:lvlText w:val="%8)"/>
      <w:lvlJc w:val="left"/>
      <w:pPr>
        <w:ind w:left="4350" w:hanging="420"/>
      </w:pPr>
    </w:lvl>
    <w:lvl w:ilvl="8" w:tplc="0409001B" w:tentative="1">
      <w:start w:val="1"/>
      <w:numFmt w:val="lowerRoman"/>
      <w:lvlText w:val="%9."/>
      <w:lvlJc w:val="right"/>
      <w:pPr>
        <w:ind w:left="4770" w:hanging="420"/>
      </w:pPr>
    </w:lvl>
  </w:abstractNum>
  <w:abstractNum w:abstractNumId="8">
    <w:nsid w:val="3B14349F"/>
    <w:multiLevelType w:val="singleLevel"/>
    <w:tmpl w:val="3B14349F"/>
    <w:lvl w:ilvl="0">
      <w:start w:val="2"/>
      <w:numFmt w:val="chineseCounting"/>
      <w:suff w:val="nothing"/>
      <w:lvlText w:val="%1、"/>
      <w:lvlJc w:val="left"/>
      <w:rPr>
        <w:rFonts w:hint="eastAsia"/>
      </w:rPr>
    </w:lvl>
  </w:abstractNum>
  <w:abstractNum w:abstractNumId="9">
    <w:nsid w:val="4B0B39DF"/>
    <w:multiLevelType w:val="multilevel"/>
    <w:tmpl w:val="4B0B39DF"/>
    <w:lvl w:ilvl="0">
      <w:start w:val="1"/>
      <w:numFmt w:val="decimal"/>
      <w:lvlText w:val="%1、"/>
      <w:lvlJc w:val="left"/>
      <w:pPr>
        <w:ind w:left="1353"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771064F2"/>
    <w:multiLevelType w:val="multilevel"/>
    <w:tmpl w:val="771064F2"/>
    <w:lvl w:ilvl="0">
      <w:start w:val="8"/>
      <w:numFmt w:val="decimal"/>
      <w:lvlText w:val="%1"/>
      <w:lvlJc w:val="left"/>
      <w:pPr>
        <w:ind w:left="481" w:hanging="360"/>
      </w:pPr>
      <w:rPr>
        <w:rFonts w:hint="default"/>
      </w:rPr>
    </w:lvl>
    <w:lvl w:ilvl="1">
      <w:start w:val="1"/>
      <w:numFmt w:val="lowerLetter"/>
      <w:lvlText w:val="%2)"/>
      <w:lvlJc w:val="left"/>
      <w:pPr>
        <w:ind w:left="961" w:hanging="420"/>
      </w:pPr>
    </w:lvl>
    <w:lvl w:ilvl="2">
      <w:start w:val="1"/>
      <w:numFmt w:val="lowerRoman"/>
      <w:lvlText w:val="%3."/>
      <w:lvlJc w:val="right"/>
      <w:pPr>
        <w:ind w:left="1381" w:hanging="420"/>
      </w:pPr>
    </w:lvl>
    <w:lvl w:ilvl="3">
      <w:start w:val="1"/>
      <w:numFmt w:val="decimal"/>
      <w:lvlText w:val="%4."/>
      <w:lvlJc w:val="left"/>
      <w:pPr>
        <w:ind w:left="1801" w:hanging="420"/>
      </w:pPr>
    </w:lvl>
    <w:lvl w:ilvl="4">
      <w:start w:val="1"/>
      <w:numFmt w:val="lowerLetter"/>
      <w:lvlText w:val="%5)"/>
      <w:lvlJc w:val="left"/>
      <w:pPr>
        <w:ind w:left="2221" w:hanging="420"/>
      </w:pPr>
    </w:lvl>
    <w:lvl w:ilvl="5">
      <w:start w:val="1"/>
      <w:numFmt w:val="lowerRoman"/>
      <w:lvlText w:val="%6."/>
      <w:lvlJc w:val="right"/>
      <w:pPr>
        <w:ind w:left="2641" w:hanging="420"/>
      </w:pPr>
    </w:lvl>
    <w:lvl w:ilvl="6">
      <w:start w:val="1"/>
      <w:numFmt w:val="decimal"/>
      <w:lvlText w:val="%7."/>
      <w:lvlJc w:val="left"/>
      <w:pPr>
        <w:ind w:left="3061" w:hanging="420"/>
      </w:pPr>
    </w:lvl>
    <w:lvl w:ilvl="7">
      <w:start w:val="1"/>
      <w:numFmt w:val="lowerLetter"/>
      <w:lvlText w:val="%8)"/>
      <w:lvlJc w:val="left"/>
      <w:pPr>
        <w:ind w:left="3481" w:hanging="420"/>
      </w:pPr>
    </w:lvl>
    <w:lvl w:ilvl="8">
      <w:start w:val="1"/>
      <w:numFmt w:val="lowerRoman"/>
      <w:lvlText w:val="%9."/>
      <w:lvlJc w:val="right"/>
      <w:pPr>
        <w:ind w:left="3901" w:hanging="420"/>
      </w:pPr>
    </w:lvl>
  </w:abstractNum>
  <w:abstractNum w:abstractNumId="11">
    <w:nsid w:val="7A0F6431"/>
    <w:multiLevelType w:val="singleLevel"/>
    <w:tmpl w:val="7A0F6431"/>
    <w:lvl w:ilvl="0">
      <w:start w:val="1"/>
      <w:numFmt w:val="decimal"/>
      <w:suff w:val="space"/>
      <w:lvlText w:val="%1."/>
      <w:lvlJc w:val="left"/>
    </w:lvl>
  </w:abstractNum>
  <w:abstractNum w:abstractNumId="12">
    <w:nsid w:val="7AD05702"/>
    <w:multiLevelType w:val="multilevel"/>
    <w:tmpl w:val="7AD057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FB1181E"/>
    <w:multiLevelType w:val="singleLevel"/>
    <w:tmpl w:val="7FB1181E"/>
    <w:lvl w:ilvl="0">
      <w:start w:val="1"/>
      <w:numFmt w:val="decimal"/>
      <w:suff w:val="nothing"/>
      <w:lvlText w:val="%1."/>
      <w:lvlJc w:val="left"/>
      <w:pPr>
        <w:ind w:left="120" w:firstLine="0"/>
      </w:pPr>
    </w:lvl>
  </w:abstractNum>
  <w:num w:numId="1">
    <w:abstractNumId w:val="8"/>
  </w:num>
  <w:num w:numId="2">
    <w:abstractNumId w:val="13"/>
  </w:num>
  <w:num w:numId="3">
    <w:abstractNumId w:val="0"/>
  </w:num>
  <w:num w:numId="4">
    <w:abstractNumId w:val="10"/>
  </w:num>
  <w:num w:numId="5">
    <w:abstractNumId w:val="9"/>
  </w:num>
  <w:num w:numId="6">
    <w:abstractNumId w:val="12"/>
  </w:num>
  <w:num w:numId="7">
    <w:abstractNumId w:val="11"/>
  </w:num>
  <w:num w:numId="8">
    <w:abstractNumId w:val="2"/>
  </w:num>
  <w:num w:numId="9">
    <w:abstractNumId w:val="6"/>
  </w:num>
  <w:num w:numId="10">
    <w:abstractNumId w:val="4"/>
  </w:num>
  <w:num w:numId="11">
    <w:abstractNumId w:val="3"/>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hideSpellingErrors/>
  <w:proofState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A933F0"/>
    <w:rsid w:val="000024E2"/>
    <w:rsid w:val="00003EFB"/>
    <w:rsid w:val="00012D97"/>
    <w:rsid w:val="00037927"/>
    <w:rsid w:val="000408AC"/>
    <w:rsid w:val="0004745F"/>
    <w:rsid w:val="00051CF3"/>
    <w:rsid w:val="000626BC"/>
    <w:rsid w:val="000630CB"/>
    <w:rsid w:val="00063133"/>
    <w:rsid w:val="00070EBA"/>
    <w:rsid w:val="00076B52"/>
    <w:rsid w:val="000800C6"/>
    <w:rsid w:val="00082272"/>
    <w:rsid w:val="0009455A"/>
    <w:rsid w:val="00094CCC"/>
    <w:rsid w:val="000A2CAC"/>
    <w:rsid w:val="000A3EB8"/>
    <w:rsid w:val="000A5BE6"/>
    <w:rsid w:val="000C64F6"/>
    <w:rsid w:val="000C6C5D"/>
    <w:rsid w:val="000D22A6"/>
    <w:rsid w:val="000D501E"/>
    <w:rsid w:val="000D509B"/>
    <w:rsid w:val="000D6E12"/>
    <w:rsid w:val="000E310C"/>
    <w:rsid w:val="000E5B00"/>
    <w:rsid w:val="000F43BD"/>
    <w:rsid w:val="0010171E"/>
    <w:rsid w:val="0010513D"/>
    <w:rsid w:val="001054D2"/>
    <w:rsid w:val="0010785C"/>
    <w:rsid w:val="00117512"/>
    <w:rsid w:val="00123ECE"/>
    <w:rsid w:val="00131656"/>
    <w:rsid w:val="001401AF"/>
    <w:rsid w:val="00142AC6"/>
    <w:rsid w:val="001449B4"/>
    <w:rsid w:val="001475D6"/>
    <w:rsid w:val="001544EF"/>
    <w:rsid w:val="00157D31"/>
    <w:rsid w:val="001721AB"/>
    <w:rsid w:val="0017365E"/>
    <w:rsid w:val="00180355"/>
    <w:rsid w:val="00194C6C"/>
    <w:rsid w:val="00195B7F"/>
    <w:rsid w:val="001963A2"/>
    <w:rsid w:val="001A0AD2"/>
    <w:rsid w:val="001A7C17"/>
    <w:rsid w:val="001B0A12"/>
    <w:rsid w:val="001B2244"/>
    <w:rsid w:val="001B2287"/>
    <w:rsid w:val="001B2C56"/>
    <w:rsid w:val="001B2EE9"/>
    <w:rsid w:val="001C37AD"/>
    <w:rsid w:val="001C5F57"/>
    <w:rsid w:val="001D3219"/>
    <w:rsid w:val="001D47EA"/>
    <w:rsid w:val="001D750A"/>
    <w:rsid w:val="001E7226"/>
    <w:rsid w:val="001F12C4"/>
    <w:rsid w:val="001F370C"/>
    <w:rsid w:val="001F411D"/>
    <w:rsid w:val="002031B6"/>
    <w:rsid w:val="002355B3"/>
    <w:rsid w:val="00236A56"/>
    <w:rsid w:val="00240296"/>
    <w:rsid w:val="00253F2C"/>
    <w:rsid w:val="0025563F"/>
    <w:rsid w:val="00257EF8"/>
    <w:rsid w:val="00260673"/>
    <w:rsid w:val="00260D2D"/>
    <w:rsid w:val="002617A0"/>
    <w:rsid w:val="00261D3F"/>
    <w:rsid w:val="00272411"/>
    <w:rsid w:val="00275E0A"/>
    <w:rsid w:val="00285188"/>
    <w:rsid w:val="00286095"/>
    <w:rsid w:val="00292594"/>
    <w:rsid w:val="00292E2F"/>
    <w:rsid w:val="00294639"/>
    <w:rsid w:val="002A30BC"/>
    <w:rsid w:val="002A6E43"/>
    <w:rsid w:val="002B0131"/>
    <w:rsid w:val="002B1419"/>
    <w:rsid w:val="002B40A6"/>
    <w:rsid w:val="002B4F34"/>
    <w:rsid w:val="002E1C3E"/>
    <w:rsid w:val="002E3A16"/>
    <w:rsid w:val="002F734F"/>
    <w:rsid w:val="00300641"/>
    <w:rsid w:val="003040F0"/>
    <w:rsid w:val="00306A3C"/>
    <w:rsid w:val="00307925"/>
    <w:rsid w:val="003118C5"/>
    <w:rsid w:val="003130F5"/>
    <w:rsid w:val="0031515C"/>
    <w:rsid w:val="003157D3"/>
    <w:rsid w:val="00316106"/>
    <w:rsid w:val="003164F9"/>
    <w:rsid w:val="00320BA5"/>
    <w:rsid w:val="0033267B"/>
    <w:rsid w:val="00332F77"/>
    <w:rsid w:val="00336BF1"/>
    <w:rsid w:val="0034245E"/>
    <w:rsid w:val="003561D5"/>
    <w:rsid w:val="00360492"/>
    <w:rsid w:val="00361053"/>
    <w:rsid w:val="00362038"/>
    <w:rsid w:val="003638B3"/>
    <w:rsid w:val="003649A0"/>
    <w:rsid w:val="00365899"/>
    <w:rsid w:val="0038172D"/>
    <w:rsid w:val="00383489"/>
    <w:rsid w:val="00384708"/>
    <w:rsid w:val="003858A8"/>
    <w:rsid w:val="00386FFD"/>
    <w:rsid w:val="00393086"/>
    <w:rsid w:val="00394B33"/>
    <w:rsid w:val="00396540"/>
    <w:rsid w:val="003A7731"/>
    <w:rsid w:val="003B69C1"/>
    <w:rsid w:val="003C2556"/>
    <w:rsid w:val="003C2B3E"/>
    <w:rsid w:val="003C765E"/>
    <w:rsid w:val="003C7A22"/>
    <w:rsid w:val="003D44AE"/>
    <w:rsid w:val="003D44F3"/>
    <w:rsid w:val="003D466E"/>
    <w:rsid w:val="003E461F"/>
    <w:rsid w:val="003E67E0"/>
    <w:rsid w:val="003E759C"/>
    <w:rsid w:val="003F15BA"/>
    <w:rsid w:val="00401321"/>
    <w:rsid w:val="00411CA3"/>
    <w:rsid w:val="004120DC"/>
    <w:rsid w:val="004141DD"/>
    <w:rsid w:val="00420D4F"/>
    <w:rsid w:val="00424649"/>
    <w:rsid w:val="0043483C"/>
    <w:rsid w:val="00434F59"/>
    <w:rsid w:val="00442FE3"/>
    <w:rsid w:val="00445FC5"/>
    <w:rsid w:val="004467F4"/>
    <w:rsid w:val="00450245"/>
    <w:rsid w:val="00466ADB"/>
    <w:rsid w:val="0046795C"/>
    <w:rsid w:val="0047043B"/>
    <w:rsid w:val="004748D8"/>
    <w:rsid w:val="00486E42"/>
    <w:rsid w:val="00487C0B"/>
    <w:rsid w:val="00491BD7"/>
    <w:rsid w:val="00495B6D"/>
    <w:rsid w:val="004A2565"/>
    <w:rsid w:val="004A7EFF"/>
    <w:rsid w:val="004B7285"/>
    <w:rsid w:val="004C0A70"/>
    <w:rsid w:val="004C1F79"/>
    <w:rsid w:val="004C225D"/>
    <w:rsid w:val="004C2883"/>
    <w:rsid w:val="004C4067"/>
    <w:rsid w:val="004D0080"/>
    <w:rsid w:val="004D3154"/>
    <w:rsid w:val="004D68A3"/>
    <w:rsid w:val="004D71FE"/>
    <w:rsid w:val="004E4E46"/>
    <w:rsid w:val="00513567"/>
    <w:rsid w:val="005213F1"/>
    <w:rsid w:val="005260D8"/>
    <w:rsid w:val="0053641B"/>
    <w:rsid w:val="0053673B"/>
    <w:rsid w:val="005467B3"/>
    <w:rsid w:val="00547D69"/>
    <w:rsid w:val="005526B6"/>
    <w:rsid w:val="00553BD0"/>
    <w:rsid w:val="00553E32"/>
    <w:rsid w:val="00557359"/>
    <w:rsid w:val="00560B60"/>
    <w:rsid w:val="00564E5C"/>
    <w:rsid w:val="00567DEB"/>
    <w:rsid w:val="00573612"/>
    <w:rsid w:val="00573785"/>
    <w:rsid w:val="00581AF8"/>
    <w:rsid w:val="0059138B"/>
    <w:rsid w:val="00592634"/>
    <w:rsid w:val="005A0C46"/>
    <w:rsid w:val="005A4C15"/>
    <w:rsid w:val="005B0269"/>
    <w:rsid w:val="005B07AA"/>
    <w:rsid w:val="005B12E5"/>
    <w:rsid w:val="005C01BC"/>
    <w:rsid w:val="005C0DEB"/>
    <w:rsid w:val="005C0FA7"/>
    <w:rsid w:val="005C274F"/>
    <w:rsid w:val="005D7C91"/>
    <w:rsid w:val="005E39D9"/>
    <w:rsid w:val="005F6F93"/>
    <w:rsid w:val="00615FCB"/>
    <w:rsid w:val="00616B70"/>
    <w:rsid w:val="006240D8"/>
    <w:rsid w:val="006253D7"/>
    <w:rsid w:val="0062674F"/>
    <w:rsid w:val="00630A7C"/>
    <w:rsid w:val="00636738"/>
    <w:rsid w:val="006414A6"/>
    <w:rsid w:val="006419C6"/>
    <w:rsid w:val="006433F3"/>
    <w:rsid w:val="00657013"/>
    <w:rsid w:val="00667C1B"/>
    <w:rsid w:val="006859EF"/>
    <w:rsid w:val="006A34B6"/>
    <w:rsid w:val="006A5092"/>
    <w:rsid w:val="006A5541"/>
    <w:rsid w:val="006A75EA"/>
    <w:rsid w:val="006B7D6C"/>
    <w:rsid w:val="006D016C"/>
    <w:rsid w:val="006D0A64"/>
    <w:rsid w:val="006D357B"/>
    <w:rsid w:val="006D683F"/>
    <w:rsid w:val="006E575E"/>
    <w:rsid w:val="007017A4"/>
    <w:rsid w:val="0070398A"/>
    <w:rsid w:val="007046FB"/>
    <w:rsid w:val="007064DD"/>
    <w:rsid w:val="007158F6"/>
    <w:rsid w:val="0073220C"/>
    <w:rsid w:val="00735796"/>
    <w:rsid w:val="00742CE5"/>
    <w:rsid w:val="007518BB"/>
    <w:rsid w:val="0076380C"/>
    <w:rsid w:val="00765EF3"/>
    <w:rsid w:val="00774901"/>
    <w:rsid w:val="00777937"/>
    <w:rsid w:val="00777CD5"/>
    <w:rsid w:val="00787FFE"/>
    <w:rsid w:val="00795006"/>
    <w:rsid w:val="00797A44"/>
    <w:rsid w:val="007A133B"/>
    <w:rsid w:val="007A150D"/>
    <w:rsid w:val="007A3F70"/>
    <w:rsid w:val="007B20E8"/>
    <w:rsid w:val="007B597C"/>
    <w:rsid w:val="007B605A"/>
    <w:rsid w:val="007B7962"/>
    <w:rsid w:val="007C0A4E"/>
    <w:rsid w:val="007D528B"/>
    <w:rsid w:val="007E4889"/>
    <w:rsid w:val="007E7180"/>
    <w:rsid w:val="007F04DA"/>
    <w:rsid w:val="007F538F"/>
    <w:rsid w:val="007F788B"/>
    <w:rsid w:val="00812607"/>
    <w:rsid w:val="00814CB7"/>
    <w:rsid w:val="008164ED"/>
    <w:rsid w:val="0082574B"/>
    <w:rsid w:val="008361F8"/>
    <w:rsid w:val="0084079D"/>
    <w:rsid w:val="0084184D"/>
    <w:rsid w:val="008435DB"/>
    <w:rsid w:val="0084438A"/>
    <w:rsid w:val="00844AC8"/>
    <w:rsid w:val="00855E1E"/>
    <w:rsid w:val="00861B35"/>
    <w:rsid w:val="00870238"/>
    <w:rsid w:val="0087406F"/>
    <w:rsid w:val="008750E1"/>
    <w:rsid w:val="00882B69"/>
    <w:rsid w:val="008869F5"/>
    <w:rsid w:val="00895F5A"/>
    <w:rsid w:val="008A1896"/>
    <w:rsid w:val="008B2409"/>
    <w:rsid w:val="008B2631"/>
    <w:rsid w:val="008C0A79"/>
    <w:rsid w:val="008C0CF7"/>
    <w:rsid w:val="008D102B"/>
    <w:rsid w:val="008D6F3F"/>
    <w:rsid w:val="008E4488"/>
    <w:rsid w:val="008E58A9"/>
    <w:rsid w:val="008E6CC8"/>
    <w:rsid w:val="008F317F"/>
    <w:rsid w:val="00900784"/>
    <w:rsid w:val="00901AE1"/>
    <w:rsid w:val="00905959"/>
    <w:rsid w:val="0090624F"/>
    <w:rsid w:val="00906B45"/>
    <w:rsid w:val="0092185B"/>
    <w:rsid w:val="0092576E"/>
    <w:rsid w:val="00925D16"/>
    <w:rsid w:val="00932BF1"/>
    <w:rsid w:val="009373CF"/>
    <w:rsid w:val="009450C7"/>
    <w:rsid w:val="00950CDC"/>
    <w:rsid w:val="00952CAF"/>
    <w:rsid w:val="0095785F"/>
    <w:rsid w:val="009605BD"/>
    <w:rsid w:val="00960D75"/>
    <w:rsid w:val="00962AF4"/>
    <w:rsid w:val="00973E37"/>
    <w:rsid w:val="00977FDC"/>
    <w:rsid w:val="009806B1"/>
    <w:rsid w:val="00994168"/>
    <w:rsid w:val="00995485"/>
    <w:rsid w:val="00995A53"/>
    <w:rsid w:val="009A4E7A"/>
    <w:rsid w:val="009A778C"/>
    <w:rsid w:val="009B19F8"/>
    <w:rsid w:val="009B5DE6"/>
    <w:rsid w:val="009D1FE3"/>
    <w:rsid w:val="009E14EF"/>
    <w:rsid w:val="009E154B"/>
    <w:rsid w:val="009F0B6B"/>
    <w:rsid w:val="00A045CA"/>
    <w:rsid w:val="00A04735"/>
    <w:rsid w:val="00A05B57"/>
    <w:rsid w:val="00A10A47"/>
    <w:rsid w:val="00A141B2"/>
    <w:rsid w:val="00A262FD"/>
    <w:rsid w:val="00A3390C"/>
    <w:rsid w:val="00A35C98"/>
    <w:rsid w:val="00A40AF9"/>
    <w:rsid w:val="00A45B09"/>
    <w:rsid w:val="00A505A1"/>
    <w:rsid w:val="00A525C6"/>
    <w:rsid w:val="00A6339B"/>
    <w:rsid w:val="00A6607E"/>
    <w:rsid w:val="00A728AA"/>
    <w:rsid w:val="00A7576C"/>
    <w:rsid w:val="00A77763"/>
    <w:rsid w:val="00A933F0"/>
    <w:rsid w:val="00A94F48"/>
    <w:rsid w:val="00AA3293"/>
    <w:rsid w:val="00AA7BF2"/>
    <w:rsid w:val="00AB0B76"/>
    <w:rsid w:val="00AB7CD1"/>
    <w:rsid w:val="00AC2D18"/>
    <w:rsid w:val="00AD045F"/>
    <w:rsid w:val="00AD3353"/>
    <w:rsid w:val="00AD5460"/>
    <w:rsid w:val="00AD714E"/>
    <w:rsid w:val="00AE0F46"/>
    <w:rsid w:val="00AE2C86"/>
    <w:rsid w:val="00AE67FE"/>
    <w:rsid w:val="00AF023A"/>
    <w:rsid w:val="00AF1597"/>
    <w:rsid w:val="00AF363E"/>
    <w:rsid w:val="00B03821"/>
    <w:rsid w:val="00B03C6C"/>
    <w:rsid w:val="00B040E3"/>
    <w:rsid w:val="00B0442D"/>
    <w:rsid w:val="00B06029"/>
    <w:rsid w:val="00B10775"/>
    <w:rsid w:val="00B44D2E"/>
    <w:rsid w:val="00B47C99"/>
    <w:rsid w:val="00B50905"/>
    <w:rsid w:val="00B509FE"/>
    <w:rsid w:val="00B6150C"/>
    <w:rsid w:val="00B63973"/>
    <w:rsid w:val="00B64533"/>
    <w:rsid w:val="00B65C69"/>
    <w:rsid w:val="00B7212F"/>
    <w:rsid w:val="00B74193"/>
    <w:rsid w:val="00B74351"/>
    <w:rsid w:val="00B762BA"/>
    <w:rsid w:val="00B86DFA"/>
    <w:rsid w:val="00B91ED5"/>
    <w:rsid w:val="00B9514A"/>
    <w:rsid w:val="00BA0109"/>
    <w:rsid w:val="00BE121A"/>
    <w:rsid w:val="00BF7FA9"/>
    <w:rsid w:val="00C02661"/>
    <w:rsid w:val="00C050EE"/>
    <w:rsid w:val="00C1161B"/>
    <w:rsid w:val="00C3408E"/>
    <w:rsid w:val="00C34729"/>
    <w:rsid w:val="00C37FED"/>
    <w:rsid w:val="00C4343B"/>
    <w:rsid w:val="00C44024"/>
    <w:rsid w:val="00C47256"/>
    <w:rsid w:val="00C53BD6"/>
    <w:rsid w:val="00C64F33"/>
    <w:rsid w:val="00C66A5C"/>
    <w:rsid w:val="00C73133"/>
    <w:rsid w:val="00C746C9"/>
    <w:rsid w:val="00C74C90"/>
    <w:rsid w:val="00C837E2"/>
    <w:rsid w:val="00C94D37"/>
    <w:rsid w:val="00CA41C5"/>
    <w:rsid w:val="00CA4645"/>
    <w:rsid w:val="00CA54CE"/>
    <w:rsid w:val="00CA644A"/>
    <w:rsid w:val="00CB2E41"/>
    <w:rsid w:val="00CC48F9"/>
    <w:rsid w:val="00CD1BF0"/>
    <w:rsid w:val="00CE7936"/>
    <w:rsid w:val="00CF357E"/>
    <w:rsid w:val="00CF4341"/>
    <w:rsid w:val="00CF675A"/>
    <w:rsid w:val="00D012D2"/>
    <w:rsid w:val="00D104EA"/>
    <w:rsid w:val="00D1671D"/>
    <w:rsid w:val="00D31232"/>
    <w:rsid w:val="00D371CD"/>
    <w:rsid w:val="00D57492"/>
    <w:rsid w:val="00D663D0"/>
    <w:rsid w:val="00D6770A"/>
    <w:rsid w:val="00D71D38"/>
    <w:rsid w:val="00D843A6"/>
    <w:rsid w:val="00D85038"/>
    <w:rsid w:val="00D87DB6"/>
    <w:rsid w:val="00D92FAF"/>
    <w:rsid w:val="00DB1401"/>
    <w:rsid w:val="00DB3909"/>
    <w:rsid w:val="00DB73A4"/>
    <w:rsid w:val="00DC0C24"/>
    <w:rsid w:val="00DC40B0"/>
    <w:rsid w:val="00DD0CA4"/>
    <w:rsid w:val="00DD7854"/>
    <w:rsid w:val="00DE0B46"/>
    <w:rsid w:val="00DE13D8"/>
    <w:rsid w:val="00DE4E3C"/>
    <w:rsid w:val="00DE5827"/>
    <w:rsid w:val="00DF12E5"/>
    <w:rsid w:val="00E000F3"/>
    <w:rsid w:val="00E113D8"/>
    <w:rsid w:val="00E207EA"/>
    <w:rsid w:val="00E2081A"/>
    <w:rsid w:val="00E21D5B"/>
    <w:rsid w:val="00E273CF"/>
    <w:rsid w:val="00E52259"/>
    <w:rsid w:val="00E57B27"/>
    <w:rsid w:val="00E64A08"/>
    <w:rsid w:val="00E67E4B"/>
    <w:rsid w:val="00E731CC"/>
    <w:rsid w:val="00E80AE2"/>
    <w:rsid w:val="00E819CD"/>
    <w:rsid w:val="00E81CB5"/>
    <w:rsid w:val="00E81F35"/>
    <w:rsid w:val="00E96AC7"/>
    <w:rsid w:val="00EA21B4"/>
    <w:rsid w:val="00EB0FB5"/>
    <w:rsid w:val="00EB1941"/>
    <w:rsid w:val="00EB40E2"/>
    <w:rsid w:val="00EB4388"/>
    <w:rsid w:val="00EC138D"/>
    <w:rsid w:val="00ED08C7"/>
    <w:rsid w:val="00EE30BC"/>
    <w:rsid w:val="00EE4226"/>
    <w:rsid w:val="00EF1EA4"/>
    <w:rsid w:val="00F03182"/>
    <w:rsid w:val="00F13037"/>
    <w:rsid w:val="00F14C29"/>
    <w:rsid w:val="00F309A9"/>
    <w:rsid w:val="00F35D48"/>
    <w:rsid w:val="00F41748"/>
    <w:rsid w:val="00F42026"/>
    <w:rsid w:val="00F42656"/>
    <w:rsid w:val="00F42AFA"/>
    <w:rsid w:val="00F443EE"/>
    <w:rsid w:val="00F45937"/>
    <w:rsid w:val="00F607D6"/>
    <w:rsid w:val="00F67024"/>
    <w:rsid w:val="00F850B6"/>
    <w:rsid w:val="00F91275"/>
    <w:rsid w:val="00F93DF2"/>
    <w:rsid w:val="00F97BCD"/>
    <w:rsid w:val="00FB3D91"/>
    <w:rsid w:val="00FB62F6"/>
    <w:rsid w:val="00FC0C4E"/>
    <w:rsid w:val="00FD5E26"/>
    <w:rsid w:val="00FD5FBD"/>
    <w:rsid w:val="00FE0D49"/>
    <w:rsid w:val="00FE2FBC"/>
    <w:rsid w:val="00FF0A9B"/>
    <w:rsid w:val="00FF3170"/>
    <w:rsid w:val="00FF3843"/>
    <w:rsid w:val="00FF52F6"/>
    <w:rsid w:val="00FF608B"/>
    <w:rsid w:val="022E1721"/>
    <w:rsid w:val="02321BDB"/>
    <w:rsid w:val="03C1490A"/>
    <w:rsid w:val="04237B31"/>
    <w:rsid w:val="049307F9"/>
    <w:rsid w:val="04B706EB"/>
    <w:rsid w:val="056401E1"/>
    <w:rsid w:val="090441B5"/>
    <w:rsid w:val="0F6E4136"/>
    <w:rsid w:val="102D0818"/>
    <w:rsid w:val="10991169"/>
    <w:rsid w:val="118B5473"/>
    <w:rsid w:val="11AF0D86"/>
    <w:rsid w:val="11E359D5"/>
    <w:rsid w:val="11E82032"/>
    <w:rsid w:val="126F6489"/>
    <w:rsid w:val="162C6AF9"/>
    <w:rsid w:val="1648533D"/>
    <w:rsid w:val="16583F68"/>
    <w:rsid w:val="18255321"/>
    <w:rsid w:val="19B1305D"/>
    <w:rsid w:val="1D3A1BEB"/>
    <w:rsid w:val="1DD33AD8"/>
    <w:rsid w:val="1F282554"/>
    <w:rsid w:val="21AA0FC7"/>
    <w:rsid w:val="21E93AF0"/>
    <w:rsid w:val="243A0633"/>
    <w:rsid w:val="25D36F91"/>
    <w:rsid w:val="264625F9"/>
    <w:rsid w:val="284D302B"/>
    <w:rsid w:val="29325D7D"/>
    <w:rsid w:val="2A142173"/>
    <w:rsid w:val="2BE702AF"/>
    <w:rsid w:val="2FD53B81"/>
    <w:rsid w:val="31664146"/>
    <w:rsid w:val="32000267"/>
    <w:rsid w:val="32B42ED3"/>
    <w:rsid w:val="32DE7B78"/>
    <w:rsid w:val="33BB6A46"/>
    <w:rsid w:val="35BA6F90"/>
    <w:rsid w:val="36480E1C"/>
    <w:rsid w:val="39E13E5C"/>
    <w:rsid w:val="3A112CA0"/>
    <w:rsid w:val="3AD221D9"/>
    <w:rsid w:val="3DFD4754"/>
    <w:rsid w:val="3E4D7D0D"/>
    <w:rsid w:val="3F6328B5"/>
    <w:rsid w:val="40714F85"/>
    <w:rsid w:val="411F1F76"/>
    <w:rsid w:val="42481275"/>
    <w:rsid w:val="431B5A0C"/>
    <w:rsid w:val="43270228"/>
    <w:rsid w:val="43EE04C7"/>
    <w:rsid w:val="461777A2"/>
    <w:rsid w:val="4779309D"/>
    <w:rsid w:val="484C6A03"/>
    <w:rsid w:val="486D7BA0"/>
    <w:rsid w:val="48DC7D87"/>
    <w:rsid w:val="4924528A"/>
    <w:rsid w:val="498363E3"/>
    <w:rsid w:val="4B83098E"/>
    <w:rsid w:val="4BCB459E"/>
    <w:rsid w:val="4BDC3BFA"/>
    <w:rsid w:val="4CE21D55"/>
    <w:rsid w:val="4DAB0D5F"/>
    <w:rsid w:val="4F161B19"/>
    <w:rsid w:val="501774BE"/>
    <w:rsid w:val="505D3094"/>
    <w:rsid w:val="515E3528"/>
    <w:rsid w:val="54374354"/>
    <w:rsid w:val="55CC4A46"/>
    <w:rsid w:val="564D4072"/>
    <w:rsid w:val="56E65925"/>
    <w:rsid w:val="59725B9E"/>
    <w:rsid w:val="59777658"/>
    <w:rsid w:val="5BA069F2"/>
    <w:rsid w:val="5BCF1D7D"/>
    <w:rsid w:val="5DA0717E"/>
    <w:rsid w:val="61B56F70"/>
    <w:rsid w:val="61B700FB"/>
    <w:rsid w:val="61E531A2"/>
    <w:rsid w:val="626943E0"/>
    <w:rsid w:val="62C00BC3"/>
    <w:rsid w:val="63123525"/>
    <w:rsid w:val="63221906"/>
    <w:rsid w:val="63224191"/>
    <w:rsid w:val="633914DA"/>
    <w:rsid w:val="65FC6F1B"/>
    <w:rsid w:val="66560D21"/>
    <w:rsid w:val="677B6565"/>
    <w:rsid w:val="683A1C10"/>
    <w:rsid w:val="6917406C"/>
    <w:rsid w:val="6DE855D8"/>
    <w:rsid w:val="6E22598D"/>
    <w:rsid w:val="707445FF"/>
    <w:rsid w:val="72244616"/>
    <w:rsid w:val="723043B0"/>
    <w:rsid w:val="72B77F95"/>
    <w:rsid w:val="74185A8C"/>
    <w:rsid w:val="74694CC7"/>
    <w:rsid w:val="74DF0134"/>
    <w:rsid w:val="74EC42A4"/>
    <w:rsid w:val="75937A49"/>
    <w:rsid w:val="791505C8"/>
    <w:rsid w:val="7A601D17"/>
    <w:rsid w:val="7C68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2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7"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uiPriority w:val="1"/>
    <w:qFormat/>
    <w:pPr>
      <w:outlineLvl w:val="0"/>
    </w:pPr>
    <w:rPr>
      <w:rFonts w:ascii="宋体" w:eastAsia="宋体" w:hAnsi="宋体"/>
      <w:sz w:val="36"/>
      <w:szCs w:val="36"/>
    </w:rPr>
  </w:style>
  <w:style w:type="paragraph" w:styleId="2">
    <w:name w:val="heading 2"/>
    <w:basedOn w:val="a"/>
    <w:qFormat/>
    <w:pPr>
      <w:ind w:left="121"/>
      <w:outlineLvl w:val="1"/>
    </w:pPr>
    <w:rPr>
      <w:rFonts w:ascii="宋体" w:eastAsia="宋体" w:hAnsi="宋体"/>
      <w:sz w:val="32"/>
      <w:szCs w:val="32"/>
    </w:rPr>
  </w:style>
  <w:style w:type="paragraph" w:styleId="3">
    <w:name w:val="heading 3"/>
    <w:basedOn w:val="a"/>
    <w:uiPriority w:val="1"/>
    <w:qFormat/>
    <w:pPr>
      <w:outlineLvl w:val="2"/>
    </w:pPr>
    <w:rPr>
      <w:rFonts w:ascii="宋体" w:eastAsia="宋体" w:hAnsi="宋体"/>
      <w:sz w:val="28"/>
      <w:szCs w:val="28"/>
    </w:rPr>
  </w:style>
  <w:style w:type="paragraph" w:styleId="4">
    <w:name w:val="heading 4"/>
    <w:basedOn w:val="a"/>
    <w:uiPriority w:val="1"/>
    <w:qFormat/>
    <w:pPr>
      <w:spacing w:before="14"/>
      <w:ind w:left="111"/>
      <w:outlineLvl w:val="3"/>
    </w:pPr>
    <w:rPr>
      <w:rFonts w:ascii="宋体" w:eastAsia="宋体" w:hAnsi="宋体"/>
      <w:i/>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jc w:val="both"/>
    </w:pPr>
    <w:rPr>
      <w:rFonts w:ascii="Times New Roman" w:eastAsia="宋体" w:hAnsi="Times New Roman" w:cs="Times New Roman"/>
      <w:kern w:val="2"/>
      <w:sz w:val="21"/>
      <w:szCs w:val="24"/>
      <w:lang w:eastAsia="zh-CN"/>
    </w:rPr>
  </w:style>
  <w:style w:type="paragraph" w:styleId="a3">
    <w:name w:val="Document Map"/>
    <w:basedOn w:val="a"/>
    <w:link w:val="Char"/>
    <w:qFormat/>
    <w:rPr>
      <w:rFonts w:ascii="宋体" w:eastAsia="宋体"/>
      <w:sz w:val="18"/>
      <w:szCs w:val="18"/>
    </w:rPr>
  </w:style>
  <w:style w:type="paragraph" w:styleId="a4">
    <w:name w:val="annotation text"/>
    <w:basedOn w:val="a"/>
    <w:link w:val="Char0"/>
    <w:qFormat/>
  </w:style>
  <w:style w:type="paragraph" w:styleId="a5">
    <w:name w:val="Body Text"/>
    <w:basedOn w:val="a"/>
    <w:qFormat/>
    <w:pPr>
      <w:spacing w:before="26"/>
      <w:ind w:left="121"/>
    </w:pPr>
    <w:rPr>
      <w:rFonts w:ascii="宋体" w:eastAsia="宋体" w:hAnsi="宋体"/>
      <w:sz w:val="24"/>
      <w:szCs w:val="24"/>
    </w:rPr>
  </w:style>
  <w:style w:type="paragraph" w:styleId="a6">
    <w:name w:val="Body Text Indent"/>
    <w:basedOn w:val="a"/>
    <w:link w:val="Char1"/>
    <w:qFormat/>
    <w:pPr>
      <w:spacing w:after="120"/>
      <w:ind w:leftChars="200" w:left="420"/>
    </w:pPr>
  </w:style>
  <w:style w:type="paragraph" w:styleId="a7">
    <w:name w:val="Plain Text"/>
    <w:basedOn w:val="a"/>
    <w:qFormat/>
    <w:rPr>
      <w:rFonts w:ascii="宋体" w:hAnsi="Courier New" w:hint="eastAsia"/>
      <w:szCs w:val="20"/>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autoSpaceDE w:val="0"/>
      <w:autoSpaceDN w:val="0"/>
      <w:adjustRightInd w:val="0"/>
      <w:snapToGrid w:val="0"/>
    </w:pPr>
    <w:rPr>
      <w:rFonts w:ascii="宋体"/>
      <w:sz w:val="18"/>
      <w:szCs w:val="20"/>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34"/>
    </w:pPr>
    <w:rPr>
      <w:rFonts w:ascii="宋体" w:eastAsia="宋体" w:hAnsi="宋体"/>
      <w:sz w:val="24"/>
      <w:szCs w:val="24"/>
    </w:rPr>
  </w:style>
  <w:style w:type="paragraph" w:styleId="ab">
    <w:name w:val="Normal (Web)"/>
    <w:basedOn w:val="a"/>
    <w:unhideWhenUsed/>
    <w:qFormat/>
    <w:pPr>
      <w:widowControl/>
      <w:spacing w:before="100" w:beforeAutospacing="1" w:after="100" w:afterAutospacing="1"/>
    </w:pPr>
    <w:rPr>
      <w:rFonts w:ascii="宋体" w:eastAsia="宋体" w:hAnsi="宋体" w:cs="宋体"/>
      <w:sz w:val="24"/>
      <w:szCs w:val="24"/>
      <w:lang w:eastAsia="zh-CN"/>
    </w:rPr>
  </w:style>
  <w:style w:type="paragraph" w:styleId="ac">
    <w:name w:val="annotation subject"/>
    <w:basedOn w:val="a4"/>
    <w:next w:val="a4"/>
    <w:link w:val="Char4"/>
    <w:rPr>
      <w:b/>
      <w:bCs/>
    </w:rPr>
  </w:style>
  <w:style w:type="table" w:styleId="ad">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Pr>
      <w:b/>
      <w:bCs/>
    </w:rPr>
  </w:style>
  <w:style w:type="character" w:styleId="af">
    <w:name w:val="page number"/>
    <w:qFormat/>
  </w:style>
  <w:style w:type="character" w:styleId="af0">
    <w:name w:val="Emphasis"/>
    <w:basedOn w:val="a0"/>
    <w:qFormat/>
    <w:rPr>
      <w:color w:val="CC0033"/>
    </w:rPr>
  </w:style>
  <w:style w:type="character" w:styleId="af1">
    <w:name w:val="Hyperlink"/>
    <w:uiPriority w:val="99"/>
    <w:qFormat/>
    <w:rPr>
      <w:color w:val="0000FF"/>
      <w:u w:val="single"/>
    </w:rPr>
  </w:style>
  <w:style w:type="character" w:styleId="af2">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3">
    <w:name w:val="List Paragraph"/>
    <w:basedOn w:val="a"/>
    <w:uiPriority w:val="1"/>
    <w:qFormat/>
  </w:style>
  <w:style w:type="paragraph" w:customStyle="1" w:styleId="TableParagraph">
    <w:name w:val="Table Paragraph"/>
    <w:basedOn w:val="a"/>
    <w:uiPriority w:val="1"/>
    <w:qFormat/>
  </w:style>
  <w:style w:type="paragraph" w:customStyle="1" w:styleId="WPSOffice3">
    <w:name w:val="WPSOffice手动目录 3"/>
    <w:qFormat/>
    <w:pPr>
      <w:ind w:leftChars="400" w:left="40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Bodytext1">
    <w:name w:val="Body text|1"/>
    <w:basedOn w:val="a"/>
    <w:link w:val="Bodytext10"/>
    <w:qFormat/>
    <w:pPr>
      <w:spacing w:line="449" w:lineRule="auto"/>
      <w:ind w:firstLine="400"/>
    </w:pPr>
    <w:rPr>
      <w:rFonts w:ascii="宋体" w:hAnsi="宋体" w:cs="宋体"/>
      <w:szCs w:val="20"/>
      <w:lang w:val="zh-CN" w:bidi="zh-CN"/>
    </w:rPr>
  </w:style>
  <w:style w:type="character" w:customStyle="1" w:styleId="Char2">
    <w:name w:val="批注框文本 Char"/>
    <w:basedOn w:val="a0"/>
    <w:link w:val="a8"/>
    <w:qFormat/>
    <w:rPr>
      <w:rFonts w:asciiTheme="minorHAnsi" w:eastAsiaTheme="minorHAnsi" w:hAnsiTheme="minorHAnsi" w:cstheme="minorBidi"/>
      <w:sz w:val="18"/>
      <w:szCs w:val="18"/>
      <w:lang w:eastAsia="en-US"/>
    </w:rPr>
  </w:style>
  <w:style w:type="paragraph" w:customStyle="1" w:styleId="CharCharCharCharCharChar1CharCharCharChar">
    <w:name w:val="Char Char Char Char Char Char1 Char Char Char Char"/>
    <w:basedOn w:val="a3"/>
    <w:autoRedefine/>
    <w:qFormat/>
    <w:pPr>
      <w:shd w:val="clear" w:color="auto" w:fill="000080"/>
      <w:jc w:val="both"/>
    </w:pPr>
    <w:rPr>
      <w:rFonts w:ascii="Tahoma" w:hAnsi="Tahoma" w:cs="Times New Roman"/>
      <w:kern w:val="2"/>
      <w:sz w:val="24"/>
      <w:szCs w:val="24"/>
      <w:lang w:eastAsia="zh-CN"/>
    </w:rPr>
  </w:style>
  <w:style w:type="character" w:customStyle="1" w:styleId="Char">
    <w:name w:val="文档结构图 Char"/>
    <w:basedOn w:val="a0"/>
    <w:link w:val="a3"/>
    <w:qFormat/>
    <w:rPr>
      <w:rFonts w:ascii="宋体" w:hAnsiTheme="minorHAnsi" w:cstheme="minorBidi"/>
      <w:sz w:val="18"/>
      <w:szCs w:val="18"/>
      <w:lang w:eastAsia="en-US"/>
    </w:rPr>
  </w:style>
  <w:style w:type="character" w:customStyle="1" w:styleId="Char1">
    <w:name w:val="正文文本缩进 Char"/>
    <w:basedOn w:val="a0"/>
    <w:link w:val="a6"/>
    <w:qFormat/>
    <w:rPr>
      <w:rFonts w:asciiTheme="minorHAnsi" w:eastAsiaTheme="minorHAnsi" w:hAnsiTheme="minorHAnsi" w:cstheme="minorBidi"/>
      <w:sz w:val="22"/>
      <w:szCs w:val="22"/>
      <w:lang w:eastAsia="en-US"/>
    </w:rPr>
  </w:style>
  <w:style w:type="paragraph" w:customStyle="1" w:styleId="CharCharCharCharCharChar1CharCharCharChar1">
    <w:name w:val="Char Char Char Char Char Char1 Char Char Char Char1"/>
    <w:basedOn w:val="a3"/>
    <w:autoRedefine/>
    <w:qFormat/>
    <w:pPr>
      <w:shd w:val="clear" w:color="auto" w:fill="000080"/>
      <w:jc w:val="both"/>
    </w:pPr>
    <w:rPr>
      <w:rFonts w:ascii="Tahoma" w:hAnsi="Tahoma" w:cs="Times New Roman"/>
      <w:kern w:val="2"/>
      <w:sz w:val="24"/>
      <w:szCs w:val="24"/>
      <w:lang w:eastAsia="zh-CN"/>
    </w:rPr>
  </w:style>
  <w:style w:type="character" w:customStyle="1" w:styleId="Bodytext10">
    <w:name w:val="Body text|1_"/>
    <w:link w:val="Bodytext1"/>
    <w:qFormat/>
    <w:rPr>
      <w:rFonts w:ascii="宋体" w:eastAsiaTheme="minorHAnsi" w:hAnsi="宋体" w:cs="宋体"/>
      <w:sz w:val="22"/>
      <w:lang w:val="zh-CN" w:eastAsia="en-US" w:bidi="zh-CN"/>
    </w:rPr>
  </w:style>
  <w:style w:type="paragraph" w:customStyle="1" w:styleId="1013">
    <w:name w:val="样式 10 磅13"/>
    <w:qFormat/>
    <w:pPr>
      <w:widowControl w:val="0"/>
      <w:jc w:val="both"/>
    </w:pPr>
    <w:rPr>
      <w:rFonts w:ascii="Calibri" w:hAnsi="Calibri"/>
      <w:kern w:val="2"/>
      <w:sz w:val="21"/>
      <w:szCs w:val="24"/>
    </w:rPr>
  </w:style>
  <w:style w:type="character" w:customStyle="1" w:styleId="Char0">
    <w:name w:val="批注文字 Char"/>
    <w:basedOn w:val="a0"/>
    <w:link w:val="a4"/>
    <w:qFormat/>
    <w:rPr>
      <w:rFonts w:asciiTheme="minorHAnsi" w:eastAsiaTheme="minorHAnsi" w:hAnsiTheme="minorHAnsi" w:cstheme="minorBidi"/>
      <w:sz w:val="22"/>
      <w:szCs w:val="22"/>
      <w:lang w:eastAsia="en-US"/>
    </w:rPr>
  </w:style>
  <w:style w:type="character" w:customStyle="1" w:styleId="Char4">
    <w:name w:val="批注主题 Char"/>
    <w:basedOn w:val="Char0"/>
    <w:link w:val="ac"/>
    <w:qFormat/>
    <w:rPr>
      <w:rFonts w:asciiTheme="minorHAnsi" w:eastAsiaTheme="minorHAnsi" w:hAnsiTheme="minorHAnsi" w:cstheme="minorBidi"/>
      <w:b/>
      <w:bCs/>
      <w:sz w:val="22"/>
      <w:szCs w:val="22"/>
      <w:lang w:eastAsia="en-US"/>
    </w:rPr>
  </w:style>
  <w:style w:type="paragraph" w:styleId="af4">
    <w:name w:val="Revision"/>
    <w:hidden/>
    <w:uiPriority w:val="99"/>
    <w:unhideWhenUsed/>
    <w:rsid w:val="007518BB"/>
    <w:rPr>
      <w:rFonts w:asciiTheme="minorHAnsi" w:eastAsiaTheme="minorHAnsi" w:hAnsiTheme="minorHAnsi" w:cstheme="minorBidi"/>
      <w:sz w:val="22"/>
      <w:szCs w:val="22"/>
      <w:lang w:eastAsia="en-US"/>
    </w:rPr>
  </w:style>
  <w:style w:type="paragraph" w:customStyle="1" w:styleId="AONormal">
    <w:name w:val="AONormal"/>
    <w:qFormat/>
    <w:rsid w:val="00F42656"/>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
    <w:name w:val="列出段落1"/>
    <w:basedOn w:val="a"/>
    <w:qFormat/>
    <w:rsid w:val="00F42656"/>
    <w:pPr>
      <w:ind w:firstLineChars="200" w:firstLine="420"/>
      <w:jc w:val="both"/>
    </w:pPr>
    <w:rPr>
      <w:rFonts w:ascii="Times New Roman" w:eastAsia="宋体" w:hAnsi="Times New Roman" w:cs="Times New Roman"/>
      <w:kern w:val="2"/>
      <w:sz w:val="21"/>
      <w:szCs w:val="21"/>
      <w:lang w:eastAsia="zh-CN"/>
    </w:rPr>
  </w:style>
  <w:style w:type="paragraph" w:customStyle="1" w:styleId="53">
    <w:name w:val="目录 53"/>
    <w:next w:val="a"/>
    <w:qFormat/>
    <w:rsid w:val="00F42656"/>
    <w:pPr>
      <w:wordWrap w:val="0"/>
      <w:ind w:left="1275"/>
      <w:jc w:val="both"/>
    </w:pPr>
    <w:rPr>
      <w:sz w:val="21"/>
    </w:rPr>
  </w:style>
  <w:style w:type="character" w:customStyle="1" w:styleId="Char3">
    <w:name w:val="页脚 Char"/>
    <w:basedOn w:val="a0"/>
    <w:link w:val="a9"/>
    <w:uiPriority w:val="99"/>
    <w:rsid w:val="003157D3"/>
    <w:rPr>
      <w:rFonts w:ascii="宋体" w:eastAsiaTheme="minorHAnsi" w:hAnsi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7"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uiPriority w:val="1"/>
    <w:qFormat/>
    <w:pPr>
      <w:outlineLvl w:val="0"/>
    </w:pPr>
    <w:rPr>
      <w:rFonts w:ascii="宋体" w:eastAsia="宋体" w:hAnsi="宋体"/>
      <w:sz w:val="36"/>
      <w:szCs w:val="36"/>
    </w:rPr>
  </w:style>
  <w:style w:type="paragraph" w:styleId="2">
    <w:name w:val="heading 2"/>
    <w:basedOn w:val="a"/>
    <w:qFormat/>
    <w:pPr>
      <w:ind w:left="121"/>
      <w:outlineLvl w:val="1"/>
    </w:pPr>
    <w:rPr>
      <w:rFonts w:ascii="宋体" w:eastAsia="宋体" w:hAnsi="宋体"/>
      <w:sz w:val="32"/>
      <w:szCs w:val="32"/>
    </w:rPr>
  </w:style>
  <w:style w:type="paragraph" w:styleId="3">
    <w:name w:val="heading 3"/>
    <w:basedOn w:val="a"/>
    <w:uiPriority w:val="1"/>
    <w:qFormat/>
    <w:pPr>
      <w:outlineLvl w:val="2"/>
    </w:pPr>
    <w:rPr>
      <w:rFonts w:ascii="宋体" w:eastAsia="宋体" w:hAnsi="宋体"/>
      <w:sz w:val="28"/>
      <w:szCs w:val="28"/>
    </w:rPr>
  </w:style>
  <w:style w:type="paragraph" w:styleId="4">
    <w:name w:val="heading 4"/>
    <w:basedOn w:val="a"/>
    <w:uiPriority w:val="1"/>
    <w:qFormat/>
    <w:pPr>
      <w:spacing w:before="14"/>
      <w:ind w:left="111"/>
      <w:outlineLvl w:val="3"/>
    </w:pPr>
    <w:rPr>
      <w:rFonts w:ascii="宋体" w:eastAsia="宋体" w:hAnsi="宋体"/>
      <w:i/>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jc w:val="both"/>
    </w:pPr>
    <w:rPr>
      <w:rFonts w:ascii="Times New Roman" w:eastAsia="宋体" w:hAnsi="Times New Roman" w:cs="Times New Roman"/>
      <w:kern w:val="2"/>
      <w:sz w:val="21"/>
      <w:szCs w:val="24"/>
      <w:lang w:eastAsia="zh-CN"/>
    </w:rPr>
  </w:style>
  <w:style w:type="paragraph" w:styleId="a3">
    <w:name w:val="Document Map"/>
    <w:basedOn w:val="a"/>
    <w:link w:val="Char"/>
    <w:qFormat/>
    <w:rPr>
      <w:rFonts w:ascii="宋体" w:eastAsia="宋体"/>
      <w:sz w:val="18"/>
      <w:szCs w:val="18"/>
    </w:rPr>
  </w:style>
  <w:style w:type="paragraph" w:styleId="a4">
    <w:name w:val="annotation text"/>
    <w:basedOn w:val="a"/>
    <w:link w:val="Char0"/>
    <w:qFormat/>
  </w:style>
  <w:style w:type="paragraph" w:styleId="a5">
    <w:name w:val="Body Text"/>
    <w:basedOn w:val="a"/>
    <w:qFormat/>
    <w:pPr>
      <w:spacing w:before="26"/>
      <w:ind w:left="121"/>
    </w:pPr>
    <w:rPr>
      <w:rFonts w:ascii="宋体" w:eastAsia="宋体" w:hAnsi="宋体"/>
      <w:sz w:val="24"/>
      <w:szCs w:val="24"/>
    </w:rPr>
  </w:style>
  <w:style w:type="paragraph" w:styleId="a6">
    <w:name w:val="Body Text Indent"/>
    <w:basedOn w:val="a"/>
    <w:link w:val="Char1"/>
    <w:qFormat/>
    <w:pPr>
      <w:spacing w:after="120"/>
      <w:ind w:leftChars="200" w:left="420"/>
    </w:pPr>
  </w:style>
  <w:style w:type="paragraph" w:styleId="a7">
    <w:name w:val="Plain Text"/>
    <w:basedOn w:val="a"/>
    <w:qFormat/>
    <w:rPr>
      <w:rFonts w:ascii="宋体" w:hAnsi="Courier New" w:hint="eastAsia"/>
      <w:szCs w:val="20"/>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autoSpaceDE w:val="0"/>
      <w:autoSpaceDN w:val="0"/>
      <w:adjustRightInd w:val="0"/>
      <w:snapToGrid w:val="0"/>
    </w:pPr>
    <w:rPr>
      <w:rFonts w:ascii="宋体"/>
      <w:sz w:val="18"/>
      <w:szCs w:val="20"/>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34"/>
    </w:pPr>
    <w:rPr>
      <w:rFonts w:ascii="宋体" w:eastAsia="宋体" w:hAnsi="宋体"/>
      <w:sz w:val="24"/>
      <w:szCs w:val="24"/>
    </w:rPr>
  </w:style>
  <w:style w:type="paragraph" w:styleId="ab">
    <w:name w:val="Normal (Web)"/>
    <w:basedOn w:val="a"/>
    <w:unhideWhenUsed/>
    <w:qFormat/>
    <w:pPr>
      <w:widowControl/>
      <w:spacing w:before="100" w:beforeAutospacing="1" w:after="100" w:afterAutospacing="1"/>
    </w:pPr>
    <w:rPr>
      <w:rFonts w:ascii="宋体" w:eastAsia="宋体" w:hAnsi="宋体" w:cs="宋体"/>
      <w:sz w:val="24"/>
      <w:szCs w:val="24"/>
      <w:lang w:eastAsia="zh-CN"/>
    </w:rPr>
  </w:style>
  <w:style w:type="paragraph" w:styleId="ac">
    <w:name w:val="annotation subject"/>
    <w:basedOn w:val="a4"/>
    <w:next w:val="a4"/>
    <w:link w:val="Char4"/>
    <w:rPr>
      <w:b/>
      <w:bCs/>
    </w:rPr>
  </w:style>
  <w:style w:type="table" w:styleId="ad">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Pr>
      <w:b/>
      <w:bCs/>
    </w:rPr>
  </w:style>
  <w:style w:type="character" w:styleId="af">
    <w:name w:val="page number"/>
    <w:qFormat/>
  </w:style>
  <w:style w:type="character" w:styleId="af0">
    <w:name w:val="Emphasis"/>
    <w:basedOn w:val="a0"/>
    <w:qFormat/>
    <w:rPr>
      <w:color w:val="CC0033"/>
    </w:rPr>
  </w:style>
  <w:style w:type="character" w:styleId="af1">
    <w:name w:val="Hyperlink"/>
    <w:uiPriority w:val="99"/>
    <w:qFormat/>
    <w:rPr>
      <w:color w:val="0000FF"/>
      <w:u w:val="single"/>
    </w:rPr>
  </w:style>
  <w:style w:type="character" w:styleId="af2">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3">
    <w:name w:val="List Paragraph"/>
    <w:basedOn w:val="a"/>
    <w:uiPriority w:val="1"/>
    <w:qFormat/>
  </w:style>
  <w:style w:type="paragraph" w:customStyle="1" w:styleId="TableParagraph">
    <w:name w:val="Table Paragraph"/>
    <w:basedOn w:val="a"/>
    <w:uiPriority w:val="1"/>
    <w:qFormat/>
  </w:style>
  <w:style w:type="paragraph" w:customStyle="1" w:styleId="WPSOffice3">
    <w:name w:val="WPSOffice手动目录 3"/>
    <w:qFormat/>
    <w:pPr>
      <w:ind w:leftChars="400" w:left="40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Bodytext1">
    <w:name w:val="Body text|1"/>
    <w:basedOn w:val="a"/>
    <w:link w:val="Bodytext10"/>
    <w:qFormat/>
    <w:pPr>
      <w:spacing w:line="449" w:lineRule="auto"/>
      <w:ind w:firstLine="400"/>
    </w:pPr>
    <w:rPr>
      <w:rFonts w:ascii="宋体" w:hAnsi="宋体" w:cs="宋体"/>
      <w:szCs w:val="20"/>
      <w:lang w:val="zh-CN" w:bidi="zh-CN"/>
    </w:rPr>
  </w:style>
  <w:style w:type="character" w:customStyle="1" w:styleId="Char2">
    <w:name w:val="批注框文本 Char"/>
    <w:basedOn w:val="a0"/>
    <w:link w:val="a8"/>
    <w:qFormat/>
    <w:rPr>
      <w:rFonts w:asciiTheme="minorHAnsi" w:eastAsiaTheme="minorHAnsi" w:hAnsiTheme="minorHAnsi" w:cstheme="minorBidi"/>
      <w:sz w:val="18"/>
      <w:szCs w:val="18"/>
      <w:lang w:eastAsia="en-US"/>
    </w:rPr>
  </w:style>
  <w:style w:type="paragraph" w:customStyle="1" w:styleId="CharCharCharCharCharChar1CharCharCharChar">
    <w:name w:val="Char Char Char Char Char Char1 Char Char Char Char"/>
    <w:basedOn w:val="a3"/>
    <w:autoRedefine/>
    <w:qFormat/>
    <w:pPr>
      <w:shd w:val="clear" w:color="auto" w:fill="000080"/>
      <w:jc w:val="both"/>
    </w:pPr>
    <w:rPr>
      <w:rFonts w:ascii="Tahoma" w:hAnsi="Tahoma" w:cs="Times New Roman"/>
      <w:kern w:val="2"/>
      <w:sz w:val="24"/>
      <w:szCs w:val="24"/>
      <w:lang w:eastAsia="zh-CN"/>
    </w:rPr>
  </w:style>
  <w:style w:type="character" w:customStyle="1" w:styleId="Char">
    <w:name w:val="文档结构图 Char"/>
    <w:basedOn w:val="a0"/>
    <w:link w:val="a3"/>
    <w:qFormat/>
    <w:rPr>
      <w:rFonts w:ascii="宋体" w:hAnsiTheme="minorHAnsi" w:cstheme="minorBidi"/>
      <w:sz w:val="18"/>
      <w:szCs w:val="18"/>
      <w:lang w:eastAsia="en-US"/>
    </w:rPr>
  </w:style>
  <w:style w:type="character" w:customStyle="1" w:styleId="Char1">
    <w:name w:val="正文文本缩进 Char"/>
    <w:basedOn w:val="a0"/>
    <w:link w:val="a6"/>
    <w:qFormat/>
    <w:rPr>
      <w:rFonts w:asciiTheme="minorHAnsi" w:eastAsiaTheme="minorHAnsi" w:hAnsiTheme="minorHAnsi" w:cstheme="minorBidi"/>
      <w:sz w:val="22"/>
      <w:szCs w:val="22"/>
      <w:lang w:eastAsia="en-US"/>
    </w:rPr>
  </w:style>
  <w:style w:type="paragraph" w:customStyle="1" w:styleId="CharCharCharCharCharChar1CharCharCharChar1">
    <w:name w:val="Char Char Char Char Char Char1 Char Char Char Char1"/>
    <w:basedOn w:val="a3"/>
    <w:autoRedefine/>
    <w:qFormat/>
    <w:pPr>
      <w:shd w:val="clear" w:color="auto" w:fill="000080"/>
      <w:jc w:val="both"/>
    </w:pPr>
    <w:rPr>
      <w:rFonts w:ascii="Tahoma" w:hAnsi="Tahoma" w:cs="Times New Roman"/>
      <w:kern w:val="2"/>
      <w:sz w:val="24"/>
      <w:szCs w:val="24"/>
      <w:lang w:eastAsia="zh-CN"/>
    </w:rPr>
  </w:style>
  <w:style w:type="character" w:customStyle="1" w:styleId="Bodytext10">
    <w:name w:val="Body text|1_"/>
    <w:link w:val="Bodytext1"/>
    <w:qFormat/>
    <w:rPr>
      <w:rFonts w:ascii="宋体" w:eastAsiaTheme="minorHAnsi" w:hAnsi="宋体" w:cs="宋体"/>
      <w:sz w:val="22"/>
      <w:lang w:val="zh-CN" w:eastAsia="en-US" w:bidi="zh-CN"/>
    </w:rPr>
  </w:style>
  <w:style w:type="paragraph" w:customStyle="1" w:styleId="1013">
    <w:name w:val="样式 10 磅13"/>
    <w:qFormat/>
    <w:pPr>
      <w:widowControl w:val="0"/>
      <w:jc w:val="both"/>
    </w:pPr>
    <w:rPr>
      <w:rFonts w:ascii="Calibri" w:hAnsi="Calibri"/>
      <w:kern w:val="2"/>
      <w:sz w:val="21"/>
      <w:szCs w:val="24"/>
    </w:rPr>
  </w:style>
  <w:style w:type="character" w:customStyle="1" w:styleId="Char0">
    <w:name w:val="批注文字 Char"/>
    <w:basedOn w:val="a0"/>
    <w:link w:val="a4"/>
    <w:qFormat/>
    <w:rPr>
      <w:rFonts w:asciiTheme="minorHAnsi" w:eastAsiaTheme="minorHAnsi" w:hAnsiTheme="minorHAnsi" w:cstheme="minorBidi"/>
      <w:sz w:val="22"/>
      <w:szCs w:val="22"/>
      <w:lang w:eastAsia="en-US"/>
    </w:rPr>
  </w:style>
  <w:style w:type="character" w:customStyle="1" w:styleId="Char4">
    <w:name w:val="批注主题 Char"/>
    <w:basedOn w:val="Char0"/>
    <w:link w:val="ac"/>
    <w:qFormat/>
    <w:rPr>
      <w:rFonts w:asciiTheme="minorHAnsi" w:eastAsiaTheme="minorHAnsi" w:hAnsiTheme="minorHAnsi" w:cstheme="minorBidi"/>
      <w:b/>
      <w:bCs/>
      <w:sz w:val="22"/>
      <w:szCs w:val="22"/>
      <w:lang w:eastAsia="en-US"/>
    </w:rPr>
  </w:style>
  <w:style w:type="paragraph" w:styleId="af4">
    <w:name w:val="Revision"/>
    <w:hidden/>
    <w:uiPriority w:val="99"/>
    <w:unhideWhenUsed/>
    <w:rsid w:val="007518BB"/>
    <w:rPr>
      <w:rFonts w:asciiTheme="minorHAnsi" w:eastAsiaTheme="minorHAnsi" w:hAnsiTheme="minorHAnsi" w:cstheme="minorBidi"/>
      <w:sz w:val="22"/>
      <w:szCs w:val="22"/>
      <w:lang w:eastAsia="en-US"/>
    </w:rPr>
  </w:style>
  <w:style w:type="paragraph" w:customStyle="1" w:styleId="AONormal">
    <w:name w:val="AONormal"/>
    <w:qFormat/>
    <w:rsid w:val="00F42656"/>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
    <w:name w:val="列出段落1"/>
    <w:basedOn w:val="a"/>
    <w:qFormat/>
    <w:rsid w:val="00F42656"/>
    <w:pPr>
      <w:ind w:firstLineChars="200" w:firstLine="420"/>
      <w:jc w:val="both"/>
    </w:pPr>
    <w:rPr>
      <w:rFonts w:ascii="Times New Roman" w:eastAsia="宋体" w:hAnsi="Times New Roman" w:cs="Times New Roman"/>
      <w:kern w:val="2"/>
      <w:sz w:val="21"/>
      <w:szCs w:val="21"/>
      <w:lang w:eastAsia="zh-CN"/>
    </w:rPr>
  </w:style>
  <w:style w:type="paragraph" w:customStyle="1" w:styleId="53">
    <w:name w:val="目录 53"/>
    <w:next w:val="a"/>
    <w:qFormat/>
    <w:rsid w:val="00F42656"/>
    <w:pPr>
      <w:wordWrap w:val="0"/>
      <w:ind w:left="1275"/>
      <w:jc w:val="both"/>
    </w:pPr>
    <w:rPr>
      <w:sz w:val="21"/>
    </w:rPr>
  </w:style>
  <w:style w:type="character" w:customStyle="1" w:styleId="Char3">
    <w:name w:val="页脚 Char"/>
    <w:basedOn w:val="a0"/>
    <w:link w:val="a9"/>
    <w:uiPriority w:val="99"/>
    <w:rsid w:val="003157D3"/>
    <w:rPr>
      <w:rFonts w:ascii="宋体" w:eastAsiaTheme="minorHAnsi" w:hAnsi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bcg-bjzc.zhongcy.com/bjczj-portal-site/index.html%23/home" TargetMode="External"/><Relationship Id="rId18" Type="http://schemas.openxmlformats.org/officeDocument/2006/relationships/hyperlink" Target="http://www.ccgp.gov.cn/"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creditchina.gov.cn/" TargetMode="Externa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5C4BC-D20F-432A-A250-DED8A534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102</Pages>
  <Words>8842</Words>
  <Characters>50405</Characters>
  <Application>Microsoft Office Word</Application>
  <DocSecurity>0</DocSecurity>
  <Lines>420</Lines>
  <Paragraphs>118</Paragraphs>
  <ScaleCrop>false</ScaleCrop>
  <Company/>
  <LinksUpToDate>false</LinksUpToDate>
  <CharactersWithSpaces>59129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zhaowen</cp:lastModifiedBy>
  <cp:revision>491</cp:revision>
  <dcterms:created xsi:type="dcterms:W3CDTF">2023-11-17T11:25:00Z</dcterms:created>
  <dcterms:modified xsi:type="dcterms:W3CDTF">2026-02-14T03:49:00Z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2052-12.1.0.24657</vt:lpwstr>
  </property>
  <property fmtid="{D5CDD505-2E9C-101B-9397-08002B2CF9AE}" pid="5" name="ICV">
    <vt:lpwstr>3FFD12A8E0074502A53974DD3371A97B_13</vt:lpwstr>
  </property>
  <property fmtid="{D5CDD505-2E9C-101B-9397-08002B2CF9AE}" pid="6" name="KSOTemplateDocerSaveRecord">
    <vt:lpwstr>eyJoZGlkIjoiMjM1ODMyYmZjODE1MTNmNmI1YWRjMWM0MmIwMjI0Y2IiLCJ1c2VySWQiOiI0MTM3ODM2MDAifQ==</vt:lpwstr>
  </property>
</Properties>
</file>