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“一城三带”系列文化活动（文博宣传报道策划）、“一城三带”系列文化活动（政务新媒体运维）中标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一、项目编号：11000026210200164787-XM001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二、项目名称：“一城三带”系列文化活动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5F2E3086">
      <w:p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第三包：“一城三带”系列文化活动（文博宣传报道策划）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供应商名称：北京水云舟文化创意有限公司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供应商地址：北京市石景山区八角东街65号院主楼北座2号楼8层806</w:t>
      </w:r>
    </w:p>
    <w:p w14:paraId="5CAAB11B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89,500.00元（大写：捌万玖仟伍佰元整）</w:t>
      </w:r>
    </w:p>
    <w:p w14:paraId="1B7E9E8D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第四包：“一城三带”系列文化活动（政务新媒体运维）</w:t>
      </w:r>
    </w:p>
    <w:p w14:paraId="532423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供应商名称：京报移动传媒有限公司</w:t>
      </w:r>
    </w:p>
    <w:p w14:paraId="2B06A35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供应商地址：北京市东城区建国门内大街20号北京日报社三层西区</w:t>
      </w:r>
    </w:p>
    <w:p w14:paraId="3223FF5E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765,000.00元（大写：柒拾陆万伍仟元整）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“一城三带”系列文化活动（文博宣传报道策划）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服务时间：项目自签订合同之日起至2026年12月31日前完成</w:t>
            </w:r>
          </w:p>
          <w:p w14:paraId="782A92D1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11C07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“一城三带”系列文化活动（政务新媒体运维）</w:t>
            </w:r>
          </w:p>
          <w:p w14:paraId="7B96F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5403C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758E9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服务时间：项目自签订合同之日起至2027年3月31日前完成</w:t>
            </w:r>
          </w:p>
          <w:p w14:paraId="7DAA759C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李怀畅、贾文凯、高凯翔、胡雪、卢长江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58BC337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第三包：“一城三带”系列文化活动（文博宣传报道策划）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0.1343万元</w:t>
      </w:r>
    </w:p>
    <w:p w14:paraId="2CF39E0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第四包：“一城三带”系列文化活动（政务新媒体运维）</w:t>
      </w:r>
    </w:p>
    <w:p w14:paraId="373469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2E9731A3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1.1475万元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第三包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北京水云舟文化创意有限公司评审总得分81.00分，综合排名第一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；第四包京报移动传媒有限公司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评审总得分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78.65分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北京市文物局综合事务中心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北京市通州区宋庄南三街211号院1号楼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刘老师，010-55532950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中源联盛咨询(北京)有限公司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北京市北京经济技术开发区万源街22号院1号楼4层402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  17302232925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025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</w:t>
      </w:r>
      <w:bookmarkStart w:id="14" w:name="_GoBack"/>
      <w:bookmarkEnd w:id="14"/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17302232925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B6B4077"/>
    <w:rsid w:val="0C6A2581"/>
    <w:rsid w:val="0D3C0B73"/>
    <w:rsid w:val="0D7C7351"/>
    <w:rsid w:val="0DC839CB"/>
    <w:rsid w:val="0E082052"/>
    <w:rsid w:val="0EA24254"/>
    <w:rsid w:val="0EBE4E06"/>
    <w:rsid w:val="0ECC307F"/>
    <w:rsid w:val="0F0942D3"/>
    <w:rsid w:val="0FC22B86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A824F3A"/>
    <w:rsid w:val="1B3225F3"/>
    <w:rsid w:val="1B826631"/>
    <w:rsid w:val="1C654B13"/>
    <w:rsid w:val="1C876837"/>
    <w:rsid w:val="1CF206C6"/>
    <w:rsid w:val="1DAA4ED3"/>
    <w:rsid w:val="1DB23322"/>
    <w:rsid w:val="1DE71C83"/>
    <w:rsid w:val="1EA27F03"/>
    <w:rsid w:val="1F3A2287"/>
    <w:rsid w:val="1F42113B"/>
    <w:rsid w:val="202D76F6"/>
    <w:rsid w:val="217C6D52"/>
    <w:rsid w:val="22BD7457"/>
    <w:rsid w:val="23867849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E1B65DD"/>
    <w:rsid w:val="2E5A3DAC"/>
    <w:rsid w:val="2F210D6D"/>
    <w:rsid w:val="2F882B9B"/>
    <w:rsid w:val="30185CCC"/>
    <w:rsid w:val="303E1E2C"/>
    <w:rsid w:val="30FF0C3A"/>
    <w:rsid w:val="32B617CD"/>
    <w:rsid w:val="33DB598F"/>
    <w:rsid w:val="34BF2BBB"/>
    <w:rsid w:val="34C957E7"/>
    <w:rsid w:val="34D32B0A"/>
    <w:rsid w:val="35223149"/>
    <w:rsid w:val="3D2A5291"/>
    <w:rsid w:val="3DC96858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1A14B7"/>
    <w:rsid w:val="47B82347"/>
    <w:rsid w:val="47FD3CCE"/>
    <w:rsid w:val="4C1C493F"/>
    <w:rsid w:val="4E265601"/>
    <w:rsid w:val="4E9B7B27"/>
    <w:rsid w:val="4EAC66E5"/>
    <w:rsid w:val="4ECD1F20"/>
    <w:rsid w:val="4F697E9B"/>
    <w:rsid w:val="4F7725B8"/>
    <w:rsid w:val="4FA90179"/>
    <w:rsid w:val="5095081C"/>
    <w:rsid w:val="51874608"/>
    <w:rsid w:val="52BA27BB"/>
    <w:rsid w:val="53EE096F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4A2150F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859</Words>
  <Characters>971</Characters>
  <Lines>57</Lines>
  <Paragraphs>16</Paragraphs>
  <TotalTime>31</TotalTime>
  <ScaleCrop>false</ScaleCrop>
  <LinksUpToDate>false</LinksUpToDate>
  <CharactersWithSpaces>991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2026-04-30T00:57:53Z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B38D8B8597EF462B810424A126F1FB9C_13</vt:lpwstr>
  </property>
  <property fmtid="{D5CDD505-2E9C-101B-9397-08002B2CF9AE}" pid="4" name="KSOTemplateDocerSaveRecord">
    <vt:lpwstr>eyJoZGlkIjoiMTgyM2NlY2UzMTYwZGEyZTI0MjlhN2ExMzhjYzRiM2YiLCJ1c2VySWQiOiIxMjc0MjMwODIxIn0=</vt:lpwstr>
  </property>
</Properties>
</file>