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2079" w:tblpY="1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5"/>
        <w:gridCol w:w="1561"/>
        <w:gridCol w:w="1457"/>
        <w:gridCol w:w="1254"/>
      </w:tblGrid>
      <w:tr w14:paraId="3345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2492" w:type="pct"/>
          </w:tcPr>
          <w:p w14:paraId="36CA7F5F">
            <w:p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10795</wp:posOffset>
                      </wp:positionV>
                      <wp:extent cx="1908175" cy="1005205"/>
                      <wp:effectExtent l="3810" t="6985" r="8255" b="889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8175" cy="10052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9.55pt;margin-top:0.85pt;height:79.15pt;width:150.25pt;z-index:251660288;mso-width-relative:page;mso-height-relative:page;" filled="f" stroked="t" coordsize="21600,21600" o:gfxdata="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sPf33YAAAACQEAAA8AAAAAAAAAAQAgAAAAIgAAAGRy&#10;cy9kb3ducmV2LnhtbFBLAQIUABQAAAAIAIdO4kCQFKdZBQIAAAEEAAAOAAAAAAAAAAEAIAAAACc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w:rPr>
                <w:rFonts w:hint="eastAsia" w:ascii="仿宋" w:hAnsi="仿宋" w:eastAsia="仿宋" w:cs="仿宋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2600325" cy="972185"/>
                      <wp:effectExtent l="2540" t="7620" r="317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9721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55pt;margin-top:3.25pt;height:76.55pt;width:204.75pt;z-index:251659264;mso-width-relative:page;mso-height-relative:page;" filled="f" stroked="t" coordsize="21600,21600" o:gfxdata="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vE7SuNIAAAAHAQAADwAAAAAAAAABACAAAAAiAAAAZHJzL2Rvd25yZXYueG1sUEsBAhQA&#10;FAAAAAgAh07iQLfysNH4AQAA7AMAAA4AAAAAAAAAAQAgAAAAIQEAAGRycy9lMm9Eb2MueG1sUEsF&#10;BgAAAAAGAAYAWQEAAIsFAAAAAA=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</w:rPr>
              <w:t>费率         服务类型</w:t>
            </w:r>
          </w:p>
          <w:p w14:paraId="11853EF9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3FCD99AB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4D8D0C56"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中标金额（万元）  </w:t>
            </w:r>
          </w:p>
        </w:tc>
        <w:tc>
          <w:tcPr>
            <w:tcW w:w="916" w:type="pct"/>
            <w:vAlign w:val="center"/>
          </w:tcPr>
          <w:p w14:paraId="371F2991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货物</w:t>
            </w:r>
          </w:p>
        </w:tc>
        <w:tc>
          <w:tcPr>
            <w:tcW w:w="855" w:type="pct"/>
            <w:vAlign w:val="center"/>
          </w:tcPr>
          <w:p w14:paraId="418A6FD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服务</w:t>
            </w:r>
          </w:p>
        </w:tc>
        <w:tc>
          <w:tcPr>
            <w:tcW w:w="736" w:type="pct"/>
            <w:vAlign w:val="center"/>
          </w:tcPr>
          <w:p w14:paraId="76F1BF4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工程</w:t>
            </w:r>
          </w:p>
        </w:tc>
      </w:tr>
      <w:tr w14:paraId="6572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492" w:type="pct"/>
          </w:tcPr>
          <w:p w14:paraId="7B285105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100以下</w:t>
            </w:r>
          </w:p>
        </w:tc>
        <w:tc>
          <w:tcPr>
            <w:tcW w:w="916" w:type="pct"/>
            <w:vAlign w:val="center"/>
          </w:tcPr>
          <w:p w14:paraId="54B91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5BFBAD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13911F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1.00%</w:t>
            </w:r>
          </w:p>
        </w:tc>
      </w:tr>
      <w:tr w14:paraId="2101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775564EC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100-500</w:t>
            </w:r>
          </w:p>
        </w:tc>
        <w:tc>
          <w:tcPr>
            <w:tcW w:w="916" w:type="pct"/>
            <w:vAlign w:val="center"/>
          </w:tcPr>
          <w:p w14:paraId="220DAF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2141A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583915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0.70%</w:t>
            </w:r>
          </w:p>
        </w:tc>
      </w:tr>
      <w:tr w14:paraId="058F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554B9F08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500-1000</w:t>
            </w:r>
          </w:p>
        </w:tc>
        <w:tc>
          <w:tcPr>
            <w:tcW w:w="916" w:type="pct"/>
            <w:vAlign w:val="center"/>
          </w:tcPr>
          <w:p w14:paraId="5120E2D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75ABA3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549C26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0.55%</w:t>
            </w:r>
          </w:p>
        </w:tc>
      </w:tr>
      <w:tr w14:paraId="41E6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694A49B9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1000-5000</w:t>
            </w:r>
          </w:p>
        </w:tc>
        <w:tc>
          <w:tcPr>
            <w:tcW w:w="916" w:type="pct"/>
            <w:vAlign w:val="center"/>
          </w:tcPr>
          <w:p w14:paraId="61FB31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7CB8E9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5CDA6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0.35%</w:t>
            </w:r>
          </w:p>
        </w:tc>
      </w:tr>
      <w:tr w14:paraId="6F5F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41E5BA0A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5000-10000</w:t>
            </w:r>
          </w:p>
        </w:tc>
        <w:tc>
          <w:tcPr>
            <w:tcW w:w="916" w:type="pct"/>
            <w:vAlign w:val="center"/>
          </w:tcPr>
          <w:p w14:paraId="251EDF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2C762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4BC56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0.20%</w:t>
            </w:r>
          </w:p>
        </w:tc>
      </w:tr>
      <w:tr w14:paraId="5B3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4BAB4F2E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10000-100000</w:t>
            </w:r>
          </w:p>
        </w:tc>
        <w:tc>
          <w:tcPr>
            <w:tcW w:w="916" w:type="pct"/>
            <w:vAlign w:val="center"/>
          </w:tcPr>
          <w:p w14:paraId="060984E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363B9E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283D85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0.05%</w:t>
            </w:r>
          </w:p>
        </w:tc>
      </w:tr>
      <w:tr w14:paraId="4C6EB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2" w:type="pct"/>
          </w:tcPr>
          <w:p w14:paraId="38F2CB03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100000以上</w:t>
            </w:r>
          </w:p>
        </w:tc>
        <w:tc>
          <w:tcPr>
            <w:tcW w:w="916" w:type="pct"/>
            <w:vAlign w:val="center"/>
          </w:tcPr>
          <w:p w14:paraId="55630E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542C56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440D47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bidi="ar"/>
              </w:rPr>
              <w:t>0.01%</w:t>
            </w:r>
          </w:p>
        </w:tc>
      </w:tr>
    </w:tbl>
    <w:p w14:paraId="6681E03E">
      <w:pPr>
        <w:spacing w:line="360" w:lineRule="auto"/>
        <w:ind w:firstLine="880" w:firstLineChars="400"/>
        <w:jc w:val="left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注：代理费参照原国家计委计价格【2002】1980号文和国家发改委发改办价格【2003】857号文的标准</w:t>
      </w:r>
      <w:r>
        <w:rPr>
          <w:rFonts w:hint="eastAsia" w:ascii="仿宋" w:hAnsi="仿宋" w:eastAsia="仿宋" w:cs="仿宋"/>
          <w:sz w:val="22"/>
          <w:szCs w:val="2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以每包中标金额为基准，按照差额定率累进法计算。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具体详见附件。</w:t>
      </w:r>
    </w:p>
    <w:p w14:paraId="05C36842">
      <w:pPr>
        <w:spacing w:line="360" w:lineRule="auto"/>
        <w:ind w:firstLine="880" w:firstLineChars="400"/>
        <w:jc w:val="left"/>
        <w:rPr>
          <w:rFonts w:hint="default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</w:rPr>
        <w:t>金额：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 xml:space="preserve"> 100*1.5%+220.331576*0.8%=3.262653万元</w:t>
      </w:r>
    </w:p>
    <w:p w14:paraId="4305B3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27DF8"/>
    <w:rsid w:val="157175E7"/>
    <w:rsid w:val="158445FD"/>
    <w:rsid w:val="1829020E"/>
    <w:rsid w:val="30DD752B"/>
    <w:rsid w:val="40BE1BF9"/>
    <w:rsid w:val="518855B2"/>
    <w:rsid w:val="56624473"/>
    <w:rsid w:val="570A507F"/>
    <w:rsid w:val="62BF6114"/>
    <w:rsid w:val="786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华文仿宋" w:cs="宋体"/>
      <w:b/>
      <w:kern w:val="0"/>
      <w:sz w:val="28"/>
      <w:szCs w:val="36"/>
      <w:lang w:bidi="ar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 w:eastAsia="宋体" w:cs="Times New Roman"/>
      <w:b/>
      <w:kern w:val="0"/>
      <w:sz w:val="24"/>
      <w:szCs w:val="20"/>
      <w:u w:val="single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Body Text 2"/>
    <w:basedOn w:val="1"/>
    <w:qFormat/>
    <w:uiPriority w:val="0"/>
    <w:pPr>
      <w:spacing w:after="120" w:afterLines="0" w:afterAutospacing="0" w:line="480" w:lineRule="auto"/>
    </w:pPr>
  </w:style>
  <w:style w:type="character" w:styleId="8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9">
    <w:name w:val="标题 3 字符2"/>
    <w:link w:val="3"/>
    <w:qFormat/>
    <w:uiPriority w:val="9"/>
    <w:rPr>
      <w:rFonts w:ascii="宋体" w:hAnsi="宋体" w:eastAsia="宋体" w:cs="Times New Roman"/>
      <w:b/>
      <w:bCs/>
      <w:sz w:val="2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2022-02-16T00:34:00Z</dcterms:created>
  <dc:creator>Win10</dc:creator>
  <cp:lastModifiedBy>C.</cp:lastModifiedBy>
  <dcterms:modified xsi:type="dcterms:W3CDTF">2026-04-10T06:09:57Z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79C27083D0B341C8A3A65D4C91BCDA55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