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7306BD" w14:textId="77777777" w:rsidR="00F7222A" w:rsidRDefault="00F7222A">
      <w:pPr>
        <w:spacing w:line="360" w:lineRule="auto"/>
        <w:ind w:firstLineChars="50" w:firstLine="300"/>
        <w:rPr>
          <w:rFonts w:eastAsiaTheme="minorEastAsia"/>
          <w:sz w:val="60"/>
          <w:szCs w:val="60"/>
        </w:rPr>
      </w:pPr>
    </w:p>
    <w:p w14:paraId="13D6607F" w14:textId="77777777" w:rsidR="00F7222A" w:rsidRDefault="00F7222A">
      <w:pPr>
        <w:spacing w:line="360" w:lineRule="auto"/>
        <w:ind w:firstLineChars="50" w:firstLine="300"/>
        <w:rPr>
          <w:rFonts w:eastAsiaTheme="minorEastAsia"/>
          <w:sz w:val="60"/>
          <w:szCs w:val="60"/>
        </w:rPr>
      </w:pPr>
    </w:p>
    <w:p w14:paraId="2240A7E7" w14:textId="41454A67" w:rsidR="00F7222A" w:rsidRDefault="00C15302">
      <w:pPr>
        <w:jc w:val="center"/>
        <w:rPr>
          <w:rFonts w:eastAsiaTheme="minorEastAsia"/>
          <w:b/>
          <w:bCs/>
          <w:sz w:val="60"/>
          <w:szCs w:val="60"/>
        </w:rPr>
      </w:pPr>
      <w:r>
        <w:rPr>
          <w:rFonts w:eastAsiaTheme="minorEastAsia" w:hint="eastAsia"/>
          <w:b/>
          <w:bCs/>
          <w:sz w:val="60"/>
          <w:szCs w:val="60"/>
        </w:rPr>
        <w:t>信息化运维及安全保障项目经费</w:t>
      </w:r>
    </w:p>
    <w:p w14:paraId="25761280" w14:textId="18EC950D" w:rsidR="00F7222A" w:rsidRDefault="00000000">
      <w:pPr>
        <w:jc w:val="center"/>
        <w:rPr>
          <w:rFonts w:eastAsiaTheme="minorEastAsia"/>
          <w:b/>
          <w:bCs/>
          <w:sz w:val="60"/>
          <w:szCs w:val="60"/>
        </w:rPr>
      </w:pPr>
      <w:r>
        <w:rPr>
          <w:rFonts w:eastAsiaTheme="minorEastAsia"/>
          <w:b/>
          <w:bCs/>
          <w:sz w:val="60"/>
          <w:szCs w:val="60"/>
        </w:rPr>
        <w:t>竞争性磋商文件</w:t>
      </w:r>
    </w:p>
    <w:p w14:paraId="3DB07A36" w14:textId="77777777" w:rsidR="00F7222A" w:rsidRDefault="00F7222A">
      <w:pPr>
        <w:spacing w:line="360" w:lineRule="auto"/>
        <w:jc w:val="center"/>
        <w:rPr>
          <w:rFonts w:eastAsiaTheme="majorEastAsia"/>
          <w:b/>
          <w:bCs/>
          <w:sz w:val="60"/>
          <w:szCs w:val="60"/>
        </w:rPr>
      </w:pPr>
    </w:p>
    <w:p w14:paraId="364D4EEC" w14:textId="77777777" w:rsidR="009E3B27" w:rsidRPr="009E3B27" w:rsidRDefault="009E3B27">
      <w:pPr>
        <w:spacing w:line="360" w:lineRule="auto"/>
        <w:jc w:val="center"/>
        <w:rPr>
          <w:rFonts w:eastAsiaTheme="majorEastAsia"/>
          <w:b/>
          <w:bCs/>
          <w:sz w:val="60"/>
          <w:szCs w:val="60"/>
        </w:rPr>
      </w:pPr>
    </w:p>
    <w:p w14:paraId="4ED97D63" w14:textId="77777777" w:rsidR="00F7222A" w:rsidRDefault="00F7222A">
      <w:pPr>
        <w:spacing w:line="360" w:lineRule="auto"/>
        <w:jc w:val="center"/>
        <w:rPr>
          <w:rFonts w:eastAsiaTheme="majorEastAsia"/>
          <w:b/>
          <w:bCs/>
          <w:sz w:val="60"/>
          <w:szCs w:val="60"/>
        </w:rPr>
      </w:pPr>
    </w:p>
    <w:p w14:paraId="01CCECB7" w14:textId="77777777" w:rsidR="0002340B" w:rsidRDefault="0002340B">
      <w:pPr>
        <w:spacing w:line="360" w:lineRule="auto"/>
        <w:jc w:val="center"/>
        <w:rPr>
          <w:rFonts w:eastAsiaTheme="majorEastAsia"/>
          <w:b/>
          <w:bCs/>
          <w:sz w:val="60"/>
          <w:szCs w:val="60"/>
        </w:rPr>
      </w:pPr>
    </w:p>
    <w:p w14:paraId="08AC2E03" w14:textId="43A3FB81" w:rsidR="00F7222A" w:rsidRPr="00BC2B23" w:rsidRDefault="00000000">
      <w:pPr>
        <w:tabs>
          <w:tab w:val="left" w:pos="5609"/>
        </w:tabs>
        <w:spacing w:line="360" w:lineRule="auto"/>
        <w:ind w:leftChars="444" w:left="2622" w:hangingChars="528" w:hanging="1690"/>
        <w:jc w:val="left"/>
        <w:rPr>
          <w:rFonts w:eastAsiaTheme="minorEastAsia"/>
          <w:bCs/>
          <w:sz w:val="32"/>
          <w:szCs w:val="32"/>
        </w:rPr>
      </w:pPr>
      <w:r w:rsidRPr="00BC2B23">
        <w:rPr>
          <w:rFonts w:eastAsiaTheme="minorEastAsia"/>
          <w:bCs/>
          <w:sz w:val="32"/>
          <w:szCs w:val="32"/>
        </w:rPr>
        <w:t>项目名称：</w:t>
      </w:r>
      <w:r w:rsidR="00C15302">
        <w:rPr>
          <w:rFonts w:eastAsiaTheme="minorEastAsia" w:hint="eastAsia"/>
          <w:bCs/>
          <w:sz w:val="32"/>
          <w:szCs w:val="32"/>
        </w:rPr>
        <w:t>信息化运维及安全保障项目经费</w:t>
      </w:r>
    </w:p>
    <w:p w14:paraId="506DE3E8" w14:textId="4010F70A" w:rsidR="00F7222A" w:rsidRPr="00BC2B23" w:rsidRDefault="00000000">
      <w:pPr>
        <w:tabs>
          <w:tab w:val="left" w:pos="3240"/>
          <w:tab w:val="left" w:pos="3420"/>
        </w:tabs>
        <w:spacing w:line="360" w:lineRule="auto"/>
        <w:ind w:leftChars="444" w:left="2622" w:hangingChars="528" w:hanging="1690"/>
        <w:jc w:val="left"/>
        <w:rPr>
          <w:rFonts w:eastAsiaTheme="minorEastAsia"/>
          <w:bCs/>
          <w:sz w:val="32"/>
          <w:szCs w:val="32"/>
        </w:rPr>
      </w:pPr>
      <w:r w:rsidRPr="00BC2B23">
        <w:rPr>
          <w:rFonts w:eastAsiaTheme="minorEastAsia"/>
          <w:bCs/>
          <w:sz w:val="32"/>
          <w:szCs w:val="32"/>
        </w:rPr>
        <w:t>项目编号</w:t>
      </w:r>
      <w:r w:rsidR="00092DC1">
        <w:rPr>
          <w:rFonts w:eastAsiaTheme="minorEastAsia" w:hint="eastAsia"/>
          <w:bCs/>
          <w:sz w:val="32"/>
          <w:szCs w:val="32"/>
        </w:rPr>
        <w:t>/</w:t>
      </w:r>
      <w:r w:rsidR="00092DC1">
        <w:rPr>
          <w:rFonts w:eastAsiaTheme="minorEastAsia" w:hint="eastAsia"/>
          <w:bCs/>
          <w:sz w:val="32"/>
          <w:szCs w:val="32"/>
        </w:rPr>
        <w:t>包号</w:t>
      </w:r>
      <w:r w:rsidRPr="00BC2B23">
        <w:rPr>
          <w:rFonts w:eastAsiaTheme="minorEastAsia"/>
          <w:bCs/>
          <w:sz w:val="32"/>
          <w:szCs w:val="32"/>
        </w:rPr>
        <w:t>：</w:t>
      </w:r>
      <w:r w:rsidR="00092DC1" w:rsidRPr="00A72AB2">
        <w:rPr>
          <w:rFonts w:eastAsiaTheme="minorEastAsia"/>
          <w:bCs/>
          <w:sz w:val="32"/>
          <w:szCs w:val="32"/>
        </w:rPr>
        <w:t>2026ZCZB-00013</w:t>
      </w:r>
      <w:r w:rsidR="00092DC1">
        <w:rPr>
          <w:rFonts w:eastAsiaTheme="minorEastAsia" w:hint="eastAsia"/>
          <w:bCs/>
          <w:sz w:val="32"/>
          <w:szCs w:val="32"/>
        </w:rPr>
        <w:t>/0</w:t>
      </w:r>
      <w:r w:rsidR="00092DC1">
        <w:rPr>
          <w:rFonts w:eastAsiaTheme="minorEastAsia" w:hint="eastAsia"/>
          <w:bCs/>
          <w:sz w:val="32"/>
          <w:szCs w:val="32"/>
        </w:rPr>
        <w:t>3</w:t>
      </w:r>
    </w:p>
    <w:p w14:paraId="22CD2BAD" w14:textId="77777777" w:rsidR="00F7222A" w:rsidRPr="009E3B27" w:rsidRDefault="00000000">
      <w:pPr>
        <w:tabs>
          <w:tab w:val="left" w:pos="3240"/>
          <w:tab w:val="left" w:pos="3420"/>
        </w:tabs>
        <w:spacing w:line="360" w:lineRule="auto"/>
        <w:ind w:leftChars="444" w:left="2622" w:hangingChars="528" w:hanging="1690"/>
        <w:jc w:val="left"/>
        <w:rPr>
          <w:rFonts w:eastAsiaTheme="minorEastAsia"/>
          <w:bCs/>
          <w:sz w:val="32"/>
          <w:szCs w:val="32"/>
        </w:rPr>
      </w:pPr>
      <w:r w:rsidRPr="009E3B27">
        <w:rPr>
          <w:rFonts w:eastAsiaTheme="minorEastAsia"/>
          <w:bCs/>
          <w:sz w:val="32"/>
          <w:szCs w:val="32"/>
        </w:rPr>
        <w:t>采</w:t>
      </w:r>
      <w:r w:rsidRPr="009E3B27">
        <w:rPr>
          <w:rFonts w:eastAsiaTheme="minorEastAsia"/>
          <w:bCs/>
          <w:sz w:val="32"/>
          <w:szCs w:val="32"/>
        </w:rPr>
        <w:t xml:space="preserve"> </w:t>
      </w:r>
      <w:r w:rsidRPr="009E3B27">
        <w:rPr>
          <w:rFonts w:eastAsiaTheme="minorEastAsia"/>
          <w:bCs/>
          <w:sz w:val="32"/>
          <w:szCs w:val="32"/>
        </w:rPr>
        <w:t>购</w:t>
      </w:r>
      <w:r w:rsidRPr="009E3B27">
        <w:rPr>
          <w:rFonts w:eastAsiaTheme="minorEastAsia"/>
          <w:bCs/>
          <w:sz w:val="32"/>
          <w:szCs w:val="32"/>
        </w:rPr>
        <w:t xml:space="preserve"> </w:t>
      </w:r>
      <w:r w:rsidRPr="009E3B27">
        <w:rPr>
          <w:rFonts w:eastAsiaTheme="minorEastAsia"/>
          <w:bCs/>
          <w:sz w:val="32"/>
          <w:szCs w:val="32"/>
        </w:rPr>
        <w:t>人：</w:t>
      </w:r>
      <w:r w:rsidR="009E3B27" w:rsidRPr="009E3B27">
        <w:rPr>
          <w:rFonts w:eastAsiaTheme="minorEastAsia" w:hint="eastAsia"/>
          <w:bCs/>
          <w:sz w:val="32"/>
          <w:szCs w:val="32"/>
        </w:rPr>
        <w:t>中共北京市委网络安全和信息化委员会办公室</w:t>
      </w:r>
    </w:p>
    <w:p w14:paraId="34115102" w14:textId="77777777" w:rsidR="00F7222A" w:rsidRPr="009E3B27" w:rsidRDefault="00000000">
      <w:pPr>
        <w:tabs>
          <w:tab w:val="left" w:pos="3240"/>
          <w:tab w:val="left" w:pos="3420"/>
        </w:tabs>
        <w:spacing w:line="360" w:lineRule="auto"/>
        <w:ind w:leftChars="444" w:left="2622" w:hangingChars="528" w:hanging="1690"/>
        <w:jc w:val="left"/>
        <w:rPr>
          <w:rFonts w:eastAsiaTheme="minorEastAsia"/>
          <w:bCs/>
          <w:sz w:val="32"/>
          <w:szCs w:val="32"/>
        </w:rPr>
      </w:pPr>
      <w:r w:rsidRPr="009E3B27">
        <w:rPr>
          <w:rFonts w:eastAsiaTheme="minorEastAsia"/>
          <w:bCs/>
          <w:sz w:val="32"/>
          <w:szCs w:val="32"/>
        </w:rPr>
        <w:t>采购代理机构：</w:t>
      </w:r>
      <w:r w:rsidRPr="009E3B27">
        <w:rPr>
          <w:rFonts w:eastAsiaTheme="minorEastAsia"/>
          <w:bCs/>
          <w:sz w:val="32"/>
          <w:szCs w:val="32"/>
        </w:rPr>
        <w:t xml:space="preserve"> </w:t>
      </w:r>
      <w:r w:rsidR="009E3B27" w:rsidRPr="009E3B27">
        <w:rPr>
          <w:rFonts w:eastAsiaTheme="minorEastAsia" w:hint="eastAsia"/>
          <w:bCs/>
          <w:sz w:val="32"/>
          <w:szCs w:val="32"/>
        </w:rPr>
        <w:t>北京中城建华工程咨询有限公司</w:t>
      </w:r>
    </w:p>
    <w:p w14:paraId="73BF4012" w14:textId="411301B1" w:rsidR="00F7222A" w:rsidRDefault="00000000" w:rsidP="00EF60EA">
      <w:pPr>
        <w:widowControl/>
        <w:jc w:val="center"/>
        <w:rPr>
          <w:rFonts w:eastAsiaTheme="minorEastAsia"/>
          <w:b/>
          <w:sz w:val="36"/>
          <w:szCs w:val="36"/>
        </w:rPr>
      </w:pPr>
      <w:r>
        <w:rPr>
          <w:rFonts w:eastAsiaTheme="minorEastAsia"/>
          <w:b/>
          <w:bCs/>
          <w:sz w:val="44"/>
        </w:rPr>
        <w:br w:type="page"/>
      </w:r>
      <w:bookmarkStart w:id="0" w:name="_Toc224227209"/>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0"/>
    </w:p>
    <w:p w14:paraId="00CBC29F" w14:textId="122872F4" w:rsidR="00B227CE" w:rsidRDefault="00000000">
      <w:pPr>
        <w:pStyle w:val="TOC1"/>
        <w:rPr>
          <w:rFonts w:asciiTheme="minorHAnsi" w:eastAsiaTheme="minorEastAsia" w:hAnsiTheme="minorHAnsi" w:cstheme="minorBidi"/>
          <w:b w:val="0"/>
          <w:noProof/>
          <w:sz w:val="22"/>
          <w14:ligatures w14:val="standardContextual"/>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14:paraId="23F5F3D4" w14:textId="6406E816" w:rsidR="00B227CE" w:rsidRDefault="00B227CE">
      <w:pPr>
        <w:pStyle w:val="TOC1"/>
        <w:rPr>
          <w:rFonts w:asciiTheme="minorHAnsi" w:eastAsiaTheme="minorEastAsia" w:hAnsiTheme="minorHAnsi" w:cstheme="minorBidi"/>
          <w:b w:val="0"/>
          <w:noProof/>
          <w:sz w:val="22"/>
          <w14:ligatures w14:val="standardContextual"/>
        </w:rPr>
      </w:pPr>
      <w:hyperlink w:anchor="_Toc224227210" w:history="1">
        <w:r w:rsidRPr="003C602F">
          <w:rPr>
            <w:rStyle w:val="aff8"/>
            <w:rFonts w:hint="eastAsia"/>
            <w:noProof/>
          </w:rPr>
          <w:t>第一章   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_Toc224227210 \h</w:instrText>
        </w:r>
        <w:r>
          <w:rPr>
            <w:rFonts w:hint="eastAsia"/>
            <w:noProof/>
            <w:webHidden/>
          </w:rPr>
          <w:instrText xml:space="preserve"> </w:instrText>
        </w:r>
        <w:r>
          <w:rPr>
            <w:rFonts w:hint="eastAsia"/>
            <w:noProof/>
            <w:webHidden/>
          </w:rPr>
        </w:r>
        <w:r>
          <w:rPr>
            <w:rFonts w:hint="eastAsia"/>
            <w:noProof/>
            <w:webHidden/>
          </w:rPr>
          <w:fldChar w:fldCharType="separate"/>
        </w:r>
        <w:r w:rsidR="008B651B">
          <w:rPr>
            <w:rFonts w:hint="eastAsia"/>
            <w:noProof/>
            <w:webHidden/>
          </w:rPr>
          <w:t>1</w:t>
        </w:r>
        <w:r>
          <w:rPr>
            <w:rFonts w:hint="eastAsia"/>
            <w:noProof/>
            <w:webHidden/>
          </w:rPr>
          <w:fldChar w:fldCharType="end"/>
        </w:r>
      </w:hyperlink>
    </w:p>
    <w:p w14:paraId="2D97C9FC" w14:textId="7C090E79" w:rsidR="00B227CE" w:rsidRDefault="00B227CE">
      <w:pPr>
        <w:pStyle w:val="TOC1"/>
        <w:rPr>
          <w:rFonts w:asciiTheme="minorHAnsi" w:eastAsiaTheme="minorEastAsia" w:hAnsiTheme="minorHAnsi" w:cstheme="minorBidi"/>
          <w:b w:val="0"/>
          <w:noProof/>
          <w:sz w:val="22"/>
          <w14:ligatures w14:val="standardContextual"/>
        </w:rPr>
      </w:pPr>
      <w:hyperlink w:anchor="_Toc224227211" w:history="1">
        <w:r w:rsidRPr="003C602F">
          <w:rPr>
            <w:rStyle w:val="aff8"/>
            <w:rFonts w:hint="eastAsia"/>
            <w:noProof/>
          </w:rPr>
          <w:t>第二章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_Toc224227211 \h</w:instrText>
        </w:r>
        <w:r>
          <w:rPr>
            <w:rFonts w:hint="eastAsia"/>
            <w:noProof/>
            <w:webHidden/>
          </w:rPr>
          <w:instrText xml:space="preserve"> </w:instrText>
        </w:r>
        <w:r>
          <w:rPr>
            <w:rFonts w:hint="eastAsia"/>
            <w:noProof/>
            <w:webHidden/>
          </w:rPr>
        </w:r>
        <w:r>
          <w:rPr>
            <w:rFonts w:hint="eastAsia"/>
            <w:noProof/>
            <w:webHidden/>
          </w:rPr>
          <w:fldChar w:fldCharType="separate"/>
        </w:r>
        <w:r w:rsidR="008B651B">
          <w:rPr>
            <w:rFonts w:hint="eastAsia"/>
            <w:noProof/>
            <w:webHidden/>
          </w:rPr>
          <w:t>5</w:t>
        </w:r>
        <w:r>
          <w:rPr>
            <w:rFonts w:hint="eastAsia"/>
            <w:noProof/>
            <w:webHidden/>
          </w:rPr>
          <w:fldChar w:fldCharType="end"/>
        </w:r>
      </w:hyperlink>
    </w:p>
    <w:p w14:paraId="332C8FD8" w14:textId="71320F77" w:rsidR="00B227CE" w:rsidRDefault="00B227CE">
      <w:pPr>
        <w:pStyle w:val="TOC1"/>
        <w:rPr>
          <w:rFonts w:asciiTheme="minorHAnsi" w:eastAsiaTheme="minorEastAsia" w:hAnsiTheme="minorHAnsi" w:cstheme="minorBidi"/>
          <w:b w:val="0"/>
          <w:noProof/>
          <w:sz w:val="22"/>
          <w14:ligatures w14:val="standardContextual"/>
        </w:rPr>
      </w:pPr>
      <w:hyperlink w:anchor="_Toc224227212" w:history="1">
        <w:r w:rsidRPr="003C602F">
          <w:rPr>
            <w:rStyle w:val="aff8"/>
            <w:rFonts w:hint="eastAsia"/>
            <w:noProof/>
          </w:rPr>
          <w:t>第三章   评审方法和评审标准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_Toc224227212 \h</w:instrText>
        </w:r>
        <w:r>
          <w:rPr>
            <w:rFonts w:hint="eastAsia"/>
            <w:noProof/>
            <w:webHidden/>
          </w:rPr>
          <w:instrText xml:space="preserve"> </w:instrText>
        </w:r>
        <w:r>
          <w:rPr>
            <w:rFonts w:hint="eastAsia"/>
            <w:noProof/>
            <w:webHidden/>
          </w:rPr>
        </w:r>
        <w:r>
          <w:rPr>
            <w:rFonts w:hint="eastAsia"/>
            <w:noProof/>
            <w:webHidden/>
          </w:rPr>
          <w:fldChar w:fldCharType="separate"/>
        </w:r>
        <w:r w:rsidR="008B651B">
          <w:rPr>
            <w:rFonts w:hint="eastAsia"/>
            <w:noProof/>
            <w:webHidden/>
          </w:rPr>
          <w:t>23</w:t>
        </w:r>
        <w:r>
          <w:rPr>
            <w:rFonts w:hint="eastAsia"/>
            <w:noProof/>
            <w:webHidden/>
          </w:rPr>
          <w:fldChar w:fldCharType="end"/>
        </w:r>
      </w:hyperlink>
    </w:p>
    <w:p w14:paraId="4F9711A5" w14:textId="70713779" w:rsidR="00B227CE" w:rsidRDefault="00B227CE">
      <w:pPr>
        <w:pStyle w:val="TOC1"/>
        <w:rPr>
          <w:rFonts w:asciiTheme="minorHAnsi" w:eastAsiaTheme="minorEastAsia" w:hAnsiTheme="minorHAnsi" w:cstheme="minorBidi"/>
          <w:b w:val="0"/>
          <w:noProof/>
          <w:sz w:val="22"/>
          <w14:ligatures w14:val="standardContextual"/>
        </w:rPr>
      </w:pPr>
      <w:hyperlink w:anchor="_Toc224227213" w:history="1">
        <w:r w:rsidRPr="003C602F">
          <w:rPr>
            <w:rStyle w:val="aff8"/>
            <w:rFonts w:hint="eastAsia"/>
            <w:noProof/>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_Toc224227213 \h</w:instrText>
        </w:r>
        <w:r>
          <w:rPr>
            <w:rFonts w:hint="eastAsia"/>
            <w:noProof/>
            <w:webHidden/>
          </w:rPr>
          <w:instrText xml:space="preserve"> </w:instrText>
        </w:r>
        <w:r>
          <w:rPr>
            <w:rFonts w:hint="eastAsia"/>
            <w:noProof/>
            <w:webHidden/>
          </w:rPr>
        </w:r>
        <w:r>
          <w:rPr>
            <w:rFonts w:hint="eastAsia"/>
            <w:noProof/>
            <w:webHidden/>
          </w:rPr>
          <w:fldChar w:fldCharType="separate"/>
        </w:r>
        <w:r w:rsidR="008B651B">
          <w:rPr>
            <w:rFonts w:hint="eastAsia"/>
            <w:noProof/>
            <w:webHidden/>
          </w:rPr>
          <w:t>36</w:t>
        </w:r>
        <w:r>
          <w:rPr>
            <w:rFonts w:hint="eastAsia"/>
            <w:noProof/>
            <w:webHidden/>
          </w:rPr>
          <w:fldChar w:fldCharType="end"/>
        </w:r>
      </w:hyperlink>
    </w:p>
    <w:p w14:paraId="718CC3AA" w14:textId="7060A399" w:rsidR="00B227CE" w:rsidRDefault="00B227CE">
      <w:pPr>
        <w:pStyle w:val="TOC1"/>
        <w:rPr>
          <w:rFonts w:asciiTheme="minorHAnsi" w:eastAsiaTheme="minorEastAsia" w:hAnsiTheme="minorHAnsi" w:cstheme="minorBidi"/>
          <w:b w:val="0"/>
          <w:noProof/>
          <w:sz w:val="22"/>
          <w14:ligatures w14:val="standardContextual"/>
        </w:rPr>
      </w:pPr>
      <w:hyperlink w:anchor="_Toc224227214" w:history="1">
        <w:r w:rsidRPr="003C602F">
          <w:rPr>
            <w:rStyle w:val="aff8"/>
            <w:rFonts w:hint="eastAsia"/>
            <w:noProof/>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_Toc224227214 \h</w:instrText>
        </w:r>
        <w:r>
          <w:rPr>
            <w:rFonts w:hint="eastAsia"/>
            <w:noProof/>
            <w:webHidden/>
          </w:rPr>
          <w:instrText xml:space="preserve"> </w:instrText>
        </w:r>
        <w:r>
          <w:rPr>
            <w:rFonts w:hint="eastAsia"/>
            <w:noProof/>
            <w:webHidden/>
          </w:rPr>
        </w:r>
        <w:r>
          <w:rPr>
            <w:rFonts w:hint="eastAsia"/>
            <w:noProof/>
            <w:webHidden/>
          </w:rPr>
          <w:fldChar w:fldCharType="separate"/>
        </w:r>
        <w:r w:rsidR="008B651B">
          <w:rPr>
            <w:rFonts w:hint="eastAsia"/>
            <w:noProof/>
            <w:webHidden/>
          </w:rPr>
          <w:t>43</w:t>
        </w:r>
        <w:r>
          <w:rPr>
            <w:rFonts w:hint="eastAsia"/>
            <w:noProof/>
            <w:webHidden/>
          </w:rPr>
          <w:fldChar w:fldCharType="end"/>
        </w:r>
      </w:hyperlink>
    </w:p>
    <w:p w14:paraId="403B3550" w14:textId="5DE23B20" w:rsidR="00B227CE" w:rsidRDefault="00B227CE">
      <w:pPr>
        <w:pStyle w:val="TOC1"/>
        <w:rPr>
          <w:rFonts w:asciiTheme="minorHAnsi" w:eastAsiaTheme="minorEastAsia" w:hAnsiTheme="minorHAnsi" w:cstheme="minorBidi"/>
          <w:b w:val="0"/>
          <w:noProof/>
          <w:sz w:val="22"/>
          <w14:ligatures w14:val="standardContextual"/>
        </w:rPr>
      </w:pPr>
      <w:hyperlink w:anchor="_Toc224227215" w:history="1">
        <w:r w:rsidRPr="003C602F">
          <w:rPr>
            <w:rStyle w:val="aff8"/>
            <w:rFonts w:hint="eastAsia"/>
            <w:noProof/>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_Toc224227215 \h</w:instrText>
        </w:r>
        <w:r>
          <w:rPr>
            <w:rFonts w:hint="eastAsia"/>
            <w:noProof/>
            <w:webHidden/>
          </w:rPr>
          <w:instrText xml:space="preserve"> </w:instrText>
        </w:r>
        <w:r>
          <w:rPr>
            <w:rFonts w:hint="eastAsia"/>
            <w:noProof/>
            <w:webHidden/>
          </w:rPr>
        </w:r>
        <w:r>
          <w:rPr>
            <w:rFonts w:hint="eastAsia"/>
            <w:noProof/>
            <w:webHidden/>
          </w:rPr>
          <w:fldChar w:fldCharType="separate"/>
        </w:r>
        <w:r w:rsidR="008B651B">
          <w:rPr>
            <w:rFonts w:hint="eastAsia"/>
            <w:noProof/>
            <w:webHidden/>
          </w:rPr>
          <w:t>50</w:t>
        </w:r>
        <w:r>
          <w:rPr>
            <w:rFonts w:hint="eastAsia"/>
            <w:noProof/>
            <w:webHidden/>
          </w:rPr>
          <w:fldChar w:fldCharType="end"/>
        </w:r>
      </w:hyperlink>
    </w:p>
    <w:p w14:paraId="66DEDB08" w14:textId="3A790EE9" w:rsidR="00F7222A" w:rsidRDefault="00000000">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0E85B6F3" w14:textId="77777777" w:rsidR="00F7222A" w:rsidRDefault="00F7222A"/>
    <w:p w14:paraId="3AC8311D" w14:textId="77777777" w:rsidR="00F7222A"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D10FF27" w14:textId="77777777" w:rsidR="00F7222A" w:rsidRDefault="00F7222A">
      <w:pPr>
        <w:pStyle w:val="TOC1"/>
        <w:spacing w:line="360" w:lineRule="auto"/>
        <w:rPr>
          <w:rFonts w:ascii="Times New Roman" w:eastAsiaTheme="minorEastAsia" w:hAnsi="Times New Roman"/>
          <w:b w:val="0"/>
        </w:rPr>
      </w:pPr>
    </w:p>
    <w:p w14:paraId="001937F0" w14:textId="77777777" w:rsidR="00F7222A" w:rsidRDefault="00F7222A">
      <w:pPr>
        <w:pStyle w:val="TOC1"/>
        <w:spacing w:line="360" w:lineRule="auto"/>
        <w:rPr>
          <w:rFonts w:ascii="Times New Roman" w:eastAsiaTheme="minorEastAsia" w:hAnsi="Times New Roman"/>
          <w:b w:val="0"/>
          <w:sz w:val="36"/>
          <w:szCs w:val="36"/>
        </w:rPr>
      </w:pPr>
    </w:p>
    <w:p w14:paraId="6283B193" w14:textId="77777777" w:rsidR="00F7222A" w:rsidRDefault="00F7222A">
      <w:pPr>
        <w:spacing w:line="360" w:lineRule="auto"/>
        <w:jc w:val="center"/>
        <w:outlineLvl w:val="0"/>
        <w:rPr>
          <w:rFonts w:eastAsiaTheme="minorEastAsia"/>
          <w:b/>
          <w:sz w:val="36"/>
          <w:szCs w:val="36"/>
        </w:rPr>
        <w:sectPr w:rsidR="00F7222A">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714047DE" w14:textId="77777777" w:rsidR="00F7222A" w:rsidRDefault="00000000">
      <w:pPr>
        <w:spacing w:line="360" w:lineRule="auto"/>
        <w:jc w:val="center"/>
        <w:outlineLvl w:val="0"/>
        <w:rPr>
          <w:rFonts w:eastAsiaTheme="minorEastAsia"/>
          <w:b/>
          <w:sz w:val="36"/>
          <w:szCs w:val="36"/>
        </w:rPr>
      </w:pPr>
      <w:bookmarkStart w:id="1" w:name="_Toc224227210"/>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14:paraId="4A11F39A" w14:textId="77777777" w:rsidR="00F7222A" w:rsidRDefault="00F7222A">
      <w:pPr>
        <w:spacing w:line="360" w:lineRule="auto"/>
        <w:ind w:firstLineChars="200" w:firstLine="480"/>
        <w:rPr>
          <w:rFonts w:eastAsiaTheme="minorEastAsia"/>
          <w:sz w:val="24"/>
        </w:rPr>
      </w:pPr>
    </w:p>
    <w:p w14:paraId="2DBB40C6"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p w14:paraId="03B0C001" w14:textId="57E98EC4" w:rsidR="00F7222A" w:rsidRPr="00BC2B23" w:rsidRDefault="00000000" w:rsidP="005805F8">
      <w:pPr>
        <w:adjustRightInd w:val="0"/>
        <w:snapToGrid w:val="0"/>
        <w:spacing w:after="0" w:line="360" w:lineRule="auto"/>
        <w:ind w:firstLineChars="200" w:firstLine="480"/>
        <w:rPr>
          <w:rFonts w:eastAsiaTheme="minorEastAsia"/>
          <w:sz w:val="24"/>
        </w:rPr>
      </w:pPr>
      <w:r w:rsidRPr="00BC2B23">
        <w:rPr>
          <w:rFonts w:eastAsiaTheme="minorEastAsia"/>
          <w:sz w:val="24"/>
        </w:rPr>
        <w:t>1.</w:t>
      </w:r>
      <w:r w:rsidRPr="00BC2B23">
        <w:rPr>
          <w:rFonts w:eastAsiaTheme="minorEastAsia"/>
          <w:sz w:val="24"/>
        </w:rPr>
        <w:t>项目编号：</w:t>
      </w:r>
      <w:r w:rsidR="00A73219" w:rsidRPr="00A72AB2">
        <w:rPr>
          <w:rFonts w:eastAsiaTheme="minorEastAsia"/>
          <w:sz w:val="24"/>
        </w:rPr>
        <w:t>2026ZCZB-00013</w:t>
      </w:r>
    </w:p>
    <w:p w14:paraId="2EC29233" w14:textId="2BE70925" w:rsidR="00F7222A" w:rsidRPr="00BC2B23" w:rsidRDefault="00000000" w:rsidP="005805F8">
      <w:pPr>
        <w:adjustRightInd w:val="0"/>
        <w:snapToGrid w:val="0"/>
        <w:spacing w:after="0" w:line="360" w:lineRule="auto"/>
        <w:ind w:firstLineChars="200" w:firstLine="480"/>
        <w:rPr>
          <w:rFonts w:eastAsiaTheme="minorEastAsia"/>
          <w:sz w:val="24"/>
        </w:rPr>
      </w:pPr>
      <w:r w:rsidRPr="00BC2B23">
        <w:rPr>
          <w:rFonts w:eastAsiaTheme="minorEastAsia"/>
          <w:sz w:val="24"/>
        </w:rPr>
        <w:t>2.</w:t>
      </w:r>
      <w:r w:rsidRPr="00BC2B23">
        <w:rPr>
          <w:rFonts w:eastAsiaTheme="minorEastAsia"/>
          <w:sz w:val="24"/>
        </w:rPr>
        <w:t>项目名称：</w:t>
      </w:r>
      <w:r w:rsidR="00C15302">
        <w:rPr>
          <w:rFonts w:eastAsiaTheme="minorEastAsia" w:hint="eastAsia"/>
          <w:sz w:val="24"/>
        </w:rPr>
        <w:t>信息化运维及安全保障项目经费</w:t>
      </w:r>
    </w:p>
    <w:p w14:paraId="796F6BF7"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6"/>
    <w:p w14:paraId="428DE0D6" w14:textId="28AF3719" w:rsidR="00F7222A" w:rsidRDefault="00000000" w:rsidP="005805F8">
      <w:pPr>
        <w:adjustRightInd w:val="0"/>
        <w:snapToGrid w:val="0"/>
        <w:spacing w:after="0" w:line="360" w:lineRule="auto"/>
        <w:ind w:firstLineChars="200" w:firstLine="480"/>
        <w:rPr>
          <w:rFonts w:eastAsiaTheme="minorEastAsia"/>
          <w:sz w:val="24"/>
        </w:rPr>
      </w:pPr>
      <w:r w:rsidRPr="008A0854">
        <w:rPr>
          <w:rFonts w:eastAsiaTheme="minorEastAsia"/>
          <w:sz w:val="24"/>
        </w:rPr>
        <w:t>4.</w:t>
      </w:r>
      <w:r w:rsidRPr="008A0854">
        <w:rPr>
          <w:rFonts w:eastAsiaTheme="minorEastAsia"/>
          <w:sz w:val="24"/>
        </w:rPr>
        <w:t>项目预算金额：</w:t>
      </w:r>
      <w:r w:rsidR="001F1271" w:rsidRPr="001F1271">
        <w:rPr>
          <w:rFonts w:eastAsiaTheme="minorEastAsia"/>
          <w:sz w:val="24"/>
        </w:rPr>
        <w:t>311.6298</w:t>
      </w:r>
      <w:r w:rsidRPr="008A0854">
        <w:rPr>
          <w:rFonts w:eastAsiaTheme="minorEastAsia"/>
          <w:sz w:val="24"/>
        </w:rPr>
        <w:t>万元</w:t>
      </w:r>
    </w:p>
    <w:p w14:paraId="57F74031"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512"/>
        <w:gridCol w:w="1747"/>
        <w:gridCol w:w="968"/>
        <w:gridCol w:w="4149"/>
      </w:tblGrid>
      <w:tr w:rsidR="00F7222A" w:rsidRPr="008A0854" w14:paraId="77BDAF50" w14:textId="77777777" w:rsidTr="0019052A">
        <w:trPr>
          <w:trHeight w:val="454"/>
        </w:trPr>
        <w:tc>
          <w:tcPr>
            <w:tcW w:w="378" w:type="pct"/>
            <w:vAlign w:val="center"/>
          </w:tcPr>
          <w:p w14:paraId="43667875"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包号</w:t>
            </w:r>
          </w:p>
        </w:tc>
        <w:tc>
          <w:tcPr>
            <w:tcW w:w="834" w:type="pct"/>
            <w:vAlign w:val="center"/>
          </w:tcPr>
          <w:p w14:paraId="4D28067B"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标的名称</w:t>
            </w:r>
          </w:p>
        </w:tc>
        <w:tc>
          <w:tcPr>
            <w:tcW w:w="964" w:type="pct"/>
            <w:vAlign w:val="center"/>
          </w:tcPr>
          <w:p w14:paraId="138D7EB1"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采购包预算金额</w:t>
            </w:r>
          </w:p>
          <w:p w14:paraId="36421642"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（万元）</w:t>
            </w:r>
          </w:p>
        </w:tc>
        <w:tc>
          <w:tcPr>
            <w:tcW w:w="534" w:type="pct"/>
            <w:vAlign w:val="center"/>
          </w:tcPr>
          <w:p w14:paraId="205CA02B"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数量</w:t>
            </w:r>
          </w:p>
        </w:tc>
        <w:tc>
          <w:tcPr>
            <w:tcW w:w="2289" w:type="pct"/>
            <w:vAlign w:val="center"/>
          </w:tcPr>
          <w:p w14:paraId="1C796252" w14:textId="77777777" w:rsidR="00F7222A" w:rsidRPr="008A0854" w:rsidRDefault="00000000" w:rsidP="00C14A48">
            <w:pPr>
              <w:adjustRightInd w:val="0"/>
              <w:snapToGrid w:val="0"/>
              <w:spacing w:after="0" w:line="240" w:lineRule="auto"/>
              <w:jc w:val="center"/>
              <w:rPr>
                <w:rFonts w:eastAsiaTheme="minorEastAsia"/>
                <w:szCs w:val="21"/>
              </w:rPr>
            </w:pPr>
            <w:r w:rsidRPr="008A0854">
              <w:rPr>
                <w:rFonts w:eastAsiaTheme="minorEastAsia"/>
                <w:szCs w:val="21"/>
              </w:rPr>
              <w:t>简要技术需求或服务要求</w:t>
            </w:r>
          </w:p>
        </w:tc>
      </w:tr>
      <w:tr w:rsidR="00F7222A" w:rsidRPr="0019052A" w14:paraId="0A37D6D7" w14:textId="77777777" w:rsidTr="0019052A">
        <w:trPr>
          <w:trHeight w:val="454"/>
        </w:trPr>
        <w:tc>
          <w:tcPr>
            <w:tcW w:w="378" w:type="pct"/>
            <w:vAlign w:val="center"/>
          </w:tcPr>
          <w:p w14:paraId="42FB93DD" w14:textId="0D8E7821" w:rsidR="00F7222A" w:rsidRPr="008A0854" w:rsidRDefault="0012017C" w:rsidP="00C14A48">
            <w:pPr>
              <w:adjustRightInd w:val="0"/>
              <w:snapToGrid w:val="0"/>
              <w:spacing w:after="0" w:line="240" w:lineRule="auto"/>
              <w:jc w:val="center"/>
              <w:rPr>
                <w:rFonts w:eastAsiaTheme="minorEastAsia" w:hint="eastAsia"/>
                <w:bCs/>
                <w:szCs w:val="21"/>
              </w:rPr>
            </w:pPr>
            <w:r>
              <w:rPr>
                <w:rFonts w:eastAsiaTheme="minorEastAsia" w:hint="eastAsia"/>
                <w:bCs/>
                <w:szCs w:val="21"/>
              </w:rPr>
              <w:t>03</w:t>
            </w:r>
          </w:p>
        </w:tc>
        <w:tc>
          <w:tcPr>
            <w:tcW w:w="834" w:type="pct"/>
            <w:vAlign w:val="center"/>
          </w:tcPr>
          <w:p w14:paraId="48644C3E" w14:textId="2E2A70C4" w:rsidR="00F7222A" w:rsidRPr="008A0854" w:rsidRDefault="00C15302" w:rsidP="00C14A48">
            <w:pPr>
              <w:adjustRightInd w:val="0"/>
              <w:snapToGrid w:val="0"/>
              <w:spacing w:after="0" w:line="240" w:lineRule="auto"/>
              <w:jc w:val="center"/>
              <w:rPr>
                <w:rFonts w:eastAsiaTheme="minorEastAsia"/>
                <w:bCs/>
                <w:color w:val="EE0000"/>
                <w:szCs w:val="21"/>
              </w:rPr>
            </w:pPr>
            <w:r>
              <w:rPr>
                <w:rFonts w:eastAsiaTheme="minorEastAsia" w:hint="eastAsia"/>
                <w:bCs/>
                <w:szCs w:val="21"/>
              </w:rPr>
              <w:t>信息化运维及安全保障项目经费</w:t>
            </w:r>
            <w:r w:rsidR="0012017C">
              <w:rPr>
                <w:rFonts w:eastAsiaTheme="minorEastAsia" w:hint="eastAsia"/>
                <w:bCs/>
                <w:szCs w:val="21"/>
              </w:rPr>
              <w:t>（第</w:t>
            </w:r>
            <w:r w:rsidR="0012017C">
              <w:rPr>
                <w:rFonts w:eastAsiaTheme="minorEastAsia" w:hint="eastAsia"/>
                <w:bCs/>
                <w:szCs w:val="21"/>
              </w:rPr>
              <w:t>3</w:t>
            </w:r>
            <w:r w:rsidR="0012017C">
              <w:rPr>
                <w:rFonts w:eastAsiaTheme="minorEastAsia" w:hint="eastAsia"/>
                <w:bCs/>
                <w:szCs w:val="21"/>
              </w:rPr>
              <w:t>包：</w:t>
            </w:r>
            <w:r w:rsidR="0012017C" w:rsidRPr="0012017C">
              <w:rPr>
                <w:rFonts w:eastAsiaTheme="minorEastAsia" w:hint="eastAsia"/>
                <w:bCs/>
                <w:szCs w:val="21"/>
              </w:rPr>
              <w:t>应急指挥中心运维服务</w:t>
            </w:r>
            <w:r w:rsidR="0012017C">
              <w:rPr>
                <w:rFonts w:eastAsiaTheme="minorEastAsia" w:hint="eastAsia"/>
                <w:bCs/>
                <w:szCs w:val="21"/>
              </w:rPr>
              <w:t>）</w:t>
            </w:r>
          </w:p>
        </w:tc>
        <w:tc>
          <w:tcPr>
            <w:tcW w:w="964" w:type="pct"/>
            <w:vAlign w:val="center"/>
          </w:tcPr>
          <w:p w14:paraId="4ACDC0E3" w14:textId="42C7C2E1" w:rsidR="00F7222A" w:rsidRPr="008A0854" w:rsidRDefault="008A0854" w:rsidP="00C14A48">
            <w:pPr>
              <w:adjustRightInd w:val="0"/>
              <w:snapToGrid w:val="0"/>
              <w:spacing w:after="0" w:line="240" w:lineRule="auto"/>
              <w:jc w:val="center"/>
              <w:rPr>
                <w:rFonts w:eastAsiaTheme="minorEastAsia"/>
                <w:bCs/>
                <w:szCs w:val="21"/>
              </w:rPr>
            </w:pPr>
            <w:r w:rsidRPr="008A0854">
              <w:rPr>
                <w:rFonts w:eastAsiaTheme="minorEastAsia"/>
                <w:bCs/>
                <w:szCs w:val="21"/>
              </w:rPr>
              <w:t>71.6113</w:t>
            </w:r>
          </w:p>
        </w:tc>
        <w:tc>
          <w:tcPr>
            <w:tcW w:w="534" w:type="pct"/>
            <w:vAlign w:val="center"/>
          </w:tcPr>
          <w:p w14:paraId="526DA08D" w14:textId="77777777" w:rsidR="00F7222A" w:rsidRPr="008A0854" w:rsidRDefault="00AA57FD" w:rsidP="00C14A48">
            <w:pPr>
              <w:adjustRightInd w:val="0"/>
              <w:snapToGrid w:val="0"/>
              <w:spacing w:after="0" w:line="240" w:lineRule="auto"/>
              <w:jc w:val="center"/>
              <w:rPr>
                <w:rFonts w:eastAsiaTheme="minorEastAsia"/>
                <w:bCs/>
                <w:szCs w:val="21"/>
              </w:rPr>
            </w:pPr>
            <w:r w:rsidRPr="008A0854">
              <w:rPr>
                <w:rFonts w:eastAsiaTheme="minorEastAsia" w:hint="eastAsia"/>
                <w:bCs/>
                <w:szCs w:val="21"/>
              </w:rPr>
              <w:t>1</w:t>
            </w:r>
          </w:p>
        </w:tc>
        <w:tc>
          <w:tcPr>
            <w:tcW w:w="2289" w:type="pct"/>
            <w:vAlign w:val="center"/>
          </w:tcPr>
          <w:p w14:paraId="52B52421" w14:textId="09DFDA4E" w:rsidR="00C14A48" w:rsidRPr="0019052A" w:rsidRDefault="008A0854" w:rsidP="00E42D92">
            <w:pPr>
              <w:adjustRightInd w:val="0"/>
              <w:snapToGrid w:val="0"/>
              <w:spacing w:after="0" w:line="240" w:lineRule="auto"/>
              <w:jc w:val="left"/>
              <w:rPr>
                <w:rFonts w:eastAsiaTheme="minorEastAsia"/>
                <w:bCs/>
                <w:szCs w:val="21"/>
              </w:rPr>
            </w:pPr>
            <w:r w:rsidRPr="008A0854">
              <w:rPr>
                <w:rFonts w:eastAsiaTheme="minorEastAsia" w:hint="eastAsia"/>
                <w:bCs/>
                <w:szCs w:val="21"/>
              </w:rPr>
              <w:t>应急指挥中心运维服务包含基础设施维修及配件服务、基础设施运维服务。</w:t>
            </w:r>
            <w:r w:rsidR="002476C2" w:rsidRPr="00A93C22">
              <w:rPr>
                <w:rFonts w:ascii="宋体" w:hAnsi="宋体" w:hint="eastAsia"/>
                <w:szCs w:val="21"/>
              </w:rPr>
              <w:t>本包（第</w:t>
            </w:r>
            <w:r w:rsidR="002476C2">
              <w:rPr>
                <w:rFonts w:ascii="宋体" w:hAnsi="宋体" w:hint="eastAsia"/>
                <w:szCs w:val="21"/>
              </w:rPr>
              <w:t>3</w:t>
            </w:r>
            <w:r w:rsidR="002476C2" w:rsidRPr="00A93C22">
              <w:rPr>
                <w:rFonts w:ascii="宋体" w:hAnsi="宋体" w:hint="eastAsia"/>
                <w:szCs w:val="21"/>
              </w:rPr>
              <w:t>包）为</w:t>
            </w:r>
            <w:r w:rsidR="002476C2" w:rsidRPr="0012017C">
              <w:rPr>
                <w:rFonts w:eastAsiaTheme="minorEastAsia" w:hint="eastAsia"/>
                <w:bCs/>
                <w:szCs w:val="21"/>
              </w:rPr>
              <w:t>应急指挥中心运维服务</w:t>
            </w:r>
            <w:r w:rsidR="002476C2" w:rsidRPr="00A93C22">
              <w:rPr>
                <w:rFonts w:ascii="宋体" w:hAnsi="宋体" w:hint="eastAsia"/>
                <w:szCs w:val="21"/>
              </w:rPr>
              <w:t>。</w:t>
            </w:r>
            <w:r w:rsidR="0019052A" w:rsidRPr="008A0854">
              <w:rPr>
                <w:rFonts w:eastAsiaTheme="minorEastAsia" w:hint="eastAsia"/>
                <w:bCs/>
                <w:szCs w:val="21"/>
              </w:rPr>
              <w:t>（具体采购需求详见第四章采购需求）</w:t>
            </w:r>
          </w:p>
        </w:tc>
      </w:tr>
    </w:tbl>
    <w:p w14:paraId="1B39A936" w14:textId="77777777" w:rsidR="00F7222A" w:rsidRPr="008A0854" w:rsidRDefault="00F7222A" w:rsidP="005805F8">
      <w:pPr>
        <w:adjustRightInd w:val="0"/>
        <w:snapToGrid w:val="0"/>
        <w:spacing w:after="0" w:line="360" w:lineRule="auto"/>
        <w:ind w:firstLineChars="200" w:firstLine="480"/>
        <w:rPr>
          <w:rFonts w:eastAsiaTheme="minorEastAsia"/>
          <w:sz w:val="24"/>
        </w:rPr>
      </w:pPr>
    </w:p>
    <w:p w14:paraId="0E1D2B73" w14:textId="11C54435" w:rsidR="00F7222A" w:rsidRDefault="00000000" w:rsidP="005805F8">
      <w:pPr>
        <w:adjustRightInd w:val="0"/>
        <w:snapToGrid w:val="0"/>
        <w:spacing w:after="0" w:line="360" w:lineRule="auto"/>
        <w:ind w:firstLineChars="200" w:firstLine="480"/>
        <w:rPr>
          <w:rFonts w:eastAsiaTheme="minorEastAsia"/>
          <w:sz w:val="24"/>
          <w:u w:val="single"/>
        </w:rPr>
      </w:pPr>
      <w:r w:rsidRPr="003018F9">
        <w:rPr>
          <w:rFonts w:eastAsiaTheme="minorEastAsia"/>
          <w:sz w:val="24"/>
        </w:rPr>
        <w:t>6.</w:t>
      </w:r>
      <w:r w:rsidRPr="003018F9">
        <w:rPr>
          <w:rFonts w:eastAsiaTheme="minorEastAsia"/>
          <w:sz w:val="24"/>
        </w:rPr>
        <w:t>合同履行期限：</w:t>
      </w:r>
      <w:r w:rsidR="003018F9" w:rsidRPr="003018F9">
        <w:rPr>
          <w:rFonts w:eastAsiaTheme="minorEastAsia" w:hint="eastAsia"/>
          <w:sz w:val="24"/>
          <w:u w:val="single"/>
        </w:rPr>
        <w:t>2026</w:t>
      </w:r>
      <w:r w:rsidR="003018F9" w:rsidRPr="003018F9">
        <w:rPr>
          <w:rFonts w:eastAsiaTheme="minorEastAsia" w:hint="eastAsia"/>
          <w:sz w:val="24"/>
          <w:u w:val="single"/>
        </w:rPr>
        <w:t>年</w:t>
      </w:r>
      <w:r w:rsidR="003018F9" w:rsidRPr="003018F9">
        <w:rPr>
          <w:rFonts w:eastAsiaTheme="minorEastAsia" w:hint="eastAsia"/>
          <w:sz w:val="24"/>
          <w:u w:val="single"/>
        </w:rPr>
        <w:t>5</w:t>
      </w:r>
      <w:r w:rsidR="003018F9" w:rsidRPr="003018F9">
        <w:rPr>
          <w:rFonts w:eastAsiaTheme="minorEastAsia" w:hint="eastAsia"/>
          <w:sz w:val="24"/>
          <w:u w:val="single"/>
        </w:rPr>
        <w:t>月</w:t>
      </w:r>
      <w:r w:rsidR="003018F9" w:rsidRPr="003018F9">
        <w:rPr>
          <w:rFonts w:eastAsiaTheme="minorEastAsia" w:hint="eastAsia"/>
          <w:sz w:val="24"/>
          <w:u w:val="single"/>
        </w:rPr>
        <w:t>1</w:t>
      </w:r>
      <w:r w:rsidR="003018F9" w:rsidRPr="003018F9">
        <w:rPr>
          <w:rFonts w:eastAsiaTheme="minorEastAsia" w:hint="eastAsia"/>
          <w:sz w:val="24"/>
          <w:u w:val="single"/>
        </w:rPr>
        <w:t>日</w:t>
      </w:r>
      <w:r w:rsidR="003018F9" w:rsidRPr="003018F9">
        <w:rPr>
          <w:rFonts w:eastAsiaTheme="minorEastAsia" w:hint="eastAsia"/>
          <w:sz w:val="24"/>
          <w:u w:val="single"/>
        </w:rPr>
        <w:t>-2027</w:t>
      </w:r>
      <w:r w:rsidR="003018F9" w:rsidRPr="003018F9">
        <w:rPr>
          <w:rFonts w:eastAsiaTheme="minorEastAsia" w:hint="eastAsia"/>
          <w:sz w:val="24"/>
          <w:u w:val="single"/>
        </w:rPr>
        <w:t>年</w:t>
      </w:r>
      <w:r w:rsidR="003018F9" w:rsidRPr="003018F9">
        <w:rPr>
          <w:rFonts w:eastAsiaTheme="minorEastAsia" w:hint="eastAsia"/>
          <w:sz w:val="24"/>
          <w:u w:val="single"/>
        </w:rPr>
        <w:t>4</w:t>
      </w:r>
      <w:r w:rsidR="003018F9" w:rsidRPr="003018F9">
        <w:rPr>
          <w:rFonts w:eastAsiaTheme="minorEastAsia" w:hint="eastAsia"/>
          <w:sz w:val="24"/>
          <w:u w:val="single"/>
        </w:rPr>
        <w:t>月</w:t>
      </w:r>
      <w:r w:rsidR="003018F9" w:rsidRPr="003018F9">
        <w:rPr>
          <w:rFonts w:eastAsiaTheme="minorEastAsia" w:hint="eastAsia"/>
          <w:sz w:val="24"/>
          <w:u w:val="single"/>
        </w:rPr>
        <w:t>30</w:t>
      </w:r>
      <w:r w:rsidR="003018F9" w:rsidRPr="003018F9">
        <w:rPr>
          <w:rFonts w:eastAsiaTheme="minorEastAsia" w:hint="eastAsia"/>
          <w:sz w:val="24"/>
          <w:u w:val="single"/>
        </w:rPr>
        <w:t>日</w:t>
      </w:r>
      <w:r>
        <w:rPr>
          <w:rFonts w:eastAsiaTheme="minorEastAsia"/>
          <w:sz w:val="24"/>
        </w:rPr>
        <w:t xml:space="preserve">  </w:t>
      </w:r>
    </w:p>
    <w:p w14:paraId="1018A269"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sidR="0019052A">
        <w:rPr>
          <w:rFonts w:eastAsiaTheme="minorEastAsia"/>
          <w:sz w:val="24"/>
        </w:rPr>
        <w:t>■</w:t>
      </w:r>
      <w:r>
        <w:rPr>
          <w:rFonts w:eastAsiaTheme="minorEastAsia"/>
          <w:sz w:val="24"/>
        </w:rPr>
        <w:t>否。</w:t>
      </w:r>
    </w:p>
    <w:p w14:paraId="1C1B6280" w14:textId="77777777" w:rsidR="00F7222A" w:rsidRDefault="00F7222A" w:rsidP="005805F8">
      <w:pPr>
        <w:adjustRightInd w:val="0"/>
        <w:snapToGrid w:val="0"/>
        <w:spacing w:after="0" w:line="360" w:lineRule="auto"/>
        <w:ind w:firstLineChars="200" w:firstLine="480"/>
        <w:rPr>
          <w:rFonts w:eastAsiaTheme="minorEastAsia"/>
          <w:sz w:val="24"/>
        </w:rPr>
      </w:pPr>
    </w:p>
    <w:p w14:paraId="619E7F7F"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bookmarkStart w:id="7" w:name="_Toc35393622"/>
      <w:bookmarkStart w:id="8" w:name="_Toc28359003"/>
      <w:bookmarkStart w:id="9" w:name="_Toc35393791"/>
      <w:bookmarkStart w:id="10" w:name="_Toc28359080"/>
      <w:r>
        <w:rPr>
          <w:rFonts w:ascii="Times New Roman" w:eastAsiaTheme="minorEastAsia" w:hAnsi="Times New Roman"/>
          <w:sz w:val="24"/>
          <w:szCs w:val="24"/>
        </w:rPr>
        <w:t>二、申请人的资格要求（须同时满足）</w:t>
      </w:r>
      <w:bookmarkEnd w:id="7"/>
      <w:bookmarkEnd w:id="8"/>
      <w:bookmarkEnd w:id="9"/>
      <w:bookmarkEnd w:id="10"/>
    </w:p>
    <w:p w14:paraId="188E116B"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1D3EE707" w14:textId="77777777" w:rsidR="00F7222A" w:rsidRDefault="00000000" w:rsidP="005805F8">
      <w:pPr>
        <w:adjustRightInd w:val="0"/>
        <w:snapToGrid w:val="0"/>
        <w:spacing w:after="0" w:line="360" w:lineRule="auto"/>
        <w:ind w:firstLineChars="200" w:firstLine="480"/>
        <w:rPr>
          <w:rFonts w:eastAsiaTheme="minorEastAsia"/>
          <w:sz w:val="24"/>
        </w:rPr>
      </w:pPr>
      <w:bookmarkStart w:id="11" w:name="_Toc28359004"/>
      <w:bookmarkStart w:id="12" w:name="_Toc28359081"/>
      <w:r>
        <w:rPr>
          <w:rFonts w:eastAsiaTheme="minorEastAsia"/>
          <w:sz w:val="24"/>
        </w:rPr>
        <w:t>2.</w:t>
      </w:r>
      <w:r>
        <w:rPr>
          <w:rFonts w:eastAsiaTheme="minorEastAsia"/>
          <w:sz w:val="24"/>
        </w:rPr>
        <w:t>落实政府采购政策需满足的资格要求：</w:t>
      </w:r>
    </w:p>
    <w:p w14:paraId="1131B104"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3A60A625" w14:textId="77777777" w:rsidR="00F7222A" w:rsidRDefault="0019052A" w:rsidP="005805F8">
      <w:pPr>
        <w:adjustRightInd w:val="0"/>
        <w:snapToGrid w:val="0"/>
        <w:spacing w:after="0" w:line="360" w:lineRule="auto"/>
        <w:ind w:firstLineChars="200" w:firstLine="480"/>
        <w:rPr>
          <w:rFonts w:eastAsiaTheme="minorEastAsia"/>
          <w:sz w:val="24"/>
        </w:rPr>
      </w:pPr>
      <w:r>
        <w:rPr>
          <w:rFonts w:eastAsiaTheme="minorEastAsia"/>
          <w:sz w:val="24"/>
        </w:rPr>
        <w:t>■</w:t>
      </w:r>
      <w:r>
        <w:rPr>
          <w:rFonts w:eastAsiaTheme="minorEastAsia"/>
          <w:sz w:val="24"/>
        </w:rPr>
        <w:t>本项目不专门面向中小企业预留采购份额。</w:t>
      </w:r>
    </w:p>
    <w:p w14:paraId="28D29C0E" w14:textId="77777777" w:rsidR="00F7222A" w:rsidRDefault="00000000" w:rsidP="005805F8">
      <w:pPr>
        <w:adjustRightInd w:val="0"/>
        <w:snapToGrid w:val="0"/>
        <w:spacing w:after="0" w:line="360" w:lineRule="auto"/>
        <w:ind w:firstLineChars="200" w:firstLine="420"/>
        <w:rPr>
          <w:rFonts w:eastAsiaTheme="minorEastAsia"/>
          <w:sz w:val="24"/>
        </w:rPr>
      </w:pPr>
      <w:r>
        <w:rPr>
          <w:rFonts w:eastAsiaTheme="minorEastAsia"/>
        </w:rPr>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sz w:val="24"/>
        </w:rPr>
        <w:t xml:space="preserve"> </w:t>
      </w:r>
      <w:r>
        <w:rPr>
          <w:rFonts w:eastAsiaTheme="minorEastAsia"/>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14:paraId="32B98AEC" w14:textId="77777777" w:rsidR="00F7222A" w:rsidRDefault="00000000" w:rsidP="005805F8">
      <w:pPr>
        <w:adjustRightInd w:val="0"/>
        <w:snapToGrid w:val="0"/>
        <w:spacing w:after="0"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___________</w:t>
      </w:r>
      <w:r>
        <w:rPr>
          <w:rFonts w:eastAsiaTheme="minorEastAsia"/>
          <w:sz w:val="24"/>
        </w:rPr>
        <w:t>。</w:t>
      </w:r>
    </w:p>
    <w:p w14:paraId="13133E4D"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sz w:val="24"/>
        </w:rPr>
        <w:t>___________</w:t>
      </w:r>
      <w:r>
        <w:rPr>
          <w:rFonts w:eastAsiaTheme="minorEastAsia"/>
          <w:sz w:val="24"/>
        </w:rPr>
        <w:t>。</w:t>
      </w:r>
    </w:p>
    <w:p w14:paraId="35D70CD5" w14:textId="77777777" w:rsidR="001905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3.</w:t>
      </w:r>
      <w:r>
        <w:rPr>
          <w:rFonts w:eastAsiaTheme="minorEastAsia"/>
          <w:sz w:val="24"/>
        </w:rPr>
        <w:t>本项目的特定资格要求：</w:t>
      </w:r>
    </w:p>
    <w:p w14:paraId="5B2FC9AA" w14:textId="0179B9BC"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lastRenderedPageBreak/>
        <w:t>3.1</w:t>
      </w:r>
      <w:r>
        <w:rPr>
          <w:rFonts w:eastAsiaTheme="minorEastAsia"/>
          <w:sz w:val="24"/>
        </w:rPr>
        <w:t>本项目是否属于政府购买服务：</w:t>
      </w:r>
    </w:p>
    <w:p w14:paraId="53585A65" w14:textId="77777777" w:rsidR="00F7222A" w:rsidRDefault="00000000" w:rsidP="005805F8">
      <w:pPr>
        <w:tabs>
          <w:tab w:val="left" w:pos="900"/>
          <w:tab w:val="left" w:pos="1134"/>
          <w:tab w:val="left" w:pos="1589"/>
          <w:tab w:val="left" w:pos="5521"/>
        </w:tabs>
        <w:adjustRightInd w:val="0"/>
        <w:snapToGrid w:val="0"/>
        <w:spacing w:after="0" w:line="360" w:lineRule="auto"/>
        <w:ind w:firstLineChars="200" w:firstLine="420"/>
        <w:rPr>
          <w:rFonts w:eastAsiaTheme="minorEastAsia"/>
          <w:sz w:val="24"/>
        </w:rPr>
      </w:pPr>
      <w:r>
        <w:rPr>
          <w:rFonts w:eastAsiaTheme="minorEastAsia"/>
        </w:rPr>
        <w:t>□</w:t>
      </w:r>
      <w:r>
        <w:rPr>
          <w:rFonts w:eastAsiaTheme="minorEastAsia"/>
          <w:sz w:val="24"/>
        </w:rPr>
        <w:t>否</w:t>
      </w:r>
    </w:p>
    <w:p w14:paraId="7F90BF9C" w14:textId="1A9C3D64" w:rsidR="00F7222A" w:rsidRDefault="0019052A" w:rsidP="005805F8">
      <w:pPr>
        <w:tabs>
          <w:tab w:val="left" w:pos="900"/>
          <w:tab w:val="left" w:pos="1134"/>
          <w:tab w:val="left" w:pos="1589"/>
          <w:tab w:val="left" w:pos="5521"/>
        </w:tabs>
        <w:adjustRightInd w:val="0"/>
        <w:snapToGrid w:val="0"/>
        <w:spacing w:after="0" w:line="360" w:lineRule="auto"/>
        <w:ind w:firstLineChars="200" w:firstLine="480"/>
        <w:rPr>
          <w:rFonts w:eastAsiaTheme="minorEastAsia"/>
          <w:sz w:val="24"/>
        </w:rPr>
      </w:pPr>
      <w:r>
        <w:rPr>
          <w:rFonts w:eastAsiaTheme="minorEastAsia"/>
          <w:sz w:val="24"/>
        </w:rPr>
        <w:t>■</w:t>
      </w:r>
      <w:r>
        <w:rPr>
          <w:rFonts w:eastAsiaTheme="minorEastAsia"/>
          <w:sz w:val="24"/>
        </w:rPr>
        <w:t>是，公益一类事业单位、使用事业编制且由财政拨款保障的群团组织，不得作为承接主体；</w:t>
      </w:r>
    </w:p>
    <w:p w14:paraId="6F13CB97" w14:textId="77777777" w:rsidR="00F7222A" w:rsidRDefault="00000000" w:rsidP="005805F8">
      <w:pPr>
        <w:tabs>
          <w:tab w:val="left" w:pos="900"/>
          <w:tab w:val="left" w:pos="1134"/>
          <w:tab w:val="left" w:pos="1589"/>
          <w:tab w:val="left" w:pos="5521"/>
        </w:tabs>
        <w:adjustRightInd w:val="0"/>
        <w:snapToGrid w:val="0"/>
        <w:spacing w:after="0"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Pr>
          <w:rFonts w:eastAsiaTheme="minorEastAsia"/>
          <w:sz w:val="24"/>
        </w:rPr>
        <w:t>___________</w:t>
      </w:r>
      <w:r>
        <w:rPr>
          <w:rFonts w:eastAsiaTheme="minorEastAsia"/>
          <w:sz w:val="24"/>
        </w:rPr>
        <w:t>。</w:t>
      </w:r>
    </w:p>
    <w:p w14:paraId="0E8C833F" w14:textId="567F2618" w:rsidR="005805F8" w:rsidRPr="005805F8" w:rsidRDefault="005805F8" w:rsidP="005805F8">
      <w:pPr>
        <w:adjustRightInd w:val="0"/>
        <w:snapToGrid w:val="0"/>
        <w:spacing w:after="0" w:line="360" w:lineRule="auto"/>
        <w:ind w:firstLineChars="200" w:firstLine="480"/>
        <w:rPr>
          <w:rFonts w:eastAsiaTheme="minorEastAsia"/>
          <w:sz w:val="24"/>
        </w:rPr>
      </w:pPr>
      <w:r w:rsidRPr="005805F8">
        <w:rPr>
          <w:rFonts w:eastAsiaTheme="minorEastAsia" w:hint="eastAsia"/>
          <w:sz w:val="24"/>
        </w:rPr>
        <w:t xml:space="preserve">3.2.1 </w:t>
      </w:r>
      <w:r w:rsidRPr="005805F8">
        <w:rPr>
          <w:rFonts w:eastAsiaTheme="minorEastAsia" w:hint="eastAsia"/>
          <w:sz w:val="24"/>
        </w:rPr>
        <w:t>单位负责人为同一人或者存在直接控股、管理关系的不同</w:t>
      </w:r>
      <w:r w:rsidR="00000387">
        <w:rPr>
          <w:rFonts w:eastAsiaTheme="minorEastAsia" w:hint="eastAsia"/>
          <w:sz w:val="24"/>
        </w:rPr>
        <w:t>供应商</w:t>
      </w:r>
      <w:r w:rsidRPr="005805F8">
        <w:rPr>
          <w:rFonts w:eastAsiaTheme="minorEastAsia" w:hint="eastAsia"/>
          <w:sz w:val="24"/>
        </w:rPr>
        <w:t>，不得参加同一合同项下的政府采购活动；</w:t>
      </w:r>
    </w:p>
    <w:p w14:paraId="3F93B54B" w14:textId="77777777" w:rsidR="005805F8" w:rsidRPr="005805F8" w:rsidRDefault="005805F8" w:rsidP="005805F8">
      <w:pPr>
        <w:adjustRightInd w:val="0"/>
        <w:snapToGrid w:val="0"/>
        <w:spacing w:after="0" w:line="360" w:lineRule="auto"/>
        <w:ind w:firstLineChars="200" w:firstLine="480"/>
        <w:rPr>
          <w:rFonts w:eastAsiaTheme="minorEastAsia"/>
          <w:sz w:val="24"/>
        </w:rPr>
      </w:pPr>
      <w:r w:rsidRPr="005805F8">
        <w:rPr>
          <w:rFonts w:eastAsiaTheme="minorEastAsia" w:hint="eastAsia"/>
          <w:sz w:val="24"/>
        </w:rPr>
        <w:t xml:space="preserve">3.2.2 </w:t>
      </w:r>
      <w:r w:rsidRPr="005805F8">
        <w:rPr>
          <w:rFonts w:eastAsiaTheme="minorEastAsia" w:hint="eastAsia"/>
          <w:sz w:val="24"/>
        </w:rPr>
        <w:t>供应商被“信用中国”网站（</w:t>
      </w:r>
      <w:r w:rsidRPr="005805F8">
        <w:rPr>
          <w:rFonts w:eastAsiaTheme="minorEastAsia" w:hint="eastAsia"/>
          <w:sz w:val="24"/>
        </w:rPr>
        <w:t>www.creditchina.gov.cn</w:t>
      </w:r>
      <w:r w:rsidRPr="005805F8">
        <w:rPr>
          <w:rFonts w:eastAsiaTheme="minorEastAsia" w:hint="eastAsia"/>
          <w:sz w:val="24"/>
        </w:rPr>
        <w:t>）、“中国政府采购网”网站（</w:t>
      </w:r>
      <w:r w:rsidRPr="005805F8">
        <w:rPr>
          <w:rFonts w:eastAsiaTheme="minorEastAsia" w:hint="eastAsia"/>
          <w:sz w:val="24"/>
        </w:rPr>
        <w:t>www.ccgp.gov.cn</w:t>
      </w:r>
      <w:r w:rsidRPr="005805F8">
        <w:rPr>
          <w:rFonts w:eastAsiaTheme="minorEastAsia" w:hint="eastAsia"/>
          <w:sz w:val="24"/>
        </w:rPr>
        <w:t>）列入失信被执行人、重大税收违法案件当事人名单、政府采购严重违法失信行为记录名单的供应商，不得参与本项目的政府采购活动；</w:t>
      </w:r>
    </w:p>
    <w:p w14:paraId="209EDAEF" w14:textId="6B34CC1D" w:rsidR="005805F8" w:rsidRPr="005805F8" w:rsidRDefault="005805F8" w:rsidP="005805F8">
      <w:pPr>
        <w:adjustRightInd w:val="0"/>
        <w:snapToGrid w:val="0"/>
        <w:spacing w:after="0" w:line="360" w:lineRule="auto"/>
        <w:ind w:firstLineChars="200" w:firstLine="480"/>
        <w:rPr>
          <w:rFonts w:eastAsiaTheme="minorEastAsia"/>
          <w:sz w:val="24"/>
        </w:rPr>
      </w:pPr>
      <w:r w:rsidRPr="005805F8">
        <w:rPr>
          <w:rFonts w:eastAsiaTheme="minorEastAsia" w:hint="eastAsia"/>
          <w:sz w:val="24"/>
        </w:rPr>
        <w:t xml:space="preserve">3.2.3 </w:t>
      </w:r>
      <w:r w:rsidR="005275A6" w:rsidRPr="005275A6">
        <w:rPr>
          <w:rFonts w:eastAsiaTheme="minorEastAsia" w:hint="eastAsia"/>
          <w:sz w:val="24"/>
        </w:rPr>
        <w:t>除单一来源采购项目外，</w:t>
      </w:r>
      <w:r w:rsidRPr="005805F8">
        <w:rPr>
          <w:rFonts w:eastAsiaTheme="minorEastAsia" w:hint="eastAsia"/>
          <w:sz w:val="24"/>
        </w:rPr>
        <w:t>为本采购项目提供过整体设计、规范编制或者项目管理、监理、检测等服务的</w:t>
      </w:r>
      <w:r w:rsidR="00000387">
        <w:rPr>
          <w:rFonts w:eastAsiaTheme="minorEastAsia" w:hint="eastAsia"/>
          <w:sz w:val="24"/>
        </w:rPr>
        <w:t>供应商</w:t>
      </w:r>
      <w:r w:rsidRPr="005805F8">
        <w:rPr>
          <w:rFonts w:eastAsiaTheme="minorEastAsia" w:hint="eastAsia"/>
          <w:sz w:val="24"/>
        </w:rPr>
        <w:t>及其附属机构，不得再参加本采购项目的</w:t>
      </w:r>
      <w:r w:rsidR="00000387">
        <w:rPr>
          <w:rFonts w:eastAsiaTheme="minorEastAsia" w:hint="eastAsia"/>
          <w:sz w:val="24"/>
        </w:rPr>
        <w:t>采购</w:t>
      </w:r>
      <w:r w:rsidRPr="005805F8">
        <w:rPr>
          <w:rFonts w:eastAsiaTheme="minorEastAsia" w:hint="eastAsia"/>
          <w:sz w:val="24"/>
        </w:rPr>
        <w:t>活动。</w:t>
      </w:r>
    </w:p>
    <w:p w14:paraId="65764CE0" w14:textId="77777777" w:rsidR="00F7222A" w:rsidRPr="005805F8" w:rsidRDefault="00F7222A" w:rsidP="005805F8">
      <w:pPr>
        <w:adjustRightInd w:val="0"/>
        <w:snapToGrid w:val="0"/>
        <w:spacing w:after="0" w:line="360" w:lineRule="auto"/>
        <w:ind w:firstLineChars="200" w:firstLine="480"/>
        <w:rPr>
          <w:rFonts w:eastAsiaTheme="minorEastAsia"/>
          <w:i/>
          <w:iCs/>
          <w:sz w:val="24"/>
          <w:u w:val="single"/>
        </w:rPr>
      </w:pPr>
    </w:p>
    <w:p w14:paraId="0670124F" w14:textId="77777777" w:rsidR="00F7222A" w:rsidRDefault="00000000" w:rsidP="005805F8">
      <w:pPr>
        <w:pStyle w:val="21"/>
        <w:widowControl/>
        <w:snapToGrid w:val="0"/>
        <w:spacing w:before="0" w:after="0" w:line="360" w:lineRule="auto"/>
        <w:ind w:firstLineChars="200" w:firstLine="482"/>
        <w:jc w:val="left"/>
        <w:rPr>
          <w:rFonts w:ascii="Times New Roman" w:eastAsiaTheme="minorEastAsia" w:hAnsi="Times New Roman"/>
          <w:sz w:val="24"/>
          <w:szCs w:val="24"/>
        </w:rPr>
      </w:pPr>
      <w:bookmarkStart w:id="13" w:name="_Toc35393792"/>
      <w:bookmarkStart w:id="14" w:name="_Toc35393623"/>
      <w:bookmarkEnd w:id="11"/>
      <w:bookmarkEnd w:id="12"/>
      <w:r>
        <w:rPr>
          <w:rFonts w:ascii="Times New Roman" w:eastAsiaTheme="minorEastAsia" w:hAnsi="Times New Roman"/>
          <w:sz w:val="24"/>
          <w:szCs w:val="24"/>
        </w:rPr>
        <w:t>三、获取采购文件</w:t>
      </w:r>
      <w:bookmarkEnd w:id="13"/>
      <w:bookmarkEnd w:id="14"/>
    </w:p>
    <w:p w14:paraId="147B0784" w14:textId="3FD5D0C2" w:rsidR="00F7222A" w:rsidRPr="00C951BD" w:rsidRDefault="00000000" w:rsidP="005805F8">
      <w:pPr>
        <w:adjustRightInd w:val="0"/>
        <w:snapToGrid w:val="0"/>
        <w:spacing w:after="0" w:line="360" w:lineRule="auto"/>
        <w:ind w:firstLineChars="200" w:firstLine="480"/>
        <w:rPr>
          <w:rFonts w:eastAsiaTheme="minorEastAsia"/>
          <w:sz w:val="24"/>
          <w:lang w:bidi="ar"/>
        </w:rPr>
      </w:pPr>
      <w:r w:rsidRPr="00C951BD">
        <w:rPr>
          <w:rFonts w:eastAsiaTheme="minorEastAsia"/>
          <w:sz w:val="24"/>
          <w:lang w:bidi="ar"/>
        </w:rPr>
        <w:t>1.</w:t>
      </w:r>
      <w:r w:rsidRPr="00C951BD">
        <w:rPr>
          <w:rFonts w:eastAsiaTheme="minorEastAsia"/>
          <w:sz w:val="24"/>
          <w:lang w:bidi="ar"/>
        </w:rPr>
        <w:t>时间：</w:t>
      </w:r>
      <w:r w:rsidR="008C656B" w:rsidRPr="00C951BD">
        <w:rPr>
          <w:rFonts w:eastAsiaTheme="minorEastAsia" w:hint="eastAsia"/>
          <w:sz w:val="24"/>
        </w:rPr>
        <w:t>2026</w:t>
      </w:r>
      <w:r w:rsidRPr="00C951BD">
        <w:rPr>
          <w:rFonts w:eastAsiaTheme="minorEastAsia"/>
          <w:sz w:val="24"/>
          <w:lang w:bidi="ar"/>
        </w:rPr>
        <w:t>年</w:t>
      </w:r>
      <w:r w:rsidR="00F752AC" w:rsidRPr="00C951BD">
        <w:rPr>
          <w:rFonts w:eastAsiaTheme="minorEastAsia" w:hint="eastAsia"/>
          <w:sz w:val="24"/>
        </w:rPr>
        <w:t>4</w:t>
      </w:r>
      <w:r w:rsidRPr="00C951BD">
        <w:rPr>
          <w:rFonts w:eastAsiaTheme="minorEastAsia"/>
          <w:sz w:val="24"/>
          <w:lang w:bidi="ar"/>
        </w:rPr>
        <w:t>月</w:t>
      </w:r>
      <w:r w:rsidR="00F752AC" w:rsidRPr="00C951BD">
        <w:rPr>
          <w:rFonts w:eastAsiaTheme="minorEastAsia" w:hint="eastAsia"/>
          <w:sz w:val="24"/>
        </w:rPr>
        <w:t>7</w:t>
      </w:r>
      <w:r w:rsidRPr="00C951BD">
        <w:rPr>
          <w:rFonts w:eastAsiaTheme="minorEastAsia"/>
          <w:sz w:val="24"/>
          <w:lang w:bidi="ar"/>
        </w:rPr>
        <w:t>日至</w:t>
      </w:r>
      <w:r w:rsidR="008C656B" w:rsidRPr="00C951BD">
        <w:rPr>
          <w:rFonts w:eastAsiaTheme="minorEastAsia" w:hint="eastAsia"/>
          <w:sz w:val="24"/>
        </w:rPr>
        <w:t>2026</w:t>
      </w:r>
      <w:r w:rsidR="008C656B" w:rsidRPr="00C951BD">
        <w:rPr>
          <w:rFonts w:eastAsiaTheme="minorEastAsia"/>
          <w:sz w:val="24"/>
          <w:lang w:bidi="ar"/>
        </w:rPr>
        <w:t>年</w:t>
      </w:r>
      <w:r w:rsidR="00F533EF" w:rsidRPr="00C951BD">
        <w:rPr>
          <w:rFonts w:eastAsiaTheme="minorEastAsia" w:hint="eastAsia"/>
          <w:sz w:val="24"/>
        </w:rPr>
        <w:t>4</w:t>
      </w:r>
      <w:r w:rsidR="008C656B" w:rsidRPr="00C951BD">
        <w:rPr>
          <w:rFonts w:eastAsiaTheme="minorEastAsia"/>
          <w:sz w:val="24"/>
          <w:lang w:bidi="ar"/>
        </w:rPr>
        <w:t>月</w:t>
      </w:r>
      <w:r w:rsidR="00F752AC" w:rsidRPr="00C951BD">
        <w:rPr>
          <w:rFonts w:eastAsiaTheme="minorEastAsia" w:hint="eastAsia"/>
          <w:sz w:val="24"/>
        </w:rPr>
        <w:t>13</w:t>
      </w:r>
      <w:r w:rsidR="008C656B" w:rsidRPr="00C951BD">
        <w:rPr>
          <w:rFonts w:eastAsiaTheme="minorEastAsia"/>
          <w:sz w:val="24"/>
          <w:lang w:bidi="ar"/>
        </w:rPr>
        <w:t>日</w:t>
      </w:r>
      <w:r w:rsidRPr="00C951BD">
        <w:rPr>
          <w:rFonts w:eastAsiaTheme="minorEastAsia"/>
          <w:sz w:val="24"/>
          <w:lang w:bidi="ar"/>
        </w:rPr>
        <w:t>，</w:t>
      </w:r>
      <w:r w:rsidR="008C656B" w:rsidRPr="00C951BD">
        <w:rPr>
          <w:rFonts w:eastAsiaTheme="minorEastAsia" w:hint="eastAsia"/>
          <w:sz w:val="24"/>
          <w:lang w:bidi="ar"/>
        </w:rPr>
        <w:t>每天上午</w:t>
      </w:r>
      <w:r w:rsidR="008C656B" w:rsidRPr="00C951BD">
        <w:rPr>
          <w:rFonts w:eastAsiaTheme="minorEastAsia" w:hint="eastAsia"/>
          <w:sz w:val="24"/>
          <w:lang w:bidi="ar"/>
        </w:rPr>
        <w:t xml:space="preserve"> 9</w:t>
      </w:r>
      <w:r w:rsidR="008C656B" w:rsidRPr="00C951BD">
        <w:rPr>
          <w:rFonts w:eastAsiaTheme="minorEastAsia" w:hint="eastAsia"/>
          <w:sz w:val="24"/>
          <w:lang w:bidi="ar"/>
        </w:rPr>
        <w:t>：</w:t>
      </w:r>
      <w:r w:rsidR="008C656B" w:rsidRPr="00C951BD">
        <w:rPr>
          <w:rFonts w:eastAsiaTheme="minorEastAsia" w:hint="eastAsia"/>
          <w:sz w:val="24"/>
          <w:lang w:bidi="ar"/>
        </w:rPr>
        <w:t xml:space="preserve">00 </w:t>
      </w:r>
      <w:r w:rsidR="008C656B" w:rsidRPr="00C951BD">
        <w:rPr>
          <w:rFonts w:eastAsiaTheme="minorEastAsia" w:hint="eastAsia"/>
          <w:sz w:val="24"/>
          <w:lang w:bidi="ar"/>
        </w:rPr>
        <w:t>至</w:t>
      </w:r>
      <w:r w:rsidR="008C656B" w:rsidRPr="00C951BD">
        <w:rPr>
          <w:rFonts w:eastAsiaTheme="minorEastAsia" w:hint="eastAsia"/>
          <w:sz w:val="24"/>
          <w:lang w:bidi="ar"/>
        </w:rPr>
        <w:t xml:space="preserve"> 12</w:t>
      </w:r>
      <w:r w:rsidR="008C656B" w:rsidRPr="00C951BD">
        <w:rPr>
          <w:rFonts w:eastAsiaTheme="minorEastAsia" w:hint="eastAsia"/>
          <w:sz w:val="24"/>
          <w:lang w:bidi="ar"/>
        </w:rPr>
        <w:t>：</w:t>
      </w:r>
      <w:r w:rsidR="008C656B" w:rsidRPr="00C951BD">
        <w:rPr>
          <w:rFonts w:eastAsiaTheme="minorEastAsia" w:hint="eastAsia"/>
          <w:sz w:val="24"/>
          <w:lang w:bidi="ar"/>
        </w:rPr>
        <w:t>00</w:t>
      </w:r>
      <w:r w:rsidR="008C656B" w:rsidRPr="00C951BD">
        <w:rPr>
          <w:rFonts w:eastAsiaTheme="minorEastAsia" w:hint="eastAsia"/>
          <w:sz w:val="24"/>
          <w:lang w:bidi="ar"/>
        </w:rPr>
        <w:t>，下午</w:t>
      </w:r>
      <w:r w:rsidR="008C656B" w:rsidRPr="00C951BD">
        <w:rPr>
          <w:rFonts w:eastAsiaTheme="minorEastAsia" w:hint="eastAsia"/>
          <w:sz w:val="24"/>
          <w:lang w:bidi="ar"/>
        </w:rPr>
        <w:t xml:space="preserve"> 12</w:t>
      </w:r>
      <w:r w:rsidR="008C656B" w:rsidRPr="00C951BD">
        <w:rPr>
          <w:rFonts w:eastAsiaTheme="minorEastAsia" w:hint="eastAsia"/>
          <w:sz w:val="24"/>
          <w:lang w:bidi="ar"/>
        </w:rPr>
        <w:t>：</w:t>
      </w:r>
      <w:r w:rsidR="008C656B" w:rsidRPr="00C951BD">
        <w:rPr>
          <w:rFonts w:eastAsiaTheme="minorEastAsia" w:hint="eastAsia"/>
          <w:sz w:val="24"/>
          <w:lang w:bidi="ar"/>
        </w:rPr>
        <w:t xml:space="preserve">00 </w:t>
      </w:r>
      <w:r w:rsidR="008C656B" w:rsidRPr="00C951BD">
        <w:rPr>
          <w:rFonts w:eastAsiaTheme="minorEastAsia" w:hint="eastAsia"/>
          <w:sz w:val="24"/>
          <w:lang w:bidi="ar"/>
        </w:rPr>
        <w:t>至</w:t>
      </w:r>
      <w:r w:rsidR="008C656B" w:rsidRPr="00C951BD">
        <w:rPr>
          <w:rFonts w:eastAsiaTheme="minorEastAsia" w:hint="eastAsia"/>
          <w:sz w:val="24"/>
          <w:lang w:bidi="ar"/>
        </w:rPr>
        <w:t xml:space="preserve"> 17</w:t>
      </w:r>
      <w:r w:rsidR="008C656B" w:rsidRPr="00C951BD">
        <w:rPr>
          <w:rFonts w:eastAsiaTheme="minorEastAsia" w:hint="eastAsia"/>
          <w:sz w:val="24"/>
          <w:lang w:bidi="ar"/>
        </w:rPr>
        <w:t>：</w:t>
      </w:r>
      <w:r w:rsidR="008C656B" w:rsidRPr="00C951BD">
        <w:rPr>
          <w:rFonts w:eastAsiaTheme="minorEastAsia" w:hint="eastAsia"/>
          <w:sz w:val="24"/>
          <w:lang w:bidi="ar"/>
        </w:rPr>
        <w:t>00</w:t>
      </w:r>
      <w:r w:rsidRPr="00C951BD">
        <w:rPr>
          <w:rFonts w:eastAsiaTheme="minorEastAsia"/>
          <w:sz w:val="24"/>
          <w:lang w:bidi="ar"/>
        </w:rPr>
        <w:t>（北京时间，法定节假日除外）。</w:t>
      </w:r>
    </w:p>
    <w:p w14:paraId="4EDC09E0" w14:textId="77777777" w:rsidR="00F7222A" w:rsidRPr="00C951BD" w:rsidRDefault="00000000" w:rsidP="005805F8">
      <w:pPr>
        <w:adjustRightInd w:val="0"/>
        <w:snapToGrid w:val="0"/>
        <w:spacing w:after="0" w:line="360" w:lineRule="auto"/>
        <w:ind w:firstLineChars="200" w:firstLine="480"/>
        <w:rPr>
          <w:rFonts w:eastAsiaTheme="minorEastAsia"/>
          <w:sz w:val="24"/>
        </w:rPr>
      </w:pPr>
      <w:r w:rsidRPr="00C951BD">
        <w:rPr>
          <w:rFonts w:eastAsiaTheme="minorEastAsia"/>
          <w:sz w:val="24"/>
          <w:lang w:bidi="ar"/>
        </w:rPr>
        <w:t>2.</w:t>
      </w:r>
      <w:r w:rsidRPr="00C951BD">
        <w:rPr>
          <w:rFonts w:eastAsiaTheme="minorEastAsia"/>
          <w:sz w:val="24"/>
          <w:lang w:bidi="ar"/>
        </w:rPr>
        <w:t>地点：北京市政府采购电子交易平台</w:t>
      </w:r>
    </w:p>
    <w:p w14:paraId="6A73B5AE" w14:textId="77777777" w:rsidR="00F7222A" w:rsidRPr="00C951BD" w:rsidRDefault="00000000" w:rsidP="005805F8">
      <w:pPr>
        <w:widowControl/>
        <w:adjustRightInd w:val="0"/>
        <w:snapToGrid w:val="0"/>
        <w:spacing w:after="0" w:line="360" w:lineRule="auto"/>
        <w:ind w:firstLineChars="200" w:firstLine="480"/>
        <w:jc w:val="left"/>
        <w:rPr>
          <w:rFonts w:eastAsiaTheme="minorEastAsia"/>
          <w:sz w:val="24"/>
          <w:lang w:bidi="ar"/>
        </w:rPr>
      </w:pPr>
      <w:r w:rsidRPr="00C951BD">
        <w:rPr>
          <w:rFonts w:eastAsiaTheme="minorEastAsia"/>
          <w:sz w:val="24"/>
          <w:lang w:bidi="ar"/>
        </w:rPr>
        <w:t>3.</w:t>
      </w:r>
      <w:r w:rsidRPr="00C951BD">
        <w:rPr>
          <w:rFonts w:eastAsiaTheme="minorEastAsia"/>
          <w:sz w:val="24"/>
          <w:lang w:bidi="ar"/>
        </w:rPr>
        <w:t>方式：供应商使用</w:t>
      </w:r>
      <w:r w:rsidRPr="00C951BD">
        <w:rPr>
          <w:rFonts w:eastAsiaTheme="minorEastAsia"/>
          <w:sz w:val="24"/>
          <w:lang w:bidi="ar"/>
        </w:rPr>
        <w:t>CA</w:t>
      </w:r>
      <w:r w:rsidRPr="00C951BD">
        <w:rPr>
          <w:rFonts w:eastAsiaTheme="minorEastAsia"/>
          <w:sz w:val="24"/>
          <w:lang w:bidi="ar"/>
        </w:rPr>
        <w:t>数字证书</w:t>
      </w:r>
      <w:r w:rsidRPr="00C951BD">
        <w:rPr>
          <w:sz w:val="24"/>
          <w:lang w:bidi="ar"/>
        </w:rPr>
        <w:t>或电子营业执照</w:t>
      </w:r>
      <w:r w:rsidRPr="00C951BD">
        <w:rPr>
          <w:rFonts w:eastAsiaTheme="minorEastAsia"/>
          <w:sz w:val="24"/>
          <w:lang w:bidi="ar"/>
        </w:rPr>
        <w:t>登录北京市政府采购电子交易平台（</w:t>
      </w:r>
      <w:r w:rsidRPr="00C951BD">
        <w:rPr>
          <w:rFonts w:eastAsiaTheme="minorEastAsia"/>
          <w:sz w:val="24"/>
          <w:lang w:bidi="ar"/>
        </w:rPr>
        <w:t>http://zbcg-bjzc.zhongcy.com/bjczj-portal-site/index.html#/home</w:t>
      </w:r>
      <w:r w:rsidRPr="00C951BD">
        <w:rPr>
          <w:rFonts w:eastAsiaTheme="minorEastAsia"/>
          <w:sz w:val="24"/>
          <w:lang w:bidi="ar"/>
        </w:rPr>
        <w:t>）获取电子版竞争性磋商文件。</w:t>
      </w:r>
    </w:p>
    <w:p w14:paraId="740DD635" w14:textId="77777777" w:rsidR="00F7222A" w:rsidRPr="00C951BD" w:rsidRDefault="00000000" w:rsidP="005805F8">
      <w:pPr>
        <w:widowControl/>
        <w:adjustRightInd w:val="0"/>
        <w:snapToGrid w:val="0"/>
        <w:spacing w:after="0" w:line="360" w:lineRule="auto"/>
        <w:ind w:firstLineChars="200" w:firstLine="480"/>
        <w:jc w:val="left"/>
        <w:rPr>
          <w:rFonts w:eastAsiaTheme="minorEastAsia"/>
          <w:sz w:val="24"/>
        </w:rPr>
      </w:pPr>
      <w:r w:rsidRPr="00C951BD">
        <w:rPr>
          <w:rFonts w:eastAsiaTheme="minorEastAsia"/>
          <w:sz w:val="24"/>
          <w:lang w:bidi="ar"/>
        </w:rPr>
        <w:t>4.</w:t>
      </w:r>
      <w:r w:rsidRPr="00C951BD">
        <w:rPr>
          <w:rFonts w:eastAsiaTheme="minorEastAsia"/>
          <w:sz w:val="24"/>
          <w:lang w:bidi="ar"/>
        </w:rPr>
        <w:t>售价：</w:t>
      </w:r>
      <w:r w:rsidRPr="00C951BD">
        <w:rPr>
          <w:rFonts w:eastAsiaTheme="minorEastAsia"/>
          <w:sz w:val="24"/>
          <w:lang w:bidi="ar"/>
        </w:rPr>
        <w:t>0</w:t>
      </w:r>
      <w:r w:rsidRPr="00C951BD">
        <w:rPr>
          <w:rFonts w:eastAsiaTheme="minorEastAsia"/>
          <w:sz w:val="24"/>
          <w:lang w:bidi="ar"/>
        </w:rPr>
        <w:t>元。</w:t>
      </w:r>
    </w:p>
    <w:p w14:paraId="51DFB513" w14:textId="77777777" w:rsidR="00F7222A" w:rsidRPr="00C951BD" w:rsidRDefault="00F7222A" w:rsidP="005805F8">
      <w:pPr>
        <w:tabs>
          <w:tab w:val="left" w:pos="900"/>
          <w:tab w:val="left" w:pos="1980"/>
        </w:tabs>
        <w:adjustRightInd w:val="0"/>
        <w:snapToGrid w:val="0"/>
        <w:spacing w:after="0" w:line="360" w:lineRule="auto"/>
        <w:ind w:firstLineChars="200" w:firstLine="480"/>
        <w:rPr>
          <w:rFonts w:eastAsiaTheme="minorEastAsia"/>
          <w:sz w:val="24"/>
        </w:rPr>
      </w:pPr>
    </w:p>
    <w:p w14:paraId="0E3283A1" w14:textId="77777777" w:rsidR="00F7222A" w:rsidRPr="00C951BD" w:rsidRDefault="00000000" w:rsidP="005805F8">
      <w:pPr>
        <w:pStyle w:val="21"/>
        <w:widowControl/>
        <w:snapToGrid w:val="0"/>
        <w:spacing w:before="0" w:after="0" w:line="360" w:lineRule="auto"/>
        <w:ind w:firstLineChars="200" w:firstLine="482"/>
        <w:jc w:val="left"/>
        <w:rPr>
          <w:rFonts w:ascii="Times New Roman" w:eastAsiaTheme="minorEastAsia" w:hAnsi="Times New Roman"/>
          <w:sz w:val="24"/>
          <w:szCs w:val="24"/>
        </w:rPr>
      </w:pPr>
      <w:bookmarkStart w:id="15" w:name="_Toc28359005"/>
      <w:bookmarkStart w:id="16" w:name="_Toc35393624"/>
      <w:bookmarkStart w:id="17" w:name="_Toc35393793"/>
      <w:bookmarkStart w:id="18" w:name="_Toc28359082"/>
      <w:r w:rsidRPr="00C951BD">
        <w:rPr>
          <w:rFonts w:ascii="Times New Roman" w:eastAsiaTheme="minorEastAsia" w:hAnsi="Times New Roman"/>
          <w:sz w:val="24"/>
          <w:szCs w:val="24"/>
        </w:rPr>
        <w:t>四、</w:t>
      </w:r>
      <w:bookmarkEnd w:id="15"/>
      <w:bookmarkEnd w:id="16"/>
      <w:bookmarkEnd w:id="17"/>
      <w:bookmarkEnd w:id="18"/>
      <w:r w:rsidRPr="00C951BD">
        <w:rPr>
          <w:rFonts w:ascii="Times New Roman" w:eastAsiaTheme="minorEastAsia" w:hAnsi="Times New Roman"/>
          <w:sz w:val="24"/>
          <w:szCs w:val="24"/>
        </w:rPr>
        <w:t>响应文件提交</w:t>
      </w:r>
    </w:p>
    <w:p w14:paraId="42F07647" w14:textId="10A32570" w:rsidR="00F7222A" w:rsidRDefault="00000000" w:rsidP="005805F8">
      <w:pPr>
        <w:adjustRightInd w:val="0"/>
        <w:snapToGrid w:val="0"/>
        <w:spacing w:after="0" w:line="360" w:lineRule="auto"/>
        <w:ind w:firstLineChars="200" w:firstLine="480"/>
        <w:rPr>
          <w:rFonts w:eastAsiaTheme="minorEastAsia"/>
          <w:bCs/>
          <w:sz w:val="24"/>
          <w:u w:val="single"/>
        </w:rPr>
      </w:pPr>
      <w:r w:rsidRPr="00C951BD">
        <w:rPr>
          <w:rFonts w:eastAsiaTheme="minorEastAsia"/>
          <w:sz w:val="24"/>
          <w:lang w:bidi="ar"/>
        </w:rPr>
        <w:t>截止时间：</w:t>
      </w:r>
      <w:r w:rsidR="00B93D23" w:rsidRPr="00C951BD">
        <w:rPr>
          <w:rFonts w:eastAsiaTheme="minorEastAsia" w:hint="eastAsia"/>
          <w:sz w:val="24"/>
        </w:rPr>
        <w:t>2026</w:t>
      </w:r>
      <w:r w:rsidR="00B93D23" w:rsidRPr="00C951BD">
        <w:rPr>
          <w:rFonts w:eastAsiaTheme="minorEastAsia"/>
          <w:sz w:val="24"/>
          <w:lang w:bidi="ar"/>
        </w:rPr>
        <w:t>年</w:t>
      </w:r>
      <w:r w:rsidR="00F533EF" w:rsidRPr="00C951BD">
        <w:rPr>
          <w:rFonts w:eastAsiaTheme="minorEastAsia" w:hint="eastAsia"/>
          <w:sz w:val="24"/>
        </w:rPr>
        <w:t>4</w:t>
      </w:r>
      <w:r w:rsidR="00B93D23" w:rsidRPr="00C951BD">
        <w:rPr>
          <w:rFonts w:eastAsiaTheme="minorEastAsia"/>
          <w:sz w:val="24"/>
          <w:lang w:bidi="ar"/>
        </w:rPr>
        <w:t>月</w:t>
      </w:r>
      <w:r w:rsidR="00F752AC" w:rsidRPr="00C951BD">
        <w:rPr>
          <w:rFonts w:eastAsiaTheme="minorEastAsia" w:hint="eastAsia"/>
          <w:sz w:val="24"/>
        </w:rPr>
        <w:t>17</w:t>
      </w:r>
      <w:r w:rsidR="00B93D23" w:rsidRPr="00C951BD">
        <w:rPr>
          <w:rFonts w:eastAsiaTheme="minorEastAsia"/>
          <w:sz w:val="24"/>
          <w:lang w:bidi="ar"/>
        </w:rPr>
        <w:t>日</w:t>
      </w:r>
      <w:r w:rsidR="00025C9D">
        <w:rPr>
          <w:rFonts w:eastAsiaTheme="minorEastAsia" w:hint="eastAsia"/>
          <w:sz w:val="24"/>
        </w:rPr>
        <w:t>14</w:t>
      </w:r>
      <w:r w:rsidRPr="00C951BD">
        <w:rPr>
          <w:rFonts w:eastAsiaTheme="minorEastAsia"/>
          <w:sz w:val="24"/>
          <w:lang w:bidi="ar"/>
        </w:rPr>
        <w:t>点</w:t>
      </w:r>
      <w:r w:rsidR="00B93D23" w:rsidRPr="00C951BD">
        <w:rPr>
          <w:rFonts w:eastAsiaTheme="minorEastAsia" w:hint="eastAsia"/>
          <w:sz w:val="24"/>
        </w:rPr>
        <w:t>00</w:t>
      </w:r>
      <w:r w:rsidRPr="00C951BD">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1DF663E0" w14:textId="73973EB9" w:rsidR="00F7222A" w:rsidRDefault="00000000" w:rsidP="005805F8">
      <w:pPr>
        <w:adjustRightInd w:val="0"/>
        <w:snapToGrid w:val="0"/>
        <w:spacing w:after="0" w:line="360" w:lineRule="auto"/>
        <w:ind w:firstLineChars="200" w:firstLine="480"/>
        <w:rPr>
          <w:rFonts w:eastAsiaTheme="minorEastAsia"/>
          <w:sz w:val="24"/>
          <w:lang w:val="zh-TW" w:bidi="ar"/>
        </w:rPr>
      </w:pPr>
      <w:r>
        <w:rPr>
          <w:rFonts w:eastAsiaTheme="minorEastAsia"/>
          <w:sz w:val="24"/>
          <w:lang w:bidi="ar"/>
        </w:rPr>
        <w:t>地点：</w:t>
      </w:r>
      <w:bookmarkStart w:id="19" w:name="OLE_LINK19"/>
      <w:r w:rsidR="00B93D23" w:rsidRPr="00B93D23">
        <w:rPr>
          <w:rFonts w:eastAsiaTheme="minorEastAsia" w:hint="eastAsia"/>
          <w:sz w:val="24"/>
        </w:rPr>
        <w:t>北京市东城区天坛路</w:t>
      </w:r>
      <w:r w:rsidR="00B93D23" w:rsidRPr="00B93D23">
        <w:rPr>
          <w:rFonts w:eastAsiaTheme="minorEastAsia" w:hint="eastAsia"/>
          <w:sz w:val="24"/>
        </w:rPr>
        <w:t>55</w:t>
      </w:r>
      <w:r w:rsidR="00B93D23" w:rsidRPr="00B93D23">
        <w:rPr>
          <w:rFonts w:eastAsiaTheme="minorEastAsia" w:hint="eastAsia"/>
          <w:sz w:val="24"/>
        </w:rPr>
        <w:t>号</w:t>
      </w:r>
      <w:r w:rsidR="00B93D23" w:rsidRPr="00B93D23">
        <w:rPr>
          <w:rFonts w:eastAsiaTheme="minorEastAsia" w:hint="eastAsia"/>
          <w:sz w:val="24"/>
        </w:rPr>
        <w:t>1</w:t>
      </w:r>
      <w:r w:rsidR="00B93D23" w:rsidRPr="00B93D23">
        <w:rPr>
          <w:rFonts w:eastAsiaTheme="minorEastAsia" w:hint="eastAsia"/>
          <w:sz w:val="24"/>
        </w:rPr>
        <w:t>号楼南侧四层</w:t>
      </w:r>
      <w:r w:rsidR="00B93D23" w:rsidRPr="00B93D23">
        <w:rPr>
          <w:rFonts w:eastAsiaTheme="minorEastAsia" w:hint="eastAsia"/>
          <w:sz w:val="24"/>
        </w:rPr>
        <w:t>401</w:t>
      </w:r>
      <w:r w:rsidR="00B93D23" w:rsidRPr="00B93D23">
        <w:rPr>
          <w:rFonts w:eastAsiaTheme="minorEastAsia" w:hint="eastAsia"/>
          <w:sz w:val="24"/>
        </w:rPr>
        <w:t>室</w:t>
      </w:r>
      <w:bookmarkEnd w:id="19"/>
      <w:r>
        <w:rPr>
          <w:rFonts w:eastAsiaTheme="minorEastAsia"/>
          <w:sz w:val="24"/>
          <w:lang w:val="zh-TW" w:bidi="ar"/>
        </w:rPr>
        <w:t>。</w:t>
      </w:r>
    </w:p>
    <w:p w14:paraId="1062594D" w14:textId="77777777" w:rsidR="00F7222A" w:rsidRDefault="00F7222A" w:rsidP="005805F8">
      <w:pPr>
        <w:adjustRightInd w:val="0"/>
        <w:snapToGrid w:val="0"/>
        <w:spacing w:after="0" w:line="360" w:lineRule="auto"/>
        <w:ind w:firstLineChars="200" w:firstLine="480"/>
        <w:rPr>
          <w:rFonts w:eastAsiaTheme="minorEastAsia"/>
          <w:sz w:val="24"/>
          <w:lang w:val="zh-TW" w:bidi="ar"/>
        </w:rPr>
      </w:pPr>
    </w:p>
    <w:p w14:paraId="2808990B"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6CE40C11" w14:textId="506CBDE1" w:rsidR="00F7222A" w:rsidRPr="00ED01FD" w:rsidRDefault="00000000" w:rsidP="005805F8">
      <w:pPr>
        <w:adjustRightInd w:val="0"/>
        <w:snapToGrid w:val="0"/>
        <w:spacing w:after="0" w:line="360" w:lineRule="auto"/>
        <w:ind w:firstLineChars="200" w:firstLine="480"/>
        <w:rPr>
          <w:rFonts w:eastAsiaTheme="minorEastAsia"/>
          <w:bCs/>
          <w:sz w:val="24"/>
          <w:u w:val="single"/>
        </w:rPr>
      </w:pPr>
      <w:r w:rsidRPr="00ED01FD">
        <w:rPr>
          <w:rFonts w:eastAsiaTheme="minorEastAsia"/>
          <w:sz w:val="24"/>
          <w:lang w:bidi="ar"/>
        </w:rPr>
        <w:t>时间：</w:t>
      </w:r>
      <w:r w:rsidR="00B93D23" w:rsidRPr="00ED01FD">
        <w:rPr>
          <w:rFonts w:eastAsiaTheme="minorEastAsia" w:hint="eastAsia"/>
          <w:sz w:val="24"/>
        </w:rPr>
        <w:t>2026</w:t>
      </w:r>
      <w:r w:rsidR="00B93D23" w:rsidRPr="00ED01FD">
        <w:rPr>
          <w:rFonts w:eastAsiaTheme="minorEastAsia"/>
          <w:sz w:val="24"/>
          <w:lang w:bidi="ar"/>
        </w:rPr>
        <w:t>年</w:t>
      </w:r>
      <w:r w:rsidR="008532D0" w:rsidRPr="00ED01FD">
        <w:rPr>
          <w:rFonts w:eastAsiaTheme="minorEastAsia" w:hint="eastAsia"/>
          <w:sz w:val="24"/>
        </w:rPr>
        <w:t>4</w:t>
      </w:r>
      <w:r w:rsidR="00B93D23" w:rsidRPr="00ED01FD">
        <w:rPr>
          <w:rFonts w:eastAsiaTheme="minorEastAsia"/>
          <w:sz w:val="24"/>
          <w:lang w:bidi="ar"/>
        </w:rPr>
        <w:t>月</w:t>
      </w:r>
      <w:r w:rsidR="00F752AC" w:rsidRPr="00ED01FD">
        <w:rPr>
          <w:rFonts w:eastAsiaTheme="minorEastAsia" w:hint="eastAsia"/>
          <w:sz w:val="24"/>
        </w:rPr>
        <w:t>17</w:t>
      </w:r>
      <w:r w:rsidR="00B93D23" w:rsidRPr="00ED01FD">
        <w:rPr>
          <w:rFonts w:eastAsiaTheme="minorEastAsia"/>
          <w:sz w:val="24"/>
          <w:lang w:bidi="ar"/>
        </w:rPr>
        <w:t>日</w:t>
      </w:r>
      <w:r w:rsidR="00025C9D">
        <w:rPr>
          <w:rFonts w:eastAsiaTheme="minorEastAsia" w:hint="eastAsia"/>
          <w:sz w:val="24"/>
        </w:rPr>
        <w:t>14</w:t>
      </w:r>
      <w:r w:rsidR="00B93D23" w:rsidRPr="00ED01FD">
        <w:rPr>
          <w:rFonts w:eastAsiaTheme="minorEastAsia"/>
          <w:sz w:val="24"/>
          <w:lang w:bidi="ar"/>
        </w:rPr>
        <w:t>点</w:t>
      </w:r>
      <w:r w:rsidR="00B93D23" w:rsidRPr="00ED01FD">
        <w:rPr>
          <w:rFonts w:eastAsiaTheme="minorEastAsia" w:hint="eastAsia"/>
          <w:sz w:val="24"/>
        </w:rPr>
        <w:t>00</w:t>
      </w:r>
      <w:r w:rsidR="00B93D23" w:rsidRPr="00ED01FD">
        <w:rPr>
          <w:rFonts w:eastAsiaTheme="minorEastAsia"/>
          <w:sz w:val="24"/>
          <w:lang w:bidi="ar"/>
        </w:rPr>
        <w:t>分</w:t>
      </w:r>
      <w:r w:rsidRPr="00ED01FD">
        <w:rPr>
          <w:rFonts w:eastAsiaTheme="minorEastAsia"/>
          <w:bCs/>
          <w:sz w:val="24"/>
          <w:lang w:bidi="ar"/>
        </w:rPr>
        <w:t>（北京时间）</w:t>
      </w:r>
      <w:r w:rsidRPr="00ED01FD">
        <w:rPr>
          <w:rFonts w:eastAsiaTheme="minorEastAsia"/>
          <w:iCs/>
          <w:sz w:val="24"/>
          <w:lang w:bidi="ar"/>
        </w:rPr>
        <w:t>。</w:t>
      </w:r>
    </w:p>
    <w:p w14:paraId="03AFD68D" w14:textId="70CAB5FA" w:rsidR="00F7222A" w:rsidRDefault="00000000" w:rsidP="005805F8">
      <w:pPr>
        <w:adjustRightInd w:val="0"/>
        <w:snapToGrid w:val="0"/>
        <w:spacing w:after="0" w:line="360" w:lineRule="auto"/>
        <w:ind w:firstLineChars="200" w:firstLine="480"/>
        <w:rPr>
          <w:rFonts w:eastAsiaTheme="minorEastAsia"/>
          <w:sz w:val="24"/>
          <w:lang w:val="zh-TW" w:bidi="ar"/>
        </w:rPr>
      </w:pPr>
      <w:r>
        <w:rPr>
          <w:rFonts w:eastAsiaTheme="minorEastAsia"/>
          <w:sz w:val="24"/>
          <w:lang w:bidi="ar"/>
        </w:rPr>
        <w:t>地点：</w:t>
      </w:r>
      <w:r w:rsidR="00B93D23" w:rsidRPr="00B93D23">
        <w:rPr>
          <w:rFonts w:eastAsiaTheme="minorEastAsia" w:hint="eastAsia"/>
          <w:sz w:val="24"/>
        </w:rPr>
        <w:t>北京市东城区天坛路</w:t>
      </w:r>
      <w:r w:rsidR="00B93D23" w:rsidRPr="00B93D23">
        <w:rPr>
          <w:rFonts w:eastAsiaTheme="minorEastAsia" w:hint="eastAsia"/>
          <w:sz w:val="24"/>
        </w:rPr>
        <w:t>55</w:t>
      </w:r>
      <w:r w:rsidR="00B93D23" w:rsidRPr="00B93D23">
        <w:rPr>
          <w:rFonts w:eastAsiaTheme="minorEastAsia" w:hint="eastAsia"/>
          <w:sz w:val="24"/>
        </w:rPr>
        <w:t>号</w:t>
      </w:r>
      <w:r w:rsidR="00B93D23" w:rsidRPr="00B93D23">
        <w:rPr>
          <w:rFonts w:eastAsiaTheme="minorEastAsia" w:hint="eastAsia"/>
          <w:sz w:val="24"/>
        </w:rPr>
        <w:t>1</w:t>
      </w:r>
      <w:r w:rsidR="00B93D23" w:rsidRPr="00B93D23">
        <w:rPr>
          <w:rFonts w:eastAsiaTheme="minorEastAsia" w:hint="eastAsia"/>
          <w:sz w:val="24"/>
        </w:rPr>
        <w:t>号楼南侧四层</w:t>
      </w:r>
      <w:r w:rsidR="00B93D23" w:rsidRPr="00B93D23">
        <w:rPr>
          <w:rFonts w:eastAsiaTheme="minorEastAsia" w:hint="eastAsia"/>
          <w:sz w:val="24"/>
        </w:rPr>
        <w:t>401</w:t>
      </w:r>
      <w:r w:rsidR="00B93D23" w:rsidRPr="00B93D23">
        <w:rPr>
          <w:rFonts w:eastAsiaTheme="minorEastAsia" w:hint="eastAsia"/>
          <w:sz w:val="24"/>
        </w:rPr>
        <w:t>室</w:t>
      </w:r>
      <w:r>
        <w:rPr>
          <w:rFonts w:eastAsiaTheme="minorEastAsia"/>
          <w:sz w:val="24"/>
          <w:lang w:val="zh-TW" w:bidi="ar"/>
        </w:rPr>
        <w:t>。</w:t>
      </w:r>
    </w:p>
    <w:p w14:paraId="0BC681C5" w14:textId="77777777" w:rsidR="00F7222A" w:rsidRDefault="00F7222A" w:rsidP="005805F8">
      <w:pPr>
        <w:adjustRightInd w:val="0"/>
        <w:snapToGrid w:val="0"/>
        <w:spacing w:after="0" w:line="360" w:lineRule="auto"/>
        <w:ind w:firstLineChars="200" w:firstLine="480"/>
        <w:rPr>
          <w:rFonts w:eastAsiaTheme="minorEastAsia"/>
          <w:bCs/>
          <w:sz w:val="24"/>
          <w:u w:val="single"/>
        </w:rPr>
      </w:pPr>
    </w:p>
    <w:p w14:paraId="596D0BED"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bookmarkStart w:id="20" w:name="_Toc35393794"/>
      <w:bookmarkStart w:id="21" w:name="_Toc28359007"/>
      <w:bookmarkStart w:id="22" w:name="_Toc28359084"/>
      <w:bookmarkStart w:id="23" w:name="_Toc35393625"/>
      <w:r>
        <w:rPr>
          <w:rFonts w:ascii="Times New Roman" w:eastAsiaTheme="minorEastAsia" w:hAnsi="Times New Roman"/>
          <w:sz w:val="24"/>
          <w:szCs w:val="24"/>
        </w:rPr>
        <w:lastRenderedPageBreak/>
        <w:t>六、公告期限</w:t>
      </w:r>
      <w:bookmarkEnd w:id="20"/>
      <w:bookmarkEnd w:id="21"/>
      <w:bookmarkEnd w:id="22"/>
      <w:bookmarkEnd w:id="23"/>
    </w:p>
    <w:p w14:paraId="476F6720" w14:textId="77777777" w:rsidR="00F7222A" w:rsidRDefault="00000000" w:rsidP="005805F8">
      <w:pPr>
        <w:adjustRightInd w:val="0"/>
        <w:snapToGrid w:val="0"/>
        <w:spacing w:after="0"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17D42346" w14:textId="77777777" w:rsidR="00F7222A" w:rsidRDefault="00F7222A" w:rsidP="005805F8">
      <w:pPr>
        <w:adjustRightInd w:val="0"/>
        <w:snapToGrid w:val="0"/>
        <w:spacing w:after="0" w:line="360" w:lineRule="auto"/>
        <w:ind w:firstLineChars="200" w:firstLine="480"/>
        <w:rPr>
          <w:rFonts w:eastAsiaTheme="minorEastAsia"/>
          <w:kern w:val="0"/>
          <w:sz w:val="24"/>
        </w:rPr>
      </w:pPr>
    </w:p>
    <w:p w14:paraId="4059F671"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bookmarkStart w:id="24" w:name="_Toc35393626"/>
      <w:bookmarkStart w:id="25" w:name="_Toc35393795"/>
      <w:r>
        <w:rPr>
          <w:rFonts w:ascii="Times New Roman" w:eastAsiaTheme="minorEastAsia" w:hAnsi="Times New Roman"/>
          <w:sz w:val="24"/>
          <w:szCs w:val="24"/>
        </w:rPr>
        <w:t>七、其他补充事宜</w:t>
      </w:r>
      <w:bookmarkEnd w:id="24"/>
      <w:bookmarkEnd w:id="25"/>
    </w:p>
    <w:p w14:paraId="565027DD" w14:textId="59B42D4B" w:rsidR="00F7222A" w:rsidRDefault="00000000" w:rsidP="005805F8">
      <w:pPr>
        <w:adjustRightInd w:val="0"/>
        <w:snapToGrid w:val="0"/>
        <w:spacing w:after="0" w:line="360" w:lineRule="auto"/>
        <w:ind w:firstLineChars="200" w:firstLine="480"/>
        <w:rPr>
          <w:sz w:val="24"/>
          <w:lang w:bidi="ar"/>
        </w:rPr>
      </w:pPr>
      <w:r>
        <w:rPr>
          <w:rFonts w:eastAsiaTheme="minorEastAsia"/>
          <w:sz w:val="24"/>
        </w:rPr>
        <w:t>1.</w:t>
      </w:r>
      <w:r>
        <w:rPr>
          <w:rFonts w:eastAsiaTheme="minorEastAsia"/>
          <w:sz w:val="24"/>
        </w:rPr>
        <w:t>本项目需要落实的政府采购政策：</w:t>
      </w:r>
    </w:p>
    <w:p w14:paraId="2D232343"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1</w:t>
      </w:r>
      <w:r w:rsidRPr="000E4E4E">
        <w:rPr>
          <w:rFonts w:eastAsiaTheme="minorEastAsia" w:hint="eastAsia"/>
          <w:sz w:val="24"/>
        </w:rPr>
        <w:t>）《政府采购促进中小企业发展管理办法》</w:t>
      </w:r>
      <w:r w:rsidRPr="000E4E4E">
        <w:rPr>
          <w:rFonts w:eastAsiaTheme="minorEastAsia" w:hint="eastAsia"/>
          <w:sz w:val="24"/>
        </w:rPr>
        <w:t>--</w:t>
      </w:r>
      <w:r w:rsidRPr="000E4E4E">
        <w:rPr>
          <w:rFonts w:eastAsiaTheme="minorEastAsia" w:hint="eastAsia"/>
          <w:sz w:val="24"/>
        </w:rPr>
        <w:t>财库（</w:t>
      </w:r>
      <w:r w:rsidRPr="000E4E4E">
        <w:rPr>
          <w:rFonts w:eastAsiaTheme="minorEastAsia" w:hint="eastAsia"/>
          <w:sz w:val="24"/>
        </w:rPr>
        <w:t>2020</w:t>
      </w:r>
      <w:r w:rsidRPr="000E4E4E">
        <w:rPr>
          <w:rFonts w:eastAsiaTheme="minorEastAsia" w:hint="eastAsia"/>
          <w:sz w:val="24"/>
        </w:rPr>
        <w:t>）</w:t>
      </w:r>
      <w:r w:rsidRPr="000E4E4E">
        <w:rPr>
          <w:rFonts w:eastAsiaTheme="minorEastAsia" w:hint="eastAsia"/>
          <w:sz w:val="24"/>
        </w:rPr>
        <w:t>46</w:t>
      </w:r>
      <w:r w:rsidRPr="000E4E4E">
        <w:rPr>
          <w:rFonts w:eastAsiaTheme="minorEastAsia" w:hint="eastAsia"/>
          <w:sz w:val="24"/>
        </w:rPr>
        <w:t>号；</w:t>
      </w:r>
    </w:p>
    <w:p w14:paraId="380C818E"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2</w:t>
      </w:r>
      <w:r w:rsidRPr="000E4E4E">
        <w:rPr>
          <w:rFonts w:eastAsiaTheme="minorEastAsia" w:hint="eastAsia"/>
          <w:sz w:val="24"/>
        </w:rPr>
        <w:t>）《关于进一步加大政府采购支持中小企业力度的通知》财库〔</w:t>
      </w:r>
      <w:r w:rsidRPr="000E4E4E">
        <w:rPr>
          <w:rFonts w:eastAsiaTheme="minorEastAsia" w:hint="eastAsia"/>
          <w:sz w:val="24"/>
        </w:rPr>
        <w:t>2022</w:t>
      </w:r>
      <w:r w:rsidRPr="000E4E4E">
        <w:rPr>
          <w:rFonts w:eastAsiaTheme="minorEastAsia" w:hint="eastAsia"/>
          <w:sz w:val="24"/>
        </w:rPr>
        <w:t>〕</w:t>
      </w:r>
      <w:r w:rsidRPr="000E4E4E">
        <w:rPr>
          <w:rFonts w:eastAsiaTheme="minorEastAsia" w:hint="eastAsia"/>
          <w:sz w:val="24"/>
        </w:rPr>
        <w:t>19</w:t>
      </w:r>
      <w:r w:rsidRPr="000E4E4E">
        <w:rPr>
          <w:rFonts w:eastAsiaTheme="minorEastAsia" w:hint="eastAsia"/>
          <w:sz w:val="24"/>
        </w:rPr>
        <w:t>号；</w:t>
      </w:r>
    </w:p>
    <w:p w14:paraId="52D2F19D"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3</w:t>
      </w:r>
      <w:r w:rsidRPr="000E4E4E">
        <w:rPr>
          <w:rFonts w:eastAsiaTheme="minorEastAsia" w:hint="eastAsia"/>
          <w:sz w:val="24"/>
        </w:rPr>
        <w:t>）《财政部司法部关于政府采购支持监狱企业发展有关问题的通知》</w:t>
      </w:r>
      <w:r w:rsidRPr="000E4E4E">
        <w:rPr>
          <w:rFonts w:eastAsiaTheme="minorEastAsia" w:hint="eastAsia"/>
          <w:sz w:val="24"/>
        </w:rPr>
        <w:t>--</w:t>
      </w:r>
      <w:r w:rsidRPr="000E4E4E">
        <w:rPr>
          <w:rFonts w:eastAsiaTheme="minorEastAsia" w:hint="eastAsia"/>
          <w:sz w:val="24"/>
        </w:rPr>
        <w:t>财库〔</w:t>
      </w:r>
      <w:r w:rsidRPr="000E4E4E">
        <w:rPr>
          <w:rFonts w:eastAsiaTheme="minorEastAsia" w:hint="eastAsia"/>
          <w:sz w:val="24"/>
        </w:rPr>
        <w:t>2014</w:t>
      </w:r>
      <w:r w:rsidRPr="000E4E4E">
        <w:rPr>
          <w:rFonts w:eastAsiaTheme="minorEastAsia" w:hint="eastAsia"/>
          <w:sz w:val="24"/>
        </w:rPr>
        <w:t>〕</w:t>
      </w:r>
      <w:r w:rsidRPr="000E4E4E">
        <w:rPr>
          <w:rFonts w:eastAsiaTheme="minorEastAsia" w:hint="eastAsia"/>
          <w:sz w:val="24"/>
        </w:rPr>
        <w:t>68</w:t>
      </w:r>
      <w:r w:rsidRPr="000E4E4E">
        <w:rPr>
          <w:rFonts w:eastAsiaTheme="minorEastAsia" w:hint="eastAsia"/>
          <w:sz w:val="24"/>
        </w:rPr>
        <w:t>号；</w:t>
      </w:r>
    </w:p>
    <w:p w14:paraId="018BE363"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4</w:t>
      </w:r>
      <w:r w:rsidRPr="000E4E4E">
        <w:rPr>
          <w:rFonts w:eastAsiaTheme="minorEastAsia" w:hint="eastAsia"/>
          <w:sz w:val="24"/>
        </w:rPr>
        <w:t>）《关于促进残疾人就业政府采购政策的通知》</w:t>
      </w:r>
      <w:r w:rsidRPr="000E4E4E">
        <w:rPr>
          <w:rFonts w:eastAsiaTheme="minorEastAsia" w:hint="eastAsia"/>
          <w:sz w:val="24"/>
        </w:rPr>
        <w:t>--</w:t>
      </w:r>
      <w:r w:rsidRPr="000E4E4E">
        <w:rPr>
          <w:rFonts w:eastAsiaTheme="minorEastAsia" w:hint="eastAsia"/>
          <w:sz w:val="24"/>
        </w:rPr>
        <w:t>财库〔</w:t>
      </w:r>
      <w:r w:rsidRPr="000E4E4E">
        <w:rPr>
          <w:rFonts w:eastAsiaTheme="minorEastAsia" w:hint="eastAsia"/>
          <w:sz w:val="24"/>
        </w:rPr>
        <w:t>2017</w:t>
      </w:r>
      <w:r w:rsidRPr="000E4E4E">
        <w:rPr>
          <w:rFonts w:eastAsiaTheme="minorEastAsia" w:hint="eastAsia"/>
          <w:sz w:val="24"/>
        </w:rPr>
        <w:t>〕</w:t>
      </w:r>
      <w:r w:rsidRPr="000E4E4E">
        <w:rPr>
          <w:rFonts w:eastAsiaTheme="minorEastAsia" w:hint="eastAsia"/>
          <w:sz w:val="24"/>
        </w:rPr>
        <w:t>141</w:t>
      </w:r>
      <w:r w:rsidRPr="000E4E4E">
        <w:rPr>
          <w:rFonts w:eastAsiaTheme="minorEastAsia" w:hint="eastAsia"/>
          <w:sz w:val="24"/>
        </w:rPr>
        <w:t>号；</w:t>
      </w:r>
    </w:p>
    <w:p w14:paraId="6E9F0E26"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5</w:t>
      </w:r>
      <w:r w:rsidRPr="000E4E4E">
        <w:rPr>
          <w:rFonts w:eastAsiaTheme="minorEastAsia" w:hint="eastAsia"/>
          <w:sz w:val="24"/>
        </w:rPr>
        <w:t>）《国务院办公厅关于建立政府强制采购节能产品制度的通知》</w:t>
      </w:r>
      <w:r w:rsidRPr="000E4E4E">
        <w:rPr>
          <w:rFonts w:eastAsiaTheme="minorEastAsia" w:hint="eastAsia"/>
          <w:sz w:val="24"/>
        </w:rPr>
        <w:t>-</w:t>
      </w:r>
      <w:r w:rsidRPr="000E4E4E">
        <w:rPr>
          <w:rFonts w:eastAsiaTheme="minorEastAsia" w:hint="eastAsia"/>
          <w:sz w:val="24"/>
        </w:rPr>
        <w:t>国办发〔</w:t>
      </w:r>
      <w:r w:rsidRPr="000E4E4E">
        <w:rPr>
          <w:rFonts w:eastAsiaTheme="minorEastAsia" w:hint="eastAsia"/>
          <w:sz w:val="24"/>
        </w:rPr>
        <w:t>2007</w:t>
      </w:r>
      <w:r w:rsidRPr="000E4E4E">
        <w:rPr>
          <w:rFonts w:eastAsiaTheme="minorEastAsia" w:hint="eastAsia"/>
          <w:sz w:val="24"/>
        </w:rPr>
        <w:t>〕</w:t>
      </w:r>
      <w:r w:rsidRPr="000E4E4E">
        <w:rPr>
          <w:rFonts w:eastAsiaTheme="minorEastAsia" w:hint="eastAsia"/>
          <w:sz w:val="24"/>
        </w:rPr>
        <w:t>51</w:t>
      </w:r>
      <w:r w:rsidRPr="000E4E4E">
        <w:rPr>
          <w:rFonts w:eastAsiaTheme="minorEastAsia" w:hint="eastAsia"/>
          <w:sz w:val="24"/>
        </w:rPr>
        <w:t>号；</w:t>
      </w:r>
    </w:p>
    <w:p w14:paraId="66EEC90E"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6</w:t>
      </w:r>
      <w:r w:rsidRPr="000E4E4E">
        <w:rPr>
          <w:rFonts w:eastAsiaTheme="minorEastAsia" w:hint="eastAsia"/>
          <w:sz w:val="24"/>
        </w:rPr>
        <w:t>）《关于调整优化节能产品、环境标志产品政府采购执行机制的通知》</w:t>
      </w:r>
      <w:r w:rsidRPr="000E4E4E">
        <w:rPr>
          <w:rFonts w:eastAsiaTheme="minorEastAsia" w:hint="eastAsia"/>
          <w:sz w:val="24"/>
        </w:rPr>
        <w:t>-</w:t>
      </w:r>
      <w:r w:rsidRPr="000E4E4E">
        <w:rPr>
          <w:rFonts w:eastAsiaTheme="minorEastAsia" w:hint="eastAsia"/>
          <w:sz w:val="24"/>
        </w:rPr>
        <w:t>财库〔</w:t>
      </w:r>
      <w:r w:rsidRPr="000E4E4E">
        <w:rPr>
          <w:rFonts w:eastAsiaTheme="minorEastAsia" w:hint="eastAsia"/>
          <w:sz w:val="24"/>
        </w:rPr>
        <w:t>2019</w:t>
      </w:r>
      <w:r w:rsidRPr="000E4E4E">
        <w:rPr>
          <w:rFonts w:eastAsiaTheme="minorEastAsia" w:hint="eastAsia"/>
          <w:sz w:val="24"/>
        </w:rPr>
        <w:t>〕</w:t>
      </w:r>
      <w:r w:rsidRPr="000E4E4E">
        <w:rPr>
          <w:rFonts w:eastAsiaTheme="minorEastAsia" w:hint="eastAsia"/>
          <w:sz w:val="24"/>
        </w:rPr>
        <w:t>9</w:t>
      </w:r>
      <w:r w:rsidRPr="000E4E4E">
        <w:rPr>
          <w:rFonts w:eastAsiaTheme="minorEastAsia" w:hint="eastAsia"/>
          <w:sz w:val="24"/>
        </w:rPr>
        <w:t>号；</w:t>
      </w:r>
    </w:p>
    <w:p w14:paraId="71A41033"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7</w:t>
      </w:r>
      <w:r w:rsidRPr="000E4E4E">
        <w:rPr>
          <w:rFonts w:eastAsiaTheme="minorEastAsia" w:hint="eastAsia"/>
          <w:sz w:val="24"/>
        </w:rPr>
        <w:t>）《关于印发环境标志产品政府采购品目清单的通知》（财库〔</w:t>
      </w:r>
      <w:r w:rsidRPr="000E4E4E">
        <w:rPr>
          <w:rFonts w:eastAsiaTheme="minorEastAsia" w:hint="eastAsia"/>
          <w:sz w:val="24"/>
        </w:rPr>
        <w:t>2019</w:t>
      </w:r>
      <w:r w:rsidRPr="000E4E4E">
        <w:rPr>
          <w:rFonts w:eastAsiaTheme="minorEastAsia" w:hint="eastAsia"/>
          <w:sz w:val="24"/>
        </w:rPr>
        <w:t>〕</w:t>
      </w:r>
      <w:r w:rsidRPr="000E4E4E">
        <w:rPr>
          <w:rFonts w:eastAsiaTheme="minorEastAsia" w:hint="eastAsia"/>
          <w:sz w:val="24"/>
        </w:rPr>
        <w:t>18</w:t>
      </w:r>
      <w:r w:rsidRPr="000E4E4E">
        <w:rPr>
          <w:rFonts w:eastAsiaTheme="minorEastAsia" w:hint="eastAsia"/>
          <w:sz w:val="24"/>
        </w:rPr>
        <w:t>号）；</w:t>
      </w:r>
    </w:p>
    <w:p w14:paraId="3E0E66DE"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8</w:t>
      </w:r>
      <w:r w:rsidRPr="000E4E4E">
        <w:rPr>
          <w:rFonts w:eastAsiaTheme="minorEastAsia" w:hint="eastAsia"/>
          <w:sz w:val="24"/>
        </w:rPr>
        <w:t>）《关于印发节能产品政府采购品目清单的通知》（财库〔</w:t>
      </w:r>
      <w:r w:rsidRPr="000E4E4E">
        <w:rPr>
          <w:rFonts w:eastAsiaTheme="minorEastAsia" w:hint="eastAsia"/>
          <w:sz w:val="24"/>
        </w:rPr>
        <w:t>2019</w:t>
      </w:r>
      <w:r w:rsidRPr="000E4E4E">
        <w:rPr>
          <w:rFonts w:eastAsiaTheme="minorEastAsia" w:hint="eastAsia"/>
          <w:sz w:val="24"/>
        </w:rPr>
        <w:t>〕</w:t>
      </w:r>
      <w:r w:rsidRPr="000E4E4E">
        <w:rPr>
          <w:rFonts w:eastAsiaTheme="minorEastAsia" w:hint="eastAsia"/>
          <w:sz w:val="24"/>
        </w:rPr>
        <w:t>19</w:t>
      </w:r>
      <w:r w:rsidRPr="000E4E4E">
        <w:rPr>
          <w:rFonts w:eastAsiaTheme="minorEastAsia" w:hint="eastAsia"/>
          <w:sz w:val="24"/>
        </w:rPr>
        <w:t>号）；</w:t>
      </w:r>
    </w:p>
    <w:p w14:paraId="498D33AE" w14:textId="7AAA5E36"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9</w:t>
      </w:r>
      <w:r w:rsidRPr="000E4E4E">
        <w:rPr>
          <w:rFonts w:eastAsiaTheme="minorEastAsia" w:hint="eastAsia"/>
          <w:sz w:val="24"/>
        </w:rPr>
        <w:t>）《关于印发中小企业划型标准规定的通知》（工信部联企业</w:t>
      </w:r>
      <w:r w:rsidR="009727C1" w:rsidRPr="008C48A7">
        <w:rPr>
          <w:rFonts w:eastAsiaTheme="minorEastAsia" w:hint="eastAsia"/>
          <w:sz w:val="24"/>
        </w:rPr>
        <w:t>〔</w:t>
      </w:r>
      <w:r w:rsidRPr="000E4E4E">
        <w:rPr>
          <w:rFonts w:eastAsiaTheme="minorEastAsia" w:hint="eastAsia"/>
          <w:sz w:val="24"/>
        </w:rPr>
        <w:t>2011</w:t>
      </w:r>
      <w:r w:rsidR="009727C1" w:rsidRPr="000E4E4E">
        <w:rPr>
          <w:rFonts w:eastAsiaTheme="minorEastAsia" w:hint="eastAsia"/>
          <w:sz w:val="24"/>
        </w:rPr>
        <w:t>〕</w:t>
      </w:r>
      <w:r w:rsidRPr="000E4E4E">
        <w:rPr>
          <w:rFonts w:eastAsiaTheme="minorEastAsia" w:hint="eastAsia"/>
          <w:sz w:val="24"/>
        </w:rPr>
        <w:t>300</w:t>
      </w:r>
      <w:r w:rsidRPr="000E4E4E">
        <w:rPr>
          <w:rFonts w:eastAsiaTheme="minorEastAsia" w:hint="eastAsia"/>
          <w:sz w:val="24"/>
        </w:rPr>
        <w:t>号）；</w:t>
      </w:r>
    </w:p>
    <w:p w14:paraId="49047CAB" w14:textId="4A6CAA00"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10</w:t>
      </w:r>
      <w:r w:rsidRPr="000E4E4E">
        <w:rPr>
          <w:rFonts w:eastAsiaTheme="minorEastAsia" w:hint="eastAsia"/>
          <w:sz w:val="24"/>
        </w:rPr>
        <w:t>）《北京市财政局关于进一步优化政府采购营商环境的通知》（京财采购</w:t>
      </w:r>
      <w:r w:rsidR="009727C1" w:rsidRPr="008C48A7">
        <w:rPr>
          <w:rFonts w:eastAsiaTheme="minorEastAsia" w:hint="eastAsia"/>
          <w:sz w:val="24"/>
        </w:rPr>
        <w:t>〔</w:t>
      </w:r>
      <w:r w:rsidRPr="000E4E4E">
        <w:rPr>
          <w:rFonts w:eastAsiaTheme="minorEastAsia" w:hint="eastAsia"/>
          <w:sz w:val="24"/>
        </w:rPr>
        <w:t>2021</w:t>
      </w:r>
      <w:r w:rsidR="009727C1" w:rsidRPr="000E4E4E">
        <w:rPr>
          <w:rFonts w:eastAsiaTheme="minorEastAsia" w:hint="eastAsia"/>
          <w:sz w:val="24"/>
        </w:rPr>
        <w:t>〕</w:t>
      </w:r>
      <w:r w:rsidRPr="000E4E4E">
        <w:rPr>
          <w:rFonts w:eastAsiaTheme="minorEastAsia" w:hint="eastAsia"/>
          <w:sz w:val="24"/>
        </w:rPr>
        <w:t>741</w:t>
      </w:r>
      <w:r w:rsidRPr="000E4E4E">
        <w:rPr>
          <w:rFonts w:eastAsiaTheme="minorEastAsia" w:hint="eastAsia"/>
          <w:sz w:val="24"/>
        </w:rPr>
        <w:t>号）等；</w:t>
      </w:r>
    </w:p>
    <w:p w14:paraId="4C2F7986" w14:textId="0B86F55F"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11</w:t>
      </w:r>
      <w:r w:rsidRPr="000E4E4E">
        <w:rPr>
          <w:rFonts w:eastAsiaTheme="minorEastAsia" w:hint="eastAsia"/>
          <w:sz w:val="24"/>
        </w:rPr>
        <w:t>）《</w:t>
      </w:r>
      <w:r w:rsidR="008C48A7" w:rsidRPr="008C48A7">
        <w:rPr>
          <w:rFonts w:eastAsiaTheme="minorEastAsia" w:hint="eastAsia"/>
          <w:sz w:val="24"/>
        </w:rPr>
        <w:t>关于推动解决政府采购异常低价问题的通知</w:t>
      </w:r>
      <w:r w:rsidRPr="000E4E4E">
        <w:rPr>
          <w:rFonts w:eastAsiaTheme="minorEastAsia" w:hint="eastAsia"/>
          <w:sz w:val="24"/>
        </w:rPr>
        <w:t>》</w:t>
      </w:r>
      <w:r w:rsidRPr="000E4E4E">
        <w:rPr>
          <w:rFonts w:eastAsiaTheme="minorEastAsia" w:hint="eastAsia"/>
          <w:sz w:val="24"/>
        </w:rPr>
        <w:t>(</w:t>
      </w:r>
      <w:r w:rsidR="008C48A7" w:rsidRPr="008C48A7">
        <w:rPr>
          <w:rFonts w:eastAsiaTheme="minorEastAsia" w:hint="eastAsia"/>
          <w:sz w:val="24"/>
        </w:rPr>
        <w:t>财库〔</w:t>
      </w:r>
      <w:r w:rsidR="008C48A7" w:rsidRPr="008C48A7">
        <w:rPr>
          <w:rFonts w:eastAsiaTheme="minorEastAsia" w:hint="eastAsia"/>
          <w:sz w:val="24"/>
        </w:rPr>
        <w:t>2026</w:t>
      </w:r>
      <w:r w:rsidR="008C48A7" w:rsidRPr="008C48A7">
        <w:rPr>
          <w:rFonts w:eastAsiaTheme="minorEastAsia" w:hint="eastAsia"/>
          <w:sz w:val="24"/>
        </w:rPr>
        <w:t>〕</w:t>
      </w:r>
      <w:r w:rsidR="008C48A7" w:rsidRPr="008C48A7">
        <w:rPr>
          <w:rFonts w:eastAsiaTheme="minorEastAsia" w:hint="eastAsia"/>
          <w:sz w:val="24"/>
        </w:rPr>
        <w:t>2</w:t>
      </w:r>
      <w:r w:rsidR="008C48A7" w:rsidRPr="008C48A7">
        <w:rPr>
          <w:rFonts w:eastAsiaTheme="minorEastAsia" w:hint="eastAsia"/>
          <w:sz w:val="24"/>
        </w:rPr>
        <w:t>号</w:t>
      </w:r>
      <w:r w:rsidRPr="000E4E4E">
        <w:rPr>
          <w:rFonts w:eastAsiaTheme="minorEastAsia" w:hint="eastAsia"/>
          <w:sz w:val="24"/>
        </w:rPr>
        <w:t>)</w:t>
      </w:r>
      <w:r w:rsidRPr="000E4E4E">
        <w:rPr>
          <w:rFonts w:eastAsiaTheme="minorEastAsia" w:hint="eastAsia"/>
          <w:sz w:val="24"/>
        </w:rPr>
        <w:t>。</w:t>
      </w:r>
    </w:p>
    <w:p w14:paraId="39C7119E"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2.</w:t>
      </w:r>
      <w:r w:rsidRPr="00195DE9">
        <w:rPr>
          <w:rFonts w:eastAsiaTheme="minorEastAsia" w:hint="eastAsia"/>
          <w:sz w:val="24"/>
          <w:lang w:bidi="ar"/>
        </w:rPr>
        <w:t>本项目采用电子化与线下相结合采购方式，请供应商认真学习北京市政府采购电子交易平台发布的相关操作手册（供应商可在交易平台下载相关手册），办理</w:t>
      </w:r>
      <w:r w:rsidRPr="00195DE9">
        <w:rPr>
          <w:rFonts w:eastAsiaTheme="minorEastAsia"/>
          <w:sz w:val="24"/>
          <w:lang w:bidi="ar"/>
        </w:rPr>
        <w:t xml:space="preserve"> CA </w:t>
      </w:r>
      <w:r w:rsidRPr="00195DE9">
        <w:rPr>
          <w:rFonts w:eastAsiaTheme="minorEastAsia" w:hint="eastAsia"/>
          <w:sz w:val="24"/>
          <w:lang w:bidi="ar"/>
        </w:rPr>
        <w:t>数字证书或电子营业执照、进行北京市政府采购电子交易平台注册绑定，并认真核实</w:t>
      </w:r>
      <w:r w:rsidRPr="00195DE9">
        <w:rPr>
          <w:rFonts w:eastAsiaTheme="minorEastAsia"/>
          <w:sz w:val="24"/>
          <w:lang w:bidi="ar"/>
        </w:rPr>
        <w:t xml:space="preserve"> CA </w:t>
      </w:r>
      <w:r w:rsidRPr="00195DE9">
        <w:rPr>
          <w:rFonts w:eastAsiaTheme="minorEastAsia" w:hint="eastAsia"/>
          <w:sz w:val="24"/>
          <w:lang w:bidi="ar"/>
        </w:rPr>
        <w:t>数字证书或电子营业执照情况确认是否符合本项目电子化采购流程要求。</w:t>
      </w:r>
    </w:p>
    <w:p w14:paraId="24FBBA89"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 xml:space="preserve">CA </w:t>
      </w:r>
      <w:r w:rsidRPr="00195DE9">
        <w:rPr>
          <w:rFonts w:eastAsiaTheme="minorEastAsia" w:hint="eastAsia"/>
          <w:sz w:val="24"/>
          <w:lang w:bidi="ar"/>
        </w:rPr>
        <w:t>数字证书服务热线</w:t>
      </w:r>
      <w:r w:rsidRPr="00195DE9">
        <w:rPr>
          <w:rFonts w:eastAsiaTheme="minorEastAsia"/>
          <w:sz w:val="24"/>
          <w:lang w:bidi="ar"/>
        </w:rPr>
        <w:t xml:space="preserve"> 010-58511086</w:t>
      </w:r>
    </w:p>
    <w:p w14:paraId="682FCEF7"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电子营业执照服务热线</w:t>
      </w:r>
      <w:r w:rsidRPr="00195DE9">
        <w:rPr>
          <w:rFonts w:eastAsiaTheme="minorEastAsia"/>
          <w:sz w:val="24"/>
          <w:lang w:bidi="ar"/>
        </w:rPr>
        <w:t xml:space="preserve"> 400-699-7000</w:t>
      </w:r>
    </w:p>
    <w:p w14:paraId="0D23D896"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技术支持服务热线</w:t>
      </w:r>
      <w:r w:rsidRPr="00195DE9">
        <w:rPr>
          <w:rFonts w:eastAsiaTheme="minorEastAsia"/>
          <w:sz w:val="24"/>
          <w:lang w:bidi="ar"/>
        </w:rPr>
        <w:t xml:space="preserve">     010-86483801</w:t>
      </w:r>
    </w:p>
    <w:p w14:paraId="3338B9D3"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2.1</w:t>
      </w:r>
      <w:r w:rsidRPr="00195DE9">
        <w:rPr>
          <w:rFonts w:eastAsiaTheme="minorEastAsia" w:hint="eastAsia"/>
          <w:sz w:val="24"/>
          <w:lang w:bidi="ar"/>
        </w:rPr>
        <w:t>办理</w:t>
      </w:r>
      <w:r w:rsidRPr="00195DE9">
        <w:rPr>
          <w:rFonts w:eastAsiaTheme="minorEastAsia"/>
          <w:sz w:val="24"/>
          <w:lang w:bidi="ar"/>
        </w:rPr>
        <w:t xml:space="preserve"> CA </w:t>
      </w:r>
      <w:r w:rsidRPr="00195DE9">
        <w:rPr>
          <w:rFonts w:eastAsiaTheme="minorEastAsia" w:hint="eastAsia"/>
          <w:sz w:val="24"/>
          <w:lang w:bidi="ar"/>
        </w:rPr>
        <w:t>数字证书或电子营业执照</w:t>
      </w:r>
    </w:p>
    <w:p w14:paraId="223DAA7F"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供应商登录北京市政府采购电子交易平台查阅“用户指南”—“操作指南”—“市场主体</w:t>
      </w:r>
      <w:r w:rsidRPr="00195DE9">
        <w:rPr>
          <w:rFonts w:eastAsiaTheme="minorEastAsia"/>
          <w:sz w:val="24"/>
          <w:lang w:bidi="ar"/>
        </w:rPr>
        <w:t xml:space="preserve"> CA </w:t>
      </w:r>
      <w:r w:rsidRPr="00195DE9">
        <w:rPr>
          <w:rFonts w:eastAsiaTheme="minorEastAsia" w:hint="eastAsia"/>
          <w:sz w:val="24"/>
          <w:lang w:bidi="ar"/>
        </w:rPr>
        <w:t>办理操作流程指引”</w:t>
      </w:r>
      <w:r w:rsidRPr="00195DE9">
        <w:rPr>
          <w:rFonts w:eastAsiaTheme="minorEastAsia"/>
          <w:sz w:val="24"/>
          <w:lang w:bidi="ar"/>
        </w:rPr>
        <w:t>/</w:t>
      </w:r>
      <w:r w:rsidRPr="00195DE9">
        <w:rPr>
          <w:rFonts w:eastAsiaTheme="minorEastAsia" w:hint="eastAsia"/>
          <w:sz w:val="24"/>
          <w:lang w:bidi="ar"/>
        </w:rPr>
        <w:t>“电子营业执照使用指南”，按照程序要求办理。</w:t>
      </w:r>
    </w:p>
    <w:p w14:paraId="32C2919F"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lastRenderedPageBreak/>
        <w:t xml:space="preserve">2.2 </w:t>
      </w:r>
      <w:r w:rsidRPr="00195DE9">
        <w:rPr>
          <w:rFonts w:eastAsiaTheme="minorEastAsia" w:hint="eastAsia"/>
          <w:sz w:val="24"/>
          <w:lang w:bidi="ar"/>
        </w:rPr>
        <w:t>注册</w:t>
      </w:r>
    </w:p>
    <w:p w14:paraId="6D593F2D"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供应商登录北京市政府采购电子交易平台“用户指南”—“操作指南”—“市场主体注册入库操作流程指引”进行自助注册绑定。</w:t>
      </w:r>
    </w:p>
    <w:p w14:paraId="13D986F4"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 xml:space="preserve">2.3 </w:t>
      </w:r>
      <w:r w:rsidRPr="00195DE9">
        <w:rPr>
          <w:rFonts w:eastAsiaTheme="minorEastAsia" w:hint="eastAsia"/>
          <w:sz w:val="24"/>
          <w:lang w:bidi="ar"/>
        </w:rPr>
        <w:t>驱动、客户端下载</w:t>
      </w:r>
    </w:p>
    <w:p w14:paraId="1B1AFDCF"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供应商登录北京市政府采购电子交易平台“用户指南”—“工具下载”—“招标采购系统文件驱动安装包”下载相关驱动。</w:t>
      </w:r>
    </w:p>
    <w:p w14:paraId="7587A664"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供应商登录北京市政府采购电子交易平台“用户指南”—“工具下载”—“投标文件编制工具”下载相关客户端。</w:t>
      </w:r>
    </w:p>
    <w:p w14:paraId="7007535F"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 xml:space="preserve">2.4 </w:t>
      </w:r>
      <w:r w:rsidRPr="00195DE9">
        <w:rPr>
          <w:rFonts w:eastAsiaTheme="minorEastAsia" w:hint="eastAsia"/>
          <w:sz w:val="24"/>
          <w:lang w:bidi="ar"/>
        </w:rPr>
        <w:t>获取电子竞争性磋商文件</w:t>
      </w:r>
    </w:p>
    <w:p w14:paraId="641645E4"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供应商使用</w:t>
      </w:r>
      <w:r w:rsidRPr="00195DE9">
        <w:rPr>
          <w:rFonts w:eastAsiaTheme="minorEastAsia"/>
          <w:sz w:val="24"/>
          <w:lang w:bidi="ar"/>
        </w:rPr>
        <w:t xml:space="preserve"> CA </w:t>
      </w:r>
      <w:r w:rsidRPr="00195DE9">
        <w:rPr>
          <w:rFonts w:eastAsiaTheme="minorEastAsia" w:hint="eastAsia"/>
          <w:sz w:val="24"/>
          <w:lang w:bidi="ar"/>
        </w:rPr>
        <w:t>数字证书或电子营业执照登录北京市政府采购电子交易平台获取电子竞争性磋商文件。</w:t>
      </w:r>
    </w:p>
    <w:p w14:paraId="38F53D2B" w14:textId="458428B3" w:rsidR="00F7222A"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供应商如计划参与多个采购包的响应，应在登录北京市政府采购电子交易平台后，在【我的项目】栏目依次选择对应采购包，进入项目工作台招标</w:t>
      </w:r>
      <w:r w:rsidRPr="00195DE9">
        <w:rPr>
          <w:rFonts w:eastAsiaTheme="minorEastAsia"/>
          <w:sz w:val="24"/>
          <w:lang w:bidi="ar"/>
        </w:rPr>
        <w:t>/</w:t>
      </w:r>
      <w:r w:rsidRPr="00195DE9">
        <w:rPr>
          <w:rFonts w:eastAsiaTheme="minorEastAsia" w:hint="eastAsia"/>
          <w:sz w:val="24"/>
          <w:lang w:bidi="ar"/>
        </w:rPr>
        <w:t>采购文件环节分别按采购包下载采购文件电子版。未在规定期限内按上述操作获取文件的采购包，供应商无法提交相应包的电子响应文件。</w:t>
      </w:r>
    </w:p>
    <w:p w14:paraId="24EE86DB" w14:textId="77777777" w:rsidR="00401D0D" w:rsidRPr="00401D0D" w:rsidRDefault="00401D0D" w:rsidP="00401D0D">
      <w:pPr>
        <w:adjustRightInd w:val="0"/>
        <w:snapToGrid w:val="0"/>
        <w:spacing w:after="0" w:line="360" w:lineRule="auto"/>
        <w:ind w:firstLineChars="200" w:firstLine="480"/>
        <w:rPr>
          <w:rFonts w:eastAsiaTheme="minorEastAsia"/>
          <w:sz w:val="24"/>
          <w:lang w:bidi="ar"/>
        </w:rPr>
      </w:pPr>
      <w:r w:rsidRPr="00401D0D">
        <w:rPr>
          <w:rFonts w:eastAsiaTheme="minorEastAsia"/>
          <w:sz w:val="24"/>
          <w:lang w:bidi="ar"/>
        </w:rPr>
        <w:t>3.</w:t>
      </w:r>
      <w:r w:rsidRPr="00401D0D">
        <w:rPr>
          <w:rFonts w:eastAsiaTheme="minorEastAsia" w:hint="eastAsia"/>
          <w:sz w:val="24"/>
          <w:lang w:bidi="ar"/>
        </w:rPr>
        <w:t>本竞争性磋商公告同时在北京市政府采购网和中国政府采购网上发布。</w:t>
      </w:r>
    </w:p>
    <w:p w14:paraId="333861BB" w14:textId="77777777" w:rsidR="00F7222A" w:rsidRDefault="00F7222A" w:rsidP="005805F8">
      <w:pPr>
        <w:adjustRightInd w:val="0"/>
        <w:snapToGrid w:val="0"/>
        <w:spacing w:after="0" w:line="360" w:lineRule="auto"/>
        <w:ind w:firstLineChars="200" w:firstLine="480"/>
        <w:rPr>
          <w:rFonts w:eastAsiaTheme="minorEastAsia"/>
          <w:sz w:val="24"/>
        </w:rPr>
      </w:pPr>
    </w:p>
    <w:p w14:paraId="150A04E0"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bookmarkStart w:id="26" w:name="_Toc35393627"/>
      <w:bookmarkStart w:id="27" w:name="_Toc35393796"/>
      <w:bookmarkStart w:id="28" w:name="_Toc28359008"/>
      <w:bookmarkStart w:id="29" w:name="_Toc28359085"/>
      <w:r>
        <w:rPr>
          <w:rFonts w:ascii="Times New Roman" w:eastAsiaTheme="minorEastAsia" w:hAnsi="Times New Roman"/>
          <w:sz w:val="24"/>
          <w:szCs w:val="24"/>
        </w:rPr>
        <w:t>八、对本次采购提出询问，请按以下方式联系。</w:t>
      </w:r>
      <w:bookmarkEnd w:id="26"/>
      <w:bookmarkEnd w:id="27"/>
      <w:bookmarkEnd w:id="28"/>
      <w:bookmarkEnd w:id="29"/>
    </w:p>
    <w:p w14:paraId="3C69B2DB" w14:textId="31E54DAA" w:rsidR="00F7222A" w:rsidRDefault="00000000" w:rsidP="00A741EF">
      <w:pPr>
        <w:adjustRightInd w:val="0"/>
        <w:snapToGrid w:val="0"/>
        <w:spacing w:after="0" w:line="360" w:lineRule="auto"/>
        <w:ind w:firstLineChars="200" w:firstLine="482"/>
        <w:jc w:val="left"/>
        <w:rPr>
          <w:rFonts w:eastAsiaTheme="minorEastAsia"/>
          <w:b/>
          <w:sz w:val="24"/>
        </w:rPr>
      </w:pPr>
      <w:r>
        <w:rPr>
          <w:rFonts w:eastAsiaTheme="minorEastAsia"/>
          <w:b/>
          <w:sz w:val="24"/>
        </w:rPr>
        <w:t>1.</w:t>
      </w:r>
      <w:r>
        <w:rPr>
          <w:rFonts w:eastAsiaTheme="minorEastAsia"/>
          <w:b/>
          <w:sz w:val="24"/>
        </w:rPr>
        <w:t>采购人信息</w:t>
      </w:r>
    </w:p>
    <w:p w14:paraId="4638A03F" w14:textId="625067D7" w:rsidR="00A741EF" w:rsidRPr="00A741EF" w:rsidRDefault="00A741EF" w:rsidP="00A741EF">
      <w:pPr>
        <w:adjustRightInd w:val="0"/>
        <w:snapToGrid w:val="0"/>
        <w:spacing w:after="0" w:line="360" w:lineRule="auto"/>
        <w:ind w:firstLineChars="200" w:firstLine="480"/>
        <w:jc w:val="left"/>
        <w:rPr>
          <w:rFonts w:eastAsiaTheme="minorEastAsia"/>
          <w:sz w:val="24"/>
        </w:rPr>
      </w:pPr>
      <w:bookmarkStart w:id="30" w:name="_Toc28359009"/>
      <w:bookmarkStart w:id="31" w:name="_Toc28359086"/>
      <w:r w:rsidRPr="00A741EF">
        <w:rPr>
          <w:rFonts w:eastAsiaTheme="minorEastAsia" w:hint="eastAsia"/>
          <w:sz w:val="24"/>
        </w:rPr>
        <w:t>名</w:t>
      </w:r>
      <w:r w:rsidRPr="00A741EF">
        <w:rPr>
          <w:rFonts w:eastAsiaTheme="minorEastAsia" w:hint="eastAsia"/>
          <w:sz w:val="24"/>
        </w:rPr>
        <w:t xml:space="preserve"> </w:t>
      </w:r>
      <w:r>
        <w:rPr>
          <w:rFonts w:eastAsiaTheme="minorEastAsia" w:hint="eastAsia"/>
          <w:sz w:val="24"/>
        </w:rPr>
        <w:t xml:space="preserve">  </w:t>
      </w:r>
      <w:r w:rsidRPr="00A741EF">
        <w:rPr>
          <w:rFonts w:eastAsiaTheme="minorEastAsia" w:hint="eastAsia"/>
          <w:sz w:val="24"/>
        </w:rPr>
        <w:t xml:space="preserve"> </w:t>
      </w:r>
      <w:r w:rsidRPr="00A741EF">
        <w:rPr>
          <w:rFonts w:eastAsiaTheme="minorEastAsia" w:hint="eastAsia"/>
          <w:sz w:val="24"/>
        </w:rPr>
        <w:t>称：</w:t>
      </w:r>
      <w:r w:rsidRPr="00A741EF">
        <w:rPr>
          <w:rFonts w:eastAsiaTheme="minorEastAsia" w:hint="eastAsia"/>
          <w:sz w:val="24"/>
          <w:u w:val="single"/>
        </w:rPr>
        <w:t xml:space="preserve"> </w:t>
      </w:r>
      <w:r w:rsidRPr="00A741EF">
        <w:rPr>
          <w:rFonts w:eastAsiaTheme="minorEastAsia" w:hint="eastAsia"/>
          <w:sz w:val="24"/>
          <w:u w:val="single"/>
        </w:rPr>
        <w:t>中共北京市委网络安全和信息化委员会办公室</w:t>
      </w:r>
      <w:r w:rsidRPr="00A741EF">
        <w:rPr>
          <w:rFonts w:eastAsiaTheme="minorEastAsia" w:hint="eastAsia"/>
          <w:sz w:val="24"/>
          <w:u w:val="single"/>
        </w:rPr>
        <w:t xml:space="preserve"> </w:t>
      </w:r>
    </w:p>
    <w:p w14:paraId="056878D1" w14:textId="41AC7EBE" w:rsidR="00A741EF" w:rsidRPr="00A741EF" w:rsidRDefault="00A741EF" w:rsidP="00A741EF">
      <w:pPr>
        <w:adjustRightInd w:val="0"/>
        <w:snapToGrid w:val="0"/>
        <w:spacing w:after="0" w:line="360" w:lineRule="auto"/>
        <w:ind w:firstLineChars="200" w:firstLine="480"/>
        <w:jc w:val="left"/>
        <w:rPr>
          <w:rFonts w:eastAsiaTheme="minorEastAsia"/>
          <w:sz w:val="24"/>
        </w:rPr>
      </w:pPr>
      <w:r w:rsidRPr="00A741EF">
        <w:rPr>
          <w:rFonts w:eastAsiaTheme="minorEastAsia" w:hint="eastAsia"/>
          <w:sz w:val="24"/>
        </w:rPr>
        <w:t>地</w:t>
      </w:r>
      <w:r w:rsidRPr="00A741EF">
        <w:rPr>
          <w:rFonts w:eastAsiaTheme="minorEastAsia" w:hint="eastAsia"/>
          <w:sz w:val="24"/>
        </w:rPr>
        <w:t xml:space="preserve"> </w:t>
      </w:r>
      <w:r>
        <w:rPr>
          <w:rFonts w:eastAsiaTheme="minorEastAsia" w:hint="eastAsia"/>
          <w:sz w:val="24"/>
        </w:rPr>
        <w:t xml:space="preserve">  </w:t>
      </w:r>
      <w:r w:rsidRPr="00A741EF">
        <w:rPr>
          <w:rFonts w:eastAsiaTheme="minorEastAsia" w:hint="eastAsia"/>
          <w:sz w:val="24"/>
        </w:rPr>
        <w:t xml:space="preserve"> </w:t>
      </w:r>
      <w:r w:rsidRPr="00A741EF">
        <w:rPr>
          <w:rFonts w:eastAsiaTheme="minorEastAsia" w:hint="eastAsia"/>
          <w:sz w:val="24"/>
        </w:rPr>
        <w:t>址：</w:t>
      </w:r>
      <w:r w:rsidRPr="00A741EF">
        <w:rPr>
          <w:rFonts w:eastAsiaTheme="minorEastAsia" w:hint="eastAsia"/>
          <w:sz w:val="24"/>
          <w:u w:val="single"/>
        </w:rPr>
        <w:t xml:space="preserve"> </w:t>
      </w:r>
      <w:r w:rsidRPr="00A741EF">
        <w:rPr>
          <w:rFonts w:eastAsiaTheme="minorEastAsia" w:hint="eastAsia"/>
          <w:sz w:val="24"/>
          <w:u w:val="single"/>
        </w:rPr>
        <w:t>通州区留庄路</w:t>
      </w:r>
      <w:r w:rsidRPr="00A741EF">
        <w:rPr>
          <w:rFonts w:eastAsiaTheme="minorEastAsia" w:hint="eastAsia"/>
          <w:sz w:val="24"/>
          <w:u w:val="single"/>
        </w:rPr>
        <w:t>4</w:t>
      </w:r>
      <w:r w:rsidRPr="00A741EF">
        <w:rPr>
          <w:rFonts w:eastAsiaTheme="minorEastAsia" w:hint="eastAsia"/>
          <w:sz w:val="24"/>
          <w:u w:val="single"/>
        </w:rPr>
        <w:t>号院</w:t>
      </w:r>
      <w:r w:rsidRPr="00A741EF">
        <w:rPr>
          <w:rFonts w:eastAsiaTheme="minorEastAsia" w:hint="eastAsia"/>
          <w:sz w:val="24"/>
          <w:u w:val="single"/>
        </w:rPr>
        <w:t>1</w:t>
      </w:r>
      <w:r w:rsidRPr="00A741EF">
        <w:rPr>
          <w:rFonts w:eastAsiaTheme="minorEastAsia" w:hint="eastAsia"/>
          <w:sz w:val="24"/>
          <w:u w:val="single"/>
        </w:rPr>
        <w:t>号楼</w:t>
      </w:r>
      <w:r w:rsidRPr="00A741EF">
        <w:rPr>
          <w:rFonts w:eastAsiaTheme="minorEastAsia" w:hint="eastAsia"/>
          <w:sz w:val="24"/>
          <w:u w:val="single"/>
        </w:rPr>
        <w:t xml:space="preserve"> </w:t>
      </w:r>
    </w:p>
    <w:p w14:paraId="13EFA951" w14:textId="11CDB483" w:rsidR="00A741EF" w:rsidRPr="00A741EF" w:rsidRDefault="00A741EF" w:rsidP="00A741EF">
      <w:pPr>
        <w:adjustRightInd w:val="0"/>
        <w:snapToGrid w:val="0"/>
        <w:spacing w:after="0" w:line="360" w:lineRule="auto"/>
        <w:ind w:firstLineChars="200" w:firstLine="480"/>
        <w:jc w:val="left"/>
        <w:rPr>
          <w:rFonts w:eastAsiaTheme="minorEastAsia"/>
          <w:sz w:val="24"/>
        </w:rPr>
      </w:pPr>
      <w:r w:rsidRPr="00A741EF">
        <w:rPr>
          <w:rFonts w:eastAsiaTheme="minorEastAsia" w:hint="eastAsia"/>
          <w:sz w:val="24"/>
        </w:rPr>
        <w:t>联系方式：</w:t>
      </w:r>
      <w:r w:rsidRPr="00A741EF">
        <w:rPr>
          <w:rFonts w:eastAsiaTheme="minorEastAsia" w:hint="eastAsia"/>
          <w:sz w:val="24"/>
          <w:u w:val="single"/>
        </w:rPr>
        <w:t xml:space="preserve"> </w:t>
      </w:r>
      <w:r w:rsidR="00161CDD">
        <w:rPr>
          <w:rFonts w:eastAsiaTheme="minorEastAsia" w:hint="eastAsia"/>
          <w:sz w:val="24"/>
          <w:u w:val="single"/>
        </w:rPr>
        <w:t>李老师，</w:t>
      </w:r>
      <w:r w:rsidR="00161CDD">
        <w:rPr>
          <w:rFonts w:eastAsiaTheme="minorEastAsia" w:hint="eastAsia"/>
          <w:sz w:val="24"/>
          <w:u w:val="single"/>
        </w:rPr>
        <w:t>010-</w:t>
      </w:r>
      <w:r w:rsidR="00161CDD">
        <w:rPr>
          <w:rFonts w:eastAsiaTheme="minorEastAsia"/>
          <w:sz w:val="24"/>
          <w:u w:val="single"/>
        </w:rPr>
        <w:t>55520142</w:t>
      </w:r>
      <w:r w:rsidRPr="00A741EF">
        <w:rPr>
          <w:rFonts w:eastAsiaTheme="minorEastAsia" w:hint="eastAsia"/>
          <w:sz w:val="24"/>
          <w:u w:val="single"/>
        </w:rPr>
        <w:t xml:space="preserve">  </w:t>
      </w:r>
    </w:p>
    <w:p w14:paraId="6200A127" w14:textId="77777777" w:rsidR="00F7222A" w:rsidRDefault="00000000" w:rsidP="005805F8">
      <w:pPr>
        <w:adjustRightInd w:val="0"/>
        <w:snapToGrid w:val="0"/>
        <w:spacing w:after="0" w:line="360" w:lineRule="auto"/>
        <w:ind w:firstLineChars="200" w:firstLine="482"/>
        <w:jc w:val="left"/>
        <w:rPr>
          <w:rFonts w:eastAsiaTheme="minorEastAsia"/>
          <w:b/>
          <w:sz w:val="24"/>
        </w:rPr>
      </w:pPr>
      <w:r>
        <w:rPr>
          <w:rFonts w:eastAsiaTheme="minorEastAsia"/>
          <w:b/>
          <w:sz w:val="24"/>
        </w:rPr>
        <w:t>2.</w:t>
      </w:r>
      <w:r>
        <w:rPr>
          <w:rFonts w:eastAsiaTheme="minorEastAsia"/>
          <w:b/>
          <w:sz w:val="24"/>
        </w:rPr>
        <w:t>采购代理机构信息</w:t>
      </w:r>
      <w:bookmarkEnd w:id="30"/>
      <w:bookmarkEnd w:id="31"/>
    </w:p>
    <w:p w14:paraId="12911268" w14:textId="77777777" w:rsidR="001048E5" w:rsidRPr="001048E5" w:rsidRDefault="001048E5" w:rsidP="001048E5">
      <w:pPr>
        <w:adjustRightInd w:val="0"/>
        <w:snapToGrid w:val="0"/>
        <w:spacing w:after="0" w:line="360" w:lineRule="auto"/>
        <w:ind w:firstLineChars="200" w:firstLine="480"/>
        <w:rPr>
          <w:rFonts w:eastAsiaTheme="minorEastAsia"/>
          <w:sz w:val="24"/>
        </w:rPr>
      </w:pPr>
      <w:bookmarkStart w:id="32" w:name="_Toc28359010"/>
      <w:bookmarkStart w:id="33" w:name="_Toc28359087"/>
      <w:r w:rsidRPr="001048E5">
        <w:rPr>
          <w:rFonts w:eastAsiaTheme="minorEastAsia" w:hint="eastAsia"/>
          <w:sz w:val="24"/>
        </w:rPr>
        <w:t>名</w:t>
      </w:r>
      <w:r w:rsidRPr="001048E5">
        <w:rPr>
          <w:rFonts w:eastAsiaTheme="minorEastAsia"/>
          <w:sz w:val="24"/>
        </w:rPr>
        <w:t xml:space="preserve">    </w:t>
      </w:r>
      <w:r w:rsidRPr="001048E5">
        <w:rPr>
          <w:rFonts w:eastAsiaTheme="minorEastAsia" w:hint="eastAsia"/>
          <w:sz w:val="24"/>
        </w:rPr>
        <w:t>称：</w:t>
      </w:r>
      <w:r w:rsidRPr="001048E5">
        <w:rPr>
          <w:rFonts w:eastAsiaTheme="minorEastAsia" w:hint="eastAsia"/>
          <w:sz w:val="24"/>
          <w:u w:val="single"/>
        </w:rPr>
        <w:t>北京中城建华工程咨询有限公司</w:t>
      </w:r>
    </w:p>
    <w:p w14:paraId="627BD581" w14:textId="77777777" w:rsidR="001048E5" w:rsidRPr="001048E5" w:rsidRDefault="001048E5" w:rsidP="001048E5">
      <w:pPr>
        <w:adjustRightInd w:val="0"/>
        <w:snapToGrid w:val="0"/>
        <w:spacing w:after="0" w:line="360" w:lineRule="auto"/>
        <w:ind w:firstLineChars="200" w:firstLine="480"/>
        <w:rPr>
          <w:rFonts w:eastAsiaTheme="minorEastAsia"/>
          <w:sz w:val="24"/>
        </w:rPr>
      </w:pPr>
      <w:r w:rsidRPr="001048E5">
        <w:rPr>
          <w:rFonts w:eastAsiaTheme="minorEastAsia" w:hint="eastAsia"/>
          <w:sz w:val="24"/>
        </w:rPr>
        <w:t>地</w:t>
      </w:r>
      <w:r w:rsidRPr="001048E5">
        <w:rPr>
          <w:rFonts w:eastAsiaTheme="minorEastAsia"/>
          <w:sz w:val="24"/>
        </w:rPr>
        <w:t xml:space="preserve">    </w:t>
      </w:r>
      <w:r w:rsidRPr="001048E5">
        <w:rPr>
          <w:rFonts w:eastAsiaTheme="minorEastAsia" w:hint="eastAsia"/>
          <w:sz w:val="24"/>
        </w:rPr>
        <w:t>址：</w:t>
      </w:r>
      <w:r w:rsidRPr="001048E5">
        <w:rPr>
          <w:rFonts w:eastAsiaTheme="minorEastAsia" w:hint="eastAsia"/>
          <w:sz w:val="24"/>
          <w:u w:val="single"/>
        </w:rPr>
        <w:t>北京市东城区天坛路</w:t>
      </w:r>
      <w:r w:rsidRPr="001048E5">
        <w:rPr>
          <w:rFonts w:eastAsiaTheme="minorEastAsia"/>
          <w:sz w:val="24"/>
          <w:u w:val="single"/>
        </w:rPr>
        <w:t>55</w:t>
      </w:r>
      <w:r w:rsidRPr="001048E5">
        <w:rPr>
          <w:rFonts w:eastAsiaTheme="minorEastAsia" w:hint="eastAsia"/>
          <w:sz w:val="24"/>
          <w:u w:val="single"/>
        </w:rPr>
        <w:t>号</w:t>
      </w:r>
      <w:r w:rsidRPr="001048E5">
        <w:rPr>
          <w:rFonts w:eastAsiaTheme="minorEastAsia"/>
          <w:sz w:val="24"/>
          <w:u w:val="single"/>
        </w:rPr>
        <w:t>1</w:t>
      </w:r>
      <w:r w:rsidRPr="001048E5">
        <w:rPr>
          <w:rFonts w:eastAsiaTheme="minorEastAsia" w:hint="eastAsia"/>
          <w:sz w:val="24"/>
          <w:u w:val="single"/>
        </w:rPr>
        <w:t>号楼南侧四层</w:t>
      </w:r>
      <w:r w:rsidRPr="001048E5">
        <w:rPr>
          <w:rFonts w:eastAsiaTheme="minorEastAsia"/>
          <w:sz w:val="24"/>
          <w:u w:val="single"/>
        </w:rPr>
        <w:t>401</w:t>
      </w:r>
      <w:r w:rsidRPr="001048E5">
        <w:rPr>
          <w:rFonts w:eastAsiaTheme="minorEastAsia" w:hint="eastAsia"/>
          <w:sz w:val="24"/>
          <w:u w:val="single"/>
        </w:rPr>
        <w:t>室</w:t>
      </w:r>
    </w:p>
    <w:p w14:paraId="43BA98C5" w14:textId="4EF08EB6" w:rsidR="001048E5" w:rsidRPr="001048E5" w:rsidRDefault="001048E5" w:rsidP="001048E5">
      <w:pPr>
        <w:adjustRightInd w:val="0"/>
        <w:snapToGrid w:val="0"/>
        <w:spacing w:after="0" w:line="360" w:lineRule="auto"/>
        <w:ind w:firstLineChars="200" w:firstLine="480"/>
        <w:rPr>
          <w:rFonts w:eastAsiaTheme="minorEastAsia"/>
          <w:sz w:val="24"/>
          <w:u w:val="single"/>
        </w:rPr>
      </w:pPr>
      <w:r w:rsidRPr="001048E5">
        <w:rPr>
          <w:rFonts w:eastAsiaTheme="minorEastAsia" w:hint="eastAsia"/>
          <w:sz w:val="24"/>
        </w:rPr>
        <w:t>联系方式：</w:t>
      </w:r>
      <w:r w:rsidRPr="001048E5">
        <w:rPr>
          <w:rFonts w:eastAsiaTheme="minorEastAsia" w:hint="eastAsia"/>
          <w:sz w:val="24"/>
          <w:u w:val="single"/>
        </w:rPr>
        <w:t>侯婷、白笑林、钟诚，</w:t>
      </w:r>
      <w:r w:rsidR="009B409F">
        <w:rPr>
          <w:rFonts w:eastAsiaTheme="minorEastAsia" w:hint="eastAsia"/>
          <w:sz w:val="24"/>
          <w:u w:val="single"/>
        </w:rPr>
        <w:t>18610916102</w:t>
      </w:r>
      <w:r w:rsidRPr="001048E5">
        <w:rPr>
          <w:rFonts w:eastAsiaTheme="minorEastAsia"/>
          <w:sz w:val="24"/>
          <w:u w:val="single"/>
        </w:rPr>
        <w:t>/13911890334</w:t>
      </w:r>
    </w:p>
    <w:p w14:paraId="2D4225B3" w14:textId="77777777" w:rsidR="00F7222A" w:rsidRDefault="00000000" w:rsidP="005805F8">
      <w:pPr>
        <w:adjustRightInd w:val="0"/>
        <w:snapToGrid w:val="0"/>
        <w:spacing w:after="0" w:line="360" w:lineRule="auto"/>
        <w:ind w:firstLineChars="200" w:firstLine="482"/>
        <w:rPr>
          <w:rFonts w:eastAsiaTheme="minorEastAsia"/>
          <w:b/>
          <w:sz w:val="24"/>
          <w:u w:val="single"/>
        </w:rPr>
      </w:pPr>
      <w:r>
        <w:rPr>
          <w:rFonts w:eastAsiaTheme="minorEastAsia"/>
          <w:b/>
          <w:sz w:val="24"/>
        </w:rPr>
        <w:t>3.</w:t>
      </w:r>
      <w:r>
        <w:rPr>
          <w:rFonts w:eastAsiaTheme="minorEastAsia"/>
          <w:b/>
          <w:sz w:val="24"/>
        </w:rPr>
        <w:t>项目联系方式</w:t>
      </w:r>
      <w:bookmarkEnd w:id="32"/>
      <w:bookmarkEnd w:id="33"/>
    </w:p>
    <w:p w14:paraId="42A90E46" w14:textId="77777777" w:rsidR="001048E5" w:rsidRPr="001048E5" w:rsidRDefault="001048E5" w:rsidP="009B409F">
      <w:pPr>
        <w:adjustRightInd w:val="0"/>
        <w:snapToGrid w:val="0"/>
        <w:spacing w:after="0" w:line="360" w:lineRule="auto"/>
        <w:ind w:firstLineChars="200" w:firstLine="480"/>
        <w:rPr>
          <w:rFonts w:eastAsiaTheme="minorEastAsia"/>
          <w:sz w:val="24"/>
        </w:rPr>
      </w:pPr>
      <w:r w:rsidRPr="001048E5">
        <w:rPr>
          <w:rFonts w:eastAsiaTheme="minorEastAsia" w:hint="eastAsia"/>
          <w:sz w:val="24"/>
        </w:rPr>
        <w:t>项目联系人：</w:t>
      </w:r>
      <w:r w:rsidRPr="001048E5">
        <w:rPr>
          <w:rFonts w:eastAsiaTheme="minorEastAsia" w:hint="eastAsia"/>
          <w:sz w:val="24"/>
          <w:u w:val="single"/>
        </w:rPr>
        <w:t>侯婷、白笑林、钟诚</w:t>
      </w:r>
    </w:p>
    <w:p w14:paraId="55DB39C2" w14:textId="38496CDA" w:rsidR="00F7222A" w:rsidRDefault="001048E5" w:rsidP="009B409F">
      <w:pPr>
        <w:adjustRightInd w:val="0"/>
        <w:snapToGrid w:val="0"/>
        <w:spacing w:after="0" w:line="360" w:lineRule="auto"/>
        <w:ind w:firstLineChars="200" w:firstLine="480"/>
        <w:rPr>
          <w:rFonts w:eastAsiaTheme="minorEastAsia"/>
          <w:sz w:val="24"/>
        </w:rPr>
      </w:pPr>
      <w:r w:rsidRPr="001048E5">
        <w:rPr>
          <w:rFonts w:eastAsiaTheme="minorEastAsia" w:hint="eastAsia"/>
          <w:sz w:val="24"/>
        </w:rPr>
        <w:t>电</w:t>
      </w:r>
      <w:r w:rsidRPr="001048E5">
        <w:rPr>
          <w:rFonts w:eastAsiaTheme="minorEastAsia"/>
          <w:sz w:val="24"/>
        </w:rPr>
        <w:t xml:space="preserve">      </w:t>
      </w:r>
      <w:r w:rsidRPr="001048E5">
        <w:rPr>
          <w:rFonts w:eastAsiaTheme="minorEastAsia" w:hint="eastAsia"/>
          <w:sz w:val="24"/>
        </w:rPr>
        <w:t>话：</w:t>
      </w:r>
      <w:r w:rsidR="009B409F">
        <w:rPr>
          <w:rFonts w:eastAsiaTheme="minorEastAsia" w:hint="eastAsia"/>
          <w:sz w:val="24"/>
          <w:u w:val="single"/>
        </w:rPr>
        <w:t>18610916102</w:t>
      </w:r>
      <w:r w:rsidRPr="009B409F">
        <w:rPr>
          <w:rFonts w:eastAsiaTheme="minorEastAsia"/>
          <w:sz w:val="24"/>
          <w:u w:val="single"/>
        </w:rPr>
        <w:t>/13911890334</w:t>
      </w:r>
    </w:p>
    <w:p w14:paraId="5643AF7A" w14:textId="77777777" w:rsidR="00F7222A" w:rsidRDefault="00F7222A" w:rsidP="005805F8">
      <w:pPr>
        <w:adjustRightInd w:val="0"/>
        <w:snapToGrid w:val="0"/>
        <w:spacing w:after="0" w:line="360" w:lineRule="auto"/>
        <w:ind w:firstLineChars="200" w:firstLine="480"/>
        <w:jc w:val="right"/>
        <w:rPr>
          <w:rFonts w:eastAsiaTheme="minorEastAsia"/>
          <w:sz w:val="24"/>
        </w:rPr>
      </w:pPr>
    </w:p>
    <w:p w14:paraId="7DAFB9A7" w14:textId="4D4045AB" w:rsidR="00F7222A" w:rsidRDefault="00000000">
      <w:pPr>
        <w:spacing w:line="360" w:lineRule="auto"/>
        <w:jc w:val="center"/>
        <w:outlineLvl w:val="0"/>
        <w:rPr>
          <w:rFonts w:eastAsiaTheme="minorEastAsia"/>
          <w:b/>
          <w:sz w:val="32"/>
          <w:szCs w:val="32"/>
        </w:rPr>
      </w:pPr>
      <w:bookmarkStart w:id="34" w:name="_Toc127161488"/>
      <w:bookmarkStart w:id="35" w:name="_Toc195842950"/>
      <w:bookmarkStart w:id="36" w:name="_Toc127151777"/>
      <w:bookmarkStart w:id="37" w:name="_Toc353873938"/>
      <w:bookmarkStart w:id="38" w:name="_Toc353825548"/>
      <w:bookmarkStart w:id="39" w:name="_Toc305158928"/>
      <w:bookmarkStart w:id="40" w:name="_Toc305158854"/>
      <w:bookmarkStart w:id="41" w:name="_Toc150774783"/>
      <w:bookmarkStart w:id="42" w:name="_Toc265228423"/>
      <w:bookmarkStart w:id="43" w:name="_Toc226965856"/>
      <w:bookmarkStart w:id="44" w:name="_Toc264969275"/>
      <w:bookmarkStart w:id="45" w:name="_Toc512937850"/>
      <w:bookmarkStart w:id="46" w:name="_Toc224227211"/>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9722FCE" w14:textId="77777777" w:rsidR="00F7222A" w:rsidRDefault="00000000">
      <w:pPr>
        <w:pStyle w:val="21"/>
        <w:tabs>
          <w:tab w:val="center" w:pos="4592"/>
          <w:tab w:val="left" w:pos="7860"/>
        </w:tabs>
        <w:spacing w:before="0" w:line="360" w:lineRule="auto"/>
        <w:rPr>
          <w:rFonts w:ascii="Times New Roman" w:eastAsiaTheme="minorEastAsia" w:hAnsi="Times New Roman"/>
          <w:b w:val="0"/>
          <w:sz w:val="28"/>
        </w:rPr>
      </w:pPr>
      <w:bookmarkStart w:id="47" w:name="_Toc226965709"/>
      <w:bookmarkStart w:id="48" w:name="_Toc127151720"/>
      <w:bookmarkStart w:id="49" w:name="_Toc164229214"/>
      <w:bookmarkStart w:id="50" w:name="_Toc226309763"/>
      <w:bookmarkStart w:id="51" w:name="_Toc226337215"/>
      <w:bookmarkStart w:id="52" w:name="_Toc150480757"/>
      <w:bookmarkStart w:id="53" w:name="_Toc164608788"/>
      <w:bookmarkStart w:id="54" w:name="_Toc150774619"/>
      <w:bookmarkStart w:id="55" w:name="_Toc150774724"/>
      <w:bookmarkStart w:id="56" w:name="_Toc226965792"/>
      <w:bookmarkStart w:id="57" w:name="_Toc151193907"/>
      <w:bookmarkStart w:id="58" w:name="_Toc151190146"/>
      <w:bookmarkStart w:id="59" w:name="_Toc127151519"/>
      <w:bookmarkStart w:id="60" w:name="_Toc150509270"/>
      <w:bookmarkStart w:id="61" w:name="_Toc164229360"/>
      <w:bookmarkStart w:id="62" w:name="_Toc151193689"/>
      <w:bookmarkStart w:id="63" w:name="_Toc151193617"/>
      <w:bookmarkStart w:id="64" w:name="_Toc142311021"/>
      <w:bookmarkStart w:id="65" w:name="_Toc164351613"/>
      <w:bookmarkStart w:id="66" w:name="_Toc151193833"/>
      <w:bookmarkStart w:id="67" w:name="_Toc164608633"/>
      <w:bookmarkStart w:id="68" w:name="_Toc151193761"/>
      <w:bookmarkStart w:id="69" w:name="_Toc520356144"/>
      <w:bookmarkStart w:id="70" w:name="_Toc127161433"/>
      <w:bookmarkStart w:id="71" w:name="_Toc149720812"/>
      <w:bookmarkStart w:id="72" w:name="_Toc195842884"/>
      <w:r>
        <w:rPr>
          <w:rFonts w:ascii="Times New Roman" w:eastAsiaTheme="minorEastAsia" w:hAnsi="Times New Roman"/>
          <w:sz w:val="28"/>
        </w:rPr>
        <w:t>供应商须知资料表</w:t>
      </w:r>
    </w:p>
    <w:p w14:paraId="0CA0E0A9" w14:textId="77777777" w:rsidR="00F7222A" w:rsidRDefault="00F7222A">
      <w:pPr>
        <w:jc w:val="center"/>
        <w:rPr>
          <w:rFonts w:eastAsiaTheme="minorEastAsia"/>
          <w:b/>
          <w:sz w:val="28"/>
          <w:szCs w:val="28"/>
        </w:rPr>
      </w:pPr>
    </w:p>
    <w:p w14:paraId="12D75950" w14:textId="77777777" w:rsidR="00F7222A"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F7222A" w14:paraId="303ABDF8" w14:textId="77777777">
        <w:trPr>
          <w:trHeight w:val="594"/>
          <w:tblHeader/>
          <w:jc w:val="center"/>
        </w:trPr>
        <w:tc>
          <w:tcPr>
            <w:tcW w:w="988" w:type="dxa"/>
            <w:vAlign w:val="center"/>
          </w:tcPr>
          <w:p w14:paraId="6A8A0217" w14:textId="77777777" w:rsidR="00F7222A" w:rsidRDefault="00000000" w:rsidP="006F6413">
            <w:pPr>
              <w:adjustRightInd w:val="0"/>
              <w:snapToGrid w:val="0"/>
              <w:spacing w:after="0" w:line="240" w:lineRule="auto"/>
              <w:jc w:val="center"/>
              <w:rPr>
                <w:rFonts w:eastAsiaTheme="minorEastAsia"/>
                <w:b/>
                <w:bCs/>
                <w:sz w:val="24"/>
              </w:rPr>
            </w:pPr>
            <w:r>
              <w:rPr>
                <w:rFonts w:eastAsiaTheme="minorEastAsia"/>
                <w:b/>
                <w:sz w:val="24"/>
              </w:rPr>
              <w:t>条款号</w:t>
            </w:r>
          </w:p>
        </w:tc>
        <w:tc>
          <w:tcPr>
            <w:tcW w:w="1701" w:type="dxa"/>
            <w:vAlign w:val="center"/>
          </w:tcPr>
          <w:p w14:paraId="4B7F16C1" w14:textId="77777777" w:rsidR="00F7222A" w:rsidRDefault="00000000" w:rsidP="006F6413">
            <w:pPr>
              <w:adjustRightInd w:val="0"/>
              <w:snapToGrid w:val="0"/>
              <w:spacing w:after="0" w:line="240" w:lineRule="auto"/>
              <w:jc w:val="center"/>
              <w:rPr>
                <w:rFonts w:eastAsiaTheme="minorEastAsia"/>
                <w:b/>
                <w:bCs/>
                <w:sz w:val="24"/>
              </w:rPr>
            </w:pPr>
            <w:r>
              <w:rPr>
                <w:rFonts w:eastAsiaTheme="minorEastAsia"/>
                <w:b/>
                <w:bCs/>
                <w:sz w:val="24"/>
              </w:rPr>
              <w:t>条目</w:t>
            </w:r>
          </w:p>
        </w:tc>
        <w:tc>
          <w:tcPr>
            <w:tcW w:w="7253" w:type="dxa"/>
            <w:vAlign w:val="center"/>
          </w:tcPr>
          <w:p w14:paraId="6598C141" w14:textId="77777777" w:rsidR="00F7222A" w:rsidRDefault="00000000" w:rsidP="006F6413">
            <w:pPr>
              <w:adjustRightInd w:val="0"/>
              <w:snapToGrid w:val="0"/>
              <w:spacing w:after="0" w:line="240" w:lineRule="auto"/>
              <w:jc w:val="center"/>
              <w:rPr>
                <w:rFonts w:eastAsiaTheme="minorEastAsia"/>
                <w:b/>
                <w:bCs/>
                <w:sz w:val="24"/>
              </w:rPr>
            </w:pPr>
            <w:r>
              <w:rPr>
                <w:rFonts w:eastAsiaTheme="minorEastAsia"/>
                <w:b/>
                <w:bCs/>
                <w:sz w:val="24"/>
              </w:rPr>
              <w:t>内容</w:t>
            </w:r>
          </w:p>
        </w:tc>
      </w:tr>
      <w:tr w:rsidR="00F7222A" w14:paraId="53C463F0" w14:textId="77777777">
        <w:trPr>
          <w:trHeight w:val="20"/>
          <w:jc w:val="center"/>
        </w:trPr>
        <w:tc>
          <w:tcPr>
            <w:tcW w:w="988" w:type="dxa"/>
            <w:vAlign w:val="center"/>
          </w:tcPr>
          <w:p w14:paraId="5896A763"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26A06811"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项目属性</w:t>
            </w:r>
          </w:p>
        </w:tc>
        <w:tc>
          <w:tcPr>
            <w:tcW w:w="7253" w:type="dxa"/>
            <w:vAlign w:val="center"/>
          </w:tcPr>
          <w:p w14:paraId="72C52B9D"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项目属性：</w:t>
            </w:r>
          </w:p>
          <w:p w14:paraId="11272544" w14:textId="5EBD4C2C" w:rsidR="00F7222A" w:rsidRDefault="00DC422D"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服务</w:t>
            </w:r>
          </w:p>
          <w:p w14:paraId="25CD65AA"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货物</w:t>
            </w:r>
          </w:p>
          <w:p w14:paraId="53C1FAEE" w14:textId="77777777" w:rsidR="00F7222A" w:rsidRDefault="00000000" w:rsidP="006F6413">
            <w:pPr>
              <w:adjustRightInd w:val="0"/>
              <w:snapToGrid w:val="0"/>
              <w:spacing w:after="0" w:line="240" w:lineRule="auto"/>
              <w:jc w:val="left"/>
              <w:rPr>
                <w:rFonts w:eastAsiaTheme="minorEastAsia"/>
                <w:sz w:val="24"/>
              </w:rPr>
            </w:pPr>
            <w:r>
              <w:rPr>
                <w:sz w:val="24"/>
              </w:rPr>
              <w:t>□</w:t>
            </w:r>
            <w:r>
              <w:rPr>
                <w:sz w:val="24"/>
              </w:rPr>
              <w:t>工程</w:t>
            </w:r>
          </w:p>
        </w:tc>
      </w:tr>
      <w:tr w:rsidR="00F7222A" w14:paraId="12E281C0" w14:textId="77777777">
        <w:trPr>
          <w:trHeight w:val="20"/>
          <w:jc w:val="center"/>
        </w:trPr>
        <w:tc>
          <w:tcPr>
            <w:tcW w:w="988" w:type="dxa"/>
            <w:vAlign w:val="center"/>
          </w:tcPr>
          <w:p w14:paraId="303AC21C"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5935706E"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科研仪器设备</w:t>
            </w:r>
          </w:p>
        </w:tc>
        <w:tc>
          <w:tcPr>
            <w:tcW w:w="7253" w:type="dxa"/>
            <w:vAlign w:val="center"/>
          </w:tcPr>
          <w:p w14:paraId="72271801"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是否属于科研仪器设备采购项目：</w:t>
            </w:r>
          </w:p>
          <w:p w14:paraId="60D0DBB7"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是</w:t>
            </w:r>
          </w:p>
          <w:p w14:paraId="4789F756" w14:textId="3CEB4323" w:rsidR="00F7222A" w:rsidRDefault="00DC422D"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否</w:t>
            </w:r>
          </w:p>
        </w:tc>
      </w:tr>
      <w:tr w:rsidR="00F7222A" w14:paraId="1826101D" w14:textId="77777777">
        <w:trPr>
          <w:trHeight w:val="20"/>
          <w:jc w:val="center"/>
        </w:trPr>
        <w:tc>
          <w:tcPr>
            <w:tcW w:w="988" w:type="dxa"/>
            <w:vMerge w:val="restart"/>
            <w:vAlign w:val="center"/>
          </w:tcPr>
          <w:p w14:paraId="16985E9F"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6E72B241"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现场考察</w:t>
            </w:r>
          </w:p>
        </w:tc>
        <w:tc>
          <w:tcPr>
            <w:tcW w:w="7253" w:type="dxa"/>
            <w:vAlign w:val="center"/>
          </w:tcPr>
          <w:p w14:paraId="412D662B" w14:textId="222B8F7E" w:rsidR="00F7222A" w:rsidRDefault="00DC422D"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不组织</w:t>
            </w:r>
          </w:p>
          <w:p w14:paraId="05B55186" w14:textId="77777777" w:rsidR="00F7222A" w:rsidRDefault="00000000" w:rsidP="006F6413">
            <w:pPr>
              <w:adjustRightInd w:val="0"/>
              <w:snapToGrid w:val="0"/>
              <w:spacing w:after="0" w:line="240" w:lineRule="auto"/>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8052340" w14:textId="77777777" w:rsidR="00F7222A" w:rsidRDefault="00000000" w:rsidP="006F6413">
            <w:pPr>
              <w:pStyle w:val="af5"/>
              <w:adjustRightInd w:val="0"/>
              <w:snapToGrid w:val="0"/>
              <w:spacing w:after="0" w:line="240" w:lineRule="auto"/>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F7222A" w14:paraId="56227110" w14:textId="77777777">
        <w:trPr>
          <w:trHeight w:val="20"/>
          <w:jc w:val="center"/>
        </w:trPr>
        <w:tc>
          <w:tcPr>
            <w:tcW w:w="988" w:type="dxa"/>
            <w:vMerge/>
            <w:vAlign w:val="center"/>
          </w:tcPr>
          <w:p w14:paraId="0744F56A" w14:textId="77777777" w:rsidR="00F7222A" w:rsidRDefault="00F7222A" w:rsidP="006F6413">
            <w:pPr>
              <w:pStyle w:val="af5"/>
              <w:adjustRightInd w:val="0"/>
              <w:snapToGrid w:val="0"/>
              <w:spacing w:after="0" w:line="240" w:lineRule="auto"/>
              <w:jc w:val="center"/>
              <w:rPr>
                <w:rFonts w:ascii="Times New Roman" w:eastAsiaTheme="minorEastAsia" w:hAnsi="Times New Roman" w:hint="default"/>
                <w:sz w:val="24"/>
                <w:szCs w:val="24"/>
              </w:rPr>
            </w:pPr>
          </w:p>
        </w:tc>
        <w:tc>
          <w:tcPr>
            <w:tcW w:w="1701" w:type="dxa"/>
            <w:vAlign w:val="center"/>
          </w:tcPr>
          <w:p w14:paraId="7B87A4EB"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磋商前答疑会</w:t>
            </w:r>
          </w:p>
        </w:tc>
        <w:tc>
          <w:tcPr>
            <w:tcW w:w="7253" w:type="dxa"/>
            <w:vAlign w:val="center"/>
          </w:tcPr>
          <w:p w14:paraId="1DCEBB2B" w14:textId="5753844E" w:rsidR="00F7222A" w:rsidRDefault="00DC422D"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不召开</w:t>
            </w:r>
          </w:p>
          <w:p w14:paraId="1EEF1466"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54EE543C"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F7222A" w14:paraId="4F2DEAD4" w14:textId="77777777">
        <w:trPr>
          <w:trHeight w:val="1535"/>
          <w:jc w:val="center"/>
        </w:trPr>
        <w:tc>
          <w:tcPr>
            <w:tcW w:w="988" w:type="dxa"/>
            <w:vAlign w:val="center"/>
          </w:tcPr>
          <w:p w14:paraId="025868E7"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14:paraId="14BD2396"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标的所属行业</w:t>
            </w:r>
          </w:p>
        </w:tc>
        <w:tc>
          <w:tcPr>
            <w:tcW w:w="7253" w:type="dxa"/>
            <w:vAlign w:val="center"/>
          </w:tcPr>
          <w:p w14:paraId="370AF7C7"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DC422D" w14:paraId="3F39243E" w14:textId="77777777" w:rsidTr="004A4E3D">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C8288EE" w14:textId="77777777" w:rsidR="00DC422D" w:rsidRDefault="00DC422D" w:rsidP="006F6413">
                  <w:pPr>
                    <w:adjustRightInd w:val="0"/>
                    <w:snapToGrid w:val="0"/>
                    <w:spacing w:after="0" w:line="240" w:lineRule="auto"/>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36CC00D5" w14:textId="77777777" w:rsidR="00DC422D" w:rsidRDefault="00DC422D" w:rsidP="006F6413">
                  <w:pPr>
                    <w:adjustRightInd w:val="0"/>
                    <w:snapToGrid w:val="0"/>
                    <w:spacing w:after="0" w:line="240" w:lineRule="auto"/>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4B48B449" w14:textId="77777777" w:rsidR="00DC422D" w:rsidRDefault="00DC422D" w:rsidP="006F6413">
                  <w:pPr>
                    <w:adjustRightInd w:val="0"/>
                    <w:snapToGrid w:val="0"/>
                    <w:spacing w:after="0" w:line="240" w:lineRule="auto"/>
                    <w:jc w:val="center"/>
                    <w:rPr>
                      <w:rFonts w:eastAsiaTheme="minorEastAsia"/>
                      <w:sz w:val="24"/>
                    </w:rPr>
                  </w:pPr>
                  <w:r>
                    <w:rPr>
                      <w:rFonts w:eastAsiaTheme="minorEastAsia"/>
                      <w:sz w:val="24"/>
                    </w:rPr>
                    <w:t>中小企业划分标准所属行业</w:t>
                  </w:r>
                </w:p>
              </w:tc>
            </w:tr>
            <w:tr w:rsidR="00DC422D" w14:paraId="5A589911" w14:textId="77777777" w:rsidTr="00B341AE">
              <w:trPr>
                <w:trHeight w:val="716"/>
              </w:trPr>
              <w:tc>
                <w:tcPr>
                  <w:tcW w:w="561" w:type="pct"/>
                  <w:tcBorders>
                    <w:top w:val="single" w:sz="4" w:space="0" w:color="auto"/>
                    <w:left w:val="single" w:sz="4" w:space="0" w:color="auto"/>
                    <w:bottom w:val="single" w:sz="4" w:space="0" w:color="auto"/>
                    <w:right w:val="single" w:sz="4" w:space="0" w:color="auto"/>
                  </w:tcBorders>
                  <w:vAlign w:val="center"/>
                </w:tcPr>
                <w:p w14:paraId="0E30428E" w14:textId="4F8F0E70" w:rsidR="00DC422D" w:rsidRPr="00B341AE" w:rsidRDefault="00F83F20" w:rsidP="006F6413">
                  <w:pPr>
                    <w:adjustRightInd w:val="0"/>
                    <w:snapToGrid w:val="0"/>
                    <w:spacing w:after="0" w:line="240" w:lineRule="auto"/>
                    <w:jc w:val="center"/>
                    <w:rPr>
                      <w:rFonts w:eastAsiaTheme="minorEastAsia" w:hint="eastAsia"/>
                      <w:bCs/>
                      <w:sz w:val="24"/>
                    </w:rPr>
                  </w:pPr>
                  <w:r>
                    <w:rPr>
                      <w:rFonts w:eastAsiaTheme="minorEastAsia" w:hint="eastAsia"/>
                      <w:bCs/>
                      <w:sz w:val="24"/>
                    </w:rPr>
                    <w:t>03</w:t>
                  </w:r>
                </w:p>
              </w:tc>
              <w:tc>
                <w:tcPr>
                  <w:tcW w:w="2058" w:type="pct"/>
                  <w:tcBorders>
                    <w:top w:val="single" w:sz="4" w:space="0" w:color="auto"/>
                    <w:left w:val="single" w:sz="4" w:space="0" w:color="auto"/>
                    <w:bottom w:val="single" w:sz="4" w:space="0" w:color="auto"/>
                    <w:right w:val="single" w:sz="4" w:space="0" w:color="auto"/>
                  </w:tcBorders>
                  <w:vAlign w:val="center"/>
                </w:tcPr>
                <w:p w14:paraId="6C7607DE" w14:textId="3B212836" w:rsidR="00DC422D" w:rsidRPr="00F83F20" w:rsidRDefault="00F83F20" w:rsidP="006F6413">
                  <w:pPr>
                    <w:adjustRightInd w:val="0"/>
                    <w:snapToGrid w:val="0"/>
                    <w:spacing w:after="0" w:line="240" w:lineRule="auto"/>
                    <w:jc w:val="center"/>
                    <w:rPr>
                      <w:rFonts w:eastAsiaTheme="minorEastAsia"/>
                      <w:kern w:val="0"/>
                      <w:sz w:val="24"/>
                    </w:rPr>
                  </w:pPr>
                  <w:r w:rsidRPr="00F83F20">
                    <w:rPr>
                      <w:rFonts w:eastAsiaTheme="minorEastAsia" w:hint="eastAsia"/>
                      <w:kern w:val="0"/>
                      <w:sz w:val="24"/>
                    </w:rPr>
                    <w:t>信息化运维及安全保障项目经费（第</w:t>
                  </w:r>
                  <w:r w:rsidRPr="00F83F20">
                    <w:rPr>
                      <w:rFonts w:eastAsiaTheme="minorEastAsia" w:hint="eastAsia"/>
                      <w:kern w:val="0"/>
                      <w:sz w:val="24"/>
                    </w:rPr>
                    <w:t>3</w:t>
                  </w:r>
                  <w:r w:rsidRPr="00F83F20">
                    <w:rPr>
                      <w:rFonts w:eastAsiaTheme="minorEastAsia" w:hint="eastAsia"/>
                      <w:kern w:val="0"/>
                      <w:sz w:val="24"/>
                    </w:rPr>
                    <w:t>包：应急指挥中心运维服务）</w:t>
                  </w:r>
                </w:p>
              </w:tc>
              <w:tc>
                <w:tcPr>
                  <w:tcW w:w="2382" w:type="pct"/>
                  <w:tcBorders>
                    <w:top w:val="single" w:sz="4" w:space="0" w:color="auto"/>
                    <w:left w:val="single" w:sz="4" w:space="0" w:color="auto"/>
                    <w:bottom w:val="single" w:sz="4" w:space="0" w:color="auto"/>
                    <w:right w:val="single" w:sz="4" w:space="0" w:color="auto"/>
                  </w:tcBorders>
                  <w:vAlign w:val="center"/>
                </w:tcPr>
                <w:p w14:paraId="0718B807" w14:textId="77777777" w:rsidR="00DC422D" w:rsidRDefault="00DC422D" w:rsidP="006F6413">
                  <w:pPr>
                    <w:adjustRightInd w:val="0"/>
                    <w:snapToGrid w:val="0"/>
                    <w:spacing w:after="0" w:line="240" w:lineRule="auto"/>
                    <w:jc w:val="center"/>
                    <w:rPr>
                      <w:rFonts w:eastAsiaTheme="minorEastAsia"/>
                      <w:kern w:val="0"/>
                      <w:sz w:val="24"/>
                    </w:rPr>
                  </w:pPr>
                  <w:r w:rsidRPr="00BA2A54">
                    <w:rPr>
                      <w:rFonts w:eastAsiaTheme="minorEastAsia" w:hint="eastAsia"/>
                      <w:kern w:val="0"/>
                      <w:sz w:val="24"/>
                    </w:rPr>
                    <w:t>软件和信息技术服务业</w:t>
                  </w:r>
                </w:p>
              </w:tc>
            </w:tr>
          </w:tbl>
          <w:p w14:paraId="2EFA30C6" w14:textId="5B3D39C1" w:rsidR="00F7222A" w:rsidRDefault="00DC422D" w:rsidP="006F6413">
            <w:pPr>
              <w:adjustRightInd w:val="0"/>
              <w:snapToGrid w:val="0"/>
              <w:spacing w:after="0" w:line="240" w:lineRule="auto"/>
              <w:jc w:val="left"/>
              <w:rPr>
                <w:rFonts w:eastAsiaTheme="minorEastAsia"/>
                <w:sz w:val="24"/>
              </w:rPr>
            </w:pPr>
            <w:r w:rsidRPr="00DC422D">
              <w:rPr>
                <w:rFonts w:eastAsiaTheme="minorEastAsia" w:hint="eastAsia"/>
                <w:sz w:val="24"/>
              </w:rPr>
              <w:t>软件和信息技术服务业</w:t>
            </w:r>
            <w:r>
              <w:rPr>
                <w:rFonts w:eastAsiaTheme="minorEastAsia" w:hint="eastAsia"/>
                <w:sz w:val="24"/>
              </w:rPr>
              <w:t>划型标准：</w:t>
            </w:r>
            <w:r w:rsidRPr="00DC422D">
              <w:rPr>
                <w:rFonts w:eastAsiaTheme="minorEastAsia" w:hint="eastAsia"/>
                <w:sz w:val="24"/>
              </w:rPr>
              <w:t>从业人员</w:t>
            </w:r>
            <w:r w:rsidRPr="00DC422D">
              <w:rPr>
                <w:rFonts w:eastAsiaTheme="minorEastAsia" w:hint="eastAsia"/>
                <w:sz w:val="24"/>
              </w:rPr>
              <w:t>300</w:t>
            </w:r>
            <w:r w:rsidRPr="00DC422D">
              <w:rPr>
                <w:rFonts w:eastAsiaTheme="minorEastAsia" w:hint="eastAsia"/>
                <w:sz w:val="24"/>
              </w:rPr>
              <w:t>人以下或营业收入</w:t>
            </w:r>
            <w:r w:rsidRPr="00DC422D">
              <w:rPr>
                <w:rFonts w:eastAsiaTheme="minorEastAsia" w:hint="eastAsia"/>
                <w:sz w:val="24"/>
              </w:rPr>
              <w:t>10000</w:t>
            </w:r>
            <w:r w:rsidRPr="00DC422D">
              <w:rPr>
                <w:rFonts w:eastAsiaTheme="minorEastAsia" w:hint="eastAsia"/>
                <w:sz w:val="24"/>
              </w:rPr>
              <w:t>万元以下的为中小微型企业。其中，从业人员</w:t>
            </w:r>
            <w:r w:rsidRPr="00DC422D">
              <w:rPr>
                <w:rFonts w:eastAsiaTheme="minorEastAsia" w:hint="eastAsia"/>
                <w:sz w:val="24"/>
              </w:rPr>
              <w:t>100</w:t>
            </w:r>
            <w:r w:rsidRPr="00DC422D">
              <w:rPr>
                <w:rFonts w:eastAsiaTheme="minorEastAsia" w:hint="eastAsia"/>
                <w:sz w:val="24"/>
              </w:rPr>
              <w:t>人及以上，且营业收入</w:t>
            </w:r>
            <w:r w:rsidRPr="00DC422D">
              <w:rPr>
                <w:rFonts w:eastAsiaTheme="minorEastAsia" w:hint="eastAsia"/>
                <w:sz w:val="24"/>
              </w:rPr>
              <w:t>1000</w:t>
            </w:r>
            <w:r w:rsidRPr="00DC422D">
              <w:rPr>
                <w:rFonts w:eastAsiaTheme="minorEastAsia" w:hint="eastAsia"/>
                <w:sz w:val="24"/>
              </w:rPr>
              <w:t>万元及以上的为中型企业；从业人员</w:t>
            </w:r>
            <w:r w:rsidRPr="00DC422D">
              <w:rPr>
                <w:rFonts w:eastAsiaTheme="minorEastAsia" w:hint="eastAsia"/>
                <w:sz w:val="24"/>
              </w:rPr>
              <w:t>10</w:t>
            </w:r>
            <w:r w:rsidRPr="00DC422D">
              <w:rPr>
                <w:rFonts w:eastAsiaTheme="minorEastAsia" w:hint="eastAsia"/>
                <w:sz w:val="24"/>
              </w:rPr>
              <w:t>人及以上，且营业收入</w:t>
            </w:r>
            <w:r w:rsidRPr="00DC422D">
              <w:rPr>
                <w:rFonts w:eastAsiaTheme="minorEastAsia" w:hint="eastAsia"/>
                <w:sz w:val="24"/>
              </w:rPr>
              <w:t>50</w:t>
            </w:r>
            <w:r w:rsidRPr="00DC422D">
              <w:rPr>
                <w:rFonts w:eastAsiaTheme="minorEastAsia" w:hint="eastAsia"/>
                <w:sz w:val="24"/>
              </w:rPr>
              <w:t>万元及以上的为小型企业；从业人员</w:t>
            </w:r>
            <w:r w:rsidRPr="00DC422D">
              <w:rPr>
                <w:rFonts w:eastAsiaTheme="minorEastAsia" w:hint="eastAsia"/>
                <w:sz w:val="24"/>
              </w:rPr>
              <w:t xml:space="preserve">10 </w:t>
            </w:r>
            <w:r w:rsidRPr="00DC422D">
              <w:rPr>
                <w:rFonts w:eastAsiaTheme="minorEastAsia" w:hint="eastAsia"/>
                <w:sz w:val="24"/>
              </w:rPr>
              <w:t>人以下或营业收入</w:t>
            </w:r>
            <w:r w:rsidRPr="00DC422D">
              <w:rPr>
                <w:rFonts w:eastAsiaTheme="minorEastAsia" w:hint="eastAsia"/>
                <w:sz w:val="24"/>
              </w:rPr>
              <w:t>50</w:t>
            </w:r>
            <w:r w:rsidRPr="00DC422D">
              <w:rPr>
                <w:rFonts w:eastAsiaTheme="minorEastAsia" w:hint="eastAsia"/>
                <w:sz w:val="24"/>
              </w:rPr>
              <w:t>万元以下的为微型企业。</w:t>
            </w:r>
          </w:p>
        </w:tc>
      </w:tr>
      <w:tr w:rsidR="00F7222A" w14:paraId="388381EF" w14:textId="77777777">
        <w:trPr>
          <w:trHeight w:val="890"/>
          <w:jc w:val="center"/>
        </w:trPr>
        <w:tc>
          <w:tcPr>
            <w:tcW w:w="988" w:type="dxa"/>
            <w:vAlign w:val="center"/>
          </w:tcPr>
          <w:p w14:paraId="2F96AB1F"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422F9183"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报价</w:t>
            </w:r>
          </w:p>
        </w:tc>
        <w:tc>
          <w:tcPr>
            <w:tcW w:w="7253" w:type="dxa"/>
            <w:vAlign w:val="center"/>
          </w:tcPr>
          <w:p w14:paraId="35EE32D8"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报价的特殊规定：</w:t>
            </w:r>
          </w:p>
          <w:p w14:paraId="0E2163A9" w14:textId="1CA85FA0" w:rsidR="00F7222A" w:rsidRDefault="00685336"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无</w:t>
            </w:r>
          </w:p>
          <w:p w14:paraId="31F9000B"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F7222A" w14:paraId="662A07B2" w14:textId="77777777">
        <w:trPr>
          <w:trHeight w:val="20"/>
          <w:jc w:val="center"/>
        </w:trPr>
        <w:tc>
          <w:tcPr>
            <w:tcW w:w="988" w:type="dxa"/>
            <w:vAlign w:val="center"/>
          </w:tcPr>
          <w:p w14:paraId="281C82CB"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68D27ED5"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磋商保证金</w:t>
            </w:r>
          </w:p>
        </w:tc>
        <w:tc>
          <w:tcPr>
            <w:tcW w:w="7253" w:type="dxa"/>
            <w:vAlign w:val="center"/>
          </w:tcPr>
          <w:p w14:paraId="6E58B074" w14:textId="25E9B189" w:rsidR="00F7222A" w:rsidRPr="0094219E" w:rsidRDefault="005D580D" w:rsidP="006F6413">
            <w:pPr>
              <w:pStyle w:val="af5"/>
              <w:adjustRightInd w:val="0"/>
              <w:snapToGrid w:val="0"/>
              <w:spacing w:after="0" w:line="240" w:lineRule="auto"/>
              <w:rPr>
                <w:rFonts w:ascii="Times New Roman" w:eastAsiaTheme="minorEastAsia" w:hAnsi="Times New Roman" w:hint="default"/>
                <w:sz w:val="24"/>
                <w:szCs w:val="24"/>
              </w:rPr>
            </w:pPr>
            <w:r>
              <w:rPr>
                <w:rFonts w:ascii="Times New Roman" w:eastAsiaTheme="minorEastAsia" w:hAnsi="Times New Roman"/>
                <w:sz w:val="24"/>
                <w:szCs w:val="24"/>
              </w:rPr>
              <w:t>03</w:t>
            </w:r>
            <w:r>
              <w:rPr>
                <w:rFonts w:ascii="Times New Roman" w:eastAsiaTheme="minorEastAsia" w:hAnsi="Times New Roman"/>
                <w:sz w:val="24"/>
                <w:szCs w:val="24"/>
              </w:rPr>
              <w:t>包</w:t>
            </w:r>
            <w:r w:rsidR="00DA1707">
              <w:rPr>
                <w:rFonts w:ascii="Times New Roman" w:eastAsiaTheme="minorEastAsia" w:hAnsi="Times New Roman" w:hint="default"/>
                <w:sz w:val="24"/>
                <w:szCs w:val="24"/>
              </w:rPr>
              <w:t>磋商保</w:t>
            </w:r>
            <w:r w:rsidR="00DA1707" w:rsidRPr="0094219E">
              <w:rPr>
                <w:rFonts w:ascii="Times New Roman" w:eastAsiaTheme="minorEastAsia" w:hAnsi="Times New Roman" w:hint="default"/>
                <w:sz w:val="24"/>
                <w:szCs w:val="24"/>
              </w:rPr>
              <w:t>证金金额：</w:t>
            </w:r>
            <w:r w:rsidR="00615806">
              <w:rPr>
                <w:rFonts w:ascii="Times New Roman" w:eastAsiaTheme="minorEastAsia" w:hAnsi="Times New Roman"/>
                <w:sz w:val="24"/>
                <w:szCs w:val="24"/>
              </w:rPr>
              <w:t>1</w:t>
            </w:r>
            <w:r w:rsidR="00685336" w:rsidRPr="0094219E">
              <w:rPr>
                <w:rFonts w:ascii="Times New Roman" w:eastAsiaTheme="minorEastAsia" w:hAnsi="Times New Roman"/>
                <w:sz w:val="24"/>
                <w:szCs w:val="24"/>
              </w:rPr>
              <w:t>万元</w:t>
            </w:r>
          </w:p>
          <w:p w14:paraId="47595DE7" w14:textId="77777777" w:rsidR="00685336" w:rsidRPr="00685336" w:rsidRDefault="00685336" w:rsidP="006F6413">
            <w:pPr>
              <w:pStyle w:val="af5"/>
              <w:adjustRightInd w:val="0"/>
              <w:snapToGrid w:val="0"/>
              <w:spacing w:after="0" w:line="240" w:lineRule="auto"/>
              <w:rPr>
                <w:rFonts w:eastAsiaTheme="minorEastAsia" w:hint="default"/>
                <w:sz w:val="24"/>
              </w:rPr>
            </w:pPr>
            <w:r w:rsidRPr="0094219E">
              <w:rPr>
                <w:rFonts w:eastAsiaTheme="minorEastAsia"/>
                <w:sz w:val="24"/>
              </w:rPr>
              <w:t>供应商下载磋商文件后即可进行缴纳保</w:t>
            </w:r>
            <w:r w:rsidRPr="00685336">
              <w:rPr>
                <w:rFonts w:eastAsiaTheme="minorEastAsia"/>
                <w:sz w:val="24"/>
              </w:rPr>
              <w:t>证金操作。点击工作台中【递交保证金】即可选择缴纳形式，目前北京市政府采购电子交易平台支持的保证金缴纳形式分别为：线下递交（通过线下汇款方式递交保证金并在线上递交付款凭证）、纸质保函（线上递交扫描件）和电子保函。</w:t>
            </w:r>
          </w:p>
          <w:p w14:paraId="4A743FC8" w14:textId="06E15DDD" w:rsidR="00685336" w:rsidRPr="00685336" w:rsidRDefault="00685336" w:rsidP="006F6413">
            <w:pPr>
              <w:pStyle w:val="af5"/>
              <w:adjustRightInd w:val="0"/>
              <w:snapToGrid w:val="0"/>
              <w:spacing w:after="0" w:line="240" w:lineRule="auto"/>
              <w:rPr>
                <w:rFonts w:eastAsiaTheme="minorEastAsia" w:hint="default"/>
                <w:sz w:val="24"/>
              </w:rPr>
            </w:pPr>
            <w:r w:rsidRPr="00685336">
              <w:rPr>
                <w:rFonts w:eastAsiaTheme="minorEastAsia"/>
                <w:sz w:val="24"/>
              </w:rPr>
              <w:t>如供应商采用汇款形式递交保证金，须不迟于响应文件提交截止时</w:t>
            </w:r>
            <w:r w:rsidRPr="00685336">
              <w:rPr>
                <w:rFonts w:eastAsiaTheme="minorEastAsia"/>
                <w:sz w:val="24"/>
              </w:rPr>
              <w:lastRenderedPageBreak/>
              <w:t>间之前，使用供应商单位账户一次性汇入（请在汇款时注明“项目编号</w:t>
            </w:r>
            <w:r w:rsidR="001660AC">
              <w:rPr>
                <w:rFonts w:eastAsiaTheme="minorEastAsia"/>
                <w:sz w:val="24"/>
              </w:rPr>
              <w:t>/包号</w:t>
            </w:r>
            <w:r w:rsidRPr="00685336">
              <w:rPr>
                <w:rFonts w:eastAsiaTheme="minorEastAsia"/>
                <w:sz w:val="24"/>
              </w:rPr>
              <w:t>”）</w:t>
            </w:r>
          </w:p>
          <w:p w14:paraId="68BFC5D4" w14:textId="77777777" w:rsidR="00685336" w:rsidRPr="00685336" w:rsidRDefault="00685336" w:rsidP="006F6413">
            <w:pPr>
              <w:pStyle w:val="af5"/>
              <w:adjustRightInd w:val="0"/>
              <w:snapToGrid w:val="0"/>
              <w:spacing w:after="0" w:line="240" w:lineRule="auto"/>
              <w:rPr>
                <w:rFonts w:eastAsiaTheme="minorEastAsia" w:hint="default"/>
                <w:sz w:val="24"/>
                <w:u w:val="single"/>
              </w:rPr>
            </w:pPr>
          </w:p>
          <w:p w14:paraId="20153E9E" w14:textId="77777777" w:rsidR="00685336" w:rsidRPr="00685336" w:rsidRDefault="00685336" w:rsidP="006F6413">
            <w:pPr>
              <w:pStyle w:val="af5"/>
              <w:adjustRightInd w:val="0"/>
              <w:snapToGrid w:val="0"/>
              <w:spacing w:after="0" w:line="240" w:lineRule="auto"/>
              <w:rPr>
                <w:rFonts w:eastAsiaTheme="minorEastAsia" w:hint="default"/>
                <w:sz w:val="24"/>
              </w:rPr>
            </w:pPr>
            <w:r w:rsidRPr="00685336">
              <w:rPr>
                <w:rFonts w:eastAsiaTheme="minorEastAsia"/>
                <w:sz w:val="24"/>
              </w:rPr>
              <w:t>磋商保证金收受人信息：</w:t>
            </w:r>
          </w:p>
          <w:p w14:paraId="6A0FFCC0" w14:textId="77777777" w:rsidR="00685336" w:rsidRPr="00685336" w:rsidRDefault="00685336" w:rsidP="006F6413">
            <w:pPr>
              <w:pStyle w:val="af5"/>
              <w:adjustRightInd w:val="0"/>
              <w:snapToGrid w:val="0"/>
              <w:spacing w:after="0" w:line="240" w:lineRule="auto"/>
              <w:rPr>
                <w:rFonts w:eastAsiaTheme="minorEastAsia" w:hint="default"/>
                <w:sz w:val="24"/>
              </w:rPr>
            </w:pPr>
            <w:r w:rsidRPr="00685336">
              <w:rPr>
                <w:rFonts w:eastAsiaTheme="minorEastAsia"/>
                <w:sz w:val="24"/>
              </w:rPr>
              <w:t>户    名：北京中城建华工程咨询有限公司</w:t>
            </w:r>
          </w:p>
          <w:p w14:paraId="02604B4A" w14:textId="77777777" w:rsidR="00685336" w:rsidRPr="00685336" w:rsidRDefault="00685336" w:rsidP="006F6413">
            <w:pPr>
              <w:pStyle w:val="af5"/>
              <w:adjustRightInd w:val="0"/>
              <w:snapToGrid w:val="0"/>
              <w:spacing w:after="0" w:line="240" w:lineRule="auto"/>
              <w:rPr>
                <w:rFonts w:eastAsiaTheme="minorEastAsia" w:hint="default"/>
                <w:sz w:val="24"/>
              </w:rPr>
            </w:pPr>
            <w:r w:rsidRPr="00685336">
              <w:rPr>
                <w:rFonts w:eastAsiaTheme="minorEastAsia"/>
                <w:sz w:val="24"/>
              </w:rPr>
              <w:t>开户银行：华夏银行北京两广支行</w:t>
            </w:r>
          </w:p>
          <w:p w14:paraId="70FE4856" w14:textId="4334FAD3" w:rsidR="00F7222A" w:rsidRDefault="00685336" w:rsidP="006F6413">
            <w:pPr>
              <w:adjustRightInd w:val="0"/>
              <w:snapToGrid w:val="0"/>
              <w:spacing w:after="0" w:line="240" w:lineRule="auto"/>
              <w:jc w:val="left"/>
              <w:rPr>
                <w:rFonts w:eastAsiaTheme="minorEastAsia"/>
                <w:sz w:val="24"/>
              </w:rPr>
            </w:pPr>
            <w:r w:rsidRPr="00685336">
              <w:rPr>
                <w:rFonts w:eastAsiaTheme="minorEastAsia" w:hint="eastAsia"/>
                <w:sz w:val="24"/>
              </w:rPr>
              <w:t>账</w:t>
            </w:r>
            <w:r w:rsidRPr="00685336">
              <w:rPr>
                <w:rFonts w:eastAsiaTheme="minorEastAsia"/>
                <w:sz w:val="24"/>
              </w:rPr>
              <w:t xml:space="preserve">    </w:t>
            </w:r>
            <w:r w:rsidRPr="00685336">
              <w:rPr>
                <w:rFonts w:eastAsiaTheme="minorEastAsia" w:hint="eastAsia"/>
                <w:sz w:val="24"/>
              </w:rPr>
              <w:t>号：</w:t>
            </w:r>
            <w:r w:rsidRPr="00685336">
              <w:rPr>
                <w:rFonts w:eastAsiaTheme="minorEastAsia"/>
                <w:sz w:val="24"/>
              </w:rPr>
              <w:t>10267000000425309</w:t>
            </w:r>
          </w:p>
        </w:tc>
      </w:tr>
      <w:tr w:rsidR="00F7222A" w14:paraId="57CD8190" w14:textId="77777777">
        <w:trPr>
          <w:trHeight w:val="20"/>
          <w:jc w:val="center"/>
        </w:trPr>
        <w:tc>
          <w:tcPr>
            <w:tcW w:w="988" w:type="dxa"/>
            <w:vAlign w:val="center"/>
          </w:tcPr>
          <w:p w14:paraId="75762CA0"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519AE4B8" w14:textId="77777777" w:rsidR="00F7222A" w:rsidRDefault="00F7222A" w:rsidP="006F6413">
            <w:pPr>
              <w:adjustRightInd w:val="0"/>
              <w:snapToGrid w:val="0"/>
              <w:spacing w:after="0" w:line="240" w:lineRule="auto"/>
              <w:jc w:val="center"/>
              <w:rPr>
                <w:rFonts w:eastAsiaTheme="minorEastAsia"/>
                <w:sz w:val="24"/>
              </w:rPr>
            </w:pPr>
          </w:p>
        </w:tc>
        <w:tc>
          <w:tcPr>
            <w:tcW w:w="7253" w:type="dxa"/>
            <w:vAlign w:val="center"/>
          </w:tcPr>
          <w:p w14:paraId="3E454494"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磋商保证金不予退还的其他情形：</w:t>
            </w:r>
          </w:p>
          <w:p w14:paraId="0264C486" w14:textId="57A49494" w:rsidR="00F7222A" w:rsidRDefault="00685336"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无</w:t>
            </w:r>
          </w:p>
          <w:p w14:paraId="6ED40B97" w14:textId="77777777" w:rsidR="00F7222A" w:rsidRDefault="00000000" w:rsidP="006F6413">
            <w:pPr>
              <w:pStyle w:val="af5"/>
              <w:adjustRightInd w:val="0"/>
              <w:snapToGrid w:val="0"/>
              <w:spacing w:after="0" w:line="240" w:lineRule="auto"/>
              <w:rPr>
                <w:rFonts w:ascii="Times New Roman" w:eastAsiaTheme="minorEastAsia" w:hAnsi="Times New Roman" w:hint="default"/>
                <w:sz w:val="24"/>
                <w:szCs w:val="24"/>
              </w:rPr>
            </w:pPr>
            <w:r>
              <w:rPr>
                <w:rFonts w:ascii="Times New Roman" w:eastAsiaTheme="minorEastAsia" w:hAnsi="Times New Roman" w:hint="default"/>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F7222A" w14:paraId="6A143237" w14:textId="77777777">
        <w:trPr>
          <w:trHeight w:val="20"/>
          <w:jc w:val="center"/>
        </w:trPr>
        <w:tc>
          <w:tcPr>
            <w:tcW w:w="988" w:type="dxa"/>
            <w:vAlign w:val="center"/>
          </w:tcPr>
          <w:p w14:paraId="01F05CD7"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7D264A51"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响应有效期</w:t>
            </w:r>
          </w:p>
        </w:tc>
        <w:tc>
          <w:tcPr>
            <w:tcW w:w="7253" w:type="dxa"/>
            <w:vAlign w:val="center"/>
          </w:tcPr>
          <w:p w14:paraId="40FDF7B2" w14:textId="6819B0ED" w:rsidR="00F7222A" w:rsidRDefault="00000000" w:rsidP="006F6413">
            <w:pPr>
              <w:adjustRightInd w:val="0"/>
              <w:snapToGrid w:val="0"/>
              <w:spacing w:after="0" w:line="240" w:lineRule="auto"/>
              <w:jc w:val="left"/>
              <w:rPr>
                <w:rFonts w:eastAsiaTheme="minorEastAsia"/>
                <w:sz w:val="24"/>
              </w:rPr>
            </w:pPr>
            <w:r>
              <w:rPr>
                <w:rFonts w:eastAsiaTheme="minorEastAsia"/>
                <w:sz w:val="24"/>
              </w:rPr>
              <w:t>自响应文件提交截止之日起算</w:t>
            </w:r>
            <w:r w:rsidR="00685336">
              <w:rPr>
                <w:rFonts w:eastAsiaTheme="minorEastAsia" w:hint="eastAsia"/>
                <w:sz w:val="24"/>
              </w:rPr>
              <w:t>90</w:t>
            </w:r>
            <w:r>
              <w:rPr>
                <w:rFonts w:eastAsiaTheme="minorEastAsia"/>
                <w:sz w:val="24"/>
              </w:rPr>
              <w:t>日历天。</w:t>
            </w:r>
          </w:p>
        </w:tc>
      </w:tr>
      <w:tr w:rsidR="00F7222A" w14:paraId="21AD10BE" w14:textId="77777777">
        <w:trPr>
          <w:trHeight w:val="20"/>
          <w:jc w:val="center"/>
        </w:trPr>
        <w:tc>
          <w:tcPr>
            <w:tcW w:w="988" w:type="dxa"/>
            <w:vAlign w:val="center"/>
          </w:tcPr>
          <w:p w14:paraId="23D75DEB"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14:paraId="183AD677" w14:textId="77777777" w:rsidR="00F7222A" w:rsidRDefault="00000000" w:rsidP="006F6413">
            <w:pPr>
              <w:adjustRightInd w:val="0"/>
              <w:snapToGrid w:val="0"/>
              <w:spacing w:after="0" w:line="240" w:lineRule="auto"/>
              <w:jc w:val="center"/>
              <w:rPr>
                <w:rFonts w:eastAsiaTheme="minorEastAsia"/>
                <w:sz w:val="24"/>
              </w:rPr>
            </w:pPr>
            <w:r>
              <w:rPr>
                <w:rFonts w:eastAsiaTheme="minorEastAsia" w:hint="eastAsia"/>
                <w:sz w:val="24"/>
              </w:rPr>
              <w:t>解密时间</w:t>
            </w:r>
          </w:p>
        </w:tc>
        <w:tc>
          <w:tcPr>
            <w:tcW w:w="7253" w:type="dxa"/>
            <w:vAlign w:val="center"/>
          </w:tcPr>
          <w:p w14:paraId="244261C2" w14:textId="21E3106C" w:rsidR="00F7222A" w:rsidRDefault="00C40558" w:rsidP="006F6413">
            <w:pPr>
              <w:adjustRightInd w:val="0"/>
              <w:snapToGrid w:val="0"/>
              <w:spacing w:after="0" w:line="240" w:lineRule="auto"/>
              <w:jc w:val="left"/>
              <w:rPr>
                <w:rFonts w:eastAsiaTheme="minorEastAsia"/>
                <w:sz w:val="24"/>
              </w:rPr>
            </w:pPr>
            <w:r>
              <w:rPr>
                <w:rFonts w:ascii="宋体" w:hAnsi="宋体" w:hint="eastAsia"/>
                <w:sz w:val="24"/>
              </w:rPr>
              <w:t>/</w:t>
            </w:r>
          </w:p>
        </w:tc>
      </w:tr>
      <w:tr w:rsidR="00F7222A" w14:paraId="024F0147" w14:textId="77777777">
        <w:trPr>
          <w:trHeight w:val="20"/>
          <w:jc w:val="center"/>
        </w:trPr>
        <w:tc>
          <w:tcPr>
            <w:tcW w:w="988" w:type="dxa"/>
            <w:vAlign w:val="center"/>
          </w:tcPr>
          <w:p w14:paraId="07680485"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3C821E56" w14:textId="77777777" w:rsidR="00F7222A" w:rsidRDefault="00000000" w:rsidP="006F6413">
            <w:pPr>
              <w:adjustRightInd w:val="0"/>
              <w:snapToGrid w:val="0"/>
              <w:spacing w:after="0" w:line="240" w:lineRule="auto"/>
              <w:jc w:val="center"/>
              <w:rPr>
                <w:rFonts w:eastAsiaTheme="minorEastAsia"/>
                <w:sz w:val="24"/>
              </w:rPr>
            </w:pPr>
            <w:r>
              <w:rPr>
                <w:sz w:val="24"/>
              </w:rPr>
              <w:t>确定成交供应商</w:t>
            </w:r>
          </w:p>
        </w:tc>
        <w:tc>
          <w:tcPr>
            <w:tcW w:w="7253" w:type="dxa"/>
            <w:vAlign w:val="center"/>
          </w:tcPr>
          <w:p w14:paraId="66D28FAC" w14:textId="77777777" w:rsidR="00F7222A" w:rsidRDefault="00000000" w:rsidP="006F6413">
            <w:pPr>
              <w:pStyle w:val="af5"/>
              <w:adjustRightInd w:val="0"/>
              <w:snapToGrid w:val="0"/>
              <w:spacing w:after="0" w:line="240" w:lineRule="auto"/>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36DEAFCC" w14:textId="6DDCFD3B" w:rsidR="00F7222A" w:rsidRDefault="00B36F19" w:rsidP="006F6413">
            <w:pPr>
              <w:pStyle w:val="af5"/>
              <w:adjustRightInd w:val="0"/>
              <w:snapToGrid w:val="0"/>
              <w:spacing w:after="0" w:line="240" w:lineRule="auto"/>
              <w:rPr>
                <w:rFonts w:ascii="Times New Roman" w:eastAsiaTheme="minorEastAsia" w:hAnsi="Times New Roman" w:hint="default"/>
                <w:sz w:val="24"/>
              </w:rPr>
            </w:pPr>
            <w:r w:rsidRPr="00B36F19">
              <w:rPr>
                <w:rFonts w:ascii="Times New Roman" w:eastAsiaTheme="minorEastAsia" w:hAnsi="Times New Roman" w:hint="default"/>
                <w:szCs w:val="21"/>
              </w:rPr>
              <w:t>■</w:t>
            </w:r>
            <w:r>
              <w:rPr>
                <w:rFonts w:ascii="Times New Roman" w:eastAsiaTheme="minorEastAsia" w:hAnsi="Times New Roman" w:hint="default"/>
                <w:sz w:val="24"/>
              </w:rPr>
              <w:t>否</w:t>
            </w:r>
          </w:p>
          <w:p w14:paraId="180AF7AF"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是</w:t>
            </w:r>
          </w:p>
          <w:p w14:paraId="77CCAE7E" w14:textId="35C191C8" w:rsidR="00F7222A" w:rsidRDefault="00000000" w:rsidP="006F6413">
            <w:pPr>
              <w:adjustRightInd w:val="0"/>
              <w:snapToGrid w:val="0"/>
              <w:spacing w:after="0" w:line="240" w:lineRule="auto"/>
              <w:jc w:val="left"/>
              <w:rPr>
                <w:rFonts w:eastAsiaTheme="minorEastAsia"/>
                <w:sz w:val="24"/>
                <w:u w:val="single"/>
              </w:rPr>
            </w:pPr>
            <w:r>
              <w:rPr>
                <w:rFonts w:eastAsiaTheme="minorEastAsia"/>
                <w:sz w:val="24"/>
              </w:rPr>
              <w:t>成交候选人并列的，按照以下方式确定成交供应商：</w:t>
            </w:r>
            <w:r w:rsidR="000B793A" w:rsidRPr="00A11C45">
              <w:rPr>
                <w:rFonts w:eastAsiaTheme="minorEastAsia" w:hint="eastAsia"/>
                <w:sz w:val="24"/>
              </w:rPr>
              <w:t>评审得分相同的，按照最后报价由低到高的顺序推荐；评审得分且报价相同的，按照服务</w:t>
            </w:r>
            <w:r w:rsidR="00674AAF" w:rsidRPr="00A11C45">
              <w:rPr>
                <w:rFonts w:eastAsiaTheme="minorEastAsia" w:hint="eastAsia"/>
                <w:sz w:val="24"/>
              </w:rPr>
              <w:t>部分得分由高到低的</w:t>
            </w:r>
            <w:r w:rsidR="000B793A" w:rsidRPr="00A11C45">
              <w:rPr>
                <w:rFonts w:eastAsiaTheme="minorEastAsia" w:hint="eastAsia"/>
                <w:sz w:val="24"/>
              </w:rPr>
              <w:t>顺序推荐</w:t>
            </w:r>
            <w:r w:rsidRPr="00A11C45">
              <w:rPr>
                <w:rFonts w:eastAsiaTheme="minorEastAsia"/>
                <w:sz w:val="24"/>
              </w:rPr>
              <w:t>。</w:t>
            </w:r>
          </w:p>
        </w:tc>
      </w:tr>
      <w:tr w:rsidR="00F7222A" w14:paraId="218B8586" w14:textId="77777777">
        <w:trPr>
          <w:trHeight w:val="20"/>
          <w:jc w:val="center"/>
        </w:trPr>
        <w:tc>
          <w:tcPr>
            <w:tcW w:w="988" w:type="dxa"/>
            <w:vAlign w:val="center"/>
          </w:tcPr>
          <w:p w14:paraId="2BF0AAAE"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4AD09D4B"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分包</w:t>
            </w:r>
          </w:p>
        </w:tc>
        <w:tc>
          <w:tcPr>
            <w:tcW w:w="7253" w:type="dxa"/>
            <w:vAlign w:val="center"/>
          </w:tcPr>
          <w:p w14:paraId="402F2D0C"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本项目是否允许分包：</w:t>
            </w:r>
            <w:r>
              <w:rPr>
                <w:rFonts w:eastAsiaTheme="minorEastAsia"/>
                <w:sz w:val="24"/>
              </w:rPr>
              <w:t xml:space="preserve"> </w:t>
            </w:r>
          </w:p>
          <w:p w14:paraId="6CE0074A" w14:textId="3728A9B1" w:rsidR="00F7222A" w:rsidRDefault="007F16F5" w:rsidP="006F6413">
            <w:pPr>
              <w:adjustRightInd w:val="0"/>
              <w:snapToGrid w:val="0"/>
              <w:spacing w:after="0" w:line="240" w:lineRule="auto"/>
              <w:jc w:val="left"/>
              <w:rPr>
                <w:rFonts w:eastAsiaTheme="minorEastAsia"/>
                <w:sz w:val="24"/>
              </w:rPr>
            </w:pPr>
            <w:r w:rsidRPr="00B36F19">
              <w:rPr>
                <w:rFonts w:eastAsiaTheme="minorEastAsia"/>
                <w:szCs w:val="21"/>
              </w:rPr>
              <w:t>■</w:t>
            </w:r>
            <w:r>
              <w:rPr>
                <w:rFonts w:eastAsiaTheme="minorEastAsia"/>
                <w:sz w:val="24"/>
              </w:rPr>
              <w:t>不允许</w:t>
            </w:r>
          </w:p>
          <w:p w14:paraId="69848B3B"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1CDE3F43"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152DA53D"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1328DBF8" w14:textId="77777777" w:rsidR="00F7222A" w:rsidRDefault="00000000" w:rsidP="006F6413">
            <w:pPr>
              <w:adjustRightInd w:val="0"/>
              <w:snapToGrid w:val="0"/>
              <w:spacing w:after="0" w:line="240" w:lineRule="auto"/>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F7222A" w14:paraId="464EE13C" w14:textId="77777777">
        <w:trPr>
          <w:trHeight w:val="20"/>
          <w:jc w:val="center"/>
        </w:trPr>
        <w:tc>
          <w:tcPr>
            <w:tcW w:w="988" w:type="dxa"/>
            <w:vAlign w:val="center"/>
          </w:tcPr>
          <w:p w14:paraId="008E23A6"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67FA5318" w14:textId="77777777" w:rsidR="00F7222A" w:rsidRDefault="00000000" w:rsidP="006F6413">
            <w:pPr>
              <w:adjustRightInd w:val="0"/>
              <w:snapToGrid w:val="0"/>
              <w:spacing w:after="0" w:line="240" w:lineRule="auto"/>
              <w:jc w:val="center"/>
              <w:rPr>
                <w:rFonts w:eastAsiaTheme="minorEastAsia"/>
                <w:sz w:val="24"/>
              </w:rPr>
            </w:pPr>
            <w:r>
              <w:rPr>
                <w:rFonts w:hint="eastAsia"/>
                <w:sz w:val="24"/>
              </w:rPr>
              <w:t>政采贷</w:t>
            </w:r>
          </w:p>
        </w:tc>
        <w:tc>
          <w:tcPr>
            <w:tcW w:w="7253" w:type="dxa"/>
            <w:vAlign w:val="center"/>
          </w:tcPr>
          <w:p w14:paraId="0952BDFA" w14:textId="77777777" w:rsidR="00F7222A" w:rsidRDefault="00000000" w:rsidP="006F6413">
            <w:pPr>
              <w:adjustRightInd w:val="0"/>
              <w:snapToGrid w:val="0"/>
              <w:spacing w:after="0" w:line="240" w:lineRule="auto"/>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F7222A" w14:paraId="3E0EDE87" w14:textId="77777777">
        <w:trPr>
          <w:trHeight w:val="20"/>
          <w:jc w:val="center"/>
        </w:trPr>
        <w:tc>
          <w:tcPr>
            <w:tcW w:w="988" w:type="dxa"/>
            <w:vAlign w:val="center"/>
          </w:tcPr>
          <w:p w14:paraId="5B23843A"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7C947F35"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询问</w:t>
            </w:r>
          </w:p>
        </w:tc>
        <w:tc>
          <w:tcPr>
            <w:tcW w:w="7253" w:type="dxa"/>
            <w:vAlign w:val="center"/>
          </w:tcPr>
          <w:p w14:paraId="67E101CC" w14:textId="1F54D975" w:rsidR="00F7222A" w:rsidRDefault="00000000" w:rsidP="006F6413">
            <w:pPr>
              <w:adjustRightInd w:val="0"/>
              <w:snapToGrid w:val="0"/>
              <w:spacing w:after="0" w:line="240" w:lineRule="auto"/>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007F16F5" w:rsidRPr="007F16F5">
              <w:rPr>
                <w:rFonts w:eastAsiaTheme="minorEastAsia" w:hint="eastAsia"/>
                <w:sz w:val="24"/>
              </w:rPr>
              <w:t>书面或邮件（扫描原件，且须致电告知招标代理机构）</w:t>
            </w:r>
            <w:r>
              <w:rPr>
                <w:rFonts w:eastAsiaTheme="minorEastAsia"/>
                <w:sz w:val="24"/>
              </w:rPr>
              <w:t>。</w:t>
            </w:r>
          </w:p>
        </w:tc>
      </w:tr>
      <w:tr w:rsidR="00F7222A" w14:paraId="574C3031" w14:textId="77777777">
        <w:trPr>
          <w:trHeight w:val="20"/>
          <w:jc w:val="center"/>
        </w:trPr>
        <w:tc>
          <w:tcPr>
            <w:tcW w:w="988" w:type="dxa"/>
            <w:vAlign w:val="center"/>
          </w:tcPr>
          <w:p w14:paraId="5B7BBEB4"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354FDB2E"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联系方式</w:t>
            </w:r>
          </w:p>
        </w:tc>
        <w:tc>
          <w:tcPr>
            <w:tcW w:w="7253" w:type="dxa"/>
            <w:vAlign w:val="center"/>
          </w:tcPr>
          <w:p w14:paraId="53983ABE"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接收询问和质疑的联系方式</w:t>
            </w:r>
          </w:p>
          <w:p w14:paraId="48E41E81" w14:textId="77777777" w:rsidR="007F16F5" w:rsidRPr="007F16F5" w:rsidRDefault="007F16F5" w:rsidP="006F6413">
            <w:pPr>
              <w:adjustRightInd w:val="0"/>
              <w:snapToGrid w:val="0"/>
              <w:spacing w:after="0" w:line="240" w:lineRule="auto"/>
              <w:jc w:val="left"/>
              <w:rPr>
                <w:rFonts w:eastAsiaTheme="minorEastAsia"/>
                <w:sz w:val="24"/>
              </w:rPr>
            </w:pPr>
            <w:r w:rsidRPr="007F16F5">
              <w:rPr>
                <w:rFonts w:eastAsiaTheme="minorEastAsia" w:hint="eastAsia"/>
                <w:sz w:val="24"/>
              </w:rPr>
              <w:t>联系部门：</w:t>
            </w:r>
            <w:r w:rsidRPr="007F16F5">
              <w:rPr>
                <w:rFonts w:eastAsiaTheme="minorEastAsia" w:hint="eastAsia"/>
                <w:sz w:val="24"/>
              </w:rPr>
              <w:t xml:space="preserve"> </w:t>
            </w:r>
            <w:r w:rsidRPr="007F16F5">
              <w:rPr>
                <w:rFonts w:eastAsiaTheme="minorEastAsia" w:hint="eastAsia"/>
                <w:sz w:val="24"/>
              </w:rPr>
              <w:t>北京中城建华工程咨询有限公司</w:t>
            </w:r>
            <w:r w:rsidRPr="007F16F5">
              <w:rPr>
                <w:rFonts w:eastAsiaTheme="minorEastAsia" w:hint="eastAsia"/>
                <w:sz w:val="24"/>
              </w:rPr>
              <w:t xml:space="preserve"> </w:t>
            </w:r>
            <w:r w:rsidRPr="007F16F5">
              <w:rPr>
                <w:rFonts w:eastAsiaTheme="minorEastAsia" w:hint="eastAsia"/>
                <w:sz w:val="24"/>
              </w:rPr>
              <w:t>；</w:t>
            </w:r>
          </w:p>
          <w:p w14:paraId="72730D22" w14:textId="721D29D5" w:rsidR="007F16F5" w:rsidRPr="007F16F5" w:rsidRDefault="007F16F5" w:rsidP="006F6413">
            <w:pPr>
              <w:adjustRightInd w:val="0"/>
              <w:snapToGrid w:val="0"/>
              <w:spacing w:after="0" w:line="240" w:lineRule="auto"/>
              <w:jc w:val="left"/>
              <w:rPr>
                <w:rFonts w:eastAsiaTheme="minorEastAsia"/>
                <w:sz w:val="24"/>
              </w:rPr>
            </w:pPr>
            <w:r w:rsidRPr="007F16F5">
              <w:rPr>
                <w:rFonts w:eastAsiaTheme="minorEastAsia" w:hint="eastAsia"/>
                <w:sz w:val="24"/>
              </w:rPr>
              <w:t>联系电话：</w:t>
            </w:r>
            <w:r w:rsidRPr="007F16F5">
              <w:rPr>
                <w:rFonts w:eastAsiaTheme="minorEastAsia" w:hint="eastAsia"/>
                <w:sz w:val="24"/>
              </w:rPr>
              <w:t xml:space="preserve"> </w:t>
            </w:r>
            <w:r w:rsidRPr="00A11C45">
              <w:rPr>
                <w:rFonts w:eastAsiaTheme="minorEastAsia" w:hint="eastAsia"/>
                <w:sz w:val="24"/>
              </w:rPr>
              <w:t>18610916102</w:t>
            </w:r>
            <w:r w:rsidRPr="00A11C45">
              <w:rPr>
                <w:rFonts w:eastAsiaTheme="minorEastAsia"/>
                <w:sz w:val="24"/>
              </w:rPr>
              <w:t>/13911890334</w:t>
            </w:r>
            <w:r w:rsidRPr="007F16F5">
              <w:rPr>
                <w:rFonts w:eastAsiaTheme="minorEastAsia" w:hint="eastAsia"/>
                <w:sz w:val="24"/>
              </w:rPr>
              <w:t>；</w:t>
            </w:r>
          </w:p>
          <w:p w14:paraId="42CBBC20" w14:textId="63688A66" w:rsidR="007F16F5" w:rsidRPr="007F16F5" w:rsidRDefault="007F16F5" w:rsidP="006F6413">
            <w:pPr>
              <w:adjustRightInd w:val="0"/>
              <w:snapToGrid w:val="0"/>
              <w:spacing w:after="0" w:line="240" w:lineRule="auto"/>
              <w:jc w:val="left"/>
              <w:rPr>
                <w:rFonts w:eastAsiaTheme="minorEastAsia"/>
                <w:sz w:val="24"/>
              </w:rPr>
            </w:pPr>
            <w:r w:rsidRPr="007F16F5">
              <w:rPr>
                <w:rFonts w:eastAsiaTheme="minorEastAsia" w:hint="eastAsia"/>
                <w:sz w:val="24"/>
              </w:rPr>
              <w:t>通讯地址：</w:t>
            </w:r>
            <w:r w:rsidR="00572C10" w:rsidRPr="00A11C45">
              <w:rPr>
                <w:rFonts w:eastAsiaTheme="minorEastAsia" w:hint="eastAsia"/>
                <w:sz w:val="24"/>
              </w:rPr>
              <w:t>北京市东城区天坛路</w:t>
            </w:r>
            <w:r w:rsidR="00572C10" w:rsidRPr="00A11C45">
              <w:rPr>
                <w:rFonts w:eastAsiaTheme="minorEastAsia" w:hint="eastAsia"/>
                <w:sz w:val="24"/>
              </w:rPr>
              <w:t>55</w:t>
            </w:r>
            <w:r w:rsidR="00572C10" w:rsidRPr="00A11C45">
              <w:rPr>
                <w:rFonts w:eastAsiaTheme="minorEastAsia" w:hint="eastAsia"/>
                <w:sz w:val="24"/>
              </w:rPr>
              <w:t>号</w:t>
            </w:r>
            <w:r w:rsidR="00572C10" w:rsidRPr="00A11C45">
              <w:rPr>
                <w:rFonts w:eastAsiaTheme="minorEastAsia" w:hint="eastAsia"/>
                <w:sz w:val="24"/>
              </w:rPr>
              <w:t>1</w:t>
            </w:r>
            <w:r w:rsidR="00572C10" w:rsidRPr="00A11C45">
              <w:rPr>
                <w:rFonts w:eastAsiaTheme="minorEastAsia" w:hint="eastAsia"/>
                <w:sz w:val="24"/>
              </w:rPr>
              <w:t>号楼南侧四层</w:t>
            </w:r>
            <w:r w:rsidR="00572C10" w:rsidRPr="00A11C45">
              <w:rPr>
                <w:rFonts w:eastAsiaTheme="minorEastAsia" w:hint="eastAsia"/>
                <w:sz w:val="24"/>
              </w:rPr>
              <w:t>401</w:t>
            </w:r>
            <w:r w:rsidR="00572C10" w:rsidRPr="00A11C45">
              <w:rPr>
                <w:rFonts w:eastAsiaTheme="minorEastAsia" w:hint="eastAsia"/>
                <w:sz w:val="24"/>
              </w:rPr>
              <w:t>室</w:t>
            </w:r>
          </w:p>
          <w:p w14:paraId="40214476" w14:textId="1CFCEB53" w:rsidR="00F7222A" w:rsidRDefault="007F16F5" w:rsidP="006F6413">
            <w:pPr>
              <w:adjustRightInd w:val="0"/>
              <w:snapToGrid w:val="0"/>
              <w:spacing w:after="0" w:line="240" w:lineRule="auto"/>
              <w:jc w:val="left"/>
              <w:rPr>
                <w:rFonts w:eastAsiaTheme="minorEastAsia"/>
                <w:sz w:val="24"/>
              </w:rPr>
            </w:pPr>
            <w:r w:rsidRPr="00A11C45">
              <w:rPr>
                <w:rFonts w:eastAsiaTheme="minorEastAsia" w:hint="eastAsia"/>
                <w:sz w:val="24"/>
              </w:rPr>
              <w:t>邮箱：</w:t>
            </w:r>
            <w:r w:rsidRPr="00A11C45">
              <w:rPr>
                <w:rFonts w:eastAsiaTheme="minorEastAsia"/>
                <w:sz w:val="24"/>
              </w:rPr>
              <w:t>bjzcjh1@126.com</w:t>
            </w:r>
          </w:p>
        </w:tc>
      </w:tr>
      <w:tr w:rsidR="00F7222A" w14:paraId="4988C205" w14:textId="77777777">
        <w:trPr>
          <w:trHeight w:val="20"/>
          <w:jc w:val="center"/>
        </w:trPr>
        <w:tc>
          <w:tcPr>
            <w:tcW w:w="988" w:type="dxa"/>
            <w:vAlign w:val="center"/>
          </w:tcPr>
          <w:p w14:paraId="20E1B306"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0D9DC440"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代理费</w:t>
            </w:r>
          </w:p>
        </w:tc>
        <w:tc>
          <w:tcPr>
            <w:tcW w:w="7253" w:type="dxa"/>
            <w:vAlign w:val="center"/>
          </w:tcPr>
          <w:p w14:paraId="787E8145"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收费对象：</w:t>
            </w:r>
          </w:p>
          <w:p w14:paraId="283232D9"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采购人</w:t>
            </w:r>
          </w:p>
          <w:p w14:paraId="28D56F32" w14:textId="43D323DB" w:rsidR="00F7222A" w:rsidRDefault="00A11C45" w:rsidP="006F6413">
            <w:pPr>
              <w:adjustRightInd w:val="0"/>
              <w:snapToGrid w:val="0"/>
              <w:spacing w:after="0" w:line="240" w:lineRule="auto"/>
              <w:jc w:val="left"/>
              <w:rPr>
                <w:rFonts w:eastAsiaTheme="minorEastAsia"/>
                <w:sz w:val="24"/>
              </w:rPr>
            </w:pPr>
            <w:r w:rsidRPr="00B36F19">
              <w:rPr>
                <w:rFonts w:eastAsiaTheme="minorEastAsia"/>
                <w:szCs w:val="21"/>
              </w:rPr>
              <w:t>■</w:t>
            </w:r>
            <w:r>
              <w:rPr>
                <w:rFonts w:eastAsiaTheme="minorEastAsia"/>
                <w:sz w:val="24"/>
              </w:rPr>
              <w:t>成交供应商</w:t>
            </w:r>
          </w:p>
          <w:p w14:paraId="3EAA8632" w14:textId="100B2962" w:rsidR="00A11C45" w:rsidRPr="00A11C45" w:rsidRDefault="00000000" w:rsidP="006F6413">
            <w:pPr>
              <w:adjustRightInd w:val="0"/>
              <w:snapToGrid w:val="0"/>
              <w:spacing w:after="0" w:line="240" w:lineRule="auto"/>
              <w:jc w:val="left"/>
              <w:rPr>
                <w:rFonts w:eastAsiaTheme="minorEastAsia"/>
                <w:sz w:val="24"/>
              </w:rPr>
            </w:pPr>
            <w:r>
              <w:rPr>
                <w:rFonts w:eastAsiaTheme="minorEastAsia"/>
                <w:sz w:val="24"/>
              </w:rPr>
              <w:t>收费标准：</w:t>
            </w:r>
            <w:r w:rsidR="00A11C45" w:rsidRPr="00A11C45">
              <w:rPr>
                <w:rFonts w:eastAsiaTheme="minorEastAsia" w:hint="eastAsia"/>
                <w:sz w:val="24"/>
              </w:rPr>
              <w:t>招标代理服务费，我公司将参照国家计委</w:t>
            </w:r>
            <w:r w:rsidR="00A11C45" w:rsidRPr="00A11C45">
              <w:rPr>
                <w:rFonts w:eastAsiaTheme="minorEastAsia" w:hint="eastAsia"/>
                <w:sz w:val="24"/>
              </w:rPr>
              <w:t>(</w:t>
            </w:r>
            <w:r w:rsidR="00A11C45" w:rsidRPr="00A11C45">
              <w:rPr>
                <w:rFonts w:eastAsiaTheme="minorEastAsia" w:hint="eastAsia"/>
                <w:sz w:val="24"/>
              </w:rPr>
              <w:t>计价格</w:t>
            </w:r>
            <w:r w:rsidR="00A11C45" w:rsidRPr="00A11C45">
              <w:rPr>
                <w:rFonts w:eastAsiaTheme="minorEastAsia" w:hint="eastAsia"/>
                <w:sz w:val="24"/>
              </w:rPr>
              <w:lastRenderedPageBreak/>
              <w:t>[2002]1980</w:t>
            </w:r>
            <w:r w:rsidR="00A11C45" w:rsidRPr="00A11C45">
              <w:rPr>
                <w:rFonts w:eastAsiaTheme="minorEastAsia" w:hint="eastAsia"/>
                <w:sz w:val="24"/>
              </w:rPr>
              <w:t>号</w:t>
            </w:r>
            <w:r w:rsidR="00A11C45" w:rsidRPr="00A11C45">
              <w:rPr>
                <w:rFonts w:eastAsiaTheme="minorEastAsia" w:hint="eastAsia"/>
                <w:sz w:val="24"/>
              </w:rPr>
              <w:t>)</w:t>
            </w:r>
            <w:r w:rsidR="00A11C45" w:rsidRPr="00A11C45">
              <w:rPr>
                <w:rFonts w:eastAsiaTheme="minorEastAsia" w:hint="eastAsia"/>
                <w:sz w:val="24"/>
              </w:rPr>
              <w:t>以及《关于招标代理服务收费有关问题的通知》</w:t>
            </w:r>
            <w:r w:rsidR="00A11C45" w:rsidRPr="00A11C45">
              <w:rPr>
                <w:rFonts w:eastAsiaTheme="minorEastAsia" w:hint="eastAsia"/>
                <w:sz w:val="24"/>
              </w:rPr>
              <w:t>(</w:t>
            </w:r>
            <w:r w:rsidR="00A11C45" w:rsidRPr="00A11C45">
              <w:rPr>
                <w:rFonts w:eastAsiaTheme="minorEastAsia" w:hint="eastAsia"/>
                <w:sz w:val="24"/>
              </w:rPr>
              <w:t>发改办价格</w:t>
            </w:r>
            <w:r w:rsidR="00A11C45" w:rsidRPr="00A11C45">
              <w:rPr>
                <w:rFonts w:eastAsiaTheme="minorEastAsia" w:hint="eastAsia"/>
                <w:sz w:val="24"/>
              </w:rPr>
              <w:t>[2003]857</w:t>
            </w:r>
            <w:r w:rsidR="00A11C45" w:rsidRPr="00A11C45">
              <w:rPr>
                <w:rFonts w:eastAsiaTheme="minorEastAsia" w:hint="eastAsia"/>
                <w:sz w:val="24"/>
              </w:rPr>
              <w:t>号</w:t>
            </w:r>
            <w:r w:rsidR="00A11C45" w:rsidRPr="00A11C45">
              <w:rPr>
                <w:rFonts w:eastAsiaTheme="minorEastAsia" w:hint="eastAsia"/>
                <w:sz w:val="24"/>
              </w:rPr>
              <w:t>)</w:t>
            </w:r>
            <w:r w:rsidR="00A11C45" w:rsidRPr="00A11C45">
              <w:rPr>
                <w:rFonts w:eastAsiaTheme="minorEastAsia" w:hint="eastAsia"/>
                <w:sz w:val="24"/>
              </w:rPr>
              <w:t>文件规定，以项目</w:t>
            </w:r>
            <w:r w:rsidR="00DF3F29">
              <w:rPr>
                <w:rFonts w:eastAsiaTheme="minorEastAsia" w:hint="eastAsia"/>
                <w:sz w:val="24"/>
              </w:rPr>
              <w:t>成交</w:t>
            </w:r>
            <w:r w:rsidR="00A11C45" w:rsidRPr="00A11C45">
              <w:rPr>
                <w:rFonts w:eastAsiaTheme="minorEastAsia" w:hint="eastAsia"/>
                <w:sz w:val="24"/>
              </w:rPr>
              <w:t>金额为基数计算，</w:t>
            </w:r>
          </w:p>
          <w:p w14:paraId="6A333518" w14:textId="5246D826" w:rsidR="00F7222A" w:rsidRDefault="00A11C45" w:rsidP="006F6413">
            <w:pPr>
              <w:adjustRightInd w:val="0"/>
              <w:snapToGrid w:val="0"/>
              <w:spacing w:after="0" w:line="240" w:lineRule="auto"/>
              <w:jc w:val="left"/>
              <w:rPr>
                <w:rFonts w:eastAsiaTheme="minorEastAsia"/>
                <w:sz w:val="24"/>
              </w:rPr>
            </w:pPr>
            <w:r w:rsidRPr="00A11C45">
              <w:rPr>
                <w:rFonts w:eastAsiaTheme="minorEastAsia" w:hint="eastAsia"/>
                <w:sz w:val="24"/>
              </w:rPr>
              <w:t>缴纳时间：领取</w:t>
            </w:r>
            <w:r w:rsidR="00DF3F29">
              <w:rPr>
                <w:rFonts w:eastAsiaTheme="minorEastAsia" w:hint="eastAsia"/>
                <w:sz w:val="24"/>
              </w:rPr>
              <w:t>成交</w:t>
            </w:r>
            <w:r w:rsidRPr="00A11C45">
              <w:rPr>
                <w:rFonts w:eastAsiaTheme="minorEastAsia" w:hint="eastAsia"/>
                <w:sz w:val="24"/>
              </w:rPr>
              <w:t>通知书的同时以支票、汇票、网转或现金的方式向北京中城建华工程咨询有限公司，一次性支付应该交纳的采购代理服务费用。</w:t>
            </w:r>
          </w:p>
        </w:tc>
      </w:tr>
    </w:tbl>
    <w:p w14:paraId="1E880DAA" w14:textId="77777777" w:rsidR="00F7222A" w:rsidRDefault="00F7222A">
      <w:pPr>
        <w:tabs>
          <w:tab w:val="left" w:pos="5580"/>
        </w:tabs>
        <w:adjustRightInd w:val="0"/>
        <w:spacing w:line="360" w:lineRule="auto"/>
        <w:jc w:val="distribute"/>
        <w:rPr>
          <w:rFonts w:eastAsiaTheme="minorEastAsia"/>
          <w:sz w:val="24"/>
        </w:rPr>
        <w:sectPr w:rsidR="00F7222A">
          <w:footerReference w:type="default" r:id="rId13"/>
          <w:footerReference w:type="first" r:id="rId14"/>
          <w:pgSz w:w="11907" w:h="16840"/>
          <w:pgMar w:top="1418" w:right="1134" w:bottom="1418" w:left="1701" w:header="851" w:footer="851" w:gutter="0"/>
          <w:pgNumType w:start="1"/>
          <w:cols w:space="720"/>
          <w:titlePg/>
          <w:docGrid w:linePitch="462"/>
        </w:sectPr>
      </w:pPr>
    </w:p>
    <w:p w14:paraId="6480F00C" w14:textId="77777777" w:rsidR="00F7222A"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4185EC87" w14:textId="77777777" w:rsidR="00F7222A"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3" w:name="_Toc127151518"/>
      <w:bookmarkStart w:id="74" w:name="_Toc520356143"/>
      <w:r>
        <w:rPr>
          <w:rFonts w:ascii="Times New Roman" w:eastAsiaTheme="minorEastAsia" w:hAnsi="Times New Roman"/>
          <w:sz w:val="28"/>
        </w:rPr>
        <w:tab/>
      </w:r>
      <w:bookmarkStart w:id="75" w:name="_Toc305158860"/>
      <w:bookmarkStart w:id="76" w:name="_Toc305158786"/>
      <w:bookmarkStart w:id="77" w:name="_Toc151193760"/>
      <w:bookmarkStart w:id="78" w:name="_Toc226965791"/>
      <w:bookmarkStart w:id="79" w:name="_Toc150509269"/>
      <w:bookmarkStart w:id="80" w:name="_Toc151193688"/>
      <w:bookmarkStart w:id="81" w:name="_Toc142311020"/>
      <w:bookmarkStart w:id="82" w:name="_Toc195842883"/>
      <w:bookmarkStart w:id="83" w:name="_Toc226337214"/>
      <w:bookmarkStart w:id="84" w:name="_Toc265228356"/>
      <w:bookmarkStart w:id="85" w:name="_Toc226965708"/>
      <w:bookmarkStart w:id="86" w:name="_Toc150774723"/>
      <w:bookmarkStart w:id="87" w:name="_Toc151190145"/>
      <w:bookmarkStart w:id="88" w:name="_Toc151193832"/>
      <w:bookmarkStart w:id="89" w:name="_Toc150480756"/>
      <w:bookmarkStart w:id="90" w:name="_Toc226309762"/>
      <w:bookmarkStart w:id="91" w:name="_Toc150774618"/>
      <w:bookmarkStart w:id="92" w:name="_Toc151193906"/>
      <w:bookmarkStart w:id="93" w:name="_Toc151193616"/>
      <w:bookmarkStart w:id="94"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Theme="minorEastAsia" w:hAnsi="Times New Roman"/>
          <w:sz w:val="28"/>
        </w:rPr>
        <w:tab/>
      </w:r>
    </w:p>
    <w:p w14:paraId="49CFCDA9" w14:textId="77777777" w:rsidR="00F7222A"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5" w:name="_Toc305158787"/>
      <w:bookmarkStart w:id="96" w:name="_Toc305158861"/>
      <w:bookmarkStart w:id="97" w:name="_Toc264969209"/>
      <w:bookmarkStart w:id="98" w:name="_Toc265228357"/>
      <w:r>
        <w:rPr>
          <w:rFonts w:eastAsiaTheme="minorEastAsia"/>
          <w:sz w:val="24"/>
        </w:rPr>
        <w:t>采购人、采购代理机构、供应商</w:t>
      </w:r>
      <w:bookmarkEnd w:id="95"/>
      <w:bookmarkEnd w:id="96"/>
      <w:bookmarkEnd w:id="97"/>
      <w:bookmarkEnd w:id="98"/>
      <w:r>
        <w:rPr>
          <w:rFonts w:eastAsiaTheme="minorEastAsia"/>
          <w:sz w:val="24"/>
        </w:rPr>
        <w:t>、联合体</w:t>
      </w:r>
    </w:p>
    <w:p w14:paraId="4411A556" w14:textId="77777777" w:rsidR="00F7222A"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74009F05" w14:textId="77777777" w:rsidR="00F7222A"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56E1674B" w14:textId="77777777" w:rsidR="00F7222A"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044986A" w14:textId="77777777" w:rsidR="00F7222A"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226965793"/>
      <w:bookmarkStart w:id="100" w:name="_Toc164608634"/>
      <w:bookmarkStart w:id="101" w:name="_Toc151190147"/>
      <w:bookmarkStart w:id="102" w:name="_Toc164229215"/>
      <w:bookmarkStart w:id="103" w:name="_Toc151193618"/>
      <w:bookmarkStart w:id="104" w:name="_Toc127151721"/>
      <w:bookmarkStart w:id="105" w:name="_Toc265228358"/>
      <w:bookmarkStart w:id="106" w:name="_Toc226965710"/>
      <w:bookmarkStart w:id="107" w:name="_Toc164608789"/>
      <w:bookmarkStart w:id="108" w:name="_Toc264969210"/>
      <w:bookmarkStart w:id="109" w:name="_Toc151193690"/>
      <w:bookmarkStart w:id="110" w:name="_Toc150774725"/>
      <w:bookmarkStart w:id="111" w:name="_Toc305158862"/>
      <w:bookmarkStart w:id="112" w:name="_Toc164229361"/>
      <w:bookmarkStart w:id="113" w:name="_Toc150480758"/>
      <w:bookmarkStart w:id="114" w:name="_Toc151193908"/>
      <w:bookmarkStart w:id="115" w:name="_Toc195842885"/>
      <w:bookmarkStart w:id="116" w:name="_Toc226337216"/>
      <w:bookmarkStart w:id="117" w:name="_Toc150774620"/>
      <w:bookmarkStart w:id="118" w:name="_Toc150509271"/>
      <w:bookmarkStart w:id="119" w:name="_Toc151193834"/>
      <w:bookmarkStart w:id="120" w:name="_Toc142311022"/>
      <w:bookmarkStart w:id="121" w:name="_Toc127151520"/>
      <w:bookmarkStart w:id="122" w:name="_Toc151193762"/>
      <w:bookmarkStart w:id="123" w:name="_Toc127161434"/>
      <w:bookmarkStart w:id="124" w:name="_Toc226309764"/>
      <w:bookmarkStart w:id="125" w:name="_Toc305158788"/>
      <w:bookmarkStart w:id="126" w:name="_Toc149720813"/>
      <w:bookmarkStart w:id="127" w:name="_Toc164351614"/>
      <w:r>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rPr>
        <w:t>、项目属性、科研仪器设备采购</w:t>
      </w:r>
    </w:p>
    <w:p w14:paraId="0297F121"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A0A3191"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141C5276"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D9427A0"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7C0E5C9"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8" w:name="_Toc226965795"/>
      <w:bookmarkStart w:id="129" w:name="_Toc150480760"/>
      <w:bookmarkStart w:id="130" w:name="_Toc127151522"/>
      <w:bookmarkStart w:id="131" w:name="_Toc151193764"/>
      <w:bookmarkStart w:id="132" w:name="_Toc265228360"/>
      <w:bookmarkStart w:id="133" w:name="_Toc520356146"/>
      <w:bookmarkStart w:id="134" w:name="_Toc305158790"/>
      <w:bookmarkStart w:id="135" w:name="_Toc151193620"/>
      <w:bookmarkStart w:id="136" w:name="_Toc150774622"/>
      <w:bookmarkStart w:id="137" w:name="_Toc150774727"/>
      <w:bookmarkStart w:id="138" w:name="_Toc151190149"/>
      <w:bookmarkStart w:id="139" w:name="_Toc142311024"/>
      <w:bookmarkStart w:id="140" w:name="_Toc226965712"/>
      <w:bookmarkStart w:id="141" w:name="_Toc226337218"/>
      <w:bookmarkStart w:id="142" w:name="_Toc151193836"/>
      <w:bookmarkStart w:id="143" w:name="_Toc151193910"/>
      <w:bookmarkStart w:id="144" w:name="_Toc195842887"/>
      <w:bookmarkStart w:id="145" w:name="_Toc264969212"/>
      <w:bookmarkStart w:id="146" w:name="_Toc151193692"/>
      <w:bookmarkStart w:id="147" w:name="_Toc305158864"/>
      <w:bookmarkStart w:id="148" w:name="_Toc226309766"/>
      <w:bookmarkStart w:id="149" w:name="_Toc150509273"/>
    </w:p>
    <w:p w14:paraId="1E3C46DC"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09771C8C" w14:textId="77777777" w:rsidR="00F7222A"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398EEA4C"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ABF2B5E" w14:textId="77777777" w:rsidR="00F7222A" w:rsidRDefault="0000000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w:t>
      </w:r>
      <w:r>
        <w:rPr>
          <w:b/>
          <w:kern w:val="0"/>
          <w:sz w:val="24"/>
        </w:rPr>
        <w:lastRenderedPageBreak/>
        <w:t>府采购法</w:t>
      </w:r>
      <w:r>
        <w:rPr>
          <w:kern w:val="0"/>
          <w:sz w:val="24"/>
        </w:rPr>
        <w:t>》第十条规定情形的除外。</w:t>
      </w:r>
    </w:p>
    <w:p w14:paraId="52EF931C" w14:textId="77777777" w:rsidR="00F7222A"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4BEB6A78" w14:textId="77777777" w:rsidR="00F7222A"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21605A82" w14:textId="77777777" w:rsidR="00F7222A" w:rsidRDefault="00000000">
      <w:pPr>
        <w:numPr>
          <w:ilvl w:val="1"/>
          <w:numId w:val="8"/>
        </w:numPr>
        <w:tabs>
          <w:tab w:val="left" w:pos="1080"/>
        </w:tabs>
        <w:snapToGrid w:val="0"/>
        <w:spacing w:line="360" w:lineRule="auto"/>
        <w:rPr>
          <w:sz w:val="24"/>
        </w:rPr>
      </w:pPr>
      <w:r>
        <w:rPr>
          <w:rFonts w:hint="eastAsia"/>
          <w:sz w:val="24"/>
        </w:rPr>
        <w:t>本国产品</w:t>
      </w:r>
    </w:p>
    <w:p w14:paraId="087CE9B3" w14:textId="77777777" w:rsidR="00F7222A" w:rsidRDefault="0000000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3B1E1B8B"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D138116" w14:textId="77777777" w:rsidR="00F7222A"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404BD773" w14:textId="77777777" w:rsidR="00F7222A" w:rsidRDefault="00F7222A">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89521EE" w14:textId="77777777" w:rsidR="00F7222A" w:rsidRDefault="00F7222A">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C43886B" w14:textId="77777777" w:rsidR="00F7222A" w:rsidRDefault="00F7222A">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5D54C5C" w14:textId="77777777" w:rsidR="00F7222A" w:rsidRDefault="00F7222A">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2DF36F1" w14:textId="77777777" w:rsidR="00F7222A" w:rsidRDefault="00F7222A">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84BAD5D" w14:textId="77777777" w:rsidR="00F7222A" w:rsidRDefault="00F7222A">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A46C5B2" w14:textId="77777777" w:rsidR="00F7222A" w:rsidRDefault="00F7222A">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81AE959" w14:textId="77777777" w:rsidR="00F7222A" w:rsidRDefault="00F7222A">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B76D134" w14:textId="77777777" w:rsidR="00F7222A" w:rsidRDefault="0000000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38447183"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34C37C37" w14:textId="77777777" w:rsidR="00F7222A"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lastRenderedPageBreak/>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4A812AB6" w14:textId="77777777" w:rsidR="00F7222A"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58507510" w14:textId="77777777" w:rsidR="00F7222A"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21A7C4B3"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C31D15B"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5E397117" w14:textId="77777777" w:rsidR="00F7222A"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CB461CF" w14:textId="77777777" w:rsidR="00F7222A"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0F1935F7" w14:textId="77777777" w:rsidR="00F7222A" w:rsidRDefault="00F7222A">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538108F" w14:textId="77777777" w:rsidR="00F7222A" w:rsidRDefault="00F7222A">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2E010E5"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48F4FDF4"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79BF4E88"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lastRenderedPageBreak/>
        <w:t>为安置的每位残疾人按月足额缴纳了基本养老保险、基本医疗保险、失业保险、工伤保险和生育保险等社会保险费；</w:t>
      </w:r>
    </w:p>
    <w:p w14:paraId="3B34AFE4"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6F4C9AA9"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8D6479E"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7F866CE9" w14:textId="77777777" w:rsidR="00F7222A"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30D11CA" w14:textId="77777777" w:rsidR="00F7222A"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7706900" w14:textId="77777777" w:rsidR="00F7222A"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E78C6B7"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A6C50A4" w14:textId="77777777" w:rsidR="00F7222A"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5E8EA7" w14:textId="77777777" w:rsidR="00F7222A"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lastRenderedPageBreak/>
        <w:t>〔</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4E9365DF" w14:textId="77777777" w:rsidR="00F7222A"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7B8079D" w14:textId="77777777" w:rsidR="00F7222A" w:rsidRDefault="0000000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3A08BF38"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7C9C8F1F" w14:textId="77777777" w:rsidR="00F7222A"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1D2B98EB"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C961E34" w14:textId="77777777" w:rsidR="00F7222A" w:rsidRDefault="00000000">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6117886"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37497908" w14:textId="77777777" w:rsidR="00F7222A"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w:t>
      </w:r>
      <w:r>
        <w:rPr>
          <w:rFonts w:eastAsiaTheme="minorEastAsia"/>
          <w:sz w:val="24"/>
        </w:rPr>
        <w:lastRenderedPageBreak/>
        <w:t>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8B50545" w14:textId="77777777" w:rsidR="00F7222A" w:rsidRDefault="00000000">
      <w:pPr>
        <w:numPr>
          <w:ilvl w:val="1"/>
          <w:numId w:val="8"/>
        </w:numPr>
        <w:tabs>
          <w:tab w:val="left" w:pos="1080"/>
        </w:tabs>
        <w:snapToGrid w:val="0"/>
        <w:spacing w:line="360" w:lineRule="auto"/>
        <w:rPr>
          <w:sz w:val="24"/>
        </w:rPr>
      </w:pPr>
      <w:r>
        <w:rPr>
          <w:sz w:val="24"/>
        </w:rPr>
        <w:t>采购需求标准</w:t>
      </w:r>
    </w:p>
    <w:p w14:paraId="7397E7FA" w14:textId="77777777" w:rsidR="00F7222A" w:rsidRDefault="00000000">
      <w:pPr>
        <w:numPr>
          <w:ilvl w:val="2"/>
          <w:numId w:val="8"/>
        </w:numPr>
        <w:snapToGrid w:val="0"/>
        <w:spacing w:line="360" w:lineRule="auto"/>
        <w:rPr>
          <w:sz w:val="24"/>
        </w:rPr>
      </w:pPr>
      <w:r>
        <w:rPr>
          <w:sz w:val="24"/>
        </w:rPr>
        <w:t>商品包装、快递包装政府采购需求标准（试行）</w:t>
      </w:r>
    </w:p>
    <w:p w14:paraId="25AB5FB4" w14:textId="77777777" w:rsidR="00F7222A"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3A8335DC" w14:textId="77777777" w:rsidR="00F7222A"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6B61EF9" w14:textId="77777777" w:rsidR="00F7222A" w:rsidRDefault="0000000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0" w:name="_Hlk168431650"/>
      <w:r>
        <w:rPr>
          <w:rFonts w:hint="eastAsia"/>
          <w:sz w:val="24"/>
        </w:rPr>
        <w:t>财政部门会同有关部门制定发布的</w:t>
      </w:r>
      <w:bookmarkEnd w:id="150"/>
      <w:r>
        <w:rPr>
          <w:rFonts w:hint="eastAsia"/>
          <w:sz w:val="24"/>
        </w:rPr>
        <w:t>其他政府采购需求标准，</w:t>
      </w:r>
      <w:r>
        <w:rPr>
          <w:sz w:val="24"/>
        </w:rPr>
        <w:t>本项目如涉及，则具体要求见第四章《采购需求》。</w:t>
      </w:r>
    </w:p>
    <w:p w14:paraId="23CF1F6F"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BF5AB28"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7AB40275" w14:textId="77777777" w:rsidR="00F7222A" w:rsidRDefault="00F7222A">
      <w:pPr>
        <w:tabs>
          <w:tab w:val="left" w:pos="1080"/>
        </w:tabs>
        <w:snapToGrid w:val="0"/>
        <w:spacing w:line="360" w:lineRule="auto"/>
        <w:ind w:left="1080"/>
        <w:rPr>
          <w:rFonts w:eastAsiaTheme="minorEastAsia"/>
          <w:sz w:val="28"/>
        </w:rPr>
      </w:pPr>
      <w:bookmarkStart w:id="151" w:name="_1.8_计量单位"/>
      <w:bookmarkEnd w:id="151"/>
    </w:p>
    <w:p w14:paraId="66CF360B" w14:textId="77777777" w:rsidR="00F7222A"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659216F"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152" w:name="_Toc305158791"/>
      <w:bookmarkStart w:id="153" w:name="_Toc164229218"/>
      <w:bookmarkStart w:id="154" w:name="_Toc151193911"/>
      <w:bookmarkStart w:id="155" w:name="_Toc265228361"/>
      <w:bookmarkStart w:id="156" w:name="_Toc127151523"/>
      <w:bookmarkStart w:id="157" w:name="_Toc150480761"/>
      <w:bookmarkStart w:id="158" w:name="_Toc195842888"/>
      <w:bookmarkStart w:id="159" w:name="_Toc150509274"/>
      <w:bookmarkStart w:id="160" w:name="_Toc226337219"/>
      <w:bookmarkStart w:id="161" w:name="_Toc150774623"/>
      <w:bookmarkStart w:id="162" w:name="_Toc127151724"/>
      <w:bookmarkStart w:id="163" w:name="_Toc226965713"/>
      <w:bookmarkStart w:id="164" w:name="_Toc226309767"/>
      <w:bookmarkStart w:id="165" w:name="_Toc520356147"/>
      <w:bookmarkStart w:id="166" w:name="_Toc142311025"/>
      <w:bookmarkStart w:id="167" w:name="_Toc164608637"/>
      <w:bookmarkStart w:id="168" w:name="_Toc150774728"/>
      <w:bookmarkStart w:id="169" w:name="_Toc149720816"/>
      <w:bookmarkStart w:id="170" w:name="_Toc151193621"/>
      <w:bookmarkStart w:id="171" w:name="_Toc164229364"/>
      <w:bookmarkStart w:id="172" w:name="_Toc151190150"/>
      <w:bookmarkStart w:id="173" w:name="_Toc164351617"/>
      <w:bookmarkStart w:id="174" w:name="_Toc305158865"/>
      <w:bookmarkStart w:id="175" w:name="_Toc127161437"/>
      <w:bookmarkStart w:id="176" w:name="_Toc264969213"/>
      <w:bookmarkStart w:id="177" w:name="_Toc226965796"/>
      <w:bookmarkStart w:id="178" w:name="_Toc164608792"/>
      <w:bookmarkStart w:id="179" w:name="_Toc151193765"/>
      <w:bookmarkStart w:id="180" w:name="_Toc151193837"/>
      <w:bookmarkStart w:id="181" w:name="_Toc151193693"/>
      <w:r>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rPr>
        <w:t>成</w:t>
      </w:r>
    </w:p>
    <w:p w14:paraId="14646636"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AB1D2A6"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42EB0A83"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4DFF261F"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06647A1"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ED6D98E"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合同草案条款</w:t>
      </w:r>
    </w:p>
    <w:p w14:paraId="13651646"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28142E4F"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29414CFD" w14:textId="77777777" w:rsidR="00F7222A"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493359E8" w14:textId="77777777" w:rsidR="00F7222A"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20CE482" w14:textId="77777777" w:rsidR="00F7222A"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53A73727" w14:textId="77777777" w:rsidR="00F7222A"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50FBAA89" w14:textId="77777777" w:rsidR="00F7222A" w:rsidRDefault="00F7222A">
      <w:pPr>
        <w:tabs>
          <w:tab w:val="left" w:pos="1080"/>
          <w:tab w:val="left" w:pos="1561"/>
        </w:tabs>
        <w:snapToGrid w:val="0"/>
        <w:spacing w:line="360" w:lineRule="auto"/>
        <w:ind w:left="1080"/>
        <w:rPr>
          <w:rFonts w:eastAsiaTheme="minorEastAsia"/>
          <w:sz w:val="28"/>
        </w:rPr>
      </w:pPr>
      <w:bookmarkStart w:id="182" w:name="_Toc516367020"/>
      <w:bookmarkStart w:id="183" w:name="_Toc151193624"/>
      <w:bookmarkStart w:id="184" w:name="_Toc226965716"/>
      <w:bookmarkStart w:id="185" w:name="_Toc151190153"/>
      <w:bookmarkStart w:id="186" w:name="_Toc226337222"/>
      <w:bookmarkStart w:id="187" w:name="_Toc150774626"/>
      <w:bookmarkStart w:id="188" w:name="_Toc151193696"/>
      <w:bookmarkStart w:id="189" w:name="_Toc151193914"/>
      <w:bookmarkStart w:id="190" w:name="_Toc226309770"/>
      <w:bookmarkStart w:id="191" w:name="_Toc150480764"/>
      <w:bookmarkStart w:id="192" w:name="_Toc150509277"/>
      <w:bookmarkStart w:id="193" w:name="_Toc195842891"/>
      <w:bookmarkStart w:id="194" w:name="_Toc520356150"/>
      <w:bookmarkStart w:id="195" w:name="_Toc127151526"/>
      <w:bookmarkStart w:id="196" w:name="_Toc226965799"/>
      <w:bookmarkStart w:id="197" w:name="_Toc151193840"/>
      <w:bookmarkStart w:id="198" w:name="_Toc265228364"/>
      <w:bookmarkStart w:id="199" w:name="_Toc150774731"/>
      <w:bookmarkStart w:id="200" w:name="_Toc142311028"/>
      <w:bookmarkStart w:id="201" w:name="_Toc305158868"/>
      <w:bookmarkStart w:id="202" w:name="_Toc305158794"/>
      <w:bookmarkStart w:id="203" w:name="_Toc264969216"/>
      <w:bookmarkStart w:id="204" w:name="_Toc151193768"/>
    </w:p>
    <w:p w14:paraId="61CA1BAA" w14:textId="77777777" w:rsidR="00F7222A"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2"/>
      <w:r>
        <w:rPr>
          <w:rFonts w:ascii="Times New Roman" w:eastAsiaTheme="minorEastAsia"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194370E"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205" w:name="_Toc164229368"/>
      <w:bookmarkStart w:id="206" w:name="_Toc150774627"/>
      <w:bookmarkStart w:id="207" w:name="_Toc265228365"/>
      <w:bookmarkStart w:id="208" w:name="_Toc195842892"/>
      <w:bookmarkStart w:id="209" w:name="_Toc151190154"/>
      <w:bookmarkStart w:id="210" w:name="_Toc151193841"/>
      <w:bookmarkStart w:id="211" w:name="_Toc151193697"/>
      <w:bookmarkStart w:id="212" w:name="_Toc151193769"/>
      <w:bookmarkStart w:id="213" w:name="_Toc520356151"/>
      <w:bookmarkStart w:id="214" w:name="_Toc151193625"/>
      <w:bookmarkStart w:id="215" w:name="_Toc150480765"/>
      <w:bookmarkStart w:id="216" w:name="_Toc164229222"/>
      <w:bookmarkStart w:id="217" w:name="_Toc142311029"/>
      <w:bookmarkStart w:id="218" w:name="_Toc164351621"/>
      <w:bookmarkStart w:id="219" w:name="_Toc151193915"/>
      <w:bookmarkStart w:id="220" w:name="_Toc149720820"/>
      <w:bookmarkStart w:id="221" w:name="_Toc305158869"/>
      <w:bookmarkStart w:id="222" w:name="_Toc226337223"/>
      <w:bookmarkStart w:id="223" w:name="_Toc226309771"/>
      <w:bookmarkStart w:id="224" w:name="_Toc305158795"/>
      <w:bookmarkStart w:id="225" w:name="_Toc226965717"/>
      <w:bookmarkStart w:id="226" w:name="_Toc226965800"/>
      <w:bookmarkStart w:id="227" w:name="_Toc150509278"/>
      <w:bookmarkStart w:id="228" w:name="_Toc516367021"/>
      <w:bookmarkStart w:id="229" w:name="_Toc127151527"/>
      <w:bookmarkStart w:id="230" w:name="_Toc264969217"/>
      <w:bookmarkStart w:id="231" w:name="_Toc127161441"/>
      <w:bookmarkStart w:id="232" w:name="_Toc164608641"/>
      <w:bookmarkStart w:id="233" w:name="_Toc127151728"/>
      <w:bookmarkStart w:id="234" w:name="_Toc150774732"/>
      <w:bookmarkStart w:id="235" w:name="_Toc164608796"/>
      <w:r>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rPr>
        <w:t>及磋商语言</w:t>
      </w:r>
    </w:p>
    <w:p w14:paraId="4E10D5F3"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76EC9827"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D95F7F1"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D55C86C"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236" w:name="_Toc516367022"/>
      <w:bookmarkStart w:id="237" w:name="_Ref467306195"/>
      <w:bookmarkStart w:id="238" w:name="_Ref467306676"/>
      <w:bookmarkStart w:id="239" w:name="_Toc226965801"/>
      <w:bookmarkStart w:id="240" w:name="_Toc149720821"/>
      <w:bookmarkStart w:id="241" w:name="_Toc151193626"/>
      <w:bookmarkStart w:id="242" w:name="_Toc142311030"/>
      <w:bookmarkStart w:id="243" w:name="_Toc264969218"/>
      <w:bookmarkStart w:id="244" w:name="_Toc151193842"/>
      <w:bookmarkStart w:id="245" w:name="_Toc164608642"/>
      <w:bookmarkStart w:id="246" w:name="_Toc520356152"/>
      <w:bookmarkStart w:id="247" w:name="_Toc151193770"/>
      <w:bookmarkStart w:id="248" w:name="_Toc151193698"/>
      <w:bookmarkStart w:id="249" w:name="_Toc226965718"/>
      <w:bookmarkStart w:id="250" w:name="_Toc164351622"/>
      <w:bookmarkStart w:id="251" w:name="_Toc164229369"/>
      <w:bookmarkStart w:id="252" w:name="_Toc265228366"/>
      <w:bookmarkStart w:id="253" w:name="_Toc226337224"/>
      <w:bookmarkStart w:id="254" w:name="_Toc164229223"/>
      <w:bookmarkStart w:id="255" w:name="_Toc226309772"/>
      <w:bookmarkStart w:id="256" w:name="_Toc305158870"/>
      <w:bookmarkStart w:id="257" w:name="_Toc195842893"/>
      <w:bookmarkStart w:id="258" w:name="_Toc151190155"/>
      <w:bookmarkStart w:id="259" w:name="_Toc305158796"/>
      <w:bookmarkStart w:id="260" w:name="_Toc150480766"/>
      <w:bookmarkStart w:id="261" w:name="_Toc150509279"/>
      <w:bookmarkStart w:id="262" w:name="_Toc127161442"/>
      <w:bookmarkStart w:id="263" w:name="_Toc150774628"/>
      <w:bookmarkStart w:id="264" w:name="_Toc150774733"/>
      <w:bookmarkStart w:id="265" w:name="_Toc164608797"/>
      <w:bookmarkStart w:id="266" w:name="_Toc127151528"/>
      <w:bookmarkStart w:id="267" w:name="_Toc127151729"/>
      <w:bookmarkStart w:id="268" w:name="_Toc151193916"/>
      <w:r>
        <w:rPr>
          <w:rFonts w:eastAsiaTheme="minorEastAsia"/>
          <w:sz w:val="24"/>
        </w:rPr>
        <w:t>响应文件</w:t>
      </w:r>
      <w:bookmarkEnd w:id="236"/>
      <w:bookmarkEnd w:id="237"/>
      <w:bookmarkEnd w:id="238"/>
      <w:r>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EF6920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644DED1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1C8E5D0F"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C94D507"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4BD3973"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9"/>
    </w:p>
    <w:p w14:paraId="3A51A454"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270" w:name="_Toc127161444"/>
      <w:bookmarkStart w:id="271" w:name="_Toc164351624"/>
      <w:bookmarkStart w:id="272" w:name="_Toc149720823"/>
      <w:bookmarkStart w:id="273" w:name="_Toc164229225"/>
      <w:bookmarkStart w:id="274" w:name="_Toc150774630"/>
      <w:bookmarkStart w:id="275" w:name="_Toc127151530"/>
      <w:bookmarkStart w:id="276" w:name="_Toc151190157"/>
      <w:bookmarkStart w:id="277" w:name="_Toc150509281"/>
      <w:bookmarkStart w:id="278" w:name="_Toc520356155"/>
      <w:bookmarkStart w:id="279" w:name="_Toc151193918"/>
      <w:bookmarkStart w:id="280" w:name="_Toc164608799"/>
      <w:bookmarkStart w:id="281" w:name="_Toc151193772"/>
      <w:bookmarkStart w:id="282" w:name="_Toc164229371"/>
      <w:bookmarkStart w:id="283" w:name="_Toc151193628"/>
      <w:bookmarkStart w:id="284" w:name="_Toc150480768"/>
      <w:bookmarkStart w:id="285" w:name="_Toc164608644"/>
      <w:bookmarkStart w:id="286" w:name="_Toc150774735"/>
      <w:bookmarkStart w:id="287" w:name="_Toc151193844"/>
      <w:bookmarkStart w:id="288" w:name="_Toc151193700"/>
      <w:bookmarkStart w:id="289" w:name="_Toc195842895"/>
      <w:bookmarkStart w:id="290" w:name="_Toc127151731"/>
      <w:bookmarkStart w:id="291" w:name="_Toc142311032"/>
      <w:r>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91A0327"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25F7EACD" w14:textId="77777777" w:rsidR="00F7222A"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2F78913" w14:textId="77777777" w:rsidR="00F7222A"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w:t>
      </w:r>
      <w:r>
        <w:rPr>
          <w:rFonts w:eastAsiaTheme="minorEastAsia"/>
          <w:sz w:val="24"/>
        </w:rPr>
        <w:lastRenderedPageBreak/>
        <w:t>和运至最终目的地的运输费和保险费，安装调试、检验、技术服务、培训、质量保证、售后服务、税费等；</w:t>
      </w:r>
    </w:p>
    <w:p w14:paraId="5D526622" w14:textId="77777777" w:rsidR="00F7222A"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3D250416"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501AA2BF"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28E262AA"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0FEFCF1B"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Pr>
          <w:rFonts w:eastAsiaTheme="minorEastAsia"/>
          <w:sz w:val="24"/>
        </w:rPr>
        <w:t>供应商应按《供应商须知资料表》中规定的金额及要求交纳磋商保证金</w:t>
      </w:r>
      <w:bookmarkEnd w:id="292"/>
      <w:r>
        <w:rPr>
          <w:rFonts w:eastAsiaTheme="minorEastAsia"/>
          <w:sz w:val="24"/>
        </w:rPr>
        <w:t>。</w:t>
      </w:r>
      <w:r>
        <w:rPr>
          <w:rFonts w:eastAsiaTheme="minorEastAsia" w:hint="eastAsia"/>
          <w:sz w:val="24"/>
        </w:rPr>
        <w:t>供应商自愿超额缴纳磋商保证金的，响应文件不做无效处理。</w:t>
      </w:r>
    </w:p>
    <w:p w14:paraId="7DE8ECE3"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BD4B580"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3"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3"/>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A43E536" w14:textId="113029E1" w:rsidR="00F7222A" w:rsidRDefault="00000000">
      <w:pPr>
        <w:numPr>
          <w:ilvl w:val="1"/>
          <w:numId w:val="8"/>
        </w:numPr>
        <w:tabs>
          <w:tab w:val="left" w:pos="1080"/>
          <w:tab w:val="left" w:pos="2014"/>
        </w:tabs>
        <w:snapToGrid w:val="0"/>
        <w:spacing w:line="360" w:lineRule="auto"/>
        <w:ind w:left="1077" w:hanging="720"/>
        <w:rPr>
          <w:sz w:val="24"/>
        </w:rPr>
      </w:pPr>
      <w:bookmarkStart w:id="294"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w:t>
      </w:r>
      <w:r w:rsidR="00815C12">
        <w:rPr>
          <w:rFonts w:hint="eastAsia"/>
          <w:color w:val="000000"/>
          <w:sz w:val="24"/>
          <w:szCs w:val="20"/>
        </w:rPr>
        <w:t>复印</w:t>
      </w:r>
      <w:r>
        <w:rPr>
          <w:color w:val="000000"/>
          <w:sz w:val="24"/>
          <w:szCs w:val="20"/>
        </w:rPr>
        <w:t>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4"/>
    <w:p w14:paraId="79BD303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69F09C61"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4EAC17C5"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w:t>
      </w:r>
      <w:r>
        <w:rPr>
          <w:rFonts w:eastAsiaTheme="minorEastAsia"/>
          <w:sz w:val="24"/>
        </w:rPr>
        <w:lastRenderedPageBreak/>
        <w:t>担保函等形式递交的保证金，经供应商同意后采购人、采购代理机构可以不再退还，但因供应商自身原因导致无法及时退还的除外：</w:t>
      </w:r>
    </w:p>
    <w:p w14:paraId="3B18B4F0" w14:textId="77777777" w:rsidR="00F7222A"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DE222E5" w14:textId="77777777" w:rsidR="00F7222A"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27617E83" w14:textId="77777777" w:rsidR="00F7222A"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623F40D4"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FA6EBAB"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31ABD31E"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27CEF121" w14:textId="77777777" w:rsidR="00F7222A"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4905408D"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698A3896"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76A9CAC0"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6AD4160B"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55E8C38" w14:textId="453A62D3" w:rsidR="00F7222A" w:rsidRDefault="0034781B">
      <w:pPr>
        <w:numPr>
          <w:ilvl w:val="0"/>
          <w:numId w:val="8"/>
        </w:numPr>
        <w:tabs>
          <w:tab w:val="left" w:pos="360"/>
        </w:tabs>
        <w:snapToGrid w:val="0"/>
        <w:spacing w:line="360" w:lineRule="auto"/>
        <w:ind w:left="357" w:hanging="357"/>
        <w:outlineLvl w:val="1"/>
        <w:rPr>
          <w:rFonts w:eastAsiaTheme="minorEastAsia"/>
          <w:sz w:val="24"/>
        </w:rPr>
      </w:pPr>
      <w:r w:rsidRPr="0034781B">
        <w:rPr>
          <w:rFonts w:eastAsiaTheme="minorEastAsia" w:hint="eastAsia"/>
          <w:sz w:val="24"/>
        </w:rPr>
        <w:t>响应文件的签署、盖章、密封、标记</w:t>
      </w:r>
    </w:p>
    <w:p w14:paraId="1E3DDA72"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bookmarkStart w:id="295" w:name="_Toc151193848"/>
      <w:bookmarkStart w:id="296" w:name="_Toc150480772"/>
      <w:bookmarkStart w:id="297" w:name="_Toc142311036"/>
      <w:bookmarkStart w:id="298" w:name="_Toc226337230"/>
      <w:bookmarkStart w:id="299" w:name="_Toc195842899"/>
      <w:bookmarkStart w:id="300" w:name="_Toc226309778"/>
      <w:bookmarkStart w:id="301" w:name="_Toc226965724"/>
      <w:bookmarkStart w:id="302" w:name="_Toc151193704"/>
      <w:bookmarkStart w:id="303" w:name="_Toc151193922"/>
      <w:bookmarkStart w:id="304" w:name="_Toc305158802"/>
      <w:bookmarkStart w:id="305" w:name="_Toc265228372"/>
      <w:bookmarkStart w:id="306" w:name="_Toc127151534"/>
      <w:bookmarkStart w:id="307" w:name="_Toc226965807"/>
      <w:bookmarkStart w:id="308" w:name="_Toc151193776"/>
      <w:bookmarkStart w:id="309" w:name="_Toc151190161"/>
      <w:bookmarkStart w:id="310" w:name="_Toc151193632"/>
      <w:bookmarkStart w:id="311" w:name="_Toc264969224"/>
      <w:bookmarkStart w:id="312" w:name="_Toc520356159"/>
      <w:bookmarkStart w:id="313" w:name="_Toc305158876"/>
      <w:bookmarkStart w:id="314" w:name="_Toc150509285"/>
      <w:bookmarkStart w:id="315" w:name="_Toc150774634"/>
      <w:bookmarkStart w:id="316" w:name="_Toc150774739"/>
      <w:r w:rsidRPr="0034781B">
        <w:rPr>
          <w:rFonts w:eastAsiaTheme="minorEastAsia" w:hint="eastAsia"/>
          <w:sz w:val="24"/>
        </w:rPr>
        <w:t>响应文件的规格尺寸为</w:t>
      </w:r>
      <w:r w:rsidRPr="0034781B">
        <w:rPr>
          <w:rFonts w:eastAsiaTheme="minorEastAsia"/>
          <w:sz w:val="24"/>
        </w:rPr>
        <w:t>A4</w:t>
      </w:r>
      <w:r w:rsidRPr="0034781B">
        <w:rPr>
          <w:rFonts w:eastAsiaTheme="minorEastAsia" w:hint="eastAsia"/>
          <w:sz w:val="24"/>
        </w:rPr>
        <w:t>（</w:t>
      </w:r>
      <w:r w:rsidRPr="0034781B">
        <w:rPr>
          <w:rFonts w:eastAsiaTheme="minorEastAsia"/>
          <w:sz w:val="24"/>
        </w:rPr>
        <w:t>29.7</w:t>
      </w:r>
      <w:r w:rsidRPr="0034781B">
        <w:rPr>
          <w:rFonts w:eastAsiaTheme="minorEastAsia" w:hint="eastAsia"/>
          <w:sz w:val="24"/>
        </w:rPr>
        <w:t>厘米×</w:t>
      </w:r>
      <w:r w:rsidRPr="0034781B">
        <w:rPr>
          <w:rFonts w:eastAsiaTheme="minorEastAsia"/>
          <w:sz w:val="24"/>
        </w:rPr>
        <w:t>21</w:t>
      </w:r>
      <w:r w:rsidRPr="0034781B">
        <w:rPr>
          <w:rFonts w:eastAsiaTheme="minorEastAsia" w:hint="eastAsia"/>
          <w:sz w:val="24"/>
        </w:rPr>
        <w:t>厘米）纸型。按统一格式填写，并按本须知规定的顺序排列，左侧胶封装订成册，不得采用活页装订。需编写方便查阅的文件目录，并逐页标明页码。由于编排混乱导致响应文件被误读或查找不到，或因字迹潦草或表达不清所引起的后果由各供应商承担。</w:t>
      </w:r>
    </w:p>
    <w:p w14:paraId="45F218DC"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应准备响应文件正本：</w:t>
      </w:r>
      <w:r w:rsidRPr="0034781B">
        <w:rPr>
          <w:rFonts w:eastAsiaTheme="minorEastAsia"/>
          <w:sz w:val="24"/>
        </w:rPr>
        <w:t>1</w:t>
      </w:r>
      <w:r w:rsidRPr="0034781B">
        <w:rPr>
          <w:rFonts w:eastAsiaTheme="minorEastAsia" w:hint="eastAsia"/>
          <w:sz w:val="24"/>
        </w:rPr>
        <w:t>份；副本：</w:t>
      </w:r>
      <w:r w:rsidRPr="0034781B">
        <w:rPr>
          <w:rFonts w:eastAsiaTheme="minorEastAsia"/>
          <w:sz w:val="24"/>
        </w:rPr>
        <w:t>2</w:t>
      </w:r>
      <w:r w:rsidRPr="0034781B">
        <w:rPr>
          <w:rFonts w:eastAsiaTheme="minorEastAsia" w:hint="eastAsia"/>
          <w:sz w:val="24"/>
        </w:rPr>
        <w:t>份；电子版：</w:t>
      </w:r>
      <w:r w:rsidRPr="0034781B">
        <w:rPr>
          <w:rFonts w:eastAsiaTheme="minorEastAsia"/>
          <w:sz w:val="24"/>
        </w:rPr>
        <w:t xml:space="preserve"> U</w:t>
      </w:r>
      <w:r w:rsidRPr="0034781B">
        <w:rPr>
          <w:rFonts w:eastAsiaTheme="minorEastAsia" w:hint="eastAsia"/>
          <w:sz w:val="24"/>
        </w:rPr>
        <w:t>盘</w:t>
      </w:r>
      <w:r w:rsidRPr="0034781B">
        <w:rPr>
          <w:rFonts w:eastAsiaTheme="minorEastAsia"/>
          <w:sz w:val="24"/>
        </w:rPr>
        <w:t>1</w:t>
      </w:r>
      <w:r w:rsidRPr="0034781B">
        <w:rPr>
          <w:rFonts w:eastAsiaTheme="minorEastAsia" w:hint="eastAsia"/>
          <w:sz w:val="24"/>
        </w:rPr>
        <w:t>份；磋商保证金：</w:t>
      </w:r>
      <w:r w:rsidRPr="0034781B">
        <w:rPr>
          <w:rFonts w:eastAsiaTheme="minorEastAsia"/>
          <w:sz w:val="24"/>
        </w:rPr>
        <w:lastRenderedPageBreak/>
        <w:t>1</w:t>
      </w:r>
      <w:r w:rsidRPr="0034781B">
        <w:rPr>
          <w:rFonts w:eastAsiaTheme="minorEastAsia" w:hint="eastAsia"/>
          <w:sz w:val="24"/>
        </w:rPr>
        <w:t>份。若正本和副本或电子版不符，以正本为准。</w:t>
      </w:r>
    </w:p>
    <w:p w14:paraId="73B09AC4"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响应文件的正本需打印或用不退色墨水书写，并按本竞争性磋商文件《响应文件格式》要求盖章签署。响应文件的副本可采用正本的复印件。电子版应为响应文件正本的完整扫描并编辑成一个</w:t>
      </w:r>
      <w:r w:rsidRPr="0034781B">
        <w:rPr>
          <w:rFonts w:eastAsiaTheme="minorEastAsia"/>
          <w:sz w:val="24"/>
        </w:rPr>
        <w:t>PDF</w:t>
      </w:r>
      <w:r w:rsidRPr="0034781B">
        <w:rPr>
          <w:rFonts w:eastAsiaTheme="minorEastAsia" w:hint="eastAsia"/>
          <w:sz w:val="24"/>
        </w:rPr>
        <w:t>格式文件，且可打开可复制。若正本和副本或电子版不符，以正本为准。</w:t>
      </w:r>
    </w:p>
    <w:p w14:paraId="592E5227"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每套响应文件的封面右上角标明“正本”或“副本”或“电子版”，正本和副本可分开密封也可整体密封，如分开密封需在封装物正面标明“正本”、“副本”字样。响应文件电子版需单独密封。</w:t>
      </w:r>
    </w:p>
    <w:p w14:paraId="6112933C"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所有的密封袋上均应分行标明：①</w:t>
      </w:r>
      <w:r w:rsidRPr="0034781B">
        <w:rPr>
          <w:rFonts w:eastAsiaTheme="minorEastAsia"/>
          <w:sz w:val="24"/>
        </w:rPr>
        <w:t xml:space="preserve"> </w:t>
      </w:r>
      <w:r w:rsidRPr="0034781B">
        <w:rPr>
          <w:rFonts w:eastAsiaTheme="minorEastAsia" w:hint="eastAsia"/>
          <w:sz w:val="24"/>
        </w:rPr>
        <w:t>按袋内所装文件类别注明“响应文件”</w:t>
      </w:r>
      <w:r w:rsidRPr="0034781B">
        <w:rPr>
          <w:rFonts w:eastAsiaTheme="minorEastAsia"/>
          <w:sz w:val="24"/>
        </w:rPr>
        <w:t>/</w:t>
      </w:r>
      <w:r w:rsidRPr="0034781B">
        <w:rPr>
          <w:rFonts w:eastAsiaTheme="minorEastAsia" w:hint="eastAsia"/>
          <w:sz w:val="24"/>
        </w:rPr>
        <w:t>“响应文件单子版”字样、②项目编号、③项目名称、④供应商名称和通信地址、⑤清楚标明递交至竞争性磋商邀请中指明的地址、⑥“在</w:t>
      </w:r>
      <w:r w:rsidRPr="0034781B">
        <w:rPr>
          <w:rFonts w:eastAsiaTheme="minorEastAsia"/>
          <w:sz w:val="24"/>
        </w:rPr>
        <w:t xml:space="preserve"> </w:t>
      </w:r>
      <w:r w:rsidRPr="0034781B">
        <w:rPr>
          <w:rFonts w:eastAsiaTheme="minorEastAsia" w:hint="eastAsia"/>
          <w:sz w:val="24"/>
        </w:rPr>
        <w:t>（磋商日期、时间</w:t>
      </w:r>
      <w:r w:rsidRPr="0034781B">
        <w:rPr>
          <w:rFonts w:eastAsiaTheme="minorEastAsia"/>
          <w:sz w:val="24"/>
        </w:rPr>
        <w:t xml:space="preserve"> </w:t>
      </w:r>
      <w:r w:rsidRPr="0034781B">
        <w:rPr>
          <w:rFonts w:eastAsiaTheme="minorEastAsia" w:hint="eastAsia"/>
          <w:sz w:val="24"/>
        </w:rPr>
        <w:t>）</w:t>
      </w:r>
      <w:r w:rsidRPr="0034781B">
        <w:rPr>
          <w:rFonts w:eastAsiaTheme="minorEastAsia"/>
          <w:sz w:val="24"/>
        </w:rPr>
        <w:t xml:space="preserve"> </w:t>
      </w:r>
      <w:r w:rsidRPr="0034781B">
        <w:rPr>
          <w:rFonts w:eastAsiaTheme="minorEastAsia" w:hint="eastAsia"/>
          <w:sz w:val="24"/>
        </w:rPr>
        <w:t>之前不得启封”的字样。用封条在响应文件密封袋背面开口处密封，在密封袋的封口处应有法定代表人或供应商代表的签字或供应商公章。如果供应商未按上述要求密封及加写标记，采购人或采购代理机构对响应文件的误投或过早启封概不负责。</w:t>
      </w:r>
    </w:p>
    <w:p w14:paraId="7568A2C6" w14:textId="20A7424F" w:rsidR="00F7222A"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全套响应文件应无涂改和行间插字，若必须修改的错误，修改处应由法人或被授权人签字或盖章并加盖单位公章。</w:t>
      </w:r>
    </w:p>
    <w:p w14:paraId="4A3971C0" w14:textId="77777777" w:rsidR="00F7222A" w:rsidRDefault="00F7222A">
      <w:pPr>
        <w:tabs>
          <w:tab w:val="left" w:pos="900"/>
          <w:tab w:val="left" w:pos="1080"/>
        </w:tabs>
        <w:snapToGrid w:val="0"/>
        <w:spacing w:line="360" w:lineRule="auto"/>
        <w:ind w:left="357"/>
        <w:rPr>
          <w:rFonts w:eastAsiaTheme="minorEastAsia"/>
        </w:rPr>
      </w:pPr>
    </w:p>
    <w:p w14:paraId="18CDBB47" w14:textId="77777777" w:rsidR="00F7222A"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796552E"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317" w:name="_Toc265228373"/>
      <w:bookmarkStart w:id="318" w:name="_Toc127161449"/>
      <w:bookmarkStart w:id="319" w:name="_Toc127151736"/>
      <w:bookmarkStart w:id="320" w:name="_Toc150480773"/>
      <w:bookmarkStart w:id="321" w:name="_Toc264969225"/>
      <w:bookmarkStart w:id="322" w:name="_Toc150774635"/>
      <w:bookmarkStart w:id="323" w:name="_Toc226309779"/>
      <w:bookmarkStart w:id="324" w:name="_Toc150774740"/>
      <w:bookmarkStart w:id="325" w:name="_Toc151193777"/>
      <w:bookmarkStart w:id="326" w:name="_Toc164229376"/>
      <w:bookmarkStart w:id="327" w:name="_Toc151190162"/>
      <w:bookmarkStart w:id="328" w:name="_Toc151193923"/>
      <w:bookmarkStart w:id="329" w:name="_Toc164229230"/>
      <w:bookmarkStart w:id="330" w:name="_Toc226965808"/>
      <w:bookmarkStart w:id="331" w:name="_Toc195842900"/>
      <w:bookmarkStart w:id="332" w:name="_Toc149720828"/>
      <w:bookmarkStart w:id="333" w:name="_Toc127151535"/>
      <w:bookmarkStart w:id="334" w:name="_Toc226965725"/>
      <w:bookmarkStart w:id="335" w:name="_Toc150509286"/>
      <w:bookmarkStart w:id="336" w:name="_Toc305158803"/>
      <w:bookmarkStart w:id="337" w:name="_Toc520356160"/>
      <w:bookmarkStart w:id="338" w:name="_Toc164608804"/>
      <w:bookmarkStart w:id="339" w:name="_Toc164351629"/>
      <w:bookmarkStart w:id="340" w:name="_Toc226337231"/>
      <w:bookmarkStart w:id="341" w:name="_Toc151193705"/>
      <w:bookmarkStart w:id="342" w:name="_Toc164608649"/>
      <w:bookmarkStart w:id="343" w:name="_Toc151193633"/>
      <w:bookmarkStart w:id="344" w:name="_Toc305158877"/>
      <w:bookmarkStart w:id="345" w:name="_Toc142311037"/>
      <w:bookmarkStart w:id="346" w:name="_Toc151193849"/>
      <w:r>
        <w:rPr>
          <w:rFonts w:eastAsiaTheme="minorEastAsia"/>
          <w:sz w:val="24"/>
        </w:rPr>
        <w:t>响应文件的</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eastAsiaTheme="minorEastAsia"/>
          <w:sz w:val="24"/>
        </w:rPr>
        <w:t>提交</w:t>
      </w:r>
    </w:p>
    <w:p w14:paraId="06C6FAA1" w14:textId="77777777" w:rsidR="007B6EDC" w:rsidRPr="007B6EDC" w:rsidRDefault="007B6EDC" w:rsidP="007B6EDC">
      <w:pPr>
        <w:numPr>
          <w:ilvl w:val="1"/>
          <w:numId w:val="8"/>
        </w:numPr>
        <w:tabs>
          <w:tab w:val="left" w:pos="1080"/>
          <w:tab w:val="left" w:pos="2014"/>
        </w:tabs>
        <w:snapToGrid w:val="0"/>
        <w:spacing w:line="360" w:lineRule="auto"/>
        <w:ind w:left="1077" w:hanging="720"/>
        <w:rPr>
          <w:rFonts w:eastAsiaTheme="minorEastAsia"/>
          <w:sz w:val="24"/>
        </w:rPr>
      </w:pPr>
      <w:bookmarkStart w:id="347" w:name="_Toc150774741"/>
      <w:bookmarkStart w:id="348" w:name="_Toc305158804"/>
      <w:bookmarkStart w:id="349" w:name="_Toc149720829"/>
      <w:bookmarkStart w:id="350" w:name="_Toc305158878"/>
      <w:bookmarkStart w:id="351" w:name="_Toc150480774"/>
      <w:bookmarkStart w:id="352" w:name="_Toc151193924"/>
      <w:bookmarkStart w:id="353" w:name="_Toc195842901"/>
      <w:bookmarkStart w:id="354" w:name="_Toc226965809"/>
      <w:bookmarkStart w:id="355" w:name="_Toc127161450"/>
      <w:bookmarkStart w:id="356" w:name="_Toc520356161"/>
      <w:bookmarkStart w:id="357" w:name="_Toc226965726"/>
      <w:bookmarkStart w:id="358" w:name="_Toc127151536"/>
      <w:bookmarkStart w:id="359" w:name="_Toc150509287"/>
      <w:bookmarkStart w:id="360" w:name="_Toc265228374"/>
      <w:bookmarkStart w:id="361" w:name="_Toc226337232"/>
      <w:bookmarkStart w:id="362" w:name="_Toc150774636"/>
      <w:bookmarkStart w:id="363" w:name="_Toc151190163"/>
      <w:bookmarkStart w:id="364" w:name="_Toc164608650"/>
      <w:bookmarkStart w:id="365" w:name="_Toc226309780"/>
      <w:bookmarkStart w:id="366" w:name="_Toc151193778"/>
      <w:bookmarkStart w:id="367" w:name="_Toc164229231"/>
      <w:bookmarkStart w:id="368" w:name="_Toc151193634"/>
      <w:bookmarkStart w:id="369" w:name="_Toc151193706"/>
      <w:bookmarkStart w:id="370" w:name="_Toc151193850"/>
      <w:bookmarkStart w:id="371" w:name="_Toc164229377"/>
      <w:bookmarkStart w:id="372" w:name="_Toc164608805"/>
      <w:bookmarkStart w:id="373" w:name="_Toc164351630"/>
      <w:bookmarkStart w:id="374" w:name="_Toc127151737"/>
      <w:bookmarkStart w:id="375" w:name="_Toc142311038"/>
      <w:bookmarkStart w:id="376" w:name="_Toc264969226"/>
      <w:r w:rsidRPr="007B6EDC">
        <w:rPr>
          <w:rFonts w:eastAsiaTheme="minorEastAsia" w:hint="eastAsia"/>
          <w:sz w:val="24"/>
        </w:rPr>
        <w:t>应在竞争性磋商公告或采购邀请中规定的截止日期和时间内，将响应文件提交至指定地点。供应商不得在早于递交截止时间当日之前的日期递交响应文件。</w:t>
      </w:r>
    </w:p>
    <w:p w14:paraId="1A89B840" w14:textId="7FC360FF" w:rsidR="007B6EDC" w:rsidRPr="007B6EDC" w:rsidRDefault="007B6EDC" w:rsidP="007B6EDC">
      <w:pPr>
        <w:numPr>
          <w:ilvl w:val="1"/>
          <w:numId w:val="8"/>
        </w:numPr>
        <w:tabs>
          <w:tab w:val="left" w:pos="1080"/>
          <w:tab w:val="left" w:pos="2014"/>
        </w:tabs>
        <w:snapToGrid w:val="0"/>
        <w:spacing w:line="360" w:lineRule="auto"/>
        <w:ind w:left="1077" w:hanging="720"/>
        <w:rPr>
          <w:rFonts w:eastAsiaTheme="minorEastAsia"/>
          <w:sz w:val="24"/>
        </w:rPr>
      </w:pPr>
      <w:r w:rsidRPr="007B6EDC">
        <w:rPr>
          <w:rFonts w:eastAsiaTheme="minorEastAsia" w:hint="eastAsia"/>
          <w:sz w:val="24"/>
        </w:rPr>
        <w:t>采购人及采购代理机构有权将拒绝并原封退回在本须知规定的</w:t>
      </w:r>
      <w:r w:rsidR="00F235DA">
        <w:rPr>
          <w:rFonts w:eastAsiaTheme="minorEastAsia" w:hint="eastAsia"/>
          <w:sz w:val="24"/>
        </w:rPr>
        <w:t>递交响应文件</w:t>
      </w:r>
      <w:r w:rsidRPr="007B6EDC">
        <w:rPr>
          <w:rFonts w:eastAsiaTheme="minorEastAsia" w:hint="eastAsia"/>
          <w:sz w:val="24"/>
        </w:rPr>
        <w:t>截止期后收到的任何响应文件。</w:t>
      </w:r>
    </w:p>
    <w:p w14:paraId="3A33DB4D"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z w:val="24"/>
        </w:rPr>
        <w:t>时间</w:t>
      </w:r>
    </w:p>
    <w:p w14:paraId="0072DAFA" w14:textId="77777777" w:rsidR="005340A9" w:rsidRPr="005340A9" w:rsidRDefault="005340A9" w:rsidP="005340A9">
      <w:pPr>
        <w:numPr>
          <w:ilvl w:val="1"/>
          <w:numId w:val="8"/>
        </w:numPr>
        <w:tabs>
          <w:tab w:val="left" w:pos="1080"/>
          <w:tab w:val="left" w:pos="2014"/>
        </w:tabs>
        <w:snapToGrid w:val="0"/>
        <w:spacing w:line="360" w:lineRule="auto"/>
        <w:ind w:left="1077" w:hanging="720"/>
        <w:rPr>
          <w:rFonts w:eastAsiaTheme="minorEastAsia"/>
          <w:sz w:val="24"/>
        </w:rPr>
      </w:pPr>
      <w:bookmarkStart w:id="377" w:name="_Toc226309781"/>
      <w:bookmarkStart w:id="378" w:name="_Toc151193851"/>
      <w:bookmarkStart w:id="379" w:name="_Toc127151738"/>
      <w:bookmarkStart w:id="380" w:name="_Toc164229232"/>
      <w:bookmarkStart w:id="381" w:name="_Toc150774742"/>
      <w:bookmarkStart w:id="382" w:name="_Toc127161451"/>
      <w:bookmarkStart w:id="383" w:name="_Toc149720830"/>
      <w:bookmarkStart w:id="384" w:name="_Toc226965727"/>
      <w:bookmarkStart w:id="385" w:name="_Toc151190164"/>
      <w:bookmarkStart w:id="386" w:name="_Toc520356162"/>
      <w:bookmarkStart w:id="387" w:name="_Toc164351631"/>
      <w:bookmarkStart w:id="388" w:name="_Toc265228375"/>
      <w:bookmarkStart w:id="389" w:name="_Toc305158879"/>
      <w:bookmarkStart w:id="390" w:name="_Toc151193707"/>
      <w:bookmarkStart w:id="391" w:name="_Toc226965810"/>
      <w:bookmarkStart w:id="392" w:name="_Toc150774637"/>
      <w:bookmarkStart w:id="393" w:name="_Toc151193779"/>
      <w:bookmarkStart w:id="394" w:name="_Toc150509288"/>
      <w:bookmarkStart w:id="395" w:name="_Toc151193925"/>
      <w:bookmarkStart w:id="396" w:name="_Toc305158805"/>
      <w:bookmarkStart w:id="397" w:name="_Toc142311039"/>
      <w:bookmarkStart w:id="398" w:name="_Toc195842902"/>
      <w:bookmarkStart w:id="399" w:name="_Toc164608806"/>
      <w:bookmarkStart w:id="400" w:name="_Toc264969227"/>
      <w:bookmarkStart w:id="401" w:name="_Toc151193635"/>
      <w:bookmarkStart w:id="402" w:name="_Toc150480775"/>
      <w:bookmarkStart w:id="403" w:name="_Toc164608651"/>
      <w:bookmarkStart w:id="404" w:name="_Toc127151537"/>
      <w:bookmarkStart w:id="405" w:name="_Toc226337233"/>
      <w:bookmarkStart w:id="406" w:name="_Toc164229378"/>
      <w:r w:rsidRPr="005340A9">
        <w:rPr>
          <w:rFonts w:eastAsiaTheme="minorEastAsia" w:hint="eastAsia"/>
          <w:sz w:val="24"/>
        </w:rPr>
        <w:lastRenderedPageBreak/>
        <w:t>见《供应商须知资料表》。</w:t>
      </w:r>
    </w:p>
    <w:p w14:paraId="6E79B143"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响应文件的修改与撤回</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1E7B0E4" w14:textId="77777777" w:rsidR="00B146C4" w:rsidRPr="00B146C4" w:rsidRDefault="00B146C4" w:rsidP="00B146C4">
      <w:pPr>
        <w:numPr>
          <w:ilvl w:val="1"/>
          <w:numId w:val="8"/>
        </w:numPr>
        <w:tabs>
          <w:tab w:val="left" w:pos="1080"/>
          <w:tab w:val="left" w:pos="2014"/>
        </w:tabs>
        <w:snapToGrid w:val="0"/>
        <w:spacing w:line="360" w:lineRule="auto"/>
        <w:ind w:left="1077" w:hanging="720"/>
        <w:rPr>
          <w:rFonts w:eastAsiaTheme="minorEastAsia"/>
          <w:sz w:val="24"/>
        </w:rPr>
      </w:pPr>
      <w:r w:rsidRPr="00B146C4">
        <w:rPr>
          <w:rFonts w:eastAsiaTheme="minorEastAsia" w:hint="eastAsia"/>
          <w:sz w:val="24"/>
        </w:rPr>
        <w:t>提交响应文件截止时间前，供应商可以对所提交的响应文件进行补充、修改或者撤回。磋商保证金的补充、修改或者撤回应当通知采购人或采购代理机构。</w:t>
      </w:r>
    </w:p>
    <w:p w14:paraId="607A036D" w14:textId="77777777" w:rsidR="00B146C4" w:rsidRPr="00B146C4" w:rsidRDefault="00B146C4" w:rsidP="00B146C4">
      <w:pPr>
        <w:numPr>
          <w:ilvl w:val="1"/>
          <w:numId w:val="8"/>
        </w:numPr>
        <w:tabs>
          <w:tab w:val="left" w:pos="1080"/>
          <w:tab w:val="left" w:pos="2014"/>
        </w:tabs>
        <w:snapToGrid w:val="0"/>
        <w:spacing w:line="360" w:lineRule="auto"/>
        <w:ind w:left="1077" w:hanging="720"/>
        <w:rPr>
          <w:rFonts w:eastAsiaTheme="minorEastAsia"/>
          <w:sz w:val="24"/>
        </w:rPr>
      </w:pPr>
      <w:r w:rsidRPr="00B146C4">
        <w:rPr>
          <w:rFonts w:eastAsiaTheme="minorEastAsia" w:hint="eastAsia"/>
          <w:sz w:val="24"/>
        </w:rPr>
        <w:t>供应商对响应文件的补充、修改的内容应当按照竞争性磋商文件要求签署、盖章，作为响应文件的组成部分。补充、修改的内容与响应文件不一致的，以补充、修改的内容为准。</w:t>
      </w:r>
    </w:p>
    <w:p w14:paraId="46541959" w14:textId="77777777" w:rsidR="00F7222A" w:rsidRPr="00B146C4" w:rsidRDefault="00F7222A">
      <w:pPr>
        <w:tabs>
          <w:tab w:val="left" w:pos="900"/>
          <w:tab w:val="left" w:pos="1080"/>
          <w:tab w:val="left" w:pos="1589"/>
        </w:tabs>
        <w:snapToGrid w:val="0"/>
        <w:spacing w:line="360" w:lineRule="auto"/>
        <w:ind w:left="357"/>
        <w:rPr>
          <w:rFonts w:eastAsiaTheme="minorEastAsia"/>
          <w:sz w:val="24"/>
        </w:rPr>
      </w:pPr>
    </w:p>
    <w:p w14:paraId="235D4912" w14:textId="77777777" w:rsidR="00F7222A" w:rsidRDefault="00000000">
      <w:pPr>
        <w:pStyle w:val="21"/>
        <w:spacing w:before="0" w:line="360" w:lineRule="auto"/>
        <w:rPr>
          <w:rFonts w:ascii="Times New Roman" w:eastAsiaTheme="minorEastAsia" w:hAnsi="Times New Roman"/>
          <w:sz w:val="28"/>
        </w:rPr>
      </w:pPr>
      <w:bookmarkStart w:id="407" w:name="_Toc142311040"/>
      <w:bookmarkStart w:id="408" w:name="_Toc150480776"/>
      <w:bookmarkStart w:id="409" w:name="_Toc150774743"/>
      <w:bookmarkStart w:id="410" w:name="_Toc151193780"/>
      <w:bookmarkStart w:id="411" w:name="_Toc151190165"/>
      <w:bookmarkStart w:id="412" w:name="_Toc520356163"/>
      <w:bookmarkStart w:id="413" w:name="_Toc151193926"/>
      <w:bookmarkStart w:id="414" w:name="_Toc226309782"/>
      <w:bookmarkStart w:id="415" w:name="_Toc305158806"/>
      <w:bookmarkStart w:id="416" w:name="_Toc226965728"/>
      <w:bookmarkStart w:id="417" w:name="_Toc150509289"/>
      <w:bookmarkStart w:id="418" w:name="_Toc265228376"/>
      <w:bookmarkStart w:id="419" w:name="_Toc150774638"/>
      <w:bookmarkStart w:id="420" w:name="_Toc195842903"/>
      <w:bookmarkStart w:id="421" w:name="_Toc151193852"/>
      <w:bookmarkStart w:id="422" w:name="_Toc226965811"/>
      <w:bookmarkStart w:id="423" w:name="_Toc127151538"/>
      <w:bookmarkStart w:id="424" w:name="_Toc305158880"/>
      <w:bookmarkStart w:id="425" w:name="_Toc151193636"/>
      <w:bookmarkStart w:id="426" w:name="_Toc226337234"/>
      <w:bookmarkStart w:id="427" w:name="_Toc151193708"/>
      <w:bookmarkStart w:id="428"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Times New Roman" w:eastAsiaTheme="minorEastAsia" w:hAnsi="Times New Roman"/>
          <w:sz w:val="28"/>
        </w:rPr>
        <w:t>评审</w:t>
      </w:r>
    </w:p>
    <w:p w14:paraId="4CC8FF65" w14:textId="08576456"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响应文件的开启</w:t>
      </w:r>
    </w:p>
    <w:p w14:paraId="3254F77F"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采购人或采购代理机构将按竞争性磋商文件的规定，在响应文件提交截止时间的同一时间和竞争性磋商文件预先确定的地点开启响应文件。</w:t>
      </w:r>
    </w:p>
    <w:p w14:paraId="00A77FAF"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磋商时邀请所有供应商代表、采购代表人和有关方面代表参加。参加磋商的代表应签名报到以证明其出席，并由供应商代表（法人或授权委托人）对磋商记录进行签字确认。各供应商参加磋商会的人数最多不超过</w:t>
      </w:r>
      <w:r w:rsidRPr="009E21D4">
        <w:rPr>
          <w:rFonts w:eastAsiaTheme="minorEastAsia"/>
          <w:sz w:val="24"/>
        </w:rPr>
        <w:t>2</w:t>
      </w:r>
      <w:r w:rsidRPr="009E21D4">
        <w:rPr>
          <w:rFonts w:eastAsiaTheme="minorEastAsia" w:hint="eastAsia"/>
          <w:sz w:val="24"/>
        </w:rPr>
        <w:t>人。磋商开始时，将当众宣读参与磋商供应商名称并按递交响应文件的先后顺序决定磋商顺序（先到先谈）、磋商程序等内容。</w:t>
      </w:r>
    </w:p>
    <w:p w14:paraId="34DA070F"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4DA3EB"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供应商不足</w:t>
      </w:r>
      <w:r w:rsidRPr="009E21D4">
        <w:rPr>
          <w:rFonts w:eastAsiaTheme="minorEastAsia"/>
          <w:sz w:val="24"/>
        </w:rPr>
        <w:t>3</w:t>
      </w:r>
      <w:r w:rsidRPr="009E21D4">
        <w:rPr>
          <w:rFonts w:eastAsiaTheme="minorEastAsia" w:hint="eastAsia"/>
          <w:sz w:val="24"/>
        </w:rPr>
        <w:t>家的，不予磋商。</w:t>
      </w:r>
    </w:p>
    <w:p w14:paraId="5C9628B4"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本项目不公开报价。</w:t>
      </w:r>
    </w:p>
    <w:p w14:paraId="798565CC"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0D9F2B90"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w:t>
      </w:r>
      <w:r>
        <w:rPr>
          <w:rFonts w:eastAsiaTheme="minorEastAsia"/>
          <w:sz w:val="24"/>
        </w:rPr>
        <w:lastRenderedPageBreak/>
        <w:t>体评审</w:t>
      </w:r>
      <w:r>
        <w:rPr>
          <w:rFonts w:eastAsiaTheme="minorEastAsia" w:hint="eastAsia"/>
          <w:sz w:val="24"/>
        </w:rPr>
        <w:t>与磋商</w:t>
      </w:r>
      <w:r>
        <w:rPr>
          <w:rFonts w:eastAsiaTheme="minorEastAsia"/>
          <w:sz w:val="24"/>
        </w:rPr>
        <w:t>事务，独立履行职责。</w:t>
      </w:r>
      <w:bookmarkStart w:id="429" w:name="_Toc520356166"/>
    </w:p>
    <w:p w14:paraId="2E56EEE2"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30" w:name="_Toc520356169"/>
      <w:bookmarkEnd w:id="429"/>
    </w:p>
    <w:p w14:paraId="58171716" w14:textId="77777777" w:rsidR="00F7222A"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8DD8FAC"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6DD6372" w14:textId="77777777" w:rsidR="00F7222A" w:rsidRDefault="00F7222A">
      <w:pPr>
        <w:tabs>
          <w:tab w:val="left" w:pos="360"/>
          <w:tab w:val="left" w:pos="1080"/>
        </w:tabs>
        <w:snapToGrid w:val="0"/>
        <w:spacing w:line="360" w:lineRule="auto"/>
        <w:ind w:left="1080"/>
        <w:rPr>
          <w:rFonts w:eastAsiaTheme="minorEastAsia"/>
          <w:sz w:val="24"/>
        </w:rPr>
      </w:pPr>
    </w:p>
    <w:p w14:paraId="663CDB76" w14:textId="77777777" w:rsidR="00F7222A" w:rsidRDefault="00000000">
      <w:pPr>
        <w:pStyle w:val="21"/>
        <w:spacing w:before="0" w:line="360" w:lineRule="auto"/>
        <w:rPr>
          <w:rFonts w:ascii="Times New Roman" w:eastAsiaTheme="minorEastAsia" w:hAnsi="Times New Roman"/>
          <w:sz w:val="28"/>
        </w:rPr>
      </w:pPr>
      <w:bookmarkStart w:id="431" w:name="_Toc305158813"/>
      <w:bookmarkStart w:id="432" w:name="_Toc265228383"/>
      <w:bookmarkStart w:id="433" w:name="_Toc151193715"/>
      <w:bookmarkStart w:id="434" w:name="_Toc305158887"/>
      <w:bookmarkStart w:id="435" w:name="_Toc264969235"/>
      <w:bookmarkStart w:id="436" w:name="_Toc151190172"/>
      <w:bookmarkStart w:id="437" w:name="_Toc151193859"/>
      <w:bookmarkStart w:id="438" w:name="_Toc226337241"/>
      <w:bookmarkStart w:id="439" w:name="_Toc142311047"/>
      <w:bookmarkStart w:id="440" w:name="_Toc151193933"/>
      <w:bookmarkStart w:id="441" w:name="_Toc150509296"/>
      <w:bookmarkStart w:id="442" w:name="_Toc150774750"/>
      <w:bookmarkStart w:id="443" w:name="_Toc151193643"/>
      <w:bookmarkStart w:id="444" w:name="_Toc226965735"/>
      <w:bookmarkStart w:id="445" w:name="_Toc150480783"/>
      <w:bookmarkStart w:id="446" w:name="_Toc195842910"/>
      <w:bookmarkStart w:id="447" w:name="_Toc150774645"/>
      <w:bookmarkStart w:id="448" w:name="_Toc151193787"/>
      <w:bookmarkStart w:id="449" w:name="_Toc127151545"/>
      <w:bookmarkStart w:id="450" w:name="_Toc226965818"/>
      <w:bookmarkStart w:id="451"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30"/>
      <w:r>
        <w:rPr>
          <w:rFonts w:ascii="Times New Roman" w:eastAsiaTheme="minorEastAsia" w:hAnsi="Times New Roman"/>
          <w:sz w:val="28"/>
        </w:rPr>
        <w:t>确定</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Times New Roman" w:eastAsiaTheme="minorEastAsia" w:hAnsi="Times New Roman"/>
          <w:sz w:val="28"/>
        </w:rPr>
        <w:t>成交</w:t>
      </w:r>
    </w:p>
    <w:p w14:paraId="47BC2FE8"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452" w:name="_Toc265228385"/>
      <w:bookmarkStart w:id="453" w:name="_Toc150509298"/>
      <w:bookmarkStart w:id="454" w:name="_Toc164608816"/>
      <w:bookmarkStart w:id="455" w:name="_Toc151193789"/>
      <w:bookmarkStart w:id="456" w:name="_Toc195842912"/>
      <w:bookmarkStart w:id="457" w:name="_Toc164229242"/>
      <w:bookmarkStart w:id="458" w:name="_Toc151190174"/>
      <w:bookmarkStart w:id="459" w:name="_Toc164608661"/>
      <w:bookmarkStart w:id="460" w:name="_Toc127151547"/>
      <w:bookmarkStart w:id="461" w:name="_Toc305158815"/>
      <w:bookmarkStart w:id="462" w:name="_Toc149720840"/>
      <w:bookmarkStart w:id="463" w:name="_Toc150774647"/>
      <w:bookmarkStart w:id="464" w:name="_Toc151193861"/>
      <w:bookmarkStart w:id="465" w:name="_Toc164351641"/>
      <w:bookmarkStart w:id="466" w:name="_Toc164229388"/>
      <w:bookmarkStart w:id="467" w:name="_Toc226309791"/>
      <w:bookmarkStart w:id="468" w:name="_Toc150774752"/>
      <w:bookmarkStart w:id="469" w:name="_Toc127161461"/>
      <w:bookmarkStart w:id="470" w:name="_Toc305158889"/>
      <w:bookmarkStart w:id="471" w:name="_Toc151193935"/>
      <w:bookmarkStart w:id="472" w:name="_Toc150480785"/>
      <w:bookmarkStart w:id="473" w:name="_Toc264969237"/>
      <w:bookmarkStart w:id="474" w:name="_Toc127151748"/>
      <w:bookmarkStart w:id="475" w:name="_Toc142311049"/>
      <w:bookmarkStart w:id="476" w:name="_Toc151193717"/>
      <w:bookmarkStart w:id="477" w:name="_Toc226337243"/>
      <w:bookmarkStart w:id="478" w:name="_Toc226965820"/>
      <w:bookmarkStart w:id="479" w:name="_Toc151193645"/>
      <w:bookmarkStart w:id="480" w:name="_Toc226965737"/>
      <w:r>
        <w:rPr>
          <w:rFonts w:eastAsiaTheme="minorEastAsia"/>
          <w:sz w:val="24"/>
        </w:rPr>
        <w:t>确定成交供应商</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1986C2A8"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1E665AB"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481" w:name="_Toc305158891"/>
      <w:bookmarkStart w:id="482" w:name="_Toc305158817"/>
      <w:bookmarkStart w:id="483" w:name="_Toc195842914"/>
      <w:bookmarkStart w:id="484" w:name="_Toc164608663"/>
      <w:bookmarkStart w:id="485" w:name="_Toc150480787"/>
      <w:bookmarkStart w:id="486" w:name="_Toc226965822"/>
      <w:bookmarkStart w:id="487" w:name="_Toc142311051"/>
      <w:bookmarkStart w:id="488" w:name="_Toc149720842"/>
      <w:bookmarkStart w:id="489" w:name="_Toc151190176"/>
      <w:bookmarkStart w:id="490" w:name="_Toc127151750"/>
      <w:bookmarkStart w:id="491" w:name="_Toc151193719"/>
      <w:bookmarkStart w:id="492" w:name="_Toc151193863"/>
      <w:bookmarkStart w:id="493" w:name="_Toc150774754"/>
      <w:bookmarkStart w:id="494" w:name="_Toc127151549"/>
      <w:bookmarkStart w:id="495" w:name="_Toc151193937"/>
      <w:bookmarkStart w:id="496" w:name="_Toc264969239"/>
      <w:bookmarkStart w:id="497" w:name="_Toc151193647"/>
      <w:bookmarkStart w:id="498" w:name="_Toc164229244"/>
      <w:bookmarkStart w:id="499" w:name="_Toc164351643"/>
      <w:bookmarkStart w:id="500" w:name="_Toc127161463"/>
      <w:bookmarkStart w:id="501" w:name="_Toc150774649"/>
      <w:bookmarkStart w:id="502" w:name="_Toc150509300"/>
      <w:bookmarkStart w:id="503" w:name="_Toc265228387"/>
      <w:bookmarkStart w:id="504" w:name="_Toc226965739"/>
      <w:bookmarkStart w:id="505" w:name="_Toc226337245"/>
      <w:bookmarkStart w:id="506" w:name="_Toc164608818"/>
      <w:bookmarkStart w:id="507" w:name="_Toc226309793"/>
      <w:bookmarkStart w:id="508" w:name="_Toc151193791"/>
      <w:bookmarkStart w:id="509" w:name="_Toc164229390"/>
      <w:bookmarkStart w:id="510" w:name="_Toc520356176"/>
      <w:bookmarkStart w:id="511" w:name="_Ref467307090"/>
      <w:bookmarkStart w:id="512" w:name="_Ref467306425"/>
      <w:r>
        <w:rPr>
          <w:rFonts w:eastAsiaTheme="minorEastAsia"/>
          <w:sz w:val="24"/>
        </w:rPr>
        <w:t>成交公告与成交通知书</w:t>
      </w:r>
      <w:bookmarkEnd w:id="481"/>
      <w:bookmarkEnd w:id="482"/>
    </w:p>
    <w:p w14:paraId="5ED74BA1"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047D38A8"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52F33E5A"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58ABDACF"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6286A" w14:textId="77777777" w:rsidR="00F7222A"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257955F5" w14:textId="77777777" w:rsidR="00F7222A" w:rsidRDefault="00000000">
      <w:pPr>
        <w:numPr>
          <w:ilvl w:val="2"/>
          <w:numId w:val="8"/>
        </w:numPr>
        <w:snapToGrid w:val="0"/>
        <w:spacing w:line="360" w:lineRule="auto"/>
        <w:rPr>
          <w:rFonts w:eastAsiaTheme="minorEastAsia"/>
          <w:sz w:val="24"/>
        </w:rPr>
      </w:pPr>
      <w:r>
        <w:rPr>
          <w:rFonts w:eastAsiaTheme="minorEastAsia"/>
          <w:sz w:val="24"/>
        </w:rPr>
        <w:lastRenderedPageBreak/>
        <w:t>出现影响采购公正的违法、违规行为的；</w:t>
      </w:r>
    </w:p>
    <w:p w14:paraId="3AE35D9D" w14:textId="77777777" w:rsidR="00F7222A"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F8B200F"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513" w:name="_Toc151193648"/>
      <w:bookmarkStart w:id="514" w:name="_Toc151190177"/>
      <w:bookmarkStart w:id="515" w:name="_Toc151193792"/>
      <w:bookmarkStart w:id="516" w:name="_Toc226337246"/>
      <w:bookmarkStart w:id="517" w:name="_Toc226965740"/>
      <w:bookmarkStart w:id="518" w:name="_Toc150509301"/>
      <w:bookmarkStart w:id="519" w:name="_Toc164608819"/>
      <w:bookmarkStart w:id="520" w:name="_Toc226965823"/>
      <w:bookmarkStart w:id="521" w:name="_Toc226309794"/>
      <w:bookmarkStart w:id="522" w:name="_Toc164229245"/>
      <w:bookmarkStart w:id="523" w:name="_Toc151193720"/>
      <w:bookmarkStart w:id="524" w:name="_Toc150480788"/>
      <w:bookmarkStart w:id="525" w:name="_Toc265228388"/>
      <w:bookmarkStart w:id="526" w:name="_Toc150774650"/>
      <w:bookmarkStart w:id="527" w:name="_Toc151193938"/>
      <w:bookmarkStart w:id="528" w:name="_Toc149720843"/>
      <w:bookmarkStart w:id="529" w:name="_Toc305158892"/>
      <w:bookmarkStart w:id="530" w:name="_Toc305158818"/>
      <w:bookmarkStart w:id="531" w:name="_Toc164229391"/>
      <w:bookmarkStart w:id="532" w:name="_Ref467307062"/>
      <w:bookmarkStart w:id="533" w:name="_Toc127161464"/>
      <w:bookmarkStart w:id="534" w:name="_Toc164608664"/>
      <w:bookmarkStart w:id="535" w:name="_Ref467307204"/>
      <w:bookmarkStart w:id="536" w:name="_Toc264969240"/>
      <w:bookmarkStart w:id="537" w:name="_Toc127151550"/>
      <w:bookmarkStart w:id="538" w:name="_Toc195842915"/>
      <w:bookmarkStart w:id="539" w:name="_Toc127151751"/>
      <w:bookmarkStart w:id="540" w:name="_Toc164351644"/>
      <w:bookmarkStart w:id="541" w:name="_Ref467306978"/>
      <w:bookmarkStart w:id="542" w:name="_Toc151193864"/>
      <w:bookmarkStart w:id="543" w:name="_Toc142311052"/>
      <w:bookmarkStart w:id="544" w:name="_Toc520356175"/>
      <w:bookmarkStart w:id="545" w:name="_Toc150774755"/>
      <w:bookmarkStart w:id="546" w:name="_Ref467306377"/>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Pr>
          <w:rFonts w:eastAsiaTheme="minorEastAsia"/>
          <w:sz w:val="24"/>
        </w:rPr>
        <w:t>签订合同</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5759B8F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281A9E13"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02F026A"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67C693C"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2DDDFCA3"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831CAE3" w14:textId="77777777" w:rsidR="00F7222A"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10"/>
    <w:bookmarkEnd w:id="511"/>
    <w:bookmarkEnd w:id="512"/>
    <w:p w14:paraId="69413FDA"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73B82CA"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111524C6" w14:textId="77777777" w:rsidR="00F7222A" w:rsidRDefault="00000000">
      <w:pPr>
        <w:numPr>
          <w:ilvl w:val="2"/>
          <w:numId w:val="8"/>
        </w:numPr>
        <w:snapToGrid w:val="0"/>
        <w:spacing w:line="360" w:lineRule="auto"/>
        <w:rPr>
          <w:rFonts w:eastAsiaTheme="minorEastAsia"/>
          <w:sz w:val="24"/>
        </w:rPr>
      </w:pPr>
      <w:bookmarkStart w:id="547" w:name="_Hlk179293422"/>
      <w:r>
        <w:rPr>
          <w:rFonts w:eastAsiaTheme="minorEastAsia"/>
          <w:sz w:val="24"/>
        </w:rPr>
        <w:t>供应商</w:t>
      </w:r>
      <w:r>
        <w:rPr>
          <w:sz w:val="24"/>
        </w:rPr>
        <w:t>对政府采购活动事项有疑问的，可依法</w:t>
      </w:r>
      <w:r>
        <w:rPr>
          <w:rFonts w:hint="eastAsia"/>
          <w:sz w:val="24"/>
        </w:rPr>
        <w:t>向采购人或采购代理机</w:t>
      </w:r>
      <w:r>
        <w:rPr>
          <w:rFonts w:hint="eastAsia"/>
          <w:sz w:val="24"/>
        </w:rPr>
        <w:lastRenderedPageBreak/>
        <w:t>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47"/>
    </w:p>
    <w:p w14:paraId="73308BE7" w14:textId="77777777" w:rsidR="00F7222A"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874242A"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A9C33DB"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257E0ECF" w14:textId="77777777" w:rsidR="00F7222A"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00AE227"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C92F2E4"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5C7D176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45F8A184"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E591486"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A755522" w14:textId="77777777" w:rsidR="00F7222A" w:rsidRDefault="00F7222A">
      <w:pPr>
        <w:tabs>
          <w:tab w:val="left" w:pos="360"/>
          <w:tab w:val="left" w:pos="1080"/>
        </w:tabs>
        <w:snapToGrid w:val="0"/>
        <w:spacing w:line="360" w:lineRule="auto"/>
        <w:ind w:left="360"/>
        <w:rPr>
          <w:rFonts w:eastAsiaTheme="minorEastAsia"/>
          <w:sz w:val="24"/>
        </w:rPr>
      </w:pPr>
    </w:p>
    <w:p w14:paraId="324FEE51" w14:textId="77777777" w:rsidR="00F7222A" w:rsidRDefault="00000000">
      <w:pPr>
        <w:spacing w:line="360" w:lineRule="auto"/>
        <w:jc w:val="center"/>
        <w:outlineLvl w:val="0"/>
        <w:rPr>
          <w:rFonts w:eastAsiaTheme="minorEastAsia"/>
          <w:b/>
          <w:sz w:val="36"/>
          <w:szCs w:val="36"/>
        </w:rPr>
      </w:pPr>
      <w:bookmarkStart w:id="548" w:name="_Toc353873664"/>
      <w:bookmarkStart w:id="549" w:name="_Toc264969244"/>
      <w:bookmarkStart w:id="550" w:name="_Toc353873934"/>
      <w:bookmarkStart w:id="551" w:name="_Toc150774759"/>
      <w:bookmarkStart w:id="552" w:name="_Toc226337250"/>
      <w:bookmarkStart w:id="553" w:name="_Toc226965827"/>
      <w:bookmarkStart w:id="554" w:name="_Toc353825544"/>
      <w:bookmarkStart w:id="555" w:name="_Toc127151554"/>
      <w:bookmarkStart w:id="556" w:name="_Toc150480792"/>
      <w:bookmarkStart w:id="557" w:name="_Toc142311056"/>
      <w:bookmarkStart w:id="558" w:name="_Toc305158822"/>
      <w:bookmarkStart w:id="559" w:name="_Toc305158896"/>
      <w:bookmarkStart w:id="560" w:name="_Toc265228392"/>
      <w:r>
        <w:rPr>
          <w:rFonts w:eastAsiaTheme="minorEastAsia"/>
          <w:sz w:val="24"/>
        </w:rPr>
        <w:br w:type="page"/>
      </w:r>
      <w:bookmarkStart w:id="561" w:name="_Toc224227212"/>
      <w:r>
        <w:rPr>
          <w:rFonts w:eastAsiaTheme="minorEastAsia"/>
          <w:b/>
          <w:sz w:val="36"/>
          <w:szCs w:val="36"/>
        </w:rPr>
        <w:lastRenderedPageBreak/>
        <w:t>第三章</w:t>
      </w:r>
      <w:r>
        <w:rPr>
          <w:rFonts w:eastAsiaTheme="minorEastAsia"/>
          <w:b/>
          <w:sz w:val="36"/>
          <w:szCs w:val="36"/>
        </w:rPr>
        <w:t xml:space="preserve">   </w:t>
      </w:r>
      <w:bookmarkEnd w:id="548"/>
      <w:bookmarkEnd w:id="549"/>
      <w:bookmarkEnd w:id="550"/>
      <w:bookmarkEnd w:id="551"/>
      <w:bookmarkEnd w:id="552"/>
      <w:bookmarkEnd w:id="553"/>
      <w:bookmarkEnd w:id="554"/>
      <w:bookmarkEnd w:id="555"/>
      <w:bookmarkEnd w:id="556"/>
      <w:bookmarkEnd w:id="557"/>
      <w:bookmarkEnd w:id="558"/>
      <w:bookmarkEnd w:id="559"/>
      <w:bookmarkEnd w:id="560"/>
      <w:r>
        <w:rPr>
          <w:rFonts w:eastAsiaTheme="minorEastAsia"/>
          <w:b/>
          <w:sz w:val="36"/>
          <w:szCs w:val="36"/>
        </w:rPr>
        <w:t>评审方法和评审标准</w:t>
      </w:r>
      <w:bookmarkStart w:id="562" w:name="_Toc487900382"/>
      <w:bookmarkEnd w:id="561"/>
    </w:p>
    <w:p w14:paraId="3F7661A8" w14:textId="77777777" w:rsidR="00F7222A"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3B8D47C4" w14:textId="77777777" w:rsidR="00F7222A" w:rsidRDefault="00000000">
      <w:pPr>
        <w:tabs>
          <w:tab w:val="left" w:pos="1080"/>
        </w:tabs>
        <w:snapToGrid w:val="0"/>
        <w:jc w:val="left"/>
        <w:rPr>
          <w:rFonts w:eastAsiaTheme="minorEastAsia"/>
          <w:b/>
          <w:sz w:val="24"/>
        </w:rPr>
      </w:pPr>
      <w:r>
        <w:rPr>
          <w:rFonts w:eastAsiaTheme="minorEastAsia"/>
          <w:b/>
          <w:sz w:val="24"/>
        </w:rPr>
        <w:tab/>
      </w:r>
    </w:p>
    <w:p w14:paraId="36070CF6" w14:textId="77777777" w:rsidR="00F7222A" w:rsidRDefault="00000000">
      <w:pPr>
        <w:numPr>
          <w:ilvl w:val="0"/>
          <w:numId w:val="11"/>
        </w:numPr>
        <w:tabs>
          <w:tab w:val="left" w:pos="360"/>
        </w:tabs>
        <w:snapToGrid w:val="0"/>
        <w:spacing w:line="360" w:lineRule="auto"/>
        <w:outlineLvl w:val="1"/>
        <w:rPr>
          <w:rFonts w:eastAsiaTheme="minorEastAsia"/>
          <w:sz w:val="24"/>
        </w:rPr>
      </w:pPr>
      <w:bookmarkStart w:id="563" w:name="_Toc142311043"/>
      <w:bookmarkStart w:id="564" w:name="_Toc226965814"/>
      <w:bookmarkStart w:id="565" w:name="_Toc149720834"/>
      <w:bookmarkStart w:id="566" w:name="_Toc151193929"/>
      <w:bookmarkStart w:id="567" w:name="_Toc150774746"/>
      <w:bookmarkStart w:id="568" w:name="_Toc151193783"/>
      <w:bookmarkStart w:id="569" w:name="_Toc127151742"/>
      <w:bookmarkStart w:id="570" w:name="_Toc150509292"/>
      <w:bookmarkStart w:id="571" w:name="_Toc164351635"/>
      <w:bookmarkStart w:id="572" w:name="_Toc226337237"/>
      <w:bookmarkStart w:id="573" w:name="_Toc164608655"/>
      <w:bookmarkStart w:id="574" w:name="_Toc127161455"/>
      <w:bookmarkStart w:id="575" w:name="_Toc226309785"/>
      <w:bookmarkStart w:id="576" w:name="_Toc164229382"/>
      <w:bookmarkStart w:id="577" w:name="_Toc195842906"/>
      <w:bookmarkStart w:id="578" w:name="_Toc226965731"/>
      <w:bookmarkStart w:id="579" w:name="_Toc305158809"/>
      <w:bookmarkStart w:id="580" w:name="_Toc264969231"/>
      <w:bookmarkStart w:id="581" w:name="_Toc164608810"/>
      <w:bookmarkStart w:id="582" w:name="_Toc151190168"/>
      <w:bookmarkStart w:id="583" w:name="_Toc164229236"/>
      <w:bookmarkStart w:id="584" w:name="_Toc265228379"/>
      <w:bookmarkStart w:id="585" w:name="_Toc127151541"/>
      <w:bookmarkStart w:id="586" w:name="_Toc151193855"/>
      <w:bookmarkStart w:id="587" w:name="_Toc150774641"/>
      <w:bookmarkStart w:id="588" w:name="_Toc150480779"/>
      <w:bookmarkStart w:id="589" w:name="_Toc151193711"/>
      <w:bookmarkStart w:id="590" w:name="_Toc305158883"/>
      <w:bookmarkStart w:id="591" w:name="_Toc151193639"/>
      <w:bookmarkStart w:id="592" w:name="_Toc353825551"/>
      <w:bookmarkStart w:id="593" w:name="_Toc353873941"/>
      <w:bookmarkStart w:id="594" w:name="_Toc353873935"/>
      <w:bookmarkStart w:id="595" w:name="_Toc265228393"/>
      <w:bookmarkStart w:id="596" w:name="_Toc127151555"/>
      <w:bookmarkStart w:id="597" w:name="_Toc150480793"/>
      <w:bookmarkStart w:id="598" w:name="_Toc195842920"/>
      <w:bookmarkStart w:id="599" w:name="_Toc226965828"/>
      <w:bookmarkStart w:id="600" w:name="_Toc305158823"/>
      <w:bookmarkStart w:id="601" w:name="_Toc353825545"/>
      <w:bookmarkStart w:id="602" w:name="_Toc353873665"/>
      <w:bookmarkStart w:id="603" w:name="_Toc142311057"/>
      <w:bookmarkStart w:id="604" w:name="_Toc150774760"/>
      <w:bookmarkStart w:id="605" w:name="_Toc305158897"/>
      <w:bookmarkStart w:id="606" w:name="_Toc264969245"/>
      <w:bookmarkStart w:id="607" w:name="_Toc2263372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2"/>
      <w:r>
        <w:rPr>
          <w:rFonts w:eastAsiaTheme="minorEastAsia"/>
          <w:sz w:val="24"/>
        </w:rPr>
        <w:t>响应文件的</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sz w:val="24"/>
        </w:rPr>
        <w:t>资格审查和符合性审查</w:t>
      </w:r>
    </w:p>
    <w:p w14:paraId="4788FC47"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6D43117F"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41032FF2"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25325AA" w14:textId="77777777" w:rsidR="00F7222A"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F7222A" w14:paraId="553D2587" w14:textId="77777777" w:rsidTr="00683AA2">
        <w:trPr>
          <w:trHeight w:val="468"/>
          <w:tblHeader/>
        </w:trPr>
        <w:tc>
          <w:tcPr>
            <w:tcW w:w="455" w:type="pct"/>
            <w:vAlign w:val="center"/>
          </w:tcPr>
          <w:p w14:paraId="3AD8C0ED" w14:textId="77777777" w:rsidR="00F7222A" w:rsidRDefault="00000000" w:rsidP="00183F5D">
            <w:pPr>
              <w:tabs>
                <w:tab w:val="left" w:pos="1080"/>
              </w:tabs>
              <w:adjustRightInd w:val="0"/>
              <w:snapToGrid w:val="0"/>
              <w:spacing w:after="0" w:line="240" w:lineRule="auto"/>
              <w:jc w:val="center"/>
              <w:rPr>
                <w:rFonts w:eastAsiaTheme="minorEastAsia"/>
                <w:b/>
                <w:sz w:val="24"/>
              </w:rPr>
            </w:pPr>
            <w:bookmarkStart w:id="608" w:name="_Hlt487972895"/>
            <w:bookmarkEnd w:id="608"/>
            <w:r>
              <w:rPr>
                <w:rFonts w:eastAsiaTheme="minorEastAsia"/>
                <w:b/>
                <w:sz w:val="24"/>
              </w:rPr>
              <w:t>序号</w:t>
            </w:r>
          </w:p>
        </w:tc>
        <w:tc>
          <w:tcPr>
            <w:tcW w:w="938" w:type="pct"/>
            <w:vAlign w:val="center"/>
          </w:tcPr>
          <w:p w14:paraId="286E1998" w14:textId="77777777" w:rsidR="00F7222A" w:rsidRDefault="00000000" w:rsidP="00183F5D">
            <w:pPr>
              <w:tabs>
                <w:tab w:val="left" w:pos="1080"/>
              </w:tabs>
              <w:adjustRightInd w:val="0"/>
              <w:snapToGrid w:val="0"/>
              <w:spacing w:after="0" w:line="240" w:lineRule="auto"/>
              <w:jc w:val="center"/>
              <w:rPr>
                <w:rFonts w:eastAsiaTheme="minorEastAsia"/>
                <w:b/>
                <w:sz w:val="24"/>
              </w:rPr>
            </w:pPr>
            <w:r>
              <w:rPr>
                <w:rFonts w:eastAsiaTheme="minorEastAsia"/>
                <w:b/>
                <w:sz w:val="24"/>
              </w:rPr>
              <w:t>检查因素</w:t>
            </w:r>
          </w:p>
        </w:tc>
        <w:tc>
          <w:tcPr>
            <w:tcW w:w="2579" w:type="pct"/>
            <w:vAlign w:val="center"/>
          </w:tcPr>
          <w:p w14:paraId="22D8995D" w14:textId="77777777" w:rsidR="00F7222A" w:rsidRDefault="00000000" w:rsidP="00183F5D">
            <w:pPr>
              <w:tabs>
                <w:tab w:val="left" w:pos="1080"/>
              </w:tabs>
              <w:adjustRightInd w:val="0"/>
              <w:snapToGrid w:val="0"/>
              <w:spacing w:after="0" w:line="240" w:lineRule="auto"/>
              <w:jc w:val="center"/>
              <w:rPr>
                <w:rFonts w:eastAsiaTheme="minorEastAsia"/>
                <w:b/>
                <w:sz w:val="24"/>
              </w:rPr>
            </w:pPr>
            <w:r>
              <w:rPr>
                <w:rFonts w:eastAsiaTheme="minorEastAsia"/>
                <w:b/>
                <w:sz w:val="24"/>
              </w:rPr>
              <w:t>检查内容</w:t>
            </w:r>
          </w:p>
        </w:tc>
        <w:tc>
          <w:tcPr>
            <w:tcW w:w="1028" w:type="pct"/>
            <w:vAlign w:val="center"/>
          </w:tcPr>
          <w:p w14:paraId="6A8040A7" w14:textId="77777777" w:rsidR="00F7222A" w:rsidRDefault="00000000" w:rsidP="00183F5D">
            <w:pPr>
              <w:tabs>
                <w:tab w:val="left" w:pos="1080"/>
              </w:tabs>
              <w:adjustRightInd w:val="0"/>
              <w:snapToGrid w:val="0"/>
              <w:spacing w:after="0" w:line="240" w:lineRule="auto"/>
              <w:jc w:val="center"/>
              <w:rPr>
                <w:rFonts w:eastAsiaTheme="minorEastAsia"/>
                <w:b/>
                <w:sz w:val="24"/>
              </w:rPr>
            </w:pPr>
            <w:r>
              <w:rPr>
                <w:rFonts w:eastAsiaTheme="minorEastAsia"/>
                <w:b/>
                <w:sz w:val="24"/>
              </w:rPr>
              <w:t>格式要求</w:t>
            </w:r>
          </w:p>
        </w:tc>
      </w:tr>
      <w:tr w:rsidR="00F7222A" w14:paraId="37F20817" w14:textId="77777777" w:rsidTr="00683AA2">
        <w:trPr>
          <w:trHeight w:val="468"/>
        </w:trPr>
        <w:tc>
          <w:tcPr>
            <w:tcW w:w="455" w:type="pct"/>
            <w:vAlign w:val="center"/>
          </w:tcPr>
          <w:p w14:paraId="25D5843C"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1</w:t>
            </w:r>
          </w:p>
        </w:tc>
        <w:tc>
          <w:tcPr>
            <w:tcW w:w="938" w:type="pct"/>
            <w:vAlign w:val="center"/>
          </w:tcPr>
          <w:p w14:paraId="0B3EC39F"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1E36BBB"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具体规定见第一章《采购邀请》</w:t>
            </w:r>
          </w:p>
        </w:tc>
        <w:tc>
          <w:tcPr>
            <w:tcW w:w="1028" w:type="pct"/>
            <w:vAlign w:val="center"/>
          </w:tcPr>
          <w:p w14:paraId="0CA8848F" w14:textId="77777777" w:rsidR="00F7222A" w:rsidRDefault="00F7222A" w:rsidP="00183F5D">
            <w:pPr>
              <w:tabs>
                <w:tab w:val="left" w:pos="1080"/>
              </w:tabs>
              <w:adjustRightInd w:val="0"/>
              <w:snapToGrid w:val="0"/>
              <w:spacing w:after="0" w:line="240" w:lineRule="auto"/>
              <w:jc w:val="left"/>
              <w:rPr>
                <w:rFonts w:eastAsiaTheme="minorEastAsia"/>
                <w:sz w:val="24"/>
              </w:rPr>
            </w:pPr>
          </w:p>
        </w:tc>
      </w:tr>
      <w:tr w:rsidR="00F7222A" w14:paraId="1CA75EC5" w14:textId="77777777" w:rsidTr="00683AA2">
        <w:trPr>
          <w:trHeight w:val="468"/>
        </w:trPr>
        <w:tc>
          <w:tcPr>
            <w:tcW w:w="455" w:type="pct"/>
            <w:vAlign w:val="center"/>
          </w:tcPr>
          <w:p w14:paraId="5B2D3648"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1-1</w:t>
            </w:r>
          </w:p>
        </w:tc>
        <w:tc>
          <w:tcPr>
            <w:tcW w:w="938" w:type="pct"/>
            <w:vAlign w:val="center"/>
          </w:tcPr>
          <w:p w14:paraId="70885433"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营业执照等证明文件</w:t>
            </w:r>
          </w:p>
        </w:tc>
        <w:tc>
          <w:tcPr>
            <w:tcW w:w="2579" w:type="pct"/>
            <w:vAlign w:val="center"/>
          </w:tcPr>
          <w:p w14:paraId="391325E2"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2EA12499"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7705BEB8"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3272A170"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72A8249E"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供应商是自然人的，应提供有效的自然人身份证明。</w:t>
            </w:r>
          </w:p>
          <w:p w14:paraId="3791C6EC" w14:textId="77777777" w:rsidR="00F7222A" w:rsidRDefault="00000000" w:rsidP="00183F5D">
            <w:pPr>
              <w:tabs>
                <w:tab w:val="left" w:pos="1080"/>
              </w:tabs>
              <w:adjustRightInd w:val="0"/>
              <w:snapToGrid w:val="0"/>
              <w:spacing w:after="0" w:line="240" w:lineRule="auto"/>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w:t>
            </w:r>
            <w:r>
              <w:rPr>
                <w:sz w:val="24"/>
              </w:rPr>
              <w:lastRenderedPageBreak/>
              <w:t>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6E891995" w14:textId="353C3183" w:rsidR="00F7222A" w:rsidRDefault="0099597F" w:rsidP="00183F5D">
            <w:pPr>
              <w:tabs>
                <w:tab w:val="left" w:pos="1080"/>
              </w:tabs>
              <w:adjustRightInd w:val="0"/>
              <w:snapToGrid w:val="0"/>
              <w:spacing w:after="0" w:line="240" w:lineRule="auto"/>
              <w:jc w:val="left"/>
              <w:rPr>
                <w:rFonts w:eastAsiaTheme="minorEastAsia"/>
                <w:sz w:val="24"/>
              </w:rPr>
            </w:pPr>
            <w:r w:rsidRPr="0099597F">
              <w:rPr>
                <w:rFonts w:eastAsiaTheme="minorEastAsia" w:hint="eastAsia"/>
                <w:sz w:val="24"/>
              </w:rPr>
              <w:lastRenderedPageBreak/>
              <w:t>提供证明文件复印件盖单位公章</w:t>
            </w:r>
          </w:p>
        </w:tc>
      </w:tr>
      <w:tr w:rsidR="00F7222A" w14:paraId="2F6A997F" w14:textId="77777777" w:rsidTr="00683AA2">
        <w:trPr>
          <w:trHeight w:val="468"/>
        </w:trPr>
        <w:tc>
          <w:tcPr>
            <w:tcW w:w="455" w:type="pct"/>
            <w:vAlign w:val="center"/>
          </w:tcPr>
          <w:p w14:paraId="5BEB65EF"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1-2</w:t>
            </w:r>
          </w:p>
        </w:tc>
        <w:tc>
          <w:tcPr>
            <w:tcW w:w="938" w:type="pct"/>
            <w:vAlign w:val="center"/>
          </w:tcPr>
          <w:p w14:paraId="70B26EC4"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供应商资格声明书</w:t>
            </w:r>
          </w:p>
        </w:tc>
        <w:tc>
          <w:tcPr>
            <w:tcW w:w="2579" w:type="pct"/>
            <w:vAlign w:val="center"/>
          </w:tcPr>
          <w:p w14:paraId="08505975"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0D84818C"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格式见《响应文件格式》</w:t>
            </w:r>
          </w:p>
        </w:tc>
      </w:tr>
      <w:tr w:rsidR="00F7222A" w14:paraId="7D1E5D0A" w14:textId="77777777" w:rsidTr="00683AA2">
        <w:trPr>
          <w:trHeight w:val="468"/>
        </w:trPr>
        <w:tc>
          <w:tcPr>
            <w:tcW w:w="455" w:type="pct"/>
            <w:vAlign w:val="center"/>
          </w:tcPr>
          <w:p w14:paraId="278F7B79"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1-3</w:t>
            </w:r>
          </w:p>
        </w:tc>
        <w:tc>
          <w:tcPr>
            <w:tcW w:w="938" w:type="pct"/>
            <w:vAlign w:val="center"/>
          </w:tcPr>
          <w:p w14:paraId="46809EBC"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供应商信用记录</w:t>
            </w:r>
          </w:p>
        </w:tc>
        <w:tc>
          <w:tcPr>
            <w:tcW w:w="2579" w:type="pct"/>
            <w:vAlign w:val="center"/>
          </w:tcPr>
          <w:p w14:paraId="4F565A9A"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EDEAAA6" w14:textId="77777777" w:rsidR="00F7222A" w:rsidRDefault="00000000" w:rsidP="00183F5D">
            <w:pPr>
              <w:tabs>
                <w:tab w:val="left" w:pos="900"/>
                <w:tab w:val="left" w:pos="1980"/>
              </w:tabs>
              <w:adjustRightInd w:val="0"/>
              <w:snapToGrid w:val="0"/>
              <w:spacing w:after="0" w:line="240" w:lineRule="auto"/>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F4580F0" w14:textId="77777777" w:rsidR="00F7222A" w:rsidRDefault="00000000" w:rsidP="00183F5D">
            <w:pPr>
              <w:tabs>
                <w:tab w:val="left" w:pos="900"/>
                <w:tab w:val="left" w:pos="1980"/>
              </w:tabs>
              <w:adjustRightInd w:val="0"/>
              <w:snapToGrid w:val="0"/>
              <w:spacing w:after="0" w:line="240" w:lineRule="auto"/>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87060D7"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7A3FD013"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无须供应商提供，由采购人或采购代理机构查询。</w:t>
            </w:r>
          </w:p>
        </w:tc>
      </w:tr>
      <w:tr w:rsidR="00F7222A" w14:paraId="5B4B0201" w14:textId="77777777" w:rsidTr="00683AA2">
        <w:trPr>
          <w:trHeight w:val="468"/>
        </w:trPr>
        <w:tc>
          <w:tcPr>
            <w:tcW w:w="455" w:type="pct"/>
            <w:vAlign w:val="center"/>
          </w:tcPr>
          <w:p w14:paraId="10E43774" w14:textId="77777777" w:rsidR="00F7222A" w:rsidRDefault="00000000" w:rsidP="00183F5D">
            <w:pPr>
              <w:tabs>
                <w:tab w:val="left" w:pos="1080"/>
              </w:tabs>
              <w:adjustRightInd w:val="0"/>
              <w:snapToGrid w:val="0"/>
              <w:spacing w:after="0" w:line="240" w:lineRule="auto"/>
              <w:jc w:val="center"/>
              <w:rPr>
                <w:rFonts w:eastAsiaTheme="minorEastAsia"/>
                <w:sz w:val="24"/>
              </w:rPr>
            </w:pPr>
            <w:r>
              <w:rPr>
                <w:sz w:val="24"/>
              </w:rPr>
              <w:t>1-4</w:t>
            </w:r>
          </w:p>
        </w:tc>
        <w:tc>
          <w:tcPr>
            <w:tcW w:w="938" w:type="pct"/>
            <w:vAlign w:val="center"/>
          </w:tcPr>
          <w:p w14:paraId="1E30297F" w14:textId="77777777" w:rsidR="00F7222A" w:rsidRDefault="00000000" w:rsidP="00183F5D">
            <w:pPr>
              <w:tabs>
                <w:tab w:val="left" w:pos="1080"/>
              </w:tabs>
              <w:adjustRightInd w:val="0"/>
              <w:snapToGrid w:val="0"/>
              <w:spacing w:after="0" w:line="240" w:lineRule="auto"/>
              <w:rPr>
                <w:rFonts w:eastAsiaTheme="minorEastAsia"/>
                <w:sz w:val="24"/>
              </w:rPr>
            </w:pPr>
            <w:r>
              <w:rPr>
                <w:sz w:val="24"/>
              </w:rPr>
              <w:t>法律、行政法规规定的其他条件</w:t>
            </w:r>
          </w:p>
        </w:tc>
        <w:tc>
          <w:tcPr>
            <w:tcW w:w="2579" w:type="pct"/>
            <w:vAlign w:val="center"/>
          </w:tcPr>
          <w:p w14:paraId="38B4A423" w14:textId="77777777" w:rsidR="00F7222A" w:rsidRDefault="00000000" w:rsidP="00183F5D">
            <w:pPr>
              <w:tabs>
                <w:tab w:val="left" w:pos="1080"/>
              </w:tabs>
              <w:adjustRightInd w:val="0"/>
              <w:snapToGrid w:val="0"/>
              <w:spacing w:after="0" w:line="240" w:lineRule="auto"/>
              <w:rPr>
                <w:rFonts w:eastAsiaTheme="minorEastAsia"/>
                <w:sz w:val="24"/>
              </w:rPr>
            </w:pPr>
            <w:r>
              <w:rPr>
                <w:sz w:val="24"/>
              </w:rPr>
              <w:t>法律、行政法规规定的其他条件</w:t>
            </w:r>
          </w:p>
        </w:tc>
        <w:tc>
          <w:tcPr>
            <w:tcW w:w="1028" w:type="pct"/>
            <w:vAlign w:val="center"/>
          </w:tcPr>
          <w:p w14:paraId="050992A2" w14:textId="77777777" w:rsidR="00F7222A" w:rsidRDefault="00000000" w:rsidP="00183F5D">
            <w:pPr>
              <w:tabs>
                <w:tab w:val="left" w:pos="1080"/>
              </w:tabs>
              <w:adjustRightInd w:val="0"/>
              <w:snapToGrid w:val="0"/>
              <w:spacing w:after="0" w:line="240" w:lineRule="auto"/>
              <w:jc w:val="center"/>
              <w:rPr>
                <w:rFonts w:eastAsiaTheme="minorEastAsia"/>
                <w:sz w:val="24"/>
              </w:rPr>
            </w:pPr>
            <w:r>
              <w:rPr>
                <w:sz w:val="24"/>
              </w:rPr>
              <w:t>/</w:t>
            </w:r>
          </w:p>
        </w:tc>
      </w:tr>
      <w:tr w:rsidR="00F7222A" w14:paraId="79B28CAB" w14:textId="77777777" w:rsidTr="00683AA2">
        <w:trPr>
          <w:trHeight w:val="468"/>
        </w:trPr>
        <w:tc>
          <w:tcPr>
            <w:tcW w:w="455" w:type="pct"/>
            <w:vAlign w:val="center"/>
          </w:tcPr>
          <w:p w14:paraId="6798C032"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w:t>
            </w:r>
          </w:p>
        </w:tc>
        <w:tc>
          <w:tcPr>
            <w:tcW w:w="938" w:type="pct"/>
            <w:vAlign w:val="center"/>
          </w:tcPr>
          <w:p w14:paraId="6A122437"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落实政府采购政策需满足的资格要求</w:t>
            </w:r>
          </w:p>
        </w:tc>
        <w:tc>
          <w:tcPr>
            <w:tcW w:w="2579" w:type="pct"/>
            <w:vAlign w:val="center"/>
          </w:tcPr>
          <w:p w14:paraId="55043AF4"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具体要求见第一章《采购邀请》</w:t>
            </w:r>
          </w:p>
        </w:tc>
        <w:tc>
          <w:tcPr>
            <w:tcW w:w="1028" w:type="pct"/>
            <w:vAlign w:val="center"/>
          </w:tcPr>
          <w:p w14:paraId="1E568ED7" w14:textId="77777777" w:rsidR="00F7222A" w:rsidRDefault="00F7222A" w:rsidP="00183F5D">
            <w:pPr>
              <w:tabs>
                <w:tab w:val="left" w:pos="1080"/>
              </w:tabs>
              <w:adjustRightInd w:val="0"/>
              <w:snapToGrid w:val="0"/>
              <w:spacing w:after="0" w:line="240" w:lineRule="auto"/>
              <w:jc w:val="left"/>
              <w:rPr>
                <w:rFonts w:eastAsiaTheme="minorEastAsia"/>
                <w:sz w:val="24"/>
              </w:rPr>
            </w:pPr>
          </w:p>
        </w:tc>
      </w:tr>
      <w:tr w:rsidR="00F7222A" w14:paraId="68C4A681" w14:textId="77777777" w:rsidTr="00683AA2">
        <w:trPr>
          <w:trHeight w:val="468"/>
        </w:trPr>
        <w:tc>
          <w:tcPr>
            <w:tcW w:w="455" w:type="pct"/>
            <w:vAlign w:val="center"/>
          </w:tcPr>
          <w:p w14:paraId="51CB6FA9"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2-1</w:t>
            </w:r>
          </w:p>
        </w:tc>
        <w:tc>
          <w:tcPr>
            <w:tcW w:w="938" w:type="pct"/>
            <w:vAlign w:val="center"/>
          </w:tcPr>
          <w:p w14:paraId="048783D6"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5DD94942"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具体要求见第一章《采购邀请》</w:t>
            </w:r>
          </w:p>
        </w:tc>
        <w:tc>
          <w:tcPr>
            <w:tcW w:w="1028" w:type="pct"/>
            <w:vAlign w:val="center"/>
          </w:tcPr>
          <w:p w14:paraId="73DC62BB" w14:textId="77777777" w:rsidR="00F7222A" w:rsidRDefault="00F7222A" w:rsidP="00183F5D">
            <w:pPr>
              <w:tabs>
                <w:tab w:val="left" w:pos="1080"/>
              </w:tabs>
              <w:adjustRightInd w:val="0"/>
              <w:snapToGrid w:val="0"/>
              <w:spacing w:after="0" w:line="240" w:lineRule="auto"/>
              <w:jc w:val="left"/>
              <w:rPr>
                <w:rFonts w:eastAsiaTheme="minorEastAsia"/>
                <w:sz w:val="24"/>
              </w:rPr>
            </w:pPr>
          </w:p>
        </w:tc>
      </w:tr>
      <w:tr w:rsidR="00F7222A" w14:paraId="383087BE" w14:textId="77777777" w:rsidTr="00683AA2">
        <w:trPr>
          <w:trHeight w:val="468"/>
        </w:trPr>
        <w:tc>
          <w:tcPr>
            <w:tcW w:w="455" w:type="pct"/>
            <w:vAlign w:val="center"/>
          </w:tcPr>
          <w:p w14:paraId="5B348565"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2-1-1</w:t>
            </w:r>
          </w:p>
        </w:tc>
        <w:tc>
          <w:tcPr>
            <w:tcW w:w="938" w:type="pct"/>
            <w:vAlign w:val="center"/>
          </w:tcPr>
          <w:p w14:paraId="08EE4810"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中小企业证明文件</w:t>
            </w:r>
          </w:p>
        </w:tc>
        <w:tc>
          <w:tcPr>
            <w:tcW w:w="2579" w:type="pct"/>
            <w:vAlign w:val="center"/>
          </w:tcPr>
          <w:p w14:paraId="384F5585"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5690A2A3"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05BC2075"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w:t>
            </w:r>
            <w:r>
              <w:rPr>
                <w:sz w:val="24"/>
              </w:rPr>
              <w:lastRenderedPageBreak/>
              <w:t>出具的属于监狱企业的证明文件中如实填报，且满足采购文件关于预留份额的要求</w:t>
            </w:r>
            <w:r>
              <w:rPr>
                <w:rFonts w:eastAsiaTheme="minorEastAsia"/>
                <w:sz w:val="24"/>
              </w:rPr>
              <w:t>。</w:t>
            </w:r>
          </w:p>
        </w:tc>
        <w:tc>
          <w:tcPr>
            <w:tcW w:w="1028" w:type="pct"/>
            <w:vAlign w:val="center"/>
          </w:tcPr>
          <w:p w14:paraId="1D35E8CB"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lastRenderedPageBreak/>
              <w:t>格式见《响应文件格式》</w:t>
            </w:r>
          </w:p>
        </w:tc>
      </w:tr>
      <w:tr w:rsidR="00F7222A" w14:paraId="32362FD9" w14:textId="77777777" w:rsidTr="00683AA2">
        <w:trPr>
          <w:trHeight w:val="468"/>
        </w:trPr>
        <w:tc>
          <w:tcPr>
            <w:tcW w:w="455" w:type="pct"/>
            <w:vAlign w:val="center"/>
          </w:tcPr>
          <w:p w14:paraId="38D44F41"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2-1-2</w:t>
            </w:r>
          </w:p>
        </w:tc>
        <w:tc>
          <w:tcPr>
            <w:tcW w:w="938" w:type="pct"/>
            <w:vAlign w:val="center"/>
          </w:tcPr>
          <w:p w14:paraId="43F1322D"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拟分包情况说明及分包意向协议</w:t>
            </w:r>
          </w:p>
        </w:tc>
        <w:tc>
          <w:tcPr>
            <w:tcW w:w="2579" w:type="pct"/>
            <w:vAlign w:val="center"/>
          </w:tcPr>
          <w:p w14:paraId="171EBFB8"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11ADA161" w14:textId="77777777" w:rsidR="00F7222A" w:rsidRDefault="00000000" w:rsidP="00183F5D">
            <w:pPr>
              <w:tabs>
                <w:tab w:val="left" w:pos="1080"/>
              </w:tabs>
              <w:adjustRightInd w:val="0"/>
              <w:snapToGrid w:val="0"/>
              <w:spacing w:after="0" w:line="240" w:lineRule="auto"/>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D14CE2B"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格式见《响应文件格式》</w:t>
            </w:r>
          </w:p>
        </w:tc>
      </w:tr>
      <w:tr w:rsidR="00F7222A" w14:paraId="1AF1C549" w14:textId="77777777" w:rsidTr="00683AA2">
        <w:trPr>
          <w:trHeight w:val="468"/>
        </w:trPr>
        <w:tc>
          <w:tcPr>
            <w:tcW w:w="455" w:type="pct"/>
            <w:vAlign w:val="center"/>
          </w:tcPr>
          <w:p w14:paraId="63D664B5"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2-2</w:t>
            </w:r>
          </w:p>
        </w:tc>
        <w:tc>
          <w:tcPr>
            <w:tcW w:w="938" w:type="pct"/>
            <w:vAlign w:val="center"/>
          </w:tcPr>
          <w:p w14:paraId="32E25B88"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其它落实政府采购政策的资格要求</w:t>
            </w:r>
          </w:p>
        </w:tc>
        <w:tc>
          <w:tcPr>
            <w:tcW w:w="2579" w:type="pct"/>
            <w:vAlign w:val="center"/>
          </w:tcPr>
          <w:p w14:paraId="30DE39D6"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如有，见第一章《采购邀请》</w:t>
            </w:r>
          </w:p>
        </w:tc>
        <w:tc>
          <w:tcPr>
            <w:tcW w:w="1028" w:type="pct"/>
            <w:vAlign w:val="center"/>
          </w:tcPr>
          <w:p w14:paraId="585DA0E1" w14:textId="3B0A8486" w:rsidR="00F7222A" w:rsidRDefault="0099597F" w:rsidP="00183F5D">
            <w:pPr>
              <w:tabs>
                <w:tab w:val="left" w:pos="1080"/>
              </w:tabs>
              <w:adjustRightInd w:val="0"/>
              <w:snapToGrid w:val="0"/>
              <w:spacing w:after="0" w:line="240" w:lineRule="auto"/>
              <w:jc w:val="left"/>
              <w:rPr>
                <w:rFonts w:eastAsiaTheme="minorEastAsia"/>
                <w:sz w:val="24"/>
              </w:rPr>
            </w:pPr>
            <w:r w:rsidRPr="0099597F">
              <w:rPr>
                <w:rFonts w:eastAsiaTheme="minorEastAsia" w:hint="eastAsia"/>
                <w:sz w:val="24"/>
              </w:rPr>
              <w:t>提供证明文件复印件盖单位公章</w:t>
            </w:r>
          </w:p>
        </w:tc>
      </w:tr>
      <w:tr w:rsidR="00F7222A" w14:paraId="752CC769" w14:textId="77777777" w:rsidTr="00683AA2">
        <w:trPr>
          <w:trHeight w:val="468"/>
        </w:trPr>
        <w:tc>
          <w:tcPr>
            <w:tcW w:w="455" w:type="pct"/>
            <w:vAlign w:val="center"/>
          </w:tcPr>
          <w:p w14:paraId="482A4A6D"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3</w:t>
            </w:r>
          </w:p>
        </w:tc>
        <w:tc>
          <w:tcPr>
            <w:tcW w:w="938" w:type="pct"/>
            <w:vAlign w:val="center"/>
          </w:tcPr>
          <w:p w14:paraId="19760753"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本项目的特定资格要求</w:t>
            </w:r>
          </w:p>
        </w:tc>
        <w:tc>
          <w:tcPr>
            <w:tcW w:w="2579" w:type="pct"/>
            <w:vAlign w:val="center"/>
          </w:tcPr>
          <w:p w14:paraId="6003B8D1"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如有，见第一章《采购邀请》</w:t>
            </w:r>
          </w:p>
        </w:tc>
        <w:tc>
          <w:tcPr>
            <w:tcW w:w="1028" w:type="pct"/>
            <w:vAlign w:val="center"/>
          </w:tcPr>
          <w:p w14:paraId="09D61693" w14:textId="77777777" w:rsidR="00F7222A" w:rsidRDefault="00F7222A" w:rsidP="00183F5D">
            <w:pPr>
              <w:tabs>
                <w:tab w:val="left" w:pos="1080"/>
              </w:tabs>
              <w:adjustRightInd w:val="0"/>
              <w:snapToGrid w:val="0"/>
              <w:spacing w:after="0" w:line="240" w:lineRule="auto"/>
              <w:jc w:val="left"/>
              <w:rPr>
                <w:rFonts w:eastAsiaTheme="minorEastAsia"/>
                <w:sz w:val="24"/>
              </w:rPr>
            </w:pPr>
          </w:p>
        </w:tc>
      </w:tr>
      <w:tr w:rsidR="00F7222A" w14:paraId="26CFBC6B" w14:textId="77777777" w:rsidTr="00683AA2">
        <w:trPr>
          <w:trHeight w:val="468"/>
        </w:trPr>
        <w:tc>
          <w:tcPr>
            <w:tcW w:w="455" w:type="pct"/>
            <w:vAlign w:val="center"/>
          </w:tcPr>
          <w:p w14:paraId="51EB0852"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3-1</w:t>
            </w:r>
          </w:p>
        </w:tc>
        <w:tc>
          <w:tcPr>
            <w:tcW w:w="938" w:type="pct"/>
            <w:vAlign w:val="center"/>
          </w:tcPr>
          <w:p w14:paraId="40AB1153" w14:textId="77777777" w:rsidR="00F7222A" w:rsidRDefault="00000000" w:rsidP="00183F5D">
            <w:pPr>
              <w:tabs>
                <w:tab w:val="left" w:pos="1080"/>
              </w:tabs>
              <w:adjustRightInd w:val="0"/>
              <w:snapToGrid w:val="0"/>
              <w:spacing w:after="0" w:line="240" w:lineRule="auto"/>
              <w:rPr>
                <w:rFonts w:eastAsiaTheme="minorEastAsia"/>
                <w:sz w:val="24"/>
              </w:rPr>
            </w:pPr>
            <w:r>
              <w:rPr>
                <w:sz w:val="24"/>
              </w:rPr>
              <w:t>本项目对于联合体的要求</w:t>
            </w:r>
          </w:p>
        </w:tc>
        <w:tc>
          <w:tcPr>
            <w:tcW w:w="2579" w:type="pct"/>
            <w:vAlign w:val="center"/>
          </w:tcPr>
          <w:p w14:paraId="7DC46754"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2BCFAF9"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6F50D3B"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12096422"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0D531BB6"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485AC0CD"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5CA34E57"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00013F98" w14:textId="73C8C843"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提供《联合协议》原件</w:t>
            </w:r>
          </w:p>
          <w:p w14:paraId="4AF1517B"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格式见《响应文件格式》</w:t>
            </w:r>
          </w:p>
        </w:tc>
      </w:tr>
      <w:tr w:rsidR="00F7222A" w14:paraId="0B0518B8" w14:textId="77777777" w:rsidTr="00683AA2">
        <w:trPr>
          <w:trHeight w:val="468"/>
        </w:trPr>
        <w:tc>
          <w:tcPr>
            <w:tcW w:w="455" w:type="pct"/>
            <w:vAlign w:val="center"/>
          </w:tcPr>
          <w:p w14:paraId="0A7C2952" w14:textId="77777777" w:rsidR="00F7222A" w:rsidRDefault="00000000" w:rsidP="00183F5D">
            <w:pPr>
              <w:tabs>
                <w:tab w:val="left" w:pos="1080"/>
              </w:tabs>
              <w:adjustRightInd w:val="0"/>
              <w:snapToGrid w:val="0"/>
              <w:spacing w:after="0" w:line="240" w:lineRule="auto"/>
              <w:jc w:val="center"/>
              <w:rPr>
                <w:rFonts w:eastAsiaTheme="minorEastAsia"/>
                <w:sz w:val="24"/>
              </w:rPr>
            </w:pPr>
            <w:r>
              <w:rPr>
                <w:sz w:val="24"/>
              </w:rPr>
              <w:t>3-2</w:t>
            </w:r>
          </w:p>
        </w:tc>
        <w:tc>
          <w:tcPr>
            <w:tcW w:w="938" w:type="pct"/>
            <w:vAlign w:val="center"/>
          </w:tcPr>
          <w:p w14:paraId="5849D719" w14:textId="77777777" w:rsidR="00F7222A" w:rsidRDefault="00000000" w:rsidP="00183F5D">
            <w:pPr>
              <w:tabs>
                <w:tab w:val="left" w:pos="1080"/>
              </w:tabs>
              <w:adjustRightInd w:val="0"/>
              <w:snapToGrid w:val="0"/>
              <w:spacing w:after="0" w:line="240" w:lineRule="auto"/>
              <w:rPr>
                <w:sz w:val="24"/>
              </w:rPr>
            </w:pPr>
            <w:r>
              <w:rPr>
                <w:sz w:val="24"/>
              </w:rPr>
              <w:t>政府购买服务承接主体的要</w:t>
            </w:r>
            <w:r>
              <w:rPr>
                <w:sz w:val="24"/>
              </w:rPr>
              <w:lastRenderedPageBreak/>
              <w:t>求</w:t>
            </w:r>
          </w:p>
        </w:tc>
        <w:tc>
          <w:tcPr>
            <w:tcW w:w="2579" w:type="pct"/>
            <w:vAlign w:val="center"/>
          </w:tcPr>
          <w:p w14:paraId="23CDCFA6" w14:textId="77777777" w:rsidR="00F7222A" w:rsidRDefault="00000000" w:rsidP="00183F5D">
            <w:pPr>
              <w:tabs>
                <w:tab w:val="left" w:pos="1080"/>
              </w:tabs>
              <w:adjustRightInd w:val="0"/>
              <w:snapToGrid w:val="0"/>
              <w:spacing w:after="0" w:line="240" w:lineRule="auto"/>
              <w:rPr>
                <w:rFonts w:eastAsiaTheme="minorEastAsia"/>
                <w:sz w:val="24"/>
              </w:rPr>
            </w:pPr>
            <w:r>
              <w:rPr>
                <w:sz w:val="24"/>
              </w:rPr>
              <w:lastRenderedPageBreak/>
              <w:t>如本项目属于政府购买服务，供应商不属于公益一类事业单位、使用事业编制且由财政</w:t>
            </w:r>
            <w:r>
              <w:rPr>
                <w:sz w:val="24"/>
              </w:rPr>
              <w:lastRenderedPageBreak/>
              <w:t>拨款保障的群团组织。</w:t>
            </w:r>
          </w:p>
        </w:tc>
        <w:tc>
          <w:tcPr>
            <w:tcW w:w="1028" w:type="pct"/>
            <w:vAlign w:val="center"/>
          </w:tcPr>
          <w:p w14:paraId="29A3C68F" w14:textId="77777777" w:rsidR="00F7222A" w:rsidRDefault="00000000" w:rsidP="00183F5D">
            <w:pPr>
              <w:tabs>
                <w:tab w:val="left" w:pos="1080"/>
              </w:tabs>
              <w:adjustRightInd w:val="0"/>
              <w:snapToGrid w:val="0"/>
              <w:spacing w:after="0" w:line="240" w:lineRule="auto"/>
              <w:rPr>
                <w:rFonts w:eastAsiaTheme="minorEastAsia"/>
                <w:sz w:val="24"/>
              </w:rPr>
            </w:pPr>
            <w:r>
              <w:rPr>
                <w:sz w:val="24"/>
              </w:rPr>
              <w:lastRenderedPageBreak/>
              <w:t>格式见《响应文件格式》</w:t>
            </w:r>
            <w:r>
              <w:rPr>
                <w:rFonts w:hint="eastAsia"/>
                <w:sz w:val="24"/>
              </w:rPr>
              <w:t>“</w:t>
            </w:r>
            <w:r>
              <w:rPr>
                <w:sz w:val="24"/>
              </w:rPr>
              <w:t xml:space="preserve">1-2 </w:t>
            </w:r>
            <w:r>
              <w:rPr>
                <w:rFonts w:hint="eastAsia"/>
                <w:sz w:val="24"/>
              </w:rPr>
              <w:t>供</w:t>
            </w:r>
            <w:r>
              <w:rPr>
                <w:rFonts w:hint="eastAsia"/>
                <w:sz w:val="24"/>
              </w:rPr>
              <w:lastRenderedPageBreak/>
              <w:t>应商资格声明书”</w:t>
            </w:r>
          </w:p>
        </w:tc>
      </w:tr>
      <w:tr w:rsidR="00F7222A" w14:paraId="598B0CEA" w14:textId="77777777" w:rsidTr="00683AA2">
        <w:trPr>
          <w:trHeight w:val="468"/>
        </w:trPr>
        <w:tc>
          <w:tcPr>
            <w:tcW w:w="455" w:type="pct"/>
            <w:vAlign w:val="center"/>
          </w:tcPr>
          <w:p w14:paraId="5D920A3B"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lastRenderedPageBreak/>
              <w:t>3-3</w:t>
            </w:r>
          </w:p>
        </w:tc>
        <w:tc>
          <w:tcPr>
            <w:tcW w:w="938" w:type="pct"/>
            <w:vAlign w:val="center"/>
          </w:tcPr>
          <w:p w14:paraId="469F6CE6"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其他特定资格要求</w:t>
            </w:r>
          </w:p>
        </w:tc>
        <w:tc>
          <w:tcPr>
            <w:tcW w:w="2579" w:type="pct"/>
            <w:vAlign w:val="center"/>
          </w:tcPr>
          <w:p w14:paraId="6D2189DF"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color w:val="000000"/>
                <w:sz w:val="24"/>
              </w:rPr>
              <w:t>如有，见</w:t>
            </w:r>
            <w:r>
              <w:rPr>
                <w:rFonts w:eastAsiaTheme="minorEastAsia"/>
                <w:sz w:val="24"/>
              </w:rPr>
              <w:t>第一章《采购邀请》</w:t>
            </w:r>
          </w:p>
          <w:p w14:paraId="3AB31371" w14:textId="420CCAB7" w:rsidR="00F7222A" w:rsidRDefault="00000000" w:rsidP="00183F5D">
            <w:pPr>
              <w:tabs>
                <w:tab w:val="left" w:pos="1080"/>
              </w:tabs>
              <w:adjustRightInd w:val="0"/>
              <w:snapToGrid w:val="0"/>
              <w:spacing w:after="0" w:line="240" w:lineRule="auto"/>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sidR="00815C12">
              <w:rPr>
                <w:rFonts w:hint="eastAsia"/>
                <w:sz w:val="24"/>
              </w:rPr>
              <w:t>复印</w:t>
            </w:r>
            <w:r>
              <w:rPr>
                <w:rFonts w:hint="eastAsia"/>
                <w:sz w:val="24"/>
              </w:rPr>
              <w:t>件。</w:t>
            </w:r>
          </w:p>
        </w:tc>
        <w:tc>
          <w:tcPr>
            <w:tcW w:w="1028" w:type="pct"/>
            <w:vAlign w:val="center"/>
          </w:tcPr>
          <w:p w14:paraId="02FDB164" w14:textId="28009661" w:rsidR="00F7222A" w:rsidRDefault="0099597F" w:rsidP="00183F5D">
            <w:pPr>
              <w:tabs>
                <w:tab w:val="left" w:pos="1080"/>
              </w:tabs>
              <w:adjustRightInd w:val="0"/>
              <w:snapToGrid w:val="0"/>
              <w:spacing w:after="0" w:line="240" w:lineRule="auto"/>
              <w:rPr>
                <w:rFonts w:eastAsiaTheme="minorEastAsia"/>
                <w:sz w:val="24"/>
              </w:rPr>
            </w:pPr>
            <w:r w:rsidRPr="0099597F">
              <w:rPr>
                <w:rFonts w:eastAsiaTheme="minorEastAsia" w:hint="eastAsia"/>
                <w:sz w:val="24"/>
              </w:rPr>
              <w:t>提供证明文件复印件盖单位公章</w:t>
            </w:r>
          </w:p>
        </w:tc>
      </w:tr>
      <w:tr w:rsidR="00F7222A" w14:paraId="3919B277" w14:textId="77777777" w:rsidTr="00683AA2">
        <w:trPr>
          <w:trHeight w:val="468"/>
        </w:trPr>
        <w:tc>
          <w:tcPr>
            <w:tcW w:w="455" w:type="pct"/>
            <w:vAlign w:val="center"/>
          </w:tcPr>
          <w:p w14:paraId="467B40B4"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4</w:t>
            </w:r>
          </w:p>
        </w:tc>
        <w:tc>
          <w:tcPr>
            <w:tcW w:w="938" w:type="pct"/>
            <w:vAlign w:val="center"/>
          </w:tcPr>
          <w:p w14:paraId="016E261E"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color w:val="000000"/>
                <w:kern w:val="0"/>
                <w:sz w:val="24"/>
              </w:rPr>
              <w:t>磋商保证金</w:t>
            </w:r>
          </w:p>
        </w:tc>
        <w:tc>
          <w:tcPr>
            <w:tcW w:w="2579" w:type="pct"/>
            <w:vAlign w:val="center"/>
          </w:tcPr>
          <w:p w14:paraId="79B8EF83" w14:textId="77777777" w:rsidR="00F7222A" w:rsidRDefault="00000000" w:rsidP="00183F5D">
            <w:pPr>
              <w:tabs>
                <w:tab w:val="left" w:pos="1080"/>
              </w:tabs>
              <w:adjustRightInd w:val="0"/>
              <w:snapToGrid w:val="0"/>
              <w:spacing w:after="0" w:line="240" w:lineRule="auto"/>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46C971A5" w14:textId="77777777" w:rsidR="00F7222A" w:rsidRDefault="00F7222A" w:rsidP="00183F5D">
            <w:pPr>
              <w:tabs>
                <w:tab w:val="left" w:pos="1080"/>
              </w:tabs>
              <w:adjustRightInd w:val="0"/>
              <w:snapToGrid w:val="0"/>
              <w:spacing w:after="0" w:line="240" w:lineRule="auto"/>
              <w:rPr>
                <w:rFonts w:eastAsiaTheme="minorEastAsia"/>
                <w:sz w:val="24"/>
              </w:rPr>
            </w:pPr>
          </w:p>
        </w:tc>
      </w:tr>
      <w:tr w:rsidR="00F7222A" w14:paraId="70FF603A" w14:textId="77777777" w:rsidTr="00683AA2">
        <w:trPr>
          <w:trHeight w:val="468"/>
        </w:trPr>
        <w:tc>
          <w:tcPr>
            <w:tcW w:w="455" w:type="pct"/>
            <w:vAlign w:val="center"/>
          </w:tcPr>
          <w:p w14:paraId="29E04BCF"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hint="eastAsia"/>
                <w:sz w:val="24"/>
              </w:rPr>
              <w:t>5</w:t>
            </w:r>
          </w:p>
        </w:tc>
        <w:tc>
          <w:tcPr>
            <w:tcW w:w="938" w:type="pct"/>
            <w:vAlign w:val="center"/>
          </w:tcPr>
          <w:p w14:paraId="1CC9101B" w14:textId="77777777" w:rsidR="00F7222A" w:rsidRDefault="00000000" w:rsidP="00183F5D">
            <w:pPr>
              <w:tabs>
                <w:tab w:val="left" w:pos="1080"/>
              </w:tabs>
              <w:adjustRightInd w:val="0"/>
              <w:snapToGrid w:val="0"/>
              <w:spacing w:after="0" w:line="240" w:lineRule="auto"/>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687B8F5B" w14:textId="77777777" w:rsidR="00F7222A" w:rsidRDefault="00000000" w:rsidP="00183F5D">
            <w:pPr>
              <w:tabs>
                <w:tab w:val="left" w:pos="1080"/>
              </w:tabs>
              <w:adjustRightInd w:val="0"/>
              <w:snapToGrid w:val="0"/>
              <w:spacing w:after="0" w:line="240" w:lineRule="auto"/>
              <w:rPr>
                <w:color w:val="000000"/>
                <w:kern w:val="0"/>
                <w:sz w:val="24"/>
              </w:rPr>
            </w:pPr>
            <w:r>
              <w:rPr>
                <w:rFonts w:hint="eastAsia"/>
                <w:color w:val="000000"/>
                <w:kern w:val="0"/>
                <w:sz w:val="24"/>
              </w:rPr>
              <w:t>在规定期限内通过北京市政府采购电子交易平台获取所参与包的磋商文件。</w:t>
            </w:r>
          </w:p>
          <w:p w14:paraId="6737950F" w14:textId="77777777" w:rsidR="00F7222A" w:rsidRDefault="00000000" w:rsidP="00183F5D">
            <w:pPr>
              <w:tabs>
                <w:tab w:val="left" w:pos="1080"/>
              </w:tabs>
              <w:adjustRightInd w:val="0"/>
              <w:snapToGrid w:val="0"/>
              <w:spacing w:after="0" w:line="240" w:lineRule="auto"/>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5A5E5C14" w14:textId="77777777" w:rsidR="00F7222A" w:rsidRDefault="00F7222A" w:rsidP="00183F5D">
            <w:pPr>
              <w:tabs>
                <w:tab w:val="left" w:pos="1080"/>
              </w:tabs>
              <w:adjustRightInd w:val="0"/>
              <w:snapToGrid w:val="0"/>
              <w:spacing w:after="0" w:line="240" w:lineRule="auto"/>
              <w:rPr>
                <w:rFonts w:eastAsiaTheme="minorEastAsia"/>
                <w:sz w:val="24"/>
              </w:rPr>
            </w:pPr>
          </w:p>
        </w:tc>
      </w:tr>
    </w:tbl>
    <w:p w14:paraId="101B7FAB" w14:textId="77777777" w:rsidR="00F7222A" w:rsidRDefault="00F7222A">
      <w:pPr>
        <w:widowControl/>
        <w:jc w:val="left"/>
        <w:rPr>
          <w:rFonts w:eastAsiaTheme="minorEastAsia"/>
          <w:sz w:val="24"/>
        </w:rPr>
      </w:pPr>
    </w:p>
    <w:p w14:paraId="09FD7A7F"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5C511687" w14:textId="77777777" w:rsidR="00F7222A"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952"/>
        <w:gridCol w:w="4321"/>
        <w:gridCol w:w="1930"/>
      </w:tblGrid>
      <w:tr w:rsidR="000E0135" w:rsidRPr="000E0135" w14:paraId="5D822AA1" w14:textId="77777777">
        <w:trPr>
          <w:trHeight w:val="685"/>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869E5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b/>
                <w:sz w:val="24"/>
              </w:rPr>
              <w:t>序号</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764D86"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b/>
                <w:sz w:val="24"/>
              </w:rPr>
              <w:t>检查因素</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88CB32"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b/>
                <w:sz w:val="24"/>
              </w:rPr>
              <w:t>检查内容</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E81BE0"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b/>
                <w:sz w:val="24"/>
              </w:rPr>
              <w:t>是否允许澄清、说明或者更正</w:t>
            </w:r>
          </w:p>
        </w:tc>
      </w:tr>
      <w:tr w:rsidR="000E0135" w:rsidRPr="000E0135" w14:paraId="46F7E162" w14:textId="77777777">
        <w:trPr>
          <w:trHeight w:val="685"/>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AA3C8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1</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E1D3C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授权委托书</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872C80"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按竞争性磋商文件要求提供授权委托书。</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C2F9DA"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sz w:val="24"/>
              </w:rPr>
              <w:t>否</w:t>
            </w:r>
          </w:p>
        </w:tc>
      </w:tr>
      <w:tr w:rsidR="000E0135" w:rsidRPr="000E0135" w14:paraId="5C3F0F1E" w14:textId="77777777">
        <w:trPr>
          <w:trHeight w:val="685"/>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8E477E"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2</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596CEA"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响应文件的签署、盖章</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4131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按照竞争性磋商文件要求签署、盖章。</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4C46A5"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64AAD806" w14:textId="77777777">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33D06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3</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CE1B5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响应完整性</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FAB27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响应文件及报价是唯一的</w:t>
            </w:r>
            <w:r w:rsidRPr="000E0135">
              <w:rPr>
                <w:rFonts w:eastAsiaTheme="minorEastAsia" w:hint="eastAsia"/>
                <w:sz w:val="24"/>
              </w:rPr>
              <w:t>.</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9E4AD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7E48133F" w14:textId="77777777">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E52E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4</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2FDB0F"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响应有效期</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3B88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符合竞争性磋商文件的规定。</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27FBB47E"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p>
        </w:tc>
      </w:tr>
      <w:tr w:rsidR="000E0135" w:rsidRPr="000E0135" w14:paraId="7071B611" w14:textId="77777777">
        <w:trPr>
          <w:trHeight w:val="780"/>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17510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5</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8D0842"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合同履行期限</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82B014"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符合竞争性磋商文件的规定。</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A9E2E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41B5B467" w14:textId="77777777">
        <w:trPr>
          <w:trHeight w:val="687"/>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628C55"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6</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E70E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响应报价</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2ED19E" w14:textId="1FD3C3C9"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响应报价未超过本项目竞争性磋商文件中规定的</w:t>
            </w:r>
            <w:r w:rsidR="00CE0B13">
              <w:rPr>
                <w:rFonts w:eastAsiaTheme="minorEastAsia" w:hint="eastAsia"/>
                <w:sz w:val="24"/>
              </w:rPr>
              <w:t>预算金额</w:t>
            </w:r>
            <w:r w:rsidRPr="000E0135">
              <w:rPr>
                <w:rFonts w:eastAsiaTheme="minorEastAsia" w:hint="eastAsia"/>
                <w:sz w:val="24"/>
              </w:rPr>
              <w:t>的。</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2C89F8"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647B4BF1" w14:textId="77777777" w:rsidTr="00EC2146">
        <w:trPr>
          <w:trHeight w:val="557"/>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D6ADEE"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7</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DB6D7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报价合理性</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0408C8" w14:textId="2669A7E4" w:rsidR="000E0135" w:rsidRPr="000E0135" w:rsidRDefault="00CE0B13" w:rsidP="000E0135">
            <w:pPr>
              <w:tabs>
                <w:tab w:val="left" w:pos="900"/>
                <w:tab w:val="left" w:pos="1080"/>
                <w:tab w:val="left" w:pos="1589"/>
              </w:tabs>
              <w:adjustRightInd w:val="0"/>
              <w:snapToGrid w:val="0"/>
              <w:spacing w:after="0" w:line="240" w:lineRule="auto"/>
              <w:rPr>
                <w:rFonts w:eastAsiaTheme="minorEastAsia"/>
                <w:sz w:val="24"/>
              </w:rPr>
            </w:pPr>
            <w:r w:rsidRPr="00CE0B13">
              <w:rPr>
                <w:rFonts w:eastAsiaTheme="minorEastAsia" w:hint="eastAsia"/>
                <w:sz w:val="24"/>
              </w:rPr>
              <w:t>评审小组认为供应商的报价因不合理启动异常低价响应审查程序（第四章《评审方法和评审标准》第</w:t>
            </w:r>
            <w:r w:rsidRPr="00CE0B13">
              <w:rPr>
                <w:rFonts w:eastAsiaTheme="minorEastAsia" w:hint="eastAsia"/>
                <w:sz w:val="24"/>
              </w:rPr>
              <w:t>3.3</w:t>
            </w:r>
            <w:r w:rsidRPr="00CE0B13">
              <w:rPr>
                <w:rFonts w:eastAsiaTheme="minorEastAsia" w:hint="eastAsia"/>
                <w:sz w:val="24"/>
              </w:rPr>
              <w:t>条规定），有可能影响产品质量或者不能诚信履约的，应当要求相关供应商在评审现场合理的时间内</w:t>
            </w:r>
            <w:r w:rsidRPr="00CE0B13">
              <w:rPr>
                <w:rFonts w:eastAsiaTheme="minorEastAsia" w:hint="eastAsia"/>
                <w:sz w:val="24"/>
              </w:rPr>
              <w:t>(</w:t>
            </w:r>
            <w:r w:rsidRPr="00CE0B13">
              <w:rPr>
                <w:rFonts w:eastAsiaTheme="minorEastAsia" w:hint="eastAsia"/>
                <w:sz w:val="24"/>
              </w:rPr>
              <w:t>至少</w:t>
            </w:r>
            <w:r w:rsidRPr="00CE0B13">
              <w:rPr>
                <w:rFonts w:eastAsiaTheme="minorEastAsia" w:hint="eastAsia"/>
                <w:sz w:val="24"/>
              </w:rPr>
              <w:t>30</w:t>
            </w:r>
            <w:r w:rsidRPr="00CE0B13">
              <w:rPr>
                <w:rFonts w:eastAsiaTheme="minorEastAsia" w:hint="eastAsia"/>
                <w:sz w:val="24"/>
              </w:rPr>
              <w:t>分钟</w:t>
            </w:r>
            <w:r w:rsidRPr="00CE0B13">
              <w:rPr>
                <w:rFonts w:eastAsiaTheme="minorEastAsia" w:hint="eastAsia"/>
                <w:sz w:val="24"/>
              </w:rPr>
              <w:t>)</w:t>
            </w:r>
            <w:r w:rsidRPr="00CE0B13">
              <w:rPr>
                <w:rFonts w:eastAsiaTheme="minorEastAsia" w:hint="eastAsia"/>
                <w:sz w:val="24"/>
              </w:rPr>
              <w:t>提供书面说明及必要的证明材料，如投标</w:t>
            </w:r>
            <w:r w:rsidRPr="00CE0B13">
              <w:rPr>
                <w:rFonts w:eastAsiaTheme="minorEastAsia" w:hint="eastAsia"/>
                <w:sz w:val="24"/>
              </w:rPr>
              <w:t>(</w:t>
            </w:r>
            <w:r w:rsidRPr="00CE0B13">
              <w:rPr>
                <w:rFonts w:eastAsiaTheme="minorEastAsia" w:hint="eastAsia"/>
                <w:sz w:val="24"/>
              </w:rPr>
              <w:t>响应</w:t>
            </w:r>
            <w:r w:rsidRPr="00CE0B13">
              <w:rPr>
                <w:rFonts w:eastAsiaTheme="minorEastAsia" w:hint="eastAsia"/>
                <w:sz w:val="24"/>
              </w:rPr>
              <w:t>)</w:t>
            </w:r>
            <w:r w:rsidRPr="00CE0B13">
              <w:rPr>
                <w:rFonts w:eastAsiaTheme="minorEastAsia" w:hint="eastAsia"/>
                <w:sz w:val="24"/>
              </w:rPr>
              <w:t>供应商不提供书面说明、证明材料，或者提</w:t>
            </w:r>
            <w:r w:rsidRPr="00CE0B13">
              <w:rPr>
                <w:rFonts w:eastAsiaTheme="minorEastAsia" w:hint="eastAsia"/>
                <w:sz w:val="24"/>
              </w:rPr>
              <w:lastRenderedPageBreak/>
              <w:t>供的书面说明、证明材料不能证明其报价合理性的，投标</w:t>
            </w:r>
            <w:r w:rsidRPr="00CE0B13">
              <w:rPr>
                <w:rFonts w:eastAsiaTheme="minorEastAsia" w:hint="eastAsia"/>
                <w:sz w:val="24"/>
              </w:rPr>
              <w:t>(</w:t>
            </w:r>
            <w:r w:rsidRPr="00CE0B13">
              <w:rPr>
                <w:rFonts w:eastAsiaTheme="minorEastAsia" w:hint="eastAsia"/>
                <w:sz w:val="24"/>
              </w:rPr>
              <w:t>响应</w:t>
            </w:r>
            <w:r w:rsidRPr="00CE0B13">
              <w:rPr>
                <w:rFonts w:eastAsiaTheme="minorEastAsia" w:hint="eastAsia"/>
                <w:sz w:val="24"/>
              </w:rPr>
              <w:t>)</w:t>
            </w:r>
            <w:r w:rsidRPr="00CE0B13">
              <w:rPr>
                <w:rFonts w:eastAsiaTheme="minorEastAsia" w:hint="eastAsia"/>
                <w:sz w:val="24"/>
              </w:rPr>
              <w:t>报价无效。</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D1DF96"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lastRenderedPageBreak/>
              <w:t>是</w:t>
            </w:r>
          </w:p>
        </w:tc>
      </w:tr>
      <w:tr w:rsidR="000E0135" w:rsidRPr="000E0135" w14:paraId="6BBC80EA" w14:textId="77777777">
        <w:trPr>
          <w:trHeight w:val="846"/>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1D3D35"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8</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C2003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实质性格式</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8FB971" w14:textId="7FC9B1D5"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标记为“实质性格式”的文件均按</w:t>
            </w:r>
            <w:r w:rsidR="00B759A8">
              <w:rPr>
                <w:rFonts w:eastAsiaTheme="minorEastAsia" w:hint="eastAsia"/>
                <w:sz w:val="24"/>
              </w:rPr>
              <w:t>磋商</w:t>
            </w:r>
            <w:r w:rsidRPr="000E0135">
              <w:rPr>
                <w:rFonts w:eastAsiaTheme="minorEastAsia" w:hint="eastAsia"/>
                <w:sz w:val="24"/>
              </w:rPr>
              <w:t>文件要求提供且签署、盖章的；</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C9EE0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016742F9" w14:textId="77777777">
        <w:trPr>
          <w:trHeight w:val="70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A8812"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9</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2E624"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★号条款响应（如有）</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B3D77B"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响应文件满足磋商文件第四章《采购需求》中★号条款要求的；</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E72CF"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206D52E0" w14:textId="77777777">
        <w:trPr>
          <w:trHeight w:val="70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8100C7"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10</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07C694" w14:textId="748E6903"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串通投标</w:t>
            </w:r>
            <w:r w:rsidR="00B759A8">
              <w:rPr>
                <w:rFonts w:eastAsiaTheme="minorEastAsia" w:hint="eastAsia"/>
                <w:sz w:val="24"/>
              </w:rPr>
              <w:t>（响应）</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5A23E9" w14:textId="69E69A7C"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不存在视为供应商串通投标</w:t>
            </w:r>
            <w:r w:rsidR="00B759A8" w:rsidRPr="00B759A8">
              <w:rPr>
                <w:rFonts w:eastAsiaTheme="minorEastAsia" w:hint="eastAsia"/>
                <w:sz w:val="24"/>
              </w:rPr>
              <w:t>（响应）</w:t>
            </w:r>
            <w:r w:rsidRPr="000E0135">
              <w:rPr>
                <w:rFonts w:eastAsiaTheme="minorEastAsia" w:hint="eastAsia"/>
                <w:sz w:val="24"/>
              </w:rPr>
              <w:t>的情形：（一）不同供应商的响应文件由同一单位或者个人编制；（二）不同供应商委托同一单位或者个人办理投标</w:t>
            </w:r>
            <w:r w:rsidR="00B759A8" w:rsidRPr="00B759A8">
              <w:rPr>
                <w:rFonts w:eastAsiaTheme="minorEastAsia" w:hint="eastAsia"/>
                <w:sz w:val="24"/>
              </w:rPr>
              <w:t>（响应）</w:t>
            </w:r>
            <w:r w:rsidRPr="000E0135">
              <w:rPr>
                <w:rFonts w:eastAsiaTheme="minorEastAsia" w:hint="eastAsia"/>
                <w:sz w:val="24"/>
              </w:rPr>
              <w:t>事宜；（三）不同供应商的响应文件载明的项目管理成员或者联系人员为同一人；（四）不同供应商的响应文件异常一致或者投标</w:t>
            </w:r>
            <w:r w:rsidR="00F235DA">
              <w:rPr>
                <w:rFonts w:eastAsiaTheme="minorEastAsia" w:hint="eastAsia"/>
                <w:sz w:val="24"/>
              </w:rPr>
              <w:t>（响应）</w:t>
            </w:r>
            <w:r w:rsidRPr="000E0135">
              <w:rPr>
                <w:rFonts w:eastAsiaTheme="minorEastAsia" w:hint="eastAsia"/>
                <w:sz w:val="24"/>
              </w:rPr>
              <w:t>报价呈规律性差异；（五）不同供应商的磋商保证金从同一单位或者个人的账户转出。（六）不同供应商的响应文件上传文件</w:t>
            </w:r>
            <w:r w:rsidRPr="000E0135">
              <w:rPr>
                <w:rFonts w:eastAsiaTheme="minorEastAsia" w:hint="eastAsia"/>
                <w:sz w:val="24"/>
              </w:rPr>
              <w:t>IP</w:t>
            </w:r>
            <w:r w:rsidRPr="000E0135">
              <w:rPr>
                <w:rFonts w:eastAsiaTheme="minorEastAsia" w:hint="eastAsia"/>
                <w:sz w:val="24"/>
              </w:rPr>
              <w:t>地址为同一</w:t>
            </w:r>
            <w:r w:rsidRPr="000E0135">
              <w:rPr>
                <w:rFonts w:eastAsiaTheme="minorEastAsia" w:hint="eastAsia"/>
                <w:sz w:val="24"/>
              </w:rPr>
              <w:t>IP</w:t>
            </w:r>
            <w:r w:rsidRPr="000E0135">
              <w:rPr>
                <w:rFonts w:eastAsiaTheme="minorEastAsia" w:hint="eastAsia"/>
                <w:sz w:val="24"/>
              </w:rPr>
              <w:t>地址的。</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207D22"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39885AC1" w14:textId="77777777">
        <w:trPr>
          <w:trHeight w:val="70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1126D5"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11</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0B697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其他无效情形</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DA850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未出现法律法规不予的违法、违规情形，且未出现竞争性磋商文件规定的其他无效情形。</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2F16BE"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bl>
    <w:p w14:paraId="450E75EA" w14:textId="77777777" w:rsidR="00F7222A" w:rsidRDefault="00F7222A">
      <w:pPr>
        <w:tabs>
          <w:tab w:val="left" w:pos="900"/>
          <w:tab w:val="left" w:pos="1080"/>
          <w:tab w:val="left" w:pos="1589"/>
        </w:tabs>
        <w:snapToGrid w:val="0"/>
        <w:spacing w:line="360" w:lineRule="auto"/>
        <w:rPr>
          <w:rFonts w:eastAsiaTheme="minorEastAsia"/>
          <w:sz w:val="24"/>
        </w:rPr>
      </w:pPr>
    </w:p>
    <w:p w14:paraId="56CE6660"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73A5EF2"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25593D3C"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B8F0009" w14:textId="77777777" w:rsidR="00F7222A"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68013FEB" w14:textId="77777777" w:rsidR="00F7222A"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2FE14E2"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lastRenderedPageBreak/>
        <w:t>响应文件的澄清、说明或者更正：</w:t>
      </w:r>
    </w:p>
    <w:p w14:paraId="3873D4E7" w14:textId="77777777" w:rsidR="00F7222A"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EBB819A" w14:textId="77777777" w:rsidR="00F7222A"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A67C911" w14:textId="77777777" w:rsidR="00F7222A"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A9935AA"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2ACA634" w14:textId="77777777" w:rsidR="00F7222A" w:rsidRDefault="0000000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09" w:name="_Hlk220085436"/>
      <w:r>
        <w:rPr>
          <w:rFonts w:eastAsiaTheme="minorEastAsia" w:hint="eastAsia"/>
          <w:snapToGrid w:val="0"/>
          <w:sz w:val="24"/>
        </w:rPr>
        <w:t>异常低价处理</w:t>
      </w:r>
    </w:p>
    <w:p w14:paraId="647104DC" w14:textId="77777777" w:rsidR="00F7222A" w:rsidRDefault="00000000">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5ED46262" w14:textId="40CB0682" w:rsidR="00F7222A"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sidR="008F005C">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8F005C">
        <w:rPr>
          <w:rFonts w:eastAsiaTheme="minorEastAsia" w:hint="eastAsia"/>
          <w:sz w:val="24"/>
        </w:rPr>
        <w:t>50</w:t>
      </w:r>
      <w:r>
        <w:rPr>
          <w:rFonts w:eastAsiaTheme="minorEastAsia"/>
          <w:sz w:val="24"/>
        </w:rPr>
        <w:t>%</w:t>
      </w:r>
      <w:r>
        <w:rPr>
          <w:rFonts w:eastAsiaTheme="minorEastAsia" w:hint="eastAsia"/>
          <w:sz w:val="24"/>
        </w:rPr>
        <w:t>；</w:t>
      </w:r>
    </w:p>
    <w:p w14:paraId="14CF2A1D" w14:textId="32D79545" w:rsidR="00F7222A" w:rsidRDefault="00000000">
      <w:pPr>
        <w:snapToGrid w:val="0"/>
        <w:spacing w:line="360" w:lineRule="auto"/>
        <w:ind w:left="1980"/>
        <w:rPr>
          <w:rFonts w:eastAsiaTheme="minorEastAsia"/>
          <w:sz w:val="24"/>
        </w:rPr>
      </w:pPr>
      <w:r>
        <w:rPr>
          <w:rFonts w:eastAsiaTheme="minorEastAsia" w:hint="eastAsia"/>
          <w:sz w:val="24"/>
        </w:rPr>
        <w:lastRenderedPageBreak/>
        <w:t>（</w:t>
      </w:r>
      <w:r>
        <w:rPr>
          <w:rFonts w:eastAsiaTheme="minorEastAsia"/>
          <w:sz w:val="24"/>
        </w:rPr>
        <w:t>2</w:t>
      </w:r>
      <w:r>
        <w:rPr>
          <w:rFonts w:eastAsiaTheme="minorEastAsia" w:hint="eastAsia"/>
          <w:sz w:val="24"/>
        </w:rPr>
        <w:t>）投标（响应）报价低于通过符合性审查的次低报价供应商投标（响应）报价</w:t>
      </w:r>
      <w:r w:rsidR="008F005C">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8F005C">
        <w:rPr>
          <w:rFonts w:eastAsiaTheme="minorEastAsia" w:hint="eastAsia"/>
          <w:sz w:val="24"/>
        </w:rPr>
        <w:t>50</w:t>
      </w:r>
      <w:r>
        <w:rPr>
          <w:rFonts w:eastAsiaTheme="minorEastAsia"/>
          <w:sz w:val="24"/>
        </w:rPr>
        <w:t>%</w:t>
      </w:r>
      <w:r>
        <w:rPr>
          <w:rFonts w:eastAsiaTheme="minorEastAsia" w:hint="eastAsia"/>
          <w:sz w:val="24"/>
        </w:rPr>
        <w:t>；</w:t>
      </w:r>
    </w:p>
    <w:p w14:paraId="6A8F4C36" w14:textId="4A9954AC" w:rsidR="00F7222A"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sidR="008F005C">
        <w:rPr>
          <w:rFonts w:eastAsiaTheme="minorEastAsia" w:hint="eastAsia"/>
          <w:sz w:val="24"/>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8F005C">
        <w:rPr>
          <w:rFonts w:eastAsiaTheme="minorEastAsia" w:hint="eastAsia"/>
          <w:sz w:val="24"/>
        </w:rPr>
        <w:t>45</w:t>
      </w:r>
      <w:r>
        <w:rPr>
          <w:rFonts w:eastAsiaTheme="minorEastAsia"/>
          <w:sz w:val="24"/>
        </w:rPr>
        <w:t>%</w:t>
      </w:r>
      <w:r>
        <w:rPr>
          <w:rFonts w:eastAsiaTheme="minorEastAsia" w:hint="eastAsia"/>
          <w:sz w:val="24"/>
        </w:rPr>
        <w:t>；未设定最高限价的采购项目，以采购项目预算金额作为最高限价；</w:t>
      </w:r>
    </w:p>
    <w:p w14:paraId="166B9DDE" w14:textId="77777777" w:rsidR="00F7222A"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399416DB" w14:textId="77777777" w:rsidR="00F7222A" w:rsidRDefault="00000000">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013D94CC" w14:textId="77777777" w:rsidR="00F7222A" w:rsidRDefault="00000000">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82034B" w14:textId="77777777" w:rsidR="00F7222A" w:rsidRDefault="00000000">
      <w:pPr>
        <w:numPr>
          <w:ilvl w:val="2"/>
          <w:numId w:val="11"/>
        </w:numPr>
        <w:snapToGrid w:val="0"/>
        <w:spacing w:line="360" w:lineRule="auto"/>
        <w:rPr>
          <w:rFonts w:eastAsiaTheme="minorEastAsia"/>
          <w:sz w:val="24"/>
        </w:rPr>
      </w:pPr>
      <w:bookmarkStart w:id="610"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10"/>
      <w:r>
        <w:rPr>
          <w:rFonts w:eastAsiaTheme="minorEastAsia" w:hint="eastAsia"/>
          <w:sz w:val="24"/>
        </w:rPr>
        <w:t>。</w:t>
      </w:r>
      <w:bookmarkEnd w:id="609"/>
    </w:p>
    <w:p w14:paraId="40C51C07"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w:t>
      </w:r>
      <w:r>
        <w:rPr>
          <w:rFonts w:eastAsiaTheme="minorEastAsia"/>
          <w:sz w:val="24"/>
        </w:rPr>
        <w:lastRenderedPageBreak/>
        <w:t>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64D11E55"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458586AF"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2E8CBF51"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89454CC"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D86162A"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3C0D0CFE" w14:textId="77777777" w:rsidR="00F7222A"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5BB84DE7" w14:textId="77777777" w:rsidR="00F7222A"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48918AC2" w14:textId="788FEACD" w:rsidR="00F7222A" w:rsidRDefault="008C48A7">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12850747" w14:textId="77777777" w:rsidR="00F7222A"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1474D742" w14:textId="77777777" w:rsidR="00F7222A"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6172B5BF" w14:textId="77777777" w:rsidR="00F7222A"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08B35820" w14:textId="77777777" w:rsidR="00F7222A"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3488124" w14:textId="77777777" w:rsidR="00F7222A"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6F8F20C9"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60E9AFA3" w14:textId="6F082D95"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w:t>
      </w:r>
      <w:r>
        <w:rPr>
          <w:rFonts w:eastAsiaTheme="minorEastAsia"/>
          <w:sz w:val="24"/>
        </w:rPr>
        <w:lastRenderedPageBreak/>
        <w:t>目中的非预留部分采购包，对小微企业报价给予</w:t>
      </w:r>
      <w:r w:rsidR="00667917">
        <w:rPr>
          <w:rFonts w:eastAsiaTheme="minorEastAsia" w:hint="eastAsia"/>
          <w:sz w:val="24"/>
        </w:rPr>
        <w:t>10</w:t>
      </w:r>
      <w:r>
        <w:rPr>
          <w:rFonts w:eastAsiaTheme="minorEastAsia"/>
          <w:sz w:val="24"/>
        </w:rPr>
        <w:t>%</w:t>
      </w:r>
      <w:r>
        <w:rPr>
          <w:rFonts w:eastAsiaTheme="minorEastAsia"/>
          <w:sz w:val="24"/>
        </w:rPr>
        <w:t>的扣除，用扣除后的价格参加评审。</w:t>
      </w:r>
    </w:p>
    <w:p w14:paraId="0003DA5C" w14:textId="7DE354DE"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sidR="00667917">
        <w:rPr>
          <w:rFonts w:eastAsiaTheme="minorEastAsia" w:hint="eastAsia"/>
          <w:sz w:val="24"/>
        </w:rPr>
        <w:t>4</w:t>
      </w:r>
      <w:r>
        <w:rPr>
          <w:rFonts w:eastAsiaTheme="minorEastAsia"/>
          <w:sz w:val="24"/>
        </w:rPr>
        <w:t>%</w:t>
      </w:r>
      <w:r>
        <w:rPr>
          <w:rFonts w:eastAsiaTheme="minorEastAsia"/>
          <w:sz w:val="24"/>
        </w:rPr>
        <w:t>的扣除，用扣除后的价格参加评审。</w:t>
      </w:r>
    </w:p>
    <w:p w14:paraId="2EDC9C3E"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6062BF6E"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756BC82"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658AABC7"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3ECE85B"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29AB697" w14:textId="77777777" w:rsidR="00F7222A"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45B75EF" w14:textId="77777777" w:rsidR="00F7222A" w:rsidRDefault="0000000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3C7F258" w14:textId="77777777" w:rsidR="00F7222A"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68A9045B" w14:textId="77777777" w:rsidR="00F7222A"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w:t>
      </w:r>
      <w:r>
        <w:rPr>
          <w:rFonts w:hint="eastAsia"/>
          <w:sz w:val="24"/>
        </w:rPr>
        <w:lastRenderedPageBreak/>
        <w:t>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37190547" w14:textId="77777777" w:rsidR="00F7222A"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5EC560D"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6AE01B8"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C84D73F"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4F4258D6"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3F56F87D"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068798B9"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1AFAA55C"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CA67E16" w14:textId="63271CD3"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sidR="00667917">
        <w:rPr>
          <w:rFonts w:eastAsiaTheme="minorEastAsia" w:hint="eastAsia"/>
          <w:sz w:val="24"/>
        </w:rPr>
        <w:t>/</w:t>
      </w:r>
      <w:r>
        <w:rPr>
          <w:rFonts w:eastAsiaTheme="minorEastAsia"/>
          <w:sz w:val="24"/>
        </w:rPr>
        <w:t>。</w:t>
      </w:r>
    </w:p>
    <w:bookmarkEnd w:id="592"/>
    <w:bookmarkEnd w:id="593"/>
    <w:p w14:paraId="3A3FC64B"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BA6FCD8"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103EBCE5"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1E1492C" w14:textId="1563425F"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sidR="00515600">
        <w:rPr>
          <w:rFonts w:eastAsiaTheme="minorEastAsia" w:hint="eastAsia"/>
          <w:sz w:val="24"/>
        </w:rPr>
        <w:t>：</w:t>
      </w:r>
      <w:r w:rsidR="001B55B4">
        <w:rPr>
          <w:rFonts w:eastAsiaTheme="minorEastAsia" w:hint="eastAsia"/>
          <w:sz w:val="24"/>
        </w:rPr>
        <w:t>/</w:t>
      </w:r>
      <w:r>
        <w:rPr>
          <w:rFonts w:eastAsiaTheme="minorEastAsia"/>
          <w:sz w:val="24"/>
        </w:rPr>
        <w:t>。</w:t>
      </w:r>
    </w:p>
    <w:p w14:paraId="4AC10EBA"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lastRenderedPageBreak/>
        <w:t>确定</w:t>
      </w:r>
      <w:bookmarkStart w:id="611" w:name="_Toc150480784"/>
      <w:bookmarkStart w:id="612" w:name="_Ref467307010"/>
      <w:bookmarkStart w:id="613" w:name="_Toc520356170"/>
      <w:bookmarkStart w:id="614" w:name="_Toc226337242"/>
      <w:bookmarkStart w:id="615" w:name="_Toc150509297"/>
      <w:bookmarkStart w:id="616" w:name="_Toc149720839"/>
      <w:bookmarkStart w:id="617" w:name="_Toc150774646"/>
      <w:bookmarkStart w:id="618" w:name="_Toc164608815"/>
      <w:bookmarkStart w:id="619" w:name="_Toc226309790"/>
      <w:bookmarkStart w:id="620" w:name="_Toc127151747"/>
      <w:bookmarkStart w:id="621" w:name="_Toc164229387"/>
      <w:bookmarkStart w:id="622" w:name="_Toc226965819"/>
      <w:bookmarkStart w:id="623" w:name="_Toc195842911"/>
      <w:bookmarkStart w:id="624" w:name="_Toc142311048"/>
      <w:bookmarkStart w:id="625" w:name="_Toc150774751"/>
      <w:bookmarkStart w:id="626" w:name="_Toc265228384"/>
      <w:bookmarkStart w:id="627" w:name="_Toc305158888"/>
      <w:bookmarkStart w:id="628" w:name="_Toc164229241"/>
      <w:bookmarkStart w:id="629" w:name="_Toc127161460"/>
      <w:bookmarkStart w:id="630" w:name="_Toc164351640"/>
      <w:bookmarkStart w:id="631" w:name="_Toc151193644"/>
      <w:bookmarkStart w:id="632" w:name="_Toc151193788"/>
      <w:bookmarkStart w:id="633" w:name="_Toc127151546"/>
      <w:bookmarkStart w:id="634" w:name="_Toc305158814"/>
      <w:bookmarkStart w:id="635" w:name="_Toc264969236"/>
      <w:bookmarkStart w:id="636" w:name="_Toc151193716"/>
      <w:bookmarkStart w:id="637" w:name="_Toc164608660"/>
      <w:bookmarkStart w:id="638" w:name="_Toc226965736"/>
      <w:bookmarkStart w:id="639" w:name="_Toc151190173"/>
      <w:bookmarkStart w:id="640" w:name="_Toc151193934"/>
      <w:bookmarkStart w:id="641" w:name="_Toc151193860"/>
      <w:r>
        <w:rPr>
          <w:rFonts w:eastAsiaTheme="minorEastAsia"/>
          <w:sz w:val="24"/>
        </w:rPr>
        <w:t>成交候选人名单</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6B5EC511"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2DBB12AA" w14:textId="6FBC6895"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sidR="00FD1B90">
        <w:rPr>
          <w:rFonts w:hint="eastAsia"/>
          <w:sz w:val="24"/>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7CC7D666"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97914AC"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551AC9A6" w14:textId="77777777" w:rsidR="00F7222A"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7FB6C3DC" w14:textId="77777777" w:rsidR="00F7222A"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6961"/>
        <w:gridCol w:w="850"/>
      </w:tblGrid>
      <w:tr w:rsidR="00431AE2" w14:paraId="46FC656D" w14:textId="77777777" w:rsidTr="000E0392">
        <w:trPr>
          <w:trHeight w:val="70"/>
          <w:jc w:val="center"/>
        </w:trPr>
        <w:tc>
          <w:tcPr>
            <w:tcW w:w="9067" w:type="dxa"/>
            <w:gridSpan w:val="3"/>
            <w:tcBorders>
              <w:top w:val="single" w:sz="4" w:space="0" w:color="auto"/>
              <w:left w:val="single" w:sz="4" w:space="0" w:color="auto"/>
              <w:bottom w:val="single" w:sz="4" w:space="0" w:color="auto"/>
              <w:right w:val="single" w:sz="4" w:space="0" w:color="auto"/>
            </w:tcBorders>
            <w:vAlign w:val="center"/>
          </w:tcPr>
          <w:p w14:paraId="256C4E16"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商务部分（20分）</w:t>
            </w:r>
          </w:p>
        </w:tc>
      </w:tr>
      <w:tr w:rsidR="00431AE2" w14:paraId="498C8F43" w14:textId="77777777" w:rsidTr="000E0392">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14:paraId="5BCBF2B8"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评分内容</w:t>
            </w:r>
          </w:p>
        </w:tc>
        <w:tc>
          <w:tcPr>
            <w:tcW w:w="6961" w:type="dxa"/>
            <w:tcBorders>
              <w:top w:val="single" w:sz="4" w:space="0" w:color="auto"/>
              <w:left w:val="single" w:sz="4" w:space="0" w:color="auto"/>
              <w:bottom w:val="single" w:sz="4" w:space="0" w:color="auto"/>
              <w:right w:val="single" w:sz="4" w:space="0" w:color="auto"/>
            </w:tcBorders>
            <w:vAlign w:val="center"/>
          </w:tcPr>
          <w:p w14:paraId="3A2B5ACE"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评分办法</w:t>
            </w:r>
          </w:p>
        </w:tc>
        <w:tc>
          <w:tcPr>
            <w:tcW w:w="850" w:type="dxa"/>
            <w:tcBorders>
              <w:top w:val="single" w:sz="4" w:space="0" w:color="auto"/>
              <w:left w:val="single" w:sz="4" w:space="0" w:color="auto"/>
              <w:bottom w:val="single" w:sz="4" w:space="0" w:color="auto"/>
              <w:right w:val="single" w:sz="4" w:space="0" w:color="auto"/>
            </w:tcBorders>
            <w:vAlign w:val="center"/>
          </w:tcPr>
          <w:p w14:paraId="2C476222"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分值</w:t>
            </w:r>
          </w:p>
        </w:tc>
      </w:tr>
      <w:tr w:rsidR="00431AE2" w14:paraId="38C05E38" w14:textId="77777777" w:rsidTr="000E0392">
        <w:trPr>
          <w:trHeight w:val="1757"/>
          <w:jc w:val="center"/>
        </w:trPr>
        <w:tc>
          <w:tcPr>
            <w:tcW w:w="1256" w:type="dxa"/>
            <w:tcBorders>
              <w:top w:val="single" w:sz="4" w:space="0" w:color="auto"/>
              <w:left w:val="single" w:sz="4" w:space="0" w:color="auto"/>
              <w:bottom w:val="single" w:sz="4" w:space="0" w:color="auto"/>
              <w:right w:val="single" w:sz="4" w:space="0" w:color="auto"/>
            </w:tcBorders>
            <w:vAlign w:val="center"/>
          </w:tcPr>
          <w:p w14:paraId="3060E02C" w14:textId="77777777" w:rsidR="00431AE2" w:rsidRDefault="00431AE2" w:rsidP="000E0392">
            <w:pPr>
              <w:widowControl/>
              <w:adjustRightInd w:val="0"/>
              <w:snapToGrid w:val="0"/>
              <w:spacing w:after="0" w:line="240" w:lineRule="auto"/>
              <w:jc w:val="center"/>
              <w:rPr>
                <w:rFonts w:ascii="宋体" w:hAnsi="宋体" w:hint="eastAsia"/>
                <w:sz w:val="24"/>
              </w:rPr>
            </w:pPr>
            <w:r>
              <w:rPr>
                <w:rFonts w:ascii="宋体" w:hAnsi="宋体" w:hint="eastAsia"/>
                <w:sz w:val="24"/>
              </w:rPr>
              <w:t>企业能力</w:t>
            </w:r>
          </w:p>
        </w:tc>
        <w:tc>
          <w:tcPr>
            <w:tcW w:w="6961" w:type="dxa"/>
            <w:tcBorders>
              <w:top w:val="single" w:sz="4" w:space="0" w:color="auto"/>
              <w:left w:val="single" w:sz="4" w:space="0" w:color="auto"/>
              <w:bottom w:val="single" w:sz="4" w:space="0" w:color="auto"/>
              <w:right w:val="single" w:sz="4" w:space="0" w:color="auto"/>
            </w:tcBorders>
            <w:vAlign w:val="center"/>
          </w:tcPr>
          <w:p w14:paraId="0F84C1DE"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sz w:val="24"/>
              </w:rPr>
              <w:t>1</w:t>
            </w:r>
            <w:r>
              <w:rPr>
                <w:rFonts w:ascii="宋体" w:hAnsi="宋体" w:hint="eastAsia"/>
                <w:sz w:val="24"/>
              </w:rPr>
              <w:t>、具有有效的信息安全管理体系认证证书得2分，不提供不得分；</w:t>
            </w:r>
          </w:p>
          <w:p w14:paraId="730E18DE"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sz w:val="24"/>
              </w:rPr>
              <w:t>2</w:t>
            </w:r>
            <w:r>
              <w:rPr>
                <w:rFonts w:ascii="宋体" w:hAnsi="宋体" w:hint="eastAsia"/>
                <w:sz w:val="24"/>
              </w:rPr>
              <w:t>、具有有效的信息技术服务管理体系认证证书得2分，不提供不得分；</w:t>
            </w:r>
          </w:p>
          <w:p w14:paraId="7EDCF7D4"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sz w:val="24"/>
              </w:rPr>
              <w:t>3</w:t>
            </w:r>
            <w:r>
              <w:rPr>
                <w:rFonts w:ascii="宋体" w:hAnsi="宋体" w:hint="eastAsia"/>
                <w:sz w:val="24"/>
              </w:rPr>
              <w:t>、具有有效的业务连续性管理体系证书得2分，不提供不得分；</w:t>
            </w:r>
          </w:p>
          <w:p w14:paraId="7E1C7187" w14:textId="77777777" w:rsidR="00431AE2" w:rsidRDefault="00431AE2" w:rsidP="000E0392">
            <w:pPr>
              <w:widowControl/>
              <w:adjustRightInd w:val="0"/>
              <w:snapToGrid w:val="0"/>
              <w:spacing w:after="0" w:line="240" w:lineRule="auto"/>
            </w:pPr>
            <w:r>
              <w:rPr>
                <w:rFonts w:ascii="宋体" w:hAnsi="宋体" w:hint="eastAsia"/>
                <w:sz w:val="24"/>
              </w:rPr>
              <w:t>4、具有涉密信息系统集成甲级资质（运行维护）证书得4分，不提供不得分。</w:t>
            </w:r>
          </w:p>
        </w:tc>
        <w:tc>
          <w:tcPr>
            <w:tcW w:w="850" w:type="dxa"/>
            <w:tcBorders>
              <w:top w:val="single" w:sz="4" w:space="0" w:color="auto"/>
              <w:left w:val="single" w:sz="4" w:space="0" w:color="auto"/>
              <w:bottom w:val="single" w:sz="4" w:space="0" w:color="auto"/>
              <w:right w:val="single" w:sz="4" w:space="0" w:color="auto"/>
            </w:tcBorders>
            <w:vAlign w:val="center"/>
          </w:tcPr>
          <w:p w14:paraId="243C4F71" w14:textId="77777777" w:rsidR="00431AE2" w:rsidRDefault="00431AE2" w:rsidP="000E0392">
            <w:pPr>
              <w:widowControl/>
              <w:adjustRightInd w:val="0"/>
              <w:snapToGrid w:val="0"/>
              <w:spacing w:after="0" w:line="240" w:lineRule="auto"/>
              <w:jc w:val="center"/>
              <w:rPr>
                <w:rFonts w:ascii="宋体" w:hAnsi="宋体" w:hint="eastAsia"/>
                <w:sz w:val="24"/>
              </w:rPr>
            </w:pPr>
            <w:r>
              <w:rPr>
                <w:rFonts w:ascii="宋体" w:hAnsi="宋体" w:hint="eastAsia"/>
                <w:sz w:val="24"/>
              </w:rPr>
              <w:t>10分</w:t>
            </w:r>
          </w:p>
        </w:tc>
      </w:tr>
      <w:tr w:rsidR="00431AE2" w14:paraId="5D529821" w14:textId="77777777" w:rsidTr="000E0392">
        <w:trPr>
          <w:trHeight w:val="1478"/>
          <w:jc w:val="center"/>
        </w:trPr>
        <w:tc>
          <w:tcPr>
            <w:tcW w:w="1256" w:type="dxa"/>
            <w:tcBorders>
              <w:top w:val="single" w:sz="4" w:space="0" w:color="auto"/>
              <w:left w:val="single" w:sz="4" w:space="0" w:color="auto"/>
              <w:bottom w:val="single" w:sz="4" w:space="0" w:color="auto"/>
              <w:right w:val="single" w:sz="4" w:space="0" w:color="auto"/>
            </w:tcBorders>
            <w:vAlign w:val="center"/>
          </w:tcPr>
          <w:p w14:paraId="46EB5EB7" w14:textId="77777777" w:rsidR="00431AE2" w:rsidRDefault="00431AE2" w:rsidP="000E0392">
            <w:pPr>
              <w:widowControl/>
              <w:adjustRightInd w:val="0"/>
              <w:snapToGrid w:val="0"/>
              <w:spacing w:after="0" w:line="240" w:lineRule="auto"/>
              <w:jc w:val="left"/>
              <w:rPr>
                <w:rFonts w:ascii="宋体" w:hAnsi="宋体" w:hint="eastAsia"/>
                <w:sz w:val="24"/>
              </w:rPr>
            </w:pPr>
            <w:r>
              <w:rPr>
                <w:rFonts w:ascii="宋体" w:hAnsi="宋体" w:hint="eastAsia"/>
                <w:sz w:val="24"/>
              </w:rPr>
              <w:t>类似经验</w:t>
            </w:r>
          </w:p>
        </w:tc>
        <w:tc>
          <w:tcPr>
            <w:tcW w:w="6961" w:type="dxa"/>
            <w:tcBorders>
              <w:top w:val="single" w:sz="4" w:space="0" w:color="auto"/>
              <w:left w:val="single" w:sz="4" w:space="0" w:color="auto"/>
              <w:bottom w:val="single" w:sz="4" w:space="0" w:color="auto"/>
              <w:right w:val="single" w:sz="4" w:space="0" w:color="auto"/>
            </w:tcBorders>
            <w:vAlign w:val="center"/>
          </w:tcPr>
          <w:p w14:paraId="4E9D5A30" w14:textId="52C09C20"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提供近三年（20</w:t>
            </w:r>
            <w:r>
              <w:rPr>
                <w:rFonts w:ascii="宋体" w:hAnsi="宋体"/>
                <w:sz w:val="24"/>
              </w:rPr>
              <w:t>2</w:t>
            </w:r>
            <w:r>
              <w:rPr>
                <w:rFonts w:ascii="宋体" w:hAnsi="宋体" w:hint="eastAsia"/>
                <w:sz w:val="24"/>
              </w:rPr>
              <w:t>3年1月1日起）承担的类似运维服务项目案例（</w:t>
            </w:r>
            <w:r>
              <w:rPr>
                <w:rFonts w:ascii="宋体" w:hAnsi="宋体"/>
                <w:sz w:val="24"/>
              </w:rPr>
              <w:t>合同内容可体现</w:t>
            </w:r>
            <w:r>
              <w:rPr>
                <w:rFonts w:ascii="宋体" w:hAnsi="宋体" w:hint="eastAsia"/>
                <w:sz w:val="24"/>
              </w:rPr>
              <w:t>屏幕</w:t>
            </w:r>
            <w:r>
              <w:rPr>
                <w:rFonts w:ascii="宋体" w:hAnsi="宋体"/>
                <w:sz w:val="24"/>
              </w:rPr>
              <w:t>显示系统</w:t>
            </w:r>
            <w:r>
              <w:rPr>
                <w:rFonts w:ascii="宋体" w:hAnsi="宋体" w:hint="eastAsia"/>
                <w:sz w:val="24"/>
              </w:rPr>
              <w:t>或</w:t>
            </w:r>
            <w:r>
              <w:rPr>
                <w:rFonts w:ascii="宋体" w:hAnsi="宋体"/>
                <w:sz w:val="24"/>
              </w:rPr>
              <w:t>中控矩阵或分布式管理系统</w:t>
            </w:r>
            <w:r>
              <w:rPr>
                <w:rFonts w:ascii="宋体" w:hAnsi="宋体" w:hint="eastAsia"/>
                <w:sz w:val="24"/>
              </w:rPr>
              <w:t>或</w:t>
            </w:r>
            <w:r>
              <w:rPr>
                <w:rFonts w:ascii="宋体" w:hAnsi="宋体"/>
                <w:sz w:val="24"/>
              </w:rPr>
              <w:t>供配电系统或指挥中心等任一相关系统</w:t>
            </w:r>
            <w:r>
              <w:rPr>
                <w:rFonts w:ascii="宋体" w:hAnsi="宋体" w:hint="eastAsia"/>
                <w:sz w:val="24"/>
              </w:rPr>
              <w:t>运维</w:t>
            </w:r>
            <w:r>
              <w:rPr>
                <w:rFonts w:ascii="宋体" w:hAnsi="宋体"/>
                <w:sz w:val="24"/>
              </w:rPr>
              <w:t>即可</w:t>
            </w:r>
            <w:r>
              <w:rPr>
                <w:rFonts w:ascii="宋体" w:hAnsi="宋体" w:hint="eastAsia"/>
                <w:sz w:val="24"/>
              </w:rPr>
              <w:t>。须提供合同关键页</w:t>
            </w:r>
            <w:r w:rsidR="000A05EB">
              <w:rPr>
                <w:rFonts w:ascii="宋体" w:hAnsi="宋体" w:hint="eastAsia"/>
                <w:sz w:val="24"/>
              </w:rPr>
              <w:t>复印</w:t>
            </w:r>
            <w:r>
              <w:rPr>
                <w:rFonts w:ascii="宋体" w:hAnsi="宋体" w:hint="eastAsia"/>
                <w:sz w:val="24"/>
              </w:rPr>
              <w:t>件并加盖供应商公章，至少包括合同的甲乙双方、合同金额、主要标的内容和双方签章及生效时间）。</w:t>
            </w:r>
          </w:p>
          <w:p w14:paraId="0599B6C3"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每提供一个符合要求的案例得2分，最多得10分。</w:t>
            </w:r>
          </w:p>
        </w:tc>
        <w:tc>
          <w:tcPr>
            <w:tcW w:w="850" w:type="dxa"/>
            <w:tcBorders>
              <w:top w:val="single" w:sz="4" w:space="0" w:color="auto"/>
              <w:left w:val="single" w:sz="4" w:space="0" w:color="auto"/>
              <w:bottom w:val="single" w:sz="4" w:space="0" w:color="auto"/>
              <w:right w:val="single" w:sz="4" w:space="0" w:color="auto"/>
            </w:tcBorders>
            <w:vAlign w:val="center"/>
          </w:tcPr>
          <w:p w14:paraId="750509B7" w14:textId="77777777" w:rsidR="00431AE2" w:rsidRDefault="00431AE2" w:rsidP="000E0392">
            <w:pPr>
              <w:widowControl/>
              <w:adjustRightInd w:val="0"/>
              <w:snapToGrid w:val="0"/>
              <w:spacing w:after="0" w:line="240" w:lineRule="auto"/>
              <w:jc w:val="center"/>
              <w:rPr>
                <w:rFonts w:ascii="宋体" w:hAnsi="宋体" w:hint="eastAsia"/>
                <w:sz w:val="24"/>
              </w:rPr>
            </w:pPr>
            <w:r>
              <w:rPr>
                <w:rFonts w:ascii="宋体" w:hAnsi="宋体" w:hint="eastAsia"/>
                <w:sz w:val="24"/>
              </w:rPr>
              <w:t>10分</w:t>
            </w:r>
          </w:p>
        </w:tc>
      </w:tr>
      <w:tr w:rsidR="00431AE2" w14:paraId="41BBF54D" w14:textId="77777777" w:rsidTr="000E0392">
        <w:trPr>
          <w:trHeight w:val="70"/>
          <w:jc w:val="center"/>
        </w:trPr>
        <w:tc>
          <w:tcPr>
            <w:tcW w:w="9067" w:type="dxa"/>
            <w:gridSpan w:val="3"/>
            <w:tcBorders>
              <w:top w:val="single" w:sz="4" w:space="0" w:color="auto"/>
              <w:left w:val="single" w:sz="4" w:space="0" w:color="auto"/>
              <w:bottom w:val="single" w:sz="4" w:space="0" w:color="auto"/>
              <w:right w:val="single" w:sz="4" w:space="0" w:color="auto"/>
            </w:tcBorders>
            <w:vAlign w:val="center"/>
          </w:tcPr>
          <w:p w14:paraId="44A3247F"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技术部分（70分）</w:t>
            </w:r>
          </w:p>
        </w:tc>
      </w:tr>
      <w:tr w:rsidR="00431AE2" w14:paraId="5B58237A" w14:textId="77777777" w:rsidTr="000E0392">
        <w:trPr>
          <w:trHeight w:val="315"/>
          <w:jc w:val="center"/>
        </w:trPr>
        <w:tc>
          <w:tcPr>
            <w:tcW w:w="1256" w:type="dxa"/>
            <w:tcBorders>
              <w:top w:val="single" w:sz="4" w:space="0" w:color="auto"/>
              <w:left w:val="single" w:sz="4" w:space="0" w:color="auto"/>
              <w:bottom w:val="single" w:sz="4" w:space="0" w:color="auto"/>
              <w:right w:val="single" w:sz="4" w:space="0" w:color="auto"/>
            </w:tcBorders>
            <w:vAlign w:val="center"/>
          </w:tcPr>
          <w:p w14:paraId="62BE6AA7"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评分内容</w:t>
            </w:r>
          </w:p>
        </w:tc>
        <w:tc>
          <w:tcPr>
            <w:tcW w:w="6961" w:type="dxa"/>
            <w:tcBorders>
              <w:top w:val="single" w:sz="4" w:space="0" w:color="auto"/>
              <w:left w:val="single" w:sz="4" w:space="0" w:color="auto"/>
              <w:bottom w:val="single" w:sz="4" w:space="0" w:color="auto"/>
              <w:right w:val="single" w:sz="4" w:space="0" w:color="auto"/>
            </w:tcBorders>
            <w:vAlign w:val="center"/>
          </w:tcPr>
          <w:p w14:paraId="3E0E8726"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评分办法</w:t>
            </w:r>
          </w:p>
        </w:tc>
        <w:tc>
          <w:tcPr>
            <w:tcW w:w="850" w:type="dxa"/>
            <w:tcBorders>
              <w:top w:val="single" w:sz="4" w:space="0" w:color="auto"/>
              <w:left w:val="single" w:sz="4" w:space="0" w:color="auto"/>
              <w:bottom w:val="single" w:sz="4" w:space="0" w:color="auto"/>
              <w:right w:val="single" w:sz="4" w:space="0" w:color="auto"/>
            </w:tcBorders>
            <w:vAlign w:val="center"/>
          </w:tcPr>
          <w:p w14:paraId="4E6387A8"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分值</w:t>
            </w:r>
          </w:p>
        </w:tc>
      </w:tr>
      <w:tr w:rsidR="00431AE2" w14:paraId="4AF0F387" w14:textId="77777777" w:rsidTr="000E0392">
        <w:trPr>
          <w:trHeight w:val="132"/>
          <w:jc w:val="center"/>
        </w:trPr>
        <w:tc>
          <w:tcPr>
            <w:tcW w:w="1256" w:type="dxa"/>
            <w:tcBorders>
              <w:top w:val="single" w:sz="4" w:space="0" w:color="auto"/>
              <w:left w:val="single" w:sz="4" w:space="0" w:color="auto"/>
              <w:bottom w:val="single" w:sz="4" w:space="0" w:color="auto"/>
              <w:right w:val="single" w:sz="4" w:space="0" w:color="auto"/>
            </w:tcBorders>
            <w:vAlign w:val="center"/>
          </w:tcPr>
          <w:p w14:paraId="5F55EB4A" w14:textId="77777777" w:rsidR="00431AE2" w:rsidRDefault="00431AE2" w:rsidP="000E0392">
            <w:pPr>
              <w:widowControl/>
              <w:adjustRightInd w:val="0"/>
              <w:snapToGrid w:val="0"/>
              <w:spacing w:after="0" w:line="240" w:lineRule="auto"/>
              <w:jc w:val="left"/>
              <w:rPr>
                <w:rFonts w:ascii="宋体" w:hAnsi="宋体" w:hint="eastAsia"/>
                <w:sz w:val="24"/>
              </w:rPr>
            </w:pPr>
            <w:r>
              <w:rPr>
                <w:rFonts w:ascii="宋体" w:hAnsi="宋体" w:hint="eastAsia"/>
                <w:sz w:val="24"/>
              </w:rPr>
              <w:t>技术方案</w:t>
            </w:r>
          </w:p>
        </w:tc>
        <w:tc>
          <w:tcPr>
            <w:tcW w:w="6961" w:type="dxa"/>
            <w:tcBorders>
              <w:top w:val="single" w:sz="4" w:space="0" w:color="auto"/>
              <w:left w:val="single" w:sz="4" w:space="0" w:color="auto"/>
              <w:bottom w:val="single" w:sz="4" w:space="0" w:color="auto"/>
              <w:right w:val="single" w:sz="4" w:space="0" w:color="auto"/>
            </w:tcBorders>
            <w:vAlign w:val="center"/>
          </w:tcPr>
          <w:p w14:paraId="7E306C44"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hint="eastAsia"/>
                <w:sz w:val="24"/>
              </w:rPr>
              <w:t>1、技术方案完整，针对程度高，现有系统考虑充分、合理，完全理解项目实际情况，得</w:t>
            </w:r>
            <w:r>
              <w:rPr>
                <w:rFonts w:ascii="宋体" w:hAnsi="宋体"/>
                <w:sz w:val="24"/>
              </w:rPr>
              <w:t>12</w:t>
            </w:r>
            <w:r>
              <w:rPr>
                <w:rFonts w:ascii="宋体" w:hAnsi="宋体" w:hint="eastAsia"/>
                <w:sz w:val="24"/>
              </w:rPr>
              <w:t>分；</w:t>
            </w:r>
          </w:p>
          <w:p w14:paraId="22B66C9C"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sz w:val="24"/>
              </w:rPr>
              <w:t>2</w:t>
            </w:r>
            <w:r>
              <w:rPr>
                <w:rFonts w:ascii="宋体" w:hAnsi="宋体" w:hint="eastAsia"/>
                <w:sz w:val="24"/>
              </w:rPr>
              <w:t>、技术方案完整，针对程度较高，现有系统考虑充分、合理，较为理解项目实际情况，得9分；</w:t>
            </w:r>
          </w:p>
          <w:p w14:paraId="4B71528C"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sz w:val="24"/>
              </w:rPr>
              <w:t>3</w:t>
            </w:r>
            <w:r>
              <w:rPr>
                <w:rFonts w:ascii="宋体" w:hAnsi="宋体" w:hint="eastAsia"/>
                <w:sz w:val="24"/>
              </w:rPr>
              <w:t>、技术方案基本完整，针对程度一般，基本理解项目实际情况，得6分；</w:t>
            </w:r>
          </w:p>
          <w:p w14:paraId="55788F56"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sz w:val="24"/>
              </w:rPr>
              <w:t>4</w:t>
            </w:r>
            <w:r>
              <w:rPr>
                <w:rFonts w:ascii="宋体" w:hAnsi="宋体" w:hint="eastAsia"/>
                <w:sz w:val="24"/>
              </w:rPr>
              <w:t>、技术方案不完整，针对程度较低，不理解项目实际情况，得3分；</w:t>
            </w:r>
          </w:p>
          <w:p w14:paraId="0D1FC537"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sz w:val="24"/>
              </w:rPr>
              <w:t>5</w:t>
            </w:r>
            <w:r>
              <w:rPr>
                <w:rFonts w:ascii="宋体" w:hAnsi="宋体" w:hint="eastAsia"/>
                <w:sz w:val="24"/>
              </w:rPr>
              <w:t>、未提供技术方案或方案有重大缺漏，得0分。</w:t>
            </w:r>
          </w:p>
        </w:tc>
        <w:tc>
          <w:tcPr>
            <w:tcW w:w="850" w:type="dxa"/>
            <w:tcBorders>
              <w:top w:val="single" w:sz="4" w:space="0" w:color="auto"/>
              <w:left w:val="single" w:sz="4" w:space="0" w:color="auto"/>
              <w:bottom w:val="single" w:sz="4" w:space="0" w:color="auto"/>
              <w:right w:val="single" w:sz="4" w:space="0" w:color="auto"/>
            </w:tcBorders>
            <w:vAlign w:val="center"/>
          </w:tcPr>
          <w:p w14:paraId="16DD82D5" w14:textId="77777777" w:rsidR="00431AE2" w:rsidRDefault="00431AE2" w:rsidP="000E0392">
            <w:pPr>
              <w:widowControl/>
              <w:adjustRightInd w:val="0"/>
              <w:snapToGrid w:val="0"/>
              <w:spacing w:after="0" w:line="240" w:lineRule="auto"/>
              <w:jc w:val="center"/>
              <w:rPr>
                <w:rFonts w:ascii="宋体" w:hAnsi="宋体" w:hint="eastAsia"/>
                <w:sz w:val="24"/>
              </w:rPr>
            </w:pPr>
            <w:r>
              <w:rPr>
                <w:rFonts w:ascii="宋体" w:hAnsi="宋体"/>
                <w:sz w:val="24"/>
              </w:rPr>
              <w:t>12</w:t>
            </w:r>
            <w:r>
              <w:rPr>
                <w:rFonts w:ascii="宋体" w:hAnsi="宋体" w:hint="eastAsia"/>
                <w:sz w:val="24"/>
              </w:rPr>
              <w:t>分</w:t>
            </w:r>
          </w:p>
        </w:tc>
      </w:tr>
      <w:tr w:rsidR="00431AE2" w14:paraId="6D5B51F6" w14:textId="77777777" w:rsidTr="000E0392">
        <w:trPr>
          <w:trHeight w:val="43"/>
          <w:jc w:val="center"/>
        </w:trPr>
        <w:tc>
          <w:tcPr>
            <w:tcW w:w="1256" w:type="dxa"/>
            <w:tcBorders>
              <w:top w:val="single" w:sz="4" w:space="0" w:color="auto"/>
              <w:left w:val="single" w:sz="4" w:space="0" w:color="auto"/>
              <w:bottom w:val="single" w:sz="4" w:space="0" w:color="auto"/>
              <w:right w:val="single" w:sz="4" w:space="0" w:color="auto"/>
            </w:tcBorders>
            <w:vAlign w:val="center"/>
          </w:tcPr>
          <w:p w14:paraId="18BB6D31"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人员配置</w:t>
            </w:r>
          </w:p>
        </w:tc>
        <w:tc>
          <w:tcPr>
            <w:tcW w:w="6961" w:type="dxa"/>
            <w:tcBorders>
              <w:top w:val="single" w:sz="4" w:space="0" w:color="auto"/>
              <w:left w:val="single" w:sz="4" w:space="0" w:color="auto"/>
              <w:bottom w:val="single" w:sz="4" w:space="0" w:color="auto"/>
              <w:right w:val="single" w:sz="4" w:space="0" w:color="auto"/>
            </w:tcBorders>
            <w:vAlign w:val="center"/>
          </w:tcPr>
          <w:p w14:paraId="6958C0E6" w14:textId="77777777" w:rsidR="00431AE2" w:rsidRDefault="00431AE2" w:rsidP="000E0392">
            <w:pPr>
              <w:adjustRightInd w:val="0"/>
              <w:snapToGrid w:val="0"/>
              <w:spacing w:after="0" w:line="240" w:lineRule="auto"/>
              <w:rPr>
                <w:rFonts w:ascii="宋体" w:hAnsi="宋体" w:hint="eastAsia"/>
                <w:sz w:val="24"/>
              </w:rPr>
            </w:pPr>
            <w:r>
              <w:rPr>
                <w:rFonts w:ascii="宋体" w:hAnsi="宋体" w:hint="eastAsia"/>
                <w:sz w:val="24"/>
              </w:rPr>
              <w:t>1、项目经理具有相关</w:t>
            </w:r>
            <w:r>
              <w:rPr>
                <w:rFonts w:ascii="宋体" w:hAnsi="宋体"/>
                <w:sz w:val="24"/>
              </w:rPr>
              <w:t>专业</w:t>
            </w:r>
            <w:r>
              <w:rPr>
                <w:rFonts w:ascii="宋体" w:hAnsi="宋体" w:hint="eastAsia"/>
                <w:sz w:val="24"/>
              </w:rPr>
              <w:t>中级及以上职称的得2分，不满足得0分；</w:t>
            </w:r>
          </w:p>
          <w:p w14:paraId="0CED1811" w14:textId="77777777" w:rsidR="00431AE2" w:rsidRDefault="00431AE2" w:rsidP="000E0392">
            <w:pPr>
              <w:adjustRightInd w:val="0"/>
              <w:snapToGrid w:val="0"/>
              <w:spacing w:after="0" w:line="240" w:lineRule="auto"/>
              <w:rPr>
                <w:rFonts w:ascii="宋体" w:hAnsi="宋体" w:hint="eastAsia"/>
                <w:sz w:val="24"/>
              </w:rPr>
            </w:pPr>
            <w:r>
              <w:rPr>
                <w:rFonts w:ascii="宋体" w:hAnsi="宋体"/>
                <w:sz w:val="24"/>
              </w:rPr>
              <w:t>2</w:t>
            </w:r>
            <w:r>
              <w:rPr>
                <w:rFonts w:ascii="宋体" w:hAnsi="宋体" w:hint="eastAsia"/>
                <w:sz w:val="24"/>
              </w:rPr>
              <w:t>、技术负责人具有相关</w:t>
            </w:r>
            <w:r>
              <w:rPr>
                <w:rFonts w:ascii="宋体" w:hAnsi="宋体"/>
                <w:sz w:val="24"/>
              </w:rPr>
              <w:t>专业</w:t>
            </w:r>
            <w:r>
              <w:rPr>
                <w:rFonts w:ascii="宋体" w:hAnsi="宋体" w:hint="eastAsia"/>
                <w:sz w:val="24"/>
              </w:rPr>
              <w:t>高级职称的得2分，不满足得0分；</w:t>
            </w:r>
          </w:p>
          <w:p w14:paraId="7EC0F5DA" w14:textId="77777777" w:rsidR="00431AE2" w:rsidRDefault="00431AE2" w:rsidP="000E0392">
            <w:pPr>
              <w:adjustRightInd w:val="0"/>
              <w:snapToGrid w:val="0"/>
              <w:spacing w:after="0" w:line="240" w:lineRule="auto"/>
              <w:rPr>
                <w:rFonts w:ascii="宋体" w:hAnsi="宋体" w:hint="eastAsia"/>
                <w:sz w:val="24"/>
              </w:rPr>
            </w:pPr>
            <w:r>
              <w:rPr>
                <w:rFonts w:ascii="宋体" w:hAnsi="宋体" w:hint="eastAsia"/>
                <w:sz w:val="24"/>
              </w:rPr>
              <w:t>3、专业工程师至少4人，具有高（低）压操作证或智能化相关证书，每具备1人得2分，最高得8分。</w:t>
            </w:r>
          </w:p>
          <w:p w14:paraId="4BA49671" w14:textId="77777777" w:rsidR="00431AE2" w:rsidRDefault="00431AE2" w:rsidP="000E0392">
            <w:pPr>
              <w:adjustRightInd w:val="0"/>
              <w:snapToGrid w:val="0"/>
              <w:spacing w:after="0" w:line="240" w:lineRule="auto"/>
              <w:rPr>
                <w:rFonts w:ascii="宋体" w:hAnsi="宋体" w:hint="eastAsia"/>
                <w:sz w:val="24"/>
              </w:rPr>
            </w:pPr>
            <w:r>
              <w:rPr>
                <w:rFonts w:ascii="宋体" w:hAnsi="宋体" w:hint="eastAsia"/>
                <w:sz w:val="24"/>
              </w:rPr>
              <w:t>4、组织机构及人员配置情况，组织结构完整，人员配置合理得2分；组织结构较完整、人员配置较合理1分；组织结构欠缺、人员配置不合理0分。</w:t>
            </w:r>
          </w:p>
          <w:p w14:paraId="042C5CC6" w14:textId="41229857" w:rsidR="00431AE2" w:rsidRDefault="00431AE2" w:rsidP="000E0392">
            <w:pPr>
              <w:adjustRightInd w:val="0"/>
              <w:snapToGrid w:val="0"/>
              <w:spacing w:after="0" w:line="240" w:lineRule="auto"/>
              <w:rPr>
                <w:rFonts w:ascii="宋体" w:hAnsi="宋体" w:hint="eastAsia"/>
                <w:sz w:val="24"/>
              </w:rPr>
            </w:pPr>
            <w:r>
              <w:rPr>
                <w:rFonts w:ascii="宋体" w:hAnsi="宋体" w:hint="eastAsia"/>
                <w:sz w:val="24"/>
              </w:rPr>
              <w:t>注：以上1、2、3项评分内容供应商需提供相关人员的证书</w:t>
            </w:r>
            <w:r w:rsidR="000A05EB">
              <w:rPr>
                <w:rFonts w:ascii="宋体" w:hAnsi="宋体" w:hint="eastAsia"/>
                <w:sz w:val="24"/>
              </w:rPr>
              <w:t>复印</w:t>
            </w:r>
            <w:r>
              <w:rPr>
                <w:rFonts w:ascii="宋体" w:hAnsi="宋体" w:hint="eastAsia"/>
                <w:sz w:val="24"/>
              </w:rPr>
              <w:t>件及在本单位近半年的社保缴纳记录</w:t>
            </w:r>
            <w:r w:rsidR="000A05EB">
              <w:rPr>
                <w:rFonts w:ascii="宋体" w:hAnsi="宋体" w:hint="eastAsia"/>
                <w:sz w:val="24"/>
              </w:rPr>
              <w:t>复印</w:t>
            </w:r>
            <w:r>
              <w:rPr>
                <w:rFonts w:ascii="宋体" w:hAnsi="宋体" w:hint="eastAsia"/>
                <w:sz w:val="24"/>
              </w:rPr>
              <w:t>件，未按要求提供不得分。</w:t>
            </w:r>
          </w:p>
        </w:tc>
        <w:tc>
          <w:tcPr>
            <w:tcW w:w="850" w:type="dxa"/>
            <w:tcBorders>
              <w:top w:val="single" w:sz="4" w:space="0" w:color="auto"/>
              <w:left w:val="single" w:sz="4" w:space="0" w:color="auto"/>
              <w:bottom w:val="single" w:sz="4" w:space="0" w:color="auto"/>
              <w:right w:val="single" w:sz="4" w:space="0" w:color="auto"/>
            </w:tcBorders>
            <w:vAlign w:val="center"/>
          </w:tcPr>
          <w:p w14:paraId="34EFC4BD" w14:textId="77777777" w:rsidR="00431AE2" w:rsidRDefault="00431AE2" w:rsidP="000E0392">
            <w:pPr>
              <w:adjustRightInd w:val="0"/>
              <w:snapToGrid w:val="0"/>
              <w:spacing w:after="0" w:line="240" w:lineRule="auto"/>
              <w:jc w:val="center"/>
              <w:rPr>
                <w:rFonts w:ascii="宋体" w:hAnsi="宋体" w:hint="eastAsia"/>
                <w:sz w:val="24"/>
              </w:rPr>
            </w:pPr>
            <w:r>
              <w:rPr>
                <w:rFonts w:ascii="宋体" w:hAnsi="宋体" w:hint="eastAsia"/>
                <w:sz w:val="24"/>
              </w:rPr>
              <w:t>1</w:t>
            </w:r>
            <w:r>
              <w:rPr>
                <w:rFonts w:ascii="宋体" w:hAnsi="宋体"/>
                <w:sz w:val="24"/>
              </w:rPr>
              <w:t>4</w:t>
            </w:r>
            <w:r>
              <w:rPr>
                <w:rFonts w:ascii="宋体" w:hAnsi="宋体" w:hint="eastAsia"/>
                <w:sz w:val="24"/>
              </w:rPr>
              <w:t>分</w:t>
            </w:r>
          </w:p>
        </w:tc>
      </w:tr>
      <w:tr w:rsidR="00431AE2" w14:paraId="74EDD6C7" w14:textId="77777777" w:rsidTr="000E0392">
        <w:trPr>
          <w:trHeight w:val="516"/>
          <w:jc w:val="center"/>
        </w:trPr>
        <w:tc>
          <w:tcPr>
            <w:tcW w:w="1256" w:type="dxa"/>
            <w:tcBorders>
              <w:top w:val="single" w:sz="4" w:space="0" w:color="auto"/>
              <w:left w:val="single" w:sz="4" w:space="0" w:color="auto"/>
              <w:bottom w:val="single" w:sz="4" w:space="0" w:color="auto"/>
              <w:right w:val="single" w:sz="4" w:space="0" w:color="auto"/>
            </w:tcBorders>
            <w:vAlign w:val="center"/>
          </w:tcPr>
          <w:p w14:paraId="63643942"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对采购需求的响应程度</w:t>
            </w:r>
          </w:p>
        </w:tc>
        <w:tc>
          <w:tcPr>
            <w:tcW w:w="6961" w:type="dxa"/>
            <w:tcBorders>
              <w:top w:val="single" w:sz="4" w:space="0" w:color="auto"/>
              <w:left w:val="single" w:sz="4" w:space="0" w:color="auto"/>
              <w:bottom w:val="single" w:sz="4" w:space="0" w:color="auto"/>
              <w:right w:val="single" w:sz="4" w:space="0" w:color="auto"/>
            </w:tcBorders>
            <w:vAlign w:val="center"/>
          </w:tcPr>
          <w:p w14:paraId="16F59297"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审查响应文件，在</w:t>
            </w:r>
            <w:r>
              <w:rPr>
                <w:rFonts w:ascii="宋体" w:hAnsi="宋体"/>
                <w:sz w:val="24"/>
              </w:rPr>
              <w:t>2</w:t>
            </w:r>
            <w:r>
              <w:rPr>
                <w:rFonts w:ascii="宋体" w:hAnsi="宋体" w:hint="eastAsia"/>
                <w:sz w:val="24"/>
              </w:rPr>
              <w:t>0分</w:t>
            </w:r>
            <w:r>
              <w:rPr>
                <w:rFonts w:ascii="宋体" w:hAnsi="宋体"/>
                <w:sz w:val="24"/>
              </w:rPr>
              <w:t>基础上</w:t>
            </w:r>
            <w:r>
              <w:rPr>
                <w:rFonts w:ascii="宋体" w:hAnsi="宋体" w:hint="eastAsia"/>
                <w:sz w:val="24"/>
              </w:rPr>
              <w:t>对</w:t>
            </w:r>
            <w:r>
              <w:rPr>
                <w:rFonts w:ascii="宋体" w:hAnsi="宋体" w:hint="eastAsia"/>
                <w:color w:val="000000" w:themeColor="text1"/>
                <w:sz w:val="24"/>
              </w:rPr>
              <w:t>招标</w:t>
            </w:r>
            <w:r>
              <w:rPr>
                <w:rFonts w:ascii="宋体" w:hAnsi="宋体" w:hint="eastAsia"/>
                <w:sz w:val="24"/>
              </w:rPr>
              <w:t>文件第五章采购需求的响应程度进行打分。</w:t>
            </w:r>
          </w:p>
          <w:p w14:paraId="660556C3"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完全满足招标文件第五章采购需求的不扣分，</w:t>
            </w:r>
          </w:p>
          <w:p w14:paraId="75DE619C"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采购需求每有一项条款不满足（负偏离）的扣</w:t>
            </w:r>
            <w:r>
              <w:rPr>
                <w:rFonts w:ascii="宋体" w:hAnsi="宋体"/>
                <w:sz w:val="24"/>
              </w:rPr>
              <w:t>5</w:t>
            </w:r>
            <w:r>
              <w:rPr>
                <w:rFonts w:ascii="宋体" w:hAnsi="宋体" w:hint="eastAsia"/>
                <w:sz w:val="24"/>
              </w:rPr>
              <w:t>分，扣完为止。</w:t>
            </w:r>
          </w:p>
        </w:tc>
        <w:tc>
          <w:tcPr>
            <w:tcW w:w="850" w:type="dxa"/>
            <w:tcBorders>
              <w:top w:val="single" w:sz="4" w:space="0" w:color="auto"/>
              <w:left w:val="single" w:sz="4" w:space="0" w:color="auto"/>
              <w:bottom w:val="single" w:sz="4" w:space="0" w:color="auto"/>
              <w:right w:val="single" w:sz="4" w:space="0" w:color="auto"/>
            </w:tcBorders>
            <w:vAlign w:val="center"/>
          </w:tcPr>
          <w:p w14:paraId="6F5397A7" w14:textId="77777777" w:rsidR="00431AE2" w:rsidRDefault="00431AE2" w:rsidP="000E0392">
            <w:pPr>
              <w:widowControl/>
              <w:adjustRightInd w:val="0"/>
              <w:snapToGrid w:val="0"/>
              <w:spacing w:after="0" w:line="240" w:lineRule="auto"/>
              <w:jc w:val="center"/>
              <w:rPr>
                <w:rFonts w:ascii="宋体" w:hAnsi="宋体" w:hint="eastAsia"/>
                <w:sz w:val="24"/>
              </w:rPr>
            </w:pPr>
            <w:r>
              <w:rPr>
                <w:rFonts w:ascii="宋体" w:hAnsi="宋体"/>
                <w:sz w:val="24"/>
              </w:rPr>
              <w:t>2</w:t>
            </w:r>
            <w:r>
              <w:rPr>
                <w:rFonts w:ascii="宋体" w:hAnsi="宋体" w:hint="eastAsia"/>
                <w:sz w:val="24"/>
              </w:rPr>
              <w:t>0分</w:t>
            </w:r>
          </w:p>
        </w:tc>
      </w:tr>
      <w:tr w:rsidR="00431AE2" w14:paraId="66308CAB" w14:textId="77777777" w:rsidTr="000E0392">
        <w:trPr>
          <w:jc w:val="center"/>
        </w:trPr>
        <w:tc>
          <w:tcPr>
            <w:tcW w:w="1256" w:type="dxa"/>
            <w:tcBorders>
              <w:top w:val="single" w:sz="4" w:space="0" w:color="auto"/>
              <w:left w:val="single" w:sz="4" w:space="0" w:color="auto"/>
              <w:bottom w:val="single" w:sz="4" w:space="0" w:color="auto"/>
              <w:right w:val="single" w:sz="4" w:space="0" w:color="auto"/>
            </w:tcBorders>
            <w:vAlign w:val="center"/>
          </w:tcPr>
          <w:p w14:paraId="63558CE6"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lastRenderedPageBreak/>
              <w:t>服务措施及承诺</w:t>
            </w:r>
          </w:p>
        </w:tc>
        <w:tc>
          <w:tcPr>
            <w:tcW w:w="6961" w:type="dxa"/>
            <w:tcBorders>
              <w:top w:val="single" w:sz="4" w:space="0" w:color="auto"/>
              <w:left w:val="single" w:sz="4" w:space="0" w:color="auto"/>
              <w:bottom w:val="single" w:sz="4" w:space="0" w:color="auto"/>
              <w:right w:val="single" w:sz="4" w:space="0" w:color="auto"/>
            </w:tcBorders>
            <w:vAlign w:val="center"/>
          </w:tcPr>
          <w:p w14:paraId="640B3017"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1、供应商承诺如若成交会在服务地本地设有专业的维保服务网点，具有固定的服务团队。承诺得2分，不承诺不得分。</w:t>
            </w:r>
          </w:p>
          <w:p w14:paraId="1C40C8B6"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2、供应商承诺在本项目配置合理的备品备件及耗材，得2分，不承诺不得分。</w:t>
            </w:r>
          </w:p>
          <w:p w14:paraId="7C60A63C"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3、供应商承诺合同签订后驻场人员不随意更换，更换需获得采购人同意得1分，不承诺不得分。</w:t>
            </w:r>
          </w:p>
          <w:p w14:paraId="22D64DE0"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注：供应商提供承诺书并加盖公章，</w:t>
            </w:r>
            <w:r>
              <w:rPr>
                <w:rFonts w:ascii="宋体" w:hAnsi="宋体"/>
                <w:sz w:val="24"/>
              </w:rPr>
              <w:t>格式自拟</w:t>
            </w:r>
            <w:r>
              <w:rPr>
                <w:rFonts w:ascii="宋体" w:hAnsi="宋体" w:hint="eastAsia"/>
                <w:sz w:val="24"/>
              </w:rPr>
              <w:t>。</w:t>
            </w:r>
          </w:p>
          <w:p w14:paraId="12764A71"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提供对本项目原厂支持服务承诺书，主要设备包括：魅视分布式管理系统、华音扩声系统、艾特网能UPS、灯塔蓄电池、照彰操作台，以上每个原厂服务承诺书得2分，最多得10分。</w:t>
            </w:r>
          </w:p>
        </w:tc>
        <w:tc>
          <w:tcPr>
            <w:tcW w:w="850" w:type="dxa"/>
            <w:tcBorders>
              <w:top w:val="single" w:sz="4" w:space="0" w:color="auto"/>
              <w:left w:val="single" w:sz="4" w:space="0" w:color="auto"/>
              <w:bottom w:val="single" w:sz="4" w:space="0" w:color="auto"/>
              <w:right w:val="single" w:sz="4" w:space="0" w:color="auto"/>
            </w:tcBorders>
            <w:vAlign w:val="center"/>
          </w:tcPr>
          <w:p w14:paraId="5F129024" w14:textId="77777777" w:rsidR="00431AE2" w:rsidRDefault="00431AE2" w:rsidP="000E0392">
            <w:pPr>
              <w:widowControl/>
              <w:adjustRightInd w:val="0"/>
              <w:snapToGrid w:val="0"/>
              <w:spacing w:after="0" w:line="240" w:lineRule="auto"/>
              <w:jc w:val="center"/>
              <w:rPr>
                <w:rFonts w:ascii="宋体" w:hAnsi="宋体" w:hint="eastAsia"/>
                <w:sz w:val="24"/>
              </w:rPr>
            </w:pPr>
            <w:r>
              <w:rPr>
                <w:rFonts w:ascii="宋体" w:hAnsi="宋体" w:hint="eastAsia"/>
                <w:sz w:val="24"/>
              </w:rPr>
              <w:t>15分</w:t>
            </w:r>
          </w:p>
        </w:tc>
      </w:tr>
      <w:tr w:rsidR="00431AE2" w14:paraId="0B50FF5D" w14:textId="77777777" w:rsidTr="000E0392">
        <w:trPr>
          <w:jc w:val="center"/>
        </w:trPr>
        <w:tc>
          <w:tcPr>
            <w:tcW w:w="1256" w:type="dxa"/>
            <w:tcBorders>
              <w:top w:val="single" w:sz="4" w:space="0" w:color="auto"/>
              <w:left w:val="single" w:sz="4" w:space="0" w:color="auto"/>
              <w:bottom w:val="single" w:sz="4" w:space="0" w:color="auto"/>
              <w:right w:val="single" w:sz="4" w:space="0" w:color="auto"/>
            </w:tcBorders>
            <w:vAlign w:val="center"/>
          </w:tcPr>
          <w:p w14:paraId="6F9162EC"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故障处理与应急响应服务方案</w:t>
            </w:r>
          </w:p>
        </w:tc>
        <w:tc>
          <w:tcPr>
            <w:tcW w:w="6961" w:type="dxa"/>
            <w:tcBorders>
              <w:top w:val="single" w:sz="4" w:space="0" w:color="auto"/>
              <w:left w:val="single" w:sz="4" w:space="0" w:color="auto"/>
              <w:bottom w:val="single" w:sz="4" w:space="0" w:color="auto"/>
              <w:right w:val="single" w:sz="4" w:space="0" w:color="auto"/>
            </w:tcBorders>
            <w:vAlign w:val="center"/>
          </w:tcPr>
          <w:p w14:paraId="378CD9AB"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对故障处理与应急响应服务方案及实施流程进行评审：</w:t>
            </w:r>
          </w:p>
          <w:p w14:paraId="3187382F"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1、实施流程完整、详细，能够完全满足要求的评6分；</w:t>
            </w:r>
          </w:p>
          <w:p w14:paraId="2B832C5B"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2、实施流程一般、不够详尽，基本满足要求的评</w:t>
            </w:r>
            <w:r>
              <w:rPr>
                <w:rFonts w:ascii="宋体" w:hAnsi="宋体"/>
                <w:sz w:val="24"/>
              </w:rPr>
              <w:t>3</w:t>
            </w:r>
            <w:r>
              <w:rPr>
                <w:rFonts w:ascii="宋体" w:hAnsi="宋体" w:hint="eastAsia"/>
                <w:sz w:val="24"/>
              </w:rPr>
              <w:t>分；</w:t>
            </w:r>
          </w:p>
          <w:p w14:paraId="62496B42" w14:textId="77777777" w:rsidR="00431AE2" w:rsidRDefault="00431AE2" w:rsidP="000E0392">
            <w:pPr>
              <w:widowControl/>
              <w:adjustRightInd w:val="0"/>
              <w:snapToGrid w:val="0"/>
              <w:spacing w:after="0" w:line="240" w:lineRule="auto"/>
              <w:rPr>
                <w:rFonts w:ascii="宋体" w:hAnsi="宋体" w:hint="eastAsia"/>
                <w:sz w:val="24"/>
              </w:rPr>
            </w:pPr>
            <w:r>
              <w:rPr>
                <w:rFonts w:ascii="宋体" w:hAnsi="宋体" w:hint="eastAsia"/>
                <w:sz w:val="24"/>
              </w:rPr>
              <w:t>3、无故障处理与应急方案，不能满足要求的评0分。</w:t>
            </w:r>
          </w:p>
        </w:tc>
        <w:tc>
          <w:tcPr>
            <w:tcW w:w="850" w:type="dxa"/>
            <w:tcBorders>
              <w:top w:val="single" w:sz="4" w:space="0" w:color="auto"/>
              <w:left w:val="single" w:sz="4" w:space="0" w:color="auto"/>
              <w:bottom w:val="single" w:sz="4" w:space="0" w:color="auto"/>
              <w:right w:val="single" w:sz="4" w:space="0" w:color="auto"/>
            </w:tcBorders>
            <w:vAlign w:val="center"/>
          </w:tcPr>
          <w:p w14:paraId="35A4B8C4" w14:textId="77777777" w:rsidR="00431AE2" w:rsidRDefault="00431AE2" w:rsidP="000E0392">
            <w:pPr>
              <w:widowControl/>
              <w:adjustRightInd w:val="0"/>
              <w:snapToGrid w:val="0"/>
              <w:spacing w:after="0" w:line="240" w:lineRule="auto"/>
              <w:jc w:val="center"/>
              <w:rPr>
                <w:rFonts w:ascii="宋体" w:hAnsi="宋体" w:hint="eastAsia"/>
                <w:sz w:val="24"/>
              </w:rPr>
            </w:pPr>
            <w:r>
              <w:rPr>
                <w:rFonts w:ascii="宋体" w:hAnsi="宋体" w:hint="eastAsia"/>
                <w:sz w:val="24"/>
              </w:rPr>
              <w:t>6分</w:t>
            </w:r>
          </w:p>
        </w:tc>
      </w:tr>
      <w:tr w:rsidR="00431AE2" w14:paraId="61E58E75" w14:textId="77777777" w:rsidTr="000E0392">
        <w:trPr>
          <w:jc w:val="center"/>
        </w:trPr>
        <w:tc>
          <w:tcPr>
            <w:tcW w:w="1256" w:type="dxa"/>
            <w:tcBorders>
              <w:top w:val="single" w:sz="4" w:space="0" w:color="auto"/>
              <w:left w:val="single" w:sz="4" w:space="0" w:color="auto"/>
              <w:bottom w:val="single" w:sz="4" w:space="0" w:color="auto"/>
              <w:right w:val="single" w:sz="4" w:space="0" w:color="auto"/>
            </w:tcBorders>
            <w:vAlign w:val="center"/>
          </w:tcPr>
          <w:p w14:paraId="3D614330" w14:textId="77777777" w:rsidR="00431AE2" w:rsidRDefault="00431AE2" w:rsidP="000E0392">
            <w:pPr>
              <w:widowControl/>
              <w:adjustRightInd w:val="0"/>
              <w:snapToGrid w:val="0"/>
              <w:spacing w:after="0" w:line="240" w:lineRule="auto"/>
              <w:jc w:val="center"/>
              <w:rPr>
                <w:rFonts w:ascii="宋体" w:hAnsi="宋体" w:hint="eastAsia"/>
                <w:sz w:val="24"/>
              </w:rPr>
            </w:pPr>
            <w:r>
              <w:rPr>
                <w:rFonts w:ascii="宋体" w:hAnsi="宋体"/>
                <w:sz w:val="24"/>
              </w:rPr>
              <w:t>培训方案</w:t>
            </w:r>
          </w:p>
        </w:tc>
        <w:tc>
          <w:tcPr>
            <w:tcW w:w="6961" w:type="dxa"/>
            <w:tcBorders>
              <w:top w:val="single" w:sz="4" w:space="0" w:color="auto"/>
              <w:left w:val="single" w:sz="4" w:space="0" w:color="auto"/>
              <w:bottom w:val="single" w:sz="4" w:space="0" w:color="auto"/>
              <w:right w:val="single" w:sz="4" w:space="0" w:color="auto"/>
            </w:tcBorders>
            <w:vAlign w:val="center"/>
          </w:tcPr>
          <w:p w14:paraId="575B6F50"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hint="eastAsia"/>
                <w:sz w:val="24"/>
              </w:rPr>
              <w:t>1、技术方案完整，针对程度高，现有系统考虑充分、合理，完全理解项目实际情况，得3分；</w:t>
            </w:r>
          </w:p>
          <w:p w14:paraId="69CA38F6"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hint="eastAsia"/>
                <w:sz w:val="24"/>
              </w:rPr>
              <w:t>2、技术方案基本完整，针对程度一般，基本理解项目实际情况，得2分；</w:t>
            </w:r>
          </w:p>
          <w:p w14:paraId="0DF81A99"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hint="eastAsia"/>
                <w:sz w:val="24"/>
              </w:rPr>
              <w:t>3、培训方案不完整，针对程度较低，不理解项目实际情况，得1分；</w:t>
            </w:r>
          </w:p>
          <w:p w14:paraId="02212246"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hint="eastAsia"/>
                <w:sz w:val="24"/>
              </w:rPr>
              <w:t>4、</w:t>
            </w:r>
            <w:r>
              <w:rPr>
                <w:rFonts w:ascii="宋体" w:hAnsi="宋体"/>
                <w:sz w:val="24"/>
              </w:rPr>
              <w:t>不提供培训方案</w:t>
            </w:r>
            <w:r>
              <w:rPr>
                <w:rFonts w:ascii="宋体" w:hAnsi="宋体" w:hint="eastAsia"/>
                <w:sz w:val="24"/>
              </w:rPr>
              <w:t>，</w:t>
            </w:r>
            <w:r>
              <w:rPr>
                <w:rFonts w:ascii="宋体" w:hAnsi="宋体"/>
                <w:sz w:val="24"/>
              </w:rPr>
              <w:t>不得分</w:t>
            </w:r>
            <w:r>
              <w:rPr>
                <w:rFonts w:ascii="宋体" w:hAnsi="宋体" w:hint="eastAsia"/>
                <w:sz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4C2C7DDE" w14:textId="77777777" w:rsidR="00431AE2" w:rsidRDefault="00431AE2" w:rsidP="000E0392">
            <w:pPr>
              <w:widowControl/>
              <w:adjustRightInd w:val="0"/>
              <w:snapToGrid w:val="0"/>
              <w:spacing w:after="0" w:line="240" w:lineRule="auto"/>
              <w:jc w:val="center"/>
              <w:rPr>
                <w:rFonts w:ascii="宋体" w:hAnsi="宋体" w:hint="eastAsia"/>
                <w:sz w:val="24"/>
              </w:rPr>
            </w:pPr>
            <w:r>
              <w:rPr>
                <w:rFonts w:ascii="宋体" w:hAnsi="宋体" w:hint="eastAsia"/>
                <w:sz w:val="24"/>
              </w:rPr>
              <w:t>3分</w:t>
            </w:r>
          </w:p>
        </w:tc>
      </w:tr>
      <w:tr w:rsidR="00431AE2" w14:paraId="425D2726" w14:textId="77777777" w:rsidTr="000E0392">
        <w:trPr>
          <w:trHeight w:val="70"/>
          <w:jc w:val="center"/>
        </w:trPr>
        <w:tc>
          <w:tcPr>
            <w:tcW w:w="9067" w:type="dxa"/>
            <w:gridSpan w:val="3"/>
            <w:tcBorders>
              <w:top w:val="single" w:sz="4" w:space="0" w:color="auto"/>
              <w:left w:val="single" w:sz="4" w:space="0" w:color="auto"/>
              <w:bottom w:val="single" w:sz="4" w:space="0" w:color="auto"/>
              <w:right w:val="single" w:sz="4" w:space="0" w:color="auto"/>
            </w:tcBorders>
            <w:vAlign w:val="center"/>
          </w:tcPr>
          <w:p w14:paraId="3E97030F"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价格部分（10分）</w:t>
            </w:r>
          </w:p>
        </w:tc>
      </w:tr>
      <w:tr w:rsidR="00431AE2" w14:paraId="426FDE18" w14:textId="77777777" w:rsidTr="000E0392">
        <w:trPr>
          <w:jc w:val="center"/>
        </w:trPr>
        <w:tc>
          <w:tcPr>
            <w:tcW w:w="1256" w:type="dxa"/>
            <w:tcBorders>
              <w:top w:val="single" w:sz="4" w:space="0" w:color="auto"/>
              <w:left w:val="single" w:sz="4" w:space="0" w:color="auto"/>
              <w:bottom w:val="single" w:sz="4" w:space="0" w:color="auto"/>
              <w:right w:val="single" w:sz="4" w:space="0" w:color="auto"/>
            </w:tcBorders>
            <w:vAlign w:val="center"/>
          </w:tcPr>
          <w:p w14:paraId="0AB3A856"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评分内容</w:t>
            </w:r>
          </w:p>
        </w:tc>
        <w:tc>
          <w:tcPr>
            <w:tcW w:w="6961" w:type="dxa"/>
            <w:tcBorders>
              <w:top w:val="single" w:sz="4" w:space="0" w:color="auto"/>
              <w:left w:val="single" w:sz="4" w:space="0" w:color="auto"/>
              <w:bottom w:val="single" w:sz="4" w:space="0" w:color="auto"/>
              <w:right w:val="single" w:sz="4" w:space="0" w:color="auto"/>
            </w:tcBorders>
            <w:vAlign w:val="center"/>
          </w:tcPr>
          <w:p w14:paraId="294DA251"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评分办法</w:t>
            </w:r>
          </w:p>
        </w:tc>
        <w:tc>
          <w:tcPr>
            <w:tcW w:w="850" w:type="dxa"/>
            <w:tcBorders>
              <w:top w:val="single" w:sz="4" w:space="0" w:color="auto"/>
              <w:left w:val="single" w:sz="4" w:space="0" w:color="auto"/>
              <w:bottom w:val="single" w:sz="4" w:space="0" w:color="auto"/>
              <w:right w:val="single" w:sz="4" w:space="0" w:color="auto"/>
            </w:tcBorders>
            <w:vAlign w:val="center"/>
          </w:tcPr>
          <w:p w14:paraId="2258C44F" w14:textId="77777777" w:rsidR="00431AE2" w:rsidRDefault="00431AE2" w:rsidP="000E0392">
            <w:pPr>
              <w:adjustRightInd w:val="0"/>
              <w:snapToGrid w:val="0"/>
              <w:spacing w:after="0" w:line="240" w:lineRule="auto"/>
              <w:jc w:val="center"/>
              <w:rPr>
                <w:rFonts w:ascii="宋体" w:hAnsi="宋体" w:hint="eastAsia"/>
                <w:b/>
                <w:bCs/>
                <w:sz w:val="24"/>
              </w:rPr>
            </w:pPr>
            <w:r>
              <w:rPr>
                <w:rFonts w:ascii="宋体" w:hAnsi="宋体" w:hint="eastAsia"/>
                <w:b/>
                <w:bCs/>
                <w:sz w:val="24"/>
              </w:rPr>
              <w:t>分值</w:t>
            </w:r>
          </w:p>
        </w:tc>
      </w:tr>
      <w:tr w:rsidR="00431AE2" w14:paraId="7C606B56" w14:textId="77777777" w:rsidTr="000E0392">
        <w:trPr>
          <w:trHeight w:val="1417"/>
          <w:jc w:val="center"/>
        </w:trPr>
        <w:tc>
          <w:tcPr>
            <w:tcW w:w="1256" w:type="dxa"/>
            <w:tcBorders>
              <w:top w:val="single" w:sz="4" w:space="0" w:color="auto"/>
              <w:left w:val="single" w:sz="4" w:space="0" w:color="auto"/>
              <w:bottom w:val="single" w:sz="4" w:space="0" w:color="auto"/>
              <w:right w:val="single" w:sz="4" w:space="0" w:color="auto"/>
            </w:tcBorders>
            <w:vAlign w:val="center"/>
          </w:tcPr>
          <w:p w14:paraId="58A81EED" w14:textId="77777777" w:rsidR="00431AE2" w:rsidRDefault="00431AE2" w:rsidP="000E0392">
            <w:pPr>
              <w:widowControl/>
              <w:adjustRightInd w:val="0"/>
              <w:snapToGrid w:val="0"/>
              <w:spacing w:after="0" w:line="240" w:lineRule="auto"/>
              <w:jc w:val="left"/>
              <w:rPr>
                <w:rFonts w:ascii="宋体" w:hAnsi="宋体" w:hint="eastAsia"/>
                <w:sz w:val="24"/>
              </w:rPr>
            </w:pPr>
            <w:r>
              <w:rPr>
                <w:rFonts w:ascii="宋体" w:hAnsi="宋体" w:hint="eastAsia"/>
                <w:sz w:val="24"/>
              </w:rPr>
              <w:t>价格部分</w:t>
            </w:r>
          </w:p>
          <w:p w14:paraId="44B74CA1" w14:textId="77777777" w:rsidR="00431AE2" w:rsidRDefault="00431AE2" w:rsidP="000E0392">
            <w:pPr>
              <w:widowControl/>
              <w:adjustRightInd w:val="0"/>
              <w:snapToGrid w:val="0"/>
              <w:spacing w:after="0" w:line="240" w:lineRule="auto"/>
              <w:jc w:val="left"/>
              <w:rPr>
                <w:rFonts w:ascii="宋体" w:hAnsi="宋体" w:hint="eastAsia"/>
                <w:sz w:val="24"/>
              </w:rPr>
            </w:pPr>
            <w:r>
              <w:rPr>
                <w:rFonts w:ascii="宋体" w:hAnsi="宋体" w:hint="eastAsia"/>
                <w:sz w:val="24"/>
              </w:rPr>
              <w:t>（10分）</w:t>
            </w:r>
          </w:p>
        </w:tc>
        <w:tc>
          <w:tcPr>
            <w:tcW w:w="6961" w:type="dxa"/>
            <w:tcBorders>
              <w:top w:val="single" w:sz="4" w:space="0" w:color="auto"/>
              <w:left w:val="single" w:sz="4" w:space="0" w:color="auto"/>
              <w:bottom w:val="single" w:sz="4" w:space="0" w:color="auto"/>
              <w:right w:val="single" w:sz="4" w:space="0" w:color="auto"/>
            </w:tcBorders>
            <w:vAlign w:val="center"/>
          </w:tcPr>
          <w:p w14:paraId="470390DC"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hint="eastAsia"/>
                <w:sz w:val="24"/>
              </w:rPr>
              <w:t>价格得分＝（评标基准价/该投标人的投标报价）×10</w:t>
            </w:r>
          </w:p>
          <w:p w14:paraId="6ED90FA0"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hint="eastAsia"/>
                <w:sz w:val="24"/>
              </w:rPr>
              <w:t>满足招标文件要求且投标价格最低的投标报价为评标基准价，投标报价指经过报价修正，及因落实政府采购政策进行价格调整后的报价。</w:t>
            </w:r>
          </w:p>
          <w:p w14:paraId="183966D0" w14:textId="77777777" w:rsidR="00431AE2" w:rsidRDefault="00431AE2" w:rsidP="000E0392">
            <w:pPr>
              <w:widowControl/>
              <w:adjustRightInd w:val="0"/>
              <w:snapToGrid w:val="0"/>
              <w:spacing w:after="0" w:line="240" w:lineRule="auto"/>
              <w:ind w:left="31" w:hangingChars="13" w:hanging="31"/>
              <w:rPr>
                <w:rFonts w:ascii="宋体" w:hAnsi="宋体" w:hint="eastAsia"/>
                <w:sz w:val="24"/>
              </w:rPr>
            </w:pPr>
            <w:r>
              <w:rPr>
                <w:rFonts w:ascii="宋体" w:hAnsi="宋体" w:hint="eastAsia"/>
                <w:b/>
                <w:bCs/>
                <w:sz w:val="24"/>
              </w:rPr>
              <w:t>投标人投标报价超出采购包预算金额的，按无效标处理</w:t>
            </w:r>
            <w:r>
              <w:rPr>
                <w:rFonts w:ascii="宋体" w:hAnsi="宋体" w:hint="eastAsia"/>
                <w:sz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6D29EC70" w14:textId="77777777" w:rsidR="00431AE2" w:rsidRDefault="00431AE2" w:rsidP="000E0392">
            <w:pPr>
              <w:widowControl/>
              <w:adjustRightInd w:val="0"/>
              <w:snapToGrid w:val="0"/>
              <w:spacing w:after="0" w:line="240" w:lineRule="auto"/>
              <w:jc w:val="left"/>
              <w:rPr>
                <w:rFonts w:ascii="宋体" w:hAnsi="宋体" w:hint="eastAsia"/>
                <w:sz w:val="24"/>
              </w:rPr>
            </w:pPr>
            <w:r>
              <w:rPr>
                <w:rFonts w:ascii="宋体" w:hAnsi="宋体" w:hint="eastAsia"/>
                <w:sz w:val="24"/>
              </w:rPr>
              <w:t>10分</w:t>
            </w:r>
          </w:p>
        </w:tc>
      </w:tr>
    </w:tbl>
    <w:p w14:paraId="2184D7F8" w14:textId="77777777" w:rsidR="00F7222A" w:rsidRDefault="00F7222A">
      <w:pPr>
        <w:tabs>
          <w:tab w:val="left" w:pos="360"/>
          <w:tab w:val="left" w:pos="900"/>
          <w:tab w:val="left" w:pos="1080"/>
          <w:tab w:val="left" w:pos="2014"/>
        </w:tabs>
        <w:snapToGrid w:val="0"/>
        <w:spacing w:line="360" w:lineRule="auto"/>
        <w:rPr>
          <w:rFonts w:eastAsiaTheme="minorEastAsia"/>
          <w:sz w:val="24"/>
        </w:rPr>
      </w:pPr>
    </w:p>
    <w:p w14:paraId="55E96AD9" w14:textId="77777777" w:rsidR="00F7222A" w:rsidRDefault="00F7222A">
      <w:pPr>
        <w:tabs>
          <w:tab w:val="left" w:pos="360"/>
          <w:tab w:val="left" w:pos="1080"/>
        </w:tabs>
        <w:snapToGrid w:val="0"/>
        <w:spacing w:line="360" w:lineRule="auto"/>
        <w:ind w:left="1080"/>
        <w:rPr>
          <w:rFonts w:eastAsiaTheme="minorEastAsia"/>
          <w:color w:val="000000"/>
          <w:sz w:val="24"/>
        </w:rPr>
      </w:pPr>
    </w:p>
    <w:p w14:paraId="76B4E996" w14:textId="77777777" w:rsidR="00F7222A" w:rsidRDefault="00F7222A">
      <w:pPr>
        <w:widowControl/>
        <w:jc w:val="left"/>
        <w:rPr>
          <w:rFonts w:eastAsiaTheme="minorEastAsia"/>
          <w:b/>
          <w:sz w:val="36"/>
          <w:szCs w:val="36"/>
        </w:rPr>
      </w:pPr>
    </w:p>
    <w:p w14:paraId="157208C5" w14:textId="77777777" w:rsidR="00F7222A"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42" w:name="_Toc224227213"/>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42"/>
    </w:p>
    <w:p w14:paraId="08A32563" w14:textId="77777777" w:rsidR="00F84085" w:rsidRDefault="00F84085" w:rsidP="00F84085">
      <w:pPr>
        <w:pStyle w:val="affb"/>
        <w:numPr>
          <w:ilvl w:val="0"/>
          <w:numId w:val="12"/>
        </w:numPr>
        <w:adjustRightInd w:val="0"/>
        <w:snapToGrid w:val="0"/>
        <w:spacing w:after="0" w:line="360" w:lineRule="auto"/>
        <w:ind w:left="0" w:firstLine="482"/>
        <w:outlineLvl w:val="1"/>
        <w:rPr>
          <w:rFonts w:ascii="Times New Roman" w:eastAsiaTheme="minorEastAsia" w:hAnsi="Times New Roman"/>
          <w:b/>
          <w:sz w:val="24"/>
          <w:szCs w:val="24"/>
        </w:rPr>
      </w:pPr>
      <w:r>
        <w:rPr>
          <w:rFonts w:ascii="Times New Roman" w:eastAsiaTheme="minorEastAsia" w:hAnsi="Times New Roman"/>
          <w:b/>
          <w:sz w:val="24"/>
          <w:szCs w:val="24"/>
        </w:rPr>
        <w:t>采购标的</w:t>
      </w:r>
    </w:p>
    <w:p w14:paraId="75DE0095" w14:textId="77777777" w:rsidR="00F84085" w:rsidRDefault="00F84085" w:rsidP="00F84085">
      <w:pPr>
        <w:adjustRightInd w:val="0"/>
        <w:snapToGrid w:val="0"/>
        <w:spacing w:after="0" w:line="360" w:lineRule="auto"/>
        <w:ind w:firstLineChars="200" w:firstLine="480"/>
        <w:rPr>
          <w:rFonts w:eastAsiaTheme="minorEastAsia"/>
          <w:bCs/>
          <w:sz w:val="24"/>
        </w:rPr>
      </w:pPr>
      <w:r>
        <w:rPr>
          <w:rFonts w:eastAsiaTheme="minorEastAsia" w:hint="eastAsia"/>
          <w:bCs/>
          <w:sz w:val="24"/>
        </w:rPr>
        <w:t>信息化运维及安全保障项目经费（应急指挥中心运维服务项目</w:t>
      </w:r>
      <w:r>
        <w:rPr>
          <w:rFonts w:eastAsiaTheme="minorEastAsia" w:hint="eastAsia"/>
          <w:bCs/>
          <w:sz w:val="24"/>
        </w:rPr>
        <w:t>)</w:t>
      </w:r>
      <w:r>
        <w:rPr>
          <w:rFonts w:eastAsiaTheme="minorEastAsia" w:hint="eastAsia"/>
          <w:bCs/>
          <w:sz w:val="24"/>
        </w:rPr>
        <w:t>。</w:t>
      </w:r>
    </w:p>
    <w:p w14:paraId="60C9481E" w14:textId="77777777" w:rsidR="00F84085" w:rsidRDefault="00F84085" w:rsidP="00F84085">
      <w:pPr>
        <w:pStyle w:val="affb"/>
        <w:numPr>
          <w:ilvl w:val="0"/>
          <w:numId w:val="12"/>
        </w:numPr>
        <w:adjustRightInd w:val="0"/>
        <w:snapToGrid w:val="0"/>
        <w:spacing w:after="0" w:line="360" w:lineRule="auto"/>
        <w:ind w:left="0" w:firstLine="482"/>
        <w:outlineLvl w:val="1"/>
        <w:rPr>
          <w:rFonts w:ascii="Times New Roman" w:eastAsiaTheme="minorEastAsia" w:hAnsi="Times New Roman"/>
          <w:b/>
          <w:sz w:val="24"/>
          <w:szCs w:val="24"/>
        </w:rPr>
      </w:pPr>
      <w:r>
        <w:rPr>
          <w:rFonts w:ascii="Times New Roman" w:eastAsiaTheme="minorEastAsia" w:hAnsi="Times New Roman"/>
          <w:b/>
          <w:sz w:val="24"/>
          <w:szCs w:val="24"/>
        </w:rPr>
        <w:t>商务要求</w:t>
      </w:r>
    </w:p>
    <w:p w14:paraId="24E087A2" w14:textId="77777777" w:rsidR="00F84085" w:rsidRDefault="00F84085" w:rsidP="00F84085">
      <w:pPr>
        <w:adjustRightInd w:val="0"/>
        <w:snapToGrid w:val="0"/>
        <w:spacing w:after="0" w:line="360" w:lineRule="auto"/>
        <w:ind w:firstLineChars="200" w:firstLine="480"/>
        <w:rPr>
          <w:rFonts w:eastAsiaTheme="minorEastAsia"/>
          <w:i/>
          <w:sz w:val="24"/>
        </w:rPr>
      </w:pPr>
      <w:r>
        <w:rPr>
          <w:rFonts w:eastAsiaTheme="minorEastAsia"/>
          <w:sz w:val="24"/>
        </w:rPr>
        <w:t xml:space="preserve">1. </w:t>
      </w:r>
      <w:r>
        <w:rPr>
          <w:rFonts w:eastAsiaTheme="minorEastAsia"/>
          <w:sz w:val="24"/>
        </w:rPr>
        <w:t>交付（实施）的时间（期限）和地点（范围）</w:t>
      </w:r>
    </w:p>
    <w:p w14:paraId="54C0186F" w14:textId="77777777" w:rsidR="00F84085" w:rsidRDefault="00F84085" w:rsidP="00F84085">
      <w:pPr>
        <w:adjustRightInd w:val="0"/>
        <w:snapToGrid w:val="0"/>
        <w:spacing w:after="0" w:line="360" w:lineRule="auto"/>
        <w:ind w:firstLineChars="200" w:firstLine="480"/>
        <w:rPr>
          <w:rFonts w:eastAsiaTheme="minorEastAsia"/>
          <w:bCs/>
          <w:sz w:val="24"/>
        </w:rPr>
      </w:pPr>
      <w:r>
        <w:rPr>
          <w:rFonts w:eastAsiaTheme="minorEastAsia" w:hint="eastAsia"/>
          <w:bCs/>
          <w:sz w:val="24"/>
        </w:rPr>
        <w:t>交付实施时间：</w:t>
      </w:r>
      <w:r>
        <w:rPr>
          <w:rFonts w:eastAsiaTheme="minorEastAsia" w:hint="eastAsia"/>
          <w:bCs/>
          <w:sz w:val="24"/>
        </w:rPr>
        <w:t>2026</w:t>
      </w:r>
      <w:r>
        <w:rPr>
          <w:rFonts w:eastAsiaTheme="minorEastAsia" w:hint="eastAsia"/>
          <w:bCs/>
          <w:sz w:val="24"/>
        </w:rPr>
        <w:t>年</w:t>
      </w:r>
      <w:r>
        <w:rPr>
          <w:rFonts w:eastAsiaTheme="minorEastAsia" w:hint="eastAsia"/>
          <w:bCs/>
          <w:sz w:val="24"/>
        </w:rPr>
        <w:t>5</w:t>
      </w:r>
      <w:r>
        <w:rPr>
          <w:rFonts w:eastAsiaTheme="minorEastAsia" w:hint="eastAsia"/>
          <w:bCs/>
          <w:sz w:val="24"/>
        </w:rPr>
        <w:t>月</w:t>
      </w:r>
      <w:r>
        <w:rPr>
          <w:rFonts w:eastAsiaTheme="minorEastAsia" w:hint="eastAsia"/>
          <w:bCs/>
          <w:sz w:val="24"/>
        </w:rPr>
        <w:t>1</w:t>
      </w:r>
      <w:r>
        <w:rPr>
          <w:rFonts w:eastAsiaTheme="minorEastAsia" w:hint="eastAsia"/>
          <w:bCs/>
          <w:sz w:val="24"/>
        </w:rPr>
        <w:t>日</w:t>
      </w:r>
      <w:r>
        <w:rPr>
          <w:rFonts w:eastAsiaTheme="minorEastAsia" w:hint="eastAsia"/>
          <w:bCs/>
          <w:sz w:val="24"/>
        </w:rPr>
        <w:t>-2027</w:t>
      </w:r>
      <w:r>
        <w:rPr>
          <w:rFonts w:eastAsiaTheme="minorEastAsia" w:hint="eastAsia"/>
          <w:bCs/>
          <w:sz w:val="24"/>
        </w:rPr>
        <w:t>年</w:t>
      </w:r>
      <w:r>
        <w:rPr>
          <w:rFonts w:eastAsiaTheme="minorEastAsia" w:hint="eastAsia"/>
          <w:bCs/>
          <w:sz w:val="24"/>
        </w:rPr>
        <w:t>4</w:t>
      </w:r>
      <w:r>
        <w:rPr>
          <w:rFonts w:eastAsiaTheme="minorEastAsia" w:hint="eastAsia"/>
          <w:bCs/>
          <w:sz w:val="24"/>
        </w:rPr>
        <w:t>月</w:t>
      </w:r>
      <w:r>
        <w:rPr>
          <w:rFonts w:eastAsiaTheme="minorEastAsia" w:hint="eastAsia"/>
          <w:bCs/>
          <w:sz w:val="24"/>
        </w:rPr>
        <w:t>30</w:t>
      </w:r>
      <w:r>
        <w:rPr>
          <w:rFonts w:eastAsiaTheme="minorEastAsia" w:hint="eastAsia"/>
          <w:bCs/>
          <w:sz w:val="24"/>
        </w:rPr>
        <w:t>日。</w:t>
      </w:r>
    </w:p>
    <w:p w14:paraId="68763835" w14:textId="77777777" w:rsidR="00F84085" w:rsidRDefault="00F84085" w:rsidP="00F84085">
      <w:pPr>
        <w:adjustRightInd w:val="0"/>
        <w:snapToGrid w:val="0"/>
        <w:spacing w:after="0" w:line="360" w:lineRule="auto"/>
        <w:ind w:firstLineChars="200" w:firstLine="480"/>
        <w:rPr>
          <w:rFonts w:eastAsiaTheme="minorEastAsia"/>
          <w:bCs/>
          <w:sz w:val="24"/>
        </w:rPr>
      </w:pPr>
      <w:r>
        <w:rPr>
          <w:rFonts w:eastAsiaTheme="minorEastAsia" w:hint="eastAsia"/>
          <w:bCs/>
          <w:sz w:val="24"/>
        </w:rPr>
        <w:t>服务地点：采购人指定地点。</w:t>
      </w:r>
    </w:p>
    <w:p w14:paraId="1A5739F3" w14:textId="77777777" w:rsidR="00F84085" w:rsidRDefault="00F84085" w:rsidP="00F84085">
      <w:pPr>
        <w:adjustRightInd w:val="0"/>
        <w:snapToGrid w:val="0"/>
        <w:spacing w:after="0" w:line="360" w:lineRule="auto"/>
        <w:ind w:firstLineChars="200" w:firstLine="480"/>
        <w:rPr>
          <w:rFonts w:eastAsiaTheme="minorEastAsia"/>
          <w:sz w:val="24"/>
        </w:rPr>
      </w:pPr>
      <w:r>
        <w:rPr>
          <w:rFonts w:eastAsiaTheme="minorEastAsia"/>
          <w:sz w:val="24"/>
        </w:rPr>
        <w:t xml:space="preserve">2. </w:t>
      </w:r>
      <w:r>
        <w:rPr>
          <w:rFonts w:eastAsiaTheme="minorEastAsia"/>
          <w:sz w:val="24"/>
        </w:rPr>
        <w:t>付款条件（进度和方式）</w:t>
      </w:r>
    </w:p>
    <w:p w14:paraId="1F56D9F3" w14:textId="77777777" w:rsidR="00F84085" w:rsidRDefault="00F84085" w:rsidP="00F84085">
      <w:pPr>
        <w:adjustRightInd w:val="0"/>
        <w:snapToGrid w:val="0"/>
        <w:spacing w:after="0" w:line="360" w:lineRule="auto"/>
        <w:ind w:firstLineChars="200" w:firstLine="480"/>
        <w:rPr>
          <w:rFonts w:eastAsiaTheme="minorEastAsia"/>
          <w:bCs/>
          <w:sz w:val="24"/>
        </w:rPr>
      </w:pPr>
      <w:r>
        <w:rPr>
          <w:rFonts w:eastAsiaTheme="minorEastAsia" w:hint="eastAsia"/>
          <w:bCs/>
          <w:sz w:val="24"/>
        </w:rPr>
        <w:t>详见第五章合同相关规定。</w:t>
      </w:r>
    </w:p>
    <w:p w14:paraId="61F3FB5E" w14:textId="77777777" w:rsidR="00F84085" w:rsidRDefault="00F84085" w:rsidP="00F84085">
      <w:pPr>
        <w:pStyle w:val="affb"/>
        <w:numPr>
          <w:ilvl w:val="0"/>
          <w:numId w:val="12"/>
        </w:numPr>
        <w:adjustRightInd w:val="0"/>
        <w:snapToGrid w:val="0"/>
        <w:spacing w:after="0" w:line="360" w:lineRule="auto"/>
        <w:ind w:left="0" w:firstLine="482"/>
        <w:outlineLvl w:val="1"/>
        <w:rPr>
          <w:rFonts w:ascii="Times New Roman" w:eastAsiaTheme="minorEastAsia" w:hAnsi="Times New Roman"/>
          <w:b/>
          <w:sz w:val="24"/>
          <w:szCs w:val="24"/>
        </w:rPr>
      </w:pPr>
      <w:r>
        <w:rPr>
          <w:rFonts w:ascii="Times New Roman" w:eastAsiaTheme="minorEastAsia" w:hAnsi="Times New Roman"/>
          <w:b/>
          <w:sz w:val="24"/>
          <w:szCs w:val="24"/>
        </w:rPr>
        <w:t>技术要求</w:t>
      </w:r>
    </w:p>
    <w:p w14:paraId="67FF38E9" w14:textId="77777777" w:rsidR="00F84085" w:rsidRDefault="00F84085" w:rsidP="00F84085">
      <w:pPr>
        <w:pStyle w:val="aff"/>
        <w:adjustRightInd w:val="0"/>
        <w:snapToGrid w:val="0"/>
        <w:spacing w:after="0" w:line="360" w:lineRule="auto"/>
        <w:ind w:firstLineChars="200" w:firstLine="482"/>
        <w:jc w:val="both"/>
        <w:rPr>
          <w:rFonts w:asciiTheme="minorEastAsia" w:eastAsiaTheme="minorEastAsia" w:hAnsiTheme="minorEastAsia" w:hint="eastAsia"/>
          <w:bCs/>
          <w:color w:val="000000" w:themeColor="text1"/>
          <w:sz w:val="24"/>
          <w:szCs w:val="28"/>
        </w:rPr>
      </w:pPr>
      <w:r>
        <w:rPr>
          <w:rFonts w:asciiTheme="minorEastAsia" w:eastAsiaTheme="minorEastAsia" w:hAnsiTheme="minorEastAsia" w:hint="eastAsia"/>
          <w:bCs/>
          <w:color w:val="000000" w:themeColor="text1"/>
          <w:sz w:val="24"/>
          <w:szCs w:val="28"/>
        </w:rPr>
        <w:t>（一）、运维服务内容</w:t>
      </w:r>
    </w:p>
    <w:p w14:paraId="453734D6" w14:textId="77777777" w:rsidR="00F84085" w:rsidRDefault="00F84085" w:rsidP="00F84085">
      <w:pPr>
        <w:pStyle w:val="aff"/>
        <w:adjustRightInd w:val="0"/>
        <w:snapToGrid w:val="0"/>
        <w:spacing w:after="0" w:line="360" w:lineRule="auto"/>
        <w:ind w:firstLineChars="200" w:firstLine="482"/>
        <w:jc w:val="both"/>
        <w:rPr>
          <w:rFonts w:asciiTheme="minorEastAsia" w:eastAsiaTheme="minorEastAsia" w:hAnsiTheme="minorEastAsia" w:hint="eastAsia"/>
          <w:bCs/>
          <w:color w:val="000000" w:themeColor="text1"/>
          <w:sz w:val="24"/>
          <w:szCs w:val="28"/>
        </w:rPr>
      </w:pPr>
      <w:r>
        <w:rPr>
          <w:rFonts w:asciiTheme="minorEastAsia" w:eastAsiaTheme="minorEastAsia" w:hAnsiTheme="minorEastAsia" w:hint="eastAsia"/>
          <w:bCs/>
          <w:color w:val="000000" w:themeColor="text1"/>
          <w:sz w:val="24"/>
          <w:szCs w:val="28"/>
        </w:rPr>
        <w:t>1</w:t>
      </w:r>
      <w:r>
        <w:rPr>
          <w:rFonts w:asciiTheme="minorEastAsia" w:eastAsiaTheme="minorEastAsia" w:hAnsiTheme="minorEastAsia"/>
          <w:bCs/>
          <w:color w:val="000000" w:themeColor="text1"/>
          <w:sz w:val="24"/>
          <w:szCs w:val="28"/>
        </w:rPr>
        <w:t>.</w:t>
      </w:r>
      <w:r>
        <w:rPr>
          <w:rFonts w:asciiTheme="minorEastAsia" w:eastAsiaTheme="minorEastAsia" w:hAnsiTheme="minorEastAsia" w:hint="eastAsia"/>
          <w:bCs/>
          <w:color w:val="000000" w:themeColor="text1"/>
          <w:sz w:val="24"/>
          <w:szCs w:val="28"/>
        </w:rPr>
        <w:t>基础设施维修及配件服务</w:t>
      </w:r>
    </w:p>
    <w:p w14:paraId="71F2C8AF"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基础设施维修维保主要包括应急指挥中心内显示系统、分布式管理系统、视频会议系统及扩声系统、工作站及文件存储系统、不间断供电系统等基础设施设备的故障硬件保修，关键设备（UPS）提供原厂延保。</w:t>
      </w:r>
    </w:p>
    <w:p w14:paraId="0A09E4B4" w14:textId="77777777" w:rsidR="00F84085" w:rsidRDefault="00F84085" w:rsidP="00F84085">
      <w:pPr>
        <w:pStyle w:val="aff"/>
        <w:adjustRightInd w:val="0"/>
        <w:snapToGrid w:val="0"/>
        <w:spacing w:after="0" w:line="360" w:lineRule="auto"/>
        <w:ind w:firstLineChars="200" w:firstLine="482"/>
        <w:jc w:val="both"/>
        <w:rPr>
          <w:rFonts w:asciiTheme="minorEastAsia" w:eastAsiaTheme="minorEastAsia" w:hAnsiTheme="minorEastAsia" w:cstheme="minorBidi" w:hint="eastAsia"/>
          <w:color w:val="000000" w:themeColor="text1"/>
          <w:sz w:val="24"/>
          <w:szCs w:val="28"/>
        </w:rPr>
      </w:pPr>
      <w:r>
        <w:rPr>
          <w:rFonts w:asciiTheme="minorEastAsia" w:eastAsiaTheme="minorEastAsia" w:hAnsiTheme="minorEastAsia" w:hint="eastAsia"/>
          <w:bCs/>
          <w:color w:val="000000" w:themeColor="text1"/>
          <w:sz w:val="24"/>
          <w:szCs w:val="28"/>
        </w:rPr>
        <w:t>2</w:t>
      </w:r>
      <w:r>
        <w:rPr>
          <w:rFonts w:asciiTheme="minorEastAsia" w:eastAsiaTheme="minorEastAsia" w:hAnsiTheme="minorEastAsia"/>
          <w:bCs/>
          <w:color w:val="000000" w:themeColor="text1"/>
          <w:sz w:val="24"/>
          <w:szCs w:val="28"/>
        </w:rPr>
        <w:t>.</w:t>
      </w:r>
      <w:r>
        <w:rPr>
          <w:rFonts w:asciiTheme="minorEastAsia" w:eastAsiaTheme="minorEastAsia" w:hAnsiTheme="minorEastAsia" w:hint="eastAsia"/>
          <w:bCs/>
          <w:color w:val="000000" w:themeColor="text1"/>
          <w:sz w:val="24"/>
          <w:szCs w:val="28"/>
        </w:rPr>
        <w:t>基础设施运维服务</w:t>
      </w:r>
    </w:p>
    <w:p w14:paraId="38977C12"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基础设施运维服务包括：</w:t>
      </w:r>
    </w:p>
    <w:p w14:paraId="267F9E99"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w:t>
      </w:r>
      <w:r>
        <w:rPr>
          <w:rFonts w:asciiTheme="minorEastAsia" w:eastAsiaTheme="minorEastAsia" w:hAnsiTheme="minorEastAsia" w:hint="eastAsia"/>
          <w:color w:val="000000" w:themeColor="text1"/>
          <w:sz w:val="24"/>
          <w:szCs w:val="28"/>
        </w:rPr>
        <w:t>1</w:t>
      </w:r>
      <w:r>
        <w:rPr>
          <w:rFonts w:asciiTheme="minorEastAsia" w:eastAsiaTheme="minorEastAsia" w:hAnsiTheme="minorEastAsia"/>
          <w:color w:val="000000" w:themeColor="text1"/>
          <w:sz w:val="24"/>
          <w:szCs w:val="28"/>
        </w:rPr>
        <w:t>.</w:t>
      </w:r>
      <w:r>
        <w:rPr>
          <w:rFonts w:asciiTheme="minorEastAsia" w:eastAsiaTheme="minorEastAsia" w:hAnsiTheme="minorEastAsia" w:hint="eastAsia"/>
          <w:color w:val="000000" w:themeColor="text1"/>
          <w:sz w:val="24"/>
          <w:szCs w:val="28"/>
        </w:rPr>
        <w:t>运维体系建设与项目管理；</w:t>
      </w:r>
    </w:p>
    <w:p w14:paraId="08F4282E"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w:t>
      </w:r>
      <w:r>
        <w:rPr>
          <w:rFonts w:asciiTheme="minorEastAsia" w:eastAsiaTheme="minorEastAsia" w:hAnsiTheme="minorEastAsia" w:hint="eastAsia"/>
          <w:color w:val="000000" w:themeColor="text1"/>
          <w:sz w:val="24"/>
          <w:szCs w:val="28"/>
        </w:rPr>
        <w:t>2</w:t>
      </w:r>
      <w:r>
        <w:rPr>
          <w:rFonts w:asciiTheme="minorEastAsia" w:eastAsiaTheme="minorEastAsia" w:hAnsiTheme="minorEastAsia"/>
          <w:color w:val="000000" w:themeColor="text1"/>
          <w:sz w:val="24"/>
          <w:szCs w:val="28"/>
        </w:rPr>
        <w:t>.</w:t>
      </w:r>
      <w:r>
        <w:rPr>
          <w:rFonts w:asciiTheme="minorEastAsia" w:eastAsiaTheme="minorEastAsia" w:hAnsiTheme="minorEastAsia" w:hint="eastAsia"/>
          <w:color w:val="000000" w:themeColor="text1"/>
          <w:sz w:val="24"/>
          <w:szCs w:val="28"/>
        </w:rPr>
        <w:t>常规运维服务，主要包括日常巡检、常规例行维护、简易故障处置、会议保障等服务；</w:t>
      </w:r>
    </w:p>
    <w:p w14:paraId="19B622F6"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w:t>
      </w:r>
      <w:r>
        <w:rPr>
          <w:rFonts w:asciiTheme="minorEastAsia" w:eastAsiaTheme="minorEastAsia" w:hAnsiTheme="minorEastAsia" w:hint="eastAsia"/>
          <w:color w:val="000000" w:themeColor="text1"/>
          <w:sz w:val="24"/>
          <w:szCs w:val="28"/>
        </w:rPr>
        <w:t>3</w:t>
      </w:r>
      <w:r>
        <w:rPr>
          <w:rFonts w:asciiTheme="minorEastAsia" w:eastAsiaTheme="minorEastAsia" w:hAnsiTheme="minorEastAsia"/>
          <w:color w:val="000000" w:themeColor="text1"/>
          <w:sz w:val="24"/>
          <w:szCs w:val="28"/>
        </w:rPr>
        <w:t>.</w:t>
      </w:r>
      <w:r>
        <w:rPr>
          <w:rFonts w:asciiTheme="minorEastAsia" w:eastAsiaTheme="minorEastAsia" w:hAnsiTheme="minorEastAsia" w:hint="eastAsia"/>
          <w:color w:val="000000" w:themeColor="text1"/>
          <w:sz w:val="24"/>
          <w:szCs w:val="28"/>
        </w:rPr>
        <w:t>深度检测检修服务，主要包括月度专业巡检、专业性维护、一般或重大维修；</w:t>
      </w:r>
    </w:p>
    <w:p w14:paraId="7B67FE52"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2.4.</w:t>
      </w:r>
      <w:r>
        <w:rPr>
          <w:rFonts w:asciiTheme="minorEastAsia" w:eastAsiaTheme="minorEastAsia" w:hAnsiTheme="minorEastAsia" w:hint="eastAsia"/>
          <w:color w:val="000000" w:themeColor="text1"/>
          <w:sz w:val="24"/>
          <w:szCs w:val="28"/>
        </w:rPr>
        <w:t>应急响应及处置服务；</w:t>
      </w:r>
    </w:p>
    <w:p w14:paraId="5F949084"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w:t>
      </w:r>
      <w:r>
        <w:rPr>
          <w:rFonts w:asciiTheme="minorEastAsia" w:eastAsiaTheme="minorEastAsia" w:hAnsiTheme="minorEastAsia" w:hint="eastAsia"/>
          <w:color w:val="000000" w:themeColor="text1"/>
          <w:sz w:val="24"/>
          <w:szCs w:val="28"/>
        </w:rPr>
        <w:t>5</w:t>
      </w:r>
      <w:r>
        <w:rPr>
          <w:rFonts w:asciiTheme="minorEastAsia" w:eastAsiaTheme="minorEastAsia" w:hAnsiTheme="minorEastAsia"/>
          <w:color w:val="000000" w:themeColor="text1"/>
          <w:sz w:val="24"/>
          <w:szCs w:val="28"/>
        </w:rPr>
        <w:t>.重要时期保障服务</w:t>
      </w:r>
      <w:r>
        <w:rPr>
          <w:rFonts w:asciiTheme="minorEastAsia" w:eastAsiaTheme="minorEastAsia" w:hAnsiTheme="minorEastAsia" w:hint="eastAsia"/>
          <w:color w:val="000000" w:themeColor="text1"/>
          <w:sz w:val="24"/>
          <w:szCs w:val="28"/>
        </w:rPr>
        <w:t>；</w:t>
      </w:r>
    </w:p>
    <w:p w14:paraId="6178F430"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w:t>
      </w:r>
      <w:r>
        <w:rPr>
          <w:rFonts w:asciiTheme="minorEastAsia" w:eastAsiaTheme="minorEastAsia" w:hAnsiTheme="minorEastAsia" w:hint="eastAsia"/>
          <w:color w:val="000000" w:themeColor="text1"/>
          <w:sz w:val="24"/>
          <w:szCs w:val="28"/>
        </w:rPr>
        <w:t>6</w:t>
      </w:r>
      <w:r>
        <w:rPr>
          <w:rFonts w:asciiTheme="minorEastAsia" w:eastAsiaTheme="minorEastAsia" w:hAnsiTheme="minorEastAsia"/>
          <w:color w:val="000000" w:themeColor="text1"/>
          <w:sz w:val="24"/>
          <w:szCs w:val="28"/>
        </w:rPr>
        <w:t>.培训服务</w:t>
      </w:r>
      <w:r>
        <w:rPr>
          <w:rFonts w:asciiTheme="minorEastAsia" w:eastAsiaTheme="minorEastAsia" w:hAnsiTheme="minorEastAsia" w:hint="eastAsia"/>
          <w:color w:val="000000" w:themeColor="text1"/>
          <w:sz w:val="24"/>
          <w:szCs w:val="28"/>
        </w:rPr>
        <w:t>。</w:t>
      </w:r>
    </w:p>
    <w:p w14:paraId="783CC647" w14:textId="77777777" w:rsidR="00F84085" w:rsidRDefault="00F84085" w:rsidP="00F84085">
      <w:pPr>
        <w:pStyle w:val="aff"/>
        <w:spacing w:after="0" w:line="560" w:lineRule="exact"/>
        <w:ind w:firstLineChars="200" w:firstLine="482"/>
        <w:jc w:val="both"/>
        <w:rPr>
          <w:rFonts w:asciiTheme="minorEastAsia" w:eastAsiaTheme="minorEastAsia" w:hAnsiTheme="minorEastAsia" w:hint="eastAsia"/>
          <w:bCs/>
          <w:color w:val="000000" w:themeColor="text1"/>
          <w:sz w:val="24"/>
          <w:szCs w:val="28"/>
        </w:rPr>
      </w:pPr>
      <w:bookmarkStart w:id="643" w:name="_Toc82692601"/>
      <w:r>
        <w:rPr>
          <w:rFonts w:asciiTheme="minorEastAsia" w:eastAsiaTheme="minorEastAsia" w:hAnsiTheme="minorEastAsia" w:hint="eastAsia"/>
          <w:bCs/>
          <w:color w:val="000000" w:themeColor="text1"/>
          <w:sz w:val="24"/>
          <w:szCs w:val="28"/>
        </w:rPr>
        <w:t>（二）、项目主要设备清单</w:t>
      </w:r>
      <w:bookmarkStart w:id="644" w:name="_Toc306639001"/>
      <w:bookmarkStart w:id="645" w:name="_Toc306639054"/>
      <w:bookmarkStart w:id="646" w:name="_Toc183855530"/>
      <w:bookmarkEnd w:id="643"/>
      <w:bookmarkEnd w:id="644"/>
      <w:bookmarkEnd w:id="645"/>
      <w:bookmarkEnd w:id="6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683"/>
        <w:gridCol w:w="1703"/>
        <w:gridCol w:w="992"/>
        <w:gridCol w:w="931"/>
      </w:tblGrid>
      <w:tr w:rsidR="00F84085" w14:paraId="7C901CF7" w14:textId="77777777" w:rsidTr="000E0392">
        <w:trPr>
          <w:trHeight w:val="397"/>
          <w:jc w:val="center"/>
        </w:trPr>
        <w:tc>
          <w:tcPr>
            <w:tcW w:w="993" w:type="dxa"/>
            <w:tcBorders>
              <w:top w:val="single" w:sz="12" w:space="0" w:color="auto"/>
              <w:left w:val="nil"/>
            </w:tcBorders>
            <w:vAlign w:val="center"/>
          </w:tcPr>
          <w:p w14:paraId="4E8F80C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系统</w:t>
            </w:r>
          </w:p>
        </w:tc>
        <w:tc>
          <w:tcPr>
            <w:tcW w:w="3683" w:type="dxa"/>
            <w:tcBorders>
              <w:top w:val="single" w:sz="12" w:space="0" w:color="auto"/>
            </w:tcBorders>
            <w:vAlign w:val="center"/>
          </w:tcPr>
          <w:p w14:paraId="724B932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设备</w:t>
            </w:r>
          </w:p>
        </w:tc>
        <w:tc>
          <w:tcPr>
            <w:tcW w:w="1703" w:type="dxa"/>
            <w:tcBorders>
              <w:top w:val="single" w:sz="12" w:space="0" w:color="auto"/>
            </w:tcBorders>
            <w:vAlign w:val="center"/>
          </w:tcPr>
          <w:p w14:paraId="58582E1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品牌</w:t>
            </w:r>
          </w:p>
        </w:tc>
        <w:tc>
          <w:tcPr>
            <w:tcW w:w="992" w:type="dxa"/>
            <w:tcBorders>
              <w:top w:val="single" w:sz="12" w:space="0" w:color="auto"/>
            </w:tcBorders>
            <w:vAlign w:val="center"/>
          </w:tcPr>
          <w:p w14:paraId="49EDA8D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单位</w:t>
            </w:r>
          </w:p>
        </w:tc>
        <w:tc>
          <w:tcPr>
            <w:tcW w:w="931" w:type="dxa"/>
            <w:tcBorders>
              <w:top w:val="single" w:sz="12" w:space="0" w:color="auto"/>
              <w:right w:val="nil"/>
            </w:tcBorders>
            <w:vAlign w:val="center"/>
          </w:tcPr>
          <w:p w14:paraId="3D72EA3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数量</w:t>
            </w:r>
          </w:p>
        </w:tc>
      </w:tr>
      <w:tr w:rsidR="00F84085" w14:paraId="3AEE8806" w14:textId="77777777" w:rsidTr="000E0392">
        <w:trPr>
          <w:trHeight w:val="397"/>
          <w:jc w:val="center"/>
        </w:trPr>
        <w:tc>
          <w:tcPr>
            <w:tcW w:w="993" w:type="dxa"/>
            <w:vMerge w:val="restart"/>
            <w:tcBorders>
              <w:left w:val="nil"/>
            </w:tcBorders>
            <w:vAlign w:val="center"/>
          </w:tcPr>
          <w:p w14:paraId="3FB4198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显示系统</w:t>
            </w:r>
          </w:p>
        </w:tc>
        <w:tc>
          <w:tcPr>
            <w:tcW w:w="3683" w:type="dxa"/>
            <w:vAlign w:val="center"/>
          </w:tcPr>
          <w:p w14:paraId="7B443C2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bookmarkStart w:id="647" w:name="OLE_LINK3"/>
            <w:r>
              <w:rPr>
                <w:rFonts w:asciiTheme="minorEastAsia" w:eastAsiaTheme="minorEastAsia" w:hAnsiTheme="minorEastAsia" w:hint="eastAsia"/>
                <w:color w:val="000000" w:themeColor="text1"/>
                <w:sz w:val="24"/>
                <w:szCs w:val="28"/>
              </w:rPr>
              <w:t>LED显示屏</w:t>
            </w:r>
            <w:bookmarkEnd w:id="647"/>
          </w:p>
        </w:tc>
        <w:tc>
          <w:tcPr>
            <w:tcW w:w="1703" w:type="dxa"/>
            <w:vAlign w:val="center"/>
          </w:tcPr>
          <w:p w14:paraId="03C4F53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利亚德</w:t>
            </w:r>
          </w:p>
        </w:tc>
        <w:tc>
          <w:tcPr>
            <w:tcW w:w="992" w:type="dxa"/>
            <w:vAlign w:val="center"/>
          </w:tcPr>
          <w:p w14:paraId="360036C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平米</w:t>
            </w:r>
          </w:p>
        </w:tc>
        <w:tc>
          <w:tcPr>
            <w:tcW w:w="931" w:type="dxa"/>
            <w:tcBorders>
              <w:right w:val="nil"/>
            </w:tcBorders>
            <w:vAlign w:val="center"/>
          </w:tcPr>
          <w:p w14:paraId="4142CE3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63</w:t>
            </w:r>
          </w:p>
        </w:tc>
      </w:tr>
      <w:tr w:rsidR="00F84085" w14:paraId="1C80EFD5" w14:textId="77777777" w:rsidTr="000E0392">
        <w:trPr>
          <w:trHeight w:val="397"/>
          <w:jc w:val="center"/>
        </w:trPr>
        <w:tc>
          <w:tcPr>
            <w:tcW w:w="993" w:type="dxa"/>
            <w:vMerge/>
            <w:tcBorders>
              <w:left w:val="nil"/>
            </w:tcBorders>
            <w:vAlign w:val="center"/>
          </w:tcPr>
          <w:p w14:paraId="6BE518C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4EF593B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发送卡</w:t>
            </w:r>
          </w:p>
        </w:tc>
        <w:tc>
          <w:tcPr>
            <w:tcW w:w="1703" w:type="dxa"/>
            <w:vAlign w:val="center"/>
          </w:tcPr>
          <w:p w14:paraId="3E31B21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利亚德</w:t>
            </w:r>
          </w:p>
        </w:tc>
        <w:tc>
          <w:tcPr>
            <w:tcW w:w="992" w:type="dxa"/>
            <w:vAlign w:val="center"/>
          </w:tcPr>
          <w:p w14:paraId="1389326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115F9FC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5</w:t>
            </w:r>
          </w:p>
        </w:tc>
      </w:tr>
      <w:tr w:rsidR="00F84085" w14:paraId="06FBA60A" w14:textId="77777777" w:rsidTr="000E0392">
        <w:trPr>
          <w:trHeight w:val="397"/>
          <w:jc w:val="center"/>
        </w:trPr>
        <w:tc>
          <w:tcPr>
            <w:tcW w:w="993" w:type="dxa"/>
            <w:vMerge/>
            <w:tcBorders>
              <w:left w:val="nil"/>
            </w:tcBorders>
            <w:vAlign w:val="center"/>
          </w:tcPr>
          <w:p w14:paraId="197D78C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7D8E245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无线触摸屏</w:t>
            </w:r>
          </w:p>
        </w:tc>
        <w:tc>
          <w:tcPr>
            <w:tcW w:w="1703" w:type="dxa"/>
            <w:vAlign w:val="center"/>
          </w:tcPr>
          <w:p w14:paraId="5114AEC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华为</w:t>
            </w:r>
          </w:p>
        </w:tc>
        <w:tc>
          <w:tcPr>
            <w:tcW w:w="992" w:type="dxa"/>
            <w:vAlign w:val="center"/>
          </w:tcPr>
          <w:p w14:paraId="21815F9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7B3DA54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5A33DB4D" w14:textId="77777777" w:rsidTr="000E0392">
        <w:trPr>
          <w:trHeight w:val="397"/>
          <w:jc w:val="center"/>
        </w:trPr>
        <w:tc>
          <w:tcPr>
            <w:tcW w:w="993" w:type="dxa"/>
            <w:vMerge/>
            <w:tcBorders>
              <w:left w:val="nil"/>
            </w:tcBorders>
            <w:vAlign w:val="center"/>
          </w:tcPr>
          <w:p w14:paraId="7F1D751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2822F58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24寸桌面显示器</w:t>
            </w:r>
          </w:p>
        </w:tc>
        <w:tc>
          <w:tcPr>
            <w:tcW w:w="1703" w:type="dxa"/>
            <w:vAlign w:val="center"/>
          </w:tcPr>
          <w:p w14:paraId="6032698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优派</w:t>
            </w:r>
          </w:p>
        </w:tc>
        <w:tc>
          <w:tcPr>
            <w:tcW w:w="992" w:type="dxa"/>
            <w:vAlign w:val="center"/>
          </w:tcPr>
          <w:p w14:paraId="0906407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4FE3334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64</w:t>
            </w:r>
          </w:p>
        </w:tc>
      </w:tr>
      <w:tr w:rsidR="00F84085" w14:paraId="61F69695" w14:textId="77777777" w:rsidTr="000E0392">
        <w:trPr>
          <w:trHeight w:val="397"/>
          <w:jc w:val="center"/>
        </w:trPr>
        <w:tc>
          <w:tcPr>
            <w:tcW w:w="993" w:type="dxa"/>
            <w:vMerge/>
            <w:tcBorders>
              <w:left w:val="nil"/>
            </w:tcBorders>
            <w:vAlign w:val="center"/>
          </w:tcPr>
          <w:p w14:paraId="1270FA0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1333DAD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27寸桌面显示器</w:t>
            </w:r>
          </w:p>
        </w:tc>
        <w:tc>
          <w:tcPr>
            <w:tcW w:w="1703" w:type="dxa"/>
            <w:vAlign w:val="center"/>
          </w:tcPr>
          <w:p w14:paraId="475E77B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联想</w:t>
            </w:r>
          </w:p>
        </w:tc>
        <w:tc>
          <w:tcPr>
            <w:tcW w:w="992" w:type="dxa"/>
            <w:vAlign w:val="center"/>
          </w:tcPr>
          <w:p w14:paraId="0E228D2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5E8CFDE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20</w:t>
            </w:r>
          </w:p>
        </w:tc>
      </w:tr>
      <w:tr w:rsidR="00F84085" w14:paraId="045CD9E0" w14:textId="77777777" w:rsidTr="000E0392">
        <w:trPr>
          <w:trHeight w:val="397"/>
          <w:jc w:val="center"/>
        </w:trPr>
        <w:tc>
          <w:tcPr>
            <w:tcW w:w="993" w:type="dxa"/>
            <w:vMerge/>
            <w:tcBorders>
              <w:left w:val="nil"/>
            </w:tcBorders>
            <w:vAlign w:val="center"/>
          </w:tcPr>
          <w:p w14:paraId="4BFBCD6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1603211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壁挂电视</w:t>
            </w:r>
          </w:p>
        </w:tc>
        <w:tc>
          <w:tcPr>
            <w:tcW w:w="1703" w:type="dxa"/>
            <w:vAlign w:val="center"/>
          </w:tcPr>
          <w:p w14:paraId="111925D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创维</w:t>
            </w:r>
          </w:p>
        </w:tc>
        <w:tc>
          <w:tcPr>
            <w:tcW w:w="992" w:type="dxa"/>
            <w:vAlign w:val="center"/>
          </w:tcPr>
          <w:p w14:paraId="0CCD11E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3233B2B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20EA621B" w14:textId="77777777" w:rsidTr="000E0392">
        <w:trPr>
          <w:trHeight w:val="397"/>
          <w:jc w:val="center"/>
        </w:trPr>
        <w:tc>
          <w:tcPr>
            <w:tcW w:w="993" w:type="dxa"/>
            <w:vMerge/>
            <w:tcBorders>
              <w:left w:val="nil"/>
            </w:tcBorders>
            <w:vAlign w:val="center"/>
          </w:tcPr>
          <w:p w14:paraId="791F185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38F6147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会议一体机</w:t>
            </w:r>
          </w:p>
        </w:tc>
        <w:tc>
          <w:tcPr>
            <w:tcW w:w="1703" w:type="dxa"/>
            <w:vAlign w:val="center"/>
          </w:tcPr>
          <w:p w14:paraId="537B856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创维</w:t>
            </w:r>
          </w:p>
        </w:tc>
        <w:tc>
          <w:tcPr>
            <w:tcW w:w="992" w:type="dxa"/>
            <w:vAlign w:val="center"/>
          </w:tcPr>
          <w:p w14:paraId="44B8888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765B201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2889C65B" w14:textId="77777777" w:rsidTr="000E0392">
        <w:trPr>
          <w:trHeight w:val="397"/>
          <w:jc w:val="center"/>
        </w:trPr>
        <w:tc>
          <w:tcPr>
            <w:tcW w:w="993" w:type="dxa"/>
            <w:vMerge w:val="restart"/>
            <w:tcBorders>
              <w:left w:val="nil"/>
            </w:tcBorders>
            <w:vAlign w:val="center"/>
          </w:tcPr>
          <w:p w14:paraId="5AC25A2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分布式管理设备</w:t>
            </w:r>
          </w:p>
        </w:tc>
        <w:tc>
          <w:tcPr>
            <w:tcW w:w="3683" w:type="dxa"/>
            <w:vAlign w:val="center"/>
          </w:tcPr>
          <w:p w14:paraId="6D0A95A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坐席输入节点</w:t>
            </w:r>
          </w:p>
        </w:tc>
        <w:tc>
          <w:tcPr>
            <w:tcW w:w="1703" w:type="dxa"/>
            <w:vAlign w:val="center"/>
          </w:tcPr>
          <w:p w14:paraId="4A1B82E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1C78C48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60188A9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52</w:t>
            </w:r>
          </w:p>
        </w:tc>
      </w:tr>
      <w:tr w:rsidR="00F84085" w14:paraId="021F4B83" w14:textId="77777777" w:rsidTr="000E0392">
        <w:trPr>
          <w:trHeight w:val="397"/>
          <w:jc w:val="center"/>
        </w:trPr>
        <w:tc>
          <w:tcPr>
            <w:tcW w:w="993" w:type="dxa"/>
            <w:vMerge/>
            <w:tcBorders>
              <w:left w:val="nil"/>
            </w:tcBorders>
            <w:vAlign w:val="center"/>
          </w:tcPr>
          <w:p w14:paraId="488B626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264BF9D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坐席输出节点</w:t>
            </w:r>
          </w:p>
        </w:tc>
        <w:tc>
          <w:tcPr>
            <w:tcW w:w="1703" w:type="dxa"/>
            <w:vAlign w:val="center"/>
          </w:tcPr>
          <w:p w14:paraId="4BBC8BD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1B4C9B2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64EA0DC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40</w:t>
            </w:r>
          </w:p>
        </w:tc>
      </w:tr>
      <w:tr w:rsidR="00F84085" w14:paraId="010A5A06" w14:textId="77777777" w:rsidTr="000E0392">
        <w:trPr>
          <w:trHeight w:val="397"/>
          <w:jc w:val="center"/>
        </w:trPr>
        <w:tc>
          <w:tcPr>
            <w:tcW w:w="993" w:type="dxa"/>
            <w:vMerge/>
            <w:tcBorders>
              <w:left w:val="nil"/>
            </w:tcBorders>
            <w:vAlign w:val="center"/>
          </w:tcPr>
          <w:p w14:paraId="05A0874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7A7197F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有线电视输入节点</w:t>
            </w:r>
          </w:p>
        </w:tc>
        <w:tc>
          <w:tcPr>
            <w:tcW w:w="1703" w:type="dxa"/>
            <w:vAlign w:val="center"/>
          </w:tcPr>
          <w:p w14:paraId="72DFB6E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0B78F19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39DA26A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6</w:t>
            </w:r>
          </w:p>
        </w:tc>
      </w:tr>
      <w:tr w:rsidR="00F84085" w14:paraId="42954531" w14:textId="77777777" w:rsidTr="000E0392">
        <w:trPr>
          <w:trHeight w:val="397"/>
          <w:jc w:val="center"/>
        </w:trPr>
        <w:tc>
          <w:tcPr>
            <w:tcW w:w="993" w:type="dxa"/>
            <w:vMerge/>
            <w:tcBorders>
              <w:left w:val="nil"/>
            </w:tcBorders>
            <w:vAlign w:val="center"/>
          </w:tcPr>
          <w:p w14:paraId="052C3AE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0CDB5AA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视频会议输入节点</w:t>
            </w:r>
          </w:p>
        </w:tc>
        <w:tc>
          <w:tcPr>
            <w:tcW w:w="1703" w:type="dxa"/>
            <w:vAlign w:val="center"/>
          </w:tcPr>
          <w:p w14:paraId="56325FC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6590D69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00867DD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8</w:t>
            </w:r>
          </w:p>
        </w:tc>
      </w:tr>
      <w:tr w:rsidR="00F84085" w14:paraId="0D2D62E3" w14:textId="77777777" w:rsidTr="000E0392">
        <w:trPr>
          <w:trHeight w:val="397"/>
          <w:jc w:val="center"/>
        </w:trPr>
        <w:tc>
          <w:tcPr>
            <w:tcW w:w="993" w:type="dxa"/>
            <w:vMerge/>
            <w:tcBorders>
              <w:left w:val="nil"/>
            </w:tcBorders>
            <w:vAlign w:val="center"/>
          </w:tcPr>
          <w:p w14:paraId="738C3E3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663BD25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会议一体机输出节点</w:t>
            </w:r>
          </w:p>
        </w:tc>
        <w:tc>
          <w:tcPr>
            <w:tcW w:w="1703" w:type="dxa"/>
          </w:tcPr>
          <w:p w14:paraId="2001584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6EA5761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5CB0FED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0744D56F" w14:textId="77777777" w:rsidTr="000E0392">
        <w:trPr>
          <w:trHeight w:val="397"/>
          <w:jc w:val="center"/>
        </w:trPr>
        <w:tc>
          <w:tcPr>
            <w:tcW w:w="993" w:type="dxa"/>
            <w:vMerge/>
            <w:tcBorders>
              <w:left w:val="nil"/>
            </w:tcBorders>
            <w:vAlign w:val="center"/>
          </w:tcPr>
          <w:p w14:paraId="21375DB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6412A7E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大屏输出节点</w:t>
            </w:r>
          </w:p>
        </w:tc>
        <w:tc>
          <w:tcPr>
            <w:tcW w:w="1703" w:type="dxa"/>
          </w:tcPr>
          <w:p w14:paraId="3AC0C0E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0FB64D2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5FBA406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7</w:t>
            </w:r>
          </w:p>
        </w:tc>
      </w:tr>
      <w:tr w:rsidR="00F84085" w14:paraId="692FED32" w14:textId="77777777" w:rsidTr="000E0392">
        <w:trPr>
          <w:trHeight w:val="397"/>
          <w:jc w:val="center"/>
        </w:trPr>
        <w:tc>
          <w:tcPr>
            <w:tcW w:w="993" w:type="dxa"/>
            <w:vMerge/>
            <w:tcBorders>
              <w:left w:val="nil"/>
            </w:tcBorders>
            <w:vAlign w:val="center"/>
          </w:tcPr>
          <w:p w14:paraId="76BCB10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3FE0521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壁挂电视输出节点</w:t>
            </w:r>
          </w:p>
        </w:tc>
        <w:tc>
          <w:tcPr>
            <w:tcW w:w="1703" w:type="dxa"/>
          </w:tcPr>
          <w:p w14:paraId="1BBA935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5FB2B5D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65F7A98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5CA6BD06" w14:textId="77777777" w:rsidTr="000E0392">
        <w:trPr>
          <w:trHeight w:val="397"/>
          <w:jc w:val="center"/>
        </w:trPr>
        <w:tc>
          <w:tcPr>
            <w:tcW w:w="993" w:type="dxa"/>
            <w:vMerge/>
            <w:tcBorders>
              <w:left w:val="nil"/>
            </w:tcBorders>
            <w:vAlign w:val="center"/>
          </w:tcPr>
          <w:p w14:paraId="6EAB7DB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4403AF0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双屏切换器</w:t>
            </w:r>
          </w:p>
        </w:tc>
        <w:tc>
          <w:tcPr>
            <w:tcW w:w="1703" w:type="dxa"/>
            <w:vAlign w:val="center"/>
          </w:tcPr>
          <w:p w14:paraId="5C5F551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蓝博森</w:t>
            </w:r>
          </w:p>
        </w:tc>
        <w:tc>
          <w:tcPr>
            <w:tcW w:w="992" w:type="dxa"/>
            <w:vAlign w:val="center"/>
          </w:tcPr>
          <w:p w14:paraId="504F7B1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1431FC3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12</w:t>
            </w:r>
          </w:p>
        </w:tc>
      </w:tr>
      <w:tr w:rsidR="00F84085" w14:paraId="2469AB6F" w14:textId="77777777" w:rsidTr="000E0392">
        <w:trPr>
          <w:trHeight w:val="397"/>
          <w:jc w:val="center"/>
        </w:trPr>
        <w:tc>
          <w:tcPr>
            <w:tcW w:w="993" w:type="dxa"/>
            <w:vMerge/>
            <w:tcBorders>
              <w:left w:val="nil"/>
            </w:tcBorders>
            <w:vAlign w:val="center"/>
          </w:tcPr>
          <w:p w14:paraId="03AE7B9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57C8966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KVM延长器</w:t>
            </w:r>
          </w:p>
        </w:tc>
        <w:tc>
          <w:tcPr>
            <w:tcW w:w="1703" w:type="dxa"/>
            <w:vAlign w:val="center"/>
          </w:tcPr>
          <w:p w14:paraId="453F47A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蓝博森</w:t>
            </w:r>
          </w:p>
        </w:tc>
        <w:tc>
          <w:tcPr>
            <w:tcW w:w="992" w:type="dxa"/>
            <w:vAlign w:val="center"/>
          </w:tcPr>
          <w:p w14:paraId="27ADE2F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54E9B24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24</w:t>
            </w:r>
          </w:p>
        </w:tc>
      </w:tr>
      <w:tr w:rsidR="00F84085" w14:paraId="0F31BDEE" w14:textId="77777777" w:rsidTr="000E0392">
        <w:trPr>
          <w:trHeight w:val="397"/>
          <w:jc w:val="center"/>
        </w:trPr>
        <w:tc>
          <w:tcPr>
            <w:tcW w:w="993" w:type="dxa"/>
            <w:vMerge/>
            <w:tcBorders>
              <w:left w:val="nil"/>
            </w:tcBorders>
            <w:vAlign w:val="center"/>
          </w:tcPr>
          <w:p w14:paraId="04E2800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0056DAC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中控主机</w:t>
            </w:r>
          </w:p>
        </w:tc>
        <w:tc>
          <w:tcPr>
            <w:tcW w:w="1703" w:type="dxa"/>
          </w:tcPr>
          <w:p w14:paraId="1F12A66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2987AA0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549264C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3423EF3E" w14:textId="77777777" w:rsidTr="000E0392">
        <w:trPr>
          <w:trHeight w:val="397"/>
          <w:jc w:val="center"/>
        </w:trPr>
        <w:tc>
          <w:tcPr>
            <w:tcW w:w="993" w:type="dxa"/>
            <w:vMerge/>
            <w:tcBorders>
              <w:left w:val="nil"/>
            </w:tcBorders>
            <w:vAlign w:val="center"/>
          </w:tcPr>
          <w:p w14:paraId="0250027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527A7E9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USB安全输入模块</w:t>
            </w:r>
          </w:p>
        </w:tc>
        <w:tc>
          <w:tcPr>
            <w:tcW w:w="1703" w:type="dxa"/>
          </w:tcPr>
          <w:p w14:paraId="40585DE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1916292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023486C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64</w:t>
            </w:r>
          </w:p>
        </w:tc>
      </w:tr>
      <w:tr w:rsidR="00F84085" w14:paraId="0CA2F01D" w14:textId="77777777" w:rsidTr="000E0392">
        <w:trPr>
          <w:trHeight w:val="397"/>
          <w:jc w:val="center"/>
        </w:trPr>
        <w:tc>
          <w:tcPr>
            <w:tcW w:w="993" w:type="dxa"/>
            <w:vMerge/>
            <w:tcBorders>
              <w:left w:val="nil"/>
            </w:tcBorders>
            <w:vAlign w:val="center"/>
          </w:tcPr>
          <w:p w14:paraId="619DDAA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7FDAA4F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USB安全输出模块</w:t>
            </w:r>
          </w:p>
        </w:tc>
        <w:tc>
          <w:tcPr>
            <w:tcW w:w="1703" w:type="dxa"/>
          </w:tcPr>
          <w:p w14:paraId="01F87A1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魅视</w:t>
            </w:r>
          </w:p>
        </w:tc>
        <w:tc>
          <w:tcPr>
            <w:tcW w:w="992" w:type="dxa"/>
            <w:vAlign w:val="center"/>
          </w:tcPr>
          <w:p w14:paraId="346FB74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3CD6846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64</w:t>
            </w:r>
          </w:p>
        </w:tc>
      </w:tr>
      <w:tr w:rsidR="00F84085" w14:paraId="47365474" w14:textId="77777777" w:rsidTr="000E0392">
        <w:trPr>
          <w:trHeight w:val="397"/>
          <w:jc w:val="center"/>
        </w:trPr>
        <w:tc>
          <w:tcPr>
            <w:tcW w:w="993" w:type="dxa"/>
            <w:vMerge w:val="restart"/>
            <w:tcBorders>
              <w:left w:val="nil"/>
            </w:tcBorders>
            <w:vAlign w:val="center"/>
          </w:tcPr>
          <w:p w14:paraId="61E249F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视频会议系统及扩声系统</w:t>
            </w:r>
          </w:p>
        </w:tc>
        <w:tc>
          <w:tcPr>
            <w:tcW w:w="3683" w:type="dxa"/>
            <w:vAlign w:val="center"/>
          </w:tcPr>
          <w:p w14:paraId="413BB8B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视频会议终端1</w:t>
            </w:r>
          </w:p>
        </w:tc>
        <w:tc>
          <w:tcPr>
            <w:tcW w:w="1703" w:type="dxa"/>
            <w:vAlign w:val="center"/>
          </w:tcPr>
          <w:p w14:paraId="2B29D1E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科达</w:t>
            </w:r>
          </w:p>
        </w:tc>
        <w:tc>
          <w:tcPr>
            <w:tcW w:w="992" w:type="dxa"/>
            <w:vAlign w:val="center"/>
          </w:tcPr>
          <w:p w14:paraId="7E66055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2AE8FCC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2C07DDF4" w14:textId="77777777" w:rsidTr="000E0392">
        <w:trPr>
          <w:trHeight w:val="397"/>
          <w:jc w:val="center"/>
        </w:trPr>
        <w:tc>
          <w:tcPr>
            <w:tcW w:w="993" w:type="dxa"/>
            <w:vMerge/>
            <w:tcBorders>
              <w:left w:val="nil"/>
            </w:tcBorders>
            <w:vAlign w:val="center"/>
          </w:tcPr>
          <w:p w14:paraId="0A52D12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262E143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视频会议终端2</w:t>
            </w:r>
          </w:p>
        </w:tc>
        <w:tc>
          <w:tcPr>
            <w:tcW w:w="1703" w:type="dxa"/>
            <w:vAlign w:val="center"/>
          </w:tcPr>
          <w:p w14:paraId="50CB50E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华为</w:t>
            </w:r>
          </w:p>
        </w:tc>
        <w:tc>
          <w:tcPr>
            <w:tcW w:w="992" w:type="dxa"/>
            <w:vAlign w:val="center"/>
          </w:tcPr>
          <w:p w14:paraId="22EBD1F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4BE1AF1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06698149" w14:textId="77777777" w:rsidTr="000E0392">
        <w:trPr>
          <w:trHeight w:val="397"/>
          <w:jc w:val="center"/>
        </w:trPr>
        <w:tc>
          <w:tcPr>
            <w:tcW w:w="993" w:type="dxa"/>
            <w:vMerge/>
            <w:tcBorders>
              <w:left w:val="nil"/>
            </w:tcBorders>
            <w:vAlign w:val="center"/>
          </w:tcPr>
          <w:p w14:paraId="44DA9B2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117E116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数字会议主机</w:t>
            </w:r>
          </w:p>
        </w:tc>
        <w:tc>
          <w:tcPr>
            <w:tcW w:w="1703" w:type="dxa"/>
            <w:vAlign w:val="center"/>
          </w:tcPr>
          <w:p w14:paraId="2C6DD8F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华音</w:t>
            </w:r>
          </w:p>
        </w:tc>
        <w:tc>
          <w:tcPr>
            <w:tcW w:w="992" w:type="dxa"/>
            <w:vAlign w:val="center"/>
          </w:tcPr>
          <w:p w14:paraId="0D2A031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1FC5E83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6B6DB903" w14:textId="77777777" w:rsidTr="000E0392">
        <w:trPr>
          <w:trHeight w:val="397"/>
          <w:jc w:val="center"/>
        </w:trPr>
        <w:tc>
          <w:tcPr>
            <w:tcW w:w="993" w:type="dxa"/>
            <w:vMerge/>
            <w:tcBorders>
              <w:left w:val="nil"/>
            </w:tcBorders>
            <w:vAlign w:val="center"/>
          </w:tcPr>
          <w:p w14:paraId="18918D1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22DD537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数字音频处理器</w:t>
            </w:r>
          </w:p>
        </w:tc>
        <w:tc>
          <w:tcPr>
            <w:tcW w:w="1703" w:type="dxa"/>
            <w:vAlign w:val="center"/>
          </w:tcPr>
          <w:p w14:paraId="1FD8B07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华音</w:t>
            </w:r>
          </w:p>
        </w:tc>
        <w:tc>
          <w:tcPr>
            <w:tcW w:w="992" w:type="dxa"/>
            <w:vAlign w:val="center"/>
          </w:tcPr>
          <w:p w14:paraId="56F7693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6C8CAA4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45FF43C4" w14:textId="77777777" w:rsidTr="000E0392">
        <w:trPr>
          <w:trHeight w:val="397"/>
          <w:jc w:val="center"/>
        </w:trPr>
        <w:tc>
          <w:tcPr>
            <w:tcW w:w="993" w:type="dxa"/>
            <w:vMerge/>
            <w:tcBorders>
              <w:left w:val="nil"/>
            </w:tcBorders>
            <w:vAlign w:val="center"/>
          </w:tcPr>
          <w:p w14:paraId="6B5FAA1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500D13E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会议主席单元</w:t>
            </w:r>
          </w:p>
        </w:tc>
        <w:tc>
          <w:tcPr>
            <w:tcW w:w="1703" w:type="dxa"/>
          </w:tcPr>
          <w:p w14:paraId="20C0DC1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华音</w:t>
            </w:r>
          </w:p>
        </w:tc>
        <w:tc>
          <w:tcPr>
            <w:tcW w:w="992" w:type="dxa"/>
            <w:vAlign w:val="center"/>
          </w:tcPr>
          <w:p w14:paraId="21C7EBB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0DA9CBE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3</w:t>
            </w:r>
          </w:p>
        </w:tc>
      </w:tr>
      <w:tr w:rsidR="00F84085" w14:paraId="0FDA6CB2" w14:textId="77777777" w:rsidTr="000E0392">
        <w:trPr>
          <w:trHeight w:val="397"/>
          <w:jc w:val="center"/>
        </w:trPr>
        <w:tc>
          <w:tcPr>
            <w:tcW w:w="993" w:type="dxa"/>
            <w:vMerge/>
            <w:tcBorders>
              <w:left w:val="nil"/>
            </w:tcBorders>
            <w:vAlign w:val="center"/>
          </w:tcPr>
          <w:p w14:paraId="6CD7858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232B59C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会议代表单元</w:t>
            </w:r>
          </w:p>
        </w:tc>
        <w:tc>
          <w:tcPr>
            <w:tcW w:w="1703" w:type="dxa"/>
          </w:tcPr>
          <w:p w14:paraId="511FDBF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华音</w:t>
            </w:r>
          </w:p>
        </w:tc>
        <w:tc>
          <w:tcPr>
            <w:tcW w:w="992" w:type="dxa"/>
            <w:vAlign w:val="center"/>
          </w:tcPr>
          <w:p w14:paraId="4E46872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02BC60C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10</w:t>
            </w:r>
          </w:p>
        </w:tc>
      </w:tr>
      <w:tr w:rsidR="00F84085" w14:paraId="3C672CC2" w14:textId="77777777" w:rsidTr="000E0392">
        <w:trPr>
          <w:trHeight w:val="397"/>
          <w:jc w:val="center"/>
        </w:trPr>
        <w:tc>
          <w:tcPr>
            <w:tcW w:w="993" w:type="dxa"/>
            <w:vMerge/>
            <w:tcBorders>
              <w:left w:val="nil"/>
            </w:tcBorders>
            <w:vAlign w:val="center"/>
          </w:tcPr>
          <w:p w14:paraId="4988A27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19CC6EE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无线手持话筒</w:t>
            </w:r>
          </w:p>
        </w:tc>
        <w:tc>
          <w:tcPr>
            <w:tcW w:w="1703" w:type="dxa"/>
            <w:vAlign w:val="center"/>
          </w:tcPr>
          <w:p w14:paraId="52C6F04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声拓</w:t>
            </w:r>
          </w:p>
        </w:tc>
        <w:tc>
          <w:tcPr>
            <w:tcW w:w="992" w:type="dxa"/>
            <w:vAlign w:val="center"/>
          </w:tcPr>
          <w:p w14:paraId="34FBB5C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37791D5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1E5D3C18" w14:textId="77777777" w:rsidTr="000E0392">
        <w:trPr>
          <w:trHeight w:val="397"/>
          <w:jc w:val="center"/>
        </w:trPr>
        <w:tc>
          <w:tcPr>
            <w:tcW w:w="993" w:type="dxa"/>
            <w:vMerge/>
            <w:tcBorders>
              <w:left w:val="nil"/>
            </w:tcBorders>
            <w:vAlign w:val="center"/>
          </w:tcPr>
          <w:p w14:paraId="5D2CD10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1B5B455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领夹话筒</w:t>
            </w:r>
          </w:p>
        </w:tc>
        <w:tc>
          <w:tcPr>
            <w:tcW w:w="1703" w:type="dxa"/>
            <w:vAlign w:val="center"/>
          </w:tcPr>
          <w:p w14:paraId="177F1D7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声拓</w:t>
            </w:r>
          </w:p>
        </w:tc>
        <w:tc>
          <w:tcPr>
            <w:tcW w:w="992" w:type="dxa"/>
            <w:vAlign w:val="center"/>
          </w:tcPr>
          <w:p w14:paraId="029A9E2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00B0EC1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3336D544" w14:textId="77777777" w:rsidTr="000E0392">
        <w:trPr>
          <w:trHeight w:val="397"/>
          <w:jc w:val="center"/>
        </w:trPr>
        <w:tc>
          <w:tcPr>
            <w:tcW w:w="993" w:type="dxa"/>
            <w:vMerge/>
            <w:tcBorders>
              <w:left w:val="nil"/>
            </w:tcBorders>
            <w:vAlign w:val="center"/>
          </w:tcPr>
          <w:p w14:paraId="79D72F1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4F3766C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会议麦克风</w:t>
            </w:r>
          </w:p>
        </w:tc>
        <w:tc>
          <w:tcPr>
            <w:tcW w:w="1703" w:type="dxa"/>
            <w:vAlign w:val="center"/>
          </w:tcPr>
          <w:p w14:paraId="1B6DDC0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科达</w:t>
            </w:r>
          </w:p>
        </w:tc>
        <w:tc>
          <w:tcPr>
            <w:tcW w:w="992" w:type="dxa"/>
            <w:vAlign w:val="center"/>
          </w:tcPr>
          <w:p w14:paraId="609F7B5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614BC7A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3E14600D" w14:textId="77777777" w:rsidTr="000E0392">
        <w:trPr>
          <w:trHeight w:val="397"/>
          <w:jc w:val="center"/>
        </w:trPr>
        <w:tc>
          <w:tcPr>
            <w:tcW w:w="993" w:type="dxa"/>
            <w:vMerge/>
            <w:tcBorders>
              <w:left w:val="nil"/>
            </w:tcBorders>
            <w:vAlign w:val="center"/>
          </w:tcPr>
          <w:p w14:paraId="59A060C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78AC97C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吸顶扬声器</w:t>
            </w:r>
          </w:p>
        </w:tc>
        <w:tc>
          <w:tcPr>
            <w:tcW w:w="1703" w:type="dxa"/>
          </w:tcPr>
          <w:p w14:paraId="10480BC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华音</w:t>
            </w:r>
          </w:p>
        </w:tc>
        <w:tc>
          <w:tcPr>
            <w:tcW w:w="992" w:type="dxa"/>
            <w:vAlign w:val="center"/>
          </w:tcPr>
          <w:p w14:paraId="36F7D03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5BFAC2E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8</w:t>
            </w:r>
          </w:p>
        </w:tc>
      </w:tr>
      <w:tr w:rsidR="00F84085" w14:paraId="5951076C" w14:textId="77777777" w:rsidTr="000E0392">
        <w:trPr>
          <w:trHeight w:val="397"/>
          <w:jc w:val="center"/>
        </w:trPr>
        <w:tc>
          <w:tcPr>
            <w:tcW w:w="993" w:type="dxa"/>
            <w:vMerge/>
            <w:tcBorders>
              <w:left w:val="nil"/>
            </w:tcBorders>
            <w:vAlign w:val="center"/>
          </w:tcPr>
          <w:p w14:paraId="2EB5B2C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0B98774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吸顶功放</w:t>
            </w:r>
          </w:p>
        </w:tc>
        <w:tc>
          <w:tcPr>
            <w:tcW w:w="1703" w:type="dxa"/>
          </w:tcPr>
          <w:p w14:paraId="7323AED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华音</w:t>
            </w:r>
          </w:p>
        </w:tc>
        <w:tc>
          <w:tcPr>
            <w:tcW w:w="992" w:type="dxa"/>
            <w:vAlign w:val="center"/>
          </w:tcPr>
          <w:p w14:paraId="3AF81B3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5B39F3F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1211882F" w14:textId="77777777" w:rsidTr="000E0392">
        <w:trPr>
          <w:trHeight w:val="397"/>
          <w:jc w:val="center"/>
        </w:trPr>
        <w:tc>
          <w:tcPr>
            <w:tcW w:w="993" w:type="dxa"/>
            <w:vMerge/>
            <w:tcBorders>
              <w:left w:val="nil"/>
            </w:tcBorders>
            <w:vAlign w:val="center"/>
          </w:tcPr>
          <w:p w14:paraId="1496990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7079260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会议摄像机</w:t>
            </w:r>
          </w:p>
        </w:tc>
        <w:tc>
          <w:tcPr>
            <w:tcW w:w="1703" w:type="dxa"/>
            <w:vAlign w:val="center"/>
          </w:tcPr>
          <w:p w14:paraId="72B5239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科达</w:t>
            </w:r>
          </w:p>
        </w:tc>
        <w:tc>
          <w:tcPr>
            <w:tcW w:w="992" w:type="dxa"/>
            <w:vAlign w:val="center"/>
          </w:tcPr>
          <w:p w14:paraId="2A22A56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0E313D8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4</w:t>
            </w:r>
          </w:p>
        </w:tc>
      </w:tr>
      <w:tr w:rsidR="00F84085" w14:paraId="0702E6A7" w14:textId="77777777" w:rsidTr="000E0392">
        <w:trPr>
          <w:trHeight w:val="397"/>
          <w:jc w:val="center"/>
        </w:trPr>
        <w:tc>
          <w:tcPr>
            <w:tcW w:w="993" w:type="dxa"/>
            <w:vMerge/>
            <w:tcBorders>
              <w:left w:val="nil"/>
            </w:tcBorders>
            <w:vAlign w:val="center"/>
          </w:tcPr>
          <w:p w14:paraId="45A2326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7A73EC7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电动吊杆</w:t>
            </w:r>
          </w:p>
        </w:tc>
        <w:tc>
          <w:tcPr>
            <w:tcW w:w="1703" w:type="dxa"/>
            <w:vAlign w:val="center"/>
          </w:tcPr>
          <w:p w14:paraId="4C43454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金臂</w:t>
            </w:r>
          </w:p>
        </w:tc>
        <w:tc>
          <w:tcPr>
            <w:tcW w:w="992" w:type="dxa"/>
            <w:vAlign w:val="center"/>
          </w:tcPr>
          <w:p w14:paraId="4BC6A47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1EA04EF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5B84A2A8" w14:textId="77777777" w:rsidTr="000E0392">
        <w:trPr>
          <w:trHeight w:val="397"/>
          <w:jc w:val="center"/>
        </w:trPr>
        <w:tc>
          <w:tcPr>
            <w:tcW w:w="993" w:type="dxa"/>
            <w:vMerge w:val="restart"/>
            <w:tcBorders>
              <w:left w:val="nil"/>
            </w:tcBorders>
            <w:vAlign w:val="center"/>
          </w:tcPr>
          <w:p w14:paraId="155744A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工作站及文件存储</w:t>
            </w:r>
          </w:p>
        </w:tc>
        <w:tc>
          <w:tcPr>
            <w:tcW w:w="3683" w:type="dxa"/>
            <w:vAlign w:val="center"/>
          </w:tcPr>
          <w:p w14:paraId="4FF06B3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工作站</w:t>
            </w:r>
          </w:p>
        </w:tc>
        <w:tc>
          <w:tcPr>
            <w:tcW w:w="1703" w:type="dxa"/>
            <w:vAlign w:val="center"/>
          </w:tcPr>
          <w:p w14:paraId="554D121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联想</w:t>
            </w:r>
          </w:p>
        </w:tc>
        <w:tc>
          <w:tcPr>
            <w:tcW w:w="992" w:type="dxa"/>
            <w:vAlign w:val="center"/>
          </w:tcPr>
          <w:p w14:paraId="08BAD2C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02358D9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40</w:t>
            </w:r>
          </w:p>
        </w:tc>
      </w:tr>
      <w:tr w:rsidR="00F84085" w14:paraId="68DF4811" w14:textId="77777777" w:rsidTr="000E0392">
        <w:trPr>
          <w:trHeight w:val="397"/>
          <w:jc w:val="center"/>
        </w:trPr>
        <w:tc>
          <w:tcPr>
            <w:tcW w:w="993" w:type="dxa"/>
            <w:vMerge/>
            <w:tcBorders>
              <w:left w:val="nil"/>
            </w:tcBorders>
            <w:vAlign w:val="center"/>
          </w:tcPr>
          <w:p w14:paraId="0A60DC9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40FBDB0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高分工作站</w:t>
            </w:r>
          </w:p>
        </w:tc>
        <w:tc>
          <w:tcPr>
            <w:tcW w:w="1703" w:type="dxa"/>
            <w:vAlign w:val="center"/>
          </w:tcPr>
          <w:p w14:paraId="190FA37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联想</w:t>
            </w:r>
          </w:p>
        </w:tc>
        <w:tc>
          <w:tcPr>
            <w:tcW w:w="992" w:type="dxa"/>
            <w:vAlign w:val="center"/>
          </w:tcPr>
          <w:p w14:paraId="07FFF8D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01F9D7F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4</w:t>
            </w:r>
          </w:p>
        </w:tc>
      </w:tr>
      <w:tr w:rsidR="00F84085" w14:paraId="1F4F7889" w14:textId="77777777" w:rsidTr="000E0392">
        <w:trPr>
          <w:trHeight w:val="397"/>
          <w:jc w:val="center"/>
        </w:trPr>
        <w:tc>
          <w:tcPr>
            <w:tcW w:w="993" w:type="dxa"/>
            <w:vMerge/>
            <w:tcBorders>
              <w:left w:val="nil"/>
            </w:tcBorders>
            <w:vAlign w:val="center"/>
          </w:tcPr>
          <w:p w14:paraId="58DCA17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232C768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视频终端源</w:t>
            </w:r>
          </w:p>
        </w:tc>
        <w:tc>
          <w:tcPr>
            <w:tcW w:w="1703" w:type="dxa"/>
            <w:vAlign w:val="center"/>
          </w:tcPr>
          <w:p w14:paraId="7BCB05E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天虹</w:t>
            </w:r>
          </w:p>
        </w:tc>
        <w:tc>
          <w:tcPr>
            <w:tcW w:w="992" w:type="dxa"/>
            <w:vAlign w:val="center"/>
          </w:tcPr>
          <w:p w14:paraId="36AD92D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3BE6C63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10</w:t>
            </w:r>
          </w:p>
        </w:tc>
      </w:tr>
      <w:tr w:rsidR="00F84085" w14:paraId="6278664D" w14:textId="77777777" w:rsidTr="000E0392">
        <w:trPr>
          <w:trHeight w:val="397"/>
          <w:jc w:val="center"/>
        </w:trPr>
        <w:tc>
          <w:tcPr>
            <w:tcW w:w="993" w:type="dxa"/>
            <w:vMerge/>
            <w:tcBorders>
              <w:left w:val="nil"/>
            </w:tcBorders>
            <w:vAlign w:val="center"/>
          </w:tcPr>
          <w:p w14:paraId="46CFF4F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32F56F5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文件存储服务器</w:t>
            </w:r>
          </w:p>
        </w:tc>
        <w:tc>
          <w:tcPr>
            <w:tcW w:w="1703" w:type="dxa"/>
            <w:vAlign w:val="center"/>
          </w:tcPr>
          <w:p w14:paraId="0CBE0F2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群晖</w:t>
            </w:r>
          </w:p>
        </w:tc>
        <w:tc>
          <w:tcPr>
            <w:tcW w:w="992" w:type="dxa"/>
            <w:vAlign w:val="center"/>
          </w:tcPr>
          <w:p w14:paraId="72578F1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2418B22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5F5A4961" w14:textId="77777777" w:rsidTr="000E0392">
        <w:trPr>
          <w:trHeight w:val="397"/>
          <w:jc w:val="center"/>
        </w:trPr>
        <w:tc>
          <w:tcPr>
            <w:tcW w:w="993" w:type="dxa"/>
            <w:vMerge w:val="restart"/>
            <w:tcBorders>
              <w:left w:val="nil"/>
            </w:tcBorders>
            <w:vAlign w:val="center"/>
          </w:tcPr>
          <w:p w14:paraId="3FF97EC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不间断供电系统</w:t>
            </w:r>
          </w:p>
        </w:tc>
        <w:tc>
          <w:tcPr>
            <w:tcW w:w="3683" w:type="dxa"/>
            <w:vAlign w:val="center"/>
          </w:tcPr>
          <w:p w14:paraId="618153D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配电柜3台</w:t>
            </w:r>
          </w:p>
        </w:tc>
        <w:tc>
          <w:tcPr>
            <w:tcW w:w="1703" w:type="dxa"/>
            <w:vAlign w:val="center"/>
          </w:tcPr>
          <w:p w14:paraId="397B084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兴</w:t>
            </w:r>
            <w:r>
              <w:rPr>
                <w:rFonts w:asciiTheme="minorEastAsia" w:eastAsiaTheme="minorEastAsia" w:hAnsiTheme="minorEastAsia" w:cs="微软雅黑" w:hint="eastAsia"/>
                <w:color w:val="000000" w:themeColor="text1"/>
                <w:sz w:val="24"/>
                <w:szCs w:val="28"/>
              </w:rPr>
              <w:t>漷</w:t>
            </w:r>
            <w:r>
              <w:rPr>
                <w:rFonts w:asciiTheme="minorEastAsia" w:eastAsiaTheme="minorEastAsia" w:hAnsiTheme="minorEastAsia" w:cs="仿宋_GB2312" w:hint="eastAsia"/>
                <w:color w:val="000000" w:themeColor="text1"/>
                <w:sz w:val="24"/>
                <w:szCs w:val="28"/>
              </w:rPr>
              <w:t>宏达</w:t>
            </w:r>
          </w:p>
        </w:tc>
        <w:tc>
          <w:tcPr>
            <w:tcW w:w="992" w:type="dxa"/>
            <w:vAlign w:val="center"/>
          </w:tcPr>
          <w:p w14:paraId="3FF927B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5476745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6F38EA4C" w14:textId="77777777" w:rsidTr="000E0392">
        <w:trPr>
          <w:trHeight w:val="397"/>
          <w:jc w:val="center"/>
        </w:trPr>
        <w:tc>
          <w:tcPr>
            <w:tcW w:w="993" w:type="dxa"/>
            <w:vMerge/>
            <w:tcBorders>
              <w:left w:val="nil"/>
            </w:tcBorders>
            <w:vAlign w:val="center"/>
          </w:tcPr>
          <w:p w14:paraId="25BE004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051D8F2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配电柜</w:t>
            </w:r>
          </w:p>
        </w:tc>
        <w:tc>
          <w:tcPr>
            <w:tcW w:w="1703" w:type="dxa"/>
            <w:vAlign w:val="center"/>
          </w:tcPr>
          <w:p w14:paraId="5A0A234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利亚德</w:t>
            </w:r>
          </w:p>
        </w:tc>
        <w:tc>
          <w:tcPr>
            <w:tcW w:w="992" w:type="dxa"/>
            <w:vAlign w:val="center"/>
          </w:tcPr>
          <w:p w14:paraId="51F7957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222E8F3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20AEADD1" w14:textId="77777777" w:rsidTr="000E0392">
        <w:trPr>
          <w:trHeight w:val="48"/>
          <w:jc w:val="center"/>
        </w:trPr>
        <w:tc>
          <w:tcPr>
            <w:tcW w:w="993" w:type="dxa"/>
            <w:vMerge/>
            <w:tcBorders>
              <w:left w:val="nil"/>
            </w:tcBorders>
            <w:vAlign w:val="center"/>
          </w:tcPr>
          <w:p w14:paraId="7581641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7FE9913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照明配电箱</w:t>
            </w:r>
          </w:p>
        </w:tc>
        <w:tc>
          <w:tcPr>
            <w:tcW w:w="1703" w:type="dxa"/>
            <w:vAlign w:val="center"/>
          </w:tcPr>
          <w:p w14:paraId="3E7489C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兴</w:t>
            </w:r>
            <w:r>
              <w:rPr>
                <w:rFonts w:asciiTheme="minorEastAsia" w:eastAsiaTheme="minorEastAsia" w:hAnsiTheme="minorEastAsia" w:cs="微软雅黑" w:hint="eastAsia"/>
                <w:color w:val="000000" w:themeColor="text1"/>
                <w:sz w:val="24"/>
                <w:szCs w:val="28"/>
              </w:rPr>
              <w:t>漷</w:t>
            </w:r>
            <w:r>
              <w:rPr>
                <w:rFonts w:asciiTheme="minorEastAsia" w:eastAsiaTheme="minorEastAsia" w:hAnsiTheme="minorEastAsia" w:cs="仿宋_GB2312" w:hint="eastAsia"/>
                <w:color w:val="000000" w:themeColor="text1"/>
                <w:sz w:val="24"/>
                <w:szCs w:val="28"/>
              </w:rPr>
              <w:t>宏</w:t>
            </w:r>
            <w:r>
              <w:rPr>
                <w:rFonts w:asciiTheme="minorEastAsia" w:eastAsiaTheme="minorEastAsia" w:hAnsiTheme="minorEastAsia" w:hint="eastAsia"/>
                <w:color w:val="000000" w:themeColor="text1"/>
                <w:sz w:val="24"/>
                <w:szCs w:val="28"/>
              </w:rPr>
              <w:t>达</w:t>
            </w:r>
          </w:p>
        </w:tc>
        <w:tc>
          <w:tcPr>
            <w:tcW w:w="992" w:type="dxa"/>
            <w:vAlign w:val="center"/>
          </w:tcPr>
          <w:p w14:paraId="17D663F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16C50DC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0E509E65" w14:textId="77777777" w:rsidTr="000E0392">
        <w:trPr>
          <w:trHeight w:val="397"/>
          <w:jc w:val="center"/>
        </w:trPr>
        <w:tc>
          <w:tcPr>
            <w:tcW w:w="993" w:type="dxa"/>
            <w:vMerge/>
            <w:tcBorders>
              <w:left w:val="nil"/>
            </w:tcBorders>
            <w:vAlign w:val="center"/>
          </w:tcPr>
          <w:p w14:paraId="684EDD9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3497488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蓄电池</w:t>
            </w:r>
          </w:p>
        </w:tc>
        <w:tc>
          <w:tcPr>
            <w:tcW w:w="1703" w:type="dxa"/>
            <w:vAlign w:val="center"/>
          </w:tcPr>
          <w:p w14:paraId="2AC5A9F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灯塔</w:t>
            </w:r>
          </w:p>
        </w:tc>
        <w:tc>
          <w:tcPr>
            <w:tcW w:w="992" w:type="dxa"/>
            <w:vAlign w:val="center"/>
          </w:tcPr>
          <w:p w14:paraId="7C15996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节</w:t>
            </w:r>
          </w:p>
        </w:tc>
        <w:tc>
          <w:tcPr>
            <w:tcW w:w="931" w:type="dxa"/>
            <w:tcBorders>
              <w:right w:val="nil"/>
            </w:tcBorders>
            <w:vAlign w:val="center"/>
          </w:tcPr>
          <w:p w14:paraId="63AA10B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72</w:t>
            </w:r>
          </w:p>
        </w:tc>
      </w:tr>
      <w:tr w:rsidR="00F84085" w14:paraId="2F94EEC0" w14:textId="77777777" w:rsidTr="000E0392">
        <w:trPr>
          <w:trHeight w:val="397"/>
          <w:jc w:val="center"/>
        </w:trPr>
        <w:tc>
          <w:tcPr>
            <w:tcW w:w="993" w:type="dxa"/>
            <w:vMerge/>
            <w:tcBorders>
              <w:left w:val="nil"/>
            </w:tcBorders>
            <w:vAlign w:val="center"/>
          </w:tcPr>
          <w:p w14:paraId="45D92E9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37DDC6B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时序电源</w:t>
            </w:r>
          </w:p>
        </w:tc>
        <w:tc>
          <w:tcPr>
            <w:tcW w:w="1703" w:type="dxa"/>
            <w:vAlign w:val="center"/>
          </w:tcPr>
          <w:p w14:paraId="521CAB6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国产优质</w:t>
            </w:r>
          </w:p>
        </w:tc>
        <w:tc>
          <w:tcPr>
            <w:tcW w:w="992" w:type="dxa"/>
            <w:vAlign w:val="center"/>
          </w:tcPr>
          <w:p w14:paraId="30E94BB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个</w:t>
            </w:r>
          </w:p>
        </w:tc>
        <w:tc>
          <w:tcPr>
            <w:tcW w:w="931" w:type="dxa"/>
            <w:tcBorders>
              <w:right w:val="nil"/>
            </w:tcBorders>
            <w:vAlign w:val="center"/>
          </w:tcPr>
          <w:p w14:paraId="010B750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3136E396" w14:textId="77777777" w:rsidTr="000E0392">
        <w:trPr>
          <w:trHeight w:val="397"/>
          <w:jc w:val="center"/>
        </w:trPr>
        <w:tc>
          <w:tcPr>
            <w:tcW w:w="993" w:type="dxa"/>
            <w:vMerge/>
            <w:tcBorders>
              <w:left w:val="nil"/>
            </w:tcBorders>
            <w:vAlign w:val="center"/>
          </w:tcPr>
          <w:p w14:paraId="7F97FC7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04BE2A5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UPS</w:t>
            </w:r>
          </w:p>
        </w:tc>
        <w:tc>
          <w:tcPr>
            <w:tcW w:w="1703" w:type="dxa"/>
            <w:vAlign w:val="center"/>
          </w:tcPr>
          <w:p w14:paraId="0E6BA65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艾特网能</w:t>
            </w:r>
          </w:p>
        </w:tc>
        <w:tc>
          <w:tcPr>
            <w:tcW w:w="992" w:type="dxa"/>
            <w:vAlign w:val="center"/>
          </w:tcPr>
          <w:p w14:paraId="52D879A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55BF915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56D71F0B" w14:textId="77777777" w:rsidTr="000E0392">
        <w:trPr>
          <w:trHeight w:val="397"/>
          <w:jc w:val="center"/>
        </w:trPr>
        <w:tc>
          <w:tcPr>
            <w:tcW w:w="993" w:type="dxa"/>
            <w:vMerge/>
            <w:tcBorders>
              <w:left w:val="nil"/>
            </w:tcBorders>
            <w:vAlign w:val="center"/>
          </w:tcPr>
          <w:p w14:paraId="21C5C17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3A9ADE9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电缆、开关、线槽</w:t>
            </w:r>
          </w:p>
        </w:tc>
        <w:tc>
          <w:tcPr>
            <w:tcW w:w="1703" w:type="dxa"/>
            <w:vAlign w:val="center"/>
          </w:tcPr>
          <w:p w14:paraId="625B5A0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国产优质</w:t>
            </w:r>
          </w:p>
        </w:tc>
        <w:tc>
          <w:tcPr>
            <w:tcW w:w="992" w:type="dxa"/>
            <w:vAlign w:val="center"/>
          </w:tcPr>
          <w:p w14:paraId="659A417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项</w:t>
            </w:r>
          </w:p>
        </w:tc>
        <w:tc>
          <w:tcPr>
            <w:tcW w:w="931" w:type="dxa"/>
            <w:tcBorders>
              <w:right w:val="nil"/>
            </w:tcBorders>
            <w:vAlign w:val="center"/>
          </w:tcPr>
          <w:p w14:paraId="69CF756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0F540780" w14:textId="77777777" w:rsidTr="000E0392">
        <w:trPr>
          <w:trHeight w:val="397"/>
          <w:jc w:val="center"/>
        </w:trPr>
        <w:tc>
          <w:tcPr>
            <w:tcW w:w="993" w:type="dxa"/>
            <w:vMerge w:val="restart"/>
            <w:tcBorders>
              <w:left w:val="nil"/>
            </w:tcBorders>
            <w:vAlign w:val="center"/>
          </w:tcPr>
          <w:p w14:paraId="15CEDF2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家具</w:t>
            </w:r>
          </w:p>
        </w:tc>
        <w:tc>
          <w:tcPr>
            <w:tcW w:w="3683" w:type="dxa"/>
            <w:vAlign w:val="center"/>
          </w:tcPr>
          <w:p w14:paraId="3C53EC8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会议桌椅</w:t>
            </w:r>
          </w:p>
        </w:tc>
        <w:tc>
          <w:tcPr>
            <w:tcW w:w="1703" w:type="dxa"/>
            <w:vAlign w:val="center"/>
          </w:tcPr>
          <w:p w14:paraId="7AA5DF9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海太欧林</w:t>
            </w:r>
          </w:p>
        </w:tc>
        <w:tc>
          <w:tcPr>
            <w:tcW w:w="992" w:type="dxa"/>
            <w:vAlign w:val="center"/>
          </w:tcPr>
          <w:p w14:paraId="487EA66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套</w:t>
            </w:r>
          </w:p>
        </w:tc>
        <w:tc>
          <w:tcPr>
            <w:tcW w:w="931" w:type="dxa"/>
            <w:tcBorders>
              <w:right w:val="nil"/>
            </w:tcBorders>
            <w:vAlign w:val="center"/>
          </w:tcPr>
          <w:p w14:paraId="3DC37B0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72FFD3F1" w14:textId="77777777" w:rsidTr="000E0392">
        <w:trPr>
          <w:trHeight w:val="397"/>
          <w:jc w:val="center"/>
        </w:trPr>
        <w:tc>
          <w:tcPr>
            <w:tcW w:w="993" w:type="dxa"/>
            <w:vMerge/>
            <w:tcBorders>
              <w:left w:val="nil"/>
            </w:tcBorders>
            <w:vAlign w:val="center"/>
          </w:tcPr>
          <w:p w14:paraId="25B07D5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7EC4284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U型会议桌</w:t>
            </w:r>
          </w:p>
        </w:tc>
        <w:tc>
          <w:tcPr>
            <w:tcW w:w="1703" w:type="dxa"/>
            <w:vAlign w:val="center"/>
          </w:tcPr>
          <w:p w14:paraId="464ADB5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海太欧林</w:t>
            </w:r>
          </w:p>
        </w:tc>
        <w:tc>
          <w:tcPr>
            <w:tcW w:w="992" w:type="dxa"/>
            <w:vAlign w:val="center"/>
          </w:tcPr>
          <w:p w14:paraId="40CCF8C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套</w:t>
            </w:r>
          </w:p>
        </w:tc>
        <w:tc>
          <w:tcPr>
            <w:tcW w:w="931" w:type="dxa"/>
            <w:tcBorders>
              <w:right w:val="nil"/>
            </w:tcBorders>
            <w:vAlign w:val="center"/>
          </w:tcPr>
          <w:p w14:paraId="1270231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12202673" w14:textId="77777777" w:rsidTr="000E0392">
        <w:trPr>
          <w:trHeight w:val="397"/>
          <w:jc w:val="center"/>
        </w:trPr>
        <w:tc>
          <w:tcPr>
            <w:tcW w:w="993" w:type="dxa"/>
            <w:vMerge w:val="restart"/>
            <w:tcBorders>
              <w:left w:val="nil"/>
            </w:tcBorders>
            <w:vAlign w:val="center"/>
          </w:tcPr>
          <w:p w14:paraId="5B72BE8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综合布线系统</w:t>
            </w:r>
          </w:p>
        </w:tc>
        <w:tc>
          <w:tcPr>
            <w:tcW w:w="3683" w:type="dxa"/>
            <w:vAlign w:val="center"/>
          </w:tcPr>
          <w:p w14:paraId="5C045C8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汇聚交换机</w:t>
            </w:r>
          </w:p>
        </w:tc>
        <w:tc>
          <w:tcPr>
            <w:tcW w:w="1703" w:type="dxa"/>
            <w:vAlign w:val="center"/>
          </w:tcPr>
          <w:p w14:paraId="2E5E307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华为</w:t>
            </w:r>
          </w:p>
        </w:tc>
        <w:tc>
          <w:tcPr>
            <w:tcW w:w="992" w:type="dxa"/>
            <w:vAlign w:val="center"/>
          </w:tcPr>
          <w:p w14:paraId="6E76DA8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60AAC3A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2B07B91E" w14:textId="77777777" w:rsidTr="000E0392">
        <w:trPr>
          <w:trHeight w:val="397"/>
          <w:jc w:val="center"/>
        </w:trPr>
        <w:tc>
          <w:tcPr>
            <w:tcW w:w="993" w:type="dxa"/>
            <w:vMerge/>
            <w:tcBorders>
              <w:left w:val="nil"/>
            </w:tcBorders>
            <w:vAlign w:val="center"/>
          </w:tcPr>
          <w:p w14:paraId="766FC24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387CCF9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24口交换机</w:t>
            </w:r>
          </w:p>
        </w:tc>
        <w:tc>
          <w:tcPr>
            <w:tcW w:w="1703" w:type="dxa"/>
            <w:vAlign w:val="center"/>
          </w:tcPr>
          <w:p w14:paraId="2735D8A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华为</w:t>
            </w:r>
          </w:p>
        </w:tc>
        <w:tc>
          <w:tcPr>
            <w:tcW w:w="992" w:type="dxa"/>
            <w:vAlign w:val="center"/>
          </w:tcPr>
          <w:p w14:paraId="57C5935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51B1BF6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5</w:t>
            </w:r>
          </w:p>
        </w:tc>
      </w:tr>
      <w:tr w:rsidR="00F84085" w14:paraId="5BE3C57A" w14:textId="77777777" w:rsidTr="000E0392">
        <w:trPr>
          <w:trHeight w:val="397"/>
          <w:jc w:val="center"/>
        </w:trPr>
        <w:tc>
          <w:tcPr>
            <w:tcW w:w="993" w:type="dxa"/>
            <w:vMerge/>
            <w:tcBorders>
              <w:left w:val="nil"/>
            </w:tcBorders>
            <w:vAlign w:val="center"/>
          </w:tcPr>
          <w:p w14:paraId="6255754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0382477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机柜</w:t>
            </w:r>
          </w:p>
        </w:tc>
        <w:tc>
          <w:tcPr>
            <w:tcW w:w="1703" w:type="dxa"/>
            <w:vAlign w:val="center"/>
          </w:tcPr>
          <w:p w14:paraId="37FD86E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图腾</w:t>
            </w:r>
          </w:p>
        </w:tc>
        <w:tc>
          <w:tcPr>
            <w:tcW w:w="992" w:type="dxa"/>
            <w:vAlign w:val="center"/>
          </w:tcPr>
          <w:p w14:paraId="142D863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vAlign w:val="center"/>
          </w:tcPr>
          <w:p w14:paraId="3181CEB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12</w:t>
            </w:r>
          </w:p>
        </w:tc>
      </w:tr>
      <w:tr w:rsidR="00F84085" w14:paraId="4FC4793D" w14:textId="77777777" w:rsidTr="000E0392">
        <w:trPr>
          <w:trHeight w:val="397"/>
          <w:jc w:val="center"/>
        </w:trPr>
        <w:tc>
          <w:tcPr>
            <w:tcW w:w="993" w:type="dxa"/>
            <w:vMerge/>
            <w:tcBorders>
              <w:left w:val="nil"/>
            </w:tcBorders>
            <w:vAlign w:val="center"/>
          </w:tcPr>
          <w:p w14:paraId="4C1BBD5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vAlign w:val="center"/>
          </w:tcPr>
          <w:p w14:paraId="5F3BEBF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综合布线</w:t>
            </w:r>
          </w:p>
        </w:tc>
        <w:tc>
          <w:tcPr>
            <w:tcW w:w="1703" w:type="dxa"/>
            <w:vAlign w:val="center"/>
          </w:tcPr>
          <w:p w14:paraId="18D8BE3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长飞</w:t>
            </w:r>
          </w:p>
        </w:tc>
        <w:tc>
          <w:tcPr>
            <w:tcW w:w="992" w:type="dxa"/>
            <w:vAlign w:val="center"/>
          </w:tcPr>
          <w:p w14:paraId="4E055EF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项</w:t>
            </w:r>
          </w:p>
        </w:tc>
        <w:tc>
          <w:tcPr>
            <w:tcW w:w="931" w:type="dxa"/>
            <w:tcBorders>
              <w:right w:val="nil"/>
            </w:tcBorders>
            <w:vAlign w:val="center"/>
          </w:tcPr>
          <w:p w14:paraId="3F197C5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w:t>
            </w:r>
          </w:p>
        </w:tc>
      </w:tr>
      <w:tr w:rsidR="00F84085" w14:paraId="10CC666E" w14:textId="77777777" w:rsidTr="000E0392">
        <w:trPr>
          <w:trHeight w:val="397"/>
          <w:jc w:val="center"/>
        </w:trPr>
        <w:tc>
          <w:tcPr>
            <w:tcW w:w="993" w:type="dxa"/>
            <w:tcBorders>
              <w:left w:val="nil"/>
            </w:tcBorders>
            <w:vAlign w:val="center"/>
          </w:tcPr>
          <w:p w14:paraId="3F6BEC4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软件</w:t>
            </w:r>
          </w:p>
        </w:tc>
        <w:tc>
          <w:tcPr>
            <w:tcW w:w="3683" w:type="dxa"/>
            <w:vAlign w:val="center"/>
          </w:tcPr>
          <w:p w14:paraId="2A53645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大屏幕显示系统</w:t>
            </w:r>
          </w:p>
        </w:tc>
        <w:tc>
          <w:tcPr>
            <w:tcW w:w="1703" w:type="dxa"/>
            <w:vAlign w:val="center"/>
          </w:tcPr>
          <w:p w14:paraId="5C3C1DB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利亚德</w:t>
            </w:r>
          </w:p>
        </w:tc>
        <w:tc>
          <w:tcPr>
            <w:tcW w:w="992" w:type="dxa"/>
            <w:vAlign w:val="center"/>
          </w:tcPr>
          <w:p w14:paraId="094CC85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套</w:t>
            </w:r>
          </w:p>
        </w:tc>
        <w:tc>
          <w:tcPr>
            <w:tcW w:w="931" w:type="dxa"/>
            <w:tcBorders>
              <w:right w:val="nil"/>
            </w:tcBorders>
            <w:vAlign w:val="center"/>
          </w:tcPr>
          <w:p w14:paraId="61AEFA7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2C4F45B0" w14:textId="77777777" w:rsidTr="000E0392">
        <w:trPr>
          <w:trHeight w:val="397"/>
          <w:jc w:val="center"/>
        </w:trPr>
        <w:tc>
          <w:tcPr>
            <w:tcW w:w="993" w:type="dxa"/>
            <w:vMerge w:val="restart"/>
            <w:tcBorders>
              <w:left w:val="nil"/>
            </w:tcBorders>
            <w:vAlign w:val="center"/>
          </w:tcPr>
          <w:p w14:paraId="0C82355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异型操作台</w:t>
            </w:r>
          </w:p>
        </w:tc>
        <w:tc>
          <w:tcPr>
            <w:tcW w:w="3683" w:type="dxa"/>
          </w:tcPr>
          <w:p w14:paraId="7A45515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六席位操作台</w:t>
            </w:r>
          </w:p>
        </w:tc>
        <w:tc>
          <w:tcPr>
            <w:tcW w:w="1703" w:type="dxa"/>
            <w:vAlign w:val="center"/>
          </w:tcPr>
          <w:p w14:paraId="504DCD9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照彰</w:t>
            </w:r>
          </w:p>
        </w:tc>
        <w:tc>
          <w:tcPr>
            <w:tcW w:w="992" w:type="dxa"/>
            <w:vAlign w:val="center"/>
          </w:tcPr>
          <w:p w14:paraId="53D618F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套</w:t>
            </w:r>
          </w:p>
        </w:tc>
        <w:tc>
          <w:tcPr>
            <w:tcW w:w="931" w:type="dxa"/>
            <w:tcBorders>
              <w:right w:val="nil"/>
            </w:tcBorders>
            <w:vAlign w:val="center"/>
          </w:tcPr>
          <w:p w14:paraId="57888B2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1B15EC47" w14:textId="77777777" w:rsidTr="000E0392">
        <w:trPr>
          <w:trHeight w:val="397"/>
          <w:jc w:val="center"/>
        </w:trPr>
        <w:tc>
          <w:tcPr>
            <w:tcW w:w="993" w:type="dxa"/>
            <w:vMerge/>
            <w:tcBorders>
              <w:left w:val="nil"/>
            </w:tcBorders>
            <w:vAlign w:val="center"/>
          </w:tcPr>
          <w:p w14:paraId="783147B4"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tcPr>
          <w:p w14:paraId="1598AB4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四席位操作台1</w:t>
            </w:r>
          </w:p>
        </w:tc>
        <w:tc>
          <w:tcPr>
            <w:tcW w:w="1703" w:type="dxa"/>
          </w:tcPr>
          <w:p w14:paraId="1CEF38A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照彰</w:t>
            </w:r>
          </w:p>
        </w:tc>
        <w:tc>
          <w:tcPr>
            <w:tcW w:w="992" w:type="dxa"/>
            <w:vAlign w:val="center"/>
          </w:tcPr>
          <w:p w14:paraId="205E310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套</w:t>
            </w:r>
          </w:p>
        </w:tc>
        <w:tc>
          <w:tcPr>
            <w:tcW w:w="931" w:type="dxa"/>
            <w:tcBorders>
              <w:right w:val="nil"/>
            </w:tcBorders>
            <w:vAlign w:val="center"/>
          </w:tcPr>
          <w:p w14:paraId="588C57E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6D7EE778" w14:textId="77777777" w:rsidTr="000E0392">
        <w:trPr>
          <w:trHeight w:val="397"/>
          <w:jc w:val="center"/>
        </w:trPr>
        <w:tc>
          <w:tcPr>
            <w:tcW w:w="993" w:type="dxa"/>
            <w:vMerge/>
            <w:tcBorders>
              <w:left w:val="nil"/>
            </w:tcBorders>
            <w:vAlign w:val="center"/>
          </w:tcPr>
          <w:p w14:paraId="331616B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tcPr>
          <w:p w14:paraId="717249C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四席位操作台2</w:t>
            </w:r>
          </w:p>
        </w:tc>
        <w:tc>
          <w:tcPr>
            <w:tcW w:w="1703" w:type="dxa"/>
          </w:tcPr>
          <w:p w14:paraId="4885A60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照彰</w:t>
            </w:r>
          </w:p>
        </w:tc>
        <w:tc>
          <w:tcPr>
            <w:tcW w:w="992" w:type="dxa"/>
            <w:vAlign w:val="center"/>
          </w:tcPr>
          <w:p w14:paraId="4A3EED5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套</w:t>
            </w:r>
          </w:p>
        </w:tc>
        <w:tc>
          <w:tcPr>
            <w:tcW w:w="931" w:type="dxa"/>
            <w:tcBorders>
              <w:right w:val="nil"/>
            </w:tcBorders>
            <w:vAlign w:val="center"/>
          </w:tcPr>
          <w:p w14:paraId="6B245FD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1F1387FE" w14:textId="77777777" w:rsidTr="000E0392">
        <w:trPr>
          <w:trHeight w:val="397"/>
          <w:jc w:val="center"/>
        </w:trPr>
        <w:tc>
          <w:tcPr>
            <w:tcW w:w="993" w:type="dxa"/>
            <w:vMerge/>
            <w:tcBorders>
              <w:left w:val="nil"/>
            </w:tcBorders>
            <w:vAlign w:val="center"/>
          </w:tcPr>
          <w:p w14:paraId="3882D15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tcPr>
          <w:p w14:paraId="0DA6D6D9"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二席位操作台</w:t>
            </w:r>
          </w:p>
        </w:tc>
        <w:tc>
          <w:tcPr>
            <w:tcW w:w="1703" w:type="dxa"/>
          </w:tcPr>
          <w:p w14:paraId="548CF23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照彰</w:t>
            </w:r>
          </w:p>
        </w:tc>
        <w:tc>
          <w:tcPr>
            <w:tcW w:w="992" w:type="dxa"/>
            <w:vAlign w:val="center"/>
          </w:tcPr>
          <w:p w14:paraId="3E33ED7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套</w:t>
            </w:r>
          </w:p>
        </w:tc>
        <w:tc>
          <w:tcPr>
            <w:tcW w:w="931" w:type="dxa"/>
            <w:tcBorders>
              <w:right w:val="nil"/>
            </w:tcBorders>
            <w:vAlign w:val="center"/>
          </w:tcPr>
          <w:p w14:paraId="692A83E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w:t>
            </w:r>
          </w:p>
        </w:tc>
      </w:tr>
      <w:tr w:rsidR="00F84085" w14:paraId="5CA0730C" w14:textId="77777777" w:rsidTr="000E0392">
        <w:trPr>
          <w:trHeight w:val="397"/>
          <w:jc w:val="center"/>
        </w:trPr>
        <w:tc>
          <w:tcPr>
            <w:tcW w:w="993" w:type="dxa"/>
            <w:vMerge w:val="restart"/>
            <w:tcBorders>
              <w:left w:val="nil"/>
            </w:tcBorders>
            <w:vAlign w:val="center"/>
          </w:tcPr>
          <w:p w14:paraId="4B54E8E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信息化支撑项目利旧设备</w:t>
            </w:r>
          </w:p>
        </w:tc>
        <w:tc>
          <w:tcPr>
            <w:tcW w:w="3683" w:type="dxa"/>
          </w:tcPr>
          <w:p w14:paraId="1377A04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集中控制主机</w:t>
            </w:r>
          </w:p>
        </w:tc>
        <w:tc>
          <w:tcPr>
            <w:tcW w:w="1703" w:type="dxa"/>
            <w:vAlign w:val="center"/>
          </w:tcPr>
          <w:p w14:paraId="6F4CFD7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讯控</w:t>
            </w:r>
          </w:p>
        </w:tc>
        <w:tc>
          <w:tcPr>
            <w:tcW w:w="992" w:type="dxa"/>
          </w:tcPr>
          <w:p w14:paraId="77A49C1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套</w:t>
            </w:r>
          </w:p>
        </w:tc>
        <w:tc>
          <w:tcPr>
            <w:tcW w:w="931" w:type="dxa"/>
            <w:tcBorders>
              <w:right w:val="nil"/>
            </w:tcBorders>
          </w:tcPr>
          <w:p w14:paraId="0105F54E"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3</w:t>
            </w:r>
          </w:p>
        </w:tc>
      </w:tr>
      <w:tr w:rsidR="00F84085" w14:paraId="78FD355C" w14:textId="77777777" w:rsidTr="000E0392">
        <w:trPr>
          <w:trHeight w:val="397"/>
          <w:jc w:val="center"/>
        </w:trPr>
        <w:tc>
          <w:tcPr>
            <w:tcW w:w="993" w:type="dxa"/>
            <w:vMerge/>
            <w:tcBorders>
              <w:left w:val="nil"/>
            </w:tcBorders>
            <w:vAlign w:val="center"/>
          </w:tcPr>
          <w:p w14:paraId="126A78A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tcPr>
          <w:p w14:paraId="19A3E6E1"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8路智能继电器箱</w:t>
            </w:r>
          </w:p>
        </w:tc>
        <w:tc>
          <w:tcPr>
            <w:tcW w:w="1703" w:type="dxa"/>
            <w:vAlign w:val="center"/>
          </w:tcPr>
          <w:p w14:paraId="3FDD066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讯控</w:t>
            </w:r>
          </w:p>
        </w:tc>
        <w:tc>
          <w:tcPr>
            <w:tcW w:w="992" w:type="dxa"/>
          </w:tcPr>
          <w:p w14:paraId="1D4B6DE5"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tcPr>
          <w:p w14:paraId="71C3A0D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3</w:t>
            </w:r>
          </w:p>
        </w:tc>
      </w:tr>
      <w:tr w:rsidR="00F84085" w14:paraId="1C571793" w14:textId="77777777" w:rsidTr="000E0392">
        <w:trPr>
          <w:trHeight w:val="397"/>
          <w:jc w:val="center"/>
        </w:trPr>
        <w:tc>
          <w:tcPr>
            <w:tcW w:w="993" w:type="dxa"/>
            <w:vMerge/>
            <w:tcBorders>
              <w:left w:val="nil"/>
            </w:tcBorders>
            <w:vAlign w:val="center"/>
          </w:tcPr>
          <w:p w14:paraId="24F4F68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tcPr>
          <w:p w14:paraId="64A3108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2路高清编码器</w:t>
            </w:r>
          </w:p>
        </w:tc>
        <w:tc>
          <w:tcPr>
            <w:tcW w:w="1703" w:type="dxa"/>
            <w:vAlign w:val="center"/>
          </w:tcPr>
          <w:p w14:paraId="5EBE09A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威视迅达</w:t>
            </w:r>
          </w:p>
        </w:tc>
        <w:tc>
          <w:tcPr>
            <w:tcW w:w="992" w:type="dxa"/>
          </w:tcPr>
          <w:p w14:paraId="3B85E44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tcPr>
          <w:p w14:paraId="1A9334A3"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7</w:t>
            </w:r>
          </w:p>
        </w:tc>
      </w:tr>
      <w:tr w:rsidR="00F84085" w14:paraId="48847474" w14:textId="77777777" w:rsidTr="000E0392">
        <w:trPr>
          <w:trHeight w:val="397"/>
          <w:jc w:val="center"/>
        </w:trPr>
        <w:tc>
          <w:tcPr>
            <w:tcW w:w="993" w:type="dxa"/>
            <w:vMerge/>
            <w:tcBorders>
              <w:left w:val="nil"/>
            </w:tcBorders>
            <w:vAlign w:val="center"/>
          </w:tcPr>
          <w:p w14:paraId="54302B6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tcPr>
          <w:p w14:paraId="56FD254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扩声音箱</w:t>
            </w:r>
          </w:p>
        </w:tc>
        <w:tc>
          <w:tcPr>
            <w:tcW w:w="1703" w:type="dxa"/>
            <w:vAlign w:val="center"/>
          </w:tcPr>
          <w:p w14:paraId="488C8E27"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派威</w:t>
            </w:r>
          </w:p>
        </w:tc>
        <w:tc>
          <w:tcPr>
            <w:tcW w:w="992" w:type="dxa"/>
          </w:tcPr>
          <w:p w14:paraId="53365B30"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只</w:t>
            </w:r>
          </w:p>
        </w:tc>
        <w:tc>
          <w:tcPr>
            <w:tcW w:w="931" w:type="dxa"/>
            <w:tcBorders>
              <w:right w:val="nil"/>
            </w:tcBorders>
          </w:tcPr>
          <w:p w14:paraId="6755254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16</w:t>
            </w:r>
          </w:p>
        </w:tc>
      </w:tr>
      <w:tr w:rsidR="00F84085" w14:paraId="338789ED" w14:textId="77777777" w:rsidTr="000E0392">
        <w:trPr>
          <w:trHeight w:val="397"/>
          <w:jc w:val="center"/>
        </w:trPr>
        <w:tc>
          <w:tcPr>
            <w:tcW w:w="993" w:type="dxa"/>
            <w:vMerge/>
            <w:tcBorders>
              <w:left w:val="nil"/>
            </w:tcBorders>
            <w:vAlign w:val="center"/>
          </w:tcPr>
          <w:p w14:paraId="1C74678D"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tcPr>
          <w:p w14:paraId="38B544C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数字功放</w:t>
            </w:r>
          </w:p>
        </w:tc>
        <w:tc>
          <w:tcPr>
            <w:tcW w:w="1703" w:type="dxa"/>
            <w:vAlign w:val="center"/>
          </w:tcPr>
          <w:p w14:paraId="1D1CFEE8"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派威</w:t>
            </w:r>
          </w:p>
        </w:tc>
        <w:tc>
          <w:tcPr>
            <w:tcW w:w="992" w:type="dxa"/>
          </w:tcPr>
          <w:p w14:paraId="7C6BD7F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tcPr>
          <w:p w14:paraId="50499FE2"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5</w:t>
            </w:r>
          </w:p>
        </w:tc>
      </w:tr>
      <w:tr w:rsidR="00F84085" w14:paraId="5EA948E0" w14:textId="77777777" w:rsidTr="000E0392">
        <w:trPr>
          <w:trHeight w:val="397"/>
          <w:jc w:val="center"/>
        </w:trPr>
        <w:tc>
          <w:tcPr>
            <w:tcW w:w="993" w:type="dxa"/>
            <w:vMerge/>
            <w:tcBorders>
              <w:left w:val="nil"/>
            </w:tcBorders>
            <w:vAlign w:val="center"/>
          </w:tcPr>
          <w:p w14:paraId="71C3275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tcPr>
          <w:p w14:paraId="66C9BB3A"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Cobranet接口机</w:t>
            </w:r>
          </w:p>
        </w:tc>
        <w:tc>
          <w:tcPr>
            <w:tcW w:w="1703" w:type="dxa"/>
            <w:vAlign w:val="center"/>
          </w:tcPr>
          <w:p w14:paraId="642092E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派威</w:t>
            </w:r>
          </w:p>
        </w:tc>
        <w:tc>
          <w:tcPr>
            <w:tcW w:w="992" w:type="dxa"/>
          </w:tcPr>
          <w:p w14:paraId="50B1C61F"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台</w:t>
            </w:r>
          </w:p>
        </w:tc>
        <w:tc>
          <w:tcPr>
            <w:tcW w:w="931" w:type="dxa"/>
            <w:tcBorders>
              <w:right w:val="nil"/>
            </w:tcBorders>
          </w:tcPr>
          <w:p w14:paraId="4F0A714C"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11</w:t>
            </w:r>
          </w:p>
        </w:tc>
      </w:tr>
      <w:tr w:rsidR="00F84085" w14:paraId="2FE9B9FA" w14:textId="77777777" w:rsidTr="000E0392">
        <w:trPr>
          <w:trHeight w:val="397"/>
          <w:jc w:val="center"/>
        </w:trPr>
        <w:tc>
          <w:tcPr>
            <w:tcW w:w="993" w:type="dxa"/>
            <w:vMerge/>
            <w:tcBorders>
              <w:left w:val="nil"/>
              <w:bottom w:val="single" w:sz="12" w:space="0" w:color="auto"/>
            </w:tcBorders>
            <w:vAlign w:val="center"/>
          </w:tcPr>
          <w:p w14:paraId="1F5D922B"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p>
        </w:tc>
        <w:tc>
          <w:tcPr>
            <w:tcW w:w="3683" w:type="dxa"/>
            <w:tcBorders>
              <w:bottom w:val="single" w:sz="12" w:space="0" w:color="auto"/>
            </w:tcBorders>
          </w:tcPr>
          <w:p w14:paraId="63BD387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鹅颈麦克风（含底座）</w:t>
            </w:r>
          </w:p>
        </w:tc>
        <w:tc>
          <w:tcPr>
            <w:tcW w:w="1703" w:type="dxa"/>
            <w:tcBorders>
              <w:bottom w:val="single" w:sz="12" w:space="0" w:color="auto"/>
            </w:tcBorders>
            <w:vAlign w:val="center"/>
          </w:tcPr>
          <w:p w14:paraId="6D2BF39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舒尔</w:t>
            </w:r>
          </w:p>
        </w:tc>
        <w:tc>
          <w:tcPr>
            <w:tcW w:w="992" w:type="dxa"/>
            <w:tcBorders>
              <w:bottom w:val="single" w:sz="12" w:space="0" w:color="auto"/>
            </w:tcBorders>
          </w:tcPr>
          <w:p w14:paraId="4A2CB0D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支</w:t>
            </w:r>
          </w:p>
        </w:tc>
        <w:tc>
          <w:tcPr>
            <w:tcW w:w="931" w:type="dxa"/>
            <w:tcBorders>
              <w:bottom w:val="single" w:sz="12" w:space="0" w:color="auto"/>
              <w:right w:val="nil"/>
            </w:tcBorders>
          </w:tcPr>
          <w:p w14:paraId="2F88D896" w14:textId="77777777" w:rsidR="00F84085" w:rsidRDefault="00F84085" w:rsidP="000E0392">
            <w:pPr>
              <w:spacing w:after="0" w:line="360" w:lineRule="auto"/>
              <w:jc w:val="center"/>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72</w:t>
            </w:r>
          </w:p>
        </w:tc>
      </w:tr>
    </w:tbl>
    <w:p w14:paraId="34906A3D" w14:textId="77777777" w:rsidR="00F84085" w:rsidRDefault="00F84085" w:rsidP="00F84085">
      <w:pPr>
        <w:pStyle w:val="aff"/>
        <w:adjustRightInd w:val="0"/>
        <w:snapToGrid w:val="0"/>
        <w:spacing w:after="0" w:line="360" w:lineRule="auto"/>
        <w:ind w:firstLineChars="200" w:firstLine="482"/>
        <w:jc w:val="both"/>
        <w:rPr>
          <w:rFonts w:asciiTheme="minorEastAsia" w:eastAsiaTheme="minorEastAsia" w:hAnsiTheme="minorEastAsia" w:hint="eastAsia"/>
          <w:bCs/>
          <w:color w:val="000000" w:themeColor="text1"/>
          <w:sz w:val="24"/>
          <w:szCs w:val="28"/>
        </w:rPr>
      </w:pPr>
      <w:r>
        <w:rPr>
          <w:rFonts w:asciiTheme="minorEastAsia" w:eastAsiaTheme="minorEastAsia" w:hAnsiTheme="minorEastAsia" w:hint="eastAsia"/>
          <w:bCs/>
          <w:color w:val="000000" w:themeColor="text1"/>
          <w:sz w:val="24"/>
          <w:szCs w:val="28"/>
        </w:rPr>
        <w:t>（三）、采购服务内容</w:t>
      </w:r>
    </w:p>
    <w:p w14:paraId="23486567" w14:textId="77777777" w:rsidR="00F84085" w:rsidRDefault="00F84085" w:rsidP="00F84085">
      <w:pPr>
        <w:pStyle w:val="aff"/>
        <w:adjustRightInd w:val="0"/>
        <w:snapToGrid w:val="0"/>
        <w:spacing w:after="0" w:line="360" w:lineRule="auto"/>
        <w:ind w:firstLineChars="200" w:firstLine="482"/>
        <w:jc w:val="both"/>
        <w:rPr>
          <w:rFonts w:asciiTheme="minorEastAsia" w:eastAsiaTheme="minorEastAsia" w:hAnsiTheme="minorEastAsia" w:hint="eastAsia"/>
          <w:bCs/>
          <w:color w:val="000000" w:themeColor="text1"/>
          <w:sz w:val="24"/>
          <w:szCs w:val="28"/>
        </w:rPr>
      </w:pPr>
      <w:r>
        <w:rPr>
          <w:rFonts w:asciiTheme="minorEastAsia" w:eastAsiaTheme="minorEastAsia" w:hAnsiTheme="minorEastAsia" w:hint="eastAsia"/>
          <w:bCs/>
          <w:color w:val="000000" w:themeColor="text1"/>
          <w:sz w:val="24"/>
          <w:szCs w:val="28"/>
        </w:rPr>
        <w:t>1</w:t>
      </w:r>
      <w:r>
        <w:rPr>
          <w:rFonts w:asciiTheme="minorEastAsia" w:eastAsiaTheme="minorEastAsia" w:hAnsiTheme="minorEastAsia"/>
          <w:bCs/>
          <w:color w:val="000000" w:themeColor="text1"/>
          <w:sz w:val="24"/>
          <w:szCs w:val="28"/>
        </w:rPr>
        <w:t>.运维体系建设与项目管理</w:t>
      </w:r>
    </w:p>
    <w:p w14:paraId="2B66DF96"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结合本项目实际的特点，指挥中心运维的现实需求，遵守国家标准，制定相对完善、切实可行的运行维护管理制度和规范，确定各项运维活动的标准流程，使运维人员在制度和流程的规范和约束下协同操作。</w:t>
      </w:r>
    </w:p>
    <w:p w14:paraId="249C35B1" w14:textId="77777777" w:rsidR="00F84085" w:rsidRDefault="00F84085" w:rsidP="00F84085">
      <w:pPr>
        <w:pStyle w:val="aff"/>
        <w:adjustRightInd w:val="0"/>
        <w:snapToGrid w:val="0"/>
        <w:spacing w:after="0" w:line="360" w:lineRule="auto"/>
        <w:ind w:firstLineChars="200" w:firstLine="482"/>
        <w:jc w:val="both"/>
        <w:rPr>
          <w:rFonts w:asciiTheme="minorEastAsia" w:eastAsiaTheme="minorEastAsia" w:hAnsiTheme="minorEastAsia" w:hint="eastAsia"/>
          <w:bCs/>
          <w:color w:val="000000" w:themeColor="text1"/>
          <w:sz w:val="24"/>
          <w:szCs w:val="28"/>
        </w:rPr>
      </w:pPr>
      <w:r>
        <w:rPr>
          <w:rFonts w:asciiTheme="minorEastAsia" w:eastAsiaTheme="minorEastAsia" w:hAnsiTheme="minorEastAsia" w:hint="eastAsia"/>
          <w:bCs/>
          <w:color w:val="000000" w:themeColor="text1"/>
          <w:sz w:val="24"/>
          <w:szCs w:val="28"/>
        </w:rPr>
        <w:t>2</w:t>
      </w:r>
      <w:r>
        <w:rPr>
          <w:rFonts w:asciiTheme="minorEastAsia" w:eastAsiaTheme="minorEastAsia" w:hAnsiTheme="minorEastAsia"/>
          <w:bCs/>
          <w:color w:val="000000" w:themeColor="text1"/>
          <w:sz w:val="24"/>
          <w:szCs w:val="28"/>
        </w:rPr>
        <w:t>.基础设施维修维保</w:t>
      </w:r>
    </w:p>
    <w:p w14:paraId="17C4839F"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2.</w:t>
      </w:r>
      <w:r>
        <w:rPr>
          <w:rFonts w:asciiTheme="minorEastAsia" w:eastAsiaTheme="minorEastAsia" w:hAnsiTheme="minorEastAsia" w:hint="eastAsia"/>
          <w:bCs/>
          <w:color w:val="000000" w:themeColor="text1"/>
          <w:szCs w:val="28"/>
        </w:rPr>
        <w:t>1.基础设施维修维保</w:t>
      </w:r>
    </w:p>
    <w:p w14:paraId="68FA26B4"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对指挥中心内软硬件设施提供保修服务，影响供配电的UPS设备提供原厂保修，分布式管理系统、扩声系统、蓄电池、操作台采用原厂配件，并提供支持服务。主要包括：</w:t>
      </w:r>
    </w:p>
    <w:p w14:paraId="5FABAD37"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2.1.1全年24小时电话支持，15分钟内电话响应；</w:t>
      </w:r>
    </w:p>
    <w:p w14:paraId="5821116A"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2.1.2发生影响</w:t>
      </w:r>
      <w:r>
        <w:rPr>
          <w:rFonts w:asciiTheme="minorEastAsia" w:eastAsiaTheme="minorEastAsia" w:hAnsiTheme="minorEastAsia" w:hint="eastAsia"/>
          <w:color w:val="000000" w:themeColor="text1"/>
          <w:sz w:val="24"/>
          <w:szCs w:val="28"/>
        </w:rPr>
        <w:t>供电系统</w:t>
      </w:r>
      <w:r>
        <w:rPr>
          <w:rFonts w:asciiTheme="minorEastAsia" w:eastAsiaTheme="minorEastAsia" w:hAnsiTheme="minorEastAsia"/>
          <w:color w:val="000000" w:themeColor="text1"/>
          <w:sz w:val="24"/>
          <w:szCs w:val="28"/>
        </w:rPr>
        <w:t>正常</w:t>
      </w:r>
      <w:r>
        <w:rPr>
          <w:rFonts w:asciiTheme="minorEastAsia" w:eastAsiaTheme="minorEastAsia" w:hAnsiTheme="minorEastAsia" w:hint="eastAsia"/>
          <w:color w:val="000000" w:themeColor="text1"/>
          <w:sz w:val="24"/>
          <w:szCs w:val="28"/>
        </w:rPr>
        <w:t>运行的故障</w:t>
      </w:r>
      <w:r>
        <w:rPr>
          <w:rFonts w:asciiTheme="minorEastAsia" w:eastAsiaTheme="minorEastAsia" w:hAnsiTheme="minorEastAsia"/>
          <w:color w:val="000000" w:themeColor="text1"/>
          <w:sz w:val="24"/>
          <w:szCs w:val="28"/>
        </w:rPr>
        <w:t>，到场后</w:t>
      </w:r>
      <w:r>
        <w:rPr>
          <w:rFonts w:asciiTheme="minorEastAsia" w:eastAsiaTheme="minorEastAsia" w:hAnsiTheme="minorEastAsia" w:hint="eastAsia"/>
          <w:color w:val="000000" w:themeColor="text1"/>
          <w:sz w:val="24"/>
          <w:szCs w:val="28"/>
        </w:rPr>
        <w:t>8</w:t>
      </w:r>
      <w:r>
        <w:rPr>
          <w:rFonts w:asciiTheme="minorEastAsia" w:eastAsiaTheme="minorEastAsia" w:hAnsiTheme="minorEastAsia"/>
          <w:color w:val="000000" w:themeColor="text1"/>
          <w:sz w:val="24"/>
          <w:szCs w:val="28"/>
        </w:rPr>
        <w:t>个小时内解决完故障或者找到替代方案保障</w:t>
      </w:r>
      <w:r>
        <w:rPr>
          <w:rFonts w:asciiTheme="minorEastAsia" w:eastAsiaTheme="minorEastAsia" w:hAnsiTheme="minorEastAsia" w:hint="eastAsia"/>
          <w:color w:val="000000" w:themeColor="text1"/>
          <w:sz w:val="24"/>
          <w:szCs w:val="28"/>
        </w:rPr>
        <w:t>UPS</w:t>
      </w:r>
      <w:r>
        <w:rPr>
          <w:rFonts w:asciiTheme="minorEastAsia" w:eastAsiaTheme="minorEastAsia" w:hAnsiTheme="minorEastAsia"/>
          <w:color w:val="000000" w:themeColor="text1"/>
          <w:sz w:val="24"/>
          <w:szCs w:val="28"/>
        </w:rPr>
        <w:t>系统正常运转，需要订货进行</w:t>
      </w:r>
      <w:r>
        <w:rPr>
          <w:rFonts w:asciiTheme="minorEastAsia" w:eastAsiaTheme="minorEastAsia" w:hAnsiTheme="minorEastAsia" w:hint="eastAsia"/>
          <w:color w:val="000000" w:themeColor="text1"/>
          <w:sz w:val="24"/>
          <w:szCs w:val="28"/>
        </w:rPr>
        <w:t>硬件</w:t>
      </w:r>
      <w:r>
        <w:rPr>
          <w:rFonts w:asciiTheme="minorEastAsia" w:eastAsiaTheme="minorEastAsia" w:hAnsiTheme="minorEastAsia"/>
          <w:color w:val="000000" w:themeColor="text1"/>
          <w:sz w:val="24"/>
          <w:szCs w:val="28"/>
        </w:rPr>
        <w:t>更换的时间另计。</w:t>
      </w:r>
    </w:p>
    <w:p w14:paraId="07A5E1B5"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2.1.3发生不影响</w:t>
      </w:r>
      <w:r>
        <w:rPr>
          <w:rFonts w:asciiTheme="minorEastAsia" w:eastAsiaTheme="minorEastAsia" w:hAnsiTheme="minorEastAsia" w:hint="eastAsia"/>
          <w:color w:val="000000" w:themeColor="text1"/>
          <w:sz w:val="24"/>
          <w:szCs w:val="28"/>
        </w:rPr>
        <w:t>供电系统</w:t>
      </w:r>
      <w:r>
        <w:rPr>
          <w:rFonts w:asciiTheme="minorEastAsia" w:eastAsiaTheme="minorEastAsia" w:hAnsiTheme="minorEastAsia"/>
          <w:color w:val="000000" w:themeColor="text1"/>
          <w:sz w:val="24"/>
          <w:szCs w:val="28"/>
        </w:rPr>
        <w:t>正常</w:t>
      </w:r>
      <w:r>
        <w:rPr>
          <w:rFonts w:asciiTheme="minorEastAsia" w:eastAsiaTheme="minorEastAsia" w:hAnsiTheme="minorEastAsia" w:hint="eastAsia"/>
          <w:color w:val="000000" w:themeColor="text1"/>
          <w:sz w:val="24"/>
          <w:szCs w:val="28"/>
        </w:rPr>
        <w:t>运行的故障</w:t>
      </w:r>
      <w:r>
        <w:rPr>
          <w:rFonts w:asciiTheme="minorEastAsia" w:eastAsiaTheme="minorEastAsia" w:hAnsiTheme="minorEastAsia"/>
          <w:color w:val="000000" w:themeColor="text1"/>
          <w:sz w:val="24"/>
          <w:szCs w:val="28"/>
        </w:rPr>
        <w:t>，到场后</w:t>
      </w:r>
      <w:r>
        <w:rPr>
          <w:rFonts w:asciiTheme="minorEastAsia" w:eastAsiaTheme="minorEastAsia" w:hAnsiTheme="minorEastAsia" w:hint="eastAsia"/>
          <w:color w:val="000000" w:themeColor="text1"/>
          <w:sz w:val="24"/>
          <w:szCs w:val="28"/>
        </w:rPr>
        <w:t>48</w:t>
      </w:r>
      <w:r>
        <w:rPr>
          <w:rFonts w:asciiTheme="minorEastAsia" w:eastAsiaTheme="minorEastAsia" w:hAnsiTheme="minorEastAsia"/>
          <w:color w:val="000000" w:themeColor="text1"/>
          <w:sz w:val="24"/>
          <w:szCs w:val="28"/>
        </w:rPr>
        <w:t>小时解决完故障或者找到替代方案保障</w:t>
      </w:r>
      <w:r>
        <w:rPr>
          <w:rFonts w:asciiTheme="minorEastAsia" w:eastAsiaTheme="minorEastAsia" w:hAnsiTheme="minorEastAsia" w:hint="eastAsia"/>
          <w:color w:val="000000" w:themeColor="text1"/>
          <w:sz w:val="24"/>
          <w:szCs w:val="28"/>
        </w:rPr>
        <w:t>UPS</w:t>
      </w:r>
      <w:r>
        <w:rPr>
          <w:rFonts w:asciiTheme="minorEastAsia" w:eastAsiaTheme="minorEastAsia" w:hAnsiTheme="minorEastAsia"/>
          <w:color w:val="000000" w:themeColor="text1"/>
          <w:sz w:val="24"/>
          <w:szCs w:val="28"/>
        </w:rPr>
        <w:t>系统正常运转，需要订货进行</w:t>
      </w:r>
      <w:r>
        <w:rPr>
          <w:rFonts w:asciiTheme="minorEastAsia" w:eastAsiaTheme="minorEastAsia" w:hAnsiTheme="minorEastAsia" w:hint="eastAsia"/>
          <w:color w:val="000000" w:themeColor="text1"/>
          <w:sz w:val="24"/>
          <w:szCs w:val="28"/>
        </w:rPr>
        <w:t>硬件</w:t>
      </w:r>
      <w:r>
        <w:rPr>
          <w:rFonts w:asciiTheme="minorEastAsia" w:eastAsiaTheme="minorEastAsia" w:hAnsiTheme="minorEastAsia"/>
          <w:color w:val="000000" w:themeColor="text1"/>
          <w:sz w:val="24"/>
          <w:szCs w:val="28"/>
        </w:rPr>
        <w:t>更换的时间另计</w:t>
      </w:r>
      <w:r>
        <w:rPr>
          <w:rFonts w:asciiTheme="minorEastAsia" w:eastAsiaTheme="minorEastAsia" w:hAnsiTheme="minorEastAsia" w:hint="eastAsia"/>
          <w:color w:val="000000" w:themeColor="text1"/>
          <w:sz w:val="24"/>
          <w:szCs w:val="28"/>
        </w:rPr>
        <w:t>；</w:t>
      </w:r>
    </w:p>
    <w:p w14:paraId="01D09A33"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2.1.4提供原厂部件</w:t>
      </w:r>
      <w:r>
        <w:rPr>
          <w:rFonts w:asciiTheme="minorEastAsia" w:eastAsiaTheme="minorEastAsia" w:hAnsiTheme="minorEastAsia" w:hint="eastAsia"/>
          <w:color w:val="000000" w:themeColor="text1"/>
          <w:sz w:val="24"/>
          <w:szCs w:val="28"/>
        </w:rPr>
        <w:t>服务，设备故障需更换时需及时更换</w:t>
      </w:r>
      <w:r>
        <w:rPr>
          <w:rFonts w:asciiTheme="minorEastAsia" w:eastAsiaTheme="minorEastAsia" w:hAnsiTheme="minorEastAsia"/>
          <w:color w:val="000000" w:themeColor="text1"/>
          <w:sz w:val="24"/>
          <w:szCs w:val="28"/>
        </w:rPr>
        <w:t>；</w:t>
      </w:r>
    </w:p>
    <w:p w14:paraId="3AB847E8"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2.1.5十一、春节、两会、应急演练等甲方认为需要现场保障的时段，按需提供现场保障服务；</w:t>
      </w:r>
    </w:p>
    <w:p w14:paraId="4AAB5DA9"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2.1.6设备维修过程中若存在相关配合服务；</w:t>
      </w:r>
    </w:p>
    <w:p w14:paraId="2B34E6BA"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2.1.7</w:t>
      </w:r>
      <w:r>
        <w:rPr>
          <w:rFonts w:asciiTheme="minorEastAsia" w:eastAsiaTheme="minorEastAsia" w:hAnsiTheme="minorEastAsia" w:hint="eastAsia"/>
          <w:color w:val="000000" w:themeColor="text1"/>
          <w:sz w:val="24"/>
          <w:szCs w:val="28"/>
        </w:rPr>
        <w:t>根据实际需要，每年配合至少2次演练。</w:t>
      </w:r>
    </w:p>
    <w:p w14:paraId="2784283E"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2.</w:t>
      </w:r>
      <w:r>
        <w:rPr>
          <w:rFonts w:asciiTheme="minorEastAsia" w:eastAsiaTheme="minorEastAsia" w:hAnsiTheme="minorEastAsia" w:hint="eastAsia"/>
          <w:bCs/>
          <w:color w:val="000000" w:themeColor="text1"/>
          <w:szCs w:val="28"/>
        </w:rPr>
        <w:t>2.基础设施保养耗材</w:t>
      </w:r>
    </w:p>
    <w:p w14:paraId="14088E9E"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主要包括设备运行必要的保养耗材、备件、工具。</w:t>
      </w:r>
    </w:p>
    <w:p w14:paraId="275410CD"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2.2.1</w:t>
      </w:r>
      <w:r>
        <w:rPr>
          <w:rFonts w:asciiTheme="minorEastAsia" w:eastAsiaTheme="minorEastAsia" w:hAnsiTheme="minorEastAsia" w:hint="eastAsia"/>
          <w:bCs/>
          <w:color w:val="000000" w:themeColor="text1"/>
          <w:szCs w:val="28"/>
        </w:rPr>
        <w:t>设备运行必要的保养耗材、备件</w:t>
      </w:r>
    </w:p>
    <w:p w14:paraId="5F15544C"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供应商需提供显示系统常规保养耗材，提供工作站硬盘等备件。</w:t>
      </w:r>
    </w:p>
    <w:p w14:paraId="504FE0EB"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2.2.2工具管理</w:t>
      </w:r>
    </w:p>
    <w:p w14:paraId="23747422"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供应商需提供状态完好的维修工具供本项目使用。</w:t>
      </w:r>
    </w:p>
    <w:p w14:paraId="4598113F" w14:textId="77777777" w:rsidR="00F84085" w:rsidRDefault="00F84085" w:rsidP="00F84085">
      <w:pPr>
        <w:pStyle w:val="30"/>
        <w:snapToGrid w:val="0"/>
        <w:spacing w:before="0" w:after="0" w:line="360" w:lineRule="auto"/>
        <w:ind w:firstLineChars="200" w:firstLine="482"/>
        <w:jc w:val="both"/>
        <w:rPr>
          <w:rFonts w:asciiTheme="minorEastAsia" w:eastAsiaTheme="minorEastAsia" w:hAnsiTheme="minorEastAsia" w:hint="eastAsia"/>
          <w:b w:val="0"/>
          <w:bCs/>
          <w:color w:val="000000" w:themeColor="text1"/>
          <w:szCs w:val="28"/>
        </w:rPr>
      </w:pPr>
      <w:r>
        <w:rPr>
          <w:rFonts w:asciiTheme="minorEastAsia" w:eastAsiaTheme="minorEastAsia" w:hAnsiTheme="minorEastAsia" w:hint="eastAsia"/>
          <w:bCs/>
          <w:color w:val="000000" w:themeColor="text1"/>
          <w:szCs w:val="28"/>
        </w:rPr>
        <w:t>3</w:t>
      </w:r>
      <w:r>
        <w:rPr>
          <w:rFonts w:asciiTheme="minorEastAsia" w:eastAsiaTheme="minorEastAsia" w:hAnsiTheme="minorEastAsia"/>
          <w:bCs/>
          <w:color w:val="000000" w:themeColor="text1"/>
          <w:szCs w:val="28"/>
        </w:rPr>
        <w:t>.</w:t>
      </w:r>
      <w:r>
        <w:rPr>
          <w:rFonts w:asciiTheme="minorEastAsia" w:eastAsiaTheme="minorEastAsia" w:hAnsiTheme="minorEastAsia" w:cstheme="minorBidi"/>
          <w:bCs/>
          <w:color w:val="000000" w:themeColor="text1"/>
          <w:szCs w:val="28"/>
        </w:rPr>
        <w:t>常规运维服务</w:t>
      </w:r>
    </w:p>
    <w:p w14:paraId="75DA7001"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3.</w:t>
      </w:r>
      <w:r>
        <w:rPr>
          <w:rFonts w:asciiTheme="minorEastAsia" w:eastAsiaTheme="minorEastAsia" w:hAnsiTheme="minorEastAsia" w:hint="eastAsia"/>
          <w:bCs/>
          <w:color w:val="000000" w:themeColor="text1"/>
          <w:szCs w:val="28"/>
        </w:rPr>
        <w:t>1.驻场服务</w:t>
      </w:r>
    </w:p>
    <w:p w14:paraId="5807D990"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供应商需为本项目配置1名5*8小时驻场工程师。工作内容包括但不限于：</w:t>
      </w:r>
    </w:p>
    <w:p w14:paraId="40324540"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lastRenderedPageBreak/>
        <w:t>3.1.1</w:t>
      </w:r>
      <w:r>
        <w:rPr>
          <w:rFonts w:asciiTheme="minorEastAsia" w:eastAsiaTheme="minorEastAsia" w:hAnsiTheme="minorEastAsia" w:hint="eastAsia"/>
          <w:color w:val="000000" w:themeColor="text1"/>
          <w:sz w:val="24"/>
          <w:szCs w:val="28"/>
        </w:rPr>
        <w:t>电话接听、事件记录、事件分析、事件分类、任务指派、事件处理过程的监督、跟踪、控制和协调；</w:t>
      </w:r>
    </w:p>
    <w:p w14:paraId="63977D38"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3.1.2</w:t>
      </w:r>
      <w:r>
        <w:rPr>
          <w:rFonts w:asciiTheme="minorEastAsia" w:eastAsiaTheme="minorEastAsia" w:hAnsiTheme="minorEastAsia" w:hint="eastAsia"/>
          <w:color w:val="000000" w:themeColor="text1"/>
          <w:sz w:val="24"/>
          <w:szCs w:val="28"/>
        </w:rPr>
        <w:t>往来电子邮件处理（记录、分析、回复等）；</w:t>
      </w:r>
    </w:p>
    <w:p w14:paraId="45ABA66F"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3.1.3</w:t>
      </w:r>
      <w:r>
        <w:rPr>
          <w:rFonts w:asciiTheme="minorEastAsia" w:eastAsiaTheme="minorEastAsia" w:hAnsiTheme="minorEastAsia" w:hint="eastAsia"/>
          <w:color w:val="000000" w:themeColor="text1"/>
          <w:sz w:val="24"/>
          <w:szCs w:val="28"/>
        </w:rPr>
        <w:t>对各系统硬件设备进行日常巡检；</w:t>
      </w:r>
    </w:p>
    <w:p w14:paraId="651CC90A"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3.1.4</w:t>
      </w:r>
      <w:r>
        <w:rPr>
          <w:rFonts w:asciiTheme="minorEastAsia" w:eastAsiaTheme="minorEastAsia" w:hAnsiTheme="minorEastAsia" w:hint="eastAsia"/>
          <w:color w:val="000000" w:themeColor="text1"/>
          <w:sz w:val="24"/>
          <w:szCs w:val="28"/>
        </w:rPr>
        <w:t>指挥中心内会议保障服务；</w:t>
      </w:r>
    </w:p>
    <w:p w14:paraId="1C5960DF"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3.1.5</w:t>
      </w:r>
      <w:r>
        <w:rPr>
          <w:rFonts w:asciiTheme="minorEastAsia" w:eastAsiaTheme="minorEastAsia" w:hAnsiTheme="minorEastAsia" w:hint="eastAsia"/>
          <w:color w:val="000000" w:themeColor="text1"/>
          <w:sz w:val="24"/>
          <w:szCs w:val="28"/>
        </w:rPr>
        <w:t>跟工配合服务；</w:t>
      </w:r>
    </w:p>
    <w:p w14:paraId="2BE6157E"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3.1.6</w:t>
      </w:r>
      <w:r>
        <w:rPr>
          <w:rFonts w:asciiTheme="minorEastAsia" w:eastAsiaTheme="minorEastAsia" w:hAnsiTheme="minorEastAsia" w:hint="eastAsia"/>
          <w:color w:val="000000" w:themeColor="text1"/>
          <w:sz w:val="24"/>
          <w:szCs w:val="28"/>
        </w:rPr>
        <w:t>其他应承担的工作。</w:t>
      </w:r>
    </w:p>
    <w:p w14:paraId="34D34B61"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3.</w:t>
      </w:r>
      <w:r>
        <w:rPr>
          <w:rFonts w:asciiTheme="minorEastAsia" w:eastAsiaTheme="minorEastAsia" w:hAnsiTheme="minorEastAsia" w:hint="eastAsia"/>
          <w:bCs/>
          <w:color w:val="000000" w:themeColor="text1"/>
          <w:szCs w:val="28"/>
        </w:rPr>
        <w:t>2.日常巡检</w:t>
      </w:r>
    </w:p>
    <w:p w14:paraId="28FFA274"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供应商应提供日常巡检服务，</w:t>
      </w:r>
      <w:r>
        <w:rPr>
          <w:rFonts w:asciiTheme="minorEastAsia" w:eastAsiaTheme="minorEastAsia" w:hAnsiTheme="minorEastAsia"/>
          <w:color w:val="000000" w:themeColor="text1"/>
          <w:sz w:val="24"/>
          <w:szCs w:val="28"/>
        </w:rPr>
        <w:t>巡检频次每天不低于</w:t>
      </w:r>
      <w:r>
        <w:rPr>
          <w:rFonts w:asciiTheme="minorEastAsia" w:eastAsiaTheme="minorEastAsia" w:hAnsiTheme="minorEastAsia" w:hint="eastAsia"/>
          <w:color w:val="000000" w:themeColor="text1"/>
          <w:sz w:val="24"/>
          <w:szCs w:val="28"/>
        </w:rPr>
        <w:t>2次。</w:t>
      </w:r>
    </w:p>
    <w:p w14:paraId="72080A4A"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3.</w:t>
      </w:r>
      <w:r>
        <w:rPr>
          <w:rFonts w:asciiTheme="minorEastAsia" w:eastAsiaTheme="minorEastAsia" w:hAnsiTheme="minorEastAsia" w:hint="eastAsia"/>
          <w:bCs/>
          <w:color w:val="000000" w:themeColor="text1"/>
          <w:szCs w:val="28"/>
        </w:rPr>
        <w:t>3.常规故障处置</w:t>
      </w:r>
    </w:p>
    <w:p w14:paraId="397FA408"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为了最大程度降低设备故障间隔时间</w:t>
      </w:r>
      <w:r>
        <w:rPr>
          <w:rFonts w:asciiTheme="minorEastAsia" w:eastAsiaTheme="minorEastAsia" w:hAnsiTheme="minorEastAsia" w:hint="eastAsia"/>
          <w:color w:val="000000" w:themeColor="text1"/>
          <w:sz w:val="24"/>
          <w:szCs w:val="28"/>
        </w:rPr>
        <w:t>，要求驻场工程师具备故障分析和处置能力，</w:t>
      </w:r>
      <w:r>
        <w:rPr>
          <w:rFonts w:asciiTheme="minorEastAsia" w:eastAsiaTheme="minorEastAsia" w:hAnsiTheme="minorEastAsia"/>
          <w:color w:val="000000" w:themeColor="text1"/>
          <w:sz w:val="24"/>
          <w:szCs w:val="28"/>
        </w:rPr>
        <w:t>对</w:t>
      </w:r>
      <w:r>
        <w:rPr>
          <w:rFonts w:asciiTheme="minorEastAsia" w:eastAsiaTheme="minorEastAsia" w:hAnsiTheme="minorEastAsia" w:hint="eastAsia"/>
          <w:color w:val="000000" w:themeColor="text1"/>
          <w:sz w:val="24"/>
          <w:szCs w:val="28"/>
        </w:rPr>
        <w:t>指挥中心系统、设备</w:t>
      </w:r>
      <w:r>
        <w:rPr>
          <w:rFonts w:asciiTheme="minorEastAsia" w:eastAsiaTheme="minorEastAsia" w:hAnsiTheme="minorEastAsia"/>
          <w:color w:val="000000" w:themeColor="text1"/>
          <w:sz w:val="24"/>
          <w:szCs w:val="28"/>
        </w:rPr>
        <w:t>日常发生的各类常规故障</w:t>
      </w:r>
      <w:r>
        <w:rPr>
          <w:rFonts w:asciiTheme="minorEastAsia" w:eastAsiaTheme="minorEastAsia" w:hAnsiTheme="minorEastAsia" w:hint="eastAsia"/>
          <w:color w:val="000000" w:themeColor="text1"/>
          <w:sz w:val="24"/>
          <w:szCs w:val="28"/>
        </w:rPr>
        <w:t>、</w:t>
      </w:r>
      <w:r>
        <w:rPr>
          <w:rFonts w:asciiTheme="minorEastAsia" w:eastAsiaTheme="minorEastAsia" w:hAnsiTheme="minorEastAsia"/>
          <w:color w:val="000000" w:themeColor="text1"/>
          <w:sz w:val="24"/>
          <w:szCs w:val="28"/>
        </w:rPr>
        <w:t>问题</w:t>
      </w:r>
      <w:r>
        <w:rPr>
          <w:rFonts w:asciiTheme="minorEastAsia" w:eastAsiaTheme="minorEastAsia" w:hAnsiTheme="minorEastAsia" w:hint="eastAsia"/>
          <w:color w:val="000000" w:themeColor="text1"/>
          <w:sz w:val="24"/>
          <w:szCs w:val="28"/>
        </w:rPr>
        <w:t>或者各类一般的服务需求</w:t>
      </w:r>
      <w:r>
        <w:rPr>
          <w:rFonts w:asciiTheme="minorEastAsia" w:eastAsiaTheme="minorEastAsia" w:hAnsiTheme="minorEastAsia"/>
          <w:color w:val="000000" w:themeColor="text1"/>
          <w:sz w:val="24"/>
          <w:szCs w:val="28"/>
        </w:rPr>
        <w:t>由</w:t>
      </w:r>
      <w:r>
        <w:rPr>
          <w:rFonts w:asciiTheme="minorEastAsia" w:eastAsiaTheme="minorEastAsia" w:hAnsiTheme="minorEastAsia" w:hint="eastAsia"/>
          <w:color w:val="000000" w:themeColor="text1"/>
          <w:sz w:val="24"/>
          <w:szCs w:val="28"/>
        </w:rPr>
        <w:t>驻场工程师</w:t>
      </w:r>
      <w:r>
        <w:rPr>
          <w:rFonts w:asciiTheme="minorEastAsia" w:eastAsiaTheme="minorEastAsia" w:hAnsiTheme="minorEastAsia"/>
          <w:color w:val="000000" w:themeColor="text1"/>
          <w:sz w:val="24"/>
          <w:szCs w:val="28"/>
        </w:rPr>
        <w:t>应急响应并解决</w:t>
      </w:r>
      <w:r>
        <w:rPr>
          <w:rFonts w:asciiTheme="minorEastAsia" w:eastAsiaTheme="minorEastAsia" w:hAnsiTheme="minorEastAsia" w:hint="eastAsia"/>
          <w:color w:val="000000" w:themeColor="text1"/>
          <w:sz w:val="24"/>
          <w:szCs w:val="28"/>
        </w:rPr>
        <w:t>。</w:t>
      </w:r>
    </w:p>
    <w:p w14:paraId="70C49727"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3.</w:t>
      </w:r>
      <w:r>
        <w:rPr>
          <w:rFonts w:asciiTheme="minorEastAsia" w:eastAsiaTheme="minorEastAsia" w:hAnsiTheme="minorEastAsia" w:hint="eastAsia"/>
          <w:bCs/>
          <w:color w:val="000000" w:themeColor="text1"/>
          <w:szCs w:val="28"/>
        </w:rPr>
        <w:t>4.运行情况监测和记录</w:t>
      </w:r>
    </w:p>
    <w:p w14:paraId="40E7A19D"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对指挥中心的日常运维数据的持续管理、跟踪和积累，把握设备运行动态，并对各类问题进行有效追溯，对各类风险提前预判。</w:t>
      </w:r>
    </w:p>
    <w:p w14:paraId="112FD3FD"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3.</w:t>
      </w:r>
      <w:r>
        <w:rPr>
          <w:rFonts w:asciiTheme="minorEastAsia" w:eastAsiaTheme="minorEastAsia" w:hAnsiTheme="minorEastAsia" w:hint="eastAsia"/>
          <w:bCs/>
          <w:color w:val="000000" w:themeColor="text1"/>
          <w:szCs w:val="28"/>
        </w:rPr>
        <w:t>5.非工作时间值班值守</w:t>
      </w:r>
    </w:p>
    <w:p w14:paraId="72E43D1D"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为确保指挥中心系统软硬件设备在非工作时间（夜班、休息日、节假日等）的稳定运行，供应商应按需在重大活动、应急保障时，安排驻场人员</w:t>
      </w:r>
      <w:r>
        <w:rPr>
          <w:rFonts w:asciiTheme="minorEastAsia" w:eastAsiaTheme="minorEastAsia" w:hAnsiTheme="minorEastAsia"/>
          <w:color w:val="000000" w:themeColor="text1"/>
          <w:sz w:val="24"/>
          <w:szCs w:val="28"/>
        </w:rPr>
        <w:t>在</w:t>
      </w:r>
      <w:r>
        <w:rPr>
          <w:rFonts w:asciiTheme="minorEastAsia" w:eastAsiaTheme="minorEastAsia" w:hAnsiTheme="minorEastAsia" w:hint="eastAsia"/>
          <w:color w:val="000000" w:themeColor="text1"/>
          <w:sz w:val="24"/>
          <w:szCs w:val="28"/>
        </w:rPr>
        <w:t>非工作时间提供值班或保障服务，保障系统的正常运行。</w:t>
      </w:r>
    </w:p>
    <w:p w14:paraId="3909882F" w14:textId="77777777" w:rsidR="00F84085" w:rsidRDefault="00F84085" w:rsidP="00F84085">
      <w:pPr>
        <w:pStyle w:val="30"/>
        <w:snapToGrid w:val="0"/>
        <w:spacing w:before="0" w:after="0" w:line="360" w:lineRule="auto"/>
        <w:ind w:firstLineChars="200" w:firstLine="482"/>
        <w:jc w:val="both"/>
        <w:rPr>
          <w:rFonts w:asciiTheme="minorEastAsia" w:eastAsiaTheme="minorEastAsia" w:hAnsiTheme="minorEastAsia" w:cstheme="minorBidi" w:hint="eastAsia"/>
          <w:bCs/>
          <w:color w:val="000000" w:themeColor="text1"/>
          <w:szCs w:val="28"/>
        </w:rPr>
      </w:pPr>
      <w:r>
        <w:rPr>
          <w:rFonts w:asciiTheme="minorEastAsia" w:eastAsiaTheme="minorEastAsia" w:hAnsiTheme="minorEastAsia" w:hint="eastAsia"/>
          <w:bCs/>
          <w:color w:val="000000" w:themeColor="text1"/>
          <w:szCs w:val="28"/>
        </w:rPr>
        <w:t>4</w:t>
      </w:r>
      <w:r>
        <w:rPr>
          <w:rFonts w:asciiTheme="minorEastAsia" w:eastAsiaTheme="minorEastAsia" w:hAnsiTheme="minorEastAsia"/>
          <w:bCs/>
          <w:color w:val="000000" w:themeColor="text1"/>
          <w:szCs w:val="28"/>
        </w:rPr>
        <w:t>.</w:t>
      </w:r>
      <w:r>
        <w:rPr>
          <w:rFonts w:asciiTheme="minorEastAsia" w:eastAsiaTheme="minorEastAsia" w:hAnsiTheme="minorEastAsia" w:cstheme="minorBidi"/>
          <w:bCs/>
          <w:color w:val="000000" w:themeColor="text1"/>
          <w:szCs w:val="28"/>
        </w:rPr>
        <w:t>定期深度运维</w:t>
      </w:r>
    </w:p>
    <w:p w14:paraId="3DBA3649"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4.</w:t>
      </w:r>
      <w:r>
        <w:rPr>
          <w:rFonts w:asciiTheme="minorEastAsia" w:eastAsiaTheme="minorEastAsia" w:hAnsiTheme="minorEastAsia" w:hint="eastAsia"/>
          <w:bCs/>
          <w:color w:val="000000" w:themeColor="text1"/>
          <w:szCs w:val="28"/>
        </w:rPr>
        <w:t>1.月度深度排查</w:t>
      </w:r>
    </w:p>
    <w:p w14:paraId="2BC165BD"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w:t>
      </w:r>
      <w:r>
        <w:rPr>
          <w:rFonts w:asciiTheme="minorEastAsia" w:eastAsiaTheme="minorEastAsia" w:hAnsiTheme="minorEastAsia"/>
          <w:color w:val="000000" w:themeColor="text1"/>
          <w:sz w:val="24"/>
          <w:szCs w:val="28"/>
        </w:rPr>
        <w:t>需安排经验丰富的专业工程师</w:t>
      </w:r>
      <w:r>
        <w:rPr>
          <w:rFonts w:asciiTheme="minorEastAsia" w:eastAsiaTheme="minorEastAsia" w:hAnsiTheme="minorEastAsia" w:hint="eastAsia"/>
          <w:color w:val="000000" w:themeColor="text1"/>
          <w:sz w:val="24"/>
          <w:szCs w:val="28"/>
        </w:rPr>
        <w:t>，持证上岗，</w:t>
      </w:r>
      <w:r>
        <w:rPr>
          <w:rFonts w:asciiTheme="minorEastAsia" w:eastAsiaTheme="minorEastAsia" w:hAnsiTheme="minorEastAsia"/>
          <w:color w:val="000000" w:themeColor="text1"/>
          <w:sz w:val="24"/>
          <w:szCs w:val="28"/>
        </w:rPr>
        <w:t>对指挥中心</w:t>
      </w:r>
      <w:r>
        <w:rPr>
          <w:rFonts w:asciiTheme="minorEastAsia" w:eastAsiaTheme="minorEastAsia" w:hAnsiTheme="minorEastAsia" w:hint="eastAsia"/>
          <w:color w:val="000000" w:themeColor="text1"/>
          <w:sz w:val="24"/>
          <w:szCs w:val="28"/>
        </w:rPr>
        <w:t>提供月度巡检服务。</w:t>
      </w:r>
    </w:p>
    <w:p w14:paraId="3568C79F"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4.</w:t>
      </w:r>
      <w:r>
        <w:rPr>
          <w:rFonts w:asciiTheme="minorEastAsia" w:eastAsiaTheme="minorEastAsia" w:hAnsiTheme="minorEastAsia" w:hint="eastAsia"/>
          <w:bCs/>
          <w:color w:val="000000" w:themeColor="text1"/>
          <w:szCs w:val="28"/>
        </w:rPr>
        <w:t>2.例行深度维护</w:t>
      </w:r>
    </w:p>
    <w:p w14:paraId="0FBEEEF0"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w:t>
      </w:r>
      <w:r>
        <w:rPr>
          <w:rFonts w:asciiTheme="minorEastAsia" w:eastAsiaTheme="minorEastAsia" w:hAnsiTheme="minorEastAsia"/>
          <w:color w:val="000000" w:themeColor="text1"/>
          <w:sz w:val="24"/>
          <w:szCs w:val="28"/>
        </w:rPr>
        <w:t>需安排</w:t>
      </w:r>
      <w:r>
        <w:rPr>
          <w:rFonts w:asciiTheme="minorEastAsia" w:eastAsiaTheme="minorEastAsia" w:hAnsiTheme="minorEastAsia" w:hint="eastAsia"/>
          <w:color w:val="000000" w:themeColor="text1"/>
          <w:sz w:val="24"/>
          <w:szCs w:val="28"/>
        </w:rPr>
        <w:t>专业工程师或者厂家工程师对设备提供深度维护。工作内容包括：</w:t>
      </w:r>
    </w:p>
    <w:p w14:paraId="2AE12E4D"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4.2.1</w:t>
      </w:r>
      <w:r>
        <w:rPr>
          <w:rFonts w:asciiTheme="minorEastAsia" w:eastAsiaTheme="minorEastAsia" w:hAnsiTheme="minorEastAsia" w:hint="eastAsia"/>
          <w:color w:val="000000" w:themeColor="text1"/>
          <w:sz w:val="24"/>
          <w:szCs w:val="28"/>
        </w:rPr>
        <w:t>每季度安排厂家对UPS运行情况进行检查；</w:t>
      </w:r>
    </w:p>
    <w:p w14:paraId="1BBA13E5"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4.2.2</w:t>
      </w:r>
      <w:r>
        <w:rPr>
          <w:rFonts w:asciiTheme="minorEastAsia" w:eastAsiaTheme="minorEastAsia" w:hAnsiTheme="minorEastAsia" w:hint="eastAsia"/>
          <w:color w:val="000000" w:themeColor="text1"/>
          <w:sz w:val="24"/>
          <w:szCs w:val="28"/>
        </w:rPr>
        <w:t>每季度对蓄电池设备进行放电活化、内阻测试等；</w:t>
      </w:r>
    </w:p>
    <w:p w14:paraId="4C99FC73"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4.2.3</w:t>
      </w:r>
      <w:r>
        <w:rPr>
          <w:rFonts w:asciiTheme="minorEastAsia" w:eastAsiaTheme="minorEastAsia" w:hAnsiTheme="minorEastAsia" w:hint="eastAsia"/>
          <w:color w:val="000000" w:themeColor="text1"/>
          <w:sz w:val="24"/>
          <w:szCs w:val="28"/>
        </w:rPr>
        <w:t>每年提供1次深度保洁、1次理线服务。</w:t>
      </w:r>
    </w:p>
    <w:p w14:paraId="4A76B3D3"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lastRenderedPageBreak/>
        <w:t>4.</w:t>
      </w:r>
      <w:r>
        <w:rPr>
          <w:rFonts w:asciiTheme="minorEastAsia" w:eastAsiaTheme="minorEastAsia" w:hAnsiTheme="minorEastAsia" w:hint="eastAsia"/>
          <w:bCs/>
          <w:color w:val="000000" w:themeColor="text1"/>
          <w:szCs w:val="28"/>
        </w:rPr>
        <w:t>3.非常规故障处置</w:t>
      </w:r>
    </w:p>
    <w:p w14:paraId="46DD7CA5"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供应商需要对难度较大、影响系统运行风险较高的故障，安排专业工程师负责解决。由日常巡检发现的各类故障，驻场工程师应在1</w:t>
      </w:r>
      <w:r>
        <w:rPr>
          <w:rFonts w:asciiTheme="minorEastAsia" w:eastAsiaTheme="minorEastAsia" w:hAnsiTheme="minorEastAsia"/>
          <w:color w:val="000000" w:themeColor="text1"/>
          <w:sz w:val="24"/>
          <w:szCs w:val="28"/>
        </w:rPr>
        <w:t>5分钟内响应，</w:t>
      </w:r>
      <w:r>
        <w:rPr>
          <w:rFonts w:asciiTheme="minorEastAsia" w:eastAsiaTheme="minorEastAsia" w:hAnsiTheme="minorEastAsia" w:hint="eastAsia"/>
          <w:color w:val="000000" w:themeColor="text1"/>
          <w:sz w:val="24"/>
          <w:szCs w:val="28"/>
        </w:rPr>
        <w:t>专业</w:t>
      </w:r>
      <w:r>
        <w:rPr>
          <w:rFonts w:asciiTheme="minorEastAsia" w:eastAsiaTheme="minorEastAsia" w:hAnsiTheme="minorEastAsia"/>
          <w:color w:val="000000" w:themeColor="text1"/>
          <w:sz w:val="24"/>
          <w:szCs w:val="28"/>
        </w:rPr>
        <w:t>工程师应在2小时内到达现场</w:t>
      </w:r>
      <w:r>
        <w:rPr>
          <w:rFonts w:asciiTheme="minorEastAsia" w:eastAsiaTheme="minorEastAsia" w:hAnsiTheme="minorEastAsia" w:hint="eastAsia"/>
          <w:color w:val="000000" w:themeColor="text1"/>
          <w:sz w:val="24"/>
          <w:szCs w:val="28"/>
        </w:rPr>
        <w:t>，并及时给予解决或者找到替代方案，保障指挥中心的可用性。</w:t>
      </w:r>
    </w:p>
    <w:p w14:paraId="3A039B5C"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4.</w:t>
      </w:r>
      <w:r>
        <w:rPr>
          <w:rFonts w:asciiTheme="minorEastAsia" w:eastAsiaTheme="minorEastAsia" w:hAnsiTheme="minorEastAsia" w:hint="eastAsia"/>
          <w:bCs/>
          <w:color w:val="000000" w:themeColor="text1"/>
          <w:szCs w:val="28"/>
        </w:rPr>
        <w:t>4.重大操作保障支撑</w:t>
      </w:r>
    </w:p>
    <w:p w14:paraId="376BF4F6"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在进行重大操作前，供应商需要做好操作保障与支撑工作，包括但不限于配合物业倒闸等。</w:t>
      </w:r>
    </w:p>
    <w:p w14:paraId="43A1415B" w14:textId="77777777" w:rsidR="00F84085" w:rsidRDefault="00F84085" w:rsidP="00F84085">
      <w:pPr>
        <w:pStyle w:val="30"/>
        <w:snapToGrid w:val="0"/>
        <w:spacing w:before="0" w:after="0" w:line="360" w:lineRule="auto"/>
        <w:ind w:firstLineChars="200" w:firstLine="482"/>
        <w:jc w:val="both"/>
        <w:rPr>
          <w:rFonts w:asciiTheme="minorEastAsia" w:eastAsiaTheme="minorEastAsia" w:hAnsiTheme="minorEastAsia" w:cstheme="minorBidi" w:hint="eastAsia"/>
          <w:bCs/>
          <w:color w:val="000000" w:themeColor="text1"/>
          <w:szCs w:val="28"/>
        </w:rPr>
      </w:pPr>
      <w:r>
        <w:rPr>
          <w:rFonts w:asciiTheme="minorEastAsia" w:eastAsiaTheme="minorEastAsia" w:hAnsiTheme="minorEastAsia" w:hint="eastAsia"/>
          <w:bCs/>
          <w:color w:val="000000" w:themeColor="text1"/>
          <w:szCs w:val="28"/>
        </w:rPr>
        <w:t>5</w:t>
      </w:r>
      <w:r>
        <w:rPr>
          <w:rFonts w:asciiTheme="minorEastAsia" w:eastAsiaTheme="minorEastAsia" w:hAnsiTheme="minorEastAsia"/>
          <w:bCs/>
          <w:color w:val="000000" w:themeColor="text1"/>
          <w:szCs w:val="28"/>
        </w:rPr>
        <w:t>.</w:t>
      </w:r>
      <w:r>
        <w:rPr>
          <w:rFonts w:asciiTheme="minorEastAsia" w:eastAsiaTheme="minorEastAsia" w:hAnsiTheme="minorEastAsia" w:cstheme="minorBidi" w:hint="eastAsia"/>
          <w:bCs/>
          <w:color w:val="000000" w:themeColor="text1"/>
          <w:szCs w:val="28"/>
        </w:rPr>
        <w:t>应急响应及处置服务</w:t>
      </w:r>
    </w:p>
    <w:p w14:paraId="1C551E8C"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对指挥中心各类异常事件及时响应并处置，保障办内办公、网络、业务系统的安全及正常运行。</w:t>
      </w:r>
    </w:p>
    <w:p w14:paraId="08819636"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提供每天24小时应急响应服务。</w:t>
      </w:r>
      <w:r>
        <w:rPr>
          <w:rFonts w:asciiTheme="minorEastAsia" w:eastAsiaTheme="minorEastAsia" w:hAnsiTheme="minorEastAsia"/>
          <w:color w:val="000000" w:themeColor="text1"/>
          <w:sz w:val="24"/>
          <w:szCs w:val="28"/>
        </w:rPr>
        <w:t>指挥中心设备设施发生紧急故障</w:t>
      </w:r>
      <w:r>
        <w:rPr>
          <w:rFonts w:asciiTheme="minorEastAsia" w:eastAsiaTheme="minorEastAsia" w:hAnsiTheme="minorEastAsia" w:hint="eastAsia"/>
          <w:color w:val="000000" w:themeColor="text1"/>
          <w:sz w:val="24"/>
          <w:szCs w:val="28"/>
        </w:rPr>
        <w:t>，需在15分钟内响应，驻场工程师第一时间完成处置，如需非驻场工程师应在2小时内到达现场。</w:t>
      </w:r>
    </w:p>
    <w:p w14:paraId="6E6C55AE" w14:textId="77777777" w:rsidR="00F84085" w:rsidRDefault="00F84085" w:rsidP="00F84085">
      <w:pPr>
        <w:pStyle w:val="30"/>
        <w:snapToGrid w:val="0"/>
        <w:spacing w:before="0" w:after="0" w:line="360" w:lineRule="auto"/>
        <w:ind w:firstLineChars="200" w:firstLine="482"/>
        <w:jc w:val="both"/>
        <w:rPr>
          <w:rFonts w:asciiTheme="minorEastAsia" w:eastAsiaTheme="minorEastAsia" w:hAnsiTheme="minorEastAsia" w:cstheme="minorBidi" w:hint="eastAsia"/>
          <w:bCs/>
          <w:color w:val="000000" w:themeColor="text1"/>
          <w:szCs w:val="28"/>
        </w:rPr>
      </w:pPr>
      <w:r>
        <w:rPr>
          <w:rFonts w:asciiTheme="minorEastAsia" w:eastAsiaTheme="minorEastAsia" w:hAnsiTheme="minorEastAsia" w:hint="eastAsia"/>
          <w:bCs/>
          <w:color w:val="000000" w:themeColor="text1"/>
          <w:szCs w:val="28"/>
        </w:rPr>
        <w:t>6</w:t>
      </w:r>
      <w:r>
        <w:rPr>
          <w:rFonts w:asciiTheme="minorEastAsia" w:eastAsiaTheme="minorEastAsia" w:hAnsiTheme="minorEastAsia"/>
          <w:bCs/>
          <w:color w:val="000000" w:themeColor="text1"/>
          <w:szCs w:val="28"/>
        </w:rPr>
        <w:t>.</w:t>
      </w:r>
      <w:r>
        <w:rPr>
          <w:rFonts w:asciiTheme="minorEastAsia" w:eastAsiaTheme="minorEastAsia" w:hAnsiTheme="minorEastAsia" w:cstheme="minorBidi"/>
          <w:bCs/>
          <w:color w:val="000000" w:themeColor="text1"/>
          <w:szCs w:val="28"/>
        </w:rPr>
        <w:t>重要时期保障服务</w:t>
      </w:r>
    </w:p>
    <w:p w14:paraId="4D1FD9AA"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供应商需要根据</w:t>
      </w:r>
      <w:r>
        <w:rPr>
          <w:rFonts w:asciiTheme="minorEastAsia" w:eastAsiaTheme="minorEastAsia" w:hAnsiTheme="minorEastAsia"/>
          <w:color w:val="000000" w:themeColor="text1"/>
          <w:sz w:val="24"/>
          <w:szCs w:val="28"/>
        </w:rPr>
        <w:t>本项目重要时期保障任务的安排，</w:t>
      </w:r>
      <w:r>
        <w:rPr>
          <w:rFonts w:asciiTheme="minorEastAsia" w:eastAsiaTheme="minorEastAsia" w:hAnsiTheme="minorEastAsia" w:hint="eastAsia"/>
          <w:color w:val="000000" w:themeColor="text1"/>
          <w:sz w:val="24"/>
          <w:szCs w:val="28"/>
        </w:rPr>
        <w:t>按需加强现场值守，加强监测处置，及时应对突发情况，保障办内安全。重要时期包括但不限于重大会议期间、春节、国庆、应急演练、网络系统搬迁及其它认为有必要保障的时期。</w:t>
      </w:r>
    </w:p>
    <w:p w14:paraId="59EE267F" w14:textId="77777777" w:rsidR="00F84085" w:rsidRDefault="00F84085" w:rsidP="00F84085">
      <w:pPr>
        <w:pStyle w:val="30"/>
        <w:snapToGrid w:val="0"/>
        <w:spacing w:before="0" w:after="0" w:line="360" w:lineRule="auto"/>
        <w:ind w:firstLineChars="200" w:firstLine="482"/>
        <w:jc w:val="both"/>
        <w:rPr>
          <w:rFonts w:asciiTheme="minorEastAsia" w:eastAsiaTheme="minorEastAsia" w:hAnsiTheme="minorEastAsia" w:cstheme="minorBidi" w:hint="eastAsia"/>
          <w:bCs/>
          <w:color w:val="000000" w:themeColor="text1"/>
          <w:szCs w:val="28"/>
        </w:rPr>
      </w:pPr>
      <w:r>
        <w:rPr>
          <w:rFonts w:asciiTheme="minorEastAsia" w:eastAsiaTheme="minorEastAsia" w:hAnsiTheme="minorEastAsia" w:hint="eastAsia"/>
          <w:bCs/>
          <w:color w:val="000000" w:themeColor="text1"/>
          <w:szCs w:val="28"/>
        </w:rPr>
        <w:t>7</w:t>
      </w:r>
      <w:r>
        <w:rPr>
          <w:rFonts w:asciiTheme="minorEastAsia" w:eastAsiaTheme="minorEastAsia" w:hAnsiTheme="minorEastAsia"/>
          <w:bCs/>
          <w:color w:val="000000" w:themeColor="text1"/>
          <w:szCs w:val="28"/>
        </w:rPr>
        <w:t>.</w:t>
      </w:r>
      <w:r>
        <w:rPr>
          <w:rFonts w:asciiTheme="minorEastAsia" w:eastAsiaTheme="minorEastAsia" w:hAnsiTheme="minorEastAsia" w:cstheme="minorBidi"/>
          <w:bCs/>
          <w:color w:val="000000" w:themeColor="text1"/>
          <w:szCs w:val="28"/>
        </w:rPr>
        <w:t>培训服务</w:t>
      </w:r>
    </w:p>
    <w:p w14:paraId="2047CAE1"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供应商需要按需组织技术培训，包括但不限于现场培训和理论培训。由供应商提供培训方案、教材、讲师以及场地，每年度不低于8</w:t>
      </w:r>
      <w:r>
        <w:rPr>
          <w:rFonts w:asciiTheme="minorEastAsia" w:eastAsiaTheme="minorEastAsia" w:hAnsiTheme="minorEastAsia"/>
          <w:color w:val="000000" w:themeColor="text1"/>
          <w:sz w:val="24"/>
          <w:szCs w:val="28"/>
        </w:rPr>
        <w:t>小时</w:t>
      </w:r>
      <w:r>
        <w:rPr>
          <w:rFonts w:asciiTheme="minorEastAsia" w:eastAsiaTheme="minorEastAsia" w:hAnsiTheme="minorEastAsia" w:hint="eastAsia"/>
          <w:color w:val="000000" w:themeColor="text1"/>
          <w:sz w:val="24"/>
          <w:szCs w:val="28"/>
        </w:rPr>
        <w:t>。</w:t>
      </w:r>
    </w:p>
    <w:p w14:paraId="7D3ECD10" w14:textId="77777777" w:rsidR="00F84085" w:rsidRDefault="00F84085" w:rsidP="00F84085">
      <w:pPr>
        <w:pStyle w:val="30"/>
        <w:snapToGrid w:val="0"/>
        <w:spacing w:before="0" w:after="0" w:line="360" w:lineRule="auto"/>
        <w:ind w:firstLineChars="200" w:firstLine="482"/>
        <w:jc w:val="both"/>
        <w:rPr>
          <w:rFonts w:asciiTheme="minorEastAsia" w:eastAsiaTheme="minorEastAsia" w:hAnsiTheme="minorEastAsia" w:cstheme="minorBidi" w:hint="eastAsia"/>
          <w:bCs/>
          <w:color w:val="000000" w:themeColor="text1"/>
          <w:szCs w:val="28"/>
        </w:rPr>
      </w:pPr>
      <w:r>
        <w:rPr>
          <w:rFonts w:asciiTheme="minorEastAsia" w:eastAsiaTheme="minorEastAsia" w:hAnsiTheme="minorEastAsia" w:hint="eastAsia"/>
          <w:bCs/>
          <w:color w:val="000000" w:themeColor="text1"/>
          <w:szCs w:val="28"/>
        </w:rPr>
        <w:t>8</w:t>
      </w:r>
      <w:r>
        <w:rPr>
          <w:rFonts w:asciiTheme="minorEastAsia" w:eastAsiaTheme="minorEastAsia" w:hAnsiTheme="minorEastAsia"/>
          <w:bCs/>
          <w:color w:val="000000" w:themeColor="text1"/>
          <w:szCs w:val="28"/>
        </w:rPr>
        <w:t>.</w:t>
      </w:r>
      <w:r>
        <w:rPr>
          <w:rFonts w:asciiTheme="minorEastAsia" w:eastAsiaTheme="minorEastAsia" w:hAnsiTheme="minorEastAsia" w:cstheme="minorBidi" w:hint="eastAsia"/>
          <w:bCs/>
          <w:color w:val="000000" w:themeColor="text1"/>
          <w:szCs w:val="28"/>
        </w:rPr>
        <w:t>其他要求</w:t>
      </w:r>
    </w:p>
    <w:p w14:paraId="6D4DC8E9"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8.</w:t>
      </w:r>
      <w:r>
        <w:rPr>
          <w:rFonts w:asciiTheme="minorEastAsia" w:eastAsiaTheme="minorEastAsia" w:hAnsiTheme="minorEastAsia" w:hint="eastAsia"/>
          <w:bCs/>
          <w:color w:val="000000" w:themeColor="text1"/>
          <w:szCs w:val="28"/>
        </w:rPr>
        <w:t>1.安全稳定性要求</w:t>
      </w:r>
    </w:p>
    <w:p w14:paraId="5C217446"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w:t>
      </w:r>
      <w:r>
        <w:rPr>
          <w:rFonts w:asciiTheme="minorEastAsia" w:eastAsiaTheme="minorEastAsia" w:hAnsiTheme="minorEastAsia"/>
          <w:color w:val="000000" w:themeColor="text1"/>
          <w:sz w:val="24"/>
          <w:szCs w:val="28"/>
        </w:rPr>
        <w:t>需保证</w:t>
      </w:r>
      <w:r>
        <w:rPr>
          <w:rFonts w:asciiTheme="minorEastAsia" w:eastAsiaTheme="minorEastAsia" w:hAnsiTheme="minorEastAsia" w:hint="eastAsia"/>
          <w:color w:val="000000" w:themeColor="text1"/>
          <w:sz w:val="24"/>
          <w:szCs w:val="28"/>
        </w:rPr>
        <w:t>全年故障解决率为1</w:t>
      </w:r>
      <w:r>
        <w:rPr>
          <w:rFonts w:asciiTheme="minorEastAsia" w:eastAsiaTheme="minorEastAsia" w:hAnsiTheme="minorEastAsia"/>
          <w:color w:val="000000" w:themeColor="text1"/>
          <w:sz w:val="24"/>
          <w:szCs w:val="28"/>
        </w:rPr>
        <w:t>00</w:t>
      </w:r>
      <w:r>
        <w:rPr>
          <w:rFonts w:asciiTheme="minorEastAsia" w:eastAsiaTheme="minorEastAsia" w:hAnsiTheme="minorEastAsia" w:hint="eastAsia"/>
          <w:color w:val="000000" w:themeColor="text1"/>
          <w:sz w:val="24"/>
          <w:szCs w:val="28"/>
        </w:rPr>
        <w:t>%、供电稳定率不低于</w:t>
      </w:r>
      <w:r>
        <w:rPr>
          <w:rFonts w:asciiTheme="minorEastAsia" w:eastAsiaTheme="minorEastAsia" w:hAnsiTheme="minorEastAsia"/>
          <w:color w:val="000000" w:themeColor="text1"/>
          <w:sz w:val="24"/>
          <w:szCs w:val="28"/>
        </w:rPr>
        <w:t>99.99</w:t>
      </w:r>
      <w:r>
        <w:rPr>
          <w:rFonts w:asciiTheme="minorEastAsia" w:eastAsiaTheme="minorEastAsia" w:hAnsiTheme="minorEastAsia" w:hint="eastAsia"/>
          <w:color w:val="000000" w:themeColor="text1"/>
          <w:sz w:val="24"/>
          <w:szCs w:val="28"/>
        </w:rPr>
        <w:t>%、响应处置率不低于9</w:t>
      </w:r>
      <w:r>
        <w:rPr>
          <w:rFonts w:asciiTheme="minorEastAsia" w:eastAsiaTheme="minorEastAsia" w:hAnsiTheme="minorEastAsia"/>
          <w:color w:val="000000" w:themeColor="text1"/>
          <w:sz w:val="24"/>
          <w:szCs w:val="28"/>
        </w:rPr>
        <w:t>5</w:t>
      </w:r>
      <w:r>
        <w:rPr>
          <w:rFonts w:asciiTheme="minorEastAsia" w:eastAsiaTheme="minorEastAsia" w:hAnsiTheme="minorEastAsia" w:hint="eastAsia"/>
          <w:color w:val="000000" w:themeColor="text1"/>
          <w:sz w:val="24"/>
          <w:szCs w:val="28"/>
        </w:rPr>
        <w:t>%。</w:t>
      </w:r>
    </w:p>
    <w:p w14:paraId="0A769559"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8.</w:t>
      </w:r>
      <w:r>
        <w:rPr>
          <w:rFonts w:asciiTheme="minorEastAsia" w:eastAsiaTheme="minorEastAsia" w:hAnsiTheme="minorEastAsia" w:hint="eastAsia"/>
          <w:bCs/>
          <w:color w:val="000000" w:themeColor="text1"/>
          <w:szCs w:val="28"/>
        </w:rPr>
        <w:t>2.安全保密要求</w:t>
      </w:r>
    </w:p>
    <w:p w14:paraId="024C2ABD"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 xml:space="preserve">按照国家《保密法》等有关保密的法律法规的规定，合同约定及办内要求，加强项目人员管理，承担相应保密责任，并签订《保密承诺书》。   </w:t>
      </w:r>
    </w:p>
    <w:p w14:paraId="3F103900"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8.</w:t>
      </w:r>
      <w:r>
        <w:rPr>
          <w:rFonts w:asciiTheme="minorEastAsia" w:eastAsiaTheme="minorEastAsia" w:hAnsiTheme="minorEastAsia" w:hint="eastAsia"/>
          <w:bCs/>
          <w:color w:val="000000" w:themeColor="text1"/>
          <w:szCs w:val="28"/>
        </w:rPr>
        <w:t>3服务团队要求</w:t>
      </w:r>
    </w:p>
    <w:p w14:paraId="6C679283"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供应商须成立项目组，实行项目经理负责制，选派专人担任项目经理和技术负责人。</w:t>
      </w:r>
    </w:p>
    <w:p w14:paraId="5C6C9071"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8.3.1</w:t>
      </w:r>
      <w:r>
        <w:rPr>
          <w:rFonts w:asciiTheme="minorEastAsia" w:eastAsiaTheme="minorEastAsia" w:hAnsiTheme="minorEastAsia" w:hint="eastAsia"/>
          <w:color w:val="000000" w:themeColor="text1"/>
          <w:sz w:val="24"/>
          <w:szCs w:val="28"/>
        </w:rPr>
        <w:t>项目经理</w:t>
      </w:r>
    </w:p>
    <w:p w14:paraId="4BEE2BC5"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lastRenderedPageBreak/>
        <w:t>1人，不驻场，按需到场；</w:t>
      </w:r>
    </w:p>
    <w:p w14:paraId="0B1213EA"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机电相关专业毕业；</w:t>
      </w:r>
    </w:p>
    <w:p w14:paraId="4F92A856"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具备</w:t>
      </w:r>
      <w:r>
        <w:rPr>
          <w:rFonts w:asciiTheme="minorEastAsia" w:eastAsiaTheme="minorEastAsia" w:hAnsiTheme="minorEastAsia"/>
          <w:color w:val="000000" w:themeColor="text1"/>
          <w:sz w:val="24"/>
          <w:szCs w:val="28"/>
        </w:rPr>
        <w:t>10</w:t>
      </w:r>
      <w:r>
        <w:rPr>
          <w:rFonts w:asciiTheme="minorEastAsia" w:eastAsiaTheme="minorEastAsia" w:hAnsiTheme="minorEastAsia" w:hint="eastAsia"/>
          <w:color w:val="000000" w:themeColor="text1"/>
          <w:sz w:val="24"/>
          <w:szCs w:val="28"/>
        </w:rPr>
        <w:t>年以上相关运维经验。</w:t>
      </w:r>
    </w:p>
    <w:p w14:paraId="4850CB26"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8.3.2</w:t>
      </w:r>
      <w:r>
        <w:rPr>
          <w:rFonts w:asciiTheme="minorEastAsia" w:eastAsiaTheme="minorEastAsia" w:hAnsiTheme="minorEastAsia" w:hint="eastAsia"/>
          <w:color w:val="000000" w:themeColor="text1"/>
          <w:sz w:val="24"/>
          <w:szCs w:val="28"/>
        </w:rPr>
        <w:t>技术负责人</w:t>
      </w:r>
    </w:p>
    <w:p w14:paraId="5E8E5DD3"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1人，不驻场，按需到场；</w:t>
      </w:r>
    </w:p>
    <w:p w14:paraId="16B24C82"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机电相关专业毕业；</w:t>
      </w:r>
    </w:p>
    <w:p w14:paraId="512DDD6F"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具备</w:t>
      </w:r>
      <w:r>
        <w:rPr>
          <w:rFonts w:asciiTheme="minorEastAsia" w:eastAsiaTheme="minorEastAsia" w:hAnsiTheme="minorEastAsia"/>
          <w:color w:val="000000" w:themeColor="text1"/>
          <w:sz w:val="24"/>
          <w:szCs w:val="28"/>
        </w:rPr>
        <w:t>10</w:t>
      </w:r>
      <w:r>
        <w:rPr>
          <w:rFonts w:asciiTheme="minorEastAsia" w:eastAsiaTheme="minorEastAsia" w:hAnsiTheme="minorEastAsia" w:hint="eastAsia"/>
          <w:color w:val="000000" w:themeColor="text1"/>
          <w:sz w:val="24"/>
          <w:szCs w:val="28"/>
        </w:rPr>
        <w:t>年以上相关运维经验。</w:t>
      </w:r>
    </w:p>
    <w:p w14:paraId="6794CCBB"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color w:val="000000" w:themeColor="text1"/>
          <w:sz w:val="24"/>
          <w:szCs w:val="28"/>
        </w:rPr>
        <w:t>8.3.3</w:t>
      </w:r>
      <w:r>
        <w:rPr>
          <w:rFonts w:asciiTheme="minorEastAsia" w:eastAsiaTheme="minorEastAsia" w:hAnsiTheme="minorEastAsia" w:hint="eastAsia"/>
          <w:color w:val="000000" w:themeColor="text1"/>
          <w:sz w:val="24"/>
          <w:szCs w:val="28"/>
        </w:rPr>
        <w:t>驻场工程师</w:t>
      </w:r>
    </w:p>
    <w:p w14:paraId="527F00DE"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1人次，驻场，每周5*8小时；</w:t>
      </w:r>
    </w:p>
    <w:p w14:paraId="6D5123CE"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机电相关专业毕业；</w:t>
      </w:r>
    </w:p>
    <w:p w14:paraId="5CD789E6"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具备</w:t>
      </w:r>
      <w:r>
        <w:rPr>
          <w:rFonts w:asciiTheme="minorEastAsia" w:eastAsiaTheme="minorEastAsia" w:hAnsiTheme="minorEastAsia"/>
          <w:color w:val="000000" w:themeColor="text1"/>
          <w:sz w:val="24"/>
          <w:szCs w:val="28"/>
        </w:rPr>
        <w:t>5</w:t>
      </w:r>
      <w:r>
        <w:rPr>
          <w:rFonts w:asciiTheme="minorEastAsia" w:eastAsiaTheme="minorEastAsia" w:hAnsiTheme="minorEastAsia" w:hint="eastAsia"/>
          <w:color w:val="000000" w:themeColor="text1"/>
          <w:sz w:val="24"/>
          <w:szCs w:val="28"/>
        </w:rPr>
        <w:t>年以上相关运维经验。</w:t>
      </w:r>
    </w:p>
    <w:p w14:paraId="53D22454"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b/>
          <w:bCs/>
          <w:color w:val="000000" w:themeColor="text1"/>
          <w:sz w:val="24"/>
          <w:szCs w:val="28"/>
        </w:rPr>
      </w:pPr>
      <w:r>
        <w:rPr>
          <w:rFonts w:asciiTheme="minorEastAsia" w:eastAsiaTheme="minorEastAsia" w:hAnsiTheme="minorEastAsia"/>
          <w:color w:val="000000" w:themeColor="text1"/>
          <w:sz w:val="24"/>
          <w:szCs w:val="28"/>
        </w:rPr>
        <w:t>8.3.4</w:t>
      </w:r>
      <w:r>
        <w:rPr>
          <w:rFonts w:asciiTheme="minorEastAsia" w:eastAsiaTheme="minorEastAsia" w:hAnsiTheme="minorEastAsia" w:hint="eastAsia"/>
          <w:color w:val="000000" w:themeColor="text1"/>
          <w:sz w:val="24"/>
          <w:szCs w:val="28"/>
        </w:rPr>
        <w:t>专业及厂家工程师</w:t>
      </w:r>
    </w:p>
    <w:p w14:paraId="3FC89A4F"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若干，不驻场，按需到场；</w:t>
      </w:r>
    </w:p>
    <w:p w14:paraId="0DD4A2D7"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具备3年或以上相关设备设施维修经验；</w:t>
      </w:r>
    </w:p>
    <w:p w14:paraId="3177D94A"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电气和弱电专业需持有高压、低压、</w:t>
      </w:r>
      <w:r>
        <w:rPr>
          <w:rFonts w:asciiTheme="minorEastAsia" w:eastAsiaTheme="minorEastAsia" w:hAnsiTheme="minorEastAsia"/>
          <w:color w:val="000000" w:themeColor="text1"/>
          <w:sz w:val="24"/>
          <w:szCs w:val="28"/>
        </w:rPr>
        <w:t>弱电系统或智能化系统证书</w:t>
      </w:r>
      <w:r>
        <w:rPr>
          <w:rFonts w:asciiTheme="minorEastAsia" w:eastAsiaTheme="minorEastAsia" w:hAnsiTheme="minorEastAsia" w:hint="eastAsia"/>
          <w:color w:val="000000" w:themeColor="text1"/>
          <w:sz w:val="24"/>
          <w:szCs w:val="28"/>
        </w:rPr>
        <w:t>等任一专业证书。</w:t>
      </w:r>
    </w:p>
    <w:p w14:paraId="5DD7B4C9" w14:textId="77777777" w:rsidR="00F84085" w:rsidRDefault="00F84085" w:rsidP="00F84085">
      <w:pPr>
        <w:pStyle w:val="4"/>
        <w:snapToGrid w:val="0"/>
        <w:spacing w:before="0" w:after="0" w:line="360" w:lineRule="auto"/>
        <w:ind w:firstLineChars="200" w:firstLine="562"/>
        <w:rPr>
          <w:rFonts w:asciiTheme="minorEastAsia" w:eastAsiaTheme="minorEastAsia" w:hAnsiTheme="minorEastAsia" w:hint="eastAsia"/>
          <w:bCs/>
          <w:color w:val="000000" w:themeColor="text1"/>
          <w:szCs w:val="28"/>
        </w:rPr>
      </w:pPr>
      <w:r>
        <w:rPr>
          <w:rFonts w:asciiTheme="minorEastAsia" w:eastAsiaTheme="minorEastAsia" w:hAnsiTheme="minorEastAsia"/>
          <w:bCs/>
          <w:color w:val="000000" w:themeColor="text1"/>
          <w:szCs w:val="28"/>
        </w:rPr>
        <w:t>8.</w:t>
      </w:r>
      <w:r>
        <w:rPr>
          <w:rFonts w:asciiTheme="minorEastAsia" w:eastAsiaTheme="minorEastAsia" w:hAnsiTheme="minorEastAsia" w:hint="eastAsia"/>
          <w:bCs/>
          <w:color w:val="000000" w:themeColor="text1"/>
          <w:szCs w:val="28"/>
        </w:rPr>
        <w:t>4验收标准</w:t>
      </w:r>
    </w:p>
    <w:p w14:paraId="373F791B" w14:textId="77777777" w:rsidR="00F84085" w:rsidRDefault="00F84085" w:rsidP="00F84085">
      <w:pPr>
        <w:pStyle w:val="affff5"/>
        <w:adjustRightInd w:val="0"/>
        <w:snapToGrid w:val="0"/>
        <w:spacing w:line="360" w:lineRule="auto"/>
        <w:ind w:firstLine="480"/>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本项目在服务完毕之日起15个工作日内，供应商提供所有服务期内产生的纸质文档和电子文档，并向采购人提出最终验收申请，采购人组织项目验收工作。</w:t>
      </w:r>
    </w:p>
    <w:p w14:paraId="265ACA48" w14:textId="77777777" w:rsidR="005A7D5B" w:rsidRDefault="005A7D5B">
      <w:pPr>
        <w:widowControl/>
        <w:jc w:val="left"/>
        <w:rPr>
          <w:rFonts w:eastAsiaTheme="minorEastAsia"/>
          <w:b/>
          <w:sz w:val="36"/>
          <w:szCs w:val="36"/>
        </w:rPr>
      </w:pPr>
      <w:r>
        <w:rPr>
          <w:rFonts w:eastAsiaTheme="minorEastAsia"/>
          <w:b/>
          <w:sz w:val="36"/>
          <w:szCs w:val="36"/>
        </w:rPr>
        <w:br w:type="page"/>
      </w:r>
    </w:p>
    <w:p w14:paraId="382C3035" w14:textId="1ED9D8B1" w:rsidR="00F7222A" w:rsidRDefault="00000000">
      <w:pPr>
        <w:spacing w:line="360" w:lineRule="auto"/>
        <w:jc w:val="center"/>
        <w:outlineLvl w:val="0"/>
        <w:rPr>
          <w:rFonts w:eastAsiaTheme="minorEastAsia"/>
          <w:b/>
          <w:sz w:val="36"/>
          <w:szCs w:val="36"/>
        </w:rPr>
      </w:pPr>
      <w:bookmarkStart w:id="648" w:name="_Toc224227214"/>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48"/>
    </w:p>
    <w:p w14:paraId="12422CB6" w14:textId="77777777" w:rsidR="00F7222A" w:rsidRDefault="00F7222A">
      <w:pPr>
        <w:tabs>
          <w:tab w:val="left" w:pos="900"/>
          <w:tab w:val="left" w:pos="1080"/>
        </w:tabs>
        <w:snapToGrid w:val="0"/>
        <w:spacing w:line="360" w:lineRule="auto"/>
        <w:rPr>
          <w:rFonts w:eastAsiaTheme="minorEastAsia"/>
          <w:kern w:val="0"/>
          <w:sz w:val="18"/>
          <w:szCs w:val="18"/>
        </w:rPr>
      </w:pPr>
    </w:p>
    <w:p w14:paraId="7645F072" w14:textId="77777777" w:rsidR="004C3E60" w:rsidRDefault="004C3E60" w:rsidP="004C3E60">
      <w:pPr>
        <w:pStyle w:val="11"/>
        <w:spacing w:beforeLines="100" w:afterLines="100" w:after="240" w:line="360" w:lineRule="auto"/>
        <w:rPr>
          <w:rFonts w:ascii="仿宋" w:eastAsia="仿宋" w:hAnsi="仿宋" w:cs="仿宋" w:hint="eastAsia"/>
          <w:sz w:val="24"/>
          <w:szCs w:val="24"/>
        </w:rPr>
      </w:pPr>
      <w:r>
        <w:rPr>
          <w:rFonts w:ascii="仿宋" w:eastAsia="仿宋" w:hAnsi="仿宋" w:cs="仿宋" w:hint="eastAsia"/>
          <w:sz w:val="24"/>
          <w:szCs w:val="24"/>
        </w:rPr>
        <w:t>应急指挥中心运维服务合同</w:t>
      </w:r>
    </w:p>
    <w:p w14:paraId="74264E88" w14:textId="77777777" w:rsidR="004C3E60" w:rsidRDefault="004C3E60" w:rsidP="004C3E60">
      <w:pPr>
        <w:spacing w:line="480" w:lineRule="exact"/>
        <w:ind w:firstLine="720"/>
        <w:rPr>
          <w:rFonts w:ascii="仿宋" w:eastAsia="仿宋" w:hAnsi="仿宋" w:cs="仿宋" w:hint="eastAsia"/>
          <w:sz w:val="24"/>
        </w:rPr>
      </w:pPr>
      <w:r>
        <w:rPr>
          <w:rFonts w:ascii="仿宋" w:eastAsia="仿宋" w:hAnsi="仿宋" w:cs="仿宋" w:hint="eastAsia"/>
          <w:sz w:val="24"/>
          <w:u w:val="single"/>
        </w:rPr>
        <w:t xml:space="preserve">                      </w:t>
      </w:r>
      <w:r>
        <w:rPr>
          <w:rFonts w:ascii="仿宋" w:eastAsia="仿宋" w:hAnsi="仿宋" w:cs="仿宋" w:hint="eastAsia"/>
          <w:sz w:val="24"/>
        </w:rPr>
        <w:t xml:space="preserve">(甲方)　</w:t>
      </w:r>
      <w:r>
        <w:rPr>
          <w:rFonts w:ascii="仿宋" w:eastAsia="仿宋" w:hAnsi="仿宋" w:cs="仿宋" w:hint="eastAsia"/>
          <w:sz w:val="24"/>
          <w:u w:val="single"/>
        </w:rPr>
        <w:t xml:space="preserve">                     </w:t>
      </w:r>
      <w:r>
        <w:rPr>
          <w:rFonts w:ascii="仿宋" w:eastAsia="仿宋" w:hAnsi="仿宋" w:cs="仿宋" w:hint="eastAsia"/>
          <w:sz w:val="24"/>
        </w:rPr>
        <w:t xml:space="preserve"> （项目名称）经北京中城建华工程咨询有限公司 (招标机构)以</w:t>
      </w:r>
      <w:r>
        <w:rPr>
          <w:rFonts w:ascii="仿宋" w:eastAsia="仿宋" w:hAnsi="仿宋" w:cs="仿宋" w:hint="eastAsia"/>
          <w:sz w:val="24"/>
          <w:u w:val="single"/>
        </w:rPr>
        <w:t xml:space="preserve">　      </w:t>
      </w:r>
      <w:r>
        <w:rPr>
          <w:rFonts w:ascii="仿宋" w:eastAsia="仿宋" w:hAnsi="仿宋" w:cs="仿宋" w:hint="eastAsia"/>
          <w:sz w:val="24"/>
        </w:rPr>
        <w:t>号招标文件在国内公开招标，经评标委员会评定，</w:t>
      </w:r>
      <w:r>
        <w:rPr>
          <w:rFonts w:ascii="仿宋" w:eastAsia="仿宋" w:hAnsi="仿宋" w:cs="仿宋" w:hint="eastAsia"/>
          <w:sz w:val="24"/>
          <w:u w:val="single"/>
        </w:rPr>
        <w:t xml:space="preserve">               </w:t>
      </w:r>
      <w:r>
        <w:rPr>
          <w:rFonts w:ascii="仿宋" w:eastAsia="仿宋" w:hAnsi="仿宋" w:cs="仿宋" w:hint="eastAsia"/>
          <w:sz w:val="24"/>
        </w:rPr>
        <w:t xml:space="preserve"> 为中标商（乙方）。双方同意按照下面的条款和条件，签署本合同。</w:t>
      </w:r>
    </w:p>
    <w:p w14:paraId="7C9FA0D4"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1、合同文件</w:t>
      </w:r>
    </w:p>
    <w:p w14:paraId="12E9D4BD" w14:textId="77777777" w:rsidR="004C3E60" w:rsidRDefault="004C3E60" w:rsidP="004C3E60">
      <w:pPr>
        <w:spacing w:line="480" w:lineRule="exact"/>
        <w:ind w:firstLine="720"/>
        <w:rPr>
          <w:rFonts w:ascii="仿宋" w:eastAsia="仿宋" w:hAnsi="仿宋" w:cs="仿宋" w:hint="eastAsia"/>
          <w:sz w:val="24"/>
        </w:rPr>
      </w:pPr>
      <w:r>
        <w:rPr>
          <w:rFonts w:ascii="仿宋" w:eastAsia="仿宋" w:hAnsi="仿宋" w:cs="仿宋" w:hint="eastAsia"/>
          <w:sz w:val="24"/>
        </w:rPr>
        <w:t>下列文件构成本合同的组成部分，应该认为是一个整体，彼此相互解释，相互补充。为便于解释，组成合同的多个文件的优先支配地位的次序如下：</w:t>
      </w:r>
    </w:p>
    <w:p w14:paraId="2F93038B" w14:textId="77777777" w:rsidR="004C3E60" w:rsidRDefault="004C3E60" w:rsidP="004C3E60">
      <w:pPr>
        <w:spacing w:line="480" w:lineRule="exact"/>
        <w:ind w:firstLine="720"/>
        <w:rPr>
          <w:rFonts w:ascii="仿宋" w:eastAsia="仿宋" w:hAnsi="仿宋" w:cs="仿宋" w:hint="eastAsia"/>
          <w:sz w:val="24"/>
        </w:rPr>
      </w:pPr>
      <w:r>
        <w:rPr>
          <w:rFonts w:ascii="仿宋" w:eastAsia="仿宋" w:hAnsi="仿宋" w:cs="仿宋" w:hint="eastAsia"/>
          <w:sz w:val="24"/>
        </w:rPr>
        <w:t>a.</w:t>
      </w:r>
      <w:r>
        <w:rPr>
          <w:rFonts w:ascii="仿宋" w:eastAsia="仿宋" w:hAnsi="仿宋" w:cs="仿宋" w:hint="eastAsia"/>
          <w:sz w:val="24"/>
        </w:rPr>
        <w:tab/>
        <w:t xml:space="preserve">本合同书　</w:t>
      </w:r>
    </w:p>
    <w:p w14:paraId="35FBBDC5" w14:textId="77777777" w:rsidR="004C3E60" w:rsidRDefault="004C3E60" w:rsidP="004C3E60">
      <w:pPr>
        <w:spacing w:line="480" w:lineRule="exact"/>
        <w:ind w:firstLine="720"/>
        <w:rPr>
          <w:rFonts w:ascii="仿宋" w:eastAsia="仿宋" w:hAnsi="仿宋" w:cs="仿宋" w:hint="eastAsia"/>
          <w:sz w:val="24"/>
        </w:rPr>
      </w:pPr>
      <w:r>
        <w:rPr>
          <w:rFonts w:ascii="仿宋" w:eastAsia="仿宋" w:hAnsi="仿宋" w:cs="仿宋" w:hint="eastAsia"/>
          <w:sz w:val="24"/>
        </w:rPr>
        <w:t>b.</w:t>
      </w:r>
      <w:r>
        <w:rPr>
          <w:rFonts w:ascii="仿宋" w:eastAsia="仿宋" w:hAnsi="仿宋" w:cs="仿宋" w:hint="eastAsia"/>
          <w:sz w:val="24"/>
        </w:rPr>
        <w:tab/>
        <w:t>中标通知书</w:t>
      </w:r>
    </w:p>
    <w:p w14:paraId="15ABF2FB" w14:textId="77777777" w:rsidR="004C3E60" w:rsidRDefault="004C3E60" w:rsidP="004C3E60">
      <w:pPr>
        <w:spacing w:line="480" w:lineRule="exact"/>
        <w:ind w:firstLine="720"/>
        <w:rPr>
          <w:rFonts w:ascii="仿宋" w:eastAsia="仿宋" w:hAnsi="仿宋" w:cs="仿宋" w:hint="eastAsia"/>
          <w:sz w:val="24"/>
        </w:rPr>
      </w:pPr>
      <w:r>
        <w:rPr>
          <w:rFonts w:ascii="仿宋" w:eastAsia="仿宋" w:hAnsi="仿宋" w:cs="仿宋" w:hint="eastAsia"/>
          <w:sz w:val="24"/>
        </w:rPr>
        <w:t>c.</w:t>
      </w:r>
      <w:r>
        <w:rPr>
          <w:rFonts w:ascii="仿宋" w:eastAsia="仿宋" w:hAnsi="仿宋" w:cs="仿宋" w:hint="eastAsia"/>
          <w:sz w:val="24"/>
        </w:rPr>
        <w:tab/>
        <w:t>投标文件</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(含澄清文件)</w:t>
      </w:r>
    </w:p>
    <w:p w14:paraId="00953472" w14:textId="77777777" w:rsidR="004C3E60" w:rsidRDefault="004C3E60" w:rsidP="004C3E60">
      <w:pPr>
        <w:spacing w:line="480" w:lineRule="exact"/>
        <w:ind w:firstLine="720"/>
        <w:rPr>
          <w:rFonts w:ascii="仿宋" w:eastAsia="仿宋" w:hAnsi="仿宋" w:cs="仿宋" w:hint="eastAsia"/>
          <w:sz w:val="24"/>
        </w:rPr>
      </w:pPr>
      <w:r>
        <w:rPr>
          <w:rFonts w:ascii="仿宋" w:eastAsia="仿宋" w:hAnsi="仿宋" w:cs="仿宋" w:hint="eastAsia"/>
          <w:sz w:val="24"/>
        </w:rPr>
        <w:t>d.</w:t>
      </w:r>
      <w:r>
        <w:rPr>
          <w:rFonts w:ascii="仿宋" w:eastAsia="仿宋" w:hAnsi="仿宋" w:cs="仿宋" w:hint="eastAsia"/>
          <w:sz w:val="24"/>
        </w:rPr>
        <w:tab/>
        <w:t>招标文件</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(含招标文件补充通知)</w:t>
      </w:r>
    </w:p>
    <w:p w14:paraId="7709A1CC"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2、合同总价</w:t>
      </w:r>
    </w:p>
    <w:p w14:paraId="47910BA4" w14:textId="77777777" w:rsidR="004C3E60" w:rsidRDefault="004C3E60" w:rsidP="004C3E60">
      <w:pPr>
        <w:spacing w:line="480" w:lineRule="exact"/>
        <w:ind w:firstLine="720"/>
        <w:rPr>
          <w:rFonts w:ascii="仿宋" w:eastAsia="仿宋" w:hAnsi="仿宋" w:cs="仿宋" w:hint="eastAsia"/>
          <w:sz w:val="24"/>
          <w:u w:val="single"/>
        </w:rPr>
      </w:pPr>
      <w:r>
        <w:rPr>
          <w:rFonts w:ascii="仿宋" w:eastAsia="仿宋" w:hAnsi="仿宋" w:cs="仿宋" w:hint="eastAsia"/>
          <w:sz w:val="24"/>
        </w:rPr>
        <w:t>本合同总价为：</w:t>
      </w:r>
    </w:p>
    <w:p w14:paraId="2278739D"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3、本合同的服务期限和实施地点</w:t>
      </w:r>
    </w:p>
    <w:p w14:paraId="01F80A22" w14:textId="77777777" w:rsidR="004C3E60" w:rsidRDefault="004C3E60" w:rsidP="004C3E60">
      <w:pPr>
        <w:spacing w:line="480" w:lineRule="exact"/>
        <w:ind w:firstLineChars="250" w:firstLine="600"/>
        <w:rPr>
          <w:rFonts w:ascii="仿宋" w:eastAsia="仿宋" w:hAnsi="仿宋" w:cs="仿宋" w:hint="eastAsia"/>
          <w:sz w:val="24"/>
        </w:rPr>
      </w:pPr>
      <w:r>
        <w:rPr>
          <w:rFonts w:ascii="仿宋" w:eastAsia="仿宋" w:hAnsi="仿宋" w:cs="仿宋" w:hint="eastAsia"/>
          <w:sz w:val="24"/>
        </w:rPr>
        <w:t>服务周期：</w:t>
      </w:r>
      <w:r>
        <w:rPr>
          <w:rFonts w:ascii="仿宋" w:eastAsia="仿宋" w:hAnsi="仿宋" w:cs="仿宋" w:hint="eastAsia"/>
          <w:sz w:val="24"/>
          <w:u w:val="single"/>
        </w:rPr>
        <w:t xml:space="preserve">　　　　　　　　　　　　　　　</w:t>
      </w:r>
    </w:p>
    <w:p w14:paraId="23A96164" w14:textId="77777777" w:rsidR="004C3E60" w:rsidRDefault="004C3E60" w:rsidP="004C3E60">
      <w:pPr>
        <w:spacing w:line="480" w:lineRule="exact"/>
        <w:ind w:firstLineChars="250" w:firstLine="600"/>
        <w:rPr>
          <w:rFonts w:ascii="仿宋" w:eastAsia="仿宋" w:hAnsi="仿宋" w:cs="仿宋" w:hint="eastAsia"/>
          <w:sz w:val="24"/>
        </w:rPr>
      </w:pPr>
      <w:r>
        <w:rPr>
          <w:rFonts w:ascii="仿宋" w:eastAsia="仿宋" w:hAnsi="仿宋" w:cs="仿宋" w:hint="eastAsia"/>
          <w:sz w:val="24"/>
        </w:rPr>
        <w:t>实施地点：</w:t>
      </w:r>
      <w:r>
        <w:rPr>
          <w:rFonts w:ascii="仿宋" w:eastAsia="仿宋" w:hAnsi="仿宋" w:cs="仿宋" w:hint="eastAsia"/>
          <w:sz w:val="24"/>
          <w:u w:val="single"/>
        </w:rPr>
        <w:t xml:space="preserve">　　　　　　　　　　　　　　　　</w:t>
      </w:r>
    </w:p>
    <w:p w14:paraId="340A0529"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4、付款方式</w:t>
      </w:r>
    </w:p>
    <w:p w14:paraId="7F74B97A" w14:textId="77777777" w:rsidR="004C3E60" w:rsidRDefault="004C3E60" w:rsidP="004C3E60">
      <w:pPr>
        <w:spacing w:line="480" w:lineRule="exact"/>
        <w:ind w:firstLineChars="250" w:firstLine="600"/>
        <w:rPr>
          <w:rFonts w:ascii="仿宋" w:eastAsia="仿宋" w:hAnsi="仿宋" w:cs="仿宋" w:hint="eastAsia"/>
          <w:sz w:val="24"/>
        </w:rPr>
      </w:pPr>
      <w:r>
        <w:rPr>
          <w:rFonts w:ascii="仿宋" w:eastAsia="仿宋" w:hAnsi="仿宋" w:cs="仿宋" w:hint="eastAsia"/>
          <w:sz w:val="24"/>
        </w:rPr>
        <w:t>甲方在2026年6月30日前向乙方支付合同首款（合同总价的70%，       ），甲方待项目结束后完成本项目考评验收，并根据考评结果于验收通过后一个月内向乙方支付尾款(最高为合同总价的30%，       )。甲方具体支付进度以财政拨付为准，因</w:t>
      </w:r>
      <w:r>
        <w:rPr>
          <w:rFonts w:ascii="仿宋" w:eastAsia="仿宋" w:hAnsi="仿宋" w:cs="仿宋" w:hint="eastAsia"/>
          <w:sz w:val="24"/>
        </w:rPr>
        <w:lastRenderedPageBreak/>
        <w:t>财政原因导致甲方延迟支付的，甲方不承担违约责任。乙方应于甲方每笔付款前向甲方提供符合甲方要求的相应金额的税务发票。甲方发票抬头信息如下：</w:t>
      </w:r>
    </w:p>
    <w:p w14:paraId="3BFC7761" w14:textId="77777777" w:rsidR="004C3E60" w:rsidRDefault="004C3E60" w:rsidP="004C3E60">
      <w:pPr>
        <w:pStyle w:val="af0"/>
        <w:spacing w:before="0"/>
        <w:rPr>
          <w:rFonts w:ascii="仿宋" w:eastAsia="仿宋" w:hAnsi="仿宋" w:cs="仿宋" w:hint="eastAsia"/>
        </w:rPr>
      </w:pPr>
      <w:r>
        <w:rPr>
          <w:rFonts w:ascii="仿宋" w:eastAsia="仿宋" w:hAnsi="仿宋" w:cs="仿宋" w:hint="eastAsia"/>
        </w:rPr>
        <w:t xml:space="preserve">      单位名称：</w:t>
      </w:r>
    </w:p>
    <w:p w14:paraId="5F7C9A08" w14:textId="77777777" w:rsidR="004C3E60" w:rsidRDefault="004C3E60" w:rsidP="004C3E60">
      <w:pPr>
        <w:pStyle w:val="af0"/>
        <w:spacing w:before="0"/>
        <w:ind w:firstLineChars="250" w:firstLine="600"/>
        <w:rPr>
          <w:rFonts w:ascii="仿宋" w:eastAsia="仿宋" w:hAnsi="仿宋" w:cs="仿宋" w:hint="eastAsia"/>
        </w:rPr>
      </w:pPr>
      <w:r>
        <w:rPr>
          <w:rFonts w:ascii="仿宋" w:eastAsia="仿宋" w:hAnsi="仿宋" w:cs="仿宋" w:hint="eastAsia"/>
        </w:rPr>
        <w:t xml:space="preserve"> 纳税人识别号：  </w:t>
      </w:r>
    </w:p>
    <w:p w14:paraId="4A2DFDEC" w14:textId="77777777" w:rsidR="004C3E60" w:rsidRDefault="004C3E60" w:rsidP="004C3E60">
      <w:pPr>
        <w:pStyle w:val="af0"/>
        <w:spacing w:before="0"/>
        <w:ind w:firstLineChars="300" w:firstLine="720"/>
        <w:rPr>
          <w:rFonts w:ascii="仿宋" w:eastAsia="仿宋" w:hAnsi="仿宋" w:cs="仿宋" w:hint="eastAsia"/>
        </w:rPr>
      </w:pPr>
      <w:r>
        <w:rPr>
          <w:rFonts w:ascii="仿宋" w:eastAsia="仿宋" w:hAnsi="仿宋" w:cs="仿宋" w:hint="eastAsia"/>
        </w:rPr>
        <w:t>注册地址：</w:t>
      </w:r>
    </w:p>
    <w:p w14:paraId="6173187B" w14:textId="77777777" w:rsidR="004C3E60" w:rsidRDefault="004C3E60" w:rsidP="004C3E60">
      <w:pPr>
        <w:pStyle w:val="af0"/>
        <w:spacing w:before="0"/>
        <w:ind w:firstLineChars="300" w:firstLine="720"/>
        <w:rPr>
          <w:rFonts w:ascii="仿宋" w:eastAsia="仿宋" w:hAnsi="仿宋" w:cs="仿宋" w:hint="eastAsia"/>
        </w:rPr>
      </w:pPr>
      <w:r>
        <w:rPr>
          <w:rFonts w:ascii="仿宋" w:eastAsia="仿宋" w:hAnsi="仿宋" w:cs="仿宋" w:hint="eastAsia"/>
        </w:rPr>
        <w:t>联系电话：</w:t>
      </w:r>
    </w:p>
    <w:p w14:paraId="177F070B" w14:textId="77777777" w:rsidR="004C3E60" w:rsidRDefault="004C3E60" w:rsidP="004C3E60">
      <w:pPr>
        <w:pStyle w:val="af0"/>
        <w:spacing w:before="0"/>
        <w:ind w:firstLineChars="300" w:firstLine="720"/>
        <w:rPr>
          <w:rFonts w:ascii="仿宋" w:eastAsia="仿宋" w:hAnsi="仿宋" w:cs="仿宋" w:hint="eastAsia"/>
        </w:rPr>
      </w:pPr>
      <w:r>
        <w:rPr>
          <w:rFonts w:ascii="仿宋" w:eastAsia="仿宋" w:hAnsi="仿宋" w:cs="仿宋" w:hint="eastAsia"/>
        </w:rPr>
        <w:t xml:space="preserve">开户银行： </w:t>
      </w:r>
    </w:p>
    <w:p w14:paraId="7F3DFB19" w14:textId="77777777" w:rsidR="004C3E60" w:rsidRDefault="004C3E60" w:rsidP="004C3E60">
      <w:pPr>
        <w:pStyle w:val="af0"/>
        <w:spacing w:before="0"/>
        <w:ind w:firstLineChars="300" w:firstLine="720"/>
        <w:rPr>
          <w:rFonts w:ascii="仿宋" w:eastAsia="仿宋" w:hAnsi="仿宋" w:cs="仿宋" w:hint="eastAsia"/>
        </w:rPr>
      </w:pPr>
      <w:r>
        <w:rPr>
          <w:rFonts w:ascii="仿宋" w:eastAsia="仿宋" w:hAnsi="仿宋" w:cs="仿宋" w:hint="eastAsia"/>
        </w:rPr>
        <w:t xml:space="preserve">银行账户：  </w:t>
      </w:r>
    </w:p>
    <w:p w14:paraId="07D6E094"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5、服务内容</w:t>
      </w:r>
    </w:p>
    <w:p w14:paraId="59722FDB"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5</w:t>
      </w:r>
      <w:r>
        <w:rPr>
          <w:rFonts w:ascii="仿宋" w:eastAsia="仿宋" w:hAnsi="仿宋" w:cs="仿宋"/>
          <w:sz w:val="24"/>
        </w:rPr>
        <w:t>.1</w:t>
      </w:r>
      <w:r>
        <w:rPr>
          <w:rFonts w:ascii="仿宋" w:eastAsia="仿宋" w:hAnsi="仿宋" w:cs="仿宋" w:hint="eastAsia"/>
          <w:sz w:val="24"/>
        </w:rPr>
        <w:t>基础设施维修及配件服务</w:t>
      </w:r>
    </w:p>
    <w:p w14:paraId="0CA2D734"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基础设施维修维保主要包括应急指挥中心内显示系统、分布式管理系统、视频会议系统及扩声系统、工作站及文件存储系统、不间断供电系统等基础设施设备的故障硬件保修，关键设备（UPS）提供原厂延保。</w:t>
      </w:r>
    </w:p>
    <w:p w14:paraId="5E2695EB"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5</w:t>
      </w:r>
      <w:r>
        <w:rPr>
          <w:rFonts w:ascii="仿宋" w:eastAsia="仿宋" w:hAnsi="仿宋" w:cs="仿宋"/>
          <w:sz w:val="24"/>
        </w:rPr>
        <w:t>.2</w:t>
      </w:r>
      <w:r>
        <w:rPr>
          <w:rFonts w:ascii="仿宋" w:eastAsia="仿宋" w:hAnsi="仿宋" w:cs="仿宋" w:hint="eastAsia"/>
          <w:sz w:val="24"/>
        </w:rPr>
        <w:t>基础设施运维服务</w:t>
      </w:r>
    </w:p>
    <w:p w14:paraId="095242C6"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基础设施运维服务包括：</w:t>
      </w:r>
    </w:p>
    <w:p w14:paraId="33D856B6"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sz w:val="24"/>
        </w:rPr>
        <w:t>5.2.</w:t>
      </w:r>
      <w:r>
        <w:rPr>
          <w:rFonts w:ascii="仿宋" w:eastAsia="仿宋" w:hAnsi="仿宋" w:cs="仿宋" w:hint="eastAsia"/>
          <w:sz w:val="24"/>
        </w:rPr>
        <w:t>1.运维体系建设与项目管理；</w:t>
      </w:r>
    </w:p>
    <w:p w14:paraId="0D83411D"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sz w:val="24"/>
        </w:rPr>
        <w:t>5.2.</w:t>
      </w:r>
      <w:r>
        <w:rPr>
          <w:rFonts w:ascii="仿宋" w:eastAsia="仿宋" w:hAnsi="仿宋" w:cs="仿宋" w:hint="eastAsia"/>
          <w:sz w:val="24"/>
        </w:rPr>
        <w:t>2.常规运维服务，主要包括日常巡检、常规例行维护、简易故障处置、会议保障等服务；</w:t>
      </w:r>
    </w:p>
    <w:p w14:paraId="7F65A376"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sz w:val="24"/>
        </w:rPr>
        <w:t>5.2.</w:t>
      </w:r>
      <w:r>
        <w:rPr>
          <w:rFonts w:ascii="仿宋" w:eastAsia="仿宋" w:hAnsi="仿宋" w:cs="仿宋" w:hint="eastAsia"/>
          <w:sz w:val="24"/>
        </w:rPr>
        <w:t>3.深度检测检修服务，主要包括月度专业巡检、专业性维护、一般或重大维修；</w:t>
      </w:r>
    </w:p>
    <w:p w14:paraId="793CF354"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sz w:val="24"/>
        </w:rPr>
        <w:t>5.2.</w:t>
      </w:r>
      <w:r>
        <w:rPr>
          <w:rFonts w:ascii="仿宋" w:eastAsia="仿宋" w:hAnsi="仿宋" w:cs="仿宋" w:hint="eastAsia"/>
          <w:sz w:val="24"/>
        </w:rPr>
        <w:t>4.应急响应及处置服务；</w:t>
      </w:r>
    </w:p>
    <w:p w14:paraId="324FDB52"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sz w:val="24"/>
        </w:rPr>
        <w:t>5.2.</w:t>
      </w:r>
      <w:r>
        <w:rPr>
          <w:rFonts w:ascii="仿宋" w:eastAsia="仿宋" w:hAnsi="仿宋" w:cs="仿宋" w:hint="eastAsia"/>
          <w:sz w:val="24"/>
        </w:rPr>
        <w:t>5.重要时期保障服务；</w:t>
      </w:r>
    </w:p>
    <w:p w14:paraId="3C9DB1BB"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sz w:val="24"/>
        </w:rPr>
        <w:t>5.2.</w:t>
      </w:r>
      <w:r>
        <w:rPr>
          <w:rFonts w:ascii="仿宋" w:eastAsia="仿宋" w:hAnsi="仿宋" w:cs="仿宋" w:hint="eastAsia"/>
          <w:sz w:val="24"/>
        </w:rPr>
        <w:t>6.培训服务。</w:t>
      </w:r>
    </w:p>
    <w:p w14:paraId="08B81DB7"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6、绩效考评</w:t>
      </w:r>
    </w:p>
    <w:p w14:paraId="1A58B399"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为进一步提高安全服务工作成效，双方同意对安全服务工作进行考评，考评结果与</w:t>
      </w:r>
      <w:r>
        <w:rPr>
          <w:rFonts w:ascii="仿宋" w:eastAsia="仿宋" w:hAnsi="仿宋" w:cs="仿宋" w:hint="eastAsia"/>
          <w:sz w:val="24"/>
        </w:rPr>
        <w:lastRenderedPageBreak/>
        <w:t>服务费挂钩，具体考评办法和考评结果运用方式见《北京市委网信办信息化项目运维服务验收管理办法》。</w:t>
      </w:r>
    </w:p>
    <w:p w14:paraId="57EEBE4F" w14:textId="77777777" w:rsidR="004C3E60" w:rsidRDefault="004C3E60" w:rsidP="004C3E60">
      <w:pPr>
        <w:numPr>
          <w:ilvl w:val="0"/>
          <w:numId w:val="18"/>
        </w:numPr>
        <w:spacing w:line="480" w:lineRule="exact"/>
        <w:rPr>
          <w:rFonts w:ascii="仿宋" w:eastAsia="仿宋" w:hAnsi="仿宋" w:cs="仿宋" w:hint="eastAsia"/>
          <w:b/>
          <w:sz w:val="24"/>
        </w:rPr>
      </w:pPr>
      <w:r>
        <w:rPr>
          <w:rFonts w:ascii="仿宋" w:eastAsia="仿宋" w:hAnsi="仿宋" w:cs="仿宋" w:hint="eastAsia"/>
          <w:b/>
          <w:sz w:val="24"/>
        </w:rPr>
        <w:t>双方的权利和义务</w:t>
      </w:r>
    </w:p>
    <w:p w14:paraId="7D07D2B5"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7.1甲方的权利和义务</w:t>
      </w:r>
    </w:p>
    <w:p w14:paraId="302B6D2E"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1、本合同期内，甲方应向乙方提供完成服务所需的资料、文件及工作条件‌。</w:t>
      </w:r>
    </w:p>
    <w:p w14:paraId="0D084845"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2、甲方应根据合同性质，承担乙方完成服务所需的经费‌。</w:t>
      </w:r>
    </w:p>
    <w:p w14:paraId="11C92848"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3、除本合同另有约定外，在乙方按约定完成服务时，甲方应按约定时间、方式支付报酬，并及时结算费用。</w:t>
      </w:r>
    </w:p>
    <w:p w14:paraId="6D1B01E2"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4、本合同期内，甲方有权要求乙方按照甲方要求对运维工作进行调整，乙方应积极配合。</w:t>
      </w:r>
    </w:p>
    <w:p w14:paraId="40242FFD"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5、甲方有权要求乙方随时向甲方汇报服务过程中出现的问题，有权要求乙方配合甲方工作，提供与服务内容有关的相关信息。</w:t>
      </w:r>
    </w:p>
    <w:p w14:paraId="4751E489"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7.2乙方的义务</w:t>
      </w:r>
    </w:p>
    <w:p w14:paraId="2BB93DA1"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1、乙方保证所有服务项目符合国家标准以及行业标准。</w:t>
      </w:r>
    </w:p>
    <w:p w14:paraId="7C7E0581"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2、乙方严格遵守中华人民共和国法律、法规及合同对有关技术资料及技术的要求。</w:t>
      </w:r>
    </w:p>
    <w:p w14:paraId="09A612AA"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3、乙方确保其提供的本合同项下的所有服务所涉及的产品、技术、资料不会侵犯第三方的知识产权、所有权及其他任何权利，否则经甲方书面告知并同意乙方全权处理且予以配合后，乙方将承担由此造成的一切经济损失和法律责任。</w:t>
      </w:r>
    </w:p>
    <w:p w14:paraId="4326AD58"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4、乙方派出人员在甲方服务期间，因故意或过失给甲方造成相应损失的，乙方应承担全部的赔偿责任。</w:t>
      </w:r>
    </w:p>
    <w:p w14:paraId="3DD4DB8A"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 xml:space="preserve">5、乙方有权要求甲方提供完成本项目服务必要的帮助和工作环境。 </w:t>
      </w:r>
    </w:p>
    <w:p w14:paraId="29F71D6B" w14:textId="77777777" w:rsidR="004C3E60" w:rsidRDefault="004C3E60" w:rsidP="004C3E60">
      <w:pPr>
        <w:spacing w:line="480" w:lineRule="exact"/>
        <w:rPr>
          <w:rFonts w:ascii="仿宋" w:eastAsia="仿宋" w:hAnsi="仿宋" w:cs="仿宋" w:hint="eastAsia"/>
          <w:bCs/>
          <w:sz w:val="24"/>
        </w:rPr>
      </w:pPr>
      <w:r>
        <w:rPr>
          <w:rFonts w:ascii="仿宋" w:eastAsia="仿宋" w:hAnsi="仿宋" w:cs="仿宋" w:hint="eastAsia"/>
          <w:bCs/>
          <w:sz w:val="24"/>
        </w:rPr>
        <w:t>6、乙方在按合同约定完成服务的情况下，有权要求甲方支付相应的服务费用。</w:t>
      </w:r>
    </w:p>
    <w:p w14:paraId="08305503"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8、知识产权</w:t>
      </w:r>
    </w:p>
    <w:p w14:paraId="4139FDFA"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lastRenderedPageBreak/>
        <w:t>乙方保证乙方提供的服务不存在任何侵犯第三方知识产权的情形。如果第三方声称乙方向甲方提供的服务侵犯其知识产权，并已就此对甲方或乙方提起（包括威胁提起或很可能提起）法律诉讼程序或知识产权行政执法程序（以下简称“侵权诉讼”），则知悉上述事项的一方应立即通知合同对方，甲方有权：</w:t>
      </w:r>
    </w:p>
    <w:p w14:paraId="68D127E6"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1）暂停履行对侵权诉讼所涉服务的采购或支付义务直至侵权诉讼完全解决，并要求乙方自担费用向甲方提供与该第三方协商、诉讼、和解所需的一切协助（包括但不限于向甲方提供证明侵权不存在的各类证据、派出人员参加协商、诉讼或会谈等）；</w:t>
      </w:r>
    </w:p>
    <w:p w14:paraId="3AF498B8"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2）甲方有权选择与该第三方达成和解，并由乙方支付和解协议所约定的全部费用以及甲方因侵权诉讼而遭受的全部损失和费用（包括但不限于诉讼/仲裁费、律师费、交通费、通讯费、差旅费、对第三方的损害赔偿金、行政处罚罚款、获取该服务相应使用许可的费用、因停止使用或修改、替换侵权威胁所涉及的服务而遭受的损失等）。如果甲方选择继续参加侵权诉讼法律程序，乙方应当赔偿甲方因侵权诉讼及履行生效法律裁判而需支付的费用和遭受的损失，但生效法律裁判认定乙方服务不存在侵犯第三方知识产权情形的除外。</w:t>
      </w:r>
    </w:p>
    <w:p w14:paraId="54938F7A"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(3)甲方在乙方提供的服务基础上开发、研制形成的技术成果（包括但不限于程序、文件、资料等）的知识产权归甲方所有。</w:t>
      </w:r>
    </w:p>
    <w:p w14:paraId="3BF423D9"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(4)不论本合同是否解除或终止，本条款独立适用。</w:t>
      </w:r>
    </w:p>
    <w:p w14:paraId="200FFE39"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9、保密义务</w:t>
      </w:r>
    </w:p>
    <w:p w14:paraId="209881A3"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1）乙方应对其知晓的甲方的商业、技术、市场、管理、人事、财务等任何方面的信息和资料予以保密，未经甲方事先书面同意，乙方不得披露、使用或以任何方式处置上述信息、资料，并应促使其员工、关联方承担相同保密义务，如果乙方员工、关联方违反上述保密义务，视为乙方违反保密义务，并适用本条第2点的约定。</w:t>
      </w:r>
    </w:p>
    <w:p w14:paraId="15B21525"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（2）乙方同意，保密义务为永久期限，违反保密义务的，应当对甲方因此所遭受的损失承担全部赔偿责任。如果乙方在本合同有效期内违反保密义务，甲方有权单方提前终止本合同。</w:t>
      </w:r>
    </w:p>
    <w:p w14:paraId="6BE1F87E"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（3）不论本合同是否解除或终止，本条款独立适用。</w:t>
      </w:r>
    </w:p>
    <w:p w14:paraId="5706E19F"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lastRenderedPageBreak/>
        <w:t>（4）具体保密要求详见《附件2：保密协议》。</w:t>
      </w:r>
    </w:p>
    <w:p w14:paraId="3E0A87AC"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10、不可抗力</w:t>
      </w:r>
    </w:p>
    <w:p w14:paraId="3503B571"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1）由于发生不可抗力事件（如战争、暴动、严重火灾、水灾、台风、地震、政府行为和禁令等事件），致使合同任一方不能履行合同义务时，遭受不可抗力事件影响的一方负有自不可抗力事件发生之日起15日内尽快通知合同对方以减轻可能给对方造成的损失，并应当在合理期限内提供证明。</w:t>
      </w:r>
    </w:p>
    <w:p w14:paraId="6A546F5D"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（2）遭受不可抗力事件影响的一方在履行前述义务后免除违约责任。但其合同义务不因此免除。经合同双方协商同意，合同履行时间可合理延长，延长时间相当于因事件发生受到影响的时间。</w:t>
      </w:r>
    </w:p>
    <w:p w14:paraId="44412F48"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11、违约责任</w:t>
      </w:r>
    </w:p>
    <w:p w14:paraId="13BFB799"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1）乙方违反本合同约定义务的，甲方有权要求乙方在指定期限内采取弥补措施，乙方未能弥补的，视为乙方违约，乙方应向甲方支付相当于合同总金额百分之三的违约金。乙方延期履行的，每延期一日，还应按合同总金额千分之三的比例向甲方支付延期履行违约金。</w:t>
      </w:r>
    </w:p>
    <w:p w14:paraId="3CF32546"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（2）因乙方过错造成甲方或第三方损失的，乙方应赔偿甲方和第三方全部损失。</w:t>
      </w:r>
    </w:p>
    <w:p w14:paraId="56E9CD37" w14:textId="77777777" w:rsidR="004C3E60" w:rsidRDefault="004C3E60" w:rsidP="004C3E60">
      <w:pPr>
        <w:spacing w:line="480" w:lineRule="exact"/>
        <w:ind w:firstLineChars="150" w:firstLine="360"/>
        <w:rPr>
          <w:rFonts w:ascii="仿宋" w:eastAsia="仿宋" w:hAnsi="仿宋" w:cs="仿宋" w:hint="eastAsia"/>
          <w:sz w:val="24"/>
        </w:rPr>
      </w:pPr>
      <w:r>
        <w:rPr>
          <w:rFonts w:ascii="仿宋" w:eastAsia="仿宋" w:hAnsi="仿宋" w:cs="仿宋" w:hint="eastAsia"/>
          <w:sz w:val="24"/>
        </w:rPr>
        <w:t>（3）甲方有权直接在未支付的合同总金额中扣除本条约定的违约金及赔偿金。</w:t>
      </w:r>
    </w:p>
    <w:p w14:paraId="62728833"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12、争议管辖</w:t>
      </w:r>
    </w:p>
    <w:p w14:paraId="5EE008D5"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本合同项下发生的争议，由双方当事人协商解决；协商不成的，任何一方有权向甲方住所地人民法院提起诉讼。</w:t>
      </w:r>
    </w:p>
    <w:p w14:paraId="53BFBA54"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13、通知与送达</w:t>
      </w:r>
    </w:p>
    <w:p w14:paraId="7D5C1861"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任何一方根据本合同规定向另一方发出的通知应以书面形式作出，并以邮寄/快递、传真、专人送达方式发送。如以邮寄/快递方式发送，以邮寄/快递回执上注明的收件日期为送达日期。如以传真方式发送，收到传真机发出的确认信息后，视为送达。如专人送达，被送达人签署后，视为送达。各方联系信息以本合同文末所列为准，一方联系信息变化后，该方应在联系信息变化之前将变化情况书面通知对方，否则该方应自行承担</w:t>
      </w:r>
      <w:r>
        <w:rPr>
          <w:rFonts w:ascii="仿宋" w:eastAsia="仿宋" w:hAnsi="仿宋" w:cs="仿宋" w:hint="eastAsia"/>
          <w:sz w:val="24"/>
        </w:rPr>
        <w:lastRenderedPageBreak/>
        <w:t>相应的风险、责任和后果。</w:t>
      </w:r>
    </w:p>
    <w:p w14:paraId="512048B5"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14、合同生效</w:t>
      </w:r>
    </w:p>
    <w:p w14:paraId="5E92312D" w14:textId="77777777" w:rsidR="004C3E60" w:rsidRDefault="004C3E60" w:rsidP="004C3E60">
      <w:pPr>
        <w:spacing w:line="480" w:lineRule="exact"/>
        <w:ind w:firstLineChars="200" w:firstLine="480"/>
        <w:rPr>
          <w:rFonts w:ascii="仿宋" w:eastAsia="仿宋" w:hAnsi="仿宋" w:cs="仿宋" w:hint="eastAsia"/>
          <w:sz w:val="24"/>
        </w:rPr>
      </w:pPr>
      <w:r>
        <w:rPr>
          <w:rFonts w:ascii="仿宋" w:eastAsia="仿宋" w:hAnsi="仿宋" w:cs="仿宋" w:hint="eastAsia"/>
          <w:sz w:val="24"/>
        </w:rPr>
        <w:t>本合同自双方负责人/法定代表人或授权代表签字并加盖公章之日起生效。本合同一式柒份，甲方执肆份，乙方执三份，具有同等法律效力。本合同的任何变更、补充或修改，应由双方协商一致并签署书面补充协议，与本合同具有同等法律效力。</w:t>
      </w:r>
    </w:p>
    <w:p w14:paraId="29757AFE" w14:textId="77777777" w:rsidR="004C3E60" w:rsidRDefault="004C3E60" w:rsidP="004C3E60">
      <w:pPr>
        <w:spacing w:line="480" w:lineRule="exact"/>
        <w:rPr>
          <w:rFonts w:ascii="仿宋" w:eastAsia="仿宋" w:hAnsi="仿宋" w:cs="仿宋" w:hint="eastAsia"/>
          <w:b/>
          <w:sz w:val="24"/>
        </w:rPr>
      </w:pPr>
      <w:r>
        <w:rPr>
          <w:rFonts w:ascii="仿宋" w:eastAsia="仿宋" w:hAnsi="仿宋" w:cs="仿宋" w:hint="eastAsia"/>
          <w:b/>
          <w:sz w:val="24"/>
        </w:rPr>
        <w:t>15、其他</w:t>
      </w:r>
    </w:p>
    <w:p w14:paraId="1AFC2E7A" w14:textId="77777777" w:rsidR="004C3E60" w:rsidRDefault="004C3E60" w:rsidP="004C3E60">
      <w:pPr>
        <w:spacing w:line="480" w:lineRule="exact"/>
        <w:ind w:firstLine="720"/>
        <w:rPr>
          <w:rFonts w:ascii="仿宋" w:eastAsia="仿宋" w:hAnsi="仿宋" w:cs="仿宋" w:hint="eastAsia"/>
          <w:sz w:val="24"/>
        </w:rPr>
      </w:pPr>
      <w:r>
        <w:rPr>
          <w:rFonts w:ascii="仿宋" w:eastAsia="仿宋" w:hAnsi="仿宋" w:cs="仿宋" w:hint="eastAsia"/>
          <w:sz w:val="24"/>
        </w:rPr>
        <w:t>本合同附件作为本合同内容的一部分，与本合同具有同等法律效力。（以下无正文）</w:t>
      </w:r>
    </w:p>
    <w:p w14:paraId="578FCDBE" w14:textId="77777777" w:rsidR="004C3E60" w:rsidRDefault="004C3E60" w:rsidP="004C3E60">
      <w:pPr>
        <w:spacing w:line="480" w:lineRule="exact"/>
        <w:rPr>
          <w:rFonts w:ascii="仿宋" w:eastAsia="仿宋" w:hAnsi="仿宋" w:cs="仿宋" w:hint="eastAsia"/>
          <w:sz w:val="24"/>
        </w:rPr>
      </w:pPr>
      <w:r>
        <w:rPr>
          <w:rFonts w:ascii="仿宋" w:eastAsia="仿宋" w:hAnsi="仿宋" w:cs="仿宋" w:hint="eastAsia"/>
          <w:sz w:val="24"/>
        </w:rPr>
        <w:br w:type="page"/>
      </w:r>
      <w:r>
        <w:rPr>
          <w:rFonts w:ascii="仿宋" w:eastAsia="仿宋" w:hAnsi="仿宋" w:cs="仿宋" w:hint="eastAsia"/>
          <w:sz w:val="24"/>
        </w:rPr>
        <w:lastRenderedPageBreak/>
        <w:t>（本页无正文，为《中共北京市委网络安全和信息化委员会办公室应急指挥中心运维合同书》签署页）</w:t>
      </w:r>
    </w:p>
    <w:p w14:paraId="42D4E08B" w14:textId="77777777" w:rsidR="004C3E60" w:rsidRDefault="004C3E60" w:rsidP="004C3E60">
      <w:pPr>
        <w:spacing w:line="360" w:lineRule="auto"/>
        <w:rPr>
          <w:rFonts w:ascii="仿宋" w:eastAsia="仿宋" w:hAnsi="仿宋" w:cs="仿宋" w:hint="eastAsia"/>
          <w:sz w:val="24"/>
        </w:rPr>
      </w:pPr>
    </w:p>
    <w:p w14:paraId="7BB70B42" w14:textId="77777777" w:rsidR="004C3E60" w:rsidRDefault="004C3E60" w:rsidP="004C3E60">
      <w:pPr>
        <w:spacing w:line="360" w:lineRule="auto"/>
        <w:rPr>
          <w:rFonts w:ascii="仿宋" w:eastAsia="仿宋" w:hAnsi="仿宋" w:cs="仿宋" w:hint="eastAsia"/>
          <w:sz w:val="24"/>
        </w:rPr>
      </w:pPr>
    </w:p>
    <w:p w14:paraId="3837F038" w14:textId="77777777" w:rsidR="004C3E60" w:rsidRDefault="004C3E60" w:rsidP="004C3E60">
      <w:pPr>
        <w:spacing w:line="360" w:lineRule="auto"/>
        <w:rPr>
          <w:rFonts w:ascii="仿宋" w:eastAsia="仿宋" w:hAnsi="仿宋" w:cs="仿宋" w:hint="eastAsia"/>
          <w:sz w:val="24"/>
        </w:rPr>
      </w:pPr>
      <w:r>
        <w:rPr>
          <w:rFonts w:ascii="仿宋" w:eastAsia="仿宋" w:hAnsi="仿宋" w:cs="仿宋" w:hint="eastAsia"/>
          <w:sz w:val="24"/>
        </w:rPr>
        <w:t>甲方（盖章）：</w:t>
      </w:r>
    </w:p>
    <w:p w14:paraId="550756F4" w14:textId="77777777" w:rsidR="004C3E60" w:rsidRDefault="004C3E60" w:rsidP="004C3E60">
      <w:pPr>
        <w:spacing w:line="360" w:lineRule="auto"/>
        <w:rPr>
          <w:rFonts w:ascii="仿宋" w:eastAsia="仿宋" w:hAnsi="仿宋" w:cs="仿宋" w:hint="eastAsia"/>
          <w:sz w:val="24"/>
        </w:rPr>
      </w:pPr>
      <w:bookmarkStart w:id="649" w:name="OLE_LINK6"/>
      <w:bookmarkStart w:id="650" w:name="OLE_LINK5"/>
      <w:r>
        <w:rPr>
          <w:rFonts w:ascii="仿宋" w:eastAsia="仿宋" w:hAnsi="仿宋" w:cs="仿宋" w:hint="eastAsia"/>
          <w:sz w:val="24"/>
        </w:rPr>
        <w:t>负责人或授权代表</w:t>
      </w:r>
      <w:bookmarkEnd w:id="649"/>
      <w:bookmarkEnd w:id="650"/>
      <w:r>
        <w:rPr>
          <w:rFonts w:ascii="仿宋" w:eastAsia="仿宋" w:hAnsi="仿宋" w:cs="仿宋" w:hint="eastAsia"/>
          <w:sz w:val="24"/>
        </w:rPr>
        <w:t>(签字)：</w:t>
      </w:r>
    </w:p>
    <w:p w14:paraId="159FBAD7" w14:textId="77777777" w:rsidR="004C3E60" w:rsidRDefault="004C3E60" w:rsidP="004C3E60">
      <w:pPr>
        <w:spacing w:line="360" w:lineRule="auto"/>
        <w:rPr>
          <w:rFonts w:ascii="仿宋" w:eastAsia="仿宋" w:hAnsi="仿宋" w:cs="仿宋" w:hint="eastAsia"/>
          <w:sz w:val="24"/>
        </w:rPr>
      </w:pPr>
      <w:r>
        <w:rPr>
          <w:rFonts w:ascii="仿宋" w:eastAsia="仿宋" w:hAnsi="仿宋" w:cs="仿宋" w:hint="eastAsia"/>
          <w:sz w:val="24"/>
        </w:rPr>
        <w:t>时      间  ：       年     月     日</w:t>
      </w:r>
    </w:p>
    <w:p w14:paraId="2BCF88AC" w14:textId="77777777" w:rsidR="004C3E60" w:rsidRDefault="004C3E60" w:rsidP="004C3E60">
      <w:pPr>
        <w:pStyle w:val="HTML"/>
        <w:shd w:val="clear" w:color="auto" w:fill="FFFFFF"/>
        <w:tabs>
          <w:tab w:val="clear" w:pos="1832"/>
          <w:tab w:val="left" w:pos="1230"/>
        </w:tabs>
        <w:rPr>
          <w:rFonts w:ascii="仿宋" w:eastAsia="仿宋" w:hAnsi="仿宋" w:cs="仿宋" w:hint="eastAsia"/>
          <w:u w:val="single"/>
        </w:rPr>
      </w:pPr>
      <w:r>
        <w:rPr>
          <w:rFonts w:ascii="仿宋" w:eastAsia="仿宋" w:hAnsi="仿宋" w:cs="仿宋"/>
        </w:rPr>
        <w:t>地　　址：</w:t>
      </w:r>
      <w:r>
        <w:rPr>
          <w:rFonts w:ascii="仿宋" w:eastAsia="仿宋" w:hAnsi="仿宋" w:cs="仿宋"/>
          <w:u w:val="single"/>
        </w:rPr>
        <w:tab/>
      </w:r>
    </w:p>
    <w:p w14:paraId="53BAFBA9" w14:textId="77777777" w:rsidR="004C3E60" w:rsidRDefault="004C3E60" w:rsidP="004C3E60">
      <w:pPr>
        <w:rPr>
          <w:rFonts w:ascii="仿宋" w:eastAsia="仿宋" w:hAnsi="仿宋" w:cs="仿宋" w:hint="eastAsia"/>
          <w:sz w:val="24"/>
        </w:rPr>
      </w:pPr>
      <w:r>
        <w:rPr>
          <w:rFonts w:ascii="仿宋" w:eastAsia="仿宋" w:hAnsi="仿宋" w:cs="仿宋" w:hint="eastAsia"/>
          <w:sz w:val="24"/>
        </w:rPr>
        <w:t>邮政编码：</w:t>
      </w:r>
      <w:r>
        <w:rPr>
          <w:rFonts w:ascii="仿宋" w:eastAsia="仿宋" w:hAnsi="仿宋" w:cs="仿宋" w:hint="eastAsia"/>
          <w:sz w:val="24"/>
        </w:rPr>
        <w:tab/>
      </w:r>
      <w:r>
        <w:rPr>
          <w:rFonts w:ascii="仿宋" w:eastAsia="仿宋" w:hAnsi="仿宋" w:cs="仿宋" w:hint="eastAsia"/>
          <w:sz w:val="24"/>
        </w:rPr>
        <w:tab/>
      </w:r>
    </w:p>
    <w:p w14:paraId="47555FAE" w14:textId="77777777" w:rsidR="004C3E60" w:rsidRDefault="004C3E60" w:rsidP="004C3E60">
      <w:pPr>
        <w:rPr>
          <w:rFonts w:ascii="仿宋" w:eastAsia="仿宋" w:hAnsi="仿宋" w:cs="仿宋" w:hint="eastAsia"/>
          <w:sz w:val="24"/>
          <w:u w:val="single"/>
        </w:rPr>
      </w:pPr>
      <w:r>
        <w:rPr>
          <w:rFonts w:ascii="仿宋" w:eastAsia="仿宋" w:hAnsi="仿宋" w:cs="仿宋" w:hint="eastAsia"/>
          <w:sz w:val="24"/>
        </w:rPr>
        <w:t>电　　话：</w:t>
      </w:r>
      <w:r>
        <w:rPr>
          <w:rFonts w:ascii="仿宋" w:eastAsia="仿宋" w:hAnsi="仿宋" w:cs="仿宋" w:hint="eastAsia"/>
          <w:sz w:val="24"/>
        </w:rPr>
        <w:tab/>
      </w:r>
    </w:p>
    <w:p w14:paraId="31447585" w14:textId="77777777" w:rsidR="004C3E60" w:rsidRDefault="004C3E60" w:rsidP="004C3E60">
      <w:pPr>
        <w:pStyle w:val="HTML"/>
        <w:shd w:val="clear" w:color="auto" w:fill="FFFFFF"/>
        <w:rPr>
          <w:rFonts w:ascii="仿宋" w:eastAsia="仿宋" w:hAnsi="仿宋" w:cs="仿宋" w:hint="eastAsia"/>
          <w:u w:val="single"/>
        </w:rPr>
      </w:pPr>
      <w:r>
        <w:rPr>
          <w:rFonts w:ascii="仿宋" w:eastAsia="仿宋" w:hAnsi="仿宋" w:cs="仿宋"/>
        </w:rPr>
        <w:t>开户银行：</w:t>
      </w:r>
    </w:p>
    <w:p w14:paraId="2A5D4AF5" w14:textId="77777777" w:rsidR="004C3E60" w:rsidRDefault="004C3E60" w:rsidP="004C3E60">
      <w:pPr>
        <w:spacing w:line="360" w:lineRule="auto"/>
        <w:rPr>
          <w:rFonts w:ascii="仿宋" w:eastAsia="仿宋" w:hAnsi="仿宋" w:cs="仿宋" w:hint="eastAsia"/>
          <w:sz w:val="24"/>
        </w:rPr>
      </w:pPr>
      <w:r>
        <w:rPr>
          <w:rFonts w:ascii="仿宋" w:eastAsia="仿宋" w:hAnsi="仿宋" w:cs="仿宋" w:hint="eastAsia"/>
          <w:sz w:val="24"/>
        </w:rPr>
        <w:t>账    号：</w:t>
      </w:r>
    </w:p>
    <w:p w14:paraId="58115219" w14:textId="77777777" w:rsidR="004C3E60" w:rsidRDefault="004C3E60" w:rsidP="004C3E60">
      <w:pPr>
        <w:spacing w:line="360" w:lineRule="auto"/>
        <w:rPr>
          <w:rFonts w:ascii="仿宋" w:eastAsia="仿宋" w:hAnsi="仿宋" w:cs="仿宋" w:hint="eastAsia"/>
          <w:sz w:val="24"/>
        </w:rPr>
      </w:pPr>
    </w:p>
    <w:p w14:paraId="2B8772A8" w14:textId="77777777" w:rsidR="004C3E60" w:rsidRDefault="004C3E60" w:rsidP="004C3E60">
      <w:pPr>
        <w:spacing w:line="360" w:lineRule="auto"/>
        <w:rPr>
          <w:rFonts w:ascii="仿宋" w:eastAsia="仿宋" w:hAnsi="仿宋" w:cs="仿宋" w:hint="eastAsia"/>
          <w:sz w:val="24"/>
        </w:rPr>
      </w:pPr>
      <w:r>
        <w:rPr>
          <w:rFonts w:ascii="仿宋" w:eastAsia="仿宋" w:hAnsi="仿宋" w:cs="仿宋" w:hint="eastAsia"/>
          <w:sz w:val="24"/>
        </w:rPr>
        <w:t xml:space="preserve">乙方（盖章）：         </w:t>
      </w:r>
    </w:p>
    <w:p w14:paraId="06466E40" w14:textId="77777777" w:rsidR="004C3E60" w:rsidRDefault="004C3E60" w:rsidP="004C3E60">
      <w:pPr>
        <w:spacing w:line="360" w:lineRule="auto"/>
        <w:rPr>
          <w:rFonts w:ascii="仿宋" w:eastAsia="仿宋" w:hAnsi="仿宋" w:cs="仿宋" w:hint="eastAsia"/>
          <w:sz w:val="24"/>
          <w:u w:val="single"/>
        </w:rPr>
      </w:pPr>
      <w:r>
        <w:rPr>
          <w:rFonts w:ascii="仿宋" w:eastAsia="仿宋" w:hAnsi="仿宋" w:cs="仿宋" w:hint="eastAsia"/>
          <w:sz w:val="24"/>
        </w:rPr>
        <w:t>法定代表人或授权代表(签字)：</w:t>
      </w:r>
    </w:p>
    <w:p w14:paraId="57005135" w14:textId="77777777" w:rsidR="004C3E60" w:rsidRDefault="004C3E60" w:rsidP="004C3E60">
      <w:pPr>
        <w:spacing w:line="360" w:lineRule="auto"/>
        <w:ind w:firstLineChars="1300" w:firstLine="3120"/>
        <w:rPr>
          <w:rFonts w:ascii="仿宋" w:eastAsia="仿宋" w:hAnsi="仿宋" w:cs="仿宋" w:hint="eastAsia"/>
          <w:sz w:val="24"/>
          <w:u w:val="single"/>
        </w:rPr>
      </w:pPr>
      <w:r>
        <w:rPr>
          <w:rFonts w:ascii="仿宋" w:eastAsia="仿宋" w:hAnsi="仿宋" w:cs="仿宋" w:hint="eastAsia"/>
          <w:sz w:val="24"/>
        </w:rPr>
        <w:t>年     月      日</w:t>
      </w:r>
    </w:p>
    <w:p w14:paraId="423854CA" w14:textId="77777777" w:rsidR="004C3E60" w:rsidRDefault="004C3E60" w:rsidP="004C3E60">
      <w:pPr>
        <w:jc w:val="left"/>
        <w:rPr>
          <w:rFonts w:ascii="仿宋" w:eastAsia="仿宋" w:hAnsi="仿宋" w:cs="仿宋" w:hint="eastAsia"/>
          <w:sz w:val="24"/>
          <w:u w:val="single"/>
        </w:rPr>
      </w:pPr>
      <w:r>
        <w:rPr>
          <w:rFonts w:ascii="仿宋" w:eastAsia="仿宋" w:hAnsi="仿宋" w:cs="仿宋" w:hint="eastAsia"/>
          <w:sz w:val="24"/>
        </w:rPr>
        <w:t xml:space="preserve">地　　址：                                          </w:t>
      </w:r>
    </w:p>
    <w:p w14:paraId="0619B0DD" w14:textId="77777777" w:rsidR="004C3E60" w:rsidRDefault="004C3E60" w:rsidP="004C3E60">
      <w:pPr>
        <w:rPr>
          <w:rFonts w:ascii="仿宋" w:eastAsia="仿宋" w:hAnsi="仿宋" w:cs="仿宋" w:hint="eastAsia"/>
          <w:sz w:val="24"/>
        </w:rPr>
      </w:pPr>
      <w:r>
        <w:rPr>
          <w:rFonts w:ascii="仿宋" w:eastAsia="仿宋" w:hAnsi="仿宋" w:cs="仿宋" w:hint="eastAsia"/>
          <w:sz w:val="24"/>
        </w:rPr>
        <w:t>邮政编码：</w:t>
      </w:r>
    </w:p>
    <w:p w14:paraId="22A2BBD8" w14:textId="77777777" w:rsidR="004C3E60" w:rsidRDefault="004C3E60" w:rsidP="004C3E60">
      <w:pPr>
        <w:rPr>
          <w:rFonts w:ascii="仿宋" w:eastAsia="仿宋" w:hAnsi="仿宋" w:cs="仿宋" w:hint="eastAsia"/>
          <w:sz w:val="24"/>
          <w:u w:val="single"/>
        </w:rPr>
      </w:pPr>
      <w:r>
        <w:rPr>
          <w:rFonts w:ascii="仿宋" w:eastAsia="仿宋" w:hAnsi="仿宋" w:cs="仿宋" w:hint="eastAsia"/>
          <w:sz w:val="24"/>
        </w:rPr>
        <w:t>电　　话：</w:t>
      </w:r>
    </w:p>
    <w:p w14:paraId="580D11BA" w14:textId="77777777" w:rsidR="004C3E60" w:rsidRDefault="004C3E60" w:rsidP="004C3E60">
      <w:pPr>
        <w:jc w:val="left"/>
        <w:rPr>
          <w:rFonts w:ascii="仿宋" w:eastAsia="仿宋" w:hAnsi="仿宋" w:cs="仿宋" w:hint="eastAsia"/>
          <w:sz w:val="24"/>
        </w:rPr>
      </w:pPr>
      <w:r>
        <w:rPr>
          <w:rFonts w:ascii="仿宋" w:eastAsia="仿宋" w:hAnsi="仿宋" w:cs="仿宋" w:hint="eastAsia"/>
          <w:sz w:val="24"/>
        </w:rPr>
        <w:t>开户银行：</w:t>
      </w:r>
    </w:p>
    <w:p w14:paraId="086DF89F" w14:textId="77777777" w:rsidR="004C3E60" w:rsidRDefault="004C3E60" w:rsidP="004C3E60">
      <w:pPr>
        <w:jc w:val="left"/>
        <w:rPr>
          <w:rFonts w:ascii="仿宋" w:eastAsia="仿宋" w:hAnsi="仿宋" w:cs="仿宋" w:hint="eastAsia"/>
          <w:sz w:val="24"/>
          <w:u w:val="single"/>
        </w:rPr>
      </w:pPr>
      <w:r>
        <w:rPr>
          <w:rFonts w:ascii="仿宋" w:eastAsia="仿宋" w:hAnsi="仿宋" w:cs="仿宋" w:hint="eastAsia"/>
          <w:sz w:val="24"/>
        </w:rPr>
        <w:t>账  　号：</w:t>
      </w:r>
    </w:p>
    <w:p w14:paraId="7DE79C63" w14:textId="77777777" w:rsidR="004C3E60" w:rsidRDefault="004C3E60" w:rsidP="004C3E60">
      <w:pPr>
        <w:spacing w:line="360" w:lineRule="auto"/>
        <w:ind w:left="958" w:hanging="958"/>
        <w:rPr>
          <w:rFonts w:ascii="宋体" w:hAnsi="宋体" w:hint="eastAsia"/>
          <w:sz w:val="24"/>
        </w:rPr>
      </w:pPr>
    </w:p>
    <w:p w14:paraId="39677DBF" w14:textId="77777777" w:rsidR="004C3E60" w:rsidRDefault="004C3E60" w:rsidP="004C3E60">
      <w:pPr>
        <w:pStyle w:val="310"/>
        <w:spacing w:beforeLines="50" w:afterLines="50" w:after="120" w:line="360" w:lineRule="auto"/>
        <w:ind w:left="1680" w:firstLine="0"/>
        <w:jc w:val="center"/>
        <w:rPr>
          <w:rFonts w:hAnsi="宋体" w:cs="宋体" w:hint="eastAsia"/>
          <w:b/>
          <w:szCs w:val="24"/>
        </w:rPr>
      </w:pPr>
    </w:p>
    <w:p w14:paraId="2837225D" w14:textId="371E9947" w:rsidR="005A7D5B" w:rsidRDefault="004C3E60" w:rsidP="00596595">
      <w:pPr>
        <w:widowControl/>
        <w:numPr>
          <w:ilvl w:val="255"/>
          <w:numId w:val="0"/>
        </w:numPr>
        <w:spacing w:line="360" w:lineRule="auto"/>
        <w:jc w:val="left"/>
        <w:rPr>
          <w:rFonts w:eastAsiaTheme="minorEastAsia"/>
          <w:b/>
          <w:sz w:val="36"/>
          <w:szCs w:val="36"/>
        </w:rPr>
      </w:pPr>
      <w:r>
        <w:rPr>
          <w:rFonts w:ascii="宋体" w:hAnsi="宋体" w:hint="eastAsia"/>
          <w:b/>
          <w:sz w:val="24"/>
        </w:rPr>
        <w:t>注：此合同仅为参考模板，具体条款根据项目实际情况协商确定。</w:t>
      </w:r>
      <w:r w:rsidR="005A7D5B">
        <w:rPr>
          <w:rFonts w:eastAsiaTheme="minorEastAsia"/>
          <w:b/>
          <w:sz w:val="36"/>
          <w:szCs w:val="36"/>
        </w:rPr>
        <w:br w:type="page"/>
      </w:r>
    </w:p>
    <w:p w14:paraId="508662D3" w14:textId="108A6451" w:rsidR="00F7222A" w:rsidRDefault="00000000">
      <w:pPr>
        <w:spacing w:line="360" w:lineRule="auto"/>
        <w:jc w:val="center"/>
        <w:outlineLvl w:val="0"/>
        <w:rPr>
          <w:rFonts w:eastAsiaTheme="minorEastAsia"/>
          <w:b/>
          <w:sz w:val="36"/>
          <w:szCs w:val="36"/>
        </w:rPr>
      </w:pPr>
      <w:bookmarkStart w:id="651" w:name="_Toc224227215"/>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51"/>
    </w:p>
    <w:p w14:paraId="4E8A0D2C" w14:textId="77777777" w:rsidR="00F7222A" w:rsidRDefault="00F7222A">
      <w:pPr>
        <w:widowControl/>
        <w:spacing w:line="360" w:lineRule="auto"/>
        <w:jc w:val="left"/>
        <w:rPr>
          <w:rFonts w:eastAsiaTheme="minorEastAsia"/>
          <w:b/>
          <w:sz w:val="24"/>
        </w:rPr>
      </w:pPr>
    </w:p>
    <w:p w14:paraId="212826A1" w14:textId="77777777" w:rsidR="00F7222A" w:rsidRDefault="0000000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1C5EB992" w14:textId="77777777" w:rsidR="00F7222A" w:rsidRDefault="0000000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901C9A9" w14:textId="77777777" w:rsidR="00F7222A" w:rsidRDefault="0000000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4A25E5E" w14:textId="77777777" w:rsidR="00F7222A" w:rsidRDefault="0000000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740B0D4B" w14:textId="77777777" w:rsidR="00F7222A" w:rsidRDefault="00F7222A">
      <w:pPr>
        <w:tabs>
          <w:tab w:val="left" w:pos="900"/>
          <w:tab w:val="left" w:pos="1980"/>
        </w:tabs>
        <w:snapToGrid w:val="0"/>
        <w:spacing w:line="360" w:lineRule="auto"/>
        <w:ind w:left="142"/>
        <w:rPr>
          <w:rFonts w:eastAsiaTheme="minorEastAsia"/>
          <w:sz w:val="24"/>
        </w:rPr>
      </w:pPr>
    </w:p>
    <w:p w14:paraId="6709EB95" w14:textId="77777777" w:rsidR="00F7222A" w:rsidRDefault="00000000">
      <w:pPr>
        <w:widowControl/>
        <w:jc w:val="left"/>
        <w:rPr>
          <w:rFonts w:eastAsiaTheme="minorEastAsia"/>
          <w:sz w:val="24"/>
        </w:rPr>
      </w:pPr>
      <w:r>
        <w:rPr>
          <w:rFonts w:eastAsiaTheme="minorEastAsia"/>
          <w:sz w:val="24"/>
        </w:rPr>
        <w:br w:type="page"/>
      </w:r>
    </w:p>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029F9E5B" w14:textId="77777777" w:rsidR="00F7222A" w:rsidRDefault="00F7222A">
      <w:pPr>
        <w:rPr>
          <w:rFonts w:eastAsiaTheme="minorEastAsia"/>
          <w:b/>
          <w:spacing w:val="20"/>
          <w:szCs w:val="21"/>
        </w:rPr>
      </w:pPr>
    </w:p>
    <w:p w14:paraId="408AB9C3" w14:textId="77777777" w:rsidR="00F7222A"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25054A3B" w14:textId="77777777" w:rsidR="00F7222A" w:rsidRDefault="00F7222A">
      <w:pPr>
        <w:jc w:val="center"/>
        <w:rPr>
          <w:rFonts w:eastAsiaTheme="minorEastAsia"/>
          <w:szCs w:val="21"/>
        </w:rPr>
      </w:pPr>
    </w:p>
    <w:p w14:paraId="56FD827D" w14:textId="77777777" w:rsidR="00F7222A"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5683D312" w14:textId="77777777" w:rsidR="00F7222A" w:rsidRDefault="00F7222A">
      <w:pPr>
        <w:jc w:val="center"/>
        <w:rPr>
          <w:rFonts w:eastAsiaTheme="minorEastAsia"/>
          <w:b/>
          <w:spacing w:val="60"/>
          <w:sz w:val="52"/>
          <w:szCs w:val="52"/>
        </w:rPr>
      </w:pPr>
    </w:p>
    <w:p w14:paraId="1A453554" w14:textId="77777777" w:rsidR="00F7222A" w:rsidRDefault="00F7222A">
      <w:pPr>
        <w:ind w:firstLineChars="150" w:firstLine="542"/>
        <w:rPr>
          <w:rFonts w:eastAsiaTheme="minorEastAsia"/>
          <w:b/>
          <w:spacing w:val="20"/>
          <w:sz w:val="32"/>
          <w:szCs w:val="32"/>
        </w:rPr>
      </w:pPr>
    </w:p>
    <w:p w14:paraId="6C1B9E8C" w14:textId="77777777" w:rsidR="00F7222A" w:rsidRDefault="00F7222A">
      <w:pPr>
        <w:ind w:firstLineChars="150" w:firstLine="542"/>
        <w:rPr>
          <w:rFonts w:eastAsiaTheme="minorEastAsia"/>
          <w:b/>
          <w:spacing w:val="20"/>
          <w:sz w:val="32"/>
          <w:szCs w:val="32"/>
        </w:rPr>
      </w:pPr>
    </w:p>
    <w:p w14:paraId="7A9E4230" w14:textId="77777777" w:rsidR="00F7222A"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245E29D8" w14:textId="4261153D" w:rsidR="00F7222A" w:rsidRDefault="00000000">
      <w:pPr>
        <w:ind w:firstLineChars="150" w:firstLine="542"/>
        <w:rPr>
          <w:rFonts w:eastAsiaTheme="minorEastAsia"/>
          <w:b/>
          <w:spacing w:val="20"/>
          <w:sz w:val="32"/>
          <w:szCs w:val="32"/>
        </w:rPr>
      </w:pPr>
      <w:r>
        <w:rPr>
          <w:rFonts w:eastAsiaTheme="minorEastAsia"/>
          <w:b/>
          <w:spacing w:val="20"/>
          <w:sz w:val="32"/>
          <w:szCs w:val="32"/>
        </w:rPr>
        <w:t>项目编号</w:t>
      </w:r>
      <w:r w:rsidR="006A1939">
        <w:rPr>
          <w:rFonts w:eastAsiaTheme="minorEastAsia" w:hint="eastAsia"/>
          <w:b/>
          <w:spacing w:val="20"/>
          <w:sz w:val="32"/>
          <w:szCs w:val="32"/>
        </w:rPr>
        <w:t>/</w:t>
      </w:r>
      <w:r w:rsidR="006A1939">
        <w:rPr>
          <w:rFonts w:eastAsiaTheme="minorEastAsia" w:hint="eastAsia"/>
          <w:b/>
          <w:spacing w:val="20"/>
          <w:sz w:val="32"/>
          <w:szCs w:val="32"/>
        </w:rPr>
        <w:t>包号</w:t>
      </w:r>
      <w:r>
        <w:rPr>
          <w:rFonts w:eastAsiaTheme="minorEastAsia"/>
          <w:b/>
          <w:spacing w:val="20"/>
          <w:sz w:val="32"/>
          <w:szCs w:val="32"/>
        </w:rPr>
        <w:t>：</w:t>
      </w:r>
    </w:p>
    <w:p w14:paraId="4B78076E" w14:textId="77777777" w:rsidR="00F7222A" w:rsidRDefault="00F7222A">
      <w:pPr>
        <w:ind w:firstLineChars="150" w:firstLine="542"/>
        <w:rPr>
          <w:rFonts w:eastAsiaTheme="minorEastAsia"/>
          <w:b/>
          <w:spacing w:val="20"/>
          <w:sz w:val="32"/>
          <w:szCs w:val="32"/>
        </w:rPr>
      </w:pPr>
    </w:p>
    <w:p w14:paraId="56C1D722" w14:textId="77777777" w:rsidR="00F7222A" w:rsidRDefault="00F7222A">
      <w:pPr>
        <w:ind w:firstLineChars="150" w:firstLine="542"/>
        <w:rPr>
          <w:rFonts w:eastAsiaTheme="minorEastAsia"/>
          <w:b/>
          <w:spacing w:val="20"/>
          <w:sz w:val="32"/>
          <w:szCs w:val="32"/>
        </w:rPr>
      </w:pPr>
    </w:p>
    <w:p w14:paraId="65671AD3" w14:textId="77777777" w:rsidR="00F7222A" w:rsidRDefault="00F7222A">
      <w:pPr>
        <w:jc w:val="center"/>
        <w:rPr>
          <w:rFonts w:eastAsiaTheme="minorEastAsia"/>
          <w:b/>
          <w:sz w:val="32"/>
          <w:szCs w:val="32"/>
        </w:rPr>
      </w:pPr>
    </w:p>
    <w:p w14:paraId="3F7D0AF0" w14:textId="77777777" w:rsidR="00F7222A" w:rsidRDefault="00F7222A">
      <w:pPr>
        <w:jc w:val="center"/>
        <w:rPr>
          <w:rFonts w:eastAsiaTheme="minorEastAsia"/>
          <w:b/>
          <w:sz w:val="32"/>
          <w:szCs w:val="32"/>
        </w:rPr>
      </w:pPr>
    </w:p>
    <w:p w14:paraId="3B195D73" w14:textId="77777777" w:rsidR="00F7222A" w:rsidRDefault="00F7222A">
      <w:pPr>
        <w:jc w:val="center"/>
        <w:rPr>
          <w:rFonts w:eastAsiaTheme="minorEastAsia"/>
          <w:b/>
          <w:sz w:val="32"/>
          <w:szCs w:val="32"/>
        </w:rPr>
      </w:pPr>
    </w:p>
    <w:p w14:paraId="5722CA76" w14:textId="77777777" w:rsidR="00F7222A" w:rsidRDefault="00F7222A">
      <w:pPr>
        <w:jc w:val="center"/>
        <w:rPr>
          <w:rFonts w:eastAsiaTheme="minorEastAsia"/>
          <w:b/>
          <w:spacing w:val="20"/>
          <w:sz w:val="32"/>
          <w:szCs w:val="32"/>
        </w:rPr>
      </w:pPr>
    </w:p>
    <w:p w14:paraId="6CBDE7DB" w14:textId="77777777" w:rsidR="00F7222A" w:rsidRDefault="00F7222A">
      <w:pPr>
        <w:jc w:val="center"/>
        <w:rPr>
          <w:rFonts w:eastAsiaTheme="minorEastAsia"/>
          <w:b/>
          <w:spacing w:val="20"/>
          <w:sz w:val="32"/>
          <w:szCs w:val="32"/>
        </w:rPr>
      </w:pPr>
    </w:p>
    <w:p w14:paraId="4C74B857" w14:textId="77777777" w:rsidR="00F7222A" w:rsidRDefault="00F7222A">
      <w:pPr>
        <w:jc w:val="center"/>
        <w:rPr>
          <w:rFonts w:eastAsiaTheme="minorEastAsia"/>
          <w:b/>
          <w:spacing w:val="20"/>
          <w:sz w:val="32"/>
          <w:szCs w:val="32"/>
        </w:rPr>
      </w:pPr>
    </w:p>
    <w:p w14:paraId="34D0BE25" w14:textId="77777777" w:rsidR="00F7222A"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471B516E" w14:textId="77777777" w:rsidR="00F7222A" w:rsidRDefault="00F7222A">
      <w:pPr>
        <w:jc w:val="center"/>
        <w:rPr>
          <w:rFonts w:eastAsiaTheme="minorEastAsia"/>
          <w:b/>
          <w:sz w:val="32"/>
          <w:szCs w:val="32"/>
        </w:rPr>
      </w:pPr>
    </w:p>
    <w:p w14:paraId="7E0FC771" w14:textId="77777777" w:rsidR="00F7222A" w:rsidRDefault="00000000">
      <w:pPr>
        <w:rPr>
          <w:rFonts w:eastAsiaTheme="minorEastAsia"/>
          <w:b/>
        </w:rPr>
      </w:pPr>
      <w:r>
        <w:rPr>
          <w:rFonts w:eastAsiaTheme="minorEastAsia"/>
          <w:b/>
          <w:spacing w:val="20"/>
          <w:sz w:val="32"/>
          <w:szCs w:val="32"/>
        </w:rPr>
        <w:br w:type="page"/>
      </w:r>
    </w:p>
    <w:p w14:paraId="3E633C20"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00067E0E" w14:textId="77777777" w:rsidR="00F7222A"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141E9E2E" w14:textId="77777777" w:rsidR="00F7222A" w:rsidRDefault="00F7222A">
      <w:pPr>
        <w:tabs>
          <w:tab w:val="left" w:pos="1080"/>
        </w:tabs>
        <w:snapToGrid w:val="0"/>
        <w:rPr>
          <w:rFonts w:eastAsiaTheme="minorEastAsia"/>
          <w:sz w:val="24"/>
        </w:rPr>
      </w:pPr>
    </w:p>
    <w:p w14:paraId="75A6FBF0" w14:textId="77777777" w:rsidR="00F7222A" w:rsidRDefault="00000000">
      <w:pPr>
        <w:widowControl/>
        <w:jc w:val="left"/>
        <w:rPr>
          <w:rFonts w:eastAsiaTheme="minorEastAsia"/>
          <w:color w:val="000000"/>
          <w:sz w:val="24"/>
          <w:szCs w:val="20"/>
        </w:rPr>
      </w:pPr>
      <w:r>
        <w:rPr>
          <w:rFonts w:eastAsiaTheme="minorEastAsia"/>
          <w:color w:val="000000"/>
          <w:sz w:val="24"/>
        </w:rPr>
        <w:br w:type="page"/>
      </w:r>
    </w:p>
    <w:p w14:paraId="221C1AA6" w14:textId="77777777" w:rsidR="00F7222A"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2B370854" w14:textId="77777777" w:rsidR="00F7222A" w:rsidRDefault="00000000">
      <w:pPr>
        <w:jc w:val="center"/>
        <w:rPr>
          <w:b/>
          <w:color w:val="000000"/>
          <w:sz w:val="36"/>
          <w:szCs w:val="36"/>
        </w:rPr>
      </w:pPr>
      <w:r>
        <w:rPr>
          <w:b/>
          <w:color w:val="000000"/>
          <w:sz w:val="36"/>
          <w:szCs w:val="36"/>
        </w:rPr>
        <w:t>供应商资格声明书</w:t>
      </w:r>
    </w:p>
    <w:p w14:paraId="40DECF30" w14:textId="77777777" w:rsidR="00F7222A" w:rsidRDefault="00000000" w:rsidP="000F35BA">
      <w:pPr>
        <w:tabs>
          <w:tab w:val="left" w:pos="5580"/>
        </w:tabs>
        <w:adjustRightInd w:val="0"/>
        <w:snapToGrid w:val="0"/>
        <w:spacing w:after="0" w:line="360" w:lineRule="auto"/>
        <w:ind w:firstLineChars="200" w:firstLine="480"/>
        <w:rPr>
          <w:rFonts w:eastAsiaTheme="minorEastAsia"/>
          <w:sz w:val="24"/>
        </w:rPr>
      </w:pPr>
      <w:r>
        <w:rPr>
          <w:rFonts w:eastAsiaTheme="minorEastAsia"/>
          <w:sz w:val="24"/>
        </w:rPr>
        <w:t>致：</w:t>
      </w:r>
      <w:r>
        <w:rPr>
          <w:rFonts w:eastAsiaTheme="minorEastAsia"/>
          <w:sz w:val="24"/>
          <w:u w:val="single"/>
        </w:rPr>
        <w:t>采购人或采购代理机构</w:t>
      </w:r>
    </w:p>
    <w:p w14:paraId="3EBF3F7A" w14:textId="77777777" w:rsidR="00F7222A" w:rsidRDefault="00000000" w:rsidP="000F35BA">
      <w:pPr>
        <w:adjustRightInd w:val="0"/>
        <w:snapToGrid w:val="0"/>
        <w:spacing w:after="0" w:line="360" w:lineRule="auto"/>
        <w:ind w:firstLineChars="200" w:firstLine="480"/>
        <w:rPr>
          <w:rFonts w:eastAsiaTheme="minorEastAsia"/>
          <w:sz w:val="24"/>
        </w:rPr>
      </w:pPr>
      <w:r>
        <w:rPr>
          <w:rFonts w:eastAsiaTheme="minorEastAsia"/>
          <w:sz w:val="24"/>
        </w:rPr>
        <w:t>在参与本次项目磋商中，我单位承诺：</w:t>
      </w:r>
    </w:p>
    <w:p w14:paraId="49F2F965"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具有良好的商业信誉和健全的财务会计制度；</w:t>
      </w:r>
    </w:p>
    <w:p w14:paraId="09567BE0"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具有履行合同所必需的设备和专业技术能力；</w:t>
      </w:r>
    </w:p>
    <w:p w14:paraId="55DAEE3B"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有依法缴纳税收和社会保障资金的良好记录；</w:t>
      </w:r>
    </w:p>
    <w:p w14:paraId="4AF22D91"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CAEF3D"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F48CFA6"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7530100"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7222A" w14:paraId="3410BDB1" w14:textId="77777777">
        <w:trPr>
          <w:trHeight w:val="430"/>
          <w:jc w:val="center"/>
        </w:trPr>
        <w:tc>
          <w:tcPr>
            <w:tcW w:w="950" w:type="dxa"/>
            <w:vAlign w:val="center"/>
          </w:tcPr>
          <w:p w14:paraId="065A33D9" w14:textId="77777777" w:rsidR="00F7222A" w:rsidRDefault="00000000">
            <w:pPr>
              <w:jc w:val="center"/>
              <w:rPr>
                <w:rFonts w:eastAsiaTheme="minorEastAsia"/>
                <w:sz w:val="24"/>
              </w:rPr>
            </w:pPr>
            <w:r>
              <w:rPr>
                <w:rFonts w:eastAsiaTheme="minorEastAsia"/>
                <w:sz w:val="24"/>
              </w:rPr>
              <w:t>序号</w:t>
            </w:r>
          </w:p>
        </w:tc>
        <w:tc>
          <w:tcPr>
            <w:tcW w:w="4574" w:type="dxa"/>
            <w:vAlign w:val="center"/>
          </w:tcPr>
          <w:p w14:paraId="4D83ACF3" w14:textId="77777777" w:rsidR="00F7222A" w:rsidRDefault="00000000">
            <w:pPr>
              <w:jc w:val="center"/>
              <w:rPr>
                <w:rFonts w:eastAsiaTheme="minorEastAsia"/>
                <w:sz w:val="24"/>
              </w:rPr>
            </w:pPr>
            <w:r>
              <w:rPr>
                <w:rFonts w:eastAsiaTheme="minorEastAsia"/>
                <w:sz w:val="24"/>
              </w:rPr>
              <w:t>单位名称</w:t>
            </w:r>
          </w:p>
        </w:tc>
        <w:tc>
          <w:tcPr>
            <w:tcW w:w="2976" w:type="dxa"/>
            <w:vAlign w:val="center"/>
          </w:tcPr>
          <w:p w14:paraId="4F8ECB0E" w14:textId="77777777" w:rsidR="00F7222A" w:rsidRDefault="00000000">
            <w:pPr>
              <w:jc w:val="center"/>
              <w:rPr>
                <w:rFonts w:eastAsiaTheme="minorEastAsia"/>
                <w:sz w:val="24"/>
              </w:rPr>
            </w:pPr>
            <w:r>
              <w:rPr>
                <w:rFonts w:eastAsiaTheme="minorEastAsia"/>
                <w:sz w:val="24"/>
              </w:rPr>
              <w:t>相互关系</w:t>
            </w:r>
          </w:p>
        </w:tc>
      </w:tr>
      <w:tr w:rsidR="00F7222A" w14:paraId="56500C9E" w14:textId="77777777">
        <w:trPr>
          <w:trHeight w:val="430"/>
          <w:jc w:val="center"/>
        </w:trPr>
        <w:tc>
          <w:tcPr>
            <w:tcW w:w="950" w:type="dxa"/>
            <w:vAlign w:val="center"/>
          </w:tcPr>
          <w:p w14:paraId="0149EE78" w14:textId="77777777" w:rsidR="00F7222A" w:rsidRDefault="00000000">
            <w:pPr>
              <w:jc w:val="center"/>
              <w:rPr>
                <w:rFonts w:eastAsiaTheme="minorEastAsia"/>
                <w:sz w:val="24"/>
              </w:rPr>
            </w:pPr>
            <w:r>
              <w:rPr>
                <w:rFonts w:eastAsiaTheme="minorEastAsia"/>
                <w:sz w:val="24"/>
              </w:rPr>
              <w:t>1</w:t>
            </w:r>
          </w:p>
        </w:tc>
        <w:tc>
          <w:tcPr>
            <w:tcW w:w="4574" w:type="dxa"/>
            <w:vAlign w:val="center"/>
          </w:tcPr>
          <w:p w14:paraId="0C4E29CB" w14:textId="77777777" w:rsidR="00F7222A" w:rsidRDefault="00F7222A">
            <w:pPr>
              <w:jc w:val="center"/>
              <w:rPr>
                <w:rFonts w:eastAsiaTheme="minorEastAsia"/>
                <w:sz w:val="24"/>
              </w:rPr>
            </w:pPr>
          </w:p>
        </w:tc>
        <w:tc>
          <w:tcPr>
            <w:tcW w:w="2976" w:type="dxa"/>
            <w:vAlign w:val="center"/>
          </w:tcPr>
          <w:p w14:paraId="2DA60D11" w14:textId="77777777" w:rsidR="00F7222A" w:rsidRDefault="00F7222A">
            <w:pPr>
              <w:jc w:val="center"/>
              <w:rPr>
                <w:rFonts w:eastAsiaTheme="minorEastAsia"/>
                <w:sz w:val="24"/>
              </w:rPr>
            </w:pPr>
          </w:p>
        </w:tc>
      </w:tr>
      <w:tr w:rsidR="00F7222A" w14:paraId="729CE8D1" w14:textId="77777777">
        <w:trPr>
          <w:trHeight w:val="430"/>
          <w:jc w:val="center"/>
        </w:trPr>
        <w:tc>
          <w:tcPr>
            <w:tcW w:w="950" w:type="dxa"/>
            <w:vAlign w:val="center"/>
          </w:tcPr>
          <w:p w14:paraId="5800FDE0" w14:textId="77777777" w:rsidR="00F7222A" w:rsidRDefault="00000000">
            <w:pPr>
              <w:jc w:val="center"/>
              <w:rPr>
                <w:rFonts w:eastAsiaTheme="minorEastAsia"/>
                <w:sz w:val="24"/>
              </w:rPr>
            </w:pPr>
            <w:r>
              <w:rPr>
                <w:rFonts w:eastAsiaTheme="minorEastAsia"/>
                <w:sz w:val="24"/>
              </w:rPr>
              <w:t>2</w:t>
            </w:r>
          </w:p>
        </w:tc>
        <w:tc>
          <w:tcPr>
            <w:tcW w:w="4574" w:type="dxa"/>
            <w:vAlign w:val="center"/>
          </w:tcPr>
          <w:p w14:paraId="39184EE5" w14:textId="77777777" w:rsidR="00F7222A" w:rsidRDefault="00F7222A">
            <w:pPr>
              <w:jc w:val="center"/>
              <w:rPr>
                <w:rFonts w:eastAsiaTheme="minorEastAsia"/>
                <w:sz w:val="24"/>
              </w:rPr>
            </w:pPr>
          </w:p>
        </w:tc>
        <w:tc>
          <w:tcPr>
            <w:tcW w:w="2976" w:type="dxa"/>
            <w:vAlign w:val="center"/>
          </w:tcPr>
          <w:p w14:paraId="74977CD5" w14:textId="77777777" w:rsidR="00F7222A" w:rsidRDefault="00F7222A">
            <w:pPr>
              <w:jc w:val="center"/>
              <w:rPr>
                <w:rFonts w:eastAsiaTheme="minorEastAsia"/>
                <w:sz w:val="24"/>
              </w:rPr>
            </w:pPr>
          </w:p>
        </w:tc>
      </w:tr>
      <w:tr w:rsidR="00F7222A" w14:paraId="6A50B118" w14:textId="77777777">
        <w:trPr>
          <w:trHeight w:val="430"/>
          <w:jc w:val="center"/>
        </w:trPr>
        <w:tc>
          <w:tcPr>
            <w:tcW w:w="950" w:type="dxa"/>
            <w:vAlign w:val="center"/>
          </w:tcPr>
          <w:p w14:paraId="089C9A6E" w14:textId="77777777" w:rsidR="00F7222A" w:rsidRDefault="00000000">
            <w:pPr>
              <w:jc w:val="center"/>
              <w:rPr>
                <w:rFonts w:eastAsiaTheme="minorEastAsia"/>
                <w:sz w:val="24"/>
              </w:rPr>
            </w:pPr>
            <w:r>
              <w:rPr>
                <w:rFonts w:eastAsiaTheme="minorEastAsia"/>
                <w:sz w:val="24"/>
              </w:rPr>
              <w:t>…</w:t>
            </w:r>
          </w:p>
        </w:tc>
        <w:tc>
          <w:tcPr>
            <w:tcW w:w="4574" w:type="dxa"/>
            <w:vAlign w:val="center"/>
          </w:tcPr>
          <w:p w14:paraId="7ADD3537" w14:textId="77777777" w:rsidR="00F7222A" w:rsidRDefault="00F7222A">
            <w:pPr>
              <w:jc w:val="center"/>
              <w:rPr>
                <w:rFonts w:eastAsiaTheme="minorEastAsia"/>
                <w:sz w:val="24"/>
              </w:rPr>
            </w:pPr>
          </w:p>
        </w:tc>
        <w:tc>
          <w:tcPr>
            <w:tcW w:w="2976" w:type="dxa"/>
            <w:vAlign w:val="center"/>
          </w:tcPr>
          <w:p w14:paraId="134F7538" w14:textId="77777777" w:rsidR="00F7222A" w:rsidRDefault="00F7222A">
            <w:pPr>
              <w:jc w:val="center"/>
              <w:rPr>
                <w:rFonts w:eastAsiaTheme="minorEastAsia"/>
                <w:sz w:val="24"/>
              </w:rPr>
            </w:pPr>
          </w:p>
        </w:tc>
      </w:tr>
    </w:tbl>
    <w:p w14:paraId="34A6D80F" w14:textId="77777777" w:rsidR="00F7222A" w:rsidRDefault="00F7222A">
      <w:pPr>
        <w:rPr>
          <w:rFonts w:eastAsiaTheme="minorEastAsia"/>
        </w:rPr>
      </w:pPr>
    </w:p>
    <w:p w14:paraId="7FBB9854" w14:textId="77777777" w:rsidR="00F7222A" w:rsidRDefault="00000000">
      <w:pPr>
        <w:ind w:firstLineChars="200" w:firstLine="480"/>
        <w:rPr>
          <w:rFonts w:eastAsiaTheme="minorEastAsia"/>
          <w:sz w:val="24"/>
          <w:szCs w:val="22"/>
        </w:rPr>
      </w:pPr>
      <w:r>
        <w:rPr>
          <w:rFonts w:eastAsiaTheme="minorEastAsia"/>
          <w:sz w:val="24"/>
        </w:rPr>
        <w:t>上述声明真实有效，否则我方负全部责任。</w:t>
      </w:r>
    </w:p>
    <w:p w14:paraId="5ACFC966" w14:textId="77777777" w:rsidR="00F7222A" w:rsidRDefault="00F7222A">
      <w:pPr>
        <w:spacing w:line="360" w:lineRule="auto"/>
        <w:rPr>
          <w:rFonts w:eastAsiaTheme="minorEastAsia"/>
          <w:sz w:val="24"/>
        </w:rPr>
      </w:pPr>
    </w:p>
    <w:p w14:paraId="706E23B2" w14:textId="77777777" w:rsidR="00F7222A"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C5C551B" w14:textId="77777777" w:rsidR="00F7222A"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D39C6F3" w14:textId="77777777" w:rsidR="00F7222A"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C921F75" w14:textId="77777777" w:rsidR="00F7222A" w:rsidRDefault="00F7222A">
      <w:pPr>
        <w:tabs>
          <w:tab w:val="left" w:pos="5580"/>
        </w:tabs>
        <w:spacing w:line="360" w:lineRule="auto"/>
        <w:rPr>
          <w:rFonts w:eastAsiaTheme="minorEastAsia"/>
          <w:sz w:val="24"/>
        </w:rPr>
        <w:sectPr w:rsidR="00F7222A">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0CCDBAC7"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4B830DBA" w14:textId="77777777" w:rsidR="00F7222A" w:rsidRDefault="00000000" w:rsidP="002735D1">
      <w:pPr>
        <w:adjustRightInd w:val="0"/>
        <w:snapToGrid w:val="0"/>
        <w:spacing w:after="0" w:line="440" w:lineRule="exact"/>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7DB28391" w14:textId="77777777" w:rsidR="00F7222A" w:rsidRDefault="00000000" w:rsidP="002735D1">
      <w:pPr>
        <w:tabs>
          <w:tab w:val="left" w:pos="5580"/>
        </w:tabs>
        <w:adjustRightInd w:val="0"/>
        <w:snapToGrid w:val="0"/>
        <w:spacing w:after="0" w:line="440" w:lineRule="exact"/>
        <w:rPr>
          <w:rFonts w:eastAsiaTheme="minorEastAsia"/>
          <w:sz w:val="24"/>
        </w:rPr>
      </w:pPr>
      <w:r>
        <w:rPr>
          <w:rFonts w:eastAsiaTheme="minorEastAsia"/>
          <w:sz w:val="24"/>
        </w:rPr>
        <w:t>说明：</w:t>
      </w:r>
    </w:p>
    <w:p w14:paraId="446E3A33" w14:textId="77777777" w:rsidR="00F7222A" w:rsidRDefault="00000000" w:rsidP="002735D1">
      <w:pPr>
        <w:tabs>
          <w:tab w:val="left" w:pos="5580"/>
        </w:tabs>
        <w:adjustRightInd w:val="0"/>
        <w:snapToGrid w:val="0"/>
        <w:spacing w:after="0" w:line="440" w:lineRule="exact"/>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53BB9F5A" w14:textId="77777777" w:rsidR="00F7222A" w:rsidRDefault="00000000" w:rsidP="002735D1">
      <w:pPr>
        <w:tabs>
          <w:tab w:val="left" w:pos="5580"/>
        </w:tabs>
        <w:adjustRightInd w:val="0"/>
        <w:snapToGrid w:val="0"/>
        <w:spacing w:after="0" w:line="440" w:lineRule="exact"/>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FDD1DF4" w14:textId="77777777" w:rsidR="00F7222A" w:rsidRDefault="00000000" w:rsidP="002735D1">
      <w:pPr>
        <w:tabs>
          <w:tab w:val="left" w:pos="5580"/>
        </w:tabs>
        <w:adjustRightInd w:val="0"/>
        <w:snapToGrid w:val="0"/>
        <w:spacing w:after="0" w:line="440" w:lineRule="exact"/>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0D306D0" w14:textId="77777777" w:rsidR="00F7222A" w:rsidRDefault="00000000" w:rsidP="002735D1">
      <w:pPr>
        <w:tabs>
          <w:tab w:val="left" w:pos="5580"/>
        </w:tabs>
        <w:adjustRightInd w:val="0"/>
        <w:snapToGrid w:val="0"/>
        <w:spacing w:after="0" w:line="440" w:lineRule="exact"/>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7AB925FC" w14:textId="77777777" w:rsidR="00F7222A" w:rsidRDefault="00000000" w:rsidP="002735D1">
      <w:pPr>
        <w:tabs>
          <w:tab w:val="left" w:pos="5580"/>
        </w:tabs>
        <w:adjustRightInd w:val="0"/>
        <w:snapToGrid w:val="0"/>
        <w:spacing w:after="0" w:line="440" w:lineRule="exact"/>
        <w:rPr>
          <w:sz w:val="24"/>
        </w:rPr>
      </w:pPr>
      <w:r>
        <w:rPr>
          <w:sz w:val="24"/>
        </w:rPr>
        <w:t>1</w:t>
      </w:r>
      <w:r>
        <w:rPr>
          <w:sz w:val="24"/>
        </w:rPr>
        <w:t>）《中小企业声明函》由参加政府采购活动的供应商出具。联合体参与的，《中小企业声明函》可由牵头人出具。</w:t>
      </w:r>
    </w:p>
    <w:p w14:paraId="2BF33F3E" w14:textId="77777777" w:rsidR="00F7222A" w:rsidRDefault="00000000" w:rsidP="002735D1">
      <w:pPr>
        <w:tabs>
          <w:tab w:val="left" w:pos="5580"/>
        </w:tabs>
        <w:adjustRightInd w:val="0"/>
        <w:snapToGrid w:val="0"/>
        <w:spacing w:after="0" w:line="440" w:lineRule="exact"/>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DCDE965" w14:textId="77777777" w:rsidR="00F7222A" w:rsidRDefault="00000000" w:rsidP="002735D1">
      <w:pPr>
        <w:tabs>
          <w:tab w:val="left" w:pos="5580"/>
        </w:tabs>
        <w:adjustRightInd w:val="0"/>
        <w:snapToGrid w:val="0"/>
        <w:spacing w:after="0" w:line="440" w:lineRule="exact"/>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F7F8030" w14:textId="77777777" w:rsidR="00F7222A" w:rsidRDefault="00000000" w:rsidP="002735D1">
      <w:pPr>
        <w:tabs>
          <w:tab w:val="left" w:pos="5580"/>
        </w:tabs>
        <w:adjustRightInd w:val="0"/>
        <w:snapToGrid w:val="0"/>
        <w:spacing w:after="0" w:line="440" w:lineRule="exact"/>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96589A0" w14:textId="77777777" w:rsidR="00F7222A"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734D4E9E" w14:textId="7E4495CB" w:rsidR="00F7222A" w:rsidRDefault="00000000">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77CDF908" w14:textId="77777777" w:rsidR="00F7222A"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3D7AF01" w14:textId="77777777" w:rsidR="00F7222A"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4618005" w14:textId="77777777" w:rsidR="00F7222A"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B7924AB" w14:textId="77777777" w:rsidR="00F7222A" w:rsidRDefault="00F7222A">
      <w:pPr>
        <w:spacing w:line="360" w:lineRule="auto"/>
        <w:ind w:firstLine="504"/>
        <w:rPr>
          <w:rFonts w:eastAsiaTheme="minorEastAsia"/>
          <w:spacing w:val="6"/>
          <w:sz w:val="24"/>
        </w:rPr>
      </w:pPr>
    </w:p>
    <w:p w14:paraId="5180A0D7" w14:textId="77777777" w:rsidR="00F7222A" w:rsidRDefault="00000000">
      <w:pPr>
        <w:spacing w:line="360" w:lineRule="auto"/>
        <w:ind w:firstLine="504"/>
        <w:rPr>
          <w:rFonts w:eastAsiaTheme="minorEastAsia"/>
          <w:spacing w:val="6"/>
          <w:sz w:val="24"/>
        </w:rPr>
      </w:pPr>
      <w:r>
        <w:rPr>
          <w:rFonts w:eastAsiaTheme="minorEastAsia"/>
          <w:spacing w:val="6"/>
          <w:sz w:val="24"/>
        </w:rPr>
        <w:t>……</w:t>
      </w:r>
    </w:p>
    <w:p w14:paraId="4EA74773" w14:textId="77777777" w:rsidR="00F7222A"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26CDD79" w14:textId="77777777" w:rsidR="00F7222A"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5792481" w14:textId="77777777" w:rsidR="00F7222A" w:rsidRDefault="00F7222A">
      <w:pPr>
        <w:spacing w:line="360" w:lineRule="auto"/>
        <w:ind w:right="360" w:firstLine="480"/>
        <w:jc w:val="right"/>
        <w:rPr>
          <w:rFonts w:eastAsiaTheme="minorEastAsia"/>
          <w:color w:val="000000"/>
          <w:sz w:val="24"/>
        </w:rPr>
      </w:pPr>
    </w:p>
    <w:p w14:paraId="337A2F86" w14:textId="77777777" w:rsidR="00F7222A"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717DFD2C" w14:textId="77777777" w:rsidR="00F7222A"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0966647E" w14:textId="77777777" w:rsidR="00F7222A" w:rsidRDefault="00F7222A">
      <w:pPr>
        <w:adjustRightInd w:val="0"/>
        <w:snapToGrid w:val="0"/>
        <w:jc w:val="left"/>
        <w:rPr>
          <w:rFonts w:eastAsiaTheme="minorEastAsia"/>
          <w:color w:val="000000"/>
          <w:sz w:val="24"/>
          <w:szCs w:val="21"/>
        </w:rPr>
      </w:pPr>
    </w:p>
    <w:p w14:paraId="3829F1A4" w14:textId="77777777" w:rsidR="00F7222A" w:rsidRDefault="00F7222A">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F7222A" w14:paraId="657F43E0" w14:textId="77777777">
        <w:tc>
          <w:tcPr>
            <w:tcW w:w="8946" w:type="dxa"/>
          </w:tcPr>
          <w:p w14:paraId="3C27FF70" w14:textId="77777777" w:rsidR="00F7222A"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E5BE08F" w14:textId="77777777" w:rsidR="00F7222A" w:rsidRDefault="00F7222A">
      <w:pPr>
        <w:adjustRightInd w:val="0"/>
        <w:snapToGrid w:val="0"/>
        <w:jc w:val="left"/>
        <w:rPr>
          <w:rFonts w:eastAsiaTheme="minorEastAsia"/>
          <w:color w:val="000000"/>
          <w:szCs w:val="21"/>
          <w:vertAlign w:val="superscript"/>
        </w:rPr>
      </w:pPr>
    </w:p>
    <w:p w14:paraId="1B36B70C" w14:textId="77777777" w:rsidR="00F7222A"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1D18FF09" w14:textId="77777777" w:rsidR="00F7222A"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2FCAE2C" w14:textId="77777777" w:rsidR="00F7222A"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2B2A6C7" w14:textId="77777777" w:rsidR="00F7222A"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AB4DD22" w14:textId="77777777" w:rsidR="00F7222A"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37944E13" w14:textId="77777777" w:rsidR="00F7222A" w:rsidRDefault="00F7222A">
      <w:pPr>
        <w:spacing w:line="588" w:lineRule="exact"/>
        <w:ind w:firstLineChars="200" w:firstLine="504"/>
        <w:rPr>
          <w:rFonts w:eastAsiaTheme="minorEastAsia"/>
          <w:spacing w:val="6"/>
          <w:sz w:val="24"/>
        </w:rPr>
      </w:pPr>
    </w:p>
    <w:p w14:paraId="4F83F7E2" w14:textId="77777777" w:rsidR="00F7222A" w:rsidRDefault="00F7222A">
      <w:pPr>
        <w:spacing w:line="588" w:lineRule="exact"/>
        <w:ind w:firstLineChars="200" w:firstLine="504"/>
        <w:rPr>
          <w:rFonts w:eastAsiaTheme="minorEastAsia"/>
          <w:spacing w:val="6"/>
          <w:sz w:val="24"/>
        </w:rPr>
      </w:pPr>
    </w:p>
    <w:p w14:paraId="14C96FCC" w14:textId="77777777" w:rsidR="00F7222A"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0ED29EA8" w14:textId="77777777" w:rsidR="00F7222A"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411D59B0" w14:textId="77777777" w:rsidR="00F7222A" w:rsidRDefault="00000000">
      <w:pPr>
        <w:widowControl/>
        <w:jc w:val="left"/>
        <w:rPr>
          <w:rFonts w:eastAsiaTheme="minorEastAsia"/>
          <w:color w:val="000000"/>
          <w:sz w:val="24"/>
          <w:szCs w:val="20"/>
        </w:rPr>
      </w:pPr>
      <w:r>
        <w:rPr>
          <w:rFonts w:eastAsiaTheme="minorEastAsia"/>
          <w:color w:val="000000"/>
          <w:sz w:val="24"/>
          <w:szCs w:val="20"/>
        </w:rPr>
        <w:br w:type="page"/>
      </w:r>
    </w:p>
    <w:p w14:paraId="1E0699CB" w14:textId="333BC192" w:rsidR="00F7222A"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r w:rsidR="00DD3C9D">
        <w:rPr>
          <w:rFonts w:ascii="Times New Roman" w:eastAsiaTheme="majorEastAsia" w:hAnsi="Times New Roman" w:hint="eastAsia"/>
          <w:b w:val="0"/>
          <w:color w:val="000000"/>
          <w:sz w:val="24"/>
        </w:rPr>
        <w:t>（本项目不适用）</w:t>
      </w:r>
    </w:p>
    <w:p w14:paraId="7E46C6F3" w14:textId="77777777" w:rsidR="00F7222A" w:rsidRDefault="00000000">
      <w:pPr>
        <w:tabs>
          <w:tab w:val="left" w:pos="5580"/>
        </w:tabs>
        <w:spacing w:line="360" w:lineRule="auto"/>
        <w:rPr>
          <w:rFonts w:eastAsiaTheme="minorEastAsia"/>
          <w:sz w:val="24"/>
        </w:rPr>
      </w:pPr>
      <w:r>
        <w:rPr>
          <w:rFonts w:eastAsiaTheme="minorEastAsia"/>
          <w:sz w:val="24"/>
        </w:rPr>
        <w:t>说明：</w:t>
      </w:r>
    </w:p>
    <w:p w14:paraId="7C4B600B" w14:textId="77777777" w:rsidR="00F7222A"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72B08B4A" w14:textId="77777777" w:rsidR="00F7222A"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79DC9B7A" w14:textId="77777777" w:rsidR="00F7222A"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1F45926E" w14:textId="77777777" w:rsidR="00F7222A"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B0F4A38" w14:textId="77777777" w:rsidR="00F7222A"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249F3264" w14:textId="77777777" w:rsidR="00F7222A" w:rsidRDefault="00F7222A">
      <w:pPr>
        <w:autoSpaceDE w:val="0"/>
        <w:autoSpaceDN w:val="0"/>
        <w:adjustRightInd w:val="0"/>
        <w:rPr>
          <w:rFonts w:eastAsiaTheme="minorEastAsia"/>
          <w:color w:val="000000"/>
          <w:sz w:val="30"/>
          <w:szCs w:val="30"/>
        </w:rPr>
      </w:pPr>
    </w:p>
    <w:p w14:paraId="0A5CFD53" w14:textId="77777777" w:rsidR="00F7222A" w:rsidRDefault="00000000">
      <w:pPr>
        <w:widowControl/>
        <w:jc w:val="left"/>
        <w:rPr>
          <w:rFonts w:eastAsiaTheme="minorEastAsia"/>
          <w:b/>
          <w:color w:val="000000"/>
          <w:sz w:val="36"/>
          <w:szCs w:val="36"/>
        </w:rPr>
      </w:pPr>
      <w:r>
        <w:rPr>
          <w:rFonts w:eastAsiaTheme="minorEastAsia"/>
          <w:b/>
          <w:color w:val="000000"/>
          <w:sz w:val="36"/>
          <w:szCs w:val="36"/>
        </w:rPr>
        <w:br w:type="page"/>
      </w:r>
    </w:p>
    <w:p w14:paraId="2C6F0835" w14:textId="7514A14E"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r w:rsidR="00DD3C9D">
        <w:rPr>
          <w:rFonts w:eastAsiaTheme="majorEastAsia" w:hint="eastAsia"/>
          <w:b/>
          <w:color w:val="000000"/>
          <w:sz w:val="24"/>
        </w:rPr>
        <w:t>（本项目不适用）</w:t>
      </w:r>
    </w:p>
    <w:p w14:paraId="3A9AB5CA" w14:textId="77777777" w:rsidR="00F7222A"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C3CECBC"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F7222A" w14:paraId="0706A4E5"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852C6C9"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0AA0C25F"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44D7693"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3ACACADB"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0D50B27"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819979B"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68D9F73D"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0CEEC883"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3F8F0BE7"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DC86D3D"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D13B293"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7B67D28"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6EEC3382"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680E31B" w14:textId="77777777" w:rsidR="00F7222A"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9957DC4"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F7222A" w14:paraId="60E622A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4F08CC1"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B549E5B" w14:textId="77777777" w:rsidR="00F7222A" w:rsidRDefault="00F7222A">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84BE585"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2B0FEB3"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B27FBA1"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7ED5130" w14:textId="77777777" w:rsidR="00F7222A" w:rsidRDefault="00F7222A">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6508876" w14:textId="77777777" w:rsidR="00F7222A" w:rsidRDefault="00F7222A">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A8FF19B" w14:textId="77777777" w:rsidR="00F7222A" w:rsidRDefault="00F7222A">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F349FE0" w14:textId="77777777" w:rsidR="00F7222A" w:rsidRDefault="00F7222A">
            <w:pPr>
              <w:pStyle w:val="TableParagraph"/>
              <w:jc w:val="center"/>
              <w:rPr>
                <w:rFonts w:ascii="Times New Roman" w:hAnsi="Times New Roman" w:cs="Times New Roman"/>
                <w:sz w:val="30"/>
                <w:lang w:eastAsia="zh-CN"/>
              </w:rPr>
            </w:pPr>
          </w:p>
        </w:tc>
      </w:tr>
      <w:tr w:rsidR="00F7222A" w14:paraId="7F05006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7CD1991"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125ABDE6" w14:textId="77777777" w:rsidR="00F7222A" w:rsidRDefault="00F7222A">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E33DB86"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797BA5"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D894C38"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73DF408" w14:textId="77777777" w:rsidR="00F7222A" w:rsidRDefault="00F7222A">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EC7C222" w14:textId="77777777" w:rsidR="00F7222A" w:rsidRDefault="00F7222A">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06F4321" w14:textId="77777777" w:rsidR="00F7222A" w:rsidRDefault="00F7222A">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76F2C57" w14:textId="77777777" w:rsidR="00F7222A" w:rsidRDefault="00F7222A">
            <w:pPr>
              <w:pStyle w:val="TableParagraph"/>
              <w:jc w:val="center"/>
              <w:rPr>
                <w:rFonts w:ascii="Times New Roman" w:hAnsi="Times New Roman" w:cs="Times New Roman"/>
                <w:sz w:val="30"/>
                <w:lang w:eastAsia="zh-CN"/>
              </w:rPr>
            </w:pPr>
          </w:p>
        </w:tc>
      </w:tr>
      <w:tr w:rsidR="00F7222A" w14:paraId="45C18C0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DEDB141"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2B60739" w14:textId="77777777" w:rsidR="00F7222A" w:rsidRDefault="00F7222A">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C3FCBE1" w14:textId="77777777" w:rsidR="00F7222A" w:rsidRDefault="00F7222A">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67D5D16" w14:textId="77777777" w:rsidR="00F7222A" w:rsidRDefault="00F7222A">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26919D7" w14:textId="77777777" w:rsidR="00F7222A" w:rsidRDefault="00F7222A">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1128E4" w14:textId="77777777" w:rsidR="00F7222A" w:rsidRDefault="00F7222A">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E5AA03A" w14:textId="77777777" w:rsidR="00F7222A" w:rsidRDefault="00F7222A">
            <w:pPr>
              <w:pStyle w:val="TableParagraph"/>
              <w:jc w:val="center"/>
              <w:rPr>
                <w:rFonts w:ascii="Times New Roman" w:hAnsi="Times New Roman" w:cs="Times New Roman"/>
                <w:sz w:val="30"/>
              </w:rPr>
            </w:pPr>
          </w:p>
        </w:tc>
      </w:tr>
      <w:tr w:rsidR="00F7222A" w14:paraId="7DF9F9E4"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2D26339A" w14:textId="77777777" w:rsidR="00F7222A"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2D9657DD" w14:textId="77777777" w:rsidR="00F7222A" w:rsidRDefault="00F7222A">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BB5869C" w14:textId="77777777" w:rsidR="00F7222A" w:rsidRDefault="00F7222A">
            <w:pPr>
              <w:pStyle w:val="TableParagraph"/>
              <w:jc w:val="center"/>
              <w:rPr>
                <w:rFonts w:ascii="Times New Roman" w:hAnsi="Times New Roman" w:cs="Times New Roman"/>
                <w:sz w:val="30"/>
              </w:rPr>
            </w:pPr>
          </w:p>
        </w:tc>
      </w:tr>
    </w:tbl>
    <w:p w14:paraId="79F49D54" w14:textId="77777777" w:rsidR="00F7222A" w:rsidRDefault="00F7222A">
      <w:pPr>
        <w:adjustRightInd w:val="0"/>
        <w:snapToGrid w:val="0"/>
        <w:spacing w:line="360" w:lineRule="auto"/>
        <w:jc w:val="left"/>
        <w:rPr>
          <w:rFonts w:eastAsiaTheme="minorEastAsia"/>
          <w:sz w:val="24"/>
        </w:rPr>
      </w:pPr>
    </w:p>
    <w:p w14:paraId="3844A94F" w14:textId="77777777" w:rsidR="00F7222A"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D20170A" w14:textId="77777777" w:rsidR="00F7222A"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13209E39" w14:textId="77777777" w:rsidR="00F7222A" w:rsidRDefault="00F7222A">
      <w:pPr>
        <w:adjustRightInd w:val="0"/>
        <w:snapToGrid w:val="0"/>
        <w:spacing w:line="360" w:lineRule="auto"/>
        <w:jc w:val="left"/>
        <w:rPr>
          <w:rFonts w:eastAsiaTheme="minorEastAsia"/>
          <w:sz w:val="24"/>
        </w:rPr>
      </w:pPr>
    </w:p>
    <w:p w14:paraId="65629E09" w14:textId="77777777" w:rsidR="00F7222A" w:rsidRDefault="00000000">
      <w:pPr>
        <w:adjustRightInd w:val="0"/>
        <w:snapToGrid w:val="0"/>
        <w:spacing w:line="360" w:lineRule="auto"/>
        <w:jc w:val="left"/>
        <w:rPr>
          <w:rFonts w:eastAsiaTheme="minorEastAsia"/>
          <w:sz w:val="24"/>
        </w:rPr>
      </w:pPr>
      <w:r>
        <w:rPr>
          <w:rFonts w:eastAsiaTheme="minorEastAsia"/>
          <w:sz w:val="24"/>
        </w:rPr>
        <w:t>注：</w:t>
      </w:r>
    </w:p>
    <w:p w14:paraId="1355BB5B" w14:textId="77777777" w:rsidR="00F7222A"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B013DBE" w14:textId="77777777" w:rsidR="00F7222A"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59AA77E4" w14:textId="504C3D5A" w:rsidR="00F7222A"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w:t>
      </w:r>
      <w:r w:rsidR="00815C12">
        <w:rPr>
          <w:rFonts w:eastAsiaTheme="minorEastAsia" w:hint="eastAsia"/>
          <w:sz w:val="24"/>
        </w:rPr>
        <w:t>复印</w:t>
      </w:r>
      <w:r>
        <w:rPr>
          <w:rFonts w:eastAsiaTheme="minorEastAsia"/>
          <w:sz w:val="24"/>
        </w:rPr>
        <w:t>件，否则</w:t>
      </w:r>
      <w:r>
        <w:rPr>
          <w:rFonts w:eastAsiaTheme="minorEastAsia"/>
          <w:b/>
          <w:sz w:val="24"/>
        </w:rPr>
        <w:t>响应无效</w:t>
      </w:r>
      <w:r>
        <w:rPr>
          <w:rFonts w:eastAsiaTheme="minorEastAsia"/>
          <w:sz w:val="24"/>
        </w:rPr>
        <w:t>。</w:t>
      </w:r>
    </w:p>
    <w:p w14:paraId="7BC645CF" w14:textId="0AE508D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r w:rsidR="00DD3C9D">
        <w:rPr>
          <w:rFonts w:eastAsiaTheme="majorEastAsia" w:hint="eastAsia"/>
          <w:b/>
          <w:color w:val="000000"/>
          <w:sz w:val="24"/>
        </w:rPr>
        <w:t>（本项目不适用）</w:t>
      </w:r>
    </w:p>
    <w:p w14:paraId="00710A31"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0BA0B42C"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2F2CC292"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63311E10"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6E5B24CA"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399F3ACA" w14:textId="77777777" w:rsidR="00F7222A"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2C9F3652"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72F3A095" w14:textId="77777777" w:rsidR="00F7222A" w:rsidRDefault="00F7222A">
      <w:pPr>
        <w:spacing w:line="360" w:lineRule="auto"/>
        <w:ind w:firstLine="471"/>
        <w:rPr>
          <w:rFonts w:eastAsiaTheme="minorEastAsia"/>
          <w:b/>
          <w:color w:val="000000"/>
          <w:sz w:val="24"/>
        </w:rPr>
      </w:pPr>
    </w:p>
    <w:p w14:paraId="07646832" w14:textId="77777777" w:rsidR="00F7222A"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31FE0794" w14:textId="77777777" w:rsidR="00F7222A" w:rsidRDefault="00F7222A">
      <w:pPr>
        <w:spacing w:line="360" w:lineRule="auto"/>
        <w:ind w:left="480"/>
        <w:jc w:val="right"/>
        <w:rPr>
          <w:rFonts w:eastAsiaTheme="minorEastAsia"/>
          <w:color w:val="000000"/>
          <w:sz w:val="24"/>
        </w:rPr>
      </w:pPr>
    </w:p>
    <w:p w14:paraId="79758231" w14:textId="77777777" w:rsidR="00F7222A"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2C10924E" w14:textId="77777777" w:rsidR="00F7222A" w:rsidRDefault="00F7222A">
      <w:pPr>
        <w:tabs>
          <w:tab w:val="left" w:pos="8280"/>
        </w:tabs>
        <w:spacing w:line="360" w:lineRule="auto"/>
        <w:ind w:firstLine="480"/>
        <w:rPr>
          <w:rFonts w:eastAsiaTheme="minorEastAsia"/>
          <w:color w:val="000000"/>
          <w:sz w:val="24"/>
        </w:rPr>
      </w:pPr>
    </w:p>
    <w:p w14:paraId="12C98199" w14:textId="77777777" w:rsidR="00F7222A" w:rsidRDefault="00000000">
      <w:pPr>
        <w:tabs>
          <w:tab w:val="left" w:pos="8280"/>
        </w:tabs>
        <w:spacing w:line="360" w:lineRule="auto"/>
        <w:rPr>
          <w:rFonts w:eastAsiaTheme="minorEastAsia"/>
          <w:color w:val="000000"/>
          <w:sz w:val="24"/>
        </w:rPr>
      </w:pPr>
      <w:r>
        <w:rPr>
          <w:rFonts w:eastAsiaTheme="minorEastAsia"/>
          <w:color w:val="000000"/>
          <w:sz w:val="24"/>
        </w:rPr>
        <w:t>注：</w:t>
      </w:r>
    </w:p>
    <w:p w14:paraId="577D7417" w14:textId="77777777" w:rsidR="00F7222A"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02DB8853" w14:textId="17DA8C6D" w:rsidR="00F7222A"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w:t>
      </w:r>
      <w:r w:rsidR="00815C12">
        <w:rPr>
          <w:rFonts w:eastAsiaTheme="minorEastAsia" w:hint="eastAsia"/>
          <w:color w:val="000000"/>
          <w:sz w:val="24"/>
        </w:rPr>
        <w:t>复印</w:t>
      </w:r>
      <w:r>
        <w:rPr>
          <w:rFonts w:eastAsiaTheme="minorEastAsia"/>
          <w:color w:val="000000"/>
          <w:sz w:val="24"/>
        </w:rPr>
        <w:t>件，否则</w:t>
      </w:r>
      <w:r>
        <w:rPr>
          <w:rFonts w:eastAsiaTheme="minorEastAsia"/>
          <w:b/>
          <w:color w:val="000000"/>
          <w:sz w:val="24"/>
        </w:rPr>
        <w:t>响应无效</w:t>
      </w:r>
      <w:r>
        <w:rPr>
          <w:rFonts w:eastAsiaTheme="minorEastAsia"/>
          <w:color w:val="000000"/>
          <w:sz w:val="24"/>
        </w:rPr>
        <w:t>。</w:t>
      </w:r>
    </w:p>
    <w:p w14:paraId="3B099632" w14:textId="77777777" w:rsidR="00F7222A" w:rsidRDefault="00F7222A">
      <w:pPr>
        <w:tabs>
          <w:tab w:val="left" w:pos="8280"/>
        </w:tabs>
        <w:spacing w:line="360" w:lineRule="auto"/>
        <w:rPr>
          <w:rFonts w:eastAsiaTheme="minorEastAsia"/>
          <w:color w:val="000000"/>
          <w:sz w:val="24"/>
        </w:rPr>
        <w:sectPr w:rsidR="00F7222A">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79D3BEED" w14:textId="77777777" w:rsidR="00F7222A"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4B5074DF" w14:textId="77777777" w:rsidR="00F7222A" w:rsidRDefault="00F7222A">
      <w:pPr>
        <w:widowControl/>
        <w:jc w:val="left"/>
        <w:rPr>
          <w:rFonts w:eastAsiaTheme="minorEastAsia"/>
          <w:sz w:val="24"/>
        </w:rPr>
      </w:pPr>
    </w:p>
    <w:p w14:paraId="68A062B4" w14:textId="77777777" w:rsidR="00F7222A" w:rsidRDefault="00000000">
      <w:pPr>
        <w:widowControl/>
        <w:jc w:val="left"/>
        <w:rPr>
          <w:rFonts w:eastAsiaTheme="minorEastAsia"/>
          <w:sz w:val="24"/>
        </w:rPr>
      </w:pPr>
      <w:r>
        <w:rPr>
          <w:rFonts w:eastAsiaTheme="minorEastAsia"/>
          <w:sz w:val="24"/>
        </w:rPr>
        <w:br w:type="page"/>
      </w:r>
    </w:p>
    <w:p w14:paraId="6BF78F78"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1347E702" w14:textId="77777777" w:rsidR="00F7222A"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4875E74E" w14:textId="7777777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6E378249" w14:textId="77777777" w:rsidR="00F7222A"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628E1A63"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00972927"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421260D6"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619B6E7"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38A93F6" w14:textId="77777777" w:rsidR="00F7222A"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65B0840" w14:textId="77777777" w:rsidR="00F7222A"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D586ED1" w14:textId="77777777" w:rsidR="00F7222A"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54A03386" w14:textId="77777777" w:rsidR="00F7222A" w:rsidRDefault="00000000">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20E56F3A" w14:textId="77777777" w:rsidR="00F7222A"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1CE8CBDB" w14:textId="77777777" w:rsidR="00F7222A"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9E1447C" w14:textId="77777777" w:rsidR="00F7222A"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420D1E2A" w14:textId="77777777" w:rsidR="00F7222A" w:rsidRDefault="00000000">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0C4B184A"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0E9A6F07" w14:textId="77777777" w:rsidR="00E36EDE" w:rsidRDefault="00000000" w:rsidP="00E36EDE">
      <w:pPr>
        <w:tabs>
          <w:tab w:val="left" w:pos="780"/>
        </w:tabs>
        <w:spacing w:line="360" w:lineRule="auto"/>
        <w:ind w:left="180" w:firstLineChars="200" w:firstLine="480"/>
        <w:rPr>
          <w:rFonts w:eastAsiaTheme="minorEastAsia"/>
          <w:color w:val="000000"/>
          <w:sz w:val="24"/>
        </w:rPr>
      </w:pPr>
      <w:r>
        <w:rPr>
          <w:rFonts w:eastAsiaTheme="minorEastAsia"/>
          <w:bCs/>
          <w:color w:val="000000"/>
          <w:sz w:val="24"/>
        </w:rPr>
        <w:t>本协议自各方盖章后生效，采购合同履行完毕后自动失效。如未成交，本协议自动终止。</w:t>
      </w:r>
    </w:p>
    <w:p w14:paraId="3CDB1474" w14:textId="77777777" w:rsidR="00E36EDE" w:rsidRDefault="00E36EDE" w:rsidP="00E36EDE">
      <w:pPr>
        <w:tabs>
          <w:tab w:val="left" w:pos="780"/>
        </w:tabs>
        <w:spacing w:line="360" w:lineRule="auto"/>
        <w:ind w:firstLineChars="200" w:firstLine="480"/>
        <w:rPr>
          <w:rFonts w:eastAsiaTheme="minorEastAsia"/>
          <w:color w:val="000000"/>
          <w:sz w:val="24"/>
        </w:rPr>
      </w:pPr>
    </w:p>
    <w:p w14:paraId="7235D36D" w14:textId="77777777" w:rsidR="00E36EDE" w:rsidRDefault="00E36EDE" w:rsidP="00E36EDE">
      <w:pPr>
        <w:tabs>
          <w:tab w:val="left" w:pos="780"/>
        </w:tabs>
        <w:spacing w:line="360" w:lineRule="auto"/>
        <w:ind w:firstLineChars="200" w:firstLine="480"/>
        <w:rPr>
          <w:rFonts w:eastAsiaTheme="minorEastAsia"/>
          <w:color w:val="000000"/>
          <w:sz w:val="24"/>
        </w:rPr>
      </w:pPr>
    </w:p>
    <w:p w14:paraId="79018542" w14:textId="4F1BA27F" w:rsidR="00F7222A" w:rsidRDefault="00000000" w:rsidP="00E36EDE">
      <w:pPr>
        <w:tabs>
          <w:tab w:val="left" w:pos="780"/>
        </w:tabs>
        <w:spacing w:line="360" w:lineRule="auto"/>
        <w:ind w:firstLineChars="200" w:firstLine="480"/>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A621EC6" w14:textId="77777777" w:rsidR="00F7222A"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31437E0D" w14:textId="77777777" w:rsidR="00F7222A" w:rsidRDefault="00F7222A">
      <w:pPr>
        <w:spacing w:line="360" w:lineRule="auto"/>
        <w:ind w:firstLine="471"/>
        <w:rPr>
          <w:color w:val="000000"/>
          <w:sz w:val="24"/>
        </w:rPr>
      </w:pPr>
    </w:p>
    <w:p w14:paraId="054796B0" w14:textId="77777777" w:rsidR="00F7222A" w:rsidRDefault="00F7222A">
      <w:pPr>
        <w:spacing w:line="360" w:lineRule="auto"/>
        <w:ind w:firstLine="471"/>
        <w:rPr>
          <w:color w:val="000000"/>
          <w:sz w:val="24"/>
        </w:rPr>
      </w:pPr>
    </w:p>
    <w:p w14:paraId="266C88E0" w14:textId="77777777" w:rsidR="00F7222A" w:rsidRDefault="00000000">
      <w:pPr>
        <w:spacing w:line="360" w:lineRule="auto"/>
        <w:ind w:firstLine="471"/>
        <w:rPr>
          <w:color w:val="000000"/>
          <w:sz w:val="24"/>
        </w:rPr>
      </w:pPr>
      <w:r>
        <w:rPr>
          <w:color w:val="000000"/>
          <w:sz w:val="24"/>
        </w:rPr>
        <w:t>联合体成员名称：</w:t>
      </w:r>
      <w:r>
        <w:rPr>
          <w:color w:val="000000"/>
          <w:sz w:val="24"/>
          <w:szCs w:val="20"/>
        </w:rPr>
        <w:t>______</w:t>
      </w:r>
    </w:p>
    <w:p w14:paraId="2CCBAFED" w14:textId="77777777" w:rsidR="00F7222A"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1D28D391" w14:textId="77777777" w:rsidR="00F7222A" w:rsidRDefault="00F7222A">
      <w:pPr>
        <w:spacing w:line="360" w:lineRule="auto"/>
        <w:ind w:left="480"/>
        <w:jc w:val="right"/>
        <w:rPr>
          <w:rFonts w:eastAsiaTheme="minorEastAsia"/>
          <w:color w:val="000000"/>
          <w:sz w:val="24"/>
        </w:rPr>
      </w:pPr>
    </w:p>
    <w:p w14:paraId="42492B8E" w14:textId="77777777" w:rsidR="00F7222A"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0C18C42D" w14:textId="77777777" w:rsidR="00F7222A" w:rsidRDefault="00F7222A">
      <w:pPr>
        <w:spacing w:line="360" w:lineRule="auto"/>
        <w:ind w:left="480"/>
        <w:jc w:val="right"/>
        <w:rPr>
          <w:rFonts w:eastAsiaTheme="minorEastAsia"/>
          <w:b/>
          <w:color w:val="000000"/>
          <w:sz w:val="24"/>
        </w:rPr>
      </w:pPr>
    </w:p>
    <w:p w14:paraId="2D2AA0CE" w14:textId="77777777" w:rsidR="00F7222A" w:rsidRDefault="00F7222A">
      <w:pPr>
        <w:tabs>
          <w:tab w:val="left" w:pos="8280"/>
        </w:tabs>
        <w:spacing w:line="360" w:lineRule="auto"/>
        <w:ind w:firstLine="480"/>
        <w:rPr>
          <w:rFonts w:eastAsiaTheme="minorEastAsia"/>
          <w:color w:val="000000"/>
          <w:sz w:val="24"/>
        </w:rPr>
      </w:pPr>
    </w:p>
    <w:p w14:paraId="5767C9FD" w14:textId="77777777" w:rsidR="00F7222A" w:rsidRDefault="00F7222A">
      <w:pPr>
        <w:tabs>
          <w:tab w:val="left" w:pos="8280"/>
        </w:tabs>
        <w:spacing w:line="360" w:lineRule="auto"/>
        <w:ind w:firstLine="480"/>
        <w:rPr>
          <w:rFonts w:eastAsiaTheme="minorEastAsia"/>
          <w:color w:val="000000"/>
          <w:sz w:val="24"/>
        </w:rPr>
      </w:pPr>
    </w:p>
    <w:p w14:paraId="43BCCFDE" w14:textId="77777777" w:rsidR="00F7222A"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3D7F5323" w14:textId="77777777" w:rsidR="00F7222A"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58A5373C" w14:textId="77777777" w:rsidR="00F7222A"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5544EA9D" w14:textId="77777777" w:rsidR="00F7222A" w:rsidRDefault="00000000">
      <w:pPr>
        <w:widowControl/>
        <w:jc w:val="left"/>
        <w:rPr>
          <w:rFonts w:eastAsiaTheme="minorEastAsia"/>
          <w:sz w:val="24"/>
        </w:rPr>
      </w:pPr>
      <w:r>
        <w:rPr>
          <w:rFonts w:eastAsiaTheme="minorEastAsia"/>
          <w:sz w:val="24"/>
        </w:rPr>
        <w:br w:type="page"/>
      </w:r>
    </w:p>
    <w:p w14:paraId="4FE95F80" w14:textId="743D3E42" w:rsidR="00F7222A"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r w:rsidR="00DD3C9D">
        <w:rPr>
          <w:rFonts w:eastAsiaTheme="minorEastAsia" w:hint="eastAsia"/>
          <w:sz w:val="24"/>
          <w:szCs w:val="20"/>
        </w:rPr>
        <w:t>（如有）</w:t>
      </w:r>
    </w:p>
    <w:p w14:paraId="4701A2DE" w14:textId="77777777" w:rsidR="00F7222A" w:rsidRDefault="00F7222A">
      <w:pPr>
        <w:tabs>
          <w:tab w:val="left" w:pos="5580"/>
        </w:tabs>
        <w:spacing w:line="360" w:lineRule="auto"/>
        <w:rPr>
          <w:rFonts w:eastAsiaTheme="minorEastAsia"/>
          <w:sz w:val="24"/>
        </w:rPr>
      </w:pPr>
    </w:p>
    <w:p w14:paraId="24D1F1AC" w14:textId="77777777" w:rsidR="00F7222A" w:rsidRDefault="00000000">
      <w:pPr>
        <w:widowControl/>
        <w:jc w:val="left"/>
        <w:rPr>
          <w:rFonts w:eastAsiaTheme="minorEastAsia"/>
          <w:sz w:val="24"/>
          <w:szCs w:val="20"/>
        </w:rPr>
      </w:pPr>
      <w:r>
        <w:rPr>
          <w:rFonts w:eastAsiaTheme="minorEastAsia"/>
          <w:sz w:val="24"/>
          <w:szCs w:val="20"/>
        </w:rPr>
        <w:br w:type="page"/>
      </w:r>
    </w:p>
    <w:p w14:paraId="253110DA" w14:textId="3649E633"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w:t>
      </w:r>
      <w:r w:rsidR="00815C12">
        <w:rPr>
          <w:rFonts w:eastAsiaTheme="minorEastAsia" w:hint="eastAsia"/>
          <w:sz w:val="24"/>
        </w:rPr>
        <w:t>复印</w:t>
      </w:r>
      <w:r>
        <w:rPr>
          <w:rFonts w:eastAsiaTheme="minorEastAsia"/>
          <w:sz w:val="24"/>
        </w:rPr>
        <w:t>件</w:t>
      </w:r>
    </w:p>
    <w:p w14:paraId="66604BF7" w14:textId="77777777" w:rsidR="00F7222A" w:rsidRDefault="00000000">
      <w:pPr>
        <w:widowControl/>
        <w:jc w:val="left"/>
        <w:rPr>
          <w:rFonts w:eastAsiaTheme="minorEastAsia"/>
          <w:kern w:val="0"/>
          <w:sz w:val="24"/>
          <w:szCs w:val="20"/>
        </w:rPr>
      </w:pPr>
      <w:r>
        <w:rPr>
          <w:rFonts w:eastAsiaTheme="minorEastAsia"/>
          <w:b/>
          <w:sz w:val="24"/>
        </w:rPr>
        <w:br w:type="page"/>
      </w:r>
    </w:p>
    <w:p w14:paraId="174F3B98" w14:textId="77777777" w:rsidR="00F7222A" w:rsidRDefault="00000000">
      <w:pPr>
        <w:tabs>
          <w:tab w:val="left" w:pos="360"/>
        </w:tabs>
        <w:snapToGrid w:val="0"/>
        <w:spacing w:line="360" w:lineRule="auto"/>
        <w:outlineLvl w:val="1"/>
        <w:rPr>
          <w:rFonts w:eastAsiaTheme="minorEastAsia"/>
          <w:sz w:val="24"/>
        </w:rPr>
      </w:pPr>
      <w:bookmarkStart w:id="652" w:name="_Hlt520343000"/>
      <w:bookmarkStart w:id="653" w:name="_Hlt520274121"/>
      <w:bookmarkStart w:id="654" w:name="_Hlt520355504"/>
      <w:bookmarkStart w:id="655" w:name="_Hlt520273711"/>
      <w:bookmarkStart w:id="656" w:name="_Hlt520350918"/>
      <w:bookmarkStart w:id="657" w:name="_Hlt520274407"/>
      <w:bookmarkStart w:id="658" w:name="_Hlt520274065"/>
      <w:bookmarkStart w:id="659" w:name="_Hlt520271212"/>
      <w:bookmarkStart w:id="660" w:name="_Hlt520274393"/>
      <w:bookmarkStart w:id="661" w:name="_Hlt520343392"/>
      <w:bookmarkStart w:id="662" w:name="_Ref467988698"/>
      <w:bookmarkStart w:id="663" w:name="_Toc480942349"/>
      <w:bookmarkStart w:id="664" w:name="_Toc226337252"/>
      <w:bookmarkStart w:id="665" w:name="_Toc142311058"/>
      <w:bookmarkStart w:id="666" w:name="_Toc150480794"/>
      <w:bookmarkStart w:id="667" w:name="_Toc520356217"/>
      <w:bookmarkStart w:id="668" w:name="_Toc127151556"/>
      <w:bookmarkStart w:id="669" w:name="_Toc226309800"/>
      <w:bookmarkStart w:id="670" w:name="_Toc195842921"/>
      <w:bookmarkStart w:id="671" w:name="_Toc226965746"/>
      <w:bookmarkStart w:id="672" w:name="_Toc150774761"/>
      <w:bookmarkStart w:id="673" w:name="_Toc226965829"/>
      <w:bookmarkEnd w:id="652"/>
      <w:bookmarkEnd w:id="653"/>
      <w:bookmarkEnd w:id="654"/>
      <w:bookmarkEnd w:id="655"/>
      <w:bookmarkEnd w:id="656"/>
      <w:bookmarkEnd w:id="657"/>
      <w:bookmarkEnd w:id="658"/>
      <w:bookmarkEnd w:id="659"/>
      <w:bookmarkEnd w:id="660"/>
      <w:bookmarkEnd w:id="661"/>
      <w:r>
        <w:rPr>
          <w:rFonts w:eastAsiaTheme="minorEastAsia"/>
          <w:sz w:val="24"/>
        </w:rPr>
        <w:lastRenderedPageBreak/>
        <w:t xml:space="preserve">5  </w:t>
      </w:r>
      <w:bookmarkEnd w:id="662"/>
      <w:bookmarkEnd w:id="663"/>
      <w:r>
        <w:rPr>
          <w:rFonts w:eastAsiaTheme="minorEastAsia"/>
          <w:sz w:val="24"/>
        </w:rPr>
        <w:t>响应书</w:t>
      </w:r>
      <w:bookmarkEnd w:id="664"/>
      <w:bookmarkEnd w:id="665"/>
      <w:bookmarkEnd w:id="666"/>
      <w:bookmarkEnd w:id="667"/>
      <w:bookmarkEnd w:id="668"/>
      <w:bookmarkEnd w:id="669"/>
      <w:bookmarkEnd w:id="670"/>
      <w:bookmarkEnd w:id="671"/>
      <w:bookmarkEnd w:id="672"/>
      <w:bookmarkEnd w:id="673"/>
      <w:r>
        <w:rPr>
          <w:rFonts w:eastAsiaTheme="minorEastAsia"/>
          <w:sz w:val="24"/>
        </w:rPr>
        <w:t>（实质性格式）</w:t>
      </w:r>
    </w:p>
    <w:p w14:paraId="55ADE92B" w14:textId="77777777" w:rsidR="00F7222A" w:rsidRDefault="00F7222A">
      <w:pPr>
        <w:tabs>
          <w:tab w:val="left" w:pos="5580"/>
        </w:tabs>
        <w:spacing w:line="360" w:lineRule="auto"/>
        <w:rPr>
          <w:rFonts w:eastAsiaTheme="minorEastAsia"/>
          <w:color w:val="000000"/>
          <w:sz w:val="24"/>
        </w:rPr>
      </w:pPr>
    </w:p>
    <w:p w14:paraId="0BD7043F" w14:textId="77777777" w:rsidR="00F7222A"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52CA8E65" w14:textId="77777777" w:rsidR="00F7222A"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FC5AAA8" w14:textId="77777777" w:rsidR="00F7222A" w:rsidRDefault="00F7222A">
      <w:pPr>
        <w:tabs>
          <w:tab w:val="left" w:pos="5580"/>
        </w:tabs>
        <w:spacing w:line="360" w:lineRule="auto"/>
        <w:rPr>
          <w:rFonts w:eastAsiaTheme="minorEastAsia"/>
          <w:color w:val="000000"/>
          <w:sz w:val="24"/>
          <w:szCs w:val="20"/>
        </w:rPr>
      </w:pPr>
    </w:p>
    <w:p w14:paraId="1D30D370" w14:textId="074945B1" w:rsidR="00F7222A"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sidR="006A1939">
        <w:rPr>
          <w:rFonts w:eastAsiaTheme="minorEastAsia" w:hint="eastAsia"/>
          <w:color w:val="000000"/>
          <w:sz w:val="24"/>
          <w:szCs w:val="20"/>
        </w:rPr>
        <w:t>/</w:t>
      </w:r>
      <w:r w:rsidR="006A1939">
        <w:rPr>
          <w:rFonts w:eastAsiaTheme="minorEastAsia" w:hint="eastAsia"/>
          <w:color w:val="000000"/>
          <w:sz w:val="24"/>
          <w:szCs w:val="20"/>
        </w:rPr>
        <w:t>包号</w:t>
      </w:r>
      <w:r>
        <w:rPr>
          <w:rFonts w:eastAsiaTheme="minorEastAsia"/>
          <w:color w:val="000000"/>
          <w:sz w:val="24"/>
          <w:szCs w:val="20"/>
        </w:rPr>
        <w:t>）组织的采购活动，并对此项目进行磋商。</w:t>
      </w:r>
    </w:p>
    <w:p w14:paraId="752C3272" w14:textId="77777777" w:rsidR="00F7222A"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3B98398C" w14:textId="77777777" w:rsidR="00F7222A"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59E48CB2" w14:textId="77777777" w:rsidR="00F7222A"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2FF66487" w14:textId="77777777" w:rsidR="00F7222A"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1A7B5D0C" w14:textId="77777777" w:rsidR="00F7222A"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09AD4C36" w14:textId="77777777" w:rsidR="00F7222A"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58516598" w14:textId="77777777" w:rsidR="00F7222A"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45B357FA" w14:textId="77777777" w:rsidR="00F7222A" w:rsidRDefault="00F7222A">
      <w:pPr>
        <w:tabs>
          <w:tab w:val="left" w:pos="5580"/>
        </w:tabs>
        <w:spacing w:line="360" w:lineRule="auto"/>
        <w:ind w:left="420"/>
        <w:rPr>
          <w:rFonts w:eastAsiaTheme="minorEastAsia"/>
          <w:color w:val="000000"/>
          <w:sz w:val="24"/>
          <w:szCs w:val="20"/>
        </w:rPr>
      </w:pPr>
    </w:p>
    <w:p w14:paraId="0C42F0E8" w14:textId="77777777" w:rsidR="00F7222A"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7F20BB03" w14:textId="77777777" w:rsidR="00F7222A"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25B34DEA" w14:textId="77777777" w:rsidR="00F7222A" w:rsidRDefault="00F7222A">
      <w:pPr>
        <w:tabs>
          <w:tab w:val="left" w:pos="5580"/>
        </w:tabs>
        <w:spacing w:line="360" w:lineRule="auto"/>
        <w:ind w:left="420"/>
        <w:rPr>
          <w:rFonts w:eastAsiaTheme="minorEastAsia"/>
          <w:color w:val="000000"/>
          <w:sz w:val="24"/>
          <w:szCs w:val="20"/>
        </w:rPr>
      </w:pPr>
    </w:p>
    <w:p w14:paraId="01657660" w14:textId="77777777" w:rsidR="00F7222A" w:rsidRDefault="00F7222A">
      <w:pPr>
        <w:tabs>
          <w:tab w:val="left" w:pos="5580"/>
        </w:tabs>
        <w:spacing w:line="360" w:lineRule="auto"/>
        <w:ind w:left="420"/>
        <w:rPr>
          <w:rFonts w:eastAsiaTheme="minorEastAsia"/>
          <w:color w:val="000000"/>
          <w:sz w:val="24"/>
          <w:szCs w:val="20"/>
        </w:rPr>
      </w:pPr>
    </w:p>
    <w:p w14:paraId="2C7AF1CE" w14:textId="77777777" w:rsidR="00F7222A"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39B36C5" w14:textId="77777777" w:rsidR="00F7222A"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4F21E5E2" w14:textId="77777777" w:rsidR="00F7222A" w:rsidRDefault="00000000">
      <w:pPr>
        <w:tabs>
          <w:tab w:val="left" w:pos="360"/>
        </w:tabs>
        <w:snapToGrid w:val="0"/>
        <w:spacing w:line="360" w:lineRule="auto"/>
        <w:outlineLvl w:val="1"/>
        <w:rPr>
          <w:rFonts w:eastAsiaTheme="minorEastAsia"/>
          <w:sz w:val="24"/>
        </w:rPr>
      </w:pPr>
      <w:bookmarkStart w:id="674" w:name="_Hlt520356243"/>
      <w:bookmarkStart w:id="675" w:name="_Hlt520355938"/>
      <w:bookmarkStart w:id="676" w:name="_Toc305158899"/>
      <w:bookmarkStart w:id="677" w:name="_Toc480942350"/>
      <w:bookmarkStart w:id="678" w:name="_Toc195842922"/>
      <w:bookmarkStart w:id="679" w:name="_Toc226337253"/>
      <w:bookmarkStart w:id="680" w:name="_Toc305158825"/>
      <w:bookmarkStart w:id="681" w:name="_Toc142311059"/>
      <w:bookmarkStart w:id="682" w:name="_Toc226309801"/>
      <w:bookmarkStart w:id="683" w:name="_Toc150480795"/>
      <w:bookmarkStart w:id="684" w:name="_Toc520356218"/>
      <w:bookmarkStart w:id="685" w:name="_Toc265228395"/>
      <w:bookmarkStart w:id="686" w:name="_Toc226965830"/>
      <w:bookmarkStart w:id="687" w:name="_Toc150774762"/>
      <w:bookmarkStart w:id="688" w:name="_Toc127151557"/>
      <w:bookmarkStart w:id="689" w:name="_Toc226965747"/>
      <w:bookmarkStart w:id="690" w:name="_Toc264969247"/>
      <w:bookmarkStart w:id="691" w:name="_Ref467988705"/>
      <w:bookmarkEnd w:id="674"/>
      <w:bookmarkEnd w:id="675"/>
      <w:r>
        <w:rPr>
          <w:rFonts w:eastAsiaTheme="minorEastAsia"/>
          <w:sz w:val="24"/>
        </w:rPr>
        <w:lastRenderedPageBreak/>
        <w:t xml:space="preserve">6  </w:t>
      </w:r>
      <w:r>
        <w:rPr>
          <w:rFonts w:eastAsiaTheme="minorEastAsia"/>
          <w:sz w:val="24"/>
        </w:rPr>
        <w:t>授权委托书（实质性格式）</w:t>
      </w:r>
    </w:p>
    <w:p w14:paraId="627CE8A4" w14:textId="7777777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CF5B7BD" w14:textId="77777777" w:rsidR="00F7222A"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2996B789" w14:textId="77777777" w:rsidR="00F7222A"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160BCF93" w14:textId="77777777" w:rsidR="00F7222A"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E26F4D8" w14:textId="77777777" w:rsidR="00F7222A"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178BF663" w14:textId="77777777" w:rsidR="00F7222A"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6F77E75D"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65F3CBDA"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54E047C8" w14:textId="77777777" w:rsidR="00F7222A" w:rsidRDefault="00F7222A">
      <w:pPr>
        <w:tabs>
          <w:tab w:val="left" w:pos="5580"/>
        </w:tabs>
        <w:spacing w:line="360" w:lineRule="auto"/>
        <w:ind w:firstLineChars="200" w:firstLine="480"/>
        <w:rPr>
          <w:rFonts w:eastAsiaTheme="minorEastAsia"/>
          <w:color w:val="000000"/>
          <w:sz w:val="24"/>
          <w:szCs w:val="20"/>
        </w:rPr>
      </w:pPr>
    </w:p>
    <w:p w14:paraId="3B2E987A" w14:textId="4C10F9A2" w:rsidR="00F7222A"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sidR="00815C12">
        <w:rPr>
          <w:rFonts w:hint="eastAsia"/>
          <w:color w:val="000000"/>
          <w:sz w:val="24"/>
          <w:szCs w:val="20"/>
        </w:rPr>
        <w:t>扫描或复印</w:t>
      </w:r>
      <w:r>
        <w:rPr>
          <w:color w:val="000000"/>
          <w:sz w:val="24"/>
          <w:szCs w:val="20"/>
        </w:rPr>
        <w:t>件：</w:t>
      </w:r>
    </w:p>
    <w:p w14:paraId="059C4B7A" w14:textId="77777777" w:rsidR="00F7222A" w:rsidRDefault="00F7222A">
      <w:pPr>
        <w:tabs>
          <w:tab w:val="left" w:pos="5580"/>
        </w:tabs>
        <w:spacing w:line="360" w:lineRule="auto"/>
        <w:jc w:val="left"/>
        <w:rPr>
          <w:rFonts w:eastAsiaTheme="minorEastAsia"/>
          <w:color w:val="000000"/>
          <w:sz w:val="24"/>
          <w:szCs w:val="20"/>
        </w:rPr>
      </w:pPr>
    </w:p>
    <w:p w14:paraId="580841EA" w14:textId="77777777" w:rsidR="00F7222A" w:rsidRDefault="00F7222A">
      <w:pPr>
        <w:tabs>
          <w:tab w:val="left" w:pos="5580"/>
        </w:tabs>
        <w:spacing w:line="360" w:lineRule="auto"/>
        <w:jc w:val="left"/>
        <w:rPr>
          <w:rFonts w:eastAsiaTheme="minorEastAsia"/>
          <w:color w:val="000000"/>
          <w:sz w:val="24"/>
          <w:szCs w:val="20"/>
        </w:rPr>
      </w:pPr>
    </w:p>
    <w:p w14:paraId="4FD5897F" w14:textId="77777777" w:rsidR="00F7222A" w:rsidRDefault="00F7222A">
      <w:pPr>
        <w:tabs>
          <w:tab w:val="left" w:pos="5580"/>
        </w:tabs>
        <w:spacing w:line="360" w:lineRule="auto"/>
        <w:jc w:val="left"/>
        <w:rPr>
          <w:rFonts w:eastAsiaTheme="minorEastAsia"/>
          <w:color w:val="000000"/>
          <w:sz w:val="24"/>
          <w:szCs w:val="20"/>
        </w:rPr>
      </w:pPr>
    </w:p>
    <w:p w14:paraId="4E089EA8" w14:textId="77777777" w:rsidR="00F7222A" w:rsidRDefault="00F7222A">
      <w:pPr>
        <w:tabs>
          <w:tab w:val="left" w:pos="5580"/>
        </w:tabs>
        <w:spacing w:line="360" w:lineRule="auto"/>
        <w:jc w:val="left"/>
        <w:rPr>
          <w:rFonts w:eastAsiaTheme="minorEastAsia"/>
          <w:color w:val="000000"/>
          <w:sz w:val="24"/>
          <w:szCs w:val="20"/>
        </w:rPr>
      </w:pPr>
    </w:p>
    <w:p w14:paraId="3BBB84D9" w14:textId="77777777" w:rsidR="00F7222A" w:rsidRDefault="00F7222A">
      <w:pPr>
        <w:tabs>
          <w:tab w:val="left" w:pos="5580"/>
        </w:tabs>
        <w:spacing w:line="360" w:lineRule="auto"/>
        <w:jc w:val="left"/>
        <w:rPr>
          <w:rFonts w:eastAsiaTheme="minorEastAsia"/>
          <w:color w:val="000000"/>
          <w:sz w:val="24"/>
          <w:szCs w:val="20"/>
        </w:rPr>
      </w:pPr>
    </w:p>
    <w:p w14:paraId="23E44F4D" w14:textId="77777777" w:rsidR="00F7222A"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08C307FB" w14:textId="77777777" w:rsidR="00F7222A"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3D15D4D7" w14:textId="77777777" w:rsidR="00F7222A"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w:t>
      </w:r>
      <w:r>
        <w:rPr>
          <w:color w:val="000000"/>
          <w:sz w:val="24"/>
          <w:szCs w:val="20"/>
        </w:rPr>
        <w:lastRenderedPageBreak/>
        <w:t>《法定代表人（单位负责人）身份证明》</w:t>
      </w:r>
      <w:r>
        <w:rPr>
          <w:rFonts w:eastAsiaTheme="minorEastAsia"/>
          <w:color w:val="000000"/>
          <w:sz w:val="24"/>
          <w:szCs w:val="20"/>
        </w:rPr>
        <w:t>。</w:t>
      </w:r>
    </w:p>
    <w:p w14:paraId="09931FD7" w14:textId="77777777" w:rsidR="00F7222A"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6C392583" w14:textId="04B74004" w:rsidR="00F7222A"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sidR="00815C12">
        <w:rPr>
          <w:rFonts w:hint="eastAsia"/>
          <w:color w:val="000000"/>
          <w:sz w:val="24"/>
          <w:szCs w:val="20"/>
        </w:rPr>
        <w:t>扫描或复印</w:t>
      </w:r>
      <w:r>
        <w:rPr>
          <w:color w:val="000000"/>
          <w:sz w:val="24"/>
          <w:szCs w:val="20"/>
        </w:rPr>
        <w:t>件。提供身份证的，应同时提供身份证</w:t>
      </w:r>
      <w:r>
        <w:rPr>
          <w:b/>
          <w:color w:val="000000"/>
          <w:sz w:val="24"/>
          <w:szCs w:val="20"/>
        </w:rPr>
        <w:t>双面</w:t>
      </w:r>
      <w:r w:rsidR="00815C12">
        <w:rPr>
          <w:rFonts w:hint="eastAsia"/>
          <w:color w:val="000000"/>
          <w:sz w:val="24"/>
          <w:szCs w:val="20"/>
        </w:rPr>
        <w:t>扫描或复印</w:t>
      </w:r>
      <w:r>
        <w:rPr>
          <w:color w:val="000000"/>
          <w:sz w:val="24"/>
          <w:szCs w:val="20"/>
        </w:rPr>
        <w:t>件。</w:t>
      </w:r>
      <w:r>
        <w:rPr>
          <w:rFonts w:eastAsiaTheme="minorEastAsia"/>
          <w:color w:val="000000"/>
          <w:sz w:val="30"/>
          <w:szCs w:val="30"/>
        </w:rPr>
        <w:br w:type="page"/>
      </w:r>
    </w:p>
    <w:p w14:paraId="67610B72" w14:textId="7777777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1101142C" w14:textId="77777777" w:rsidR="00F7222A" w:rsidRDefault="00F7222A">
      <w:pPr>
        <w:kinsoku w:val="0"/>
        <w:overflowPunct w:val="0"/>
        <w:spacing w:line="200" w:lineRule="exact"/>
        <w:rPr>
          <w:rFonts w:eastAsiaTheme="minorEastAsia"/>
          <w:sz w:val="20"/>
          <w:szCs w:val="20"/>
        </w:rPr>
      </w:pPr>
    </w:p>
    <w:p w14:paraId="716F83D8" w14:textId="77777777" w:rsidR="00F7222A"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E21E795" w14:textId="77777777" w:rsidR="00F7222A"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55BE318B" w14:textId="77777777" w:rsidR="00F7222A"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7C7F8958" w14:textId="77777777" w:rsidR="00F7222A" w:rsidRDefault="00F7222A">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43C4EBBB" w14:textId="77777777" w:rsidR="00F7222A"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74943B06" w14:textId="77777777" w:rsidR="00F7222A" w:rsidRDefault="00F7222A">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5A94A11" w14:textId="77777777" w:rsidR="00F7222A" w:rsidRDefault="00F7222A">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A8B55CC" w14:textId="051F96C0" w:rsidR="00F7222A"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sidR="00815C12">
        <w:rPr>
          <w:rFonts w:hint="eastAsia"/>
          <w:color w:val="000000"/>
          <w:szCs w:val="20"/>
        </w:rPr>
        <w:t>扫描或复印</w:t>
      </w:r>
      <w:r>
        <w:rPr>
          <w:color w:val="000000"/>
          <w:szCs w:val="20"/>
        </w:rPr>
        <w:t>件：</w:t>
      </w:r>
    </w:p>
    <w:p w14:paraId="4E677B67" w14:textId="77777777" w:rsidR="00F7222A" w:rsidRDefault="00F7222A">
      <w:pPr>
        <w:pStyle w:val="af0"/>
        <w:kinsoku w:val="0"/>
        <w:overflowPunct w:val="0"/>
        <w:spacing w:line="583" w:lineRule="auto"/>
        <w:ind w:right="4305"/>
        <w:rPr>
          <w:rFonts w:ascii="Times New Roman" w:eastAsiaTheme="minorEastAsia" w:hAnsi="Times New Roman"/>
          <w:spacing w:val="-3"/>
        </w:rPr>
      </w:pPr>
    </w:p>
    <w:p w14:paraId="72F607D7"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397B2BF"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4DB13C1A"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235B8ECF" w14:textId="77777777" w:rsidR="00F7222A" w:rsidRDefault="00F7222A">
      <w:pPr>
        <w:widowControl/>
        <w:jc w:val="left"/>
        <w:rPr>
          <w:rFonts w:eastAsiaTheme="minorEastAsia"/>
          <w:i/>
          <w:color w:val="000000"/>
          <w:sz w:val="24"/>
          <w:szCs w:val="20"/>
          <w:u w:val="single"/>
        </w:rPr>
      </w:pPr>
    </w:p>
    <w:p w14:paraId="0A825B1E" w14:textId="77777777" w:rsidR="00F7222A" w:rsidRDefault="00000000">
      <w:pPr>
        <w:widowControl/>
        <w:jc w:val="left"/>
        <w:rPr>
          <w:rFonts w:eastAsiaTheme="minorEastAsia"/>
          <w:color w:val="000000"/>
          <w:sz w:val="24"/>
          <w:szCs w:val="20"/>
        </w:rPr>
      </w:pPr>
      <w:r>
        <w:rPr>
          <w:rFonts w:eastAsiaTheme="minorEastAsia"/>
          <w:color w:val="000000"/>
          <w:sz w:val="24"/>
          <w:szCs w:val="20"/>
        </w:rPr>
        <w:br w:type="page"/>
      </w:r>
    </w:p>
    <w:p w14:paraId="45EE3F0D"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5FF5B58E" w14:textId="77777777" w:rsidR="00F7222A" w:rsidRDefault="00000000">
      <w:pPr>
        <w:spacing w:line="360" w:lineRule="exact"/>
        <w:jc w:val="center"/>
        <w:rPr>
          <w:rFonts w:eastAsiaTheme="minorEastAsia"/>
          <w:b/>
          <w:color w:val="000000"/>
          <w:sz w:val="36"/>
          <w:szCs w:val="36"/>
        </w:rPr>
      </w:pPr>
      <w:bookmarkStart w:id="692" w:name="_Toc265228396"/>
      <w:bookmarkStart w:id="693" w:name="_Toc164608672"/>
      <w:bookmarkStart w:id="694" w:name="_Toc164608827"/>
      <w:bookmarkStart w:id="695" w:name="_Toc226965831"/>
      <w:bookmarkStart w:id="696" w:name="_Toc195842923"/>
      <w:bookmarkStart w:id="697" w:name="_Toc305158826"/>
      <w:bookmarkStart w:id="698" w:name="_Toc264969248"/>
      <w:bookmarkStart w:id="699" w:name="_Toc226965748"/>
      <w:bookmarkStart w:id="700" w:name="_Toc226337254"/>
      <w:bookmarkStart w:id="701" w:name="_Toc226309802"/>
      <w:bookmarkStart w:id="702" w:name="_Toc305158900"/>
      <w:r>
        <w:rPr>
          <w:rFonts w:eastAsiaTheme="minorEastAsia"/>
          <w:b/>
          <w:color w:val="000000"/>
          <w:sz w:val="36"/>
          <w:szCs w:val="36"/>
        </w:rPr>
        <w:t>报价一览表</w:t>
      </w:r>
      <w:bookmarkEnd w:id="692"/>
      <w:bookmarkEnd w:id="693"/>
      <w:bookmarkEnd w:id="694"/>
      <w:bookmarkEnd w:id="695"/>
      <w:bookmarkEnd w:id="696"/>
      <w:bookmarkEnd w:id="697"/>
      <w:bookmarkEnd w:id="698"/>
      <w:bookmarkEnd w:id="699"/>
      <w:bookmarkEnd w:id="700"/>
      <w:bookmarkEnd w:id="701"/>
      <w:bookmarkEnd w:id="702"/>
    </w:p>
    <w:p w14:paraId="7042EEA3" w14:textId="77777777" w:rsidR="00F7222A" w:rsidRDefault="00F7222A">
      <w:pPr>
        <w:tabs>
          <w:tab w:val="left" w:pos="1800"/>
          <w:tab w:val="left" w:pos="5580"/>
        </w:tabs>
        <w:spacing w:line="360" w:lineRule="auto"/>
        <w:jc w:val="left"/>
        <w:rPr>
          <w:rFonts w:eastAsiaTheme="minorEastAsia"/>
          <w:color w:val="000000"/>
          <w:sz w:val="24"/>
        </w:rPr>
      </w:pPr>
    </w:p>
    <w:p w14:paraId="22AB39B6" w14:textId="2EAD7C8A" w:rsidR="00F7222A"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F7222A" w14:paraId="5DCBE56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DD1C0A7" w14:textId="77777777" w:rsidR="00F7222A"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12D88FBA" w14:textId="77777777" w:rsidR="00F7222A"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90E89DF" w14:textId="77777777" w:rsidR="00F7222A" w:rsidRDefault="00000000">
            <w:pPr>
              <w:tabs>
                <w:tab w:val="left" w:pos="5580"/>
              </w:tabs>
              <w:jc w:val="center"/>
              <w:rPr>
                <w:rFonts w:eastAsiaTheme="minorEastAsia"/>
                <w:b/>
                <w:sz w:val="24"/>
              </w:rPr>
            </w:pPr>
            <w:r>
              <w:rPr>
                <w:rFonts w:eastAsiaTheme="minorEastAsia"/>
                <w:b/>
                <w:sz w:val="24"/>
              </w:rPr>
              <w:t>报价</w:t>
            </w:r>
          </w:p>
        </w:tc>
      </w:tr>
      <w:tr w:rsidR="00F7222A" w14:paraId="12CC9130"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2DC0B7" w14:textId="77777777" w:rsidR="00F7222A" w:rsidRDefault="00F7222A">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47342D" w14:textId="77777777" w:rsidR="00F7222A" w:rsidRDefault="00F7222A">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6A97A64" w14:textId="77777777" w:rsidR="00F7222A"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EC91236" w14:textId="77777777" w:rsidR="00F7222A" w:rsidRDefault="00000000">
            <w:pPr>
              <w:tabs>
                <w:tab w:val="left" w:pos="5580"/>
              </w:tabs>
              <w:jc w:val="center"/>
              <w:rPr>
                <w:rFonts w:eastAsiaTheme="minorEastAsia"/>
                <w:b/>
                <w:sz w:val="24"/>
              </w:rPr>
            </w:pPr>
            <w:r>
              <w:rPr>
                <w:rFonts w:eastAsiaTheme="minorEastAsia"/>
                <w:b/>
                <w:sz w:val="24"/>
              </w:rPr>
              <w:t>小写</w:t>
            </w:r>
          </w:p>
        </w:tc>
      </w:tr>
      <w:tr w:rsidR="00F7222A" w14:paraId="11B1F744"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4CEAA3AC" w14:textId="77777777" w:rsidR="00F7222A" w:rsidRDefault="00F7222A">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6095D107" w14:textId="77777777" w:rsidR="00F7222A" w:rsidRDefault="00F7222A">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E80E7AF" w14:textId="77777777" w:rsidR="00F7222A" w:rsidRDefault="00F7222A">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62452539" w14:textId="77777777" w:rsidR="00F7222A" w:rsidRDefault="00F7222A">
            <w:pPr>
              <w:tabs>
                <w:tab w:val="left" w:pos="5580"/>
              </w:tabs>
              <w:jc w:val="center"/>
              <w:rPr>
                <w:rFonts w:eastAsiaTheme="minorEastAsia"/>
                <w:sz w:val="24"/>
              </w:rPr>
            </w:pPr>
          </w:p>
        </w:tc>
      </w:tr>
    </w:tbl>
    <w:p w14:paraId="7367B355" w14:textId="77777777" w:rsidR="00F7222A" w:rsidRDefault="00F7222A">
      <w:pPr>
        <w:autoSpaceDE w:val="0"/>
        <w:autoSpaceDN w:val="0"/>
        <w:adjustRightInd w:val="0"/>
        <w:jc w:val="left"/>
        <w:rPr>
          <w:rFonts w:eastAsiaTheme="minorEastAsia"/>
          <w:color w:val="000000"/>
          <w:kern w:val="0"/>
          <w:sz w:val="24"/>
        </w:rPr>
      </w:pPr>
    </w:p>
    <w:p w14:paraId="6C57B697" w14:textId="77777777" w:rsidR="00F7222A"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7C04C2A7" w14:textId="77777777" w:rsidR="00F7222A"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5DAC6DFD" w14:textId="77777777" w:rsidR="00F7222A" w:rsidRDefault="00F7222A">
      <w:pPr>
        <w:tabs>
          <w:tab w:val="left" w:pos="5580"/>
        </w:tabs>
        <w:ind w:firstLineChars="200" w:firstLine="480"/>
        <w:rPr>
          <w:rFonts w:eastAsiaTheme="minorEastAsia"/>
          <w:color w:val="000000"/>
          <w:sz w:val="24"/>
          <w:szCs w:val="20"/>
        </w:rPr>
      </w:pPr>
    </w:p>
    <w:p w14:paraId="3B045D59" w14:textId="77777777" w:rsidR="00F7222A" w:rsidRDefault="00F7222A">
      <w:pPr>
        <w:autoSpaceDE w:val="0"/>
        <w:autoSpaceDN w:val="0"/>
        <w:adjustRightInd w:val="0"/>
        <w:snapToGrid w:val="0"/>
        <w:spacing w:before="25" w:after="25" w:line="360" w:lineRule="auto"/>
        <w:rPr>
          <w:rFonts w:eastAsiaTheme="minorEastAsia"/>
          <w:color w:val="000000"/>
          <w:sz w:val="24"/>
          <w:lang w:val="zh-CN"/>
        </w:rPr>
      </w:pPr>
    </w:p>
    <w:p w14:paraId="317E0263"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A2E6EC0"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25B8CF8"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3D3C0266"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4234EA15" w14:textId="77777777" w:rsidR="00F7222A" w:rsidRDefault="00F7222A">
      <w:pPr>
        <w:tabs>
          <w:tab w:val="left" w:pos="360"/>
        </w:tabs>
        <w:snapToGrid w:val="0"/>
        <w:spacing w:line="360" w:lineRule="auto"/>
        <w:outlineLvl w:val="1"/>
        <w:rPr>
          <w:rFonts w:eastAsiaTheme="minorEastAsia"/>
          <w:sz w:val="24"/>
        </w:rPr>
        <w:sectPr w:rsidR="00F7222A">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bookmarkStart w:id="703" w:name="_Toc226337255"/>
      <w:bookmarkStart w:id="704" w:name="_Toc305158827"/>
      <w:bookmarkStart w:id="705" w:name="_Toc142311060"/>
      <w:bookmarkStart w:id="706" w:name="_Toc127151558"/>
      <w:bookmarkStart w:id="707" w:name="_Toc305158901"/>
      <w:bookmarkStart w:id="708" w:name="_Toc226309803"/>
      <w:bookmarkStart w:id="709" w:name="_Toc226965749"/>
      <w:bookmarkStart w:id="710" w:name="_Toc150480796"/>
      <w:bookmarkStart w:id="711" w:name="_Toc265228397"/>
      <w:bookmarkStart w:id="712" w:name="_Toc264969249"/>
      <w:bookmarkStart w:id="713" w:name="_Toc226965832"/>
      <w:bookmarkStart w:id="714" w:name="_Toc195842924"/>
      <w:bookmarkStart w:id="715" w:name="_Toc150774763"/>
    </w:p>
    <w:p w14:paraId="0304F81B"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70AEDA6E" w14:textId="77777777" w:rsidR="00F7222A" w:rsidRDefault="00000000">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7EFE97C2" w14:textId="77777777" w:rsidR="00F7222A" w:rsidRDefault="00F7222A">
      <w:pPr>
        <w:spacing w:line="260" w:lineRule="exact"/>
        <w:jc w:val="center"/>
        <w:rPr>
          <w:rFonts w:eastAsiaTheme="minorEastAsia"/>
          <w:color w:val="000000"/>
          <w:sz w:val="36"/>
          <w:szCs w:val="36"/>
        </w:rPr>
      </w:pPr>
    </w:p>
    <w:p w14:paraId="26151B1B" w14:textId="2C5DD79E" w:rsidR="00F7222A" w:rsidRDefault="00000000">
      <w:pPr>
        <w:tabs>
          <w:tab w:val="left" w:pos="1800"/>
          <w:tab w:val="left" w:pos="5580"/>
        </w:tabs>
        <w:rPr>
          <w:rFonts w:eastAsiaTheme="minorEastAsia"/>
          <w:color w:val="000000"/>
          <w:sz w:val="24"/>
        </w:rPr>
      </w:pPr>
      <w:r>
        <w:rPr>
          <w:rFonts w:eastAsiaTheme="minorEastAsia"/>
          <w:color w:val="000000"/>
          <w:sz w:val="24"/>
        </w:rPr>
        <w:t>项目编号</w:t>
      </w:r>
      <w:r w:rsidR="00D72978">
        <w:rPr>
          <w:rFonts w:eastAsiaTheme="minorEastAsia" w:hint="eastAsia"/>
          <w:color w:val="000000"/>
          <w:sz w:val="24"/>
        </w:rPr>
        <w:t>/</w:t>
      </w:r>
      <w:r w:rsidR="00D72978">
        <w:rPr>
          <w:rFonts w:eastAsiaTheme="minorEastAsia" w:hint="eastAsia"/>
          <w:color w:val="000000"/>
          <w:sz w:val="24"/>
        </w:rPr>
        <w:t>包号</w:t>
      </w:r>
      <w:r>
        <w:rPr>
          <w:rFonts w:eastAsiaTheme="minorEastAsia"/>
          <w:color w:val="000000"/>
          <w:sz w:val="24"/>
        </w:rPr>
        <w:t>：</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F7222A" w14:paraId="3A5C4076" w14:textId="77777777">
        <w:trPr>
          <w:trHeight w:val="20"/>
        </w:trPr>
        <w:tc>
          <w:tcPr>
            <w:tcW w:w="327" w:type="pct"/>
            <w:vAlign w:val="center"/>
          </w:tcPr>
          <w:p w14:paraId="12BD9F5F" w14:textId="77777777" w:rsidR="00F7222A"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0F97BAB5"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4AE27843"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6D2C7941"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5E34A76D"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507E155"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F7222A" w14:paraId="706534F9" w14:textId="77777777">
        <w:trPr>
          <w:trHeight w:val="509"/>
        </w:trPr>
        <w:tc>
          <w:tcPr>
            <w:tcW w:w="327" w:type="pct"/>
            <w:vAlign w:val="center"/>
          </w:tcPr>
          <w:p w14:paraId="0021CCC2" w14:textId="77777777" w:rsidR="00F7222A"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2BB8D272" w14:textId="77777777" w:rsidR="00F7222A" w:rsidRDefault="00F7222A">
            <w:pPr>
              <w:adjustRightInd w:val="0"/>
              <w:snapToGrid w:val="0"/>
              <w:jc w:val="left"/>
              <w:rPr>
                <w:rFonts w:eastAsiaTheme="minorEastAsia"/>
                <w:color w:val="000000"/>
                <w:sz w:val="24"/>
              </w:rPr>
            </w:pPr>
          </w:p>
        </w:tc>
        <w:tc>
          <w:tcPr>
            <w:tcW w:w="725" w:type="pct"/>
            <w:vAlign w:val="center"/>
          </w:tcPr>
          <w:p w14:paraId="6C6E1A15" w14:textId="77777777" w:rsidR="00F7222A" w:rsidRDefault="00F7222A">
            <w:pPr>
              <w:adjustRightInd w:val="0"/>
              <w:snapToGrid w:val="0"/>
              <w:jc w:val="left"/>
              <w:rPr>
                <w:rFonts w:eastAsiaTheme="minorEastAsia"/>
                <w:color w:val="000000"/>
                <w:sz w:val="24"/>
              </w:rPr>
            </w:pPr>
          </w:p>
        </w:tc>
        <w:tc>
          <w:tcPr>
            <w:tcW w:w="724" w:type="pct"/>
            <w:vAlign w:val="center"/>
          </w:tcPr>
          <w:p w14:paraId="56EB8878" w14:textId="77777777" w:rsidR="00F7222A" w:rsidRDefault="00F7222A">
            <w:pPr>
              <w:adjustRightInd w:val="0"/>
              <w:snapToGrid w:val="0"/>
              <w:jc w:val="center"/>
              <w:rPr>
                <w:rFonts w:eastAsiaTheme="minorEastAsia"/>
                <w:color w:val="000000"/>
                <w:sz w:val="24"/>
              </w:rPr>
            </w:pPr>
          </w:p>
        </w:tc>
        <w:tc>
          <w:tcPr>
            <w:tcW w:w="724" w:type="pct"/>
            <w:vAlign w:val="center"/>
          </w:tcPr>
          <w:p w14:paraId="24DF52B7" w14:textId="77777777" w:rsidR="00F7222A" w:rsidRDefault="00F7222A">
            <w:pPr>
              <w:adjustRightInd w:val="0"/>
              <w:snapToGrid w:val="0"/>
              <w:jc w:val="left"/>
              <w:rPr>
                <w:rFonts w:eastAsiaTheme="minorEastAsia"/>
                <w:color w:val="000000"/>
                <w:sz w:val="24"/>
              </w:rPr>
            </w:pPr>
          </w:p>
        </w:tc>
        <w:tc>
          <w:tcPr>
            <w:tcW w:w="919" w:type="pct"/>
            <w:vAlign w:val="center"/>
          </w:tcPr>
          <w:p w14:paraId="2674F845" w14:textId="77777777" w:rsidR="00F7222A" w:rsidRDefault="00F7222A">
            <w:pPr>
              <w:adjustRightInd w:val="0"/>
              <w:snapToGrid w:val="0"/>
              <w:jc w:val="left"/>
              <w:rPr>
                <w:rFonts w:eastAsiaTheme="minorEastAsia"/>
                <w:color w:val="000000"/>
                <w:sz w:val="24"/>
              </w:rPr>
            </w:pPr>
          </w:p>
        </w:tc>
      </w:tr>
      <w:tr w:rsidR="00F7222A" w14:paraId="7815EA42" w14:textId="77777777">
        <w:trPr>
          <w:trHeight w:val="415"/>
        </w:trPr>
        <w:tc>
          <w:tcPr>
            <w:tcW w:w="327" w:type="pct"/>
            <w:vAlign w:val="center"/>
          </w:tcPr>
          <w:p w14:paraId="75AE205A" w14:textId="77777777" w:rsidR="00F7222A"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341C0C1D" w14:textId="77777777" w:rsidR="00F7222A" w:rsidRDefault="00F7222A">
            <w:pPr>
              <w:adjustRightInd w:val="0"/>
              <w:snapToGrid w:val="0"/>
              <w:jc w:val="left"/>
              <w:rPr>
                <w:rFonts w:eastAsiaTheme="minorEastAsia"/>
                <w:color w:val="000000"/>
                <w:sz w:val="24"/>
              </w:rPr>
            </w:pPr>
          </w:p>
        </w:tc>
        <w:tc>
          <w:tcPr>
            <w:tcW w:w="725" w:type="pct"/>
            <w:vAlign w:val="center"/>
          </w:tcPr>
          <w:p w14:paraId="33099246" w14:textId="77777777" w:rsidR="00F7222A" w:rsidRDefault="00F7222A">
            <w:pPr>
              <w:adjustRightInd w:val="0"/>
              <w:snapToGrid w:val="0"/>
              <w:jc w:val="left"/>
              <w:rPr>
                <w:rFonts w:eastAsiaTheme="minorEastAsia"/>
                <w:color w:val="000000"/>
                <w:sz w:val="24"/>
              </w:rPr>
            </w:pPr>
          </w:p>
        </w:tc>
        <w:tc>
          <w:tcPr>
            <w:tcW w:w="724" w:type="pct"/>
            <w:vAlign w:val="center"/>
          </w:tcPr>
          <w:p w14:paraId="113D43D3" w14:textId="77777777" w:rsidR="00F7222A" w:rsidRDefault="00F7222A">
            <w:pPr>
              <w:adjustRightInd w:val="0"/>
              <w:snapToGrid w:val="0"/>
              <w:jc w:val="center"/>
              <w:rPr>
                <w:rFonts w:eastAsiaTheme="minorEastAsia"/>
                <w:color w:val="000000"/>
                <w:sz w:val="24"/>
              </w:rPr>
            </w:pPr>
          </w:p>
        </w:tc>
        <w:tc>
          <w:tcPr>
            <w:tcW w:w="724" w:type="pct"/>
            <w:vAlign w:val="center"/>
          </w:tcPr>
          <w:p w14:paraId="765FB88F" w14:textId="77777777" w:rsidR="00F7222A" w:rsidRDefault="00F7222A">
            <w:pPr>
              <w:adjustRightInd w:val="0"/>
              <w:snapToGrid w:val="0"/>
              <w:jc w:val="left"/>
              <w:rPr>
                <w:rFonts w:eastAsiaTheme="minorEastAsia"/>
                <w:color w:val="000000"/>
                <w:sz w:val="24"/>
              </w:rPr>
            </w:pPr>
          </w:p>
        </w:tc>
        <w:tc>
          <w:tcPr>
            <w:tcW w:w="919" w:type="pct"/>
            <w:vAlign w:val="center"/>
          </w:tcPr>
          <w:p w14:paraId="51384E05" w14:textId="77777777" w:rsidR="00F7222A" w:rsidRDefault="00F7222A">
            <w:pPr>
              <w:adjustRightInd w:val="0"/>
              <w:snapToGrid w:val="0"/>
              <w:jc w:val="left"/>
              <w:rPr>
                <w:rFonts w:eastAsiaTheme="minorEastAsia"/>
                <w:color w:val="000000"/>
                <w:sz w:val="24"/>
              </w:rPr>
            </w:pPr>
          </w:p>
        </w:tc>
      </w:tr>
      <w:tr w:rsidR="00F7222A" w14:paraId="2FB668E8" w14:textId="77777777">
        <w:trPr>
          <w:trHeight w:val="407"/>
        </w:trPr>
        <w:tc>
          <w:tcPr>
            <w:tcW w:w="327" w:type="pct"/>
            <w:vAlign w:val="center"/>
          </w:tcPr>
          <w:p w14:paraId="7BC8DB03" w14:textId="77777777" w:rsidR="00F7222A"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386F7CD" w14:textId="77777777" w:rsidR="00F7222A"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4BDD5B19" w14:textId="77777777" w:rsidR="00F7222A" w:rsidRDefault="00F7222A">
            <w:pPr>
              <w:adjustRightInd w:val="0"/>
              <w:snapToGrid w:val="0"/>
              <w:jc w:val="left"/>
              <w:rPr>
                <w:rFonts w:eastAsiaTheme="minorEastAsia"/>
                <w:color w:val="000000"/>
                <w:sz w:val="24"/>
              </w:rPr>
            </w:pPr>
          </w:p>
        </w:tc>
        <w:tc>
          <w:tcPr>
            <w:tcW w:w="724" w:type="pct"/>
            <w:vAlign w:val="center"/>
          </w:tcPr>
          <w:p w14:paraId="05FCAFF1" w14:textId="77777777" w:rsidR="00F7222A" w:rsidRDefault="00F7222A">
            <w:pPr>
              <w:adjustRightInd w:val="0"/>
              <w:snapToGrid w:val="0"/>
              <w:jc w:val="center"/>
              <w:rPr>
                <w:rFonts w:eastAsiaTheme="minorEastAsia"/>
                <w:color w:val="000000"/>
                <w:sz w:val="24"/>
              </w:rPr>
            </w:pPr>
          </w:p>
        </w:tc>
        <w:tc>
          <w:tcPr>
            <w:tcW w:w="724" w:type="pct"/>
            <w:vAlign w:val="center"/>
          </w:tcPr>
          <w:p w14:paraId="49F66C91" w14:textId="77777777" w:rsidR="00F7222A" w:rsidRDefault="00F7222A">
            <w:pPr>
              <w:adjustRightInd w:val="0"/>
              <w:snapToGrid w:val="0"/>
              <w:jc w:val="left"/>
              <w:rPr>
                <w:rFonts w:eastAsiaTheme="minorEastAsia"/>
                <w:color w:val="000000"/>
                <w:sz w:val="24"/>
              </w:rPr>
            </w:pPr>
          </w:p>
        </w:tc>
        <w:tc>
          <w:tcPr>
            <w:tcW w:w="919" w:type="pct"/>
            <w:vAlign w:val="center"/>
          </w:tcPr>
          <w:p w14:paraId="0DAFE37A" w14:textId="77777777" w:rsidR="00F7222A" w:rsidRDefault="00F7222A">
            <w:pPr>
              <w:adjustRightInd w:val="0"/>
              <w:snapToGrid w:val="0"/>
              <w:jc w:val="left"/>
              <w:rPr>
                <w:rFonts w:eastAsiaTheme="minorEastAsia"/>
                <w:color w:val="000000"/>
                <w:sz w:val="24"/>
              </w:rPr>
            </w:pPr>
          </w:p>
        </w:tc>
      </w:tr>
      <w:tr w:rsidR="00F7222A" w14:paraId="71090E89" w14:textId="77777777">
        <w:trPr>
          <w:trHeight w:val="407"/>
        </w:trPr>
        <w:tc>
          <w:tcPr>
            <w:tcW w:w="3357" w:type="pct"/>
            <w:gridSpan w:val="4"/>
            <w:vAlign w:val="center"/>
          </w:tcPr>
          <w:p w14:paraId="03E35EDB" w14:textId="77777777" w:rsidR="00F7222A" w:rsidRDefault="00000000">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14:paraId="44BAB17A" w14:textId="77777777" w:rsidR="00F7222A" w:rsidRDefault="00F7222A">
            <w:pPr>
              <w:adjustRightInd w:val="0"/>
              <w:snapToGrid w:val="0"/>
              <w:jc w:val="left"/>
              <w:rPr>
                <w:rFonts w:eastAsiaTheme="minorEastAsia"/>
                <w:color w:val="000000"/>
                <w:sz w:val="24"/>
              </w:rPr>
            </w:pPr>
          </w:p>
        </w:tc>
        <w:tc>
          <w:tcPr>
            <w:tcW w:w="919" w:type="pct"/>
            <w:vAlign w:val="center"/>
          </w:tcPr>
          <w:p w14:paraId="49377ED2" w14:textId="77777777" w:rsidR="00F7222A" w:rsidRDefault="00F7222A">
            <w:pPr>
              <w:adjustRightInd w:val="0"/>
              <w:snapToGrid w:val="0"/>
              <w:jc w:val="left"/>
              <w:rPr>
                <w:rFonts w:eastAsiaTheme="minorEastAsia"/>
                <w:color w:val="000000"/>
                <w:sz w:val="24"/>
              </w:rPr>
            </w:pPr>
          </w:p>
        </w:tc>
      </w:tr>
    </w:tbl>
    <w:p w14:paraId="037F8C38" w14:textId="77777777" w:rsidR="00F7222A" w:rsidRDefault="00F7222A">
      <w:pPr>
        <w:tabs>
          <w:tab w:val="left" w:pos="1800"/>
          <w:tab w:val="left" w:pos="5580"/>
        </w:tabs>
        <w:jc w:val="left"/>
        <w:rPr>
          <w:rFonts w:eastAsiaTheme="minorEastAsia"/>
          <w:color w:val="000000"/>
          <w:sz w:val="24"/>
        </w:rPr>
      </w:pPr>
    </w:p>
    <w:p w14:paraId="715AAE4E"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3EDDD0A9" w14:textId="77777777" w:rsidR="00F7222A"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5E9AB3A4" w14:textId="3D88C4E0" w:rsidR="00F7222A" w:rsidRDefault="00000000">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制造商规模列应填写</w:t>
      </w:r>
      <w:bookmarkStart w:id="716" w:name="_Hlk168432512"/>
      <w:r>
        <w:rPr>
          <w:rFonts w:eastAsiaTheme="minorEastAsia" w:hint="eastAsia"/>
          <w:color w:val="000000"/>
          <w:sz w:val="24"/>
        </w:rPr>
        <w:t>“大型”、</w:t>
      </w:r>
      <w:bookmarkEnd w:id="716"/>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17"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r w:rsidR="00BF7B57">
        <w:rPr>
          <w:rFonts w:eastAsiaTheme="minorEastAsia" w:hint="eastAsia"/>
          <w:color w:val="000000"/>
          <w:sz w:val="24"/>
        </w:rPr>
        <w:t>（本项目不适用）</w:t>
      </w:r>
    </w:p>
    <w:bookmarkEnd w:id="717"/>
    <w:p w14:paraId="6FEA8905" w14:textId="77777777" w:rsidR="00F7222A" w:rsidRDefault="00F7222A">
      <w:pPr>
        <w:tabs>
          <w:tab w:val="left" w:pos="1800"/>
          <w:tab w:val="left" w:pos="5580"/>
        </w:tabs>
        <w:ind w:firstLineChars="200" w:firstLine="480"/>
        <w:jc w:val="left"/>
        <w:rPr>
          <w:rFonts w:eastAsiaTheme="minorEastAsia"/>
          <w:color w:val="000000"/>
          <w:sz w:val="24"/>
        </w:rPr>
      </w:pPr>
    </w:p>
    <w:p w14:paraId="13977AFB" w14:textId="77777777" w:rsidR="00F7222A" w:rsidRDefault="00F7222A">
      <w:pPr>
        <w:autoSpaceDE w:val="0"/>
        <w:autoSpaceDN w:val="0"/>
        <w:adjustRightInd w:val="0"/>
        <w:snapToGrid w:val="0"/>
        <w:spacing w:before="25" w:after="25" w:line="360" w:lineRule="auto"/>
        <w:rPr>
          <w:rFonts w:eastAsiaTheme="minorEastAsia"/>
          <w:color w:val="000000"/>
          <w:sz w:val="24"/>
        </w:rPr>
      </w:pPr>
    </w:p>
    <w:p w14:paraId="3555B3E5" w14:textId="77777777" w:rsidR="00F7222A" w:rsidRDefault="00F7222A">
      <w:pPr>
        <w:autoSpaceDE w:val="0"/>
        <w:autoSpaceDN w:val="0"/>
        <w:adjustRightInd w:val="0"/>
        <w:snapToGrid w:val="0"/>
        <w:spacing w:before="25" w:after="25" w:line="360" w:lineRule="auto"/>
        <w:rPr>
          <w:rFonts w:eastAsiaTheme="minorEastAsia"/>
          <w:color w:val="000000"/>
          <w:sz w:val="24"/>
        </w:rPr>
      </w:pPr>
    </w:p>
    <w:p w14:paraId="33E32153" w14:textId="77777777" w:rsidR="00F7222A"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B822B6B"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BC87F8A" w14:textId="77777777" w:rsidR="00F7222A" w:rsidRDefault="00F7222A">
      <w:pPr>
        <w:tabs>
          <w:tab w:val="left" w:pos="360"/>
        </w:tabs>
        <w:snapToGrid w:val="0"/>
        <w:spacing w:line="360" w:lineRule="auto"/>
        <w:outlineLvl w:val="1"/>
        <w:rPr>
          <w:rFonts w:eastAsiaTheme="minorEastAsia"/>
          <w:sz w:val="24"/>
        </w:rPr>
        <w:sectPr w:rsidR="00F7222A">
          <w:pgSz w:w="11907" w:h="16840"/>
          <w:pgMar w:top="1418" w:right="1134" w:bottom="1418" w:left="1701" w:header="851" w:footer="851" w:gutter="0"/>
          <w:cols w:space="720"/>
          <w:docGrid w:linePitch="462"/>
        </w:sectPr>
      </w:pPr>
      <w:bookmarkStart w:id="718" w:name="_Toc265228400"/>
      <w:bookmarkStart w:id="719" w:name="_Toc226965835"/>
      <w:bookmarkStart w:id="720" w:name="_Toc150480798"/>
      <w:bookmarkStart w:id="721" w:name="_Toc226309806"/>
      <w:bookmarkStart w:id="722" w:name="_Toc305158830"/>
      <w:bookmarkStart w:id="723" w:name="_Toc142311062"/>
      <w:bookmarkStart w:id="724" w:name="_Toc226337258"/>
      <w:bookmarkStart w:id="725" w:name="_Toc195842927"/>
      <w:bookmarkStart w:id="726" w:name="_Toc264969252"/>
      <w:bookmarkStart w:id="727" w:name="_Toc150774765"/>
      <w:bookmarkStart w:id="728" w:name="_Toc226965752"/>
      <w:bookmarkStart w:id="729" w:name="_Toc305158904"/>
      <w:bookmarkStart w:id="730" w:name="_Toc127151562"/>
      <w:bookmarkStart w:id="731" w:name="_Toc195842926"/>
      <w:bookmarkStart w:id="732" w:name="_Toc127151561"/>
      <w:bookmarkStart w:id="733" w:name="_Toc265228399"/>
      <w:bookmarkStart w:id="734" w:name="_Toc264969251"/>
      <w:bookmarkStart w:id="735" w:name="_Toc226965751"/>
      <w:bookmarkStart w:id="736" w:name="_Toc150774764"/>
      <w:bookmarkStart w:id="737" w:name="_Toc226337257"/>
      <w:bookmarkStart w:id="738" w:name="_Toc226965834"/>
      <w:bookmarkStart w:id="739" w:name="_Toc150480797"/>
      <w:bookmarkStart w:id="740" w:name="_Toc226309805"/>
      <w:bookmarkStart w:id="741" w:name="_Toc142311061"/>
      <w:bookmarkStart w:id="742" w:name="_Toc305158903"/>
      <w:bookmarkStart w:id="743" w:name="_Toc305158829"/>
    </w:p>
    <w:p w14:paraId="15D1988B" w14:textId="77777777" w:rsidR="00F7222A"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718"/>
      <w:bookmarkEnd w:id="719"/>
      <w:bookmarkEnd w:id="720"/>
      <w:bookmarkEnd w:id="721"/>
      <w:bookmarkEnd w:id="722"/>
      <w:bookmarkEnd w:id="723"/>
      <w:bookmarkEnd w:id="724"/>
      <w:bookmarkEnd w:id="725"/>
      <w:bookmarkEnd w:id="726"/>
      <w:bookmarkEnd w:id="727"/>
      <w:bookmarkEnd w:id="728"/>
      <w:bookmarkEnd w:id="729"/>
      <w:bookmarkEnd w:id="730"/>
      <w:r>
        <w:rPr>
          <w:rFonts w:eastAsiaTheme="minorEastAsia"/>
          <w:sz w:val="24"/>
        </w:rPr>
        <w:t>（实质性格式）</w:t>
      </w:r>
    </w:p>
    <w:p w14:paraId="24D5C3F2" w14:textId="77777777" w:rsidR="00F7222A" w:rsidRDefault="00F7222A">
      <w:pPr>
        <w:spacing w:line="360" w:lineRule="auto"/>
        <w:rPr>
          <w:rFonts w:eastAsiaTheme="minorEastAsia"/>
          <w:color w:val="000000"/>
          <w:sz w:val="24"/>
          <w:szCs w:val="20"/>
        </w:rPr>
      </w:pPr>
    </w:p>
    <w:p w14:paraId="37CADE47" w14:textId="77777777" w:rsidR="00F7222A"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CBE0894" w14:textId="77777777" w:rsidR="00F7222A" w:rsidRDefault="00F7222A">
      <w:pPr>
        <w:spacing w:line="360" w:lineRule="auto"/>
        <w:rPr>
          <w:rFonts w:eastAsiaTheme="minorEastAsia"/>
          <w:color w:val="000000"/>
          <w:sz w:val="24"/>
          <w:szCs w:val="20"/>
        </w:rPr>
      </w:pPr>
    </w:p>
    <w:p w14:paraId="215C1E36" w14:textId="6A60693C" w:rsidR="00F7222A"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sidR="00D72978">
        <w:rPr>
          <w:rFonts w:eastAsiaTheme="minorEastAsia" w:hint="eastAsia"/>
          <w:color w:val="000000"/>
          <w:sz w:val="24"/>
        </w:rPr>
        <w:t>/</w:t>
      </w:r>
      <w:r w:rsidR="00D72978">
        <w:rPr>
          <w:rFonts w:eastAsiaTheme="minorEastAsia" w:hint="eastAsia"/>
          <w:color w:val="000000"/>
          <w:sz w:val="24"/>
        </w:rPr>
        <w:t>包号</w:t>
      </w:r>
      <w:r>
        <w:rPr>
          <w:rFonts w:eastAsiaTheme="minorEastAsia"/>
          <w:color w:val="000000"/>
          <w:sz w:val="24"/>
        </w:rPr>
        <w:t>：</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F7222A" w14:paraId="748908BD" w14:textId="77777777">
        <w:trPr>
          <w:trHeight w:val="930"/>
          <w:jc w:val="center"/>
        </w:trPr>
        <w:tc>
          <w:tcPr>
            <w:tcW w:w="898" w:type="dxa"/>
            <w:vAlign w:val="center"/>
          </w:tcPr>
          <w:p w14:paraId="65FFCE9D" w14:textId="77777777" w:rsidR="00F7222A"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21A64470" w14:textId="77777777" w:rsidR="00F7222A"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29C49A5" w14:textId="77777777" w:rsidR="00F7222A"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40C1E0F6" w14:textId="77777777" w:rsidR="00F7222A"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68E002AD" w14:textId="77777777" w:rsidR="00F7222A"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74D3985C" w14:textId="77777777" w:rsidR="00F7222A" w:rsidRDefault="00000000">
            <w:pPr>
              <w:adjustRightInd w:val="0"/>
              <w:snapToGrid w:val="0"/>
              <w:jc w:val="center"/>
              <w:rPr>
                <w:rFonts w:eastAsiaTheme="minorEastAsia"/>
                <w:color w:val="000000"/>
                <w:sz w:val="24"/>
              </w:rPr>
            </w:pPr>
            <w:r>
              <w:rPr>
                <w:rFonts w:eastAsiaTheme="minorEastAsia"/>
                <w:color w:val="000000"/>
                <w:sz w:val="24"/>
              </w:rPr>
              <w:t>说明</w:t>
            </w:r>
          </w:p>
        </w:tc>
      </w:tr>
      <w:tr w:rsidR="00F7222A" w14:paraId="5264F8AC" w14:textId="77777777">
        <w:trPr>
          <w:trHeight w:val="930"/>
          <w:jc w:val="center"/>
        </w:trPr>
        <w:tc>
          <w:tcPr>
            <w:tcW w:w="0" w:type="auto"/>
            <w:gridSpan w:val="6"/>
            <w:vAlign w:val="center"/>
          </w:tcPr>
          <w:p w14:paraId="48213CA9" w14:textId="77777777" w:rsidR="00F7222A"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3E20FEEE" w14:textId="77777777" w:rsidR="00F7222A"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2E0BAA5" w14:textId="77777777" w:rsidR="00F7222A"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F7222A" w14:paraId="42A0FB82" w14:textId="77777777">
        <w:trPr>
          <w:trHeight w:val="930"/>
          <w:jc w:val="center"/>
        </w:trPr>
        <w:tc>
          <w:tcPr>
            <w:tcW w:w="898" w:type="dxa"/>
            <w:vAlign w:val="center"/>
          </w:tcPr>
          <w:p w14:paraId="06A4C930" w14:textId="77777777" w:rsidR="00F7222A" w:rsidRDefault="00F7222A">
            <w:pPr>
              <w:adjustRightInd w:val="0"/>
              <w:snapToGrid w:val="0"/>
              <w:jc w:val="center"/>
              <w:rPr>
                <w:rFonts w:eastAsiaTheme="minorEastAsia"/>
                <w:color w:val="000000"/>
                <w:sz w:val="24"/>
              </w:rPr>
            </w:pPr>
          </w:p>
        </w:tc>
        <w:tc>
          <w:tcPr>
            <w:tcW w:w="1394" w:type="dxa"/>
            <w:vAlign w:val="center"/>
          </w:tcPr>
          <w:p w14:paraId="7AC6DCB9" w14:textId="77777777" w:rsidR="00F7222A" w:rsidRDefault="00F7222A">
            <w:pPr>
              <w:adjustRightInd w:val="0"/>
              <w:snapToGrid w:val="0"/>
              <w:jc w:val="center"/>
              <w:rPr>
                <w:rFonts w:eastAsiaTheme="minorEastAsia"/>
                <w:color w:val="000000"/>
                <w:sz w:val="24"/>
              </w:rPr>
            </w:pPr>
          </w:p>
        </w:tc>
        <w:tc>
          <w:tcPr>
            <w:tcW w:w="1808" w:type="dxa"/>
            <w:vAlign w:val="center"/>
          </w:tcPr>
          <w:p w14:paraId="3A0E9E71" w14:textId="77777777" w:rsidR="00F7222A" w:rsidRDefault="00F7222A">
            <w:pPr>
              <w:adjustRightInd w:val="0"/>
              <w:snapToGrid w:val="0"/>
              <w:jc w:val="center"/>
              <w:rPr>
                <w:rFonts w:eastAsiaTheme="minorEastAsia"/>
                <w:color w:val="000000"/>
                <w:sz w:val="24"/>
              </w:rPr>
            </w:pPr>
          </w:p>
        </w:tc>
        <w:tc>
          <w:tcPr>
            <w:tcW w:w="1809" w:type="dxa"/>
            <w:vAlign w:val="center"/>
          </w:tcPr>
          <w:p w14:paraId="5DE12AFE" w14:textId="77777777" w:rsidR="00F7222A" w:rsidRDefault="00F7222A">
            <w:pPr>
              <w:adjustRightInd w:val="0"/>
              <w:snapToGrid w:val="0"/>
              <w:jc w:val="center"/>
              <w:rPr>
                <w:rFonts w:eastAsiaTheme="minorEastAsia"/>
                <w:color w:val="000000"/>
                <w:sz w:val="24"/>
              </w:rPr>
            </w:pPr>
          </w:p>
        </w:tc>
        <w:tc>
          <w:tcPr>
            <w:tcW w:w="2290" w:type="dxa"/>
            <w:vAlign w:val="center"/>
          </w:tcPr>
          <w:p w14:paraId="223B393A" w14:textId="77777777" w:rsidR="00F7222A" w:rsidRDefault="00F7222A">
            <w:pPr>
              <w:adjustRightInd w:val="0"/>
              <w:snapToGrid w:val="0"/>
              <w:jc w:val="center"/>
              <w:rPr>
                <w:rFonts w:eastAsiaTheme="minorEastAsia"/>
                <w:color w:val="000000"/>
                <w:sz w:val="24"/>
              </w:rPr>
            </w:pPr>
          </w:p>
        </w:tc>
        <w:tc>
          <w:tcPr>
            <w:tcW w:w="863" w:type="dxa"/>
            <w:vAlign w:val="center"/>
          </w:tcPr>
          <w:p w14:paraId="550F2F93" w14:textId="77777777" w:rsidR="00F7222A" w:rsidRDefault="00F7222A">
            <w:pPr>
              <w:adjustRightInd w:val="0"/>
              <w:snapToGrid w:val="0"/>
              <w:jc w:val="center"/>
              <w:rPr>
                <w:rFonts w:eastAsiaTheme="minorEastAsia"/>
                <w:color w:val="000000"/>
                <w:sz w:val="24"/>
              </w:rPr>
            </w:pPr>
          </w:p>
        </w:tc>
      </w:tr>
      <w:tr w:rsidR="00F7222A" w14:paraId="7A73DE2E" w14:textId="77777777">
        <w:trPr>
          <w:trHeight w:val="930"/>
          <w:jc w:val="center"/>
        </w:trPr>
        <w:tc>
          <w:tcPr>
            <w:tcW w:w="898" w:type="dxa"/>
            <w:vAlign w:val="center"/>
          </w:tcPr>
          <w:p w14:paraId="34DD93A7" w14:textId="77777777" w:rsidR="00F7222A" w:rsidRDefault="00F7222A">
            <w:pPr>
              <w:adjustRightInd w:val="0"/>
              <w:snapToGrid w:val="0"/>
              <w:jc w:val="center"/>
              <w:rPr>
                <w:rFonts w:eastAsiaTheme="minorEastAsia"/>
                <w:color w:val="000000"/>
                <w:sz w:val="24"/>
              </w:rPr>
            </w:pPr>
          </w:p>
        </w:tc>
        <w:tc>
          <w:tcPr>
            <w:tcW w:w="1394" w:type="dxa"/>
            <w:vAlign w:val="center"/>
          </w:tcPr>
          <w:p w14:paraId="337636F3" w14:textId="77777777" w:rsidR="00F7222A" w:rsidRDefault="00F7222A">
            <w:pPr>
              <w:adjustRightInd w:val="0"/>
              <w:snapToGrid w:val="0"/>
              <w:jc w:val="center"/>
              <w:rPr>
                <w:rFonts w:eastAsiaTheme="minorEastAsia"/>
                <w:color w:val="000000"/>
                <w:sz w:val="24"/>
              </w:rPr>
            </w:pPr>
          </w:p>
        </w:tc>
        <w:tc>
          <w:tcPr>
            <w:tcW w:w="1808" w:type="dxa"/>
            <w:vAlign w:val="center"/>
          </w:tcPr>
          <w:p w14:paraId="5926D47A" w14:textId="77777777" w:rsidR="00F7222A" w:rsidRDefault="00F7222A">
            <w:pPr>
              <w:adjustRightInd w:val="0"/>
              <w:snapToGrid w:val="0"/>
              <w:jc w:val="center"/>
              <w:rPr>
                <w:rFonts w:eastAsiaTheme="minorEastAsia"/>
                <w:color w:val="000000"/>
                <w:sz w:val="24"/>
              </w:rPr>
            </w:pPr>
          </w:p>
        </w:tc>
        <w:tc>
          <w:tcPr>
            <w:tcW w:w="1809" w:type="dxa"/>
            <w:vAlign w:val="center"/>
          </w:tcPr>
          <w:p w14:paraId="41B2421C" w14:textId="77777777" w:rsidR="00F7222A" w:rsidRDefault="00F7222A">
            <w:pPr>
              <w:adjustRightInd w:val="0"/>
              <w:snapToGrid w:val="0"/>
              <w:jc w:val="center"/>
              <w:rPr>
                <w:rFonts w:eastAsiaTheme="minorEastAsia"/>
                <w:color w:val="000000"/>
                <w:sz w:val="24"/>
              </w:rPr>
            </w:pPr>
          </w:p>
        </w:tc>
        <w:tc>
          <w:tcPr>
            <w:tcW w:w="2290" w:type="dxa"/>
            <w:vAlign w:val="center"/>
          </w:tcPr>
          <w:p w14:paraId="6E9EF453" w14:textId="77777777" w:rsidR="00F7222A" w:rsidRDefault="00F7222A">
            <w:pPr>
              <w:adjustRightInd w:val="0"/>
              <w:snapToGrid w:val="0"/>
              <w:jc w:val="center"/>
              <w:rPr>
                <w:rFonts w:eastAsiaTheme="minorEastAsia"/>
                <w:color w:val="000000"/>
                <w:sz w:val="24"/>
              </w:rPr>
            </w:pPr>
          </w:p>
        </w:tc>
        <w:tc>
          <w:tcPr>
            <w:tcW w:w="863" w:type="dxa"/>
            <w:vAlign w:val="center"/>
          </w:tcPr>
          <w:p w14:paraId="63101148" w14:textId="77777777" w:rsidR="00F7222A" w:rsidRDefault="00F7222A">
            <w:pPr>
              <w:adjustRightInd w:val="0"/>
              <w:snapToGrid w:val="0"/>
              <w:jc w:val="center"/>
              <w:rPr>
                <w:rFonts w:eastAsiaTheme="minorEastAsia"/>
                <w:color w:val="000000"/>
                <w:sz w:val="24"/>
              </w:rPr>
            </w:pPr>
          </w:p>
        </w:tc>
      </w:tr>
      <w:tr w:rsidR="00F7222A" w14:paraId="25026B9B" w14:textId="77777777">
        <w:trPr>
          <w:trHeight w:val="930"/>
          <w:jc w:val="center"/>
        </w:trPr>
        <w:tc>
          <w:tcPr>
            <w:tcW w:w="898" w:type="dxa"/>
            <w:vAlign w:val="center"/>
          </w:tcPr>
          <w:p w14:paraId="4A1F818C" w14:textId="77777777" w:rsidR="00F7222A" w:rsidRDefault="00F7222A">
            <w:pPr>
              <w:adjustRightInd w:val="0"/>
              <w:snapToGrid w:val="0"/>
              <w:jc w:val="center"/>
              <w:rPr>
                <w:rFonts w:eastAsiaTheme="minorEastAsia"/>
                <w:color w:val="000000"/>
                <w:sz w:val="24"/>
              </w:rPr>
            </w:pPr>
          </w:p>
        </w:tc>
        <w:tc>
          <w:tcPr>
            <w:tcW w:w="1394" w:type="dxa"/>
            <w:vAlign w:val="center"/>
          </w:tcPr>
          <w:p w14:paraId="35B9B4FF" w14:textId="77777777" w:rsidR="00F7222A" w:rsidRDefault="00F7222A">
            <w:pPr>
              <w:adjustRightInd w:val="0"/>
              <w:snapToGrid w:val="0"/>
              <w:jc w:val="center"/>
              <w:rPr>
                <w:rFonts w:eastAsiaTheme="minorEastAsia"/>
                <w:color w:val="000000"/>
                <w:sz w:val="24"/>
              </w:rPr>
            </w:pPr>
          </w:p>
        </w:tc>
        <w:tc>
          <w:tcPr>
            <w:tcW w:w="1808" w:type="dxa"/>
            <w:vAlign w:val="center"/>
          </w:tcPr>
          <w:p w14:paraId="30616C03" w14:textId="77777777" w:rsidR="00F7222A" w:rsidRDefault="00F7222A">
            <w:pPr>
              <w:adjustRightInd w:val="0"/>
              <w:snapToGrid w:val="0"/>
              <w:jc w:val="center"/>
              <w:rPr>
                <w:rFonts w:eastAsiaTheme="minorEastAsia"/>
                <w:color w:val="000000"/>
                <w:sz w:val="24"/>
              </w:rPr>
            </w:pPr>
          </w:p>
        </w:tc>
        <w:tc>
          <w:tcPr>
            <w:tcW w:w="1809" w:type="dxa"/>
            <w:vAlign w:val="center"/>
          </w:tcPr>
          <w:p w14:paraId="24796C9C" w14:textId="77777777" w:rsidR="00F7222A" w:rsidRDefault="00F7222A">
            <w:pPr>
              <w:adjustRightInd w:val="0"/>
              <w:snapToGrid w:val="0"/>
              <w:jc w:val="center"/>
              <w:rPr>
                <w:rFonts w:eastAsiaTheme="minorEastAsia"/>
                <w:color w:val="000000"/>
                <w:sz w:val="24"/>
              </w:rPr>
            </w:pPr>
          </w:p>
        </w:tc>
        <w:tc>
          <w:tcPr>
            <w:tcW w:w="2290" w:type="dxa"/>
            <w:vAlign w:val="center"/>
          </w:tcPr>
          <w:p w14:paraId="61485504" w14:textId="77777777" w:rsidR="00F7222A" w:rsidRDefault="00F7222A">
            <w:pPr>
              <w:adjustRightInd w:val="0"/>
              <w:snapToGrid w:val="0"/>
              <w:jc w:val="center"/>
              <w:rPr>
                <w:rFonts w:eastAsiaTheme="minorEastAsia"/>
                <w:color w:val="000000"/>
                <w:sz w:val="24"/>
              </w:rPr>
            </w:pPr>
          </w:p>
        </w:tc>
        <w:tc>
          <w:tcPr>
            <w:tcW w:w="863" w:type="dxa"/>
            <w:vAlign w:val="center"/>
          </w:tcPr>
          <w:p w14:paraId="2EF26B12" w14:textId="77777777" w:rsidR="00F7222A" w:rsidRDefault="00F7222A">
            <w:pPr>
              <w:adjustRightInd w:val="0"/>
              <w:snapToGrid w:val="0"/>
              <w:jc w:val="center"/>
              <w:rPr>
                <w:rFonts w:eastAsiaTheme="minorEastAsia"/>
                <w:color w:val="000000"/>
                <w:sz w:val="24"/>
              </w:rPr>
            </w:pPr>
          </w:p>
        </w:tc>
      </w:tr>
      <w:tr w:rsidR="00F7222A" w14:paraId="40414256" w14:textId="77777777">
        <w:trPr>
          <w:trHeight w:val="930"/>
          <w:jc w:val="center"/>
        </w:trPr>
        <w:tc>
          <w:tcPr>
            <w:tcW w:w="898" w:type="dxa"/>
            <w:vAlign w:val="center"/>
          </w:tcPr>
          <w:p w14:paraId="68E6D985" w14:textId="77777777" w:rsidR="00F7222A" w:rsidRDefault="00F7222A">
            <w:pPr>
              <w:adjustRightInd w:val="0"/>
              <w:snapToGrid w:val="0"/>
              <w:jc w:val="center"/>
              <w:rPr>
                <w:rFonts w:eastAsiaTheme="minorEastAsia"/>
                <w:color w:val="000000"/>
                <w:sz w:val="24"/>
              </w:rPr>
            </w:pPr>
          </w:p>
        </w:tc>
        <w:tc>
          <w:tcPr>
            <w:tcW w:w="1394" w:type="dxa"/>
            <w:vAlign w:val="center"/>
          </w:tcPr>
          <w:p w14:paraId="7B33B6B4" w14:textId="77777777" w:rsidR="00F7222A" w:rsidRDefault="00F7222A">
            <w:pPr>
              <w:adjustRightInd w:val="0"/>
              <w:snapToGrid w:val="0"/>
              <w:jc w:val="center"/>
              <w:rPr>
                <w:rFonts w:eastAsiaTheme="minorEastAsia"/>
                <w:color w:val="000000"/>
                <w:sz w:val="24"/>
              </w:rPr>
            </w:pPr>
          </w:p>
        </w:tc>
        <w:tc>
          <w:tcPr>
            <w:tcW w:w="1808" w:type="dxa"/>
            <w:vAlign w:val="center"/>
          </w:tcPr>
          <w:p w14:paraId="09F50D1B" w14:textId="77777777" w:rsidR="00F7222A" w:rsidRDefault="00F7222A">
            <w:pPr>
              <w:adjustRightInd w:val="0"/>
              <w:snapToGrid w:val="0"/>
              <w:jc w:val="center"/>
              <w:rPr>
                <w:rFonts w:eastAsiaTheme="minorEastAsia"/>
                <w:color w:val="000000"/>
                <w:sz w:val="24"/>
              </w:rPr>
            </w:pPr>
          </w:p>
        </w:tc>
        <w:tc>
          <w:tcPr>
            <w:tcW w:w="1809" w:type="dxa"/>
            <w:vAlign w:val="center"/>
          </w:tcPr>
          <w:p w14:paraId="19048613" w14:textId="77777777" w:rsidR="00F7222A" w:rsidRDefault="00F7222A">
            <w:pPr>
              <w:adjustRightInd w:val="0"/>
              <w:snapToGrid w:val="0"/>
              <w:jc w:val="center"/>
              <w:rPr>
                <w:rFonts w:eastAsiaTheme="minorEastAsia"/>
                <w:color w:val="000000"/>
                <w:sz w:val="24"/>
              </w:rPr>
            </w:pPr>
          </w:p>
        </w:tc>
        <w:tc>
          <w:tcPr>
            <w:tcW w:w="2290" w:type="dxa"/>
            <w:vAlign w:val="center"/>
          </w:tcPr>
          <w:p w14:paraId="5D984265" w14:textId="77777777" w:rsidR="00F7222A" w:rsidRDefault="00F7222A">
            <w:pPr>
              <w:adjustRightInd w:val="0"/>
              <w:snapToGrid w:val="0"/>
              <w:jc w:val="center"/>
              <w:rPr>
                <w:rFonts w:eastAsiaTheme="minorEastAsia"/>
                <w:color w:val="000000"/>
                <w:sz w:val="24"/>
              </w:rPr>
            </w:pPr>
          </w:p>
        </w:tc>
        <w:tc>
          <w:tcPr>
            <w:tcW w:w="863" w:type="dxa"/>
            <w:vAlign w:val="center"/>
          </w:tcPr>
          <w:p w14:paraId="3537FF13" w14:textId="77777777" w:rsidR="00F7222A" w:rsidRDefault="00F7222A">
            <w:pPr>
              <w:adjustRightInd w:val="0"/>
              <w:snapToGrid w:val="0"/>
              <w:jc w:val="center"/>
              <w:rPr>
                <w:rFonts w:eastAsiaTheme="minorEastAsia"/>
                <w:color w:val="000000"/>
                <w:sz w:val="24"/>
              </w:rPr>
            </w:pPr>
          </w:p>
        </w:tc>
      </w:tr>
      <w:tr w:rsidR="00F7222A" w14:paraId="24E5E4E9" w14:textId="77777777">
        <w:trPr>
          <w:trHeight w:val="930"/>
          <w:jc w:val="center"/>
        </w:trPr>
        <w:tc>
          <w:tcPr>
            <w:tcW w:w="898" w:type="dxa"/>
            <w:vAlign w:val="center"/>
          </w:tcPr>
          <w:p w14:paraId="229AAD31" w14:textId="77777777" w:rsidR="00F7222A" w:rsidRDefault="00F7222A">
            <w:pPr>
              <w:adjustRightInd w:val="0"/>
              <w:snapToGrid w:val="0"/>
              <w:jc w:val="center"/>
              <w:rPr>
                <w:rFonts w:eastAsiaTheme="minorEastAsia"/>
                <w:color w:val="000000"/>
                <w:sz w:val="24"/>
              </w:rPr>
            </w:pPr>
          </w:p>
        </w:tc>
        <w:tc>
          <w:tcPr>
            <w:tcW w:w="1394" w:type="dxa"/>
            <w:vAlign w:val="center"/>
          </w:tcPr>
          <w:p w14:paraId="22F30360" w14:textId="77777777" w:rsidR="00F7222A" w:rsidRDefault="00F7222A">
            <w:pPr>
              <w:adjustRightInd w:val="0"/>
              <w:snapToGrid w:val="0"/>
              <w:jc w:val="center"/>
              <w:rPr>
                <w:rFonts w:eastAsiaTheme="minorEastAsia"/>
                <w:color w:val="000000"/>
                <w:sz w:val="24"/>
              </w:rPr>
            </w:pPr>
          </w:p>
        </w:tc>
        <w:tc>
          <w:tcPr>
            <w:tcW w:w="1808" w:type="dxa"/>
            <w:vAlign w:val="center"/>
          </w:tcPr>
          <w:p w14:paraId="5FD533CB" w14:textId="77777777" w:rsidR="00F7222A" w:rsidRDefault="00F7222A">
            <w:pPr>
              <w:adjustRightInd w:val="0"/>
              <w:snapToGrid w:val="0"/>
              <w:jc w:val="center"/>
              <w:rPr>
                <w:rFonts w:eastAsiaTheme="minorEastAsia"/>
                <w:color w:val="000000"/>
                <w:sz w:val="24"/>
              </w:rPr>
            </w:pPr>
          </w:p>
        </w:tc>
        <w:tc>
          <w:tcPr>
            <w:tcW w:w="1809" w:type="dxa"/>
            <w:vAlign w:val="center"/>
          </w:tcPr>
          <w:p w14:paraId="1130DC40" w14:textId="77777777" w:rsidR="00F7222A" w:rsidRDefault="00F7222A">
            <w:pPr>
              <w:adjustRightInd w:val="0"/>
              <w:snapToGrid w:val="0"/>
              <w:jc w:val="center"/>
              <w:rPr>
                <w:rFonts w:eastAsiaTheme="minorEastAsia"/>
                <w:color w:val="000000"/>
                <w:sz w:val="24"/>
              </w:rPr>
            </w:pPr>
          </w:p>
        </w:tc>
        <w:tc>
          <w:tcPr>
            <w:tcW w:w="2290" w:type="dxa"/>
            <w:vAlign w:val="center"/>
          </w:tcPr>
          <w:p w14:paraId="1A7E2D23" w14:textId="77777777" w:rsidR="00F7222A" w:rsidRDefault="00F7222A">
            <w:pPr>
              <w:adjustRightInd w:val="0"/>
              <w:snapToGrid w:val="0"/>
              <w:jc w:val="center"/>
              <w:rPr>
                <w:rFonts w:eastAsiaTheme="minorEastAsia"/>
                <w:color w:val="000000"/>
                <w:sz w:val="24"/>
              </w:rPr>
            </w:pPr>
          </w:p>
        </w:tc>
        <w:tc>
          <w:tcPr>
            <w:tcW w:w="863" w:type="dxa"/>
            <w:vAlign w:val="center"/>
          </w:tcPr>
          <w:p w14:paraId="75965FCB" w14:textId="77777777" w:rsidR="00F7222A" w:rsidRDefault="00F7222A">
            <w:pPr>
              <w:adjustRightInd w:val="0"/>
              <w:snapToGrid w:val="0"/>
              <w:jc w:val="center"/>
              <w:rPr>
                <w:rFonts w:eastAsiaTheme="minorEastAsia"/>
                <w:color w:val="000000"/>
                <w:sz w:val="24"/>
              </w:rPr>
            </w:pPr>
          </w:p>
        </w:tc>
      </w:tr>
    </w:tbl>
    <w:p w14:paraId="228B835B" w14:textId="77777777" w:rsidR="00F7222A" w:rsidRDefault="00F7222A">
      <w:pPr>
        <w:tabs>
          <w:tab w:val="left" w:pos="1800"/>
          <w:tab w:val="left" w:pos="5580"/>
        </w:tabs>
        <w:jc w:val="left"/>
        <w:rPr>
          <w:rFonts w:eastAsiaTheme="minorEastAsia"/>
          <w:color w:val="000000"/>
          <w:sz w:val="24"/>
        </w:rPr>
      </w:pPr>
    </w:p>
    <w:p w14:paraId="5D3B0330" w14:textId="77777777" w:rsidR="00F7222A"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BF62D11" w14:textId="77777777" w:rsidR="00F7222A" w:rsidRDefault="00F7222A">
      <w:pPr>
        <w:spacing w:line="360" w:lineRule="auto"/>
        <w:rPr>
          <w:rFonts w:eastAsiaTheme="minorEastAsia"/>
          <w:color w:val="000000"/>
          <w:sz w:val="24"/>
          <w:szCs w:val="20"/>
        </w:rPr>
      </w:pPr>
    </w:p>
    <w:p w14:paraId="6E2BBCD7"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EF871E1"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C357C43" w14:textId="77777777" w:rsidR="00F7222A"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731"/>
      <w:bookmarkEnd w:id="732"/>
      <w:bookmarkEnd w:id="733"/>
      <w:bookmarkEnd w:id="734"/>
      <w:bookmarkEnd w:id="735"/>
      <w:bookmarkEnd w:id="736"/>
      <w:bookmarkEnd w:id="737"/>
      <w:bookmarkEnd w:id="738"/>
      <w:bookmarkEnd w:id="739"/>
      <w:bookmarkEnd w:id="740"/>
      <w:bookmarkEnd w:id="741"/>
      <w:bookmarkEnd w:id="742"/>
      <w:bookmarkEnd w:id="743"/>
      <w:r>
        <w:rPr>
          <w:rFonts w:eastAsiaTheme="minorEastAsia"/>
          <w:sz w:val="24"/>
        </w:rPr>
        <w:t>采购需求偏离表（实质性格式）</w:t>
      </w:r>
    </w:p>
    <w:p w14:paraId="6AECE0AB" w14:textId="7777777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C73E128" w14:textId="0FB21032" w:rsidR="00F7222A"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sidR="00D72978">
        <w:rPr>
          <w:rFonts w:eastAsiaTheme="minorEastAsia" w:hint="eastAsia"/>
          <w:color w:val="000000"/>
          <w:sz w:val="24"/>
        </w:rPr>
        <w:t>/</w:t>
      </w:r>
      <w:r w:rsidR="00D72978">
        <w:rPr>
          <w:rFonts w:eastAsiaTheme="minorEastAsia" w:hint="eastAsia"/>
          <w:color w:val="000000"/>
          <w:sz w:val="24"/>
        </w:rPr>
        <w:t>包号</w:t>
      </w:r>
      <w:r>
        <w:rPr>
          <w:rFonts w:eastAsiaTheme="minorEastAsia"/>
          <w:color w:val="000000"/>
          <w:sz w:val="24"/>
        </w:rPr>
        <w:t>：</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7222A" w14:paraId="74F5E18F" w14:textId="77777777">
        <w:trPr>
          <w:trHeight w:val="1053"/>
          <w:jc w:val="center"/>
        </w:trPr>
        <w:tc>
          <w:tcPr>
            <w:tcW w:w="775" w:type="dxa"/>
            <w:vAlign w:val="center"/>
          </w:tcPr>
          <w:p w14:paraId="249177B3" w14:textId="77777777" w:rsidR="00F7222A"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7BA9E265" w14:textId="77777777" w:rsidR="00F7222A"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3F5F2AC3" w14:textId="77777777" w:rsidR="00F7222A"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40F84E3C" w14:textId="77777777" w:rsidR="00F7222A"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10DE3402" w14:textId="77777777" w:rsidR="00F7222A"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377DECE5" w14:textId="77777777" w:rsidR="00F7222A" w:rsidRDefault="00000000">
            <w:pPr>
              <w:adjustRightInd w:val="0"/>
              <w:snapToGrid w:val="0"/>
              <w:jc w:val="center"/>
              <w:rPr>
                <w:rFonts w:eastAsiaTheme="minorEastAsia"/>
                <w:color w:val="000000"/>
                <w:sz w:val="24"/>
              </w:rPr>
            </w:pPr>
            <w:r>
              <w:rPr>
                <w:rFonts w:eastAsiaTheme="minorEastAsia"/>
                <w:color w:val="000000"/>
                <w:sz w:val="24"/>
              </w:rPr>
              <w:t>说明</w:t>
            </w:r>
          </w:p>
        </w:tc>
      </w:tr>
      <w:tr w:rsidR="00F7222A" w14:paraId="01558C96" w14:textId="77777777">
        <w:trPr>
          <w:trHeight w:val="930"/>
          <w:jc w:val="center"/>
        </w:trPr>
        <w:tc>
          <w:tcPr>
            <w:tcW w:w="775" w:type="dxa"/>
            <w:vAlign w:val="center"/>
          </w:tcPr>
          <w:p w14:paraId="17DB1906" w14:textId="77777777" w:rsidR="00F7222A" w:rsidRDefault="00F7222A">
            <w:pPr>
              <w:adjustRightInd w:val="0"/>
              <w:snapToGrid w:val="0"/>
              <w:jc w:val="center"/>
              <w:rPr>
                <w:rFonts w:eastAsiaTheme="minorEastAsia"/>
                <w:color w:val="000000"/>
                <w:sz w:val="24"/>
              </w:rPr>
            </w:pPr>
          </w:p>
        </w:tc>
        <w:tc>
          <w:tcPr>
            <w:tcW w:w="1482" w:type="dxa"/>
            <w:vAlign w:val="center"/>
          </w:tcPr>
          <w:p w14:paraId="4B5BA836" w14:textId="77777777" w:rsidR="00F7222A" w:rsidRDefault="00F7222A">
            <w:pPr>
              <w:adjustRightInd w:val="0"/>
              <w:snapToGrid w:val="0"/>
              <w:jc w:val="center"/>
              <w:rPr>
                <w:rFonts w:eastAsiaTheme="minorEastAsia"/>
                <w:color w:val="000000"/>
                <w:sz w:val="24"/>
              </w:rPr>
            </w:pPr>
          </w:p>
        </w:tc>
        <w:tc>
          <w:tcPr>
            <w:tcW w:w="2384" w:type="dxa"/>
            <w:vAlign w:val="center"/>
          </w:tcPr>
          <w:p w14:paraId="1650FFD4" w14:textId="77777777" w:rsidR="00F7222A" w:rsidRDefault="00F7222A">
            <w:pPr>
              <w:adjustRightInd w:val="0"/>
              <w:snapToGrid w:val="0"/>
              <w:jc w:val="center"/>
              <w:rPr>
                <w:rFonts w:eastAsiaTheme="minorEastAsia"/>
                <w:color w:val="000000"/>
                <w:sz w:val="24"/>
              </w:rPr>
            </w:pPr>
          </w:p>
        </w:tc>
        <w:tc>
          <w:tcPr>
            <w:tcW w:w="2126" w:type="dxa"/>
            <w:vAlign w:val="center"/>
          </w:tcPr>
          <w:p w14:paraId="3C73242F" w14:textId="77777777" w:rsidR="00F7222A" w:rsidRDefault="00F7222A">
            <w:pPr>
              <w:adjustRightInd w:val="0"/>
              <w:snapToGrid w:val="0"/>
              <w:jc w:val="center"/>
              <w:rPr>
                <w:rFonts w:eastAsiaTheme="minorEastAsia"/>
                <w:color w:val="000000"/>
                <w:sz w:val="24"/>
              </w:rPr>
            </w:pPr>
          </w:p>
        </w:tc>
        <w:tc>
          <w:tcPr>
            <w:tcW w:w="1875" w:type="dxa"/>
            <w:vAlign w:val="center"/>
          </w:tcPr>
          <w:p w14:paraId="283FF372" w14:textId="77777777" w:rsidR="00F7222A" w:rsidRDefault="00F7222A">
            <w:pPr>
              <w:adjustRightInd w:val="0"/>
              <w:snapToGrid w:val="0"/>
              <w:jc w:val="center"/>
              <w:rPr>
                <w:rFonts w:eastAsiaTheme="minorEastAsia"/>
                <w:color w:val="000000"/>
                <w:sz w:val="24"/>
              </w:rPr>
            </w:pPr>
          </w:p>
        </w:tc>
        <w:tc>
          <w:tcPr>
            <w:tcW w:w="1009" w:type="dxa"/>
            <w:vAlign w:val="center"/>
          </w:tcPr>
          <w:p w14:paraId="386B241F" w14:textId="77777777" w:rsidR="00F7222A" w:rsidRDefault="00F7222A">
            <w:pPr>
              <w:adjustRightInd w:val="0"/>
              <w:snapToGrid w:val="0"/>
              <w:jc w:val="center"/>
              <w:rPr>
                <w:rFonts w:eastAsiaTheme="minorEastAsia"/>
                <w:color w:val="000000"/>
                <w:sz w:val="24"/>
              </w:rPr>
            </w:pPr>
          </w:p>
        </w:tc>
      </w:tr>
      <w:tr w:rsidR="00F7222A" w14:paraId="092737B0" w14:textId="77777777">
        <w:trPr>
          <w:trHeight w:val="930"/>
          <w:jc w:val="center"/>
        </w:trPr>
        <w:tc>
          <w:tcPr>
            <w:tcW w:w="775" w:type="dxa"/>
            <w:vAlign w:val="center"/>
          </w:tcPr>
          <w:p w14:paraId="49FF095E" w14:textId="77777777" w:rsidR="00F7222A" w:rsidRDefault="00F7222A">
            <w:pPr>
              <w:adjustRightInd w:val="0"/>
              <w:snapToGrid w:val="0"/>
              <w:jc w:val="center"/>
              <w:rPr>
                <w:rFonts w:eastAsiaTheme="minorEastAsia"/>
                <w:color w:val="000000"/>
                <w:sz w:val="24"/>
              </w:rPr>
            </w:pPr>
          </w:p>
        </w:tc>
        <w:tc>
          <w:tcPr>
            <w:tcW w:w="1482" w:type="dxa"/>
            <w:vAlign w:val="center"/>
          </w:tcPr>
          <w:p w14:paraId="581741CD" w14:textId="77777777" w:rsidR="00F7222A" w:rsidRDefault="00F7222A">
            <w:pPr>
              <w:adjustRightInd w:val="0"/>
              <w:snapToGrid w:val="0"/>
              <w:jc w:val="center"/>
              <w:rPr>
                <w:rFonts w:eastAsiaTheme="minorEastAsia"/>
                <w:color w:val="000000"/>
                <w:sz w:val="24"/>
              </w:rPr>
            </w:pPr>
          </w:p>
        </w:tc>
        <w:tc>
          <w:tcPr>
            <w:tcW w:w="2384" w:type="dxa"/>
            <w:vAlign w:val="center"/>
          </w:tcPr>
          <w:p w14:paraId="0F4434EF" w14:textId="77777777" w:rsidR="00F7222A" w:rsidRDefault="00F7222A">
            <w:pPr>
              <w:adjustRightInd w:val="0"/>
              <w:snapToGrid w:val="0"/>
              <w:jc w:val="center"/>
              <w:rPr>
                <w:rFonts w:eastAsiaTheme="minorEastAsia"/>
                <w:color w:val="000000"/>
                <w:sz w:val="24"/>
              </w:rPr>
            </w:pPr>
          </w:p>
        </w:tc>
        <w:tc>
          <w:tcPr>
            <w:tcW w:w="2126" w:type="dxa"/>
            <w:vAlign w:val="center"/>
          </w:tcPr>
          <w:p w14:paraId="46AF7809" w14:textId="77777777" w:rsidR="00F7222A" w:rsidRDefault="00F7222A">
            <w:pPr>
              <w:adjustRightInd w:val="0"/>
              <w:snapToGrid w:val="0"/>
              <w:jc w:val="center"/>
              <w:rPr>
                <w:rFonts w:eastAsiaTheme="minorEastAsia"/>
                <w:color w:val="000000"/>
                <w:sz w:val="24"/>
              </w:rPr>
            </w:pPr>
          </w:p>
        </w:tc>
        <w:tc>
          <w:tcPr>
            <w:tcW w:w="1875" w:type="dxa"/>
            <w:vAlign w:val="center"/>
          </w:tcPr>
          <w:p w14:paraId="549CC87C" w14:textId="77777777" w:rsidR="00F7222A" w:rsidRDefault="00F7222A">
            <w:pPr>
              <w:adjustRightInd w:val="0"/>
              <w:snapToGrid w:val="0"/>
              <w:jc w:val="center"/>
              <w:rPr>
                <w:rFonts w:eastAsiaTheme="minorEastAsia"/>
                <w:color w:val="000000"/>
                <w:sz w:val="24"/>
              </w:rPr>
            </w:pPr>
          </w:p>
        </w:tc>
        <w:tc>
          <w:tcPr>
            <w:tcW w:w="1009" w:type="dxa"/>
            <w:vAlign w:val="center"/>
          </w:tcPr>
          <w:p w14:paraId="1DC4275F" w14:textId="77777777" w:rsidR="00F7222A" w:rsidRDefault="00F7222A">
            <w:pPr>
              <w:adjustRightInd w:val="0"/>
              <w:snapToGrid w:val="0"/>
              <w:jc w:val="center"/>
              <w:rPr>
                <w:rFonts w:eastAsiaTheme="minorEastAsia"/>
                <w:color w:val="000000"/>
                <w:sz w:val="24"/>
              </w:rPr>
            </w:pPr>
          </w:p>
        </w:tc>
      </w:tr>
      <w:tr w:rsidR="00F7222A" w14:paraId="7EB97CFC" w14:textId="77777777">
        <w:trPr>
          <w:trHeight w:val="930"/>
          <w:jc w:val="center"/>
        </w:trPr>
        <w:tc>
          <w:tcPr>
            <w:tcW w:w="775" w:type="dxa"/>
            <w:vAlign w:val="center"/>
          </w:tcPr>
          <w:p w14:paraId="40901C0D" w14:textId="77777777" w:rsidR="00F7222A" w:rsidRDefault="00F7222A">
            <w:pPr>
              <w:adjustRightInd w:val="0"/>
              <w:snapToGrid w:val="0"/>
              <w:jc w:val="center"/>
              <w:rPr>
                <w:rFonts w:eastAsiaTheme="minorEastAsia"/>
                <w:color w:val="000000"/>
                <w:sz w:val="24"/>
              </w:rPr>
            </w:pPr>
          </w:p>
        </w:tc>
        <w:tc>
          <w:tcPr>
            <w:tcW w:w="1482" w:type="dxa"/>
            <w:vAlign w:val="center"/>
          </w:tcPr>
          <w:p w14:paraId="7390F2A4" w14:textId="77777777" w:rsidR="00F7222A" w:rsidRDefault="00F7222A">
            <w:pPr>
              <w:adjustRightInd w:val="0"/>
              <w:snapToGrid w:val="0"/>
              <w:jc w:val="center"/>
              <w:rPr>
                <w:rFonts w:eastAsiaTheme="minorEastAsia"/>
                <w:color w:val="000000"/>
                <w:sz w:val="24"/>
              </w:rPr>
            </w:pPr>
          </w:p>
        </w:tc>
        <w:tc>
          <w:tcPr>
            <w:tcW w:w="2384" w:type="dxa"/>
            <w:vAlign w:val="center"/>
          </w:tcPr>
          <w:p w14:paraId="1AB96834" w14:textId="77777777" w:rsidR="00F7222A" w:rsidRDefault="00F7222A">
            <w:pPr>
              <w:adjustRightInd w:val="0"/>
              <w:snapToGrid w:val="0"/>
              <w:jc w:val="center"/>
              <w:rPr>
                <w:rFonts w:eastAsiaTheme="minorEastAsia"/>
                <w:color w:val="000000"/>
                <w:sz w:val="24"/>
              </w:rPr>
            </w:pPr>
          </w:p>
        </w:tc>
        <w:tc>
          <w:tcPr>
            <w:tcW w:w="2126" w:type="dxa"/>
            <w:vAlign w:val="center"/>
          </w:tcPr>
          <w:p w14:paraId="55DF58A6" w14:textId="77777777" w:rsidR="00F7222A" w:rsidRDefault="00F7222A">
            <w:pPr>
              <w:adjustRightInd w:val="0"/>
              <w:snapToGrid w:val="0"/>
              <w:jc w:val="center"/>
              <w:rPr>
                <w:rFonts w:eastAsiaTheme="minorEastAsia"/>
                <w:color w:val="000000"/>
                <w:sz w:val="24"/>
              </w:rPr>
            </w:pPr>
          </w:p>
        </w:tc>
        <w:tc>
          <w:tcPr>
            <w:tcW w:w="1875" w:type="dxa"/>
            <w:vAlign w:val="center"/>
          </w:tcPr>
          <w:p w14:paraId="7458B643" w14:textId="77777777" w:rsidR="00F7222A" w:rsidRDefault="00F7222A">
            <w:pPr>
              <w:adjustRightInd w:val="0"/>
              <w:snapToGrid w:val="0"/>
              <w:jc w:val="center"/>
              <w:rPr>
                <w:rFonts w:eastAsiaTheme="minorEastAsia"/>
                <w:color w:val="000000"/>
                <w:sz w:val="24"/>
              </w:rPr>
            </w:pPr>
          </w:p>
        </w:tc>
        <w:tc>
          <w:tcPr>
            <w:tcW w:w="1009" w:type="dxa"/>
            <w:vAlign w:val="center"/>
          </w:tcPr>
          <w:p w14:paraId="0A552001" w14:textId="77777777" w:rsidR="00F7222A" w:rsidRDefault="00F7222A">
            <w:pPr>
              <w:adjustRightInd w:val="0"/>
              <w:snapToGrid w:val="0"/>
              <w:jc w:val="center"/>
              <w:rPr>
                <w:rFonts w:eastAsiaTheme="minorEastAsia"/>
                <w:color w:val="000000"/>
                <w:sz w:val="24"/>
              </w:rPr>
            </w:pPr>
          </w:p>
        </w:tc>
      </w:tr>
      <w:tr w:rsidR="00F7222A" w14:paraId="2D6B8438" w14:textId="77777777">
        <w:trPr>
          <w:trHeight w:val="930"/>
          <w:jc w:val="center"/>
        </w:trPr>
        <w:tc>
          <w:tcPr>
            <w:tcW w:w="775" w:type="dxa"/>
            <w:vAlign w:val="center"/>
          </w:tcPr>
          <w:p w14:paraId="2CFCB959" w14:textId="77777777" w:rsidR="00F7222A" w:rsidRDefault="00F7222A">
            <w:pPr>
              <w:adjustRightInd w:val="0"/>
              <w:snapToGrid w:val="0"/>
              <w:jc w:val="center"/>
              <w:rPr>
                <w:rFonts w:eastAsiaTheme="minorEastAsia"/>
                <w:color w:val="000000"/>
                <w:sz w:val="24"/>
              </w:rPr>
            </w:pPr>
          </w:p>
        </w:tc>
        <w:tc>
          <w:tcPr>
            <w:tcW w:w="1482" w:type="dxa"/>
            <w:vAlign w:val="center"/>
          </w:tcPr>
          <w:p w14:paraId="765F5116" w14:textId="77777777" w:rsidR="00F7222A" w:rsidRDefault="00F7222A">
            <w:pPr>
              <w:adjustRightInd w:val="0"/>
              <w:snapToGrid w:val="0"/>
              <w:jc w:val="center"/>
              <w:rPr>
                <w:rFonts w:eastAsiaTheme="minorEastAsia"/>
                <w:color w:val="000000"/>
                <w:sz w:val="24"/>
              </w:rPr>
            </w:pPr>
          </w:p>
        </w:tc>
        <w:tc>
          <w:tcPr>
            <w:tcW w:w="2384" w:type="dxa"/>
            <w:vAlign w:val="center"/>
          </w:tcPr>
          <w:p w14:paraId="41B6BD51" w14:textId="77777777" w:rsidR="00F7222A" w:rsidRDefault="00F7222A">
            <w:pPr>
              <w:adjustRightInd w:val="0"/>
              <w:snapToGrid w:val="0"/>
              <w:jc w:val="center"/>
              <w:rPr>
                <w:rFonts w:eastAsiaTheme="minorEastAsia"/>
                <w:color w:val="000000"/>
                <w:sz w:val="24"/>
              </w:rPr>
            </w:pPr>
          </w:p>
        </w:tc>
        <w:tc>
          <w:tcPr>
            <w:tcW w:w="2126" w:type="dxa"/>
            <w:vAlign w:val="center"/>
          </w:tcPr>
          <w:p w14:paraId="1A899DE0" w14:textId="77777777" w:rsidR="00F7222A" w:rsidRDefault="00F7222A">
            <w:pPr>
              <w:adjustRightInd w:val="0"/>
              <w:snapToGrid w:val="0"/>
              <w:jc w:val="center"/>
              <w:rPr>
                <w:rFonts w:eastAsiaTheme="minorEastAsia"/>
                <w:color w:val="000000"/>
                <w:sz w:val="24"/>
              </w:rPr>
            </w:pPr>
          </w:p>
        </w:tc>
        <w:tc>
          <w:tcPr>
            <w:tcW w:w="1875" w:type="dxa"/>
            <w:vAlign w:val="center"/>
          </w:tcPr>
          <w:p w14:paraId="2C7A5EDC" w14:textId="77777777" w:rsidR="00F7222A" w:rsidRDefault="00F7222A">
            <w:pPr>
              <w:adjustRightInd w:val="0"/>
              <w:snapToGrid w:val="0"/>
              <w:jc w:val="center"/>
              <w:rPr>
                <w:rFonts w:eastAsiaTheme="minorEastAsia"/>
                <w:color w:val="000000"/>
                <w:sz w:val="24"/>
              </w:rPr>
            </w:pPr>
          </w:p>
        </w:tc>
        <w:tc>
          <w:tcPr>
            <w:tcW w:w="1009" w:type="dxa"/>
            <w:vAlign w:val="center"/>
          </w:tcPr>
          <w:p w14:paraId="6D95F882" w14:textId="77777777" w:rsidR="00F7222A" w:rsidRDefault="00F7222A">
            <w:pPr>
              <w:adjustRightInd w:val="0"/>
              <w:snapToGrid w:val="0"/>
              <w:jc w:val="center"/>
              <w:rPr>
                <w:rFonts w:eastAsiaTheme="minorEastAsia"/>
                <w:color w:val="000000"/>
                <w:sz w:val="24"/>
              </w:rPr>
            </w:pPr>
          </w:p>
        </w:tc>
      </w:tr>
      <w:tr w:rsidR="00F7222A" w14:paraId="15D4180B" w14:textId="77777777">
        <w:trPr>
          <w:trHeight w:val="930"/>
          <w:jc w:val="center"/>
        </w:trPr>
        <w:tc>
          <w:tcPr>
            <w:tcW w:w="775" w:type="dxa"/>
            <w:vAlign w:val="center"/>
          </w:tcPr>
          <w:p w14:paraId="10BC2EE4" w14:textId="77777777" w:rsidR="00F7222A" w:rsidRDefault="00F7222A">
            <w:pPr>
              <w:adjustRightInd w:val="0"/>
              <w:snapToGrid w:val="0"/>
              <w:jc w:val="center"/>
              <w:rPr>
                <w:rFonts w:eastAsiaTheme="minorEastAsia"/>
                <w:color w:val="000000"/>
                <w:sz w:val="24"/>
              </w:rPr>
            </w:pPr>
          </w:p>
        </w:tc>
        <w:tc>
          <w:tcPr>
            <w:tcW w:w="1482" w:type="dxa"/>
            <w:vAlign w:val="center"/>
          </w:tcPr>
          <w:p w14:paraId="1E5F8C70" w14:textId="77777777" w:rsidR="00F7222A" w:rsidRDefault="00F7222A">
            <w:pPr>
              <w:adjustRightInd w:val="0"/>
              <w:snapToGrid w:val="0"/>
              <w:jc w:val="center"/>
              <w:rPr>
                <w:rFonts w:eastAsiaTheme="minorEastAsia"/>
                <w:color w:val="000000"/>
                <w:sz w:val="24"/>
              </w:rPr>
            </w:pPr>
          </w:p>
        </w:tc>
        <w:tc>
          <w:tcPr>
            <w:tcW w:w="2384" w:type="dxa"/>
            <w:vAlign w:val="center"/>
          </w:tcPr>
          <w:p w14:paraId="529B7396" w14:textId="77777777" w:rsidR="00F7222A" w:rsidRDefault="00F7222A">
            <w:pPr>
              <w:adjustRightInd w:val="0"/>
              <w:snapToGrid w:val="0"/>
              <w:jc w:val="center"/>
              <w:rPr>
                <w:rFonts w:eastAsiaTheme="minorEastAsia"/>
                <w:color w:val="000000"/>
                <w:sz w:val="24"/>
              </w:rPr>
            </w:pPr>
          </w:p>
        </w:tc>
        <w:tc>
          <w:tcPr>
            <w:tcW w:w="2126" w:type="dxa"/>
            <w:vAlign w:val="center"/>
          </w:tcPr>
          <w:p w14:paraId="30AE2599" w14:textId="77777777" w:rsidR="00F7222A" w:rsidRDefault="00F7222A">
            <w:pPr>
              <w:adjustRightInd w:val="0"/>
              <w:snapToGrid w:val="0"/>
              <w:jc w:val="center"/>
              <w:rPr>
                <w:rFonts w:eastAsiaTheme="minorEastAsia"/>
                <w:color w:val="000000"/>
                <w:sz w:val="24"/>
              </w:rPr>
            </w:pPr>
          </w:p>
        </w:tc>
        <w:tc>
          <w:tcPr>
            <w:tcW w:w="1875" w:type="dxa"/>
            <w:vAlign w:val="center"/>
          </w:tcPr>
          <w:p w14:paraId="23E52BD6" w14:textId="77777777" w:rsidR="00F7222A" w:rsidRDefault="00F7222A">
            <w:pPr>
              <w:adjustRightInd w:val="0"/>
              <w:snapToGrid w:val="0"/>
              <w:jc w:val="center"/>
              <w:rPr>
                <w:rFonts w:eastAsiaTheme="minorEastAsia"/>
                <w:color w:val="000000"/>
                <w:sz w:val="24"/>
              </w:rPr>
            </w:pPr>
          </w:p>
        </w:tc>
        <w:tc>
          <w:tcPr>
            <w:tcW w:w="1009" w:type="dxa"/>
            <w:vAlign w:val="center"/>
          </w:tcPr>
          <w:p w14:paraId="29CF6EA2" w14:textId="77777777" w:rsidR="00F7222A" w:rsidRDefault="00F7222A">
            <w:pPr>
              <w:adjustRightInd w:val="0"/>
              <w:snapToGrid w:val="0"/>
              <w:jc w:val="center"/>
              <w:rPr>
                <w:rFonts w:eastAsiaTheme="minorEastAsia"/>
                <w:color w:val="000000"/>
                <w:sz w:val="24"/>
              </w:rPr>
            </w:pPr>
          </w:p>
        </w:tc>
      </w:tr>
      <w:tr w:rsidR="00F7222A" w14:paraId="0FF0D18B" w14:textId="77777777">
        <w:trPr>
          <w:trHeight w:val="930"/>
          <w:jc w:val="center"/>
        </w:trPr>
        <w:tc>
          <w:tcPr>
            <w:tcW w:w="775" w:type="dxa"/>
            <w:vAlign w:val="center"/>
          </w:tcPr>
          <w:p w14:paraId="04AB13A6" w14:textId="77777777" w:rsidR="00F7222A" w:rsidRDefault="00F7222A">
            <w:pPr>
              <w:adjustRightInd w:val="0"/>
              <w:snapToGrid w:val="0"/>
              <w:jc w:val="center"/>
              <w:rPr>
                <w:rFonts w:eastAsiaTheme="minorEastAsia"/>
                <w:color w:val="000000"/>
                <w:sz w:val="24"/>
              </w:rPr>
            </w:pPr>
          </w:p>
        </w:tc>
        <w:tc>
          <w:tcPr>
            <w:tcW w:w="1482" w:type="dxa"/>
            <w:vAlign w:val="center"/>
          </w:tcPr>
          <w:p w14:paraId="321D7CE1" w14:textId="77777777" w:rsidR="00F7222A" w:rsidRDefault="00F7222A">
            <w:pPr>
              <w:adjustRightInd w:val="0"/>
              <w:snapToGrid w:val="0"/>
              <w:jc w:val="center"/>
              <w:rPr>
                <w:rFonts w:eastAsiaTheme="minorEastAsia"/>
                <w:color w:val="000000"/>
                <w:sz w:val="24"/>
              </w:rPr>
            </w:pPr>
          </w:p>
        </w:tc>
        <w:tc>
          <w:tcPr>
            <w:tcW w:w="2384" w:type="dxa"/>
            <w:vAlign w:val="center"/>
          </w:tcPr>
          <w:p w14:paraId="304C98B5" w14:textId="77777777" w:rsidR="00F7222A" w:rsidRDefault="00F7222A">
            <w:pPr>
              <w:adjustRightInd w:val="0"/>
              <w:snapToGrid w:val="0"/>
              <w:jc w:val="center"/>
              <w:rPr>
                <w:rFonts w:eastAsiaTheme="minorEastAsia"/>
                <w:color w:val="000000"/>
                <w:sz w:val="24"/>
              </w:rPr>
            </w:pPr>
          </w:p>
        </w:tc>
        <w:tc>
          <w:tcPr>
            <w:tcW w:w="2126" w:type="dxa"/>
            <w:vAlign w:val="center"/>
          </w:tcPr>
          <w:p w14:paraId="058B30D9" w14:textId="77777777" w:rsidR="00F7222A" w:rsidRDefault="00F7222A">
            <w:pPr>
              <w:adjustRightInd w:val="0"/>
              <w:snapToGrid w:val="0"/>
              <w:jc w:val="center"/>
              <w:rPr>
                <w:rFonts w:eastAsiaTheme="minorEastAsia"/>
                <w:color w:val="000000"/>
                <w:sz w:val="24"/>
              </w:rPr>
            </w:pPr>
          </w:p>
        </w:tc>
        <w:tc>
          <w:tcPr>
            <w:tcW w:w="1875" w:type="dxa"/>
            <w:vAlign w:val="center"/>
          </w:tcPr>
          <w:p w14:paraId="47DDA72F" w14:textId="77777777" w:rsidR="00F7222A" w:rsidRDefault="00F7222A">
            <w:pPr>
              <w:adjustRightInd w:val="0"/>
              <w:snapToGrid w:val="0"/>
              <w:jc w:val="center"/>
              <w:rPr>
                <w:rFonts w:eastAsiaTheme="minorEastAsia"/>
                <w:color w:val="000000"/>
                <w:sz w:val="24"/>
              </w:rPr>
            </w:pPr>
          </w:p>
        </w:tc>
        <w:tc>
          <w:tcPr>
            <w:tcW w:w="1009" w:type="dxa"/>
            <w:vAlign w:val="center"/>
          </w:tcPr>
          <w:p w14:paraId="1D639250" w14:textId="77777777" w:rsidR="00F7222A" w:rsidRDefault="00F7222A">
            <w:pPr>
              <w:adjustRightInd w:val="0"/>
              <w:snapToGrid w:val="0"/>
              <w:jc w:val="center"/>
              <w:rPr>
                <w:rFonts w:eastAsiaTheme="minorEastAsia"/>
                <w:color w:val="000000"/>
                <w:sz w:val="24"/>
              </w:rPr>
            </w:pPr>
          </w:p>
        </w:tc>
      </w:tr>
    </w:tbl>
    <w:p w14:paraId="24A38A1B" w14:textId="77777777" w:rsidR="00F7222A" w:rsidRDefault="00F7222A">
      <w:pPr>
        <w:tabs>
          <w:tab w:val="left" w:pos="1800"/>
          <w:tab w:val="left" w:pos="5580"/>
        </w:tabs>
        <w:spacing w:line="360" w:lineRule="auto"/>
        <w:ind w:firstLineChars="150" w:firstLine="360"/>
        <w:jc w:val="left"/>
        <w:rPr>
          <w:rFonts w:eastAsiaTheme="minorEastAsia"/>
          <w:color w:val="000000"/>
          <w:sz w:val="24"/>
          <w:u w:val="single"/>
        </w:rPr>
      </w:pPr>
    </w:p>
    <w:p w14:paraId="30F5E1A9" w14:textId="77777777" w:rsidR="00F7222A" w:rsidRDefault="00F7222A">
      <w:pPr>
        <w:tabs>
          <w:tab w:val="left" w:pos="1800"/>
          <w:tab w:val="left" w:pos="5580"/>
        </w:tabs>
        <w:spacing w:line="360" w:lineRule="auto"/>
        <w:ind w:firstLineChars="150" w:firstLine="360"/>
        <w:jc w:val="left"/>
        <w:rPr>
          <w:rFonts w:eastAsiaTheme="minorEastAsia"/>
          <w:color w:val="000000"/>
          <w:sz w:val="24"/>
          <w:u w:val="single"/>
        </w:rPr>
      </w:pPr>
    </w:p>
    <w:p w14:paraId="63DEDE8B"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780C65A4" w14:textId="77777777" w:rsidR="00F7222A"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EA43B0B" w14:textId="77777777" w:rsidR="00F7222A"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D79CF37" w14:textId="77777777" w:rsidR="00F7222A" w:rsidRDefault="00F7222A">
      <w:pPr>
        <w:tabs>
          <w:tab w:val="left" w:pos="1800"/>
          <w:tab w:val="left" w:pos="5580"/>
        </w:tabs>
        <w:jc w:val="left"/>
        <w:rPr>
          <w:rFonts w:eastAsiaTheme="minorEastAsia"/>
          <w:color w:val="000000"/>
          <w:sz w:val="24"/>
        </w:rPr>
      </w:pPr>
    </w:p>
    <w:p w14:paraId="550F4FFD" w14:textId="77777777" w:rsidR="00F7222A" w:rsidRDefault="00F7222A">
      <w:pPr>
        <w:rPr>
          <w:rFonts w:eastAsiaTheme="minorEastAsia"/>
          <w:color w:val="000000"/>
          <w:sz w:val="24"/>
          <w:szCs w:val="20"/>
        </w:rPr>
      </w:pPr>
    </w:p>
    <w:p w14:paraId="477C830A" w14:textId="77777777" w:rsidR="00F7222A"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EBBE037" w14:textId="77777777" w:rsidR="00F7222A"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8955FB1" w14:textId="76E2D541" w:rsidR="00F7222A" w:rsidRDefault="00000000">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w:t>
      </w:r>
      <w:r w:rsidR="00BF7B57">
        <w:rPr>
          <w:rFonts w:hint="eastAsia"/>
          <w:color w:val="000000"/>
          <w:sz w:val="24"/>
          <w:szCs w:val="20"/>
        </w:rPr>
        <w:t>（本项目不适用）</w:t>
      </w:r>
    </w:p>
    <w:p w14:paraId="7584EE9A" w14:textId="77777777" w:rsidR="00F7222A" w:rsidRDefault="00000000">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07C279F8" w14:textId="77777777" w:rsidR="00F7222A" w:rsidRDefault="00F7222A">
      <w:pPr>
        <w:pStyle w:val="afe"/>
        <w:shd w:val="clear" w:color="auto" w:fill="FFFFFF"/>
        <w:spacing w:before="30" w:beforeAutospacing="0" w:after="30" w:afterAutospacing="0"/>
        <w:ind w:firstLine="420"/>
        <w:rPr>
          <w:rFonts w:hint="eastAsia"/>
          <w:color w:val="333333"/>
        </w:rPr>
      </w:pPr>
    </w:p>
    <w:p w14:paraId="4ACDC17C"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2849A32"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41C5C6F"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0F12FA39"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661625C3"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7AB3877F" w14:textId="77777777" w:rsidR="00F7222A" w:rsidRDefault="00F7222A">
      <w:pPr>
        <w:pStyle w:val="afe"/>
        <w:shd w:val="clear" w:color="auto" w:fill="FFFFFF"/>
        <w:spacing w:before="0" w:beforeAutospacing="0" w:after="0" w:afterAutospacing="0" w:line="360" w:lineRule="auto"/>
        <w:rPr>
          <w:rFonts w:hint="eastAsia"/>
          <w:color w:val="333333"/>
        </w:rPr>
      </w:pPr>
    </w:p>
    <w:p w14:paraId="54621549" w14:textId="77777777" w:rsidR="00F7222A" w:rsidRDefault="00F7222A">
      <w:pPr>
        <w:pStyle w:val="afe"/>
        <w:shd w:val="clear" w:color="auto" w:fill="FFFFFF"/>
        <w:spacing w:before="0" w:beforeAutospacing="0" w:after="0" w:afterAutospacing="0" w:line="360" w:lineRule="auto"/>
        <w:jc w:val="right"/>
        <w:rPr>
          <w:rFonts w:hint="eastAsia"/>
          <w:color w:val="333333"/>
          <w:shd w:val="clear" w:color="auto" w:fill="FFFFFF"/>
        </w:rPr>
      </w:pPr>
    </w:p>
    <w:p w14:paraId="51D77EFD" w14:textId="77777777" w:rsidR="00F7222A"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532F9836" w14:textId="77777777" w:rsidR="00F7222A"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63EF2376" w14:textId="77777777" w:rsidR="00F7222A" w:rsidRDefault="00F7222A">
      <w:pPr>
        <w:pStyle w:val="afe"/>
        <w:shd w:val="clear" w:color="auto" w:fill="FFFFFF"/>
        <w:spacing w:before="0" w:beforeAutospacing="0" w:after="0" w:afterAutospacing="0" w:line="360" w:lineRule="auto"/>
        <w:rPr>
          <w:rFonts w:hint="eastAsia"/>
          <w:color w:val="333333"/>
          <w:shd w:val="clear" w:color="auto" w:fill="FFFFFF"/>
        </w:rPr>
      </w:pPr>
    </w:p>
    <w:p w14:paraId="68304985" w14:textId="77777777" w:rsidR="00F7222A" w:rsidRDefault="00F7222A">
      <w:pPr>
        <w:pStyle w:val="afe"/>
        <w:shd w:val="clear" w:color="auto" w:fill="FFFFFF"/>
        <w:spacing w:before="0" w:beforeAutospacing="0" w:after="0" w:afterAutospacing="0" w:line="360" w:lineRule="auto"/>
        <w:rPr>
          <w:rFonts w:hint="eastAsia"/>
          <w:color w:val="333333"/>
          <w:shd w:val="clear" w:color="auto" w:fill="FFFFFF"/>
        </w:rPr>
      </w:pPr>
    </w:p>
    <w:p w14:paraId="1F81637D" w14:textId="77777777" w:rsidR="00F7222A" w:rsidRDefault="0000000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41D262AA" w14:textId="77777777" w:rsidR="00F7222A" w:rsidRDefault="0000000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F1FECB3" w14:textId="77777777" w:rsidR="00F7222A" w:rsidRDefault="0000000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46C859CE" w14:textId="77777777" w:rsidR="00F7222A" w:rsidRDefault="0000000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0F2A1851" w14:textId="77777777" w:rsidR="00F7222A" w:rsidRDefault="00000000">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5CF3A527" w14:textId="77777777" w:rsidR="00F7222A" w:rsidRDefault="00000000">
      <w:pPr>
        <w:widowControl/>
        <w:jc w:val="left"/>
        <w:rPr>
          <w:color w:val="333333"/>
          <w:szCs w:val="21"/>
          <w:shd w:val="clear" w:color="auto" w:fill="FFFFFF"/>
        </w:rPr>
      </w:pPr>
      <w:r>
        <w:rPr>
          <w:color w:val="333333"/>
          <w:szCs w:val="21"/>
          <w:shd w:val="clear" w:color="auto" w:fill="FFFFFF"/>
        </w:rPr>
        <w:br w:type="page"/>
      </w:r>
    </w:p>
    <w:p w14:paraId="0A13BF2F" w14:textId="77777777" w:rsidR="00F7222A" w:rsidRPr="00BF7B57" w:rsidRDefault="00000000">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329A24C6" w14:textId="77777777" w:rsidR="00F7222A" w:rsidRDefault="00F7222A">
      <w:pPr>
        <w:pStyle w:val="afe"/>
        <w:shd w:val="clear" w:color="auto" w:fill="FFFFFF"/>
        <w:spacing w:before="30" w:beforeAutospacing="0" w:after="30" w:afterAutospacing="0"/>
        <w:rPr>
          <w:rStyle w:val="aff4"/>
          <w:rFonts w:hint="eastAsia"/>
          <w:sz w:val="36"/>
          <w:szCs w:val="36"/>
        </w:rPr>
      </w:pPr>
    </w:p>
    <w:p w14:paraId="5E818A55" w14:textId="77777777" w:rsidR="00F7222A"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AA4C6E2" w14:textId="77777777" w:rsidR="00F7222A"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E6E8414" w14:textId="77777777" w:rsidR="00F7222A" w:rsidRDefault="00F7222A">
      <w:pPr>
        <w:widowControl/>
        <w:spacing w:line="360" w:lineRule="auto"/>
        <w:ind w:firstLineChars="200" w:firstLine="480"/>
        <w:jc w:val="left"/>
        <w:rPr>
          <w:color w:val="000000"/>
          <w:sz w:val="24"/>
        </w:rPr>
      </w:pPr>
    </w:p>
    <w:p w14:paraId="40CD9AAE" w14:textId="77777777" w:rsidR="00F7222A"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2AB3CD85" w14:textId="77777777" w:rsidR="00F7222A" w:rsidRDefault="0000000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4EE025A8" w14:textId="77777777" w:rsidR="00F7222A" w:rsidRDefault="00F7222A">
      <w:pPr>
        <w:widowControl/>
        <w:spacing w:line="360" w:lineRule="auto"/>
        <w:jc w:val="left"/>
        <w:rPr>
          <w:color w:val="000000"/>
          <w:sz w:val="24"/>
        </w:rPr>
      </w:pPr>
    </w:p>
    <w:p w14:paraId="08117CAB" w14:textId="77777777" w:rsidR="00F7222A" w:rsidRDefault="00F7222A">
      <w:pPr>
        <w:widowControl/>
        <w:spacing w:line="360" w:lineRule="auto"/>
        <w:jc w:val="left"/>
        <w:rPr>
          <w:color w:val="000000"/>
          <w:sz w:val="24"/>
        </w:rPr>
      </w:pPr>
    </w:p>
    <w:p w14:paraId="21E86F69" w14:textId="77777777" w:rsidR="00F7222A" w:rsidRDefault="00000000">
      <w:pPr>
        <w:spacing w:line="360" w:lineRule="auto"/>
        <w:rPr>
          <w:color w:val="000000"/>
          <w:sz w:val="22"/>
          <w:szCs w:val="22"/>
        </w:rPr>
      </w:pPr>
      <w:r>
        <w:rPr>
          <w:rFonts w:hint="eastAsia"/>
          <w:color w:val="000000"/>
          <w:sz w:val="22"/>
          <w:szCs w:val="22"/>
        </w:rPr>
        <w:t>注：</w:t>
      </w:r>
    </w:p>
    <w:p w14:paraId="6D06C6F7" w14:textId="77777777" w:rsidR="00F7222A" w:rsidRDefault="0000000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80BD7EF" w14:textId="77777777" w:rsidR="00F7222A" w:rsidRDefault="0000000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967BC5F" w14:textId="77777777" w:rsidR="00F7222A" w:rsidRDefault="0000000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BB26C77" w14:textId="77777777" w:rsidR="00F7222A" w:rsidRDefault="00F7222A">
      <w:pPr>
        <w:spacing w:line="360" w:lineRule="auto"/>
        <w:ind w:leftChars="200" w:left="420"/>
        <w:rPr>
          <w:color w:val="333333"/>
          <w:szCs w:val="21"/>
          <w:shd w:val="clear" w:color="auto" w:fill="FFFFFF"/>
        </w:rPr>
      </w:pPr>
    </w:p>
    <w:p w14:paraId="66F7F6E8" w14:textId="77777777" w:rsidR="00F7222A" w:rsidRDefault="00000000">
      <w:pPr>
        <w:widowControl/>
        <w:jc w:val="left"/>
        <w:rPr>
          <w:rFonts w:eastAsiaTheme="minorEastAsia"/>
          <w:sz w:val="24"/>
        </w:rPr>
      </w:pPr>
      <w:r>
        <w:rPr>
          <w:rFonts w:eastAsiaTheme="minorEastAsia"/>
          <w:sz w:val="24"/>
        </w:rPr>
        <w:br w:type="page"/>
      </w:r>
    </w:p>
    <w:p w14:paraId="51C80EC7" w14:textId="77777777" w:rsidR="00F7222A"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14:paraId="02EBC2BC" w14:textId="77777777" w:rsidR="00F7222A" w:rsidRDefault="00F7222A">
      <w:pPr>
        <w:widowControl/>
        <w:jc w:val="left"/>
        <w:rPr>
          <w:rFonts w:eastAsiaTheme="minorEastAsia"/>
          <w:b/>
          <w:sz w:val="36"/>
          <w:szCs w:val="36"/>
        </w:rPr>
      </w:pPr>
    </w:p>
    <w:p w14:paraId="299A62FE" w14:textId="77777777" w:rsidR="00F7222A" w:rsidRDefault="00000000">
      <w:pPr>
        <w:widowControl/>
        <w:jc w:val="left"/>
        <w:rPr>
          <w:color w:val="000000"/>
          <w:sz w:val="24"/>
          <w:szCs w:val="20"/>
        </w:rPr>
      </w:pPr>
      <w:bookmarkStart w:id="744"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F7222A" w14:paraId="4AEEBA2A" w14:textId="77777777">
        <w:trPr>
          <w:trHeight w:val="380"/>
        </w:trPr>
        <w:tc>
          <w:tcPr>
            <w:tcW w:w="1667" w:type="pct"/>
          </w:tcPr>
          <w:p w14:paraId="22D462B3" w14:textId="77777777" w:rsidR="00F7222A" w:rsidRDefault="00000000">
            <w:pPr>
              <w:rPr>
                <w:sz w:val="24"/>
              </w:rPr>
            </w:pPr>
            <w:r>
              <w:rPr>
                <w:rFonts w:hint="eastAsia"/>
                <w:sz w:val="24"/>
              </w:rPr>
              <w:t>供应商名称</w:t>
            </w:r>
          </w:p>
        </w:tc>
        <w:tc>
          <w:tcPr>
            <w:tcW w:w="1667" w:type="pct"/>
          </w:tcPr>
          <w:p w14:paraId="48DB2EE4" w14:textId="77777777" w:rsidR="00F7222A" w:rsidRDefault="00000000">
            <w:pPr>
              <w:rPr>
                <w:sz w:val="24"/>
              </w:rPr>
            </w:pPr>
            <w:r>
              <w:rPr>
                <w:rFonts w:hint="eastAsia"/>
                <w:sz w:val="24"/>
              </w:rPr>
              <w:t>供应商所属性别</w:t>
            </w:r>
          </w:p>
        </w:tc>
        <w:tc>
          <w:tcPr>
            <w:tcW w:w="1667" w:type="pct"/>
          </w:tcPr>
          <w:p w14:paraId="1BA2ADB5" w14:textId="77777777" w:rsidR="00F7222A" w:rsidRDefault="00000000">
            <w:pPr>
              <w:rPr>
                <w:sz w:val="24"/>
              </w:rPr>
            </w:pPr>
            <w:r>
              <w:rPr>
                <w:rFonts w:hint="eastAsia"/>
                <w:sz w:val="24"/>
              </w:rPr>
              <w:t>外商投资类型</w:t>
            </w:r>
          </w:p>
        </w:tc>
      </w:tr>
      <w:tr w:rsidR="00F7222A" w14:paraId="52372280" w14:textId="77777777">
        <w:trPr>
          <w:trHeight w:val="414"/>
        </w:trPr>
        <w:tc>
          <w:tcPr>
            <w:tcW w:w="1667" w:type="pct"/>
          </w:tcPr>
          <w:p w14:paraId="4368CD0D" w14:textId="77777777" w:rsidR="00F7222A" w:rsidRDefault="00F7222A">
            <w:pPr>
              <w:rPr>
                <w:sz w:val="24"/>
              </w:rPr>
            </w:pPr>
          </w:p>
        </w:tc>
        <w:tc>
          <w:tcPr>
            <w:tcW w:w="1667" w:type="pct"/>
          </w:tcPr>
          <w:p w14:paraId="268F45DD" w14:textId="77777777" w:rsidR="00F7222A" w:rsidRDefault="00F7222A">
            <w:pPr>
              <w:rPr>
                <w:sz w:val="24"/>
              </w:rPr>
            </w:pPr>
          </w:p>
        </w:tc>
        <w:tc>
          <w:tcPr>
            <w:tcW w:w="1667" w:type="pct"/>
          </w:tcPr>
          <w:p w14:paraId="6177F677" w14:textId="77777777" w:rsidR="00F7222A" w:rsidRDefault="00F7222A">
            <w:pPr>
              <w:rPr>
                <w:sz w:val="24"/>
              </w:rPr>
            </w:pPr>
          </w:p>
        </w:tc>
      </w:tr>
      <w:tr w:rsidR="00F7222A" w14:paraId="2878D3ED" w14:textId="77777777">
        <w:trPr>
          <w:trHeight w:val="419"/>
        </w:trPr>
        <w:tc>
          <w:tcPr>
            <w:tcW w:w="1667" w:type="pct"/>
          </w:tcPr>
          <w:p w14:paraId="2833583A" w14:textId="77777777" w:rsidR="00F7222A" w:rsidRDefault="00F7222A"/>
        </w:tc>
        <w:tc>
          <w:tcPr>
            <w:tcW w:w="1667" w:type="pct"/>
          </w:tcPr>
          <w:p w14:paraId="54CC66BC" w14:textId="77777777" w:rsidR="00F7222A" w:rsidRDefault="00F7222A"/>
        </w:tc>
        <w:tc>
          <w:tcPr>
            <w:tcW w:w="1667" w:type="pct"/>
          </w:tcPr>
          <w:p w14:paraId="408E26F1" w14:textId="77777777" w:rsidR="00F7222A" w:rsidRDefault="00F7222A"/>
        </w:tc>
      </w:tr>
      <w:tr w:rsidR="00F7222A" w14:paraId="06BBE6ED" w14:textId="77777777">
        <w:trPr>
          <w:trHeight w:val="411"/>
        </w:trPr>
        <w:tc>
          <w:tcPr>
            <w:tcW w:w="1667" w:type="pct"/>
          </w:tcPr>
          <w:p w14:paraId="3E6705E9" w14:textId="77777777" w:rsidR="00F7222A" w:rsidRDefault="00F7222A"/>
        </w:tc>
        <w:tc>
          <w:tcPr>
            <w:tcW w:w="1667" w:type="pct"/>
          </w:tcPr>
          <w:p w14:paraId="115A9B2E" w14:textId="77777777" w:rsidR="00F7222A" w:rsidRDefault="00F7222A"/>
        </w:tc>
        <w:tc>
          <w:tcPr>
            <w:tcW w:w="1667" w:type="pct"/>
          </w:tcPr>
          <w:p w14:paraId="5BFFFDE3" w14:textId="77777777" w:rsidR="00F7222A" w:rsidRDefault="00F7222A"/>
        </w:tc>
      </w:tr>
      <w:tr w:rsidR="00F7222A" w14:paraId="7AB84CF6" w14:textId="77777777">
        <w:trPr>
          <w:trHeight w:val="274"/>
        </w:trPr>
        <w:tc>
          <w:tcPr>
            <w:tcW w:w="1667" w:type="pct"/>
          </w:tcPr>
          <w:p w14:paraId="7196D66E" w14:textId="77777777" w:rsidR="00F7222A" w:rsidRDefault="00F7222A"/>
        </w:tc>
        <w:tc>
          <w:tcPr>
            <w:tcW w:w="1667" w:type="pct"/>
          </w:tcPr>
          <w:p w14:paraId="42AD2CFA" w14:textId="77777777" w:rsidR="00F7222A" w:rsidRDefault="00F7222A"/>
        </w:tc>
        <w:tc>
          <w:tcPr>
            <w:tcW w:w="1667" w:type="pct"/>
          </w:tcPr>
          <w:p w14:paraId="08A345C5" w14:textId="77777777" w:rsidR="00F7222A" w:rsidRDefault="00F7222A"/>
        </w:tc>
      </w:tr>
    </w:tbl>
    <w:p w14:paraId="0B6D74A1" w14:textId="77777777" w:rsidR="00F7222A"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011FF053" w14:textId="77777777" w:rsidR="00F7222A"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1535D98" w14:textId="77777777" w:rsidR="00F7222A"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44"/>
    <w:p w14:paraId="363A67F6" w14:textId="77777777" w:rsidR="00F7222A" w:rsidRDefault="00000000">
      <w:pPr>
        <w:widowControl/>
        <w:jc w:val="left"/>
        <w:rPr>
          <w:rFonts w:eastAsiaTheme="minorEastAsia"/>
          <w:b/>
          <w:sz w:val="36"/>
          <w:szCs w:val="36"/>
        </w:rPr>
      </w:pPr>
      <w:r>
        <w:rPr>
          <w:rFonts w:eastAsiaTheme="minorEastAsia"/>
          <w:b/>
          <w:sz w:val="36"/>
          <w:szCs w:val="36"/>
        </w:rPr>
        <w:br w:type="page"/>
      </w:r>
    </w:p>
    <w:p w14:paraId="79B32234" w14:textId="03082E55"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最后报价一览表（磋商后提交）</w:t>
      </w:r>
    </w:p>
    <w:p w14:paraId="68341CEC" w14:textId="77777777" w:rsidR="00F7222A" w:rsidRDefault="00F7222A">
      <w:pPr>
        <w:widowControl/>
        <w:jc w:val="left"/>
        <w:rPr>
          <w:rFonts w:eastAsiaTheme="minorEastAsia"/>
          <w:kern w:val="0"/>
          <w:sz w:val="24"/>
          <w:szCs w:val="20"/>
        </w:rPr>
      </w:pPr>
    </w:p>
    <w:p w14:paraId="324689A3" w14:textId="77777777" w:rsidR="00F7222A"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71B0E60" w14:textId="77777777" w:rsidR="00F7222A" w:rsidRDefault="00F7222A">
      <w:pPr>
        <w:tabs>
          <w:tab w:val="left" w:pos="1800"/>
          <w:tab w:val="left" w:pos="5580"/>
        </w:tabs>
        <w:spacing w:line="360" w:lineRule="auto"/>
        <w:jc w:val="left"/>
        <w:rPr>
          <w:rFonts w:eastAsiaTheme="minorEastAsia"/>
          <w:color w:val="000000"/>
          <w:sz w:val="24"/>
        </w:rPr>
      </w:pPr>
    </w:p>
    <w:p w14:paraId="440362C0" w14:textId="63B04749" w:rsidR="00F7222A"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F7222A" w14:paraId="33C66D2C" w14:textId="77777777">
        <w:trPr>
          <w:trHeight w:val="531"/>
          <w:jc w:val="center"/>
        </w:trPr>
        <w:tc>
          <w:tcPr>
            <w:tcW w:w="447" w:type="pct"/>
            <w:vMerge w:val="restart"/>
            <w:vAlign w:val="center"/>
          </w:tcPr>
          <w:p w14:paraId="50F02C7A" w14:textId="1A38B6E5" w:rsidR="00F7222A" w:rsidRDefault="00787113">
            <w:pPr>
              <w:tabs>
                <w:tab w:val="left" w:pos="5580"/>
              </w:tabs>
              <w:jc w:val="center"/>
              <w:rPr>
                <w:rFonts w:eastAsiaTheme="minorEastAsia"/>
                <w:b/>
                <w:sz w:val="24"/>
              </w:rPr>
            </w:pPr>
            <w:r>
              <w:rPr>
                <w:rFonts w:eastAsiaTheme="minorEastAsia" w:hint="eastAsia"/>
                <w:b/>
                <w:sz w:val="24"/>
              </w:rPr>
              <w:t>包</w:t>
            </w:r>
            <w:r w:rsidR="00000000">
              <w:rPr>
                <w:rFonts w:eastAsiaTheme="minorEastAsia"/>
                <w:b/>
                <w:sz w:val="24"/>
              </w:rPr>
              <w:t>号</w:t>
            </w:r>
          </w:p>
        </w:tc>
        <w:tc>
          <w:tcPr>
            <w:tcW w:w="1498" w:type="pct"/>
            <w:vMerge w:val="restart"/>
            <w:vAlign w:val="center"/>
          </w:tcPr>
          <w:p w14:paraId="28E71E29" w14:textId="77777777" w:rsidR="00F7222A" w:rsidRDefault="0000000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457CDC91" w14:textId="77777777" w:rsidR="00F7222A" w:rsidRDefault="0000000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62268010" w14:textId="77777777" w:rsidR="00F7222A" w:rsidRDefault="00000000">
            <w:pPr>
              <w:tabs>
                <w:tab w:val="left" w:pos="5580"/>
              </w:tabs>
              <w:jc w:val="center"/>
              <w:rPr>
                <w:rFonts w:eastAsiaTheme="minorEastAsia"/>
                <w:b/>
                <w:sz w:val="24"/>
              </w:rPr>
            </w:pPr>
            <w:r>
              <w:rPr>
                <w:rFonts w:eastAsiaTheme="minorEastAsia"/>
                <w:b/>
                <w:sz w:val="24"/>
              </w:rPr>
              <w:t>其他</w:t>
            </w:r>
          </w:p>
          <w:p w14:paraId="7A0BDA66" w14:textId="77777777" w:rsidR="00F7222A" w:rsidRDefault="00000000">
            <w:pPr>
              <w:tabs>
                <w:tab w:val="left" w:pos="5580"/>
              </w:tabs>
              <w:jc w:val="center"/>
              <w:rPr>
                <w:rFonts w:eastAsiaTheme="minorEastAsia"/>
                <w:b/>
                <w:sz w:val="24"/>
              </w:rPr>
            </w:pPr>
            <w:r>
              <w:rPr>
                <w:rFonts w:eastAsiaTheme="minorEastAsia"/>
                <w:b/>
                <w:sz w:val="24"/>
              </w:rPr>
              <w:t>声明</w:t>
            </w:r>
          </w:p>
        </w:tc>
      </w:tr>
      <w:tr w:rsidR="00F7222A" w14:paraId="04CDD790" w14:textId="77777777">
        <w:trPr>
          <w:trHeight w:val="674"/>
          <w:jc w:val="center"/>
        </w:trPr>
        <w:tc>
          <w:tcPr>
            <w:tcW w:w="447" w:type="pct"/>
            <w:vMerge/>
            <w:vAlign w:val="center"/>
          </w:tcPr>
          <w:p w14:paraId="5E56FD09" w14:textId="77777777" w:rsidR="00F7222A" w:rsidRDefault="00F7222A">
            <w:pPr>
              <w:tabs>
                <w:tab w:val="left" w:pos="5580"/>
              </w:tabs>
              <w:jc w:val="center"/>
              <w:rPr>
                <w:rFonts w:eastAsiaTheme="minorEastAsia"/>
                <w:sz w:val="24"/>
              </w:rPr>
            </w:pPr>
          </w:p>
        </w:tc>
        <w:tc>
          <w:tcPr>
            <w:tcW w:w="1498" w:type="pct"/>
            <w:vMerge/>
            <w:vAlign w:val="center"/>
          </w:tcPr>
          <w:p w14:paraId="4A362A1F" w14:textId="77777777" w:rsidR="00F7222A" w:rsidRDefault="00F7222A">
            <w:pPr>
              <w:tabs>
                <w:tab w:val="left" w:pos="5580"/>
              </w:tabs>
              <w:jc w:val="center"/>
              <w:rPr>
                <w:rFonts w:eastAsiaTheme="minorEastAsia"/>
                <w:sz w:val="24"/>
              </w:rPr>
            </w:pPr>
          </w:p>
        </w:tc>
        <w:tc>
          <w:tcPr>
            <w:tcW w:w="1114" w:type="pct"/>
            <w:vAlign w:val="center"/>
          </w:tcPr>
          <w:p w14:paraId="1AFAB7AA" w14:textId="77777777" w:rsidR="00F7222A" w:rsidRDefault="00000000">
            <w:pPr>
              <w:tabs>
                <w:tab w:val="left" w:pos="5580"/>
              </w:tabs>
              <w:jc w:val="center"/>
              <w:rPr>
                <w:rFonts w:eastAsiaTheme="minorEastAsia"/>
                <w:b/>
                <w:sz w:val="24"/>
              </w:rPr>
            </w:pPr>
            <w:r>
              <w:rPr>
                <w:rFonts w:eastAsiaTheme="minorEastAsia"/>
                <w:b/>
                <w:sz w:val="24"/>
              </w:rPr>
              <w:t>大写</w:t>
            </w:r>
          </w:p>
        </w:tc>
        <w:tc>
          <w:tcPr>
            <w:tcW w:w="992" w:type="pct"/>
            <w:vAlign w:val="center"/>
          </w:tcPr>
          <w:p w14:paraId="1F64A46A" w14:textId="77777777" w:rsidR="00F7222A" w:rsidRDefault="00000000">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73043E10" w14:textId="77777777" w:rsidR="00F7222A" w:rsidRDefault="00F7222A">
            <w:pPr>
              <w:tabs>
                <w:tab w:val="left" w:pos="5580"/>
              </w:tabs>
              <w:ind w:firstLine="482"/>
              <w:jc w:val="center"/>
              <w:rPr>
                <w:rFonts w:eastAsiaTheme="minorEastAsia"/>
                <w:b/>
                <w:sz w:val="24"/>
              </w:rPr>
            </w:pPr>
          </w:p>
        </w:tc>
      </w:tr>
      <w:tr w:rsidR="00F7222A" w14:paraId="1171F049" w14:textId="77777777">
        <w:trPr>
          <w:trHeight w:val="976"/>
          <w:jc w:val="center"/>
        </w:trPr>
        <w:tc>
          <w:tcPr>
            <w:tcW w:w="447" w:type="pct"/>
            <w:vAlign w:val="center"/>
          </w:tcPr>
          <w:p w14:paraId="67D36A94" w14:textId="77777777" w:rsidR="00F7222A" w:rsidRDefault="00F7222A">
            <w:pPr>
              <w:tabs>
                <w:tab w:val="left" w:pos="5580"/>
              </w:tabs>
              <w:jc w:val="center"/>
              <w:rPr>
                <w:rFonts w:eastAsiaTheme="minorEastAsia"/>
                <w:sz w:val="24"/>
              </w:rPr>
            </w:pPr>
          </w:p>
        </w:tc>
        <w:tc>
          <w:tcPr>
            <w:tcW w:w="1498" w:type="pct"/>
            <w:vAlign w:val="center"/>
          </w:tcPr>
          <w:p w14:paraId="34ACA39B" w14:textId="77777777" w:rsidR="00F7222A" w:rsidRDefault="00F7222A">
            <w:pPr>
              <w:tabs>
                <w:tab w:val="left" w:pos="5580"/>
              </w:tabs>
              <w:jc w:val="center"/>
              <w:rPr>
                <w:rFonts w:eastAsiaTheme="minorEastAsia"/>
                <w:sz w:val="24"/>
              </w:rPr>
            </w:pPr>
          </w:p>
        </w:tc>
        <w:tc>
          <w:tcPr>
            <w:tcW w:w="1114" w:type="pct"/>
            <w:vAlign w:val="center"/>
          </w:tcPr>
          <w:p w14:paraId="5E0D441A" w14:textId="77777777" w:rsidR="00F7222A" w:rsidRDefault="00F7222A">
            <w:pPr>
              <w:tabs>
                <w:tab w:val="left" w:pos="5580"/>
              </w:tabs>
              <w:jc w:val="center"/>
              <w:rPr>
                <w:rFonts w:eastAsiaTheme="minorEastAsia"/>
                <w:sz w:val="24"/>
              </w:rPr>
            </w:pPr>
          </w:p>
        </w:tc>
        <w:tc>
          <w:tcPr>
            <w:tcW w:w="992" w:type="pct"/>
            <w:vAlign w:val="center"/>
          </w:tcPr>
          <w:p w14:paraId="3DFA8EA2" w14:textId="77777777" w:rsidR="00F7222A" w:rsidRDefault="00F7222A">
            <w:pPr>
              <w:tabs>
                <w:tab w:val="left" w:pos="5580"/>
              </w:tabs>
              <w:jc w:val="center"/>
              <w:rPr>
                <w:rFonts w:eastAsiaTheme="minorEastAsia"/>
                <w:sz w:val="24"/>
              </w:rPr>
            </w:pPr>
          </w:p>
        </w:tc>
        <w:tc>
          <w:tcPr>
            <w:tcW w:w="949" w:type="pct"/>
            <w:vAlign w:val="center"/>
          </w:tcPr>
          <w:p w14:paraId="503EB9FD" w14:textId="77777777" w:rsidR="00F7222A" w:rsidRDefault="00F7222A">
            <w:pPr>
              <w:tabs>
                <w:tab w:val="left" w:pos="5580"/>
              </w:tabs>
              <w:jc w:val="center"/>
              <w:rPr>
                <w:rFonts w:eastAsiaTheme="minorEastAsia"/>
                <w:sz w:val="24"/>
              </w:rPr>
            </w:pPr>
          </w:p>
        </w:tc>
      </w:tr>
    </w:tbl>
    <w:p w14:paraId="5B1BDE09" w14:textId="77777777" w:rsidR="00F7222A" w:rsidRDefault="00F7222A">
      <w:pPr>
        <w:autoSpaceDE w:val="0"/>
        <w:autoSpaceDN w:val="0"/>
        <w:adjustRightInd w:val="0"/>
        <w:jc w:val="left"/>
        <w:rPr>
          <w:rFonts w:eastAsiaTheme="minorEastAsia"/>
          <w:color w:val="000000"/>
          <w:kern w:val="0"/>
          <w:sz w:val="24"/>
        </w:rPr>
      </w:pPr>
    </w:p>
    <w:p w14:paraId="5721DDFA" w14:textId="77777777" w:rsidR="00F7222A" w:rsidRDefault="00F7222A">
      <w:pPr>
        <w:autoSpaceDE w:val="0"/>
        <w:autoSpaceDN w:val="0"/>
        <w:adjustRightInd w:val="0"/>
        <w:jc w:val="left"/>
        <w:rPr>
          <w:rFonts w:eastAsiaTheme="minorEastAsia"/>
          <w:color w:val="000000"/>
          <w:kern w:val="0"/>
          <w:sz w:val="24"/>
        </w:rPr>
      </w:pPr>
    </w:p>
    <w:p w14:paraId="494DB070" w14:textId="77777777" w:rsidR="00F7222A" w:rsidRDefault="00F7222A">
      <w:pPr>
        <w:autoSpaceDE w:val="0"/>
        <w:autoSpaceDN w:val="0"/>
        <w:adjustRightInd w:val="0"/>
        <w:jc w:val="left"/>
        <w:rPr>
          <w:rFonts w:eastAsiaTheme="minorEastAsia"/>
          <w:color w:val="000000"/>
          <w:kern w:val="0"/>
          <w:sz w:val="24"/>
        </w:rPr>
      </w:pPr>
    </w:p>
    <w:p w14:paraId="447692C0" w14:textId="77777777" w:rsidR="00F7222A" w:rsidRDefault="00F7222A">
      <w:pPr>
        <w:autoSpaceDE w:val="0"/>
        <w:autoSpaceDN w:val="0"/>
        <w:adjustRightInd w:val="0"/>
        <w:jc w:val="left"/>
        <w:rPr>
          <w:rFonts w:eastAsiaTheme="minorEastAsia"/>
          <w:color w:val="000000"/>
          <w:kern w:val="0"/>
          <w:sz w:val="24"/>
        </w:rPr>
      </w:pPr>
    </w:p>
    <w:p w14:paraId="13E8B654" w14:textId="77777777" w:rsidR="00F7222A"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1A7818A" w14:textId="77777777" w:rsidR="00F7222A"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722180D8" w14:textId="77777777" w:rsidR="00F7222A" w:rsidRDefault="00000000">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45" w:name="_Hlk137145809"/>
      <w:r>
        <w:rPr>
          <w:rFonts w:ascii="Times New Roman" w:hAnsi="Times New Roman"/>
          <w:sz w:val="24"/>
          <w:szCs w:val="24"/>
        </w:rPr>
        <w:t>此表无需在响应文件中提交，磋商后供应商按磋商小组要求提交。</w:t>
      </w:r>
      <w:bookmarkEnd w:id="745"/>
    </w:p>
    <w:p w14:paraId="0A58C606" w14:textId="77777777" w:rsidR="00F7222A" w:rsidRDefault="00F7222A">
      <w:pPr>
        <w:tabs>
          <w:tab w:val="left" w:pos="5580"/>
        </w:tabs>
        <w:ind w:firstLineChars="200" w:firstLine="480"/>
        <w:rPr>
          <w:rFonts w:eastAsiaTheme="minorEastAsia"/>
          <w:color w:val="000000"/>
          <w:sz w:val="24"/>
          <w:szCs w:val="20"/>
        </w:rPr>
      </w:pPr>
    </w:p>
    <w:p w14:paraId="0AB188DC" w14:textId="77777777" w:rsidR="00F7222A" w:rsidRDefault="00F7222A">
      <w:pPr>
        <w:autoSpaceDE w:val="0"/>
        <w:autoSpaceDN w:val="0"/>
        <w:adjustRightInd w:val="0"/>
        <w:snapToGrid w:val="0"/>
        <w:spacing w:before="25" w:after="25" w:line="360" w:lineRule="auto"/>
        <w:rPr>
          <w:rFonts w:eastAsiaTheme="minorEastAsia"/>
          <w:color w:val="000000"/>
          <w:sz w:val="24"/>
          <w:lang w:val="zh-CN"/>
        </w:rPr>
      </w:pPr>
    </w:p>
    <w:p w14:paraId="57DC07A2"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F1DB608"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21DD2521" w14:textId="77777777" w:rsidR="00F7222A"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BE61CC2" w14:textId="77777777" w:rsidR="00F7222A" w:rsidRDefault="00F7222A">
      <w:pPr>
        <w:widowControl/>
        <w:jc w:val="left"/>
        <w:rPr>
          <w:rFonts w:eastAsiaTheme="minorEastAsia"/>
          <w:color w:val="000000"/>
          <w:sz w:val="24"/>
          <w:szCs w:val="20"/>
        </w:rPr>
      </w:pPr>
    </w:p>
    <w:p w14:paraId="05EA1A0B" w14:textId="77777777" w:rsidR="00F7222A" w:rsidRDefault="00F7222A">
      <w:pPr>
        <w:tabs>
          <w:tab w:val="left" w:pos="360"/>
        </w:tabs>
        <w:snapToGrid w:val="0"/>
        <w:spacing w:line="360" w:lineRule="auto"/>
        <w:outlineLvl w:val="1"/>
        <w:rPr>
          <w:rFonts w:eastAsiaTheme="minorEastAsia"/>
          <w:sz w:val="24"/>
        </w:rPr>
        <w:sectPr w:rsidR="00F7222A">
          <w:pgSz w:w="11907" w:h="16840"/>
          <w:pgMar w:top="1418" w:right="1134" w:bottom="1418" w:left="1701" w:header="851" w:footer="851" w:gutter="0"/>
          <w:cols w:space="720"/>
          <w:docGrid w:linePitch="462"/>
        </w:sectPr>
      </w:pPr>
    </w:p>
    <w:p w14:paraId="00F5CA21" w14:textId="6BE612DF"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14  </w:t>
      </w:r>
      <w:r>
        <w:rPr>
          <w:rFonts w:eastAsiaTheme="minorEastAsia"/>
          <w:sz w:val="24"/>
        </w:rPr>
        <w:t>最后分项报价表（</w:t>
      </w:r>
      <w:r>
        <w:rPr>
          <w:rFonts w:eastAsiaTheme="minorEastAsia" w:hint="eastAsia"/>
          <w:sz w:val="24"/>
        </w:rPr>
        <w:t>磋商后提交</w:t>
      </w:r>
      <w:r>
        <w:rPr>
          <w:rFonts w:eastAsiaTheme="minorEastAsia"/>
          <w:sz w:val="24"/>
        </w:rPr>
        <w:t>）</w:t>
      </w:r>
    </w:p>
    <w:p w14:paraId="7057F4F4" w14:textId="77777777" w:rsidR="00F7222A" w:rsidRDefault="00000000">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795D31D8" w14:textId="77777777" w:rsidR="00F7222A" w:rsidRDefault="00F7222A">
      <w:pPr>
        <w:spacing w:line="260" w:lineRule="exact"/>
        <w:jc w:val="center"/>
        <w:rPr>
          <w:rFonts w:eastAsiaTheme="minorEastAsia"/>
          <w:color w:val="000000"/>
          <w:sz w:val="36"/>
          <w:szCs w:val="36"/>
        </w:rPr>
      </w:pPr>
    </w:p>
    <w:p w14:paraId="720AE0F7" w14:textId="36125642" w:rsidR="00F7222A" w:rsidRDefault="00000000">
      <w:pPr>
        <w:tabs>
          <w:tab w:val="left" w:pos="1800"/>
          <w:tab w:val="left" w:pos="5580"/>
        </w:tabs>
        <w:rPr>
          <w:rFonts w:eastAsiaTheme="minorEastAsia"/>
          <w:color w:val="000000"/>
          <w:sz w:val="24"/>
        </w:rPr>
      </w:pPr>
      <w:r>
        <w:rPr>
          <w:rFonts w:eastAsiaTheme="minorEastAsia"/>
          <w:color w:val="000000"/>
          <w:sz w:val="24"/>
        </w:rPr>
        <w:t>项目编号</w:t>
      </w:r>
      <w:r w:rsidR="00787113">
        <w:rPr>
          <w:rFonts w:eastAsiaTheme="minorEastAsia" w:hint="eastAsia"/>
          <w:color w:val="000000"/>
          <w:sz w:val="24"/>
        </w:rPr>
        <w:t>/</w:t>
      </w:r>
      <w:r w:rsidR="00787113">
        <w:rPr>
          <w:rFonts w:eastAsiaTheme="minorEastAsia" w:hint="eastAsia"/>
          <w:color w:val="000000"/>
          <w:sz w:val="24"/>
        </w:rPr>
        <w:t>包号</w:t>
      </w:r>
      <w:r>
        <w:rPr>
          <w:rFonts w:eastAsiaTheme="minorEastAsia"/>
          <w:color w:val="000000"/>
          <w:sz w:val="24"/>
        </w:rPr>
        <w:t>：</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F7222A" w14:paraId="4F2EF296" w14:textId="77777777">
        <w:trPr>
          <w:trHeight w:val="20"/>
        </w:trPr>
        <w:tc>
          <w:tcPr>
            <w:tcW w:w="327" w:type="pct"/>
            <w:vAlign w:val="center"/>
          </w:tcPr>
          <w:p w14:paraId="26654BBC" w14:textId="77777777" w:rsidR="00F7222A"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7172345"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6DB0DBD7"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34EEB5C7"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4C051B5"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10B725C"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F7222A" w14:paraId="58977847" w14:textId="77777777">
        <w:trPr>
          <w:trHeight w:val="509"/>
        </w:trPr>
        <w:tc>
          <w:tcPr>
            <w:tcW w:w="327" w:type="pct"/>
            <w:vAlign w:val="center"/>
          </w:tcPr>
          <w:p w14:paraId="571D430D" w14:textId="77777777" w:rsidR="00F7222A"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8A22C68" w14:textId="77777777" w:rsidR="00F7222A" w:rsidRDefault="00F7222A">
            <w:pPr>
              <w:adjustRightInd w:val="0"/>
              <w:snapToGrid w:val="0"/>
              <w:jc w:val="left"/>
              <w:rPr>
                <w:rFonts w:eastAsiaTheme="minorEastAsia"/>
                <w:color w:val="000000"/>
                <w:sz w:val="24"/>
              </w:rPr>
            </w:pPr>
          </w:p>
        </w:tc>
        <w:tc>
          <w:tcPr>
            <w:tcW w:w="725" w:type="pct"/>
            <w:vAlign w:val="center"/>
          </w:tcPr>
          <w:p w14:paraId="208E4DBA" w14:textId="77777777" w:rsidR="00F7222A" w:rsidRDefault="00F7222A">
            <w:pPr>
              <w:adjustRightInd w:val="0"/>
              <w:snapToGrid w:val="0"/>
              <w:jc w:val="left"/>
              <w:rPr>
                <w:rFonts w:eastAsiaTheme="minorEastAsia"/>
                <w:color w:val="000000"/>
                <w:sz w:val="24"/>
              </w:rPr>
            </w:pPr>
          </w:p>
        </w:tc>
        <w:tc>
          <w:tcPr>
            <w:tcW w:w="724" w:type="pct"/>
            <w:vAlign w:val="center"/>
          </w:tcPr>
          <w:p w14:paraId="0E48980A" w14:textId="77777777" w:rsidR="00F7222A" w:rsidRDefault="00F7222A">
            <w:pPr>
              <w:adjustRightInd w:val="0"/>
              <w:snapToGrid w:val="0"/>
              <w:jc w:val="center"/>
              <w:rPr>
                <w:rFonts w:eastAsiaTheme="minorEastAsia"/>
                <w:color w:val="000000"/>
                <w:sz w:val="24"/>
              </w:rPr>
            </w:pPr>
          </w:p>
        </w:tc>
        <w:tc>
          <w:tcPr>
            <w:tcW w:w="724" w:type="pct"/>
            <w:vAlign w:val="center"/>
          </w:tcPr>
          <w:p w14:paraId="11FD6558" w14:textId="77777777" w:rsidR="00F7222A" w:rsidRDefault="00F7222A">
            <w:pPr>
              <w:adjustRightInd w:val="0"/>
              <w:snapToGrid w:val="0"/>
              <w:jc w:val="left"/>
              <w:rPr>
                <w:rFonts w:eastAsiaTheme="minorEastAsia"/>
                <w:color w:val="000000"/>
                <w:sz w:val="24"/>
              </w:rPr>
            </w:pPr>
          </w:p>
        </w:tc>
        <w:tc>
          <w:tcPr>
            <w:tcW w:w="919" w:type="pct"/>
            <w:vAlign w:val="center"/>
          </w:tcPr>
          <w:p w14:paraId="41258CCD" w14:textId="77777777" w:rsidR="00F7222A" w:rsidRDefault="00F7222A">
            <w:pPr>
              <w:adjustRightInd w:val="0"/>
              <w:snapToGrid w:val="0"/>
              <w:jc w:val="left"/>
              <w:rPr>
                <w:rFonts w:eastAsiaTheme="minorEastAsia"/>
                <w:color w:val="000000"/>
                <w:sz w:val="24"/>
              </w:rPr>
            </w:pPr>
          </w:p>
        </w:tc>
      </w:tr>
      <w:tr w:rsidR="00F7222A" w14:paraId="508BC0E4" w14:textId="77777777">
        <w:trPr>
          <w:trHeight w:val="415"/>
        </w:trPr>
        <w:tc>
          <w:tcPr>
            <w:tcW w:w="327" w:type="pct"/>
            <w:vAlign w:val="center"/>
          </w:tcPr>
          <w:p w14:paraId="45EE1389" w14:textId="77777777" w:rsidR="00F7222A"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59703D25" w14:textId="77777777" w:rsidR="00F7222A" w:rsidRDefault="00F7222A">
            <w:pPr>
              <w:adjustRightInd w:val="0"/>
              <w:snapToGrid w:val="0"/>
              <w:jc w:val="left"/>
              <w:rPr>
                <w:rFonts w:eastAsiaTheme="minorEastAsia"/>
                <w:color w:val="000000"/>
                <w:sz w:val="24"/>
              </w:rPr>
            </w:pPr>
          </w:p>
        </w:tc>
        <w:tc>
          <w:tcPr>
            <w:tcW w:w="725" w:type="pct"/>
            <w:vAlign w:val="center"/>
          </w:tcPr>
          <w:p w14:paraId="41E68E21" w14:textId="77777777" w:rsidR="00F7222A" w:rsidRDefault="00F7222A">
            <w:pPr>
              <w:adjustRightInd w:val="0"/>
              <w:snapToGrid w:val="0"/>
              <w:jc w:val="left"/>
              <w:rPr>
                <w:rFonts w:eastAsiaTheme="minorEastAsia"/>
                <w:color w:val="000000"/>
                <w:sz w:val="24"/>
              </w:rPr>
            </w:pPr>
          </w:p>
        </w:tc>
        <w:tc>
          <w:tcPr>
            <w:tcW w:w="724" w:type="pct"/>
            <w:vAlign w:val="center"/>
          </w:tcPr>
          <w:p w14:paraId="44E77216" w14:textId="77777777" w:rsidR="00F7222A" w:rsidRDefault="00F7222A">
            <w:pPr>
              <w:adjustRightInd w:val="0"/>
              <w:snapToGrid w:val="0"/>
              <w:jc w:val="center"/>
              <w:rPr>
                <w:rFonts w:eastAsiaTheme="minorEastAsia"/>
                <w:color w:val="000000"/>
                <w:sz w:val="24"/>
              </w:rPr>
            </w:pPr>
          </w:p>
        </w:tc>
        <w:tc>
          <w:tcPr>
            <w:tcW w:w="724" w:type="pct"/>
            <w:vAlign w:val="center"/>
          </w:tcPr>
          <w:p w14:paraId="7E10979F" w14:textId="77777777" w:rsidR="00F7222A" w:rsidRDefault="00F7222A">
            <w:pPr>
              <w:adjustRightInd w:val="0"/>
              <w:snapToGrid w:val="0"/>
              <w:jc w:val="left"/>
              <w:rPr>
                <w:rFonts w:eastAsiaTheme="minorEastAsia"/>
                <w:color w:val="000000"/>
                <w:sz w:val="24"/>
              </w:rPr>
            </w:pPr>
          </w:p>
        </w:tc>
        <w:tc>
          <w:tcPr>
            <w:tcW w:w="919" w:type="pct"/>
            <w:vAlign w:val="center"/>
          </w:tcPr>
          <w:p w14:paraId="5D95A299" w14:textId="77777777" w:rsidR="00F7222A" w:rsidRDefault="00F7222A">
            <w:pPr>
              <w:adjustRightInd w:val="0"/>
              <w:snapToGrid w:val="0"/>
              <w:jc w:val="left"/>
              <w:rPr>
                <w:rFonts w:eastAsiaTheme="minorEastAsia"/>
                <w:color w:val="000000"/>
                <w:sz w:val="24"/>
              </w:rPr>
            </w:pPr>
          </w:p>
        </w:tc>
      </w:tr>
      <w:tr w:rsidR="00F7222A" w14:paraId="33F232B6" w14:textId="77777777">
        <w:trPr>
          <w:trHeight w:val="407"/>
        </w:trPr>
        <w:tc>
          <w:tcPr>
            <w:tcW w:w="327" w:type="pct"/>
            <w:vAlign w:val="center"/>
          </w:tcPr>
          <w:p w14:paraId="1C73C798" w14:textId="77777777" w:rsidR="00F7222A"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20BCC0C0" w14:textId="77777777" w:rsidR="00F7222A"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43B57E0" w14:textId="77777777" w:rsidR="00F7222A" w:rsidRDefault="00F7222A">
            <w:pPr>
              <w:adjustRightInd w:val="0"/>
              <w:snapToGrid w:val="0"/>
              <w:jc w:val="left"/>
              <w:rPr>
                <w:rFonts w:eastAsiaTheme="minorEastAsia"/>
                <w:color w:val="000000"/>
                <w:sz w:val="24"/>
              </w:rPr>
            </w:pPr>
          </w:p>
        </w:tc>
        <w:tc>
          <w:tcPr>
            <w:tcW w:w="724" w:type="pct"/>
            <w:vAlign w:val="center"/>
          </w:tcPr>
          <w:p w14:paraId="73A6E2D8" w14:textId="77777777" w:rsidR="00F7222A" w:rsidRDefault="00F7222A">
            <w:pPr>
              <w:adjustRightInd w:val="0"/>
              <w:snapToGrid w:val="0"/>
              <w:jc w:val="center"/>
              <w:rPr>
                <w:rFonts w:eastAsiaTheme="minorEastAsia"/>
                <w:color w:val="000000"/>
                <w:sz w:val="24"/>
              </w:rPr>
            </w:pPr>
          </w:p>
        </w:tc>
        <w:tc>
          <w:tcPr>
            <w:tcW w:w="724" w:type="pct"/>
            <w:vAlign w:val="center"/>
          </w:tcPr>
          <w:p w14:paraId="64597AB1" w14:textId="77777777" w:rsidR="00F7222A" w:rsidRDefault="00F7222A">
            <w:pPr>
              <w:adjustRightInd w:val="0"/>
              <w:snapToGrid w:val="0"/>
              <w:jc w:val="left"/>
              <w:rPr>
                <w:rFonts w:eastAsiaTheme="minorEastAsia"/>
                <w:color w:val="000000"/>
                <w:sz w:val="24"/>
              </w:rPr>
            </w:pPr>
          </w:p>
        </w:tc>
        <w:tc>
          <w:tcPr>
            <w:tcW w:w="919" w:type="pct"/>
            <w:vAlign w:val="center"/>
          </w:tcPr>
          <w:p w14:paraId="57C4CCD0" w14:textId="77777777" w:rsidR="00F7222A" w:rsidRDefault="00F7222A">
            <w:pPr>
              <w:adjustRightInd w:val="0"/>
              <w:snapToGrid w:val="0"/>
              <w:jc w:val="left"/>
              <w:rPr>
                <w:rFonts w:eastAsiaTheme="minorEastAsia"/>
                <w:color w:val="000000"/>
                <w:sz w:val="24"/>
              </w:rPr>
            </w:pPr>
          </w:p>
        </w:tc>
      </w:tr>
      <w:tr w:rsidR="00F7222A" w14:paraId="77F45B06" w14:textId="77777777">
        <w:trPr>
          <w:trHeight w:val="407"/>
        </w:trPr>
        <w:tc>
          <w:tcPr>
            <w:tcW w:w="3357" w:type="pct"/>
            <w:gridSpan w:val="4"/>
            <w:vAlign w:val="center"/>
          </w:tcPr>
          <w:p w14:paraId="6D904037" w14:textId="77777777" w:rsidR="00F7222A" w:rsidRDefault="00000000">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51FC5E7D" w14:textId="77777777" w:rsidR="00F7222A" w:rsidRDefault="00F7222A">
            <w:pPr>
              <w:adjustRightInd w:val="0"/>
              <w:snapToGrid w:val="0"/>
              <w:jc w:val="left"/>
              <w:rPr>
                <w:rFonts w:eastAsiaTheme="minorEastAsia"/>
                <w:color w:val="000000"/>
                <w:sz w:val="24"/>
              </w:rPr>
            </w:pPr>
          </w:p>
        </w:tc>
        <w:tc>
          <w:tcPr>
            <w:tcW w:w="919" w:type="pct"/>
            <w:vAlign w:val="center"/>
          </w:tcPr>
          <w:p w14:paraId="59C1B973" w14:textId="77777777" w:rsidR="00F7222A" w:rsidRDefault="00F7222A">
            <w:pPr>
              <w:adjustRightInd w:val="0"/>
              <w:snapToGrid w:val="0"/>
              <w:jc w:val="left"/>
              <w:rPr>
                <w:rFonts w:eastAsiaTheme="minorEastAsia"/>
                <w:color w:val="000000"/>
                <w:sz w:val="24"/>
              </w:rPr>
            </w:pPr>
          </w:p>
        </w:tc>
      </w:tr>
    </w:tbl>
    <w:p w14:paraId="7454E4BF" w14:textId="77777777" w:rsidR="00F7222A" w:rsidRDefault="00F7222A">
      <w:pPr>
        <w:tabs>
          <w:tab w:val="left" w:pos="1800"/>
          <w:tab w:val="left" w:pos="5580"/>
        </w:tabs>
        <w:jc w:val="left"/>
        <w:rPr>
          <w:rFonts w:eastAsiaTheme="minorEastAsia"/>
          <w:color w:val="000000"/>
          <w:sz w:val="24"/>
        </w:rPr>
      </w:pPr>
    </w:p>
    <w:p w14:paraId="044746C6" w14:textId="77777777" w:rsidR="00F7222A" w:rsidRDefault="00F7222A">
      <w:pPr>
        <w:tabs>
          <w:tab w:val="left" w:pos="1800"/>
          <w:tab w:val="left" w:pos="5580"/>
        </w:tabs>
        <w:jc w:val="left"/>
        <w:rPr>
          <w:rFonts w:eastAsiaTheme="minorEastAsia"/>
          <w:color w:val="000000"/>
          <w:sz w:val="24"/>
        </w:rPr>
      </w:pPr>
    </w:p>
    <w:p w14:paraId="3D72C4DD"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76F72F31" w14:textId="77777777" w:rsidR="00F7222A"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03DA7400" w14:textId="77777777" w:rsidR="00F7222A"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6EA0C797" w14:textId="3A706B19" w:rsidR="00F7222A" w:rsidRDefault="0000000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746" w:name="_Hlk168431865"/>
      <w:r>
        <w:rPr>
          <w:rFonts w:eastAsiaTheme="minorEastAsia" w:hint="eastAsia"/>
          <w:color w:val="000000"/>
          <w:sz w:val="24"/>
        </w:rPr>
        <w:t>“大型”、</w:t>
      </w:r>
      <w:bookmarkEnd w:id="746"/>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r w:rsidR="00310697">
        <w:rPr>
          <w:rFonts w:eastAsiaTheme="minorEastAsia" w:hint="eastAsia"/>
          <w:color w:val="000000"/>
          <w:sz w:val="24"/>
        </w:rPr>
        <w:t>（本项目不适用）</w:t>
      </w:r>
    </w:p>
    <w:p w14:paraId="2915D069" w14:textId="77777777" w:rsidR="00F7222A" w:rsidRDefault="00F7222A">
      <w:pPr>
        <w:tabs>
          <w:tab w:val="left" w:pos="1800"/>
          <w:tab w:val="left" w:pos="5580"/>
        </w:tabs>
        <w:ind w:firstLineChars="200" w:firstLine="480"/>
        <w:jc w:val="left"/>
        <w:rPr>
          <w:rFonts w:eastAsiaTheme="minorEastAsia"/>
          <w:color w:val="000000"/>
          <w:sz w:val="24"/>
        </w:rPr>
      </w:pPr>
    </w:p>
    <w:p w14:paraId="44E91CFE" w14:textId="77777777" w:rsidR="00F7222A" w:rsidRDefault="00F7222A">
      <w:pPr>
        <w:autoSpaceDE w:val="0"/>
        <w:autoSpaceDN w:val="0"/>
        <w:adjustRightInd w:val="0"/>
        <w:snapToGrid w:val="0"/>
        <w:spacing w:before="25" w:after="25" w:line="360" w:lineRule="auto"/>
        <w:rPr>
          <w:rFonts w:eastAsiaTheme="minorEastAsia"/>
          <w:color w:val="000000"/>
          <w:sz w:val="24"/>
          <w:lang w:val="zh-CN"/>
        </w:rPr>
      </w:pPr>
    </w:p>
    <w:p w14:paraId="3E0A15BD"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23F0C8DB"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7564130" w14:textId="77777777" w:rsidR="00F7222A" w:rsidRDefault="00000000">
      <w:pPr>
        <w:widowControl/>
        <w:jc w:val="left"/>
        <w:rPr>
          <w:rFonts w:eastAsiaTheme="minorEastAsia"/>
          <w:b/>
          <w:sz w:val="36"/>
          <w:szCs w:val="36"/>
        </w:rPr>
      </w:pPr>
      <w:r>
        <w:rPr>
          <w:rFonts w:eastAsiaTheme="minorEastAsia"/>
          <w:b/>
          <w:sz w:val="36"/>
          <w:szCs w:val="36"/>
        </w:rPr>
        <w:br w:type="page"/>
      </w:r>
    </w:p>
    <w:p w14:paraId="730FC126" w14:textId="08CB7A28"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r w:rsidR="00754725">
        <w:rPr>
          <w:rFonts w:eastAsiaTheme="minorEastAsia" w:hint="eastAsia"/>
          <w:sz w:val="24"/>
        </w:rPr>
        <w:t>（本项目不适用）</w:t>
      </w:r>
    </w:p>
    <w:p w14:paraId="3E71D287"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7222A" w14:paraId="29320644"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FA66B79"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1E75C00D"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265563F4"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34E84814"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4E220932"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0AC7AC84"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F7222A" w14:paraId="1027E172"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F272F06"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1D43EE98"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22508F8"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1D6046E"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A74F735"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43C80D9" w14:textId="77777777" w:rsidR="00F7222A" w:rsidRDefault="00F7222A">
            <w:pPr>
              <w:pStyle w:val="TableParagraph"/>
              <w:jc w:val="center"/>
              <w:rPr>
                <w:rFonts w:ascii="Times New Roman" w:hAnsi="Times New Roman" w:cs="Times New Roman"/>
                <w:sz w:val="30"/>
                <w:lang w:eastAsia="zh-CN"/>
              </w:rPr>
            </w:pPr>
          </w:p>
        </w:tc>
      </w:tr>
      <w:tr w:rsidR="00F7222A" w14:paraId="363083AC"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500995F"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6308ABE0"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EB68C76"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C376DC6"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57B15C8"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DFF4CC2" w14:textId="77777777" w:rsidR="00F7222A" w:rsidRDefault="00F7222A">
            <w:pPr>
              <w:pStyle w:val="TableParagraph"/>
              <w:jc w:val="center"/>
              <w:rPr>
                <w:rFonts w:ascii="Times New Roman" w:hAnsi="Times New Roman" w:cs="Times New Roman"/>
                <w:sz w:val="30"/>
                <w:lang w:eastAsia="zh-CN"/>
              </w:rPr>
            </w:pPr>
          </w:p>
        </w:tc>
      </w:tr>
      <w:tr w:rsidR="00F7222A" w14:paraId="49F5D9A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E38251D"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4AF4BC40"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9E6C0B0" w14:textId="77777777" w:rsidR="00F7222A" w:rsidRDefault="00F7222A">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47AE6D3" w14:textId="77777777" w:rsidR="00F7222A" w:rsidRDefault="00F7222A">
            <w:pPr>
              <w:pStyle w:val="TableParagraph"/>
              <w:jc w:val="center"/>
              <w:rPr>
                <w:rFonts w:ascii="Times New Roman" w:hAnsi="Times New Roman" w:cs="Times New Roman"/>
                <w:sz w:val="30"/>
              </w:rPr>
            </w:pPr>
          </w:p>
        </w:tc>
      </w:tr>
      <w:tr w:rsidR="00F7222A" w14:paraId="0AA472E3"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7ACEEC7" w14:textId="77777777" w:rsidR="00F7222A"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0515130" w14:textId="77777777" w:rsidR="00F7222A" w:rsidRDefault="00F7222A">
            <w:pPr>
              <w:pStyle w:val="TableParagraph"/>
              <w:jc w:val="center"/>
              <w:rPr>
                <w:rFonts w:ascii="Times New Roman" w:hAnsi="Times New Roman" w:cs="Times New Roman"/>
                <w:sz w:val="30"/>
              </w:rPr>
            </w:pPr>
          </w:p>
        </w:tc>
      </w:tr>
    </w:tbl>
    <w:p w14:paraId="61D816C6" w14:textId="77777777" w:rsidR="00F7222A" w:rsidRDefault="00F7222A">
      <w:pPr>
        <w:tabs>
          <w:tab w:val="left" w:pos="1800"/>
          <w:tab w:val="left" w:pos="5580"/>
        </w:tabs>
        <w:jc w:val="left"/>
        <w:rPr>
          <w:rFonts w:eastAsiaTheme="minorEastAsia"/>
          <w:color w:val="000000"/>
          <w:sz w:val="24"/>
        </w:rPr>
      </w:pPr>
    </w:p>
    <w:p w14:paraId="39EE9F7E"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7222A" w14:paraId="27EB5586"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2697E64"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4227F18"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6A72A178"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4AA96C35"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60A91182"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111836A"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F7222A" w14:paraId="2D3D117A"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3CAB42"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482B195"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4E37A38"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5D48F10"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6810EB0"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01D406A" w14:textId="77777777" w:rsidR="00F7222A" w:rsidRDefault="00F7222A">
            <w:pPr>
              <w:pStyle w:val="TableParagraph"/>
              <w:jc w:val="center"/>
              <w:rPr>
                <w:rFonts w:ascii="Times New Roman" w:hAnsi="Times New Roman" w:cs="Times New Roman"/>
                <w:sz w:val="30"/>
                <w:lang w:eastAsia="zh-CN"/>
              </w:rPr>
            </w:pPr>
          </w:p>
        </w:tc>
      </w:tr>
      <w:tr w:rsidR="00F7222A" w14:paraId="79AC741E"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D44F9D"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5DFEE8CA"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7357469"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8BFB09D"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CE77A62"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74EEB7B" w14:textId="77777777" w:rsidR="00F7222A" w:rsidRDefault="00F7222A">
            <w:pPr>
              <w:pStyle w:val="TableParagraph"/>
              <w:jc w:val="center"/>
              <w:rPr>
                <w:rFonts w:ascii="Times New Roman" w:hAnsi="Times New Roman" w:cs="Times New Roman"/>
                <w:sz w:val="30"/>
                <w:lang w:eastAsia="zh-CN"/>
              </w:rPr>
            </w:pPr>
          </w:p>
        </w:tc>
      </w:tr>
      <w:tr w:rsidR="00F7222A" w14:paraId="2E4BE9FC"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EFAA11"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705C4216"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E60461F" w14:textId="77777777" w:rsidR="00F7222A" w:rsidRDefault="00F7222A">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6E6EDE1D" w14:textId="77777777" w:rsidR="00F7222A" w:rsidRDefault="00F7222A">
            <w:pPr>
              <w:pStyle w:val="TableParagraph"/>
              <w:jc w:val="center"/>
              <w:rPr>
                <w:rFonts w:ascii="Times New Roman" w:hAnsi="Times New Roman" w:cs="Times New Roman"/>
                <w:sz w:val="30"/>
              </w:rPr>
            </w:pPr>
          </w:p>
        </w:tc>
      </w:tr>
      <w:tr w:rsidR="00F7222A" w14:paraId="396DE8E8"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15C2E4E" w14:textId="77777777" w:rsidR="00F7222A"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3869444C" w14:textId="77777777" w:rsidR="00F7222A" w:rsidRDefault="00F7222A">
            <w:pPr>
              <w:pStyle w:val="TableParagraph"/>
              <w:jc w:val="center"/>
              <w:rPr>
                <w:rFonts w:ascii="Times New Roman" w:hAnsi="Times New Roman" w:cs="Times New Roman"/>
                <w:sz w:val="30"/>
              </w:rPr>
            </w:pPr>
          </w:p>
        </w:tc>
      </w:tr>
    </w:tbl>
    <w:p w14:paraId="488CE931" w14:textId="77777777" w:rsidR="00F7222A" w:rsidRDefault="00F7222A">
      <w:pPr>
        <w:tabs>
          <w:tab w:val="left" w:pos="1800"/>
          <w:tab w:val="left" w:pos="5580"/>
        </w:tabs>
        <w:jc w:val="left"/>
        <w:rPr>
          <w:rFonts w:eastAsiaTheme="minorEastAsia"/>
          <w:color w:val="000000"/>
          <w:sz w:val="24"/>
        </w:rPr>
      </w:pPr>
    </w:p>
    <w:p w14:paraId="60DADFA1" w14:textId="77777777" w:rsidR="00F7222A" w:rsidRDefault="00F7222A">
      <w:pPr>
        <w:tabs>
          <w:tab w:val="left" w:pos="1800"/>
          <w:tab w:val="left" w:pos="5580"/>
        </w:tabs>
        <w:jc w:val="left"/>
        <w:rPr>
          <w:rFonts w:eastAsiaTheme="minorEastAsia"/>
          <w:color w:val="000000"/>
          <w:sz w:val="24"/>
        </w:rPr>
      </w:pPr>
    </w:p>
    <w:p w14:paraId="47C213BB" w14:textId="77777777" w:rsidR="00F7222A" w:rsidRDefault="00000000">
      <w:pPr>
        <w:tabs>
          <w:tab w:val="left" w:pos="1800"/>
          <w:tab w:val="left" w:pos="5580"/>
        </w:tabs>
        <w:jc w:val="left"/>
        <w:rPr>
          <w:sz w:val="24"/>
        </w:rPr>
      </w:pPr>
      <w:r>
        <w:rPr>
          <w:rFonts w:eastAsiaTheme="minorEastAsia"/>
          <w:color w:val="000000"/>
          <w:sz w:val="24"/>
        </w:rPr>
        <w:lastRenderedPageBreak/>
        <w:t>注：</w:t>
      </w:r>
      <w:r>
        <w:rPr>
          <w:rFonts w:eastAsiaTheme="minorEastAsia"/>
          <w:color w:val="000000"/>
          <w:sz w:val="24"/>
        </w:rPr>
        <w:t xml:space="preserve"> </w:t>
      </w:r>
    </w:p>
    <w:p w14:paraId="7B7BCA84" w14:textId="77777777" w:rsidR="00F7222A" w:rsidRDefault="00000000">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47" w:name="_Hlk176775226"/>
      <w:r>
        <w:rPr>
          <w:rFonts w:hint="eastAsia"/>
          <w:sz w:val="24"/>
        </w:rPr>
        <w:t>如供应商为联合体或拟进行合同分包，则必须选择一种表格填报，否则</w:t>
      </w:r>
      <w:r>
        <w:rPr>
          <w:rFonts w:hint="eastAsia"/>
          <w:b/>
          <w:bCs/>
          <w:sz w:val="24"/>
        </w:rPr>
        <w:t>响应无效</w:t>
      </w:r>
      <w:bookmarkEnd w:id="747"/>
      <w:r>
        <w:rPr>
          <w:rFonts w:hint="eastAsia"/>
          <w:sz w:val="24"/>
        </w:rPr>
        <w:t>。</w:t>
      </w:r>
    </w:p>
    <w:p w14:paraId="57152522" w14:textId="77777777" w:rsidR="00F7222A"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本表应按包分别填写。</w:t>
      </w:r>
    </w:p>
    <w:p w14:paraId="613E7ADE" w14:textId="77777777" w:rsidR="00F7222A" w:rsidRDefault="00000000">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14:paraId="34FC779B" w14:textId="77777777" w:rsidR="00F7222A" w:rsidRDefault="00F7222A">
      <w:pPr>
        <w:tabs>
          <w:tab w:val="left" w:pos="1800"/>
          <w:tab w:val="left" w:pos="5580"/>
        </w:tabs>
        <w:jc w:val="left"/>
        <w:rPr>
          <w:rFonts w:eastAsiaTheme="minorEastAsia"/>
          <w:color w:val="000000"/>
          <w:sz w:val="24"/>
        </w:rPr>
      </w:pPr>
    </w:p>
    <w:p w14:paraId="548550CC"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197973A2" w14:textId="77777777" w:rsidR="00F7222A" w:rsidRDefault="0000000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355D94D" w14:textId="77777777" w:rsidR="00F7222A" w:rsidRDefault="00F7222A">
      <w:pPr>
        <w:tabs>
          <w:tab w:val="left" w:pos="1800"/>
          <w:tab w:val="left" w:pos="5580"/>
        </w:tabs>
        <w:jc w:val="left"/>
        <w:rPr>
          <w:rFonts w:eastAsiaTheme="minorEastAsia"/>
          <w:color w:val="000000"/>
          <w:sz w:val="24"/>
        </w:rPr>
      </w:pPr>
    </w:p>
    <w:sectPr w:rsidR="00F7222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2FCF" w14:textId="77777777" w:rsidR="000C5434" w:rsidRDefault="000C5434">
      <w:pPr>
        <w:spacing w:after="0" w:line="240" w:lineRule="auto"/>
      </w:pPr>
      <w:r>
        <w:separator/>
      </w:r>
    </w:p>
  </w:endnote>
  <w:endnote w:type="continuationSeparator" w:id="0">
    <w:p w14:paraId="1B4686F2" w14:textId="77777777" w:rsidR="000C5434" w:rsidRDefault="000C5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等线"/>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EADE" w14:textId="77777777" w:rsidR="00F7222A"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3D7D1985" w14:textId="77777777" w:rsidR="00F7222A" w:rsidRDefault="00F7222A">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291D" w14:textId="77777777" w:rsidR="00F7222A"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F4A222B" w14:textId="77777777" w:rsidR="00F7222A" w:rsidRDefault="00F7222A">
    <w:pPr>
      <w:pStyle w:val="afa"/>
      <w:ind w:right="360"/>
    </w:pPr>
  </w:p>
  <w:p w14:paraId="7A0D7CFF" w14:textId="77777777" w:rsidR="00F7222A" w:rsidRDefault="00F7222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466E" w14:textId="77777777" w:rsidR="00F7222A" w:rsidRDefault="00F7222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E030" w14:textId="77777777" w:rsidR="00F7222A" w:rsidRDefault="00F7222A">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F285" w14:textId="77777777" w:rsidR="00F7222A" w:rsidRDefault="00F7222A">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34BD761F" w14:textId="77777777" w:rsidR="00F7222A"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5C423ED3" w14:textId="77777777" w:rsidR="00F7222A"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9AE1" w14:textId="77777777" w:rsidR="00F7222A"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EA0951C" w14:textId="77777777" w:rsidR="00F7222A" w:rsidRDefault="00F7222A">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7314" w14:textId="77777777" w:rsidR="00F7222A" w:rsidRDefault="00F7222A">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40FC" w14:textId="77777777" w:rsidR="00F7222A"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E09E687" w14:textId="77777777" w:rsidR="00F7222A" w:rsidRDefault="00F7222A">
    <w:pPr>
      <w:pStyle w:val="afa"/>
      <w:ind w:right="360"/>
    </w:pPr>
  </w:p>
  <w:p w14:paraId="6CDDA0DB" w14:textId="77777777" w:rsidR="00F7222A" w:rsidRDefault="00F7222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EA22" w14:textId="77777777" w:rsidR="00F7222A" w:rsidRDefault="00F7222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0FED" w14:textId="77777777" w:rsidR="000C5434" w:rsidRDefault="000C5434">
      <w:pPr>
        <w:spacing w:after="0" w:line="240" w:lineRule="auto"/>
      </w:pPr>
      <w:r>
        <w:separator/>
      </w:r>
    </w:p>
  </w:footnote>
  <w:footnote w:type="continuationSeparator" w:id="0">
    <w:p w14:paraId="646A41FC" w14:textId="77777777" w:rsidR="000C5434" w:rsidRDefault="000C5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E6C1" w14:textId="77777777" w:rsidR="00F7222A" w:rsidRDefault="00000000">
    <w:pPr>
      <w:pStyle w:val="afc"/>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F96F" w14:textId="77777777" w:rsidR="00F7222A" w:rsidRDefault="00000000">
    <w:pPr>
      <w:pStyle w:val="afc"/>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7F23" w14:textId="77777777" w:rsidR="00F7222A" w:rsidRDefault="00F7222A">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CA5C" w14:textId="77777777" w:rsidR="00F7222A" w:rsidRDefault="00F7222A">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08BF" w14:textId="77777777" w:rsidR="00F7222A" w:rsidRDefault="00F7222A">
    <w:pPr>
      <w:pStyle w:val="afc"/>
    </w:pPr>
  </w:p>
  <w:p w14:paraId="1B1E74B6" w14:textId="77777777" w:rsidR="00F7222A" w:rsidRDefault="00F7222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1F59" w14:textId="77777777" w:rsidR="00F7222A" w:rsidRDefault="00F7222A">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2384" w14:textId="77777777" w:rsidR="00F7222A" w:rsidRDefault="00F7222A">
    <w:pPr>
      <w:pStyle w:val="afc"/>
    </w:pPr>
  </w:p>
  <w:p w14:paraId="2E214DEE" w14:textId="77777777" w:rsidR="00F7222A" w:rsidRDefault="00F7222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37B6" w14:textId="77777777" w:rsidR="00F7222A" w:rsidRDefault="00F7222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EFA20EA"/>
    <w:multiLevelType w:val="multilevel"/>
    <w:tmpl w:val="1EFA20EA"/>
    <w:lvl w:ilvl="0">
      <w:start w:val="1"/>
      <w:numFmt w:val="decimal"/>
      <w:lvlText w:val="%1、"/>
      <w:lvlJc w:val="left"/>
      <w:pPr>
        <w:ind w:left="1854" w:hanging="720"/>
      </w:pPr>
      <w:rPr>
        <w:rFonts w:hint="default"/>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754B40D"/>
    <w:multiLevelType w:val="singleLevel"/>
    <w:tmpl w:val="5754B40D"/>
    <w:lvl w:ilvl="0">
      <w:start w:val="7"/>
      <w:numFmt w:val="decimal"/>
      <w:suff w:val="nothing"/>
      <w:lvlText w:val="%1、"/>
      <w:lvlJc w:val="left"/>
    </w:lvl>
  </w:abstractNum>
  <w:abstractNum w:abstractNumId="16" w15:restartNumberingAfterBreak="0">
    <w:nsid w:val="58E479C3"/>
    <w:multiLevelType w:val="multilevel"/>
    <w:tmpl w:val="58E479C3"/>
    <w:lvl w:ilvl="0">
      <w:start w:val="1"/>
      <w:numFmt w:val="decimal"/>
      <w:lvlText w:val="（%1）"/>
      <w:lvlJc w:val="left"/>
      <w:pPr>
        <w:tabs>
          <w:tab w:val="left" w:pos="1996"/>
        </w:tabs>
        <w:ind w:left="1996" w:hanging="720"/>
      </w:pPr>
      <w:rPr>
        <w:rFonts w:hint="default"/>
      </w:rPr>
    </w:lvl>
    <w:lvl w:ilvl="1">
      <w:start w:val="1"/>
      <w:numFmt w:val="lowerLetter"/>
      <w:lvlText w:val="%2)"/>
      <w:lvlJc w:val="left"/>
      <w:pPr>
        <w:tabs>
          <w:tab w:val="left" w:pos="2116"/>
        </w:tabs>
        <w:ind w:left="2116" w:hanging="420"/>
      </w:pPr>
    </w:lvl>
    <w:lvl w:ilvl="2">
      <w:start w:val="1"/>
      <w:numFmt w:val="lowerRoman"/>
      <w:lvlText w:val="%3."/>
      <w:lvlJc w:val="right"/>
      <w:pPr>
        <w:tabs>
          <w:tab w:val="left" w:pos="2536"/>
        </w:tabs>
        <w:ind w:left="2536" w:hanging="420"/>
      </w:pPr>
    </w:lvl>
    <w:lvl w:ilvl="3">
      <w:start w:val="1"/>
      <w:numFmt w:val="decimal"/>
      <w:lvlText w:val="%4."/>
      <w:lvlJc w:val="left"/>
      <w:pPr>
        <w:tabs>
          <w:tab w:val="left" w:pos="2956"/>
        </w:tabs>
        <w:ind w:left="2956" w:hanging="420"/>
      </w:pPr>
    </w:lvl>
    <w:lvl w:ilvl="4">
      <w:start w:val="1"/>
      <w:numFmt w:val="lowerLetter"/>
      <w:lvlText w:val="%5)"/>
      <w:lvlJc w:val="left"/>
      <w:pPr>
        <w:tabs>
          <w:tab w:val="left" w:pos="3376"/>
        </w:tabs>
        <w:ind w:left="3376" w:hanging="420"/>
      </w:pPr>
    </w:lvl>
    <w:lvl w:ilvl="5">
      <w:start w:val="1"/>
      <w:numFmt w:val="lowerRoman"/>
      <w:lvlText w:val="%6."/>
      <w:lvlJc w:val="right"/>
      <w:pPr>
        <w:tabs>
          <w:tab w:val="left" w:pos="3796"/>
        </w:tabs>
        <w:ind w:left="3796" w:hanging="420"/>
      </w:pPr>
    </w:lvl>
    <w:lvl w:ilvl="6">
      <w:start w:val="1"/>
      <w:numFmt w:val="decimal"/>
      <w:lvlText w:val="%7."/>
      <w:lvlJc w:val="left"/>
      <w:pPr>
        <w:tabs>
          <w:tab w:val="left" w:pos="4216"/>
        </w:tabs>
        <w:ind w:left="4216" w:hanging="420"/>
      </w:pPr>
    </w:lvl>
    <w:lvl w:ilvl="7">
      <w:start w:val="1"/>
      <w:numFmt w:val="lowerLetter"/>
      <w:lvlText w:val="%8)"/>
      <w:lvlJc w:val="left"/>
      <w:pPr>
        <w:tabs>
          <w:tab w:val="left" w:pos="4636"/>
        </w:tabs>
        <w:ind w:left="4636" w:hanging="420"/>
      </w:pPr>
    </w:lvl>
    <w:lvl w:ilvl="8">
      <w:start w:val="1"/>
      <w:numFmt w:val="lowerRoman"/>
      <w:lvlText w:val="%9."/>
      <w:lvlJc w:val="right"/>
      <w:pPr>
        <w:tabs>
          <w:tab w:val="left" w:pos="5056"/>
        </w:tabs>
        <w:ind w:left="5056" w:hanging="420"/>
      </w:pPr>
    </w:lvl>
  </w:abstractNum>
  <w:num w:numId="1" w16cid:durableId="591596187">
    <w:abstractNumId w:val="4"/>
  </w:num>
  <w:num w:numId="2" w16cid:durableId="1561862316">
    <w:abstractNumId w:val="7"/>
  </w:num>
  <w:num w:numId="3" w16cid:durableId="1825705699">
    <w:abstractNumId w:val="1"/>
  </w:num>
  <w:num w:numId="4" w16cid:durableId="1077048215">
    <w:abstractNumId w:val="5"/>
  </w:num>
  <w:num w:numId="5" w16cid:durableId="1481077393">
    <w:abstractNumId w:val="3"/>
  </w:num>
  <w:num w:numId="6" w16cid:durableId="278269418">
    <w:abstractNumId w:val="2"/>
  </w:num>
  <w:num w:numId="7" w16cid:durableId="123158158">
    <w:abstractNumId w:val="8"/>
  </w:num>
  <w:num w:numId="8" w16cid:durableId="1902249339">
    <w:abstractNumId w:val="6"/>
  </w:num>
  <w:num w:numId="9" w16cid:durableId="1800882335">
    <w:abstractNumId w:val="11"/>
  </w:num>
  <w:num w:numId="10" w16cid:durableId="926621963">
    <w:abstractNumId w:val="0"/>
  </w:num>
  <w:num w:numId="11" w16cid:durableId="1770277413">
    <w:abstractNumId w:val="9"/>
  </w:num>
  <w:num w:numId="12" w16cid:durableId="140005714">
    <w:abstractNumId w:val="10"/>
  </w:num>
  <w:num w:numId="13" w16cid:durableId="247883978">
    <w:abstractNumId w:val="13"/>
  </w:num>
  <w:num w:numId="14" w16cid:durableId="1219586199">
    <w:abstractNumId w:val="14"/>
  </w:num>
  <w:num w:numId="15" w16cid:durableId="1906648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988083">
    <w:abstractNumId w:val="16"/>
  </w:num>
  <w:num w:numId="17" w16cid:durableId="342316365">
    <w:abstractNumId w:val="12"/>
  </w:num>
  <w:num w:numId="18" w16cid:durableId="1142042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387"/>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0B"/>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CF8"/>
    <w:rsid w:val="00024D50"/>
    <w:rsid w:val="00024D59"/>
    <w:rsid w:val="00024FD8"/>
    <w:rsid w:val="00025050"/>
    <w:rsid w:val="00025279"/>
    <w:rsid w:val="00025543"/>
    <w:rsid w:val="00025545"/>
    <w:rsid w:val="0002559A"/>
    <w:rsid w:val="00025BF3"/>
    <w:rsid w:val="00025C9D"/>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E21"/>
    <w:rsid w:val="000514DF"/>
    <w:rsid w:val="0005161F"/>
    <w:rsid w:val="00051756"/>
    <w:rsid w:val="000517DD"/>
    <w:rsid w:val="0005182E"/>
    <w:rsid w:val="0005191F"/>
    <w:rsid w:val="0005192B"/>
    <w:rsid w:val="00051C52"/>
    <w:rsid w:val="00052978"/>
    <w:rsid w:val="00052D2A"/>
    <w:rsid w:val="00052FA8"/>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55"/>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167"/>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682"/>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DC1"/>
    <w:rsid w:val="00092EA1"/>
    <w:rsid w:val="00093073"/>
    <w:rsid w:val="00093464"/>
    <w:rsid w:val="000935DA"/>
    <w:rsid w:val="00093680"/>
    <w:rsid w:val="00093B6D"/>
    <w:rsid w:val="00093DF7"/>
    <w:rsid w:val="00093EE8"/>
    <w:rsid w:val="00093F6E"/>
    <w:rsid w:val="0009426B"/>
    <w:rsid w:val="000944DB"/>
    <w:rsid w:val="000945A0"/>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5EB"/>
    <w:rsid w:val="000A08FB"/>
    <w:rsid w:val="000A0C74"/>
    <w:rsid w:val="000A0CC1"/>
    <w:rsid w:val="000A0CE8"/>
    <w:rsid w:val="000A0D6C"/>
    <w:rsid w:val="000A0F92"/>
    <w:rsid w:val="000A1016"/>
    <w:rsid w:val="000A1125"/>
    <w:rsid w:val="000A1172"/>
    <w:rsid w:val="000A1189"/>
    <w:rsid w:val="000A127C"/>
    <w:rsid w:val="000A13AE"/>
    <w:rsid w:val="000A1480"/>
    <w:rsid w:val="000A15D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CE"/>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3A"/>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34"/>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135"/>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4E"/>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5BA"/>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CC6"/>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8E5"/>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C"/>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1CDD"/>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0AC"/>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76B"/>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3F5D"/>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52A"/>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DE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53F"/>
    <w:rsid w:val="001B55B4"/>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3E7"/>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271"/>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B39"/>
    <w:rsid w:val="001F3C04"/>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89C"/>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525"/>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B1F"/>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6C2"/>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61"/>
    <w:rsid w:val="002650FD"/>
    <w:rsid w:val="002654F2"/>
    <w:rsid w:val="00265791"/>
    <w:rsid w:val="00265AED"/>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8D1"/>
    <w:rsid w:val="00272E7F"/>
    <w:rsid w:val="00273108"/>
    <w:rsid w:val="002731C8"/>
    <w:rsid w:val="002735D1"/>
    <w:rsid w:val="0027386E"/>
    <w:rsid w:val="002739CA"/>
    <w:rsid w:val="002739ED"/>
    <w:rsid w:val="00273A94"/>
    <w:rsid w:val="00273E7D"/>
    <w:rsid w:val="00274416"/>
    <w:rsid w:val="002745F8"/>
    <w:rsid w:val="002746C7"/>
    <w:rsid w:val="002747CE"/>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A1F"/>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3EF5"/>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8F9"/>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697"/>
    <w:rsid w:val="00310741"/>
    <w:rsid w:val="00311393"/>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4BC"/>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81B"/>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77"/>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A3D"/>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61"/>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B73"/>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A06"/>
    <w:rsid w:val="00400E91"/>
    <w:rsid w:val="00400EFC"/>
    <w:rsid w:val="00401033"/>
    <w:rsid w:val="00401045"/>
    <w:rsid w:val="00401293"/>
    <w:rsid w:val="004012CB"/>
    <w:rsid w:val="00401340"/>
    <w:rsid w:val="00401432"/>
    <w:rsid w:val="00401613"/>
    <w:rsid w:val="004017EC"/>
    <w:rsid w:val="00401B1F"/>
    <w:rsid w:val="00401BF6"/>
    <w:rsid w:val="00401D0D"/>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63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AE2"/>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60"/>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4A"/>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88"/>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C73"/>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00"/>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65"/>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A6"/>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0A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79D"/>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10"/>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5F8"/>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95"/>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D5B"/>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0D"/>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36E"/>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78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5FB"/>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806"/>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17"/>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AAF"/>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54"/>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AA2"/>
    <w:rsid w:val="00683C9D"/>
    <w:rsid w:val="0068454A"/>
    <w:rsid w:val="00684ACD"/>
    <w:rsid w:val="00684B8F"/>
    <w:rsid w:val="0068533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B92"/>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8D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5EF8"/>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939"/>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D2B"/>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8"/>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41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C08"/>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4B8"/>
    <w:rsid w:val="00754725"/>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B54"/>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113"/>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6EDC"/>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6F5"/>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12"/>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EE3"/>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2D0"/>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272"/>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854"/>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51B"/>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A7"/>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6B"/>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AD3"/>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05C"/>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9C"/>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9E"/>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7C1"/>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97F"/>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09F"/>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91A"/>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B9B"/>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1D4"/>
    <w:rsid w:val="009E2298"/>
    <w:rsid w:val="009E2533"/>
    <w:rsid w:val="009E2541"/>
    <w:rsid w:val="009E25AA"/>
    <w:rsid w:val="009E267A"/>
    <w:rsid w:val="009E2709"/>
    <w:rsid w:val="009E271E"/>
    <w:rsid w:val="009E27CF"/>
    <w:rsid w:val="009E28FB"/>
    <w:rsid w:val="009E302B"/>
    <w:rsid w:val="009E3533"/>
    <w:rsid w:val="009E398D"/>
    <w:rsid w:val="009E39AA"/>
    <w:rsid w:val="009E3B27"/>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45"/>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C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219"/>
    <w:rsid w:val="00A734A2"/>
    <w:rsid w:val="00A736EA"/>
    <w:rsid w:val="00A739BB"/>
    <w:rsid w:val="00A73CF3"/>
    <w:rsid w:val="00A73D67"/>
    <w:rsid w:val="00A73E81"/>
    <w:rsid w:val="00A73F47"/>
    <w:rsid w:val="00A7409A"/>
    <w:rsid w:val="00A740D0"/>
    <w:rsid w:val="00A7414D"/>
    <w:rsid w:val="00A74165"/>
    <w:rsid w:val="00A741EF"/>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C99"/>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FD"/>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6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CF6"/>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34"/>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6C4"/>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7CE"/>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EA8"/>
    <w:rsid w:val="00B31FDF"/>
    <w:rsid w:val="00B3227B"/>
    <w:rsid w:val="00B322F9"/>
    <w:rsid w:val="00B3235B"/>
    <w:rsid w:val="00B3261B"/>
    <w:rsid w:val="00B3269A"/>
    <w:rsid w:val="00B32BB0"/>
    <w:rsid w:val="00B33185"/>
    <w:rsid w:val="00B33196"/>
    <w:rsid w:val="00B331B4"/>
    <w:rsid w:val="00B3334F"/>
    <w:rsid w:val="00B333C6"/>
    <w:rsid w:val="00B34035"/>
    <w:rsid w:val="00B341AE"/>
    <w:rsid w:val="00B341E3"/>
    <w:rsid w:val="00B3449D"/>
    <w:rsid w:val="00B34511"/>
    <w:rsid w:val="00B34544"/>
    <w:rsid w:val="00B34768"/>
    <w:rsid w:val="00B34929"/>
    <w:rsid w:val="00B34975"/>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6F19"/>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90"/>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9A8"/>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23"/>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70"/>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A54"/>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23"/>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167"/>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57"/>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BCD"/>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8"/>
    <w:rsid w:val="00C14A4D"/>
    <w:rsid w:val="00C14AE3"/>
    <w:rsid w:val="00C14B86"/>
    <w:rsid w:val="00C14E0D"/>
    <w:rsid w:val="00C14FE6"/>
    <w:rsid w:val="00C14FF4"/>
    <w:rsid w:val="00C150F4"/>
    <w:rsid w:val="00C15302"/>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898"/>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558"/>
    <w:rsid w:val="00C406A2"/>
    <w:rsid w:val="00C40A33"/>
    <w:rsid w:val="00C40AA1"/>
    <w:rsid w:val="00C40B04"/>
    <w:rsid w:val="00C40B8D"/>
    <w:rsid w:val="00C40C0E"/>
    <w:rsid w:val="00C40C5C"/>
    <w:rsid w:val="00C40E4D"/>
    <w:rsid w:val="00C40E78"/>
    <w:rsid w:val="00C411A7"/>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B31"/>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0DB"/>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BE8"/>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1BD"/>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19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B72"/>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1F43"/>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B13"/>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1ED"/>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965"/>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56"/>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5B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1E6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978"/>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07"/>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22D"/>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31"/>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C9D"/>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B7E"/>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3F29"/>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1F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9C"/>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6EDE"/>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D92"/>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0FC"/>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146"/>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1FD"/>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0EA"/>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031"/>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5DA"/>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3B"/>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EF"/>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E4"/>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28C"/>
    <w:rsid w:val="00F646A3"/>
    <w:rsid w:val="00F646A8"/>
    <w:rsid w:val="00F647C1"/>
    <w:rsid w:val="00F6499E"/>
    <w:rsid w:val="00F64A27"/>
    <w:rsid w:val="00F64B0B"/>
    <w:rsid w:val="00F64B9B"/>
    <w:rsid w:val="00F64C06"/>
    <w:rsid w:val="00F64CF3"/>
    <w:rsid w:val="00F650A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2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2AC"/>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F20"/>
    <w:rsid w:val="00F8408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36"/>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812"/>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9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E5D"/>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AA32E"/>
  <w15:docId w15:val="{96367AB3-B5FA-4C88-BC78-65F094A5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uiPriority w:val="1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uiPriority w:val="10"/>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styleId="affff3">
    <w:name w:val="Placeholder Text"/>
    <w:basedOn w:val="a8"/>
    <w:uiPriority w:val="99"/>
    <w:unhideWhenUsed/>
    <w:rsid w:val="00AA57FD"/>
    <w:rPr>
      <w:color w:val="666666"/>
    </w:rPr>
  </w:style>
  <w:style w:type="paragraph" w:customStyle="1" w:styleId="he">
    <w:name w:val="he"/>
    <w:basedOn w:val="a6"/>
    <w:next w:val="a6"/>
    <w:qFormat/>
    <w:rsid w:val="0034781B"/>
    <w:pPr>
      <w:keepNext/>
      <w:keepLines/>
      <w:widowControl/>
      <w:tabs>
        <w:tab w:val="left" w:pos="900"/>
      </w:tabs>
      <w:spacing w:before="340" w:after="330" w:line="240" w:lineRule="auto"/>
      <w:ind w:left="900" w:hanging="900"/>
      <w:jc w:val="center"/>
      <w:outlineLvl w:val="0"/>
    </w:pPr>
    <w:rPr>
      <w:rFonts w:ascii="宋体" w:eastAsia="黑体" w:hAnsi="宋体"/>
      <w:b/>
      <w:bCs/>
      <w:kern w:val="44"/>
      <w:sz w:val="44"/>
      <w:szCs w:val="44"/>
      <w:lang w:bidi="en-US"/>
    </w:rPr>
  </w:style>
  <w:style w:type="paragraph" w:customStyle="1" w:styleId="310">
    <w:name w:val="正文文本缩进 31"/>
    <w:basedOn w:val="a6"/>
    <w:qFormat/>
    <w:rsid w:val="005A7D5B"/>
    <w:pPr>
      <w:autoSpaceDE w:val="0"/>
      <w:autoSpaceDN w:val="0"/>
      <w:adjustRightInd w:val="0"/>
      <w:spacing w:before="120" w:after="0" w:line="22" w:lineRule="atLeast"/>
      <w:ind w:left="720" w:firstLine="480"/>
      <w:jc w:val="left"/>
    </w:pPr>
    <w:rPr>
      <w:rFonts w:ascii="宋体"/>
      <w:kern w:val="0"/>
      <w:sz w:val="24"/>
      <w:szCs w:val="20"/>
    </w:rPr>
  </w:style>
  <w:style w:type="paragraph" w:styleId="affff4">
    <w:name w:val="Revision"/>
    <w:hidden/>
    <w:uiPriority w:val="99"/>
    <w:unhideWhenUsed/>
    <w:rsid w:val="001D63E7"/>
    <w:pPr>
      <w:spacing w:after="0" w:line="240" w:lineRule="auto"/>
    </w:pPr>
    <w:rPr>
      <w:kern w:val="2"/>
      <w:sz w:val="21"/>
      <w:szCs w:val="24"/>
    </w:rPr>
  </w:style>
  <w:style w:type="paragraph" w:customStyle="1" w:styleId="affff5">
    <w:name w:val="公文正文"/>
    <w:basedOn w:val="a6"/>
    <w:link w:val="Charf"/>
    <w:qFormat/>
    <w:rsid w:val="00F84085"/>
    <w:pPr>
      <w:spacing w:after="0" w:line="560" w:lineRule="exact"/>
      <w:ind w:firstLineChars="200" w:firstLine="200"/>
    </w:pPr>
    <w:rPr>
      <w:rFonts w:ascii="仿宋_GB2312" w:eastAsia="仿宋_GB2312" w:hAnsiTheme="minorHAnsi" w:cstheme="minorBidi"/>
      <w:sz w:val="32"/>
      <w:szCs w:val="22"/>
    </w:rPr>
  </w:style>
  <w:style w:type="character" w:customStyle="1" w:styleId="Charf">
    <w:name w:val="公文正文 Char"/>
    <w:basedOn w:val="a8"/>
    <w:link w:val="affff5"/>
    <w:qFormat/>
    <w:rsid w:val="00F84085"/>
    <w:rPr>
      <w:rFonts w:ascii="仿宋_GB2312" w:eastAsia="仿宋_GB2312" w:hAnsiTheme="minorHAnsi"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82</Pages>
  <Words>6102</Words>
  <Characters>34786</Characters>
  <Application>Microsoft Office Word</Application>
  <DocSecurity>0</DocSecurity>
  <Lines>289</Lines>
  <Paragraphs>81</Paragraphs>
  <ScaleCrop>false</ScaleCrop>
  <Company>China</Company>
  <LinksUpToDate>false</LinksUpToDate>
  <CharactersWithSpaces>40807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1</cp:lastModifiedBy>
  <cp:revision>151</cp:revision>
  <cp:lastPrinted>2026-01-30T09:20:00Z</cp:lastPrinted>
  <dcterms:created xsi:type="dcterms:W3CDTF">2026-03-05T04:47:00Z</dcterms:created>
  <dcterms:modified xsi:type="dcterms:W3CDTF">2026-04-03T08:44:00Z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