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2A9747" w14:textId="77777777" w:rsidR="009C6935" w:rsidRDefault="009C6935">
      <w:pPr>
        <w:spacing w:line="360" w:lineRule="auto"/>
        <w:ind w:firstLineChars="50" w:firstLine="300"/>
        <w:rPr>
          <w:rFonts w:eastAsiaTheme="minorEastAsia"/>
          <w:sz w:val="60"/>
          <w:szCs w:val="60"/>
        </w:rPr>
      </w:pPr>
    </w:p>
    <w:p w14:paraId="12F861F0" w14:textId="77777777" w:rsidR="009C6935" w:rsidRDefault="009C6935">
      <w:pPr>
        <w:spacing w:line="360" w:lineRule="auto"/>
        <w:ind w:firstLineChars="50" w:firstLine="300"/>
        <w:rPr>
          <w:rFonts w:eastAsiaTheme="minorEastAsia"/>
          <w:sz w:val="60"/>
          <w:szCs w:val="60"/>
        </w:rPr>
      </w:pPr>
    </w:p>
    <w:p w14:paraId="74F98E0B" w14:textId="77777777" w:rsidR="009C6935" w:rsidRDefault="00703AD8">
      <w:pPr>
        <w:jc w:val="center"/>
        <w:rPr>
          <w:rFonts w:eastAsiaTheme="minorEastAsia"/>
          <w:b/>
          <w:bCs/>
          <w:sz w:val="60"/>
          <w:szCs w:val="60"/>
        </w:rPr>
      </w:pPr>
      <w:r>
        <w:rPr>
          <w:rFonts w:eastAsiaTheme="minorEastAsia"/>
          <w:b/>
          <w:bCs/>
          <w:sz w:val="60"/>
          <w:szCs w:val="60"/>
        </w:rPr>
        <w:t>北京市政府采购项目</w:t>
      </w:r>
    </w:p>
    <w:p w14:paraId="206B5E4D" w14:textId="77777777" w:rsidR="009C6935" w:rsidRDefault="00703AD8">
      <w:pPr>
        <w:jc w:val="center"/>
        <w:rPr>
          <w:rFonts w:eastAsiaTheme="minorEastAsia"/>
          <w:b/>
          <w:bCs/>
          <w:sz w:val="60"/>
          <w:szCs w:val="60"/>
        </w:rPr>
      </w:pPr>
      <w:r>
        <w:rPr>
          <w:rFonts w:eastAsiaTheme="minorEastAsia"/>
          <w:b/>
          <w:bCs/>
          <w:sz w:val="60"/>
          <w:szCs w:val="60"/>
        </w:rPr>
        <w:t>竞争性磋商文件示范文本</w:t>
      </w:r>
    </w:p>
    <w:p w14:paraId="2DFF7E8B" w14:textId="77777777" w:rsidR="009C6935" w:rsidRDefault="00703AD8">
      <w:pPr>
        <w:jc w:val="center"/>
        <w:rPr>
          <w:b/>
          <w:bCs/>
          <w:sz w:val="60"/>
          <w:szCs w:val="60"/>
        </w:rPr>
      </w:pPr>
      <w:r>
        <w:rPr>
          <w:b/>
          <w:bCs/>
          <w:sz w:val="60"/>
          <w:szCs w:val="60"/>
        </w:rPr>
        <w:t>（</w:t>
      </w:r>
      <w:r>
        <w:rPr>
          <w:b/>
          <w:bCs/>
          <w:sz w:val="60"/>
          <w:szCs w:val="60"/>
        </w:rPr>
        <w:t>2026</w:t>
      </w:r>
      <w:r>
        <w:rPr>
          <w:b/>
          <w:bCs/>
          <w:sz w:val="60"/>
          <w:szCs w:val="60"/>
        </w:rPr>
        <w:t>年版）</w:t>
      </w:r>
    </w:p>
    <w:p w14:paraId="3D862046" w14:textId="77777777" w:rsidR="009C6935" w:rsidRDefault="009C6935">
      <w:pPr>
        <w:spacing w:line="360" w:lineRule="auto"/>
        <w:jc w:val="center"/>
        <w:rPr>
          <w:rFonts w:eastAsiaTheme="majorEastAsia"/>
          <w:b/>
          <w:bCs/>
          <w:sz w:val="60"/>
          <w:szCs w:val="60"/>
        </w:rPr>
      </w:pPr>
    </w:p>
    <w:p w14:paraId="0EA346F9" w14:textId="77777777" w:rsidR="009C6935" w:rsidRDefault="009C6935">
      <w:pPr>
        <w:spacing w:line="360" w:lineRule="auto"/>
        <w:jc w:val="center"/>
        <w:rPr>
          <w:rFonts w:eastAsiaTheme="majorEastAsia"/>
          <w:b/>
          <w:bCs/>
          <w:sz w:val="60"/>
          <w:szCs w:val="60"/>
        </w:rPr>
      </w:pPr>
    </w:p>
    <w:p w14:paraId="22AA3F01" w14:textId="77777777" w:rsidR="009C6935" w:rsidRDefault="00703AD8">
      <w:pPr>
        <w:spacing w:line="360" w:lineRule="auto"/>
        <w:ind w:leftChars="444" w:left="2833" w:hangingChars="528" w:hanging="1901"/>
        <w:jc w:val="left"/>
        <w:rPr>
          <w:rFonts w:eastAsiaTheme="minorEastAsia"/>
          <w:bCs/>
          <w:sz w:val="36"/>
          <w:szCs w:val="36"/>
        </w:rPr>
      </w:pPr>
      <w:r>
        <w:rPr>
          <w:rFonts w:eastAsiaTheme="minorEastAsia"/>
          <w:bCs/>
          <w:sz w:val="36"/>
          <w:szCs w:val="36"/>
        </w:rPr>
        <w:t>项目名称：</w:t>
      </w:r>
      <w:bookmarkStart w:id="0" w:name="OLE_LINK7"/>
      <w:r>
        <w:rPr>
          <w:rFonts w:eastAsiaTheme="minorEastAsia" w:hint="eastAsia"/>
          <w:bCs/>
          <w:sz w:val="36"/>
          <w:szCs w:val="36"/>
        </w:rPr>
        <w:t>主楼、</w:t>
      </w:r>
      <w:r>
        <w:rPr>
          <w:rFonts w:eastAsiaTheme="minorEastAsia" w:hint="eastAsia"/>
          <w:bCs/>
          <w:sz w:val="36"/>
          <w:szCs w:val="36"/>
        </w:rPr>
        <w:t>1</w:t>
      </w:r>
      <w:r>
        <w:rPr>
          <w:rFonts w:eastAsiaTheme="minorEastAsia" w:hint="eastAsia"/>
          <w:bCs/>
          <w:sz w:val="36"/>
          <w:szCs w:val="36"/>
        </w:rPr>
        <w:t>号楼、</w:t>
      </w:r>
      <w:r>
        <w:rPr>
          <w:rFonts w:eastAsiaTheme="minorEastAsia" w:hint="eastAsia"/>
          <w:bCs/>
          <w:sz w:val="36"/>
          <w:szCs w:val="36"/>
        </w:rPr>
        <w:t>2</w:t>
      </w:r>
      <w:r>
        <w:rPr>
          <w:rFonts w:eastAsiaTheme="minorEastAsia" w:hint="eastAsia"/>
          <w:bCs/>
          <w:sz w:val="36"/>
          <w:szCs w:val="36"/>
        </w:rPr>
        <w:t>号楼外窗更换项目</w:t>
      </w:r>
    </w:p>
    <w:bookmarkEnd w:id="0"/>
    <w:p w14:paraId="6EA0B8B1" w14:textId="77777777" w:rsidR="009C6935" w:rsidRDefault="00703AD8">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bookmarkStart w:id="1" w:name="OLE_LINK62"/>
      <w:r>
        <w:rPr>
          <w:rFonts w:eastAsiaTheme="minorEastAsia"/>
          <w:bCs/>
          <w:sz w:val="36"/>
          <w:szCs w:val="36"/>
        </w:rPr>
        <w:t xml:space="preserve">ZCBJ-26ZBDLHS-ZB0161 </w:t>
      </w:r>
    </w:p>
    <w:bookmarkEnd w:id="1"/>
    <w:p w14:paraId="7E7CC84B" w14:textId="77777777" w:rsidR="009C6935" w:rsidRDefault="00703AD8">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Pr>
          <w:rFonts w:eastAsiaTheme="minorEastAsia" w:hint="eastAsia"/>
          <w:bCs/>
          <w:sz w:val="36"/>
          <w:szCs w:val="36"/>
        </w:rPr>
        <w:t>中国共产党北京市委员会党校</w:t>
      </w:r>
      <w:r>
        <w:rPr>
          <w:rFonts w:eastAsiaTheme="minorEastAsia" w:hint="eastAsia"/>
          <w:bCs/>
          <w:sz w:val="36"/>
          <w:szCs w:val="36"/>
        </w:rPr>
        <w:t>(</w:t>
      </w:r>
      <w:r>
        <w:rPr>
          <w:rFonts w:eastAsiaTheme="minorEastAsia" w:hint="eastAsia"/>
          <w:bCs/>
          <w:sz w:val="36"/>
          <w:szCs w:val="36"/>
        </w:rPr>
        <w:t>本级</w:t>
      </w:r>
      <w:r>
        <w:rPr>
          <w:rFonts w:eastAsiaTheme="minorEastAsia" w:hint="eastAsia"/>
          <w:bCs/>
          <w:sz w:val="36"/>
          <w:szCs w:val="36"/>
        </w:rPr>
        <w:t>)</w:t>
      </w:r>
    </w:p>
    <w:p w14:paraId="6A2E6AE7" w14:textId="77777777" w:rsidR="009C6935" w:rsidRDefault="00703AD8">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Pr>
          <w:rFonts w:eastAsiaTheme="minorEastAsia" w:hint="eastAsia"/>
          <w:bCs/>
          <w:sz w:val="36"/>
          <w:szCs w:val="36"/>
        </w:rPr>
        <w:t>北京中诚正信工程咨询有限公司</w:t>
      </w:r>
    </w:p>
    <w:p w14:paraId="1DDCE749" w14:textId="77777777" w:rsidR="009C6935" w:rsidRDefault="00703AD8">
      <w:pPr>
        <w:widowControl/>
        <w:jc w:val="left"/>
        <w:rPr>
          <w:rFonts w:eastAsiaTheme="minorEastAsia"/>
        </w:rPr>
        <w:sectPr w:rsidR="009C6935">
          <w:headerReference w:type="default" r:id="rId7"/>
          <w:type w:val="nextColumn"/>
          <w:pgSz w:w="11906" w:h="16838"/>
          <w:pgMar w:top="1418" w:right="1134" w:bottom="1418" w:left="1701" w:header="851" w:footer="992" w:gutter="0"/>
          <w:cols w:space="425"/>
          <w:docGrid w:linePitch="312"/>
        </w:sectPr>
      </w:pPr>
      <w:r>
        <w:rPr>
          <w:rFonts w:eastAsiaTheme="minorEastAsia"/>
          <w:b/>
          <w:bCs/>
          <w:sz w:val="44"/>
        </w:rPr>
        <w:br w:type="page"/>
      </w:r>
    </w:p>
    <w:p w14:paraId="443C94B9" w14:textId="77777777" w:rsidR="009C6935" w:rsidRDefault="009C6935">
      <w:pPr>
        <w:pStyle w:val="Default"/>
        <w:spacing w:line="360" w:lineRule="auto"/>
        <w:ind w:firstLineChars="200" w:firstLine="723"/>
        <w:rPr>
          <w:rFonts w:eastAsiaTheme="minorEastAsia" w:hint="eastAsia"/>
          <w:b/>
          <w:sz w:val="36"/>
          <w:szCs w:val="36"/>
        </w:rPr>
      </w:pPr>
      <w:bookmarkStart w:id="2" w:name="_Toc74227630"/>
    </w:p>
    <w:p w14:paraId="699AD091" w14:textId="77777777" w:rsidR="009C6935" w:rsidRDefault="00703AD8">
      <w:pPr>
        <w:spacing w:line="360" w:lineRule="auto"/>
        <w:jc w:val="center"/>
        <w:outlineLvl w:val="0"/>
        <w:rPr>
          <w:rFonts w:eastAsiaTheme="minorEastAsia"/>
          <w:b/>
          <w:sz w:val="36"/>
          <w:szCs w:val="36"/>
        </w:rPr>
      </w:pPr>
      <w:r>
        <w:rPr>
          <w:rFonts w:eastAsiaTheme="minorEastAsia"/>
          <w:b/>
          <w:sz w:val="36"/>
          <w:szCs w:val="36"/>
        </w:rPr>
        <w:t>使用说明</w:t>
      </w:r>
      <w:bookmarkEnd w:id="2"/>
    </w:p>
    <w:p w14:paraId="62789F24" w14:textId="77777777" w:rsidR="009C6935" w:rsidRDefault="009C6935">
      <w:pPr>
        <w:pStyle w:val="Default"/>
        <w:spacing w:line="360" w:lineRule="auto"/>
        <w:ind w:firstLineChars="200" w:firstLine="640"/>
        <w:rPr>
          <w:rFonts w:ascii="Times New Roman" w:hAnsi="Times New Roman" w:cs="Times New Roman"/>
          <w:color w:val="auto"/>
          <w:sz w:val="32"/>
          <w:szCs w:val="32"/>
        </w:rPr>
      </w:pPr>
    </w:p>
    <w:p w14:paraId="6FFDD6AF"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6EBA38DB"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ascii="宋体" w:hAnsi="宋体" w:hint="eastAsia"/>
          <w:sz w:val="32"/>
          <w:szCs w:val="32"/>
        </w:rPr>
        <w:t>为提升政府采购透明度和效率，采用公开招标方式的项目应使用全流程电子化采购方式，采用其它方式的项目鼓励使用全流程电子化采购方式。</w:t>
      </w:r>
    </w:p>
    <w:p w14:paraId="32CF24B6" w14:textId="77777777" w:rsidR="009C6935" w:rsidRDefault="00703AD8">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37AF8234"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290B2A0E" w14:textId="77777777" w:rsidR="009C6935" w:rsidRDefault="00703AD8">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629E52DD"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w:t>
      </w:r>
      <w:r>
        <w:rPr>
          <w:rFonts w:ascii="Times New Roman" w:hAnsi="Times New Roman" w:cs="Times New Roman"/>
          <w:color w:val="auto"/>
          <w:sz w:val="32"/>
          <w:szCs w:val="32"/>
        </w:rPr>
        <w:lastRenderedPageBreak/>
        <w:t>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14:paraId="39B247AB"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形式标记的内容，为采购人或采购代理机构需要确定的选项。编制竞争性磋商文件时，适用于本项目的选项标记为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hAnsi="Times New Roman" w:cs="Times New Roman"/>
          <w:color w:val="auto"/>
          <w:sz w:val="32"/>
          <w:szCs w:val="32"/>
        </w:rPr>
        <w:t>。</w:t>
      </w:r>
    </w:p>
    <w:p w14:paraId="271CEC74" w14:textId="77777777" w:rsidR="009C6935" w:rsidRDefault="00703AD8">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0A87601F"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0D9ECD17" w14:textId="77777777" w:rsidR="009C6935" w:rsidRDefault="00703AD8">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454B3890"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供应商须知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供应商须知资料表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14:paraId="2CA591D8"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59755449" w14:textId="77777777" w:rsidR="009C6935" w:rsidRDefault="00703AD8">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2CA8D448"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《示范文本》在第四章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14:paraId="1796E34E"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7E104E84" w14:textId="77777777" w:rsidR="009C6935" w:rsidRDefault="00703AD8">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45BF5861"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为便于供应</w:t>
      </w:r>
      <w:proofErr w:type="gramStart"/>
      <w:r>
        <w:rPr>
          <w:rFonts w:ascii="Times New Roman" w:hAnsi="Times New Roman" w:cs="Times New Roman"/>
          <w:color w:val="auto"/>
          <w:sz w:val="32"/>
          <w:szCs w:val="32"/>
        </w:rPr>
        <w:t>商制作</w:t>
      </w:r>
      <w:proofErr w:type="gramEnd"/>
      <w:r>
        <w:rPr>
          <w:rFonts w:ascii="Times New Roman" w:hAnsi="Times New Roman" w:cs="Times New Roman"/>
          <w:color w:val="auto"/>
          <w:sz w:val="32"/>
          <w:szCs w:val="32"/>
        </w:rPr>
        <w:t>响应文件，</w:t>
      </w:r>
      <w:proofErr w:type="gramStart"/>
      <w:r>
        <w:rPr>
          <w:rFonts w:ascii="Times New Roman" w:hAnsi="Times New Roman" w:cs="Times New Roman"/>
          <w:color w:val="auto"/>
          <w:sz w:val="32"/>
          <w:szCs w:val="32"/>
        </w:rPr>
        <w:t>便于磋商</w:t>
      </w:r>
      <w:proofErr w:type="gramEnd"/>
      <w:r>
        <w:rPr>
          <w:rFonts w:ascii="Times New Roman" w:hAnsi="Times New Roman" w:cs="Times New Roman"/>
          <w:color w:val="auto"/>
          <w:sz w:val="32"/>
          <w:szCs w:val="32"/>
        </w:rPr>
        <w:t>小组评审时统一标准，《示范文本》对适宜的内容提供了统一的响应文件参考格式，尽可能对格式中需要填列的内容进行了简化，尽可能减少了格式中需要签字、盖章的要求。</w:t>
      </w:r>
    </w:p>
    <w:p w14:paraId="4E808E82" w14:textId="77777777" w:rsidR="009C6935" w:rsidRDefault="00703AD8">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4789F88D"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401A995C" w14:textId="77777777" w:rsidR="009C6935" w:rsidRDefault="00703AD8">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sz w:val="32"/>
          <w:szCs w:val="32"/>
        </w:rPr>
        <w:t>采购人或采购代理机构可根据法律法规、政府采购政策文件等更新情况或项目具体特点，对示范文本适当进行更新或调整。</w:t>
      </w:r>
    </w:p>
    <w:p w14:paraId="1B1AB53A" w14:textId="77777777" w:rsidR="009C6935" w:rsidRDefault="00703AD8">
      <w:pPr>
        <w:widowControl/>
        <w:jc w:val="left"/>
        <w:rPr>
          <w:rFonts w:eastAsiaTheme="minorEastAsia"/>
          <w:color w:val="000000"/>
          <w:kern w:val="0"/>
          <w:sz w:val="24"/>
        </w:rPr>
      </w:pPr>
      <w:r>
        <w:rPr>
          <w:rFonts w:eastAsiaTheme="minorEastAsia"/>
        </w:rPr>
        <w:br w:type="page"/>
      </w:r>
    </w:p>
    <w:p w14:paraId="3CA9ED10" w14:textId="77777777" w:rsidR="009C6935" w:rsidRDefault="009C6935">
      <w:pPr>
        <w:pStyle w:val="Default"/>
        <w:spacing w:line="360" w:lineRule="auto"/>
        <w:rPr>
          <w:rFonts w:ascii="Times New Roman" w:eastAsiaTheme="minorEastAsia" w:hAnsi="Times New Roman" w:cs="Times New Roman"/>
        </w:rPr>
      </w:pPr>
    </w:p>
    <w:p w14:paraId="33A7F3DC" w14:textId="77777777" w:rsidR="009C6935" w:rsidRDefault="00703AD8">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14:paraId="4C7BD408" w14:textId="77777777" w:rsidR="009C6935" w:rsidRDefault="009C6935">
      <w:pPr>
        <w:rPr>
          <w:rFonts w:eastAsiaTheme="minorEastAsia"/>
        </w:rPr>
      </w:pPr>
    </w:p>
    <w:p w14:paraId="1E542E32" w14:textId="77777777" w:rsidR="009C6935" w:rsidRDefault="009C6935">
      <w:pPr>
        <w:rPr>
          <w:rFonts w:eastAsiaTheme="minorEastAsia"/>
        </w:rPr>
      </w:pPr>
    </w:p>
    <w:p w14:paraId="142F561C" w14:textId="77777777" w:rsidR="009C6935" w:rsidRDefault="009C6935">
      <w:pPr>
        <w:rPr>
          <w:rFonts w:eastAsiaTheme="minorEastAsia"/>
        </w:rPr>
      </w:pPr>
    </w:p>
    <w:p w14:paraId="5BE794DC" w14:textId="77777777" w:rsidR="009C6935" w:rsidRDefault="009C6935">
      <w:pPr>
        <w:rPr>
          <w:rFonts w:eastAsiaTheme="minorEastAsia"/>
        </w:rPr>
      </w:pPr>
    </w:p>
    <w:p w14:paraId="11E4B72E" w14:textId="77777777" w:rsidR="009C6935" w:rsidRDefault="00703AD8">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Pr>
            <w:rStyle w:val="afff1"/>
            <w:rFonts w:ascii="Times New Roman" w:eastAsiaTheme="minorEastAsia" w:hAnsi="Times New Roman"/>
          </w:rPr>
          <w:t>第一章</w:t>
        </w:r>
        <w:r>
          <w:rPr>
            <w:rStyle w:val="afff1"/>
            <w:rFonts w:ascii="Times New Roman" w:eastAsiaTheme="minorEastAsia" w:hAnsi="Times New Roman"/>
          </w:rPr>
          <w:t xml:space="preserve">   </w:t>
        </w:r>
        <w:r>
          <w:rPr>
            <w:rStyle w:val="afff1"/>
            <w:rFonts w:ascii="Times New Roman" w:eastAsiaTheme="minorEastAsia" w:hAnsi="Times New Roman"/>
          </w:rPr>
          <w:t>采购邀请</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_Toc97371941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1</w:t>
        </w:r>
        <w:r>
          <w:rPr>
            <w:rFonts w:ascii="Times New Roman" w:eastAsiaTheme="minorEastAsia" w:hAnsi="Times New Roman"/>
          </w:rPr>
          <w:fldChar w:fldCharType="end"/>
        </w:r>
      </w:hyperlink>
    </w:p>
    <w:p w14:paraId="59ABF8C7" w14:textId="77777777" w:rsidR="009C6935" w:rsidRDefault="00703AD8">
      <w:pPr>
        <w:pStyle w:val="TOC1"/>
        <w:spacing w:line="360" w:lineRule="auto"/>
        <w:rPr>
          <w:rFonts w:ascii="Times New Roman" w:eastAsiaTheme="minorEastAsia" w:hAnsi="Times New Roman"/>
          <w:b w:val="0"/>
          <w:sz w:val="21"/>
          <w:szCs w:val="22"/>
        </w:rPr>
      </w:pPr>
      <w:hyperlink w:anchor="_Toc97371942" w:history="1">
        <w:r>
          <w:rPr>
            <w:rStyle w:val="afff1"/>
            <w:rFonts w:ascii="Times New Roman" w:eastAsiaTheme="minorEastAsia" w:hAnsi="Times New Roman"/>
          </w:rPr>
          <w:t>第二章</w:t>
        </w:r>
        <w:r>
          <w:rPr>
            <w:rStyle w:val="afff1"/>
            <w:rFonts w:ascii="Times New Roman" w:eastAsiaTheme="minorEastAsia" w:hAnsi="Times New Roman"/>
          </w:rPr>
          <w:t xml:space="preserve">   </w:t>
        </w:r>
        <w:r>
          <w:rPr>
            <w:rStyle w:val="afff1"/>
            <w:rFonts w:ascii="Times New Roman" w:eastAsiaTheme="minorEastAsia" w:hAnsi="Times New Roman"/>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3CD8EBD7" w14:textId="77777777" w:rsidR="009C6935" w:rsidRDefault="00703AD8">
      <w:pPr>
        <w:pStyle w:val="TOC1"/>
        <w:spacing w:line="360" w:lineRule="auto"/>
        <w:rPr>
          <w:rFonts w:ascii="Times New Roman" w:eastAsiaTheme="minorEastAsia" w:hAnsi="Times New Roman"/>
          <w:b w:val="0"/>
          <w:sz w:val="21"/>
          <w:szCs w:val="22"/>
        </w:rPr>
      </w:pPr>
      <w:hyperlink w:anchor="_Toc97371943" w:history="1">
        <w:r>
          <w:rPr>
            <w:rStyle w:val="afff1"/>
            <w:rFonts w:ascii="Times New Roman" w:eastAsiaTheme="minorEastAsia" w:hAnsi="Times New Roman"/>
          </w:rPr>
          <w:t>第三章</w:t>
        </w:r>
        <w:r>
          <w:rPr>
            <w:rStyle w:val="afff1"/>
            <w:rFonts w:ascii="Times New Roman" w:eastAsiaTheme="minorEastAsia" w:hAnsi="Times New Roman"/>
          </w:rPr>
          <w:t xml:space="preserve">   </w:t>
        </w:r>
        <w:r>
          <w:rPr>
            <w:rStyle w:val="afff1"/>
            <w:rFonts w:ascii="Times New Roman" w:eastAsiaTheme="minorEastAsia" w:hAnsi="Times New Roman"/>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20</w:t>
        </w:r>
        <w:r>
          <w:rPr>
            <w:rFonts w:ascii="Times New Roman" w:eastAsiaTheme="minorEastAsia" w:hAnsi="Times New Roman"/>
          </w:rPr>
          <w:fldChar w:fldCharType="end"/>
        </w:r>
      </w:hyperlink>
    </w:p>
    <w:p w14:paraId="635FC18B" w14:textId="77777777" w:rsidR="009C6935" w:rsidRDefault="00703AD8">
      <w:pPr>
        <w:pStyle w:val="TOC1"/>
        <w:spacing w:line="360" w:lineRule="auto"/>
        <w:rPr>
          <w:rFonts w:ascii="Times New Roman" w:eastAsiaTheme="minorEastAsia" w:hAnsi="Times New Roman"/>
          <w:b w:val="0"/>
          <w:sz w:val="21"/>
          <w:szCs w:val="22"/>
        </w:rPr>
      </w:pPr>
      <w:hyperlink w:anchor="_Toc97371945" w:history="1">
        <w:r>
          <w:rPr>
            <w:rStyle w:val="afff1"/>
            <w:rFonts w:ascii="Times New Roman" w:eastAsiaTheme="minorEastAsia" w:hAnsi="Times New Roman"/>
          </w:rPr>
          <w:t>第四章</w:t>
        </w:r>
        <w:r>
          <w:rPr>
            <w:rStyle w:val="afff1"/>
            <w:rFonts w:ascii="Times New Roman" w:eastAsiaTheme="minorEastAsia" w:hAnsi="Times New Roman"/>
          </w:rPr>
          <w:t xml:space="preserve">   </w:t>
        </w:r>
        <w:r>
          <w:rPr>
            <w:rStyle w:val="afff1"/>
            <w:rFonts w:ascii="Times New Roman" w:eastAsiaTheme="minorEastAsia" w:hAnsi="Times New Roman"/>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31</w:t>
        </w:r>
        <w:r>
          <w:rPr>
            <w:rFonts w:ascii="Times New Roman" w:eastAsiaTheme="minorEastAsia" w:hAnsi="Times New Roman"/>
          </w:rPr>
          <w:fldChar w:fldCharType="end"/>
        </w:r>
      </w:hyperlink>
    </w:p>
    <w:p w14:paraId="21527501" w14:textId="77777777" w:rsidR="009C6935" w:rsidRDefault="00703AD8">
      <w:pPr>
        <w:pStyle w:val="TOC1"/>
        <w:spacing w:line="360" w:lineRule="auto"/>
        <w:rPr>
          <w:rFonts w:ascii="Times New Roman" w:eastAsiaTheme="minorEastAsia" w:hAnsi="Times New Roman"/>
          <w:b w:val="0"/>
          <w:sz w:val="21"/>
          <w:szCs w:val="22"/>
        </w:rPr>
      </w:pPr>
      <w:hyperlink w:anchor="_Toc97371946" w:history="1">
        <w:r>
          <w:rPr>
            <w:rStyle w:val="afff1"/>
            <w:rFonts w:ascii="Times New Roman" w:eastAsiaTheme="minorEastAsia" w:hAnsi="Times New Roman"/>
          </w:rPr>
          <w:t>第五章</w:t>
        </w:r>
        <w:r>
          <w:rPr>
            <w:rStyle w:val="afff1"/>
            <w:rFonts w:ascii="Times New Roman" w:eastAsiaTheme="minorEastAsia" w:hAnsi="Times New Roman"/>
          </w:rPr>
          <w:t xml:space="preserve">   </w:t>
        </w:r>
        <w:r>
          <w:rPr>
            <w:rStyle w:val="afff1"/>
            <w:rFonts w:ascii="Times New Roman" w:eastAsiaTheme="minorEastAsia" w:hAnsi="Times New Roman"/>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34</w:t>
        </w:r>
        <w:r>
          <w:rPr>
            <w:rFonts w:ascii="Times New Roman" w:eastAsiaTheme="minorEastAsia" w:hAnsi="Times New Roman"/>
          </w:rPr>
          <w:fldChar w:fldCharType="end"/>
        </w:r>
      </w:hyperlink>
    </w:p>
    <w:p w14:paraId="792CB9FB" w14:textId="77777777" w:rsidR="009C6935" w:rsidRDefault="00703AD8">
      <w:pPr>
        <w:pStyle w:val="TOC1"/>
        <w:spacing w:line="360" w:lineRule="auto"/>
        <w:rPr>
          <w:rFonts w:ascii="Times New Roman" w:eastAsiaTheme="minorEastAsia" w:hAnsi="Times New Roman"/>
          <w:b w:val="0"/>
          <w:sz w:val="21"/>
          <w:szCs w:val="22"/>
        </w:rPr>
      </w:pPr>
      <w:hyperlink w:anchor="_Toc97371947" w:history="1">
        <w:r>
          <w:rPr>
            <w:rStyle w:val="afff1"/>
            <w:rFonts w:ascii="Times New Roman" w:eastAsiaTheme="minorEastAsia" w:hAnsi="Times New Roman"/>
          </w:rPr>
          <w:t>第六章</w:t>
        </w:r>
        <w:r>
          <w:rPr>
            <w:rStyle w:val="afff1"/>
            <w:rFonts w:ascii="Times New Roman" w:eastAsiaTheme="minorEastAsia" w:hAnsi="Times New Roman"/>
          </w:rPr>
          <w:t xml:space="preserve">   </w:t>
        </w:r>
        <w:r>
          <w:rPr>
            <w:rStyle w:val="afff1"/>
            <w:rFonts w:ascii="Times New Roman" w:eastAsiaTheme="minorEastAsia" w:hAnsi="Times New Roman"/>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36</w:t>
        </w:r>
        <w:r>
          <w:rPr>
            <w:rFonts w:ascii="Times New Roman" w:eastAsiaTheme="minorEastAsia" w:hAnsi="Times New Roman"/>
          </w:rPr>
          <w:fldChar w:fldCharType="end"/>
        </w:r>
      </w:hyperlink>
    </w:p>
    <w:p w14:paraId="4FB25DA7" w14:textId="77777777" w:rsidR="009C6935" w:rsidRDefault="00703AD8">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7D803974" w14:textId="77777777" w:rsidR="009C6935" w:rsidRDefault="009C6935"/>
    <w:p w14:paraId="34FF2A87" w14:textId="77777777" w:rsidR="009C6935" w:rsidRDefault="00703AD8">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0C3317E" w14:textId="77777777" w:rsidR="009C6935" w:rsidRDefault="009C6935">
      <w:pPr>
        <w:pStyle w:val="TOC1"/>
        <w:spacing w:line="360" w:lineRule="auto"/>
        <w:rPr>
          <w:rFonts w:ascii="Times New Roman" w:eastAsiaTheme="minorEastAsia" w:hAnsi="Times New Roman"/>
          <w:b w:val="0"/>
        </w:rPr>
      </w:pPr>
    </w:p>
    <w:p w14:paraId="39D8AE36" w14:textId="77777777" w:rsidR="009C6935" w:rsidRDefault="009C6935">
      <w:pPr>
        <w:pStyle w:val="TOC1"/>
        <w:spacing w:line="360" w:lineRule="auto"/>
        <w:rPr>
          <w:rFonts w:ascii="Times New Roman" w:eastAsiaTheme="minorEastAsia" w:hAnsi="Times New Roman"/>
          <w:b w:val="0"/>
          <w:sz w:val="36"/>
          <w:szCs w:val="36"/>
        </w:rPr>
      </w:pPr>
      <w:bookmarkStart w:id="3" w:name="_Toc97371941"/>
    </w:p>
    <w:p w14:paraId="3C1E3AC2" w14:textId="77777777" w:rsidR="009C6935" w:rsidRDefault="009C6935">
      <w:pPr>
        <w:spacing w:line="360" w:lineRule="auto"/>
        <w:jc w:val="center"/>
        <w:outlineLvl w:val="0"/>
        <w:rPr>
          <w:rFonts w:eastAsiaTheme="minorEastAsia"/>
          <w:b/>
          <w:sz w:val="36"/>
          <w:szCs w:val="36"/>
        </w:rPr>
        <w:sectPr w:rsidR="009C6935">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35263E89" w14:textId="77777777" w:rsidR="009C6935" w:rsidRDefault="00703AD8">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4" w:name="_Toc28359002"/>
      <w:bookmarkStart w:id="5" w:name="_Toc35393790"/>
      <w:bookmarkStart w:id="6" w:name="_Toc35393621"/>
      <w:bookmarkStart w:id="7" w:name="_Toc28359079"/>
      <w:bookmarkStart w:id="8" w:name="_Hlk24379207"/>
      <w:bookmarkEnd w:id="3"/>
    </w:p>
    <w:p w14:paraId="47AC4258" w14:textId="77777777" w:rsidR="009C6935" w:rsidRDefault="009C6935">
      <w:pPr>
        <w:spacing w:line="360" w:lineRule="auto"/>
        <w:ind w:firstLineChars="200" w:firstLine="480"/>
        <w:rPr>
          <w:rFonts w:eastAsiaTheme="minorEastAsia"/>
          <w:sz w:val="24"/>
        </w:rPr>
      </w:pPr>
    </w:p>
    <w:p w14:paraId="39C16F28" w14:textId="77777777" w:rsidR="009C6935" w:rsidRDefault="00703AD8">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4"/>
      <w:bookmarkEnd w:id="5"/>
      <w:bookmarkEnd w:id="6"/>
      <w:bookmarkEnd w:id="7"/>
    </w:p>
    <w:p w14:paraId="0D7D3B27" w14:textId="77777777" w:rsidR="009C6935" w:rsidRDefault="00703AD8">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Pr>
          <w:rFonts w:eastAsiaTheme="minorEastAsia"/>
          <w:sz w:val="24"/>
        </w:rPr>
        <w:t xml:space="preserve">ZCBJ-26ZBDLHS-ZB0161 </w:t>
      </w:r>
    </w:p>
    <w:p w14:paraId="12A3D822" w14:textId="77777777" w:rsidR="009C6935" w:rsidRDefault="00703AD8">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bookmarkStart w:id="9" w:name="OLE_LINK1"/>
      <w:r>
        <w:rPr>
          <w:rFonts w:eastAsiaTheme="minorEastAsia" w:hint="eastAsia"/>
          <w:sz w:val="24"/>
        </w:rPr>
        <w:t>主楼、</w:t>
      </w:r>
      <w:r>
        <w:rPr>
          <w:rFonts w:eastAsiaTheme="minorEastAsia" w:hint="eastAsia"/>
          <w:sz w:val="24"/>
        </w:rPr>
        <w:t>1</w:t>
      </w:r>
      <w:r>
        <w:rPr>
          <w:rFonts w:eastAsiaTheme="minorEastAsia" w:hint="eastAsia"/>
          <w:sz w:val="24"/>
        </w:rPr>
        <w:t>号楼、</w:t>
      </w:r>
      <w:r>
        <w:rPr>
          <w:rFonts w:eastAsiaTheme="minorEastAsia" w:hint="eastAsia"/>
          <w:sz w:val="24"/>
        </w:rPr>
        <w:t>2</w:t>
      </w:r>
      <w:r>
        <w:rPr>
          <w:rFonts w:eastAsiaTheme="minorEastAsia" w:hint="eastAsia"/>
          <w:sz w:val="24"/>
        </w:rPr>
        <w:t>号楼外窗更换项目</w:t>
      </w:r>
      <w:bookmarkEnd w:id="9"/>
    </w:p>
    <w:p w14:paraId="482E5E22" w14:textId="77777777" w:rsidR="009C6935" w:rsidRDefault="00703AD8">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8"/>
    <w:p w14:paraId="312CCF54" w14:textId="01278233" w:rsidR="009C6935" w:rsidRDefault="00703AD8">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hint="eastAsia"/>
          <w:sz w:val="24"/>
          <w:u w:val="single"/>
        </w:rPr>
        <w:t xml:space="preserve"> </w:t>
      </w:r>
      <w:r w:rsidR="00514807">
        <w:rPr>
          <w:rFonts w:eastAsiaTheme="minorEastAsia" w:hint="eastAsia"/>
          <w:sz w:val="24"/>
          <w:u w:val="single"/>
        </w:rPr>
        <w:t>637.725182</w:t>
      </w:r>
      <w:r>
        <w:rPr>
          <w:rFonts w:eastAsiaTheme="minorEastAsia" w:hint="eastAsia"/>
          <w:sz w:val="24"/>
          <w:u w:val="single"/>
        </w:rPr>
        <w:t xml:space="preserve"> </w:t>
      </w:r>
      <w:r>
        <w:rPr>
          <w:rFonts w:eastAsiaTheme="minorEastAsia"/>
          <w:sz w:val="24"/>
        </w:rPr>
        <w:t>万元</w:t>
      </w:r>
      <w:r w:rsidR="00BF1054">
        <w:rPr>
          <w:rFonts w:eastAsiaTheme="minorEastAsia" w:hint="eastAsia"/>
          <w:sz w:val="24"/>
        </w:rPr>
        <w:t>、最高限价：</w:t>
      </w:r>
      <w:r w:rsidR="00BF1054" w:rsidRPr="00BF1054">
        <w:rPr>
          <w:rFonts w:eastAsiaTheme="minorEastAsia"/>
          <w:sz w:val="24"/>
          <w:u w:val="single"/>
        </w:rPr>
        <w:t>637</w:t>
      </w:r>
      <w:r w:rsidR="00BF1054" w:rsidRPr="00BF1054">
        <w:rPr>
          <w:rFonts w:eastAsiaTheme="minorEastAsia" w:hint="eastAsia"/>
          <w:sz w:val="24"/>
          <w:u w:val="single"/>
        </w:rPr>
        <w:t>.</w:t>
      </w:r>
      <w:r w:rsidR="00BF1054" w:rsidRPr="00BF1054">
        <w:rPr>
          <w:rFonts w:eastAsiaTheme="minorEastAsia"/>
          <w:sz w:val="24"/>
          <w:u w:val="single"/>
        </w:rPr>
        <w:t>7</w:t>
      </w:r>
      <w:r w:rsidR="00D36C15">
        <w:rPr>
          <w:rFonts w:eastAsiaTheme="minorEastAsia" w:hint="eastAsia"/>
          <w:sz w:val="24"/>
          <w:u w:val="single"/>
        </w:rPr>
        <w:t>24095</w:t>
      </w:r>
      <w:r w:rsidR="00BF1054" w:rsidRPr="00BF1054">
        <w:rPr>
          <w:rFonts w:eastAsiaTheme="minorEastAsia" w:hint="eastAsia"/>
          <w:sz w:val="24"/>
          <w:u w:val="single"/>
        </w:rPr>
        <w:t>万元</w:t>
      </w:r>
    </w:p>
    <w:p w14:paraId="0DEB905C" w14:textId="77777777" w:rsidR="009C6935" w:rsidRDefault="00703AD8">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1"/>
        <w:gridCol w:w="1415"/>
        <w:gridCol w:w="709"/>
        <w:gridCol w:w="3754"/>
      </w:tblGrid>
      <w:tr w:rsidR="009C6935" w14:paraId="14754970" w14:textId="77777777" w:rsidTr="000F3FA4">
        <w:trPr>
          <w:trHeight w:val="700"/>
        </w:trPr>
        <w:tc>
          <w:tcPr>
            <w:tcW w:w="391" w:type="pct"/>
            <w:vAlign w:val="center"/>
          </w:tcPr>
          <w:p w14:paraId="5261C40A" w14:textId="77777777" w:rsidR="009C6935" w:rsidRPr="000F3FA4" w:rsidRDefault="00703AD8" w:rsidP="000F3FA4">
            <w:pPr>
              <w:spacing w:line="360" w:lineRule="auto"/>
              <w:jc w:val="center"/>
              <w:rPr>
                <w:rFonts w:eastAsiaTheme="minorEastAsia"/>
                <w:sz w:val="24"/>
              </w:rPr>
            </w:pPr>
            <w:proofErr w:type="gramStart"/>
            <w:r w:rsidRPr="000F3FA4">
              <w:rPr>
                <w:rFonts w:eastAsiaTheme="minorEastAsia" w:hint="eastAsia"/>
                <w:sz w:val="24"/>
              </w:rPr>
              <w:t>包号</w:t>
            </w:r>
            <w:proofErr w:type="gramEnd"/>
          </w:p>
        </w:tc>
        <w:tc>
          <w:tcPr>
            <w:tcW w:w="1340" w:type="pct"/>
            <w:vAlign w:val="center"/>
          </w:tcPr>
          <w:p w14:paraId="63C7C652" w14:textId="77777777" w:rsidR="009C6935" w:rsidRPr="000F3FA4" w:rsidRDefault="00703AD8" w:rsidP="000F3FA4">
            <w:pPr>
              <w:spacing w:line="360" w:lineRule="auto"/>
              <w:jc w:val="center"/>
              <w:rPr>
                <w:rFonts w:eastAsiaTheme="minorEastAsia"/>
                <w:sz w:val="24"/>
              </w:rPr>
            </w:pPr>
            <w:r w:rsidRPr="000F3FA4">
              <w:rPr>
                <w:rFonts w:eastAsiaTheme="minorEastAsia"/>
                <w:sz w:val="24"/>
              </w:rPr>
              <w:t>标的名称</w:t>
            </w:r>
          </w:p>
        </w:tc>
        <w:tc>
          <w:tcPr>
            <w:tcW w:w="787" w:type="pct"/>
            <w:vAlign w:val="center"/>
          </w:tcPr>
          <w:p w14:paraId="6B476BD2" w14:textId="77777777" w:rsidR="009C6935" w:rsidRPr="000F3FA4" w:rsidRDefault="00703AD8" w:rsidP="000F3FA4">
            <w:pPr>
              <w:spacing w:line="360" w:lineRule="auto"/>
              <w:jc w:val="center"/>
              <w:rPr>
                <w:rFonts w:eastAsiaTheme="minorEastAsia"/>
                <w:sz w:val="24"/>
              </w:rPr>
            </w:pPr>
            <w:r w:rsidRPr="000F3FA4">
              <w:rPr>
                <w:rFonts w:eastAsiaTheme="minorEastAsia"/>
                <w:sz w:val="24"/>
              </w:rPr>
              <w:t>采购</w:t>
            </w:r>
            <w:proofErr w:type="gramStart"/>
            <w:r w:rsidRPr="000F3FA4">
              <w:rPr>
                <w:rFonts w:eastAsiaTheme="minorEastAsia"/>
                <w:sz w:val="24"/>
              </w:rPr>
              <w:t>包预算</w:t>
            </w:r>
            <w:proofErr w:type="gramEnd"/>
            <w:r w:rsidRPr="000F3FA4">
              <w:rPr>
                <w:rFonts w:eastAsiaTheme="minorEastAsia"/>
                <w:sz w:val="24"/>
              </w:rPr>
              <w:t>金额</w:t>
            </w:r>
          </w:p>
        </w:tc>
        <w:tc>
          <w:tcPr>
            <w:tcW w:w="394" w:type="pct"/>
            <w:vAlign w:val="center"/>
          </w:tcPr>
          <w:p w14:paraId="38AA4A15" w14:textId="77777777" w:rsidR="009C6935" w:rsidRPr="000F3FA4" w:rsidRDefault="00703AD8" w:rsidP="000F3FA4">
            <w:pPr>
              <w:spacing w:line="360" w:lineRule="auto"/>
              <w:jc w:val="center"/>
              <w:rPr>
                <w:rFonts w:eastAsiaTheme="minorEastAsia"/>
                <w:sz w:val="24"/>
              </w:rPr>
            </w:pPr>
            <w:r w:rsidRPr="000F3FA4">
              <w:rPr>
                <w:rFonts w:eastAsiaTheme="minorEastAsia"/>
                <w:sz w:val="24"/>
              </w:rPr>
              <w:t>数量</w:t>
            </w:r>
          </w:p>
        </w:tc>
        <w:tc>
          <w:tcPr>
            <w:tcW w:w="2087" w:type="pct"/>
            <w:vAlign w:val="center"/>
          </w:tcPr>
          <w:p w14:paraId="2FB4A7B9" w14:textId="77777777" w:rsidR="009C6935" w:rsidRPr="000F3FA4" w:rsidRDefault="00703AD8" w:rsidP="000F3FA4">
            <w:pPr>
              <w:spacing w:line="360" w:lineRule="auto"/>
              <w:jc w:val="center"/>
              <w:rPr>
                <w:rFonts w:eastAsiaTheme="minorEastAsia"/>
                <w:sz w:val="24"/>
              </w:rPr>
            </w:pPr>
            <w:r w:rsidRPr="000F3FA4">
              <w:rPr>
                <w:rFonts w:eastAsiaTheme="minorEastAsia"/>
                <w:sz w:val="24"/>
              </w:rPr>
              <w:t>简要技术需求或服务要求</w:t>
            </w:r>
          </w:p>
        </w:tc>
      </w:tr>
      <w:tr w:rsidR="009C6935" w14:paraId="2FD99ABF" w14:textId="77777777" w:rsidTr="000F3FA4">
        <w:trPr>
          <w:trHeight w:val="665"/>
        </w:trPr>
        <w:tc>
          <w:tcPr>
            <w:tcW w:w="391" w:type="pct"/>
            <w:vAlign w:val="center"/>
          </w:tcPr>
          <w:p w14:paraId="42102EE0" w14:textId="77777777" w:rsidR="009C6935" w:rsidRDefault="00703AD8" w:rsidP="000F3FA4">
            <w:pPr>
              <w:spacing w:line="360" w:lineRule="auto"/>
              <w:jc w:val="center"/>
              <w:rPr>
                <w:rFonts w:eastAsiaTheme="minorEastAsia"/>
                <w:sz w:val="24"/>
              </w:rPr>
            </w:pPr>
            <w:r>
              <w:rPr>
                <w:rFonts w:eastAsiaTheme="minorEastAsia"/>
                <w:sz w:val="24"/>
              </w:rPr>
              <w:t>01</w:t>
            </w:r>
          </w:p>
        </w:tc>
        <w:tc>
          <w:tcPr>
            <w:tcW w:w="1340" w:type="pct"/>
            <w:vAlign w:val="center"/>
          </w:tcPr>
          <w:p w14:paraId="654B14BE" w14:textId="77777777" w:rsidR="009C6935" w:rsidRDefault="00703AD8" w:rsidP="000F3FA4">
            <w:pPr>
              <w:spacing w:line="360" w:lineRule="auto"/>
              <w:jc w:val="center"/>
              <w:rPr>
                <w:rFonts w:eastAsiaTheme="minorEastAsia"/>
                <w:sz w:val="24"/>
              </w:rPr>
            </w:pPr>
            <w:r>
              <w:rPr>
                <w:rFonts w:eastAsiaTheme="minorEastAsia" w:hint="eastAsia"/>
                <w:sz w:val="24"/>
              </w:rPr>
              <w:t>主楼、</w:t>
            </w:r>
            <w:r>
              <w:rPr>
                <w:rFonts w:eastAsiaTheme="minorEastAsia" w:hint="eastAsia"/>
                <w:sz w:val="24"/>
              </w:rPr>
              <w:t>1</w:t>
            </w:r>
            <w:r>
              <w:rPr>
                <w:rFonts w:eastAsiaTheme="minorEastAsia" w:hint="eastAsia"/>
                <w:sz w:val="24"/>
              </w:rPr>
              <w:t>号楼、</w:t>
            </w:r>
            <w:r>
              <w:rPr>
                <w:rFonts w:eastAsiaTheme="minorEastAsia" w:hint="eastAsia"/>
                <w:sz w:val="24"/>
              </w:rPr>
              <w:t>2</w:t>
            </w:r>
            <w:r>
              <w:rPr>
                <w:rFonts w:eastAsiaTheme="minorEastAsia" w:hint="eastAsia"/>
                <w:sz w:val="24"/>
              </w:rPr>
              <w:t>号楼外窗更换项目</w:t>
            </w:r>
          </w:p>
        </w:tc>
        <w:tc>
          <w:tcPr>
            <w:tcW w:w="787" w:type="pct"/>
            <w:vAlign w:val="center"/>
          </w:tcPr>
          <w:p w14:paraId="707A55E8" w14:textId="217C386E" w:rsidR="009C6935" w:rsidRDefault="00043C32" w:rsidP="000F3FA4">
            <w:pPr>
              <w:spacing w:line="360" w:lineRule="auto"/>
              <w:jc w:val="center"/>
              <w:rPr>
                <w:rFonts w:eastAsiaTheme="minorEastAsia"/>
                <w:sz w:val="24"/>
              </w:rPr>
            </w:pPr>
            <w:bookmarkStart w:id="10" w:name="_Hlk187655622"/>
            <w:r w:rsidRPr="00043C32">
              <w:rPr>
                <w:rFonts w:eastAsiaTheme="minorEastAsia"/>
                <w:sz w:val="24"/>
              </w:rPr>
              <w:t>637.725182</w:t>
            </w:r>
            <w:r w:rsidR="00703AD8">
              <w:rPr>
                <w:rFonts w:eastAsiaTheme="minorEastAsia" w:hint="eastAsia"/>
                <w:sz w:val="24"/>
              </w:rPr>
              <w:t>万元</w:t>
            </w:r>
            <w:bookmarkEnd w:id="10"/>
          </w:p>
        </w:tc>
        <w:tc>
          <w:tcPr>
            <w:tcW w:w="394" w:type="pct"/>
            <w:vAlign w:val="center"/>
          </w:tcPr>
          <w:p w14:paraId="1AD2D83A" w14:textId="77777777" w:rsidR="009C6935" w:rsidRDefault="00703AD8" w:rsidP="000F3FA4">
            <w:pPr>
              <w:spacing w:line="360" w:lineRule="auto"/>
              <w:jc w:val="center"/>
              <w:rPr>
                <w:rFonts w:eastAsiaTheme="minorEastAsia"/>
                <w:sz w:val="24"/>
              </w:rPr>
            </w:pPr>
            <w:r>
              <w:rPr>
                <w:rFonts w:eastAsiaTheme="minorEastAsia" w:hint="eastAsia"/>
                <w:sz w:val="24"/>
              </w:rPr>
              <w:t>1</w:t>
            </w:r>
          </w:p>
        </w:tc>
        <w:tc>
          <w:tcPr>
            <w:tcW w:w="2087" w:type="pct"/>
            <w:vAlign w:val="center"/>
          </w:tcPr>
          <w:p w14:paraId="47D0DE68" w14:textId="77777777" w:rsidR="009C6935" w:rsidRDefault="00703AD8" w:rsidP="000F3FA4">
            <w:pPr>
              <w:spacing w:line="360" w:lineRule="auto"/>
              <w:jc w:val="center"/>
              <w:rPr>
                <w:rFonts w:eastAsiaTheme="minorEastAsia"/>
                <w:sz w:val="24"/>
              </w:rPr>
            </w:pPr>
            <w:bookmarkStart w:id="11" w:name="_Hlk187655097"/>
            <w:r>
              <w:rPr>
                <w:rFonts w:eastAsiaTheme="minorEastAsia" w:hint="eastAsia"/>
                <w:sz w:val="24"/>
              </w:rPr>
              <w:t>主楼、</w:t>
            </w:r>
            <w:r>
              <w:rPr>
                <w:rFonts w:eastAsiaTheme="minorEastAsia" w:hint="eastAsia"/>
                <w:sz w:val="24"/>
              </w:rPr>
              <w:t>1</w:t>
            </w:r>
            <w:r>
              <w:rPr>
                <w:rFonts w:eastAsiaTheme="minorEastAsia" w:hint="eastAsia"/>
                <w:sz w:val="24"/>
              </w:rPr>
              <w:t>号楼、</w:t>
            </w:r>
            <w:r>
              <w:rPr>
                <w:rFonts w:eastAsiaTheme="minorEastAsia" w:hint="eastAsia"/>
                <w:sz w:val="24"/>
              </w:rPr>
              <w:t>2</w:t>
            </w:r>
            <w:r>
              <w:rPr>
                <w:rFonts w:eastAsiaTheme="minorEastAsia" w:hint="eastAsia"/>
                <w:sz w:val="24"/>
              </w:rPr>
              <w:t>号楼外窗更换项目，具体采购需求详见第四章。</w:t>
            </w:r>
            <w:bookmarkEnd w:id="11"/>
          </w:p>
        </w:tc>
      </w:tr>
    </w:tbl>
    <w:p w14:paraId="06984229" w14:textId="77777777" w:rsidR="009C6935" w:rsidRDefault="009C6935">
      <w:pPr>
        <w:spacing w:line="360" w:lineRule="auto"/>
        <w:ind w:firstLineChars="200" w:firstLine="480"/>
        <w:rPr>
          <w:rFonts w:eastAsiaTheme="minorEastAsia"/>
          <w:sz w:val="24"/>
        </w:rPr>
      </w:pPr>
    </w:p>
    <w:p w14:paraId="633C70CF" w14:textId="252A7B3D" w:rsidR="009C6935" w:rsidRDefault="00703AD8">
      <w:pPr>
        <w:spacing w:line="360" w:lineRule="auto"/>
        <w:ind w:firstLineChars="200" w:firstLine="480"/>
        <w:rPr>
          <w:rFonts w:eastAsiaTheme="minorEastAsia"/>
          <w:sz w:val="24"/>
          <w:u w:val="single"/>
        </w:rPr>
      </w:pPr>
      <w:r w:rsidRPr="000F3FA4">
        <w:rPr>
          <w:rFonts w:eastAsiaTheme="minorEastAsia"/>
          <w:sz w:val="24"/>
        </w:rPr>
        <w:t>6.</w:t>
      </w:r>
      <w:r w:rsidR="004F67F5" w:rsidRPr="000F3FA4">
        <w:rPr>
          <w:rFonts w:eastAsiaTheme="minorEastAsia" w:hint="eastAsia"/>
          <w:sz w:val="24"/>
        </w:rPr>
        <w:t>工期：</w:t>
      </w:r>
      <w:r w:rsidR="00063E08" w:rsidRPr="000F3FA4">
        <w:rPr>
          <w:rFonts w:eastAsiaTheme="minorEastAsia" w:hint="eastAsia"/>
          <w:sz w:val="24"/>
          <w:u w:val="single"/>
        </w:rPr>
        <w:t>59</w:t>
      </w:r>
      <w:r w:rsidR="00063E08" w:rsidRPr="000F3FA4">
        <w:rPr>
          <w:rFonts w:eastAsiaTheme="minorEastAsia" w:hint="eastAsia"/>
          <w:sz w:val="24"/>
          <w:u w:val="single"/>
        </w:rPr>
        <w:t>日历天</w:t>
      </w:r>
    </w:p>
    <w:p w14:paraId="4C86AC3F" w14:textId="77777777" w:rsidR="009C6935" w:rsidRDefault="00703AD8">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ascii="宋体" w:hAnsi="宋体"/>
          <w:sz w:val="24"/>
        </w:rPr>
        <w:t>□</w:t>
      </w:r>
      <w:r>
        <w:rPr>
          <w:rFonts w:eastAsiaTheme="minorEastAsia"/>
          <w:sz w:val="24"/>
        </w:rPr>
        <w:t>是</w:t>
      </w:r>
      <w:r>
        <w:rPr>
          <w:rFonts w:eastAsiaTheme="minorEastAsia"/>
          <w:sz w:val="24"/>
        </w:rPr>
        <w:t xml:space="preserve">  </w:t>
      </w:r>
      <w:r>
        <w:rPr>
          <w:rFonts w:ascii="宋体" w:hAnsi="宋体"/>
          <w:b/>
          <w:color w:val="000000"/>
          <w:sz w:val="24"/>
        </w:rPr>
        <w:t>■</w:t>
      </w:r>
      <w:r>
        <w:rPr>
          <w:rFonts w:eastAsiaTheme="minorEastAsia"/>
          <w:sz w:val="24"/>
        </w:rPr>
        <w:t>否。</w:t>
      </w:r>
    </w:p>
    <w:p w14:paraId="1A59933D" w14:textId="77777777" w:rsidR="009C6935" w:rsidRDefault="009C6935">
      <w:pPr>
        <w:spacing w:line="360" w:lineRule="auto"/>
        <w:ind w:firstLineChars="200" w:firstLine="480"/>
        <w:rPr>
          <w:rFonts w:eastAsiaTheme="minorEastAsia"/>
          <w:sz w:val="24"/>
        </w:rPr>
      </w:pPr>
    </w:p>
    <w:p w14:paraId="752AAF64" w14:textId="77777777" w:rsidR="009C6935" w:rsidRDefault="00703AD8">
      <w:pPr>
        <w:pStyle w:val="21"/>
        <w:spacing w:before="0" w:line="360" w:lineRule="auto"/>
        <w:jc w:val="left"/>
        <w:rPr>
          <w:rFonts w:ascii="Times New Roman" w:eastAsiaTheme="minorEastAsia" w:hAnsi="Times New Roman"/>
          <w:sz w:val="24"/>
          <w:szCs w:val="24"/>
        </w:rPr>
      </w:pPr>
      <w:bookmarkStart w:id="12" w:name="_Toc28359003"/>
      <w:bookmarkStart w:id="13" w:name="_Toc35393791"/>
      <w:bookmarkStart w:id="14" w:name="_Toc35393622"/>
      <w:bookmarkStart w:id="15" w:name="_Toc28359080"/>
      <w:r>
        <w:rPr>
          <w:rFonts w:ascii="Times New Roman" w:eastAsiaTheme="minorEastAsia" w:hAnsi="Times New Roman"/>
          <w:sz w:val="24"/>
          <w:szCs w:val="24"/>
        </w:rPr>
        <w:t>二、申请人的资格要求（须同时满足）</w:t>
      </w:r>
      <w:bookmarkEnd w:id="12"/>
      <w:bookmarkEnd w:id="13"/>
      <w:bookmarkEnd w:id="14"/>
      <w:bookmarkEnd w:id="15"/>
    </w:p>
    <w:p w14:paraId="5B3DB88E" w14:textId="77777777" w:rsidR="009C6935" w:rsidRDefault="00703AD8">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3A91E47A" w14:textId="77777777" w:rsidR="009C6935" w:rsidRDefault="00703AD8">
      <w:pPr>
        <w:spacing w:line="360" w:lineRule="auto"/>
        <w:ind w:firstLineChars="200" w:firstLine="480"/>
        <w:rPr>
          <w:rFonts w:eastAsiaTheme="minorEastAsia"/>
          <w:sz w:val="24"/>
        </w:rPr>
      </w:pPr>
      <w:bookmarkStart w:id="16" w:name="_Toc28359004"/>
      <w:bookmarkStart w:id="17" w:name="_Toc28359081"/>
      <w:r>
        <w:rPr>
          <w:rFonts w:eastAsiaTheme="minorEastAsia"/>
          <w:sz w:val="24"/>
        </w:rPr>
        <w:t>2.</w:t>
      </w:r>
      <w:r>
        <w:rPr>
          <w:rFonts w:eastAsiaTheme="minorEastAsia"/>
          <w:sz w:val="24"/>
        </w:rPr>
        <w:t>落实政府采购政策需满足的资格要求：</w:t>
      </w:r>
    </w:p>
    <w:p w14:paraId="4FA68130" w14:textId="77777777" w:rsidR="009C6935" w:rsidRDefault="00703AD8">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7B7B00F6" w14:textId="77777777" w:rsidR="009C6935" w:rsidRDefault="00703AD8">
      <w:pPr>
        <w:spacing w:line="360" w:lineRule="auto"/>
        <w:ind w:firstLineChars="200" w:firstLine="482"/>
        <w:rPr>
          <w:rFonts w:eastAsiaTheme="minorEastAsia"/>
          <w:sz w:val="24"/>
        </w:rPr>
      </w:pPr>
      <w:r>
        <w:rPr>
          <w:rFonts w:ascii="宋体" w:hAnsi="宋体"/>
          <w:b/>
          <w:color w:val="000000"/>
          <w:sz w:val="24"/>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14:paraId="09EC6F2E" w14:textId="1A576F95" w:rsidR="009C6935" w:rsidRDefault="00703AD8">
      <w:pPr>
        <w:spacing w:line="360" w:lineRule="auto"/>
        <w:ind w:firstLineChars="200" w:firstLine="480"/>
        <w:rPr>
          <w:rFonts w:eastAsiaTheme="minorEastAsia"/>
          <w:sz w:val="24"/>
        </w:rPr>
      </w:pPr>
      <w:r>
        <w:rPr>
          <w:rFonts w:ascii="宋体" w:hAnsi="宋体"/>
          <w:sz w:val="24"/>
        </w:rPr>
        <w:t>□</w:t>
      </w:r>
      <w:r>
        <w:rPr>
          <w:rFonts w:eastAsiaTheme="minorEastAsia"/>
          <w:sz w:val="24"/>
        </w:rPr>
        <w:t>本项目专门面向</w:t>
      </w:r>
      <w:r>
        <w:rPr>
          <w:rFonts w:eastAsiaTheme="minorEastAsia"/>
          <w:sz w:val="24"/>
        </w:rPr>
        <w:t xml:space="preserve">  </w:t>
      </w:r>
      <w:r>
        <w:rPr>
          <w:rFonts w:ascii="宋体" w:hAnsi="宋体"/>
          <w:sz w:val="24"/>
        </w:rPr>
        <w:t>□</w:t>
      </w:r>
      <w:r>
        <w:rPr>
          <w:rFonts w:eastAsiaTheme="minorEastAsia"/>
          <w:sz w:val="24"/>
        </w:rPr>
        <w:t>中小</w:t>
      </w:r>
      <w:r>
        <w:rPr>
          <w:rFonts w:eastAsiaTheme="minorEastAsia"/>
          <w:sz w:val="24"/>
        </w:rPr>
        <w:t xml:space="preserve"> </w:t>
      </w:r>
      <w:r>
        <w:rPr>
          <w:rFonts w:ascii="宋体" w:hAnsi="宋体"/>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 xml:space="preserve">  </w:t>
      </w:r>
      <w:r>
        <w:rPr>
          <w:rFonts w:eastAsiaTheme="minorEastAsia"/>
          <w:sz w:val="24"/>
        </w:rPr>
        <w:t>采购。即：提供的</w:t>
      </w:r>
      <w:r w:rsidR="004F67F5">
        <w:rPr>
          <w:rFonts w:eastAsiaTheme="minorEastAsia" w:hint="eastAsia"/>
          <w:sz w:val="24"/>
        </w:rPr>
        <w:t>工程</w:t>
      </w:r>
      <w:r>
        <w:rPr>
          <w:rFonts w:eastAsiaTheme="minorEastAsia"/>
          <w:sz w:val="24"/>
        </w:rPr>
        <w:t>全部由符合政策要求的</w:t>
      </w:r>
      <w:r w:rsidR="004F67F5">
        <w:rPr>
          <w:rFonts w:eastAsiaTheme="minorEastAsia" w:hint="eastAsia"/>
          <w:sz w:val="24"/>
        </w:rPr>
        <w:t>中小</w:t>
      </w:r>
      <w:r w:rsidR="004F67F5">
        <w:rPr>
          <w:rFonts w:eastAsiaTheme="minorEastAsia" w:hint="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制造、服务全部由符合政策要求的</w:t>
      </w:r>
      <w:r w:rsidR="004F67F5">
        <w:rPr>
          <w:rFonts w:eastAsiaTheme="minorEastAsia" w:hint="eastAsia"/>
          <w:sz w:val="24"/>
        </w:rPr>
        <w:t>中小</w:t>
      </w:r>
      <w:r w:rsidR="004F67F5">
        <w:rPr>
          <w:rFonts w:eastAsiaTheme="minorEastAsia" w:hint="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承接。</w:t>
      </w:r>
    </w:p>
    <w:p w14:paraId="5238EBE9" w14:textId="77777777" w:rsidR="009C6935" w:rsidRDefault="00703AD8">
      <w:pPr>
        <w:spacing w:line="360" w:lineRule="auto"/>
        <w:ind w:firstLineChars="200" w:firstLine="420"/>
        <w:rPr>
          <w:rFonts w:eastAsiaTheme="minorEastAsia"/>
          <w:sz w:val="24"/>
        </w:rPr>
      </w:pPr>
      <w:r>
        <w:rPr>
          <w:rFonts w:eastAsiaTheme="minorEastAsia"/>
        </w:rPr>
        <w:lastRenderedPageBreak/>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w:t>
      </w:r>
      <w:r>
        <w:rPr>
          <w:rFonts w:eastAsiaTheme="minorEastAsia" w:hint="eastAsia"/>
          <w:sz w:val="24"/>
          <w:u w:val="single"/>
        </w:rPr>
        <w:t>/</w:t>
      </w:r>
      <w:r>
        <w:rPr>
          <w:rFonts w:eastAsiaTheme="minorEastAsia"/>
          <w:sz w:val="24"/>
        </w:rPr>
        <w:t>_______</w:t>
      </w:r>
      <w:r>
        <w:rPr>
          <w:rFonts w:eastAsiaTheme="minorEastAsia"/>
          <w:sz w:val="24"/>
        </w:rPr>
        <w:t>。</w:t>
      </w:r>
    </w:p>
    <w:p w14:paraId="1F9C3132" w14:textId="77777777" w:rsidR="009C6935" w:rsidRDefault="00703AD8">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hint="eastAsia"/>
          <w:sz w:val="24"/>
          <w:u w:val="single"/>
        </w:rPr>
        <w:t xml:space="preserve">  /  </w:t>
      </w:r>
      <w:r>
        <w:rPr>
          <w:rFonts w:eastAsiaTheme="minorEastAsia"/>
          <w:sz w:val="24"/>
        </w:rPr>
        <w:t>。</w:t>
      </w:r>
    </w:p>
    <w:p w14:paraId="014A45D0" w14:textId="77777777" w:rsidR="009C6935" w:rsidRDefault="00703AD8">
      <w:pPr>
        <w:spacing w:line="360" w:lineRule="auto"/>
        <w:ind w:firstLineChars="200" w:firstLine="480"/>
        <w:rPr>
          <w:rFonts w:eastAsiaTheme="minorEastAsia"/>
          <w:sz w:val="24"/>
        </w:rPr>
      </w:pPr>
      <w:r>
        <w:rPr>
          <w:rFonts w:eastAsiaTheme="minorEastAsia"/>
          <w:sz w:val="24"/>
        </w:rPr>
        <w:t>3.</w:t>
      </w:r>
      <w:r>
        <w:rPr>
          <w:rFonts w:eastAsiaTheme="minorEastAsia"/>
          <w:sz w:val="24"/>
        </w:rPr>
        <w:t>本项目的特定资格要求：</w:t>
      </w:r>
    </w:p>
    <w:p w14:paraId="08B801AC" w14:textId="62DD9402" w:rsidR="009C6935" w:rsidRDefault="00703AD8">
      <w:pPr>
        <w:spacing w:line="360" w:lineRule="auto"/>
        <w:ind w:firstLineChars="200" w:firstLine="480"/>
        <w:rPr>
          <w:rFonts w:ascii="宋体" w:hAnsi="宋体" w:cs="微软雅黑" w:hint="eastAsia"/>
          <w:sz w:val="24"/>
          <w:u w:val="single"/>
        </w:rPr>
      </w:pPr>
      <w:bookmarkStart w:id="18" w:name="OLE_LINK14"/>
      <w:r>
        <w:rPr>
          <w:rFonts w:ascii="宋体" w:hAnsi="宋体" w:cs="微软雅黑" w:hint="eastAsia"/>
          <w:sz w:val="24"/>
          <w:u w:val="single"/>
        </w:rPr>
        <w:t>（1）供应商须具有建设行政主管部门核发的建筑装修装饰工程</w:t>
      </w:r>
      <w:r w:rsidR="004F67F5">
        <w:rPr>
          <w:rFonts w:ascii="宋体" w:hAnsi="宋体" w:cs="微软雅黑" w:hint="eastAsia"/>
          <w:sz w:val="24"/>
          <w:u w:val="single"/>
        </w:rPr>
        <w:t>专业承包</w:t>
      </w:r>
      <w:r>
        <w:rPr>
          <w:rFonts w:ascii="宋体" w:hAnsi="宋体" w:cs="微软雅黑" w:hint="eastAsia"/>
          <w:sz w:val="24"/>
          <w:u w:val="single"/>
        </w:rPr>
        <w:t>二级</w:t>
      </w:r>
      <w:r w:rsidR="004F67F5">
        <w:rPr>
          <w:rFonts w:ascii="宋体" w:hAnsi="宋体" w:cs="微软雅黑" w:hint="eastAsia"/>
          <w:sz w:val="24"/>
          <w:u w:val="single"/>
        </w:rPr>
        <w:t>或</w:t>
      </w:r>
      <w:r w:rsidR="00B955C3">
        <w:rPr>
          <w:rFonts w:ascii="宋体" w:hAnsi="宋体" w:cs="微软雅黑" w:hint="eastAsia"/>
          <w:sz w:val="24"/>
          <w:u w:val="single"/>
        </w:rPr>
        <w:t>建筑工程施工总承包三级</w:t>
      </w:r>
      <w:r>
        <w:rPr>
          <w:rFonts w:ascii="宋体" w:hAnsi="宋体" w:cs="微软雅黑" w:hint="eastAsia"/>
          <w:sz w:val="24"/>
          <w:u w:val="single"/>
        </w:rPr>
        <w:t>（含）以上资质，外地来京施工企业已办理资质监督备案；</w:t>
      </w:r>
    </w:p>
    <w:p w14:paraId="2B24ED59" w14:textId="77777777" w:rsidR="009C6935" w:rsidRDefault="00703AD8">
      <w:pPr>
        <w:spacing w:line="360" w:lineRule="auto"/>
        <w:ind w:firstLineChars="200" w:firstLine="480"/>
        <w:rPr>
          <w:rFonts w:ascii="宋体" w:hAnsi="宋体" w:cs="微软雅黑" w:hint="eastAsia"/>
          <w:sz w:val="24"/>
          <w:u w:val="single"/>
        </w:rPr>
      </w:pPr>
      <w:r>
        <w:rPr>
          <w:rFonts w:ascii="宋体" w:hAnsi="宋体" w:cs="微软雅黑" w:hint="eastAsia"/>
          <w:sz w:val="24"/>
          <w:u w:val="single"/>
        </w:rPr>
        <w:t>（2）投标人拟派项目经理须具备建筑工程专业贰级及以上注册建造师执业资格，具备有效的安全生产考核合格证书（B本）；</w:t>
      </w:r>
    </w:p>
    <w:p w14:paraId="33B8D58C" w14:textId="77777777" w:rsidR="009C6935" w:rsidRDefault="00703AD8">
      <w:pPr>
        <w:spacing w:line="360" w:lineRule="auto"/>
        <w:ind w:firstLineChars="200" w:firstLine="480"/>
        <w:rPr>
          <w:rFonts w:ascii="宋体" w:hAnsi="宋体" w:hint="eastAsia"/>
          <w:sz w:val="24"/>
          <w:u w:val="single"/>
        </w:rPr>
      </w:pPr>
      <w:r>
        <w:rPr>
          <w:rFonts w:ascii="宋体" w:hAnsi="宋体" w:cs="微软雅黑" w:hint="eastAsia"/>
          <w:sz w:val="24"/>
          <w:u w:val="single"/>
        </w:rPr>
        <w:t>（3）具有有效的住房和城乡建设委员会核发的《安全生产许可证》。</w:t>
      </w:r>
      <w:r>
        <w:rPr>
          <w:rFonts w:ascii="宋体" w:hAnsi="宋体" w:hint="eastAsia"/>
          <w:sz w:val="24"/>
        </w:rPr>
        <w:t>；</w:t>
      </w:r>
    </w:p>
    <w:bookmarkEnd w:id="18"/>
    <w:p w14:paraId="769FA39C" w14:textId="77777777" w:rsidR="009C6935" w:rsidRDefault="00703AD8">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14:paraId="0A1B58CC" w14:textId="77777777" w:rsidR="009C6935" w:rsidRDefault="00703AD8">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b/>
          <w:color w:val="000000"/>
          <w:sz w:val="24"/>
        </w:rPr>
        <w:t>■</w:t>
      </w:r>
      <w:r>
        <w:rPr>
          <w:rFonts w:eastAsiaTheme="minorEastAsia"/>
          <w:sz w:val="24"/>
        </w:rPr>
        <w:t>否</w:t>
      </w:r>
    </w:p>
    <w:p w14:paraId="1ED57E79" w14:textId="77777777" w:rsidR="009C6935" w:rsidRDefault="00703AD8">
      <w:pPr>
        <w:tabs>
          <w:tab w:val="left" w:pos="900"/>
          <w:tab w:val="left" w:pos="1134"/>
          <w:tab w:val="left" w:pos="1589"/>
          <w:tab w:val="left" w:pos="5521"/>
        </w:tabs>
        <w:snapToGrid w:val="0"/>
        <w:spacing w:line="360" w:lineRule="auto"/>
        <w:ind w:leftChars="472" w:left="991" w:firstLine="2"/>
        <w:rPr>
          <w:rFonts w:eastAsiaTheme="minorEastAsia"/>
          <w:sz w:val="24"/>
        </w:rPr>
      </w:pPr>
      <w:r>
        <w:rPr>
          <w:rFonts w:ascii="宋体" w:hAnsi="宋体"/>
          <w:sz w:val="24"/>
        </w:rPr>
        <w:t>□</w:t>
      </w:r>
      <w:r>
        <w:rPr>
          <w:rFonts w:eastAsiaTheme="minorEastAsia"/>
          <w:sz w:val="24"/>
        </w:rPr>
        <w:t>是，公益一类事业单位、使用事业编制且由财政拨款保障的群团组织，不得作为承接主体；</w:t>
      </w:r>
    </w:p>
    <w:p w14:paraId="1CF1D434" w14:textId="77777777" w:rsidR="009C6935" w:rsidRDefault="00703AD8">
      <w:pPr>
        <w:spacing w:line="360" w:lineRule="auto"/>
        <w:ind w:firstLineChars="200" w:firstLine="480"/>
        <w:rPr>
          <w:rFonts w:eastAsiaTheme="minorEastAsia"/>
          <w:i/>
          <w:iCs/>
          <w:sz w:val="24"/>
          <w:u w:val="single"/>
        </w:rPr>
      </w:pPr>
      <w:r>
        <w:rPr>
          <w:rFonts w:eastAsiaTheme="minorEastAsia"/>
          <w:sz w:val="24"/>
        </w:rPr>
        <w:t>3.2</w:t>
      </w:r>
      <w:r>
        <w:rPr>
          <w:rFonts w:eastAsiaTheme="minorEastAsia"/>
          <w:sz w:val="24"/>
        </w:rPr>
        <w:t>其他特定资格要求：</w:t>
      </w:r>
      <w:r>
        <w:rPr>
          <w:rFonts w:eastAsiaTheme="minorEastAsia" w:hint="eastAsia"/>
          <w:sz w:val="24"/>
        </w:rPr>
        <w:t>/</w:t>
      </w:r>
    </w:p>
    <w:p w14:paraId="5721CE70" w14:textId="77777777" w:rsidR="009C6935" w:rsidRDefault="00703AD8">
      <w:pPr>
        <w:pStyle w:val="21"/>
        <w:widowControl/>
        <w:spacing w:before="0" w:line="360" w:lineRule="auto"/>
        <w:jc w:val="left"/>
        <w:rPr>
          <w:rFonts w:ascii="Times New Roman" w:eastAsiaTheme="minorEastAsia" w:hAnsi="Times New Roman"/>
          <w:sz w:val="24"/>
          <w:szCs w:val="24"/>
        </w:rPr>
      </w:pPr>
      <w:bookmarkStart w:id="19" w:name="_Toc35393623"/>
      <w:bookmarkStart w:id="20" w:name="_Toc35393792"/>
      <w:bookmarkEnd w:id="16"/>
      <w:bookmarkEnd w:id="17"/>
      <w:r>
        <w:rPr>
          <w:rFonts w:ascii="Times New Roman" w:eastAsiaTheme="minorEastAsia" w:hAnsi="Times New Roman"/>
          <w:sz w:val="24"/>
          <w:szCs w:val="24"/>
        </w:rPr>
        <w:t>三、获取采购文件</w:t>
      </w:r>
      <w:bookmarkEnd w:id="19"/>
      <w:bookmarkEnd w:id="20"/>
    </w:p>
    <w:p w14:paraId="1763E348" w14:textId="791147A2" w:rsidR="009C6935" w:rsidRDefault="00703AD8">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Pr="000F3FA4">
        <w:rPr>
          <w:rFonts w:eastAsiaTheme="minorEastAsia" w:hint="eastAsia"/>
          <w:sz w:val="24"/>
          <w:u w:val="single"/>
        </w:rPr>
        <w:t>2026</w:t>
      </w:r>
      <w:r w:rsidRPr="000F3FA4">
        <w:rPr>
          <w:rFonts w:eastAsiaTheme="minorEastAsia"/>
          <w:sz w:val="24"/>
          <w:u w:val="single"/>
          <w:lang w:bidi="ar"/>
        </w:rPr>
        <w:t>年</w:t>
      </w:r>
      <w:r w:rsidR="004F67F5" w:rsidRPr="000F3FA4">
        <w:rPr>
          <w:rFonts w:eastAsiaTheme="minorEastAsia" w:hint="eastAsia"/>
          <w:sz w:val="24"/>
          <w:u w:val="single"/>
        </w:rPr>
        <w:t>0</w:t>
      </w:r>
      <w:r w:rsidR="00063E08" w:rsidRPr="000F3FA4">
        <w:rPr>
          <w:rFonts w:eastAsiaTheme="minorEastAsia" w:hint="eastAsia"/>
          <w:sz w:val="24"/>
          <w:u w:val="single"/>
        </w:rPr>
        <w:t>5</w:t>
      </w:r>
      <w:r w:rsidRPr="000F3FA4">
        <w:rPr>
          <w:rFonts w:eastAsiaTheme="minorEastAsia"/>
          <w:sz w:val="24"/>
          <w:u w:val="single"/>
          <w:lang w:bidi="ar"/>
        </w:rPr>
        <w:t>月</w:t>
      </w:r>
      <w:r w:rsidR="00063E08" w:rsidRPr="000F3FA4">
        <w:rPr>
          <w:rFonts w:eastAsiaTheme="minorEastAsia" w:hint="eastAsia"/>
          <w:sz w:val="24"/>
          <w:u w:val="single"/>
        </w:rPr>
        <w:t>07</w:t>
      </w:r>
      <w:r w:rsidRPr="000F3FA4">
        <w:rPr>
          <w:rFonts w:eastAsiaTheme="minorEastAsia"/>
          <w:sz w:val="24"/>
          <w:u w:val="single"/>
          <w:lang w:bidi="ar"/>
        </w:rPr>
        <w:t>日至</w:t>
      </w:r>
      <w:r w:rsidRPr="000F3FA4">
        <w:rPr>
          <w:rFonts w:eastAsiaTheme="minorEastAsia" w:hint="eastAsia"/>
          <w:sz w:val="24"/>
          <w:u w:val="single"/>
        </w:rPr>
        <w:t>2026</w:t>
      </w:r>
      <w:r w:rsidRPr="000F3FA4">
        <w:rPr>
          <w:rFonts w:eastAsiaTheme="minorEastAsia"/>
          <w:sz w:val="24"/>
          <w:u w:val="single"/>
          <w:lang w:bidi="ar"/>
        </w:rPr>
        <w:t>年</w:t>
      </w:r>
      <w:r w:rsidR="004F67F5" w:rsidRPr="000F3FA4">
        <w:rPr>
          <w:rFonts w:eastAsiaTheme="minorEastAsia" w:hint="eastAsia"/>
          <w:sz w:val="24"/>
          <w:u w:val="single"/>
        </w:rPr>
        <w:t>05</w:t>
      </w:r>
      <w:r w:rsidRPr="000F3FA4">
        <w:rPr>
          <w:rFonts w:eastAsiaTheme="minorEastAsia"/>
          <w:sz w:val="24"/>
          <w:u w:val="single"/>
          <w:lang w:bidi="ar"/>
        </w:rPr>
        <w:t>月</w:t>
      </w:r>
      <w:r w:rsidR="00063E08" w:rsidRPr="000F3FA4">
        <w:rPr>
          <w:rFonts w:eastAsiaTheme="minorEastAsia" w:hint="eastAsia"/>
          <w:sz w:val="24"/>
          <w:u w:val="single"/>
        </w:rPr>
        <w:t>1</w:t>
      </w:r>
      <w:r w:rsidR="00422AB3">
        <w:rPr>
          <w:rFonts w:eastAsiaTheme="minorEastAsia" w:hint="eastAsia"/>
          <w:sz w:val="24"/>
          <w:u w:val="single"/>
        </w:rPr>
        <w:t>3</w:t>
      </w:r>
      <w:r w:rsidRPr="000F3FA4">
        <w:rPr>
          <w:rFonts w:eastAsiaTheme="minorEastAsia"/>
          <w:sz w:val="24"/>
          <w:u w:val="single"/>
          <w:lang w:bidi="ar"/>
        </w:rPr>
        <w:t>日</w:t>
      </w:r>
      <w:r>
        <w:rPr>
          <w:rFonts w:eastAsiaTheme="minorEastAsia"/>
          <w:sz w:val="24"/>
          <w:u w:val="single"/>
          <w:lang w:bidi="ar"/>
        </w:rPr>
        <w:t>，每天上午</w:t>
      </w:r>
      <w:r w:rsidR="003C1D16">
        <w:rPr>
          <w:rFonts w:eastAsiaTheme="minorEastAsia" w:hint="eastAsia"/>
          <w:sz w:val="24"/>
          <w:u w:val="single"/>
        </w:rPr>
        <w:t>0</w:t>
      </w:r>
      <w:r>
        <w:rPr>
          <w:rFonts w:eastAsiaTheme="minorEastAsia" w:hint="eastAsia"/>
          <w:sz w:val="24"/>
          <w:u w:val="single"/>
        </w:rPr>
        <w:t>:00</w:t>
      </w:r>
      <w:r>
        <w:rPr>
          <w:rFonts w:eastAsiaTheme="minorEastAsia"/>
          <w:sz w:val="24"/>
          <w:u w:val="single"/>
          <w:lang w:bidi="ar"/>
        </w:rPr>
        <w:t>至</w:t>
      </w:r>
      <w:r>
        <w:rPr>
          <w:rFonts w:eastAsiaTheme="minorEastAsia" w:hint="eastAsia"/>
          <w:sz w:val="24"/>
          <w:u w:val="single"/>
        </w:rPr>
        <w:t>12:00</w:t>
      </w:r>
      <w:r>
        <w:rPr>
          <w:rFonts w:eastAsiaTheme="minorEastAsia"/>
          <w:sz w:val="24"/>
          <w:u w:val="single"/>
          <w:lang w:bidi="ar"/>
        </w:rPr>
        <w:t>，下午</w:t>
      </w:r>
      <w:r>
        <w:rPr>
          <w:rFonts w:eastAsiaTheme="minorEastAsia" w:hint="eastAsia"/>
          <w:sz w:val="24"/>
          <w:u w:val="single"/>
        </w:rPr>
        <w:t>1</w:t>
      </w:r>
      <w:r w:rsidR="003C1D16">
        <w:rPr>
          <w:rFonts w:eastAsiaTheme="minorEastAsia" w:hint="eastAsia"/>
          <w:sz w:val="24"/>
          <w:u w:val="single"/>
        </w:rPr>
        <w:t>2</w:t>
      </w:r>
      <w:r>
        <w:rPr>
          <w:rFonts w:eastAsiaTheme="minorEastAsia" w:hint="eastAsia"/>
          <w:sz w:val="24"/>
          <w:u w:val="single"/>
        </w:rPr>
        <w:t>:00</w:t>
      </w:r>
      <w:r>
        <w:rPr>
          <w:rFonts w:eastAsiaTheme="minorEastAsia"/>
          <w:sz w:val="24"/>
          <w:u w:val="single"/>
          <w:lang w:bidi="ar"/>
        </w:rPr>
        <w:t>至</w:t>
      </w:r>
      <w:r w:rsidR="003C1D16">
        <w:rPr>
          <w:rFonts w:eastAsiaTheme="minorEastAsia" w:hint="eastAsia"/>
          <w:sz w:val="24"/>
          <w:u w:val="single"/>
        </w:rPr>
        <w:t>24</w:t>
      </w:r>
      <w:r>
        <w:rPr>
          <w:rFonts w:eastAsiaTheme="minorEastAsia" w:hint="eastAsia"/>
          <w:sz w:val="24"/>
          <w:u w:val="single"/>
        </w:rPr>
        <w:t>:00</w:t>
      </w:r>
      <w:r>
        <w:rPr>
          <w:rFonts w:eastAsiaTheme="minorEastAsia"/>
          <w:sz w:val="24"/>
          <w:lang w:bidi="ar"/>
        </w:rPr>
        <w:t>（北京时间，法定节假日除外）。</w:t>
      </w:r>
    </w:p>
    <w:p w14:paraId="45E5A084" w14:textId="77777777" w:rsidR="009C6935" w:rsidRDefault="00703AD8">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w:t>
      </w:r>
      <w:bookmarkStart w:id="21" w:name="OLE_LINK82"/>
      <w:r>
        <w:rPr>
          <w:rFonts w:eastAsiaTheme="minorEastAsia"/>
          <w:sz w:val="24"/>
          <w:lang w:bidi="ar"/>
        </w:rPr>
        <w:t>北京市政府采购电子交易平台</w:t>
      </w:r>
    </w:p>
    <w:bookmarkEnd w:id="21"/>
    <w:p w14:paraId="79ED6603" w14:textId="77777777" w:rsidR="009C6935" w:rsidRDefault="00703AD8">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6DE382BF" w14:textId="77777777" w:rsidR="009C6935" w:rsidRDefault="00703AD8">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401D2FBA" w14:textId="77777777" w:rsidR="009C6935" w:rsidRDefault="009C6935">
      <w:pPr>
        <w:tabs>
          <w:tab w:val="left" w:pos="900"/>
          <w:tab w:val="left" w:pos="1980"/>
        </w:tabs>
        <w:snapToGrid w:val="0"/>
        <w:spacing w:line="360" w:lineRule="auto"/>
        <w:ind w:left="840"/>
        <w:rPr>
          <w:rFonts w:eastAsiaTheme="minorEastAsia"/>
          <w:sz w:val="24"/>
        </w:rPr>
      </w:pPr>
    </w:p>
    <w:p w14:paraId="17FC459C" w14:textId="77777777" w:rsidR="009C6935" w:rsidRDefault="00703AD8">
      <w:pPr>
        <w:pStyle w:val="21"/>
        <w:widowControl/>
        <w:spacing w:before="0" w:line="360" w:lineRule="auto"/>
        <w:jc w:val="left"/>
        <w:rPr>
          <w:rFonts w:ascii="Times New Roman" w:eastAsiaTheme="minorEastAsia" w:hAnsi="Times New Roman"/>
          <w:sz w:val="24"/>
          <w:szCs w:val="24"/>
        </w:rPr>
      </w:pPr>
      <w:bookmarkStart w:id="22" w:name="_Toc35393793"/>
      <w:bookmarkStart w:id="23" w:name="_Toc28359005"/>
      <w:bookmarkStart w:id="24" w:name="_Toc35393624"/>
      <w:bookmarkStart w:id="25" w:name="_Toc28359082"/>
      <w:r>
        <w:rPr>
          <w:rFonts w:ascii="Times New Roman" w:eastAsiaTheme="minorEastAsia" w:hAnsi="Times New Roman"/>
          <w:sz w:val="24"/>
          <w:szCs w:val="24"/>
        </w:rPr>
        <w:lastRenderedPageBreak/>
        <w:t>四、</w:t>
      </w:r>
      <w:bookmarkEnd w:id="22"/>
      <w:bookmarkEnd w:id="23"/>
      <w:bookmarkEnd w:id="24"/>
      <w:bookmarkEnd w:id="25"/>
      <w:r>
        <w:rPr>
          <w:rFonts w:ascii="Times New Roman" w:eastAsiaTheme="minorEastAsia" w:hAnsi="Times New Roman"/>
          <w:sz w:val="24"/>
          <w:szCs w:val="24"/>
        </w:rPr>
        <w:t>响应文件提交</w:t>
      </w:r>
    </w:p>
    <w:p w14:paraId="69B4B68E" w14:textId="151D506A" w:rsidR="009C6935" w:rsidRPr="000F3FA4" w:rsidRDefault="00703AD8">
      <w:pPr>
        <w:spacing w:line="360" w:lineRule="auto"/>
        <w:ind w:firstLineChars="200" w:firstLine="480"/>
        <w:rPr>
          <w:rFonts w:eastAsiaTheme="minorEastAsia"/>
          <w:sz w:val="24"/>
          <w:lang w:bidi="ar"/>
        </w:rPr>
      </w:pPr>
      <w:r w:rsidRPr="000F3FA4">
        <w:rPr>
          <w:rFonts w:eastAsiaTheme="minorEastAsia" w:hint="eastAsia"/>
          <w:sz w:val="24"/>
          <w:lang w:bidi="ar"/>
        </w:rPr>
        <w:t>截止时间：</w:t>
      </w:r>
      <w:r w:rsidRPr="000F3FA4">
        <w:rPr>
          <w:rFonts w:eastAsiaTheme="minorEastAsia" w:hint="eastAsia"/>
          <w:sz w:val="24"/>
          <w:lang w:bidi="ar"/>
        </w:rPr>
        <w:t>2026</w:t>
      </w:r>
      <w:r w:rsidRPr="000F3FA4">
        <w:rPr>
          <w:rFonts w:eastAsiaTheme="minorEastAsia" w:hint="eastAsia"/>
          <w:sz w:val="24"/>
          <w:lang w:bidi="ar"/>
        </w:rPr>
        <w:t>年</w:t>
      </w:r>
      <w:r w:rsidR="004F67F5" w:rsidRPr="000F3FA4">
        <w:rPr>
          <w:rFonts w:eastAsiaTheme="minorEastAsia" w:hint="eastAsia"/>
          <w:sz w:val="24"/>
          <w:lang w:bidi="ar"/>
        </w:rPr>
        <w:t>05</w:t>
      </w:r>
      <w:r w:rsidRPr="000F3FA4">
        <w:rPr>
          <w:rFonts w:eastAsiaTheme="minorEastAsia" w:hint="eastAsia"/>
          <w:sz w:val="24"/>
          <w:lang w:bidi="ar"/>
        </w:rPr>
        <w:t>月</w:t>
      </w:r>
      <w:r w:rsidR="004F67F5" w:rsidRPr="000F3FA4">
        <w:rPr>
          <w:rFonts w:eastAsiaTheme="minorEastAsia" w:hint="eastAsia"/>
          <w:sz w:val="24"/>
          <w:lang w:bidi="ar"/>
        </w:rPr>
        <w:t>1</w:t>
      </w:r>
      <w:r w:rsidR="00063E08" w:rsidRPr="000F3FA4">
        <w:rPr>
          <w:rFonts w:eastAsiaTheme="minorEastAsia" w:hint="eastAsia"/>
          <w:sz w:val="24"/>
          <w:lang w:bidi="ar"/>
        </w:rPr>
        <w:t>8</w:t>
      </w:r>
      <w:r w:rsidRPr="000F3FA4">
        <w:rPr>
          <w:rFonts w:eastAsiaTheme="minorEastAsia" w:hint="eastAsia"/>
          <w:sz w:val="24"/>
          <w:lang w:bidi="ar"/>
        </w:rPr>
        <w:t>日</w:t>
      </w:r>
      <w:r w:rsidR="004F67F5" w:rsidRPr="000F3FA4">
        <w:rPr>
          <w:rFonts w:eastAsiaTheme="minorEastAsia" w:hint="eastAsia"/>
          <w:sz w:val="24"/>
          <w:lang w:bidi="ar"/>
        </w:rPr>
        <w:t>14</w:t>
      </w:r>
      <w:r w:rsidRPr="000F3FA4">
        <w:rPr>
          <w:rFonts w:eastAsiaTheme="minorEastAsia" w:hint="eastAsia"/>
          <w:sz w:val="24"/>
          <w:lang w:bidi="ar"/>
        </w:rPr>
        <w:t>点</w:t>
      </w:r>
      <w:r w:rsidRPr="000F3FA4">
        <w:rPr>
          <w:rFonts w:eastAsiaTheme="minorEastAsia" w:hint="eastAsia"/>
          <w:sz w:val="24"/>
          <w:lang w:bidi="ar"/>
        </w:rPr>
        <w:t>00</w:t>
      </w:r>
      <w:r w:rsidRPr="000F3FA4">
        <w:rPr>
          <w:rFonts w:eastAsiaTheme="minorEastAsia" w:hint="eastAsia"/>
          <w:sz w:val="24"/>
          <w:lang w:bidi="ar"/>
        </w:rPr>
        <w:t>分（北京时间）。</w:t>
      </w:r>
    </w:p>
    <w:p w14:paraId="035E0187" w14:textId="77777777" w:rsidR="009C6935" w:rsidRPr="000F3FA4" w:rsidRDefault="00703AD8">
      <w:pPr>
        <w:spacing w:line="360" w:lineRule="auto"/>
        <w:ind w:firstLineChars="200" w:firstLine="480"/>
        <w:rPr>
          <w:rFonts w:eastAsiaTheme="minorEastAsia"/>
          <w:sz w:val="24"/>
          <w:lang w:bidi="ar"/>
        </w:rPr>
      </w:pPr>
      <w:r w:rsidRPr="000F3FA4">
        <w:rPr>
          <w:rFonts w:eastAsiaTheme="minorEastAsia" w:hint="eastAsia"/>
          <w:sz w:val="24"/>
          <w:lang w:bidi="ar"/>
        </w:rPr>
        <w:t>地点：采用远程电子开标方式，投标人使用</w:t>
      </w:r>
      <w:r w:rsidRPr="000F3FA4">
        <w:rPr>
          <w:rFonts w:eastAsiaTheme="minorEastAsia" w:hint="eastAsia"/>
          <w:sz w:val="24"/>
          <w:lang w:bidi="ar"/>
        </w:rPr>
        <w:t>CA</w:t>
      </w:r>
      <w:r w:rsidRPr="000F3FA4">
        <w:rPr>
          <w:rFonts w:eastAsiaTheme="minorEastAsia" w:hint="eastAsia"/>
          <w:sz w:val="24"/>
          <w:lang w:bidi="ar"/>
        </w:rPr>
        <w:t>认证证书或电子营业执照登录北京市政府采购电子交易平台参与电子开标。投标人自行对电子投标文件进行解密，不接受纸质文件，无须投标人到达现场。</w:t>
      </w:r>
    </w:p>
    <w:p w14:paraId="564726FE" w14:textId="77777777" w:rsidR="009C6935" w:rsidRPr="000F3FA4" w:rsidRDefault="00703AD8">
      <w:pPr>
        <w:pStyle w:val="21"/>
        <w:spacing w:before="0" w:line="360" w:lineRule="auto"/>
        <w:jc w:val="left"/>
        <w:rPr>
          <w:rFonts w:ascii="Times New Roman" w:eastAsiaTheme="minorEastAsia" w:hAnsi="Times New Roman"/>
          <w:sz w:val="24"/>
          <w:szCs w:val="24"/>
        </w:rPr>
      </w:pPr>
      <w:r w:rsidRPr="000F3FA4">
        <w:rPr>
          <w:rFonts w:ascii="Times New Roman" w:eastAsiaTheme="minorEastAsia" w:hAnsi="Times New Roman"/>
          <w:sz w:val="24"/>
          <w:szCs w:val="24"/>
        </w:rPr>
        <w:t>五、开启</w:t>
      </w:r>
    </w:p>
    <w:p w14:paraId="3C83E5FC" w14:textId="19A43349" w:rsidR="009C6935" w:rsidRDefault="00703AD8">
      <w:pPr>
        <w:spacing w:line="360" w:lineRule="auto"/>
        <w:ind w:firstLineChars="200" w:firstLine="480"/>
        <w:rPr>
          <w:rFonts w:eastAsiaTheme="minorEastAsia"/>
          <w:sz w:val="24"/>
          <w:lang w:bidi="ar"/>
        </w:rPr>
      </w:pPr>
      <w:r w:rsidRPr="000F3FA4">
        <w:rPr>
          <w:rFonts w:eastAsiaTheme="minorEastAsia" w:hint="eastAsia"/>
          <w:sz w:val="24"/>
          <w:lang w:bidi="ar"/>
        </w:rPr>
        <w:t>时间：</w:t>
      </w:r>
      <w:r w:rsidRPr="000F3FA4">
        <w:rPr>
          <w:rFonts w:eastAsiaTheme="minorEastAsia" w:hint="eastAsia"/>
          <w:sz w:val="24"/>
          <w:lang w:bidi="ar"/>
        </w:rPr>
        <w:t>2026</w:t>
      </w:r>
      <w:r w:rsidRPr="000F3FA4">
        <w:rPr>
          <w:rFonts w:eastAsiaTheme="minorEastAsia" w:hint="eastAsia"/>
          <w:sz w:val="24"/>
          <w:lang w:bidi="ar"/>
        </w:rPr>
        <w:t>年</w:t>
      </w:r>
      <w:r w:rsidR="004F67F5" w:rsidRPr="000F3FA4">
        <w:rPr>
          <w:rFonts w:eastAsiaTheme="minorEastAsia" w:hint="eastAsia"/>
          <w:sz w:val="24"/>
          <w:lang w:bidi="ar"/>
        </w:rPr>
        <w:t>05</w:t>
      </w:r>
      <w:r w:rsidRPr="000F3FA4">
        <w:rPr>
          <w:rFonts w:eastAsiaTheme="minorEastAsia" w:hint="eastAsia"/>
          <w:sz w:val="24"/>
          <w:lang w:bidi="ar"/>
        </w:rPr>
        <w:t>月</w:t>
      </w:r>
      <w:r w:rsidR="004F67F5" w:rsidRPr="000F3FA4">
        <w:rPr>
          <w:rFonts w:eastAsiaTheme="minorEastAsia" w:hint="eastAsia"/>
          <w:sz w:val="24"/>
          <w:lang w:bidi="ar"/>
        </w:rPr>
        <w:t>1</w:t>
      </w:r>
      <w:r w:rsidR="00063E08" w:rsidRPr="000F3FA4">
        <w:rPr>
          <w:rFonts w:eastAsiaTheme="minorEastAsia" w:hint="eastAsia"/>
          <w:sz w:val="24"/>
          <w:lang w:bidi="ar"/>
        </w:rPr>
        <w:t>8</w:t>
      </w:r>
      <w:r w:rsidRPr="000F3FA4">
        <w:rPr>
          <w:rFonts w:eastAsiaTheme="minorEastAsia" w:hint="eastAsia"/>
          <w:sz w:val="24"/>
          <w:lang w:bidi="ar"/>
        </w:rPr>
        <w:t>日</w:t>
      </w:r>
      <w:r w:rsidR="004F67F5" w:rsidRPr="000F3FA4">
        <w:rPr>
          <w:rFonts w:eastAsiaTheme="minorEastAsia" w:hint="eastAsia"/>
          <w:sz w:val="24"/>
          <w:lang w:bidi="ar"/>
        </w:rPr>
        <w:t>14</w:t>
      </w:r>
      <w:r w:rsidRPr="000F3FA4">
        <w:rPr>
          <w:rFonts w:eastAsiaTheme="minorEastAsia" w:hint="eastAsia"/>
          <w:sz w:val="24"/>
          <w:lang w:bidi="ar"/>
        </w:rPr>
        <w:t>点</w:t>
      </w:r>
      <w:r w:rsidRPr="000F3FA4">
        <w:rPr>
          <w:rFonts w:eastAsiaTheme="minorEastAsia" w:hint="eastAsia"/>
          <w:sz w:val="24"/>
          <w:lang w:bidi="ar"/>
        </w:rPr>
        <w:t>00</w:t>
      </w:r>
      <w:r w:rsidRPr="000F3FA4">
        <w:rPr>
          <w:rFonts w:eastAsiaTheme="minorEastAsia" w:hint="eastAsia"/>
          <w:sz w:val="24"/>
          <w:lang w:bidi="ar"/>
        </w:rPr>
        <w:t>分（北京时间）。</w:t>
      </w:r>
    </w:p>
    <w:p w14:paraId="128253EA" w14:textId="77777777" w:rsidR="009C6935" w:rsidRDefault="00703AD8">
      <w:pPr>
        <w:spacing w:line="360" w:lineRule="auto"/>
        <w:ind w:firstLineChars="200" w:firstLine="480"/>
        <w:rPr>
          <w:rFonts w:eastAsiaTheme="minorEastAsia"/>
          <w:sz w:val="24"/>
          <w:lang w:bidi="ar"/>
        </w:rPr>
      </w:pPr>
      <w:r>
        <w:rPr>
          <w:rFonts w:eastAsiaTheme="minorEastAsia" w:hint="eastAsia"/>
          <w:sz w:val="24"/>
          <w:lang w:bidi="ar"/>
        </w:rPr>
        <w:t>地点：采用远程电子开标方式，投标人使用</w:t>
      </w:r>
      <w:r>
        <w:rPr>
          <w:rFonts w:eastAsiaTheme="minorEastAsia" w:hint="eastAsia"/>
          <w:sz w:val="24"/>
          <w:lang w:bidi="ar"/>
        </w:rPr>
        <w:t>CA</w:t>
      </w:r>
      <w:r>
        <w:rPr>
          <w:rFonts w:eastAsiaTheme="minorEastAsia" w:hint="eastAsia"/>
          <w:sz w:val="24"/>
          <w:lang w:bidi="ar"/>
        </w:rPr>
        <w:t>认证证书或电子营业执照登录北京市政府采购电子交易平台参与电子开标。投标人自行对电子投标文件进行解密，不接受纸质文件，无须投标人到达现场。</w:t>
      </w:r>
    </w:p>
    <w:p w14:paraId="65B080EB" w14:textId="77777777" w:rsidR="009C6935" w:rsidRDefault="00703AD8">
      <w:pPr>
        <w:pStyle w:val="21"/>
        <w:spacing w:before="0" w:line="360" w:lineRule="auto"/>
        <w:jc w:val="left"/>
        <w:rPr>
          <w:rFonts w:ascii="Times New Roman" w:eastAsiaTheme="minorEastAsia" w:hAnsi="Times New Roman"/>
          <w:sz w:val="24"/>
          <w:szCs w:val="24"/>
        </w:rPr>
      </w:pPr>
      <w:bookmarkStart w:id="26" w:name="_Toc28359007"/>
      <w:bookmarkStart w:id="27" w:name="_Toc28359084"/>
      <w:bookmarkStart w:id="28" w:name="_Toc35393794"/>
      <w:bookmarkStart w:id="29" w:name="_Toc35393625"/>
      <w:r>
        <w:rPr>
          <w:rFonts w:ascii="Times New Roman" w:eastAsiaTheme="minorEastAsia" w:hAnsi="Times New Roman"/>
          <w:sz w:val="24"/>
          <w:szCs w:val="24"/>
        </w:rPr>
        <w:t>六、公告期限</w:t>
      </w:r>
      <w:bookmarkEnd w:id="26"/>
      <w:bookmarkEnd w:id="27"/>
      <w:bookmarkEnd w:id="28"/>
      <w:bookmarkEnd w:id="29"/>
    </w:p>
    <w:p w14:paraId="3FBA475B" w14:textId="77777777" w:rsidR="009C6935" w:rsidRDefault="00703AD8">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051EBB91" w14:textId="77777777" w:rsidR="009C6935" w:rsidRDefault="00703AD8">
      <w:pPr>
        <w:pStyle w:val="21"/>
        <w:spacing w:before="0" w:line="360" w:lineRule="auto"/>
        <w:jc w:val="left"/>
        <w:rPr>
          <w:rFonts w:ascii="Times New Roman" w:eastAsiaTheme="minorEastAsia" w:hAnsi="Times New Roman"/>
          <w:sz w:val="24"/>
          <w:szCs w:val="24"/>
        </w:rPr>
      </w:pPr>
      <w:bookmarkStart w:id="30" w:name="_Toc35393626"/>
      <w:bookmarkStart w:id="31" w:name="_Toc35393795"/>
      <w:r>
        <w:rPr>
          <w:rFonts w:ascii="Times New Roman" w:eastAsiaTheme="minorEastAsia" w:hAnsi="Times New Roman"/>
          <w:sz w:val="24"/>
          <w:szCs w:val="24"/>
        </w:rPr>
        <w:t>七、其他补充事宜</w:t>
      </w:r>
      <w:bookmarkEnd w:id="30"/>
      <w:bookmarkEnd w:id="31"/>
    </w:p>
    <w:p w14:paraId="392DB1C4" w14:textId="77777777" w:rsidR="009C6935" w:rsidRDefault="00703AD8">
      <w:pPr>
        <w:spacing w:line="360" w:lineRule="auto"/>
        <w:ind w:firstLineChars="200" w:firstLine="480"/>
        <w:rPr>
          <w:rFonts w:ascii="宋体" w:hAnsi="宋体" w:hint="eastAsia"/>
          <w:sz w:val="24"/>
        </w:rPr>
      </w:pPr>
      <w:bookmarkStart w:id="32" w:name="OLE_LINK4"/>
      <w:r>
        <w:rPr>
          <w:rFonts w:ascii="宋体" w:hAnsi="宋体"/>
          <w:sz w:val="24"/>
        </w:rPr>
        <w:t>1.本项目需要落实的政府采购政策：</w:t>
      </w:r>
    </w:p>
    <w:p w14:paraId="4400E45A"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1</w:t>
      </w:r>
      <w:r>
        <w:rPr>
          <w:rFonts w:ascii="宋体" w:hAnsi="宋体" w:cs="Arial" w:hint="eastAsia"/>
          <w:color w:val="000000"/>
          <w:sz w:val="24"/>
        </w:rPr>
        <w:t>）节能产品强制采购；</w:t>
      </w:r>
    </w:p>
    <w:p w14:paraId="15C3BD57"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2</w:t>
      </w:r>
      <w:r>
        <w:rPr>
          <w:rFonts w:ascii="宋体" w:hAnsi="宋体" w:cs="Arial" w:hint="eastAsia"/>
          <w:color w:val="000000"/>
          <w:sz w:val="24"/>
        </w:rPr>
        <w:t>）节能产品、环境标志产品优先采购；</w:t>
      </w:r>
    </w:p>
    <w:p w14:paraId="4C50B3E1"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3</w:t>
      </w:r>
      <w:r>
        <w:rPr>
          <w:rFonts w:ascii="宋体" w:hAnsi="宋体" w:cs="Arial" w:hint="eastAsia"/>
          <w:color w:val="000000"/>
          <w:sz w:val="24"/>
        </w:rPr>
        <w:t>）政府采购促进中小企业发展；</w:t>
      </w:r>
    </w:p>
    <w:p w14:paraId="4AF8E10E"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4</w:t>
      </w:r>
      <w:r>
        <w:rPr>
          <w:rFonts w:ascii="宋体" w:hAnsi="宋体" w:cs="Arial" w:hint="eastAsia"/>
          <w:color w:val="000000"/>
          <w:sz w:val="24"/>
        </w:rPr>
        <w:t>）政府采购支持监狱企业发展；</w:t>
      </w:r>
    </w:p>
    <w:p w14:paraId="16B5E2AC"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5</w:t>
      </w:r>
      <w:r>
        <w:rPr>
          <w:rFonts w:ascii="宋体" w:hAnsi="宋体" w:cs="Arial" w:hint="eastAsia"/>
          <w:color w:val="000000"/>
          <w:sz w:val="24"/>
        </w:rPr>
        <w:t>）政府采购促进残疾人就业；</w:t>
      </w:r>
    </w:p>
    <w:p w14:paraId="16C2A05E"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6</w:t>
      </w:r>
      <w:r>
        <w:rPr>
          <w:rFonts w:ascii="宋体" w:hAnsi="宋体" w:cs="Arial" w:hint="eastAsia"/>
          <w:color w:val="000000"/>
          <w:sz w:val="24"/>
        </w:rPr>
        <w:t>）政府采购扶持贫困地区；</w:t>
      </w:r>
    </w:p>
    <w:p w14:paraId="2CB1F310"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7</w:t>
      </w:r>
      <w:r>
        <w:rPr>
          <w:rFonts w:ascii="宋体" w:hAnsi="宋体" w:cs="Arial" w:hint="eastAsia"/>
          <w:color w:val="000000"/>
          <w:sz w:val="24"/>
        </w:rPr>
        <w:t>）政府采购信用担保；</w:t>
      </w:r>
    </w:p>
    <w:p w14:paraId="1E35F5C5" w14:textId="77777777" w:rsidR="009C6935" w:rsidRDefault="00703AD8">
      <w:pPr>
        <w:spacing w:line="360" w:lineRule="auto"/>
        <w:ind w:firstLineChars="173" w:firstLine="415"/>
        <w:rPr>
          <w:rFonts w:ascii="宋体" w:hAnsi="宋体" w:cs="Arial" w:hint="eastAsia"/>
          <w:color w:val="000000"/>
          <w:sz w:val="24"/>
        </w:rPr>
      </w:pPr>
      <w:r>
        <w:rPr>
          <w:rFonts w:ascii="宋体" w:hAnsi="宋体" w:cs="Arial" w:hint="eastAsia"/>
          <w:color w:val="000000"/>
          <w:sz w:val="24"/>
        </w:rPr>
        <w:t>（</w:t>
      </w:r>
      <w:r>
        <w:rPr>
          <w:rFonts w:ascii="宋体" w:hAnsi="宋体" w:cs="Arial"/>
          <w:color w:val="000000"/>
          <w:sz w:val="24"/>
        </w:rPr>
        <w:t>8</w:t>
      </w:r>
      <w:r>
        <w:rPr>
          <w:rFonts w:ascii="宋体" w:hAnsi="宋体" w:cs="Arial" w:hint="eastAsia"/>
          <w:color w:val="000000"/>
          <w:sz w:val="24"/>
        </w:rPr>
        <w:t>）进口产品管理：进口产品规定：依据财政部关于印发《政府采购进口产品管理办法》的通知（财库〔</w:t>
      </w:r>
      <w:r>
        <w:rPr>
          <w:rFonts w:ascii="宋体" w:hAnsi="宋体" w:cs="Arial"/>
          <w:color w:val="000000"/>
          <w:sz w:val="24"/>
        </w:rPr>
        <w:t>2007</w:t>
      </w:r>
      <w:r>
        <w:rPr>
          <w:rFonts w:ascii="宋体" w:hAnsi="宋体" w:cs="Arial" w:hint="eastAsia"/>
          <w:color w:val="000000"/>
          <w:sz w:val="24"/>
        </w:rPr>
        <w:t>〕</w:t>
      </w:r>
      <w:r>
        <w:rPr>
          <w:rFonts w:ascii="宋体" w:hAnsi="宋体" w:cs="Arial"/>
          <w:color w:val="000000"/>
          <w:sz w:val="24"/>
        </w:rPr>
        <w:t>119</w:t>
      </w:r>
      <w:r>
        <w:rPr>
          <w:rFonts w:ascii="宋体" w:hAnsi="宋体" w:cs="Arial" w:hint="eastAsia"/>
          <w:color w:val="000000"/>
          <w:sz w:val="24"/>
        </w:rPr>
        <w:t>号）的规定，本项目不允许进口产品参加投标；</w:t>
      </w:r>
    </w:p>
    <w:p w14:paraId="5ECF6A01" w14:textId="77777777" w:rsidR="009C6935" w:rsidRDefault="00703AD8">
      <w:pPr>
        <w:spacing w:line="360" w:lineRule="auto"/>
        <w:ind w:firstLineChars="200" w:firstLine="480"/>
        <w:rPr>
          <w:rFonts w:ascii="宋体" w:hAnsi="宋体" w:hint="eastAsia"/>
          <w:color w:val="000000"/>
          <w:sz w:val="24"/>
        </w:rPr>
      </w:pPr>
      <w:r>
        <w:rPr>
          <w:rFonts w:ascii="宋体" w:hAnsi="宋体" w:hint="eastAsia"/>
          <w:color w:val="000000"/>
          <w:sz w:val="24"/>
        </w:rPr>
        <w:t>2.</w:t>
      </w:r>
      <w:r>
        <w:rPr>
          <w:rFonts w:hint="eastAsia"/>
        </w:rPr>
        <w:t xml:space="preserve"> </w:t>
      </w:r>
      <w:r>
        <w:rPr>
          <w:rFonts w:ascii="宋体" w:hAnsi="宋体" w:hint="eastAsia"/>
          <w:color w:val="000000"/>
          <w:sz w:val="24"/>
        </w:rPr>
        <w:t>本项目采用全流程电子化采购方式，请供应</w:t>
      </w:r>
      <w:proofErr w:type="gramStart"/>
      <w:r>
        <w:rPr>
          <w:rFonts w:ascii="宋体" w:hAnsi="宋体" w:hint="eastAsia"/>
          <w:color w:val="000000"/>
          <w:sz w:val="24"/>
        </w:rPr>
        <w:t>商认真</w:t>
      </w:r>
      <w:proofErr w:type="gramEnd"/>
      <w:r>
        <w:rPr>
          <w:rFonts w:ascii="宋体" w:hAnsi="宋体" w:hint="eastAsia"/>
          <w:color w:val="000000"/>
          <w:sz w:val="24"/>
        </w:rPr>
        <w:t>学习北京市政府采购电子交</w:t>
      </w:r>
      <w:r>
        <w:rPr>
          <w:rFonts w:ascii="宋体" w:hAnsi="宋体" w:hint="eastAsia"/>
          <w:color w:val="000000"/>
          <w:sz w:val="24"/>
        </w:rPr>
        <w:lastRenderedPageBreak/>
        <w:t>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86D182C"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CA认证证书服务热线 010-58511086</w:t>
      </w:r>
    </w:p>
    <w:p w14:paraId="22029810"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电子营业执照服务热线 400-699-7000</w:t>
      </w:r>
    </w:p>
    <w:p w14:paraId="359AA651"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技术支持服务热线 010-86483801</w:t>
      </w:r>
    </w:p>
    <w:p w14:paraId="2E29D9EC"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2.1办理CA数字证书或电子营业执照</w:t>
      </w:r>
    </w:p>
    <w:p w14:paraId="3911540A"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供应商登录北京市政府采购电子交易平台查阅“用户指南”—“操作指南”—“市场主体CA办理操作流程指引”/“电子营业执照使用指南”，按照程序要求办理。</w:t>
      </w:r>
    </w:p>
    <w:p w14:paraId="34E8FC29"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2.2注册</w:t>
      </w:r>
    </w:p>
    <w:p w14:paraId="43D8F588"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供应商登录北京市政府采购电子交易平台“用户指南”—“操作指南”—“市场主体注册入库操作流程指引”进行自助注册绑定。</w:t>
      </w:r>
    </w:p>
    <w:p w14:paraId="6EB60AD3"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2.3驱动、客户端下载</w:t>
      </w:r>
    </w:p>
    <w:p w14:paraId="7695C2C0"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供应商登录北京市政府采购电子交易平台“用户指南”—“工具下载”—“招标采购系统文件驱动安装包”下载相关驱动。</w:t>
      </w:r>
    </w:p>
    <w:p w14:paraId="5A2C70F2"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供应商登录北京市政府采购电子交易平台“用户指南”—“工具下载”—“投标文件编制工具”下载相关客户端。</w:t>
      </w:r>
    </w:p>
    <w:p w14:paraId="32A108BA"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2.4获取电子竞争性磋商文件</w:t>
      </w:r>
    </w:p>
    <w:p w14:paraId="1176CB0D"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供应商使用CA数字证书或电子营业执照登录北京市政府采购电子交易平台获取电子竞争性磋商文件。</w:t>
      </w:r>
    </w:p>
    <w:p w14:paraId="24D928FE"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94D89EC"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2.5编制电子响应文件</w:t>
      </w:r>
    </w:p>
    <w:p w14:paraId="209327F9"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1902636A"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2.6提交电子响应文件</w:t>
      </w:r>
    </w:p>
    <w:p w14:paraId="00BF76FB"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供应商应于响应文件提交截止时间前在北京市政府采购电子交易平台提交电子响应文件，上传电子响应文件过程中请保持与互联网的连接畅通。</w:t>
      </w:r>
    </w:p>
    <w:p w14:paraId="182D39DF"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2.7开启响应文件</w:t>
      </w:r>
    </w:p>
    <w:p w14:paraId="113373A3"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供应商于磋商文件规定的开启时间、在开启地点使用CA数字证书或电子营业执照登录北京市政府采购电子交易平台解密并开启响应文件。如因供应商问题，解密不成功，则</w:t>
      </w:r>
      <w:r>
        <w:rPr>
          <w:rFonts w:ascii="宋体" w:hAnsi="宋体" w:hint="eastAsia"/>
          <w:b/>
          <w:bCs/>
          <w:color w:val="000000"/>
          <w:sz w:val="24"/>
        </w:rPr>
        <w:t>响应无效</w:t>
      </w:r>
      <w:r>
        <w:rPr>
          <w:rFonts w:ascii="宋体" w:hAnsi="宋体" w:hint="eastAsia"/>
          <w:color w:val="000000"/>
          <w:sz w:val="24"/>
        </w:rPr>
        <w:t>。</w:t>
      </w:r>
    </w:p>
    <w:p w14:paraId="637D2805" w14:textId="77777777" w:rsidR="009C6935" w:rsidRDefault="00703AD8">
      <w:pPr>
        <w:spacing w:line="360" w:lineRule="auto"/>
        <w:ind w:firstLineChars="173" w:firstLine="415"/>
        <w:rPr>
          <w:rFonts w:ascii="宋体" w:hAnsi="宋体" w:hint="eastAsia"/>
          <w:color w:val="000000"/>
          <w:sz w:val="24"/>
        </w:rPr>
      </w:pPr>
      <w:r>
        <w:rPr>
          <w:rFonts w:ascii="宋体" w:hAnsi="宋体" w:hint="eastAsia"/>
          <w:color w:val="000000"/>
          <w:sz w:val="24"/>
        </w:rPr>
        <w:t>未在规定期限内通过北京市政府采购电子交易平台获取竞争性磋商文件的投标无效。</w:t>
      </w:r>
    </w:p>
    <w:p w14:paraId="1BE2D9C1" w14:textId="77777777" w:rsidR="009C6935" w:rsidRDefault="00703AD8">
      <w:pPr>
        <w:pStyle w:val="21"/>
        <w:keepNext w:val="0"/>
        <w:keepLines w:val="0"/>
        <w:spacing w:before="0" w:line="360" w:lineRule="auto"/>
        <w:jc w:val="left"/>
        <w:rPr>
          <w:rFonts w:ascii="宋体" w:eastAsia="宋体" w:hAnsi="宋体" w:hint="eastAsia"/>
          <w:sz w:val="24"/>
          <w:szCs w:val="24"/>
        </w:rPr>
      </w:pPr>
      <w:bookmarkStart w:id="33" w:name="_Toc28359008"/>
      <w:bookmarkStart w:id="34" w:name="_Toc35393796"/>
      <w:bookmarkStart w:id="35" w:name="_Toc28359085"/>
      <w:bookmarkStart w:id="36" w:name="_Toc35393627"/>
      <w:bookmarkEnd w:id="32"/>
      <w:r>
        <w:rPr>
          <w:rFonts w:ascii="宋体" w:eastAsia="宋体" w:hAnsi="宋体"/>
          <w:sz w:val="24"/>
          <w:szCs w:val="24"/>
        </w:rPr>
        <w:t>八、对本项目提出询问，请按以下方式联系。</w:t>
      </w:r>
      <w:bookmarkEnd w:id="33"/>
      <w:bookmarkEnd w:id="34"/>
      <w:bookmarkEnd w:id="35"/>
      <w:bookmarkEnd w:id="36"/>
    </w:p>
    <w:p w14:paraId="7EC375F2" w14:textId="77777777" w:rsidR="009C6935" w:rsidRDefault="00703AD8">
      <w:pPr>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6F32635E" w14:textId="77777777" w:rsidR="009C6935" w:rsidRDefault="00703AD8">
      <w:pPr>
        <w:spacing w:line="360" w:lineRule="auto"/>
        <w:ind w:leftChars="371" w:left="1077" w:hangingChars="124" w:hanging="298"/>
        <w:jc w:val="left"/>
        <w:rPr>
          <w:rFonts w:ascii="宋体" w:hAnsi="宋体" w:hint="eastAsia"/>
          <w:sz w:val="24"/>
        </w:rPr>
      </w:pPr>
      <w:bookmarkStart w:id="37" w:name="_Toc28359086"/>
      <w:bookmarkStart w:id="38" w:name="_Toc28359009"/>
      <w:r>
        <w:rPr>
          <w:rFonts w:ascii="宋体" w:hAnsi="宋体" w:hint="eastAsia"/>
          <w:sz w:val="24"/>
        </w:rPr>
        <w:t>名    称：中国共产党北京市委员会党校(本级)</w:t>
      </w:r>
    </w:p>
    <w:p w14:paraId="1DDA3514" w14:textId="77777777" w:rsidR="009C6935" w:rsidRDefault="00703AD8">
      <w:pPr>
        <w:spacing w:line="360" w:lineRule="auto"/>
        <w:ind w:leftChars="371" w:left="1077" w:hangingChars="124" w:hanging="298"/>
        <w:jc w:val="left"/>
        <w:rPr>
          <w:rFonts w:ascii="宋体" w:hAnsi="宋体" w:hint="eastAsia"/>
          <w:sz w:val="24"/>
        </w:rPr>
      </w:pPr>
      <w:r>
        <w:rPr>
          <w:rFonts w:ascii="宋体" w:hAnsi="宋体" w:hint="eastAsia"/>
          <w:sz w:val="24"/>
        </w:rPr>
        <w:t>地    址：北京市西城区车公庄大街 6 号</w:t>
      </w:r>
    </w:p>
    <w:p w14:paraId="350EFBC5" w14:textId="487FA4FC" w:rsidR="009C6935" w:rsidRDefault="00703AD8">
      <w:pPr>
        <w:spacing w:line="360" w:lineRule="auto"/>
        <w:ind w:leftChars="371" w:left="1077" w:hangingChars="124" w:hanging="298"/>
        <w:jc w:val="left"/>
        <w:rPr>
          <w:rFonts w:ascii="宋体" w:hAnsi="宋体" w:hint="eastAsia"/>
          <w:sz w:val="24"/>
        </w:rPr>
      </w:pPr>
      <w:r w:rsidRPr="00063E08">
        <w:rPr>
          <w:rFonts w:ascii="宋体" w:hAnsi="宋体" w:hint="eastAsia"/>
          <w:sz w:val="24"/>
        </w:rPr>
        <w:t>联系方式：</w:t>
      </w:r>
      <w:r w:rsidR="00B955C3" w:rsidRPr="00063E08">
        <w:rPr>
          <w:rFonts w:ascii="宋体" w:hAnsi="宋体" w:hint="eastAsia"/>
          <w:sz w:val="24"/>
        </w:rPr>
        <w:t>王老师</w:t>
      </w:r>
      <w:r w:rsidR="00B955C3">
        <w:rPr>
          <w:rFonts w:ascii="宋体" w:hAnsi="宋体" w:hint="eastAsia"/>
          <w:sz w:val="24"/>
        </w:rPr>
        <w:t xml:space="preserve">   </w:t>
      </w:r>
      <w:r w:rsidR="00063E08" w:rsidRPr="00063E08">
        <w:rPr>
          <w:rFonts w:ascii="宋体" w:hAnsi="宋体"/>
          <w:sz w:val="24"/>
        </w:rPr>
        <w:t>68006185</w:t>
      </w:r>
    </w:p>
    <w:p w14:paraId="0CB09D72" w14:textId="77777777" w:rsidR="009C6935" w:rsidRDefault="00703AD8">
      <w:pPr>
        <w:spacing w:line="360" w:lineRule="auto"/>
        <w:ind w:leftChars="371" w:left="1078" w:hangingChars="124" w:hanging="299"/>
        <w:jc w:val="left"/>
        <w:rPr>
          <w:rFonts w:ascii="宋体" w:hAnsi="宋体" w:hint="eastAsia"/>
          <w:b/>
          <w:sz w:val="24"/>
        </w:rPr>
      </w:pPr>
      <w:r>
        <w:rPr>
          <w:rFonts w:ascii="宋体" w:hAnsi="宋体"/>
          <w:b/>
          <w:sz w:val="24"/>
        </w:rPr>
        <w:t>2.采购代理机构信息</w:t>
      </w:r>
      <w:bookmarkEnd w:id="37"/>
      <w:bookmarkEnd w:id="38"/>
    </w:p>
    <w:p w14:paraId="3FDEB338" w14:textId="77777777" w:rsidR="009C6935" w:rsidRDefault="00703AD8">
      <w:pPr>
        <w:spacing w:line="360" w:lineRule="auto"/>
        <w:ind w:leftChars="371" w:left="1077" w:hangingChars="124" w:hanging="298"/>
        <w:jc w:val="left"/>
        <w:rPr>
          <w:rFonts w:ascii="宋体" w:hAnsi="宋体" w:hint="eastAsia"/>
          <w:sz w:val="24"/>
        </w:rPr>
      </w:pPr>
      <w:bookmarkStart w:id="39" w:name="_Hlk187654835"/>
      <w:bookmarkStart w:id="40" w:name="_Toc28359087"/>
      <w:bookmarkStart w:id="41" w:name="_Toc28359010"/>
      <w:r>
        <w:rPr>
          <w:rFonts w:ascii="宋体" w:hAnsi="宋体" w:hint="eastAsia"/>
          <w:sz w:val="24"/>
        </w:rPr>
        <w:t>名    称：北京中诚正信工程咨询有限公司</w:t>
      </w:r>
    </w:p>
    <w:p w14:paraId="6135482A" w14:textId="77777777" w:rsidR="009C6935" w:rsidRDefault="00703AD8">
      <w:pPr>
        <w:spacing w:line="360" w:lineRule="auto"/>
        <w:ind w:leftChars="371" w:left="1077" w:hangingChars="124" w:hanging="298"/>
        <w:jc w:val="left"/>
        <w:rPr>
          <w:rFonts w:ascii="宋体" w:hAnsi="宋体" w:hint="eastAsia"/>
          <w:sz w:val="24"/>
        </w:rPr>
      </w:pPr>
      <w:r>
        <w:rPr>
          <w:rFonts w:ascii="宋体" w:hAnsi="宋体" w:hint="eastAsia"/>
          <w:sz w:val="24"/>
        </w:rPr>
        <w:t>地    址：北京市海淀区马甸东路</w:t>
      </w:r>
      <w:proofErr w:type="gramStart"/>
      <w:r>
        <w:rPr>
          <w:rFonts w:ascii="宋体" w:hAnsi="宋体" w:hint="eastAsia"/>
          <w:sz w:val="24"/>
        </w:rPr>
        <w:t>17号金澳国际</w:t>
      </w:r>
      <w:proofErr w:type="gramEnd"/>
      <w:r>
        <w:rPr>
          <w:rFonts w:ascii="宋体" w:hAnsi="宋体" w:hint="eastAsia"/>
          <w:sz w:val="24"/>
        </w:rPr>
        <w:t>写字楼15层1518</w:t>
      </w:r>
    </w:p>
    <w:p w14:paraId="67DD935D" w14:textId="77777777" w:rsidR="009C6935" w:rsidRDefault="00703AD8">
      <w:pPr>
        <w:spacing w:line="360" w:lineRule="auto"/>
        <w:ind w:leftChars="371" w:left="1077" w:hangingChars="124" w:hanging="298"/>
        <w:jc w:val="left"/>
        <w:rPr>
          <w:rFonts w:ascii="宋体" w:hAnsi="宋体" w:hint="eastAsia"/>
          <w:sz w:val="24"/>
          <w:u w:val="single"/>
        </w:rPr>
      </w:pPr>
      <w:r>
        <w:rPr>
          <w:rFonts w:ascii="宋体" w:hAnsi="宋体" w:hint="eastAsia"/>
          <w:sz w:val="24"/>
        </w:rPr>
        <w:t>联系方式：18148256043</w:t>
      </w:r>
    </w:p>
    <w:bookmarkEnd w:id="39"/>
    <w:p w14:paraId="7CCC180A" w14:textId="77777777" w:rsidR="009C6935" w:rsidRDefault="00703AD8">
      <w:pPr>
        <w:spacing w:line="360" w:lineRule="auto"/>
        <w:ind w:leftChars="371" w:left="1078" w:hangingChars="124" w:hanging="299"/>
        <w:rPr>
          <w:rFonts w:ascii="宋体" w:hAnsi="宋体" w:hint="eastAsia"/>
          <w:b/>
          <w:sz w:val="24"/>
          <w:u w:val="single"/>
        </w:rPr>
      </w:pPr>
      <w:r>
        <w:rPr>
          <w:rFonts w:ascii="宋体" w:hAnsi="宋体"/>
          <w:b/>
          <w:sz w:val="24"/>
        </w:rPr>
        <w:t>3.项目联系方式</w:t>
      </w:r>
      <w:bookmarkEnd w:id="40"/>
      <w:bookmarkEnd w:id="41"/>
    </w:p>
    <w:p w14:paraId="3C0D6BAF" w14:textId="77777777" w:rsidR="009C6935" w:rsidRDefault="00703AD8">
      <w:pPr>
        <w:pStyle w:val="af5"/>
        <w:spacing w:line="360" w:lineRule="auto"/>
        <w:ind w:leftChars="371" w:left="1077" w:hangingChars="124" w:hanging="298"/>
        <w:rPr>
          <w:rFonts w:hAnsi="宋体"/>
          <w:sz w:val="24"/>
          <w:szCs w:val="24"/>
          <w:u w:val="single"/>
        </w:rPr>
      </w:pPr>
      <w:bookmarkStart w:id="42" w:name="_Hlk187654845"/>
      <w:r>
        <w:rPr>
          <w:rFonts w:hAnsi="宋体" w:hint="default"/>
          <w:sz w:val="24"/>
          <w:szCs w:val="24"/>
        </w:rPr>
        <w:t>项目联系人：</w:t>
      </w:r>
      <w:r>
        <w:rPr>
          <w:rFonts w:hAnsi="宋体"/>
          <w:sz w:val="24"/>
          <w:szCs w:val="24"/>
        </w:rPr>
        <w:t>刘工</w:t>
      </w:r>
    </w:p>
    <w:p w14:paraId="0CAA1509" w14:textId="77777777" w:rsidR="009C6935" w:rsidRDefault="00703AD8">
      <w:pPr>
        <w:pStyle w:val="af5"/>
        <w:spacing w:line="360" w:lineRule="auto"/>
        <w:ind w:leftChars="371" w:left="1077" w:hangingChars="124" w:hanging="298"/>
        <w:rPr>
          <w:rFonts w:hAnsi="宋体"/>
          <w:sz w:val="24"/>
          <w:szCs w:val="24"/>
        </w:rPr>
      </w:pPr>
      <w:r>
        <w:rPr>
          <w:rFonts w:hAnsi="宋体" w:hint="default"/>
          <w:sz w:val="24"/>
          <w:szCs w:val="24"/>
        </w:rPr>
        <w:t>电      话：</w:t>
      </w:r>
      <w:r>
        <w:rPr>
          <w:rFonts w:hAnsi="宋体"/>
          <w:sz w:val="24"/>
        </w:rPr>
        <w:t>18148256043</w:t>
      </w:r>
    </w:p>
    <w:bookmarkEnd w:id="42"/>
    <w:p w14:paraId="5ED8C9E6" w14:textId="77777777" w:rsidR="009C6935" w:rsidRDefault="009C6935">
      <w:pPr>
        <w:spacing w:line="360" w:lineRule="auto"/>
        <w:ind w:firstLineChars="2450" w:firstLine="5880"/>
        <w:jc w:val="right"/>
        <w:rPr>
          <w:rFonts w:eastAsiaTheme="minorEastAsia"/>
          <w:sz w:val="24"/>
        </w:rPr>
      </w:pPr>
    </w:p>
    <w:p w14:paraId="057CEB33" w14:textId="77777777" w:rsidR="009C6935" w:rsidRDefault="00703AD8">
      <w:pPr>
        <w:spacing w:line="360" w:lineRule="auto"/>
        <w:jc w:val="center"/>
        <w:outlineLvl w:val="0"/>
        <w:rPr>
          <w:rFonts w:eastAsiaTheme="minorEastAsia"/>
          <w:b/>
          <w:sz w:val="32"/>
          <w:szCs w:val="32"/>
        </w:rPr>
      </w:pPr>
      <w:r>
        <w:rPr>
          <w:rFonts w:eastAsiaTheme="minorEastAsia"/>
          <w:sz w:val="24"/>
        </w:rPr>
        <w:br w:type="page"/>
      </w:r>
      <w:bookmarkStart w:id="43" w:name="_Toc264969275"/>
      <w:bookmarkStart w:id="44" w:name="_Toc305158854"/>
      <w:bookmarkStart w:id="45" w:name="_Toc305158928"/>
      <w:bookmarkStart w:id="46" w:name="_Toc353825548"/>
      <w:bookmarkStart w:id="47" w:name="_Toc150774783"/>
      <w:bookmarkStart w:id="48" w:name="_Toc97371942"/>
      <w:bookmarkStart w:id="49" w:name="_Toc265228423"/>
      <w:bookmarkStart w:id="50" w:name="_Toc226965856"/>
      <w:bookmarkStart w:id="51" w:name="_Toc127151777"/>
      <w:bookmarkStart w:id="52" w:name="_Toc195842950"/>
      <w:bookmarkStart w:id="53" w:name="_Toc512937850"/>
      <w:bookmarkStart w:id="54" w:name="_Toc353873938"/>
      <w:bookmarkStart w:id="55" w:name="_Toc127161488"/>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43"/>
      <w:bookmarkEnd w:id="44"/>
      <w:bookmarkEnd w:id="45"/>
      <w:bookmarkEnd w:id="46"/>
      <w:bookmarkEnd w:id="47"/>
      <w:bookmarkEnd w:id="48"/>
      <w:bookmarkEnd w:id="49"/>
      <w:bookmarkEnd w:id="50"/>
      <w:bookmarkEnd w:id="51"/>
      <w:bookmarkEnd w:id="52"/>
      <w:bookmarkEnd w:id="53"/>
      <w:bookmarkEnd w:id="54"/>
      <w:bookmarkEnd w:id="55"/>
    </w:p>
    <w:p w14:paraId="2CEC77B5" w14:textId="77777777" w:rsidR="009C6935" w:rsidRDefault="00703AD8">
      <w:pPr>
        <w:pStyle w:val="21"/>
        <w:tabs>
          <w:tab w:val="center" w:pos="4592"/>
          <w:tab w:val="left" w:pos="7860"/>
        </w:tabs>
        <w:spacing w:before="0" w:line="360" w:lineRule="auto"/>
        <w:rPr>
          <w:rFonts w:ascii="Times New Roman" w:eastAsiaTheme="minorEastAsia" w:hAnsi="Times New Roman"/>
          <w:b w:val="0"/>
          <w:sz w:val="28"/>
        </w:rPr>
      </w:pPr>
      <w:bookmarkStart w:id="56" w:name="_Toc127161433"/>
      <w:bookmarkStart w:id="57" w:name="_Toc142311021"/>
      <w:bookmarkStart w:id="58" w:name="_Toc149720812"/>
      <w:bookmarkStart w:id="59" w:name="_Toc150509270"/>
      <w:bookmarkStart w:id="60" w:name="_Toc195842884"/>
      <w:bookmarkStart w:id="61" w:name="_Toc520356144"/>
      <w:bookmarkStart w:id="62" w:name="_Toc127151519"/>
      <w:bookmarkStart w:id="63" w:name="_Toc164608633"/>
      <w:bookmarkStart w:id="64" w:name="_Toc151193761"/>
      <w:bookmarkStart w:id="65" w:name="_Toc151193617"/>
      <w:bookmarkStart w:id="66" w:name="_Toc164608788"/>
      <w:bookmarkStart w:id="67" w:name="_Toc164229360"/>
      <w:bookmarkStart w:id="68" w:name="_Toc226337215"/>
      <w:bookmarkStart w:id="69" w:name="_Toc150774724"/>
      <w:bookmarkStart w:id="70" w:name="_Toc164351613"/>
      <w:bookmarkStart w:id="71" w:name="_Toc151193833"/>
      <w:bookmarkStart w:id="72" w:name="_Toc226309763"/>
      <w:bookmarkStart w:id="73" w:name="_Toc150774619"/>
      <w:bookmarkStart w:id="74" w:name="_Toc150480757"/>
      <w:bookmarkStart w:id="75" w:name="_Toc151193907"/>
      <w:bookmarkStart w:id="76" w:name="_Toc151193689"/>
      <w:bookmarkStart w:id="77" w:name="_Toc164229214"/>
      <w:bookmarkStart w:id="78" w:name="_Toc226965792"/>
      <w:bookmarkStart w:id="79" w:name="_Toc226965709"/>
      <w:bookmarkStart w:id="80" w:name="_Toc151190146"/>
      <w:bookmarkStart w:id="81" w:name="_Toc127151720"/>
      <w:r>
        <w:rPr>
          <w:rFonts w:ascii="Times New Roman" w:eastAsiaTheme="minorEastAsia" w:hAnsi="Times New Roman"/>
          <w:sz w:val="28"/>
        </w:rPr>
        <w:t>供应商须知资料表</w:t>
      </w:r>
    </w:p>
    <w:p w14:paraId="5A1301E9" w14:textId="77777777" w:rsidR="009C6935" w:rsidRDefault="009C6935">
      <w:pPr>
        <w:jc w:val="center"/>
        <w:rPr>
          <w:rFonts w:eastAsiaTheme="minorEastAsia"/>
          <w:b/>
          <w:sz w:val="28"/>
          <w:szCs w:val="28"/>
        </w:rPr>
      </w:pPr>
    </w:p>
    <w:p w14:paraId="7B82A7F4" w14:textId="77777777" w:rsidR="009C6935" w:rsidRDefault="00703AD8">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C6935" w14:paraId="2FCC242B" w14:textId="77777777">
        <w:trPr>
          <w:trHeight w:val="594"/>
          <w:tblHeader/>
          <w:jc w:val="center"/>
        </w:trPr>
        <w:tc>
          <w:tcPr>
            <w:tcW w:w="988" w:type="dxa"/>
            <w:vAlign w:val="center"/>
          </w:tcPr>
          <w:p w14:paraId="4A44A92E" w14:textId="77777777" w:rsidR="009C6935" w:rsidRDefault="00703AD8">
            <w:pPr>
              <w:jc w:val="center"/>
              <w:rPr>
                <w:rFonts w:eastAsiaTheme="minorEastAsia"/>
                <w:b/>
                <w:bCs/>
                <w:sz w:val="24"/>
              </w:rPr>
            </w:pPr>
            <w:r>
              <w:rPr>
                <w:rFonts w:eastAsiaTheme="minorEastAsia"/>
                <w:b/>
                <w:sz w:val="24"/>
              </w:rPr>
              <w:t>条款号</w:t>
            </w:r>
          </w:p>
        </w:tc>
        <w:tc>
          <w:tcPr>
            <w:tcW w:w="1701" w:type="dxa"/>
            <w:vAlign w:val="center"/>
          </w:tcPr>
          <w:p w14:paraId="34DE2BA3" w14:textId="77777777" w:rsidR="009C6935" w:rsidRDefault="00703AD8">
            <w:pPr>
              <w:jc w:val="center"/>
              <w:rPr>
                <w:rFonts w:eastAsiaTheme="minorEastAsia"/>
                <w:b/>
                <w:bCs/>
                <w:sz w:val="24"/>
              </w:rPr>
            </w:pPr>
            <w:r>
              <w:rPr>
                <w:rFonts w:eastAsiaTheme="minorEastAsia"/>
                <w:b/>
                <w:bCs/>
                <w:sz w:val="24"/>
              </w:rPr>
              <w:t>条目</w:t>
            </w:r>
          </w:p>
        </w:tc>
        <w:tc>
          <w:tcPr>
            <w:tcW w:w="7253" w:type="dxa"/>
            <w:vAlign w:val="center"/>
          </w:tcPr>
          <w:p w14:paraId="50827DBD" w14:textId="77777777" w:rsidR="009C6935" w:rsidRDefault="00703AD8">
            <w:pPr>
              <w:jc w:val="center"/>
              <w:rPr>
                <w:rFonts w:eastAsiaTheme="minorEastAsia"/>
                <w:b/>
                <w:bCs/>
                <w:sz w:val="24"/>
              </w:rPr>
            </w:pPr>
            <w:r>
              <w:rPr>
                <w:rFonts w:eastAsiaTheme="minorEastAsia"/>
                <w:b/>
                <w:bCs/>
                <w:sz w:val="24"/>
              </w:rPr>
              <w:t>内容</w:t>
            </w:r>
          </w:p>
        </w:tc>
      </w:tr>
      <w:tr w:rsidR="009C6935" w14:paraId="17ADBD02" w14:textId="77777777">
        <w:trPr>
          <w:trHeight w:val="20"/>
          <w:jc w:val="center"/>
        </w:trPr>
        <w:tc>
          <w:tcPr>
            <w:tcW w:w="988" w:type="dxa"/>
            <w:vAlign w:val="center"/>
          </w:tcPr>
          <w:p w14:paraId="09D70E06"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09D163D1" w14:textId="77777777" w:rsidR="009C6935" w:rsidRDefault="00703AD8">
            <w:pPr>
              <w:jc w:val="left"/>
              <w:rPr>
                <w:rFonts w:eastAsiaTheme="minorEastAsia"/>
                <w:sz w:val="24"/>
              </w:rPr>
            </w:pPr>
            <w:r>
              <w:rPr>
                <w:rFonts w:eastAsiaTheme="minorEastAsia"/>
                <w:sz w:val="24"/>
              </w:rPr>
              <w:t>项目属性</w:t>
            </w:r>
          </w:p>
        </w:tc>
        <w:tc>
          <w:tcPr>
            <w:tcW w:w="7253" w:type="dxa"/>
            <w:vAlign w:val="center"/>
          </w:tcPr>
          <w:p w14:paraId="50DEC4E7" w14:textId="77777777" w:rsidR="009C6935" w:rsidRDefault="00703AD8">
            <w:pPr>
              <w:jc w:val="left"/>
              <w:rPr>
                <w:rFonts w:eastAsiaTheme="minorEastAsia"/>
                <w:sz w:val="24"/>
              </w:rPr>
            </w:pPr>
            <w:r>
              <w:rPr>
                <w:rFonts w:eastAsiaTheme="minorEastAsia"/>
                <w:sz w:val="24"/>
              </w:rPr>
              <w:t>项目属性：</w:t>
            </w:r>
          </w:p>
          <w:p w14:paraId="53B3D98B" w14:textId="77777777" w:rsidR="009C6935" w:rsidRDefault="00703AD8">
            <w:pPr>
              <w:jc w:val="left"/>
              <w:rPr>
                <w:rFonts w:eastAsiaTheme="minorEastAsia"/>
                <w:sz w:val="24"/>
              </w:rPr>
            </w:pPr>
            <w:r>
              <w:rPr>
                <w:rFonts w:eastAsiaTheme="minorEastAsia"/>
                <w:sz w:val="24"/>
              </w:rPr>
              <w:t>□</w:t>
            </w:r>
            <w:r>
              <w:rPr>
                <w:rFonts w:eastAsiaTheme="minorEastAsia"/>
                <w:sz w:val="24"/>
              </w:rPr>
              <w:t>服务</w:t>
            </w:r>
          </w:p>
          <w:p w14:paraId="3C397F92" w14:textId="77777777" w:rsidR="009C6935" w:rsidRDefault="00703AD8">
            <w:pPr>
              <w:jc w:val="left"/>
              <w:rPr>
                <w:rFonts w:eastAsiaTheme="minorEastAsia"/>
                <w:sz w:val="24"/>
              </w:rPr>
            </w:pPr>
            <w:r>
              <w:rPr>
                <w:rFonts w:eastAsiaTheme="minorEastAsia"/>
                <w:sz w:val="24"/>
              </w:rPr>
              <w:t>□</w:t>
            </w:r>
            <w:r>
              <w:rPr>
                <w:rFonts w:eastAsiaTheme="minorEastAsia"/>
                <w:sz w:val="24"/>
              </w:rPr>
              <w:t>货物</w:t>
            </w:r>
          </w:p>
          <w:p w14:paraId="0C0084EF" w14:textId="77777777" w:rsidR="009C6935" w:rsidRDefault="00703AD8">
            <w:pPr>
              <w:jc w:val="left"/>
              <w:rPr>
                <w:rFonts w:eastAsiaTheme="minorEastAsia"/>
                <w:sz w:val="24"/>
              </w:rPr>
            </w:pPr>
            <w:r>
              <w:rPr>
                <w:rFonts w:eastAsiaTheme="minorEastAsia"/>
                <w:sz w:val="24"/>
              </w:rPr>
              <w:t>■</w:t>
            </w:r>
            <w:r>
              <w:rPr>
                <w:rFonts w:eastAsiaTheme="minorEastAsia"/>
                <w:sz w:val="24"/>
              </w:rPr>
              <w:t>工程</w:t>
            </w:r>
          </w:p>
        </w:tc>
      </w:tr>
      <w:tr w:rsidR="009C6935" w14:paraId="41D42BEB" w14:textId="77777777">
        <w:trPr>
          <w:trHeight w:val="20"/>
          <w:jc w:val="center"/>
        </w:trPr>
        <w:tc>
          <w:tcPr>
            <w:tcW w:w="988" w:type="dxa"/>
            <w:vAlign w:val="center"/>
          </w:tcPr>
          <w:p w14:paraId="0B51E7B3"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5FC3D0DC" w14:textId="77777777" w:rsidR="009C6935" w:rsidRDefault="00703AD8">
            <w:pPr>
              <w:jc w:val="left"/>
              <w:rPr>
                <w:rFonts w:eastAsiaTheme="minorEastAsia"/>
                <w:sz w:val="24"/>
              </w:rPr>
            </w:pPr>
            <w:r>
              <w:rPr>
                <w:rFonts w:eastAsiaTheme="minorEastAsia"/>
                <w:sz w:val="24"/>
              </w:rPr>
              <w:t>科研仪器设备</w:t>
            </w:r>
          </w:p>
        </w:tc>
        <w:tc>
          <w:tcPr>
            <w:tcW w:w="7253" w:type="dxa"/>
            <w:vAlign w:val="center"/>
          </w:tcPr>
          <w:p w14:paraId="3564B120" w14:textId="77777777" w:rsidR="009C6935" w:rsidRDefault="00703AD8">
            <w:pPr>
              <w:jc w:val="left"/>
              <w:rPr>
                <w:rFonts w:eastAsiaTheme="minorEastAsia"/>
                <w:sz w:val="24"/>
              </w:rPr>
            </w:pPr>
            <w:r>
              <w:rPr>
                <w:rFonts w:eastAsiaTheme="minorEastAsia"/>
                <w:sz w:val="24"/>
              </w:rPr>
              <w:t>是否属于科研仪器设备采购项目：</w:t>
            </w:r>
          </w:p>
          <w:p w14:paraId="71A01D8A" w14:textId="77777777" w:rsidR="009C6935" w:rsidRDefault="00703AD8">
            <w:pPr>
              <w:jc w:val="left"/>
              <w:rPr>
                <w:rFonts w:eastAsiaTheme="minorEastAsia"/>
                <w:sz w:val="24"/>
              </w:rPr>
            </w:pPr>
            <w:r>
              <w:rPr>
                <w:rFonts w:eastAsiaTheme="minorEastAsia"/>
                <w:sz w:val="24"/>
              </w:rPr>
              <w:t>□</w:t>
            </w:r>
            <w:r>
              <w:rPr>
                <w:rFonts w:eastAsiaTheme="minorEastAsia"/>
                <w:sz w:val="24"/>
              </w:rPr>
              <w:t>是</w:t>
            </w:r>
          </w:p>
          <w:p w14:paraId="29D8EB19" w14:textId="77777777" w:rsidR="009C6935" w:rsidRDefault="00703AD8">
            <w:pPr>
              <w:jc w:val="left"/>
              <w:rPr>
                <w:rFonts w:eastAsiaTheme="minorEastAsia"/>
                <w:sz w:val="24"/>
              </w:rPr>
            </w:pPr>
            <w:r>
              <w:rPr>
                <w:rFonts w:eastAsiaTheme="minorEastAsia"/>
                <w:sz w:val="24"/>
              </w:rPr>
              <w:t>■</w:t>
            </w:r>
            <w:r>
              <w:rPr>
                <w:rFonts w:eastAsiaTheme="minorEastAsia"/>
                <w:sz w:val="24"/>
              </w:rPr>
              <w:t>否</w:t>
            </w:r>
          </w:p>
        </w:tc>
      </w:tr>
      <w:tr w:rsidR="009C6935" w14:paraId="008AF069" w14:textId="77777777">
        <w:trPr>
          <w:trHeight w:val="20"/>
          <w:jc w:val="center"/>
        </w:trPr>
        <w:tc>
          <w:tcPr>
            <w:tcW w:w="988" w:type="dxa"/>
            <w:vMerge w:val="restart"/>
            <w:vAlign w:val="center"/>
          </w:tcPr>
          <w:p w14:paraId="0CC9BC32"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53E920E5" w14:textId="77777777" w:rsidR="009C6935" w:rsidRDefault="00703AD8">
            <w:pPr>
              <w:jc w:val="left"/>
              <w:rPr>
                <w:rFonts w:eastAsiaTheme="minorEastAsia"/>
                <w:sz w:val="24"/>
              </w:rPr>
            </w:pPr>
            <w:r>
              <w:rPr>
                <w:rFonts w:eastAsiaTheme="minorEastAsia"/>
                <w:sz w:val="24"/>
              </w:rPr>
              <w:t>现场考察</w:t>
            </w:r>
          </w:p>
        </w:tc>
        <w:tc>
          <w:tcPr>
            <w:tcW w:w="7253" w:type="dxa"/>
            <w:vAlign w:val="center"/>
          </w:tcPr>
          <w:p w14:paraId="0172E271" w14:textId="77777777" w:rsidR="009C6935" w:rsidRDefault="00703AD8">
            <w:pPr>
              <w:jc w:val="left"/>
              <w:rPr>
                <w:rFonts w:eastAsiaTheme="minorEastAsia"/>
                <w:sz w:val="24"/>
              </w:rPr>
            </w:pPr>
            <w:r>
              <w:rPr>
                <w:rFonts w:eastAsiaTheme="minorEastAsia"/>
                <w:sz w:val="24"/>
              </w:rPr>
              <w:t>■</w:t>
            </w:r>
            <w:r>
              <w:rPr>
                <w:rFonts w:eastAsiaTheme="minorEastAsia"/>
                <w:sz w:val="24"/>
              </w:rPr>
              <w:t>不组织</w:t>
            </w:r>
          </w:p>
          <w:p w14:paraId="481AAB63" w14:textId="77777777" w:rsidR="009C6935" w:rsidRDefault="00703AD8">
            <w:pPr>
              <w:jc w:val="left"/>
              <w:rPr>
                <w:rFonts w:eastAsiaTheme="minorEastAsia"/>
                <w:sz w:val="24"/>
              </w:rPr>
            </w:pPr>
            <w:r>
              <w:rPr>
                <w:rFonts w:eastAsiaTheme="minorEastAsia"/>
                <w:sz w:val="24"/>
              </w:rPr>
              <w:t>□</w:t>
            </w:r>
            <w:r>
              <w:rPr>
                <w:rFonts w:eastAsiaTheme="minorEastAsia"/>
                <w:sz w:val="24"/>
              </w:rPr>
              <w:t>组织，考察时间：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4BEBC535" w14:textId="77777777" w:rsidR="009C6935" w:rsidRDefault="00703AD8">
            <w:pPr>
              <w:pStyle w:val="af5"/>
              <w:adjustRightInd w:val="0"/>
              <w:snapToGrid w:val="0"/>
              <w:jc w:val="left"/>
              <w:rPr>
                <w:rFonts w:ascii="Times New Roman" w:eastAsiaTheme="minorEastAsia" w:hAnsi="Times New Roman" w:hint="default"/>
                <w:sz w:val="24"/>
                <w:szCs w:val="24"/>
              </w:rPr>
            </w:pPr>
            <w:r>
              <w:rPr>
                <w:rFonts w:ascii="Times New Roman" w:eastAsiaTheme="minorEastAsia" w:hAnsi="Times New Roman" w:hint="default"/>
                <w:sz w:val="24"/>
                <w:szCs w:val="24"/>
              </w:rPr>
              <w:t>考察地点：</w:t>
            </w:r>
            <w:r>
              <w:rPr>
                <w:rFonts w:ascii="Times New Roman" w:eastAsiaTheme="minorEastAsia" w:hAnsi="Times New Roman" w:hint="default"/>
                <w:sz w:val="24"/>
                <w:szCs w:val="24"/>
              </w:rPr>
              <w:t>___________</w:t>
            </w:r>
            <w:r>
              <w:rPr>
                <w:rFonts w:ascii="Times New Roman" w:eastAsiaTheme="minorEastAsia" w:hAnsi="Times New Roman" w:hint="default"/>
                <w:sz w:val="24"/>
                <w:szCs w:val="24"/>
              </w:rPr>
              <w:t>。</w:t>
            </w:r>
          </w:p>
        </w:tc>
      </w:tr>
      <w:tr w:rsidR="009C6935" w14:paraId="7C5CEE7C" w14:textId="77777777">
        <w:trPr>
          <w:trHeight w:val="20"/>
          <w:jc w:val="center"/>
        </w:trPr>
        <w:tc>
          <w:tcPr>
            <w:tcW w:w="988" w:type="dxa"/>
            <w:vMerge/>
            <w:vAlign w:val="center"/>
          </w:tcPr>
          <w:p w14:paraId="7F2FA12F" w14:textId="77777777" w:rsidR="009C6935" w:rsidRDefault="009C6935">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5BC51145" w14:textId="77777777" w:rsidR="009C6935" w:rsidRDefault="00703AD8">
            <w:pPr>
              <w:jc w:val="left"/>
              <w:rPr>
                <w:rFonts w:eastAsiaTheme="minorEastAsia"/>
                <w:sz w:val="24"/>
              </w:rPr>
            </w:pPr>
            <w:r>
              <w:rPr>
                <w:rFonts w:eastAsiaTheme="minorEastAsia"/>
                <w:sz w:val="24"/>
              </w:rPr>
              <w:t>磋商前答疑会</w:t>
            </w:r>
          </w:p>
        </w:tc>
        <w:tc>
          <w:tcPr>
            <w:tcW w:w="7253" w:type="dxa"/>
            <w:vAlign w:val="center"/>
          </w:tcPr>
          <w:p w14:paraId="016DB754" w14:textId="77777777" w:rsidR="009C6935" w:rsidRDefault="00703AD8">
            <w:pPr>
              <w:jc w:val="left"/>
              <w:rPr>
                <w:rFonts w:eastAsiaTheme="minorEastAsia"/>
                <w:sz w:val="24"/>
              </w:rPr>
            </w:pPr>
            <w:r>
              <w:rPr>
                <w:rFonts w:eastAsiaTheme="minorEastAsia"/>
                <w:sz w:val="24"/>
              </w:rPr>
              <w:t>■</w:t>
            </w:r>
            <w:r>
              <w:rPr>
                <w:rFonts w:eastAsiaTheme="minorEastAsia"/>
                <w:sz w:val="24"/>
              </w:rPr>
              <w:t>不召开</w:t>
            </w:r>
          </w:p>
          <w:p w14:paraId="498002BC" w14:textId="77777777" w:rsidR="009C6935" w:rsidRDefault="00703AD8">
            <w:pPr>
              <w:jc w:val="left"/>
              <w:rPr>
                <w:rFonts w:eastAsiaTheme="minorEastAsia"/>
                <w:sz w:val="24"/>
              </w:rPr>
            </w:pPr>
            <w:r>
              <w:rPr>
                <w:rFonts w:eastAsiaTheme="minorEastAsia"/>
                <w:sz w:val="24"/>
              </w:rPr>
              <w:t>□</w:t>
            </w:r>
            <w:r>
              <w:rPr>
                <w:rFonts w:eastAsiaTheme="minorEastAsia"/>
                <w:sz w:val="24"/>
              </w:rPr>
              <w:t>召开，召开时间：</w:t>
            </w:r>
            <w:r>
              <w:rPr>
                <w:rFonts w:eastAsiaTheme="minorEastAsia"/>
                <w:sz w:val="24"/>
              </w:rPr>
              <w:t>___</w:t>
            </w:r>
            <w:r>
              <w:rPr>
                <w:rFonts w:eastAsiaTheme="minorEastAsia"/>
                <w:sz w:val="24"/>
              </w:rPr>
              <w:t>年</w:t>
            </w:r>
            <w:r>
              <w:rPr>
                <w:rFonts w:eastAsiaTheme="minorEastAsia"/>
                <w:sz w:val="24"/>
              </w:rPr>
              <w:t>___</w:t>
            </w:r>
            <w:r>
              <w:rPr>
                <w:rFonts w:eastAsiaTheme="minorEastAsia"/>
                <w:sz w:val="24"/>
              </w:rPr>
              <w:t>月</w:t>
            </w:r>
            <w:r>
              <w:rPr>
                <w:rFonts w:eastAsiaTheme="minorEastAsia"/>
                <w:sz w:val="24"/>
              </w:rPr>
              <w:t>___</w:t>
            </w:r>
            <w:r>
              <w:rPr>
                <w:rFonts w:eastAsiaTheme="minorEastAsia"/>
                <w:sz w:val="24"/>
              </w:rPr>
              <w:t>日</w:t>
            </w:r>
            <w:r>
              <w:rPr>
                <w:rFonts w:eastAsiaTheme="minorEastAsia"/>
                <w:sz w:val="24"/>
              </w:rPr>
              <w:t>___</w:t>
            </w:r>
            <w:r>
              <w:rPr>
                <w:rFonts w:eastAsiaTheme="minorEastAsia"/>
                <w:sz w:val="24"/>
              </w:rPr>
              <w:t>点</w:t>
            </w:r>
            <w:r>
              <w:rPr>
                <w:rFonts w:eastAsiaTheme="minorEastAsia"/>
                <w:sz w:val="24"/>
              </w:rPr>
              <w:t>___</w:t>
            </w:r>
            <w:r>
              <w:rPr>
                <w:rFonts w:eastAsiaTheme="minorEastAsia"/>
                <w:sz w:val="24"/>
              </w:rPr>
              <w:t>分</w:t>
            </w:r>
          </w:p>
          <w:p w14:paraId="72816F8F" w14:textId="77777777" w:rsidR="009C6935" w:rsidRDefault="00703AD8">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9C6935" w14:paraId="3FFAA559" w14:textId="77777777">
        <w:trPr>
          <w:trHeight w:val="659"/>
          <w:jc w:val="center"/>
        </w:trPr>
        <w:tc>
          <w:tcPr>
            <w:tcW w:w="988" w:type="dxa"/>
            <w:vAlign w:val="center"/>
          </w:tcPr>
          <w:p w14:paraId="480F9929"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67D21001" w14:textId="77777777" w:rsidR="009C6935" w:rsidRDefault="00703AD8">
            <w:pPr>
              <w:jc w:val="left"/>
              <w:rPr>
                <w:rFonts w:eastAsiaTheme="minorEastAsia"/>
                <w:sz w:val="24"/>
              </w:rPr>
            </w:pPr>
            <w:r>
              <w:rPr>
                <w:rFonts w:eastAsiaTheme="minorEastAsia"/>
                <w:sz w:val="24"/>
              </w:rPr>
              <w:t>标的所属行业</w:t>
            </w:r>
          </w:p>
        </w:tc>
        <w:tc>
          <w:tcPr>
            <w:tcW w:w="7253" w:type="dxa"/>
            <w:vAlign w:val="center"/>
          </w:tcPr>
          <w:p w14:paraId="19D2D2E1" w14:textId="77777777" w:rsidR="009C6935" w:rsidRDefault="00703AD8">
            <w:pPr>
              <w:jc w:val="left"/>
              <w:rPr>
                <w:rFonts w:eastAsiaTheme="minorEastAsia"/>
                <w:sz w:val="24"/>
              </w:rPr>
            </w:pPr>
            <w:r>
              <w:rPr>
                <w:rFonts w:eastAsiaTheme="minorEastAsia"/>
                <w:sz w:val="24"/>
              </w:rPr>
              <w:t>本项目采购标的对应的中小企业划分标准所属行业：</w:t>
            </w:r>
          </w:p>
          <w:tbl>
            <w:tblPr>
              <w:tblW w:w="6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118"/>
            </w:tblGrid>
            <w:tr w:rsidR="009C6935" w14:paraId="563C0846" w14:textId="77777777" w:rsidTr="000F3FA4">
              <w:trPr>
                <w:trHeight w:val="454"/>
                <w:jc w:val="center"/>
              </w:trPr>
              <w:tc>
                <w:tcPr>
                  <w:tcW w:w="2520" w:type="pct"/>
                  <w:tcBorders>
                    <w:top w:val="single" w:sz="4" w:space="0" w:color="auto"/>
                    <w:left w:val="single" w:sz="4" w:space="0" w:color="auto"/>
                    <w:bottom w:val="single" w:sz="4" w:space="0" w:color="auto"/>
                    <w:right w:val="single" w:sz="4" w:space="0" w:color="auto"/>
                  </w:tcBorders>
                  <w:vAlign w:val="center"/>
                </w:tcPr>
                <w:p w14:paraId="22166A07" w14:textId="77777777" w:rsidR="009C6935" w:rsidRDefault="00703AD8" w:rsidP="000F3FA4">
                  <w:pPr>
                    <w:jc w:val="center"/>
                    <w:rPr>
                      <w:rFonts w:eastAsiaTheme="minorEastAsia"/>
                      <w:sz w:val="24"/>
                    </w:rPr>
                  </w:pPr>
                  <w:r>
                    <w:rPr>
                      <w:rFonts w:eastAsiaTheme="minorEastAsia" w:hint="eastAsia"/>
                      <w:sz w:val="24"/>
                    </w:rPr>
                    <w:t>项目名称</w:t>
                  </w:r>
                </w:p>
              </w:tc>
              <w:tc>
                <w:tcPr>
                  <w:tcW w:w="2480" w:type="pct"/>
                  <w:tcBorders>
                    <w:top w:val="single" w:sz="4" w:space="0" w:color="auto"/>
                    <w:left w:val="single" w:sz="4" w:space="0" w:color="auto"/>
                    <w:bottom w:val="single" w:sz="4" w:space="0" w:color="auto"/>
                    <w:right w:val="single" w:sz="4" w:space="0" w:color="auto"/>
                  </w:tcBorders>
                  <w:vAlign w:val="center"/>
                </w:tcPr>
                <w:p w14:paraId="241260E0" w14:textId="77777777" w:rsidR="009C6935" w:rsidRDefault="00703AD8" w:rsidP="000F3FA4">
                  <w:pPr>
                    <w:jc w:val="center"/>
                    <w:rPr>
                      <w:rFonts w:eastAsiaTheme="minorEastAsia"/>
                      <w:sz w:val="24"/>
                    </w:rPr>
                  </w:pPr>
                  <w:r>
                    <w:rPr>
                      <w:rFonts w:eastAsiaTheme="minorEastAsia"/>
                      <w:sz w:val="24"/>
                    </w:rPr>
                    <w:t>中小企业划分标准所属行业</w:t>
                  </w:r>
                </w:p>
              </w:tc>
            </w:tr>
            <w:tr w:rsidR="009C6935" w14:paraId="6DABA80B" w14:textId="77777777" w:rsidTr="000F3FA4">
              <w:trPr>
                <w:trHeight w:val="567"/>
                <w:jc w:val="center"/>
              </w:trPr>
              <w:tc>
                <w:tcPr>
                  <w:tcW w:w="2520" w:type="pct"/>
                  <w:tcBorders>
                    <w:top w:val="single" w:sz="4" w:space="0" w:color="auto"/>
                    <w:left w:val="single" w:sz="4" w:space="0" w:color="auto"/>
                    <w:right w:val="single" w:sz="4" w:space="0" w:color="auto"/>
                  </w:tcBorders>
                  <w:vAlign w:val="center"/>
                </w:tcPr>
                <w:p w14:paraId="628144B7" w14:textId="77777777" w:rsidR="009C6935" w:rsidRDefault="00703AD8" w:rsidP="000F3FA4">
                  <w:pPr>
                    <w:jc w:val="center"/>
                    <w:rPr>
                      <w:rFonts w:eastAsiaTheme="minorEastAsia"/>
                      <w:sz w:val="24"/>
                    </w:rPr>
                  </w:pPr>
                  <w:r>
                    <w:rPr>
                      <w:rFonts w:eastAsiaTheme="minorEastAsia" w:hint="eastAsia"/>
                      <w:sz w:val="24"/>
                    </w:rPr>
                    <w:t>主楼、</w:t>
                  </w:r>
                  <w:r>
                    <w:rPr>
                      <w:rFonts w:eastAsiaTheme="minorEastAsia" w:hint="eastAsia"/>
                      <w:sz w:val="24"/>
                    </w:rPr>
                    <w:t>1</w:t>
                  </w:r>
                  <w:r>
                    <w:rPr>
                      <w:rFonts w:eastAsiaTheme="minorEastAsia" w:hint="eastAsia"/>
                      <w:sz w:val="24"/>
                    </w:rPr>
                    <w:t>号楼、</w:t>
                  </w:r>
                  <w:r>
                    <w:rPr>
                      <w:rFonts w:eastAsiaTheme="minorEastAsia" w:hint="eastAsia"/>
                      <w:sz w:val="24"/>
                    </w:rPr>
                    <w:t>2</w:t>
                  </w:r>
                  <w:r>
                    <w:rPr>
                      <w:rFonts w:eastAsiaTheme="minorEastAsia" w:hint="eastAsia"/>
                      <w:sz w:val="24"/>
                    </w:rPr>
                    <w:t>号楼外窗更换项目</w:t>
                  </w:r>
                </w:p>
              </w:tc>
              <w:tc>
                <w:tcPr>
                  <w:tcW w:w="2480" w:type="pct"/>
                  <w:tcBorders>
                    <w:top w:val="single" w:sz="4" w:space="0" w:color="auto"/>
                    <w:left w:val="single" w:sz="4" w:space="0" w:color="auto"/>
                    <w:right w:val="single" w:sz="4" w:space="0" w:color="auto"/>
                  </w:tcBorders>
                  <w:vAlign w:val="center"/>
                </w:tcPr>
                <w:p w14:paraId="415FFA59" w14:textId="77777777" w:rsidR="009C6935" w:rsidRDefault="00703AD8" w:rsidP="000F3FA4">
                  <w:pPr>
                    <w:jc w:val="center"/>
                    <w:rPr>
                      <w:rFonts w:eastAsiaTheme="minorEastAsia"/>
                      <w:sz w:val="24"/>
                    </w:rPr>
                  </w:pPr>
                  <w:r>
                    <w:rPr>
                      <w:rFonts w:eastAsiaTheme="minorEastAsia" w:hint="eastAsia"/>
                      <w:sz w:val="24"/>
                    </w:rPr>
                    <w:t>建筑业</w:t>
                  </w:r>
                </w:p>
              </w:tc>
            </w:tr>
          </w:tbl>
          <w:p w14:paraId="3B974D00" w14:textId="77777777" w:rsidR="009C6935" w:rsidRDefault="00703AD8">
            <w:pPr>
              <w:jc w:val="left"/>
              <w:rPr>
                <w:rFonts w:eastAsiaTheme="minorEastAsia"/>
                <w:sz w:val="24"/>
              </w:rPr>
            </w:pPr>
            <w:r>
              <w:rPr>
                <w:rFonts w:eastAsiaTheme="minorEastAsia" w:hint="eastAsia"/>
                <w:sz w:val="24"/>
              </w:rPr>
              <w:t>备注：</w:t>
            </w:r>
          </w:p>
          <w:p w14:paraId="248181D9" w14:textId="77777777" w:rsidR="009C6935" w:rsidRDefault="00703AD8">
            <w:pPr>
              <w:jc w:val="left"/>
              <w:rPr>
                <w:rFonts w:eastAsiaTheme="minorEastAsia"/>
                <w:sz w:val="24"/>
              </w:rPr>
            </w:pPr>
            <w:r>
              <w:rPr>
                <w:rFonts w:eastAsiaTheme="minorEastAsia" w:hint="eastAsia"/>
                <w:sz w:val="24"/>
              </w:rPr>
              <w:t>建筑业：营业收入</w:t>
            </w:r>
            <w:r>
              <w:rPr>
                <w:rFonts w:eastAsiaTheme="minorEastAsia" w:hint="eastAsia"/>
                <w:sz w:val="24"/>
              </w:rPr>
              <w:t>80000</w:t>
            </w:r>
            <w:r>
              <w:rPr>
                <w:rFonts w:eastAsiaTheme="minorEastAsia" w:hint="eastAsia"/>
                <w:sz w:val="24"/>
              </w:rPr>
              <w:t>万元以下或资产总额</w:t>
            </w:r>
            <w:r>
              <w:rPr>
                <w:rFonts w:eastAsiaTheme="minorEastAsia" w:hint="eastAsia"/>
                <w:sz w:val="24"/>
              </w:rPr>
              <w:t>80000</w:t>
            </w:r>
            <w:r>
              <w:rPr>
                <w:rFonts w:eastAsiaTheme="minorEastAsia" w:hint="eastAsia"/>
                <w:sz w:val="24"/>
              </w:rPr>
              <w:t>万元以下的为中小微型企业。其中，营业收入</w:t>
            </w:r>
            <w:r>
              <w:rPr>
                <w:rFonts w:eastAsiaTheme="minorEastAsia" w:hint="eastAsia"/>
                <w:sz w:val="24"/>
              </w:rPr>
              <w:t>6000</w:t>
            </w:r>
            <w:r>
              <w:rPr>
                <w:rFonts w:eastAsiaTheme="minorEastAsia" w:hint="eastAsia"/>
                <w:sz w:val="24"/>
              </w:rPr>
              <w:t>万元及以上，且资产总额</w:t>
            </w:r>
            <w:r>
              <w:rPr>
                <w:rFonts w:eastAsiaTheme="minorEastAsia" w:hint="eastAsia"/>
                <w:sz w:val="24"/>
              </w:rPr>
              <w:t>5000</w:t>
            </w:r>
            <w:r>
              <w:rPr>
                <w:rFonts w:eastAsiaTheme="minorEastAsia" w:hint="eastAsia"/>
                <w:sz w:val="24"/>
              </w:rPr>
              <w:t>万元及以上的为中型企业</w:t>
            </w:r>
            <w:r>
              <w:rPr>
                <w:rFonts w:eastAsiaTheme="minorEastAsia" w:hint="eastAsia"/>
                <w:sz w:val="24"/>
              </w:rPr>
              <w:t>;</w:t>
            </w:r>
            <w:r>
              <w:rPr>
                <w:rFonts w:eastAsiaTheme="minorEastAsia" w:hint="eastAsia"/>
                <w:sz w:val="24"/>
              </w:rPr>
              <w:t>营业收入</w:t>
            </w:r>
            <w:r>
              <w:rPr>
                <w:rFonts w:eastAsiaTheme="minorEastAsia" w:hint="eastAsia"/>
                <w:sz w:val="24"/>
              </w:rPr>
              <w:t>300</w:t>
            </w:r>
            <w:r>
              <w:rPr>
                <w:rFonts w:eastAsiaTheme="minorEastAsia" w:hint="eastAsia"/>
                <w:sz w:val="24"/>
              </w:rPr>
              <w:t>万元及以上，且资产</w:t>
            </w:r>
            <w:r>
              <w:rPr>
                <w:rFonts w:eastAsiaTheme="minorEastAsia" w:hint="eastAsia"/>
                <w:sz w:val="24"/>
              </w:rPr>
              <w:lastRenderedPageBreak/>
              <w:t>总额</w:t>
            </w:r>
            <w:r>
              <w:rPr>
                <w:rFonts w:eastAsiaTheme="minorEastAsia" w:hint="eastAsia"/>
                <w:sz w:val="24"/>
              </w:rPr>
              <w:t>300</w:t>
            </w:r>
            <w:r>
              <w:rPr>
                <w:rFonts w:eastAsiaTheme="minorEastAsia" w:hint="eastAsia"/>
                <w:sz w:val="24"/>
              </w:rPr>
              <w:t>万元及以上的为小型企业</w:t>
            </w:r>
            <w:r>
              <w:rPr>
                <w:rFonts w:eastAsiaTheme="minorEastAsia" w:hint="eastAsia"/>
                <w:sz w:val="24"/>
              </w:rPr>
              <w:t>;</w:t>
            </w:r>
            <w:r>
              <w:rPr>
                <w:rFonts w:eastAsiaTheme="minorEastAsia" w:hint="eastAsia"/>
                <w:sz w:val="24"/>
              </w:rPr>
              <w:t>营业收入</w:t>
            </w:r>
            <w:r>
              <w:rPr>
                <w:rFonts w:eastAsiaTheme="minorEastAsia" w:hint="eastAsia"/>
                <w:sz w:val="24"/>
              </w:rPr>
              <w:t>300</w:t>
            </w:r>
            <w:r>
              <w:rPr>
                <w:rFonts w:eastAsiaTheme="minorEastAsia" w:hint="eastAsia"/>
                <w:sz w:val="24"/>
              </w:rPr>
              <w:t>万元以下或资产总额</w:t>
            </w:r>
            <w:r>
              <w:rPr>
                <w:rFonts w:eastAsiaTheme="minorEastAsia" w:hint="eastAsia"/>
                <w:sz w:val="24"/>
              </w:rPr>
              <w:t>300</w:t>
            </w:r>
            <w:r>
              <w:rPr>
                <w:rFonts w:eastAsiaTheme="minorEastAsia" w:hint="eastAsia"/>
                <w:sz w:val="24"/>
              </w:rPr>
              <w:t>万元以下的为微型企业。</w:t>
            </w:r>
          </w:p>
        </w:tc>
      </w:tr>
      <w:tr w:rsidR="009C6935" w14:paraId="4BA59D50" w14:textId="77777777">
        <w:trPr>
          <w:trHeight w:val="890"/>
          <w:jc w:val="center"/>
        </w:trPr>
        <w:tc>
          <w:tcPr>
            <w:tcW w:w="988" w:type="dxa"/>
            <w:vAlign w:val="center"/>
          </w:tcPr>
          <w:p w14:paraId="41A5BE10"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10.2</w:t>
            </w:r>
          </w:p>
        </w:tc>
        <w:tc>
          <w:tcPr>
            <w:tcW w:w="1701" w:type="dxa"/>
            <w:vAlign w:val="center"/>
          </w:tcPr>
          <w:p w14:paraId="62A63E5F" w14:textId="77777777" w:rsidR="009C6935" w:rsidRDefault="00703AD8">
            <w:pPr>
              <w:jc w:val="left"/>
              <w:rPr>
                <w:rFonts w:eastAsiaTheme="minorEastAsia"/>
                <w:sz w:val="24"/>
              </w:rPr>
            </w:pPr>
            <w:r>
              <w:rPr>
                <w:rFonts w:eastAsiaTheme="minorEastAsia"/>
                <w:sz w:val="24"/>
              </w:rPr>
              <w:t>报价</w:t>
            </w:r>
          </w:p>
        </w:tc>
        <w:tc>
          <w:tcPr>
            <w:tcW w:w="7253" w:type="dxa"/>
            <w:vAlign w:val="center"/>
          </w:tcPr>
          <w:p w14:paraId="6536BC4A" w14:textId="77777777" w:rsidR="009C6935" w:rsidRDefault="00703AD8">
            <w:pPr>
              <w:jc w:val="left"/>
              <w:rPr>
                <w:rFonts w:eastAsiaTheme="minorEastAsia"/>
                <w:sz w:val="24"/>
              </w:rPr>
            </w:pPr>
            <w:r>
              <w:rPr>
                <w:rFonts w:eastAsiaTheme="minorEastAsia"/>
                <w:sz w:val="24"/>
              </w:rPr>
              <w:t>报价的特殊规定：</w:t>
            </w:r>
          </w:p>
          <w:p w14:paraId="73406DF4" w14:textId="77777777" w:rsidR="009C6935" w:rsidRDefault="00703AD8">
            <w:pPr>
              <w:jc w:val="left"/>
              <w:rPr>
                <w:rFonts w:eastAsiaTheme="minorEastAsia"/>
                <w:sz w:val="24"/>
              </w:rPr>
            </w:pPr>
            <w:r>
              <w:rPr>
                <w:rFonts w:eastAsiaTheme="minorEastAsia" w:hint="eastAsia"/>
                <w:sz w:val="24"/>
              </w:rPr>
              <w:t>■</w:t>
            </w:r>
            <w:r>
              <w:rPr>
                <w:rFonts w:eastAsiaTheme="minorEastAsia"/>
                <w:sz w:val="24"/>
              </w:rPr>
              <w:t>无</w:t>
            </w:r>
          </w:p>
          <w:p w14:paraId="02FFF747" w14:textId="77777777" w:rsidR="009C6935" w:rsidRDefault="00703AD8">
            <w:pPr>
              <w:jc w:val="left"/>
              <w:rPr>
                <w:rFonts w:eastAsiaTheme="minorEastAsia"/>
                <w:sz w:val="24"/>
              </w:rPr>
            </w:pPr>
            <w:r>
              <w:rPr>
                <w:rFonts w:eastAsiaTheme="minorEastAsia" w:hint="eastAsia"/>
                <w:sz w:val="24"/>
              </w:rPr>
              <w:t>□有，具体情形：。</w:t>
            </w:r>
          </w:p>
        </w:tc>
      </w:tr>
      <w:tr w:rsidR="009C6935" w14:paraId="79350CF9" w14:textId="77777777">
        <w:trPr>
          <w:trHeight w:val="20"/>
          <w:jc w:val="center"/>
        </w:trPr>
        <w:tc>
          <w:tcPr>
            <w:tcW w:w="988" w:type="dxa"/>
            <w:vAlign w:val="center"/>
          </w:tcPr>
          <w:p w14:paraId="1F3EB17B"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417B1ACD" w14:textId="77777777" w:rsidR="009C6935" w:rsidRDefault="00703AD8">
            <w:pPr>
              <w:jc w:val="left"/>
              <w:rPr>
                <w:rFonts w:eastAsiaTheme="minorEastAsia"/>
                <w:sz w:val="24"/>
              </w:rPr>
            </w:pPr>
            <w:r>
              <w:rPr>
                <w:rFonts w:eastAsiaTheme="minorEastAsia"/>
                <w:sz w:val="24"/>
              </w:rPr>
              <w:t>磋商保证金</w:t>
            </w:r>
          </w:p>
        </w:tc>
        <w:tc>
          <w:tcPr>
            <w:tcW w:w="7253" w:type="dxa"/>
            <w:vAlign w:val="center"/>
          </w:tcPr>
          <w:p w14:paraId="2A2C2092" w14:textId="22142F6B" w:rsidR="009C6935" w:rsidRDefault="00703AD8">
            <w:pPr>
              <w:pStyle w:val="af5"/>
              <w:adjustRightInd w:val="0"/>
              <w:snapToGrid w:val="0"/>
              <w:jc w:val="left"/>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r w:rsidR="004F67F5">
              <w:rPr>
                <w:rFonts w:ascii="Times New Roman" w:eastAsiaTheme="minorEastAsia" w:hAnsi="Times New Roman"/>
                <w:sz w:val="24"/>
                <w:szCs w:val="24"/>
              </w:rPr>
              <w:t>（本项目不涉及）</w:t>
            </w:r>
            <w:r w:rsidR="004F67F5">
              <w:rPr>
                <w:rFonts w:ascii="Times New Roman" w:eastAsiaTheme="minorEastAsia" w:hAnsi="Times New Roman" w:hint="default"/>
                <w:sz w:val="24"/>
                <w:szCs w:val="24"/>
              </w:rPr>
              <w:t xml:space="preserve"> </w:t>
            </w:r>
          </w:p>
          <w:p w14:paraId="12B84D2B" w14:textId="77777777" w:rsidR="009C6935" w:rsidRDefault="00703AD8">
            <w:pPr>
              <w:pStyle w:val="af5"/>
              <w:adjustRightInd w:val="0"/>
              <w:snapToGrid w:val="0"/>
              <w:jc w:val="left"/>
              <w:rPr>
                <w:rFonts w:eastAsiaTheme="minorEastAsia" w:hint="default"/>
                <w:sz w:val="24"/>
              </w:rPr>
            </w:pPr>
            <w:r>
              <w:rPr>
                <w:rFonts w:eastAsiaTheme="minorEastAsia"/>
                <w:sz w:val="24"/>
              </w:rPr>
              <w:t xml:space="preserve">磋商保证金收受人信息： </w:t>
            </w:r>
          </w:p>
          <w:p w14:paraId="736DA1ED" w14:textId="77777777" w:rsidR="009C6935" w:rsidRDefault="00703AD8">
            <w:pPr>
              <w:jc w:val="left"/>
              <w:rPr>
                <w:rFonts w:eastAsiaTheme="minorEastAsia"/>
                <w:sz w:val="24"/>
              </w:rPr>
            </w:pPr>
            <w:r>
              <w:rPr>
                <w:rFonts w:eastAsiaTheme="minorEastAsia" w:hint="eastAsia"/>
                <w:sz w:val="24"/>
              </w:rPr>
              <w:t>账户名称：北京中诚正信工程咨询有限公司</w:t>
            </w:r>
          </w:p>
          <w:p w14:paraId="217472FA" w14:textId="77777777" w:rsidR="009C6935" w:rsidRDefault="00703AD8">
            <w:pPr>
              <w:jc w:val="left"/>
              <w:rPr>
                <w:rFonts w:eastAsiaTheme="minorEastAsia"/>
                <w:sz w:val="24"/>
              </w:rPr>
            </w:pPr>
            <w:r>
              <w:rPr>
                <w:rFonts w:eastAsiaTheme="minorEastAsia" w:hint="eastAsia"/>
                <w:sz w:val="24"/>
              </w:rPr>
              <w:t>开户行：</w:t>
            </w:r>
            <w:r>
              <w:rPr>
                <w:rFonts w:ascii="宋体" w:hAnsi="宋体" w:hint="eastAsia"/>
                <w:sz w:val="24"/>
              </w:rPr>
              <w:t>上海浦东发展银行北京阜成支行</w:t>
            </w:r>
          </w:p>
          <w:p w14:paraId="5F0107AD" w14:textId="77777777" w:rsidR="009C6935" w:rsidRDefault="00703AD8">
            <w:pPr>
              <w:jc w:val="left"/>
              <w:rPr>
                <w:rFonts w:eastAsiaTheme="minorEastAsia"/>
                <w:sz w:val="24"/>
              </w:rPr>
            </w:pPr>
            <w:proofErr w:type="gramStart"/>
            <w:r>
              <w:rPr>
                <w:rFonts w:eastAsiaTheme="minorEastAsia" w:hint="eastAsia"/>
                <w:sz w:val="24"/>
              </w:rPr>
              <w:t>账</w:t>
            </w:r>
            <w:proofErr w:type="gramEnd"/>
            <w:r>
              <w:rPr>
                <w:rFonts w:eastAsiaTheme="minorEastAsia" w:hint="eastAsia"/>
                <w:sz w:val="24"/>
              </w:rPr>
              <w:t xml:space="preserve">  </w:t>
            </w:r>
            <w:r>
              <w:rPr>
                <w:rFonts w:eastAsiaTheme="minorEastAsia" w:hint="eastAsia"/>
                <w:sz w:val="24"/>
              </w:rPr>
              <w:t>号：</w:t>
            </w:r>
            <w:r>
              <w:rPr>
                <w:rFonts w:ascii="宋体" w:hAnsi="宋体" w:hint="eastAsia"/>
                <w:sz w:val="24"/>
              </w:rPr>
              <w:t>91110154800011837</w:t>
            </w:r>
          </w:p>
          <w:p w14:paraId="6012E9D0" w14:textId="77777777" w:rsidR="009C6935" w:rsidRDefault="00703AD8">
            <w:pPr>
              <w:jc w:val="left"/>
              <w:rPr>
                <w:rFonts w:eastAsiaTheme="minorEastAsia"/>
                <w:sz w:val="24"/>
              </w:rPr>
            </w:pPr>
            <w:r>
              <w:rPr>
                <w:rFonts w:eastAsiaTheme="minorEastAsia" w:hint="eastAsia"/>
                <w:sz w:val="24"/>
              </w:rPr>
              <w:t>投标保证金的形式：金融机构或担保机构出具的保函、电汇等。</w:t>
            </w:r>
          </w:p>
          <w:p w14:paraId="6B5A4C7B" w14:textId="77777777" w:rsidR="009C6935" w:rsidRDefault="00703AD8">
            <w:pPr>
              <w:jc w:val="left"/>
              <w:rPr>
                <w:rFonts w:eastAsiaTheme="minorEastAsia"/>
                <w:sz w:val="24"/>
              </w:rPr>
            </w:pPr>
            <w:r>
              <w:rPr>
                <w:rFonts w:eastAsiaTheme="minorEastAsia" w:hint="eastAsia"/>
                <w:sz w:val="24"/>
              </w:rPr>
              <w:t>递交方式：若采用银行汇票、电汇、转账支票，应当在投标截止时间以前到达下列采购人指定账户（转账时备注项目名称简称或者项目编号）。</w:t>
            </w:r>
          </w:p>
          <w:p w14:paraId="435B9831" w14:textId="77777777" w:rsidR="009C6935" w:rsidRDefault="00703AD8">
            <w:pPr>
              <w:jc w:val="left"/>
              <w:rPr>
                <w:rFonts w:eastAsiaTheme="minorEastAsia"/>
                <w:sz w:val="24"/>
              </w:rPr>
            </w:pPr>
            <w:r>
              <w:rPr>
                <w:rFonts w:eastAsiaTheme="minorEastAsia" w:hint="eastAsia"/>
                <w:sz w:val="24"/>
              </w:rPr>
              <w:t>注：供应商应当在投标截止时间以前将电子扫描件上传至北京市政府采购电子交易平台，否则视为投标无效。</w:t>
            </w:r>
          </w:p>
        </w:tc>
      </w:tr>
      <w:tr w:rsidR="009C6935" w14:paraId="66AD5BC2" w14:textId="77777777">
        <w:trPr>
          <w:trHeight w:val="20"/>
          <w:jc w:val="center"/>
        </w:trPr>
        <w:tc>
          <w:tcPr>
            <w:tcW w:w="988" w:type="dxa"/>
            <w:vAlign w:val="center"/>
          </w:tcPr>
          <w:p w14:paraId="155B234F"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11A84DF5" w14:textId="77777777" w:rsidR="009C6935" w:rsidRDefault="009C6935">
            <w:pPr>
              <w:jc w:val="left"/>
              <w:rPr>
                <w:rFonts w:eastAsiaTheme="minorEastAsia"/>
                <w:sz w:val="24"/>
              </w:rPr>
            </w:pPr>
          </w:p>
        </w:tc>
        <w:tc>
          <w:tcPr>
            <w:tcW w:w="7253" w:type="dxa"/>
            <w:vAlign w:val="center"/>
          </w:tcPr>
          <w:p w14:paraId="1D03CB2D" w14:textId="77777777" w:rsidR="009C6935" w:rsidRDefault="00703AD8">
            <w:pPr>
              <w:jc w:val="left"/>
              <w:rPr>
                <w:rFonts w:eastAsiaTheme="minorEastAsia"/>
                <w:sz w:val="24"/>
              </w:rPr>
            </w:pPr>
            <w:r>
              <w:rPr>
                <w:rFonts w:eastAsiaTheme="minorEastAsia"/>
                <w:sz w:val="24"/>
              </w:rPr>
              <w:t>磋商保证金不予退还的其他情形：</w:t>
            </w:r>
          </w:p>
          <w:p w14:paraId="28822775" w14:textId="77777777" w:rsidR="009C6935" w:rsidRDefault="00703AD8">
            <w:pPr>
              <w:jc w:val="left"/>
              <w:rPr>
                <w:rFonts w:eastAsiaTheme="minorEastAsia"/>
                <w:sz w:val="24"/>
              </w:rPr>
            </w:pPr>
            <w:r>
              <w:rPr>
                <w:rFonts w:eastAsiaTheme="minorEastAsia" w:hint="eastAsia"/>
                <w:sz w:val="24"/>
              </w:rPr>
              <w:t>■</w:t>
            </w:r>
            <w:r>
              <w:rPr>
                <w:rFonts w:eastAsiaTheme="minorEastAsia"/>
                <w:sz w:val="24"/>
              </w:rPr>
              <w:t>无</w:t>
            </w:r>
          </w:p>
          <w:p w14:paraId="1AACB6B6" w14:textId="77777777" w:rsidR="009C6935" w:rsidRDefault="00703AD8">
            <w:pPr>
              <w:pStyle w:val="af5"/>
              <w:adjustRightInd w:val="0"/>
              <w:snapToGrid w:val="0"/>
              <w:jc w:val="left"/>
              <w:rPr>
                <w:rFonts w:ascii="Times New Roman" w:eastAsiaTheme="minorEastAsia" w:hAnsi="Times New Roman" w:hint="default"/>
                <w:sz w:val="24"/>
                <w:szCs w:val="24"/>
              </w:rPr>
            </w:pPr>
            <w:r>
              <w:rPr>
                <w:rFonts w:ascii="Times New Roman" w:eastAsiaTheme="minorEastAsia" w:hAnsi="Times New Roman" w:hint="default"/>
                <w:sz w:val="24"/>
                <w:szCs w:val="24"/>
              </w:rPr>
              <w:t>□</w:t>
            </w:r>
            <w:r>
              <w:rPr>
                <w:rFonts w:ascii="Times New Roman" w:eastAsiaTheme="minorEastAsia" w:hAnsi="Times New Roman" w:hint="default"/>
                <w:sz w:val="24"/>
                <w:szCs w:val="24"/>
              </w:rPr>
              <w:t>有，具体情形：</w:t>
            </w:r>
            <w:r>
              <w:rPr>
                <w:rFonts w:ascii="Times New Roman" w:eastAsiaTheme="minorEastAsia" w:hAnsi="Times New Roman" w:hint="default"/>
                <w:sz w:val="24"/>
                <w:szCs w:val="24"/>
              </w:rPr>
              <w:t>___________</w:t>
            </w:r>
            <w:r>
              <w:rPr>
                <w:rFonts w:ascii="Times New Roman" w:eastAsiaTheme="minorEastAsia" w:hAnsi="Times New Roman" w:hint="default"/>
                <w:sz w:val="24"/>
                <w:szCs w:val="24"/>
              </w:rPr>
              <w:t>。</w:t>
            </w:r>
          </w:p>
        </w:tc>
      </w:tr>
      <w:tr w:rsidR="009C6935" w14:paraId="42148DE8" w14:textId="77777777">
        <w:trPr>
          <w:trHeight w:val="20"/>
          <w:jc w:val="center"/>
        </w:trPr>
        <w:tc>
          <w:tcPr>
            <w:tcW w:w="988" w:type="dxa"/>
            <w:vAlign w:val="center"/>
          </w:tcPr>
          <w:p w14:paraId="64D937E2"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0F62DD39" w14:textId="77777777" w:rsidR="009C6935" w:rsidRDefault="00703AD8">
            <w:pPr>
              <w:jc w:val="left"/>
              <w:rPr>
                <w:rFonts w:eastAsiaTheme="minorEastAsia"/>
                <w:sz w:val="24"/>
              </w:rPr>
            </w:pPr>
            <w:r>
              <w:rPr>
                <w:rFonts w:eastAsiaTheme="minorEastAsia"/>
                <w:sz w:val="24"/>
              </w:rPr>
              <w:t>响应有效期</w:t>
            </w:r>
          </w:p>
        </w:tc>
        <w:tc>
          <w:tcPr>
            <w:tcW w:w="7253" w:type="dxa"/>
            <w:vAlign w:val="center"/>
          </w:tcPr>
          <w:p w14:paraId="60CBB7A5" w14:textId="77777777" w:rsidR="009C6935" w:rsidRDefault="00703AD8">
            <w:pPr>
              <w:jc w:val="left"/>
              <w:rPr>
                <w:rFonts w:eastAsiaTheme="minorEastAsia"/>
                <w:sz w:val="24"/>
              </w:rPr>
            </w:pPr>
            <w:r>
              <w:rPr>
                <w:rFonts w:eastAsiaTheme="minorEastAsia"/>
                <w:sz w:val="24"/>
              </w:rPr>
              <w:t>自响应文件提交截止之日起算</w:t>
            </w:r>
            <w:r>
              <w:rPr>
                <w:rFonts w:eastAsiaTheme="minorEastAsia"/>
                <w:sz w:val="24"/>
                <w:u w:val="single"/>
              </w:rPr>
              <w:t>_90_</w:t>
            </w:r>
            <w:r>
              <w:rPr>
                <w:rFonts w:eastAsiaTheme="minorEastAsia"/>
                <w:sz w:val="24"/>
              </w:rPr>
              <w:t>日历天。</w:t>
            </w:r>
          </w:p>
        </w:tc>
      </w:tr>
      <w:tr w:rsidR="009C6935" w14:paraId="399E0094" w14:textId="77777777">
        <w:trPr>
          <w:trHeight w:val="20"/>
          <w:jc w:val="center"/>
        </w:trPr>
        <w:tc>
          <w:tcPr>
            <w:tcW w:w="988" w:type="dxa"/>
            <w:vAlign w:val="center"/>
          </w:tcPr>
          <w:p w14:paraId="633E5ABE"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sz w:val="24"/>
                <w:szCs w:val="24"/>
              </w:rPr>
              <w:t>17.2</w:t>
            </w:r>
          </w:p>
        </w:tc>
        <w:tc>
          <w:tcPr>
            <w:tcW w:w="1701" w:type="dxa"/>
            <w:vAlign w:val="center"/>
          </w:tcPr>
          <w:p w14:paraId="39335713" w14:textId="77777777" w:rsidR="009C6935" w:rsidRDefault="00703AD8">
            <w:pPr>
              <w:jc w:val="left"/>
              <w:rPr>
                <w:rFonts w:eastAsiaTheme="minorEastAsia"/>
                <w:sz w:val="24"/>
              </w:rPr>
            </w:pPr>
            <w:r>
              <w:rPr>
                <w:rFonts w:eastAsiaTheme="minorEastAsia" w:hint="eastAsia"/>
                <w:sz w:val="24"/>
              </w:rPr>
              <w:t>解密时间</w:t>
            </w:r>
          </w:p>
        </w:tc>
        <w:tc>
          <w:tcPr>
            <w:tcW w:w="7253" w:type="dxa"/>
            <w:vAlign w:val="center"/>
          </w:tcPr>
          <w:p w14:paraId="51605E86" w14:textId="77777777" w:rsidR="009C6935" w:rsidRDefault="00703AD8">
            <w:pPr>
              <w:jc w:val="left"/>
              <w:rPr>
                <w:rFonts w:eastAsiaTheme="minorEastAsia"/>
                <w:sz w:val="24"/>
              </w:rPr>
            </w:pPr>
            <w:r>
              <w:rPr>
                <w:rFonts w:eastAsiaTheme="minorEastAsia" w:hint="eastAsia"/>
                <w:sz w:val="24"/>
              </w:rPr>
              <w:t>解密时间：</w:t>
            </w:r>
            <w:r>
              <w:rPr>
                <w:rFonts w:eastAsiaTheme="minorEastAsia" w:hint="eastAsia"/>
                <w:sz w:val="24"/>
              </w:rPr>
              <w:t>10</w:t>
            </w:r>
            <w:r>
              <w:rPr>
                <w:rFonts w:eastAsiaTheme="minorEastAsia" w:hint="eastAsia"/>
                <w:sz w:val="24"/>
              </w:rPr>
              <w:t>分钟</w:t>
            </w:r>
          </w:p>
        </w:tc>
      </w:tr>
      <w:tr w:rsidR="009C6935" w14:paraId="71C58902" w14:textId="77777777">
        <w:trPr>
          <w:trHeight w:val="20"/>
          <w:jc w:val="center"/>
        </w:trPr>
        <w:tc>
          <w:tcPr>
            <w:tcW w:w="988" w:type="dxa"/>
            <w:vAlign w:val="center"/>
          </w:tcPr>
          <w:p w14:paraId="530394EC"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20.1</w:t>
            </w:r>
          </w:p>
        </w:tc>
        <w:tc>
          <w:tcPr>
            <w:tcW w:w="1701" w:type="dxa"/>
            <w:vAlign w:val="center"/>
          </w:tcPr>
          <w:p w14:paraId="4C276CAA" w14:textId="77777777" w:rsidR="009C6935" w:rsidRDefault="00703AD8">
            <w:pPr>
              <w:jc w:val="left"/>
              <w:rPr>
                <w:rFonts w:eastAsiaTheme="minorEastAsia"/>
                <w:sz w:val="24"/>
              </w:rPr>
            </w:pPr>
            <w:r>
              <w:rPr>
                <w:rFonts w:eastAsiaTheme="minorEastAsia"/>
                <w:sz w:val="24"/>
              </w:rPr>
              <w:t>确定成交供应商</w:t>
            </w:r>
          </w:p>
        </w:tc>
        <w:tc>
          <w:tcPr>
            <w:tcW w:w="7253" w:type="dxa"/>
            <w:vAlign w:val="center"/>
          </w:tcPr>
          <w:p w14:paraId="1037B4A1" w14:textId="77777777" w:rsidR="009C6935" w:rsidRDefault="00703AD8">
            <w:pPr>
              <w:jc w:val="left"/>
              <w:rPr>
                <w:rFonts w:eastAsiaTheme="minorEastAsia"/>
                <w:sz w:val="24"/>
              </w:rPr>
            </w:pPr>
            <w:r>
              <w:rPr>
                <w:rFonts w:eastAsiaTheme="minorEastAsia"/>
                <w:sz w:val="24"/>
              </w:rPr>
              <w:t>采购人是否</w:t>
            </w:r>
            <w:proofErr w:type="gramStart"/>
            <w:r>
              <w:rPr>
                <w:rFonts w:eastAsiaTheme="minorEastAsia"/>
                <w:sz w:val="24"/>
              </w:rPr>
              <w:t>授权磋商</w:t>
            </w:r>
            <w:proofErr w:type="gramEnd"/>
            <w:r>
              <w:rPr>
                <w:rFonts w:eastAsiaTheme="minorEastAsia"/>
                <w:sz w:val="24"/>
              </w:rPr>
              <w:t>小组直接确定成交供应商：</w:t>
            </w:r>
          </w:p>
          <w:p w14:paraId="1F61281D" w14:textId="77777777" w:rsidR="009C6935" w:rsidRDefault="00703AD8">
            <w:pPr>
              <w:jc w:val="left"/>
              <w:rPr>
                <w:rFonts w:eastAsiaTheme="minorEastAsia"/>
                <w:sz w:val="24"/>
              </w:rPr>
            </w:pPr>
            <w:r>
              <w:rPr>
                <w:rFonts w:eastAsiaTheme="minorEastAsia" w:hint="eastAsia"/>
                <w:sz w:val="24"/>
              </w:rPr>
              <w:t>■否</w:t>
            </w:r>
          </w:p>
          <w:p w14:paraId="1CBD9FC0" w14:textId="77777777" w:rsidR="009C6935" w:rsidRDefault="00703AD8">
            <w:pPr>
              <w:jc w:val="left"/>
              <w:rPr>
                <w:rFonts w:eastAsiaTheme="minorEastAsia"/>
                <w:sz w:val="24"/>
              </w:rPr>
            </w:pPr>
            <w:bookmarkStart w:id="82" w:name="OLE_LINK6"/>
            <w:r>
              <w:rPr>
                <w:rFonts w:eastAsiaTheme="minorEastAsia" w:hint="eastAsia"/>
                <w:sz w:val="24"/>
              </w:rPr>
              <w:t>□</w:t>
            </w:r>
            <w:bookmarkEnd w:id="82"/>
            <w:r>
              <w:rPr>
                <w:rFonts w:eastAsiaTheme="minorEastAsia" w:hint="eastAsia"/>
                <w:sz w:val="24"/>
              </w:rPr>
              <w:t>是</w:t>
            </w:r>
          </w:p>
          <w:p w14:paraId="725E0B5E" w14:textId="77777777" w:rsidR="009C6935" w:rsidRDefault="00703AD8">
            <w:pPr>
              <w:jc w:val="left"/>
              <w:rPr>
                <w:rFonts w:eastAsiaTheme="minorEastAsia"/>
                <w:sz w:val="24"/>
              </w:rPr>
            </w:pPr>
            <w:r>
              <w:rPr>
                <w:rFonts w:eastAsiaTheme="minorEastAsia" w:hint="eastAsia"/>
                <w:sz w:val="24"/>
              </w:rPr>
              <w:t>成交候选人并列的，按照以下方式确定成交供应商：技术得分高者为成交供应商。</w:t>
            </w:r>
          </w:p>
        </w:tc>
      </w:tr>
      <w:tr w:rsidR="009C6935" w14:paraId="374A7564" w14:textId="77777777">
        <w:trPr>
          <w:trHeight w:val="20"/>
          <w:jc w:val="center"/>
        </w:trPr>
        <w:tc>
          <w:tcPr>
            <w:tcW w:w="988" w:type="dxa"/>
            <w:vAlign w:val="center"/>
          </w:tcPr>
          <w:p w14:paraId="54030088"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011C1E6A" w14:textId="77777777" w:rsidR="009C6935" w:rsidRDefault="00703AD8">
            <w:pPr>
              <w:jc w:val="left"/>
              <w:rPr>
                <w:rFonts w:eastAsiaTheme="minorEastAsia"/>
                <w:sz w:val="24"/>
              </w:rPr>
            </w:pPr>
            <w:r>
              <w:rPr>
                <w:rFonts w:eastAsiaTheme="minorEastAsia"/>
                <w:sz w:val="24"/>
              </w:rPr>
              <w:t>分包</w:t>
            </w:r>
          </w:p>
        </w:tc>
        <w:tc>
          <w:tcPr>
            <w:tcW w:w="7253" w:type="dxa"/>
            <w:vAlign w:val="center"/>
          </w:tcPr>
          <w:p w14:paraId="155B044F" w14:textId="77777777" w:rsidR="009C6935" w:rsidRDefault="00703AD8">
            <w:pPr>
              <w:jc w:val="left"/>
              <w:rPr>
                <w:rFonts w:eastAsiaTheme="minorEastAsia"/>
                <w:sz w:val="24"/>
              </w:rPr>
            </w:pPr>
            <w:r>
              <w:rPr>
                <w:rFonts w:eastAsiaTheme="minorEastAsia"/>
                <w:sz w:val="24"/>
              </w:rPr>
              <w:t>本项目是否允许分包：</w:t>
            </w:r>
            <w:r>
              <w:rPr>
                <w:rFonts w:eastAsiaTheme="minorEastAsia"/>
                <w:sz w:val="24"/>
              </w:rPr>
              <w:t xml:space="preserve"> </w:t>
            </w:r>
          </w:p>
          <w:p w14:paraId="0F5F6E2F" w14:textId="77777777" w:rsidR="009C6935" w:rsidRDefault="00703AD8">
            <w:pPr>
              <w:jc w:val="left"/>
              <w:rPr>
                <w:rFonts w:eastAsiaTheme="minorEastAsia"/>
                <w:sz w:val="24"/>
              </w:rPr>
            </w:pPr>
            <w:r>
              <w:rPr>
                <w:rFonts w:eastAsiaTheme="minorEastAsia"/>
                <w:sz w:val="24"/>
              </w:rPr>
              <w:lastRenderedPageBreak/>
              <w:t>■</w:t>
            </w:r>
            <w:r>
              <w:rPr>
                <w:rFonts w:eastAsiaTheme="minorEastAsia"/>
                <w:sz w:val="24"/>
              </w:rPr>
              <w:t>不允许</w:t>
            </w:r>
          </w:p>
          <w:p w14:paraId="02EA3A3C" w14:textId="77777777" w:rsidR="009C6935" w:rsidRDefault="00703AD8">
            <w:pPr>
              <w:jc w:val="left"/>
              <w:rPr>
                <w:rFonts w:eastAsiaTheme="minorEastAsia"/>
                <w:sz w:val="24"/>
              </w:rPr>
            </w:pPr>
            <w:r>
              <w:rPr>
                <w:rFonts w:eastAsiaTheme="minorEastAsia"/>
                <w:sz w:val="24"/>
              </w:rPr>
              <w:t>□</w:t>
            </w:r>
            <w:r>
              <w:rPr>
                <w:rFonts w:eastAsiaTheme="minorEastAsia"/>
                <w:sz w:val="24"/>
              </w:rPr>
              <w:t>允许，具体要求：</w:t>
            </w:r>
            <w:r>
              <w:rPr>
                <w:rFonts w:eastAsiaTheme="minorEastAsia"/>
                <w:sz w:val="24"/>
              </w:rPr>
              <w:t>_______</w:t>
            </w:r>
            <w:r>
              <w:rPr>
                <w:rFonts w:eastAsiaTheme="minorEastAsia"/>
                <w:sz w:val="24"/>
              </w:rPr>
              <w:t>。</w:t>
            </w:r>
          </w:p>
          <w:p w14:paraId="1569432A" w14:textId="77777777" w:rsidR="009C6935" w:rsidRDefault="00703AD8">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0F425EFE" w14:textId="77777777" w:rsidR="009C6935" w:rsidRDefault="00703AD8">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205B8DCB" w14:textId="77777777" w:rsidR="009C6935" w:rsidRDefault="00703AD8">
            <w:pPr>
              <w:jc w:val="left"/>
              <w:rPr>
                <w:rFonts w:eastAsiaTheme="minorEastAsia"/>
                <w:sz w:val="24"/>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9C6935" w14:paraId="3C6AFDDB" w14:textId="77777777">
        <w:trPr>
          <w:trHeight w:val="20"/>
          <w:jc w:val="center"/>
        </w:trPr>
        <w:tc>
          <w:tcPr>
            <w:tcW w:w="988" w:type="dxa"/>
            <w:vAlign w:val="center"/>
          </w:tcPr>
          <w:p w14:paraId="529FA447"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lastRenderedPageBreak/>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46419793" w14:textId="77777777" w:rsidR="009C6935" w:rsidRDefault="00703AD8">
            <w:pPr>
              <w:jc w:val="left"/>
              <w:rPr>
                <w:rFonts w:eastAsiaTheme="minorEastAsia"/>
                <w:sz w:val="24"/>
              </w:rPr>
            </w:pPr>
            <w:proofErr w:type="gramStart"/>
            <w:r>
              <w:rPr>
                <w:rFonts w:eastAsiaTheme="minorEastAsia" w:hint="eastAsia"/>
                <w:sz w:val="24"/>
              </w:rPr>
              <w:t>政采贷</w:t>
            </w:r>
            <w:proofErr w:type="gramEnd"/>
          </w:p>
        </w:tc>
        <w:tc>
          <w:tcPr>
            <w:tcW w:w="7253" w:type="dxa"/>
            <w:vAlign w:val="center"/>
          </w:tcPr>
          <w:p w14:paraId="2C235E8F" w14:textId="77777777" w:rsidR="009C6935" w:rsidRDefault="00703AD8">
            <w:pPr>
              <w:jc w:val="left"/>
              <w:rPr>
                <w:rFonts w:eastAsiaTheme="minorEastAsia"/>
                <w:sz w:val="24"/>
              </w:rPr>
            </w:pPr>
            <w:r>
              <w:rPr>
                <w:rFonts w:eastAsiaTheme="minorEastAsia"/>
                <w:sz w:val="24"/>
              </w:rPr>
              <w:t>为更大力度激发市场活力和社会创造力，增强发展动力，按照《北京市全面优化营商环境助力企业高质量发展实施方案》（京政办发〔</w:t>
            </w:r>
            <w:r>
              <w:rPr>
                <w:rFonts w:eastAsiaTheme="minorEastAsia"/>
                <w:sz w:val="24"/>
              </w:rPr>
              <w:t>2023</w:t>
            </w:r>
            <w:r>
              <w:rPr>
                <w:rFonts w:eastAsiaTheme="minorEastAsia"/>
                <w:sz w:val="24"/>
              </w:rPr>
              <w:t>〕</w:t>
            </w:r>
            <w:r>
              <w:rPr>
                <w:rFonts w:eastAsiaTheme="minorEastAsia"/>
                <w:sz w:val="24"/>
              </w:rPr>
              <w:t>8</w:t>
            </w:r>
            <w:r>
              <w:rPr>
                <w:rFonts w:eastAsiaTheme="minorEastAsia"/>
                <w:sz w:val="24"/>
              </w:rPr>
              <w:t>号）部署，进一步加强政府采购合同线上融资</w:t>
            </w:r>
            <w:r>
              <w:rPr>
                <w:rFonts w:eastAsiaTheme="minorEastAsia"/>
                <w:sz w:val="24"/>
              </w:rPr>
              <w:t>“</w:t>
            </w:r>
            <w:r>
              <w:rPr>
                <w:rFonts w:eastAsiaTheme="minorEastAsia"/>
                <w:sz w:val="24"/>
              </w:rPr>
              <w:t>一站式</w:t>
            </w:r>
            <w:r>
              <w:rPr>
                <w:rFonts w:eastAsiaTheme="minorEastAsia"/>
                <w:sz w:val="24"/>
              </w:rPr>
              <w:t>”</w:t>
            </w:r>
            <w:r>
              <w:rPr>
                <w:rFonts w:eastAsiaTheme="minorEastAsia"/>
                <w:sz w:val="24"/>
              </w:rPr>
              <w:t>服务（以下简称</w:t>
            </w:r>
            <w:r>
              <w:rPr>
                <w:rFonts w:eastAsiaTheme="minorEastAsia"/>
                <w:sz w:val="24"/>
              </w:rPr>
              <w:t>“</w:t>
            </w:r>
            <w:r>
              <w:rPr>
                <w:rFonts w:eastAsiaTheme="minorEastAsia"/>
                <w:sz w:val="24"/>
              </w:rPr>
              <w:t>政采贷</w:t>
            </w:r>
            <w:r>
              <w:rPr>
                <w:rFonts w:eastAsiaTheme="minorEastAsia"/>
                <w:sz w:val="24"/>
              </w:rPr>
              <w:t>”</w:t>
            </w:r>
            <w:r>
              <w:rPr>
                <w:rFonts w:eastAsiaTheme="minorEastAsia"/>
                <w:sz w:val="24"/>
              </w:rPr>
              <w:t>），北京市财政局、中国人民银行营业管理部联合发布《关于推进政府采购合同线上融资有关工作的通知》（</w:t>
            </w:r>
            <w:proofErr w:type="gramStart"/>
            <w:r>
              <w:rPr>
                <w:rFonts w:eastAsiaTheme="minorEastAsia"/>
                <w:sz w:val="24"/>
              </w:rPr>
              <w:t>京财采购</w:t>
            </w:r>
            <w:proofErr w:type="gramEnd"/>
            <w:r>
              <w:rPr>
                <w:rFonts w:eastAsiaTheme="minorEastAsia"/>
                <w:sz w:val="24"/>
              </w:rPr>
              <w:t>〔</w:t>
            </w:r>
            <w:r>
              <w:rPr>
                <w:rFonts w:eastAsiaTheme="minorEastAsia"/>
                <w:sz w:val="24"/>
              </w:rPr>
              <w:t>2023</w:t>
            </w:r>
            <w:r>
              <w:rPr>
                <w:rFonts w:eastAsiaTheme="minorEastAsia"/>
                <w:sz w:val="24"/>
              </w:rPr>
              <w:t>〕</w:t>
            </w:r>
            <w:r>
              <w:rPr>
                <w:rFonts w:eastAsiaTheme="minorEastAsia"/>
                <w:sz w:val="24"/>
              </w:rPr>
              <w:t>637</w:t>
            </w:r>
            <w:r>
              <w:rPr>
                <w:rFonts w:eastAsiaTheme="minorEastAsia"/>
                <w:sz w:val="24"/>
              </w:rPr>
              <w:t>号）。有需求的供应商，可按上述通知要求办理</w:t>
            </w:r>
            <w:r>
              <w:rPr>
                <w:rFonts w:eastAsiaTheme="minorEastAsia"/>
                <w:sz w:val="24"/>
              </w:rPr>
              <w:t>“</w:t>
            </w:r>
            <w:r>
              <w:rPr>
                <w:rFonts w:eastAsiaTheme="minorEastAsia"/>
                <w:sz w:val="24"/>
              </w:rPr>
              <w:t>政采贷</w:t>
            </w:r>
            <w:r>
              <w:rPr>
                <w:rFonts w:eastAsiaTheme="minorEastAsia"/>
                <w:sz w:val="24"/>
              </w:rPr>
              <w:t>”</w:t>
            </w:r>
            <w:r>
              <w:rPr>
                <w:rFonts w:eastAsiaTheme="minorEastAsia"/>
                <w:sz w:val="24"/>
              </w:rPr>
              <w:t>。</w:t>
            </w:r>
          </w:p>
        </w:tc>
      </w:tr>
      <w:tr w:rsidR="009C6935" w14:paraId="727ACC86" w14:textId="77777777">
        <w:trPr>
          <w:trHeight w:val="20"/>
          <w:jc w:val="center"/>
        </w:trPr>
        <w:tc>
          <w:tcPr>
            <w:tcW w:w="988" w:type="dxa"/>
            <w:vAlign w:val="center"/>
          </w:tcPr>
          <w:p w14:paraId="46C7827D"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740FF3ED" w14:textId="77777777" w:rsidR="009C6935" w:rsidRDefault="00703AD8">
            <w:pPr>
              <w:jc w:val="left"/>
              <w:rPr>
                <w:rFonts w:eastAsiaTheme="minorEastAsia"/>
                <w:sz w:val="24"/>
              </w:rPr>
            </w:pPr>
            <w:r>
              <w:rPr>
                <w:rFonts w:eastAsiaTheme="minorEastAsia"/>
                <w:sz w:val="24"/>
              </w:rPr>
              <w:t>询问</w:t>
            </w:r>
          </w:p>
        </w:tc>
        <w:tc>
          <w:tcPr>
            <w:tcW w:w="7253" w:type="dxa"/>
            <w:vAlign w:val="center"/>
          </w:tcPr>
          <w:p w14:paraId="4CCD387D" w14:textId="77777777" w:rsidR="009C6935" w:rsidRDefault="00703AD8">
            <w:pPr>
              <w:jc w:val="left"/>
              <w:rPr>
                <w:rFonts w:eastAsiaTheme="minorEastAsia"/>
                <w:sz w:val="24"/>
              </w:rPr>
            </w:pPr>
            <w:r>
              <w:rPr>
                <w:rFonts w:eastAsiaTheme="minorEastAsia" w:hint="eastAsia"/>
                <w:sz w:val="24"/>
              </w:rPr>
              <w:t>询问送达形式：以书面形式送达，同时询问文件扫描件发至招标代理机构邮箱；</w:t>
            </w:r>
          </w:p>
          <w:p w14:paraId="51921742" w14:textId="77777777" w:rsidR="009C6935" w:rsidRDefault="00703AD8">
            <w:pPr>
              <w:jc w:val="left"/>
              <w:rPr>
                <w:rFonts w:eastAsiaTheme="minorEastAsia"/>
                <w:sz w:val="24"/>
              </w:rPr>
            </w:pPr>
            <w:r>
              <w:rPr>
                <w:rFonts w:eastAsiaTheme="minorEastAsia" w:hint="eastAsia"/>
                <w:sz w:val="24"/>
              </w:rPr>
              <w:t>代理机构邮箱：</w:t>
            </w:r>
            <w:r>
              <w:rPr>
                <w:rFonts w:eastAsiaTheme="minorEastAsia" w:hint="eastAsia"/>
                <w:sz w:val="24"/>
              </w:rPr>
              <w:t>2952561846@qq.com</w:t>
            </w:r>
            <w:r>
              <w:rPr>
                <w:rFonts w:eastAsiaTheme="minorEastAsia" w:hint="eastAsia"/>
                <w:sz w:val="24"/>
              </w:rPr>
              <w:t>；</w:t>
            </w:r>
          </w:p>
          <w:p w14:paraId="6A35D014" w14:textId="77777777" w:rsidR="009C6935" w:rsidRDefault="00703AD8">
            <w:pPr>
              <w:jc w:val="left"/>
              <w:rPr>
                <w:rFonts w:eastAsiaTheme="minorEastAsia"/>
                <w:sz w:val="24"/>
              </w:rPr>
            </w:pPr>
            <w:r>
              <w:rPr>
                <w:rFonts w:eastAsiaTheme="minorEastAsia" w:hint="eastAsia"/>
                <w:sz w:val="24"/>
              </w:rPr>
              <w:t>代理机构地址：北京市海淀区马甸东路</w:t>
            </w:r>
            <w:proofErr w:type="gramStart"/>
            <w:r>
              <w:rPr>
                <w:rFonts w:eastAsiaTheme="minorEastAsia" w:hint="eastAsia"/>
                <w:sz w:val="24"/>
              </w:rPr>
              <w:t>17</w:t>
            </w:r>
            <w:r>
              <w:rPr>
                <w:rFonts w:eastAsiaTheme="minorEastAsia" w:hint="eastAsia"/>
                <w:sz w:val="24"/>
              </w:rPr>
              <w:t>号金澳国际</w:t>
            </w:r>
            <w:proofErr w:type="gramEnd"/>
            <w:r>
              <w:rPr>
                <w:rFonts w:eastAsiaTheme="minorEastAsia" w:hint="eastAsia"/>
                <w:sz w:val="24"/>
              </w:rPr>
              <w:t>写字楼</w:t>
            </w:r>
            <w:r>
              <w:rPr>
                <w:rFonts w:eastAsiaTheme="minorEastAsia" w:hint="eastAsia"/>
                <w:sz w:val="24"/>
              </w:rPr>
              <w:t>15</w:t>
            </w:r>
            <w:r>
              <w:rPr>
                <w:rFonts w:eastAsiaTheme="minorEastAsia" w:hint="eastAsia"/>
                <w:sz w:val="24"/>
              </w:rPr>
              <w:t>层</w:t>
            </w:r>
            <w:r>
              <w:rPr>
                <w:rFonts w:eastAsiaTheme="minorEastAsia" w:hint="eastAsia"/>
                <w:sz w:val="24"/>
              </w:rPr>
              <w:t>1518</w:t>
            </w:r>
            <w:r>
              <w:rPr>
                <w:rFonts w:eastAsiaTheme="minorEastAsia" w:hint="eastAsia"/>
                <w:sz w:val="24"/>
              </w:rPr>
              <w:t>。</w:t>
            </w:r>
          </w:p>
        </w:tc>
      </w:tr>
      <w:tr w:rsidR="009C6935" w14:paraId="15D48DC7" w14:textId="77777777">
        <w:trPr>
          <w:trHeight w:val="20"/>
          <w:jc w:val="center"/>
        </w:trPr>
        <w:tc>
          <w:tcPr>
            <w:tcW w:w="988" w:type="dxa"/>
            <w:vAlign w:val="center"/>
          </w:tcPr>
          <w:p w14:paraId="6F0CB5D9"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48B9EFBA" w14:textId="77777777" w:rsidR="009C6935" w:rsidRDefault="00703AD8">
            <w:pPr>
              <w:jc w:val="left"/>
              <w:rPr>
                <w:rFonts w:eastAsiaTheme="minorEastAsia"/>
                <w:sz w:val="24"/>
              </w:rPr>
            </w:pPr>
            <w:r>
              <w:rPr>
                <w:rFonts w:eastAsiaTheme="minorEastAsia"/>
                <w:sz w:val="24"/>
              </w:rPr>
              <w:t>联系方式</w:t>
            </w:r>
          </w:p>
        </w:tc>
        <w:tc>
          <w:tcPr>
            <w:tcW w:w="7253" w:type="dxa"/>
            <w:vAlign w:val="center"/>
          </w:tcPr>
          <w:p w14:paraId="223BE6EB" w14:textId="77777777" w:rsidR="009C6935" w:rsidRDefault="00703AD8">
            <w:pPr>
              <w:jc w:val="left"/>
              <w:rPr>
                <w:rFonts w:eastAsiaTheme="minorEastAsia"/>
                <w:sz w:val="24"/>
              </w:rPr>
            </w:pPr>
            <w:r>
              <w:rPr>
                <w:rFonts w:eastAsiaTheme="minorEastAsia"/>
                <w:sz w:val="24"/>
              </w:rPr>
              <w:t>接收询问和质疑的联系方式</w:t>
            </w:r>
          </w:p>
          <w:p w14:paraId="6A2A00F5" w14:textId="77777777" w:rsidR="009C6935" w:rsidRDefault="00703AD8">
            <w:pPr>
              <w:jc w:val="left"/>
              <w:rPr>
                <w:rFonts w:eastAsiaTheme="minorEastAsia"/>
                <w:sz w:val="24"/>
              </w:rPr>
            </w:pPr>
            <w:r>
              <w:rPr>
                <w:rFonts w:eastAsiaTheme="minorEastAsia"/>
                <w:sz w:val="24"/>
              </w:rPr>
              <w:t>联系部门：</w:t>
            </w:r>
            <w:r>
              <w:rPr>
                <w:rFonts w:eastAsiaTheme="minorEastAsia" w:hint="eastAsia"/>
                <w:sz w:val="24"/>
              </w:rPr>
              <w:t>北京中诚正信工程咨询有限公司</w:t>
            </w:r>
            <w:r>
              <w:rPr>
                <w:rFonts w:eastAsiaTheme="minorEastAsia"/>
                <w:sz w:val="24"/>
              </w:rPr>
              <w:t>；</w:t>
            </w:r>
          </w:p>
          <w:p w14:paraId="46A4F62C" w14:textId="77777777" w:rsidR="009C6935" w:rsidRDefault="00703AD8">
            <w:pPr>
              <w:jc w:val="left"/>
              <w:rPr>
                <w:rFonts w:eastAsiaTheme="minorEastAsia"/>
                <w:sz w:val="24"/>
              </w:rPr>
            </w:pPr>
            <w:r>
              <w:rPr>
                <w:rFonts w:eastAsiaTheme="minorEastAsia"/>
                <w:sz w:val="24"/>
              </w:rPr>
              <w:t>联系电话：</w:t>
            </w:r>
            <w:r>
              <w:rPr>
                <w:rFonts w:eastAsiaTheme="minorEastAsia"/>
                <w:sz w:val="24"/>
              </w:rPr>
              <w:t>18148256043</w:t>
            </w:r>
            <w:r>
              <w:rPr>
                <w:rFonts w:eastAsiaTheme="minorEastAsia"/>
                <w:sz w:val="24"/>
              </w:rPr>
              <w:t>；</w:t>
            </w:r>
          </w:p>
          <w:p w14:paraId="3B5FAC3C" w14:textId="77777777" w:rsidR="009C6935" w:rsidRDefault="00703AD8">
            <w:pPr>
              <w:jc w:val="left"/>
              <w:rPr>
                <w:rFonts w:eastAsiaTheme="minorEastAsia"/>
                <w:sz w:val="24"/>
              </w:rPr>
            </w:pPr>
            <w:r>
              <w:rPr>
                <w:rFonts w:eastAsiaTheme="minorEastAsia"/>
                <w:sz w:val="24"/>
              </w:rPr>
              <w:t>通讯地址：</w:t>
            </w:r>
            <w:r>
              <w:rPr>
                <w:rFonts w:eastAsiaTheme="minorEastAsia" w:hint="eastAsia"/>
                <w:sz w:val="24"/>
              </w:rPr>
              <w:t>北京市海淀区马甸东路</w:t>
            </w:r>
            <w:proofErr w:type="gramStart"/>
            <w:r>
              <w:rPr>
                <w:rFonts w:eastAsiaTheme="minorEastAsia" w:hint="eastAsia"/>
                <w:sz w:val="24"/>
              </w:rPr>
              <w:t>17</w:t>
            </w:r>
            <w:r>
              <w:rPr>
                <w:rFonts w:eastAsiaTheme="minorEastAsia" w:hint="eastAsia"/>
                <w:sz w:val="24"/>
              </w:rPr>
              <w:t>号金澳国际</w:t>
            </w:r>
            <w:proofErr w:type="gramEnd"/>
            <w:r>
              <w:rPr>
                <w:rFonts w:eastAsiaTheme="minorEastAsia" w:hint="eastAsia"/>
                <w:sz w:val="24"/>
              </w:rPr>
              <w:t>写字楼</w:t>
            </w:r>
            <w:r>
              <w:rPr>
                <w:rFonts w:eastAsiaTheme="minorEastAsia" w:hint="eastAsia"/>
                <w:sz w:val="24"/>
              </w:rPr>
              <w:t>15</w:t>
            </w:r>
            <w:r>
              <w:rPr>
                <w:rFonts w:eastAsiaTheme="minorEastAsia" w:hint="eastAsia"/>
                <w:sz w:val="24"/>
              </w:rPr>
              <w:t>层</w:t>
            </w:r>
            <w:r>
              <w:rPr>
                <w:rFonts w:eastAsiaTheme="minorEastAsia" w:hint="eastAsia"/>
                <w:sz w:val="24"/>
              </w:rPr>
              <w:t>1518</w:t>
            </w:r>
            <w:r>
              <w:rPr>
                <w:rFonts w:eastAsiaTheme="minorEastAsia" w:hint="eastAsia"/>
                <w:sz w:val="24"/>
              </w:rPr>
              <w:t>。</w:t>
            </w:r>
          </w:p>
        </w:tc>
      </w:tr>
      <w:tr w:rsidR="009C6935" w14:paraId="2AB75FDE" w14:textId="77777777">
        <w:trPr>
          <w:trHeight w:val="20"/>
          <w:jc w:val="center"/>
        </w:trPr>
        <w:tc>
          <w:tcPr>
            <w:tcW w:w="988" w:type="dxa"/>
            <w:vAlign w:val="center"/>
          </w:tcPr>
          <w:p w14:paraId="7B84B1BA" w14:textId="77777777" w:rsidR="009C6935" w:rsidRDefault="00703AD8">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7DBEDA0E" w14:textId="77777777" w:rsidR="009C6935" w:rsidRDefault="00703AD8">
            <w:pPr>
              <w:jc w:val="left"/>
              <w:rPr>
                <w:rFonts w:eastAsiaTheme="minorEastAsia"/>
                <w:sz w:val="24"/>
              </w:rPr>
            </w:pPr>
            <w:r>
              <w:rPr>
                <w:rFonts w:eastAsiaTheme="minorEastAsia"/>
                <w:sz w:val="24"/>
              </w:rPr>
              <w:t>代理费</w:t>
            </w:r>
          </w:p>
        </w:tc>
        <w:tc>
          <w:tcPr>
            <w:tcW w:w="7253" w:type="dxa"/>
            <w:vAlign w:val="center"/>
          </w:tcPr>
          <w:p w14:paraId="6914C3D5" w14:textId="77777777" w:rsidR="009C6935" w:rsidRDefault="00703AD8">
            <w:pPr>
              <w:jc w:val="left"/>
              <w:rPr>
                <w:rFonts w:eastAsiaTheme="minorEastAsia"/>
                <w:sz w:val="24"/>
              </w:rPr>
            </w:pPr>
            <w:r>
              <w:rPr>
                <w:rFonts w:eastAsiaTheme="minorEastAsia"/>
                <w:sz w:val="24"/>
              </w:rPr>
              <w:t>收费对象：</w:t>
            </w:r>
          </w:p>
          <w:p w14:paraId="298A46AC" w14:textId="77777777" w:rsidR="009C6935" w:rsidRDefault="00703AD8">
            <w:pPr>
              <w:jc w:val="left"/>
              <w:rPr>
                <w:rFonts w:eastAsiaTheme="minorEastAsia"/>
                <w:sz w:val="24"/>
              </w:rPr>
            </w:pPr>
            <w:r>
              <w:rPr>
                <w:rFonts w:eastAsiaTheme="minorEastAsia"/>
                <w:sz w:val="24"/>
              </w:rPr>
              <w:t>□</w:t>
            </w:r>
            <w:r>
              <w:rPr>
                <w:rFonts w:eastAsiaTheme="minorEastAsia"/>
                <w:sz w:val="24"/>
              </w:rPr>
              <w:t>采购人</w:t>
            </w:r>
          </w:p>
          <w:p w14:paraId="17CEB111" w14:textId="77777777" w:rsidR="009C6935" w:rsidRDefault="00703AD8">
            <w:pPr>
              <w:jc w:val="left"/>
              <w:rPr>
                <w:rFonts w:eastAsiaTheme="minorEastAsia"/>
                <w:sz w:val="24"/>
              </w:rPr>
            </w:pPr>
            <w:r>
              <w:rPr>
                <w:rFonts w:eastAsiaTheme="minorEastAsia"/>
                <w:sz w:val="24"/>
              </w:rPr>
              <w:t>■</w:t>
            </w:r>
            <w:r>
              <w:rPr>
                <w:rFonts w:eastAsiaTheme="minorEastAsia"/>
                <w:sz w:val="24"/>
              </w:rPr>
              <w:t>成交供应商</w:t>
            </w:r>
          </w:p>
          <w:p w14:paraId="34B35EF6" w14:textId="77777777" w:rsidR="009C6935" w:rsidRDefault="00703AD8">
            <w:pPr>
              <w:jc w:val="left"/>
              <w:rPr>
                <w:rFonts w:eastAsiaTheme="minorEastAsia"/>
                <w:sz w:val="24"/>
              </w:rPr>
            </w:pPr>
            <w:r>
              <w:rPr>
                <w:rFonts w:eastAsiaTheme="minorEastAsia"/>
                <w:sz w:val="24"/>
              </w:rPr>
              <w:t>收费标准：按《招标代理服务收费管理暂行办法》计价格</w:t>
            </w:r>
            <w:r>
              <w:rPr>
                <w:rFonts w:eastAsiaTheme="minorEastAsia"/>
                <w:sz w:val="24"/>
              </w:rPr>
              <w:t>[2002]1980</w:t>
            </w:r>
            <w:r>
              <w:rPr>
                <w:rFonts w:eastAsiaTheme="minorEastAsia"/>
                <w:sz w:val="24"/>
              </w:rPr>
              <w:t>号文和</w:t>
            </w:r>
            <w:proofErr w:type="gramStart"/>
            <w:r>
              <w:rPr>
                <w:rFonts w:eastAsiaTheme="minorEastAsia"/>
                <w:sz w:val="24"/>
              </w:rPr>
              <w:t>发改价格</w:t>
            </w:r>
            <w:proofErr w:type="gramEnd"/>
            <w:r>
              <w:rPr>
                <w:rFonts w:eastAsiaTheme="minorEastAsia"/>
                <w:sz w:val="24"/>
              </w:rPr>
              <w:t>[2011]534</w:t>
            </w:r>
            <w:r>
              <w:rPr>
                <w:rFonts w:eastAsiaTheme="minorEastAsia"/>
                <w:sz w:val="24"/>
              </w:rPr>
              <w:t>号规定标准收取</w:t>
            </w:r>
            <w:r>
              <w:rPr>
                <w:rFonts w:eastAsiaTheme="minorEastAsia" w:hint="eastAsia"/>
                <w:sz w:val="24"/>
              </w:rPr>
              <w:t>；</w:t>
            </w:r>
          </w:p>
          <w:p w14:paraId="1BD4C85E" w14:textId="77777777" w:rsidR="009C6935" w:rsidRDefault="00703AD8">
            <w:pPr>
              <w:jc w:val="left"/>
              <w:rPr>
                <w:rFonts w:eastAsiaTheme="minorEastAsia"/>
                <w:sz w:val="24"/>
              </w:rPr>
            </w:pPr>
            <w:r>
              <w:rPr>
                <w:rFonts w:eastAsiaTheme="minorEastAsia"/>
                <w:sz w:val="24"/>
              </w:rPr>
              <w:t>缴纳时间：</w:t>
            </w:r>
            <w:r>
              <w:rPr>
                <w:rFonts w:eastAsiaTheme="minorEastAsia" w:hint="eastAsia"/>
                <w:sz w:val="24"/>
              </w:rPr>
              <w:t>领取成交通知书时一次性支付</w:t>
            </w:r>
            <w:r>
              <w:rPr>
                <w:rFonts w:eastAsiaTheme="minorEastAsia"/>
                <w:sz w:val="24"/>
              </w:rPr>
              <w:t>。</w:t>
            </w:r>
          </w:p>
        </w:tc>
      </w:tr>
    </w:tbl>
    <w:p w14:paraId="40AAFAA9" w14:textId="77777777" w:rsidR="009C6935" w:rsidRDefault="009C6935">
      <w:pPr>
        <w:tabs>
          <w:tab w:val="left" w:pos="5580"/>
        </w:tabs>
        <w:adjustRightInd w:val="0"/>
        <w:spacing w:line="360" w:lineRule="auto"/>
        <w:jc w:val="distribute"/>
        <w:rPr>
          <w:rFonts w:eastAsiaTheme="minorEastAsia"/>
          <w:sz w:val="24"/>
        </w:rPr>
        <w:sectPr w:rsidR="009C6935">
          <w:footerReference w:type="default" r:id="rId13"/>
          <w:footerReference w:type="first" r:id="rId14"/>
          <w:pgSz w:w="11907" w:h="16840"/>
          <w:pgMar w:top="1418" w:right="1134" w:bottom="1418" w:left="1701" w:header="851" w:footer="851" w:gutter="0"/>
          <w:pgNumType w:start="1"/>
          <w:cols w:space="720"/>
          <w:titlePg/>
          <w:docGrid w:linePitch="462"/>
        </w:sectPr>
      </w:pPr>
    </w:p>
    <w:p w14:paraId="34B63836" w14:textId="77777777" w:rsidR="009C6935" w:rsidRDefault="00703AD8">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33DCFACC" w14:textId="77777777" w:rsidR="009C6935" w:rsidRDefault="00703AD8">
      <w:pPr>
        <w:pStyle w:val="21"/>
        <w:tabs>
          <w:tab w:val="center" w:pos="4592"/>
          <w:tab w:val="left" w:pos="7860"/>
        </w:tabs>
        <w:spacing w:before="0" w:line="360" w:lineRule="auto"/>
        <w:jc w:val="left"/>
        <w:rPr>
          <w:rFonts w:ascii="Times New Roman" w:eastAsiaTheme="minorEastAsia" w:hAnsi="Times New Roman"/>
          <w:sz w:val="28"/>
        </w:rPr>
      </w:pPr>
      <w:bookmarkStart w:id="83" w:name="_Toc127151518"/>
      <w:bookmarkStart w:id="84" w:name="_Toc520356143"/>
      <w:r>
        <w:rPr>
          <w:rFonts w:ascii="Times New Roman" w:eastAsiaTheme="minorEastAsia" w:hAnsi="Times New Roman"/>
          <w:sz w:val="28"/>
        </w:rPr>
        <w:tab/>
      </w:r>
      <w:bookmarkStart w:id="85" w:name="_Toc150774723"/>
      <w:bookmarkStart w:id="86" w:name="_Toc265228356"/>
      <w:bookmarkStart w:id="87" w:name="_Toc226965708"/>
      <w:bookmarkStart w:id="88" w:name="_Toc151193616"/>
      <w:bookmarkStart w:id="89" w:name="_Toc151193906"/>
      <w:bookmarkStart w:id="90" w:name="_Toc151193760"/>
      <w:bookmarkStart w:id="91" w:name="_Toc226309762"/>
      <w:bookmarkStart w:id="92" w:name="_Toc305158786"/>
      <w:bookmarkStart w:id="93" w:name="_Toc151193688"/>
      <w:bookmarkStart w:id="94" w:name="_Toc142311020"/>
      <w:bookmarkStart w:id="95" w:name="_Toc226337214"/>
      <w:bookmarkStart w:id="96" w:name="_Toc195842883"/>
      <w:bookmarkStart w:id="97" w:name="_Toc150480756"/>
      <w:bookmarkStart w:id="98" w:name="_Toc150774618"/>
      <w:bookmarkStart w:id="99" w:name="_Toc305158860"/>
      <w:bookmarkStart w:id="100" w:name="_Toc226965791"/>
      <w:bookmarkStart w:id="101" w:name="_Toc150509269"/>
      <w:bookmarkStart w:id="102" w:name="_Toc151190145"/>
      <w:bookmarkStart w:id="103" w:name="_Toc151193832"/>
      <w:bookmarkStart w:id="104" w:name="_Toc264969208"/>
      <w:proofErr w:type="gramStart"/>
      <w:r>
        <w:rPr>
          <w:rFonts w:ascii="Times New Roman" w:eastAsiaTheme="minorEastAsia" w:hAnsi="Times New Roman"/>
          <w:sz w:val="28"/>
        </w:rPr>
        <w:t>一</w:t>
      </w:r>
      <w:proofErr w:type="gramEnd"/>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eastAsiaTheme="minorEastAsia" w:hAnsi="Times New Roman"/>
          <w:sz w:val="28"/>
        </w:rPr>
        <w:tab/>
      </w:r>
    </w:p>
    <w:p w14:paraId="1CDF9A2E" w14:textId="77777777" w:rsidR="009C6935" w:rsidRDefault="00703AD8">
      <w:pPr>
        <w:numPr>
          <w:ilvl w:val="0"/>
          <w:numId w:val="9"/>
        </w:numPr>
        <w:tabs>
          <w:tab w:val="clear" w:pos="900"/>
          <w:tab w:val="left" w:pos="360"/>
        </w:tabs>
        <w:snapToGrid w:val="0"/>
        <w:spacing w:line="360" w:lineRule="auto"/>
        <w:ind w:left="357" w:hanging="357"/>
        <w:outlineLvl w:val="1"/>
        <w:rPr>
          <w:rFonts w:eastAsiaTheme="minorEastAsia"/>
          <w:sz w:val="24"/>
        </w:rPr>
      </w:pPr>
      <w:bookmarkStart w:id="105" w:name="_Toc265228357"/>
      <w:bookmarkStart w:id="106" w:name="_Toc305158861"/>
      <w:bookmarkStart w:id="107" w:name="_Toc305158787"/>
      <w:bookmarkStart w:id="108" w:name="_Toc264969209"/>
      <w:r>
        <w:rPr>
          <w:rFonts w:eastAsiaTheme="minorEastAsia"/>
          <w:sz w:val="24"/>
        </w:rPr>
        <w:t>采购人、采购代理机构、供应商</w:t>
      </w:r>
      <w:bookmarkEnd w:id="105"/>
      <w:bookmarkEnd w:id="106"/>
      <w:bookmarkEnd w:id="107"/>
      <w:bookmarkEnd w:id="108"/>
      <w:r>
        <w:rPr>
          <w:rFonts w:eastAsiaTheme="minorEastAsia"/>
          <w:sz w:val="24"/>
        </w:rPr>
        <w:t>、联合体</w:t>
      </w:r>
    </w:p>
    <w:p w14:paraId="11776D48" w14:textId="77777777" w:rsidR="009C6935" w:rsidRDefault="00703AD8">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F13D6B6" w14:textId="77777777" w:rsidR="009C6935" w:rsidRDefault="00703AD8">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36343063" w14:textId="77777777" w:rsidR="009C6935" w:rsidRDefault="00703AD8">
      <w:pPr>
        <w:numPr>
          <w:ilvl w:val="1"/>
          <w:numId w:val="9"/>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4B558903" w14:textId="77777777" w:rsidR="009C6935" w:rsidRDefault="00703AD8">
      <w:pPr>
        <w:numPr>
          <w:ilvl w:val="0"/>
          <w:numId w:val="9"/>
        </w:numPr>
        <w:tabs>
          <w:tab w:val="clear" w:pos="900"/>
          <w:tab w:val="left" w:pos="360"/>
        </w:tabs>
        <w:snapToGrid w:val="0"/>
        <w:spacing w:line="360" w:lineRule="auto"/>
        <w:ind w:left="357" w:hanging="357"/>
        <w:outlineLvl w:val="1"/>
        <w:rPr>
          <w:rFonts w:eastAsiaTheme="minorEastAsia"/>
          <w:sz w:val="24"/>
        </w:rPr>
      </w:pPr>
      <w:bookmarkStart w:id="109" w:name="_Toc142311022"/>
      <w:bookmarkStart w:id="110" w:name="_Toc151190147"/>
      <w:bookmarkStart w:id="111" w:name="_Toc151193690"/>
      <w:bookmarkStart w:id="112" w:name="_Toc127161434"/>
      <w:bookmarkStart w:id="113" w:name="_Toc151193908"/>
      <w:bookmarkStart w:id="114" w:name="_Toc150774620"/>
      <w:bookmarkStart w:id="115" w:name="_Toc150774725"/>
      <w:bookmarkStart w:id="116" w:name="_Toc164351614"/>
      <w:bookmarkStart w:id="117" w:name="_Toc150480758"/>
      <w:bookmarkStart w:id="118" w:name="_Toc264969210"/>
      <w:bookmarkStart w:id="119" w:name="_Toc127151520"/>
      <w:bookmarkStart w:id="120" w:name="_Toc195842885"/>
      <w:bookmarkStart w:id="121" w:name="_Toc226337216"/>
      <w:bookmarkStart w:id="122" w:name="_Toc127151721"/>
      <w:bookmarkStart w:id="123" w:name="_Toc226309764"/>
      <w:bookmarkStart w:id="124" w:name="_Toc149720813"/>
      <w:bookmarkStart w:id="125" w:name="_Toc151193762"/>
      <w:bookmarkStart w:id="126" w:name="_Toc305158788"/>
      <w:bookmarkStart w:id="127" w:name="_Toc265228358"/>
      <w:bookmarkStart w:id="128" w:name="_Toc151193618"/>
      <w:bookmarkStart w:id="129" w:name="_Toc151193834"/>
      <w:bookmarkStart w:id="130" w:name="_Toc164229215"/>
      <w:bookmarkStart w:id="131" w:name="_Toc150509271"/>
      <w:bookmarkStart w:id="132" w:name="_Toc164229361"/>
      <w:bookmarkStart w:id="133" w:name="_Toc226965793"/>
      <w:bookmarkStart w:id="134" w:name="_Toc305158862"/>
      <w:bookmarkStart w:id="135" w:name="_Toc164608789"/>
      <w:bookmarkStart w:id="136" w:name="_Toc164608634"/>
      <w:bookmarkStart w:id="137" w:name="_Toc226965710"/>
      <w:r>
        <w:rPr>
          <w:rFonts w:eastAsiaTheme="minorEastAsia"/>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eastAsiaTheme="minorEastAsia"/>
          <w:sz w:val="24"/>
        </w:rPr>
        <w:t>、项目属性、科研仪器设备采购</w:t>
      </w:r>
    </w:p>
    <w:p w14:paraId="1998E417"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104D75DF"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5376D270"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065EA4E9"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7563C794"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w:t>
      </w:r>
      <w:proofErr w:type="gramStart"/>
      <w:r>
        <w:rPr>
          <w:rFonts w:eastAsiaTheme="minorEastAsia"/>
          <w:sz w:val="24"/>
        </w:rPr>
        <w:t>召开磋商</w:t>
      </w:r>
      <w:proofErr w:type="gramEnd"/>
      <w:r>
        <w:rPr>
          <w:rFonts w:eastAsiaTheme="minorEastAsia"/>
          <w:sz w:val="24"/>
        </w:rPr>
        <w:t>前答疑会，则供应商应按要求在规定的时间和地点参加。</w:t>
      </w:r>
      <w:bookmarkStart w:id="138" w:name="_Toc142311024"/>
      <w:bookmarkStart w:id="139" w:name="_Toc151193764"/>
      <w:bookmarkStart w:id="140" w:name="_Toc127151522"/>
      <w:bookmarkStart w:id="141" w:name="_Toc195842887"/>
      <w:bookmarkStart w:id="142" w:name="_Toc151193692"/>
      <w:bookmarkStart w:id="143" w:name="_Toc305158864"/>
      <w:bookmarkStart w:id="144" w:name="_Toc520356146"/>
      <w:bookmarkStart w:id="145" w:name="_Toc305158790"/>
      <w:bookmarkStart w:id="146" w:name="_Toc264969212"/>
      <w:bookmarkStart w:id="147" w:name="_Toc265228360"/>
      <w:bookmarkStart w:id="148" w:name="_Toc226965795"/>
      <w:bookmarkStart w:id="149" w:name="_Toc226309766"/>
      <w:bookmarkStart w:id="150" w:name="_Toc150774622"/>
      <w:bookmarkStart w:id="151" w:name="_Toc151193836"/>
      <w:bookmarkStart w:id="152" w:name="_Toc150774727"/>
      <w:bookmarkStart w:id="153" w:name="_Toc226337218"/>
      <w:bookmarkStart w:id="154" w:name="_Toc226965712"/>
      <w:bookmarkStart w:id="155" w:name="_Toc151190149"/>
      <w:bookmarkStart w:id="156" w:name="_Toc151193620"/>
      <w:bookmarkStart w:id="157" w:name="_Toc150480760"/>
      <w:bookmarkStart w:id="158" w:name="_Toc150509273"/>
      <w:bookmarkStart w:id="159" w:name="_Toc151193910"/>
    </w:p>
    <w:p w14:paraId="005A414E"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7026247" w14:textId="77777777" w:rsidR="009C6935" w:rsidRDefault="00703AD8">
      <w:pPr>
        <w:numPr>
          <w:ilvl w:val="0"/>
          <w:numId w:val="9"/>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27F626C5"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144AB3DE" w14:textId="77777777" w:rsidR="009C6935" w:rsidRDefault="00703AD8">
      <w:pPr>
        <w:numPr>
          <w:ilvl w:val="2"/>
          <w:numId w:val="9"/>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w:t>
      </w:r>
      <w:r>
        <w:rPr>
          <w:b/>
          <w:kern w:val="0"/>
          <w:sz w:val="24"/>
        </w:rPr>
        <w:lastRenderedPageBreak/>
        <w:t>和国政府采购法</w:t>
      </w:r>
      <w:r>
        <w:rPr>
          <w:kern w:val="0"/>
          <w:sz w:val="24"/>
        </w:rPr>
        <w:t>》第十条规定情形的除外。</w:t>
      </w:r>
    </w:p>
    <w:p w14:paraId="26E97A9C" w14:textId="77777777" w:rsidR="009C6935" w:rsidRDefault="00703AD8">
      <w:pPr>
        <w:numPr>
          <w:ilvl w:val="2"/>
          <w:numId w:val="9"/>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2B84B072" w14:textId="77777777" w:rsidR="009C6935" w:rsidRDefault="00703AD8">
      <w:pPr>
        <w:numPr>
          <w:ilvl w:val="2"/>
          <w:numId w:val="9"/>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7BE11D46" w14:textId="77777777" w:rsidR="009C6935" w:rsidRDefault="00703AD8">
      <w:pPr>
        <w:numPr>
          <w:ilvl w:val="1"/>
          <w:numId w:val="9"/>
        </w:numPr>
        <w:tabs>
          <w:tab w:val="left" w:pos="1080"/>
        </w:tabs>
        <w:snapToGrid w:val="0"/>
        <w:spacing w:line="360" w:lineRule="auto"/>
        <w:rPr>
          <w:sz w:val="24"/>
        </w:rPr>
      </w:pPr>
      <w:r>
        <w:rPr>
          <w:rFonts w:hint="eastAsia"/>
          <w:sz w:val="24"/>
        </w:rPr>
        <w:t>本国产品</w:t>
      </w:r>
    </w:p>
    <w:p w14:paraId="0856CC24" w14:textId="77777777" w:rsidR="009C6935" w:rsidRDefault="00703AD8">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08A75FC8"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8A34D99" w14:textId="77777777" w:rsidR="009C6935" w:rsidRDefault="00703AD8">
      <w:pPr>
        <w:numPr>
          <w:ilvl w:val="2"/>
          <w:numId w:val="9"/>
        </w:numPr>
        <w:snapToGrid w:val="0"/>
        <w:spacing w:line="360" w:lineRule="auto"/>
        <w:rPr>
          <w:rFonts w:eastAsiaTheme="minorEastAsia"/>
          <w:sz w:val="24"/>
        </w:rPr>
      </w:pPr>
      <w:r>
        <w:rPr>
          <w:rFonts w:eastAsiaTheme="minorEastAsia"/>
          <w:sz w:val="24"/>
        </w:rPr>
        <w:t>中小企业定义：</w:t>
      </w:r>
    </w:p>
    <w:p w14:paraId="6C41A4D7" w14:textId="77777777" w:rsidR="009C6935" w:rsidRDefault="00703AD8">
      <w:pPr>
        <w:numPr>
          <w:ilvl w:val="3"/>
          <w:numId w:val="10"/>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w:t>
      </w:r>
      <w:r>
        <w:rPr>
          <w:rFonts w:hint="eastAsia"/>
          <w:color w:val="000000" w:themeColor="text1"/>
          <w:sz w:val="24"/>
        </w:rPr>
        <w:lastRenderedPageBreak/>
        <w:t>的中小企业划分标准执行</w:t>
      </w:r>
      <w:r>
        <w:rPr>
          <w:rFonts w:eastAsiaTheme="minorEastAsia"/>
          <w:color w:val="000000" w:themeColor="text1"/>
          <w:sz w:val="24"/>
        </w:rPr>
        <w:t>。</w:t>
      </w:r>
    </w:p>
    <w:p w14:paraId="0EC28F7B" w14:textId="77777777" w:rsidR="009C6935" w:rsidRDefault="00703AD8">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06EEFBE2" w14:textId="77777777" w:rsidR="009C6935" w:rsidRDefault="00703AD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7BBDE6F1" w14:textId="77777777" w:rsidR="009C6935" w:rsidRDefault="00703AD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463E5CBB" w14:textId="77777777" w:rsidR="009C6935" w:rsidRDefault="00703AD8">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0A40535B" w14:textId="77777777" w:rsidR="009C6935" w:rsidRDefault="00703AD8">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A4477F2" w14:textId="77777777" w:rsidR="009C6935" w:rsidRDefault="00703AD8">
      <w:pPr>
        <w:numPr>
          <w:ilvl w:val="3"/>
          <w:numId w:val="10"/>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w:t>
      </w:r>
      <w:proofErr w:type="gramStart"/>
      <w:r>
        <w:rPr>
          <w:rFonts w:eastAsiaTheme="minorEastAsia"/>
          <w:color w:val="000000" w:themeColor="text1"/>
          <w:sz w:val="24"/>
        </w:rPr>
        <w:t>式参加</w:t>
      </w:r>
      <w:proofErr w:type="gramEnd"/>
      <w:r>
        <w:rPr>
          <w:rFonts w:eastAsiaTheme="minorEastAsia"/>
          <w:color w:val="000000" w:themeColor="text1"/>
          <w:sz w:val="24"/>
        </w:rPr>
        <w:t>政府采购活动，联合体各方均为中小企业的，联合体视同中小企业。其中，联合体各方均为小</w:t>
      </w:r>
      <w:proofErr w:type="gramStart"/>
      <w:r>
        <w:rPr>
          <w:rFonts w:eastAsiaTheme="minorEastAsia"/>
          <w:color w:val="000000" w:themeColor="text1"/>
          <w:sz w:val="24"/>
        </w:rPr>
        <w:t>微企业</w:t>
      </w:r>
      <w:proofErr w:type="gramEnd"/>
      <w:r>
        <w:rPr>
          <w:rFonts w:eastAsiaTheme="minorEastAsia"/>
          <w:color w:val="000000" w:themeColor="text1"/>
          <w:sz w:val="24"/>
        </w:rPr>
        <w:t>的，联合体视同小微企业。</w:t>
      </w:r>
    </w:p>
    <w:p w14:paraId="1A11988C" w14:textId="77777777" w:rsidR="009C6935" w:rsidRDefault="00703AD8">
      <w:pPr>
        <w:numPr>
          <w:ilvl w:val="2"/>
          <w:numId w:val="9"/>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B1450B" w14:textId="77777777" w:rsidR="009C6935" w:rsidRDefault="00703AD8">
      <w:pPr>
        <w:numPr>
          <w:ilvl w:val="2"/>
          <w:numId w:val="9"/>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w:t>
      </w:r>
      <w:r>
        <w:rPr>
          <w:sz w:val="24"/>
        </w:rPr>
        <w:lastRenderedPageBreak/>
        <w:t>采购政策。</w:t>
      </w:r>
      <w:r>
        <w:rPr>
          <w:rFonts w:eastAsiaTheme="minorEastAsia"/>
          <w:sz w:val="24"/>
        </w:rPr>
        <w:t>残疾人福利性单位定义：享受政府采购支持政策的残疾人福利性单位应当同时满足以下条件：</w:t>
      </w:r>
    </w:p>
    <w:p w14:paraId="053BCFEF" w14:textId="77777777" w:rsidR="009C6935" w:rsidRDefault="00703AD8">
      <w:pPr>
        <w:numPr>
          <w:ilvl w:val="3"/>
          <w:numId w:val="11"/>
        </w:numPr>
        <w:tabs>
          <w:tab w:val="left" w:pos="1980"/>
          <w:tab w:val="left" w:pos="2035"/>
          <w:tab w:val="left" w:pos="2885"/>
          <w:tab w:val="left" w:pos="2977"/>
        </w:tabs>
        <w:snapToGrid w:val="0"/>
        <w:spacing w:line="360" w:lineRule="auto"/>
        <w:ind w:left="2887" w:hanging="902"/>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75BCA9A3" w14:textId="77777777" w:rsidR="009C6935" w:rsidRDefault="00703AD8">
      <w:pPr>
        <w:numPr>
          <w:ilvl w:val="3"/>
          <w:numId w:val="11"/>
        </w:numPr>
        <w:tabs>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4AFF7B5B" w14:textId="77777777" w:rsidR="009C6935" w:rsidRDefault="00703AD8">
      <w:pPr>
        <w:numPr>
          <w:ilvl w:val="3"/>
          <w:numId w:val="11"/>
        </w:numPr>
        <w:tabs>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369519FB" w14:textId="77777777" w:rsidR="009C6935" w:rsidRDefault="00703AD8">
      <w:pPr>
        <w:numPr>
          <w:ilvl w:val="3"/>
          <w:numId w:val="11"/>
        </w:numPr>
        <w:tabs>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709765A4" w14:textId="77777777" w:rsidR="009C6935" w:rsidRDefault="00703AD8">
      <w:pPr>
        <w:numPr>
          <w:ilvl w:val="3"/>
          <w:numId w:val="11"/>
        </w:numPr>
        <w:tabs>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3E406C5B" w14:textId="77777777" w:rsidR="009C6935" w:rsidRDefault="00703AD8">
      <w:pPr>
        <w:numPr>
          <w:ilvl w:val="3"/>
          <w:numId w:val="11"/>
        </w:numPr>
        <w:tabs>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w:t>
      </w:r>
      <w:proofErr w:type="gramStart"/>
      <w:r>
        <w:rPr>
          <w:rFonts w:eastAsiaTheme="minorEastAsia"/>
          <w:sz w:val="24"/>
        </w:rPr>
        <w:t>定劳动</w:t>
      </w:r>
      <w:proofErr w:type="gramEnd"/>
      <w:r>
        <w:rPr>
          <w:rFonts w:eastAsiaTheme="minorEastAsia"/>
          <w:sz w:val="24"/>
        </w:rPr>
        <w:t>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级）》的自然人，包括具有劳动条件和劳动意愿的精神残疾人。在职职工人数是指与残疾人福利性单位建立劳动关系并依法签订劳动合同或服务协议的雇员人数。</w:t>
      </w:r>
    </w:p>
    <w:p w14:paraId="5E7E7A2F" w14:textId="77777777" w:rsidR="009C6935" w:rsidRDefault="00703AD8">
      <w:pPr>
        <w:numPr>
          <w:ilvl w:val="2"/>
          <w:numId w:val="9"/>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39FDE13D" w14:textId="77777777" w:rsidR="009C6935" w:rsidRDefault="00703AD8">
      <w:pPr>
        <w:numPr>
          <w:ilvl w:val="2"/>
          <w:numId w:val="9"/>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4F6FE4E7" w14:textId="77777777" w:rsidR="009C6935" w:rsidRDefault="00703AD8">
      <w:pPr>
        <w:numPr>
          <w:ilvl w:val="2"/>
          <w:numId w:val="9"/>
        </w:numPr>
        <w:snapToGrid w:val="0"/>
        <w:spacing w:line="360" w:lineRule="auto"/>
        <w:rPr>
          <w:rFonts w:eastAsiaTheme="minorEastAsia"/>
          <w:sz w:val="24"/>
        </w:rPr>
      </w:pPr>
      <w:r>
        <w:rPr>
          <w:rFonts w:eastAsiaTheme="minorEastAsia"/>
          <w:sz w:val="24"/>
        </w:rPr>
        <w:lastRenderedPageBreak/>
        <w:t>小</w:t>
      </w:r>
      <w:proofErr w:type="gramStart"/>
      <w:r>
        <w:rPr>
          <w:rFonts w:eastAsiaTheme="minorEastAsia"/>
          <w:sz w:val="24"/>
        </w:rPr>
        <w:t>微企业</w:t>
      </w:r>
      <w:proofErr w:type="gramEnd"/>
      <w:r>
        <w:rPr>
          <w:rFonts w:eastAsiaTheme="minorEastAsia"/>
          <w:sz w:val="24"/>
        </w:rPr>
        <w:t>价格评审优惠的政策调整：见第三章《评审方法和评审标准》。</w:t>
      </w:r>
    </w:p>
    <w:p w14:paraId="469553BA"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791CE9F" w14:textId="77777777" w:rsidR="009C6935" w:rsidRDefault="00703AD8">
      <w:pPr>
        <w:numPr>
          <w:ilvl w:val="2"/>
          <w:numId w:val="9"/>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87B631D" w14:textId="77777777" w:rsidR="009C6935" w:rsidRDefault="00703AD8">
      <w:pPr>
        <w:numPr>
          <w:ilvl w:val="2"/>
          <w:numId w:val="9"/>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73387C14" w14:textId="77777777" w:rsidR="009C6935" w:rsidRDefault="00703AD8">
      <w:pPr>
        <w:numPr>
          <w:ilvl w:val="2"/>
          <w:numId w:val="9"/>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0E2CC3F4" w14:textId="77777777" w:rsidR="009C6935" w:rsidRDefault="00703AD8">
      <w:pPr>
        <w:numPr>
          <w:ilvl w:val="2"/>
          <w:numId w:val="9"/>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B55D3E0"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BA62843" w14:textId="77777777" w:rsidR="009C6935" w:rsidRDefault="00703AD8">
      <w:pPr>
        <w:numPr>
          <w:ilvl w:val="2"/>
          <w:numId w:val="9"/>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w:t>
      </w:r>
      <w:r>
        <w:rPr>
          <w:rFonts w:eastAsiaTheme="minorEastAsia"/>
          <w:sz w:val="24"/>
        </w:rPr>
        <w:lastRenderedPageBreak/>
        <w:t>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77A5096F"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43EB0C26" w14:textId="77777777" w:rsidR="009C6935" w:rsidRDefault="00703AD8">
      <w:pPr>
        <w:numPr>
          <w:ilvl w:val="2"/>
          <w:numId w:val="9"/>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5084547"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348634C5" w14:textId="77777777" w:rsidR="009C6935" w:rsidRDefault="00703AD8">
      <w:pPr>
        <w:numPr>
          <w:ilvl w:val="2"/>
          <w:numId w:val="9"/>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proofErr w:type="spellStart"/>
      <w:r>
        <w:rPr>
          <w:rFonts w:eastAsiaTheme="minorEastAsia"/>
          <w:sz w:val="24"/>
        </w:rPr>
        <w:t>VOCs</w:t>
      </w:r>
      <w:proofErr w:type="spellEnd"/>
      <w:r>
        <w:rPr>
          <w:rFonts w:eastAsiaTheme="minorEastAsia"/>
          <w:sz w:val="24"/>
        </w:rPr>
        <w:t>）有关事项的通知》（</w:t>
      </w:r>
      <w:proofErr w:type="gramStart"/>
      <w:r>
        <w:rPr>
          <w:rFonts w:eastAsiaTheme="minorEastAsia"/>
          <w:sz w:val="24"/>
        </w:rPr>
        <w:t>京财采购</w:t>
      </w:r>
      <w:proofErr w:type="gramEnd"/>
      <w:r>
        <w:rPr>
          <w:rFonts w:eastAsiaTheme="minorEastAsia"/>
          <w:sz w:val="24"/>
        </w:rPr>
        <w:t>〔</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40BB5787" w14:textId="77777777" w:rsidR="009C6935" w:rsidRDefault="00703AD8">
      <w:pPr>
        <w:numPr>
          <w:ilvl w:val="1"/>
          <w:numId w:val="9"/>
        </w:numPr>
        <w:tabs>
          <w:tab w:val="left" w:pos="1080"/>
        </w:tabs>
        <w:snapToGrid w:val="0"/>
        <w:spacing w:line="360" w:lineRule="auto"/>
        <w:rPr>
          <w:sz w:val="24"/>
        </w:rPr>
      </w:pPr>
      <w:r>
        <w:rPr>
          <w:sz w:val="24"/>
        </w:rPr>
        <w:t>采购需求标准</w:t>
      </w:r>
    </w:p>
    <w:p w14:paraId="357789F7" w14:textId="77777777" w:rsidR="009C6935" w:rsidRDefault="00703AD8">
      <w:pPr>
        <w:numPr>
          <w:ilvl w:val="2"/>
          <w:numId w:val="9"/>
        </w:numPr>
        <w:snapToGrid w:val="0"/>
        <w:spacing w:line="360" w:lineRule="auto"/>
        <w:rPr>
          <w:sz w:val="24"/>
        </w:rPr>
      </w:pPr>
      <w:r>
        <w:rPr>
          <w:sz w:val="24"/>
        </w:rPr>
        <w:t>商品包装、快递包装政府采购需求标准（试行）</w:t>
      </w:r>
    </w:p>
    <w:p w14:paraId="42AB9293" w14:textId="77777777" w:rsidR="009C6935" w:rsidRDefault="00703AD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4B7BD393" w14:textId="77777777" w:rsidR="009C6935" w:rsidRDefault="00703AD8">
      <w:pPr>
        <w:numPr>
          <w:ilvl w:val="2"/>
          <w:numId w:val="9"/>
        </w:numPr>
        <w:tabs>
          <w:tab w:val="left" w:pos="2014"/>
        </w:tabs>
        <w:snapToGrid w:val="0"/>
        <w:spacing w:line="360" w:lineRule="auto"/>
        <w:rPr>
          <w:sz w:val="24"/>
        </w:rPr>
      </w:pPr>
      <w:r>
        <w:rPr>
          <w:rFonts w:hint="eastAsia"/>
          <w:sz w:val="24"/>
        </w:rPr>
        <w:lastRenderedPageBreak/>
        <w:t>其他</w:t>
      </w:r>
      <w:r>
        <w:rPr>
          <w:sz w:val="24"/>
        </w:rPr>
        <w:t>政府采购需求标准</w:t>
      </w:r>
      <w:r>
        <w:rPr>
          <w:rFonts w:hint="eastAsia"/>
          <w:sz w:val="24"/>
        </w:rPr>
        <w:t xml:space="preserve"> </w:t>
      </w:r>
    </w:p>
    <w:p w14:paraId="7818359C" w14:textId="77777777" w:rsidR="009C6935" w:rsidRDefault="00703AD8">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60" w:name="_Hlk168431650"/>
      <w:r>
        <w:rPr>
          <w:rFonts w:hint="eastAsia"/>
          <w:sz w:val="24"/>
        </w:rPr>
        <w:t>财政部门会同有关部门制定发布的</w:t>
      </w:r>
      <w:bookmarkEnd w:id="160"/>
      <w:r>
        <w:rPr>
          <w:rFonts w:hint="eastAsia"/>
          <w:sz w:val="24"/>
        </w:rPr>
        <w:t>其他政府采购需求标准，</w:t>
      </w:r>
      <w:r>
        <w:rPr>
          <w:sz w:val="24"/>
        </w:rPr>
        <w:t>本项目如涉及，则具体要求见第四章《采购需求》。</w:t>
      </w:r>
    </w:p>
    <w:p w14:paraId="05EA6EBE"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42997177"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7E1A0C92" w14:textId="77777777" w:rsidR="009C6935" w:rsidRDefault="009C6935">
      <w:pPr>
        <w:tabs>
          <w:tab w:val="left" w:pos="1080"/>
        </w:tabs>
        <w:snapToGrid w:val="0"/>
        <w:spacing w:line="360" w:lineRule="auto"/>
        <w:ind w:left="1080"/>
        <w:rPr>
          <w:rFonts w:eastAsiaTheme="minorEastAsia"/>
          <w:sz w:val="28"/>
        </w:rPr>
      </w:pPr>
      <w:bookmarkStart w:id="161" w:name="_1.8_计量单位"/>
      <w:bookmarkEnd w:id="161"/>
    </w:p>
    <w:p w14:paraId="71329928" w14:textId="77777777" w:rsidR="009C6935" w:rsidRDefault="00703AD8">
      <w:pPr>
        <w:pStyle w:val="21"/>
        <w:spacing w:before="0" w:line="360" w:lineRule="auto"/>
        <w:rPr>
          <w:rFonts w:ascii="Times New Roman" w:eastAsiaTheme="minorEastAsia" w:hAnsi="Times New Roman"/>
          <w:sz w:val="28"/>
        </w:rPr>
      </w:pPr>
      <w:r>
        <w:rPr>
          <w:rFonts w:ascii="Times New Roman" w:eastAsiaTheme="minorEastAsia" w:hAnsi="Times New Roman"/>
          <w:sz w:val="28"/>
        </w:rPr>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D67F20A"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162" w:name="_Toc520356147"/>
      <w:bookmarkStart w:id="163" w:name="_Toc264969213"/>
      <w:bookmarkStart w:id="164" w:name="_Toc151193765"/>
      <w:bookmarkStart w:id="165" w:name="_Toc150774728"/>
      <w:bookmarkStart w:id="166" w:name="_Toc226965796"/>
      <w:bookmarkStart w:id="167" w:name="_Toc151193911"/>
      <w:bookmarkStart w:id="168" w:name="_Toc150509274"/>
      <w:bookmarkStart w:id="169" w:name="_Toc305158865"/>
      <w:bookmarkStart w:id="170" w:name="_Toc127151724"/>
      <w:bookmarkStart w:id="171" w:name="_Toc164229364"/>
      <w:bookmarkStart w:id="172" w:name="_Toc305158791"/>
      <w:bookmarkStart w:id="173" w:name="_Toc265228361"/>
      <w:bookmarkStart w:id="174" w:name="_Toc195842888"/>
      <w:bookmarkStart w:id="175" w:name="_Toc164229218"/>
      <w:bookmarkStart w:id="176" w:name="_Toc226309767"/>
      <w:bookmarkStart w:id="177" w:name="_Toc151190150"/>
      <w:bookmarkStart w:id="178" w:name="_Toc164608792"/>
      <w:bookmarkStart w:id="179" w:name="_Toc164608637"/>
      <w:bookmarkStart w:id="180" w:name="_Toc164351617"/>
      <w:bookmarkStart w:id="181" w:name="_Toc151193621"/>
      <w:bookmarkStart w:id="182" w:name="_Toc226337219"/>
      <w:bookmarkStart w:id="183" w:name="_Toc150480761"/>
      <w:bookmarkStart w:id="184" w:name="_Toc150774623"/>
      <w:bookmarkStart w:id="185" w:name="_Toc127161437"/>
      <w:bookmarkStart w:id="186" w:name="_Toc151193837"/>
      <w:bookmarkStart w:id="187" w:name="_Toc151193693"/>
      <w:bookmarkStart w:id="188" w:name="_Toc142311025"/>
      <w:bookmarkStart w:id="189" w:name="_Toc226965713"/>
      <w:bookmarkStart w:id="190" w:name="_Toc149720816"/>
      <w:bookmarkStart w:id="191" w:name="_Toc127151523"/>
      <w:r>
        <w:rPr>
          <w:rFonts w:eastAsiaTheme="minorEastAsia"/>
          <w:sz w:val="24"/>
        </w:rPr>
        <w:t>竞争性磋商文件构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eastAsiaTheme="minorEastAsia"/>
          <w:sz w:val="24"/>
        </w:rPr>
        <w:t>成</w:t>
      </w:r>
    </w:p>
    <w:p w14:paraId="11D0C872"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2CF3C61C" w14:textId="77777777" w:rsidR="009C6935" w:rsidRDefault="00703AD8">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1FD0408B" w14:textId="77777777" w:rsidR="009C6935" w:rsidRDefault="00703AD8">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A3981C7" w14:textId="77777777" w:rsidR="009C6935" w:rsidRDefault="00703AD8">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563A4222" w14:textId="77777777" w:rsidR="009C6935" w:rsidRDefault="00703AD8">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01780EE8" w14:textId="77777777" w:rsidR="009C6935" w:rsidRDefault="00703AD8">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76C26AF0" w14:textId="77777777" w:rsidR="009C6935" w:rsidRDefault="00703AD8">
      <w:pPr>
        <w:numPr>
          <w:ilvl w:val="0"/>
          <w:numId w:val="12"/>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166A6815"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5B5F9356" w14:textId="77777777" w:rsidR="009C6935" w:rsidRDefault="00703AD8">
      <w:pPr>
        <w:numPr>
          <w:ilvl w:val="0"/>
          <w:numId w:val="9"/>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25E87D91" w14:textId="77777777" w:rsidR="009C6935" w:rsidRDefault="00703AD8">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w:t>
      </w:r>
      <w:r>
        <w:rPr>
          <w:rFonts w:eastAsiaTheme="minorEastAsia"/>
          <w:sz w:val="24"/>
        </w:rPr>
        <w:lastRenderedPageBreak/>
        <w:t>必要澄清或者修改的，将以书面形式通知所有获取竞争性磋商文件的潜在供应商。采用公告方式邀请供应商参与的，还将在原公告发布媒体上发布更正公告。</w:t>
      </w:r>
    </w:p>
    <w:p w14:paraId="17398382" w14:textId="77777777" w:rsidR="009C6935" w:rsidRDefault="00703AD8">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w:t>
      </w:r>
      <w:proofErr w:type="gramStart"/>
      <w:r>
        <w:rPr>
          <w:rFonts w:eastAsiaTheme="minorEastAsia"/>
          <w:sz w:val="24"/>
        </w:rPr>
        <w:t>致通知</w:t>
      </w:r>
      <w:proofErr w:type="gramEnd"/>
      <w:r>
        <w:rPr>
          <w:rFonts w:eastAsiaTheme="minorEastAsia"/>
          <w:sz w:val="24"/>
        </w:rPr>
        <w:t>延迟或无法通知的，采购人或采购代理机构不承担责任。</w:t>
      </w:r>
    </w:p>
    <w:p w14:paraId="00861D46" w14:textId="77777777" w:rsidR="009C6935" w:rsidRDefault="00703AD8">
      <w:pPr>
        <w:numPr>
          <w:ilvl w:val="1"/>
          <w:numId w:val="9"/>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3CBD2FFC" w14:textId="77777777" w:rsidR="009C6935" w:rsidRDefault="009C6935">
      <w:pPr>
        <w:tabs>
          <w:tab w:val="left" w:pos="1080"/>
          <w:tab w:val="left" w:pos="1561"/>
        </w:tabs>
        <w:snapToGrid w:val="0"/>
        <w:spacing w:line="360" w:lineRule="auto"/>
        <w:ind w:left="1080"/>
        <w:rPr>
          <w:rFonts w:eastAsiaTheme="minorEastAsia"/>
          <w:sz w:val="28"/>
        </w:rPr>
      </w:pPr>
      <w:bookmarkStart w:id="192" w:name="_Toc516367020"/>
      <w:bookmarkStart w:id="193" w:name="_Toc151193768"/>
      <w:bookmarkStart w:id="194" w:name="_Toc520356150"/>
      <w:bookmarkStart w:id="195" w:name="_Toc142311028"/>
      <w:bookmarkStart w:id="196" w:name="_Toc151193624"/>
      <w:bookmarkStart w:id="197" w:name="_Toc151190153"/>
      <w:bookmarkStart w:id="198" w:name="_Toc150774626"/>
      <w:bookmarkStart w:id="199" w:name="_Toc151193696"/>
      <w:bookmarkStart w:id="200" w:name="_Toc305158794"/>
      <w:bookmarkStart w:id="201" w:name="_Toc226337222"/>
      <w:bookmarkStart w:id="202" w:name="_Toc151193840"/>
      <w:bookmarkStart w:id="203" w:name="_Toc226965799"/>
      <w:bookmarkStart w:id="204" w:name="_Toc265228364"/>
      <w:bookmarkStart w:id="205" w:name="_Toc226965716"/>
      <w:bookmarkStart w:id="206" w:name="_Toc305158868"/>
      <w:bookmarkStart w:id="207" w:name="_Toc150509277"/>
      <w:bookmarkStart w:id="208" w:name="_Toc195842891"/>
      <w:bookmarkStart w:id="209" w:name="_Toc264969216"/>
      <w:bookmarkStart w:id="210" w:name="_Toc150774731"/>
      <w:bookmarkStart w:id="211" w:name="_Toc127151526"/>
      <w:bookmarkStart w:id="212" w:name="_Toc226309770"/>
      <w:bookmarkStart w:id="213" w:name="_Toc151193914"/>
      <w:bookmarkStart w:id="214" w:name="_Toc150480764"/>
    </w:p>
    <w:p w14:paraId="2458BB5F" w14:textId="77777777" w:rsidR="009C6935" w:rsidRDefault="00703AD8">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92"/>
      <w:r>
        <w:rPr>
          <w:rFonts w:ascii="Times New Roman" w:eastAsiaTheme="minorEastAsia" w:hAnsi="Times New Roman"/>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A95793F"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215" w:name="_Toc265228365"/>
      <w:bookmarkStart w:id="216" w:name="_Toc164351621"/>
      <w:bookmarkStart w:id="217" w:name="_Toc127151728"/>
      <w:bookmarkStart w:id="218" w:name="_Toc150774627"/>
      <w:bookmarkStart w:id="219" w:name="_Toc151190154"/>
      <w:bookmarkStart w:id="220" w:name="_Toc164229222"/>
      <w:bookmarkStart w:id="221" w:name="_Toc164229368"/>
      <w:bookmarkStart w:id="222" w:name="_Toc305158869"/>
      <w:bookmarkStart w:id="223" w:name="_Toc151193841"/>
      <w:bookmarkStart w:id="224" w:name="_Toc520356151"/>
      <w:bookmarkStart w:id="225" w:name="_Toc151193769"/>
      <w:bookmarkStart w:id="226" w:name="_Toc305158795"/>
      <w:bookmarkStart w:id="227" w:name="_Toc151193915"/>
      <w:bookmarkStart w:id="228" w:name="_Toc127161441"/>
      <w:bookmarkStart w:id="229" w:name="_Toc150480765"/>
      <w:bookmarkStart w:id="230" w:name="_Toc195842892"/>
      <w:bookmarkStart w:id="231" w:name="_Toc151193625"/>
      <w:bookmarkStart w:id="232" w:name="_Toc149720820"/>
      <w:bookmarkStart w:id="233" w:name="_Toc151193697"/>
      <w:bookmarkStart w:id="234" w:name="_Toc164608641"/>
      <w:bookmarkStart w:id="235" w:name="_Toc142311029"/>
      <w:bookmarkStart w:id="236" w:name="_Toc226965717"/>
      <w:bookmarkStart w:id="237" w:name="_Toc264969217"/>
      <w:bookmarkStart w:id="238" w:name="_Toc226309771"/>
      <w:bookmarkStart w:id="239" w:name="_Toc226965800"/>
      <w:bookmarkStart w:id="240" w:name="_Toc150774732"/>
      <w:bookmarkStart w:id="241" w:name="_Toc226337223"/>
      <w:bookmarkStart w:id="242" w:name="_Toc150509278"/>
      <w:bookmarkStart w:id="243" w:name="_Toc127151527"/>
      <w:bookmarkStart w:id="244" w:name="_Toc516367021"/>
      <w:bookmarkStart w:id="245" w:name="_Toc164608796"/>
      <w:r>
        <w:rPr>
          <w:rFonts w:eastAsiaTheme="minorEastAsia"/>
          <w:sz w:val="24"/>
        </w:rPr>
        <w:t>响应范围、竞争性磋商文件中计量单位的使用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eastAsiaTheme="minorEastAsia"/>
          <w:sz w:val="24"/>
        </w:rPr>
        <w:t>及磋商语言</w:t>
      </w:r>
    </w:p>
    <w:p w14:paraId="6C5C98FF"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26DCA3B7"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92157A5"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B20BF43"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246" w:name="_Ref467306676"/>
      <w:bookmarkStart w:id="247" w:name="_Ref467306195"/>
      <w:bookmarkStart w:id="248" w:name="_Toc516367022"/>
      <w:bookmarkStart w:id="249" w:name="_Toc164608797"/>
      <w:bookmarkStart w:id="250" w:name="_Toc195842893"/>
      <w:bookmarkStart w:id="251" w:name="_Toc226337224"/>
      <w:bookmarkStart w:id="252" w:name="_Toc164229223"/>
      <w:bookmarkStart w:id="253" w:name="_Toc164351622"/>
      <w:bookmarkStart w:id="254" w:name="_Toc149720821"/>
      <w:bookmarkStart w:id="255" w:name="_Toc150774733"/>
      <w:bookmarkStart w:id="256" w:name="_Toc150480766"/>
      <w:bookmarkStart w:id="257" w:name="_Toc142311030"/>
      <w:bookmarkStart w:id="258" w:name="_Toc265228366"/>
      <w:bookmarkStart w:id="259" w:name="_Toc164229369"/>
      <w:bookmarkStart w:id="260" w:name="_Toc264969218"/>
      <w:bookmarkStart w:id="261" w:name="_Toc127161442"/>
      <w:bookmarkStart w:id="262" w:name="_Toc151193916"/>
      <w:bookmarkStart w:id="263" w:name="_Toc226965801"/>
      <w:bookmarkStart w:id="264" w:name="_Toc150774628"/>
      <w:bookmarkStart w:id="265" w:name="_Toc151193626"/>
      <w:bookmarkStart w:id="266" w:name="_Toc151190155"/>
      <w:bookmarkStart w:id="267" w:name="_Toc226309772"/>
      <w:bookmarkStart w:id="268" w:name="_Toc127151729"/>
      <w:bookmarkStart w:id="269" w:name="_Toc127151528"/>
      <w:bookmarkStart w:id="270" w:name="_Toc305158796"/>
      <w:bookmarkStart w:id="271" w:name="_Toc305158870"/>
      <w:bookmarkStart w:id="272" w:name="_Toc150509279"/>
      <w:bookmarkStart w:id="273" w:name="_Toc151193770"/>
      <w:bookmarkStart w:id="274" w:name="_Toc164608642"/>
      <w:bookmarkStart w:id="275" w:name="_Toc226965718"/>
      <w:bookmarkStart w:id="276" w:name="_Toc151193698"/>
      <w:bookmarkStart w:id="277" w:name="_Toc520356152"/>
      <w:bookmarkStart w:id="278" w:name="_Toc151193842"/>
      <w:r>
        <w:rPr>
          <w:rFonts w:eastAsiaTheme="minorEastAsia"/>
          <w:sz w:val="24"/>
        </w:rPr>
        <w:t>响应文件</w:t>
      </w:r>
      <w:bookmarkEnd w:id="246"/>
      <w:bookmarkEnd w:id="247"/>
      <w:bookmarkEnd w:id="248"/>
      <w:r>
        <w:rPr>
          <w:rFonts w:eastAsiaTheme="minorEastAsia"/>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11C28F13"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bookmarkStart w:id="279" w:name="_Ref467052588"/>
      <w:r>
        <w:rPr>
          <w:rFonts w:eastAsiaTheme="minorEastAsia"/>
          <w:sz w:val="24"/>
        </w:rPr>
        <w:lastRenderedPageBreak/>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40BA1F29"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50C835F1"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0C8DE2C4"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463AD4"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9"/>
    </w:p>
    <w:p w14:paraId="7F638764"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280" w:name="_Toc150509281"/>
      <w:bookmarkStart w:id="281" w:name="_Toc127151731"/>
      <w:bookmarkStart w:id="282" w:name="_Toc150480768"/>
      <w:bookmarkStart w:id="283" w:name="_Toc164351624"/>
      <w:bookmarkStart w:id="284" w:name="_Toc127151530"/>
      <w:bookmarkStart w:id="285" w:name="_Toc151190157"/>
      <w:bookmarkStart w:id="286" w:name="_Toc151193628"/>
      <w:bookmarkStart w:id="287" w:name="_Toc164229225"/>
      <w:bookmarkStart w:id="288" w:name="_Toc149720823"/>
      <w:bookmarkStart w:id="289" w:name="_Toc164608799"/>
      <w:bookmarkStart w:id="290" w:name="_Toc164608644"/>
      <w:bookmarkStart w:id="291" w:name="_Toc150774735"/>
      <w:bookmarkStart w:id="292" w:name="_Toc520356155"/>
      <w:bookmarkStart w:id="293" w:name="_Toc151193700"/>
      <w:bookmarkStart w:id="294" w:name="_Toc142311032"/>
      <w:bookmarkStart w:id="295" w:name="_Toc150774630"/>
      <w:bookmarkStart w:id="296" w:name="_Toc164229371"/>
      <w:bookmarkStart w:id="297" w:name="_Toc151193772"/>
      <w:bookmarkStart w:id="298" w:name="_Toc151193844"/>
      <w:bookmarkStart w:id="299" w:name="_Toc151193918"/>
      <w:bookmarkStart w:id="300" w:name="_Toc127161444"/>
      <w:bookmarkStart w:id="301" w:name="_Toc195842895"/>
      <w:r>
        <w:rPr>
          <w:rFonts w:eastAsiaTheme="minorEastAsia"/>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C7018E9"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066D95FC" w14:textId="77777777" w:rsidR="009C6935" w:rsidRDefault="00703AD8">
      <w:pPr>
        <w:numPr>
          <w:ilvl w:val="1"/>
          <w:numId w:val="9"/>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92AA40F" w14:textId="77777777" w:rsidR="009C6935" w:rsidRDefault="00703AD8">
      <w:pPr>
        <w:numPr>
          <w:ilvl w:val="2"/>
          <w:numId w:val="9"/>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A30B4BB" w14:textId="77777777" w:rsidR="009C6935" w:rsidRDefault="00703AD8">
      <w:pPr>
        <w:numPr>
          <w:ilvl w:val="2"/>
          <w:numId w:val="9"/>
        </w:numPr>
        <w:snapToGrid w:val="0"/>
        <w:spacing w:line="360" w:lineRule="auto"/>
        <w:rPr>
          <w:rFonts w:eastAsiaTheme="minorEastAsia"/>
          <w:sz w:val="24"/>
        </w:rPr>
      </w:pPr>
      <w:r>
        <w:rPr>
          <w:rFonts w:eastAsiaTheme="minorEastAsia"/>
          <w:sz w:val="24"/>
        </w:rPr>
        <w:t>按照竞争性磋商文件要求完成本项目的全部相关费用。</w:t>
      </w:r>
    </w:p>
    <w:p w14:paraId="6F857E1A"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4C3095F6"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lastRenderedPageBreak/>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1E72C22B"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49A37BB5"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bookmarkStart w:id="302" w:name="_Ref467306302"/>
      <w:r>
        <w:rPr>
          <w:rFonts w:eastAsiaTheme="minorEastAsia"/>
          <w:sz w:val="24"/>
        </w:rPr>
        <w:t>供应商应按《供应商须知资料表》中规定的金额及要求交纳磋商保证金</w:t>
      </w:r>
      <w:bookmarkEnd w:id="302"/>
      <w:r>
        <w:rPr>
          <w:rFonts w:eastAsiaTheme="minorEastAsia"/>
          <w:sz w:val="24"/>
        </w:rPr>
        <w:t>。</w:t>
      </w:r>
      <w:r>
        <w:rPr>
          <w:rFonts w:eastAsiaTheme="minorEastAsia" w:hint="eastAsia"/>
          <w:sz w:val="24"/>
        </w:rPr>
        <w:t>供应商自愿超额缴纳磋商保证金的，响应文件不做无效处理。</w:t>
      </w:r>
    </w:p>
    <w:p w14:paraId="0E89FA50"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5FFDCA17"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w:t>
      </w:r>
      <w:proofErr w:type="gramStart"/>
      <w:r>
        <w:rPr>
          <w:rFonts w:eastAsiaTheme="minorEastAsia"/>
          <w:sz w:val="24"/>
        </w:rPr>
        <w:t>提交磋商</w:t>
      </w:r>
      <w:proofErr w:type="gramEnd"/>
      <w:r>
        <w:rPr>
          <w:rFonts w:eastAsiaTheme="minorEastAsia"/>
          <w:sz w:val="24"/>
        </w:rPr>
        <w:t>保证金的，应在首次响应文件提交截止时间前到账；</w:t>
      </w:r>
      <w:r>
        <w:rPr>
          <w:sz w:val="24"/>
        </w:rPr>
        <w:t>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303"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03"/>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64217C7F" w14:textId="77777777" w:rsidR="009C6935" w:rsidRDefault="00703AD8">
      <w:pPr>
        <w:numPr>
          <w:ilvl w:val="1"/>
          <w:numId w:val="9"/>
        </w:numPr>
        <w:tabs>
          <w:tab w:val="left" w:pos="1080"/>
          <w:tab w:val="left" w:pos="2014"/>
        </w:tabs>
        <w:snapToGrid w:val="0"/>
        <w:spacing w:line="360" w:lineRule="auto"/>
        <w:ind w:left="1077" w:hanging="720"/>
        <w:rPr>
          <w:sz w:val="24"/>
        </w:rPr>
      </w:pPr>
      <w:bookmarkStart w:id="304"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04"/>
    <w:p w14:paraId="012EABF7"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0BDE6828"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BB8B969"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w:t>
      </w:r>
      <w:proofErr w:type="gramStart"/>
      <w:r>
        <w:rPr>
          <w:rFonts w:eastAsiaTheme="minorEastAsia"/>
          <w:sz w:val="24"/>
        </w:rPr>
        <w:t>经供应</w:t>
      </w:r>
      <w:proofErr w:type="gramEnd"/>
      <w:r>
        <w:rPr>
          <w:rFonts w:eastAsiaTheme="minorEastAsia"/>
          <w:sz w:val="24"/>
        </w:rPr>
        <w:t>商同意后采购人、采购代理机构可以不再退还，但因供应商自身原因导致无法及时退还的除外：</w:t>
      </w:r>
    </w:p>
    <w:p w14:paraId="56A8EFDF" w14:textId="77777777" w:rsidR="009C6935" w:rsidRDefault="00703AD8">
      <w:pPr>
        <w:numPr>
          <w:ilvl w:val="2"/>
          <w:numId w:val="9"/>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w:t>
      </w:r>
      <w:proofErr w:type="gramStart"/>
      <w:r>
        <w:rPr>
          <w:rFonts w:eastAsiaTheme="minorEastAsia"/>
          <w:snapToGrid w:val="0"/>
          <w:kern w:val="0"/>
          <w:sz w:val="24"/>
        </w:rPr>
        <w:t>退出磋商</w:t>
      </w:r>
      <w:proofErr w:type="gramEnd"/>
      <w:r>
        <w:rPr>
          <w:rFonts w:eastAsiaTheme="minorEastAsia"/>
          <w:snapToGrid w:val="0"/>
          <w:kern w:val="0"/>
          <w:sz w:val="24"/>
        </w:rPr>
        <w:t>的供</w:t>
      </w:r>
      <w:r>
        <w:rPr>
          <w:rFonts w:eastAsiaTheme="minorEastAsia"/>
          <w:snapToGrid w:val="0"/>
          <w:kern w:val="0"/>
          <w:sz w:val="24"/>
        </w:rPr>
        <w:lastRenderedPageBreak/>
        <w:t>应商的磋商保证金；</w:t>
      </w:r>
    </w:p>
    <w:p w14:paraId="6B9FE900" w14:textId="77777777" w:rsidR="009C6935" w:rsidRDefault="00703AD8">
      <w:pPr>
        <w:numPr>
          <w:ilvl w:val="2"/>
          <w:numId w:val="9"/>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527C63D6" w14:textId="77777777" w:rsidR="009C6935" w:rsidRDefault="00703AD8">
      <w:pPr>
        <w:numPr>
          <w:ilvl w:val="2"/>
          <w:numId w:val="9"/>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591B6966"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w:t>
      </w:r>
      <w:proofErr w:type="gramStart"/>
      <w:r>
        <w:rPr>
          <w:rFonts w:eastAsiaTheme="minorEastAsia"/>
          <w:sz w:val="24"/>
        </w:rPr>
        <w:t>退还磋商</w:t>
      </w:r>
      <w:proofErr w:type="gramEnd"/>
      <w:r>
        <w:rPr>
          <w:rFonts w:eastAsiaTheme="minorEastAsia"/>
          <w:sz w:val="24"/>
        </w:rPr>
        <w:t>保证金：</w:t>
      </w:r>
    </w:p>
    <w:p w14:paraId="5DDE7D83" w14:textId="77777777" w:rsidR="009C6935" w:rsidRDefault="00703AD8">
      <w:pPr>
        <w:numPr>
          <w:ilvl w:val="2"/>
          <w:numId w:val="9"/>
        </w:numPr>
        <w:snapToGrid w:val="0"/>
        <w:spacing w:line="360" w:lineRule="auto"/>
        <w:rPr>
          <w:rFonts w:eastAsiaTheme="minorEastAsia"/>
          <w:sz w:val="24"/>
        </w:rPr>
      </w:pPr>
      <w:r>
        <w:rPr>
          <w:rFonts w:eastAsiaTheme="minorEastAsia"/>
          <w:sz w:val="24"/>
        </w:rPr>
        <w:t>供应商在响应文件提交截止时间后撤回响应文件的；</w:t>
      </w:r>
    </w:p>
    <w:p w14:paraId="26B6A668" w14:textId="77777777" w:rsidR="009C6935" w:rsidRDefault="00703AD8">
      <w:pPr>
        <w:numPr>
          <w:ilvl w:val="2"/>
          <w:numId w:val="9"/>
        </w:numPr>
        <w:snapToGrid w:val="0"/>
        <w:spacing w:line="360" w:lineRule="auto"/>
        <w:rPr>
          <w:rFonts w:eastAsiaTheme="minorEastAsia"/>
          <w:sz w:val="24"/>
        </w:rPr>
      </w:pPr>
      <w:r>
        <w:rPr>
          <w:rFonts w:eastAsiaTheme="minorEastAsia"/>
          <w:sz w:val="24"/>
        </w:rPr>
        <w:t>供应商在响应文件中提供虚假材料的；</w:t>
      </w:r>
    </w:p>
    <w:p w14:paraId="7BE5AAA1" w14:textId="77777777" w:rsidR="009C6935" w:rsidRDefault="00703AD8">
      <w:pPr>
        <w:numPr>
          <w:ilvl w:val="2"/>
          <w:numId w:val="9"/>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780E8E9" w14:textId="77777777" w:rsidR="009C6935" w:rsidRDefault="00703AD8">
      <w:pPr>
        <w:numPr>
          <w:ilvl w:val="2"/>
          <w:numId w:val="9"/>
        </w:numPr>
        <w:snapToGrid w:val="0"/>
        <w:spacing w:line="360" w:lineRule="auto"/>
        <w:rPr>
          <w:rFonts w:eastAsiaTheme="minorEastAsia"/>
          <w:sz w:val="24"/>
        </w:rPr>
      </w:pPr>
      <w:r>
        <w:rPr>
          <w:rFonts w:eastAsiaTheme="minorEastAsia"/>
          <w:sz w:val="24"/>
        </w:rPr>
        <w:t>供应商与采购人、其他供应商或者采购代理机构恶意串通的；</w:t>
      </w:r>
    </w:p>
    <w:p w14:paraId="65957570" w14:textId="77777777" w:rsidR="009C6935" w:rsidRDefault="00703AD8">
      <w:pPr>
        <w:numPr>
          <w:ilvl w:val="2"/>
          <w:numId w:val="9"/>
        </w:numPr>
        <w:snapToGrid w:val="0"/>
        <w:spacing w:line="360" w:lineRule="auto"/>
        <w:rPr>
          <w:rFonts w:eastAsiaTheme="minorEastAsia"/>
          <w:sz w:val="24"/>
        </w:rPr>
      </w:pPr>
      <w:r>
        <w:rPr>
          <w:rFonts w:eastAsiaTheme="minorEastAsia"/>
          <w:sz w:val="24"/>
        </w:rPr>
        <w:t>《供应商须知资料表》规定的其他情形。</w:t>
      </w:r>
    </w:p>
    <w:p w14:paraId="12209600"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EA14021"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911DF9A"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305" w:name="_Toc305158875"/>
      <w:bookmarkStart w:id="306" w:name="_Toc150480771"/>
      <w:bookmarkStart w:id="307" w:name="_Toc150774633"/>
      <w:bookmarkStart w:id="308" w:name="_Toc149720826"/>
      <w:bookmarkStart w:id="309" w:name="_Toc151193847"/>
      <w:bookmarkStart w:id="310" w:name="_Toc226337229"/>
      <w:bookmarkStart w:id="311" w:name="_Toc151193631"/>
      <w:bookmarkStart w:id="312" w:name="_Toc164608802"/>
      <w:bookmarkStart w:id="313" w:name="_Toc151193775"/>
      <w:bookmarkStart w:id="314" w:name="_Toc305158801"/>
      <w:bookmarkStart w:id="315" w:name="_Toc226965806"/>
      <w:bookmarkStart w:id="316" w:name="_Toc520356158"/>
      <w:bookmarkStart w:id="317" w:name="_Toc195842898"/>
      <w:bookmarkStart w:id="318" w:name="_Toc164229228"/>
      <w:bookmarkStart w:id="319" w:name="_Toc164229374"/>
      <w:bookmarkStart w:id="320" w:name="_Toc142311035"/>
      <w:bookmarkStart w:id="321" w:name="_Toc151193921"/>
      <w:bookmarkStart w:id="322" w:name="_Toc151190160"/>
      <w:bookmarkStart w:id="323" w:name="_Toc226965723"/>
      <w:bookmarkStart w:id="324" w:name="_Toc150774738"/>
      <w:bookmarkStart w:id="325" w:name="_Toc264969223"/>
      <w:bookmarkStart w:id="326" w:name="_Toc127161447"/>
      <w:bookmarkStart w:id="327" w:name="_Toc151193703"/>
      <w:bookmarkStart w:id="328" w:name="_Toc226309777"/>
      <w:bookmarkStart w:id="329" w:name="_Toc150509284"/>
      <w:bookmarkStart w:id="330" w:name="_Toc164608647"/>
      <w:bookmarkStart w:id="331" w:name="_Toc127151533"/>
      <w:bookmarkStart w:id="332" w:name="_Toc127151734"/>
      <w:bookmarkStart w:id="333" w:name="_Toc265228371"/>
      <w:bookmarkStart w:id="334" w:name="_Toc164351627"/>
      <w:r>
        <w:rPr>
          <w:rFonts w:eastAsiaTheme="minorEastAsia"/>
          <w:sz w:val="24"/>
        </w:rPr>
        <w:t>响应文件的签署</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eastAsiaTheme="minorEastAsia"/>
          <w:sz w:val="24"/>
        </w:rPr>
        <w:t>、盖章</w:t>
      </w:r>
    </w:p>
    <w:p w14:paraId="0990EEA3" w14:textId="77777777" w:rsidR="009C6935" w:rsidRDefault="00703AD8">
      <w:pPr>
        <w:numPr>
          <w:ilvl w:val="1"/>
          <w:numId w:val="9"/>
        </w:numPr>
        <w:tabs>
          <w:tab w:val="left" w:pos="1080"/>
        </w:tabs>
        <w:snapToGrid w:val="0"/>
        <w:spacing w:line="360" w:lineRule="auto"/>
        <w:rPr>
          <w:rFonts w:eastAsiaTheme="minorEastAsia"/>
          <w:sz w:val="24"/>
        </w:rPr>
      </w:pPr>
      <w:bookmarkStart w:id="335" w:name="_Toc151193704"/>
      <w:bookmarkStart w:id="336" w:name="_Toc151193848"/>
      <w:bookmarkStart w:id="337" w:name="_Toc142311036"/>
      <w:bookmarkStart w:id="338" w:name="_Toc195842899"/>
      <w:bookmarkStart w:id="339" w:name="_Toc226337230"/>
      <w:bookmarkStart w:id="340" w:name="_Toc226965724"/>
      <w:bookmarkStart w:id="341" w:name="_Toc226309778"/>
      <w:bookmarkStart w:id="342" w:name="_Toc150480772"/>
      <w:bookmarkStart w:id="343" w:name="_Toc265228372"/>
      <w:bookmarkStart w:id="344" w:name="_Toc151193922"/>
      <w:bookmarkStart w:id="345" w:name="_Toc520356159"/>
      <w:bookmarkStart w:id="346" w:name="_Toc151190161"/>
      <w:bookmarkStart w:id="347" w:name="_Toc264969224"/>
      <w:bookmarkStart w:id="348" w:name="_Toc305158876"/>
      <w:bookmarkStart w:id="349" w:name="_Toc150509285"/>
      <w:bookmarkStart w:id="350" w:name="_Toc151193776"/>
      <w:bookmarkStart w:id="351" w:name="_Toc150774739"/>
      <w:bookmarkStart w:id="352" w:name="_Toc151193632"/>
      <w:bookmarkStart w:id="353" w:name="_Toc127151534"/>
      <w:bookmarkStart w:id="354" w:name="_Toc305158802"/>
      <w:bookmarkStart w:id="355" w:name="_Toc150774634"/>
      <w:bookmarkStart w:id="356" w:name="_Toc226965807"/>
      <w:r>
        <w:rPr>
          <w:rFonts w:eastAsiaTheme="minorEastAsia"/>
          <w:sz w:val="24"/>
        </w:rPr>
        <w:t>竞争性磋商文件要求签字的内容（如授权委托书等），可以使用电子签章或使用原件的电子件（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件、照片等形式电子文件）；要求第三方出具的盖章件原件（如联合协议、分包意向协议、制造商授权书等），响应文件中应使用原件的电子件。</w:t>
      </w:r>
    </w:p>
    <w:p w14:paraId="1B3E5952"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241F0A21" w14:textId="77777777" w:rsidR="009C6935" w:rsidRDefault="009C6935">
      <w:pPr>
        <w:tabs>
          <w:tab w:val="left" w:pos="900"/>
          <w:tab w:val="left" w:pos="1080"/>
        </w:tabs>
        <w:snapToGrid w:val="0"/>
        <w:spacing w:line="360" w:lineRule="auto"/>
        <w:ind w:left="357"/>
        <w:rPr>
          <w:rFonts w:eastAsiaTheme="minorEastAsia"/>
        </w:rPr>
      </w:pPr>
    </w:p>
    <w:p w14:paraId="649E41A3" w14:textId="77777777" w:rsidR="009C6935" w:rsidRDefault="00703AD8">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52B5050"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357" w:name="_Toc164608804"/>
      <w:bookmarkStart w:id="358" w:name="_Toc226965725"/>
      <w:bookmarkStart w:id="359" w:name="_Toc150509286"/>
      <w:bookmarkStart w:id="360" w:name="_Toc164351629"/>
      <w:bookmarkStart w:id="361" w:name="_Toc149720828"/>
      <w:bookmarkStart w:id="362" w:name="_Toc264969225"/>
      <w:bookmarkStart w:id="363" w:name="_Toc151190162"/>
      <w:bookmarkStart w:id="364" w:name="_Toc305158803"/>
      <w:bookmarkStart w:id="365" w:name="_Toc151193633"/>
      <w:bookmarkStart w:id="366" w:name="_Toc520356160"/>
      <w:bookmarkStart w:id="367" w:name="_Toc226337231"/>
      <w:bookmarkStart w:id="368" w:name="_Toc151193923"/>
      <w:bookmarkStart w:id="369" w:name="_Toc142311037"/>
      <w:bookmarkStart w:id="370" w:name="_Toc305158877"/>
      <w:bookmarkStart w:id="371" w:name="_Toc164608649"/>
      <w:bookmarkStart w:id="372" w:name="_Toc151193705"/>
      <w:bookmarkStart w:id="373" w:name="_Toc226965808"/>
      <w:bookmarkStart w:id="374" w:name="_Toc265228373"/>
      <w:bookmarkStart w:id="375" w:name="_Toc150480773"/>
      <w:bookmarkStart w:id="376" w:name="_Toc195842900"/>
      <w:bookmarkStart w:id="377" w:name="_Toc164229230"/>
      <w:bookmarkStart w:id="378" w:name="_Toc226309779"/>
      <w:bookmarkStart w:id="379" w:name="_Toc151193777"/>
      <w:bookmarkStart w:id="380" w:name="_Toc127161449"/>
      <w:bookmarkStart w:id="381" w:name="_Toc150774635"/>
      <w:bookmarkStart w:id="382" w:name="_Toc150774740"/>
      <w:bookmarkStart w:id="383" w:name="_Toc164229376"/>
      <w:bookmarkStart w:id="384" w:name="_Toc151193849"/>
      <w:bookmarkStart w:id="385" w:name="_Toc127151535"/>
      <w:bookmarkStart w:id="386" w:name="_Toc127151736"/>
      <w:r>
        <w:rPr>
          <w:rFonts w:eastAsiaTheme="minorEastAsia"/>
          <w:sz w:val="24"/>
        </w:rPr>
        <w:t>响应文件的</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eastAsiaTheme="minorEastAsia"/>
          <w:sz w:val="24"/>
        </w:rPr>
        <w:t>提交</w:t>
      </w:r>
    </w:p>
    <w:p w14:paraId="73932B98"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47C4DE9D"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eastAsiaTheme="minorEastAsia" w:hint="eastAsia"/>
          <w:sz w:val="24"/>
        </w:rPr>
        <w:t>首次</w:t>
      </w:r>
      <w:r>
        <w:rPr>
          <w:rFonts w:eastAsiaTheme="minorEastAsia"/>
          <w:sz w:val="24"/>
        </w:rPr>
        <w:t>响应文件，磋商保证金除外。</w:t>
      </w:r>
    </w:p>
    <w:p w14:paraId="4BFD31B6"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387" w:name="_Toc520356161"/>
      <w:bookmarkStart w:id="388" w:name="_Toc150774741"/>
      <w:bookmarkStart w:id="389" w:name="_Toc265228374"/>
      <w:bookmarkStart w:id="390" w:name="_Toc127151536"/>
      <w:bookmarkStart w:id="391" w:name="_Toc305158804"/>
      <w:bookmarkStart w:id="392" w:name="_Toc149720829"/>
      <w:bookmarkStart w:id="393" w:name="_Toc226965726"/>
      <w:bookmarkStart w:id="394" w:name="_Toc150509287"/>
      <w:bookmarkStart w:id="395" w:name="_Toc264969226"/>
      <w:bookmarkStart w:id="396" w:name="_Toc151193924"/>
      <w:bookmarkStart w:id="397" w:name="_Toc151193778"/>
      <w:bookmarkStart w:id="398" w:name="_Toc150774636"/>
      <w:bookmarkStart w:id="399" w:name="_Toc151190163"/>
      <w:bookmarkStart w:id="400" w:name="_Toc164608650"/>
      <w:bookmarkStart w:id="401" w:name="_Toc127151737"/>
      <w:bookmarkStart w:id="402" w:name="_Toc164229377"/>
      <w:bookmarkStart w:id="403" w:name="_Toc164229231"/>
      <w:bookmarkStart w:id="404" w:name="_Toc127161450"/>
      <w:bookmarkStart w:id="405" w:name="_Toc164608805"/>
      <w:bookmarkStart w:id="406" w:name="_Toc226965809"/>
      <w:bookmarkStart w:id="407" w:name="_Toc226309780"/>
      <w:bookmarkStart w:id="408" w:name="_Toc164351630"/>
      <w:bookmarkStart w:id="409" w:name="_Toc226337232"/>
      <w:bookmarkStart w:id="410" w:name="_Toc151193634"/>
      <w:bookmarkStart w:id="411" w:name="_Toc150480774"/>
      <w:bookmarkStart w:id="412" w:name="_Toc151193850"/>
      <w:bookmarkStart w:id="413" w:name="_Toc151193706"/>
      <w:bookmarkStart w:id="414" w:name="_Toc195842901"/>
      <w:bookmarkStart w:id="415" w:name="_Toc305158878"/>
      <w:bookmarkStart w:id="416" w:name="_Toc142311038"/>
      <w:r>
        <w:rPr>
          <w:rFonts w:eastAsiaTheme="minorEastAsia"/>
          <w:sz w:val="24"/>
        </w:rPr>
        <w:t>响应文件提交截止</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eastAsiaTheme="minorEastAsia"/>
          <w:sz w:val="24"/>
        </w:rPr>
        <w:t>时间</w:t>
      </w:r>
    </w:p>
    <w:p w14:paraId="4B06FB75"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23885687"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417" w:name="_Toc305158879"/>
      <w:bookmarkStart w:id="418" w:name="_Toc226965810"/>
      <w:bookmarkStart w:id="419" w:name="_Toc150509288"/>
      <w:bookmarkStart w:id="420" w:name="_Toc150774637"/>
      <w:bookmarkStart w:id="421" w:name="_Toc164351631"/>
      <w:bookmarkStart w:id="422" w:name="_Toc150774742"/>
      <w:bookmarkStart w:id="423" w:name="_Toc151193925"/>
      <w:bookmarkStart w:id="424" w:name="_Toc151193779"/>
      <w:bookmarkStart w:id="425" w:name="_Toc142311039"/>
      <w:bookmarkStart w:id="426" w:name="_Toc164229232"/>
      <w:bookmarkStart w:id="427" w:name="_Toc520356162"/>
      <w:bookmarkStart w:id="428" w:name="_Toc150480775"/>
      <w:bookmarkStart w:id="429" w:name="_Toc226965727"/>
      <w:bookmarkStart w:id="430" w:name="_Toc127151537"/>
      <w:bookmarkStart w:id="431" w:name="_Toc164608651"/>
      <w:bookmarkStart w:id="432" w:name="_Toc151193707"/>
      <w:bookmarkStart w:id="433" w:name="_Toc149720830"/>
      <w:bookmarkStart w:id="434" w:name="_Toc226337233"/>
      <w:bookmarkStart w:id="435" w:name="_Toc226309781"/>
      <w:bookmarkStart w:id="436" w:name="_Toc151193635"/>
      <w:bookmarkStart w:id="437" w:name="_Toc195842902"/>
      <w:bookmarkStart w:id="438" w:name="_Toc127161451"/>
      <w:bookmarkStart w:id="439" w:name="_Toc305158805"/>
      <w:bookmarkStart w:id="440" w:name="_Toc127151738"/>
      <w:bookmarkStart w:id="441" w:name="_Toc265228375"/>
      <w:bookmarkStart w:id="442" w:name="_Toc164608806"/>
      <w:bookmarkStart w:id="443" w:name="_Toc264969227"/>
      <w:bookmarkStart w:id="444" w:name="_Toc151190164"/>
      <w:bookmarkStart w:id="445" w:name="_Toc151193851"/>
      <w:bookmarkStart w:id="446" w:name="_Toc164229378"/>
      <w:r>
        <w:rPr>
          <w:rFonts w:eastAsiaTheme="minorEastAsia"/>
          <w:sz w:val="24"/>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CC01027"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53000877"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06B7FFAC" w14:textId="77777777" w:rsidR="009C6935" w:rsidRDefault="009C6935">
      <w:pPr>
        <w:tabs>
          <w:tab w:val="left" w:pos="900"/>
          <w:tab w:val="left" w:pos="1080"/>
          <w:tab w:val="left" w:pos="1589"/>
        </w:tabs>
        <w:snapToGrid w:val="0"/>
        <w:spacing w:line="360" w:lineRule="auto"/>
        <w:ind w:left="357"/>
        <w:rPr>
          <w:rFonts w:eastAsiaTheme="minorEastAsia"/>
          <w:sz w:val="24"/>
        </w:rPr>
      </w:pPr>
    </w:p>
    <w:p w14:paraId="7380EA03" w14:textId="77777777" w:rsidR="009C6935" w:rsidRDefault="00703AD8">
      <w:pPr>
        <w:pStyle w:val="21"/>
        <w:spacing w:before="0" w:line="360" w:lineRule="auto"/>
        <w:rPr>
          <w:rFonts w:ascii="Times New Roman" w:eastAsiaTheme="minorEastAsia" w:hAnsi="Times New Roman"/>
          <w:sz w:val="28"/>
        </w:rPr>
      </w:pPr>
      <w:bookmarkStart w:id="447" w:name="_Toc142311040"/>
      <w:bookmarkStart w:id="448" w:name="_Toc150774638"/>
      <w:bookmarkStart w:id="449" w:name="_Toc150509289"/>
      <w:bookmarkStart w:id="450" w:name="_Toc151193708"/>
      <w:bookmarkStart w:id="451" w:name="_Toc264969228"/>
      <w:bookmarkStart w:id="452" w:name="_Toc226965728"/>
      <w:bookmarkStart w:id="453" w:name="_Toc265228376"/>
      <w:bookmarkStart w:id="454" w:name="_Toc150774743"/>
      <w:bookmarkStart w:id="455" w:name="_Toc151190165"/>
      <w:bookmarkStart w:id="456" w:name="_Toc151193780"/>
      <w:bookmarkStart w:id="457" w:name="_Toc150480776"/>
      <w:bookmarkStart w:id="458" w:name="_Toc226309782"/>
      <w:bookmarkStart w:id="459" w:name="_Toc305158806"/>
      <w:bookmarkStart w:id="460" w:name="_Toc226965811"/>
      <w:bookmarkStart w:id="461" w:name="_Toc195842903"/>
      <w:bookmarkStart w:id="462" w:name="_Toc127151538"/>
      <w:bookmarkStart w:id="463" w:name="_Toc520356163"/>
      <w:bookmarkStart w:id="464" w:name="_Toc226337234"/>
      <w:bookmarkStart w:id="465" w:name="_Toc151193636"/>
      <w:bookmarkStart w:id="466" w:name="_Toc305158880"/>
      <w:bookmarkStart w:id="467" w:name="_Toc151193852"/>
      <w:bookmarkStart w:id="468" w:name="_Toc151193926"/>
      <w:r>
        <w:rPr>
          <w:rFonts w:ascii="Times New Roman" w:eastAsiaTheme="minorEastAsia" w:hAnsi="Times New Roman"/>
          <w:sz w:val="28"/>
        </w:rPr>
        <w:t>五</w:t>
      </w:r>
      <w:r>
        <w:rPr>
          <w:rFonts w:ascii="Times New Roman" w:eastAsiaTheme="minorEastAsia" w:hAnsi="Times New Roman"/>
          <w:sz w:val="28"/>
        </w:rPr>
        <w:t xml:space="preserve">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ascii="Times New Roman" w:eastAsiaTheme="minorEastAsia" w:hAnsi="Times New Roman"/>
          <w:sz w:val="28"/>
        </w:rPr>
        <w:t>评审</w:t>
      </w:r>
    </w:p>
    <w:p w14:paraId="607A10D4"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7D5AE60C"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48609289"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w:t>
      </w:r>
      <w:r>
        <w:rPr>
          <w:rFonts w:eastAsiaTheme="minorEastAsia"/>
          <w:sz w:val="24"/>
        </w:rPr>
        <w:lastRenderedPageBreak/>
        <w:t>的解密失败，视为</w:t>
      </w:r>
      <w:r>
        <w:rPr>
          <w:rFonts w:eastAsiaTheme="minorEastAsia"/>
          <w:b/>
          <w:sz w:val="24"/>
        </w:rPr>
        <w:t>无效响应</w:t>
      </w:r>
      <w:r>
        <w:rPr>
          <w:rFonts w:eastAsiaTheme="minorEastAsia"/>
          <w:sz w:val="24"/>
        </w:rPr>
        <w:t>。</w:t>
      </w:r>
    </w:p>
    <w:p w14:paraId="54B6FB43"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w:t>
      </w:r>
      <w:proofErr w:type="gramStart"/>
      <w:r>
        <w:rPr>
          <w:rFonts w:eastAsiaTheme="minorEastAsia"/>
          <w:sz w:val="24"/>
        </w:rPr>
        <w:t>他供应</w:t>
      </w:r>
      <w:proofErr w:type="gramEnd"/>
      <w:r>
        <w:rPr>
          <w:rFonts w:eastAsiaTheme="minorEastAsia"/>
          <w:sz w:val="24"/>
        </w:rPr>
        <w:t>商有利害关系的，可以向采购人或采购代理机构书面提出回避申请，并说明理由。采购人或采购代理机构将及时询问被申请回避人员，有利害关系的被申请回避人员将回避。</w:t>
      </w:r>
    </w:p>
    <w:p w14:paraId="2B78396D"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w:t>
      </w:r>
      <w:r>
        <w:rPr>
          <w:rFonts w:eastAsiaTheme="minorEastAsia"/>
          <w:sz w:val="24"/>
        </w:rPr>
        <w:t>3</w:t>
      </w:r>
      <w:r>
        <w:rPr>
          <w:rFonts w:eastAsiaTheme="minorEastAsia"/>
          <w:sz w:val="24"/>
        </w:rPr>
        <w:t>家的，不予解密。</w:t>
      </w:r>
    </w:p>
    <w:p w14:paraId="3D8C474F"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bookmarkStart w:id="469" w:name="_Toc520356165"/>
      <w:r>
        <w:rPr>
          <w:rFonts w:eastAsiaTheme="minorEastAsia"/>
          <w:sz w:val="24"/>
        </w:rPr>
        <w:t>本项目不公开报价。</w:t>
      </w:r>
    </w:p>
    <w:bookmarkEnd w:id="469"/>
    <w:p w14:paraId="57261373"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027796C"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70" w:name="_Toc520356166"/>
    </w:p>
    <w:p w14:paraId="4822EA72"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71" w:name="_Toc520356169"/>
      <w:bookmarkEnd w:id="470"/>
    </w:p>
    <w:p w14:paraId="66AF1B30" w14:textId="77777777" w:rsidR="009C6935" w:rsidRDefault="00703AD8">
      <w:pPr>
        <w:numPr>
          <w:ilvl w:val="0"/>
          <w:numId w:val="9"/>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33982F0F"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0350CC03" w14:textId="77777777" w:rsidR="009C6935" w:rsidRDefault="009C6935">
      <w:pPr>
        <w:tabs>
          <w:tab w:val="left" w:pos="360"/>
          <w:tab w:val="left" w:pos="1080"/>
        </w:tabs>
        <w:snapToGrid w:val="0"/>
        <w:spacing w:line="360" w:lineRule="auto"/>
        <w:ind w:left="1080"/>
        <w:rPr>
          <w:rFonts w:eastAsiaTheme="minorEastAsia"/>
          <w:sz w:val="24"/>
        </w:rPr>
      </w:pPr>
    </w:p>
    <w:p w14:paraId="16350AFB" w14:textId="77777777" w:rsidR="009C6935" w:rsidRDefault="00703AD8">
      <w:pPr>
        <w:pStyle w:val="21"/>
        <w:spacing w:before="0" w:line="360" w:lineRule="auto"/>
        <w:rPr>
          <w:rFonts w:ascii="Times New Roman" w:eastAsiaTheme="minorEastAsia" w:hAnsi="Times New Roman"/>
          <w:sz w:val="28"/>
        </w:rPr>
      </w:pPr>
      <w:bookmarkStart w:id="472" w:name="_Toc226309789"/>
      <w:bookmarkStart w:id="473" w:name="_Toc305158887"/>
      <w:bookmarkStart w:id="474" w:name="_Toc150509296"/>
      <w:bookmarkStart w:id="475" w:name="_Toc151190172"/>
      <w:bookmarkStart w:id="476" w:name="_Toc127151545"/>
      <w:bookmarkStart w:id="477" w:name="_Toc150774645"/>
      <w:bookmarkStart w:id="478" w:name="_Toc150480783"/>
      <w:bookmarkStart w:id="479" w:name="_Toc226965818"/>
      <w:bookmarkStart w:id="480" w:name="_Toc151193933"/>
      <w:bookmarkStart w:id="481" w:name="_Toc150774750"/>
      <w:bookmarkStart w:id="482" w:name="_Toc142311047"/>
      <w:bookmarkStart w:id="483" w:name="_Toc226337241"/>
      <w:bookmarkStart w:id="484" w:name="_Toc151193715"/>
      <w:bookmarkStart w:id="485" w:name="_Toc264969235"/>
      <w:bookmarkStart w:id="486" w:name="_Toc195842910"/>
      <w:bookmarkStart w:id="487" w:name="_Toc151193787"/>
      <w:bookmarkStart w:id="488" w:name="_Toc226965735"/>
      <w:bookmarkStart w:id="489" w:name="_Toc151193643"/>
      <w:bookmarkStart w:id="490" w:name="_Toc265228383"/>
      <w:bookmarkStart w:id="491" w:name="_Toc305158813"/>
      <w:bookmarkStart w:id="492" w:name="_Toc151193859"/>
      <w:r>
        <w:rPr>
          <w:rFonts w:ascii="Times New Roman" w:eastAsiaTheme="minorEastAsia" w:hAnsi="Times New Roman"/>
          <w:sz w:val="28"/>
        </w:rPr>
        <w:t>六</w:t>
      </w:r>
      <w:r>
        <w:rPr>
          <w:rFonts w:ascii="Times New Roman" w:eastAsiaTheme="minorEastAsia" w:hAnsi="Times New Roman"/>
          <w:sz w:val="28"/>
        </w:rPr>
        <w:t xml:space="preserve">   </w:t>
      </w:r>
      <w:bookmarkEnd w:id="471"/>
      <w:r>
        <w:rPr>
          <w:rFonts w:ascii="Times New Roman" w:eastAsiaTheme="minorEastAsia" w:hAnsi="Times New Roman"/>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Times New Roman" w:eastAsiaTheme="minorEastAsia" w:hAnsi="Times New Roman"/>
          <w:sz w:val="28"/>
        </w:rPr>
        <w:t>成交</w:t>
      </w:r>
    </w:p>
    <w:p w14:paraId="488846F7"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493" w:name="_Toc150774752"/>
      <w:bookmarkStart w:id="494" w:name="_Toc226309791"/>
      <w:bookmarkStart w:id="495" w:name="_Toc127161461"/>
      <w:bookmarkStart w:id="496" w:name="_Toc164229388"/>
      <w:bookmarkStart w:id="497" w:name="_Toc150774647"/>
      <w:bookmarkStart w:id="498" w:name="_Toc305158815"/>
      <w:bookmarkStart w:id="499" w:name="_Toc164608816"/>
      <w:bookmarkStart w:id="500" w:name="_Toc264969237"/>
      <w:bookmarkStart w:id="501" w:name="_Toc151193717"/>
      <w:bookmarkStart w:id="502" w:name="_Toc265228385"/>
      <w:bookmarkStart w:id="503" w:name="_Toc226965820"/>
      <w:bookmarkStart w:id="504" w:name="_Toc226965737"/>
      <w:bookmarkStart w:id="505" w:name="_Toc226337243"/>
      <w:bookmarkStart w:id="506" w:name="_Toc164229242"/>
      <w:bookmarkStart w:id="507" w:name="_Toc150509298"/>
      <w:bookmarkStart w:id="508" w:name="_Toc127151547"/>
      <w:bookmarkStart w:id="509" w:name="_Toc151193935"/>
      <w:bookmarkStart w:id="510" w:name="_Toc151193861"/>
      <w:bookmarkStart w:id="511" w:name="_Toc151190174"/>
      <w:bookmarkStart w:id="512" w:name="_Toc151193645"/>
      <w:bookmarkStart w:id="513" w:name="_Toc127151748"/>
      <w:bookmarkStart w:id="514" w:name="_Toc142311049"/>
      <w:bookmarkStart w:id="515" w:name="_Toc151193789"/>
      <w:bookmarkStart w:id="516" w:name="_Toc164608661"/>
      <w:bookmarkStart w:id="517" w:name="_Toc305158889"/>
      <w:bookmarkStart w:id="518" w:name="_Toc164351641"/>
      <w:bookmarkStart w:id="519" w:name="_Toc195842912"/>
      <w:bookmarkStart w:id="520" w:name="_Toc149720840"/>
      <w:bookmarkStart w:id="521" w:name="_Toc150480785"/>
      <w:r>
        <w:rPr>
          <w:rFonts w:eastAsiaTheme="minorEastAsia"/>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D3F5F20"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w:t>
      </w:r>
      <w:proofErr w:type="gramStart"/>
      <w:r>
        <w:rPr>
          <w:rFonts w:eastAsiaTheme="minorEastAsia"/>
          <w:sz w:val="24"/>
        </w:rPr>
        <w:t>授权磋商</w:t>
      </w:r>
      <w:proofErr w:type="gramEnd"/>
      <w:r>
        <w:rPr>
          <w:rFonts w:eastAsiaTheme="minorEastAsia"/>
          <w:sz w:val="24"/>
        </w:rPr>
        <w:t>小组直接确定成交供应商，见《供应商须知资料表》。成交候选人并列的，按照《供应商须知资料表》要求确定成交供应商。</w:t>
      </w:r>
    </w:p>
    <w:p w14:paraId="102A3AE7"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522" w:name="_Toc305158817"/>
      <w:bookmarkStart w:id="523" w:name="_Toc305158891"/>
      <w:bookmarkStart w:id="524" w:name="_Toc226309793"/>
      <w:bookmarkStart w:id="525" w:name="_Toc150509300"/>
      <w:bookmarkStart w:id="526" w:name="_Toc164608663"/>
      <w:bookmarkStart w:id="527" w:name="_Toc265228387"/>
      <w:bookmarkStart w:id="528" w:name="_Toc195842914"/>
      <w:bookmarkStart w:id="529" w:name="_Toc226965822"/>
      <w:bookmarkStart w:id="530" w:name="_Toc164608818"/>
      <w:bookmarkStart w:id="531" w:name="_Toc150774649"/>
      <w:bookmarkStart w:id="532" w:name="_Toc264969239"/>
      <w:bookmarkStart w:id="533" w:name="_Toc151193791"/>
      <w:bookmarkStart w:id="534" w:name="_Toc226337245"/>
      <w:bookmarkStart w:id="535" w:name="_Toc127151549"/>
      <w:bookmarkStart w:id="536" w:name="_Toc164229244"/>
      <w:bookmarkStart w:id="537" w:name="_Toc151193937"/>
      <w:bookmarkStart w:id="538" w:name="_Toc149720842"/>
      <w:bookmarkStart w:id="539" w:name="_Toc226965739"/>
      <w:bookmarkStart w:id="540" w:name="_Toc151193647"/>
      <w:bookmarkStart w:id="541" w:name="_Toc164351643"/>
      <w:bookmarkStart w:id="542" w:name="_Toc150480787"/>
      <w:bookmarkStart w:id="543" w:name="_Toc142311051"/>
      <w:bookmarkStart w:id="544" w:name="_Toc127161463"/>
      <w:bookmarkStart w:id="545" w:name="_Toc151190176"/>
      <w:bookmarkStart w:id="546" w:name="_Toc151193719"/>
      <w:bookmarkStart w:id="547" w:name="_Toc164229390"/>
      <w:bookmarkStart w:id="548" w:name="_Toc151193863"/>
      <w:bookmarkStart w:id="549" w:name="_Toc150774754"/>
      <w:bookmarkStart w:id="550" w:name="_Toc127151750"/>
      <w:bookmarkStart w:id="551" w:name="_Ref467307090"/>
      <w:bookmarkStart w:id="552" w:name="_Ref467306425"/>
      <w:bookmarkStart w:id="553" w:name="_Toc520356176"/>
      <w:r>
        <w:rPr>
          <w:rFonts w:eastAsiaTheme="minorEastAsia"/>
          <w:sz w:val="24"/>
        </w:rPr>
        <w:t>成交公告与成交通知书</w:t>
      </w:r>
      <w:bookmarkEnd w:id="522"/>
      <w:bookmarkEnd w:id="523"/>
    </w:p>
    <w:p w14:paraId="586B399C"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w:t>
      </w:r>
      <w:r>
        <w:rPr>
          <w:rFonts w:eastAsiaTheme="minorEastAsia"/>
          <w:sz w:val="24"/>
        </w:rPr>
        <w:lastRenderedPageBreak/>
        <w:t>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7A4D214F" w14:textId="77777777" w:rsidR="009C6935" w:rsidRDefault="00703AD8">
      <w:pPr>
        <w:numPr>
          <w:ilvl w:val="1"/>
          <w:numId w:val="9"/>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765880AA"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5EF219B5"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EAEC96B" w14:textId="77777777" w:rsidR="009C6935" w:rsidRDefault="00703AD8">
      <w:pPr>
        <w:numPr>
          <w:ilvl w:val="2"/>
          <w:numId w:val="9"/>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0085CCB" w14:textId="77777777" w:rsidR="009C6935" w:rsidRDefault="00703AD8">
      <w:pPr>
        <w:numPr>
          <w:ilvl w:val="2"/>
          <w:numId w:val="9"/>
        </w:numPr>
        <w:snapToGrid w:val="0"/>
        <w:spacing w:line="360" w:lineRule="auto"/>
        <w:rPr>
          <w:rFonts w:eastAsiaTheme="minorEastAsia"/>
          <w:sz w:val="24"/>
        </w:rPr>
      </w:pPr>
      <w:r>
        <w:rPr>
          <w:rFonts w:eastAsiaTheme="minorEastAsia"/>
          <w:sz w:val="24"/>
        </w:rPr>
        <w:t>出现影响采购公正的违法、违规行为的；</w:t>
      </w:r>
    </w:p>
    <w:p w14:paraId="0C768E3F" w14:textId="77777777" w:rsidR="009C6935" w:rsidRDefault="00703AD8">
      <w:pPr>
        <w:numPr>
          <w:ilvl w:val="2"/>
          <w:numId w:val="9"/>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36D76217"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bookmarkStart w:id="554" w:name="_Toc164229245"/>
      <w:bookmarkStart w:id="555" w:name="_Toc151193648"/>
      <w:bookmarkStart w:id="556" w:name="_Toc226965823"/>
      <w:bookmarkStart w:id="557" w:name="_Toc151193720"/>
      <w:bookmarkStart w:id="558" w:name="_Toc226309794"/>
      <w:bookmarkStart w:id="559" w:name="_Toc151190177"/>
      <w:bookmarkStart w:id="560" w:name="_Toc520356175"/>
      <w:bookmarkStart w:id="561" w:name="_Toc127151550"/>
      <w:bookmarkStart w:id="562" w:name="_Toc226337246"/>
      <w:bookmarkStart w:id="563" w:name="_Toc149720843"/>
      <w:bookmarkStart w:id="564" w:name="_Ref467306377"/>
      <w:bookmarkStart w:id="565" w:name="_Ref467307204"/>
      <w:bookmarkStart w:id="566" w:name="_Toc127161464"/>
      <w:bookmarkStart w:id="567" w:name="_Toc164608819"/>
      <w:bookmarkStart w:id="568" w:name="_Toc127151751"/>
      <w:bookmarkStart w:id="569" w:name="_Toc305158818"/>
      <w:bookmarkStart w:id="570" w:name="_Ref467307062"/>
      <w:bookmarkStart w:id="571" w:name="_Toc164351644"/>
      <w:bookmarkStart w:id="572" w:name="_Toc265228388"/>
      <w:bookmarkStart w:id="573" w:name="_Toc226965740"/>
      <w:bookmarkStart w:id="574" w:name="_Toc151193864"/>
      <w:bookmarkStart w:id="575" w:name="_Toc151193792"/>
      <w:bookmarkStart w:id="576" w:name="_Toc305158892"/>
      <w:bookmarkStart w:id="577" w:name="_Toc142311052"/>
      <w:bookmarkStart w:id="578" w:name="_Toc164608664"/>
      <w:bookmarkStart w:id="579" w:name="_Toc150774650"/>
      <w:bookmarkStart w:id="580" w:name="_Toc151193938"/>
      <w:bookmarkStart w:id="581" w:name="_Ref467306978"/>
      <w:bookmarkStart w:id="582" w:name="_Toc150480788"/>
      <w:bookmarkStart w:id="583" w:name="_Toc195842915"/>
      <w:bookmarkStart w:id="584" w:name="_Toc150509301"/>
      <w:bookmarkStart w:id="585" w:name="_Toc150774755"/>
      <w:bookmarkStart w:id="586" w:name="_Toc164229391"/>
      <w:bookmarkStart w:id="587" w:name="_Toc264969240"/>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Pr>
          <w:rFonts w:eastAsiaTheme="minorEastAsia"/>
          <w:sz w:val="24"/>
        </w:rPr>
        <w:t>签订合同</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6EE61F9F"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4503E0F1"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成交供应</w:t>
      </w:r>
      <w:proofErr w:type="gramStart"/>
      <w:r>
        <w:rPr>
          <w:rFonts w:eastAsiaTheme="minorEastAsia"/>
          <w:sz w:val="24"/>
        </w:rPr>
        <w:t>商拒绝</w:t>
      </w:r>
      <w:proofErr w:type="gramEnd"/>
      <w:r>
        <w:rPr>
          <w:rFonts w:eastAsiaTheme="minor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A9CF2D"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w:t>
      </w:r>
      <w:r>
        <w:rPr>
          <w:sz w:val="24"/>
        </w:rPr>
        <w:lastRenderedPageBreak/>
        <w:t>约定的事项</w:t>
      </w:r>
      <w:r>
        <w:rPr>
          <w:rFonts w:eastAsiaTheme="minorEastAsia"/>
          <w:sz w:val="24"/>
        </w:rPr>
        <w:t>向采购人承担连带责任。</w:t>
      </w:r>
    </w:p>
    <w:p w14:paraId="381B2260"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FB41A22"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52C4BF49" w14:textId="77777777" w:rsidR="009C6935" w:rsidRDefault="00703AD8">
      <w:pPr>
        <w:numPr>
          <w:ilvl w:val="1"/>
          <w:numId w:val="9"/>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51"/>
    <w:bookmarkEnd w:id="552"/>
    <w:bookmarkEnd w:id="553"/>
    <w:p w14:paraId="507D0F36"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6E33BD30"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B7FE64F" w14:textId="77777777" w:rsidR="009C6935" w:rsidRDefault="00703AD8">
      <w:pPr>
        <w:numPr>
          <w:ilvl w:val="2"/>
          <w:numId w:val="9"/>
        </w:numPr>
        <w:snapToGrid w:val="0"/>
        <w:spacing w:line="360" w:lineRule="auto"/>
        <w:rPr>
          <w:rFonts w:eastAsiaTheme="minorEastAsia"/>
          <w:sz w:val="24"/>
        </w:rPr>
      </w:pPr>
      <w:bookmarkStart w:id="588"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8"/>
    </w:p>
    <w:p w14:paraId="26521298" w14:textId="77777777" w:rsidR="009C6935" w:rsidRDefault="00703AD8">
      <w:pPr>
        <w:numPr>
          <w:ilvl w:val="2"/>
          <w:numId w:val="9"/>
        </w:numPr>
        <w:snapToGrid w:val="0"/>
        <w:spacing w:line="360" w:lineRule="auto"/>
        <w:rPr>
          <w:rFonts w:eastAsiaTheme="minorEastAsia"/>
          <w:sz w:val="24"/>
        </w:rPr>
      </w:pPr>
      <w:r>
        <w:rPr>
          <w:rFonts w:eastAsiaTheme="minorEastAsia"/>
          <w:sz w:val="24"/>
        </w:rPr>
        <w:t>采购人或采购代理机构对供应</w:t>
      </w:r>
      <w:proofErr w:type="gramStart"/>
      <w:r>
        <w:rPr>
          <w:rFonts w:eastAsiaTheme="minorEastAsia"/>
          <w:sz w:val="24"/>
        </w:rPr>
        <w:t>商依法</w:t>
      </w:r>
      <w:proofErr w:type="gramEnd"/>
      <w:r>
        <w:rPr>
          <w:rFonts w:eastAsiaTheme="minorEastAsia"/>
          <w:sz w:val="24"/>
        </w:rPr>
        <w:t>提出的询问，在</w:t>
      </w:r>
      <w:r>
        <w:rPr>
          <w:rFonts w:eastAsiaTheme="minorEastAsia"/>
          <w:sz w:val="24"/>
        </w:rPr>
        <w:t>3</w:t>
      </w:r>
      <w:r>
        <w:rPr>
          <w:rFonts w:eastAsiaTheme="minorEastAsia"/>
          <w:sz w:val="24"/>
        </w:rPr>
        <w:t>个工作日内</w:t>
      </w:r>
      <w:proofErr w:type="gramStart"/>
      <w:r>
        <w:rPr>
          <w:rFonts w:eastAsiaTheme="minorEastAsia"/>
          <w:sz w:val="24"/>
        </w:rPr>
        <w:t>作出</w:t>
      </w:r>
      <w:proofErr w:type="gramEnd"/>
      <w:r>
        <w:rPr>
          <w:rFonts w:eastAsiaTheme="minorEastAsia"/>
          <w:sz w:val="24"/>
        </w:rPr>
        <w:t>答复，但答复的内容不得涉及商业秘密。</w:t>
      </w:r>
    </w:p>
    <w:p w14:paraId="0CAA019E"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3678F2D" w14:textId="77777777" w:rsidR="009C6935" w:rsidRDefault="00703AD8">
      <w:pPr>
        <w:numPr>
          <w:ilvl w:val="2"/>
          <w:numId w:val="9"/>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w:t>
      </w:r>
      <w:proofErr w:type="gramStart"/>
      <w:r>
        <w:rPr>
          <w:rFonts w:eastAsiaTheme="minorEastAsia"/>
          <w:sz w:val="24"/>
        </w:rPr>
        <w:t>作出</w:t>
      </w:r>
      <w:proofErr w:type="gramEnd"/>
      <w:r>
        <w:rPr>
          <w:rFonts w:eastAsiaTheme="minorEastAsia"/>
          <w:sz w:val="24"/>
        </w:rPr>
        <w:t>答复。</w:t>
      </w:r>
    </w:p>
    <w:p w14:paraId="77EB2B83" w14:textId="77777777" w:rsidR="009C6935" w:rsidRDefault="00703AD8">
      <w:pPr>
        <w:numPr>
          <w:ilvl w:val="2"/>
          <w:numId w:val="9"/>
        </w:numPr>
        <w:snapToGrid w:val="0"/>
        <w:spacing w:line="360" w:lineRule="auto"/>
        <w:rPr>
          <w:rFonts w:eastAsiaTheme="minorEastAsia"/>
          <w:sz w:val="24"/>
        </w:rPr>
      </w:pPr>
      <w:proofErr w:type="gramStart"/>
      <w:r>
        <w:rPr>
          <w:rFonts w:eastAsiaTheme="minorEastAsia"/>
          <w:sz w:val="24"/>
        </w:rPr>
        <w:t>质疑函须使用</w:t>
      </w:r>
      <w:proofErr w:type="gramEnd"/>
      <w:r>
        <w:rPr>
          <w:rFonts w:eastAsiaTheme="minorEastAsia"/>
          <w:sz w:val="24"/>
        </w:rPr>
        <w:t>财政部制定的范本文件。供应商为自然人的，质疑</w:t>
      </w:r>
      <w:proofErr w:type="gramStart"/>
      <w:r>
        <w:rPr>
          <w:rFonts w:eastAsiaTheme="minorEastAsia"/>
          <w:sz w:val="24"/>
        </w:rPr>
        <w:t>函应当</w:t>
      </w:r>
      <w:proofErr w:type="gramEnd"/>
      <w:r>
        <w:rPr>
          <w:rFonts w:eastAsiaTheme="minorEastAsia"/>
          <w:sz w:val="24"/>
        </w:rPr>
        <w:t>由本人签字；供应商为法人或者其他组织的，质疑</w:t>
      </w:r>
      <w:proofErr w:type="gramStart"/>
      <w:r>
        <w:rPr>
          <w:rFonts w:eastAsiaTheme="minorEastAsia"/>
          <w:sz w:val="24"/>
        </w:rPr>
        <w:t>函应当</w:t>
      </w:r>
      <w:proofErr w:type="gramEnd"/>
      <w:r>
        <w:rPr>
          <w:rFonts w:eastAsiaTheme="minorEastAsia"/>
          <w:sz w:val="24"/>
        </w:rPr>
        <w:t>由法定代表人、主要负责人，或者其授权代表签字或者盖章，并加盖公章。</w:t>
      </w:r>
    </w:p>
    <w:p w14:paraId="7E8F7FEA" w14:textId="77777777" w:rsidR="009C6935" w:rsidRDefault="00703AD8">
      <w:pPr>
        <w:numPr>
          <w:ilvl w:val="2"/>
          <w:numId w:val="9"/>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w:t>
      </w:r>
      <w:r>
        <w:rPr>
          <w:sz w:val="24"/>
        </w:rPr>
        <w:lastRenderedPageBreak/>
        <w:t>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A8A1FD5" w14:textId="77777777" w:rsidR="009C6935" w:rsidRDefault="00703AD8">
      <w:pPr>
        <w:numPr>
          <w:ilvl w:val="2"/>
          <w:numId w:val="9"/>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3FDB5C0"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3A4E0CE" w14:textId="77777777" w:rsidR="009C6935" w:rsidRDefault="00703AD8">
      <w:pPr>
        <w:numPr>
          <w:ilvl w:val="0"/>
          <w:numId w:val="9"/>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29E1F76A" w14:textId="77777777" w:rsidR="009C6935" w:rsidRDefault="00703AD8">
      <w:pPr>
        <w:numPr>
          <w:ilvl w:val="1"/>
          <w:numId w:val="9"/>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w:t>
      </w:r>
      <w:proofErr w:type="gramStart"/>
      <w:r>
        <w:rPr>
          <w:rFonts w:eastAsiaTheme="minorEastAsia"/>
          <w:sz w:val="24"/>
        </w:rPr>
        <w:t>由成交</w:t>
      </w:r>
      <w:proofErr w:type="gramEnd"/>
      <w:r>
        <w:rPr>
          <w:rFonts w:eastAsiaTheme="minorEastAsia"/>
          <w:sz w:val="24"/>
        </w:rPr>
        <w:t>供应商支付的，成交供应商须一次性向采购代理机构缴纳代理费，报价应包含代理费用。</w:t>
      </w:r>
    </w:p>
    <w:p w14:paraId="7E89D915" w14:textId="77777777" w:rsidR="009C6935" w:rsidRDefault="009C6935">
      <w:pPr>
        <w:tabs>
          <w:tab w:val="left" w:pos="360"/>
          <w:tab w:val="left" w:pos="1080"/>
        </w:tabs>
        <w:snapToGrid w:val="0"/>
        <w:spacing w:line="360" w:lineRule="auto"/>
        <w:ind w:left="360"/>
        <w:rPr>
          <w:rFonts w:eastAsiaTheme="minorEastAsia"/>
          <w:sz w:val="24"/>
        </w:rPr>
      </w:pPr>
    </w:p>
    <w:p w14:paraId="49193612" w14:textId="77777777" w:rsidR="009C6935" w:rsidRDefault="00703AD8">
      <w:pPr>
        <w:spacing w:line="360" w:lineRule="auto"/>
        <w:jc w:val="center"/>
        <w:outlineLvl w:val="0"/>
        <w:rPr>
          <w:rFonts w:eastAsiaTheme="minorEastAsia"/>
          <w:b/>
          <w:sz w:val="36"/>
          <w:szCs w:val="36"/>
        </w:rPr>
      </w:pPr>
      <w:bookmarkStart w:id="589" w:name="_Toc265228392"/>
      <w:bookmarkStart w:id="590" w:name="_Toc353873664"/>
      <w:bookmarkStart w:id="591" w:name="_Toc226337250"/>
      <w:bookmarkStart w:id="592" w:name="_Toc142311056"/>
      <w:bookmarkStart w:id="593" w:name="_Toc305158822"/>
      <w:bookmarkStart w:id="594" w:name="_Toc353825544"/>
      <w:bookmarkStart w:id="595" w:name="_Toc353873934"/>
      <w:bookmarkStart w:id="596" w:name="_Toc264969244"/>
      <w:bookmarkStart w:id="597" w:name="_Toc150480792"/>
      <w:bookmarkStart w:id="598" w:name="_Toc150774759"/>
      <w:bookmarkStart w:id="599" w:name="_Toc226965827"/>
      <w:bookmarkStart w:id="600" w:name="_Toc305158896"/>
      <w:bookmarkStart w:id="601" w:name="_Toc127151554"/>
      <w:r>
        <w:rPr>
          <w:rFonts w:eastAsiaTheme="minorEastAsia"/>
          <w:sz w:val="24"/>
        </w:rPr>
        <w:br w:type="page"/>
      </w:r>
      <w:bookmarkStart w:id="602" w:name="_Toc97371943"/>
      <w:r>
        <w:rPr>
          <w:rFonts w:eastAsiaTheme="minorEastAsia"/>
          <w:b/>
          <w:sz w:val="36"/>
          <w:szCs w:val="36"/>
        </w:rPr>
        <w:lastRenderedPageBreak/>
        <w:t>第三章</w:t>
      </w:r>
      <w:r>
        <w:rPr>
          <w:rFonts w:eastAsiaTheme="minorEastAsia"/>
          <w:b/>
          <w:sz w:val="36"/>
          <w:szCs w:val="36"/>
        </w:rPr>
        <w:t xml:space="preserve">   </w:t>
      </w:r>
      <w:bookmarkEnd w:id="589"/>
      <w:bookmarkEnd w:id="590"/>
      <w:bookmarkEnd w:id="591"/>
      <w:bookmarkEnd w:id="592"/>
      <w:bookmarkEnd w:id="593"/>
      <w:bookmarkEnd w:id="594"/>
      <w:bookmarkEnd w:id="595"/>
      <w:bookmarkEnd w:id="596"/>
      <w:bookmarkEnd w:id="597"/>
      <w:bookmarkEnd w:id="598"/>
      <w:bookmarkEnd w:id="599"/>
      <w:bookmarkEnd w:id="600"/>
      <w:bookmarkEnd w:id="601"/>
      <w:r>
        <w:rPr>
          <w:rFonts w:eastAsiaTheme="minorEastAsia"/>
          <w:b/>
          <w:sz w:val="36"/>
          <w:szCs w:val="36"/>
        </w:rPr>
        <w:t>评审方法和评审标准</w:t>
      </w:r>
      <w:bookmarkStart w:id="603" w:name="_Toc487900382"/>
      <w:bookmarkEnd w:id="602"/>
    </w:p>
    <w:p w14:paraId="4A05E9B4" w14:textId="77777777" w:rsidR="009C6935" w:rsidRDefault="00703AD8">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7DAF131A" w14:textId="77777777" w:rsidR="009C6935" w:rsidRDefault="00703AD8">
      <w:pPr>
        <w:tabs>
          <w:tab w:val="left" w:pos="1080"/>
        </w:tabs>
        <w:snapToGrid w:val="0"/>
        <w:jc w:val="left"/>
        <w:rPr>
          <w:rFonts w:eastAsiaTheme="minorEastAsia"/>
          <w:b/>
          <w:sz w:val="24"/>
        </w:rPr>
      </w:pPr>
      <w:r>
        <w:rPr>
          <w:rFonts w:eastAsiaTheme="minorEastAsia"/>
          <w:b/>
          <w:sz w:val="24"/>
        </w:rPr>
        <w:tab/>
      </w:r>
    </w:p>
    <w:p w14:paraId="00634213" w14:textId="77777777" w:rsidR="009C6935" w:rsidRDefault="00703AD8">
      <w:pPr>
        <w:numPr>
          <w:ilvl w:val="0"/>
          <w:numId w:val="13"/>
        </w:numPr>
        <w:tabs>
          <w:tab w:val="left" w:pos="360"/>
        </w:tabs>
        <w:snapToGrid w:val="0"/>
        <w:spacing w:line="360" w:lineRule="auto"/>
        <w:outlineLvl w:val="1"/>
        <w:rPr>
          <w:rFonts w:eastAsiaTheme="minorEastAsia"/>
          <w:sz w:val="24"/>
        </w:rPr>
      </w:pPr>
      <w:bookmarkStart w:id="604" w:name="_Toc142311043"/>
      <w:bookmarkStart w:id="605" w:name="_Toc164229236"/>
      <w:bookmarkStart w:id="606" w:name="_Toc149720834"/>
      <w:bookmarkStart w:id="607" w:name="_Toc164351635"/>
      <w:bookmarkStart w:id="608" w:name="_Toc150480779"/>
      <w:bookmarkStart w:id="609" w:name="_Toc127151541"/>
      <w:bookmarkStart w:id="610" w:name="_Toc164608810"/>
      <w:bookmarkStart w:id="611" w:name="_Toc150509292"/>
      <w:bookmarkStart w:id="612" w:name="_Toc164229382"/>
      <w:bookmarkStart w:id="613" w:name="_Toc226965731"/>
      <w:bookmarkStart w:id="614" w:name="_Toc226309785"/>
      <w:bookmarkStart w:id="615" w:name="_Toc151190168"/>
      <w:bookmarkStart w:id="616" w:name="_Toc151193711"/>
      <w:bookmarkStart w:id="617" w:name="_Toc151193855"/>
      <w:bookmarkStart w:id="618" w:name="_Toc151193783"/>
      <w:bookmarkStart w:id="619" w:name="_Toc127151742"/>
      <w:bookmarkStart w:id="620" w:name="_Toc127161455"/>
      <w:bookmarkStart w:id="621" w:name="_Toc305158809"/>
      <w:bookmarkStart w:id="622" w:name="_Toc164608655"/>
      <w:bookmarkStart w:id="623" w:name="_Toc264969231"/>
      <w:bookmarkStart w:id="624" w:name="_Toc195842906"/>
      <w:bookmarkStart w:id="625" w:name="_Toc226965814"/>
      <w:bookmarkStart w:id="626" w:name="_Toc151193639"/>
      <w:bookmarkStart w:id="627" w:name="_Toc265228379"/>
      <w:bookmarkStart w:id="628" w:name="_Toc150774641"/>
      <w:bookmarkStart w:id="629" w:name="_Toc226337237"/>
      <w:bookmarkStart w:id="630" w:name="_Toc151193929"/>
      <w:bookmarkStart w:id="631" w:name="_Toc305158883"/>
      <w:bookmarkStart w:id="632" w:name="_Toc150774746"/>
      <w:bookmarkStart w:id="633" w:name="_Toc353873941"/>
      <w:bookmarkStart w:id="634" w:name="_Toc353825551"/>
      <w:bookmarkStart w:id="635" w:name="_Toc150774760"/>
      <w:bookmarkStart w:id="636" w:name="_Toc226337251"/>
      <w:bookmarkStart w:id="637" w:name="_Toc353873665"/>
      <w:bookmarkStart w:id="638" w:name="_Toc353825545"/>
      <w:bookmarkStart w:id="639" w:name="_Toc195842920"/>
      <w:bookmarkStart w:id="640" w:name="_Toc264969245"/>
      <w:bookmarkStart w:id="641" w:name="_Toc353873935"/>
      <w:bookmarkStart w:id="642" w:name="_Toc142311057"/>
      <w:bookmarkStart w:id="643" w:name="_Toc265228393"/>
      <w:bookmarkStart w:id="644" w:name="_Toc127151555"/>
      <w:bookmarkStart w:id="645" w:name="_Toc150480793"/>
      <w:bookmarkStart w:id="646" w:name="_Toc226965828"/>
      <w:bookmarkStart w:id="647" w:name="_Toc305158897"/>
      <w:bookmarkStart w:id="648" w:name="_Toc30515882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603"/>
      <w:r>
        <w:rPr>
          <w:rFonts w:eastAsiaTheme="minorEastAsia"/>
          <w:sz w:val="24"/>
        </w:rPr>
        <w:t>响应文件的</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Pr>
          <w:rFonts w:eastAsiaTheme="minorEastAsia"/>
          <w:sz w:val="24"/>
        </w:rPr>
        <w:t>资格审查和符合性审查</w:t>
      </w:r>
    </w:p>
    <w:p w14:paraId="5A7E4A08"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22C9393E"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4A2190B5"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636A35E3" w14:textId="77777777" w:rsidR="009C6935" w:rsidRDefault="00703AD8">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6"/>
        <w:gridCol w:w="1557"/>
        <w:gridCol w:w="4282"/>
        <w:gridCol w:w="1707"/>
      </w:tblGrid>
      <w:tr w:rsidR="009C6935" w14:paraId="3D2DEC73" w14:textId="77777777">
        <w:trPr>
          <w:cantSplit/>
          <w:trHeight w:val="468"/>
          <w:tblHeader/>
        </w:trPr>
        <w:tc>
          <w:tcPr>
            <w:tcW w:w="455" w:type="pct"/>
            <w:vAlign w:val="center"/>
          </w:tcPr>
          <w:p w14:paraId="54922196" w14:textId="77777777" w:rsidR="009C6935" w:rsidRDefault="00703AD8">
            <w:pPr>
              <w:tabs>
                <w:tab w:val="left" w:pos="1080"/>
              </w:tabs>
              <w:snapToGrid w:val="0"/>
              <w:jc w:val="center"/>
              <w:rPr>
                <w:rFonts w:eastAsiaTheme="minorEastAsia"/>
                <w:b/>
                <w:sz w:val="24"/>
              </w:rPr>
            </w:pPr>
            <w:bookmarkStart w:id="649" w:name="_Hlt487972895"/>
            <w:bookmarkEnd w:id="649"/>
            <w:r>
              <w:rPr>
                <w:rFonts w:eastAsiaTheme="minorEastAsia"/>
                <w:b/>
                <w:sz w:val="24"/>
              </w:rPr>
              <w:t>序号</w:t>
            </w:r>
          </w:p>
        </w:tc>
        <w:tc>
          <w:tcPr>
            <w:tcW w:w="938" w:type="pct"/>
            <w:vAlign w:val="center"/>
          </w:tcPr>
          <w:p w14:paraId="18B04409" w14:textId="77777777" w:rsidR="009C6935" w:rsidRDefault="00703AD8">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253A1F40" w14:textId="77777777" w:rsidR="009C6935" w:rsidRDefault="00703AD8">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724627AB" w14:textId="77777777" w:rsidR="009C6935" w:rsidRDefault="00703AD8">
            <w:pPr>
              <w:tabs>
                <w:tab w:val="left" w:pos="1080"/>
              </w:tabs>
              <w:snapToGrid w:val="0"/>
              <w:jc w:val="center"/>
              <w:rPr>
                <w:rFonts w:eastAsiaTheme="minorEastAsia"/>
                <w:b/>
                <w:sz w:val="24"/>
              </w:rPr>
            </w:pPr>
            <w:r>
              <w:rPr>
                <w:rFonts w:eastAsiaTheme="minorEastAsia"/>
                <w:b/>
                <w:sz w:val="24"/>
              </w:rPr>
              <w:t>格式要求</w:t>
            </w:r>
          </w:p>
        </w:tc>
      </w:tr>
      <w:tr w:rsidR="009C6935" w14:paraId="69564473" w14:textId="77777777">
        <w:trPr>
          <w:cantSplit/>
          <w:trHeight w:val="468"/>
        </w:trPr>
        <w:tc>
          <w:tcPr>
            <w:tcW w:w="455" w:type="pct"/>
            <w:vAlign w:val="center"/>
          </w:tcPr>
          <w:p w14:paraId="20E26840" w14:textId="77777777" w:rsidR="009C6935" w:rsidRDefault="00703AD8">
            <w:pPr>
              <w:tabs>
                <w:tab w:val="left" w:pos="1080"/>
              </w:tabs>
              <w:snapToGrid w:val="0"/>
              <w:jc w:val="center"/>
              <w:rPr>
                <w:rFonts w:eastAsiaTheme="minorEastAsia"/>
                <w:sz w:val="24"/>
              </w:rPr>
            </w:pPr>
            <w:r>
              <w:rPr>
                <w:rFonts w:eastAsiaTheme="minorEastAsia"/>
                <w:sz w:val="24"/>
              </w:rPr>
              <w:t>1</w:t>
            </w:r>
          </w:p>
        </w:tc>
        <w:tc>
          <w:tcPr>
            <w:tcW w:w="938" w:type="pct"/>
            <w:vAlign w:val="center"/>
          </w:tcPr>
          <w:p w14:paraId="2ED6E6A7" w14:textId="77777777" w:rsidR="009C6935" w:rsidRDefault="00703AD8">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1478FCF5" w14:textId="77777777" w:rsidR="009C6935" w:rsidRDefault="00703AD8">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CED85FF" w14:textId="77777777" w:rsidR="009C6935" w:rsidRDefault="009C6935">
            <w:pPr>
              <w:tabs>
                <w:tab w:val="left" w:pos="1080"/>
              </w:tabs>
              <w:snapToGrid w:val="0"/>
              <w:jc w:val="left"/>
              <w:rPr>
                <w:rFonts w:eastAsiaTheme="minorEastAsia"/>
                <w:sz w:val="24"/>
              </w:rPr>
            </w:pPr>
          </w:p>
        </w:tc>
      </w:tr>
      <w:tr w:rsidR="009C6935" w14:paraId="3AA27D27" w14:textId="77777777">
        <w:trPr>
          <w:cantSplit/>
          <w:trHeight w:val="468"/>
        </w:trPr>
        <w:tc>
          <w:tcPr>
            <w:tcW w:w="455" w:type="pct"/>
            <w:vAlign w:val="center"/>
          </w:tcPr>
          <w:p w14:paraId="1B6ED306" w14:textId="77777777" w:rsidR="009C6935" w:rsidRDefault="00703AD8">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2AFFB698" w14:textId="77777777" w:rsidR="009C6935" w:rsidRDefault="00703AD8">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38BD3090" w14:textId="77777777" w:rsidR="009C6935" w:rsidRDefault="00703AD8">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057207C8" w14:textId="77777777" w:rsidR="009C6935" w:rsidRDefault="00703AD8">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31630A7E" w14:textId="77777777" w:rsidR="009C6935" w:rsidRDefault="00703AD8">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2DC3AEA6" w14:textId="77777777" w:rsidR="009C6935" w:rsidRDefault="00703AD8">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28820E19" w14:textId="77777777" w:rsidR="009C6935" w:rsidRDefault="00703AD8">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72B5C2CD" w14:textId="77777777" w:rsidR="009C6935" w:rsidRDefault="00703AD8">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4FA02591" w14:textId="77777777" w:rsidR="009C6935" w:rsidRDefault="00703AD8">
            <w:pPr>
              <w:tabs>
                <w:tab w:val="left" w:pos="1080"/>
              </w:tabs>
              <w:snapToGrid w:val="0"/>
              <w:jc w:val="left"/>
              <w:rPr>
                <w:rFonts w:eastAsiaTheme="minorEastAsia"/>
                <w:sz w:val="24"/>
              </w:rPr>
            </w:pPr>
            <w:r>
              <w:rPr>
                <w:rFonts w:eastAsiaTheme="minorEastAsia"/>
                <w:sz w:val="24"/>
              </w:rPr>
              <w:t>提供证明文件的电子件或电子证照</w:t>
            </w:r>
          </w:p>
        </w:tc>
      </w:tr>
      <w:tr w:rsidR="009C6935" w14:paraId="3B7E5409" w14:textId="77777777">
        <w:trPr>
          <w:cantSplit/>
          <w:trHeight w:val="468"/>
        </w:trPr>
        <w:tc>
          <w:tcPr>
            <w:tcW w:w="455" w:type="pct"/>
            <w:vAlign w:val="center"/>
          </w:tcPr>
          <w:p w14:paraId="473E1D90" w14:textId="77777777" w:rsidR="009C6935" w:rsidRDefault="00703AD8">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492425C9" w14:textId="77777777" w:rsidR="009C6935" w:rsidRDefault="00703AD8">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77C13B2A" w14:textId="77777777" w:rsidR="009C6935" w:rsidRDefault="00703AD8">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02DD4497" w14:textId="77777777" w:rsidR="009C6935" w:rsidRDefault="00703AD8">
            <w:pPr>
              <w:tabs>
                <w:tab w:val="left" w:pos="1080"/>
              </w:tabs>
              <w:snapToGrid w:val="0"/>
              <w:jc w:val="left"/>
              <w:rPr>
                <w:rFonts w:eastAsiaTheme="minorEastAsia"/>
                <w:sz w:val="24"/>
              </w:rPr>
            </w:pPr>
            <w:r>
              <w:rPr>
                <w:rFonts w:eastAsiaTheme="minorEastAsia"/>
                <w:sz w:val="24"/>
              </w:rPr>
              <w:t>格式见《响应文件格式》</w:t>
            </w:r>
          </w:p>
        </w:tc>
      </w:tr>
      <w:tr w:rsidR="009C6935" w14:paraId="6E7379E9" w14:textId="77777777">
        <w:trPr>
          <w:cantSplit/>
          <w:trHeight w:val="468"/>
        </w:trPr>
        <w:tc>
          <w:tcPr>
            <w:tcW w:w="455" w:type="pct"/>
            <w:vAlign w:val="center"/>
          </w:tcPr>
          <w:p w14:paraId="140AF047" w14:textId="77777777" w:rsidR="009C6935" w:rsidRDefault="00703AD8">
            <w:pPr>
              <w:tabs>
                <w:tab w:val="left" w:pos="1080"/>
              </w:tabs>
              <w:snapToGrid w:val="0"/>
              <w:jc w:val="center"/>
              <w:rPr>
                <w:rFonts w:eastAsiaTheme="minorEastAsia"/>
                <w:sz w:val="24"/>
              </w:rPr>
            </w:pPr>
            <w:r>
              <w:rPr>
                <w:rFonts w:eastAsiaTheme="minorEastAsia"/>
                <w:sz w:val="24"/>
              </w:rPr>
              <w:lastRenderedPageBreak/>
              <w:t>1-3</w:t>
            </w:r>
          </w:p>
        </w:tc>
        <w:tc>
          <w:tcPr>
            <w:tcW w:w="938" w:type="pct"/>
            <w:vAlign w:val="center"/>
          </w:tcPr>
          <w:p w14:paraId="73DAE8EE" w14:textId="77777777" w:rsidR="009C6935" w:rsidRDefault="00703AD8">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546163E2" w14:textId="77777777" w:rsidR="009C6935" w:rsidRDefault="00703AD8">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D29B966" w14:textId="77777777" w:rsidR="009C6935" w:rsidRDefault="00703AD8">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9756A08" w14:textId="77777777" w:rsidR="009C6935" w:rsidRDefault="00703AD8">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7ABDD000" w14:textId="77777777" w:rsidR="009C6935" w:rsidRDefault="00703AD8">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3286F89B" w14:textId="77777777" w:rsidR="009C6935" w:rsidRDefault="00703AD8">
            <w:pPr>
              <w:tabs>
                <w:tab w:val="left" w:pos="1080"/>
              </w:tabs>
              <w:snapToGrid w:val="0"/>
              <w:rPr>
                <w:rFonts w:eastAsiaTheme="minorEastAsia"/>
                <w:sz w:val="24"/>
              </w:rPr>
            </w:pPr>
            <w:r>
              <w:rPr>
                <w:rFonts w:eastAsiaTheme="minorEastAsia"/>
                <w:sz w:val="24"/>
              </w:rPr>
              <w:t>无须供应商提供，由采购人或采购代理机构查询。</w:t>
            </w:r>
          </w:p>
        </w:tc>
      </w:tr>
      <w:tr w:rsidR="009C6935" w14:paraId="0B17D8D1" w14:textId="77777777">
        <w:trPr>
          <w:cantSplit/>
          <w:trHeight w:val="468"/>
        </w:trPr>
        <w:tc>
          <w:tcPr>
            <w:tcW w:w="455" w:type="pct"/>
            <w:vAlign w:val="center"/>
          </w:tcPr>
          <w:p w14:paraId="39AE0C16" w14:textId="77777777" w:rsidR="009C6935" w:rsidRDefault="00703AD8">
            <w:pPr>
              <w:tabs>
                <w:tab w:val="left" w:pos="1080"/>
              </w:tabs>
              <w:snapToGrid w:val="0"/>
              <w:jc w:val="center"/>
              <w:rPr>
                <w:rFonts w:eastAsiaTheme="minorEastAsia"/>
                <w:sz w:val="24"/>
              </w:rPr>
            </w:pPr>
            <w:r>
              <w:rPr>
                <w:sz w:val="24"/>
              </w:rPr>
              <w:t>1-4</w:t>
            </w:r>
          </w:p>
        </w:tc>
        <w:tc>
          <w:tcPr>
            <w:tcW w:w="938" w:type="pct"/>
            <w:vAlign w:val="center"/>
          </w:tcPr>
          <w:p w14:paraId="32BF3CEB" w14:textId="77777777" w:rsidR="009C6935" w:rsidRDefault="00703AD8">
            <w:pPr>
              <w:tabs>
                <w:tab w:val="left" w:pos="1080"/>
              </w:tabs>
              <w:snapToGrid w:val="0"/>
              <w:rPr>
                <w:rFonts w:eastAsiaTheme="minorEastAsia"/>
                <w:sz w:val="24"/>
              </w:rPr>
            </w:pPr>
            <w:r>
              <w:rPr>
                <w:sz w:val="24"/>
              </w:rPr>
              <w:t>法律、行政法规规定的其他条件</w:t>
            </w:r>
          </w:p>
        </w:tc>
        <w:tc>
          <w:tcPr>
            <w:tcW w:w="2579" w:type="pct"/>
            <w:vAlign w:val="center"/>
          </w:tcPr>
          <w:p w14:paraId="53DFCD33" w14:textId="77777777" w:rsidR="009C6935" w:rsidRDefault="00703AD8">
            <w:pPr>
              <w:tabs>
                <w:tab w:val="left" w:pos="1080"/>
              </w:tabs>
              <w:snapToGrid w:val="0"/>
              <w:rPr>
                <w:rFonts w:eastAsiaTheme="minorEastAsia"/>
                <w:sz w:val="24"/>
              </w:rPr>
            </w:pPr>
            <w:r>
              <w:rPr>
                <w:sz w:val="24"/>
              </w:rPr>
              <w:t>法律、行政法规规定的其他条件</w:t>
            </w:r>
          </w:p>
        </w:tc>
        <w:tc>
          <w:tcPr>
            <w:tcW w:w="1028" w:type="pct"/>
            <w:vAlign w:val="center"/>
          </w:tcPr>
          <w:p w14:paraId="756E7572" w14:textId="77777777" w:rsidR="009C6935" w:rsidRDefault="00703AD8">
            <w:pPr>
              <w:tabs>
                <w:tab w:val="left" w:pos="1080"/>
              </w:tabs>
              <w:snapToGrid w:val="0"/>
              <w:jc w:val="center"/>
              <w:rPr>
                <w:rFonts w:eastAsiaTheme="minorEastAsia"/>
                <w:sz w:val="24"/>
              </w:rPr>
            </w:pPr>
            <w:r>
              <w:rPr>
                <w:sz w:val="24"/>
              </w:rPr>
              <w:t>/</w:t>
            </w:r>
          </w:p>
        </w:tc>
      </w:tr>
      <w:tr w:rsidR="009C6935" w14:paraId="72E5DE3B" w14:textId="77777777">
        <w:trPr>
          <w:cantSplit/>
          <w:trHeight w:val="468"/>
        </w:trPr>
        <w:tc>
          <w:tcPr>
            <w:tcW w:w="455" w:type="pct"/>
            <w:vAlign w:val="center"/>
          </w:tcPr>
          <w:p w14:paraId="2282250F" w14:textId="77777777" w:rsidR="009C6935" w:rsidRDefault="00703AD8">
            <w:pPr>
              <w:tabs>
                <w:tab w:val="left" w:pos="1080"/>
              </w:tabs>
              <w:snapToGrid w:val="0"/>
              <w:jc w:val="center"/>
              <w:rPr>
                <w:rFonts w:eastAsiaTheme="minorEastAsia"/>
                <w:sz w:val="24"/>
              </w:rPr>
            </w:pPr>
            <w:r>
              <w:rPr>
                <w:rFonts w:eastAsiaTheme="minorEastAsia"/>
                <w:sz w:val="24"/>
              </w:rPr>
              <w:t>2</w:t>
            </w:r>
          </w:p>
        </w:tc>
        <w:tc>
          <w:tcPr>
            <w:tcW w:w="938" w:type="pct"/>
            <w:vAlign w:val="center"/>
          </w:tcPr>
          <w:p w14:paraId="18DD76C0" w14:textId="77777777" w:rsidR="009C6935" w:rsidRDefault="00703AD8">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64E140B5" w14:textId="77777777" w:rsidR="009C6935" w:rsidRDefault="00703AD8">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01B8FF9A" w14:textId="77777777" w:rsidR="009C6935" w:rsidRDefault="009C6935">
            <w:pPr>
              <w:tabs>
                <w:tab w:val="left" w:pos="1080"/>
              </w:tabs>
              <w:snapToGrid w:val="0"/>
              <w:jc w:val="left"/>
              <w:rPr>
                <w:rFonts w:eastAsiaTheme="minorEastAsia"/>
                <w:sz w:val="24"/>
              </w:rPr>
            </w:pPr>
          </w:p>
        </w:tc>
      </w:tr>
      <w:tr w:rsidR="009C6935" w14:paraId="304C6F5E" w14:textId="77777777">
        <w:trPr>
          <w:cantSplit/>
          <w:trHeight w:val="468"/>
        </w:trPr>
        <w:tc>
          <w:tcPr>
            <w:tcW w:w="455" w:type="pct"/>
            <w:vAlign w:val="center"/>
          </w:tcPr>
          <w:p w14:paraId="020E91B2" w14:textId="77777777" w:rsidR="009C6935" w:rsidRDefault="00703AD8">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0F71D205" w14:textId="77777777" w:rsidR="009C6935" w:rsidRDefault="00703AD8">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26367B80" w14:textId="77777777" w:rsidR="009C6935" w:rsidRDefault="00703AD8">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1A77F27D" w14:textId="77777777" w:rsidR="009C6935" w:rsidRDefault="009C6935">
            <w:pPr>
              <w:tabs>
                <w:tab w:val="left" w:pos="1080"/>
              </w:tabs>
              <w:snapToGrid w:val="0"/>
              <w:jc w:val="left"/>
              <w:rPr>
                <w:rFonts w:eastAsiaTheme="minorEastAsia"/>
                <w:sz w:val="24"/>
              </w:rPr>
            </w:pPr>
          </w:p>
        </w:tc>
      </w:tr>
      <w:tr w:rsidR="009C6935" w14:paraId="787E3B58" w14:textId="77777777">
        <w:trPr>
          <w:cantSplit/>
          <w:trHeight w:val="468"/>
        </w:trPr>
        <w:tc>
          <w:tcPr>
            <w:tcW w:w="455" w:type="pct"/>
            <w:vAlign w:val="center"/>
          </w:tcPr>
          <w:p w14:paraId="13E4EB55" w14:textId="77777777" w:rsidR="009C6935" w:rsidRDefault="00703AD8">
            <w:pPr>
              <w:tabs>
                <w:tab w:val="left" w:pos="1080"/>
              </w:tabs>
              <w:snapToGrid w:val="0"/>
              <w:jc w:val="center"/>
              <w:rPr>
                <w:rFonts w:eastAsiaTheme="minorEastAsia"/>
                <w:sz w:val="24"/>
              </w:rPr>
            </w:pPr>
            <w:r>
              <w:rPr>
                <w:rFonts w:eastAsiaTheme="minorEastAsia"/>
                <w:sz w:val="24"/>
              </w:rPr>
              <w:lastRenderedPageBreak/>
              <w:t>2-1-1</w:t>
            </w:r>
          </w:p>
        </w:tc>
        <w:tc>
          <w:tcPr>
            <w:tcW w:w="938" w:type="pct"/>
            <w:vAlign w:val="center"/>
          </w:tcPr>
          <w:p w14:paraId="6FFD3F7A" w14:textId="77777777" w:rsidR="009C6935" w:rsidRDefault="00703AD8">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5B968C50" w14:textId="77777777" w:rsidR="009C6935" w:rsidRDefault="00703AD8">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3BE98FF1" w14:textId="77777777" w:rsidR="009C6935" w:rsidRDefault="00703AD8">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AAD9CBE" w14:textId="77777777" w:rsidR="009C6935" w:rsidRDefault="00703AD8">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w:t>
            </w:r>
            <w:proofErr w:type="gramStart"/>
            <w:r>
              <w:rPr>
                <w:rFonts w:eastAsiaTheme="minorEastAsia"/>
                <w:sz w:val="24"/>
              </w:rPr>
              <w:t>式参加</w:t>
            </w:r>
            <w:proofErr w:type="gramEnd"/>
            <w:r>
              <w:rPr>
                <w:rFonts w:eastAsiaTheme="minorEastAsia"/>
                <w:sz w:val="24"/>
              </w:rPr>
              <w:t>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258157ED" w14:textId="77777777" w:rsidR="009C6935" w:rsidRDefault="00703AD8">
            <w:pPr>
              <w:tabs>
                <w:tab w:val="left" w:pos="1080"/>
              </w:tabs>
              <w:snapToGrid w:val="0"/>
              <w:jc w:val="left"/>
              <w:rPr>
                <w:rFonts w:eastAsiaTheme="minorEastAsia"/>
                <w:sz w:val="24"/>
              </w:rPr>
            </w:pPr>
            <w:r>
              <w:rPr>
                <w:rFonts w:eastAsiaTheme="minorEastAsia"/>
                <w:sz w:val="24"/>
              </w:rPr>
              <w:t>格式见《响应文件格式》</w:t>
            </w:r>
          </w:p>
        </w:tc>
      </w:tr>
      <w:tr w:rsidR="009C6935" w14:paraId="2EB78B2A" w14:textId="77777777">
        <w:trPr>
          <w:cantSplit/>
          <w:trHeight w:val="468"/>
        </w:trPr>
        <w:tc>
          <w:tcPr>
            <w:tcW w:w="455" w:type="pct"/>
            <w:vAlign w:val="center"/>
          </w:tcPr>
          <w:p w14:paraId="641ECB6C" w14:textId="77777777" w:rsidR="009C6935" w:rsidRDefault="00703AD8">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67AEF491" w14:textId="77777777" w:rsidR="009C6935" w:rsidRDefault="00703AD8">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4351229F" w14:textId="77777777" w:rsidR="009C6935" w:rsidRDefault="00703AD8">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05DEC30B" w14:textId="77777777" w:rsidR="009C6935" w:rsidRDefault="00703AD8">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B2DE0BB" w14:textId="77777777" w:rsidR="009C6935" w:rsidRDefault="00703AD8">
            <w:pPr>
              <w:tabs>
                <w:tab w:val="left" w:pos="1080"/>
              </w:tabs>
              <w:snapToGrid w:val="0"/>
              <w:jc w:val="left"/>
              <w:rPr>
                <w:rFonts w:eastAsiaTheme="minorEastAsia"/>
                <w:sz w:val="24"/>
              </w:rPr>
            </w:pPr>
            <w:r>
              <w:rPr>
                <w:rFonts w:eastAsiaTheme="minorEastAsia"/>
                <w:sz w:val="24"/>
              </w:rPr>
              <w:t>格式见《响应文件格式》</w:t>
            </w:r>
          </w:p>
        </w:tc>
      </w:tr>
      <w:tr w:rsidR="009C6935" w14:paraId="6ABAEE91" w14:textId="77777777">
        <w:trPr>
          <w:cantSplit/>
          <w:trHeight w:val="468"/>
        </w:trPr>
        <w:tc>
          <w:tcPr>
            <w:tcW w:w="455" w:type="pct"/>
            <w:vAlign w:val="center"/>
          </w:tcPr>
          <w:p w14:paraId="657F088D" w14:textId="77777777" w:rsidR="009C6935" w:rsidRDefault="00703AD8">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16A78E18" w14:textId="77777777" w:rsidR="009C6935" w:rsidRDefault="00703AD8">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2BF14CB9" w14:textId="77777777" w:rsidR="009C6935" w:rsidRDefault="00703AD8">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79857CC6" w14:textId="77777777" w:rsidR="009C6935" w:rsidRDefault="00703AD8">
            <w:pPr>
              <w:tabs>
                <w:tab w:val="left" w:pos="1080"/>
              </w:tabs>
              <w:snapToGrid w:val="0"/>
              <w:jc w:val="left"/>
              <w:rPr>
                <w:rFonts w:eastAsiaTheme="minorEastAsia"/>
                <w:sz w:val="24"/>
              </w:rPr>
            </w:pPr>
            <w:r>
              <w:rPr>
                <w:rFonts w:eastAsiaTheme="minorEastAsia"/>
                <w:sz w:val="24"/>
              </w:rPr>
              <w:t>提供证明文件的电子件或电子证照</w:t>
            </w:r>
          </w:p>
        </w:tc>
      </w:tr>
      <w:tr w:rsidR="009C6935" w14:paraId="502D43B6" w14:textId="77777777">
        <w:trPr>
          <w:cantSplit/>
          <w:trHeight w:val="468"/>
        </w:trPr>
        <w:tc>
          <w:tcPr>
            <w:tcW w:w="455" w:type="pct"/>
            <w:vAlign w:val="center"/>
          </w:tcPr>
          <w:p w14:paraId="0CFBA436" w14:textId="77777777" w:rsidR="009C6935" w:rsidRDefault="00703AD8">
            <w:pPr>
              <w:tabs>
                <w:tab w:val="left" w:pos="1080"/>
              </w:tabs>
              <w:snapToGrid w:val="0"/>
              <w:jc w:val="center"/>
              <w:rPr>
                <w:rFonts w:eastAsiaTheme="minorEastAsia"/>
                <w:sz w:val="24"/>
              </w:rPr>
            </w:pPr>
            <w:r>
              <w:rPr>
                <w:rFonts w:eastAsiaTheme="minorEastAsia"/>
                <w:sz w:val="24"/>
              </w:rPr>
              <w:t>3</w:t>
            </w:r>
          </w:p>
        </w:tc>
        <w:tc>
          <w:tcPr>
            <w:tcW w:w="938" w:type="pct"/>
            <w:vAlign w:val="center"/>
          </w:tcPr>
          <w:p w14:paraId="1AA49F59" w14:textId="77777777" w:rsidR="009C6935" w:rsidRDefault="00703AD8">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6DDE4F0E" w14:textId="77777777" w:rsidR="009C6935" w:rsidRDefault="00703AD8">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6493C243" w14:textId="77777777" w:rsidR="009C6935" w:rsidRDefault="009C6935">
            <w:pPr>
              <w:tabs>
                <w:tab w:val="left" w:pos="1080"/>
              </w:tabs>
              <w:snapToGrid w:val="0"/>
              <w:jc w:val="left"/>
              <w:rPr>
                <w:rFonts w:eastAsiaTheme="minorEastAsia"/>
                <w:sz w:val="24"/>
              </w:rPr>
            </w:pPr>
          </w:p>
        </w:tc>
      </w:tr>
      <w:tr w:rsidR="009C6935" w14:paraId="2FCE6D63" w14:textId="77777777">
        <w:trPr>
          <w:cantSplit/>
          <w:trHeight w:val="468"/>
        </w:trPr>
        <w:tc>
          <w:tcPr>
            <w:tcW w:w="455" w:type="pct"/>
            <w:vAlign w:val="center"/>
          </w:tcPr>
          <w:p w14:paraId="64354F45" w14:textId="77777777" w:rsidR="009C6935" w:rsidRDefault="00703AD8">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064591F7" w14:textId="77777777" w:rsidR="009C6935" w:rsidRDefault="00703AD8">
            <w:pPr>
              <w:tabs>
                <w:tab w:val="left" w:pos="1080"/>
              </w:tabs>
              <w:snapToGrid w:val="0"/>
              <w:rPr>
                <w:rFonts w:eastAsiaTheme="minorEastAsia"/>
                <w:sz w:val="24"/>
              </w:rPr>
            </w:pPr>
            <w:r>
              <w:rPr>
                <w:sz w:val="24"/>
              </w:rPr>
              <w:t>本项目对于联合体的要求</w:t>
            </w:r>
          </w:p>
        </w:tc>
        <w:tc>
          <w:tcPr>
            <w:tcW w:w="2579" w:type="pct"/>
            <w:vAlign w:val="center"/>
          </w:tcPr>
          <w:p w14:paraId="6E117997" w14:textId="77777777" w:rsidR="009C6935" w:rsidRDefault="00703AD8">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6B3CF35" w14:textId="77777777" w:rsidR="009C6935" w:rsidRDefault="00703AD8">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5DCDBA18" w14:textId="77777777" w:rsidR="009C6935" w:rsidRDefault="00703AD8">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74D8F5AD" w14:textId="77777777" w:rsidR="009C6935" w:rsidRDefault="00703AD8">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w:t>
            </w:r>
            <w:proofErr w:type="gramStart"/>
            <w:r>
              <w:rPr>
                <w:rFonts w:eastAsiaTheme="minorEastAsia"/>
                <w:sz w:val="24"/>
              </w:rPr>
              <w:t>商按照</w:t>
            </w:r>
            <w:proofErr w:type="gramEnd"/>
            <w:r>
              <w:rPr>
                <w:rFonts w:eastAsiaTheme="minorEastAsia"/>
                <w:sz w:val="24"/>
              </w:rPr>
              <w:t>联合体分工承担相同工作的，应当按照资质等级较低的供应商确定资质等级。</w:t>
            </w:r>
          </w:p>
          <w:p w14:paraId="7193C9BB" w14:textId="77777777" w:rsidR="009C6935" w:rsidRDefault="00703AD8">
            <w:pPr>
              <w:tabs>
                <w:tab w:val="left" w:pos="1080"/>
              </w:tabs>
              <w:snapToGrid w:val="0"/>
              <w:rPr>
                <w:rFonts w:eastAsiaTheme="minorEastAsia"/>
                <w:sz w:val="24"/>
              </w:rPr>
            </w:pPr>
            <w:r>
              <w:rPr>
                <w:rFonts w:eastAsiaTheme="minorEastAsia"/>
                <w:sz w:val="24"/>
              </w:rPr>
              <w:t>5</w:t>
            </w:r>
            <w:r>
              <w:rPr>
                <w:rFonts w:eastAsiaTheme="minorEastAsia"/>
                <w:sz w:val="24"/>
              </w:rPr>
              <w:t>、以联合体形</w:t>
            </w:r>
            <w:proofErr w:type="gramStart"/>
            <w:r>
              <w:rPr>
                <w:rFonts w:eastAsiaTheme="minorEastAsia"/>
                <w:sz w:val="24"/>
              </w:rPr>
              <w:t>式参加</w:t>
            </w:r>
            <w:proofErr w:type="gramEnd"/>
            <w:r>
              <w:rPr>
                <w:rFonts w:eastAsiaTheme="minorEastAsia"/>
                <w:sz w:val="24"/>
              </w:rPr>
              <w:t>政府采购活动的，联合体各方不得再单独参加或者与其</w:t>
            </w:r>
            <w:proofErr w:type="gramStart"/>
            <w:r>
              <w:rPr>
                <w:rFonts w:eastAsiaTheme="minorEastAsia"/>
                <w:sz w:val="24"/>
              </w:rPr>
              <w:t>他供应</w:t>
            </w:r>
            <w:proofErr w:type="gramEnd"/>
            <w:r>
              <w:rPr>
                <w:rFonts w:eastAsiaTheme="minorEastAsia"/>
                <w:sz w:val="24"/>
              </w:rPr>
              <w:t>商另外组成联合体参加同一合同项下的政府采购活动。</w:t>
            </w:r>
          </w:p>
          <w:p w14:paraId="49CAA8F4" w14:textId="77777777" w:rsidR="009C6935" w:rsidRDefault="00703AD8">
            <w:pPr>
              <w:tabs>
                <w:tab w:val="left" w:pos="1080"/>
              </w:tabs>
              <w:snapToGrid w:val="0"/>
              <w:rPr>
                <w:rFonts w:eastAsiaTheme="minorEastAsia"/>
                <w:sz w:val="24"/>
              </w:rPr>
            </w:pPr>
            <w:r>
              <w:rPr>
                <w:rFonts w:eastAsiaTheme="minorEastAsia"/>
                <w:sz w:val="24"/>
              </w:rPr>
              <w:t>6</w:t>
            </w:r>
            <w:r>
              <w:rPr>
                <w:rFonts w:eastAsiaTheme="minorEastAsia"/>
                <w:sz w:val="24"/>
              </w:rPr>
              <w:t>、若联合体中任</w:t>
            </w:r>
            <w:proofErr w:type="gramStart"/>
            <w:r>
              <w:rPr>
                <w:rFonts w:eastAsiaTheme="minorEastAsia"/>
                <w:sz w:val="24"/>
              </w:rPr>
              <w:t>一</w:t>
            </w:r>
            <w:proofErr w:type="gramEnd"/>
            <w:r>
              <w:rPr>
                <w:rFonts w:eastAsiaTheme="minorEastAsia"/>
                <w:sz w:val="24"/>
              </w:rPr>
              <w:t>成员单位中途退出，则该联合体的</w:t>
            </w:r>
            <w:r>
              <w:rPr>
                <w:rFonts w:eastAsiaTheme="minorEastAsia"/>
                <w:b/>
                <w:sz w:val="24"/>
              </w:rPr>
              <w:t>响应无效</w:t>
            </w:r>
            <w:r>
              <w:rPr>
                <w:rFonts w:eastAsiaTheme="minorEastAsia"/>
                <w:sz w:val="24"/>
              </w:rPr>
              <w:t>。</w:t>
            </w:r>
          </w:p>
          <w:p w14:paraId="1D68A778" w14:textId="77777777" w:rsidR="009C6935" w:rsidRDefault="00703AD8">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2B486A74" w14:textId="77777777" w:rsidR="009C6935" w:rsidRDefault="00703AD8">
            <w:pPr>
              <w:tabs>
                <w:tab w:val="left" w:pos="1080"/>
              </w:tabs>
              <w:snapToGrid w:val="0"/>
              <w:rPr>
                <w:rFonts w:eastAsiaTheme="minorEastAsia"/>
                <w:sz w:val="24"/>
              </w:rPr>
            </w:pPr>
            <w:r>
              <w:rPr>
                <w:rFonts w:eastAsiaTheme="minorEastAsia"/>
                <w:sz w:val="24"/>
              </w:rPr>
              <w:t>提供《联合协议》原件的电子件</w:t>
            </w:r>
          </w:p>
          <w:p w14:paraId="637FDA65" w14:textId="77777777" w:rsidR="009C6935" w:rsidRDefault="00703AD8">
            <w:pPr>
              <w:tabs>
                <w:tab w:val="left" w:pos="1080"/>
              </w:tabs>
              <w:snapToGrid w:val="0"/>
              <w:rPr>
                <w:rFonts w:eastAsiaTheme="minorEastAsia"/>
                <w:sz w:val="24"/>
              </w:rPr>
            </w:pPr>
            <w:r>
              <w:rPr>
                <w:rFonts w:eastAsiaTheme="minorEastAsia"/>
                <w:sz w:val="24"/>
              </w:rPr>
              <w:t>格式见《响应文件格式》</w:t>
            </w:r>
          </w:p>
        </w:tc>
      </w:tr>
      <w:tr w:rsidR="009C6935" w14:paraId="1560F278" w14:textId="77777777">
        <w:trPr>
          <w:cantSplit/>
          <w:trHeight w:val="468"/>
        </w:trPr>
        <w:tc>
          <w:tcPr>
            <w:tcW w:w="455" w:type="pct"/>
            <w:vAlign w:val="center"/>
          </w:tcPr>
          <w:p w14:paraId="7B229942" w14:textId="77777777" w:rsidR="009C6935" w:rsidRDefault="00703AD8">
            <w:pPr>
              <w:tabs>
                <w:tab w:val="left" w:pos="1080"/>
              </w:tabs>
              <w:snapToGrid w:val="0"/>
              <w:jc w:val="center"/>
              <w:rPr>
                <w:rFonts w:eastAsiaTheme="minorEastAsia"/>
                <w:sz w:val="24"/>
              </w:rPr>
            </w:pPr>
            <w:r>
              <w:rPr>
                <w:sz w:val="24"/>
              </w:rPr>
              <w:t>3-2</w:t>
            </w:r>
          </w:p>
        </w:tc>
        <w:tc>
          <w:tcPr>
            <w:tcW w:w="938" w:type="pct"/>
            <w:vAlign w:val="center"/>
          </w:tcPr>
          <w:p w14:paraId="4E6E81A6" w14:textId="77777777" w:rsidR="009C6935" w:rsidRDefault="00703AD8">
            <w:pPr>
              <w:tabs>
                <w:tab w:val="left" w:pos="1080"/>
              </w:tabs>
              <w:snapToGrid w:val="0"/>
              <w:rPr>
                <w:sz w:val="24"/>
              </w:rPr>
            </w:pPr>
            <w:r>
              <w:rPr>
                <w:sz w:val="24"/>
              </w:rPr>
              <w:t>政府购买服务承接主体的要求</w:t>
            </w:r>
          </w:p>
        </w:tc>
        <w:tc>
          <w:tcPr>
            <w:tcW w:w="2579" w:type="pct"/>
            <w:vAlign w:val="center"/>
          </w:tcPr>
          <w:p w14:paraId="7858EDF1" w14:textId="77777777" w:rsidR="009C6935" w:rsidRDefault="00703AD8">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618D724E" w14:textId="77777777" w:rsidR="009C6935" w:rsidRDefault="00703AD8">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9C6935" w14:paraId="6DB43522" w14:textId="77777777">
        <w:trPr>
          <w:cantSplit/>
          <w:trHeight w:val="468"/>
        </w:trPr>
        <w:tc>
          <w:tcPr>
            <w:tcW w:w="455" w:type="pct"/>
            <w:vAlign w:val="center"/>
          </w:tcPr>
          <w:p w14:paraId="169F9D22" w14:textId="77777777" w:rsidR="009C6935" w:rsidRDefault="00703AD8">
            <w:pPr>
              <w:tabs>
                <w:tab w:val="left" w:pos="1080"/>
              </w:tabs>
              <w:snapToGrid w:val="0"/>
              <w:jc w:val="center"/>
              <w:rPr>
                <w:rFonts w:eastAsiaTheme="minorEastAsia"/>
                <w:sz w:val="24"/>
              </w:rPr>
            </w:pPr>
            <w:r>
              <w:rPr>
                <w:rFonts w:eastAsiaTheme="minorEastAsia"/>
                <w:sz w:val="24"/>
              </w:rPr>
              <w:lastRenderedPageBreak/>
              <w:t>3-3</w:t>
            </w:r>
          </w:p>
        </w:tc>
        <w:tc>
          <w:tcPr>
            <w:tcW w:w="938" w:type="pct"/>
            <w:vAlign w:val="center"/>
          </w:tcPr>
          <w:p w14:paraId="2D7B3BF5" w14:textId="77777777" w:rsidR="009C6935" w:rsidRDefault="00703AD8">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47EBF676" w14:textId="77777777" w:rsidR="009C6935" w:rsidRDefault="00703AD8">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DB2DD9F" w14:textId="77777777" w:rsidR="009C6935" w:rsidRDefault="00703AD8">
            <w:pPr>
              <w:tabs>
                <w:tab w:val="left" w:pos="1080"/>
              </w:tabs>
              <w:snapToGrid w:val="0"/>
              <w:rPr>
                <w:rFonts w:eastAsiaTheme="minorEastAsia"/>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5C499B29" w14:textId="77777777" w:rsidR="009C6935" w:rsidRDefault="00703AD8">
            <w:pPr>
              <w:tabs>
                <w:tab w:val="left" w:pos="1080"/>
              </w:tabs>
              <w:snapToGrid w:val="0"/>
              <w:rPr>
                <w:rFonts w:eastAsiaTheme="minorEastAsia"/>
                <w:sz w:val="24"/>
              </w:rPr>
            </w:pPr>
            <w:r>
              <w:rPr>
                <w:rFonts w:eastAsiaTheme="minorEastAsia"/>
                <w:sz w:val="24"/>
              </w:rPr>
              <w:t>提供证明文件的电子件或电子证照</w:t>
            </w:r>
          </w:p>
        </w:tc>
      </w:tr>
      <w:tr w:rsidR="009C6935" w14:paraId="494ACCB2" w14:textId="77777777">
        <w:trPr>
          <w:cantSplit/>
          <w:trHeight w:val="468"/>
        </w:trPr>
        <w:tc>
          <w:tcPr>
            <w:tcW w:w="455" w:type="pct"/>
            <w:vAlign w:val="center"/>
          </w:tcPr>
          <w:p w14:paraId="0D6514FB" w14:textId="77777777" w:rsidR="009C6935" w:rsidRDefault="00703AD8">
            <w:pPr>
              <w:tabs>
                <w:tab w:val="left" w:pos="1080"/>
              </w:tabs>
              <w:snapToGrid w:val="0"/>
              <w:jc w:val="center"/>
              <w:rPr>
                <w:rFonts w:eastAsiaTheme="minorEastAsia"/>
                <w:sz w:val="24"/>
              </w:rPr>
            </w:pPr>
            <w:r>
              <w:rPr>
                <w:rFonts w:eastAsiaTheme="minorEastAsia"/>
                <w:sz w:val="24"/>
              </w:rPr>
              <w:t>4</w:t>
            </w:r>
          </w:p>
        </w:tc>
        <w:tc>
          <w:tcPr>
            <w:tcW w:w="938" w:type="pct"/>
            <w:vAlign w:val="center"/>
          </w:tcPr>
          <w:p w14:paraId="047D7894" w14:textId="77777777" w:rsidR="009C6935" w:rsidRDefault="00703AD8">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1DC72B3A" w14:textId="77777777" w:rsidR="009C6935" w:rsidRDefault="00703AD8">
            <w:pPr>
              <w:tabs>
                <w:tab w:val="left" w:pos="1080"/>
              </w:tabs>
              <w:snapToGrid w:val="0"/>
              <w:rPr>
                <w:rFonts w:eastAsiaTheme="minorEastAsia"/>
                <w:color w:val="000000"/>
                <w:sz w:val="24"/>
              </w:rPr>
            </w:pPr>
            <w:r>
              <w:rPr>
                <w:rFonts w:eastAsiaTheme="minorEastAsia"/>
                <w:color w:val="000000"/>
                <w:kern w:val="0"/>
                <w:sz w:val="24"/>
              </w:rPr>
              <w:t>按照竞争性磋商文件的要求</w:t>
            </w:r>
            <w:proofErr w:type="gramStart"/>
            <w:r>
              <w:rPr>
                <w:rFonts w:eastAsiaTheme="minorEastAsia"/>
                <w:color w:val="000000"/>
                <w:kern w:val="0"/>
                <w:sz w:val="24"/>
              </w:rPr>
              <w:t>提交磋商</w:t>
            </w:r>
            <w:proofErr w:type="gramEnd"/>
            <w:r>
              <w:rPr>
                <w:rFonts w:eastAsiaTheme="minorEastAsia"/>
                <w:color w:val="000000"/>
                <w:kern w:val="0"/>
                <w:sz w:val="24"/>
              </w:rPr>
              <w:t>保证金。</w:t>
            </w:r>
          </w:p>
        </w:tc>
        <w:tc>
          <w:tcPr>
            <w:tcW w:w="1028" w:type="pct"/>
            <w:vAlign w:val="center"/>
          </w:tcPr>
          <w:p w14:paraId="15ABC203" w14:textId="77777777" w:rsidR="009C6935" w:rsidRDefault="009C6935">
            <w:pPr>
              <w:tabs>
                <w:tab w:val="left" w:pos="1080"/>
              </w:tabs>
              <w:snapToGrid w:val="0"/>
              <w:rPr>
                <w:rFonts w:eastAsiaTheme="minorEastAsia"/>
                <w:sz w:val="24"/>
              </w:rPr>
            </w:pPr>
          </w:p>
        </w:tc>
      </w:tr>
      <w:tr w:rsidR="009C6935" w14:paraId="2E754605" w14:textId="77777777">
        <w:trPr>
          <w:cantSplit/>
          <w:trHeight w:val="468"/>
        </w:trPr>
        <w:tc>
          <w:tcPr>
            <w:tcW w:w="455" w:type="pct"/>
            <w:vAlign w:val="center"/>
          </w:tcPr>
          <w:p w14:paraId="4865A918" w14:textId="77777777" w:rsidR="009C6935" w:rsidRDefault="00703AD8">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64CBCD3A" w14:textId="77777777" w:rsidR="009C6935" w:rsidRDefault="00703AD8">
            <w:pPr>
              <w:tabs>
                <w:tab w:val="left" w:pos="1080"/>
              </w:tabs>
              <w:snapToGrid w:val="0"/>
              <w:rPr>
                <w:rFonts w:eastAsiaTheme="minorEastAsia"/>
                <w:color w:val="000000"/>
                <w:kern w:val="0"/>
                <w:sz w:val="24"/>
              </w:rPr>
            </w:pPr>
            <w:proofErr w:type="gramStart"/>
            <w:r>
              <w:rPr>
                <w:rFonts w:eastAsiaTheme="minorEastAsia" w:hint="eastAsia"/>
                <w:color w:val="000000"/>
                <w:kern w:val="0"/>
                <w:sz w:val="24"/>
              </w:rPr>
              <w:t>获取磋商</w:t>
            </w:r>
            <w:proofErr w:type="gramEnd"/>
            <w:r>
              <w:rPr>
                <w:rFonts w:eastAsiaTheme="minorEastAsia" w:hint="eastAsia"/>
                <w:color w:val="000000"/>
                <w:kern w:val="0"/>
                <w:sz w:val="24"/>
              </w:rPr>
              <w:t>文件</w:t>
            </w:r>
          </w:p>
        </w:tc>
        <w:tc>
          <w:tcPr>
            <w:tcW w:w="2579" w:type="pct"/>
            <w:vAlign w:val="center"/>
          </w:tcPr>
          <w:p w14:paraId="6D465E0C" w14:textId="77777777" w:rsidR="009C6935" w:rsidRDefault="00703AD8">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5B5BCA90" w14:textId="77777777" w:rsidR="009C6935" w:rsidRDefault="00703AD8">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028" w:type="pct"/>
            <w:vAlign w:val="center"/>
          </w:tcPr>
          <w:p w14:paraId="1EEE800E" w14:textId="77777777" w:rsidR="009C6935" w:rsidRDefault="009C6935">
            <w:pPr>
              <w:tabs>
                <w:tab w:val="left" w:pos="1080"/>
              </w:tabs>
              <w:snapToGrid w:val="0"/>
              <w:rPr>
                <w:rFonts w:eastAsiaTheme="minorEastAsia"/>
                <w:sz w:val="24"/>
              </w:rPr>
            </w:pPr>
          </w:p>
        </w:tc>
      </w:tr>
    </w:tbl>
    <w:p w14:paraId="70055FF7" w14:textId="77777777" w:rsidR="009C6935" w:rsidRDefault="009C6935">
      <w:pPr>
        <w:widowControl/>
        <w:jc w:val="left"/>
        <w:rPr>
          <w:rFonts w:eastAsiaTheme="minorEastAsia"/>
          <w:sz w:val="24"/>
        </w:rPr>
      </w:pPr>
    </w:p>
    <w:p w14:paraId="586CBE06"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7E9DC46D" w14:textId="77777777" w:rsidR="009C6935" w:rsidRDefault="00703AD8">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1355"/>
        <w:gridCol w:w="4969"/>
        <w:gridCol w:w="1430"/>
      </w:tblGrid>
      <w:tr w:rsidR="009C6935" w14:paraId="48249DCD" w14:textId="77777777">
        <w:trPr>
          <w:trHeight w:val="685"/>
          <w:jc w:val="center"/>
        </w:trPr>
        <w:tc>
          <w:tcPr>
            <w:tcW w:w="314" w:type="pct"/>
            <w:shd w:val="clear" w:color="000000" w:fill="FFFFFF"/>
            <w:vAlign w:val="center"/>
          </w:tcPr>
          <w:p w14:paraId="47988F7B" w14:textId="77777777" w:rsidR="009C6935" w:rsidRDefault="00703AD8">
            <w:pPr>
              <w:jc w:val="center"/>
              <w:rPr>
                <w:b/>
                <w:color w:val="000000"/>
                <w:kern w:val="0"/>
                <w:sz w:val="24"/>
              </w:rPr>
            </w:pPr>
            <w:r>
              <w:rPr>
                <w:b/>
                <w:color w:val="000000"/>
                <w:kern w:val="0"/>
                <w:sz w:val="24"/>
              </w:rPr>
              <w:t>序号</w:t>
            </w:r>
          </w:p>
        </w:tc>
        <w:tc>
          <w:tcPr>
            <w:tcW w:w="819" w:type="pct"/>
            <w:shd w:val="clear" w:color="000000" w:fill="FFFFFF"/>
            <w:vAlign w:val="center"/>
          </w:tcPr>
          <w:p w14:paraId="64DC2ABC" w14:textId="77777777" w:rsidR="009C6935" w:rsidRDefault="00703AD8">
            <w:pPr>
              <w:jc w:val="center"/>
              <w:rPr>
                <w:b/>
                <w:color w:val="000000"/>
                <w:kern w:val="0"/>
                <w:sz w:val="24"/>
              </w:rPr>
            </w:pPr>
            <w:r>
              <w:rPr>
                <w:b/>
                <w:sz w:val="24"/>
              </w:rPr>
              <w:t>检查</w:t>
            </w:r>
            <w:r>
              <w:rPr>
                <w:b/>
                <w:color w:val="000000"/>
                <w:kern w:val="0"/>
                <w:sz w:val="24"/>
              </w:rPr>
              <w:t>因素</w:t>
            </w:r>
          </w:p>
        </w:tc>
        <w:tc>
          <w:tcPr>
            <w:tcW w:w="3003" w:type="pct"/>
            <w:shd w:val="clear" w:color="000000" w:fill="FFFFFF"/>
            <w:vAlign w:val="center"/>
          </w:tcPr>
          <w:p w14:paraId="3A42C7CC" w14:textId="77777777" w:rsidR="009C6935" w:rsidRDefault="00703AD8">
            <w:pPr>
              <w:jc w:val="center"/>
              <w:rPr>
                <w:b/>
                <w:color w:val="000000"/>
                <w:kern w:val="0"/>
                <w:sz w:val="24"/>
              </w:rPr>
            </w:pPr>
            <w:r>
              <w:rPr>
                <w:b/>
                <w:sz w:val="24"/>
              </w:rPr>
              <w:t>检查</w:t>
            </w:r>
            <w:r>
              <w:rPr>
                <w:b/>
                <w:color w:val="000000"/>
                <w:kern w:val="0"/>
                <w:sz w:val="24"/>
              </w:rPr>
              <w:t>内容</w:t>
            </w:r>
          </w:p>
        </w:tc>
        <w:tc>
          <w:tcPr>
            <w:tcW w:w="864" w:type="pct"/>
            <w:shd w:val="clear" w:color="000000" w:fill="FFFFFF"/>
            <w:vAlign w:val="center"/>
          </w:tcPr>
          <w:p w14:paraId="004C8FD4" w14:textId="77777777" w:rsidR="009C6935" w:rsidRDefault="00703AD8">
            <w:pPr>
              <w:jc w:val="center"/>
              <w:rPr>
                <w:b/>
                <w:color w:val="000000"/>
                <w:kern w:val="0"/>
                <w:sz w:val="24"/>
              </w:rPr>
            </w:pPr>
            <w:r>
              <w:rPr>
                <w:b/>
                <w:color w:val="000000"/>
                <w:kern w:val="0"/>
                <w:sz w:val="24"/>
              </w:rPr>
              <w:t>是否允许澄清、说明或者更正</w:t>
            </w:r>
          </w:p>
        </w:tc>
      </w:tr>
      <w:tr w:rsidR="009C6935" w14:paraId="02772C02" w14:textId="77777777">
        <w:trPr>
          <w:trHeight w:val="567"/>
          <w:jc w:val="center"/>
        </w:trPr>
        <w:tc>
          <w:tcPr>
            <w:tcW w:w="314" w:type="pct"/>
            <w:shd w:val="clear" w:color="000000" w:fill="FFFFFF"/>
            <w:vAlign w:val="center"/>
          </w:tcPr>
          <w:p w14:paraId="3AE5AC79" w14:textId="77777777" w:rsidR="009C6935" w:rsidRDefault="00703AD8">
            <w:pPr>
              <w:jc w:val="center"/>
              <w:rPr>
                <w:color w:val="000000"/>
                <w:kern w:val="0"/>
                <w:sz w:val="24"/>
              </w:rPr>
            </w:pPr>
            <w:r>
              <w:rPr>
                <w:color w:val="000000"/>
                <w:kern w:val="0"/>
                <w:sz w:val="24"/>
              </w:rPr>
              <w:t>1</w:t>
            </w:r>
          </w:p>
        </w:tc>
        <w:tc>
          <w:tcPr>
            <w:tcW w:w="819" w:type="pct"/>
            <w:shd w:val="clear" w:color="000000" w:fill="FFFFFF"/>
            <w:vAlign w:val="center"/>
          </w:tcPr>
          <w:p w14:paraId="19A62226" w14:textId="77777777" w:rsidR="009C6935" w:rsidRDefault="00703AD8">
            <w:pPr>
              <w:jc w:val="center"/>
              <w:rPr>
                <w:color w:val="000000"/>
                <w:kern w:val="0"/>
                <w:sz w:val="24"/>
              </w:rPr>
            </w:pPr>
            <w:r>
              <w:rPr>
                <w:color w:val="000000"/>
                <w:kern w:val="0"/>
                <w:sz w:val="24"/>
              </w:rPr>
              <w:t>授权委托书</w:t>
            </w:r>
          </w:p>
        </w:tc>
        <w:tc>
          <w:tcPr>
            <w:tcW w:w="3003" w:type="pct"/>
            <w:shd w:val="clear" w:color="000000" w:fill="FFFFFF"/>
            <w:vAlign w:val="center"/>
          </w:tcPr>
          <w:p w14:paraId="29E0B9D8" w14:textId="77777777" w:rsidR="009C6935" w:rsidRDefault="00703AD8">
            <w:pPr>
              <w:rPr>
                <w:color w:val="000000"/>
                <w:kern w:val="0"/>
                <w:sz w:val="24"/>
              </w:rPr>
            </w:pPr>
            <w:r>
              <w:rPr>
                <w:color w:val="000000"/>
                <w:kern w:val="0"/>
                <w:sz w:val="24"/>
              </w:rPr>
              <w:t>按采购文件要求提供授权委托书；</w:t>
            </w:r>
          </w:p>
        </w:tc>
        <w:tc>
          <w:tcPr>
            <w:tcW w:w="864" w:type="pct"/>
            <w:shd w:val="clear" w:color="000000" w:fill="FFFFFF"/>
            <w:vAlign w:val="center"/>
          </w:tcPr>
          <w:p w14:paraId="52FDE262" w14:textId="77777777" w:rsidR="009C6935" w:rsidRDefault="00703AD8">
            <w:pPr>
              <w:jc w:val="center"/>
              <w:rPr>
                <w:color w:val="000000"/>
                <w:kern w:val="0"/>
                <w:sz w:val="24"/>
              </w:rPr>
            </w:pPr>
            <w:r>
              <w:rPr>
                <w:color w:val="000000"/>
                <w:sz w:val="24"/>
              </w:rPr>
              <w:t>不允许</w:t>
            </w:r>
          </w:p>
        </w:tc>
      </w:tr>
      <w:tr w:rsidR="009C6935" w14:paraId="7A7F9EC3" w14:textId="77777777">
        <w:trPr>
          <w:trHeight w:val="567"/>
          <w:jc w:val="center"/>
        </w:trPr>
        <w:tc>
          <w:tcPr>
            <w:tcW w:w="314" w:type="pct"/>
            <w:shd w:val="clear" w:color="000000" w:fill="FFFFFF"/>
            <w:vAlign w:val="center"/>
          </w:tcPr>
          <w:p w14:paraId="749B728B" w14:textId="77777777" w:rsidR="009C6935" w:rsidRDefault="00703AD8">
            <w:pPr>
              <w:jc w:val="center"/>
              <w:rPr>
                <w:color w:val="000000"/>
                <w:kern w:val="0"/>
                <w:sz w:val="24"/>
              </w:rPr>
            </w:pPr>
            <w:r>
              <w:rPr>
                <w:color w:val="000000"/>
                <w:kern w:val="0"/>
                <w:sz w:val="24"/>
              </w:rPr>
              <w:t>2</w:t>
            </w:r>
          </w:p>
        </w:tc>
        <w:tc>
          <w:tcPr>
            <w:tcW w:w="819" w:type="pct"/>
            <w:shd w:val="clear" w:color="000000" w:fill="FFFFFF"/>
            <w:vAlign w:val="center"/>
          </w:tcPr>
          <w:p w14:paraId="79231716" w14:textId="77777777" w:rsidR="009C6935" w:rsidRDefault="00703AD8">
            <w:pPr>
              <w:jc w:val="center"/>
              <w:rPr>
                <w:color w:val="000000"/>
                <w:kern w:val="0"/>
                <w:sz w:val="24"/>
              </w:rPr>
            </w:pPr>
            <w:r>
              <w:rPr>
                <w:color w:val="000000"/>
                <w:kern w:val="0"/>
                <w:sz w:val="24"/>
              </w:rPr>
              <w:t>响应完整性</w:t>
            </w:r>
          </w:p>
        </w:tc>
        <w:tc>
          <w:tcPr>
            <w:tcW w:w="3003" w:type="pct"/>
            <w:shd w:val="clear" w:color="000000" w:fill="FFFFFF"/>
            <w:vAlign w:val="center"/>
          </w:tcPr>
          <w:p w14:paraId="3C7C72DB" w14:textId="77777777" w:rsidR="009C6935" w:rsidRDefault="00703AD8">
            <w:pPr>
              <w:rPr>
                <w:color w:val="000000"/>
                <w:kern w:val="0"/>
                <w:sz w:val="24"/>
              </w:rPr>
            </w:pPr>
            <w:r>
              <w:rPr>
                <w:rFonts w:hint="eastAsia"/>
                <w:color w:val="000000"/>
                <w:sz w:val="24"/>
              </w:rPr>
              <w:t>未</w:t>
            </w:r>
            <w:r>
              <w:rPr>
                <w:color w:val="000000"/>
                <w:sz w:val="24"/>
              </w:rPr>
              <w:t>将一个采购包中的内容拆开响应；</w:t>
            </w:r>
          </w:p>
        </w:tc>
        <w:tc>
          <w:tcPr>
            <w:tcW w:w="864" w:type="pct"/>
            <w:shd w:val="clear" w:color="000000" w:fill="FFFFFF"/>
            <w:vAlign w:val="center"/>
          </w:tcPr>
          <w:p w14:paraId="4E492A5C" w14:textId="77777777" w:rsidR="009C6935" w:rsidRDefault="00703AD8">
            <w:pPr>
              <w:jc w:val="center"/>
              <w:rPr>
                <w:color w:val="000000"/>
                <w:kern w:val="0"/>
                <w:sz w:val="24"/>
              </w:rPr>
            </w:pPr>
            <w:r>
              <w:rPr>
                <w:color w:val="000000"/>
                <w:sz w:val="24"/>
              </w:rPr>
              <w:t>不允许</w:t>
            </w:r>
          </w:p>
        </w:tc>
      </w:tr>
      <w:tr w:rsidR="009C6935" w14:paraId="6C326231" w14:textId="77777777">
        <w:trPr>
          <w:trHeight w:val="685"/>
          <w:jc w:val="center"/>
        </w:trPr>
        <w:tc>
          <w:tcPr>
            <w:tcW w:w="314" w:type="pct"/>
            <w:shd w:val="clear" w:color="000000" w:fill="FFFFFF"/>
            <w:vAlign w:val="center"/>
          </w:tcPr>
          <w:p w14:paraId="504C101E" w14:textId="77777777" w:rsidR="009C6935" w:rsidRDefault="00703AD8">
            <w:pPr>
              <w:jc w:val="center"/>
              <w:rPr>
                <w:color w:val="000000"/>
                <w:kern w:val="0"/>
                <w:sz w:val="24"/>
              </w:rPr>
            </w:pPr>
            <w:r>
              <w:rPr>
                <w:color w:val="000000"/>
                <w:kern w:val="0"/>
                <w:sz w:val="24"/>
              </w:rPr>
              <w:t>3</w:t>
            </w:r>
          </w:p>
        </w:tc>
        <w:tc>
          <w:tcPr>
            <w:tcW w:w="819" w:type="pct"/>
            <w:shd w:val="clear" w:color="000000" w:fill="FFFFFF"/>
            <w:vAlign w:val="center"/>
          </w:tcPr>
          <w:p w14:paraId="4CA16A86" w14:textId="77777777" w:rsidR="009C6935" w:rsidRDefault="00703AD8">
            <w:pPr>
              <w:jc w:val="center"/>
              <w:rPr>
                <w:color w:val="000000"/>
                <w:kern w:val="0"/>
                <w:sz w:val="24"/>
              </w:rPr>
            </w:pPr>
            <w:r>
              <w:rPr>
                <w:color w:val="000000"/>
                <w:kern w:val="0"/>
                <w:sz w:val="24"/>
              </w:rPr>
              <w:t>响应报价</w:t>
            </w:r>
          </w:p>
        </w:tc>
        <w:tc>
          <w:tcPr>
            <w:tcW w:w="3003" w:type="pct"/>
            <w:shd w:val="clear" w:color="000000" w:fill="FFFFFF"/>
            <w:vAlign w:val="center"/>
          </w:tcPr>
          <w:p w14:paraId="312895D5" w14:textId="77777777" w:rsidR="009C6935" w:rsidRDefault="00703AD8">
            <w:pPr>
              <w:rPr>
                <w:color w:val="000000"/>
                <w:kern w:val="0"/>
                <w:sz w:val="24"/>
              </w:rPr>
            </w:pPr>
            <w:r>
              <w:rPr>
                <w:color w:val="000000"/>
                <w:kern w:val="0"/>
                <w:sz w:val="24"/>
              </w:rPr>
              <w:t>响应报价</w:t>
            </w:r>
            <w:r>
              <w:rPr>
                <w:rFonts w:hint="eastAsia"/>
                <w:color w:val="000000"/>
                <w:kern w:val="0"/>
                <w:sz w:val="24"/>
              </w:rPr>
              <w:t>未</w:t>
            </w:r>
            <w:r>
              <w:rPr>
                <w:color w:val="000000"/>
                <w:sz w:val="24"/>
              </w:rPr>
              <w:t>超过采购文件中规定的项目</w:t>
            </w:r>
            <w:r>
              <w:rPr>
                <w:color w:val="000000"/>
                <w:sz w:val="24"/>
              </w:rPr>
              <w:t>/</w:t>
            </w:r>
            <w:r>
              <w:rPr>
                <w:color w:val="000000"/>
                <w:sz w:val="24"/>
              </w:rPr>
              <w:t>采购</w:t>
            </w:r>
            <w:proofErr w:type="gramStart"/>
            <w:r>
              <w:rPr>
                <w:color w:val="000000"/>
                <w:sz w:val="24"/>
              </w:rPr>
              <w:t>包预算</w:t>
            </w:r>
            <w:proofErr w:type="gramEnd"/>
            <w:r>
              <w:rPr>
                <w:color w:val="000000"/>
                <w:sz w:val="24"/>
              </w:rPr>
              <w:t>金额或者项目</w:t>
            </w:r>
            <w:r>
              <w:rPr>
                <w:color w:val="000000"/>
                <w:sz w:val="24"/>
              </w:rPr>
              <w:t>/</w:t>
            </w:r>
            <w:r>
              <w:rPr>
                <w:color w:val="000000"/>
                <w:sz w:val="24"/>
              </w:rPr>
              <w:t>采购</w:t>
            </w:r>
            <w:proofErr w:type="gramStart"/>
            <w:r>
              <w:rPr>
                <w:color w:val="000000"/>
                <w:sz w:val="24"/>
              </w:rPr>
              <w:t>包最高</w:t>
            </w:r>
            <w:proofErr w:type="gramEnd"/>
            <w:r>
              <w:rPr>
                <w:color w:val="000000"/>
                <w:sz w:val="24"/>
              </w:rPr>
              <w:t>限价</w:t>
            </w:r>
            <w:r>
              <w:rPr>
                <w:color w:val="000000"/>
                <w:kern w:val="0"/>
                <w:sz w:val="24"/>
              </w:rPr>
              <w:t>；</w:t>
            </w:r>
          </w:p>
        </w:tc>
        <w:tc>
          <w:tcPr>
            <w:tcW w:w="864" w:type="pct"/>
            <w:shd w:val="clear" w:color="000000" w:fill="FFFFFF"/>
            <w:vAlign w:val="center"/>
          </w:tcPr>
          <w:p w14:paraId="2BB79BF3" w14:textId="77777777" w:rsidR="009C6935" w:rsidRDefault="00703AD8">
            <w:pPr>
              <w:jc w:val="center"/>
              <w:rPr>
                <w:color w:val="000000"/>
                <w:kern w:val="0"/>
                <w:sz w:val="24"/>
              </w:rPr>
            </w:pPr>
            <w:r>
              <w:rPr>
                <w:color w:val="000000"/>
                <w:sz w:val="24"/>
              </w:rPr>
              <w:t>不允许</w:t>
            </w:r>
          </w:p>
        </w:tc>
      </w:tr>
      <w:tr w:rsidR="009C6935" w14:paraId="112DC57E" w14:textId="77777777">
        <w:trPr>
          <w:trHeight w:val="685"/>
          <w:jc w:val="center"/>
        </w:trPr>
        <w:tc>
          <w:tcPr>
            <w:tcW w:w="314" w:type="pct"/>
            <w:shd w:val="clear" w:color="000000" w:fill="FFFFFF"/>
            <w:vAlign w:val="center"/>
          </w:tcPr>
          <w:p w14:paraId="5DEA937E" w14:textId="77777777" w:rsidR="009C6935" w:rsidRDefault="00703AD8">
            <w:pPr>
              <w:jc w:val="center"/>
              <w:rPr>
                <w:color w:val="000000"/>
                <w:kern w:val="0"/>
                <w:sz w:val="24"/>
              </w:rPr>
            </w:pPr>
            <w:r>
              <w:rPr>
                <w:color w:val="000000"/>
                <w:kern w:val="0"/>
                <w:sz w:val="24"/>
              </w:rPr>
              <w:t>4</w:t>
            </w:r>
          </w:p>
        </w:tc>
        <w:tc>
          <w:tcPr>
            <w:tcW w:w="819" w:type="pct"/>
            <w:shd w:val="clear" w:color="000000" w:fill="FFFFFF"/>
            <w:vAlign w:val="center"/>
          </w:tcPr>
          <w:p w14:paraId="037C1A42" w14:textId="77777777" w:rsidR="009C6935" w:rsidRDefault="00703AD8">
            <w:pPr>
              <w:jc w:val="center"/>
              <w:rPr>
                <w:color w:val="000000"/>
                <w:kern w:val="0"/>
                <w:sz w:val="24"/>
              </w:rPr>
            </w:pPr>
            <w:r>
              <w:rPr>
                <w:color w:val="000000"/>
                <w:kern w:val="0"/>
                <w:sz w:val="24"/>
              </w:rPr>
              <w:t>报价唯一性</w:t>
            </w:r>
          </w:p>
        </w:tc>
        <w:tc>
          <w:tcPr>
            <w:tcW w:w="3003" w:type="pct"/>
            <w:shd w:val="clear" w:color="000000" w:fill="FFFFFF"/>
            <w:vAlign w:val="center"/>
          </w:tcPr>
          <w:p w14:paraId="67431CDC" w14:textId="77777777" w:rsidR="009C6935" w:rsidRDefault="00703AD8">
            <w:pPr>
              <w:rPr>
                <w:color w:val="000000"/>
                <w:kern w:val="0"/>
                <w:sz w:val="24"/>
              </w:rPr>
            </w:pPr>
            <w:r>
              <w:rPr>
                <w:color w:val="000000"/>
                <w:kern w:val="0"/>
                <w:sz w:val="24"/>
              </w:rPr>
              <w:t>响应文件</w:t>
            </w:r>
            <w:r>
              <w:rPr>
                <w:rFonts w:hint="eastAsia"/>
                <w:color w:val="000000"/>
                <w:kern w:val="0"/>
                <w:sz w:val="24"/>
              </w:rPr>
              <w:t>未</w:t>
            </w:r>
            <w:r>
              <w:rPr>
                <w:rFonts w:hint="eastAsia"/>
                <w:color w:val="000000"/>
                <w:sz w:val="24"/>
              </w:rPr>
              <w:t>出现可选择性或可调整的报价（采购文件另有规定的除外）</w:t>
            </w:r>
            <w:r>
              <w:rPr>
                <w:color w:val="000000"/>
                <w:kern w:val="0"/>
                <w:sz w:val="24"/>
              </w:rPr>
              <w:t>；</w:t>
            </w:r>
          </w:p>
        </w:tc>
        <w:tc>
          <w:tcPr>
            <w:tcW w:w="864" w:type="pct"/>
            <w:shd w:val="clear" w:color="000000" w:fill="FFFFFF"/>
            <w:vAlign w:val="center"/>
          </w:tcPr>
          <w:p w14:paraId="6C481168" w14:textId="77777777" w:rsidR="009C6935" w:rsidRDefault="00703AD8">
            <w:pPr>
              <w:jc w:val="center"/>
              <w:rPr>
                <w:color w:val="000000"/>
                <w:kern w:val="0"/>
                <w:sz w:val="24"/>
              </w:rPr>
            </w:pPr>
            <w:r>
              <w:rPr>
                <w:color w:val="000000"/>
                <w:sz w:val="24"/>
              </w:rPr>
              <w:t>不允许</w:t>
            </w:r>
          </w:p>
        </w:tc>
      </w:tr>
      <w:tr w:rsidR="009C6935" w14:paraId="7FD714FA" w14:textId="77777777">
        <w:trPr>
          <w:trHeight w:val="685"/>
          <w:jc w:val="center"/>
        </w:trPr>
        <w:tc>
          <w:tcPr>
            <w:tcW w:w="314" w:type="pct"/>
            <w:shd w:val="clear" w:color="000000" w:fill="FFFFFF"/>
            <w:vAlign w:val="center"/>
          </w:tcPr>
          <w:p w14:paraId="5146B5BF" w14:textId="77777777" w:rsidR="009C6935" w:rsidRDefault="00703AD8">
            <w:pPr>
              <w:jc w:val="center"/>
              <w:rPr>
                <w:color w:val="000000"/>
                <w:kern w:val="0"/>
                <w:sz w:val="24"/>
              </w:rPr>
            </w:pPr>
            <w:r>
              <w:rPr>
                <w:color w:val="000000"/>
                <w:kern w:val="0"/>
                <w:sz w:val="24"/>
              </w:rPr>
              <w:t>5</w:t>
            </w:r>
          </w:p>
        </w:tc>
        <w:tc>
          <w:tcPr>
            <w:tcW w:w="819" w:type="pct"/>
            <w:shd w:val="clear" w:color="000000" w:fill="FFFFFF"/>
            <w:vAlign w:val="center"/>
          </w:tcPr>
          <w:p w14:paraId="6D361D8F" w14:textId="77777777" w:rsidR="009C6935" w:rsidRDefault="00703AD8">
            <w:pPr>
              <w:jc w:val="center"/>
              <w:rPr>
                <w:color w:val="000000"/>
                <w:kern w:val="0"/>
                <w:sz w:val="24"/>
              </w:rPr>
            </w:pPr>
            <w:r>
              <w:rPr>
                <w:color w:val="000000"/>
                <w:kern w:val="0"/>
                <w:sz w:val="24"/>
              </w:rPr>
              <w:t>响应有效期</w:t>
            </w:r>
          </w:p>
        </w:tc>
        <w:tc>
          <w:tcPr>
            <w:tcW w:w="3003" w:type="pct"/>
            <w:shd w:val="clear" w:color="000000" w:fill="FFFFFF"/>
            <w:vAlign w:val="center"/>
          </w:tcPr>
          <w:p w14:paraId="4A97A400" w14:textId="77777777" w:rsidR="009C6935" w:rsidRDefault="00703AD8">
            <w:pPr>
              <w:rPr>
                <w:color w:val="000000"/>
                <w:kern w:val="0"/>
                <w:sz w:val="24"/>
              </w:rPr>
            </w:pPr>
            <w:r>
              <w:rPr>
                <w:color w:val="000000"/>
                <w:kern w:val="0"/>
                <w:sz w:val="24"/>
              </w:rPr>
              <w:t>响应文件中承诺的响应有效期</w:t>
            </w:r>
            <w:r>
              <w:rPr>
                <w:rFonts w:hint="eastAsia"/>
                <w:color w:val="000000"/>
                <w:kern w:val="0"/>
                <w:sz w:val="24"/>
              </w:rPr>
              <w:t>满足</w:t>
            </w:r>
            <w:r>
              <w:rPr>
                <w:color w:val="000000"/>
                <w:kern w:val="0"/>
                <w:sz w:val="24"/>
              </w:rPr>
              <w:t>采购文件中载明的响应有效期的；</w:t>
            </w:r>
          </w:p>
        </w:tc>
        <w:tc>
          <w:tcPr>
            <w:tcW w:w="864" w:type="pct"/>
            <w:shd w:val="clear" w:color="000000" w:fill="FFFFFF"/>
            <w:vAlign w:val="center"/>
          </w:tcPr>
          <w:p w14:paraId="2B1A09B6" w14:textId="77777777" w:rsidR="009C6935" w:rsidRDefault="00703AD8">
            <w:pPr>
              <w:jc w:val="center"/>
              <w:rPr>
                <w:color w:val="000000"/>
                <w:kern w:val="0"/>
                <w:sz w:val="24"/>
              </w:rPr>
            </w:pPr>
            <w:r>
              <w:rPr>
                <w:color w:val="000000"/>
                <w:sz w:val="24"/>
              </w:rPr>
              <w:t>不允许</w:t>
            </w:r>
          </w:p>
        </w:tc>
      </w:tr>
      <w:tr w:rsidR="009C6935" w14:paraId="09390453" w14:textId="77777777">
        <w:trPr>
          <w:trHeight w:val="567"/>
          <w:jc w:val="center"/>
        </w:trPr>
        <w:tc>
          <w:tcPr>
            <w:tcW w:w="314" w:type="pct"/>
            <w:shd w:val="clear" w:color="000000" w:fill="FFFFFF"/>
            <w:vAlign w:val="center"/>
          </w:tcPr>
          <w:p w14:paraId="1662B49B" w14:textId="77777777" w:rsidR="009C6935" w:rsidRDefault="00703AD8">
            <w:pPr>
              <w:jc w:val="center"/>
              <w:rPr>
                <w:color w:val="000000"/>
                <w:kern w:val="0"/>
                <w:sz w:val="24"/>
              </w:rPr>
            </w:pPr>
            <w:r>
              <w:rPr>
                <w:color w:val="000000"/>
                <w:kern w:val="0"/>
                <w:sz w:val="24"/>
              </w:rPr>
              <w:t>6</w:t>
            </w:r>
          </w:p>
        </w:tc>
        <w:tc>
          <w:tcPr>
            <w:tcW w:w="819" w:type="pct"/>
            <w:shd w:val="clear" w:color="000000" w:fill="FFFFFF"/>
            <w:vAlign w:val="center"/>
          </w:tcPr>
          <w:p w14:paraId="6A447C33" w14:textId="77777777" w:rsidR="009C6935" w:rsidRDefault="00703AD8">
            <w:pPr>
              <w:jc w:val="center"/>
              <w:rPr>
                <w:color w:val="000000"/>
                <w:kern w:val="0"/>
                <w:sz w:val="24"/>
              </w:rPr>
            </w:pPr>
            <w:r>
              <w:rPr>
                <w:color w:val="000000"/>
                <w:kern w:val="0"/>
                <w:sz w:val="24"/>
              </w:rPr>
              <w:t>签署、盖章</w:t>
            </w:r>
          </w:p>
        </w:tc>
        <w:tc>
          <w:tcPr>
            <w:tcW w:w="3003" w:type="pct"/>
            <w:shd w:val="clear" w:color="000000" w:fill="FFFFFF"/>
            <w:vAlign w:val="center"/>
          </w:tcPr>
          <w:p w14:paraId="52E135E3" w14:textId="77777777" w:rsidR="009C6935" w:rsidRDefault="00703AD8">
            <w:pPr>
              <w:rPr>
                <w:color w:val="000000"/>
                <w:kern w:val="0"/>
                <w:sz w:val="24"/>
              </w:rPr>
            </w:pPr>
            <w:r>
              <w:rPr>
                <w:color w:val="000000"/>
                <w:kern w:val="0"/>
                <w:sz w:val="24"/>
              </w:rPr>
              <w:t>按照采购文件要求签署、盖章的；</w:t>
            </w:r>
          </w:p>
        </w:tc>
        <w:tc>
          <w:tcPr>
            <w:tcW w:w="864" w:type="pct"/>
            <w:shd w:val="clear" w:color="000000" w:fill="FFFFFF"/>
            <w:vAlign w:val="center"/>
          </w:tcPr>
          <w:p w14:paraId="738A7234" w14:textId="77777777" w:rsidR="009C6935" w:rsidRDefault="00703AD8">
            <w:pPr>
              <w:jc w:val="center"/>
              <w:rPr>
                <w:color w:val="000000"/>
                <w:kern w:val="0"/>
                <w:sz w:val="24"/>
              </w:rPr>
            </w:pPr>
            <w:r>
              <w:rPr>
                <w:color w:val="000000"/>
                <w:sz w:val="24"/>
              </w:rPr>
              <w:t>不允许</w:t>
            </w:r>
          </w:p>
        </w:tc>
      </w:tr>
      <w:tr w:rsidR="009C6935" w14:paraId="48516D23" w14:textId="77777777">
        <w:trPr>
          <w:trHeight w:val="685"/>
          <w:jc w:val="center"/>
        </w:trPr>
        <w:tc>
          <w:tcPr>
            <w:tcW w:w="314" w:type="pct"/>
            <w:shd w:val="clear" w:color="000000" w:fill="FFFFFF"/>
            <w:vAlign w:val="center"/>
          </w:tcPr>
          <w:p w14:paraId="3309D63C" w14:textId="77777777" w:rsidR="009C6935" w:rsidRDefault="00703AD8">
            <w:pPr>
              <w:jc w:val="center"/>
              <w:rPr>
                <w:color w:val="000000"/>
                <w:kern w:val="0"/>
                <w:sz w:val="24"/>
              </w:rPr>
            </w:pPr>
            <w:r>
              <w:rPr>
                <w:rFonts w:hint="eastAsia"/>
                <w:color w:val="000000"/>
                <w:kern w:val="0"/>
                <w:sz w:val="24"/>
              </w:rPr>
              <w:lastRenderedPageBreak/>
              <w:t>7</w:t>
            </w:r>
          </w:p>
        </w:tc>
        <w:tc>
          <w:tcPr>
            <w:tcW w:w="819" w:type="pct"/>
            <w:shd w:val="clear" w:color="000000" w:fill="FFFFFF"/>
            <w:vAlign w:val="center"/>
          </w:tcPr>
          <w:p w14:paraId="5BCF6B89" w14:textId="77777777" w:rsidR="009C6935" w:rsidRDefault="00703AD8">
            <w:pPr>
              <w:jc w:val="center"/>
              <w:rPr>
                <w:color w:val="000000"/>
                <w:kern w:val="0"/>
                <w:sz w:val="24"/>
              </w:rPr>
            </w:pPr>
            <w:r>
              <w:rPr>
                <w:rFonts w:hint="eastAsia"/>
                <w:color w:val="000000"/>
                <w:kern w:val="0"/>
                <w:sz w:val="24"/>
              </w:rPr>
              <w:t>实质性格式</w:t>
            </w:r>
          </w:p>
        </w:tc>
        <w:tc>
          <w:tcPr>
            <w:tcW w:w="3003" w:type="pct"/>
            <w:shd w:val="clear" w:color="000000" w:fill="FFFFFF"/>
            <w:vAlign w:val="center"/>
          </w:tcPr>
          <w:p w14:paraId="68F76964" w14:textId="77777777" w:rsidR="009C6935" w:rsidRDefault="00703AD8">
            <w:pPr>
              <w:rPr>
                <w:color w:val="000000"/>
                <w:kern w:val="0"/>
                <w:sz w:val="24"/>
              </w:rPr>
            </w:pPr>
            <w:bookmarkStart w:id="650" w:name="OLE_LINK52"/>
            <w:r>
              <w:rPr>
                <w:rFonts w:hint="eastAsia"/>
                <w:color w:val="000000"/>
                <w:kern w:val="0"/>
                <w:sz w:val="24"/>
              </w:rPr>
              <w:t>标记为“</w:t>
            </w:r>
            <w:r>
              <w:rPr>
                <w:color w:val="000000"/>
                <w:kern w:val="0"/>
                <w:sz w:val="24"/>
              </w:rPr>
              <w:t>实质性格式</w:t>
            </w:r>
            <w:r>
              <w:rPr>
                <w:rFonts w:hint="eastAsia"/>
                <w:color w:val="000000"/>
                <w:kern w:val="0"/>
                <w:sz w:val="24"/>
              </w:rPr>
              <w:t>”</w:t>
            </w:r>
            <w:r>
              <w:rPr>
                <w:color w:val="000000"/>
                <w:kern w:val="0"/>
                <w:sz w:val="24"/>
              </w:rPr>
              <w:t>的</w:t>
            </w:r>
            <w:r>
              <w:rPr>
                <w:rFonts w:hint="eastAsia"/>
                <w:color w:val="000000"/>
                <w:kern w:val="0"/>
                <w:sz w:val="24"/>
              </w:rPr>
              <w:t>文件均按</w:t>
            </w:r>
            <w:r>
              <w:rPr>
                <w:color w:val="000000"/>
                <w:kern w:val="0"/>
                <w:sz w:val="24"/>
              </w:rPr>
              <w:t>采购文件</w:t>
            </w:r>
            <w:r>
              <w:rPr>
                <w:rFonts w:hint="eastAsia"/>
                <w:color w:val="000000"/>
                <w:kern w:val="0"/>
                <w:sz w:val="24"/>
              </w:rPr>
              <w:t>要求提供；</w:t>
            </w:r>
            <w:bookmarkEnd w:id="650"/>
          </w:p>
        </w:tc>
        <w:tc>
          <w:tcPr>
            <w:tcW w:w="864" w:type="pct"/>
            <w:shd w:val="clear" w:color="000000" w:fill="FFFFFF"/>
            <w:vAlign w:val="center"/>
          </w:tcPr>
          <w:p w14:paraId="700D7A22" w14:textId="77777777" w:rsidR="009C6935" w:rsidRDefault="00703AD8">
            <w:pPr>
              <w:jc w:val="center"/>
              <w:rPr>
                <w:color w:val="000000"/>
                <w:kern w:val="0"/>
                <w:sz w:val="24"/>
              </w:rPr>
            </w:pPr>
            <w:r>
              <w:rPr>
                <w:color w:val="000000"/>
                <w:sz w:val="24"/>
              </w:rPr>
              <w:t>不允许</w:t>
            </w:r>
          </w:p>
        </w:tc>
      </w:tr>
      <w:tr w:rsidR="009C6935" w14:paraId="1823021D" w14:textId="77777777">
        <w:trPr>
          <w:trHeight w:val="685"/>
          <w:jc w:val="center"/>
        </w:trPr>
        <w:tc>
          <w:tcPr>
            <w:tcW w:w="314" w:type="pct"/>
            <w:shd w:val="clear" w:color="000000" w:fill="FFFFFF"/>
            <w:vAlign w:val="center"/>
          </w:tcPr>
          <w:p w14:paraId="326AD625" w14:textId="77777777" w:rsidR="009C6935" w:rsidRDefault="00703AD8">
            <w:pPr>
              <w:jc w:val="center"/>
              <w:rPr>
                <w:color w:val="000000"/>
                <w:kern w:val="0"/>
                <w:sz w:val="24"/>
              </w:rPr>
            </w:pPr>
            <w:r>
              <w:rPr>
                <w:kern w:val="0"/>
                <w:sz w:val="24"/>
              </w:rPr>
              <w:t>8</w:t>
            </w:r>
          </w:p>
        </w:tc>
        <w:tc>
          <w:tcPr>
            <w:tcW w:w="819" w:type="pct"/>
            <w:shd w:val="clear" w:color="000000" w:fill="FFFFFF"/>
            <w:vAlign w:val="center"/>
          </w:tcPr>
          <w:p w14:paraId="4E429ED6" w14:textId="77777777" w:rsidR="009C6935" w:rsidRDefault="00703AD8">
            <w:pPr>
              <w:jc w:val="center"/>
              <w:rPr>
                <w:color w:val="000000"/>
                <w:kern w:val="0"/>
                <w:sz w:val="24"/>
              </w:rPr>
            </w:pPr>
            <w:r>
              <w:rPr>
                <w:rFonts w:ascii="Segoe UI Symbol" w:hAnsi="Segoe UI Symbol" w:cs="Segoe UI Symbol"/>
                <w:kern w:val="0"/>
                <w:sz w:val="24"/>
              </w:rPr>
              <w:t>★</w:t>
            </w:r>
            <w:r>
              <w:rPr>
                <w:kern w:val="0"/>
                <w:sz w:val="24"/>
              </w:rPr>
              <w:t>号条款响应</w:t>
            </w:r>
          </w:p>
        </w:tc>
        <w:tc>
          <w:tcPr>
            <w:tcW w:w="3003" w:type="pct"/>
            <w:shd w:val="clear" w:color="000000" w:fill="FFFFFF"/>
            <w:vAlign w:val="center"/>
          </w:tcPr>
          <w:p w14:paraId="1042E24E" w14:textId="77777777" w:rsidR="009C6935" w:rsidRDefault="00703AD8">
            <w:pPr>
              <w:rPr>
                <w:color w:val="000000"/>
                <w:kern w:val="0"/>
                <w:sz w:val="24"/>
              </w:rPr>
            </w:pPr>
            <w:r>
              <w:rPr>
                <w:kern w:val="0"/>
                <w:sz w:val="24"/>
              </w:rPr>
              <w:t>响应文件满足采购文件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c>
          <w:tcPr>
            <w:tcW w:w="864" w:type="pct"/>
            <w:shd w:val="clear" w:color="000000" w:fill="FFFFFF"/>
            <w:vAlign w:val="center"/>
          </w:tcPr>
          <w:p w14:paraId="7C7966BB" w14:textId="77777777" w:rsidR="009C6935" w:rsidRDefault="00703AD8">
            <w:pPr>
              <w:jc w:val="center"/>
              <w:rPr>
                <w:color w:val="000000"/>
                <w:kern w:val="0"/>
                <w:sz w:val="24"/>
              </w:rPr>
            </w:pPr>
            <w:r>
              <w:rPr>
                <w:sz w:val="24"/>
              </w:rPr>
              <w:t>不允许</w:t>
            </w:r>
          </w:p>
        </w:tc>
      </w:tr>
      <w:tr w:rsidR="009C6935" w14:paraId="26EFF7B3" w14:textId="77777777">
        <w:trPr>
          <w:trHeight w:val="685"/>
          <w:jc w:val="center"/>
        </w:trPr>
        <w:tc>
          <w:tcPr>
            <w:tcW w:w="314" w:type="pct"/>
            <w:shd w:val="clear" w:color="000000" w:fill="FFFFFF"/>
            <w:vAlign w:val="center"/>
          </w:tcPr>
          <w:p w14:paraId="1FE87B2A" w14:textId="77777777" w:rsidR="009C6935" w:rsidRDefault="00703AD8">
            <w:pPr>
              <w:jc w:val="center"/>
              <w:rPr>
                <w:color w:val="000000"/>
                <w:kern w:val="0"/>
                <w:sz w:val="24"/>
              </w:rPr>
            </w:pPr>
            <w:bookmarkStart w:id="651" w:name="_Hlk215561159"/>
            <w:r>
              <w:rPr>
                <w:color w:val="000000"/>
                <w:kern w:val="0"/>
                <w:sz w:val="24"/>
              </w:rPr>
              <w:t>9</w:t>
            </w:r>
          </w:p>
        </w:tc>
        <w:tc>
          <w:tcPr>
            <w:tcW w:w="819" w:type="pct"/>
            <w:shd w:val="clear" w:color="000000" w:fill="FFFFFF"/>
            <w:vAlign w:val="center"/>
          </w:tcPr>
          <w:p w14:paraId="280F39CC" w14:textId="77777777" w:rsidR="009C6935" w:rsidRDefault="00703AD8">
            <w:pPr>
              <w:jc w:val="center"/>
              <w:rPr>
                <w:color w:val="000000"/>
                <w:kern w:val="0"/>
                <w:sz w:val="24"/>
              </w:rPr>
            </w:pPr>
            <w:bookmarkStart w:id="652" w:name="OLE_LINK53"/>
            <w:r>
              <w:rPr>
                <w:color w:val="000000"/>
                <w:kern w:val="0"/>
                <w:sz w:val="24"/>
              </w:rPr>
              <w:t>报价的修正（如有）</w:t>
            </w:r>
            <w:bookmarkEnd w:id="652"/>
          </w:p>
        </w:tc>
        <w:tc>
          <w:tcPr>
            <w:tcW w:w="3003" w:type="pct"/>
            <w:shd w:val="clear" w:color="000000" w:fill="FFFFFF"/>
            <w:vAlign w:val="center"/>
          </w:tcPr>
          <w:p w14:paraId="15F07165" w14:textId="77777777" w:rsidR="009C6935" w:rsidRDefault="00703AD8">
            <w:pPr>
              <w:rPr>
                <w:color w:val="000000"/>
                <w:kern w:val="0"/>
                <w:sz w:val="24"/>
              </w:rPr>
            </w:pPr>
            <w:r>
              <w:rPr>
                <w:rFonts w:hint="eastAsia"/>
                <w:color w:val="000000"/>
                <w:kern w:val="0"/>
                <w:sz w:val="24"/>
              </w:rPr>
              <w:t>不涉及报价修正</w:t>
            </w:r>
            <w:r>
              <w:rPr>
                <w:color w:val="000000"/>
                <w:kern w:val="0"/>
                <w:sz w:val="24"/>
              </w:rPr>
              <w:t>，或响应文件报价出现前后不一致</w:t>
            </w:r>
            <w:r>
              <w:rPr>
                <w:rFonts w:hint="eastAsia"/>
                <w:color w:val="000000"/>
                <w:kern w:val="0"/>
                <w:sz w:val="24"/>
              </w:rPr>
              <w:t>时</w:t>
            </w:r>
            <w:r>
              <w:rPr>
                <w:color w:val="000000"/>
                <w:kern w:val="0"/>
                <w:sz w:val="24"/>
              </w:rPr>
              <w:t>，</w:t>
            </w:r>
            <w:r>
              <w:rPr>
                <w:rFonts w:hint="eastAsia"/>
                <w:color w:val="000000"/>
                <w:kern w:val="0"/>
                <w:sz w:val="24"/>
              </w:rPr>
              <w:t>供应商</w:t>
            </w:r>
            <w:r>
              <w:rPr>
                <w:color w:val="000000"/>
                <w:kern w:val="0"/>
                <w:sz w:val="24"/>
              </w:rPr>
              <w:t>对修正后的报价予</w:t>
            </w:r>
            <w:r>
              <w:rPr>
                <w:rFonts w:hint="eastAsia"/>
                <w:color w:val="000000"/>
                <w:kern w:val="0"/>
                <w:sz w:val="24"/>
              </w:rPr>
              <w:t>以</w:t>
            </w:r>
            <w:r>
              <w:rPr>
                <w:color w:val="000000"/>
                <w:kern w:val="0"/>
                <w:sz w:val="24"/>
              </w:rPr>
              <w:t>确认；（如有）</w:t>
            </w:r>
          </w:p>
        </w:tc>
        <w:tc>
          <w:tcPr>
            <w:tcW w:w="864" w:type="pct"/>
            <w:shd w:val="clear" w:color="000000" w:fill="FFFFFF"/>
            <w:vAlign w:val="center"/>
          </w:tcPr>
          <w:p w14:paraId="7489078B" w14:textId="77777777" w:rsidR="009C6935" w:rsidRDefault="00703AD8">
            <w:pPr>
              <w:jc w:val="center"/>
              <w:rPr>
                <w:color w:val="000000"/>
                <w:kern w:val="0"/>
                <w:sz w:val="24"/>
              </w:rPr>
            </w:pPr>
            <w:r>
              <w:rPr>
                <w:color w:val="000000"/>
                <w:sz w:val="24"/>
              </w:rPr>
              <w:t>不允许</w:t>
            </w:r>
          </w:p>
        </w:tc>
      </w:tr>
      <w:bookmarkEnd w:id="651"/>
      <w:tr w:rsidR="009C6935" w14:paraId="0542C566" w14:textId="77777777">
        <w:trPr>
          <w:trHeight w:val="685"/>
          <w:jc w:val="center"/>
        </w:trPr>
        <w:tc>
          <w:tcPr>
            <w:tcW w:w="314" w:type="pct"/>
            <w:shd w:val="clear" w:color="000000" w:fill="FFFFFF"/>
            <w:vAlign w:val="center"/>
          </w:tcPr>
          <w:p w14:paraId="03B55292" w14:textId="77777777" w:rsidR="009C6935" w:rsidRDefault="00703AD8">
            <w:pPr>
              <w:jc w:val="center"/>
              <w:rPr>
                <w:color w:val="000000"/>
                <w:kern w:val="0"/>
                <w:sz w:val="24"/>
              </w:rPr>
            </w:pPr>
            <w:r>
              <w:rPr>
                <w:color w:val="000000"/>
                <w:kern w:val="0"/>
                <w:sz w:val="24"/>
              </w:rPr>
              <w:t>10</w:t>
            </w:r>
          </w:p>
        </w:tc>
        <w:tc>
          <w:tcPr>
            <w:tcW w:w="819" w:type="pct"/>
            <w:shd w:val="clear" w:color="000000" w:fill="FFFFFF"/>
            <w:vAlign w:val="center"/>
          </w:tcPr>
          <w:p w14:paraId="73F4AE7B" w14:textId="77777777" w:rsidR="009C6935" w:rsidRDefault="00703AD8">
            <w:pPr>
              <w:jc w:val="center"/>
              <w:rPr>
                <w:color w:val="000000"/>
                <w:kern w:val="0"/>
                <w:sz w:val="24"/>
              </w:rPr>
            </w:pPr>
            <w:bookmarkStart w:id="653" w:name="OLE_LINK56"/>
            <w:r>
              <w:rPr>
                <w:color w:val="000000"/>
                <w:kern w:val="0"/>
                <w:sz w:val="24"/>
              </w:rPr>
              <w:t>报价合理性</w:t>
            </w:r>
            <w:bookmarkEnd w:id="653"/>
          </w:p>
        </w:tc>
        <w:tc>
          <w:tcPr>
            <w:tcW w:w="3003" w:type="pct"/>
            <w:shd w:val="clear" w:color="000000" w:fill="FFFFFF"/>
            <w:vAlign w:val="center"/>
          </w:tcPr>
          <w:p w14:paraId="3C444BB6" w14:textId="77777777" w:rsidR="009C6935" w:rsidRDefault="00703AD8">
            <w:pPr>
              <w:rPr>
                <w:color w:val="000000"/>
                <w:kern w:val="0"/>
                <w:sz w:val="24"/>
              </w:rPr>
            </w:pPr>
            <w:r>
              <w:rPr>
                <w:color w:val="000000"/>
                <w:kern w:val="0"/>
                <w:sz w:val="24"/>
              </w:rPr>
              <w:t>报价合理，或</w:t>
            </w:r>
            <w:r>
              <w:rPr>
                <w:rFonts w:hint="eastAsia"/>
                <w:color w:val="000000"/>
                <w:kern w:val="0"/>
                <w:sz w:val="24"/>
              </w:rPr>
              <w:t>供应商</w:t>
            </w:r>
            <w:r>
              <w:rPr>
                <w:rFonts w:hint="eastAsia"/>
                <w:color w:val="000000"/>
                <w:sz w:val="24"/>
              </w:rPr>
              <w:t>的报价明显低于其他通过符合性审查</w:t>
            </w:r>
            <w:r>
              <w:rPr>
                <w:rFonts w:hint="eastAsia"/>
                <w:color w:val="000000"/>
                <w:kern w:val="0"/>
                <w:sz w:val="24"/>
              </w:rPr>
              <w:t>供应商</w:t>
            </w:r>
            <w:r>
              <w:rPr>
                <w:rFonts w:hint="eastAsia"/>
                <w:color w:val="000000"/>
                <w:sz w:val="24"/>
              </w:rPr>
              <w:t>的报价，</w:t>
            </w:r>
            <w:r>
              <w:rPr>
                <w:color w:val="000000"/>
                <w:sz w:val="24"/>
              </w:rPr>
              <w:t>有可能影响产品质量或者不能诚信履约的</w:t>
            </w:r>
            <w:r>
              <w:rPr>
                <w:rFonts w:hint="eastAsia"/>
                <w:color w:val="000000"/>
                <w:sz w:val="24"/>
              </w:rPr>
              <w:t>，能够应评标委员会要求在规定时间内证明其报价合理性的</w:t>
            </w:r>
            <w:r>
              <w:rPr>
                <w:color w:val="000000"/>
                <w:kern w:val="0"/>
                <w:sz w:val="24"/>
              </w:rPr>
              <w:t>；</w:t>
            </w:r>
          </w:p>
        </w:tc>
        <w:tc>
          <w:tcPr>
            <w:tcW w:w="864" w:type="pct"/>
            <w:shd w:val="clear" w:color="000000" w:fill="FFFFFF"/>
            <w:vAlign w:val="center"/>
          </w:tcPr>
          <w:p w14:paraId="0565A9AB" w14:textId="77777777" w:rsidR="009C6935" w:rsidRDefault="00703AD8">
            <w:pPr>
              <w:jc w:val="center"/>
              <w:rPr>
                <w:color w:val="000000"/>
                <w:kern w:val="0"/>
                <w:sz w:val="24"/>
              </w:rPr>
            </w:pPr>
            <w:r>
              <w:rPr>
                <w:color w:val="000000"/>
                <w:sz w:val="24"/>
              </w:rPr>
              <w:t>允许</w:t>
            </w:r>
          </w:p>
        </w:tc>
      </w:tr>
      <w:tr w:rsidR="009C6935" w14:paraId="6E3A9E41" w14:textId="77777777">
        <w:trPr>
          <w:trHeight w:val="685"/>
          <w:jc w:val="center"/>
        </w:trPr>
        <w:tc>
          <w:tcPr>
            <w:tcW w:w="314" w:type="pct"/>
            <w:shd w:val="clear" w:color="000000" w:fill="FFFFFF"/>
            <w:vAlign w:val="center"/>
          </w:tcPr>
          <w:p w14:paraId="3064472A" w14:textId="77777777" w:rsidR="009C6935" w:rsidRDefault="00703AD8">
            <w:pPr>
              <w:jc w:val="center"/>
              <w:rPr>
                <w:color w:val="000000"/>
                <w:kern w:val="0"/>
                <w:sz w:val="24"/>
              </w:rPr>
            </w:pPr>
            <w:r>
              <w:rPr>
                <w:color w:val="000000"/>
                <w:kern w:val="0"/>
                <w:sz w:val="24"/>
              </w:rPr>
              <w:t>11</w:t>
            </w:r>
          </w:p>
        </w:tc>
        <w:tc>
          <w:tcPr>
            <w:tcW w:w="819" w:type="pct"/>
            <w:shd w:val="clear" w:color="000000" w:fill="FFFFFF"/>
            <w:vAlign w:val="center"/>
          </w:tcPr>
          <w:p w14:paraId="78C0FC72" w14:textId="77777777" w:rsidR="009C6935" w:rsidRDefault="00703AD8">
            <w:pPr>
              <w:jc w:val="center"/>
              <w:rPr>
                <w:color w:val="000000"/>
                <w:kern w:val="0"/>
                <w:sz w:val="24"/>
              </w:rPr>
            </w:pPr>
            <w:bookmarkStart w:id="654" w:name="OLE_LINK57"/>
            <w:r>
              <w:rPr>
                <w:color w:val="000000"/>
                <w:kern w:val="0"/>
                <w:sz w:val="24"/>
              </w:rPr>
              <w:t>公平竞争</w:t>
            </w:r>
            <w:bookmarkEnd w:id="654"/>
          </w:p>
        </w:tc>
        <w:tc>
          <w:tcPr>
            <w:tcW w:w="3003" w:type="pct"/>
            <w:shd w:val="clear" w:color="000000" w:fill="FFFFFF"/>
            <w:vAlign w:val="center"/>
          </w:tcPr>
          <w:p w14:paraId="50718179" w14:textId="77777777" w:rsidR="009C6935" w:rsidRDefault="00703AD8">
            <w:pPr>
              <w:rPr>
                <w:color w:val="000000"/>
                <w:kern w:val="0"/>
                <w:sz w:val="24"/>
              </w:rPr>
            </w:pPr>
            <w:r>
              <w:rPr>
                <w:rFonts w:hint="eastAsia"/>
                <w:color w:val="000000"/>
                <w:kern w:val="0"/>
                <w:sz w:val="24"/>
              </w:rPr>
              <w:t>供应商</w:t>
            </w:r>
            <w:r>
              <w:rPr>
                <w:color w:val="000000"/>
                <w:sz w:val="24"/>
              </w:rPr>
              <w:t>遵循公平竞争的原则，不存在恶意串通，妨碍其他</w:t>
            </w:r>
            <w:r>
              <w:rPr>
                <w:rFonts w:hint="eastAsia"/>
                <w:color w:val="000000"/>
                <w:kern w:val="0"/>
                <w:sz w:val="24"/>
              </w:rPr>
              <w:t>供应商</w:t>
            </w:r>
            <w:r>
              <w:rPr>
                <w:color w:val="000000"/>
                <w:sz w:val="24"/>
              </w:rPr>
              <w:t>的竞争行为，不存在损害采购人或者其他</w:t>
            </w:r>
            <w:r>
              <w:rPr>
                <w:rFonts w:hint="eastAsia"/>
                <w:color w:val="000000"/>
                <w:kern w:val="0"/>
                <w:sz w:val="24"/>
              </w:rPr>
              <w:t>供应商</w:t>
            </w:r>
            <w:r>
              <w:rPr>
                <w:color w:val="000000"/>
                <w:sz w:val="24"/>
              </w:rPr>
              <w:t>的合法权益情形的；</w:t>
            </w:r>
          </w:p>
        </w:tc>
        <w:tc>
          <w:tcPr>
            <w:tcW w:w="864" w:type="pct"/>
            <w:shd w:val="clear" w:color="000000" w:fill="FFFFFF"/>
            <w:vAlign w:val="center"/>
          </w:tcPr>
          <w:p w14:paraId="0422F228" w14:textId="77777777" w:rsidR="009C6935" w:rsidRDefault="00703AD8">
            <w:pPr>
              <w:jc w:val="center"/>
              <w:rPr>
                <w:color w:val="000000"/>
                <w:kern w:val="0"/>
                <w:sz w:val="24"/>
              </w:rPr>
            </w:pPr>
            <w:r>
              <w:rPr>
                <w:color w:val="000000"/>
                <w:sz w:val="24"/>
              </w:rPr>
              <w:t>不允许</w:t>
            </w:r>
          </w:p>
        </w:tc>
      </w:tr>
      <w:tr w:rsidR="009C6935" w14:paraId="18DCC878" w14:textId="77777777">
        <w:trPr>
          <w:trHeight w:val="685"/>
          <w:jc w:val="center"/>
        </w:trPr>
        <w:tc>
          <w:tcPr>
            <w:tcW w:w="314" w:type="pct"/>
            <w:shd w:val="clear" w:color="000000" w:fill="FFFFFF"/>
            <w:vAlign w:val="center"/>
          </w:tcPr>
          <w:p w14:paraId="3FB7EFA2" w14:textId="77777777" w:rsidR="009C6935" w:rsidRDefault="00703AD8">
            <w:pPr>
              <w:jc w:val="center"/>
              <w:rPr>
                <w:color w:val="000000"/>
                <w:kern w:val="0"/>
                <w:sz w:val="24"/>
              </w:rPr>
            </w:pPr>
            <w:r>
              <w:rPr>
                <w:color w:val="000000"/>
                <w:kern w:val="0"/>
                <w:sz w:val="24"/>
              </w:rPr>
              <w:t>12</w:t>
            </w:r>
          </w:p>
        </w:tc>
        <w:tc>
          <w:tcPr>
            <w:tcW w:w="819" w:type="pct"/>
            <w:shd w:val="clear" w:color="000000" w:fill="FFFFFF"/>
            <w:vAlign w:val="center"/>
          </w:tcPr>
          <w:p w14:paraId="60B22C13" w14:textId="77777777" w:rsidR="009C6935" w:rsidRDefault="00703AD8">
            <w:pPr>
              <w:jc w:val="center"/>
              <w:rPr>
                <w:color w:val="000000"/>
                <w:kern w:val="0"/>
                <w:sz w:val="24"/>
              </w:rPr>
            </w:pPr>
            <w:bookmarkStart w:id="655" w:name="OLE_LINK58"/>
            <w:r>
              <w:rPr>
                <w:color w:val="000000"/>
                <w:kern w:val="0"/>
                <w:sz w:val="24"/>
              </w:rPr>
              <w:t>串通</w:t>
            </w:r>
            <w:r>
              <w:rPr>
                <w:rFonts w:hint="eastAsia"/>
                <w:color w:val="000000"/>
                <w:kern w:val="0"/>
                <w:sz w:val="24"/>
              </w:rPr>
              <w:t>磋商</w:t>
            </w:r>
            <w:bookmarkEnd w:id="655"/>
          </w:p>
        </w:tc>
        <w:tc>
          <w:tcPr>
            <w:tcW w:w="3003" w:type="pct"/>
            <w:shd w:val="clear" w:color="000000" w:fill="FFFFFF"/>
            <w:vAlign w:val="center"/>
          </w:tcPr>
          <w:p w14:paraId="5012DA98" w14:textId="77777777" w:rsidR="009C6935" w:rsidRDefault="00703AD8">
            <w:pPr>
              <w:rPr>
                <w:color w:val="000000"/>
                <w:kern w:val="0"/>
                <w:sz w:val="24"/>
              </w:rPr>
            </w:pPr>
            <w:r>
              <w:rPr>
                <w:rFonts w:hint="eastAsia"/>
                <w:color w:val="000000"/>
                <w:sz w:val="24"/>
              </w:rPr>
              <w:t>不存在《政府采购货物和服务采购投标管理办法》视为</w:t>
            </w:r>
            <w:r>
              <w:rPr>
                <w:rFonts w:hint="eastAsia"/>
                <w:color w:val="000000"/>
                <w:kern w:val="0"/>
                <w:sz w:val="24"/>
              </w:rPr>
              <w:t>供应商</w:t>
            </w:r>
            <w:r>
              <w:rPr>
                <w:rFonts w:hint="eastAsia"/>
                <w:color w:val="000000"/>
                <w:sz w:val="24"/>
              </w:rPr>
              <w:t>串通磋商的情形：（一）不同</w:t>
            </w:r>
            <w:r>
              <w:rPr>
                <w:rFonts w:hint="eastAsia"/>
                <w:color w:val="000000"/>
                <w:kern w:val="0"/>
                <w:sz w:val="24"/>
              </w:rPr>
              <w:t>供应商</w:t>
            </w:r>
            <w:r>
              <w:rPr>
                <w:rFonts w:hint="eastAsia"/>
                <w:color w:val="000000"/>
                <w:sz w:val="24"/>
              </w:rPr>
              <w:t>的响应文件由同一单位或者个人编制；（二）不同</w:t>
            </w:r>
            <w:r>
              <w:rPr>
                <w:rFonts w:hint="eastAsia"/>
                <w:color w:val="000000"/>
                <w:kern w:val="0"/>
                <w:sz w:val="24"/>
              </w:rPr>
              <w:t>供应商</w:t>
            </w:r>
            <w:r>
              <w:rPr>
                <w:rFonts w:hint="eastAsia"/>
                <w:color w:val="000000"/>
                <w:sz w:val="24"/>
              </w:rPr>
              <w:t>委托同一单位或者个人办理投标事宜；（三）不同供应商的响应文件载明的项目管理成员或者联系人员为同一人；（四）不同</w:t>
            </w:r>
            <w:r>
              <w:rPr>
                <w:rFonts w:hint="eastAsia"/>
                <w:color w:val="000000"/>
                <w:kern w:val="0"/>
                <w:sz w:val="24"/>
              </w:rPr>
              <w:t>供应商</w:t>
            </w:r>
            <w:r>
              <w:rPr>
                <w:rFonts w:hint="eastAsia"/>
                <w:color w:val="000000"/>
                <w:sz w:val="24"/>
              </w:rPr>
              <w:t>的响应文件异常一致或者响应报价呈规律性差异；（五）不同</w:t>
            </w:r>
            <w:r>
              <w:rPr>
                <w:rFonts w:hint="eastAsia"/>
                <w:color w:val="000000"/>
                <w:kern w:val="0"/>
                <w:sz w:val="24"/>
              </w:rPr>
              <w:t>供应商</w:t>
            </w:r>
            <w:r>
              <w:rPr>
                <w:rFonts w:hint="eastAsia"/>
                <w:color w:val="000000"/>
                <w:sz w:val="24"/>
              </w:rPr>
              <w:t>的响应文件相互混装；（六）不同</w:t>
            </w:r>
            <w:r>
              <w:rPr>
                <w:rFonts w:hint="eastAsia"/>
                <w:color w:val="000000"/>
                <w:kern w:val="0"/>
                <w:sz w:val="24"/>
              </w:rPr>
              <w:t>供应商</w:t>
            </w:r>
            <w:r>
              <w:rPr>
                <w:rFonts w:hint="eastAsia"/>
                <w:color w:val="000000"/>
                <w:sz w:val="24"/>
              </w:rPr>
              <w:t>的响应保证金从同一单位或者个人的账户转出</w:t>
            </w:r>
            <w:r>
              <w:rPr>
                <w:color w:val="000000"/>
                <w:sz w:val="24"/>
              </w:rPr>
              <w:t>；</w:t>
            </w:r>
          </w:p>
        </w:tc>
        <w:tc>
          <w:tcPr>
            <w:tcW w:w="864" w:type="pct"/>
            <w:shd w:val="clear" w:color="000000" w:fill="FFFFFF"/>
            <w:vAlign w:val="center"/>
          </w:tcPr>
          <w:p w14:paraId="10084D91" w14:textId="77777777" w:rsidR="009C6935" w:rsidRDefault="00703AD8">
            <w:pPr>
              <w:jc w:val="center"/>
              <w:rPr>
                <w:color w:val="000000"/>
                <w:sz w:val="24"/>
              </w:rPr>
            </w:pPr>
            <w:r>
              <w:rPr>
                <w:color w:val="000000"/>
                <w:sz w:val="24"/>
              </w:rPr>
              <w:t>不允许</w:t>
            </w:r>
          </w:p>
        </w:tc>
      </w:tr>
      <w:tr w:rsidR="009C6935" w14:paraId="7E936454" w14:textId="77777777">
        <w:trPr>
          <w:trHeight w:val="685"/>
          <w:jc w:val="center"/>
        </w:trPr>
        <w:tc>
          <w:tcPr>
            <w:tcW w:w="314" w:type="pct"/>
            <w:shd w:val="clear" w:color="000000" w:fill="FFFFFF"/>
            <w:vAlign w:val="center"/>
          </w:tcPr>
          <w:p w14:paraId="1F0974D7" w14:textId="77777777" w:rsidR="009C6935" w:rsidRDefault="00703AD8">
            <w:pPr>
              <w:jc w:val="center"/>
              <w:rPr>
                <w:color w:val="000000"/>
                <w:kern w:val="0"/>
                <w:sz w:val="24"/>
              </w:rPr>
            </w:pPr>
            <w:r>
              <w:rPr>
                <w:color w:val="000000"/>
                <w:kern w:val="0"/>
                <w:sz w:val="24"/>
              </w:rPr>
              <w:t>13</w:t>
            </w:r>
          </w:p>
        </w:tc>
        <w:tc>
          <w:tcPr>
            <w:tcW w:w="819" w:type="pct"/>
            <w:shd w:val="clear" w:color="000000" w:fill="FFFFFF"/>
            <w:vAlign w:val="center"/>
          </w:tcPr>
          <w:p w14:paraId="25DAD6B8" w14:textId="77777777" w:rsidR="009C6935" w:rsidRDefault="00703AD8">
            <w:pPr>
              <w:jc w:val="center"/>
              <w:rPr>
                <w:color w:val="000000"/>
                <w:kern w:val="0"/>
                <w:sz w:val="24"/>
              </w:rPr>
            </w:pPr>
            <w:bookmarkStart w:id="656" w:name="OLE_LINK59"/>
            <w:r>
              <w:rPr>
                <w:color w:val="000000"/>
                <w:kern w:val="0"/>
                <w:sz w:val="24"/>
              </w:rPr>
              <w:t>附加条件</w:t>
            </w:r>
            <w:bookmarkEnd w:id="656"/>
          </w:p>
        </w:tc>
        <w:tc>
          <w:tcPr>
            <w:tcW w:w="3003" w:type="pct"/>
            <w:shd w:val="clear" w:color="000000" w:fill="FFFFFF"/>
            <w:vAlign w:val="center"/>
          </w:tcPr>
          <w:p w14:paraId="658C1629" w14:textId="77777777" w:rsidR="009C6935" w:rsidRDefault="00703AD8">
            <w:pPr>
              <w:rPr>
                <w:color w:val="000000"/>
                <w:kern w:val="0"/>
                <w:sz w:val="24"/>
              </w:rPr>
            </w:pPr>
            <w:r>
              <w:rPr>
                <w:color w:val="000000"/>
                <w:kern w:val="0"/>
                <w:sz w:val="24"/>
              </w:rPr>
              <w:t>响应文件</w:t>
            </w:r>
            <w:r>
              <w:rPr>
                <w:rFonts w:hint="eastAsia"/>
                <w:color w:val="000000"/>
                <w:kern w:val="0"/>
                <w:sz w:val="24"/>
              </w:rPr>
              <w:t>未</w:t>
            </w:r>
            <w:r>
              <w:rPr>
                <w:color w:val="000000"/>
                <w:kern w:val="0"/>
                <w:sz w:val="24"/>
              </w:rPr>
              <w:t>含有采购人不能接受的附加条件的；</w:t>
            </w:r>
          </w:p>
        </w:tc>
        <w:tc>
          <w:tcPr>
            <w:tcW w:w="864" w:type="pct"/>
            <w:shd w:val="clear" w:color="000000" w:fill="FFFFFF"/>
            <w:vAlign w:val="center"/>
          </w:tcPr>
          <w:p w14:paraId="255210A9" w14:textId="77777777" w:rsidR="009C6935" w:rsidRDefault="00703AD8">
            <w:pPr>
              <w:jc w:val="center"/>
              <w:rPr>
                <w:color w:val="000000"/>
                <w:sz w:val="24"/>
              </w:rPr>
            </w:pPr>
            <w:bookmarkStart w:id="657" w:name="OLE_LINK38"/>
            <w:r>
              <w:rPr>
                <w:color w:val="000000"/>
                <w:sz w:val="24"/>
              </w:rPr>
              <w:t>不允许</w:t>
            </w:r>
            <w:bookmarkEnd w:id="657"/>
          </w:p>
        </w:tc>
      </w:tr>
      <w:tr w:rsidR="009C6935" w14:paraId="6636CED8" w14:textId="77777777">
        <w:trPr>
          <w:trHeight w:val="685"/>
          <w:jc w:val="center"/>
        </w:trPr>
        <w:tc>
          <w:tcPr>
            <w:tcW w:w="314" w:type="pct"/>
            <w:shd w:val="clear" w:color="000000" w:fill="FFFFFF"/>
            <w:vAlign w:val="center"/>
          </w:tcPr>
          <w:p w14:paraId="70568B0F" w14:textId="77777777" w:rsidR="009C6935" w:rsidRDefault="00703AD8">
            <w:pPr>
              <w:jc w:val="center"/>
              <w:rPr>
                <w:color w:val="000000"/>
                <w:kern w:val="0"/>
                <w:sz w:val="24"/>
              </w:rPr>
            </w:pPr>
            <w:r>
              <w:rPr>
                <w:rFonts w:hint="eastAsia"/>
                <w:color w:val="000000"/>
                <w:kern w:val="0"/>
                <w:sz w:val="24"/>
              </w:rPr>
              <w:t>1</w:t>
            </w:r>
            <w:r>
              <w:rPr>
                <w:color w:val="000000"/>
                <w:kern w:val="0"/>
                <w:sz w:val="24"/>
              </w:rPr>
              <w:t>4</w:t>
            </w:r>
          </w:p>
        </w:tc>
        <w:tc>
          <w:tcPr>
            <w:tcW w:w="819" w:type="pct"/>
            <w:shd w:val="clear" w:color="000000" w:fill="FFFFFF"/>
            <w:vAlign w:val="center"/>
          </w:tcPr>
          <w:p w14:paraId="27DEA3E5" w14:textId="77777777" w:rsidR="009C6935" w:rsidRDefault="00703AD8">
            <w:pPr>
              <w:jc w:val="center"/>
              <w:rPr>
                <w:color w:val="000000"/>
                <w:kern w:val="0"/>
                <w:sz w:val="24"/>
              </w:rPr>
            </w:pPr>
            <w:bookmarkStart w:id="658" w:name="OLE_LINK60"/>
            <w:r>
              <w:rPr>
                <w:rFonts w:ascii="宋体" w:hAnsi="宋体"/>
                <w:sz w:val="24"/>
              </w:rPr>
              <w:t>中小企业声明函</w:t>
            </w:r>
            <w:bookmarkEnd w:id="658"/>
          </w:p>
        </w:tc>
        <w:tc>
          <w:tcPr>
            <w:tcW w:w="3003" w:type="pct"/>
            <w:shd w:val="clear" w:color="000000" w:fill="FFFFFF"/>
            <w:vAlign w:val="center"/>
          </w:tcPr>
          <w:p w14:paraId="2A80FEB1" w14:textId="77777777" w:rsidR="009C6935" w:rsidRDefault="00703AD8">
            <w:pPr>
              <w:tabs>
                <w:tab w:val="left" w:pos="1080"/>
              </w:tabs>
              <w:spacing w:line="276" w:lineRule="auto"/>
              <w:rPr>
                <w:rFonts w:ascii="宋体" w:hAnsi="宋体" w:hint="eastAsia"/>
                <w:color w:val="000000"/>
                <w:sz w:val="24"/>
              </w:rPr>
            </w:pPr>
            <w:r>
              <w:rPr>
                <w:rFonts w:ascii="宋体" w:hAnsi="宋体" w:cs="宋体" w:hint="eastAsia"/>
                <w:color w:val="000000"/>
                <w:sz w:val="24"/>
              </w:rPr>
              <w:t>当本项目（包）涉及预留份额专门面向中小企业采购，此时建议在《资格证明文件》中提供。</w:t>
            </w:r>
          </w:p>
          <w:p w14:paraId="7E9FE8B6" w14:textId="77777777" w:rsidR="009C6935" w:rsidRDefault="00703AD8">
            <w:pPr>
              <w:tabs>
                <w:tab w:val="left" w:pos="1080"/>
              </w:tabs>
              <w:spacing w:line="276" w:lineRule="auto"/>
              <w:rPr>
                <w:rFonts w:ascii="宋体" w:hAnsi="宋体" w:hint="eastAsia"/>
                <w:color w:val="000000"/>
                <w:sz w:val="24"/>
              </w:rPr>
            </w:pPr>
            <w:r>
              <w:rPr>
                <w:rFonts w:ascii="宋体" w:hAnsi="宋体" w:hint="eastAsia"/>
                <w:color w:val="000000"/>
                <w:sz w:val="24"/>
              </w:rPr>
              <w:t>1</w:t>
            </w:r>
            <w:r>
              <w:rPr>
                <w:rFonts w:ascii="宋体" w:hAnsi="宋体" w:cs="宋体" w:hint="eastAsia"/>
                <w:color w:val="000000"/>
                <w:sz w:val="24"/>
              </w:rPr>
              <w:t>、投标人单独投标的，应提供中小企业声明函；如为监狱企业或残疾人福利性单位，不必提供中小企业声明函，</w:t>
            </w:r>
            <w:proofErr w:type="gramStart"/>
            <w:r>
              <w:rPr>
                <w:rFonts w:ascii="宋体" w:hAnsi="宋体" w:cs="宋体" w:hint="eastAsia"/>
                <w:color w:val="000000"/>
                <w:sz w:val="24"/>
              </w:rPr>
              <w:t>但须按注</w:t>
            </w:r>
            <w:proofErr w:type="gramEnd"/>
            <w:r>
              <w:rPr>
                <w:rFonts w:ascii="宋体" w:hAnsi="宋体" w:hint="eastAsia"/>
                <w:color w:val="000000"/>
                <w:sz w:val="24"/>
              </w:rPr>
              <w:t>1</w:t>
            </w:r>
            <w:r>
              <w:rPr>
                <w:rFonts w:ascii="宋体" w:hAnsi="宋体" w:cs="宋体" w:hint="eastAsia"/>
                <w:color w:val="000000"/>
                <w:sz w:val="24"/>
              </w:rPr>
              <w:t>或注</w:t>
            </w:r>
            <w:r>
              <w:rPr>
                <w:rFonts w:ascii="宋体" w:hAnsi="宋体" w:hint="eastAsia"/>
                <w:color w:val="000000"/>
                <w:sz w:val="24"/>
              </w:rPr>
              <w:t>2</w:t>
            </w:r>
            <w:r>
              <w:rPr>
                <w:rFonts w:ascii="宋体" w:hAnsi="宋体" w:cs="宋体" w:hint="eastAsia"/>
                <w:color w:val="000000"/>
                <w:sz w:val="24"/>
              </w:rPr>
              <w:t>要求提供证明材料。</w:t>
            </w:r>
          </w:p>
          <w:p w14:paraId="3B8097E6" w14:textId="77777777" w:rsidR="009C6935" w:rsidRDefault="00703AD8">
            <w:pPr>
              <w:tabs>
                <w:tab w:val="left" w:pos="1080"/>
              </w:tabs>
              <w:spacing w:line="276" w:lineRule="auto"/>
              <w:rPr>
                <w:rFonts w:ascii="宋体" w:hAnsi="宋体" w:hint="eastAsia"/>
                <w:color w:val="000000"/>
                <w:sz w:val="24"/>
              </w:rPr>
            </w:pPr>
            <w:r>
              <w:rPr>
                <w:rFonts w:ascii="宋体" w:hAnsi="宋体" w:hint="eastAsia"/>
                <w:color w:val="000000"/>
                <w:sz w:val="24"/>
              </w:rPr>
              <w:t>2</w:t>
            </w:r>
            <w:r>
              <w:rPr>
                <w:rFonts w:ascii="宋体" w:hAnsi="宋体" w:cs="宋体" w:hint="eastAsia"/>
                <w:color w:val="000000"/>
                <w:sz w:val="24"/>
              </w:rPr>
              <w:t>、如招标文件要求以联合体形</w:t>
            </w:r>
            <w:proofErr w:type="gramStart"/>
            <w:r>
              <w:rPr>
                <w:rFonts w:ascii="宋体" w:hAnsi="宋体" w:cs="宋体" w:hint="eastAsia"/>
                <w:color w:val="000000"/>
                <w:sz w:val="24"/>
              </w:rPr>
              <w:t>式参加</w:t>
            </w:r>
            <w:proofErr w:type="gramEnd"/>
            <w:r>
              <w:rPr>
                <w:rFonts w:ascii="宋体" w:hAnsi="宋体" w:cs="宋体" w:hint="eastAsia"/>
                <w:color w:val="000000"/>
                <w:sz w:val="24"/>
              </w:rPr>
              <w:t>或者要求合同分包的，且投标人为联合体或拟进行合</w:t>
            </w:r>
            <w:r>
              <w:rPr>
                <w:rFonts w:ascii="宋体" w:hAnsi="宋体" w:cs="宋体" w:hint="eastAsia"/>
                <w:color w:val="000000"/>
                <w:sz w:val="24"/>
              </w:rPr>
              <w:lastRenderedPageBreak/>
              <w:t>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cs="宋体" w:hint="eastAsia"/>
                <w:color w:val="000000"/>
                <w:sz w:val="24"/>
              </w:rPr>
              <w:t>实列</w:t>
            </w:r>
            <w:proofErr w:type="gramEnd"/>
            <w:r>
              <w:rPr>
                <w:rFonts w:ascii="宋体" w:hAnsi="宋体" w:cs="宋体" w:hint="eastAsia"/>
                <w:color w:val="000000"/>
                <w:sz w:val="24"/>
              </w:rPr>
              <w:t>明单位性质，</w:t>
            </w:r>
            <w:proofErr w:type="gramStart"/>
            <w:r>
              <w:rPr>
                <w:rFonts w:ascii="宋体" w:hAnsi="宋体" w:cs="宋体" w:hint="eastAsia"/>
                <w:color w:val="000000"/>
                <w:sz w:val="24"/>
              </w:rPr>
              <w:t>并按注</w:t>
            </w:r>
            <w:proofErr w:type="gramEnd"/>
            <w:r>
              <w:rPr>
                <w:rFonts w:ascii="宋体" w:hAnsi="宋体" w:hint="eastAsia"/>
                <w:color w:val="000000"/>
                <w:sz w:val="24"/>
              </w:rPr>
              <w:t>1</w:t>
            </w:r>
            <w:r>
              <w:rPr>
                <w:rFonts w:ascii="宋体" w:hAnsi="宋体" w:cs="宋体" w:hint="eastAsia"/>
                <w:color w:val="000000"/>
                <w:sz w:val="24"/>
              </w:rPr>
              <w:t>或注</w:t>
            </w:r>
            <w:r>
              <w:rPr>
                <w:rFonts w:ascii="宋体" w:hAnsi="宋体" w:hint="eastAsia"/>
                <w:color w:val="000000"/>
                <w:sz w:val="24"/>
              </w:rPr>
              <w:t>2</w:t>
            </w:r>
            <w:r>
              <w:rPr>
                <w:rFonts w:ascii="宋体" w:hAnsi="宋体" w:cs="宋体" w:hint="eastAsia"/>
                <w:color w:val="000000"/>
                <w:sz w:val="24"/>
              </w:rPr>
              <w:t>要求提供证明材料。</w:t>
            </w:r>
          </w:p>
          <w:p w14:paraId="78E4E0E7" w14:textId="77777777" w:rsidR="009C6935" w:rsidRDefault="009C6935">
            <w:pPr>
              <w:tabs>
                <w:tab w:val="left" w:pos="1080"/>
              </w:tabs>
              <w:spacing w:line="276" w:lineRule="auto"/>
              <w:rPr>
                <w:rFonts w:ascii="宋体" w:hAnsi="宋体" w:hint="eastAsia"/>
                <w:color w:val="000000"/>
                <w:sz w:val="24"/>
              </w:rPr>
            </w:pPr>
          </w:p>
          <w:p w14:paraId="700C2E0F" w14:textId="77777777" w:rsidR="009C6935" w:rsidRDefault="00703AD8">
            <w:pPr>
              <w:tabs>
                <w:tab w:val="left" w:pos="1080"/>
              </w:tabs>
              <w:spacing w:line="276" w:lineRule="auto"/>
              <w:rPr>
                <w:rFonts w:ascii="宋体" w:hAnsi="宋体" w:hint="eastAsia"/>
                <w:color w:val="000000"/>
                <w:sz w:val="24"/>
              </w:rPr>
            </w:pPr>
            <w:r>
              <w:rPr>
                <w:rFonts w:ascii="宋体" w:hAnsi="宋体" w:cs="宋体" w:hint="eastAsia"/>
                <w:color w:val="000000"/>
                <w:sz w:val="24"/>
              </w:rPr>
              <w:t>注</w:t>
            </w:r>
            <w:r>
              <w:rPr>
                <w:rFonts w:ascii="宋体" w:hAnsi="宋体" w:hint="eastAsia"/>
                <w:color w:val="000000"/>
                <w:sz w:val="24"/>
              </w:rPr>
              <w:t>1</w:t>
            </w:r>
            <w:r>
              <w:rPr>
                <w:rFonts w:ascii="宋体" w:hAnsi="宋体" w:cs="宋体" w:hint="eastAsia"/>
                <w:color w:val="000000"/>
                <w:sz w:val="24"/>
              </w:rPr>
              <w:t>：监狱企业须提供由省级以上监狱管理局（北京市含教育矫治局）、戒毒管理局（含新疆生产建设兵团）出具的属于监狱企业的证明文件。</w:t>
            </w:r>
          </w:p>
          <w:p w14:paraId="73C6D7AF" w14:textId="77777777" w:rsidR="009C6935" w:rsidRDefault="00703AD8">
            <w:pPr>
              <w:rPr>
                <w:color w:val="000000"/>
                <w:kern w:val="0"/>
                <w:sz w:val="24"/>
              </w:rPr>
            </w:pPr>
            <w:r>
              <w:rPr>
                <w:rFonts w:ascii="宋体" w:hAnsi="宋体" w:cs="宋体" w:hint="eastAsia"/>
                <w:color w:val="000000"/>
                <w:sz w:val="24"/>
              </w:rPr>
              <w:t>注</w:t>
            </w:r>
            <w:r>
              <w:rPr>
                <w:rFonts w:ascii="宋体" w:hAnsi="宋体" w:hint="eastAsia"/>
                <w:color w:val="000000"/>
                <w:sz w:val="24"/>
              </w:rPr>
              <w:t>2</w:t>
            </w:r>
            <w:r>
              <w:rPr>
                <w:rFonts w:ascii="宋体" w:hAnsi="宋体" w:cs="宋体" w:hint="eastAsia"/>
                <w:color w:val="000000"/>
                <w:sz w:val="24"/>
              </w:rPr>
              <w:t>：残疾人福利性单位须按招标文件要求提供《残疾人福利性单位声明函》。</w:t>
            </w:r>
          </w:p>
        </w:tc>
        <w:tc>
          <w:tcPr>
            <w:tcW w:w="864" w:type="pct"/>
            <w:shd w:val="clear" w:color="000000" w:fill="FFFFFF"/>
            <w:vAlign w:val="center"/>
          </w:tcPr>
          <w:p w14:paraId="4A3F50C6" w14:textId="77777777" w:rsidR="009C6935" w:rsidRDefault="00703AD8">
            <w:pPr>
              <w:jc w:val="center"/>
              <w:rPr>
                <w:color w:val="000000"/>
                <w:sz w:val="24"/>
              </w:rPr>
            </w:pPr>
            <w:r>
              <w:rPr>
                <w:color w:val="000000"/>
                <w:sz w:val="24"/>
              </w:rPr>
              <w:lastRenderedPageBreak/>
              <w:t>不允许</w:t>
            </w:r>
          </w:p>
        </w:tc>
      </w:tr>
      <w:tr w:rsidR="009C6935" w14:paraId="634BECF8" w14:textId="77777777">
        <w:trPr>
          <w:trHeight w:val="685"/>
          <w:jc w:val="center"/>
        </w:trPr>
        <w:tc>
          <w:tcPr>
            <w:tcW w:w="314" w:type="pct"/>
            <w:shd w:val="clear" w:color="000000" w:fill="FFFFFF"/>
            <w:vAlign w:val="center"/>
          </w:tcPr>
          <w:p w14:paraId="4A49538A" w14:textId="77777777" w:rsidR="009C6935" w:rsidRDefault="00703AD8">
            <w:pPr>
              <w:jc w:val="center"/>
              <w:rPr>
                <w:color w:val="000000"/>
                <w:kern w:val="0"/>
                <w:sz w:val="24"/>
              </w:rPr>
            </w:pPr>
            <w:r>
              <w:rPr>
                <w:rFonts w:hint="eastAsia"/>
                <w:color w:val="000000"/>
                <w:kern w:val="0"/>
                <w:sz w:val="24"/>
              </w:rPr>
              <w:t>1</w:t>
            </w:r>
            <w:r>
              <w:rPr>
                <w:color w:val="000000"/>
                <w:kern w:val="0"/>
                <w:sz w:val="24"/>
              </w:rPr>
              <w:t>5</w:t>
            </w:r>
          </w:p>
        </w:tc>
        <w:tc>
          <w:tcPr>
            <w:tcW w:w="819" w:type="pct"/>
            <w:shd w:val="clear" w:color="000000" w:fill="FFFFFF"/>
            <w:vAlign w:val="center"/>
          </w:tcPr>
          <w:p w14:paraId="7CCB7EA7" w14:textId="77777777" w:rsidR="009C6935" w:rsidRDefault="00703AD8">
            <w:pPr>
              <w:jc w:val="center"/>
              <w:rPr>
                <w:color w:val="000000"/>
                <w:kern w:val="0"/>
                <w:sz w:val="24"/>
              </w:rPr>
            </w:pPr>
            <w:bookmarkStart w:id="659" w:name="OLE_LINK61"/>
            <w:r>
              <w:rPr>
                <w:color w:val="000000"/>
                <w:kern w:val="0"/>
                <w:sz w:val="24"/>
              </w:rPr>
              <w:t>其他无效情形</w:t>
            </w:r>
            <w:bookmarkEnd w:id="659"/>
          </w:p>
        </w:tc>
        <w:tc>
          <w:tcPr>
            <w:tcW w:w="3003" w:type="pct"/>
            <w:shd w:val="clear" w:color="000000" w:fill="FFFFFF"/>
            <w:vAlign w:val="center"/>
          </w:tcPr>
          <w:p w14:paraId="0E277430" w14:textId="77777777" w:rsidR="009C6935" w:rsidRDefault="00703AD8">
            <w:pPr>
              <w:rPr>
                <w:color w:val="000000"/>
                <w:kern w:val="0"/>
                <w:sz w:val="24"/>
              </w:rPr>
            </w:pPr>
            <w:r>
              <w:rPr>
                <w:rFonts w:hint="eastAsia"/>
                <w:color w:val="000000"/>
                <w:kern w:val="0"/>
                <w:sz w:val="24"/>
              </w:rPr>
              <w:t>供应商</w:t>
            </w:r>
            <w:r>
              <w:rPr>
                <w:color w:val="000000"/>
                <w:sz w:val="24"/>
              </w:rPr>
              <w:t>、响应文件</w:t>
            </w:r>
            <w:r>
              <w:rPr>
                <w:rFonts w:hint="eastAsia"/>
                <w:color w:val="000000"/>
                <w:sz w:val="24"/>
              </w:rPr>
              <w:t>不存在</w:t>
            </w:r>
            <w:r>
              <w:rPr>
                <w:color w:val="000000"/>
                <w:sz w:val="24"/>
              </w:rPr>
              <w:t>不符合法律、法规和采购文件规定的其他无效情形。</w:t>
            </w:r>
          </w:p>
        </w:tc>
        <w:tc>
          <w:tcPr>
            <w:tcW w:w="864" w:type="pct"/>
            <w:shd w:val="clear" w:color="000000" w:fill="FFFFFF"/>
            <w:vAlign w:val="center"/>
          </w:tcPr>
          <w:p w14:paraId="1431A16D" w14:textId="77777777" w:rsidR="009C6935" w:rsidRDefault="00703AD8">
            <w:pPr>
              <w:jc w:val="center"/>
              <w:rPr>
                <w:color w:val="000000"/>
                <w:sz w:val="24"/>
              </w:rPr>
            </w:pPr>
            <w:r>
              <w:rPr>
                <w:color w:val="000000"/>
                <w:sz w:val="24"/>
              </w:rPr>
              <w:t>允许</w:t>
            </w:r>
          </w:p>
        </w:tc>
      </w:tr>
    </w:tbl>
    <w:p w14:paraId="7A06F1E3" w14:textId="77777777" w:rsidR="009C6935" w:rsidRDefault="009C6935">
      <w:pPr>
        <w:tabs>
          <w:tab w:val="left" w:pos="900"/>
          <w:tab w:val="left" w:pos="1080"/>
          <w:tab w:val="left" w:pos="1589"/>
        </w:tabs>
        <w:snapToGrid w:val="0"/>
        <w:spacing w:line="360" w:lineRule="auto"/>
        <w:rPr>
          <w:rFonts w:eastAsiaTheme="minorEastAsia"/>
          <w:sz w:val="24"/>
        </w:rPr>
      </w:pPr>
    </w:p>
    <w:p w14:paraId="0E09C4F3" w14:textId="77777777" w:rsidR="009C6935" w:rsidRDefault="00703AD8">
      <w:pPr>
        <w:numPr>
          <w:ilvl w:val="0"/>
          <w:numId w:val="13"/>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2DFD3C1"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744456A2"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AD169D" w14:textId="77777777" w:rsidR="009C6935" w:rsidRDefault="00703AD8">
      <w:pPr>
        <w:numPr>
          <w:ilvl w:val="1"/>
          <w:numId w:val="13"/>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w:t>
      </w:r>
      <w:proofErr w:type="gramStart"/>
      <w:r>
        <w:rPr>
          <w:rFonts w:eastAsiaTheme="minorEastAsia" w:hint="eastAsia"/>
          <w:kern w:val="0"/>
          <w:sz w:val="24"/>
        </w:rPr>
        <w:t>作出</w:t>
      </w:r>
      <w:proofErr w:type="gramEnd"/>
      <w:r>
        <w:rPr>
          <w:rFonts w:eastAsiaTheme="minorEastAsia" w:hint="eastAsia"/>
          <w:kern w:val="0"/>
          <w:sz w:val="24"/>
        </w:rPr>
        <w:t>的实质性变动是磋商文件的有效组成部分，磋商小组应当及时以书面形式同时通知所有参加磋商的供应商。</w:t>
      </w:r>
    </w:p>
    <w:p w14:paraId="55A40124" w14:textId="77777777" w:rsidR="009C6935" w:rsidRDefault="00703AD8">
      <w:pPr>
        <w:numPr>
          <w:ilvl w:val="1"/>
          <w:numId w:val="13"/>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26A66D7E"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lastRenderedPageBreak/>
        <w:t>响应文件的澄清、说明或者更正：</w:t>
      </w:r>
    </w:p>
    <w:p w14:paraId="02905127" w14:textId="77777777" w:rsidR="009C6935" w:rsidRDefault="00703AD8">
      <w:pPr>
        <w:numPr>
          <w:ilvl w:val="2"/>
          <w:numId w:val="13"/>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eastAsiaTheme="minorEastAsia"/>
          <w:sz w:val="24"/>
        </w:rPr>
        <w:t>作出</w:t>
      </w:r>
      <w:proofErr w:type="gramEnd"/>
      <w:r>
        <w:rPr>
          <w:rFonts w:eastAsiaTheme="minorEastAsia"/>
          <w:sz w:val="24"/>
        </w:rPr>
        <w:t>必要的澄清、说明或者更正。</w:t>
      </w:r>
    </w:p>
    <w:p w14:paraId="23A76332" w14:textId="77777777" w:rsidR="009C6935" w:rsidRDefault="00703AD8">
      <w:pPr>
        <w:numPr>
          <w:ilvl w:val="2"/>
          <w:numId w:val="13"/>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w:t>
      </w:r>
      <w:proofErr w:type="gramStart"/>
      <w:r>
        <w:rPr>
          <w:rFonts w:eastAsiaTheme="minorEastAsia"/>
          <w:sz w:val="24"/>
        </w:rPr>
        <w:t>作出</w:t>
      </w:r>
      <w:proofErr w:type="gramEnd"/>
      <w:r>
        <w:rPr>
          <w:rFonts w:eastAsiaTheme="minorEastAsia"/>
          <w:sz w:val="24"/>
        </w:rPr>
        <w:t>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304DFF1" w14:textId="77777777" w:rsidR="009C6935" w:rsidRDefault="00703AD8">
      <w:pPr>
        <w:numPr>
          <w:ilvl w:val="2"/>
          <w:numId w:val="13"/>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w:t>
      </w:r>
      <w:proofErr w:type="gramStart"/>
      <w:r>
        <w:rPr>
          <w:rFonts w:eastAsiaTheme="minorEastAsia"/>
          <w:sz w:val="24"/>
        </w:rPr>
        <w:t>作出</w:t>
      </w:r>
      <w:proofErr w:type="gramEnd"/>
      <w:r>
        <w:rPr>
          <w:rFonts w:eastAsiaTheme="minorEastAsia"/>
          <w:sz w:val="24"/>
        </w:rPr>
        <w:t>。供应商的澄清、说明或者更正应当由法定代表人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CCFFE26"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041483D7" w14:textId="77777777" w:rsidR="009C6935" w:rsidRDefault="00703AD8">
      <w:pPr>
        <w:numPr>
          <w:ilvl w:val="1"/>
          <w:numId w:val="13"/>
        </w:numPr>
        <w:tabs>
          <w:tab w:val="left" w:pos="1080"/>
          <w:tab w:val="left" w:pos="1872"/>
        </w:tabs>
        <w:snapToGrid w:val="0"/>
        <w:spacing w:line="360" w:lineRule="auto"/>
        <w:ind w:left="1077" w:hanging="720"/>
        <w:rPr>
          <w:rFonts w:eastAsiaTheme="minorEastAsia"/>
          <w:snapToGrid w:val="0"/>
          <w:sz w:val="24"/>
        </w:rPr>
      </w:pPr>
      <w:bookmarkStart w:id="660" w:name="_Hlk220085436"/>
      <w:r>
        <w:rPr>
          <w:rFonts w:eastAsiaTheme="minorEastAsia" w:hint="eastAsia"/>
          <w:snapToGrid w:val="0"/>
          <w:sz w:val="24"/>
        </w:rPr>
        <w:t>异常低价处理</w:t>
      </w:r>
    </w:p>
    <w:p w14:paraId="16BE9F4D" w14:textId="77777777" w:rsidR="009C6935" w:rsidRDefault="00703AD8">
      <w:pPr>
        <w:numPr>
          <w:ilvl w:val="2"/>
          <w:numId w:val="13"/>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653C2188" w14:textId="76BBD6AA" w:rsidR="009C6935" w:rsidRDefault="00703AD8">
      <w:pPr>
        <w:snapToGrid w:val="0"/>
        <w:spacing w:line="360" w:lineRule="auto"/>
        <w:ind w:left="1980"/>
        <w:rPr>
          <w:rFonts w:eastAsiaTheme="minorEastAsia"/>
          <w:sz w:val="24"/>
        </w:rPr>
      </w:pPr>
      <w:r>
        <w:rPr>
          <w:rFonts w:eastAsiaTheme="minorEastAsia" w:hint="eastAsia"/>
          <w:sz w:val="24"/>
        </w:rPr>
        <w:lastRenderedPageBreak/>
        <w:t>（</w:t>
      </w:r>
      <w:r>
        <w:rPr>
          <w:rFonts w:eastAsiaTheme="minorEastAsia"/>
          <w:sz w:val="24"/>
        </w:rPr>
        <w:t>1</w:t>
      </w:r>
      <w:r>
        <w:rPr>
          <w:rFonts w:eastAsiaTheme="minorEastAsia" w:hint="eastAsia"/>
          <w:sz w:val="24"/>
        </w:rPr>
        <w:t>）投标（响应）报价低于全部通过符合性审查供应商投标（响应）报价平均值</w:t>
      </w:r>
      <w:r w:rsidR="00780028">
        <w:rPr>
          <w:rFonts w:eastAsiaTheme="minorEastAsia" w:hint="eastAsia"/>
          <w:sz w:val="24"/>
        </w:rPr>
        <w:t>65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sidR="00780028">
        <w:rPr>
          <w:rFonts w:eastAsiaTheme="minorEastAsia" w:hint="eastAsia"/>
          <w:sz w:val="24"/>
        </w:rPr>
        <w:t>65</w:t>
      </w:r>
      <w:r>
        <w:rPr>
          <w:rFonts w:eastAsiaTheme="minorEastAsia"/>
          <w:sz w:val="24"/>
        </w:rPr>
        <w:t>%</w:t>
      </w:r>
      <w:r>
        <w:rPr>
          <w:rFonts w:eastAsiaTheme="minorEastAsia" w:hint="eastAsia"/>
          <w:sz w:val="24"/>
        </w:rPr>
        <w:t>；</w:t>
      </w:r>
    </w:p>
    <w:p w14:paraId="4983F02C" w14:textId="4896B29C" w:rsidR="009C6935" w:rsidRDefault="00703AD8">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sidR="00780028">
        <w:rPr>
          <w:rFonts w:eastAsiaTheme="minorEastAsia" w:hint="eastAsia"/>
          <w:sz w:val="24"/>
        </w:rPr>
        <w:t>65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sidR="00780028">
        <w:rPr>
          <w:rFonts w:eastAsiaTheme="minorEastAsia" w:hint="eastAsia"/>
          <w:sz w:val="24"/>
        </w:rPr>
        <w:t>65</w:t>
      </w:r>
      <w:r>
        <w:rPr>
          <w:rFonts w:eastAsiaTheme="minorEastAsia"/>
          <w:sz w:val="24"/>
        </w:rPr>
        <w:t>%</w:t>
      </w:r>
      <w:r>
        <w:rPr>
          <w:rFonts w:eastAsiaTheme="minorEastAsia" w:hint="eastAsia"/>
          <w:sz w:val="24"/>
        </w:rPr>
        <w:t>；</w:t>
      </w:r>
    </w:p>
    <w:p w14:paraId="5A895516" w14:textId="2C33ED55" w:rsidR="009C6935" w:rsidRDefault="00703AD8">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sidR="00780028">
        <w:rPr>
          <w:rFonts w:eastAsiaTheme="minorEastAsia" w:hint="eastAsia"/>
          <w:sz w:val="24"/>
        </w:rPr>
        <w:t>65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sidR="00780028">
        <w:rPr>
          <w:rFonts w:eastAsiaTheme="minorEastAsia" w:hint="eastAsia"/>
          <w:sz w:val="24"/>
        </w:rPr>
        <w:t>65</w:t>
      </w:r>
      <w:r>
        <w:rPr>
          <w:rFonts w:eastAsiaTheme="minorEastAsia"/>
          <w:sz w:val="24"/>
        </w:rPr>
        <w:t>%</w:t>
      </w:r>
      <w:r>
        <w:rPr>
          <w:rFonts w:eastAsiaTheme="minorEastAsia" w:hint="eastAsia"/>
          <w:sz w:val="24"/>
        </w:rPr>
        <w:t>；未设定最高限价的采购项目，以采购项目预算金额作为最高限价；</w:t>
      </w:r>
    </w:p>
    <w:p w14:paraId="76D711EF" w14:textId="77777777" w:rsidR="009C6935" w:rsidRDefault="00703AD8">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3075C55B" w14:textId="77777777" w:rsidR="009C6935" w:rsidRDefault="00703AD8">
      <w:pPr>
        <w:numPr>
          <w:ilvl w:val="2"/>
          <w:numId w:val="13"/>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w:t>
      </w:r>
      <w:proofErr w:type="gramStart"/>
      <w:r>
        <w:rPr>
          <w:rFonts w:eastAsiaTheme="minorEastAsia" w:hint="eastAsia"/>
          <w:sz w:val="24"/>
        </w:rPr>
        <w:t>作出</w:t>
      </w:r>
      <w:proofErr w:type="gramEnd"/>
      <w:r>
        <w:rPr>
          <w:rFonts w:eastAsiaTheme="minorEastAsia" w:hint="eastAsia"/>
          <w:sz w:val="24"/>
        </w:rPr>
        <w:t>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1F0A14C1" w14:textId="77777777" w:rsidR="009C6935" w:rsidRDefault="00703AD8">
      <w:pPr>
        <w:numPr>
          <w:ilvl w:val="2"/>
          <w:numId w:val="13"/>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EAAD538" w14:textId="77777777" w:rsidR="009C6935" w:rsidRDefault="00703AD8">
      <w:pPr>
        <w:numPr>
          <w:ilvl w:val="2"/>
          <w:numId w:val="13"/>
        </w:numPr>
        <w:snapToGrid w:val="0"/>
        <w:spacing w:line="360" w:lineRule="auto"/>
        <w:rPr>
          <w:rFonts w:eastAsiaTheme="minorEastAsia"/>
          <w:sz w:val="24"/>
        </w:rPr>
      </w:pPr>
      <w:bookmarkStart w:id="661" w:name="_Hlk190337965"/>
      <w:r>
        <w:rPr>
          <w:rFonts w:eastAsiaTheme="minorEastAsia" w:hint="eastAsia"/>
          <w:sz w:val="24"/>
        </w:rPr>
        <w:t>上述投标（响应）</w:t>
      </w:r>
      <w:proofErr w:type="gramStart"/>
      <w:r>
        <w:rPr>
          <w:rFonts w:eastAsiaTheme="minorEastAsia" w:hint="eastAsia"/>
          <w:sz w:val="24"/>
        </w:rPr>
        <w:t>报价指</w:t>
      </w:r>
      <w:proofErr w:type="gramEnd"/>
      <w:r>
        <w:rPr>
          <w:rFonts w:eastAsiaTheme="minorEastAsia" w:hint="eastAsia"/>
          <w:sz w:val="24"/>
        </w:rPr>
        <w:t>按照本章</w:t>
      </w:r>
      <w:r>
        <w:rPr>
          <w:rFonts w:eastAsiaTheme="minorEastAsia"/>
          <w:sz w:val="24"/>
        </w:rPr>
        <w:t>3.2</w:t>
      </w:r>
      <w:r>
        <w:rPr>
          <w:rFonts w:eastAsiaTheme="minorEastAsia" w:hint="eastAsia"/>
          <w:sz w:val="24"/>
        </w:rPr>
        <w:t>修正后的报价</w:t>
      </w:r>
      <w:bookmarkEnd w:id="661"/>
      <w:r>
        <w:rPr>
          <w:rFonts w:eastAsiaTheme="minorEastAsia" w:hint="eastAsia"/>
          <w:sz w:val="24"/>
        </w:rPr>
        <w:t>。</w:t>
      </w:r>
      <w:bookmarkEnd w:id="660"/>
    </w:p>
    <w:p w14:paraId="3EF82AC0"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w:t>
      </w:r>
      <w:proofErr w:type="gramStart"/>
      <w:r>
        <w:rPr>
          <w:rFonts w:eastAsiaTheme="minorEastAsia"/>
          <w:snapToGrid w:val="0"/>
          <w:sz w:val="24"/>
        </w:rPr>
        <w:t>的</w:t>
      </w:r>
      <w:proofErr w:type="gramEnd"/>
      <w:r>
        <w:rPr>
          <w:rFonts w:eastAsiaTheme="minorEastAsia"/>
          <w:snapToGrid w:val="0"/>
          <w:sz w:val="24"/>
        </w:rPr>
        <w:t>技术、服务要求的，磋商结束后，</w:t>
      </w:r>
      <w:r>
        <w:rPr>
          <w:rFonts w:eastAsiaTheme="minorEastAsia"/>
          <w:snapToGrid w:val="0"/>
          <w:sz w:val="24"/>
        </w:rPr>
        <w:lastRenderedPageBreak/>
        <w:t>磋商小组应当要求所有实质性响应的供应商在规定时间内提交最后报价，提交最后报价的供应商不得少于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w:t>
      </w:r>
      <w:proofErr w:type="gramStart"/>
      <w:r>
        <w:rPr>
          <w:rFonts w:eastAsiaTheme="minorEastAsia"/>
          <w:snapToGrid w:val="0"/>
          <w:sz w:val="24"/>
        </w:rPr>
        <w:t>的</w:t>
      </w:r>
      <w:proofErr w:type="gramEnd"/>
      <w:r>
        <w:rPr>
          <w:rFonts w:eastAsiaTheme="minorEastAsia"/>
          <w:snapToGrid w:val="0"/>
          <w:sz w:val="24"/>
        </w:rPr>
        <w:t>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7138E298"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7600D926"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489F9278" w14:textId="77777777" w:rsidR="009C6935" w:rsidRDefault="00703AD8">
      <w:pPr>
        <w:numPr>
          <w:ilvl w:val="0"/>
          <w:numId w:val="13"/>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0260B506"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51BD29F"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16ED16FA" w14:textId="77777777" w:rsidR="009C6935" w:rsidRDefault="00703AD8">
      <w:pPr>
        <w:numPr>
          <w:ilvl w:val="2"/>
          <w:numId w:val="1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0A085993" w14:textId="77777777" w:rsidR="009C6935" w:rsidRDefault="00703AD8">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hint="eastAsia"/>
          <w:sz w:val="24"/>
        </w:rPr>
        <w:t>/</w:t>
      </w:r>
    </w:p>
    <w:p w14:paraId="74570E8C" w14:textId="77777777" w:rsidR="009C6935" w:rsidRDefault="00703AD8">
      <w:pPr>
        <w:tabs>
          <w:tab w:val="left" w:pos="1080"/>
          <w:tab w:val="left" w:pos="1589"/>
          <w:tab w:val="left" w:pos="2035"/>
          <w:tab w:val="left" w:pos="2114"/>
        </w:tabs>
        <w:snapToGrid w:val="0"/>
        <w:spacing w:line="360" w:lineRule="auto"/>
        <w:ind w:left="2035"/>
        <w:rPr>
          <w:rFonts w:eastAsiaTheme="minorEastAsia"/>
          <w:sz w:val="24"/>
        </w:rPr>
      </w:pPr>
      <w:r>
        <w:rPr>
          <w:rFonts w:ascii="宋体" w:hAnsi="宋体" w:hint="eastAsia"/>
          <w:color w:val="000000"/>
          <w:sz w:val="15"/>
        </w:rPr>
        <w:t>▉</w:t>
      </w:r>
      <w:r>
        <w:rPr>
          <w:rFonts w:eastAsiaTheme="minorEastAsia"/>
          <w:sz w:val="24"/>
        </w:rPr>
        <w:t>无，按下述</w:t>
      </w:r>
      <w:r>
        <w:rPr>
          <w:rFonts w:eastAsiaTheme="minorEastAsia"/>
          <w:sz w:val="24"/>
        </w:rPr>
        <w:t>3.2.2-3.2.5</w:t>
      </w:r>
      <w:r>
        <w:rPr>
          <w:rFonts w:eastAsiaTheme="minorEastAsia"/>
          <w:sz w:val="24"/>
        </w:rPr>
        <w:t>项规定修正。</w:t>
      </w:r>
    </w:p>
    <w:p w14:paraId="15F20353" w14:textId="77777777" w:rsidR="009C6935" w:rsidRDefault="00703AD8">
      <w:pPr>
        <w:numPr>
          <w:ilvl w:val="2"/>
          <w:numId w:val="13"/>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312E0BAD" w14:textId="77777777" w:rsidR="009C6935" w:rsidRDefault="00703AD8">
      <w:pPr>
        <w:numPr>
          <w:ilvl w:val="2"/>
          <w:numId w:val="13"/>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5F6430BF" w14:textId="77777777" w:rsidR="009C6935" w:rsidRDefault="00703AD8">
      <w:pPr>
        <w:numPr>
          <w:ilvl w:val="2"/>
          <w:numId w:val="13"/>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374F46B6" w14:textId="77777777" w:rsidR="009C6935" w:rsidRDefault="00703AD8">
      <w:pPr>
        <w:numPr>
          <w:ilvl w:val="2"/>
          <w:numId w:val="1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lastRenderedPageBreak/>
        <w:t>同时出现两种以上不一致的，按照前款规定的顺序修正。</w:t>
      </w:r>
    </w:p>
    <w:p w14:paraId="765F737D" w14:textId="77777777" w:rsidR="009C6935" w:rsidRDefault="00703AD8">
      <w:pPr>
        <w:numPr>
          <w:ilvl w:val="2"/>
          <w:numId w:val="13"/>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w:t>
      </w:r>
      <w:proofErr w:type="gramStart"/>
      <w:r>
        <w:rPr>
          <w:rFonts w:eastAsiaTheme="minorEastAsia"/>
          <w:sz w:val="24"/>
        </w:rPr>
        <w:t>经供应</w:t>
      </w:r>
      <w:proofErr w:type="gramEnd"/>
      <w:r>
        <w:rPr>
          <w:rFonts w:eastAsiaTheme="minorEastAsia"/>
          <w:sz w:val="24"/>
        </w:rPr>
        <w:t>商书面确认后产生约束力，供应商不确认的，</w:t>
      </w:r>
      <w:r>
        <w:rPr>
          <w:rFonts w:eastAsiaTheme="minorEastAsia"/>
          <w:b/>
          <w:sz w:val="24"/>
        </w:rPr>
        <w:t>其响应无效</w:t>
      </w:r>
      <w:r>
        <w:rPr>
          <w:rFonts w:eastAsiaTheme="minorEastAsia"/>
          <w:sz w:val="24"/>
        </w:rPr>
        <w:t>。</w:t>
      </w:r>
    </w:p>
    <w:p w14:paraId="1BC56563"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5D57F620" w14:textId="77777777" w:rsidR="009C6935" w:rsidRDefault="00703AD8">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w:t>
      </w:r>
      <w:proofErr w:type="gramStart"/>
      <w:r>
        <w:rPr>
          <w:rFonts w:eastAsiaTheme="minorEastAsia"/>
          <w:sz w:val="24"/>
        </w:rPr>
        <w:t>微企业</w:t>
      </w:r>
      <w:proofErr w:type="gramEnd"/>
      <w:r>
        <w:rPr>
          <w:rFonts w:eastAsiaTheme="minorEastAsia"/>
          <w:sz w:val="24"/>
        </w:rPr>
        <w:t>报价给予</w:t>
      </w:r>
      <w:r>
        <w:rPr>
          <w:rFonts w:eastAsiaTheme="minorEastAsia" w:hint="eastAsia"/>
          <w:sz w:val="24"/>
          <w:u w:val="single"/>
        </w:rPr>
        <w:t>10</w:t>
      </w:r>
      <w:r>
        <w:rPr>
          <w:rFonts w:eastAsiaTheme="minorEastAsia"/>
          <w:sz w:val="24"/>
        </w:rPr>
        <w:t>%</w:t>
      </w:r>
      <w:r>
        <w:rPr>
          <w:rFonts w:eastAsiaTheme="minorEastAsia"/>
          <w:sz w:val="24"/>
        </w:rPr>
        <w:t>的扣除，用扣除后的价格参加评审。</w:t>
      </w:r>
    </w:p>
    <w:p w14:paraId="3C62B886" w14:textId="77777777" w:rsidR="009C6935" w:rsidRDefault="00703AD8">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w:t>
      </w:r>
      <w:proofErr w:type="gramStart"/>
      <w:r>
        <w:rPr>
          <w:rFonts w:eastAsiaTheme="minorEastAsia"/>
          <w:sz w:val="24"/>
        </w:rPr>
        <w:t>微企业</w:t>
      </w:r>
      <w:proofErr w:type="gramEnd"/>
      <w:r>
        <w:rPr>
          <w:rFonts w:eastAsiaTheme="minorEastAsia"/>
          <w:sz w:val="24"/>
        </w:rPr>
        <w:t>组成联合体或者允许大中型企业向一家或者多家小</w:t>
      </w:r>
      <w:proofErr w:type="gramStart"/>
      <w:r>
        <w:rPr>
          <w:rFonts w:eastAsiaTheme="minorEastAsia"/>
          <w:sz w:val="24"/>
        </w:rPr>
        <w:t>微企业</w:t>
      </w:r>
      <w:proofErr w:type="gramEnd"/>
      <w:r>
        <w:rPr>
          <w:rFonts w:eastAsiaTheme="minorEastAsia"/>
          <w:sz w:val="24"/>
        </w:rPr>
        <w:t>分包的采购项目，对于联合协议或者分包意向协议约定小</w:t>
      </w:r>
      <w:proofErr w:type="gramStart"/>
      <w:r>
        <w:rPr>
          <w:rFonts w:eastAsiaTheme="minorEastAsia"/>
          <w:sz w:val="24"/>
        </w:rPr>
        <w:t>微企业</w:t>
      </w:r>
      <w:proofErr w:type="gramEnd"/>
      <w:r>
        <w:rPr>
          <w:rFonts w:eastAsiaTheme="minorEastAsia"/>
          <w:sz w:val="24"/>
        </w:rPr>
        <w:t>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hint="eastAsia"/>
          <w:sz w:val="24"/>
          <w:u w:val="single"/>
        </w:rPr>
        <w:t xml:space="preserve">  4  </w:t>
      </w:r>
      <w:r>
        <w:rPr>
          <w:rFonts w:eastAsiaTheme="minorEastAsia"/>
          <w:sz w:val="24"/>
        </w:rPr>
        <w:t>%</w:t>
      </w:r>
      <w:r>
        <w:rPr>
          <w:rFonts w:eastAsiaTheme="minorEastAsia"/>
          <w:sz w:val="24"/>
        </w:rPr>
        <w:t>的扣除，用扣除后的价格参加评审。</w:t>
      </w:r>
    </w:p>
    <w:p w14:paraId="2C1CE895" w14:textId="77777777" w:rsidR="009C6935" w:rsidRDefault="00703AD8">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w:t>
      </w:r>
      <w:proofErr w:type="gramStart"/>
      <w:r>
        <w:rPr>
          <w:rFonts w:eastAsiaTheme="minorEastAsia"/>
          <w:sz w:val="24"/>
        </w:rPr>
        <w:t>微企业</w:t>
      </w:r>
      <w:proofErr w:type="gramEnd"/>
      <w:r>
        <w:rPr>
          <w:rFonts w:eastAsiaTheme="minorEastAsia"/>
          <w:sz w:val="24"/>
        </w:rPr>
        <w:t>与联合体内其他企业、分包企业之间存在直接控股、管理关系的，不享受价格扣除优惠政策。</w:t>
      </w:r>
    </w:p>
    <w:p w14:paraId="0AC06BEE" w14:textId="77777777" w:rsidR="009C6935" w:rsidRDefault="00703AD8">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4E77C638" w14:textId="77777777" w:rsidR="009C6935" w:rsidRDefault="00703AD8">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2F009B3B" w14:textId="77777777" w:rsidR="009C6935" w:rsidRDefault="00703AD8">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49918DA6" w14:textId="77777777" w:rsidR="009C6935" w:rsidRDefault="00703AD8">
      <w:pPr>
        <w:numPr>
          <w:ilvl w:val="2"/>
          <w:numId w:val="13"/>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w:t>
      </w:r>
      <w:r>
        <w:rPr>
          <w:rFonts w:eastAsiaTheme="minorEastAsia"/>
          <w:sz w:val="24"/>
        </w:rPr>
        <w:lastRenderedPageBreak/>
        <w:t>利性单位声明函》的，视同小微企业。</w:t>
      </w:r>
    </w:p>
    <w:p w14:paraId="2AB72927" w14:textId="77777777" w:rsidR="009C6935" w:rsidRDefault="00703AD8">
      <w:pPr>
        <w:numPr>
          <w:ilvl w:val="2"/>
          <w:numId w:val="13"/>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w:t>
      </w:r>
      <w:proofErr w:type="gramStart"/>
      <w:r>
        <w:rPr>
          <w:rFonts w:eastAsiaTheme="minorEastAsia"/>
          <w:sz w:val="24"/>
        </w:rPr>
        <w:t>微企业</w:t>
      </w:r>
      <w:proofErr w:type="gramEnd"/>
      <w:r>
        <w:rPr>
          <w:rFonts w:eastAsiaTheme="minorEastAsia"/>
          <w:sz w:val="24"/>
        </w:rPr>
        <w:t>价格扣减的优惠政策。</w:t>
      </w:r>
    </w:p>
    <w:p w14:paraId="0A36FDF6" w14:textId="77777777" w:rsidR="009C6935" w:rsidRDefault="00703AD8">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3710658E" w14:textId="77777777" w:rsidR="009C6935" w:rsidRDefault="00703AD8">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3D8EF9F5" w14:textId="77777777" w:rsidR="009C6935" w:rsidRDefault="00703AD8">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0ED4A6AA" w14:textId="77777777" w:rsidR="009C6935" w:rsidRDefault="00703AD8">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3B676EC4" w14:textId="77777777" w:rsidR="009C6935" w:rsidRDefault="00703AD8">
      <w:pPr>
        <w:numPr>
          <w:ilvl w:val="0"/>
          <w:numId w:val="13"/>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EE3E68B"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013A3741"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w:t>
      </w:r>
      <w:proofErr w:type="gramStart"/>
      <w:r>
        <w:rPr>
          <w:rFonts w:eastAsiaTheme="minorEastAsia"/>
          <w:sz w:val="24"/>
        </w:rPr>
        <w:t>超出磋商</w:t>
      </w:r>
      <w:proofErr w:type="gramEnd"/>
      <w:r>
        <w:rPr>
          <w:rFonts w:eastAsiaTheme="minorEastAsia"/>
          <w:sz w:val="24"/>
        </w:rPr>
        <w:t>文件《采购需求》中主要技术参数允许偏差的最大范围的（如有）；</w:t>
      </w:r>
    </w:p>
    <w:p w14:paraId="77B83518"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270207D"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w:t>
      </w:r>
      <w:proofErr w:type="gramStart"/>
      <w:r>
        <w:rPr>
          <w:rFonts w:eastAsiaTheme="minorEastAsia"/>
          <w:sz w:val="24"/>
        </w:rPr>
        <w:t>包预算</w:t>
      </w:r>
      <w:proofErr w:type="gramEnd"/>
      <w:r>
        <w:rPr>
          <w:rFonts w:eastAsiaTheme="minorEastAsia"/>
          <w:sz w:val="24"/>
        </w:rPr>
        <w:lastRenderedPageBreak/>
        <w:t>金额或者项目</w:t>
      </w:r>
      <w:r>
        <w:rPr>
          <w:rFonts w:eastAsiaTheme="minorEastAsia"/>
          <w:sz w:val="24"/>
        </w:rPr>
        <w:t>/</w:t>
      </w:r>
      <w:r>
        <w:rPr>
          <w:rFonts w:eastAsiaTheme="minorEastAsia"/>
          <w:sz w:val="24"/>
        </w:rPr>
        <w:t>采购</w:t>
      </w:r>
      <w:proofErr w:type="gramStart"/>
      <w:r>
        <w:rPr>
          <w:rFonts w:eastAsiaTheme="minorEastAsia"/>
          <w:sz w:val="24"/>
        </w:rPr>
        <w:t>包最高</w:t>
      </w:r>
      <w:proofErr w:type="gramEnd"/>
      <w:r>
        <w:rPr>
          <w:rFonts w:eastAsiaTheme="minorEastAsia"/>
          <w:sz w:val="24"/>
        </w:rPr>
        <w:t>限价的；</w:t>
      </w:r>
    </w:p>
    <w:p w14:paraId="6D988294"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2B6D9D87"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82A3B67" w14:textId="77777777" w:rsidR="009C6935" w:rsidRDefault="00703AD8">
      <w:pPr>
        <w:numPr>
          <w:ilvl w:val="1"/>
          <w:numId w:val="13"/>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__</w:t>
      </w:r>
      <w:r>
        <w:rPr>
          <w:rFonts w:eastAsiaTheme="minorEastAsia" w:hint="eastAsia"/>
          <w:sz w:val="24"/>
        </w:rPr>
        <w:t>/</w:t>
      </w:r>
      <w:r>
        <w:rPr>
          <w:rFonts w:eastAsiaTheme="minorEastAsia"/>
          <w:sz w:val="24"/>
        </w:rPr>
        <w:t>____</w:t>
      </w:r>
      <w:r>
        <w:rPr>
          <w:rFonts w:eastAsiaTheme="minorEastAsia"/>
          <w:sz w:val="24"/>
        </w:rPr>
        <w:t>。</w:t>
      </w:r>
    </w:p>
    <w:bookmarkEnd w:id="633"/>
    <w:bookmarkEnd w:id="634"/>
    <w:p w14:paraId="726D7BF8" w14:textId="77777777" w:rsidR="009C6935" w:rsidRDefault="00703AD8">
      <w:pPr>
        <w:numPr>
          <w:ilvl w:val="0"/>
          <w:numId w:val="13"/>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4158EE1"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6F0525F2"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69B29CFF"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w:t>
      </w:r>
      <w:r>
        <w:rPr>
          <w:rFonts w:eastAsiaTheme="minorEastAsia" w:hint="eastAsia"/>
          <w:sz w:val="24"/>
        </w:rPr>
        <w:t>/</w:t>
      </w:r>
      <w:r>
        <w:rPr>
          <w:rFonts w:eastAsiaTheme="minorEastAsia"/>
          <w:sz w:val="24"/>
        </w:rPr>
        <w:t>____</w:t>
      </w:r>
      <w:r>
        <w:rPr>
          <w:rFonts w:eastAsiaTheme="minorEastAsia"/>
          <w:sz w:val="24"/>
        </w:rPr>
        <w:t>。</w:t>
      </w:r>
    </w:p>
    <w:p w14:paraId="1CEF3A92" w14:textId="77777777" w:rsidR="009C6935" w:rsidRDefault="00703AD8">
      <w:pPr>
        <w:numPr>
          <w:ilvl w:val="0"/>
          <w:numId w:val="13"/>
        </w:numPr>
        <w:tabs>
          <w:tab w:val="left" w:pos="360"/>
        </w:tabs>
        <w:snapToGrid w:val="0"/>
        <w:spacing w:line="360" w:lineRule="auto"/>
        <w:outlineLvl w:val="1"/>
        <w:rPr>
          <w:rFonts w:eastAsiaTheme="minorEastAsia"/>
          <w:sz w:val="24"/>
        </w:rPr>
      </w:pPr>
      <w:r>
        <w:rPr>
          <w:rFonts w:eastAsiaTheme="minorEastAsia"/>
          <w:sz w:val="24"/>
        </w:rPr>
        <w:t>确定</w:t>
      </w:r>
      <w:bookmarkStart w:id="662" w:name="_Toc151193644"/>
      <w:bookmarkStart w:id="663" w:name="_Toc305158888"/>
      <w:bookmarkStart w:id="664" w:name="_Toc151193788"/>
      <w:bookmarkStart w:id="665" w:name="_Toc151193934"/>
      <w:bookmarkStart w:id="666" w:name="_Toc226965736"/>
      <w:bookmarkStart w:id="667" w:name="_Toc151193860"/>
      <w:bookmarkStart w:id="668" w:name="_Toc305158814"/>
      <w:bookmarkStart w:id="669" w:name="_Toc264969236"/>
      <w:bookmarkStart w:id="670" w:name="_Toc151193716"/>
      <w:bookmarkStart w:id="671" w:name="_Toc127151546"/>
      <w:bookmarkStart w:id="672" w:name="_Toc150774646"/>
      <w:bookmarkStart w:id="673" w:name="_Toc149720839"/>
      <w:bookmarkStart w:id="674" w:name="_Toc164351640"/>
      <w:bookmarkStart w:id="675" w:name="_Toc226337242"/>
      <w:bookmarkStart w:id="676" w:name="_Ref467307010"/>
      <w:bookmarkStart w:id="677" w:name="_Toc150480784"/>
      <w:bookmarkStart w:id="678" w:name="_Toc164229387"/>
      <w:bookmarkStart w:id="679" w:name="_Toc127151747"/>
      <w:bookmarkStart w:id="680" w:name="_Toc226309790"/>
      <w:bookmarkStart w:id="681" w:name="_Toc164608815"/>
      <w:bookmarkStart w:id="682" w:name="_Toc195842911"/>
      <w:bookmarkStart w:id="683" w:name="_Toc150774751"/>
      <w:bookmarkStart w:id="684" w:name="_Toc150509297"/>
      <w:bookmarkStart w:id="685" w:name="_Toc520356170"/>
      <w:bookmarkStart w:id="686" w:name="_Toc142311048"/>
      <w:bookmarkStart w:id="687" w:name="_Toc127161460"/>
      <w:bookmarkStart w:id="688" w:name="_Toc265228384"/>
      <w:bookmarkStart w:id="689" w:name="_Toc151190173"/>
      <w:bookmarkStart w:id="690" w:name="_Toc226965819"/>
      <w:bookmarkStart w:id="691" w:name="_Toc164608660"/>
      <w:bookmarkStart w:id="692" w:name="_Toc164229241"/>
      <w:r>
        <w:rPr>
          <w:rFonts w:eastAsiaTheme="minorEastAsia"/>
          <w:sz w:val="24"/>
        </w:rPr>
        <w:t>成交候选人名单</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B95552E"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eastAsiaTheme="minorEastAsia"/>
          <w:sz w:val="24"/>
        </w:rPr>
        <w:t>且按照</w:t>
      </w:r>
      <w:proofErr w:type="gramEnd"/>
      <w:r>
        <w:rPr>
          <w:rFonts w:eastAsiaTheme="minorEastAsia"/>
          <w:sz w:val="24"/>
        </w:rPr>
        <w:t>评审因素的量化指标评审得分最高的供应商为排名第一的成交候选人。评分分值计算保留小数点后两位，第三位四舍五入。</w:t>
      </w:r>
      <w:r>
        <w:rPr>
          <w:rFonts w:eastAsiaTheme="minorEastAsia"/>
          <w:sz w:val="24"/>
        </w:rPr>
        <w:t xml:space="preserve"> </w:t>
      </w:r>
    </w:p>
    <w:p w14:paraId="68B666EF"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sz w:val="24"/>
          <w:u w:val="single"/>
        </w:rPr>
        <w:t xml:space="preserve"> </w:t>
      </w:r>
      <w:r>
        <w:rPr>
          <w:rFonts w:hint="eastAsia"/>
          <w:sz w:val="24"/>
          <w:u w:val="single"/>
        </w:rPr>
        <w:t>三</w:t>
      </w:r>
      <w:r>
        <w:rPr>
          <w:rFonts w:hint="eastAsia"/>
          <w:sz w:val="24"/>
          <w:u w:val="single"/>
        </w:rPr>
        <w:t xml:space="preserve">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5AE4B68" w14:textId="77777777" w:rsidR="009C6935" w:rsidRDefault="00703AD8">
      <w:pPr>
        <w:numPr>
          <w:ilvl w:val="1"/>
          <w:numId w:val="13"/>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1D3EF613" w14:textId="77777777" w:rsidR="009C6935" w:rsidRDefault="00703AD8">
      <w:pPr>
        <w:numPr>
          <w:ilvl w:val="0"/>
          <w:numId w:val="13"/>
        </w:numPr>
        <w:tabs>
          <w:tab w:val="left" w:pos="360"/>
        </w:tabs>
        <w:snapToGrid w:val="0"/>
        <w:spacing w:line="360" w:lineRule="auto"/>
        <w:outlineLvl w:val="1"/>
        <w:rPr>
          <w:rFonts w:eastAsiaTheme="minorEastAsia"/>
          <w:sz w:val="24"/>
        </w:rPr>
      </w:pPr>
      <w:r>
        <w:rPr>
          <w:rFonts w:eastAsiaTheme="minorEastAsia"/>
          <w:sz w:val="24"/>
        </w:rPr>
        <w:t>报告违法行为</w:t>
      </w:r>
    </w:p>
    <w:p w14:paraId="4D388A53" w14:textId="77777777" w:rsidR="009C6935" w:rsidRDefault="00703AD8">
      <w:pPr>
        <w:widowControl/>
        <w:numPr>
          <w:ilvl w:val="1"/>
          <w:numId w:val="13"/>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lastRenderedPageBreak/>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568A7F98" w14:textId="77777777" w:rsidR="009C6935" w:rsidRDefault="00703AD8">
      <w:pPr>
        <w:pStyle w:val="21"/>
        <w:spacing w:before="0" w:line="360" w:lineRule="auto"/>
        <w:rPr>
          <w:rFonts w:ascii="Times New Roman" w:eastAsiaTheme="minorEastAsia" w:hAnsi="Times New Roman"/>
          <w:sz w:val="24"/>
          <w:szCs w:val="24"/>
        </w:rPr>
      </w:pPr>
      <w:r w:rsidRPr="00AA39AC">
        <w:rPr>
          <w:rFonts w:ascii="Times New Roman" w:eastAsiaTheme="minorEastAsia" w:hAnsi="Times New Roman"/>
          <w:sz w:val="24"/>
          <w:szCs w:val="24"/>
        </w:rPr>
        <w:lastRenderedPageBreak/>
        <w:t>二、评审标准</w:t>
      </w:r>
    </w:p>
    <w:tbl>
      <w:tblPr>
        <w:tblStyle w:val="TableNormal"/>
        <w:tblW w:w="921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992"/>
        <w:gridCol w:w="709"/>
        <w:gridCol w:w="6246"/>
        <w:gridCol w:w="562"/>
      </w:tblGrid>
      <w:tr w:rsidR="009C6935" w14:paraId="668A5DAA" w14:textId="77777777" w:rsidTr="006558A0">
        <w:trPr>
          <w:trHeight w:val="357"/>
          <w:jc w:val="center"/>
        </w:trPr>
        <w:tc>
          <w:tcPr>
            <w:tcW w:w="706" w:type="dxa"/>
            <w:vAlign w:val="center"/>
          </w:tcPr>
          <w:p w14:paraId="24C6F453" w14:textId="77777777" w:rsidR="009C6935" w:rsidRDefault="00703AD8">
            <w:pPr>
              <w:spacing w:before="45"/>
              <w:jc w:val="center"/>
              <w:rPr>
                <w:rFonts w:ascii="宋体" w:hAnsi="宋体" w:cs="微软雅黑" w:hint="eastAsia"/>
                <w:sz w:val="24"/>
              </w:rPr>
            </w:pPr>
            <w:proofErr w:type="spellStart"/>
            <w:r>
              <w:rPr>
                <w:rFonts w:ascii="宋体" w:hAnsi="宋体" w:cs="微软雅黑"/>
                <w:b/>
                <w:bCs/>
                <w:spacing w:val="-3"/>
                <w:sz w:val="24"/>
              </w:rPr>
              <w:t>序号</w:t>
            </w:r>
            <w:proofErr w:type="spellEnd"/>
          </w:p>
        </w:tc>
        <w:tc>
          <w:tcPr>
            <w:tcW w:w="992" w:type="dxa"/>
            <w:vAlign w:val="center"/>
          </w:tcPr>
          <w:p w14:paraId="099E0A49" w14:textId="77777777" w:rsidR="009C6935" w:rsidRDefault="00703AD8">
            <w:pPr>
              <w:spacing w:before="45"/>
              <w:jc w:val="center"/>
              <w:rPr>
                <w:rFonts w:ascii="宋体" w:hAnsi="宋体" w:cs="微软雅黑" w:hint="eastAsia"/>
                <w:sz w:val="24"/>
              </w:rPr>
            </w:pPr>
            <w:proofErr w:type="spellStart"/>
            <w:r>
              <w:rPr>
                <w:rFonts w:ascii="宋体" w:hAnsi="宋体" w:cs="微软雅黑"/>
                <w:b/>
                <w:bCs/>
                <w:spacing w:val="-1"/>
                <w:sz w:val="24"/>
              </w:rPr>
              <w:t>评分因素</w:t>
            </w:r>
            <w:proofErr w:type="spellEnd"/>
          </w:p>
        </w:tc>
        <w:tc>
          <w:tcPr>
            <w:tcW w:w="709" w:type="dxa"/>
            <w:vAlign w:val="center"/>
          </w:tcPr>
          <w:p w14:paraId="5226B5F2" w14:textId="77777777" w:rsidR="009C6935" w:rsidRDefault="00703AD8">
            <w:pPr>
              <w:spacing w:before="45"/>
              <w:jc w:val="center"/>
              <w:rPr>
                <w:rFonts w:ascii="宋体" w:hAnsi="宋体" w:cs="微软雅黑" w:hint="eastAsia"/>
                <w:sz w:val="24"/>
              </w:rPr>
            </w:pPr>
            <w:proofErr w:type="spellStart"/>
            <w:r>
              <w:rPr>
                <w:rFonts w:ascii="宋体" w:hAnsi="宋体" w:cs="微软雅黑"/>
                <w:b/>
                <w:bCs/>
                <w:spacing w:val="-3"/>
                <w:sz w:val="24"/>
              </w:rPr>
              <w:t>分值</w:t>
            </w:r>
            <w:proofErr w:type="spellEnd"/>
          </w:p>
        </w:tc>
        <w:tc>
          <w:tcPr>
            <w:tcW w:w="6246" w:type="dxa"/>
            <w:vAlign w:val="center"/>
          </w:tcPr>
          <w:p w14:paraId="2FBF8837" w14:textId="77777777" w:rsidR="009C6935" w:rsidRDefault="00703AD8">
            <w:pPr>
              <w:spacing w:before="45"/>
              <w:ind w:left="1524" w:firstLineChars="300" w:firstLine="717"/>
              <w:rPr>
                <w:rFonts w:ascii="宋体" w:hAnsi="宋体" w:cs="微软雅黑" w:hint="eastAsia"/>
                <w:sz w:val="24"/>
              </w:rPr>
            </w:pPr>
            <w:proofErr w:type="spellStart"/>
            <w:r>
              <w:rPr>
                <w:rFonts w:ascii="宋体" w:hAnsi="宋体" w:cs="微软雅黑"/>
                <w:b/>
                <w:bCs/>
                <w:spacing w:val="-1"/>
                <w:sz w:val="24"/>
              </w:rPr>
              <w:t>评分标准</w:t>
            </w:r>
            <w:proofErr w:type="spellEnd"/>
          </w:p>
        </w:tc>
        <w:tc>
          <w:tcPr>
            <w:tcW w:w="562" w:type="dxa"/>
            <w:vAlign w:val="center"/>
          </w:tcPr>
          <w:p w14:paraId="7611FC9C" w14:textId="77777777" w:rsidR="009C6935" w:rsidRDefault="00703AD8">
            <w:pPr>
              <w:spacing w:before="45"/>
              <w:jc w:val="center"/>
              <w:rPr>
                <w:rFonts w:ascii="宋体" w:hAnsi="宋体" w:cs="微软雅黑" w:hint="eastAsia"/>
                <w:sz w:val="24"/>
              </w:rPr>
            </w:pPr>
            <w:proofErr w:type="spellStart"/>
            <w:r>
              <w:rPr>
                <w:rFonts w:ascii="宋体" w:hAnsi="宋体" w:cs="微软雅黑"/>
                <w:b/>
                <w:bCs/>
                <w:spacing w:val="-2"/>
                <w:sz w:val="24"/>
              </w:rPr>
              <w:t>说明</w:t>
            </w:r>
            <w:proofErr w:type="spellEnd"/>
          </w:p>
        </w:tc>
      </w:tr>
      <w:tr w:rsidR="009C6935" w14:paraId="19D92C65" w14:textId="77777777" w:rsidTr="006558A0">
        <w:trPr>
          <w:trHeight w:val="551"/>
          <w:jc w:val="center"/>
        </w:trPr>
        <w:tc>
          <w:tcPr>
            <w:tcW w:w="706" w:type="dxa"/>
            <w:vAlign w:val="center"/>
          </w:tcPr>
          <w:p w14:paraId="15121767"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rPr>
              <w:t>一</w:t>
            </w:r>
          </w:p>
        </w:tc>
        <w:tc>
          <w:tcPr>
            <w:tcW w:w="992" w:type="dxa"/>
            <w:vAlign w:val="center"/>
          </w:tcPr>
          <w:p w14:paraId="0AE03579" w14:textId="77777777" w:rsidR="009C6935" w:rsidRDefault="00703AD8">
            <w:pPr>
              <w:pStyle w:val="TableText"/>
              <w:jc w:val="center"/>
              <w:rPr>
                <w:rFonts w:ascii="宋体" w:eastAsia="宋体" w:hAnsi="宋体" w:hint="eastAsia"/>
                <w:sz w:val="24"/>
                <w:szCs w:val="24"/>
              </w:rPr>
            </w:pPr>
            <w:proofErr w:type="spellStart"/>
            <w:r>
              <w:rPr>
                <w:rFonts w:ascii="宋体" w:eastAsia="宋体" w:hAnsi="宋体" w:hint="eastAsia"/>
                <w:sz w:val="24"/>
                <w:szCs w:val="24"/>
              </w:rPr>
              <w:t>商务部分</w:t>
            </w:r>
            <w:proofErr w:type="spellEnd"/>
          </w:p>
        </w:tc>
        <w:tc>
          <w:tcPr>
            <w:tcW w:w="709" w:type="dxa"/>
            <w:vAlign w:val="center"/>
          </w:tcPr>
          <w:p w14:paraId="3513E7D5" w14:textId="69162931"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3</w:t>
            </w:r>
            <w:r w:rsidR="004F67F5">
              <w:rPr>
                <w:rFonts w:ascii="宋体" w:eastAsia="宋体" w:hAnsi="宋体" w:hint="eastAsia"/>
                <w:sz w:val="24"/>
                <w:szCs w:val="24"/>
                <w:lang w:eastAsia="zh-CN"/>
              </w:rPr>
              <w:t>6</w:t>
            </w:r>
          </w:p>
        </w:tc>
        <w:tc>
          <w:tcPr>
            <w:tcW w:w="6246" w:type="dxa"/>
            <w:vAlign w:val="center"/>
          </w:tcPr>
          <w:p w14:paraId="11A4C3B9" w14:textId="77777777" w:rsidR="009C6935" w:rsidRDefault="009C6935">
            <w:pPr>
              <w:pStyle w:val="TableText"/>
              <w:jc w:val="center"/>
              <w:rPr>
                <w:rFonts w:ascii="宋体" w:eastAsia="宋体" w:hAnsi="宋体" w:hint="eastAsia"/>
                <w:sz w:val="24"/>
                <w:szCs w:val="24"/>
                <w:lang w:eastAsia="zh-CN"/>
              </w:rPr>
            </w:pPr>
          </w:p>
        </w:tc>
        <w:tc>
          <w:tcPr>
            <w:tcW w:w="562" w:type="dxa"/>
            <w:vAlign w:val="center"/>
          </w:tcPr>
          <w:p w14:paraId="6ECD8D92" w14:textId="77777777" w:rsidR="009C6935" w:rsidRDefault="009C6935">
            <w:pPr>
              <w:pStyle w:val="TableText"/>
              <w:jc w:val="center"/>
              <w:rPr>
                <w:rFonts w:ascii="宋体" w:eastAsia="宋体" w:hAnsi="宋体" w:hint="eastAsia"/>
                <w:sz w:val="24"/>
                <w:szCs w:val="24"/>
                <w:lang w:eastAsia="zh-CN"/>
              </w:rPr>
            </w:pPr>
          </w:p>
        </w:tc>
      </w:tr>
      <w:tr w:rsidR="009C6935" w14:paraId="51B250EB" w14:textId="77777777" w:rsidTr="006558A0">
        <w:trPr>
          <w:trHeight w:val="284"/>
          <w:jc w:val="center"/>
        </w:trPr>
        <w:tc>
          <w:tcPr>
            <w:tcW w:w="706" w:type="dxa"/>
            <w:vAlign w:val="center"/>
          </w:tcPr>
          <w:p w14:paraId="3E9A1D25"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sz w:val="24"/>
                <w:szCs w:val="24"/>
              </w:rPr>
              <w:t>1.1</w:t>
            </w:r>
          </w:p>
        </w:tc>
        <w:tc>
          <w:tcPr>
            <w:tcW w:w="992" w:type="dxa"/>
            <w:vAlign w:val="center"/>
          </w:tcPr>
          <w:p w14:paraId="15411868" w14:textId="77777777" w:rsidR="009C6935" w:rsidRDefault="00703AD8">
            <w:pPr>
              <w:pStyle w:val="TableText"/>
              <w:jc w:val="center"/>
              <w:rPr>
                <w:rFonts w:ascii="宋体" w:eastAsia="宋体" w:hAnsi="宋体" w:hint="eastAsia"/>
                <w:sz w:val="24"/>
                <w:szCs w:val="24"/>
              </w:rPr>
            </w:pPr>
            <w:proofErr w:type="spellStart"/>
            <w:r>
              <w:rPr>
                <w:rFonts w:ascii="宋体" w:eastAsia="宋体" w:hAnsi="宋体" w:hint="eastAsia"/>
                <w:sz w:val="24"/>
                <w:szCs w:val="24"/>
              </w:rPr>
              <w:t>投标报价</w:t>
            </w:r>
            <w:proofErr w:type="spellEnd"/>
          </w:p>
        </w:tc>
        <w:tc>
          <w:tcPr>
            <w:tcW w:w="709" w:type="dxa"/>
            <w:vAlign w:val="center"/>
          </w:tcPr>
          <w:p w14:paraId="49EEA5D1" w14:textId="77777777" w:rsidR="009C6935" w:rsidRDefault="00703AD8">
            <w:pPr>
              <w:pStyle w:val="TableText"/>
              <w:jc w:val="center"/>
              <w:rPr>
                <w:rFonts w:ascii="宋体" w:eastAsia="宋体" w:hAnsi="宋体" w:hint="eastAsia"/>
                <w:sz w:val="24"/>
                <w:szCs w:val="24"/>
              </w:rPr>
            </w:pPr>
            <w:r>
              <w:rPr>
                <w:rFonts w:ascii="宋体" w:eastAsia="宋体" w:hAnsi="宋体"/>
                <w:sz w:val="24"/>
                <w:szCs w:val="24"/>
              </w:rPr>
              <w:t>30</w:t>
            </w:r>
          </w:p>
        </w:tc>
        <w:tc>
          <w:tcPr>
            <w:tcW w:w="6246" w:type="dxa"/>
            <w:vAlign w:val="center"/>
          </w:tcPr>
          <w:p w14:paraId="4243EBAD" w14:textId="77777777" w:rsidR="009C6935" w:rsidRDefault="00703AD8">
            <w:pPr>
              <w:rPr>
                <w:rFonts w:ascii="宋体" w:hAnsi="宋体" w:hint="eastAsia"/>
                <w:spacing w:val="-2"/>
                <w:sz w:val="24"/>
                <w:lang w:eastAsia="zh-CN"/>
              </w:rPr>
            </w:pPr>
            <w:r>
              <w:rPr>
                <w:rFonts w:ascii="宋体" w:hAnsi="宋体" w:hint="eastAsia"/>
                <w:spacing w:val="-2"/>
                <w:sz w:val="24"/>
                <w:lang w:eastAsia="zh-CN"/>
              </w:rPr>
              <w:t>价格</w:t>
            </w:r>
            <w:proofErr w:type="gramStart"/>
            <w:r>
              <w:rPr>
                <w:rFonts w:ascii="宋体" w:hAnsi="宋体" w:hint="eastAsia"/>
                <w:spacing w:val="-2"/>
                <w:sz w:val="24"/>
                <w:lang w:eastAsia="zh-CN"/>
              </w:rPr>
              <w:t>分统一</w:t>
            </w:r>
            <w:proofErr w:type="gramEnd"/>
            <w:r>
              <w:rPr>
                <w:rFonts w:ascii="宋体" w:hAnsi="宋体" w:hint="eastAsia"/>
                <w:spacing w:val="-2"/>
                <w:sz w:val="24"/>
                <w:lang w:eastAsia="zh-CN"/>
              </w:rPr>
              <w:t>采用低价优先法计算，即满足磋商文件要求且最后报价最低的供应商的价格为磋商基准价，其价格分为满分。其他供应商的价格</w:t>
            </w:r>
            <w:proofErr w:type="gramStart"/>
            <w:r>
              <w:rPr>
                <w:rFonts w:ascii="宋体" w:hAnsi="宋体" w:hint="eastAsia"/>
                <w:spacing w:val="-2"/>
                <w:sz w:val="24"/>
                <w:lang w:eastAsia="zh-CN"/>
              </w:rPr>
              <w:t>分统一</w:t>
            </w:r>
            <w:proofErr w:type="gramEnd"/>
            <w:r>
              <w:rPr>
                <w:rFonts w:ascii="宋体" w:hAnsi="宋体" w:hint="eastAsia"/>
                <w:spacing w:val="-2"/>
                <w:sz w:val="24"/>
                <w:lang w:eastAsia="zh-CN"/>
              </w:rPr>
              <w:t>按照以下公式计算：磋商报价得分=（磋商基准价/最后磋商报价）×30</w:t>
            </w:r>
          </w:p>
        </w:tc>
        <w:tc>
          <w:tcPr>
            <w:tcW w:w="562" w:type="dxa"/>
            <w:vAlign w:val="center"/>
          </w:tcPr>
          <w:p w14:paraId="1F52EF58" w14:textId="77777777" w:rsidR="009C6935" w:rsidRDefault="009C6935">
            <w:pPr>
              <w:pStyle w:val="TableText"/>
              <w:jc w:val="center"/>
              <w:rPr>
                <w:rFonts w:ascii="宋体" w:eastAsia="宋体" w:hAnsi="宋体" w:hint="eastAsia"/>
                <w:sz w:val="24"/>
                <w:szCs w:val="24"/>
                <w:lang w:eastAsia="zh-CN"/>
              </w:rPr>
            </w:pPr>
          </w:p>
        </w:tc>
      </w:tr>
      <w:tr w:rsidR="009C6935" w14:paraId="6A25CD98" w14:textId="77777777" w:rsidTr="006558A0">
        <w:trPr>
          <w:trHeight w:val="284"/>
          <w:jc w:val="center"/>
        </w:trPr>
        <w:tc>
          <w:tcPr>
            <w:tcW w:w="706" w:type="dxa"/>
            <w:vAlign w:val="center"/>
          </w:tcPr>
          <w:p w14:paraId="15581160"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rPr>
              <w:t>1.</w:t>
            </w:r>
            <w:r>
              <w:rPr>
                <w:rFonts w:ascii="宋体" w:eastAsia="宋体" w:hAnsi="宋体"/>
                <w:sz w:val="24"/>
                <w:szCs w:val="24"/>
              </w:rPr>
              <w:t>2</w:t>
            </w:r>
          </w:p>
        </w:tc>
        <w:tc>
          <w:tcPr>
            <w:tcW w:w="992" w:type="dxa"/>
            <w:vAlign w:val="center"/>
          </w:tcPr>
          <w:p w14:paraId="4A3B1C45" w14:textId="77777777" w:rsidR="009C6935" w:rsidRDefault="00703AD8">
            <w:pPr>
              <w:pStyle w:val="TableText"/>
              <w:jc w:val="center"/>
              <w:rPr>
                <w:rFonts w:ascii="宋体" w:eastAsia="宋体" w:hAnsi="宋体" w:hint="eastAsia"/>
                <w:sz w:val="24"/>
                <w:szCs w:val="24"/>
              </w:rPr>
            </w:pPr>
            <w:bookmarkStart w:id="693" w:name="OLE_LINK74"/>
            <w:proofErr w:type="spellStart"/>
            <w:r>
              <w:rPr>
                <w:rFonts w:ascii="宋体" w:eastAsia="宋体" w:hAnsi="宋体" w:hint="eastAsia"/>
                <w:sz w:val="24"/>
                <w:szCs w:val="24"/>
              </w:rPr>
              <w:t>类似项目业绩</w:t>
            </w:r>
            <w:bookmarkEnd w:id="693"/>
            <w:proofErr w:type="spellEnd"/>
          </w:p>
        </w:tc>
        <w:tc>
          <w:tcPr>
            <w:tcW w:w="709" w:type="dxa"/>
            <w:vAlign w:val="center"/>
          </w:tcPr>
          <w:p w14:paraId="0C6D8BAB" w14:textId="75EF4D9C" w:rsidR="009C6935" w:rsidRDefault="004F67F5">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6</w:t>
            </w:r>
          </w:p>
        </w:tc>
        <w:tc>
          <w:tcPr>
            <w:tcW w:w="6246" w:type="dxa"/>
            <w:vAlign w:val="center"/>
          </w:tcPr>
          <w:p w14:paraId="482FC01B" w14:textId="09B99C87" w:rsidR="009C6935" w:rsidRDefault="00703AD8">
            <w:pPr>
              <w:rPr>
                <w:rFonts w:ascii="宋体" w:hAnsi="宋体" w:hint="eastAsia"/>
                <w:sz w:val="24"/>
                <w:lang w:eastAsia="zh-CN"/>
              </w:rPr>
            </w:pPr>
            <w:bookmarkStart w:id="694" w:name="OLE_LINK8"/>
            <w:r>
              <w:rPr>
                <w:rFonts w:ascii="宋体" w:hAnsi="宋体" w:hint="eastAsia"/>
                <w:sz w:val="24"/>
                <w:lang w:eastAsia="zh-CN"/>
              </w:rPr>
              <w:t>投标人近三年所承担的</w:t>
            </w:r>
            <w:r w:rsidR="004F67F5">
              <w:rPr>
                <w:rFonts w:ascii="宋体" w:hAnsi="宋体" w:hint="eastAsia"/>
                <w:sz w:val="24"/>
                <w:lang w:eastAsia="zh-CN"/>
              </w:rPr>
              <w:t>装修改造</w:t>
            </w:r>
            <w:r>
              <w:rPr>
                <w:rFonts w:ascii="宋体" w:hAnsi="宋体" w:hint="eastAsia"/>
                <w:sz w:val="24"/>
                <w:lang w:eastAsia="zh-CN"/>
              </w:rPr>
              <w:t>业绩，每提供一个得3分，最多</w:t>
            </w:r>
            <w:r w:rsidR="004F67F5">
              <w:rPr>
                <w:rFonts w:ascii="宋体" w:hAnsi="宋体" w:hint="eastAsia"/>
                <w:sz w:val="24"/>
                <w:lang w:eastAsia="zh-CN"/>
              </w:rPr>
              <w:t>6</w:t>
            </w:r>
            <w:r>
              <w:rPr>
                <w:rFonts w:ascii="宋体" w:hAnsi="宋体" w:hint="eastAsia"/>
                <w:sz w:val="24"/>
                <w:lang w:eastAsia="zh-CN"/>
              </w:rPr>
              <w:t>分。</w:t>
            </w:r>
          </w:p>
          <w:p w14:paraId="3F6039B4" w14:textId="77777777" w:rsidR="009C6935" w:rsidRDefault="00703AD8">
            <w:pPr>
              <w:rPr>
                <w:rFonts w:ascii="宋体" w:hAnsi="宋体" w:hint="eastAsia"/>
                <w:sz w:val="24"/>
                <w:lang w:eastAsia="zh-CN"/>
              </w:rPr>
            </w:pPr>
            <w:r>
              <w:rPr>
                <w:rFonts w:ascii="宋体" w:hAnsi="宋体" w:hint="eastAsia"/>
                <w:sz w:val="24"/>
                <w:lang w:eastAsia="zh-CN"/>
              </w:rPr>
              <w:t>以上业绩须提供关键页（合同首页、合同金额页、盖章页、复印件）作为证明材料，并加盖本单位公章。</w:t>
            </w:r>
          </w:p>
          <w:p w14:paraId="38D90751" w14:textId="77777777" w:rsidR="009C6935" w:rsidRDefault="00703AD8">
            <w:pPr>
              <w:pStyle w:val="TableText"/>
              <w:rPr>
                <w:rFonts w:ascii="宋体" w:eastAsia="宋体" w:hAnsi="宋体" w:hint="eastAsia"/>
                <w:sz w:val="24"/>
                <w:szCs w:val="24"/>
                <w:lang w:eastAsia="zh-CN"/>
              </w:rPr>
            </w:pPr>
            <w:r>
              <w:rPr>
                <w:rFonts w:ascii="宋体" w:eastAsia="宋体" w:hAnsi="宋体" w:hint="eastAsia"/>
                <w:sz w:val="24"/>
                <w:szCs w:val="24"/>
                <w:lang w:eastAsia="zh-CN"/>
              </w:rPr>
              <w:t>近三年是指20</w:t>
            </w:r>
            <w:r>
              <w:rPr>
                <w:rFonts w:ascii="宋体" w:eastAsia="宋体" w:hAnsi="宋体"/>
                <w:sz w:val="24"/>
                <w:szCs w:val="24"/>
                <w:lang w:eastAsia="zh-CN"/>
              </w:rPr>
              <w:t>2</w:t>
            </w:r>
            <w:r>
              <w:rPr>
                <w:rFonts w:ascii="宋体" w:eastAsia="宋体" w:hAnsi="宋体" w:hint="eastAsia"/>
                <w:sz w:val="24"/>
                <w:szCs w:val="24"/>
                <w:lang w:eastAsia="zh-CN"/>
              </w:rPr>
              <w:t>3年</w:t>
            </w:r>
            <w:r>
              <w:rPr>
                <w:rFonts w:ascii="宋体" w:eastAsia="宋体" w:hAnsi="宋体"/>
                <w:sz w:val="24"/>
                <w:szCs w:val="24"/>
                <w:lang w:eastAsia="zh-CN"/>
              </w:rPr>
              <w:t>0</w:t>
            </w:r>
            <w:r>
              <w:rPr>
                <w:rFonts w:ascii="宋体" w:eastAsia="宋体" w:hAnsi="宋体" w:hint="eastAsia"/>
                <w:sz w:val="24"/>
                <w:szCs w:val="24"/>
                <w:lang w:eastAsia="zh-CN"/>
              </w:rPr>
              <w:t>4月至递交截止前</w:t>
            </w:r>
            <w:bookmarkEnd w:id="694"/>
          </w:p>
        </w:tc>
        <w:tc>
          <w:tcPr>
            <w:tcW w:w="562" w:type="dxa"/>
            <w:vAlign w:val="center"/>
          </w:tcPr>
          <w:p w14:paraId="58C326A8" w14:textId="77777777" w:rsidR="009C6935" w:rsidRDefault="009C6935">
            <w:pPr>
              <w:pStyle w:val="TableText"/>
              <w:jc w:val="center"/>
              <w:rPr>
                <w:rFonts w:ascii="宋体" w:eastAsia="宋体" w:hAnsi="宋体" w:hint="eastAsia"/>
                <w:sz w:val="24"/>
                <w:szCs w:val="24"/>
                <w:lang w:eastAsia="zh-CN"/>
              </w:rPr>
            </w:pPr>
          </w:p>
        </w:tc>
      </w:tr>
      <w:tr w:rsidR="009C6935" w14:paraId="3665D83B" w14:textId="77777777" w:rsidTr="006558A0">
        <w:trPr>
          <w:trHeight w:val="994"/>
          <w:jc w:val="center"/>
        </w:trPr>
        <w:tc>
          <w:tcPr>
            <w:tcW w:w="706" w:type="dxa"/>
            <w:vAlign w:val="center"/>
          </w:tcPr>
          <w:p w14:paraId="2F1B26B2"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rPr>
              <w:t>二</w:t>
            </w:r>
          </w:p>
        </w:tc>
        <w:tc>
          <w:tcPr>
            <w:tcW w:w="992" w:type="dxa"/>
            <w:vAlign w:val="center"/>
          </w:tcPr>
          <w:p w14:paraId="6423FC90" w14:textId="77777777" w:rsidR="009C6935" w:rsidRDefault="00703AD8">
            <w:pPr>
              <w:pStyle w:val="TableText"/>
              <w:jc w:val="center"/>
              <w:rPr>
                <w:rFonts w:ascii="宋体" w:eastAsia="宋体" w:hAnsi="宋体" w:hint="eastAsia"/>
                <w:sz w:val="24"/>
                <w:szCs w:val="24"/>
                <w:lang w:eastAsia="zh-CN"/>
              </w:rPr>
            </w:pPr>
            <w:proofErr w:type="spellStart"/>
            <w:r>
              <w:rPr>
                <w:rFonts w:ascii="宋体" w:eastAsia="宋体" w:hAnsi="宋体" w:hint="eastAsia"/>
                <w:sz w:val="24"/>
                <w:szCs w:val="24"/>
              </w:rPr>
              <w:t>技术部分</w:t>
            </w:r>
            <w:proofErr w:type="spellEnd"/>
          </w:p>
        </w:tc>
        <w:tc>
          <w:tcPr>
            <w:tcW w:w="709" w:type="dxa"/>
            <w:vAlign w:val="center"/>
          </w:tcPr>
          <w:p w14:paraId="4CD75867" w14:textId="6A5A75FC"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6</w:t>
            </w:r>
            <w:r w:rsidR="004F67F5">
              <w:rPr>
                <w:rFonts w:ascii="宋体" w:eastAsia="宋体" w:hAnsi="宋体" w:hint="eastAsia"/>
                <w:sz w:val="24"/>
                <w:szCs w:val="24"/>
                <w:lang w:eastAsia="zh-CN"/>
              </w:rPr>
              <w:t>4</w:t>
            </w:r>
          </w:p>
        </w:tc>
        <w:tc>
          <w:tcPr>
            <w:tcW w:w="6246" w:type="dxa"/>
            <w:vAlign w:val="center"/>
          </w:tcPr>
          <w:p w14:paraId="293223CE" w14:textId="77777777" w:rsidR="009C6935" w:rsidRDefault="009C6935">
            <w:pPr>
              <w:pStyle w:val="TableText"/>
              <w:rPr>
                <w:rFonts w:ascii="宋体" w:eastAsia="宋体" w:hAnsi="宋体" w:hint="eastAsia"/>
                <w:sz w:val="24"/>
                <w:szCs w:val="24"/>
                <w:lang w:eastAsia="zh-CN"/>
              </w:rPr>
            </w:pPr>
          </w:p>
        </w:tc>
        <w:tc>
          <w:tcPr>
            <w:tcW w:w="562" w:type="dxa"/>
            <w:vAlign w:val="center"/>
          </w:tcPr>
          <w:p w14:paraId="1C83F0B7" w14:textId="77777777" w:rsidR="009C6935" w:rsidRDefault="009C6935">
            <w:pPr>
              <w:pStyle w:val="TableText"/>
              <w:jc w:val="center"/>
              <w:rPr>
                <w:rFonts w:ascii="宋体" w:eastAsia="宋体" w:hAnsi="宋体" w:hint="eastAsia"/>
                <w:sz w:val="24"/>
                <w:szCs w:val="24"/>
                <w:lang w:eastAsia="zh-CN"/>
              </w:rPr>
            </w:pPr>
          </w:p>
        </w:tc>
      </w:tr>
      <w:tr w:rsidR="009C6935" w14:paraId="418B8BF2" w14:textId="77777777" w:rsidTr="006558A0">
        <w:trPr>
          <w:trHeight w:val="284"/>
          <w:jc w:val="center"/>
        </w:trPr>
        <w:tc>
          <w:tcPr>
            <w:tcW w:w="706" w:type="dxa"/>
            <w:vAlign w:val="center"/>
          </w:tcPr>
          <w:p w14:paraId="283E52BA"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rPr>
              <w:t>2.1</w:t>
            </w:r>
          </w:p>
        </w:tc>
        <w:tc>
          <w:tcPr>
            <w:tcW w:w="992" w:type="dxa"/>
            <w:vAlign w:val="center"/>
          </w:tcPr>
          <w:p w14:paraId="30578BE4" w14:textId="77777777" w:rsidR="009C6935" w:rsidRDefault="00703AD8">
            <w:pPr>
              <w:pStyle w:val="TableText"/>
              <w:jc w:val="center"/>
              <w:rPr>
                <w:rFonts w:ascii="宋体" w:eastAsia="宋体" w:hAnsi="宋体" w:hint="eastAsia"/>
                <w:sz w:val="24"/>
                <w:szCs w:val="24"/>
                <w:lang w:eastAsia="zh-CN"/>
              </w:rPr>
            </w:pPr>
            <w:bookmarkStart w:id="695" w:name="OLE_LINK75"/>
            <w:proofErr w:type="spellStart"/>
            <w:r>
              <w:rPr>
                <w:rFonts w:ascii="宋体" w:eastAsia="宋体" w:hAnsi="宋体" w:cs="宋体" w:hint="eastAsia"/>
                <w:sz w:val="24"/>
                <w:szCs w:val="24"/>
              </w:rPr>
              <w:t>拟派本项目人员</w:t>
            </w:r>
            <w:bookmarkEnd w:id="695"/>
            <w:proofErr w:type="spellEnd"/>
          </w:p>
        </w:tc>
        <w:tc>
          <w:tcPr>
            <w:tcW w:w="709" w:type="dxa"/>
            <w:vAlign w:val="center"/>
          </w:tcPr>
          <w:p w14:paraId="40B94C47" w14:textId="167273C6" w:rsidR="009C6935" w:rsidRDefault="004F67F5">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9</w:t>
            </w:r>
          </w:p>
        </w:tc>
        <w:tc>
          <w:tcPr>
            <w:tcW w:w="6246" w:type="dxa"/>
            <w:vAlign w:val="center"/>
          </w:tcPr>
          <w:p w14:paraId="0DA5FA1C" w14:textId="3243D417" w:rsidR="009C6935" w:rsidRDefault="00703AD8">
            <w:pPr>
              <w:pStyle w:val="TableText"/>
              <w:rPr>
                <w:rFonts w:ascii="宋体" w:eastAsia="宋体" w:hAnsi="宋体" w:cs="宋体" w:hint="eastAsia"/>
                <w:spacing w:val="-2"/>
                <w:sz w:val="24"/>
                <w:szCs w:val="24"/>
                <w:lang w:eastAsia="zh-CN"/>
              </w:rPr>
            </w:pPr>
            <w:bookmarkStart w:id="696" w:name="OLE_LINK76"/>
            <w:r>
              <w:rPr>
                <w:rFonts w:ascii="宋体" w:eastAsia="宋体" w:hAnsi="宋体" w:cs="宋体" w:hint="eastAsia"/>
                <w:spacing w:val="-2"/>
                <w:sz w:val="24"/>
                <w:szCs w:val="24"/>
                <w:lang w:eastAsia="zh-CN"/>
              </w:rPr>
              <w:t>人员构成配备合理、专业齐全、执业资格完备且提供了相关证明材料，完全满足施工需要，得</w:t>
            </w:r>
            <w:r w:rsidR="004F67F5">
              <w:rPr>
                <w:rFonts w:ascii="宋体" w:eastAsia="宋体" w:hAnsi="宋体" w:cs="宋体" w:hint="eastAsia"/>
                <w:spacing w:val="-2"/>
                <w:sz w:val="24"/>
                <w:szCs w:val="24"/>
                <w:lang w:eastAsia="zh-CN"/>
              </w:rPr>
              <w:t>9</w:t>
            </w:r>
            <w:r>
              <w:rPr>
                <w:rFonts w:ascii="宋体" w:eastAsia="宋体" w:hAnsi="宋体" w:cs="宋体" w:hint="eastAsia"/>
                <w:spacing w:val="-2"/>
                <w:sz w:val="24"/>
                <w:szCs w:val="24"/>
                <w:lang w:eastAsia="zh-CN"/>
              </w:rPr>
              <w:t>分:</w:t>
            </w:r>
          </w:p>
          <w:p w14:paraId="25865CC6" w14:textId="0DE00FF3" w:rsidR="009C6935" w:rsidRDefault="00703AD8">
            <w:pPr>
              <w:pStyle w:val="TableText"/>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人员构成配备基本合理、专业基本齐全、执业资格基本齐全且提供了相关证明材料，得</w:t>
            </w:r>
            <w:r w:rsidR="004F67F5">
              <w:rPr>
                <w:rFonts w:ascii="宋体" w:eastAsia="宋体" w:hAnsi="宋体" w:cs="宋体" w:hint="eastAsia"/>
                <w:spacing w:val="-2"/>
                <w:sz w:val="24"/>
                <w:szCs w:val="24"/>
                <w:lang w:eastAsia="zh-CN"/>
              </w:rPr>
              <w:t>6</w:t>
            </w:r>
            <w:r>
              <w:rPr>
                <w:rFonts w:ascii="宋体" w:eastAsia="宋体" w:hAnsi="宋体" w:cs="宋体" w:hint="eastAsia"/>
                <w:spacing w:val="-2"/>
                <w:sz w:val="24"/>
                <w:szCs w:val="24"/>
                <w:lang w:eastAsia="zh-CN"/>
              </w:rPr>
              <w:t>分:</w:t>
            </w:r>
          </w:p>
          <w:p w14:paraId="3F582F9D" w14:textId="470910E4" w:rsidR="009C6935" w:rsidRDefault="00703AD8">
            <w:pPr>
              <w:pStyle w:val="TableText"/>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人员构成配备不够合理、专业不够齐全、执业资格不够齐全且提供了相关证明材料，得</w:t>
            </w:r>
            <w:r w:rsidR="004F67F5">
              <w:rPr>
                <w:rFonts w:ascii="宋体" w:eastAsia="宋体" w:hAnsi="宋体" w:cs="宋体" w:hint="eastAsia"/>
                <w:spacing w:val="-2"/>
                <w:sz w:val="24"/>
                <w:szCs w:val="24"/>
                <w:lang w:eastAsia="zh-CN"/>
              </w:rPr>
              <w:t>3</w:t>
            </w:r>
            <w:r>
              <w:rPr>
                <w:rFonts w:ascii="宋体" w:eastAsia="宋体" w:hAnsi="宋体" w:cs="宋体" w:hint="eastAsia"/>
                <w:spacing w:val="-2"/>
                <w:sz w:val="24"/>
                <w:szCs w:val="24"/>
                <w:lang w:eastAsia="zh-CN"/>
              </w:rPr>
              <w:t>分:</w:t>
            </w:r>
          </w:p>
          <w:p w14:paraId="5D82EAE3" w14:textId="5A425281" w:rsidR="009C6935" w:rsidRDefault="00703AD8">
            <w:pPr>
              <w:pStyle w:val="TableText"/>
              <w:rPr>
                <w:rFonts w:ascii="宋体" w:eastAsia="宋体" w:hAnsi="宋体" w:hint="eastAsia"/>
                <w:sz w:val="24"/>
                <w:szCs w:val="24"/>
                <w:lang w:eastAsia="zh-CN"/>
              </w:rPr>
            </w:pPr>
            <w:r>
              <w:rPr>
                <w:rFonts w:ascii="宋体" w:eastAsia="宋体" w:hAnsi="宋体" w:cs="宋体" w:hint="eastAsia"/>
                <w:spacing w:val="-2"/>
                <w:sz w:val="24"/>
                <w:szCs w:val="24"/>
                <w:lang w:eastAsia="zh-CN"/>
              </w:rPr>
              <w:t>人员构成配备不合理、专业不齐全、未提供任何执业资格相关证明材料，不能满足施工需要或未提供得</w:t>
            </w:r>
            <w:r w:rsidR="004F67F5">
              <w:rPr>
                <w:rFonts w:ascii="宋体" w:eastAsia="宋体" w:hAnsi="宋体" w:cs="宋体" w:hint="eastAsia"/>
                <w:spacing w:val="-2"/>
                <w:sz w:val="24"/>
                <w:szCs w:val="24"/>
                <w:lang w:eastAsia="zh-CN"/>
              </w:rPr>
              <w:t>0</w:t>
            </w:r>
            <w:r>
              <w:rPr>
                <w:rFonts w:ascii="宋体" w:eastAsia="宋体" w:hAnsi="宋体" w:cs="宋体" w:hint="eastAsia"/>
                <w:spacing w:val="-2"/>
                <w:sz w:val="24"/>
                <w:szCs w:val="24"/>
                <w:lang w:eastAsia="zh-CN"/>
              </w:rPr>
              <w:t>分。</w:t>
            </w:r>
            <w:bookmarkEnd w:id="696"/>
          </w:p>
        </w:tc>
        <w:tc>
          <w:tcPr>
            <w:tcW w:w="562" w:type="dxa"/>
            <w:vAlign w:val="center"/>
          </w:tcPr>
          <w:p w14:paraId="798ADEEB" w14:textId="77777777" w:rsidR="009C6935" w:rsidRDefault="009C6935">
            <w:pPr>
              <w:pStyle w:val="TableText"/>
              <w:jc w:val="center"/>
              <w:rPr>
                <w:rFonts w:ascii="宋体" w:eastAsia="宋体" w:hAnsi="宋体" w:hint="eastAsia"/>
                <w:sz w:val="24"/>
                <w:szCs w:val="24"/>
                <w:lang w:eastAsia="zh-CN"/>
              </w:rPr>
            </w:pPr>
          </w:p>
        </w:tc>
      </w:tr>
      <w:tr w:rsidR="009C6935" w14:paraId="1F7C46D4" w14:textId="77777777" w:rsidTr="006558A0">
        <w:trPr>
          <w:trHeight w:val="284"/>
          <w:jc w:val="center"/>
        </w:trPr>
        <w:tc>
          <w:tcPr>
            <w:tcW w:w="706" w:type="dxa"/>
            <w:vAlign w:val="center"/>
          </w:tcPr>
          <w:p w14:paraId="6D340518"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rPr>
              <w:t>2.2</w:t>
            </w:r>
          </w:p>
        </w:tc>
        <w:tc>
          <w:tcPr>
            <w:tcW w:w="992" w:type="dxa"/>
            <w:vAlign w:val="center"/>
          </w:tcPr>
          <w:p w14:paraId="6E75A1C2" w14:textId="77777777" w:rsidR="009C6935" w:rsidRDefault="00703AD8">
            <w:pPr>
              <w:pStyle w:val="TableText"/>
              <w:jc w:val="center"/>
              <w:rPr>
                <w:rFonts w:ascii="宋体" w:eastAsia="宋体" w:hAnsi="宋体" w:hint="eastAsia"/>
                <w:sz w:val="24"/>
                <w:szCs w:val="24"/>
                <w:lang w:eastAsia="zh-CN"/>
              </w:rPr>
            </w:pPr>
            <w:bookmarkStart w:id="697" w:name="OLE_LINK77"/>
            <w:proofErr w:type="spellStart"/>
            <w:r>
              <w:rPr>
                <w:rFonts w:ascii="宋体" w:eastAsia="宋体" w:hAnsi="宋体" w:cs="宋体" w:hint="eastAsia"/>
                <w:sz w:val="24"/>
                <w:szCs w:val="24"/>
              </w:rPr>
              <w:t>施工组织技术方案</w:t>
            </w:r>
            <w:bookmarkEnd w:id="697"/>
            <w:proofErr w:type="spellEnd"/>
          </w:p>
        </w:tc>
        <w:tc>
          <w:tcPr>
            <w:tcW w:w="709" w:type="dxa"/>
            <w:vAlign w:val="center"/>
          </w:tcPr>
          <w:p w14:paraId="0D76A378"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15</w:t>
            </w:r>
          </w:p>
        </w:tc>
        <w:tc>
          <w:tcPr>
            <w:tcW w:w="6246" w:type="dxa"/>
            <w:vAlign w:val="center"/>
          </w:tcPr>
          <w:p w14:paraId="07A7D96B" w14:textId="77777777" w:rsidR="009C6935" w:rsidRDefault="00703AD8">
            <w:pPr>
              <w:pStyle w:val="TableText"/>
              <w:rPr>
                <w:rFonts w:ascii="宋体" w:eastAsia="宋体" w:hAnsi="宋体" w:cs="宋体" w:hint="eastAsia"/>
                <w:spacing w:val="-2"/>
                <w:sz w:val="24"/>
                <w:szCs w:val="24"/>
                <w:lang w:eastAsia="zh-CN"/>
              </w:rPr>
            </w:pPr>
            <w:bookmarkStart w:id="698" w:name="OLE_LINK78"/>
            <w:r>
              <w:rPr>
                <w:rFonts w:ascii="宋体" w:eastAsia="宋体" w:hAnsi="宋体" w:cs="宋体" w:hint="eastAsia"/>
                <w:spacing w:val="-2"/>
                <w:sz w:val="24"/>
                <w:szCs w:val="24"/>
                <w:lang w:eastAsia="zh-CN"/>
              </w:rPr>
              <w:t>与本招标工程相关的主要施工技术方案：</w:t>
            </w:r>
          </w:p>
          <w:p w14:paraId="2CC9EBB4" w14:textId="77777777" w:rsidR="009C6935" w:rsidRDefault="00703AD8">
            <w:pPr>
              <w:pStyle w:val="TableText"/>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内容完整、科学合理、详实可行，重点难点分析细致全面，技术措施到位、有很强的针对性，完全符合现场实际情况及施工需要，得15分:</w:t>
            </w:r>
          </w:p>
          <w:p w14:paraId="71E82030" w14:textId="77777777" w:rsidR="009C6935" w:rsidRDefault="00703AD8">
            <w:pPr>
              <w:pStyle w:val="TableText"/>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方案内容完整、合理可行，重点难点分析全面，基本符合现场实际情况及施工需要，但针对性有待提高，得12分:</w:t>
            </w:r>
          </w:p>
          <w:p w14:paraId="4F02E966" w14:textId="77777777" w:rsidR="009C6935" w:rsidRDefault="00703AD8">
            <w:pPr>
              <w:pStyle w:val="TableText"/>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提供了常规、通用的实施方案，与现场实际情况结合不够紧密，细节需完善，得9分;</w:t>
            </w:r>
          </w:p>
          <w:p w14:paraId="77E4103B" w14:textId="77777777" w:rsidR="009C6935" w:rsidRDefault="00703AD8">
            <w:pPr>
              <w:pStyle w:val="TableText"/>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t>方案内容不够全面、缺乏可行性、存在缺陷，难以满足工程需要，得6分:</w:t>
            </w:r>
          </w:p>
          <w:p w14:paraId="256708EB" w14:textId="77777777" w:rsidR="009C6935" w:rsidRDefault="00703AD8">
            <w:pPr>
              <w:pStyle w:val="TableText"/>
              <w:rPr>
                <w:rFonts w:ascii="宋体" w:eastAsia="宋体" w:hAnsi="宋体" w:cs="宋体" w:hint="eastAsia"/>
                <w:spacing w:val="-2"/>
                <w:sz w:val="24"/>
                <w:szCs w:val="24"/>
                <w:lang w:eastAsia="zh-CN"/>
              </w:rPr>
            </w:pPr>
            <w:r>
              <w:rPr>
                <w:rFonts w:ascii="宋体" w:eastAsia="宋体" w:hAnsi="宋体" w:cs="宋体" w:hint="eastAsia"/>
                <w:spacing w:val="-2"/>
                <w:sz w:val="24"/>
                <w:szCs w:val="24"/>
                <w:lang w:eastAsia="zh-CN"/>
              </w:rPr>
              <w:lastRenderedPageBreak/>
              <w:t>方案内容不全、无可行性、有严重缺陷，不能满足工程需要，得3分:</w:t>
            </w:r>
          </w:p>
          <w:p w14:paraId="3ACCEB41" w14:textId="77777777" w:rsidR="009C6935" w:rsidRDefault="00703AD8">
            <w:pPr>
              <w:pStyle w:val="TableText"/>
              <w:rPr>
                <w:rFonts w:ascii="宋体" w:hAnsi="宋体"/>
                <w:sz w:val="24"/>
                <w:lang w:eastAsia="zh-CN"/>
              </w:rPr>
            </w:pPr>
            <w:r>
              <w:rPr>
                <w:rFonts w:ascii="宋体" w:eastAsia="宋体" w:hAnsi="宋体" w:cs="宋体" w:hint="eastAsia"/>
                <w:spacing w:val="-2"/>
                <w:sz w:val="24"/>
                <w:szCs w:val="24"/>
                <w:lang w:eastAsia="zh-CN"/>
              </w:rPr>
              <w:t>未提供相应方案，得0分。</w:t>
            </w:r>
            <w:bookmarkEnd w:id="698"/>
          </w:p>
        </w:tc>
        <w:tc>
          <w:tcPr>
            <w:tcW w:w="562" w:type="dxa"/>
            <w:vAlign w:val="center"/>
          </w:tcPr>
          <w:p w14:paraId="023D6563" w14:textId="77777777" w:rsidR="009C6935" w:rsidRDefault="009C6935">
            <w:pPr>
              <w:pStyle w:val="TableText"/>
              <w:jc w:val="center"/>
              <w:rPr>
                <w:rFonts w:ascii="宋体" w:eastAsia="宋体" w:hAnsi="宋体" w:hint="eastAsia"/>
                <w:sz w:val="24"/>
                <w:szCs w:val="24"/>
                <w:lang w:eastAsia="zh-CN"/>
              </w:rPr>
            </w:pPr>
          </w:p>
        </w:tc>
      </w:tr>
      <w:tr w:rsidR="009C6935" w14:paraId="51A37704" w14:textId="77777777" w:rsidTr="006558A0">
        <w:trPr>
          <w:trHeight w:val="284"/>
          <w:jc w:val="center"/>
        </w:trPr>
        <w:tc>
          <w:tcPr>
            <w:tcW w:w="706" w:type="dxa"/>
            <w:vAlign w:val="center"/>
          </w:tcPr>
          <w:p w14:paraId="2E2B1541"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rPr>
              <w:t>2.3</w:t>
            </w:r>
          </w:p>
        </w:tc>
        <w:tc>
          <w:tcPr>
            <w:tcW w:w="992" w:type="dxa"/>
            <w:vAlign w:val="center"/>
          </w:tcPr>
          <w:p w14:paraId="786B1D4B" w14:textId="77777777" w:rsidR="009C6935" w:rsidRDefault="00703AD8">
            <w:pPr>
              <w:pStyle w:val="TableText"/>
              <w:jc w:val="center"/>
              <w:rPr>
                <w:rFonts w:ascii="宋体" w:eastAsia="宋体" w:hAnsi="宋体" w:hint="eastAsia"/>
                <w:sz w:val="24"/>
                <w:szCs w:val="24"/>
              </w:rPr>
            </w:pPr>
            <w:proofErr w:type="spellStart"/>
            <w:r>
              <w:rPr>
                <w:rFonts w:ascii="宋体" w:eastAsia="宋体" w:hAnsi="宋体" w:cs="宋体" w:hint="eastAsia"/>
                <w:sz w:val="24"/>
                <w:szCs w:val="24"/>
              </w:rPr>
              <w:t>质量保证体系及措施</w:t>
            </w:r>
            <w:proofErr w:type="spellEnd"/>
          </w:p>
        </w:tc>
        <w:tc>
          <w:tcPr>
            <w:tcW w:w="709" w:type="dxa"/>
            <w:vAlign w:val="center"/>
          </w:tcPr>
          <w:p w14:paraId="6A3B424B" w14:textId="77777777" w:rsidR="009C6935" w:rsidRDefault="00703AD8">
            <w:pPr>
              <w:pStyle w:val="TableText"/>
              <w:jc w:val="center"/>
              <w:rPr>
                <w:rFonts w:ascii="宋体" w:eastAsia="宋体" w:hAnsi="宋体" w:hint="eastAsia"/>
                <w:sz w:val="24"/>
                <w:szCs w:val="24"/>
              </w:rPr>
            </w:pPr>
            <w:r>
              <w:rPr>
                <w:rFonts w:ascii="宋体" w:eastAsia="宋体" w:hAnsi="宋体" w:hint="eastAsia"/>
                <w:sz w:val="24"/>
                <w:szCs w:val="24"/>
                <w:lang w:eastAsia="zh-CN"/>
              </w:rPr>
              <w:t>10</w:t>
            </w:r>
          </w:p>
        </w:tc>
        <w:tc>
          <w:tcPr>
            <w:tcW w:w="6246" w:type="dxa"/>
            <w:vAlign w:val="center"/>
          </w:tcPr>
          <w:p w14:paraId="74ACD4F4" w14:textId="77777777" w:rsidR="009C6935" w:rsidRDefault="00703AD8">
            <w:pPr>
              <w:pStyle w:val="TableText"/>
              <w:rPr>
                <w:rFonts w:ascii="宋体" w:eastAsiaTheme="minorEastAsia" w:hAnsi="宋体" w:hint="eastAsia"/>
                <w:spacing w:val="-2"/>
                <w:sz w:val="24"/>
                <w:lang w:eastAsia="zh-CN"/>
              </w:rPr>
            </w:pPr>
            <w:bookmarkStart w:id="699" w:name="OLE_LINK9"/>
            <w:r>
              <w:rPr>
                <w:rFonts w:ascii="宋体" w:hAnsi="宋体" w:hint="eastAsia"/>
                <w:spacing w:val="-2"/>
                <w:sz w:val="24"/>
                <w:lang w:eastAsia="zh-CN"/>
              </w:rPr>
              <w:t>提供了内容完整、合理可行的</w:t>
            </w:r>
            <w:proofErr w:type="gramStart"/>
            <w:r>
              <w:rPr>
                <w:rFonts w:ascii="宋体" w:hAnsi="宋体" w:hint="eastAsia"/>
                <w:spacing w:val="-2"/>
                <w:sz w:val="24"/>
                <w:lang w:eastAsia="zh-CN"/>
              </w:rPr>
              <w:t>的</w:t>
            </w:r>
            <w:proofErr w:type="gramEnd"/>
            <w:r>
              <w:rPr>
                <w:rFonts w:ascii="宋体" w:hAnsi="宋体" w:hint="eastAsia"/>
                <w:spacing w:val="-2"/>
                <w:sz w:val="24"/>
                <w:lang w:eastAsia="zh-CN"/>
              </w:rPr>
              <w:t>质量管理目标，及与质量管理目标相适应的保证措施，有针对性，得</w:t>
            </w:r>
            <w:r>
              <w:rPr>
                <w:rFonts w:ascii="宋体" w:hAnsi="宋体" w:hint="eastAsia"/>
                <w:spacing w:val="-2"/>
                <w:sz w:val="24"/>
                <w:lang w:eastAsia="zh-CN"/>
              </w:rPr>
              <w:t>10</w:t>
            </w:r>
            <w:r>
              <w:rPr>
                <w:rFonts w:ascii="宋体" w:hAnsi="宋体" w:hint="eastAsia"/>
                <w:spacing w:val="-2"/>
                <w:sz w:val="24"/>
                <w:lang w:eastAsia="zh-CN"/>
              </w:rPr>
              <w:t>分</w:t>
            </w:r>
            <w:r>
              <w:rPr>
                <w:rFonts w:ascii="宋体" w:hAnsi="宋体" w:hint="eastAsia"/>
                <w:spacing w:val="-2"/>
                <w:sz w:val="24"/>
                <w:lang w:eastAsia="zh-CN"/>
              </w:rPr>
              <w:t>:</w:t>
            </w:r>
          </w:p>
          <w:p w14:paraId="73E9D55F" w14:textId="77777777" w:rsidR="009C6935" w:rsidRDefault="00703AD8">
            <w:pPr>
              <w:pStyle w:val="TableText"/>
              <w:rPr>
                <w:rFonts w:ascii="宋体" w:eastAsiaTheme="minorEastAsia" w:hAnsi="宋体" w:hint="eastAsia"/>
                <w:spacing w:val="-2"/>
                <w:sz w:val="24"/>
                <w:lang w:eastAsia="zh-CN"/>
              </w:rPr>
            </w:pPr>
            <w:r>
              <w:rPr>
                <w:rFonts w:ascii="宋体" w:hAnsi="宋体" w:hint="eastAsia"/>
                <w:spacing w:val="-2"/>
                <w:sz w:val="24"/>
                <w:lang w:eastAsia="zh-CN"/>
              </w:rPr>
              <w:t>提供的质量管理目标符合采购需求，其相应的保证措施完整可行，但针对性有待提高，得</w:t>
            </w:r>
            <w:r>
              <w:rPr>
                <w:rFonts w:ascii="宋体" w:hAnsi="宋体" w:hint="eastAsia"/>
                <w:spacing w:val="-2"/>
                <w:sz w:val="24"/>
                <w:lang w:eastAsia="zh-CN"/>
              </w:rPr>
              <w:t>7</w:t>
            </w:r>
            <w:r>
              <w:rPr>
                <w:rFonts w:ascii="宋体" w:hAnsi="宋体" w:hint="eastAsia"/>
                <w:spacing w:val="-2"/>
                <w:sz w:val="24"/>
                <w:lang w:eastAsia="zh-CN"/>
              </w:rPr>
              <w:t>分</w:t>
            </w:r>
            <w:r>
              <w:rPr>
                <w:rFonts w:ascii="宋体" w:hAnsi="宋体" w:hint="eastAsia"/>
                <w:spacing w:val="-2"/>
                <w:sz w:val="24"/>
                <w:lang w:eastAsia="zh-CN"/>
              </w:rPr>
              <w:t>;</w:t>
            </w:r>
          </w:p>
          <w:p w14:paraId="5F2AE5D6" w14:textId="77777777" w:rsidR="009C6935" w:rsidRDefault="00703AD8">
            <w:pPr>
              <w:pStyle w:val="TableText"/>
              <w:rPr>
                <w:rFonts w:ascii="宋体" w:eastAsiaTheme="minorEastAsia" w:hAnsi="宋体" w:hint="eastAsia"/>
                <w:spacing w:val="-2"/>
                <w:sz w:val="24"/>
                <w:lang w:eastAsia="zh-CN"/>
              </w:rPr>
            </w:pPr>
            <w:r>
              <w:rPr>
                <w:rFonts w:ascii="宋体" w:hAnsi="宋体" w:hint="eastAsia"/>
                <w:spacing w:val="-2"/>
                <w:sz w:val="24"/>
                <w:lang w:eastAsia="zh-CN"/>
              </w:rPr>
              <w:t>提供了常规、通用的质量管理目标及保证措施，与本项目联系不够紧密，细节也待完善，得</w:t>
            </w:r>
            <w:r>
              <w:rPr>
                <w:rFonts w:ascii="宋体" w:hAnsi="宋体" w:hint="eastAsia"/>
                <w:spacing w:val="-2"/>
                <w:sz w:val="24"/>
                <w:lang w:eastAsia="zh-CN"/>
              </w:rPr>
              <w:t>5</w:t>
            </w:r>
            <w:r>
              <w:rPr>
                <w:rFonts w:ascii="宋体" w:hAnsi="宋体" w:hint="eastAsia"/>
                <w:spacing w:val="-2"/>
                <w:sz w:val="24"/>
                <w:lang w:eastAsia="zh-CN"/>
              </w:rPr>
              <w:t>分</w:t>
            </w:r>
            <w:r>
              <w:rPr>
                <w:rFonts w:ascii="宋体" w:hAnsi="宋体" w:hint="eastAsia"/>
                <w:spacing w:val="-2"/>
                <w:sz w:val="24"/>
                <w:lang w:eastAsia="zh-CN"/>
              </w:rPr>
              <w:t>;</w:t>
            </w:r>
          </w:p>
          <w:p w14:paraId="36359264" w14:textId="77777777" w:rsidR="009C6935" w:rsidRDefault="00703AD8">
            <w:pPr>
              <w:pStyle w:val="TableText"/>
              <w:rPr>
                <w:rFonts w:ascii="宋体" w:eastAsiaTheme="minorEastAsia" w:hAnsi="宋体" w:hint="eastAsia"/>
                <w:spacing w:val="-2"/>
                <w:sz w:val="24"/>
                <w:lang w:eastAsia="zh-CN"/>
              </w:rPr>
            </w:pPr>
            <w:r>
              <w:rPr>
                <w:rFonts w:ascii="宋体" w:hAnsi="宋体" w:hint="eastAsia"/>
                <w:spacing w:val="-2"/>
                <w:sz w:val="24"/>
                <w:lang w:eastAsia="zh-CN"/>
              </w:rPr>
              <w:t>措施缺乏可行性、有缺陷，得</w:t>
            </w:r>
            <w:r>
              <w:rPr>
                <w:rFonts w:ascii="宋体" w:hAnsi="宋体" w:hint="eastAsia"/>
                <w:spacing w:val="-2"/>
                <w:sz w:val="24"/>
                <w:lang w:eastAsia="zh-CN"/>
              </w:rPr>
              <w:t>3</w:t>
            </w:r>
            <w:r>
              <w:rPr>
                <w:rFonts w:ascii="宋体" w:hAnsi="宋体" w:hint="eastAsia"/>
                <w:spacing w:val="-2"/>
                <w:sz w:val="24"/>
                <w:lang w:eastAsia="zh-CN"/>
              </w:rPr>
              <w:t>分</w:t>
            </w:r>
            <w:r>
              <w:rPr>
                <w:rFonts w:ascii="宋体" w:hAnsi="宋体" w:hint="eastAsia"/>
                <w:spacing w:val="-2"/>
                <w:sz w:val="24"/>
                <w:lang w:eastAsia="zh-CN"/>
              </w:rPr>
              <w:t>;</w:t>
            </w:r>
          </w:p>
          <w:p w14:paraId="66469724" w14:textId="77777777" w:rsidR="009C6935" w:rsidRDefault="00703AD8">
            <w:pPr>
              <w:pStyle w:val="TableText"/>
              <w:rPr>
                <w:rFonts w:ascii="宋体" w:eastAsia="宋体" w:hAnsi="宋体" w:hint="eastAsia"/>
                <w:sz w:val="24"/>
                <w:szCs w:val="24"/>
                <w:lang w:eastAsia="zh-CN"/>
              </w:rPr>
            </w:pPr>
            <w:r>
              <w:rPr>
                <w:rFonts w:ascii="宋体" w:hAnsi="宋体" w:hint="eastAsia"/>
                <w:spacing w:val="-2"/>
                <w:sz w:val="24"/>
                <w:lang w:eastAsia="zh-CN"/>
              </w:rPr>
              <w:t>未提供相应方案，得</w:t>
            </w:r>
            <w:r>
              <w:rPr>
                <w:rFonts w:ascii="宋体" w:hAnsi="宋体" w:hint="eastAsia"/>
                <w:spacing w:val="-2"/>
                <w:sz w:val="24"/>
                <w:lang w:eastAsia="zh-CN"/>
              </w:rPr>
              <w:t>0</w:t>
            </w:r>
            <w:r>
              <w:rPr>
                <w:rFonts w:ascii="宋体" w:hAnsi="宋体" w:hint="eastAsia"/>
                <w:spacing w:val="-2"/>
                <w:sz w:val="24"/>
                <w:lang w:eastAsia="zh-CN"/>
              </w:rPr>
              <w:t>分。</w:t>
            </w:r>
            <w:bookmarkEnd w:id="699"/>
          </w:p>
        </w:tc>
        <w:tc>
          <w:tcPr>
            <w:tcW w:w="562" w:type="dxa"/>
            <w:vAlign w:val="center"/>
          </w:tcPr>
          <w:p w14:paraId="4F1FC2DD" w14:textId="77777777" w:rsidR="009C6935" w:rsidRDefault="009C6935">
            <w:pPr>
              <w:pStyle w:val="TableText"/>
              <w:jc w:val="center"/>
              <w:rPr>
                <w:rFonts w:ascii="宋体" w:eastAsia="宋体" w:hAnsi="宋体" w:hint="eastAsia"/>
                <w:sz w:val="24"/>
                <w:szCs w:val="24"/>
                <w:lang w:eastAsia="zh-CN"/>
              </w:rPr>
            </w:pPr>
          </w:p>
        </w:tc>
      </w:tr>
      <w:tr w:rsidR="009C6935" w14:paraId="116FDC3D" w14:textId="77777777" w:rsidTr="006558A0">
        <w:trPr>
          <w:trHeight w:val="1739"/>
          <w:jc w:val="center"/>
        </w:trPr>
        <w:tc>
          <w:tcPr>
            <w:tcW w:w="706" w:type="dxa"/>
            <w:vAlign w:val="center"/>
          </w:tcPr>
          <w:p w14:paraId="6FEEEB36"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rPr>
              <w:t>2.4</w:t>
            </w:r>
          </w:p>
        </w:tc>
        <w:tc>
          <w:tcPr>
            <w:tcW w:w="992" w:type="dxa"/>
            <w:vAlign w:val="center"/>
          </w:tcPr>
          <w:p w14:paraId="420F8956" w14:textId="77777777" w:rsidR="009C6935" w:rsidRDefault="00703AD8">
            <w:pPr>
              <w:spacing w:before="103"/>
              <w:jc w:val="center"/>
              <w:rPr>
                <w:rFonts w:ascii="宋体" w:hAnsi="宋体" w:cs="微软雅黑" w:hint="eastAsia"/>
                <w:sz w:val="24"/>
                <w:lang w:eastAsia="zh-CN"/>
              </w:rPr>
            </w:pPr>
            <w:bookmarkStart w:id="700" w:name="OLE_LINK79"/>
            <w:r>
              <w:rPr>
                <w:rFonts w:ascii="宋体" w:hAnsi="宋体" w:hint="eastAsia"/>
                <w:sz w:val="24"/>
                <w:lang w:eastAsia="zh-CN"/>
              </w:rPr>
              <w:t>安全和绿色施工保障措施</w:t>
            </w:r>
            <w:bookmarkEnd w:id="700"/>
          </w:p>
        </w:tc>
        <w:tc>
          <w:tcPr>
            <w:tcW w:w="709" w:type="dxa"/>
            <w:vAlign w:val="center"/>
          </w:tcPr>
          <w:p w14:paraId="2B983BBC"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10</w:t>
            </w:r>
          </w:p>
        </w:tc>
        <w:tc>
          <w:tcPr>
            <w:tcW w:w="6246" w:type="dxa"/>
            <w:vAlign w:val="center"/>
          </w:tcPr>
          <w:p w14:paraId="00C5EAC4" w14:textId="77777777" w:rsidR="009C6935" w:rsidRDefault="00703AD8">
            <w:pPr>
              <w:pStyle w:val="TableText"/>
              <w:spacing w:before="3"/>
              <w:ind w:right="196"/>
              <w:rPr>
                <w:rFonts w:ascii="宋体" w:eastAsiaTheme="minorEastAsia" w:hAnsi="宋体" w:hint="eastAsia"/>
                <w:spacing w:val="-2"/>
                <w:sz w:val="24"/>
                <w:lang w:eastAsia="zh-CN"/>
              </w:rPr>
            </w:pPr>
            <w:bookmarkStart w:id="701" w:name="OLE_LINK10"/>
            <w:r>
              <w:rPr>
                <w:rFonts w:ascii="宋体" w:hAnsi="宋体" w:hint="eastAsia"/>
                <w:spacing w:val="-2"/>
                <w:sz w:val="24"/>
                <w:lang w:eastAsia="zh-CN"/>
              </w:rPr>
              <w:t>提供了内容完整、合理可行的安全生产和文明施工措施，有针对性，得</w:t>
            </w:r>
            <w:r>
              <w:rPr>
                <w:rFonts w:ascii="宋体" w:hAnsi="宋体" w:hint="eastAsia"/>
                <w:spacing w:val="-2"/>
                <w:sz w:val="24"/>
                <w:lang w:eastAsia="zh-CN"/>
              </w:rPr>
              <w:t>10</w:t>
            </w:r>
            <w:r>
              <w:rPr>
                <w:rFonts w:ascii="宋体" w:hAnsi="宋体" w:hint="eastAsia"/>
                <w:spacing w:val="-2"/>
                <w:sz w:val="24"/>
                <w:lang w:eastAsia="zh-CN"/>
              </w:rPr>
              <w:t>分</w:t>
            </w:r>
            <w:r>
              <w:rPr>
                <w:rFonts w:ascii="宋体" w:hAnsi="宋体" w:hint="eastAsia"/>
                <w:spacing w:val="-2"/>
                <w:sz w:val="24"/>
                <w:lang w:eastAsia="zh-CN"/>
              </w:rPr>
              <w:t>:</w:t>
            </w:r>
          </w:p>
          <w:p w14:paraId="64D4E1DC" w14:textId="77777777" w:rsidR="009C6935" w:rsidRDefault="00703AD8">
            <w:pPr>
              <w:pStyle w:val="TableText"/>
              <w:spacing w:before="3"/>
              <w:ind w:right="196"/>
              <w:rPr>
                <w:rFonts w:ascii="宋体" w:eastAsiaTheme="minorEastAsia" w:hAnsi="宋体" w:hint="eastAsia"/>
                <w:spacing w:val="-2"/>
                <w:sz w:val="24"/>
                <w:lang w:eastAsia="zh-CN"/>
              </w:rPr>
            </w:pPr>
            <w:r>
              <w:rPr>
                <w:rFonts w:ascii="宋体" w:hAnsi="宋体" w:hint="eastAsia"/>
                <w:spacing w:val="-2"/>
                <w:sz w:val="24"/>
                <w:lang w:eastAsia="zh-CN"/>
              </w:rPr>
              <w:t>提供的安全生产和文明施工措施符合施工需求，其相应的措施完整可行，但针对性有待提高，得</w:t>
            </w:r>
            <w:r>
              <w:rPr>
                <w:rFonts w:ascii="宋体" w:hAnsi="宋体" w:hint="eastAsia"/>
                <w:spacing w:val="-2"/>
                <w:sz w:val="24"/>
                <w:lang w:eastAsia="zh-CN"/>
              </w:rPr>
              <w:t>7</w:t>
            </w:r>
            <w:r>
              <w:rPr>
                <w:rFonts w:ascii="宋体" w:hAnsi="宋体" w:hint="eastAsia"/>
                <w:spacing w:val="-2"/>
                <w:sz w:val="24"/>
                <w:lang w:eastAsia="zh-CN"/>
              </w:rPr>
              <w:t>分</w:t>
            </w:r>
            <w:r>
              <w:rPr>
                <w:rFonts w:ascii="宋体" w:hAnsi="宋体" w:hint="eastAsia"/>
                <w:spacing w:val="-2"/>
                <w:sz w:val="24"/>
                <w:lang w:eastAsia="zh-CN"/>
              </w:rPr>
              <w:t>;</w:t>
            </w:r>
          </w:p>
          <w:p w14:paraId="73876B1A" w14:textId="77777777" w:rsidR="009C6935" w:rsidRDefault="00703AD8">
            <w:pPr>
              <w:pStyle w:val="TableText"/>
              <w:spacing w:before="3"/>
              <w:ind w:right="196"/>
              <w:rPr>
                <w:rFonts w:ascii="宋体" w:eastAsiaTheme="minorEastAsia" w:hAnsi="宋体" w:hint="eastAsia"/>
                <w:spacing w:val="-2"/>
                <w:sz w:val="24"/>
                <w:lang w:eastAsia="zh-CN"/>
              </w:rPr>
            </w:pPr>
            <w:r>
              <w:rPr>
                <w:rFonts w:ascii="宋体" w:hAnsi="宋体" w:hint="eastAsia"/>
                <w:spacing w:val="-2"/>
                <w:sz w:val="24"/>
                <w:lang w:eastAsia="zh-CN"/>
              </w:rPr>
              <w:t>提供了常规、通用的措施，细节待完善，得</w:t>
            </w:r>
            <w:r>
              <w:rPr>
                <w:rFonts w:ascii="宋体" w:hAnsi="宋体" w:hint="eastAsia"/>
                <w:spacing w:val="-2"/>
                <w:sz w:val="24"/>
                <w:lang w:eastAsia="zh-CN"/>
              </w:rPr>
              <w:t>5</w:t>
            </w:r>
            <w:r>
              <w:rPr>
                <w:rFonts w:ascii="宋体" w:hAnsi="宋体" w:hint="eastAsia"/>
                <w:spacing w:val="-2"/>
                <w:sz w:val="24"/>
                <w:lang w:eastAsia="zh-CN"/>
              </w:rPr>
              <w:t>分</w:t>
            </w:r>
            <w:r>
              <w:rPr>
                <w:rFonts w:ascii="宋体" w:hAnsi="宋体" w:hint="eastAsia"/>
                <w:spacing w:val="-2"/>
                <w:sz w:val="24"/>
                <w:lang w:eastAsia="zh-CN"/>
              </w:rPr>
              <w:t>:</w:t>
            </w:r>
          </w:p>
          <w:p w14:paraId="273423BE" w14:textId="77777777" w:rsidR="009C6935" w:rsidRDefault="00703AD8">
            <w:pPr>
              <w:pStyle w:val="TableText"/>
              <w:spacing w:before="3"/>
              <w:ind w:right="196"/>
              <w:rPr>
                <w:rFonts w:ascii="宋体" w:eastAsiaTheme="minorEastAsia" w:hAnsi="宋体" w:hint="eastAsia"/>
                <w:spacing w:val="-2"/>
                <w:sz w:val="24"/>
                <w:lang w:eastAsia="zh-CN"/>
              </w:rPr>
            </w:pPr>
            <w:r>
              <w:rPr>
                <w:rFonts w:ascii="宋体" w:hAnsi="宋体" w:hint="eastAsia"/>
                <w:spacing w:val="-2"/>
                <w:sz w:val="24"/>
                <w:lang w:eastAsia="zh-CN"/>
              </w:rPr>
              <w:t>措施缺乏可行性、有缺陷，得</w:t>
            </w:r>
            <w:r>
              <w:rPr>
                <w:rFonts w:ascii="宋体" w:hAnsi="宋体" w:hint="eastAsia"/>
                <w:spacing w:val="-2"/>
                <w:sz w:val="24"/>
                <w:lang w:eastAsia="zh-CN"/>
              </w:rPr>
              <w:t>3</w:t>
            </w:r>
            <w:r>
              <w:rPr>
                <w:rFonts w:ascii="宋体" w:hAnsi="宋体" w:hint="eastAsia"/>
                <w:spacing w:val="-2"/>
                <w:sz w:val="24"/>
                <w:lang w:eastAsia="zh-CN"/>
              </w:rPr>
              <w:t>分</w:t>
            </w:r>
            <w:r>
              <w:rPr>
                <w:rFonts w:ascii="宋体" w:hAnsi="宋体" w:hint="eastAsia"/>
                <w:spacing w:val="-2"/>
                <w:sz w:val="24"/>
                <w:lang w:eastAsia="zh-CN"/>
              </w:rPr>
              <w:t>;</w:t>
            </w:r>
          </w:p>
          <w:p w14:paraId="17D0B0CD" w14:textId="77777777" w:rsidR="009C6935" w:rsidRDefault="00703AD8">
            <w:pPr>
              <w:pStyle w:val="TableText"/>
              <w:spacing w:before="3"/>
              <w:ind w:right="196"/>
              <w:rPr>
                <w:rFonts w:ascii="宋体" w:eastAsia="宋体" w:hAnsi="宋体" w:cs="微软雅黑" w:hint="eastAsia"/>
                <w:sz w:val="24"/>
                <w:szCs w:val="24"/>
                <w:lang w:eastAsia="zh-CN"/>
              </w:rPr>
            </w:pPr>
            <w:r>
              <w:rPr>
                <w:rFonts w:ascii="宋体" w:hAnsi="宋体" w:hint="eastAsia"/>
                <w:spacing w:val="-2"/>
                <w:sz w:val="24"/>
                <w:lang w:eastAsia="zh-CN"/>
              </w:rPr>
              <w:t>未提供相应方案，得</w:t>
            </w:r>
            <w:r>
              <w:rPr>
                <w:rFonts w:ascii="宋体" w:hAnsi="宋体" w:hint="eastAsia"/>
                <w:spacing w:val="-2"/>
                <w:sz w:val="24"/>
                <w:lang w:eastAsia="zh-CN"/>
              </w:rPr>
              <w:t>0</w:t>
            </w:r>
            <w:r>
              <w:rPr>
                <w:rFonts w:ascii="宋体" w:hAnsi="宋体" w:hint="eastAsia"/>
                <w:spacing w:val="-2"/>
                <w:sz w:val="24"/>
                <w:lang w:eastAsia="zh-CN"/>
              </w:rPr>
              <w:t>分。</w:t>
            </w:r>
            <w:bookmarkEnd w:id="701"/>
          </w:p>
        </w:tc>
        <w:tc>
          <w:tcPr>
            <w:tcW w:w="562" w:type="dxa"/>
            <w:vAlign w:val="center"/>
          </w:tcPr>
          <w:p w14:paraId="21B311E5" w14:textId="77777777" w:rsidR="009C6935" w:rsidRDefault="009C6935">
            <w:pPr>
              <w:pStyle w:val="TableText"/>
              <w:spacing w:before="41"/>
              <w:ind w:left="73" w:right="108" w:firstLine="480"/>
              <w:jc w:val="center"/>
              <w:rPr>
                <w:rFonts w:ascii="宋体" w:eastAsia="宋体" w:hAnsi="宋体" w:hint="eastAsia"/>
                <w:sz w:val="24"/>
                <w:szCs w:val="24"/>
                <w:lang w:eastAsia="zh-CN"/>
              </w:rPr>
            </w:pPr>
          </w:p>
        </w:tc>
      </w:tr>
      <w:tr w:rsidR="009C6935" w14:paraId="1B2C68E0" w14:textId="77777777" w:rsidTr="006558A0">
        <w:trPr>
          <w:trHeight w:val="1761"/>
          <w:jc w:val="center"/>
        </w:trPr>
        <w:tc>
          <w:tcPr>
            <w:tcW w:w="706" w:type="dxa"/>
            <w:vAlign w:val="center"/>
          </w:tcPr>
          <w:p w14:paraId="01C8783F" w14:textId="77777777" w:rsidR="009C6935" w:rsidRDefault="00703AD8">
            <w:pPr>
              <w:pStyle w:val="TableText"/>
              <w:jc w:val="center"/>
              <w:rPr>
                <w:rFonts w:ascii="宋体" w:eastAsia="宋体" w:hAnsi="宋体" w:hint="eastAsia"/>
                <w:sz w:val="24"/>
                <w:szCs w:val="24"/>
              </w:rPr>
            </w:pPr>
            <w:r>
              <w:rPr>
                <w:rFonts w:ascii="宋体" w:eastAsia="宋体" w:hAnsi="宋体" w:hint="eastAsia"/>
                <w:sz w:val="24"/>
                <w:szCs w:val="24"/>
              </w:rPr>
              <w:t>2.4</w:t>
            </w:r>
          </w:p>
        </w:tc>
        <w:tc>
          <w:tcPr>
            <w:tcW w:w="992" w:type="dxa"/>
            <w:vAlign w:val="center"/>
          </w:tcPr>
          <w:p w14:paraId="4A97C4EA" w14:textId="77777777" w:rsidR="009C6935" w:rsidRDefault="00703AD8">
            <w:pPr>
              <w:jc w:val="center"/>
              <w:rPr>
                <w:rFonts w:ascii="宋体" w:hAnsi="宋体" w:hint="eastAsia"/>
                <w:sz w:val="24"/>
                <w:lang w:eastAsia="zh-CN"/>
              </w:rPr>
            </w:pPr>
            <w:bookmarkStart w:id="702" w:name="OLE_LINK80"/>
            <w:r>
              <w:rPr>
                <w:rFonts w:ascii="宋体" w:hAnsi="宋体"/>
                <w:sz w:val="24"/>
                <w:lang w:eastAsia="zh-CN"/>
              </w:rPr>
              <w:t>施工总工期及保证措施</w:t>
            </w:r>
            <w:bookmarkEnd w:id="702"/>
          </w:p>
        </w:tc>
        <w:tc>
          <w:tcPr>
            <w:tcW w:w="709" w:type="dxa"/>
            <w:vAlign w:val="center"/>
          </w:tcPr>
          <w:p w14:paraId="637B59F4"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10</w:t>
            </w:r>
          </w:p>
        </w:tc>
        <w:tc>
          <w:tcPr>
            <w:tcW w:w="6246" w:type="dxa"/>
            <w:vAlign w:val="center"/>
          </w:tcPr>
          <w:p w14:paraId="6C18557E" w14:textId="77777777" w:rsidR="009C6935" w:rsidRDefault="00703AD8">
            <w:pPr>
              <w:rPr>
                <w:rFonts w:ascii="宋体" w:hAnsi="宋体" w:hint="eastAsia"/>
                <w:spacing w:val="-2"/>
                <w:sz w:val="24"/>
                <w:lang w:eastAsia="zh-CN"/>
              </w:rPr>
            </w:pPr>
            <w:bookmarkStart w:id="703" w:name="OLE_LINK11"/>
            <w:r>
              <w:rPr>
                <w:rFonts w:ascii="宋体" w:hAnsi="宋体" w:hint="eastAsia"/>
                <w:spacing w:val="-2"/>
                <w:sz w:val="24"/>
                <w:lang w:eastAsia="zh-CN"/>
              </w:rPr>
              <w:t>提供了内容完整、合理可行、详实的施工进度计划，及与施工进度计划相适应的工期保证措施，有针对性，完全满足施工需要，得10分:</w:t>
            </w:r>
          </w:p>
          <w:p w14:paraId="59C716A3" w14:textId="77777777" w:rsidR="009C6935" w:rsidRDefault="00703AD8">
            <w:pPr>
              <w:rPr>
                <w:rFonts w:ascii="宋体" w:hAnsi="宋体" w:hint="eastAsia"/>
                <w:spacing w:val="-2"/>
                <w:sz w:val="24"/>
                <w:lang w:eastAsia="zh-CN"/>
              </w:rPr>
            </w:pPr>
            <w:r>
              <w:rPr>
                <w:rFonts w:ascii="宋体" w:hAnsi="宋体" w:hint="eastAsia"/>
                <w:spacing w:val="-2"/>
                <w:sz w:val="24"/>
                <w:lang w:eastAsia="zh-CN"/>
              </w:rPr>
              <w:t>提供了内容完整、合理可行的施工进度计划，工期保证措施与施工进度计划基本相适应，基本满足施工需要，但针对性有待提高，得7分;</w:t>
            </w:r>
          </w:p>
          <w:p w14:paraId="1A1A01B8" w14:textId="77777777" w:rsidR="009C6935" w:rsidRDefault="00703AD8">
            <w:pPr>
              <w:rPr>
                <w:rFonts w:ascii="宋体" w:hAnsi="宋体" w:hint="eastAsia"/>
                <w:spacing w:val="-2"/>
                <w:sz w:val="24"/>
                <w:lang w:eastAsia="zh-CN"/>
              </w:rPr>
            </w:pPr>
            <w:r>
              <w:rPr>
                <w:rFonts w:ascii="宋体" w:hAnsi="宋体" w:hint="eastAsia"/>
                <w:spacing w:val="-2"/>
                <w:sz w:val="24"/>
                <w:lang w:eastAsia="zh-CN"/>
              </w:rPr>
              <w:t>提供了常规、通用的施工进度计划及工期保证措施，与本项目实际情况结合不够紧密，细节待完善，得5分;</w:t>
            </w:r>
          </w:p>
          <w:p w14:paraId="3783CF7E" w14:textId="77777777" w:rsidR="009C6935" w:rsidRDefault="00703AD8">
            <w:pPr>
              <w:rPr>
                <w:rFonts w:ascii="宋体" w:hAnsi="宋体" w:hint="eastAsia"/>
                <w:spacing w:val="-2"/>
                <w:sz w:val="24"/>
                <w:lang w:eastAsia="zh-CN"/>
              </w:rPr>
            </w:pPr>
            <w:r>
              <w:rPr>
                <w:rFonts w:ascii="宋体" w:hAnsi="宋体" w:hint="eastAsia"/>
                <w:spacing w:val="-2"/>
                <w:sz w:val="24"/>
                <w:lang w:eastAsia="zh-CN"/>
              </w:rPr>
              <w:t>施工进度计划不够合理，工期保证措施缺乏可行性、有严重缺陷，得3分;</w:t>
            </w:r>
          </w:p>
          <w:p w14:paraId="274FE96F" w14:textId="77777777" w:rsidR="009C6935" w:rsidRDefault="00703AD8">
            <w:pPr>
              <w:rPr>
                <w:rFonts w:ascii="宋体" w:hAnsi="宋体" w:hint="eastAsia"/>
                <w:sz w:val="24"/>
                <w:lang w:eastAsia="zh-CN"/>
              </w:rPr>
            </w:pPr>
            <w:r>
              <w:rPr>
                <w:rFonts w:ascii="宋体" w:hAnsi="宋体" w:hint="eastAsia"/>
                <w:spacing w:val="-2"/>
                <w:sz w:val="24"/>
                <w:lang w:eastAsia="zh-CN"/>
              </w:rPr>
              <w:t>未提供相应内容，得0分。</w:t>
            </w:r>
            <w:bookmarkEnd w:id="703"/>
          </w:p>
        </w:tc>
        <w:tc>
          <w:tcPr>
            <w:tcW w:w="562" w:type="dxa"/>
            <w:vAlign w:val="center"/>
          </w:tcPr>
          <w:p w14:paraId="37B6B53D" w14:textId="77777777" w:rsidR="009C6935" w:rsidRDefault="009C6935">
            <w:pPr>
              <w:pStyle w:val="TableText"/>
              <w:spacing w:before="41"/>
              <w:ind w:left="73" w:right="108" w:firstLine="500"/>
              <w:jc w:val="center"/>
              <w:rPr>
                <w:rFonts w:ascii="宋体" w:eastAsia="宋体" w:hAnsi="宋体" w:cs="微软雅黑" w:hint="eastAsia"/>
                <w:spacing w:val="10"/>
                <w:sz w:val="24"/>
                <w:szCs w:val="24"/>
                <w:lang w:eastAsia="zh-CN"/>
              </w:rPr>
            </w:pPr>
          </w:p>
        </w:tc>
      </w:tr>
      <w:tr w:rsidR="009C6935" w14:paraId="08AF48B8" w14:textId="77777777" w:rsidTr="006558A0">
        <w:trPr>
          <w:trHeight w:val="1351"/>
          <w:jc w:val="center"/>
        </w:trPr>
        <w:tc>
          <w:tcPr>
            <w:tcW w:w="706" w:type="dxa"/>
            <w:vAlign w:val="center"/>
          </w:tcPr>
          <w:p w14:paraId="389CDBE8" w14:textId="77777777" w:rsidR="009C6935" w:rsidRDefault="00703AD8">
            <w:pPr>
              <w:pStyle w:val="TableText"/>
              <w:jc w:val="center"/>
              <w:rPr>
                <w:rFonts w:ascii="宋体" w:eastAsia="宋体" w:hAnsi="宋体" w:hint="eastAsia"/>
                <w:sz w:val="24"/>
                <w:szCs w:val="24"/>
              </w:rPr>
            </w:pPr>
            <w:r>
              <w:rPr>
                <w:rFonts w:ascii="宋体" w:eastAsia="宋体" w:hAnsi="宋体"/>
                <w:sz w:val="24"/>
                <w:szCs w:val="24"/>
              </w:rPr>
              <w:t>2</w:t>
            </w:r>
            <w:r>
              <w:rPr>
                <w:rFonts w:ascii="宋体" w:eastAsia="宋体" w:hAnsi="宋体" w:hint="eastAsia"/>
                <w:sz w:val="24"/>
                <w:szCs w:val="24"/>
              </w:rPr>
              <w:t>.5</w:t>
            </w:r>
          </w:p>
        </w:tc>
        <w:tc>
          <w:tcPr>
            <w:tcW w:w="992" w:type="dxa"/>
            <w:vAlign w:val="center"/>
          </w:tcPr>
          <w:p w14:paraId="7AEEC71A" w14:textId="77777777" w:rsidR="009C6935" w:rsidRDefault="00703AD8">
            <w:pPr>
              <w:jc w:val="center"/>
              <w:rPr>
                <w:rFonts w:ascii="宋体" w:hAnsi="宋体" w:hint="eastAsia"/>
                <w:sz w:val="24"/>
                <w:lang w:eastAsia="zh-CN"/>
              </w:rPr>
            </w:pPr>
            <w:r>
              <w:rPr>
                <w:rFonts w:ascii="宋体" w:hAnsi="宋体"/>
                <w:sz w:val="24"/>
                <w:lang w:eastAsia="zh-CN"/>
              </w:rPr>
              <w:t>投入施工机械设备及劳动力配置</w:t>
            </w:r>
          </w:p>
        </w:tc>
        <w:tc>
          <w:tcPr>
            <w:tcW w:w="709" w:type="dxa"/>
            <w:vAlign w:val="center"/>
          </w:tcPr>
          <w:p w14:paraId="3ADD61D7" w14:textId="77777777" w:rsidR="009C6935" w:rsidRDefault="00703AD8">
            <w:pPr>
              <w:pStyle w:val="TableText"/>
              <w:jc w:val="center"/>
              <w:rPr>
                <w:rFonts w:ascii="宋体" w:eastAsia="宋体" w:hAnsi="宋体" w:hint="eastAsia"/>
                <w:sz w:val="24"/>
                <w:szCs w:val="24"/>
                <w:lang w:eastAsia="zh-CN"/>
              </w:rPr>
            </w:pPr>
            <w:r>
              <w:rPr>
                <w:rFonts w:ascii="宋体" w:eastAsia="宋体" w:hAnsi="宋体" w:hint="eastAsia"/>
                <w:sz w:val="24"/>
                <w:szCs w:val="24"/>
                <w:lang w:eastAsia="zh-CN"/>
              </w:rPr>
              <w:t>10</w:t>
            </w:r>
          </w:p>
        </w:tc>
        <w:tc>
          <w:tcPr>
            <w:tcW w:w="6246" w:type="dxa"/>
            <w:vAlign w:val="center"/>
          </w:tcPr>
          <w:p w14:paraId="409360F9" w14:textId="77777777" w:rsidR="009C6935" w:rsidRDefault="00703AD8">
            <w:pPr>
              <w:rPr>
                <w:rFonts w:ascii="宋体" w:hAnsi="宋体" w:hint="eastAsia"/>
                <w:spacing w:val="-2"/>
                <w:sz w:val="24"/>
                <w:lang w:eastAsia="zh-CN"/>
              </w:rPr>
            </w:pPr>
            <w:bookmarkStart w:id="704" w:name="OLE_LINK12"/>
            <w:r>
              <w:rPr>
                <w:rFonts w:ascii="宋体" w:hAnsi="宋体" w:hint="eastAsia"/>
                <w:spacing w:val="-2"/>
                <w:sz w:val="24"/>
                <w:lang w:eastAsia="zh-CN"/>
              </w:rPr>
              <w:t>提供了内容完整、合理可行、与施工进度计划相适应的施工机械的配备计划和施工人员配置，有针对性，得10分;</w:t>
            </w:r>
          </w:p>
          <w:p w14:paraId="61595EFD" w14:textId="77777777" w:rsidR="009C6935" w:rsidRDefault="00703AD8">
            <w:pPr>
              <w:rPr>
                <w:rFonts w:ascii="宋体" w:hAnsi="宋体" w:hint="eastAsia"/>
                <w:spacing w:val="-2"/>
                <w:sz w:val="24"/>
                <w:lang w:eastAsia="zh-CN"/>
              </w:rPr>
            </w:pPr>
            <w:r>
              <w:rPr>
                <w:rFonts w:ascii="宋体" w:hAnsi="宋体" w:hint="eastAsia"/>
                <w:spacing w:val="-2"/>
                <w:sz w:val="24"/>
                <w:lang w:eastAsia="zh-CN"/>
              </w:rPr>
              <w:t>提供了内容完整、合理可行、与施工进度计划相适应的施工机</w:t>
            </w:r>
            <w:r>
              <w:rPr>
                <w:rFonts w:ascii="宋体" w:hAnsi="宋体" w:hint="eastAsia"/>
                <w:spacing w:val="-2"/>
                <w:sz w:val="24"/>
                <w:lang w:eastAsia="zh-CN"/>
              </w:rPr>
              <w:lastRenderedPageBreak/>
              <w:t>械的配备计划和施工人员配置，但针对性较强得7分:</w:t>
            </w:r>
          </w:p>
          <w:p w14:paraId="20C05034" w14:textId="77777777" w:rsidR="009C6935" w:rsidRDefault="00703AD8">
            <w:pPr>
              <w:rPr>
                <w:rFonts w:ascii="宋体" w:hAnsi="宋体" w:hint="eastAsia"/>
                <w:spacing w:val="-2"/>
                <w:sz w:val="24"/>
                <w:lang w:eastAsia="zh-CN"/>
              </w:rPr>
            </w:pPr>
            <w:r>
              <w:rPr>
                <w:rFonts w:ascii="宋体" w:hAnsi="宋体" w:hint="eastAsia"/>
                <w:spacing w:val="-2"/>
                <w:sz w:val="24"/>
                <w:lang w:eastAsia="zh-CN"/>
              </w:rPr>
              <w:t>提供了常规、通用的与施工进度计划相适应的施工机械的配备计划和施工人员配置配备计划，针对性有待提高，得5分;</w:t>
            </w:r>
          </w:p>
          <w:p w14:paraId="5B64963E" w14:textId="77777777" w:rsidR="009C6935" w:rsidRDefault="00703AD8">
            <w:pPr>
              <w:rPr>
                <w:rFonts w:ascii="宋体" w:hAnsi="宋体" w:hint="eastAsia"/>
                <w:spacing w:val="-2"/>
                <w:sz w:val="24"/>
                <w:lang w:eastAsia="zh-CN"/>
              </w:rPr>
            </w:pPr>
            <w:r>
              <w:rPr>
                <w:rFonts w:ascii="宋体" w:hAnsi="宋体" w:hint="eastAsia"/>
                <w:spacing w:val="-2"/>
                <w:sz w:val="24"/>
                <w:lang w:eastAsia="zh-CN"/>
              </w:rPr>
              <w:t>提供了一般、略少的与施工进度计划相适应的施工机械的配备计划和施工人员配置配备计划，细节待完善，得3分;</w:t>
            </w:r>
          </w:p>
          <w:p w14:paraId="1ED92B5B" w14:textId="77777777" w:rsidR="009C6935" w:rsidRDefault="00703AD8">
            <w:pPr>
              <w:rPr>
                <w:rFonts w:ascii="宋体" w:hAnsi="宋体" w:hint="eastAsia"/>
                <w:sz w:val="24"/>
                <w:lang w:eastAsia="zh-CN"/>
              </w:rPr>
            </w:pPr>
            <w:r>
              <w:rPr>
                <w:rFonts w:ascii="宋体" w:hAnsi="宋体" w:hint="eastAsia"/>
                <w:spacing w:val="-2"/>
                <w:sz w:val="24"/>
                <w:lang w:eastAsia="zh-CN"/>
              </w:rPr>
              <w:t>配备计划缺乏可行性、有缺陷或未提供相应内容，得0分。</w:t>
            </w:r>
            <w:bookmarkEnd w:id="704"/>
          </w:p>
        </w:tc>
        <w:tc>
          <w:tcPr>
            <w:tcW w:w="562" w:type="dxa"/>
            <w:vAlign w:val="center"/>
          </w:tcPr>
          <w:p w14:paraId="165CF568" w14:textId="77777777" w:rsidR="009C6935" w:rsidRDefault="009C6935">
            <w:pPr>
              <w:pStyle w:val="TableText"/>
              <w:spacing w:before="41"/>
              <w:ind w:left="73" w:right="108" w:firstLine="500"/>
              <w:jc w:val="center"/>
              <w:rPr>
                <w:rFonts w:ascii="宋体" w:eastAsia="宋体" w:hAnsi="宋体" w:cs="微软雅黑" w:hint="eastAsia"/>
                <w:spacing w:val="10"/>
                <w:sz w:val="24"/>
                <w:szCs w:val="24"/>
                <w:lang w:eastAsia="zh-CN"/>
              </w:rPr>
            </w:pPr>
          </w:p>
        </w:tc>
      </w:tr>
      <w:tr w:rsidR="009C6935" w14:paraId="4CFF096F" w14:textId="77777777">
        <w:trPr>
          <w:trHeight w:val="357"/>
          <w:jc w:val="center"/>
        </w:trPr>
        <w:tc>
          <w:tcPr>
            <w:tcW w:w="1698" w:type="dxa"/>
            <w:gridSpan w:val="2"/>
            <w:vAlign w:val="center"/>
          </w:tcPr>
          <w:p w14:paraId="2A2FA3FC" w14:textId="77777777" w:rsidR="009C6935" w:rsidRDefault="00703AD8">
            <w:pPr>
              <w:spacing w:before="103"/>
              <w:ind w:left="507"/>
              <w:jc w:val="center"/>
              <w:rPr>
                <w:rFonts w:ascii="宋体" w:hAnsi="宋体" w:hint="eastAsia"/>
                <w:sz w:val="24"/>
              </w:rPr>
            </w:pPr>
            <w:proofErr w:type="spellStart"/>
            <w:r>
              <w:rPr>
                <w:rFonts w:ascii="宋体" w:hAnsi="宋体"/>
                <w:sz w:val="24"/>
              </w:rPr>
              <w:t>合计</w:t>
            </w:r>
            <w:proofErr w:type="spellEnd"/>
          </w:p>
        </w:tc>
        <w:tc>
          <w:tcPr>
            <w:tcW w:w="709" w:type="dxa"/>
            <w:vAlign w:val="center"/>
          </w:tcPr>
          <w:p w14:paraId="0942E2DD" w14:textId="77777777" w:rsidR="009C6935" w:rsidRDefault="00703AD8">
            <w:pPr>
              <w:pStyle w:val="TableText"/>
              <w:spacing w:before="76"/>
              <w:jc w:val="center"/>
              <w:outlineLvl w:val="0"/>
              <w:rPr>
                <w:rFonts w:ascii="宋体" w:eastAsia="宋体" w:hAnsi="宋体" w:hint="eastAsia"/>
                <w:sz w:val="24"/>
                <w:szCs w:val="24"/>
              </w:rPr>
            </w:pPr>
            <w:r>
              <w:rPr>
                <w:rFonts w:ascii="宋体" w:eastAsia="宋体" w:hAnsi="宋体" w:cs="宋体"/>
                <w:sz w:val="24"/>
                <w:szCs w:val="24"/>
              </w:rPr>
              <w:t>100</w:t>
            </w:r>
            <w:r>
              <w:rPr>
                <w:rFonts w:ascii="宋体" w:eastAsia="宋体" w:hAnsi="宋体" w:cs="宋体" w:hint="eastAsia"/>
                <w:sz w:val="24"/>
                <w:szCs w:val="24"/>
                <w:lang w:eastAsia="zh-CN"/>
              </w:rPr>
              <w:t>分</w:t>
            </w:r>
          </w:p>
        </w:tc>
        <w:tc>
          <w:tcPr>
            <w:tcW w:w="6808" w:type="dxa"/>
            <w:gridSpan w:val="2"/>
            <w:vAlign w:val="center"/>
          </w:tcPr>
          <w:p w14:paraId="4D116925" w14:textId="77777777" w:rsidR="009C6935" w:rsidRDefault="009C6935">
            <w:pPr>
              <w:pStyle w:val="TableText"/>
              <w:jc w:val="center"/>
              <w:rPr>
                <w:rFonts w:ascii="宋体" w:eastAsia="宋体" w:hAnsi="宋体" w:hint="eastAsia"/>
                <w:sz w:val="24"/>
                <w:szCs w:val="24"/>
              </w:rPr>
            </w:pPr>
          </w:p>
        </w:tc>
      </w:tr>
    </w:tbl>
    <w:p w14:paraId="5F1AD61D" w14:textId="77777777" w:rsidR="009C6935" w:rsidRDefault="009C6935">
      <w:pPr>
        <w:tabs>
          <w:tab w:val="left" w:pos="360"/>
          <w:tab w:val="left" w:pos="1080"/>
        </w:tabs>
        <w:snapToGrid w:val="0"/>
        <w:spacing w:line="360" w:lineRule="auto"/>
        <w:ind w:left="1080"/>
        <w:rPr>
          <w:rFonts w:eastAsiaTheme="minorEastAsia"/>
          <w:color w:val="000000"/>
          <w:sz w:val="24"/>
        </w:rPr>
      </w:pPr>
    </w:p>
    <w:p w14:paraId="1C089AEE" w14:textId="77777777" w:rsidR="009C6935" w:rsidRDefault="009C6935">
      <w:pPr>
        <w:widowControl/>
        <w:jc w:val="left"/>
        <w:rPr>
          <w:rFonts w:eastAsiaTheme="minorEastAsia"/>
          <w:b/>
          <w:sz w:val="36"/>
          <w:szCs w:val="36"/>
        </w:rPr>
      </w:pPr>
    </w:p>
    <w:p w14:paraId="7173561B" w14:textId="77777777" w:rsidR="009C6935" w:rsidRDefault="00703AD8">
      <w:pPr>
        <w:spacing w:line="360" w:lineRule="auto"/>
        <w:jc w:val="center"/>
        <w:outlineLvl w:val="0"/>
        <w:rPr>
          <w:rFonts w:eastAsiaTheme="minorEastAsia"/>
          <w:b/>
          <w:sz w:val="36"/>
          <w:szCs w:val="36"/>
        </w:rPr>
      </w:pPr>
      <w:r>
        <w:rPr>
          <w:rFonts w:eastAsiaTheme="minorEastAsia"/>
          <w:b/>
          <w:sz w:val="36"/>
          <w:szCs w:val="36"/>
        </w:rPr>
        <w:br w:type="page"/>
      </w:r>
      <w:bookmarkStart w:id="705" w:name="_Toc9737194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705"/>
    </w:p>
    <w:p w14:paraId="47F9D4AF" w14:textId="77777777" w:rsidR="009C6935" w:rsidRDefault="00703AD8">
      <w:pPr>
        <w:pStyle w:val="a7"/>
        <w:spacing w:line="360" w:lineRule="auto"/>
        <w:ind w:firstLine="482"/>
        <w:rPr>
          <w:rFonts w:hAnsi="宋体" w:hint="eastAsia"/>
          <w:b/>
        </w:rPr>
      </w:pPr>
      <w:bookmarkStart w:id="706" w:name="_Toc97371946"/>
      <w:r>
        <w:rPr>
          <w:rFonts w:hAnsi="宋体"/>
          <w:b/>
        </w:rPr>
        <w:t>1</w:t>
      </w:r>
      <w:r>
        <w:rPr>
          <w:rFonts w:hAnsi="宋体" w:hint="eastAsia"/>
          <w:b/>
        </w:rPr>
        <w:t>．</w:t>
      </w:r>
      <w:r>
        <w:rPr>
          <w:rFonts w:hAnsi="宋体"/>
          <w:b/>
        </w:rPr>
        <w:t>现场条件和周围环境</w:t>
      </w:r>
    </w:p>
    <w:p w14:paraId="0238C728" w14:textId="77777777" w:rsidR="009C6935" w:rsidRDefault="00703AD8">
      <w:pPr>
        <w:pStyle w:val="a7"/>
        <w:spacing w:line="360" w:lineRule="auto"/>
        <w:ind w:firstLine="480"/>
        <w:rPr>
          <w:rFonts w:hAnsi="宋体" w:hint="eastAsia"/>
        </w:rPr>
      </w:pPr>
      <w:r>
        <w:rPr>
          <w:rFonts w:hAnsi="宋体" w:hint="eastAsia"/>
        </w:rPr>
        <w:t>1.1 现场的具体地理位置如下:北京市</w:t>
      </w:r>
    </w:p>
    <w:p w14:paraId="685EFBD3" w14:textId="77777777" w:rsidR="009C6935" w:rsidRDefault="00703AD8">
      <w:pPr>
        <w:pStyle w:val="a7"/>
        <w:spacing w:line="360" w:lineRule="auto"/>
        <w:ind w:firstLine="480"/>
        <w:rPr>
          <w:rFonts w:hAnsi="宋体" w:hint="eastAsia"/>
        </w:rPr>
      </w:pPr>
      <w:r>
        <w:rPr>
          <w:rFonts w:hAnsi="宋体" w:hint="eastAsia"/>
        </w:rPr>
        <w:t>1.2施工现场临时供水管径:满足施工需求</w:t>
      </w:r>
    </w:p>
    <w:p w14:paraId="73AE1193" w14:textId="77777777" w:rsidR="009C6935" w:rsidRDefault="00703AD8">
      <w:pPr>
        <w:pStyle w:val="a7"/>
        <w:spacing w:line="360" w:lineRule="auto"/>
        <w:ind w:firstLine="480"/>
        <w:rPr>
          <w:rFonts w:hAnsi="宋体" w:hint="eastAsia"/>
        </w:rPr>
      </w:pPr>
      <w:r>
        <w:rPr>
          <w:rFonts w:hAnsi="宋体" w:hint="eastAsia"/>
        </w:rPr>
        <w:t>1.3施工现场临时供电容量 (变压器输出功率): 满足施工需求</w:t>
      </w:r>
    </w:p>
    <w:p w14:paraId="66022BDA" w14:textId="77777777" w:rsidR="009C6935" w:rsidRDefault="00703AD8">
      <w:pPr>
        <w:pStyle w:val="a7"/>
        <w:spacing w:line="360" w:lineRule="auto"/>
        <w:ind w:firstLineChars="225" w:firstLine="542"/>
        <w:rPr>
          <w:rFonts w:hAnsi="宋体" w:hint="eastAsia"/>
          <w:b/>
        </w:rPr>
      </w:pPr>
      <w:r>
        <w:rPr>
          <w:rFonts w:hAnsi="宋体"/>
          <w:b/>
        </w:rPr>
        <w:t>2.工程内容</w:t>
      </w:r>
    </w:p>
    <w:p w14:paraId="1A117C8C" w14:textId="77777777" w:rsidR="009C6935" w:rsidRDefault="00703AD8">
      <w:pPr>
        <w:pStyle w:val="a7"/>
        <w:spacing w:line="360" w:lineRule="auto"/>
        <w:ind w:firstLineChars="225" w:firstLine="540"/>
        <w:rPr>
          <w:rFonts w:hAnsi="宋体" w:hint="eastAsia"/>
        </w:rPr>
      </w:pPr>
      <w:r>
        <w:rPr>
          <w:rFonts w:hAnsi="宋体" w:hint="eastAsia"/>
        </w:rPr>
        <w:t>2.1 包括:</w:t>
      </w:r>
      <w:r>
        <w:rPr>
          <w:rFonts w:hAnsi="宋体" w:hint="eastAsia"/>
          <w:bCs/>
        </w:rPr>
        <w:t xml:space="preserve"> </w:t>
      </w:r>
      <w:r>
        <w:rPr>
          <w:rFonts w:hAnsi="宋体" w:hint="eastAsia"/>
        </w:rPr>
        <w:t>主楼、1号楼、2号楼外窗更换项目，详见工程量清单</w:t>
      </w:r>
    </w:p>
    <w:p w14:paraId="76416E8A" w14:textId="77777777" w:rsidR="009C6935" w:rsidRDefault="00703AD8">
      <w:pPr>
        <w:pStyle w:val="a7"/>
        <w:spacing w:line="360" w:lineRule="auto"/>
        <w:ind w:firstLineChars="225" w:firstLine="540"/>
        <w:rPr>
          <w:rFonts w:hAnsi="宋体" w:hint="eastAsia"/>
        </w:rPr>
      </w:pPr>
      <w:r>
        <w:rPr>
          <w:rFonts w:hAnsi="宋体" w:hint="eastAsia"/>
        </w:rPr>
        <w:t>2</w:t>
      </w:r>
      <w:r>
        <w:rPr>
          <w:rFonts w:hAnsi="宋体"/>
        </w:rPr>
        <w:t xml:space="preserve">.2  </w:t>
      </w:r>
      <w:r>
        <w:rPr>
          <w:rFonts w:hAnsi="宋体" w:hint="eastAsia"/>
        </w:rPr>
        <w:t>控制价明细（供应商投标报价不得超过最高限价总金额）</w:t>
      </w:r>
    </w:p>
    <w:p w14:paraId="232E3C12" w14:textId="35E879CB" w:rsidR="009C6935" w:rsidRPr="000F3FA4" w:rsidRDefault="00703AD8">
      <w:pPr>
        <w:pStyle w:val="a7"/>
        <w:spacing w:line="360" w:lineRule="auto"/>
        <w:ind w:firstLineChars="225" w:firstLine="540"/>
        <w:rPr>
          <w:rFonts w:hAnsi="宋体" w:hint="eastAsia"/>
        </w:rPr>
      </w:pPr>
      <w:r w:rsidRPr="000F3FA4">
        <w:rPr>
          <w:rFonts w:hAnsi="宋体" w:hint="eastAsia"/>
        </w:rPr>
        <w:t>最高限价:</w:t>
      </w:r>
      <w:r w:rsidRPr="000F3FA4">
        <w:rPr>
          <w:rFonts w:hAnsi="宋体"/>
        </w:rPr>
        <w:t xml:space="preserve"> </w:t>
      </w:r>
      <w:r w:rsidR="00BF1054" w:rsidRPr="000F3FA4">
        <w:rPr>
          <w:rFonts w:hAnsi="宋体"/>
        </w:rPr>
        <w:t>63772</w:t>
      </w:r>
      <w:r w:rsidR="00D36C15" w:rsidRPr="000F3FA4">
        <w:rPr>
          <w:rFonts w:hAnsi="宋体" w:hint="eastAsia"/>
        </w:rPr>
        <w:t>40</w:t>
      </w:r>
      <w:r w:rsidR="00BF1054" w:rsidRPr="000F3FA4">
        <w:rPr>
          <w:rFonts w:hAnsi="宋体"/>
        </w:rPr>
        <w:t>.</w:t>
      </w:r>
      <w:r w:rsidR="00D36C15" w:rsidRPr="000F3FA4">
        <w:rPr>
          <w:rFonts w:hAnsi="宋体" w:hint="eastAsia"/>
        </w:rPr>
        <w:t>95</w:t>
      </w:r>
      <w:r w:rsidRPr="000F3FA4">
        <w:rPr>
          <w:rFonts w:hAnsi="宋体" w:hint="eastAsia"/>
        </w:rPr>
        <w:t xml:space="preserve"> 元</w:t>
      </w:r>
    </w:p>
    <w:p w14:paraId="4A462C75" w14:textId="6E2CE965" w:rsidR="009C6935" w:rsidRPr="000F3FA4" w:rsidRDefault="00703AD8">
      <w:pPr>
        <w:pStyle w:val="a7"/>
        <w:spacing w:line="360" w:lineRule="auto"/>
        <w:ind w:firstLineChars="225" w:firstLine="540"/>
        <w:rPr>
          <w:rFonts w:hAnsi="宋体" w:hint="eastAsia"/>
        </w:rPr>
      </w:pPr>
      <w:r w:rsidRPr="000F3FA4">
        <w:rPr>
          <w:rFonts w:hAnsi="宋体" w:hint="eastAsia"/>
        </w:rPr>
        <w:t>其中：分部分项工程合价为:</w:t>
      </w:r>
      <w:r w:rsidR="00BF1054" w:rsidRPr="000F3FA4">
        <w:t xml:space="preserve"> </w:t>
      </w:r>
      <w:r w:rsidR="00D36C15" w:rsidRPr="000F3FA4">
        <w:rPr>
          <w:rFonts w:hAnsi="宋体"/>
        </w:rPr>
        <w:t>5344431.43</w:t>
      </w:r>
      <w:r w:rsidRPr="000F3FA4">
        <w:rPr>
          <w:rFonts w:hAnsi="宋体" w:hint="eastAsia"/>
        </w:rPr>
        <w:t>元</w:t>
      </w:r>
    </w:p>
    <w:p w14:paraId="453A729F" w14:textId="3A13E075" w:rsidR="009C6935" w:rsidRPr="000F3FA4" w:rsidRDefault="00703AD8">
      <w:pPr>
        <w:pStyle w:val="a7"/>
        <w:spacing w:line="360" w:lineRule="auto"/>
        <w:ind w:firstLineChars="225" w:firstLine="540"/>
        <w:rPr>
          <w:rFonts w:hAnsi="宋体" w:hint="eastAsia"/>
        </w:rPr>
      </w:pPr>
      <w:r w:rsidRPr="000F3FA4">
        <w:rPr>
          <w:rFonts w:hAnsi="宋体" w:hint="eastAsia"/>
        </w:rPr>
        <w:t xml:space="preserve">措施项目合价为: </w:t>
      </w:r>
      <w:r w:rsidR="00D36C15" w:rsidRPr="000F3FA4">
        <w:rPr>
          <w:rFonts w:hAnsi="宋体"/>
        </w:rPr>
        <w:t>501248.34</w:t>
      </w:r>
      <w:r w:rsidRPr="000F3FA4">
        <w:rPr>
          <w:rFonts w:hAnsi="宋体" w:hint="eastAsia"/>
        </w:rPr>
        <w:t>元</w:t>
      </w:r>
    </w:p>
    <w:p w14:paraId="510CD9EF" w14:textId="33D9A565" w:rsidR="009C6935" w:rsidRPr="000F3FA4" w:rsidRDefault="00703AD8">
      <w:pPr>
        <w:pStyle w:val="a7"/>
        <w:spacing w:line="360" w:lineRule="auto"/>
        <w:ind w:firstLineChars="225" w:firstLine="540"/>
        <w:rPr>
          <w:rFonts w:hAnsi="宋体" w:hint="eastAsia"/>
        </w:rPr>
      </w:pPr>
      <w:r w:rsidRPr="000F3FA4">
        <w:rPr>
          <w:rFonts w:hAnsi="宋体" w:hint="eastAsia"/>
        </w:rPr>
        <w:t>其中:</w:t>
      </w:r>
      <w:r w:rsidR="00BF1054" w:rsidRPr="000F3FA4">
        <w:rPr>
          <w:rFonts w:hAnsi="宋体" w:hint="eastAsia"/>
        </w:rPr>
        <w:t>安全生产标准化措施费</w:t>
      </w:r>
      <w:r w:rsidRPr="000F3FA4">
        <w:rPr>
          <w:rFonts w:hAnsi="宋体" w:hint="eastAsia"/>
        </w:rPr>
        <w:t xml:space="preserve"> (除税金额):</w:t>
      </w:r>
      <w:r w:rsidRPr="000F3FA4">
        <w:rPr>
          <w:rFonts w:hAnsi="宋体"/>
        </w:rPr>
        <w:t xml:space="preserve"> </w:t>
      </w:r>
      <w:r w:rsidR="00D36C15" w:rsidRPr="000F3FA4">
        <w:rPr>
          <w:rFonts w:hAnsi="宋体"/>
        </w:rPr>
        <w:t>59445.73</w:t>
      </w:r>
      <w:r w:rsidRPr="000F3FA4">
        <w:rPr>
          <w:rFonts w:hAnsi="宋体" w:hint="eastAsia"/>
        </w:rPr>
        <w:t>元</w:t>
      </w:r>
    </w:p>
    <w:p w14:paraId="27A6659A" w14:textId="090D6AFF" w:rsidR="009C6935" w:rsidRPr="000F3FA4" w:rsidRDefault="00703AD8">
      <w:pPr>
        <w:pStyle w:val="a7"/>
        <w:spacing w:line="360" w:lineRule="auto"/>
        <w:ind w:firstLineChars="225" w:firstLine="540"/>
        <w:rPr>
          <w:rFonts w:hAnsi="宋体" w:hint="eastAsia"/>
        </w:rPr>
      </w:pPr>
      <w:r w:rsidRPr="000F3FA4">
        <w:rPr>
          <w:rFonts w:hAnsi="宋体" w:hint="eastAsia"/>
        </w:rPr>
        <w:t>其他项目合价为:</w:t>
      </w:r>
      <w:r w:rsidR="00BF1054" w:rsidRPr="000F3FA4">
        <w:t xml:space="preserve"> </w:t>
      </w:r>
      <w:r w:rsidR="00BF1054" w:rsidRPr="000F3FA4">
        <w:rPr>
          <w:rFonts w:hAnsi="宋体"/>
        </w:rPr>
        <w:t>5000</w:t>
      </w:r>
      <w:r w:rsidRPr="000F3FA4">
        <w:rPr>
          <w:rFonts w:hAnsi="宋体" w:hint="eastAsia"/>
        </w:rPr>
        <w:t>元</w:t>
      </w:r>
    </w:p>
    <w:p w14:paraId="11DBA3FA" w14:textId="3E53C7FA" w:rsidR="009C6935" w:rsidRPr="000F3FA4" w:rsidRDefault="00703AD8">
      <w:pPr>
        <w:pStyle w:val="a7"/>
        <w:spacing w:line="360" w:lineRule="auto"/>
        <w:ind w:firstLineChars="225" w:firstLine="540"/>
        <w:rPr>
          <w:rFonts w:hAnsi="宋体" w:hint="eastAsia"/>
        </w:rPr>
      </w:pPr>
      <w:r w:rsidRPr="000F3FA4">
        <w:rPr>
          <w:rFonts w:hAnsi="宋体" w:hint="eastAsia"/>
        </w:rPr>
        <w:t>其中:计日工(除税)为:</w:t>
      </w:r>
      <w:r w:rsidR="00BF1054" w:rsidRPr="000F3FA4">
        <w:t xml:space="preserve"> </w:t>
      </w:r>
      <w:r w:rsidR="00BF1054" w:rsidRPr="000F3FA4">
        <w:rPr>
          <w:rFonts w:hAnsi="宋体"/>
        </w:rPr>
        <w:t>5000</w:t>
      </w:r>
      <w:r w:rsidRPr="000F3FA4">
        <w:rPr>
          <w:rFonts w:hAnsi="宋体" w:hint="eastAsia"/>
        </w:rPr>
        <w:t>元</w:t>
      </w:r>
    </w:p>
    <w:p w14:paraId="186EC603" w14:textId="0DEB0833" w:rsidR="009C6935" w:rsidRPr="000F3FA4" w:rsidRDefault="00703AD8">
      <w:pPr>
        <w:pStyle w:val="a7"/>
        <w:spacing w:line="360" w:lineRule="auto"/>
        <w:ind w:firstLineChars="225" w:firstLine="540"/>
        <w:rPr>
          <w:rFonts w:hAnsi="宋体" w:hint="eastAsia"/>
        </w:rPr>
      </w:pPr>
      <w:r w:rsidRPr="000F3FA4">
        <w:rPr>
          <w:rFonts w:hAnsi="宋体" w:hint="eastAsia"/>
        </w:rPr>
        <w:t>税金合价为:</w:t>
      </w:r>
      <w:r w:rsidRPr="000F3FA4">
        <w:rPr>
          <w:rFonts w:hAnsi="宋体"/>
        </w:rPr>
        <w:t xml:space="preserve"> </w:t>
      </w:r>
      <w:r w:rsidR="00D36C15" w:rsidRPr="000F3FA4">
        <w:rPr>
          <w:rFonts w:hAnsi="宋体"/>
        </w:rPr>
        <w:t>526561.18</w:t>
      </w:r>
      <w:r w:rsidRPr="000F3FA4">
        <w:rPr>
          <w:rFonts w:hAnsi="宋体" w:hint="eastAsia"/>
        </w:rPr>
        <w:t>元</w:t>
      </w:r>
    </w:p>
    <w:p w14:paraId="6D8B0EAA" w14:textId="77777777" w:rsidR="009C6935" w:rsidRPr="000F3FA4" w:rsidRDefault="00703AD8">
      <w:pPr>
        <w:pStyle w:val="a7"/>
        <w:spacing w:line="360" w:lineRule="auto"/>
        <w:ind w:firstLineChars="225" w:firstLine="542"/>
        <w:rPr>
          <w:rFonts w:hAnsi="宋体" w:hint="eastAsia"/>
          <w:b/>
        </w:rPr>
      </w:pPr>
      <w:r w:rsidRPr="000F3FA4">
        <w:rPr>
          <w:rFonts w:hAnsi="宋体" w:hint="eastAsia"/>
          <w:b/>
        </w:rPr>
        <w:t>3</w:t>
      </w:r>
      <w:r w:rsidRPr="000F3FA4">
        <w:rPr>
          <w:rFonts w:hAnsi="宋体"/>
          <w:b/>
        </w:rPr>
        <w:t>.工期要求</w:t>
      </w:r>
    </w:p>
    <w:p w14:paraId="019304B6" w14:textId="77777777" w:rsidR="009C6935" w:rsidRPr="000F3FA4" w:rsidRDefault="00703AD8">
      <w:pPr>
        <w:pStyle w:val="a7"/>
        <w:spacing w:line="360" w:lineRule="auto"/>
        <w:ind w:firstLineChars="225" w:firstLine="540"/>
        <w:rPr>
          <w:rFonts w:hAnsi="宋体" w:hint="eastAsia"/>
        </w:rPr>
      </w:pPr>
      <w:r w:rsidRPr="000F3FA4">
        <w:rPr>
          <w:rFonts w:hAnsi="宋体" w:hint="eastAsia"/>
        </w:rPr>
        <w:t>3.1 对于本工程，采购人要求的工期如下:</w:t>
      </w:r>
    </w:p>
    <w:p w14:paraId="14318AB8" w14:textId="46932116" w:rsidR="009C6935" w:rsidRDefault="00703AD8">
      <w:pPr>
        <w:pStyle w:val="a7"/>
        <w:spacing w:line="360" w:lineRule="auto"/>
        <w:ind w:firstLineChars="225" w:firstLine="540"/>
        <w:rPr>
          <w:rFonts w:hAnsi="宋体" w:hint="eastAsia"/>
        </w:rPr>
      </w:pPr>
      <w:r w:rsidRPr="000F3FA4">
        <w:rPr>
          <w:rFonts w:hAnsi="宋体" w:hint="eastAsia"/>
        </w:rPr>
        <w:t>工期:</w:t>
      </w:r>
      <w:r w:rsidR="00063E08" w:rsidRPr="000F3FA4">
        <w:rPr>
          <w:rFonts w:hAnsi="宋体" w:hint="eastAsia"/>
        </w:rPr>
        <w:t>59</w:t>
      </w:r>
      <w:r w:rsidRPr="000F3FA4">
        <w:rPr>
          <w:rFonts w:hAnsi="宋体" w:hint="eastAsia"/>
        </w:rPr>
        <w:t>日历天</w:t>
      </w:r>
    </w:p>
    <w:p w14:paraId="06873F5A" w14:textId="77777777" w:rsidR="009C6935" w:rsidRDefault="00703AD8">
      <w:pPr>
        <w:pStyle w:val="a7"/>
        <w:spacing w:line="360" w:lineRule="auto"/>
        <w:ind w:firstLineChars="225" w:firstLine="542"/>
        <w:rPr>
          <w:rFonts w:hAnsi="宋体" w:hint="eastAsia"/>
          <w:b/>
        </w:rPr>
      </w:pPr>
      <w:r>
        <w:rPr>
          <w:rFonts w:hAnsi="宋体" w:hint="eastAsia"/>
          <w:b/>
        </w:rPr>
        <w:t>4</w:t>
      </w:r>
      <w:r>
        <w:rPr>
          <w:rFonts w:hAnsi="宋体"/>
          <w:b/>
        </w:rPr>
        <w:t>.质量要求</w:t>
      </w:r>
    </w:p>
    <w:p w14:paraId="5A858544" w14:textId="77777777" w:rsidR="009C6935" w:rsidRDefault="00703AD8">
      <w:pPr>
        <w:pStyle w:val="a7"/>
        <w:spacing w:line="360" w:lineRule="auto"/>
        <w:ind w:firstLineChars="225" w:firstLine="540"/>
        <w:rPr>
          <w:rFonts w:hAnsi="宋体" w:hint="eastAsia"/>
        </w:rPr>
      </w:pPr>
      <w:r>
        <w:rPr>
          <w:rFonts w:hAnsi="宋体" w:hint="eastAsia"/>
        </w:rPr>
        <w:t>4.1 采购人对本工程质量方面的要求如下:</w:t>
      </w:r>
    </w:p>
    <w:p w14:paraId="08E302E3" w14:textId="77777777" w:rsidR="009C6935" w:rsidRDefault="00703AD8">
      <w:pPr>
        <w:pStyle w:val="a7"/>
        <w:spacing w:line="360" w:lineRule="auto"/>
        <w:ind w:firstLineChars="225" w:firstLine="540"/>
        <w:rPr>
          <w:rFonts w:hAnsi="宋体" w:hint="eastAsia"/>
        </w:rPr>
      </w:pPr>
      <w:r>
        <w:rPr>
          <w:rFonts w:hAnsi="宋体" w:hint="eastAsia"/>
        </w:rPr>
        <w:t>质量标准:合格</w:t>
      </w:r>
    </w:p>
    <w:p w14:paraId="4AFE6B3B" w14:textId="77777777" w:rsidR="009C6935" w:rsidRDefault="00703AD8">
      <w:pPr>
        <w:pStyle w:val="a7"/>
        <w:spacing w:line="360" w:lineRule="auto"/>
        <w:ind w:firstLineChars="225" w:firstLine="540"/>
        <w:rPr>
          <w:rFonts w:hAnsi="宋体" w:hint="eastAsia"/>
        </w:rPr>
      </w:pPr>
      <w:r>
        <w:rPr>
          <w:rFonts w:hAnsi="宋体" w:hint="eastAsia"/>
        </w:rPr>
        <w:t>其他要求:施工现场安全生产标准化管理目标等级:达标</w:t>
      </w:r>
    </w:p>
    <w:p w14:paraId="60CF5623" w14:textId="77777777" w:rsidR="009C6935" w:rsidRDefault="00703AD8">
      <w:pPr>
        <w:pStyle w:val="a7"/>
        <w:spacing w:line="360" w:lineRule="auto"/>
        <w:ind w:firstLineChars="225" w:firstLine="542"/>
        <w:rPr>
          <w:rFonts w:hAnsi="宋体" w:hint="eastAsia"/>
          <w:b/>
        </w:rPr>
      </w:pPr>
      <w:r>
        <w:rPr>
          <w:rFonts w:hAnsi="宋体" w:hint="eastAsia"/>
          <w:b/>
        </w:rPr>
        <w:lastRenderedPageBreak/>
        <w:t>5</w:t>
      </w:r>
      <w:r>
        <w:rPr>
          <w:rFonts w:hAnsi="宋体"/>
          <w:b/>
        </w:rPr>
        <w:t>.安全文明施工措施及要求</w:t>
      </w:r>
    </w:p>
    <w:p w14:paraId="7613239D" w14:textId="77777777" w:rsidR="009C6935" w:rsidRDefault="00703AD8">
      <w:pPr>
        <w:pStyle w:val="a7"/>
        <w:spacing w:line="360" w:lineRule="auto"/>
        <w:ind w:leftChars="200" w:left="420" w:firstLineChars="25" w:firstLine="60"/>
        <w:rPr>
          <w:rFonts w:hAnsi="宋体" w:hint="eastAsia"/>
        </w:rPr>
      </w:pPr>
      <w:r>
        <w:rPr>
          <w:rFonts w:hAnsi="宋体" w:hint="eastAsia"/>
        </w:rPr>
        <w:t>5.1 本工程关于安全文明施工措施的具体要求及措施项目内容如下: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w:t>
      </w:r>
    </w:p>
    <w:p w14:paraId="4BBAAC30" w14:textId="77777777" w:rsidR="009C6935" w:rsidRDefault="00703AD8">
      <w:pPr>
        <w:pStyle w:val="a7"/>
        <w:spacing w:line="360" w:lineRule="auto"/>
        <w:ind w:leftChars="200" w:left="420" w:firstLineChars="25" w:firstLine="60"/>
        <w:rPr>
          <w:rFonts w:hAnsi="宋体" w:hint="eastAsia"/>
          <w:b/>
        </w:rPr>
      </w:pPr>
      <w:r>
        <w:rPr>
          <w:rFonts w:hAnsi="宋体" w:hint="eastAsia"/>
          <w:b/>
        </w:rPr>
        <w:t>6</w:t>
      </w:r>
      <w:r>
        <w:rPr>
          <w:rFonts w:hAnsi="宋体"/>
          <w:b/>
        </w:rPr>
        <w:t>.工程量清单</w:t>
      </w:r>
    </w:p>
    <w:p w14:paraId="41978CF5" w14:textId="77777777" w:rsidR="009C6935" w:rsidRDefault="00703AD8">
      <w:pPr>
        <w:widowControl/>
        <w:jc w:val="left"/>
      </w:pPr>
      <w:r>
        <w:rPr>
          <w:rFonts w:hAnsi="宋体"/>
        </w:rPr>
        <w:t>另册提供</w:t>
      </w:r>
      <w:r>
        <w:br w:type="page"/>
      </w:r>
    </w:p>
    <w:p w14:paraId="275A70BA" w14:textId="77777777" w:rsidR="009C6935" w:rsidRDefault="009C6935"/>
    <w:p w14:paraId="0D010F99" w14:textId="77777777" w:rsidR="009C6935" w:rsidRDefault="009C6935"/>
    <w:p w14:paraId="698636EB" w14:textId="77777777" w:rsidR="009C6935" w:rsidRDefault="009C6935"/>
    <w:p w14:paraId="13A6A3F8" w14:textId="77777777" w:rsidR="009C6935" w:rsidRDefault="009C6935"/>
    <w:p w14:paraId="4D2C7E76" w14:textId="77777777" w:rsidR="009C6935" w:rsidRDefault="009C6935"/>
    <w:p w14:paraId="539A8013" w14:textId="77777777" w:rsidR="009C6935" w:rsidRDefault="009C6935"/>
    <w:p w14:paraId="217C01B6" w14:textId="77777777" w:rsidR="009C6935" w:rsidRDefault="009C6935"/>
    <w:p w14:paraId="77BB40BA" w14:textId="77777777" w:rsidR="009C6935" w:rsidRDefault="009C6935"/>
    <w:p w14:paraId="2046AC63" w14:textId="77777777" w:rsidR="009C6935" w:rsidRDefault="009C6935"/>
    <w:p w14:paraId="663A5B6E" w14:textId="77777777" w:rsidR="009C6935" w:rsidRDefault="009C6935"/>
    <w:p w14:paraId="0B89C458" w14:textId="77777777" w:rsidR="009C6935" w:rsidRDefault="009C6935"/>
    <w:p w14:paraId="0C8E0223" w14:textId="77777777" w:rsidR="009C6935" w:rsidRDefault="009C6935"/>
    <w:p w14:paraId="10D596C3" w14:textId="77777777" w:rsidR="009C6935" w:rsidRDefault="009C6935"/>
    <w:p w14:paraId="61DE7A71" w14:textId="77777777" w:rsidR="009C6935" w:rsidRDefault="009C6935"/>
    <w:p w14:paraId="3CFE6D99" w14:textId="77777777" w:rsidR="009C6935" w:rsidRDefault="00703AD8">
      <w:pPr>
        <w:spacing w:line="360" w:lineRule="auto"/>
        <w:jc w:val="center"/>
        <w:outlineLvl w:val="0"/>
        <w:rPr>
          <w:rFonts w:eastAsiaTheme="minorEastAsia"/>
          <w:b/>
          <w:sz w:val="36"/>
          <w:szCs w:val="36"/>
        </w:rPr>
      </w:pPr>
      <w:r>
        <w:rPr>
          <w:rFonts w:eastAsiaTheme="minorEastAsia"/>
          <w:b/>
          <w:sz w:val="36"/>
          <w:szCs w:val="36"/>
        </w:rPr>
        <w:t>第五章</w:t>
      </w:r>
      <w:r>
        <w:rPr>
          <w:rFonts w:eastAsiaTheme="minorEastAsia"/>
          <w:b/>
          <w:sz w:val="36"/>
          <w:szCs w:val="36"/>
        </w:rPr>
        <w:t xml:space="preserve">   </w:t>
      </w:r>
      <w:r>
        <w:rPr>
          <w:rFonts w:eastAsiaTheme="minorEastAsia"/>
          <w:b/>
          <w:sz w:val="36"/>
          <w:szCs w:val="36"/>
        </w:rPr>
        <w:t>合同草案条款</w:t>
      </w:r>
      <w:bookmarkEnd w:id="706"/>
    </w:p>
    <w:p w14:paraId="6F91463A" w14:textId="77777777" w:rsidR="009C6935" w:rsidRDefault="00703AD8">
      <w:pPr>
        <w:widowControl/>
        <w:jc w:val="left"/>
        <w:rPr>
          <w:rFonts w:eastAsiaTheme="minorEastAsia"/>
          <w:b/>
          <w:sz w:val="36"/>
          <w:szCs w:val="36"/>
        </w:rPr>
      </w:pPr>
      <w:r>
        <w:rPr>
          <w:rFonts w:eastAsiaTheme="minorEastAsia"/>
          <w:b/>
          <w:sz w:val="36"/>
          <w:szCs w:val="36"/>
        </w:rPr>
        <w:br w:type="page"/>
      </w:r>
    </w:p>
    <w:p w14:paraId="0884316C"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707" w:name="_Toc489280180"/>
      <w:bookmarkStart w:id="708" w:name="_Toc497214043"/>
      <w:bookmarkStart w:id="709" w:name="_Toc486580374"/>
      <w:bookmarkStart w:id="710" w:name="_Toc485323148"/>
      <w:bookmarkStart w:id="711" w:name="_Toc490331665"/>
      <w:bookmarkStart w:id="712" w:name="_Toc502148257"/>
      <w:r>
        <w:rPr>
          <w:rFonts w:ascii="宋体" w:hAnsi="宋体" w:cs="宋体"/>
          <w:sz w:val="28"/>
          <w:szCs w:val="20"/>
        </w:rPr>
        <w:lastRenderedPageBreak/>
        <w:t>1.</w:t>
      </w:r>
      <w:r>
        <w:rPr>
          <w:rFonts w:ascii="宋体" w:hAnsi="宋体" w:cs="宋体" w:hint="eastAsia"/>
          <w:sz w:val="24"/>
        </w:rPr>
        <w:t>一般约定</w:t>
      </w:r>
      <w:bookmarkEnd w:id="707"/>
      <w:bookmarkEnd w:id="708"/>
      <w:bookmarkEnd w:id="709"/>
      <w:bookmarkEnd w:id="710"/>
      <w:bookmarkEnd w:id="711"/>
      <w:bookmarkEnd w:id="712"/>
    </w:p>
    <w:p w14:paraId="58EC2003"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13" w:name="_Toc497214044"/>
      <w:bookmarkStart w:id="714" w:name="_Toc490331666"/>
      <w:bookmarkStart w:id="715" w:name="_Toc485323149"/>
      <w:bookmarkStart w:id="716" w:name="_Toc486580375"/>
      <w:bookmarkStart w:id="717" w:name="_Toc502148258"/>
      <w:bookmarkStart w:id="718" w:name="_Toc489280181"/>
      <w:r>
        <w:rPr>
          <w:rFonts w:ascii="宋体" w:hAnsi="宋体"/>
          <w:kern w:val="0"/>
          <w:sz w:val="24"/>
        </w:rPr>
        <w:t xml:space="preserve">1.1  </w:t>
      </w:r>
      <w:r>
        <w:rPr>
          <w:rFonts w:ascii="宋体" w:hAnsi="宋体" w:hint="eastAsia"/>
          <w:kern w:val="0"/>
          <w:sz w:val="24"/>
        </w:rPr>
        <w:t>词语定义</w:t>
      </w:r>
      <w:bookmarkEnd w:id="713"/>
      <w:bookmarkEnd w:id="714"/>
      <w:bookmarkEnd w:id="715"/>
      <w:bookmarkEnd w:id="716"/>
      <w:bookmarkEnd w:id="717"/>
      <w:bookmarkEnd w:id="718"/>
    </w:p>
    <w:p w14:paraId="645E7A15" w14:textId="77777777" w:rsidR="009C6935" w:rsidRDefault="00703AD8">
      <w:pPr>
        <w:spacing w:line="360" w:lineRule="auto"/>
        <w:ind w:firstLineChars="200" w:firstLine="480"/>
        <w:rPr>
          <w:rFonts w:ascii="宋体"/>
          <w:sz w:val="24"/>
        </w:rPr>
      </w:pPr>
      <w:r>
        <w:rPr>
          <w:rFonts w:ascii="宋体" w:hAnsi="宋体"/>
          <w:sz w:val="24"/>
        </w:rPr>
        <w:t xml:space="preserve">1.1.2  </w:t>
      </w:r>
      <w:r>
        <w:rPr>
          <w:rFonts w:ascii="宋体" w:hAnsi="宋体" w:hint="eastAsia"/>
          <w:sz w:val="24"/>
        </w:rPr>
        <w:t>合同当事人和人员</w:t>
      </w:r>
    </w:p>
    <w:p w14:paraId="25848E4C" w14:textId="77777777" w:rsidR="009C6935" w:rsidRDefault="00703AD8">
      <w:pPr>
        <w:spacing w:line="360" w:lineRule="auto"/>
        <w:ind w:firstLineChars="300" w:firstLine="720"/>
        <w:jc w:val="left"/>
        <w:rPr>
          <w:rFonts w:ascii="宋体"/>
          <w:sz w:val="24"/>
        </w:rPr>
      </w:pPr>
      <w:r>
        <w:rPr>
          <w:rFonts w:ascii="宋体" w:hAnsi="宋体"/>
          <w:sz w:val="24"/>
        </w:rPr>
        <w:t xml:space="preserve">1.1.2.2  </w:t>
      </w:r>
      <w:r>
        <w:rPr>
          <w:rFonts w:ascii="宋体" w:hAnsi="宋体" w:hint="eastAsia"/>
          <w:sz w:val="24"/>
        </w:rPr>
        <w:t>发包人：</w:t>
      </w:r>
    </w:p>
    <w:p w14:paraId="720A6576" w14:textId="77777777" w:rsidR="009C6935" w:rsidRDefault="00703AD8">
      <w:pPr>
        <w:spacing w:line="360" w:lineRule="auto"/>
        <w:ind w:firstLineChars="300" w:firstLine="720"/>
        <w:jc w:val="left"/>
        <w:rPr>
          <w:rFonts w:ascii="宋体"/>
          <w:sz w:val="24"/>
        </w:rPr>
      </w:pPr>
      <w:r>
        <w:rPr>
          <w:rFonts w:ascii="宋体" w:hAnsi="宋体"/>
          <w:sz w:val="24"/>
        </w:rPr>
        <w:t xml:space="preserve">1.1.2.3  </w:t>
      </w:r>
      <w:r>
        <w:rPr>
          <w:rFonts w:ascii="宋体" w:hAnsi="宋体" w:hint="eastAsia"/>
          <w:sz w:val="24"/>
        </w:rPr>
        <w:t>承包人：</w:t>
      </w:r>
    </w:p>
    <w:p w14:paraId="7C067779" w14:textId="77777777" w:rsidR="009C6935" w:rsidRDefault="00703AD8">
      <w:pPr>
        <w:spacing w:line="360" w:lineRule="auto"/>
        <w:ind w:firstLineChars="300" w:firstLine="720"/>
        <w:jc w:val="left"/>
        <w:rPr>
          <w:rFonts w:ascii="宋体"/>
          <w:sz w:val="24"/>
        </w:rPr>
      </w:pPr>
      <w:r>
        <w:rPr>
          <w:rFonts w:ascii="宋体" w:hAnsi="宋体"/>
          <w:sz w:val="24"/>
        </w:rPr>
        <w:t xml:space="preserve">1.1.2.6  </w:t>
      </w:r>
      <w:r>
        <w:rPr>
          <w:rFonts w:ascii="宋体" w:hAnsi="宋体" w:hint="eastAsia"/>
          <w:sz w:val="24"/>
        </w:rPr>
        <w:t>监理人：</w:t>
      </w:r>
    </w:p>
    <w:p w14:paraId="14C9B0C0" w14:textId="77777777" w:rsidR="009C6935" w:rsidRDefault="00703AD8">
      <w:pPr>
        <w:spacing w:line="360" w:lineRule="auto"/>
        <w:ind w:firstLineChars="300" w:firstLine="720"/>
        <w:jc w:val="left"/>
        <w:rPr>
          <w:rFonts w:ascii="宋体"/>
          <w:sz w:val="24"/>
        </w:rPr>
      </w:pPr>
      <w:r>
        <w:rPr>
          <w:rFonts w:ascii="宋体" w:hAnsi="宋体"/>
          <w:sz w:val="24"/>
        </w:rPr>
        <w:t xml:space="preserve">1.1.2.8  </w:t>
      </w:r>
      <w:r>
        <w:rPr>
          <w:rFonts w:ascii="宋体" w:hAnsi="宋体" w:hint="eastAsia"/>
          <w:sz w:val="24"/>
        </w:rPr>
        <w:t>发包人代表：</w:t>
      </w:r>
    </w:p>
    <w:p w14:paraId="09E69639" w14:textId="77777777" w:rsidR="009C6935" w:rsidRDefault="00703AD8">
      <w:pPr>
        <w:spacing w:line="360" w:lineRule="auto"/>
        <w:ind w:firstLineChars="750" w:firstLine="1800"/>
        <w:jc w:val="left"/>
        <w:rPr>
          <w:rFonts w:ascii="宋体"/>
          <w:sz w:val="24"/>
        </w:rPr>
      </w:pPr>
      <w:r>
        <w:rPr>
          <w:rFonts w:ascii="宋体" w:hAnsi="宋体" w:hint="eastAsia"/>
          <w:sz w:val="24"/>
        </w:rPr>
        <w:t>姓名：</w:t>
      </w:r>
      <w:r>
        <w:rPr>
          <w:rFonts w:ascii="宋体" w:hAnsi="宋体" w:hint="eastAsia"/>
          <w:color w:val="000000"/>
          <w:sz w:val="24"/>
          <w:u w:val="single"/>
        </w:rPr>
        <w:t xml:space="preserve">待定 </w:t>
      </w:r>
    </w:p>
    <w:p w14:paraId="2F99733D" w14:textId="77777777" w:rsidR="009C6935" w:rsidRDefault="00703AD8">
      <w:pPr>
        <w:spacing w:line="360" w:lineRule="auto"/>
        <w:ind w:firstLineChars="750" w:firstLine="1800"/>
        <w:jc w:val="left"/>
        <w:rPr>
          <w:rFonts w:ascii="宋体"/>
          <w:sz w:val="24"/>
        </w:rPr>
      </w:pPr>
      <w:r>
        <w:rPr>
          <w:rFonts w:ascii="宋体" w:hAnsi="宋体" w:hint="eastAsia"/>
          <w:sz w:val="24"/>
        </w:rPr>
        <w:t>职称：</w:t>
      </w:r>
      <w:r>
        <w:rPr>
          <w:rFonts w:ascii="宋体" w:hAnsi="宋体" w:hint="eastAsia"/>
          <w:color w:val="000000"/>
          <w:sz w:val="24"/>
          <w:u w:val="single"/>
        </w:rPr>
        <w:t xml:space="preserve">待定 </w:t>
      </w:r>
    </w:p>
    <w:p w14:paraId="54C334DD" w14:textId="77777777" w:rsidR="009C6935" w:rsidRDefault="00703AD8">
      <w:pPr>
        <w:spacing w:line="360" w:lineRule="auto"/>
        <w:ind w:firstLineChars="750" w:firstLine="1800"/>
        <w:jc w:val="left"/>
        <w:rPr>
          <w:rFonts w:ascii="宋体"/>
          <w:sz w:val="24"/>
        </w:rPr>
      </w:pPr>
      <w:r>
        <w:rPr>
          <w:rFonts w:ascii="宋体" w:hAnsi="宋体" w:hint="eastAsia"/>
          <w:sz w:val="24"/>
        </w:rPr>
        <w:t>联系电话：</w:t>
      </w:r>
      <w:r>
        <w:rPr>
          <w:rFonts w:ascii="宋体" w:hAnsi="宋体" w:hint="eastAsia"/>
          <w:color w:val="000000"/>
          <w:sz w:val="24"/>
          <w:u w:val="single"/>
        </w:rPr>
        <w:t xml:space="preserve">待定 </w:t>
      </w:r>
    </w:p>
    <w:p w14:paraId="1DF4C589" w14:textId="77777777" w:rsidR="009C6935" w:rsidRDefault="00703AD8">
      <w:pPr>
        <w:spacing w:line="360" w:lineRule="auto"/>
        <w:ind w:firstLineChars="750" w:firstLine="1800"/>
        <w:jc w:val="left"/>
        <w:rPr>
          <w:rFonts w:ascii="宋体"/>
          <w:sz w:val="24"/>
        </w:rPr>
      </w:pPr>
      <w:r>
        <w:rPr>
          <w:rFonts w:ascii="宋体" w:hAnsi="宋体" w:hint="eastAsia"/>
          <w:sz w:val="24"/>
        </w:rPr>
        <w:t>电子信箱：</w:t>
      </w:r>
      <w:r>
        <w:rPr>
          <w:rFonts w:ascii="宋体" w:hAnsi="宋体" w:hint="eastAsia"/>
          <w:color w:val="000000"/>
          <w:sz w:val="24"/>
          <w:u w:val="single"/>
        </w:rPr>
        <w:t xml:space="preserve">待定 </w:t>
      </w:r>
    </w:p>
    <w:p w14:paraId="6AB5EF68" w14:textId="77777777" w:rsidR="009C6935" w:rsidRDefault="00703AD8">
      <w:pPr>
        <w:spacing w:line="360" w:lineRule="auto"/>
        <w:ind w:firstLineChars="750" w:firstLine="1800"/>
        <w:jc w:val="left"/>
        <w:rPr>
          <w:rFonts w:ascii="宋体"/>
          <w:sz w:val="24"/>
        </w:rPr>
      </w:pPr>
      <w:r>
        <w:rPr>
          <w:rFonts w:ascii="宋体" w:hAnsi="宋体" w:hint="eastAsia"/>
          <w:sz w:val="24"/>
        </w:rPr>
        <w:t>通信地址：</w:t>
      </w:r>
      <w:r>
        <w:rPr>
          <w:rFonts w:ascii="宋体" w:hAnsi="宋体" w:hint="eastAsia"/>
          <w:color w:val="000000"/>
          <w:sz w:val="24"/>
          <w:u w:val="single"/>
        </w:rPr>
        <w:t xml:space="preserve">待定 </w:t>
      </w:r>
    </w:p>
    <w:p w14:paraId="46910641" w14:textId="77777777" w:rsidR="009C6935" w:rsidRDefault="00703AD8">
      <w:pPr>
        <w:spacing w:line="360" w:lineRule="auto"/>
        <w:ind w:firstLineChars="200" w:firstLine="480"/>
        <w:rPr>
          <w:rFonts w:ascii="宋体"/>
          <w:sz w:val="24"/>
        </w:rPr>
      </w:pPr>
      <w:r>
        <w:rPr>
          <w:rFonts w:ascii="宋体" w:hAnsi="宋体"/>
          <w:sz w:val="24"/>
        </w:rPr>
        <w:t xml:space="preserve">1.1.3  </w:t>
      </w:r>
      <w:r>
        <w:rPr>
          <w:rFonts w:ascii="宋体" w:hAnsi="宋体" w:hint="eastAsia"/>
          <w:sz w:val="24"/>
        </w:rPr>
        <w:t>工程和设备</w:t>
      </w:r>
    </w:p>
    <w:p w14:paraId="63243C14" w14:textId="77777777" w:rsidR="009C6935" w:rsidRDefault="00703AD8">
      <w:pPr>
        <w:spacing w:line="360" w:lineRule="auto"/>
        <w:ind w:firstLineChars="300" w:firstLine="720"/>
        <w:jc w:val="left"/>
        <w:rPr>
          <w:rFonts w:ascii="宋体"/>
          <w:color w:val="000000" w:themeColor="text1"/>
          <w:sz w:val="24"/>
          <w:u w:val="single"/>
        </w:rPr>
      </w:pPr>
      <w:r>
        <w:rPr>
          <w:rFonts w:ascii="宋体" w:hAnsi="宋体"/>
          <w:sz w:val="24"/>
        </w:rPr>
        <w:t xml:space="preserve">1.1.3.2  </w:t>
      </w:r>
      <w:r>
        <w:rPr>
          <w:rFonts w:ascii="宋体" w:hAnsi="宋体" w:hint="eastAsia"/>
          <w:sz w:val="24"/>
        </w:rPr>
        <w:t>永久工程：</w:t>
      </w:r>
      <w:r>
        <w:rPr>
          <w:rFonts w:hint="eastAsia"/>
          <w:bCs/>
          <w:color w:val="000000" w:themeColor="text1"/>
          <w:sz w:val="24"/>
          <w:u w:val="single"/>
        </w:rPr>
        <w:t>主楼、</w:t>
      </w:r>
      <w:r>
        <w:rPr>
          <w:rFonts w:hint="eastAsia"/>
          <w:bCs/>
          <w:color w:val="000000" w:themeColor="text1"/>
          <w:sz w:val="24"/>
          <w:u w:val="single"/>
        </w:rPr>
        <w:t>1</w:t>
      </w:r>
      <w:r>
        <w:rPr>
          <w:rFonts w:hint="eastAsia"/>
          <w:bCs/>
          <w:color w:val="000000" w:themeColor="text1"/>
          <w:sz w:val="24"/>
          <w:u w:val="single"/>
        </w:rPr>
        <w:t>号楼、</w:t>
      </w:r>
      <w:r>
        <w:rPr>
          <w:rFonts w:hint="eastAsia"/>
          <w:bCs/>
          <w:color w:val="000000" w:themeColor="text1"/>
          <w:sz w:val="24"/>
          <w:u w:val="single"/>
        </w:rPr>
        <w:t>2</w:t>
      </w:r>
      <w:r>
        <w:rPr>
          <w:rFonts w:hint="eastAsia"/>
          <w:bCs/>
          <w:color w:val="000000" w:themeColor="text1"/>
          <w:sz w:val="24"/>
          <w:u w:val="single"/>
        </w:rPr>
        <w:t>号楼外窗更换项目</w:t>
      </w:r>
    </w:p>
    <w:p w14:paraId="77687D37" w14:textId="77777777" w:rsidR="009C6935" w:rsidRDefault="00703AD8">
      <w:pPr>
        <w:spacing w:line="360" w:lineRule="auto"/>
        <w:ind w:leftChars="300" w:left="1710" w:hangingChars="450" w:hanging="1080"/>
        <w:jc w:val="left"/>
        <w:rPr>
          <w:rFonts w:ascii="宋体"/>
          <w:color w:val="000000" w:themeColor="text1"/>
          <w:sz w:val="24"/>
        </w:rPr>
      </w:pPr>
      <w:r>
        <w:rPr>
          <w:rFonts w:ascii="宋体" w:hAnsi="宋体"/>
          <w:color w:val="000000" w:themeColor="text1"/>
          <w:sz w:val="24"/>
        </w:rPr>
        <w:t>1.1.3</w:t>
      </w:r>
      <w:r>
        <w:rPr>
          <w:rFonts w:ascii="宋体"/>
          <w:color w:val="000000" w:themeColor="text1"/>
          <w:sz w:val="24"/>
        </w:rPr>
        <w:t>.</w:t>
      </w:r>
      <w:r>
        <w:rPr>
          <w:rFonts w:ascii="宋体" w:hAnsi="宋体"/>
          <w:color w:val="000000" w:themeColor="text1"/>
          <w:sz w:val="24"/>
        </w:rPr>
        <w:t xml:space="preserve">3  </w:t>
      </w:r>
      <w:r>
        <w:rPr>
          <w:rFonts w:ascii="宋体" w:hAnsi="宋体" w:hint="eastAsia"/>
          <w:color w:val="000000" w:themeColor="text1"/>
          <w:sz w:val="24"/>
        </w:rPr>
        <w:t>临时工程：</w:t>
      </w:r>
      <w:r>
        <w:rPr>
          <w:rFonts w:ascii="宋体" w:hAnsi="宋体" w:hint="eastAsia"/>
          <w:color w:val="000000" w:themeColor="text1"/>
          <w:sz w:val="24"/>
          <w:u w:val="single"/>
        </w:rPr>
        <w:t>/</w:t>
      </w:r>
    </w:p>
    <w:p w14:paraId="4B9A24DC" w14:textId="77777777" w:rsidR="009C6935" w:rsidRDefault="00703AD8">
      <w:pPr>
        <w:spacing w:line="360" w:lineRule="auto"/>
        <w:ind w:firstLineChars="300" w:firstLine="720"/>
        <w:jc w:val="left"/>
        <w:rPr>
          <w:rFonts w:ascii="宋体"/>
          <w:color w:val="000000" w:themeColor="text1"/>
          <w:sz w:val="24"/>
        </w:rPr>
      </w:pPr>
      <w:r>
        <w:rPr>
          <w:rFonts w:ascii="宋体" w:hAnsi="宋体"/>
          <w:color w:val="000000" w:themeColor="text1"/>
          <w:sz w:val="24"/>
        </w:rPr>
        <w:t>1.1.3</w:t>
      </w:r>
      <w:r>
        <w:rPr>
          <w:rFonts w:ascii="宋体"/>
          <w:color w:val="000000" w:themeColor="text1"/>
          <w:sz w:val="24"/>
        </w:rPr>
        <w:t>.</w:t>
      </w:r>
      <w:r>
        <w:rPr>
          <w:rFonts w:ascii="宋体" w:hAnsi="宋体"/>
          <w:color w:val="000000" w:themeColor="text1"/>
          <w:sz w:val="24"/>
        </w:rPr>
        <w:t xml:space="preserve">10  </w:t>
      </w:r>
      <w:r>
        <w:rPr>
          <w:rFonts w:ascii="宋体" w:hAnsi="宋体" w:hint="eastAsia"/>
          <w:color w:val="000000" w:themeColor="text1"/>
          <w:sz w:val="24"/>
        </w:rPr>
        <w:t>永久占地：</w:t>
      </w:r>
      <w:r>
        <w:rPr>
          <w:rFonts w:ascii="宋体" w:hAnsi="宋体" w:hint="eastAsia"/>
          <w:color w:val="000000" w:themeColor="text1"/>
          <w:sz w:val="24"/>
          <w:u w:val="single"/>
        </w:rPr>
        <w:t>项目用地</w:t>
      </w:r>
    </w:p>
    <w:p w14:paraId="1BA580AE" w14:textId="77777777" w:rsidR="009C6935" w:rsidRDefault="00703AD8">
      <w:pPr>
        <w:spacing w:line="360" w:lineRule="auto"/>
        <w:ind w:firstLineChars="300" w:firstLine="720"/>
        <w:jc w:val="left"/>
        <w:rPr>
          <w:rFonts w:ascii="宋体"/>
          <w:color w:val="000000" w:themeColor="text1"/>
          <w:sz w:val="24"/>
        </w:rPr>
      </w:pPr>
      <w:r>
        <w:rPr>
          <w:rFonts w:ascii="宋体" w:hAnsi="宋体"/>
          <w:color w:val="000000" w:themeColor="text1"/>
          <w:sz w:val="24"/>
        </w:rPr>
        <w:t>1.1.3</w:t>
      </w:r>
      <w:r>
        <w:rPr>
          <w:rFonts w:ascii="宋体"/>
          <w:color w:val="000000" w:themeColor="text1"/>
          <w:sz w:val="24"/>
        </w:rPr>
        <w:t>.</w:t>
      </w:r>
      <w:r>
        <w:rPr>
          <w:rFonts w:ascii="宋体" w:hAnsi="宋体"/>
          <w:color w:val="000000" w:themeColor="text1"/>
          <w:sz w:val="24"/>
        </w:rPr>
        <w:t xml:space="preserve">11  </w:t>
      </w:r>
      <w:r>
        <w:rPr>
          <w:rFonts w:ascii="宋体" w:hAnsi="宋体" w:hint="eastAsia"/>
          <w:color w:val="000000" w:themeColor="text1"/>
          <w:sz w:val="24"/>
        </w:rPr>
        <w:t>临时占地：</w:t>
      </w:r>
      <w:r>
        <w:rPr>
          <w:rFonts w:ascii="宋体" w:hAnsi="宋体" w:hint="eastAsia"/>
          <w:color w:val="000000" w:themeColor="text1"/>
          <w:sz w:val="24"/>
          <w:u w:val="single"/>
        </w:rPr>
        <w:t>临时设施和临时道路</w:t>
      </w:r>
    </w:p>
    <w:p w14:paraId="53244D6F" w14:textId="77777777" w:rsidR="009C6935" w:rsidRDefault="00703AD8">
      <w:pPr>
        <w:spacing w:line="360" w:lineRule="auto"/>
        <w:ind w:firstLineChars="200" w:firstLine="480"/>
        <w:rPr>
          <w:rFonts w:ascii="宋体"/>
          <w:sz w:val="24"/>
        </w:rPr>
      </w:pPr>
      <w:r>
        <w:rPr>
          <w:rFonts w:ascii="宋体" w:hAnsi="宋体"/>
          <w:sz w:val="24"/>
        </w:rPr>
        <w:t xml:space="preserve">1.1.4  </w:t>
      </w:r>
      <w:r>
        <w:rPr>
          <w:rFonts w:ascii="宋体" w:hAnsi="宋体" w:hint="eastAsia"/>
          <w:sz w:val="24"/>
        </w:rPr>
        <w:t>日期</w:t>
      </w:r>
    </w:p>
    <w:p w14:paraId="19365328" w14:textId="77777777" w:rsidR="009C6935" w:rsidRDefault="00703AD8">
      <w:pPr>
        <w:spacing w:line="360" w:lineRule="auto"/>
        <w:ind w:firstLineChars="300" w:firstLine="720"/>
        <w:jc w:val="left"/>
        <w:rPr>
          <w:rFonts w:ascii="宋体"/>
          <w:sz w:val="24"/>
        </w:rPr>
      </w:pPr>
      <w:r>
        <w:rPr>
          <w:rFonts w:ascii="宋体" w:hAnsi="宋体"/>
          <w:sz w:val="24"/>
        </w:rPr>
        <w:t xml:space="preserve">1.1.4.5  </w:t>
      </w:r>
      <w:r>
        <w:rPr>
          <w:rFonts w:ascii="宋体" w:hAnsi="宋体" w:hint="eastAsia"/>
          <w:sz w:val="24"/>
        </w:rPr>
        <w:t>缺陷责任期期限：</w:t>
      </w:r>
      <w:r>
        <w:rPr>
          <w:rFonts w:ascii="宋体" w:hAnsi="宋体" w:hint="eastAsia"/>
          <w:sz w:val="24"/>
          <w:u w:val="single"/>
        </w:rPr>
        <w:t>24个</w:t>
      </w:r>
      <w:r>
        <w:rPr>
          <w:rFonts w:ascii="宋体" w:hAnsi="宋体" w:hint="eastAsia"/>
          <w:sz w:val="24"/>
        </w:rPr>
        <w:t>月，自工程竣工验收合格之日起计算。</w:t>
      </w:r>
    </w:p>
    <w:p w14:paraId="6A2731E6" w14:textId="77777777" w:rsidR="009C6935" w:rsidRDefault="00703AD8">
      <w:pPr>
        <w:spacing w:line="360" w:lineRule="auto"/>
        <w:ind w:firstLineChars="200" w:firstLine="480"/>
        <w:rPr>
          <w:rFonts w:ascii="宋体"/>
          <w:sz w:val="24"/>
        </w:rPr>
      </w:pPr>
      <w:r>
        <w:rPr>
          <w:rFonts w:ascii="宋体" w:hAnsi="宋体"/>
          <w:sz w:val="24"/>
        </w:rPr>
        <w:t xml:space="preserve">1.1.8  </w:t>
      </w:r>
      <w:r>
        <w:rPr>
          <w:rFonts w:ascii="宋体" w:hAnsi="宋体" w:hint="eastAsia"/>
          <w:sz w:val="24"/>
        </w:rPr>
        <w:t>其他需要补充的内容</w:t>
      </w:r>
    </w:p>
    <w:p w14:paraId="69C3050D" w14:textId="77777777" w:rsidR="009C6935" w:rsidRDefault="00703AD8">
      <w:pPr>
        <w:spacing w:line="360" w:lineRule="auto"/>
        <w:ind w:leftChars="150" w:left="315" w:firstLineChars="52" w:firstLine="125"/>
        <w:rPr>
          <w:rFonts w:ascii="宋体"/>
          <w:sz w:val="24"/>
        </w:rPr>
      </w:pPr>
      <w:r>
        <w:rPr>
          <w:rFonts w:ascii="宋体" w:hAnsi="宋体" w:hint="eastAsia"/>
          <w:sz w:val="24"/>
          <w:u w:val="single"/>
        </w:rPr>
        <w:t>/</w:t>
      </w:r>
    </w:p>
    <w:p w14:paraId="6989C838" w14:textId="77777777" w:rsidR="009C6935" w:rsidRDefault="009C6935">
      <w:pPr>
        <w:spacing w:line="360" w:lineRule="auto"/>
        <w:ind w:firstLineChars="200" w:firstLine="480"/>
        <w:jc w:val="left"/>
        <w:rPr>
          <w:rFonts w:ascii="宋体"/>
          <w:sz w:val="24"/>
        </w:rPr>
      </w:pPr>
    </w:p>
    <w:p w14:paraId="743350EC"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19" w:name="_Toc497214045"/>
      <w:bookmarkStart w:id="720" w:name="_Toc486580376"/>
      <w:bookmarkStart w:id="721" w:name="_Toc502148259"/>
      <w:bookmarkStart w:id="722" w:name="_Toc490331667"/>
      <w:bookmarkStart w:id="723" w:name="_Toc485323150"/>
      <w:bookmarkStart w:id="724" w:name="_Toc489280182"/>
      <w:r>
        <w:rPr>
          <w:rFonts w:ascii="宋体" w:hAnsi="宋体"/>
          <w:kern w:val="0"/>
          <w:sz w:val="24"/>
        </w:rPr>
        <w:lastRenderedPageBreak/>
        <w:t xml:space="preserve">1.4  </w:t>
      </w:r>
      <w:r>
        <w:rPr>
          <w:rFonts w:ascii="宋体" w:hAnsi="宋体" w:hint="eastAsia"/>
          <w:kern w:val="0"/>
          <w:sz w:val="24"/>
        </w:rPr>
        <w:t>合同文件的优先顺序</w:t>
      </w:r>
      <w:bookmarkEnd w:id="719"/>
      <w:bookmarkEnd w:id="720"/>
      <w:bookmarkEnd w:id="721"/>
      <w:bookmarkEnd w:id="722"/>
      <w:bookmarkEnd w:id="723"/>
      <w:bookmarkEnd w:id="724"/>
    </w:p>
    <w:p w14:paraId="49B7213F" w14:textId="77777777" w:rsidR="009C6935" w:rsidRDefault="00703AD8">
      <w:pPr>
        <w:spacing w:line="360" w:lineRule="auto"/>
        <w:ind w:firstLine="482"/>
        <w:rPr>
          <w:rFonts w:ascii="宋体" w:cs="Arial"/>
          <w:sz w:val="24"/>
        </w:rPr>
      </w:pPr>
      <w:r>
        <w:rPr>
          <w:rFonts w:ascii="宋体" w:hAnsi="宋体" w:cs="Arial" w:hint="eastAsia"/>
          <w:sz w:val="24"/>
        </w:rPr>
        <w:t>合同文件的优先解释顺序如下：</w:t>
      </w:r>
    </w:p>
    <w:p w14:paraId="7E553716"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）合同协议书；</w:t>
      </w:r>
    </w:p>
    <w:p w14:paraId="02F114DE"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）中标通知书；</w:t>
      </w:r>
    </w:p>
    <w:p w14:paraId="6CB4AF21"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）投标函及投标函附录；</w:t>
      </w:r>
    </w:p>
    <w:p w14:paraId="287E2EE9"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）合同条款专用部分；</w:t>
      </w:r>
    </w:p>
    <w:p w14:paraId="17EC767B"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5</w:t>
      </w:r>
      <w:r>
        <w:rPr>
          <w:rFonts w:ascii="宋体" w:hAnsi="宋体" w:cs="Arial" w:hint="eastAsia"/>
          <w:sz w:val="24"/>
        </w:rPr>
        <w:t>）合同条款通用部分；</w:t>
      </w:r>
    </w:p>
    <w:p w14:paraId="31BC13E0"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6</w:t>
      </w:r>
      <w:r>
        <w:rPr>
          <w:rFonts w:ascii="宋体" w:hAnsi="宋体" w:cs="Arial" w:hint="eastAsia"/>
          <w:sz w:val="24"/>
        </w:rPr>
        <w:t>）</w:t>
      </w:r>
      <w:r>
        <w:rPr>
          <w:rFonts w:ascii="宋体" w:hAnsi="宋体" w:cs="Arial" w:hint="eastAsia"/>
          <w:sz w:val="24"/>
          <w:u w:val="single"/>
        </w:rPr>
        <w:t>图纸</w:t>
      </w:r>
      <w:r>
        <w:rPr>
          <w:rFonts w:ascii="宋体" w:hAnsi="宋体" w:cs="Arial" w:hint="eastAsia"/>
          <w:color w:val="000000"/>
          <w:sz w:val="24"/>
          <w:u w:val="single"/>
        </w:rPr>
        <w:t>；</w:t>
      </w:r>
    </w:p>
    <w:p w14:paraId="0BF9FB95"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7</w:t>
      </w:r>
      <w:r>
        <w:rPr>
          <w:rFonts w:ascii="宋体" w:hAnsi="宋体" w:cs="Arial" w:hint="eastAsia"/>
          <w:sz w:val="24"/>
        </w:rPr>
        <w:t>）</w:t>
      </w:r>
      <w:r>
        <w:rPr>
          <w:rFonts w:hAnsi="宋体"/>
          <w:color w:val="000000"/>
          <w:sz w:val="24"/>
          <w:u w:val="single"/>
        </w:rPr>
        <w:t>已标价工程量清单</w:t>
      </w:r>
      <w:r>
        <w:rPr>
          <w:rFonts w:ascii="宋体" w:hAnsi="宋体" w:cs="Arial" w:hint="eastAsia"/>
          <w:color w:val="000000"/>
          <w:sz w:val="24"/>
          <w:u w:val="single"/>
        </w:rPr>
        <w:t>；</w:t>
      </w:r>
    </w:p>
    <w:p w14:paraId="062DBB55" w14:textId="77777777" w:rsidR="009C6935" w:rsidRDefault="00703AD8">
      <w:pPr>
        <w:spacing w:line="360" w:lineRule="auto"/>
        <w:ind w:firstLine="482"/>
        <w:rPr>
          <w:rFonts w:ascii="宋体" w:cs="Arial"/>
          <w:sz w:val="24"/>
        </w:rPr>
      </w:pPr>
      <w:r>
        <w:rPr>
          <w:rFonts w:ascii="宋体" w:hAnsi="宋体" w:cs="Arial" w:hint="eastAsia"/>
          <w:sz w:val="24"/>
        </w:rPr>
        <w:t>（</w:t>
      </w:r>
      <w:r>
        <w:rPr>
          <w:rFonts w:ascii="宋体" w:hAnsi="宋体" w:cs="Arial"/>
          <w:sz w:val="24"/>
        </w:rPr>
        <w:t>8</w:t>
      </w:r>
      <w:r>
        <w:rPr>
          <w:rFonts w:ascii="宋体" w:hAnsi="宋体" w:cs="Arial" w:hint="eastAsia"/>
          <w:sz w:val="24"/>
        </w:rPr>
        <w:t>）</w:t>
      </w:r>
      <w:r>
        <w:rPr>
          <w:rFonts w:hAnsi="宋体"/>
          <w:color w:val="000000"/>
          <w:sz w:val="24"/>
          <w:u w:val="single"/>
        </w:rPr>
        <w:t>其</w:t>
      </w:r>
      <w:r>
        <w:rPr>
          <w:rFonts w:ascii="宋体" w:hAnsi="宋体" w:cs="Arial" w:hint="eastAsia"/>
          <w:color w:val="000000"/>
          <w:sz w:val="24"/>
          <w:u w:val="single"/>
        </w:rPr>
        <w:t>他合同文件；</w:t>
      </w:r>
    </w:p>
    <w:p w14:paraId="0E8BBEDE" w14:textId="77777777" w:rsidR="009C6935" w:rsidRDefault="00703AD8">
      <w:pPr>
        <w:spacing w:line="360" w:lineRule="auto"/>
        <w:ind w:firstLine="480"/>
        <w:rPr>
          <w:rFonts w:ascii="宋体" w:cs="Arial"/>
          <w:sz w:val="24"/>
        </w:rPr>
      </w:pPr>
      <w:r>
        <w:rPr>
          <w:rFonts w:ascii="宋体" w:hAnsi="宋体" w:cs="Arial" w:hint="eastAsia"/>
          <w:sz w:val="24"/>
        </w:rPr>
        <w:t>（说明：（</w:t>
      </w:r>
      <w:r>
        <w:rPr>
          <w:rFonts w:ascii="宋体" w:hAnsi="宋体" w:cs="Arial"/>
          <w:sz w:val="24"/>
        </w:rPr>
        <w:t>6</w:t>
      </w:r>
      <w:r>
        <w:rPr>
          <w:rFonts w:ascii="宋体" w:hAnsi="宋体" w:cs="Arial" w:hint="eastAsia"/>
          <w:sz w:val="24"/>
        </w:rPr>
        <w:t>）、（</w:t>
      </w:r>
      <w:r>
        <w:rPr>
          <w:rFonts w:ascii="宋体" w:hAnsi="宋体" w:cs="Arial"/>
          <w:sz w:val="24"/>
        </w:rPr>
        <w:t>7</w:t>
      </w:r>
      <w:r>
        <w:rPr>
          <w:rFonts w:ascii="宋体" w:hAnsi="宋体" w:cs="Arial" w:hint="eastAsia"/>
          <w:sz w:val="24"/>
        </w:rPr>
        <w:t>）、（</w:t>
      </w:r>
      <w:r>
        <w:rPr>
          <w:rFonts w:ascii="宋体" w:hAnsi="宋体" w:cs="Arial"/>
          <w:sz w:val="24"/>
        </w:rPr>
        <w:t>8</w:t>
      </w:r>
      <w:r>
        <w:rPr>
          <w:rFonts w:ascii="宋体" w:hAnsi="宋体" w:cs="Arial" w:hint="eastAsia"/>
          <w:sz w:val="24"/>
        </w:rPr>
        <w:t>）填空内容分别限于技术标准和要求、图纸、已标价工程量清单三者之一。）</w:t>
      </w:r>
    </w:p>
    <w:p w14:paraId="1A54D19A"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25" w:name="_Toc485323151"/>
      <w:bookmarkStart w:id="726" w:name="_Toc497214046"/>
      <w:bookmarkStart w:id="727" w:name="_Toc502148260"/>
      <w:bookmarkStart w:id="728" w:name="_Toc490331668"/>
      <w:bookmarkStart w:id="729" w:name="_Toc489280183"/>
      <w:bookmarkStart w:id="730" w:name="_Toc486580377"/>
      <w:r>
        <w:rPr>
          <w:rFonts w:ascii="宋体" w:hAnsi="宋体"/>
          <w:kern w:val="0"/>
          <w:sz w:val="24"/>
        </w:rPr>
        <w:t xml:space="preserve">1.5  </w:t>
      </w:r>
      <w:r>
        <w:rPr>
          <w:rFonts w:ascii="宋体" w:hAnsi="宋体" w:hint="eastAsia"/>
          <w:kern w:val="0"/>
          <w:sz w:val="24"/>
        </w:rPr>
        <w:t>合同协议书</w:t>
      </w:r>
      <w:bookmarkEnd w:id="725"/>
      <w:bookmarkEnd w:id="726"/>
      <w:bookmarkEnd w:id="727"/>
      <w:bookmarkEnd w:id="728"/>
      <w:bookmarkEnd w:id="729"/>
      <w:bookmarkEnd w:id="730"/>
    </w:p>
    <w:p w14:paraId="0B25525A" w14:textId="77777777" w:rsidR="009C6935" w:rsidRDefault="00703AD8">
      <w:pPr>
        <w:spacing w:line="360" w:lineRule="auto"/>
        <w:ind w:firstLineChars="200" w:firstLine="480"/>
        <w:rPr>
          <w:rFonts w:ascii="宋体"/>
          <w:sz w:val="24"/>
          <w:u w:val="single"/>
        </w:rPr>
      </w:pPr>
      <w:r>
        <w:rPr>
          <w:rFonts w:ascii="宋体" w:hAnsi="宋体" w:hint="eastAsia"/>
          <w:sz w:val="24"/>
        </w:rPr>
        <w:t>合同生效的条件：</w:t>
      </w:r>
      <w:r>
        <w:rPr>
          <w:rFonts w:asciiTheme="minorEastAsia" w:eastAsiaTheme="minorEastAsia" w:hAnsiTheme="minorEastAsia" w:hint="eastAsia"/>
          <w:sz w:val="24"/>
          <w:u w:val="single"/>
        </w:rPr>
        <w:t xml:space="preserve">发包人和承包人的法定代表人或其委托代理人在合同协议书上签字并盖单位章后生效。 </w:t>
      </w:r>
    </w:p>
    <w:p w14:paraId="77576C39"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31" w:name="_Toc486580378"/>
      <w:bookmarkStart w:id="732" w:name="_Toc502148261"/>
      <w:bookmarkStart w:id="733" w:name="_Toc485323152"/>
      <w:bookmarkStart w:id="734" w:name="_Toc497214047"/>
      <w:bookmarkStart w:id="735" w:name="_Toc490331669"/>
      <w:bookmarkStart w:id="736" w:name="_Toc489280184"/>
      <w:r>
        <w:rPr>
          <w:rFonts w:ascii="宋体" w:hAnsi="宋体"/>
          <w:kern w:val="0"/>
          <w:sz w:val="24"/>
        </w:rPr>
        <w:t xml:space="preserve">1.6  </w:t>
      </w:r>
      <w:r>
        <w:rPr>
          <w:rFonts w:ascii="宋体" w:hAnsi="宋体" w:hint="eastAsia"/>
          <w:kern w:val="0"/>
          <w:sz w:val="24"/>
        </w:rPr>
        <w:t>图纸和承包人文件</w:t>
      </w:r>
      <w:bookmarkEnd w:id="731"/>
      <w:bookmarkEnd w:id="732"/>
      <w:bookmarkEnd w:id="733"/>
      <w:bookmarkEnd w:id="734"/>
      <w:bookmarkEnd w:id="735"/>
      <w:bookmarkEnd w:id="736"/>
    </w:p>
    <w:p w14:paraId="08E4895E" w14:textId="77777777" w:rsidR="009C6935" w:rsidRDefault="00703AD8">
      <w:pPr>
        <w:spacing w:line="360" w:lineRule="auto"/>
        <w:ind w:firstLineChars="200" w:firstLine="480"/>
        <w:jc w:val="left"/>
        <w:rPr>
          <w:rFonts w:ascii="宋体"/>
          <w:sz w:val="24"/>
        </w:rPr>
      </w:pPr>
      <w:r>
        <w:rPr>
          <w:rFonts w:ascii="宋体" w:hAnsi="宋体"/>
          <w:sz w:val="24"/>
        </w:rPr>
        <w:t xml:space="preserve">1.6.1  </w:t>
      </w:r>
      <w:r>
        <w:rPr>
          <w:rFonts w:ascii="宋体" w:hAnsi="宋体" w:hint="eastAsia"/>
          <w:sz w:val="24"/>
        </w:rPr>
        <w:t>图纸的提供</w:t>
      </w:r>
    </w:p>
    <w:p w14:paraId="55DC5693"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）发包人提供图纸的期限：</w:t>
      </w:r>
      <w:r>
        <w:rPr>
          <w:color w:val="000000"/>
          <w:sz w:val="24"/>
          <w:u w:val="single"/>
        </w:rPr>
        <w:t>承包人进场后</w:t>
      </w:r>
      <w:r>
        <w:rPr>
          <w:rFonts w:hint="eastAsia"/>
          <w:color w:val="000000"/>
          <w:sz w:val="24"/>
          <w:u w:val="single"/>
        </w:rPr>
        <w:t>5</w:t>
      </w:r>
      <w:r>
        <w:rPr>
          <w:rFonts w:hint="eastAsia"/>
          <w:color w:val="000000"/>
          <w:sz w:val="24"/>
          <w:u w:val="single"/>
        </w:rPr>
        <w:t>个工作日内</w:t>
      </w:r>
    </w:p>
    <w:p w14:paraId="665881F6" w14:textId="77777777" w:rsidR="009C6935" w:rsidRDefault="00703AD8">
      <w:pPr>
        <w:spacing w:line="360" w:lineRule="auto"/>
        <w:ind w:firstLineChars="300" w:firstLine="720"/>
        <w:rPr>
          <w:color w:val="000000"/>
          <w:sz w:val="24"/>
          <w:u w:val="single"/>
        </w:rPr>
      </w:pPr>
      <w:r>
        <w:rPr>
          <w:rFonts w:ascii="宋体" w:hAnsi="宋体" w:hint="eastAsia"/>
          <w:sz w:val="24"/>
        </w:rPr>
        <w:t>发包人提供图纸的数量：</w:t>
      </w:r>
      <w:r>
        <w:rPr>
          <w:color w:val="000000"/>
          <w:sz w:val="24"/>
          <w:u w:val="single"/>
        </w:rPr>
        <w:t>2</w:t>
      </w:r>
      <w:r>
        <w:rPr>
          <w:rFonts w:hint="eastAsia"/>
          <w:color w:val="000000"/>
          <w:sz w:val="24"/>
          <w:u w:val="single"/>
        </w:rPr>
        <w:t>套</w:t>
      </w:r>
    </w:p>
    <w:p w14:paraId="53C6DE1B" w14:textId="77777777" w:rsidR="009C6935" w:rsidRDefault="00703AD8">
      <w:pPr>
        <w:spacing w:line="360" w:lineRule="auto"/>
        <w:ind w:firstLineChars="300" w:firstLine="720"/>
        <w:rPr>
          <w:rFonts w:ascii="宋体" w:hAnsi="宋体" w:hint="eastAsia"/>
          <w:sz w:val="24"/>
          <w:u w:val="single"/>
        </w:rPr>
      </w:pPr>
      <w:r>
        <w:rPr>
          <w:rFonts w:ascii="宋体" w:hAnsi="宋体" w:hint="eastAsia"/>
          <w:sz w:val="24"/>
        </w:rPr>
        <w:t>其他约定：</w:t>
      </w:r>
      <w:r>
        <w:rPr>
          <w:rFonts w:ascii="宋体" w:hAnsi="宋体" w:hint="eastAsia"/>
          <w:sz w:val="24"/>
          <w:u w:val="single"/>
        </w:rPr>
        <w:t xml:space="preserve">/ </w:t>
      </w:r>
      <w:r>
        <w:rPr>
          <w:rFonts w:ascii="宋体" w:hAnsi="宋体"/>
          <w:sz w:val="24"/>
          <w:u w:val="single"/>
        </w:rPr>
        <w:t>。</w:t>
      </w:r>
    </w:p>
    <w:p w14:paraId="2E98575A" w14:textId="77777777" w:rsidR="009C6935" w:rsidRDefault="009C6935">
      <w:pPr>
        <w:spacing w:line="360" w:lineRule="auto"/>
        <w:ind w:firstLineChars="300" w:firstLine="720"/>
        <w:rPr>
          <w:rFonts w:ascii="宋体"/>
          <w:sz w:val="24"/>
        </w:rPr>
      </w:pPr>
    </w:p>
    <w:p w14:paraId="44BF8DE5" w14:textId="77777777" w:rsidR="009C6935" w:rsidRDefault="00703AD8">
      <w:pPr>
        <w:spacing w:line="360" w:lineRule="auto"/>
        <w:ind w:firstLineChars="200" w:firstLine="480"/>
        <w:jc w:val="left"/>
        <w:rPr>
          <w:rFonts w:ascii="宋体"/>
          <w:sz w:val="24"/>
        </w:rPr>
      </w:pPr>
      <w:r>
        <w:rPr>
          <w:rFonts w:ascii="宋体" w:hAnsi="宋体"/>
          <w:sz w:val="24"/>
        </w:rPr>
        <w:t xml:space="preserve">1.6.2  </w:t>
      </w:r>
      <w:r>
        <w:rPr>
          <w:rFonts w:ascii="宋体" w:hAnsi="宋体" w:hint="eastAsia"/>
          <w:sz w:val="24"/>
        </w:rPr>
        <w:t>承包人提供的文件</w:t>
      </w:r>
    </w:p>
    <w:p w14:paraId="1D97484F" w14:textId="77777777" w:rsidR="009C6935" w:rsidRDefault="00703AD8">
      <w:pPr>
        <w:spacing w:line="360" w:lineRule="auto"/>
        <w:ind w:firstLineChars="150" w:firstLine="360"/>
        <w:rPr>
          <w:rFonts w:ascii="宋体"/>
          <w:sz w:val="24"/>
          <w:u w:val="single"/>
        </w:rPr>
      </w:pPr>
      <w:r>
        <w:rPr>
          <w:rFonts w:ascii="宋体" w:hAnsi="宋体" w:hint="eastAsia"/>
          <w:sz w:val="24"/>
        </w:rPr>
        <w:t>（</w:t>
      </w:r>
      <w:r>
        <w:rPr>
          <w:rFonts w:ascii="宋体" w:hAnsi="宋体"/>
          <w:sz w:val="24"/>
        </w:rPr>
        <w:t>1</w:t>
      </w:r>
      <w:r>
        <w:rPr>
          <w:rFonts w:ascii="宋体" w:hAnsi="宋体" w:hint="eastAsia"/>
          <w:sz w:val="24"/>
        </w:rPr>
        <w:t>）由承包人提供的文件范围：</w:t>
      </w:r>
      <w:r>
        <w:rPr>
          <w:rFonts w:ascii="宋体" w:hAnsi="宋体" w:hint="eastAsia"/>
          <w:color w:val="000000"/>
          <w:sz w:val="24"/>
          <w:u w:val="single"/>
        </w:rPr>
        <w:t>交底文件资料和施工组织设计（施工方案）</w:t>
      </w:r>
      <w:r>
        <w:rPr>
          <w:rFonts w:ascii="宋体" w:hAnsi="宋体" w:hint="eastAsia"/>
          <w:color w:val="000000"/>
          <w:sz w:val="24"/>
          <w:u w:val="single"/>
        </w:rPr>
        <w:lastRenderedPageBreak/>
        <w:t>及进度计划的时间。</w:t>
      </w:r>
    </w:p>
    <w:p w14:paraId="14B865ED" w14:textId="77777777" w:rsidR="009C6935" w:rsidRDefault="00703AD8">
      <w:pPr>
        <w:spacing w:line="360" w:lineRule="auto"/>
        <w:ind w:firstLineChars="200" w:firstLine="480"/>
        <w:rPr>
          <w:rFonts w:ascii="宋体"/>
          <w:sz w:val="24"/>
          <w:u w:val="single"/>
        </w:rPr>
      </w:pPr>
      <w:r>
        <w:rPr>
          <w:rFonts w:ascii="宋体" w:hAnsi="宋体" w:hint="eastAsia"/>
          <w:sz w:val="24"/>
        </w:rPr>
        <w:t>承包人提供文件的期限：</w:t>
      </w:r>
      <w:r>
        <w:rPr>
          <w:rFonts w:ascii="宋体" w:hAnsi="宋体" w:hint="eastAsia"/>
          <w:color w:val="000000"/>
          <w:sz w:val="24"/>
          <w:u w:val="single"/>
        </w:rPr>
        <w:t>图纸</w:t>
      </w:r>
      <w:r>
        <w:rPr>
          <w:rFonts w:ascii="宋体" w:hAnsi="宋体"/>
          <w:color w:val="000000"/>
          <w:sz w:val="24"/>
          <w:u w:val="single"/>
        </w:rPr>
        <w:t>会审后</w:t>
      </w:r>
      <w:r>
        <w:rPr>
          <w:rFonts w:ascii="宋体" w:hAnsi="宋体" w:hint="eastAsia"/>
          <w:color w:val="000000"/>
          <w:sz w:val="24"/>
          <w:u w:val="single"/>
        </w:rPr>
        <w:t>7天内。</w:t>
      </w:r>
    </w:p>
    <w:p w14:paraId="2713E0F4" w14:textId="77777777" w:rsidR="009C6935" w:rsidRDefault="00703AD8">
      <w:pPr>
        <w:spacing w:line="360" w:lineRule="auto"/>
        <w:ind w:firstLineChars="200" w:firstLine="480"/>
        <w:rPr>
          <w:rFonts w:ascii="宋体"/>
          <w:sz w:val="24"/>
          <w:u w:val="single"/>
        </w:rPr>
      </w:pPr>
      <w:r>
        <w:rPr>
          <w:rFonts w:ascii="宋体" w:hAnsi="宋体" w:hint="eastAsia"/>
          <w:sz w:val="24"/>
        </w:rPr>
        <w:t>承包人提供文件的数量：</w:t>
      </w:r>
      <w:r>
        <w:rPr>
          <w:rFonts w:ascii="宋体" w:hAnsi="宋体" w:hint="eastAsia"/>
          <w:sz w:val="24"/>
          <w:u w:val="single"/>
        </w:rPr>
        <w:t>4套</w:t>
      </w:r>
      <w:r>
        <w:rPr>
          <w:rFonts w:ascii="宋体" w:hAnsi="宋体"/>
          <w:sz w:val="24"/>
          <w:u w:val="single"/>
        </w:rPr>
        <w:t xml:space="preserve">。                                                     </w:t>
      </w:r>
    </w:p>
    <w:p w14:paraId="247F8EB2" w14:textId="77777777" w:rsidR="009C6935" w:rsidRDefault="00703AD8">
      <w:pPr>
        <w:spacing w:line="360" w:lineRule="auto"/>
        <w:ind w:firstLineChars="200" w:firstLine="480"/>
        <w:rPr>
          <w:rFonts w:ascii="宋体" w:hAnsi="宋体" w:hint="eastAsia"/>
          <w:color w:val="000000"/>
          <w:sz w:val="24"/>
          <w:u w:val="single"/>
        </w:rPr>
      </w:pPr>
      <w:r>
        <w:rPr>
          <w:rFonts w:ascii="宋体" w:hAnsi="宋体" w:hint="eastAsia"/>
          <w:sz w:val="24"/>
        </w:rPr>
        <w:t>监理人批复承包人提供文件的期限：</w:t>
      </w:r>
      <w:r>
        <w:rPr>
          <w:rFonts w:ascii="宋体" w:hAnsi="宋体" w:hint="eastAsia"/>
          <w:color w:val="000000"/>
          <w:sz w:val="24"/>
          <w:u w:val="single"/>
        </w:rPr>
        <w:t>文件</w:t>
      </w:r>
      <w:r>
        <w:rPr>
          <w:rFonts w:ascii="宋体" w:hAnsi="宋体"/>
          <w:color w:val="000000"/>
          <w:sz w:val="24"/>
          <w:u w:val="single"/>
        </w:rPr>
        <w:t>提交</w:t>
      </w:r>
      <w:r>
        <w:rPr>
          <w:rFonts w:ascii="宋体" w:hAnsi="宋体" w:hint="eastAsia"/>
          <w:color w:val="000000"/>
          <w:sz w:val="24"/>
          <w:u w:val="single"/>
        </w:rPr>
        <w:t>发包人</w:t>
      </w:r>
      <w:r>
        <w:rPr>
          <w:rFonts w:ascii="宋体" w:hAnsi="宋体"/>
          <w:color w:val="000000"/>
          <w:sz w:val="24"/>
          <w:u w:val="single"/>
        </w:rPr>
        <w:t>后</w:t>
      </w:r>
      <w:r>
        <w:rPr>
          <w:rFonts w:ascii="宋体" w:hAnsi="宋体" w:hint="eastAsia"/>
          <w:color w:val="000000"/>
          <w:sz w:val="24"/>
          <w:u w:val="single"/>
        </w:rPr>
        <w:t>3个工作日内。</w:t>
      </w:r>
    </w:p>
    <w:p w14:paraId="7CDFEBE3" w14:textId="77777777" w:rsidR="009C6935" w:rsidRDefault="00703AD8">
      <w:pPr>
        <w:spacing w:line="360" w:lineRule="auto"/>
        <w:ind w:firstLineChars="200" w:firstLine="480"/>
        <w:rPr>
          <w:rFonts w:ascii="宋体" w:hAnsi="宋体" w:hint="eastAsia"/>
          <w:sz w:val="24"/>
          <w:u w:val="single"/>
        </w:rPr>
      </w:pPr>
      <w:r>
        <w:rPr>
          <w:rFonts w:ascii="宋体" w:hAnsi="宋体" w:hint="eastAsia"/>
          <w:sz w:val="24"/>
        </w:rPr>
        <w:t>其他约定：</w:t>
      </w:r>
      <w:r>
        <w:rPr>
          <w:rFonts w:ascii="宋体" w:hAnsi="宋体"/>
          <w:sz w:val="24"/>
          <w:u w:val="single"/>
        </w:rPr>
        <w:t>承包人提供的文件的形式为：纸质版</w:t>
      </w:r>
      <w:r>
        <w:rPr>
          <w:rFonts w:ascii="宋体" w:hAnsi="宋体" w:hint="eastAsia"/>
          <w:sz w:val="24"/>
          <w:u w:val="single"/>
        </w:rPr>
        <w:t>4套</w:t>
      </w:r>
      <w:r>
        <w:rPr>
          <w:rFonts w:ascii="宋体" w:hAnsi="宋体"/>
          <w:sz w:val="24"/>
          <w:u w:val="single"/>
        </w:rPr>
        <w:t>及电子版</w:t>
      </w:r>
      <w:r>
        <w:rPr>
          <w:rFonts w:ascii="宋体" w:hAnsi="宋体" w:hint="eastAsia"/>
          <w:sz w:val="24"/>
          <w:u w:val="single"/>
        </w:rPr>
        <w:t>（</w:t>
      </w:r>
      <w:r>
        <w:rPr>
          <w:rFonts w:ascii="宋体" w:hAnsi="宋体"/>
          <w:sz w:val="24"/>
          <w:u w:val="single"/>
        </w:rPr>
        <w:t>邮件</w:t>
      </w:r>
      <w:r>
        <w:rPr>
          <w:rFonts w:ascii="宋体" w:hAnsi="宋体" w:hint="eastAsia"/>
          <w:sz w:val="24"/>
          <w:u w:val="single"/>
        </w:rPr>
        <w:t>和光盘</w:t>
      </w:r>
      <w:r>
        <w:rPr>
          <w:rFonts w:ascii="宋体" w:hAnsi="宋体"/>
          <w:sz w:val="24"/>
          <w:u w:val="single"/>
        </w:rPr>
        <w:t>形式</w:t>
      </w:r>
      <w:r>
        <w:rPr>
          <w:rFonts w:ascii="宋体" w:hAnsi="宋体" w:hint="eastAsia"/>
          <w:sz w:val="24"/>
          <w:u w:val="single"/>
        </w:rPr>
        <w:t>）1份；</w:t>
      </w:r>
    </w:p>
    <w:p w14:paraId="222FBB49" w14:textId="77777777" w:rsidR="009C6935" w:rsidRDefault="00703AD8">
      <w:pPr>
        <w:spacing w:line="360" w:lineRule="auto"/>
        <w:ind w:firstLineChars="200" w:firstLine="480"/>
        <w:rPr>
          <w:rFonts w:ascii="宋体" w:hAnsi="宋体" w:hint="eastAsia"/>
          <w:sz w:val="24"/>
          <w:u w:val="single"/>
        </w:rPr>
      </w:pPr>
      <w:r>
        <w:rPr>
          <w:rFonts w:ascii="宋体" w:hAnsi="宋体"/>
          <w:sz w:val="24"/>
          <w:u w:val="single"/>
        </w:rPr>
        <w:t>关于现场图纸准备的约定：</w:t>
      </w:r>
      <w:r>
        <w:rPr>
          <w:rFonts w:ascii="宋体" w:hAnsi="宋体" w:hint="eastAsia"/>
          <w:sz w:val="24"/>
          <w:u w:val="single"/>
        </w:rPr>
        <w:t>发包人需提供室外施工所需的全部施工图纸及深化图纸</w:t>
      </w:r>
      <w:r>
        <w:rPr>
          <w:rFonts w:ascii="宋体" w:hAnsi="宋体"/>
          <w:sz w:val="24"/>
          <w:u w:val="single"/>
        </w:rPr>
        <w:t>。</w:t>
      </w:r>
    </w:p>
    <w:p w14:paraId="2CDC58A2"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37" w:name="_Toc497214048"/>
      <w:bookmarkStart w:id="738" w:name="_Toc502148262"/>
      <w:bookmarkStart w:id="739" w:name="_Toc485323153"/>
      <w:bookmarkStart w:id="740" w:name="_Toc486580379"/>
      <w:bookmarkStart w:id="741" w:name="_Toc490331670"/>
      <w:bookmarkStart w:id="742" w:name="_Toc489280185"/>
      <w:r>
        <w:rPr>
          <w:rFonts w:ascii="宋体" w:hAnsi="宋体"/>
          <w:kern w:val="0"/>
          <w:sz w:val="24"/>
        </w:rPr>
        <w:t xml:space="preserve">1.7  </w:t>
      </w:r>
      <w:r>
        <w:rPr>
          <w:rFonts w:ascii="宋体" w:hAnsi="宋体" w:hint="eastAsia"/>
          <w:kern w:val="0"/>
          <w:sz w:val="24"/>
        </w:rPr>
        <w:t>联络</w:t>
      </w:r>
      <w:bookmarkEnd w:id="737"/>
      <w:bookmarkEnd w:id="738"/>
      <w:bookmarkEnd w:id="739"/>
      <w:bookmarkEnd w:id="740"/>
      <w:bookmarkEnd w:id="741"/>
      <w:bookmarkEnd w:id="742"/>
    </w:p>
    <w:p w14:paraId="5F1D9DB3" w14:textId="77777777" w:rsidR="009C6935" w:rsidRDefault="00703AD8">
      <w:pPr>
        <w:spacing w:line="360" w:lineRule="auto"/>
        <w:ind w:firstLineChars="200" w:firstLine="480"/>
        <w:jc w:val="left"/>
        <w:rPr>
          <w:rFonts w:ascii="宋体" w:cs="Arial"/>
          <w:sz w:val="24"/>
        </w:rPr>
      </w:pPr>
      <w:r>
        <w:rPr>
          <w:rFonts w:ascii="宋体" w:hAnsi="宋体"/>
          <w:sz w:val="24"/>
        </w:rPr>
        <w:t xml:space="preserve">1.7.2  </w:t>
      </w:r>
      <w:r>
        <w:rPr>
          <w:rFonts w:ascii="宋体" w:hAnsi="宋体" w:hint="eastAsia"/>
          <w:sz w:val="24"/>
        </w:rPr>
        <w:t>联络来往函件的送达和接收</w:t>
      </w:r>
    </w:p>
    <w:p w14:paraId="2BE43A8D"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）发包人指定的接收地点：</w:t>
      </w:r>
      <w:r>
        <w:rPr>
          <w:rFonts w:hint="eastAsia"/>
          <w:color w:val="000000"/>
          <w:sz w:val="24"/>
          <w:u w:val="single"/>
        </w:rPr>
        <w:t xml:space="preserve"> </w:t>
      </w:r>
      <w:r>
        <w:rPr>
          <w:color w:val="000000"/>
          <w:sz w:val="24"/>
          <w:u w:val="single"/>
        </w:rPr>
        <w:t xml:space="preserve">      </w:t>
      </w:r>
      <w:r>
        <w:rPr>
          <w:rFonts w:hint="eastAsia"/>
          <w:color w:val="000000"/>
          <w:sz w:val="24"/>
          <w:u w:val="single"/>
        </w:rPr>
        <w:t>。</w:t>
      </w:r>
    </w:p>
    <w:p w14:paraId="3430E2AE" w14:textId="77777777" w:rsidR="009C6935" w:rsidRDefault="00703AD8">
      <w:pPr>
        <w:spacing w:line="360" w:lineRule="auto"/>
        <w:ind w:firstLineChars="270" w:firstLine="648"/>
        <w:jc w:val="left"/>
        <w:rPr>
          <w:rFonts w:ascii="宋体"/>
          <w:sz w:val="24"/>
        </w:rPr>
      </w:pPr>
      <w:r>
        <w:rPr>
          <w:rFonts w:ascii="宋体" w:hAnsi="宋体" w:hint="eastAsia"/>
          <w:sz w:val="24"/>
        </w:rPr>
        <w:t>发包人指定的接收人为：</w:t>
      </w:r>
      <w:r>
        <w:rPr>
          <w:rFonts w:ascii="宋体" w:hAnsi="宋体" w:cs="宋体" w:hint="eastAsia"/>
          <w:color w:val="000000"/>
          <w:sz w:val="24"/>
          <w:u w:val="single"/>
        </w:rPr>
        <w:t xml:space="preserve"> </w:t>
      </w:r>
      <w:r>
        <w:rPr>
          <w:rFonts w:ascii="宋体" w:hAnsi="宋体" w:cs="宋体"/>
          <w:color w:val="000000"/>
          <w:sz w:val="24"/>
          <w:u w:val="single"/>
        </w:rPr>
        <w:t xml:space="preserve">    </w:t>
      </w:r>
    </w:p>
    <w:p w14:paraId="75BC9829" w14:textId="77777777" w:rsidR="009C6935" w:rsidRDefault="00703AD8">
      <w:pPr>
        <w:spacing w:line="360" w:lineRule="auto"/>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）监理人指定的接收地点：</w:t>
      </w:r>
      <w:r>
        <w:rPr>
          <w:rFonts w:ascii="宋体" w:hAnsi="宋体" w:cs="宋体" w:hint="eastAsia"/>
          <w:color w:val="000000"/>
          <w:sz w:val="24"/>
          <w:u w:val="single"/>
        </w:rPr>
        <w:t xml:space="preserve">   /   </w:t>
      </w:r>
    </w:p>
    <w:p w14:paraId="2041A355" w14:textId="77777777" w:rsidR="009C6935" w:rsidRDefault="00703AD8">
      <w:pPr>
        <w:spacing w:line="360" w:lineRule="auto"/>
        <w:ind w:firstLineChars="270" w:firstLine="648"/>
        <w:rPr>
          <w:rFonts w:ascii="宋体"/>
          <w:sz w:val="24"/>
          <w:u w:val="single"/>
        </w:rPr>
      </w:pPr>
      <w:r>
        <w:rPr>
          <w:rFonts w:ascii="宋体" w:hAnsi="宋体" w:hint="eastAsia"/>
          <w:sz w:val="24"/>
        </w:rPr>
        <w:t>监理人指定的接收人为：</w:t>
      </w:r>
      <w:r>
        <w:rPr>
          <w:rFonts w:ascii="宋体" w:hAnsi="宋体" w:cs="宋体" w:hint="eastAsia"/>
          <w:color w:val="000000"/>
          <w:sz w:val="24"/>
          <w:u w:val="single"/>
        </w:rPr>
        <w:t xml:space="preserve">   /   </w:t>
      </w:r>
    </w:p>
    <w:p w14:paraId="29CD1482" w14:textId="77777777" w:rsidR="009C6935" w:rsidRDefault="00703AD8">
      <w:pPr>
        <w:spacing w:line="360" w:lineRule="auto"/>
        <w:ind w:firstLineChars="200" w:firstLine="480"/>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）承包人指定的接收地点：</w:t>
      </w:r>
      <w:r>
        <w:rPr>
          <w:rFonts w:ascii="宋体" w:hAnsi="宋体" w:hint="eastAsia"/>
          <w:color w:val="000000"/>
          <w:sz w:val="24"/>
          <w:u w:val="single"/>
        </w:rPr>
        <w:t xml:space="preserve"> </w:t>
      </w:r>
      <w:r>
        <w:rPr>
          <w:rFonts w:ascii="宋体" w:hAnsi="宋体"/>
          <w:color w:val="000000"/>
          <w:sz w:val="24"/>
          <w:u w:val="single"/>
        </w:rPr>
        <w:t xml:space="preserve">      </w:t>
      </w:r>
    </w:p>
    <w:p w14:paraId="296EE787"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743" w:name="_Toc497214049"/>
      <w:bookmarkStart w:id="744" w:name="_Toc502148263"/>
      <w:bookmarkStart w:id="745" w:name="_Toc485323154"/>
      <w:bookmarkStart w:id="746" w:name="_Toc490331671"/>
      <w:bookmarkStart w:id="747" w:name="_Toc486580380"/>
      <w:bookmarkStart w:id="748" w:name="_Toc489280186"/>
      <w:r>
        <w:rPr>
          <w:rFonts w:ascii="宋体" w:hAnsi="宋体" w:cs="宋体"/>
          <w:sz w:val="24"/>
        </w:rPr>
        <w:t>2.</w:t>
      </w:r>
      <w:r>
        <w:rPr>
          <w:rFonts w:ascii="宋体" w:hAnsi="宋体" w:cs="宋体" w:hint="eastAsia"/>
          <w:sz w:val="24"/>
        </w:rPr>
        <w:t>发包人义务</w:t>
      </w:r>
      <w:bookmarkEnd w:id="743"/>
      <w:bookmarkEnd w:id="744"/>
      <w:bookmarkEnd w:id="745"/>
      <w:bookmarkEnd w:id="746"/>
      <w:bookmarkEnd w:id="747"/>
      <w:bookmarkEnd w:id="748"/>
    </w:p>
    <w:p w14:paraId="54BBB2C5"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49" w:name="_Toc485323155"/>
      <w:bookmarkStart w:id="750" w:name="_Toc489280187"/>
      <w:bookmarkStart w:id="751" w:name="_Toc486580381"/>
      <w:bookmarkStart w:id="752" w:name="_Toc490331672"/>
      <w:bookmarkStart w:id="753" w:name="_Toc502148264"/>
      <w:bookmarkStart w:id="754" w:name="_Toc497214050"/>
      <w:r>
        <w:rPr>
          <w:rFonts w:ascii="宋体" w:hAnsi="宋体"/>
          <w:kern w:val="0"/>
          <w:sz w:val="24"/>
        </w:rPr>
        <w:t xml:space="preserve">2.3  </w:t>
      </w:r>
      <w:r>
        <w:rPr>
          <w:rFonts w:ascii="宋体" w:hAnsi="宋体" w:hint="eastAsia"/>
          <w:kern w:val="0"/>
          <w:sz w:val="24"/>
        </w:rPr>
        <w:t>提供施工场地</w:t>
      </w:r>
      <w:bookmarkEnd w:id="749"/>
      <w:bookmarkEnd w:id="750"/>
      <w:bookmarkEnd w:id="751"/>
      <w:bookmarkEnd w:id="752"/>
      <w:bookmarkEnd w:id="753"/>
      <w:bookmarkEnd w:id="754"/>
    </w:p>
    <w:p w14:paraId="4346C86D" w14:textId="77777777" w:rsidR="009C6935" w:rsidRDefault="00703AD8">
      <w:pPr>
        <w:spacing w:line="360" w:lineRule="auto"/>
        <w:ind w:firstLineChars="200" w:firstLine="480"/>
        <w:rPr>
          <w:rFonts w:ascii="宋体"/>
          <w:sz w:val="24"/>
        </w:rPr>
      </w:pPr>
      <w:r>
        <w:rPr>
          <w:rFonts w:ascii="宋体" w:hAnsi="宋体" w:hint="eastAsia"/>
          <w:sz w:val="24"/>
        </w:rPr>
        <w:t>发包人移交施工场地的期限：发包人应当将具备施工条件的施工场地，在监理人发出开工通知中载明的开工日期</w:t>
      </w:r>
      <w:r>
        <w:rPr>
          <w:rFonts w:ascii="宋体" w:hAnsi="宋体"/>
          <w:sz w:val="24"/>
          <w:u w:val="single"/>
        </w:rPr>
        <w:t xml:space="preserve">   7   </w:t>
      </w:r>
      <w:r>
        <w:rPr>
          <w:rFonts w:ascii="宋体" w:hAnsi="宋体" w:hint="eastAsia"/>
          <w:sz w:val="24"/>
        </w:rPr>
        <w:t>天前移交给承包人。</w:t>
      </w:r>
    </w:p>
    <w:p w14:paraId="6917F875"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55" w:name="_Toc497214051"/>
      <w:bookmarkStart w:id="756" w:name="_Toc486580382"/>
      <w:bookmarkStart w:id="757" w:name="_Toc489280188"/>
      <w:bookmarkStart w:id="758" w:name="_Toc502148265"/>
      <w:bookmarkStart w:id="759" w:name="_Toc490331673"/>
      <w:bookmarkStart w:id="760" w:name="_Toc485323156"/>
      <w:r>
        <w:rPr>
          <w:rFonts w:ascii="宋体" w:hAnsi="宋体"/>
          <w:kern w:val="0"/>
          <w:sz w:val="24"/>
        </w:rPr>
        <w:t xml:space="preserve">2.8  </w:t>
      </w:r>
      <w:r>
        <w:rPr>
          <w:rFonts w:ascii="宋体" w:hAnsi="宋体" w:hint="eastAsia"/>
          <w:kern w:val="0"/>
          <w:sz w:val="24"/>
        </w:rPr>
        <w:t>向承包人提交支付担保</w:t>
      </w:r>
      <w:bookmarkEnd w:id="755"/>
      <w:bookmarkEnd w:id="756"/>
      <w:bookmarkEnd w:id="757"/>
      <w:bookmarkEnd w:id="758"/>
      <w:bookmarkEnd w:id="759"/>
      <w:bookmarkEnd w:id="760"/>
    </w:p>
    <w:p w14:paraId="408DF3BF"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）发包人向承包人提交支付担保的金额：</w:t>
      </w:r>
      <w:r>
        <w:rPr>
          <w:rFonts w:ascii="宋体" w:hAnsi="宋体" w:hint="eastAsia"/>
          <w:sz w:val="24"/>
          <w:u w:val="single"/>
        </w:rPr>
        <w:t>/</w:t>
      </w:r>
    </w:p>
    <w:p w14:paraId="5A3F3F65"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61" w:name="_Toc485323157"/>
      <w:bookmarkStart w:id="762" w:name="_Toc502148266"/>
      <w:bookmarkStart w:id="763" w:name="_Toc486580383"/>
      <w:bookmarkStart w:id="764" w:name="_Toc490331674"/>
      <w:bookmarkStart w:id="765" w:name="_Toc497214052"/>
      <w:bookmarkStart w:id="766" w:name="_Toc489280189"/>
      <w:r>
        <w:rPr>
          <w:rFonts w:ascii="宋体" w:hAnsi="宋体"/>
          <w:kern w:val="0"/>
          <w:sz w:val="24"/>
        </w:rPr>
        <w:t xml:space="preserve">2.13  </w:t>
      </w:r>
      <w:r>
        <w:rPr>
          <w:rFonts w:ascii="宋体" w:hAnsi="宋体" w:hint="eastAsia"/>
          <w:kern w:val="0"/>
          <w:sz w:val="24"/>
        </w:rPr>
        <w:t>其他义务</w:t>
      </w:r>
      <w:bookmarkEnd w:id="761"/>
      <w:bookmarkEnd w:id="762"/>
      <w:bookmarkEnd w:id="763"/>
      <w:bookmarkEnd w:id="764"/>
      <w:bookmarkEnd w:id="765"/>
      <w:bookmarkEnd w:id="766"/>
    </w:p>
    <w:p w14:paraId="7F26A13E" w14:textId="77777777" w:rsidR="009C6935" w:rsidRDefault="00703AD8">
      <w:pPr>
        <w:spacing w:line="360" w:lineRule="auto"/>
        <w:ind w:firstLineChars="200" w:firstLine="480"/>
        <w:rPr>
          <w:rFonts w:ascii="宋体" w:cs="Arial"/>
          <w:sz w:val="24"/>
        </w:rPr>
      </w:pPr>
      <w:r>
        <w:rPr>
          <w:rFonts w:ascii="宋体" w:hAnsi="宋体" w:hint="eastAsia"/>
          <w:sz w:val="24"/>
        </w:rPr>
        <w:t>发包人应当履行的其他义务</w:t>
      </w:r>
      <w:r>
        <w:rPr>
          <w:rFonts w:ascii="宋体" w:hAnsi="宋体" w:cs="Arial" w:hint="eastAsia"/>
          <w:sz w:val="24"/>
        </w:rPr>
        <w:t>：</w:t>
      </w:r>
      <w:r>
        <w:rPr>
          <w:rFonts w:ascii="宋体" w:hAnsi="宋体" w:cs="Arial" w:hint="eastAsia"/>
          <w:sz w:val="24"/>
          <w:u w:val="single"/>
        </w:rPr>
        <w:t>/</w:t>
      </w:r>
    </w:p>
    <w:p w14:paraId="6328703E"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767" w:name="_Toc502148267"/>
      <w:bookmarkStart w:id="768" w:name="_Toc497214053"/>
      <w:bookmarkStart w:id="769" w:name="_Toc486580384"/>
      <w:bookmarkStart w:id="770" w:name="_Toc489280190"/>
      <w:bookmarkStart w:id="771" w:name="_Toc490331675"/>
      <w:bookmarkStart w:id="772" w:name="_Toc485323158"/>
      <w:r>
        <w:rPr>
          <w:rFonts w:ascii="宋体" w:hAnsi="宋体" w:cs="宋体"/>
          <w:sz w:val="24"/>
        </w:rPr>
        <w:lastRenderedPageBreak/>
        <w:t>3.</w:t>
      </w:r>
      <w:r>
        <w:rPr>
          <w:rFonts w:ascii="宋体" w:hAnsi="宋体" w:cs="宋体" w:hint="eastAsia"/>
          <w:sz w:val="24"/>
        </w:rPr>
        <w:t>监理人</w:t>
      </w:r>
      <w:bookmarkEnd w:id="767"/>
      <w:bookmarkEnd w:id="768"/>
      <w:bookmarkEnd w:id="769"/>
      <w:bookmarkEnd w:id="770"/>
      <w:bookmarkEnd w:id="771"/>
      <w:bookmarkEnd w:id="772"/>
    </w:p>
    <w:p w14:paraId="3CF7F48B"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73" w:name="_Toc490331676"/>
      <w:bookmarkStart w:id="774" w:name="_Toc485323159"/>
      <w:bookmarkStart w:id="775" w:name="_Toc489280191"/>
      <w:bookmarkStart w:id="776" w:name="_Toc486580385"/>
      <w:bookmarkStart w:id="777" w:name="_Toc497214054"/>
      <w:bookmarkStart w:id="778" w:name="_Toc502148268"/>
      <w:r>
        <w:rPr>
          <w:rFonts w:ascii="宋体" w:hAnsi="宋体"/>
          <w:kern w:val="0"/>
          <w:sz w:val="24"/>
        </w:rPr>
        <w:t xml:space="preserve">3.1  </w:t>
      </w:r>
      <w:r>
        <w:rPr>
          <w:rFonts w:ascii="宋体" w:hAnsi="宋体" w:hint="eastAsia"/>
          <w:kern w:val="0"/>
          <w:sz w:val="24"/>
        </w:rPr>
        <w:t>监理人的职责和权力</w:t>
      </w:r>
      <w:bookmarkEnd w:id="773"/>
      <w:bookmarkEnd w:id="774"/>
      <w:bookmarkEnd w:id="775"/>
      <w:bookmarkEnd w:id="776"/>
      <w:bookmarkEnd w:id="777"/>
      <w:bookmarkEnd w:id="778"/>
    </w:p>
    <w:p w14:paraId="61AA5BE3" w14:textId="77777777" w:rsidR="009C6935" w:rsidRDefault="00703AD8">
      <w:pPr>
        <w:spacing w:line="360" w:lineRule="auto"/>
        <w:ind w:firstLineChars="200" w:firstLine="480"/>
        <w:rPr>
          <w:rFonts w:ascii="宋体"/>
          <w:sz w:val="24"/>
          <w:u w:val="single"/>
        </w:rPr>
      </w:pPr>
      <w:r>
        <w:rPr>
          <w:rFonts w:ascii="宋体" w:hAnsi="宋体"/>
          <w:sz w:val="24"/>
        </w:rPr>
        <w:t xml:space="preserve">3.1.1  </w:t>
      </w:r>
      <w:r>
        <w:rPr>
          <w:rFonts w:ascii="宋体" w:hAnsi="宋体" w:hint="eastAsia"/>
          <w:sz w:val="24"/>
        </w:rPr>
        <w:t>发包人需批准明确行使的权力：</w:t>
      </w:r>
      <w:r>
        <w:rPr>
          <w:rFonts w:ascii="宋体" w:hAnsi="宋体" w:hint="eastAsia"/>
          <w:color w:val="000000"/>
          <w:sz w:val="24"/>
          <w:u w:val="single"/>
        </w:rPr>
        <w:t xml:space="preserve">所有涉及费用变化的工程变更、洽商、索赔，监理人审核后必须报发包人书面批准后方可实施。 </w:t>
      </w:r>
    </w:p>
    <w:p w14:paraId="3BA0C26C"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779" w:name="_Toc489280192"/>
      <w:bookmarkStart w:id="780" w:name="_Toc497214055"/>
      <w:bookmarkStart w:id="781" w:name="_Toc502148269"/>
      <w:bookmarkStart w:id="782" w:name="_Toc486580386"/>
      <w:bookmarkStart w:id="783" w:name="_Toc485323160"/>
      <w:bookmarkStart w:id="784" w:name="_Toc490331677"/>
      <w:r>
        <w:rPr>
          <w:rFonts w:ascii="宋体" w:hAnsi="宋体" w:cs="宋体"/>
          <w:sz w:val="24"/>
        </w:rPr>
        <w:t>4.</w:t>
      </w:r>
      <w:r>
        <w:rPr>
          <w:rFonts w:ascii="宋体" w:hAnsi="宋体" w:cs="宋体" w:hint="eastAsia"/>
          <w:sz w:val="24"/>
        </w:rPr>
        <w:t>承包人</w:t>
      </w:r>
      <w:bookmarkEnd w:id="779"/>
      <w:bookmarkEnd w:id="780"/>
      <w:bookmarkEnd w:id="781"/>
      <w:bookmarkEnd w:id="782"/>
      <w:bookmarkEnd w:id="783"/>
      <w:bookmarkEnd w:id="784"/>
    </w:p>
    <w:p w14:paraId="47B4428C"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85" w:name="_Toc490331678"/>
      <w:bookmarkStart w:id="786" w:name="_Toc485323161"/>
      <w:bookmarkStart w:id="787" w:name="_Toc486580387"/>
      <w:bookmarkStart w:id="788" w:name="_Toc489280193"/>
      <w:bookmarkStart w:id="789" w:name="_Toc497214056"/>
      <w:bookmarkStart w:id="790" w:name="_Toc502148270"/>
      <w:r>
        <w:rPr>
          <w:rFonts w:ascii="宋体" w:hAnsi="宋体"/>
          <w:kern w:val="0"/>
          <w:sz w:val="24"/>
        </w:rPr>
        <w:t xml:space="preserve">4.1  </w:t>
      </w:r>
      <w:r>
        <w:rPr>
          <w:rFonts w:ascii="宋体" w:hAnsi="宋体" w:hint="eastAsia"/>
          <w:kern w:val="0"/>
          <w:sz w:val="24"/>
        </w:rPr>
        <w:t>承包人的一般义务</w:t>
      </w:r>
      <w:bookmarkEnd w:id="785"/>
      <w:bookmarkEnd w:id="786"/>
      <w:bookmarkEnd w:id="787"/>
      <w:bookmarkEnd w:id="788"/>
      <w:bookmarkEnd w:id="789"/>
      <w:bookmarkEnd w:id="790"/>
    </w:p>
    <w:p w14:paraId="37F55C48" w14:textId="77777777" w:rsidR="009C6935" w:rsidRDefault="00703AD8">
      <w:pPr>
        <w:spacing w:line="360" w:lineRule="auto"/>
        <w:ind w:firstLineChars="200" w:firstLine="480"/>
        <w:rPr>
          <w:rFonts w:ascii="宋体"/>
          <w:sz w:val="24"/>
        </w:rPr>
      </w:pPr>
      <w:r>
        <w:rPr>
          <w:rFonts w:ascii="宋体" w:hAnsi="宋体"/>
          <w:sz w:val="24"/>
        </w:rPr>
        <w:t xml:space="preserve">4.1.8  </w:t>
      </w:r>
      <w:r>
        <w:rPr>
          <w:rFonts w:ascii="宋体" w:hAnsi="宋体" w:hint="eastAsia"/>
          <w:sz w:val="24"/>
        </w:rPr>
        <w:t>为他人提供方便</w:t>
      </w:r>
    </w:p>
    <w:p w14:paraId="0E09C68D" w14:textId="7B34CB0F" w:rsidR="009C6935" w:rsidRDefault="00703AD8">
      <w:pPr>
        <w:spacing w:line="360" w:lineRule="auto"/>
        <w:ind w:firstLineChars="150" w:firstLine="360"/>
        <w:rPr>
          <w:rFonts w:ascii="宋体" w:hAnsi="宋体" w:hint="eastAsia"/>
          <w:color w:val="000000"/>
          <w:sz w:val="24"/>
          <w:u w:val="single"/>
        </w:rPr>
      </w:pPr>
      <w:r>
        <w:rPr>
          <w:rFonts w:ascii="宋体" w:hAnsi="宋体" w:hint="eastAsia"/>
          <w:sz w:val="24"/>
        </w:rPr>
        <w:t>（</w:t>
      </w:r>
      <w:r>
        <w:rPr>
          <w:rFonts w:ascii="宋体" w:hAnsi="宋体"/>
          <w:sz w:val="24"/>
        </w:rPr>
        <w:t>1</w:t>
      </w:r>
      <w:r>
        <w:rPr>
          <w:rFonts w:ascii="宋体" w:hAnsi="宋体" w:hint="eastAsia"/>
          <w:sz w:val="24"/>
        </w:rPr>
        <w:t>）承包人应当对在施工场地或者附近实施与合同工程有关的其他工作的独立承包人履行管理、协调、配合、照管和服务义务的具体工作内容和要求</w:t>
      </w:r>
      <w:r>
        <w:rPr>
          <w:rFonts w:ascii="宋体" w:hAnsi="宋体" w:hint="eastAsia"/>
          <w:color w:val="000000"/>
          <w:sz w:val="24"/>
        </w:rPr>
        <w:t>：</w:t>
      </w:r>
      <w:r>
        <w:rPr>
          <w:rFonts w:ascii="宋体" w:hAnsi="宋体" w:hint="eastAsia"/>
          <w:color w:val="000000"/>
          <w:sz w:val="24"/>
          <w:u w:val="single"/>
        </w:rPr>
        <w:t xml:space="preserve">①承包人负责修建、维修及保养的现场道路及通道；②承包人做好施工场地及邻近场地的地下管线和邻近建筑物、构筑物（包括文物保护建筑）、古树名木的保护工作；③办理有关施工现场交通、环卫和施工噪声管理等手续；④负责已完工程成品保护；⑤负责施工场地清洁卫生等。 </w:t>
      </w:r>
    </w:p>
    <w:p w14:paraId="5ABCD011" w14:textId="77777777" w:rsidR="009C6935" w:rsidRDefault="00703AD8">
      <w:pPr>
        <w:spacing w:line="360" w:lineRule="auto"/>
        <w:ind w:firstLineChars="150" w:firstLine="360"/>
        <w:rPr>
          <w:rFonts w:ascii="宋体"/>
          <w:sz w:val="24"/>
        </w:rPr>
      </w:pPr>
      <w:r>
        <w:rPr>
          <w:rFonts w:ascii="宋体" w:hAnsi="宋体"/>
          <w:sz w:val="24"/>
        </w:rPr>
        <w:t xml:space="preserve">4.1.10  </w:t>
      </w:r>
      <w:r>
        <w:rPr>
          <w:rFonts w:ascii="宋体" w:hAnsi="宋体" w:hint="eastAsia"/>
          <w:sz w:val="24"/>
        </w:rPr>
        <w:t>承包人的设计工作</w:t>
      </w:r>
    </w:p>
    <w:p w14:paraId="7A2EE647" w14:textId="77777777" w:rsidR="009C6935" w:rsidRDefault="00703AD8">
      <w:pPr>
        <w:spacing w:line="360" w:lineRule="auto"/>
        <w:ind w:firstLineChars="200" w:firstLine="480"/>
        <w:rPr>
          <w:rFonts w:ascii="宋体"/>
          <w:sz w:val="24"/>
          <w:u w:val="single"/>
        </w:rPr>
      </w:pPr>
      <w:r>
        <w:rPr>
          <w:rFonts w:ascii="宋体" w:hAnsi="宋体" w:hint="eastAsia"/>
          <w:sz w:val="24"/>
        </w:rPr>
        <w:t>承包人承担的施工图设计或与工程配套的设计工作内容：</w:t>
      </w:r>
      <w:r>
        <w:rPr>
          <w:rFonts w:ascii="宋体" w:hAnsi="宋体" w:hint="eastAsia"/>
          <w:sz w:val="24"/>
          <w:u w:val="single"/>
        </w:rPr>
        <w:t>/</w:t>
      </w:r>
    </w:p>
    <w:p w14:paraId="5BA1C3CD" w14:textId="77777777" w:rsidR="009C6935" w:rsidRDefault="00703AD8">
      <w:pPr>
        <w:spacing w:line="360" w:lineRule="auto"/>
        <w:ind w:firstLineChars="200" w:firstLine="480"/>
        <w:rPr>
          <w:rFonts w:ascii="宋体"/>
          <w:sz w:val="24"/>
        </w:rPr>
      </w:pPr>
      <w:r>
        <w:rPr>
          <w:rFonts w:ascii="宋体" w:hAnsi="宋体"/>
          <w:sz w:val="24"/>
        </w:rPr>
        <w:t xml:space="preserve">4.1.12  </w:t>
      </w:r>
      <w:r>
        <w:rPr>
          <w:rFonts w:ascii="宋体" w:hAnsi="宋体" w:hint="eastAsia"/>
          <w:sz w:val="24"/>
        </w:rPr>
        <w:t>其他义务</w:t>
      </w:r>
    </w:p>
    <w:p w14:paraId="57133307" w14:textId="77777777" w:rsidR="009C6935" w:rsidRDefault="00703AD8">
      <w:pPr>
        <w:spacing w:line="400" w:lineRule="exact"/>
        <w:ind w:firstLineChars="150" w:firstLine="360"/>
        <w:rPr>
          <w:rFonts w:ascii="宋体" w:hAnsi="宋体" w:cs="Arial" w:hint="eastAsia"/>
          <w:sz w:val="24"/>
        </w:rPr>
      </w:pPr>
      <w:r>
        <w:rPr>
          <w:rFonts w:ascii="宋体" w:hAnsi="宋体" w:hint="eastAsia"/>
          <w:sz w:val="24"/>
        </w:rPr>
        <w:t>承包人应履行的其他义务</w:t>
      </w:r>
      <w:r>
        <w:rPr>
          <w:rFonts w:ascii="宋体" w:hAnsi="宋体" w:cs="Arial" w:hint="eastAsia"/>
          <w:sz w:val="24"/>
        </w:rPr>
        <w:t>：</w:t>
      </w:r>
    </w:p>
    <w:p w14:paraId="3743975D"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hint="eastAsia"/>
          <w:color w:val="000000"/>
          <w:sz w:val="24"/>
          <w:u w:val="single"/>
        </w:rPr>
        <w:t>1）根据工程需要，提供和维修非夜间施工使用的照明、围栏设施，并负责安全保卫。</w:t>
      </w:r>
    </w:p>
    <w:p w14:paraId="60BF17AB"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hint="eastAsia"/>
          <w:color w:val="000000"/>
          <w:sz w:val="24"/>
          <w:u w:val="single"/>
        </w:rPr>
        <w:t>2）做好施工场地地下管线和邻近建筑物、构筑物（包括文物保护建筑）、古树名木的保护工作。</w:t>
      </w:r>
    </w:p>
    <w:p w14:paraId="51539617"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hint="eastAsia"/>
          <w:color w:val="000000"/>
          <w:sz w:val="24"/>
          <w:u w:val="single"/>
        </w:rPr>
        <w:t>3）已完工程成品保护的特殊要求及费用承担：从开工日期到竣工日期间，承包人负责保管全部已完工程，相关的保管费用已包含在合同价款之内。在上述承包人负责保管期间内，如发生需其保管的任何工程（包括整体或部分）或任何待用的材料或设备发生损失或损坏，除系因不可抗力而造成的之外，均应由承包人承担费用负责修复或弥补，以使全部工程在各方面达到合同文件中约定的质量标准。</w:t>
      </w:r>
    </w:p>
    <w:p w14:paraId="2D890E2D"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hint="eastAsia"/>
          <w:color w:val="000000"/>
          <w:sz w:val="24"/>
          <w:u w:val="single"/>
        </w:rPr>
        <w:lastRenderedPageBreak/>
        <w:t>4) 工程所用的材料、设备的安置、摆放由承包人负责。如承包人需另行租赁场地摆放材料、设备，因此发生的租赁地费用、材料设备转运、转送费用由承包人自行承担。</w:t>
      </w:r>
    </w:p>
    <w:p w14:paraId="5F81675D"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hint="eastAsia"/>
          <w:color w:val="000000"/>
          <w:sz w:val="24"/>
          <w:u w:val="single"/>
        </w:rPr>
        <w:t>5)承包人负责渣土消</w:t>
      </w:r>
      <w:proofErr w:type="gramStart"/>
      <w:r>
        <w:rPr>
          <w:rFonts w:ascii="宋体" w:hAnsi="宋体" w:hint="eastAsia"/>
          <w:color w:val="000000"/>
          <w:sz w:val="24"/>
          <w:u w:val="single"/>
        </w:rPr>
        <w:t>纳相关</w:t>
      </w:r>
      <w:proofErr w:type="gramEnd"/>
      <w:r>
        <w:rPr>
          <w:rFonts w:ascii="宋体" w:hAnsi="宋体" w:hint="eastAsia"/>
          <w:color w:val="000000"/>
          <w:sz w:val="24"/>
          <w:u w:val="single"/>
        </w:rPr>
        <w:t>手续的办理。</w:t>
      </w:r>
    </w:p>
    <w:p w14:paraId="6E1B6A47" w14:textId="77777777" w:rsidR="009C6935" w:rsidRDefault="00703AD8">
      <w:pPr>
        <w:spacing w:line="400" w:lineRule="exact"/>
        <w:ind w:firstLineChars="200" w:firstLine="480"/>
        <w:rPr>
          <w:rFonts w:ascii="宋体" w:hAnsi="宋体" w:hint="eastAsia"/>
          <w:sz w:val="24"/>
          <w:u w:val="single"/>
        </w:rPr>
      </w:pPr>
      <w:r>
        <w:rPr>
          <w:rFonts w:ascii="宋体" w:hAnsi="宋体" w:hint="eastAsia"/>
          <w:color w:val="000000"/>
          <w:sz w:val="24"/>
          <w:u w:val="single"/>
        </w:rPr>
        <w:t>6）</w:t>
      </w:r>
      <w:r>
        <w:rPr>
          <w:rFonts w:ascii="宋体" w:hAnsi="宋体" w:hint="eastAsia"/>
          <w:sz w:val="24"/>
          <w:u w:val="single"/>
        </w:rPr>
        <w:t>承包人在执行本合同期内，必须严格执行北京市人民政府颁布的治理环境污染的有关条例，无论何种工作均应在卫生、绿化、噪声、粉尘污染、废弃物处理、材料运输，社会交通导流的围挡、维护、管理、保洁等方面（不限于此）满足各级政府主管部门的有关规定和标准，按规定交纳相关费用并承担上述所有费用。包括按有关规定应给予受工程干扰的沿线居民的补偿费用等。</w:t>
      </w:r>
    </w:p>
    <w:p w14:paraId="439DF559"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hint="eastAsia"/>
          <w:color w:val="000000"/>
          <w:sz w:val="24"/>
          <w:u w:val="single"/>
        </w:rPr>
        <w:t>a.承包人</w:t>
      </w:r>
      <w:r>
        <w:rPr>
          <w:rFonts w:ascii="宋体" w:hAnsi="宋体"/>
          <w:color w:val="000000"/>
          <w:sz w:val="24"/>
          <w:u w:val="single"/>
        </w:rPr>
        <w:t>应通过有效的技术手段和管理措施将施工产生的扬尘控制在相关</w:t>
      </w:r>
      <w:r>
        <w:rPr>
          <w:rFonts w:ascii="宋体" w:hAnsi="宋体" w:hint="eastAsia"/>
          <w:color w:val="000000"/>
          <w:sz w:val="24"/>
          <w:u w:val="single"/>
        </w:rPr>
        <w:t>指标</w:t>
      </w:r>
      <w:r>
        <w:rPr>
          <w:rFonts w:ascii="宋体" w:hAnsi="宋体"/>
          <w:color w:val="000000"/>
          <w:sz w:val="24"/>
          <w:u w:val="single"/>
        </w:rPr>
        <w:t>范围内。确保</w:t>
      </w:r>
      <w:r>
        <w:rPr>
          <w:rFonts w:ascii="宋体" w:hAnsi="宋体" w:hint="eastAsia"/>
          <w:color w:val="000000"/>
          <w:sz w:val="24"/>
          <w:u w:val="single"/>
        </w:rPr>
        <w:t>工地</w:t>
      </w:r>
      <w:r>
        <w:rPr>
          <w:rFonts w:ascii="宋体" w:hAnsi="宋体"/>
          <w:color w:val="000000"/>
          <w:sz w:val="24"/>
          <w:u w:val="single"/>
        </w:rPr>
        <w:t>沙土覆盖、工地路面硬化、出工地车辆冲洗车轮、拆除房屋的工地洒水</w:t>
      </w:r>
      <w:r>
        <w:rPr>
          <w:rFonts w:ascii="宋体" w:hAnsi="宋体" w:hint="eastAsia"/>
          <w:color w:val="000000"/>
          <w:sz w:val="24"/>
          <w:u w:val="single"/>
        </w:rPr>
        <w:t>压</w:t>
      </w:r>
      <w:r>
        <w:rPr>
          <w:rFonts w:ascii="宋体" w:hAnsi="宋体"/>
          <w:color w:val="000000"/>
          <w:sz w:val="24"/>
          <w:u w:val="single"/>
        </w:rPr>
        <w:t>尘</w:t>
      </w:r>
      <w:r>
        <w:rPr>
          <w:rFonts w:ascii="宋体" w:hAnsi="宋体" w:hint="eastAsia"/>
          <w:color w:val="000000"/>
          <w:sz w:val="24"/>
          <w:u w:val="single"/>
        </w:rPr>
        <w:t>、</w:t>
      </w:r>
      <w:r>
        <w:rPr>
          <w:rFonts w:ascii="宋体" w:hAnsi="宋体"/>
          <w:color w:val="000000"/>
          <w:sz w:val="24"/>
          <w:u w:val="single"/>
        </w:rPr>
        <w:t>垃圾分类密闭存放，并保证渣土运输车辆符合相关规定要求。</w:t>
      </w:r>
    </w:p>
    <w:p w14:paraId="2C7F7A2F"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hint="eastAsia"/>
          <w:color w:val="000000"/>
          <w:sz w:val="24"/>
          <w:u w:val="single"/>
        </w:rPr>
        <w:t>b.承包人</w:t>
      </w:r>
      <w:r>
        <w:rPr>
          <w:rFonts w:ascii="宋体" w:hAnsi="宋体"/>
          <w:color w:val="000000"/>
          <w:sz w:val="24"/>
          <w:u w:val="single"/>
        </w:rPr>
        <w:t>应在施工期间加强环保意识、保持工地清洁、控制扬尘、杜绝漏洒材料，使得施工现场及周围无扬尘污染。</w:t>
      </w:r>
    </w:p>
    <w:p w14:paraId="5F5AA4C7" w14:textId="77777777" w:rsidR="009C6935" w:rsidRDefault="00703AD8">
      <w:pPr>
        <w:spacing w:line="400" w:lineRule="exact"/>
        <w:ind w:firstLineChars="200" w:firstLine="480"/>
        <w:rPr>
          <w:rFonts w:ascii="宋体" w:hAnsi="宋体" w:hint="eastAsia"/>
          <w:color w:val="000000"/>
          <w:sz w:val="24"/>
          <w:u w:val="single"/>
        </w:rPr>
      </w:pPr>
      <w:r>
        <w:rPr>
          <w:rFonts w:ascii="宋体" w:hAnsi="宋体"/>
          <w:color w:val="000000"/>
          <w:sz w:val="24"/>
          <w:u w:val="single"/>
        </w:rPr>
        <w:t>c</w:t>
      </w:r>
      <w:r>
        <w:rPr>
          <w:rFonts w:ascii="宋体" w:hAnsi="宋体" w:hint="eastAsia"/>
          <w:color w:val="000000"/>
          <w:sz w:val="24"/>
          <w:u w:val="single"/>
        </w:rPr>
        <w:t>．承包人</w:t>
      </w:r>
      <w:r>
        <w:rPr>
          <w:rFonts w:ascii="宋体" w:hAnsi="宋体"/>
          <w:color w:val="000000"/>
          <w:sz w:val="24"/>
          <w:u w:val="single"/>
        </w:rPr>
        <w:t>临时设施应经发包人批准并满足环保要求，并设有专人管理，临时厕所及垃圾站等须于承包人离场</w:t>
      </w:r>
      <w:r>
        <w:rPr>
          <w:rFonts w:ascii="宋体" w:hAnsi="宋体" w:hint="eastAsia"/>
          <w:color w:val="000000"/>
          <w:sz w:val="24"/>
          <w:u w:val="single"/>
        </w:rPr>
        <w:t>前</w:t>
      </w:r>
      <w:r>
        <w:rPr>
          <w:rFonts w:ascii="宋体" w:hAnsi="宋体"/>
          <w:color w:val="000000"/>
          <w:sz w:val="24"/>
          <w:u w:val="single"/>
        </w:rPr>
        <w:t>清除所有临时设施包括埋于地下的</w:t>
      </w:r>
      <w:r>
        <w:rPr>
          <w:rFonts w:ascii="宋体" w:hAnsi="宋体" w:hint="eastAsia"/>
          <w:color w:val="000000"/>
          <w:sz w:val="24"/>
          <w:u w:val="single"/>
        </w:rPr>
        <w:t>基础</w:t>
      </w:r>
      <w:r>
        <w:rPr>
          <w:rFonts w:ascii="宋体" w:hAnsi="宋体"/>
          <w:color w:val="000000"/>
          <w:sz w:val="24"/>
          <w:u w:val="single"/>
        </w:rPr>
        <w:t>。</w:t>
      </w:r>
    </w:p>
    <w:p w14:paraId="0FA81CA2" w14:textId="77777777" w:rsidR="009C6935" w:rsidRDefault="00703AD8">
      <w:pPr>
        <w:spacing w:line="360" w:lineRule="auto"/>
        <w:ind w:firstLineChars="200" w:firstLine="480"/>
        <w:rPr>
          <w:rFonts w:ascii="宋体" w:hAnsi="宋体" w:hint="eastAsia"/>
          <w:color w:val="000000"/>
          <w:sz w:val="24"/>
          <w:u w:val="single"/>
        </w:rPr>
      </w:pPr>
      <w:r>
        <w:rPr>
          <w:rFonts w:ascii="宋体" w:hAnsi="宋体"/>
          <w:color w:val="000000"/>
          <w:sz w:val="24"/>
          <w:u w:val="single"/>
        </w:rPr>
        <w:t>d</w:t>
      </w:r>
      <w:r>
        <w:rPr>
          <w:rFonts w:ascii="宋体" w:hAnsi="宋体" w:hint="eastAsia"/>
          <w:color w:val="000000"/>
          <w:sz w:val="24"/>
          <w:u w:val="single"/>
        </w:rPr>
        <w:t>.因承包人采取的扬尘治理措施不符合相关法律要求，导致被处罚的，费用由承包人承担。</w:t>
      </w:r>
    </w:p>
    <w:p w14:paraId="1C5AEA9A" w14:textId="77777777" w:rsidR="009C6935" w:rsidRDefault="00703AD8">
      <w:pPr>
        <w:spacing w:line="360" w:lineRule="auto"/>
        <w:ind w:firstLineChars="200" w:firstLine="480"/>
        <w:rPr>
          <w:rFonts w:ascii="宋体" w:hAnsi="宋体" w:hint="eastAsia"/>
          <w:color w:val="000000"/>
          <w:sz w:val="24"/>
          <w:u w:val="single"/>
        </w:rPr>
      </w:pPr>
      <w:r>
        <w:rPr>
          <w:rFonts w:ascii="宋体" w:hAnsi="宋体" w:hint="eastAsia"/>
          <w:color w:val="000000"/>
          <w:sz w:val="24"/>
          <w:u w:val="single"/>
        </w:rPr>
        <w:t>e.投标人在施工现场管理过程中，对扬尘治理专项资金专用，并向招标人提供相应的发票等有效证明文件。同时需接受区建发局市场管理科监督检查。</w:t>
      </w:r>
    </w:p>
    <w:p w14:paraId="3E2A6145"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91" w:name="_Toc490331679"/>
      <w:bookmarkStart w:id="792" w:name="_Toc489280194"/>
      <w:bookmarkStart w:id="793" w:name="_Toc485323162"/>
      <w:bookmarkStart w:id="794" w:name="_Toc502148271"/>
      <w:bookmarkStart w:id="795" w:name="_Toc486580388"/>
      <w:bookmarkStart w:id="796" w:name="_Toc497214057"/>
      <w:r>
        <w:rPr>
          <w:rFonts w:ascii="宋体" w:hAnsi="宋体"/>
          <w:kern w:val="0"/>
          <w:sz w:val="24"/>
        </w:rPr>
        <w:t xml:space="preserve">4.2  </w:t>
      </w:r>
      <w:r>
        <w:rPr>
          <w:rFonts w:ascii="宋体" w:hAnsi="宋体" w:hint="eastAsia"/>
          <w:kern w:val="0"/>
          <w:sz w:val="24"/>
        </w:rPr>
        <w:t>履约担保</w:t>
      </w:r>
      <w:bookmarkEnd w:id="791"/>
      <w:bookmarkEnd w:id="792"/>
      <w:bookmarkEnd w:id="793"/>
      <w:bookmarkEnd w:id="794"/>
      <w:bookmarkEnd w:id="795"/>
      <w:bookmarkEnd w:id="796"/>
    </w:p>
    <w:p w14:paraId="278E7608" w14:textId="77777777" w:rsidR="009C6935" w:rsidRDefault="00703AD8">
      <w:pPr>
        <w:spacing w:line="360" w:lineRule="auto"/>
        <w:ind w:firstLineChars="200" w:firstLine="480"/>
        <w:rPr>
          <w:rFonts w:ascii="宋体"/>
          <w:sz w:val="24"/>
        </w:rPr>
      </w:pPr>
      <w:r>
        <w:rPr>
          <w:rFonts w:ascii="宋体" w:hAnsi="宋体"/>
          <w:sz w:val="24"/>
        </w:rPr>
        <w:t xml:space="preserve">4.2.1  </w:t>
      </w:r>
      <w:r>
        <w:rPr>
          <w:rFonts w:ascii="宋体" w:hAnsi="宋体" w:hint="eastAsia"/>
          <w:sz w:val="24"/>
        </w:rPr>
        <w:t>承包人履约担保的格式和金额</w:t>
      </w:r>
    </w:p>
    <w:p w14:paraId="366A8E73" w14:textId="77777777" w:rsidR="009C6935" w:rsidRDefault="00703AD8">
      <w:pPr>
        <w:spacing w:line="360" w:lineRule="auto"/>
        <w:ind w:firstLineChars="200" w:firstLine="480"/>
        <w:rPr>
          <w:rFonts w:ascii="宋体"/>
          <w:sz w:val="24"/>
        </w:rPr>
      </w:pPr>
      <w:r>
        <w:rPr>
          <w:rFonts w:ascii="宋体" w:hAnsi="宋体" w:hint="eastAsia"/>
          <w:sz w:val="24"/>
        </w:rPr>
        <w:t>发包人</w:t>
      </w:r>
      <w:r>
        <w:rPr>
          <w:rFonts w:ascii="宋体" w:hAnsi="宋体" w:hint="eastAsia"/>
          <w:sz w:val="24"/>
          <w:u w:val="single"/>
        </w:rPr>
        <w:t>不要求</w:t>
      </w:r>
      <w:r>
        <w:rPr>
          <w:rFonts w:ascii="宋体" w:hAnsi="宋体" w:hint="eastAsia"/>
          <w:sz w:val="24"/>
        </w:rPr>
        <w:t>（要求</w:t>
      </w:r>
      <w:r>
        <w:rPr>
          <w:rFonts w:ascii="宋体" w:hAnsi="宋体"/>
          <w:sz w:val="24"/>
        </w:rPr>
        <w:t>/</w:t>
      </w:r>
      <w:r>
        <w:rPr>
          <w:rFonts w:ascii="宋体" w:hAnsi="宋体" w:hint="eastAsia"/>
          <w:sz w:val="24"/>
        </w:rPr>
        <w:t>不要求）承包人提供承包人履约担保。</w:t>
      </w:r>
    </w:p>
    <w:p w14:paraId="627C3EB4" w14:textId="77777777" w:rsidR="009C6935" w:rsidRDefault="00703AD8">
      <w:pPr>
        <w:spacing w:line="360" w:lineRule="auto"/>
        <w:ind w:firstLineChars="200" w:firstLine="480"/>
        <w:rPr>
          <w:rFonts w:ascii="宋体"/>
          <w:sz w:val="24"/>
        </w:rPr>
      </w:pPr>
      <w:r>
        <w:rPr>
          <w:rFonts w:ascii="宋体" w:hAnsi="宋体" w:hint="eastAsia"/>
          <w:sz w:val="24"/>
        </w:rPr>
        <w:t>承包人履约担保的金额为</w:t>
      </w:r>
      <w:r>
        <w:rPr>
          <w:rFonts w:ascii="宋体" w:hAnsi="宋体" w:hint="eastAsia"/>
          <w:sz w:val="24"/>
          <w:u w:val="single"/>
        </w:rPr>
        <w:t>/</w:t>
      </w:r>
    </w:p>
    <w:p w14:paraId="2CB8E752"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797" w:name="_Toc490331680"/>
      <w:bookmarkStart w:id="798" w:name="_Toc497214058"/>
      <w:bookmarkStart w:id="799" w:name="_Toc502148272"/>
      <w:bookmarkStart w:id="800" w:name="_Toc489280195"/>
      <w:bookmarkStart w:id="801" w:name="_Toc486580389"/>
      <w:bookmarkStart w:id="802" w:name="_Toc485323163"/>
      <w:r>
        <w:rPr>
          <w:rFonts w:ascii="宋体" w:hAnsi="宋体"/>
          <w:kern w:val="0"/>
          <w:sz w:val="24"/>
        </w:rPr>
        <w:t xml:space="preserve">4.11  </w:t>
      </w:r>
      <w:r>
        <w:rPr>
          <w:rFonts w:ascii="宋体" w:hAnsi="宋体" w:hint="eastAsia"/>
          <w:kern w:val="0"/>
          <w:sz w:val="24"/>
        </w:rPr>
        <w:t>不利物质条件</w:t>
      </w:r>
      <w:bookmarkEnd w:id="797"/>
      <w:bookmarkEnd w:id="798"/>
      <w:bookmarkEnd w:id="799"/>
      <w:bookmarkEnd w:id="800"/>
      <w:bookmarkEnd w:id="801"/>
      <w:bookmarkEnd w:id="802"/>
    </w:p>
    <w:p w14:paraId="4C321DA3" w14:textId="77777777" w:rsidR="009C6935" w:rsidRDefault="00703AD8">
      <w:pPr>
        <w:spacing w:line="360" w:lineRule="auto"/>
        <w:ind w:firstLineChars="200" w:firstLine="480"/>
        <w:rPr>
          <w:rFonts w:ascii="宋体"/>
          <w:sz w:val="24"/>
          <w:u w:val="single"/>
        </w:rPr>
      </w:pPr>
      <w:r>
        <w:rPr>
          <w:rFonts w:ascii="宋体" w:hAnsi="宋体"/>
          <w:sz w:val="24"/>
        </w:rPr>
        <w:t xml:space="preserve">4.11.1  </w:t>
      </w:r>
      <w:r>
        <w:rPr>
          <w:rFonts w:ascii="宋体" w:hAnsi="宋体" w:hint="eastAsia"/>
          <w:sz w:val="24"/>
        </w:rPr>
        <w:t>不利物质条件的范围：</w:t>
      </w:r>
      <w:r>
        <w:rPr>
          <w:rFonts w:ascii="宋体" w:hAnsi="宋体" w:hint="eastAsia"/>
          <w:sz w:val="24"/>
          <w:u w:val="single"/>
        </w:rPr>
        <w:t>/</w:t>
      </w:r>
    </w:p>
    <w:p w14:paraId="259E0969" w14:textId="77777777" w:rsidR="009C6935" w:rsidRDefault="009C6935">
      <w:pPr>
        <w:spacing w:line="360" w:lineRule="auto"/>
        <w:rPr>
          <w:rFonts w:ascii="宋体" w:hAnsi="宋体" w:hint="eastAsia"/>
          <w:sz w:val="24"/>
          <w:u w:val="single"/>
        </w:rPr>
      </w:pPr>
    </w:p>
    <w:p w14:paraId="29958B5F"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803" w:name="_Toc485323164"/>
      <w:bookmarkStart w:id="804" w:name="_Toc497214059"/>
      <w:bookmarkStart w:id="805" w:name="_Toc486580390"/>
      <w:bookmarkStart w:id="806" w:name="_Toc490331681"/>
      <w:bookmarkStart w:id="807" w:name="_Toc502148273"/>
      <w:bookmarkStart w:id="808" w:name="_Toc489280196"/>
      <w:r>
        <w:rPr>
          <w:rFonts w:ascii="宋体" w:hAnsi="宋体" w:cs="宋体"/>
          <w:sz w:val="24"/>
        </w:rPr>
        <w:lastRenderedPageBreak/>
        <w:t>5.</w:t>
      </w:r>
      <w:r>
        <w:rPr>
          <w:rFonts w:ascii="宋体" w:hAnsi="宋体" w:cs="宋体" w:hint="eastAsia"/>
          <w:sz w:val="24"/>
        </w:rPr>
        <w:t>材料和工程设备</w:t>
      </w:r>
      <w:bookmarkEnd w:id="803"/>
      <w:bookmarkEnd w:id="804"/>
      <w:bookmarkEnd w:id="805"/>
      <w:bookmarkEnd w:id="806"/>
      <w:bookmarkEnd w:id="807"/>
      <w:bookmarkEnd w:id="808"/>
    </w:p>
    <w:p w14:paraId="4221ADD6"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09" w:name="_Toc490331682"/>
      <w:bookmarkStart w:id="810" w:name="_Toc502148274"/>
      <w:bookmarkStart w:id="811" w:name="_Toc486580391"/>
      <w:bookmarkStart w:id="812" w:name="_Toc489280197"/>
      <w:bookmarkStart w:id="813" w:name="_Toc485323165"/>
      <w:bookmarkStart w:id="814" w:name="_Toc497214060"/>
      <w:r>
        <w:rPr>
          <w:rFonts w:ascii="宋体" w:hAnsi="宋体"/>
          <w:kern w:val="0"/>
          <w:sz w:val="24"/>
        </w:rPr>
        <w:t xml:space="preserve">5.1  </w:t>
      </w:r>
      <w:r>
        <w:rPr>
          <w:rFonts w:ascii="宋体" w:hAnsi="宋体" w:hint="eastAsia"/>
          <w:kern w:val="0"/>
          <w:sz w:val="24"/>
        </w:rPr>
        <w:t>承包人提供的材料和工程设备</w:t>
      </w:r>
      <w:bookmarkEnd w:id="809"/>
      <w:bookmarkEnd w:id="810"/>
      <w:bookmarkEnd w:id="811"/>
      <w:bookmarkEnd w:id="812"/>
      <w:bookmarkEnd w:id="813"/>
      <w:bookmarkEnd w:id="814"/>
    </w:p>
    <w:p w14:paraId="3EB8FF87" w14:textId="335EEE2B" w:rsidR="009C6935" w:rsidRDefault="00703AD8">
      <w:pPr>
        <w:spacing w:line="360" w:lineRule="auto"/>
        <w:ind w:firstLineChars="200" w:firstLine="480"/>
        <w:rPr>
          <w:rFonts w:ascii="宋体" w:cs="Arial"/>
          <w:sz w:val="24"/>
        </w:rPr>
      </w:pPr>
      <w:r>
        <w:rPr>
          <w:rFonts w:ascii="宋体" w:hAnsi="宋体"/>
          <w:sz w:val="24"/>
        </w:rPr>
        <w:t xml:space="preserve">5.1.2 </w:t>
      </w:r>
      <w:r>
        <w:rPr>
          <w:rFonts w:ascii="宋体" w:hAnsi="宋体" w:hint="eastAsia"/>
          <w:sz w:val="24"/>
        </w:rPr>
        <w:t>承包人将由其提供的材料和工程设备的供货人和品种、规格、数量及供货时间等报送监理人审批的期限：</w:t>
      </w:r>
      <w:r>
        <w:rPr>
          <w:rFonts w:asciiTheme="minorEastAsia" w:eastAsiaTheme="minorEastAsia" w:hAnsiTheme="minorEastAsia" w:hint="eastAsia"/>
          <w:sz w:val="24"/>
          <w:u w:val="single"/>
        </w:rPr>
        <w:t>开工前15日</w:t>
      </w:r>
      <w:r>
        <w:rPr>
          <w:rFonts w:hint="eastAsia"/>
          <w:color w:val="000000"/>
          <w:sz w:val="24"/>
          <w:u w:val="single"/>
        </w:rPr>
        <w:t>。</w:t>
      </w:r>
    </w:p>
    <w:p w14:paraId="178477B0"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815" w:name="_Toc490331683"/>
      <w:bookmarkStart w:id="816" w:name="_Toc502148275"/>
      <w:bookmarkStart w:id="817" w:name="_Toc489280198"/>
      <w:bookmarkStart w:id="818" w:name="_Toc486580392"/>
      <w:bookmarkStart w:id="819" w:name="_Toc497214061"/>
      <w:bookmarkStart w:id="820" w:name="_Toc485323166"/>
      <w:r>
        <w:rPr>
          <w:rFonts w:ascii="宋体" w:hAnsi="宋体" w:cs="宋体"/>
          <w:sz w:val="24"/>
        </w:rPr>
        <w:t>6.</w:t>
      </w:r>
      <w:r>
        <w:rPr>
          <w:rFonts w:ascii="宋体" w:hAnsi="宋体" w:cs="宋体" w:hint="eastAsia"/>
          <w:sz w:val="24"/>
        </w:rPr>
        <w:t>施工设备和临时设施</w:t>
      </w:r>
      <w:bookmarkEnd w:id="815"/>
      <w:bookmarkEnd w:id="816"/>
      <w:bookmarkEnd w:id="817"/>
      <w:bookmarkEnd w:id="818"/>
      <w:bookmarkEnd w:id="819"/>
      <w:bookmarkEnd w:id="820"/>
    </w:p>
    <w:p w14:paraId="45253E13"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21" w:name="_Toc502148276"/>
      <w:bookmarkStart w:id="822" w:name="_Toc497214062"/>
      <w:bookmarkStart w:id="823" w:name="_Toc489280199"/>
      <w:bookmarkStart w:id="824" w:name="_Toc486580393"/>
      <w:bookmarkStart w:id="825" w:name="_Toc485323167"/>
      <w:bookmarkStart w:id="826" w:name="_Toc490331684"/>
      <w:r>
        <w:rPr>
          <w:rFonts w:ascii="宋体" w:hAnsi="宋体"/>
          <w:kern w:val="0"/>
          <w:sz w:val="24"/>
        </w:rPr>
        <w:t xml:space="preserve">6.1  </w:t>
      </w:r>
      <w:r>
        <w:rPr>
          <w:rFonts w:ascii="宋体" w:hAnsi="宋体" w:hint="eastAsia"/>
          <w:kern w:val="0"/>
          <w:sz w:val="24"/>
        </w:rPr>
        <w:t>承包人提供的施工设备和临时设施</w:t>
      </w:r>
      <w:bookmarkEnd w:id="821"/>
      <w:bookmarkEnd w:id="822"/>
      <w:bookmarkEnd w:id="823"/>
      <w:bookmarkEnd w:id="824"/>
      <w:bookmarkEnd w:id="825"/>
      <w:bookmarkEnd w:id="826"/>
    </w:p>
    <w:p w14:paraId="592BE02C" w14:textId="77777777" w:rsidR="009C6935" w:rsidRDefault="00703AD8">
      <w:pPr>
        <w:spacing w:line="360" w:lineRule="auto"/>
        <w:ind w:firstLineChars="200" w:firstLine="480"/>
        <w:rPr>
          <w:rFonts w:ascii="宋体"/>
          <w:sz w:val="24"/>
        </w:rPr>
      </w:pPr>
      <w:r>
        <w:rPr>
          <w:rFonts w:ascii="宋体" w:hAnsi="宋体"/>
          <w:sz w:val="24"/>
        </w:rPr>
        <w:t xml:space="preserve">6.1.2  </w:t>
      </w:r>
      <w:r>
        <w:rPr>
          <w:rFonts w:ascii="宋体" w:hAnsi="宋体" w:hint="eastAsia"/>
          <w:sz w:val="24"/>
        </w:rPr>
        <w:t>发包人承担自行修建临时设施费用的范围：</w:t>
      </w:r>
      <w:r>
        <w:rPr>
          <w:rFonts w:ascii="宋体" w:hAnsi="宋体" w:hint="eastAsia"/>
          <w:sz w:val="24"/>
          <w:u w:val="single"/>
        </w:rPr>
        <w:t>无</w:t>
      </w:r>
    </w:p>
    <w:p w14:paraId="25EDD86E" w14:textId="77777777" w:rsidR="009C6935" w:rsidRDefault="00703AD8">
      <w:pPr>
        <w:spacing w:line="360" w:lineRule="auto"/>
        <w:ind w:firstLineChars="200" w:firstLine="480"/>
        <w:rPr>
          <w:rFonts w:ascii="宋体"/>
          <w:sz w:val="24"/>
          <w:u w:val="single"/>
        </w:rPr>
      </w:pPr>
      <w:r>
        <w:rPr>
          <w:rFonts w:ascii="宋体" w:hAnsi="宋体" w:hint="eastAsia"/>
          <w:sz w:val="24"/>
        </w:rPr>
        <w:t>发包人办理申请手续并承担相关费用的临时占地：</w:t>
      </w:r>
      <w:r>
        <w:rPr>
          <w:rFonts w:ascii="宋体" w:hAnsi="宋体" w:hint="eastAsia"/>
          <w:sz w:val="24"/>
          <w:u w:val="single"/>
        </w:rPr>
        <w:t>无</w:t>
      </w:r>
    </w:p>
    <w:p w14:paraId="15494EAA"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27" w:name="_Toc486580394"/>
      <w:bookmarkStart w:id="828" w:name="_Toc497214063"/>
      <w:bookmarkStart w:id="829" w:name="_Toc485323168"/>
      <w:bookmarkStart w:id="830" w:name="_Toc502148277"/>
      <w:bookmarkStart w:id="831" w:name="_Toc489280200"/>
      <w:bookmarkStart w:id="832" w:name="_Toc490331685"/>
      <w:r>
        <w:rPr>
          <w:rFonts w:ascii="宋体" w:hAnsi="宋体"/>
          <w:kern w:val="0"/>
          <w:sz w:val="24"/>
        </w:rPr>
        <w:t xml:space="preserve">6.2  </w:t>
      </w:r>
      <w:r>
        <w:rPr>
          <w:rFonts w:ascii="宋体" w:hAnsi="宋体" w:hint="eastAsia"/>
          <w:kern w:val="0"/>
          <w:sz w:val="24"/>
        </w:rPr>
        <w:t>发包人提供的施工设备和临时设施</w:t>
      </w:r>
      <w:bookmarkEnd w:id="827"/>
      <w:bookmarkEnd w:id="828"/>
      <w:bookmarkEnd w:id="829"/>
      <w:bookmarkEnd w:id="830"/>
      <w:bookmarkEnd w:id="831"/>
      <w:bookmarkEnd w:id="832"/>
    </w:p>
    <w:p w14:paraId="02CB6AED" w14:textId="77777777" w:rsidR="009C6935" w:rsidRDefault="00703AD8">
      <w:pPr>
        <w:spacing w:line="360" w:lineRule="auto"/>
        <w:ind w:firstLineChars="200" w:firstLine="480"/>
        <w:rPr>
          <w:rFonts w:ascii="宋体"/>
          <w:sz w:val="24"/>
        </w:rPr>
      </w:pPr>
      <w:r>
        <w:rPr>
          <w:rFonts w:ascii="宋体" w:hAnsi="宋体" w:hint="eastAsia"/>
          <w:sz w:val="24"/>
        </w:rPr>
        <w:t>发包人提供的施工设备和临时设施：</w:t>
      </w:r>
      <w:r>
        <w:rPr>
          <w:rFonts w:ascii="宋体" w:hAnsi="宋体" w:hint="eastAsia"/>
          <w:sz w:val="24"/>
          <w:u w:val="single"/>
        </w:rPr>
        <w:t>无</w:t>
      </w:r>
    </w:p>
    <w:p w14:paraId="591F733B" w14:textId="77777777" w:rsidR="009C6935" w:rsidRDefault="00703AD8">
      <w:pPr>
        <w:spacing w:line="360" w:lineRule="auto"/>
        <w:ind w:firstLineChars="200" w:firstLine="480"/>
        <w:rPr>
          <w:rFonts w:ascii="宋体"/>
          <w:sz w:val="24"/>
        </w:rPr>
      </w:pPr>
      <w:r>
        <w:rPr>
          <w:rFonts w:ascii="宋体" w:hAnsi="宋体" w:hint="eastAsia"/>
          <w:sz w:val="24"/>
        </w:rPr>
        <w:t>发包人提供的施工设备和临时设施的运行、维护、拆除、清运费用的承担人：</w:t>
      </w:r>
      <w:r>
        <w:rPr>
          <w:rFonts w:ascii="宋体" w:hAnsi="宋体" w:hint="eastAsia"/>
          <w:sz w:val="24"/>
          <w:u w:val="single"/>
        </w:rPr>
        <w:t>无</w:t>
      </w:r>
    </w:p>
    <w:p w14:paraId="276F0574"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833" w:name="_Toc489280201"/>
      <w:bookmarkStart w:id="834" w:name="_Toc485323169"/>
      <w:bookmarkStart w:id="835" w:name="_Toc490331686"/>
      <w:bookmarkStart w:id="836" w:name="_Toc497214064"/>
      <w:bookmarkStart w:id="837" w:name="_Toc486580395"/>
      <w:bookmarkStart w:id="838" w:name="_Toc502148278"/>
      <w:r>
        <w:rPr>
          <w:rFonts w:ascii="宋体" w:hAnsi="宋体" w:cs="宋体"/>
          <w:sz w:val="24"/>
        </w:rPr>
        <w:t>7.</w:t>
      </w:r>
      <w:r>
        <w:rPr>
          <w:rFonts w:ascii="宋体" w:hAnsi="宋体" w:cs="宋体" w:hint="eastAsia"/>
          <w:sz w:val="24"/>
        </w:rPr>
        <w:t>交通运输</w:t>
      </w:r>
      <w:bookmarkEnd w:id="833"/>
      <w:bookmarkEnd w:id="834"/>
      <w:bookmarkEnd w:id="835"/>
      <w:bookmarkEnd w:id="836"/>
      <w:bookmarkEnd w:id="837"/>
      <w:bookmarkEnd w:id="838"/>
    </w:p>
    <w:p w14:paraId="286DB2D6"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39" w:name="_Toc502148279"/>
      <w:bookmarkStart w:id="840" w:name="_Toc497214065"/>
      <w:bookmarkStart w:id="841" w:name="_Toc490331687"/>
      <w:bookmarkStart w:id="842" w:name="_Toc486580396"/>
      <w:bookmarkStart w:id="843" w:name="_Toc489280202"/>
      <w:bookmarkStart w:id="844" w:name="_Toc485323170"/>
      <w:r>
        <w:rPr>
          <w:rFonts w:ascii="宋体" w:hAnsi="宋体"/>
          <w:kern w:val="0"/>
          <w:sz w:val="24"/>
        </w:rPr>
        <w:t xml:space="preserve">7.1  </w:t>
      </w:r>
      <w:r>
        <w:rPr>
          <w:rFonts w:ascii="宋体" w:hAnsi="宋体" w:hint="eastAsia"/>
          <w:kern w:val="0"/>
          <w:sz w:val="24"/>
        </w:rPr>
        <w:t>道路通行权和场外设施</w:t>
      </w:r>
      <w:bookmarkEnd w:id="839"/>
      <w:bookmarkEnd w:id="840"/>
      <w:bookmarkEnd w:id="841"/>
      <w:bookmarkEnd w:id="842"/>
      <w:bookmarkEnd w:id="843"/>
      <w:bookmarkEnd w:id="844"/>
    </w:p>
    <w:p w14:paraId="1F282F9A" w14:textId="77777777" w:rsidR="009C6935" w:rsidRDefault="00703AD8">
      <w:pPr>
        <w:spacing w:line="360" w:lineRule="auto"/>
        <w:ind w:firstLineChars="200" w:firstLine="480"/>
        <w:rPr>
          <w:rFonts w:ascii="宋体"/>
          <w:sz w:val="24"/>
          <w:u w:val="single"/>
        </w:rPr>
      </w:pPr>
      <w:r>
        <w:rPr>
          <w:rFonts w:ascii="宋体" w:hAnsi="宋体" w:hint="eastAsia"/>
          <w:sz w:val="24"/>
        </w:rPr>
        <w:t>负责取得道路通行权、场外设施修建权的办理人</w:t>
      </w:r>
      <w:r>
        <w:rPr>
          <w:rFonts w:ascii="宋体" w:hAnsi="宋体"/>
          <w:sz w:val="24"/>
        </w:rPr>
        <w:t>:</w:t>
      </w:r>
      <w:r>
        <w:rPr>
          <w:rFonts w:ascii="宋体" w:hAnsi="宋体" w:hint="eastAsia"/>
          <w:color w:val="000000"/>
          <w:sz w:val="24"/>
          <w:u w:val="single"/>
        </w:rPr>
        <w:t>承包人</w:t>
      </w:r>
      <w:r>
        <w:rPr>
          <w:rFonts w:ascii="宋体" w:hAnsi="宋体" w:hint="eastAsia"/>
          <w:sz w:val="24"/>
        </w:rPr>
        <w:t>，其相关费用由发包人承担。</w:t>
      </w:r>
    </w:p>
    <w:p w14:paraId="1FB8DB26"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45" w:name="_Toc502148280"/>
      <w:bookmarkStart w:id="846" w:name="_Toc490331688"/>
      <w:bookmarkStart w:id="847" w:name="_Toc485323171"/>
      <w:bookmarkStart w:id="848" w:name="_Toc486580397"/>
      <w:bookmarkStart w:id="849" w:name="_Toc489280203"/>
      <w:bookmarkStart w:id="850" w:name="_Toc497214066"/>
      <w:r>
        <w:rPr>
          <w:rFonts w:ascii="宋体" w:hAnsi="宋体"/>
          <w:kern w:val="0"/>
          <w:sz w:val="24"/>
        </w:rPr>
        <w:t xml:space="preserve">7.2  </w:t>
      </w:r>
      <w:r>
        <w:rPr>
          <w:rFonts w:ascii="宋体" w:hAnsi="宋体" w:hint="eastAsia"/>
          <w:kern w:val="0"/>
          <w:sz w:val="24"/>
        </w:rPr>
        <w:t>场内施工道路</w:t>
      </w:r>
      <w:bookmarkEnd w:id="845"/>
      <w:bookmarkEnd w:id="846"/>
      <w:bookmarkEnd w:id="847"/>
      <w:bookmarkEnd w:id="848"/>
      <w:bookmarkEnd w:id="849"/>
      <w:bookmarkEnd w:id="850"/>
    </w:p>
    <w:p w14:paraId="4D154B6C" w14:textId="77777777" w:rsidR="009C6935" w:rsidRDefault="00703AD8">
      <w:pPr>
        <w:spacing w:line="360" w:lineRule="auto"/>
        <w:ind w:firstLineChars="200" w:firstLine="480"/>
        <w:rPr>
          <w:rFonts w:ascii="宋体"/>
          <w:sz w:val="24"/>
        </w:rPr>
      </w:pPr>
      <w:r>
        <w:rPr>
          <w:rFonts w:ascii="宋体" w:hAnsi="宋体"/>
          <w:sz w:val="24"/>
        </w:rPr>
        <w:t xml:space="preserve">7.2.1  </w:t>
      </w:r>
      <w:r>
        <w:rPr>
          <w:rFonts w:ascii="宋体" w:hAnsi="宋体" w:hint="eastAsia"/>
          <w:sz w:val="24"/>
        </w:rPr>
        <w:t>施工所需的场内临时道路和交通设施的修建、维护、养护和管理人：</w:t>
      </w:r>
      <w:r>
        <w:rPr>
          <w:rFonts w:ascii="宋体" w:hAnsi="宋体" w:hint="eastAsia"/>
          <w:color w:val="000000"/>
          <w:sz w:val="24"/>
          <w:u w:val="single"/>
        </w:rPr>
        <w:t>承包人</w:t>
      </w:r>
      <w:r>
        <w:rPr>
          <w:rFonts w:ascii="宋体" w:hAnsi="宋体" w:hint="eastAsia"/>
          <w:sz w:val="24"/>
        </w:rPr>
        <w:t>，相关费用由</w:t>
      </w:r>
      <w:r>
        <w:rPr>
          <w:rFonts w:ascii="宋体" w:hAnsi="宋体" w:hint="eastAsia"/>
          <w:color w:val="000000"/>
          <w:sz w:val="24"/>
          <w:u w:val="single"/>
        </w:rPr>
        <w:t>承包人</w:t>
      </w:r>
      <w:r>
        <w:rPr>
          <w:rFonts w:ascii="宋体" w:hAnsi="宋体" w:hint="eastAsia"/>
          <w:sz w:val="24"/>
        </w:rPr>
        <w:t>承担。</w:t>
      </w:r>
    </w:p>
    <w:p w14:paraId="20FD84AC"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51" w:name="_Toc489280204"/>
      <w:bookmarkStart w:id="852" w:name="_Toc486580398"/>
      <w:bookmarkStart w:id="853" w:name="_Toc485323172"/>
      <w:bookmarkStart w:id="854" w:name="_Toc490331689"/>
      <w:bookmarkStart w:id="855" w:name="_Toc497214067"/>
      <w:bookmarkStart w:id="856" w:name="_Toc502148281"/>
      <w:r>
        <w:rPr>
          <w:rFonts w:ascii="宋体" w:hAnsi="宋体"/>
          <w:kern w:val="0"/>
          <w:sz w:val="24"/>
        </w:rPr>
        <w:t xml:space="preserve">7.4  </w:t>
      </w:r>
      <w:r>
        <w:rPr>
          <w:rFonts w:ascii="宋体" w:hAnsi="宋体" w:hint="eastAsia"/>
          <w:kern w:val="0"/>
          <w:sz w:val="24"/>
        </w:rPr>
        <w:t>超大件和超重件的运输</w:t>
      </w:r>
      <w:bookmarkEnd w:id="851"/>
      <w:bookmarkEnd w:id="852"/>
      <w:bookmarkEnd w:id="853"/>
      <w:bookmarkEnd w:id="854"/>
      <w:bookmarkEnd w:id="855"/>
      <w:bookmarkEnd w:id="856"/>
    </w:p>
    <w:p w14:paraId="2B8E010A" w14:textId="77777777" w:rsidR="009C6935" w:rsidRDefault="00703AD8">
      <w:pPr>
        <w:spacing w:line="360" w:lineRule="auto"/>
        <w:ind w:firstLineChars="200" w:firstLine="480"/>
        <w:rPr>
          <w:rFonts w:ascii="宋体"/>
          <w:sz w:val="24"/>
        </w:rPr>
      </w:pPr>
      <w:r>
        <w:rPr>
          <w:rFonts w:ascii="宋体" w:hAnsi="宋体" w:hint="eastAsia"/>
          <w:sz w:val="24"/>
        </w:rPr>
        <w:t>运输超大件或超重件所需的道路和桥梁临时加固改造等费用的承担人：</w:t>
      </w:r>
      <w:r>
        <w:rPr>
          <w:rFonts w:ascii="宋体" w:hAnsi="宋体" w:hint="eastAsia"/>
          <w:color w:val="000000"/>
          <w:sz w:val="24"/>
          <w:u w:val="single"/>
        </w:rPr>
        <w:t>承包人</w:t>
      </w:r>
    </w:p>
    <w:p w14:paraId="3E64597D"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857" w:name="_Toc486580399"/>
      <w:bookmarkStart w:id="858" w:name="_Toc489280205"/>
      <w:bookmarkStart w:id="859" w:name="_Toc485323173"/>
      <w:bookmarkStart w:id="860" w:name="_Toc497214068"/>
      <w:bookmarkStart w:id="861" w:name="_Toc502148282"/>
      <w:bookmarkStart w:id="862" w:name="_Toc490331690"/>
      <w:r>
        <w:rPr>
          <w:rFonts w:ascii="宋体" w:hAnsi="宋体" w:cs="宋体"/>
          <w:sz w:val="24"/>
        </w:rPr>
        <w:lastRenderedPageBreak/>
        <w:t>8.</w:t>
      </w:r>
      <w:r>
        <w:rPr>
          <w:rFonts w:ascii="宋体" w:hAnsi="宋体" w:cs="宋体" w:hint="eastAsia"/>
          <w:sz w:val="24"/>
        </w:rPr>
        <w:t>测量放线</w:t>
      </w:r>
      <w:bookmarkEnd w:id="857"/>
      <w:bookmarkEnd w:id="858"/>
      <w:bookmarkEnd w:id="859"/>
      <w:bookmarkEnd w:id="860"/>
      <w:bookmarkEnd w:id="861"/>
      <w:bookmarkEnd w:id="862"/>
    </w:p>
    <w:p w14:paraId="6C688289"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63" w:name="_Toc497214069"/>
      <w:bookmarkStart w:id="864" w:name="_Toc502148283"/>
      <w:bookmarkStart w:id="865" w:name="_Toc485323174"/>
      <w:bookmarkStart w:id="866" w:name="_Toc486580400"/>
      <w:bookmarkStart w:id="867" w:name="_Toc489280206"/>
      <w:bookmarkStart w:id="868" w:name="_Toc490331691"/>
      <w:r>
        <w:rPr>
          <w:rFonts w:ascii="宋体" w:hAnsi="宋体"/>
          <w:kern w:val="0"/>
          <w:sz w:val="24"/>
        </w:rPr>
        <w:t xml:space="preserve">8.1  </w:t>
      </w:r>
      <w:r>
        <w:rPr>
          <w:rFonts w:ascii="宋体" w:hAnsi="宋体" w:hint="eastAsia"/>
          <w:kern w:val="0"/>
          <w:sz w:val="24"/>
        </w:rPr>
        <w:t>施工控制网</w:t>
      </w:r>
      <w:bookmarkEnd w:id="863"/>
      <w:bookmarkEnd w:id="864"/>
      <w:bookmarkEnd w:id="865"/>
      <w:bookmarkEnd w:id="866"/>
      <w:bookmarkEnd w:id="867"/>
      <w:bookmarkEnd w:id="868"/>
    </w:p>
    <w:p w14:paraId="2D015955" w14:textId="77777777" w:rsidR="009C6935" w:rsidRDefault="00703AD8">
      <w:pPr>
        <w:spacing w:line="360" w:lineRule="auto"/>
        <w:ind w:firstLineChars="200" w:firstLine="480"/>
        <w:rPr>
          <w:rFonts w:ascii="宋体"/>
          <w:sz w:val="24"/>
          <w:u w:val="single"/>
        </w:rPr>
      </w:pPr>
      <w:r>
        <w:rPr>
          <w:rFonts w:ascii="宋体" w:hAnsi="宋体"/>
          <w:sz w:val="24"/>
        </w:rPr>
        <w:t xml:space="preserve">8.1.1  </w:t>
      </w:r>
      <w:r>
        <w:rPr>
          <w:rFonts w:ascii="宋体" w:hAnsi="宋体" w:hint="eastAsia"/>
          <w:sz w:val="24"/>
        </w:rPr>
        <w:t>发包人通过监理人提供测量基准点、基准线和水准点及其书面资料的期限：</w:t>
      </w:r>
    </w:p>
    <w:p w14:paraId="586898CE" w14:textId="77777777" w:rsidR="009C6935" w:rsidRDefault="00703AD8">
      <w:pPr>
        <w:spacing w:line="360" w:lineRule="auto"/>
        <w:rPr>
          <w:rFonts w:ascii="宋体"/>
          <w:sz w:val="24"/>
        </w:rPr>
      </w:pPr>
      <w:r>
        <w:rPr>
          <w:rFonts w:ascii="宋体" w:hAnsi="宋体" w:hint="eastAsia"/>
          <w:color w:val="000000"/>
          <w:sz w:val="24"/>
          <w:u w:val="single"/>
        </w:rPr>
        <w:t>开工前7日内</w:t>
      </w:r>
    </w:p>
    <w:p w14:paraId="7EFBE585" w14:textId="77777777" w:rsidR="009C6935" w:rsidRDefault="00703AD8">
      <w:pPr>
        <w:spacing w:line="360" w:lineRule="auto"/>
        <w:ind w:firstLineChars="200" w:firstLine="480"/>
        <w:rPr>
          <w:rFonts w:ascii="宋体"/>
          <w:sz w:val="24"/>
          <w:u w:val="single"/>
        </w:rPr>
      </w:pPr>
      <w:r>
        <w:rPr>
          <w:rFonts w:ascii="宋体" w:hAnsi="宋体"/>
          <w:sz w:val="24"/>
        </w:rPr>
        <w:t xml:space="preserve">8.1.2  </w:t>
      </w:r>
      <w:r>
        <w:rPr>
          <w:rFonts w:ascii="宋体" w:hAnsi="宋体" w:hint="eastAsia"/>
          <w:sz w:val="24"/>
        </w:rPr>
        <w:t>承包人测设施工控制网的其他要求：</w:t>
      </w:r>
      <w:r>
        <w:rPr>
          <w:rFonts w:ascii="宋体" w:hAnsi="宋体" w:hint="eastAsia"/>
          <w:sz w:val="24"/>
          <w:u w:val="single"/>
        </w:rPr>
        <w:t>/</w:t>
      </w:r>
    </w:p>
    <w:p w14:paraId="1766666E" w14:textId="77777777" w:rsidR="009C6935" w:rsidRDefault="00703AD8">
      <w:pPr>
        <w:spacing w:line="360" w:lineRule="auto"/>
        <w:ind w:firstLineChars="200" w:firstLine="480"/>
        <w:rPr>
          <w:rFonts w:ascii="宋体"/>
          <w:sz w:val="24"/>
          <w:u w:val="single"/>
        </w:rPr>
      </w:pPr>
      <w:r>
        <w:rPr>
          <w:rFonts w:ascii="宋体" w:hAnsi="宋体" w:hint="eastAsia"/>
          <w:sz w:val="24"/>
        </w:rPr>
        <w:t>承包人将施工控制网资料报送监理人审批的期限：</w:t>
      </w:r>
      <w:r>
        <w:rPr>
          <w:rFonts w:ascii="宋体" w:hAnsi="宋体" w:hint="eastAsia"/>
          <w:color w:val="000000"/>
          <w:sz w:val="24"/>
          <w:u w:val="single"/>
        </w:rPr>
        <w:t xml:space="preserve">开工通知后7天内。   </w:t>
      </w:r>
    </w:p>
    <w:p w14:paraId="232B405B"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869" w:name="_Toc502148284"/>
      <w:bookmarkStart w:id="870" w:name="_Toc497214070"/>
      <w:bookmarkStart w:id="871" w:name="_Toc489280207"/>
      <w:bookmarkStart w:id="872" w:name="_Toc486580401"/>
      <w:bookmarkStart w:id="873" w:name="_Toc485323175"/>
      <w:bookmarkStart w:id="874" w:name="_Toc490331692"/>
      <w:r>
        <w:rPr>
          <w:rFonts w:ascii="宋体" w:hAnsi="宋体" w:cs="宋体"/>
          <w:sz w:val="24"/>
        </w:rPr>
        <w:t>9.</w:t>
      </w:r>
      <w:r>
        <w:rPr>
          <w:rFonts w:ascii="宋体" w:hAnsi="宋体" w:cs="宋体" w:hint="eastAsia"/>
          <w:sz w:val="24"/>
        </w:rPr>
        <w:t>施工安全、治安保卫和环境保护</w:t>
      </w:r>
      <w:bookmarkEnd w:id="869"/>
      <w:bookmarkEnd w:id="870"/>
      <w:bookmarkEnd w:id="871"/>
      <w:bookmarkEnd w:id="872"/>
      <w:bookmarkEnd w:id="873"/>
      <w:bookmarkEnd w:id="874"/>
    </w:p>
    <w:p w14:paraId="7A0F796D"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75" w:name="_Toc489280208"/>
      <w:bookmarkStart w:id="876" w:name="_Toc497214071"/>
      <w:bookmarkStart w:id="877" w:name="_Toc485323176"/>
      <w:bookmarkStart w:id="878" w:name="_Toc486580402"/>
      <w:bookmarkStart w:id="879" w:name="_Toc490331693"/>
      <w:bookmarkStart w:id="880" w:name="_Toc502148285"/>
      <w:r>
        <w:rPr>
          <w:rFonts w:ascii="宋体" w:hAnsi="宋体"/>
          <w:kern w:val="0"/>
          <w:sz w:val="24"/>
        </w:rPr>
        <w:t xml:space="preserve">9.2  </w:t>
      </w:r>
      <w:r>
        <w:rPr>
          <w:rFonts w:ascii="宋体" w:hAnsi="宋体" w:hint="eastAsia"/>
          <w:kern w:val="0"/>
          <w:sz w:val="24"/>
        </w:rPr>
        <w:t>承包人的施工安全责任</w:t>
      </w:r>
      <w:bookmarkEnd w:id="875"/>
      <w:bookmarkEnd w:id="876"/>
      <w:bookmarkEnd w:id="877"/>
      <w:bookmarkEnd w:id="878"/>
      <w:bookmarkEnd w:id="879"/>
      <w:bookmarkEnd w:id="880"/>
    </w:p>
    <w:p w14:paraId="396E8CB4" w14:textId="77777777" w:rsidR="009C6935" w:rsidRDefault="00703AD8">
      <w:pPr>
        <w:spacing w:line="360" w:lineRule="auto"/>
        <w:ind w:leftChars="200" w:left="420"/>
        <w:rPr>
          <w:rFonts w:ascii="宋体"/>
          <w:kern w:val="0"/>
          <w:sz w:val="24"/>
        </w:rPr>
      </w:pPr>
      <w:bookmarkStart w:id="881" w:name="_Toc485323177"/>
      <w:bookmarkStart w:id="882" w:name="_Toc489280209"/>
      <w:bookmarkStart w:id="883" w:name="_Toc486580403"/>
      <w:r>
        <w:rPr>
          <w:rFonts w:ascii="宋体" w:hAnsi="宋体"/>
          <w:kern w:val="0"/>
          <w:sz w:val="24"/>
        </w:rPr>
        <w:t xml:space="preserve">9.2.1  </w:t>
      </w:r>
      <w:r>
        <w:rPr>
          <w:rFonts w:ascii="宋体" w:hAnsi="宋体" w:hint="eastAsia"/>
          <w:kern w:val="0"/>
          <w:sz w:val="24"/>
        </w:rPr>
        <w:t>承包人向监理人报送施工安全措施计划的期限：</w:t>
      </w:r>
      <w:r>
        <w:rPr>
          <w:rFonts w:ascii="宋体" w:hAnsi="宋体" w:hint="eastAsia"/>
          <w:color w:val="000000"/>
          <w:sz w:val="24"/>
          <w:u w:val="single"/>
        </w:rPr>
        <w:t xml:space="preserve">开工通知后7天内。  </w:t>
      </w:r>
    </w:p>
    <w:p w14:paraId="0ABA1BD5" w14:textId="77777777" w:rsidR="009C6935" w:rsidRDefault="00703AD8">
      <w:pPr>
        <w:spacing w:line="360" w:lineRule="auto"/>
        <w:ind w:leftChars="200" w:left="420"/>
        <w:rPr>
          <w:rFonts w:ascii="宋体"/>
          <w:kern w:val="0"/>
          <w:sz w:val="24"/>
        </w:rPr>
      </w:pPr>
      <w:r>
        <w:rPr>
          <w:rFonts w:ascii="宋体" w:hAnsi="宋体" w:hint="eastAsia"/>
          <w:kern w:val="0"/>
          <w:sz w:val="24"/>
        </w:rPr>
        <w:t>监理人收到承包人报送的施工安全措施计划后应当在</w:t>
      </w:r>
      <w:r>
        <w:rPr>
          <w:rFonts w:ascii="宋体" w:hAnsi="宋体"/>
          <w:kern w:val="0"/>
          <w:sz w:val="24"/>
          <w:u w:val="single"/>
        </w:rPr>
        <w:t xml:space="preserve">     7     </w:t>
      </w:r>
      <w:r>
        <w:rPr>
          <w:rFonts w:ascii="宋体" w:hAnsi="宋体" w:hint="eastAsia"/>
          <w:kern w:val="0"/>
          <w:sz w:val="24"/>
        </w:rPr>
        <w:t>天内给予批复。</w:t>
      </w:r>
    </w:p>
    <w:p w14:paraId="6853BE5F"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84" w:name="_Toc497214072"/>
      <w:bookmarkStart w:id="885" w:name="_Toc502148286"/>
      <w:bookmarkStart w:id="886" w:name="_Toc490331694"/>
      <w:r>
        <w:rPr>
          <w:rFonts w:ascii="宋体" w:hAnsi="宋体"/>
          <w:kern w:val="0"/>
          <w:sz w:val="24"/>
        </w:rPr>
        <w:t xml:space="preserve">9.3  </w:t>
      </w:r>
      <w:r>
        <w:rPr>
          <w:rFonts w:ascii="宋体" w:hAnsi="宋体" w:hint="eastAsia"/>
          <w:kern w:val="0"/>
          <w:sz w:val="24"/>
        </w:rPr>
        <w:t>治安保卫</w:t>
      </w:r>
      <w:bookmarkEnd w:id="881"/>
      <w:bookmarkEnd w:id="882"/>
      <w:bookmarkEnd w:id="883"/>
      <w:bookmarkEnd w:id="884"/>
      <w:bookmarkEnd w:id="885"/>
      <w:bookmarkEnd w:id="886"/>
    </w:p>
    <w:p w14:paraId="074F9C1C" w14:textId="77777777" w:rsidR="009C6935" w:rsidRDefault="00703AD8">
      <w:pPr>
        <w:spacing w:line="360" w:lineRule="auto"/>
        <w:ind w:leftChars="200" w:left="420"/>
        <w:rPr>
          <w:rFonts w:ascii="宋体"/>
          <w:kern w:val="0"/>
          <w:sz w:val="24"/>
        </w:rPr>
      </w:pPr>
      <w:bookmarkStart w:id="887" w:name="_Toc486580404"/>
      <w:bookmarkStart w:id="888" w:name="_Toc489280210"/>
      <w:bookmarkStart w:id="889" w:name="_Toc485323178"/>
      <w:r>
        <w:rPr>
          <w:rFonts w:ascii="宋体" w:hAnsi="宋体"/>
          <w:kern w:val="0"/>
          <w:sz w:val="24"/>
        </w:rPr>
        <w:t xml:space="preserve">9.3.3 </w:t>
      </w:r>
      <w:r>
        <w:rPr>
          <w:rFonts w:ascii="宋体" w:hAnsi="宋体" w:hint="eastAsia"/>
          <w:kern w:val="0"/>
          <w:sz w:val="24"/>
        </w:rPr>
        <w:t>制定施工场地治安管理计划和突发治安事件紧急预案的责任人</w:t>
      </w:r>
      <w:r>
        <w:rPr>
          <w:rFonts w:ascii="宋体" w:hAnsi="宋体" w:hint="eastAsia"/>
          <w:sz w:val="24"/>
        </w:rPr>
        <w:t>：</w:t>
      </w:r>
      <w:r>
        <w:rPr>
          <w:rFonts w:ascii="宋体" w:hAnsi="宋体" w:hint="eastAsia"/>
          <w:color w:val="000000"/>
          <w:sz w:val="24"/>
          <w:u w:val="single"/>
        </w:rPr>
        <w:t>承包人</w:t>
      </w:r>
    </w:p>
    <w:p w14:paraId="770DD7FE"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90" w:name="_Toc497214073"/>
      <w:bookmarkStart w:id="891" w:name="_Toc502148287"/>
      <w:bookmarkStart w:id="892" w:name="_Toc490331695"/>
      <w:r>
        <w:rPr>
          <w:rFonts w:ascii="宋体" w:hAnsi="宋体"/>
          <w:kern w:val="0"/>
          <w:sz w:val="24"/>
        </w:rPr>
        <w:t xml:space="preserve">9.4  </w:t>
      </w:r>
      <w:r>
        <w:rPr>
          <w:rFonts w:ascii="宋体" w:hAnsi="宋体" w:hint="eastAsia"/>
          <w:kern w:val="0"/>
          <w:sz w:val="24"/>
        </w:rPr>
        <w:t>环境保护</w:t>
      </w:r>
      <w:bookmarkEnd w:id="887"/>
      <w:bookmarkEnd w:id="888"/>
      <w:bookmarkEnd w:id="889"/>
      <w:bookmarkEnd w:id="890"/>
      <w:bookmarkEnd w:id="891"/>
      <w:bookmarkEnd w:id="892"/>
    </w:p>
    <w:p w14:paraId="02D5E07F" w14:textId="77777777" w:rsidR="009C6935" w:rsidRDefault="00703AD8">
      <w:pPr>
        <w:spacing w:line="360" w:lineRule="auto"/>
        <w:ind w:leftChars="200" w:left="420"/>
        <w:rPr>
          <w:rFonts w:ascii="宋体"/>
          <w:kern w:val="0"/>
          <w:sz w:val="24"/>
        </w:rPr>
      </w:pPr>
      <w:bookmarkStart w:id="893" w:name="_Toc486580405"/>
      <w:bookmarkStart w:id="894" w:name="_Toc489280211"/>
      <w:bookmarkStart w:id="895" w:name="_Toc485323179"/>
      <w:r>
        <w:rPr>
          <w:rFonts w:ascii="宋体" w:hAnsi="宋体"/>
          <w:kern w:val="0"/>
          <w:sz w:val="24"/>
        </w:rPr>
        <w:t xml:space="preserve">9.4.3  </w:t>
      </w:r>
      <w:r>
        <w:rPr>
          <w:rFonts w:ascii="宋体" w:hAnsi="宋体" w:hint="eastAsia"/>
          <w:kern w:val="0"/>
          <w:sz w:val="24"/>
        </w:rPr>
        <w:t>施工环保措施计划报送监理人审批的时间</w:t>
      </w:r>
      <w:r>
        <w:rPr>
          <w:rFonts w:ascii="宋体" w:hAnsi="宋体" w:hint="eastAsia"/>
          <w:sz w:val="24"/>
        </w:rPr>
        <w:t>：</w:t>
      </w:r>
      <w:r>
        <w:rPr>
          <w:rFonts w:ascii="宋体" w:hAnsi="宋体" w:hint="eastAsia"/>
          <w:color w:val="000000"/>
          <w:sz w:val="24"/>
          <w:u w:val="single"/>
        </w:rPr>
        <w:t>开工前7天内。</w:t>
      </w:r>
    </w:p>
    <w:p w14:paraId="762CFD70" w14:textId="77777777" w:rsidR="009C6935" w:rsidRDefault="00703AD8">
      <w:pPr>
        <w:spacing w:line="360" w:lineRule="auto"/>
        <w:ind w:leftChars="200" w:left="420"/>
        <w:rPr>
          <w:rFonts w:ascii="宋体"/>
          <w:kern w:val="0"/>
          <w:sz w:val="24"/>
        </w:rPr>
      </w:pPr>
      <w:r>
        <w:rPr>
          <w:rFonts w:ascii="宋体" w:hAnsi="宋体" w:hint="eastAsia"/>
          <w:kern w:val="0"/>
          <w:sz w:val="24"/>
        </w:rPr>
        <w:t>监理人收到承包人报送的施工环保措施计划后应当在</w:t>
      </w:r>
      <w:r>
        <w:rPr>
          <w:rFonts w:ascii="宋体" w:hAnsi="宋体"/>
          <w:kern w:val="0"/>
          <w:sz w:val="24"/>
          <w:u w:val="single"/>
        </w:rPr>
        <w:t>7</w:t>
      </w:r>
      <w:r>
        <w:rPr>
          <w:rFonts w:ascii="宋体" w:hAnsi="宋体" w:hint="eastAsia"/>
          <w:kern w:val="0"/>
          <w:sz w:val="24"/>
        </w:rPr>
        <w:t>天内给予批复。</w:t>
      </w:r>
    </w:p>
    <w:p w14:paraId="48A5C23F"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896" w:name="_Toc497214074"/>
      <w:bookmarkStart w:id="897" w:name="_Toc490331696"/>
      <w:bookmarkStart w:id="898" w:name="_Toc502148288"/>
      <w:r>
        <w:rPr>
          <w:rFonts w:ascii="宋体" w:hAnsi="宋体" w:cs="宋体"/>
          <w:sz w:val="24"/>
        </w:rPr>
        <w:t>10.</w:t>
      </w:r>
      <w:r>
        <w:rPr>
          <w:rFonts w:ascii="宋体" w:hAnsi="宋体" w:cs="宋体" w:hint="eastAsia"/>
          <w:sz w:val="24"/>
        </w:rPr>
        <w:t>进度计划</w:t>
      </w:r>
      <w:bookmarkEnd w:id="893"/>
      <w:bookmarkEnd w:id="894"/>
      <w:bookmarkEnd w:id="895"/>
      <w:bookmarkEnd w:id="896"/>
      <w:bookmarkEnd w:id="897"/>
      <w:bookmarkEnd w:id="898"/>
    </w:p>
    <w:p w14:paraId="3D707130"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899" w:name="_Toc497214075"/>
      <w:bookmarkStart w:id="900" w:name="_Toc489280212"/>
      <w:bookmarkStart w:id="901" w:name="_Toc486580406"/>
      <w:bookmarkStart w:id="902" w:name="_Toc502148289"/>
      <w:bookmarkStart w:id="903" w:name="_Toc485323180"/>
      <w:bookmarkStart w:id="904" w:name="_Toc490331697"/>
      <w:r>
        <w:rPr>
          <w:rFonts w:ascii="宋体" w:hAnsi="宋体"/>
          <w:kern w:val="0"/>
          <w:sz w:val="24"/>
        </w:rPr>
        <w:t xml:space="preserve">10.1  </w:t>
      </w:r>
      <w:r>
        <w:rPr>
          <w:rFonts w:ascii="宋体" w:hAnsi="宋体" w:hint="eastAsia"/>
          <w:kern w:val="0"/>
          <w:sz w:val="24"/>
        </w:rPr>
        <w:t>合同进度计划</w:t>
      </w:r>
      <w:bookmarkEnd w:id="899"/>
      <w:bookmarkEnd w:id="900"/>
      <w:bookmarkEnd w:id="901"/>
      <w:bookmarkEnd w:id="902"/>
      <w:bookmarkEnd w:id="903"/>
      <w:bookmarkEnd w:id="904"/>
    </w:p>
    <w:p w14:paraId="05992BF9" w14:textId="77777777" w:rsidR="009C6935" w:rsidRDefault="00703AD8">
      <w:pPr>
        <w:wordWrap w:val="0"/>
        <w:spacing w:line="360" w:lineRule="auto"/>
        <w:ind w:leftChars="200" w:left="420"/>
        <w:rPr>
          <w:rFonts w:ascii="宋体" w:hAnsi="宋体" w:hint="eastAsia"/>
          <w:kern w:val="0"/>
          <w:sz w:val="24"/>
        </w:rPr>
      </w:pPr>
      <w:bookmarkStart w:id="905" w:name="_Toc486580407"/>
      <w:bookmarkStart w:id="906" w:name="_Toc485323181"/>
      <w:bookmarkStart w:id="907" w:name="_Toc489280213"/>
      <w:r>
        <w:rPr>
          <w:rFonts w:ascii="宋体" w:hAnsi="宋体"/>
          <w:kern w:val="0"/>
          <w:sz w:val="24"/>
        </w:rPr>
        <w:t xml:space="preserve">10.1.1  </w:t>
      </w:r>
      <w:r>
        <w:rPr>
          <w:rFonts w:ascii="宋体" w:hAnsi="宋体" w:hint="eastAsia"/>
          <w:kern w:val="0"/>
          <w:sz w:val="24"/>
        </w:rPr>
        <w:t>承包人编制施工进度计划和施工方案说明的内容：施工进度计划要求：（</w:t>
      </w:r>
      <w:r>
        <w:rPr>
          <w:rFonts w:ascii="宋体" w:hAnsi="宋体"/>
          <w:kern w:val="0"/>
          <w:sz w:val="24"/>
        </w:rPr>
        <w:t>1</w:t>
      </w:r>
      <w:r>
        <w:rPr>
          <w:rFonts w:ascii="宋体" w:hAnsi="宋体" w:hint="eastAsia"/>
          <w:kern w:val="0"/>
          <w:sz w:val="24"/>
        </w:rPr>
        <w:t>）、符合国家政策、法律政策和工程管理有关规定，满足项目的进度目标，合理安排施工进度、保证施工质量和施工安全，有利节约施工成本。（</w:t>
      </w:r>
      <w:r>
        <w:rPr>
          <w:rFonts w:ascii="宋体" w:hAnsi="宋体"/>
          <w:kern w:val="0"/>
          <w:sz w:val="24"/>
        </w:rPr>
        <w:t>2</w:t>
      </w:r>
      <w:r>
        <w:rPr>
          <w:rFonts w:ascii="宋体" w:hAnsi="宋体" w:hint="eastAsia"/>
          <w:kern w:val="0"/>
          <w:sz w:val="24"/>
        </w:rPr>
        <w:t>）、施工进度计划要落实施工组织。（</w:t>
      </w:r>
      <w:r>
        <w:rPr>
          <w:rFonts w:ascii="宋体" w:hAnsi="宋体"/>
          <w:kern w:val="0"/>
          <w:sz w:val="24"/>
        </w:rPr>
        <w:t>3</w:t>
      </w:r>
      <w:r>
        <w:rPr>
          <w:rFonts w:ascii="宋体" w:hAnsi="宋体" w:hint="eastAsia"/>
          <w:kern w:val="0"/>
          <w:sz w:val="24"/>
        </w:rPr>
        <w:t>）、应准确、全面的表示施工项目中各个单位工程或各分项、分部工程的施工顺序、施工时间的衔接关系。</w:t>
      </w:r>
      <w:r>
        <w:rPr>
          <w:rFonts w:ascii="宋体" w:hAnsi="宋体" w:hint="eastAsia"/>
          <w:kern w:val="0"/>
          <w:sz w:val="24"/>
        </w:rPr>
        <w:lastRenderedPageBreak/>
        <w:t>（</w:t>
      </w:r>
      <w:r>
        <w:rPr>
          <w:rFonts w:ascii="宋体" w:hAnsi="宋体"/>
          <w:kern w:val="0"/>
          <w:sz w:val="24"/>
        </w:rPr>
        <w:t>4</w:t>
      </w:r>
      <w:r>
        <w:rPr>
          <w:rFonts w:ascii="宋体" w:hAnsi="宋体" w:hint="eastAsia"/>
          <w:kern w:val="0"/>
          <w:sz w:val="24"/>
        </w:rPr>
        <w:t>）、以工程项目群体为对象，对整个工地的所有工程施工活动提出时间安排表。（</w:t>
      </w:r>
      <w:r>
        <w:rPr>
          <w:rFonts w:ascii="宋体" w:hAnsi="宋体"/>
          <w:kern w:val="0"/>
          <w:sz w:val="24"/>
        </w:rPr>
        <w:t>5</w:t>
      </w:r>
      <w:r>
        <w:rPr>
          <w:rFonts w:ascii="宋体" w:hAnsi="宋体" w:hint="eastAsia"/>
          <w:kern w:val="0"/>
          <w:sz w:val="24"/>
        </w:rPr>
        <w:t>）、编制年度、季度、月、旬（或周）的施工进度计划，并严格按照进度计划施工。（</w:t>
      </w:r>
      <w:r>
        <w:rPr>
          <w:rFonts w:ascii="宋体" w:hAnsi="宋体"/>
          <w:kern w:val="0"/>
          <w:sz w:val="24"/>
        </w:rPr>
        <w:t>6</w:t>
      </w:r>
      <w:r>
        <w:rPr>
          <w:rFonts w:ascii="宋体" w:hAnsi="宋体" w:hint="eastAsia"/>
          <w:kern w:val="0"/>
          <w:sz w:val="24"/>
        </w:rPr>
        <w:t xml:space="preserve">）承包人认为应编制的其他内容。 </w:t>
      </w:r>
    </w:p>
    <w:p w14:paraId="65F3DC96" w14:textId="77777777" w:rsidR="009C6935" w:rsidRDefault="00703AD8">
      <w:pPr>
        <w:wordWrap w:val="0"/>
        <w:spacing w:line="360" w:lineRule="auto"/>
        <w:ind w:leftChars="200" w:left="420"/>
        <w:rPr>
          <w:rFonts w:ascii="宋体"/>
          <w:kern w:val="0"/>
          <w:sz w:val="24"/>
        </w:rPr>
      </w:pPr>
      <w:r>
        <w:rPr>
          <w:rFonts w:ascii="宋体" w:hAnsi="宋体"/>
          <w:kern w:val="0"/>
          <w:sz w:val="24"/>
        </w:rPr>
        <w:t xml:space="preserve">10.1.2  </w:t>
      </w:r>
      <w:r>
        <w:rPr>
          <w:rFonts w:ascii="宋体" w:hAnsi="宋体" w:hint="eastAsia"/>
          <w:kern w:val="0"/>
          <w:sz w:val="24"/>
        </w:rPr>
        <w:t>承包人</w:t>
      </w:r>
      <w:proofErr w:type="gramStart"/>
      <w:r>
        <w:rPr>
          <w:rFonts w:ascii="宋体" w:hAnsi="宋体" w:hint="eastAsia"/>
          <w:kern w:val="0"/>
          <w:sz w:val="24"/>
        </w:rPr>
        <w:t>编制分</w:t>
      </w:r>
      <w:proofErr w:type="gramEnd"/>
      <w:r>
        <w:rPr>
          <w:rFonts w:ascii="宋体" w:hAnsi="宋体" w:hint="eastAsia"/>
          <w:kern w:val="0"/>
          <w:sz w:val="24"/>
        </w:rPr>
        <w:t>阶段或分项施工进度计划和施工方案说明的内容及时限要求</w:t>
      </w:r>
      <w:r>
        <w:rPr>
          <w:rFonts w:ascii="宋体" w:hAnsi="宋体" w:hint="eastAsia"/>
          <w:sz w:val="24"/>
        </w:rPr>
        <w:t>：</w:t>
      </w:r>
      <w:r>
        <w:rPr>
          <w:rFonts w:ascii="宋体" w:hAnsi="宋体"/>
          <w:sz w:val="24"/>
          <w:u w:val="single"/>
        </w:rPr>
        <w:t>/</w:t>
      </w:r>
    </w:p>
    <w:p w14:paraId="20BA67A2" w14:textId="77777777" w:rsidR="009C6935" w:rsidRDefault="00703AD8">
      <w:pPr>
        <w:spacing w:line="360" w:lineRule="auto"/>
        <w:ind w:leftChars="200" w:left="420"/>
        <w:rPr>
          <w:rFonts w:ascii="宋体"/>
          <w:kern w:val="0"/>
          <w:sz w:val="24"/>
        </w:rPr>
      </w:pPr>
      <w:r>
        <w:rPr>
          <w:rFonts w:ascii="宋体" w:hAnsi="宋体"/>
          <w:kern w:val="0"/>
          <w:sz w:val="24"/>
        </w:rPr>
        <w:t xml:space="preserve">10.1.3  </w:t>
      </w:r>
      <w:r>
        <w:rPr>
          <w:rFonts w:ascii="宋体" w:hAnsi="宋体" w:hint="eastAsia"/>
          <w:kern w:val="0"/>
          <w:sz w:val="24"/>
        </w:rPr>
        <w:t>群体工程中有关编制进度计划和施工方案说明的要求</w:t>
      </w:r>
      <w:r>
        <w:rPr>
          <w:rFonts w:ascii="宋体" w:hAnsi="宋体" w:hint="eastAsia"/>
          <w:sz w:val="24"/>
        </w:rPr>
        <w:t>：</w:t>
      </w:r>
      <w:r>
        <w:rPr>
          <w:rFonts w:ascii="宋体" w:hAnsi="宋体"/>
          <w:sz w:val="24"/>
          <w:u w:val="single"/>
        </w:rPr>
        <w:t>/</w:t>
      </w:r>
    </w:p>
    <w:p w14:paraId="791CD258"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08" w:name="_Toc490331698"/>
      <w:bookmarkStart w:id="909" w:name="_Toc502148290"/>
      <w:bookmarkStart w:id="910" w:name="_Toc497214076"/>
      <w:r>
        <w:rPr>
          <w:rFonts w:ascii="宋体" w:hAnsi="宋体"/>
          <w:kern w:val="0"/>
          <w:sz w:val="24"/>
        </w:rPr>
        <w:t xml:space="preserve">10.2  </w:t>
      </w:r>
      <w:r>
        <w:rPr>
          <w:rFonts w:ascii="宋体" w:hAnsi="宋体" w:hint="eastAsia"/>
          <w:kern w:val="0"/>
          <w:sz w:val="24"/>
        </w:rPr>
        <w:t>合同进度计划的修订</w:t>
      </w:r>
      <w:bookmarkEnd w:id="905"/>
      <w:bookmarkEnd w:id="906"/>
      <w:bookmarkEnd w:id="907"/>
      <w:bookmarkEnd w:id="908"/>
      <w:bookmarkEnd w:id="909"/>
      <w:bookmarkEnd w:id="910"/>
    </w:p>
    <w:p w14:paraId="7CCBDC7B" w14:textId="77777777" w:rsidR="009C6935" w:rsidRDefault="00703AD8">
      <w:pPr>
        <w:spacing w:line="360" w:lineRule="auto"/>
        <w:ind w:leftChars="200" w:left="420"/>
        <w:rPr>
          <w:rFonts w:ascii="宋体" w:hAnsi="宋体" w:hint="eastAsia"/>
          <w:kern w:val="0"/>
          <w:sz w:val="24"/>
        </w:rPr>
      </w:pPr>
      <w:bookmarkStart w:id="911" w:name="_Toc489280214"/>
      <w:bookmarkStart w:id="912" w:name="_Toc485323182"/>
      <w:bookmarkStart w:id="913" w:name="_Toc486580408"/>
      <w:r>
        <w:rPr>
          <w:rFonts w:ascii="宋体" w:hAnsi="宋体"/>
          <w:kern w:val="0"/>
          <w:sz w:val="24"/>
        </w:rPr>
        <w:t xml:space="preserve">10.2.1 </w:t>
      </w:r>
      <w:r>
        <w:rPr>
          <w:rFonts w:ascii="宋体" w:hAnsi="宋体" w:hint="eastAsia"/>
          <w:kern w:val="0"/>
          <w:sz w:val="24"/>
        </w:rPr>
        <w:t xml:space="preserve">承包人报送修订合同进度计划申请报告和相关资料的期限：开工前7日内。  </w:t>
      </w:r>
    </w:p>
    <w:p w14:paraId="7D6F2410" w14:textId="77777777" w:rsidR="009C6935" w:rsidRDefault="00703AD8">
      <w:pPr>
        <w:spacing w:line="360" w:lineRule="auto"/>
        <w:ind w:leftChars="200" w:left="420"/>
        <w:rPr>
          <w:rFonts w:ascii="宋体"/>
          <w:kern w:val="0"/>
          <w:sz w:val="24"/>
        </w:rPr>
      </w:pPr>
      <w:r>
        <w:rPr>
          <w:rFonts w:ascii="宋体" w:hAnsi="宋体" w:hint="eastAsia"/>
          <w:kern w:val="0"/>
          <w:sz w:val="24"/>
        </w:rPr>
        <w:t>监理人批复修订合同进度计划申请报告的期限</w:t>
      </w:r>
      <w:r>
        <w:rPr>
          <w:rFonts w:ascii="宋体" w:hAnsi="宋体" w:hint="eastAsia"/>
          <w:sz w:val="24"/>
        </w:rPr>
        <w:t>：</w:t>
      </w:r>
      <w:r>
        <w:rPr>
          <w:rFonts w:ascii="宋体" w:hAnsi="宋体" w:hint="eastAsia"/>
          <w:color w:val="000000"/>
          <w:sz w:val="24"/>
          <w:u w:val="single"/>
        </w:rPr>
        <w:t>收到报告后7日内。</w:t>
      </w:r>
    </w:p>
    <w:p w14:paraId="54B667AA" w14:textId="77777777" w:rsidR="009C6935" w:rsidRDefault="00703AD8">
      <w:pPr>
        <w:spacing w:line="360" w:lineRule="auto"/>
        <w:ind w:leftChars="200" w:left="420"/>
        <w:rPr>
          <w:rFonts w:ascii="宋体"/>
          <w:kern w:val="0"/>
          <w:sz w:val="24"/>
        </w:rPr>
      </w:pPr>
      <w:r>
        <w:rPr>
          <w:rFonts w:ascii="宋体" w:hAnsi="宋体"/>
          <w:kern w:val="0"/>
          <w:sz w:val="24"/>
        </w:rPr>
        <w:t xml:space="preserve">10.2.2  </w:t>
      </w:r>
      <w:r>
        <w:rPr>
          <w:rFonts w:ascii="宋体" w:hAnsi="宋体" w:hint="eastAsia"/>
          <w:kern w:val="0"/>
          <w:sz w:val="24"/>
        </w:rPr>
        <w:t>监理人批复修订合同进度计划的期限</w:t>
      </w:r>
      <w:r>
        <w:rPr>
          <w:rFonts w:ascii="宋体" w:hAnsi="宋体" w:hint="eastAsia"/>
          <w:sz w:val="24"/>
        </w:rPr>
        <w:t>：</w:t>
      </w:r>
      <w:r>
        <w:rPr>
          <w:rFonts w:ascii="宋体" w:hAnsi="宋体" w:hint="eastAsia"/>
          <w:color w:val="000000"/>
          <w:sz w:val="24"/>
          <w:u w:val="single"/>
        </w:rPr>
        <w:t>收到报告后7日内。</w:t>
      </w:r>
    </w:p>
    <w:p w14:paraId="1AEA26AE"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914" w:name="_Toc502148291"/>
      <w:bookmarkStart w:id="915" w:name="_Toc497214077"/>
      <w:bookmarkStart w:id="916" w:name="_Toc490331699"/>
      <w:r>
        <w:rPr>
          <w:rFonts w:ascii="宋体" w:hAnsi="宋体" w:cs="宋体"/>
          <w:sz w:val="24"/>
        </w:rPr>
        <w:t>11.</w:t>
      </w:r>
      <w:r>
        <w:rPr>
          <w:rFonts w:ascii="宋体" w:hAnsi="宋体" w:cs="宋体" w:hint="eastAsia"/>
          <w:sz w:val="24"/>
        </w:rPr>
        <w:t>开工和竣工</w:t>
      </w:r>
      <w:bookmarkEnd w:id="911"/>
      <w:bookmarkEnd w:id="912"/>
      <w:bookmarkEnd w:id="913"/>
      <w:bookmarkEnd w:id="914"/>
      <w:bookmarkEnd w:id="915"/>
      <w:bookmarkEnd w:id="916"/>
    </w:p>
    <w:p w14:paraId="1D3CF8A7"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17" w:name="_Toc485323183"/>
      <w:bookmarkStart w:id="918" w:name="_Toc486580409"/>
      <w:bookmarkStart w:id="919" w:name="_Toc490331700"/>
      <w:bookmarkStart w:id="920" w:name="_Toc489280215"/>
      <w:bookmarkStart w:id="921" w:name="_Toc502148292"/>
      <w:bookmarkStart w:id="922" w:name="_Toc497214078"/>
      <w:r>
        <w:rPr>
          <w:rFonts w:ascii="宋体" w:hAnsi="宋体"/>
          <w:kern w:val="0"/>
          <w:sz w:val="24"/>
        </w:rPr>
        <w:t xml:space="preserve">11.3  </w:t>
      </w:r>
      <w:r>
        <w:rPr>
          <w:rFonts w:ascii="宋体" w:hAnsi="宋体" w:hint="eastAsia"/>
          <w:kern w:val="0"/>
          <w:sz w:val="24"/>
        </w:rPr>
        <w:t>发包人的工期延误</w:t>
      </w:r>
      <w:bookmarkEnd w:id="917"/>
      <w:bookmarkEnd w:id="918"/>
      <w:bookmarkEnd w:id="919"/>
      <w:bookmarkEnd w:id="920"/>
      <w:bookmarkEnd w:id="921"/>
      <w:bookmarkEnd w:id="922"/>
    </w:p>
    <w:p w14:paraId="1AA8B865" w14:textId="77777777" w:rsidR="009C6935" w:rsidRDefault="00703AD8">
      <w:pPr>
        <w:wordWrap w:val="0"/>
        <w:spacing w:line="360" w:lineRule="auto"/>
        <w:ind w:leftChars="200" w:left="420"/>
        <w:rPr>
          <w:rFonts w:ascii="宋体"/>
          <w:kern w:val="0"/>
          <w:sz w:val="24"/>
        </w:rPr>
      </w:pPr>
      <w:bookmarkStart w:id="923" w:name="_Toc489280216"/>
      <w:bookmarkStart w:id="924" w:name="_Toc486580410"/>
      <w:bookmarkStart w:id="925" w:name="_Toc485323184"/>
      <w:r>
        <w:rPr>
          <w:rFonts w:ascii="宋体" w:hAnsi="宋体" w:hint="eastAsia"/>
          <w:kern w:val="0"/>
          <w:sz w:val="24"/>
        </w:rPr>
        <w:t>（</w:t>
      </w:r>
      <w:r>
        <w:rPr>
          <w:rFonts w:ascii="宋体" w:hAnsi="宋体"/>
          <w:kern w:val="0"/>
          <w:sz w:val="24"/>
        </w:rPr>
        <w:t>8</w:t>
      </w:r>
      <w:r>
        <w:rPr>
          <w:rFonts w:ascii="宋体" w:hAnsi="宋体" w:hint="eastAsia"/>
          <w:kern w:val="0"/>
          <w:sz w:val="24"/>
        </w:rPr>
        <w:t>）发包人造成工期延误的其他原因</w:t>
      </w:r>
      <w:r>
        <w:rPr>
          <w:rFonts w:ascii="宋体" w:hAnsi="宋体" w:hint="eastAsia"/>
          <w:sz w:val="24"/>
        </w:rPr>
        <w:t>：</w:t>
      </w:r>
      <w:r>
        <w:rPr>
          <w:rFonts w:ascii="宋体" w:hAnsi="宋体"/>
          <w:sz w:val="24"/>
          <w:u w:val="single"/>
        </w:rPr>
        <w:t>/</w:t>
      </w:r>
    </w:p>
    <w:p w14:paraId="027D9087"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26" w:name="_Toc490331701"/>
      <w:bookmarkStart w:id="927" w:name="_Toc502148293"/>
      <w:bookmarkStart w:id="928" w:name="_Toc497214079"/>
      <w:r>
        <w:rPr>
          <w:rFonts w:ascii="宋体" w:hAnsi="宋体"/>
          <w:kern w:val="0"/>
          <w:sz w:val="24"/>
        </w:rPr>
        <w:t xml:space="preserve">11.4  </w:t>
      </w:r>
      <w:r>
        <w:rPr>
          <w:rFonts w:ascii="宋体" w:hAnsi="宋体" w:hint="eastAsia"/>
          <w:kern w:val="0"/>
          <w:sz w:val="24"/>
        </w:rPr>
        <w:t>异常恶劣的气候条件</w:t>
      </w:r>
      <w:bookmarkEnd w:id="923"/>
      <w:bookmarkEnd w:id="924"/>
      <w:bookmarkEnd w:id="925"/>
      <w:bookmarkEnd w:id="926"/>
      <w:bookmarkEnd w:id="927"/>
      <w:bookmarkEnd w:id="928"/>
    </w:p>
    <w:p w14:paraId="71026D1F" w14:textId="77777777" w:rsidR="009C6935" w:rsidRDefault="00703AD8">
      <w:pPr>
        <w:wordWrap w:val="0"/>
        <w:spacing w:line="360" w:lineRule="auto"/>
        <w:ind w:leftChars="200" w:left="420"/>
        <w:rPr>
          <w:rFonts w:ascii="宋体"/>
          <w:kern w:val="0"/>
          <w:sz w:val="24"/>
        </w:rPr>
      </w:pPr>
      <w:bookmarkStart w:id="929" w:name="_Toc486580411"/>
      <w:bookmarkStart w:id="930" w:name="_Toc489280217"/>
      <w:bookmarkStart w:id="931" w:name="_Toc485323185"/>
      <w:r>
        <w:rPr>
          <w:rFonts w:ascii="宋体" w:hAnsi="宋体" w:hint="eastAsia"/>
          <w:kern w:val="0"/>
          <w:sz w:val="24"/>
        </w:rPr>
        <w:t>异常恶劣的气候条件的范围和标准</w:t>
      </w:r>
      <w:r>
        <w:rPr>
          <w:rFonts w:ascii="宋体" w:hAnsi="宋体" w:hint="eastAsia"/>
          <w:sz w:val="24"/>
        </w:rPr>
        <w:t>：</w:t>
      </w:r>
      <w:r>
        <w:rPr>
          <w:rFonts w:ascii="宋体" w:hAnsi="宋体" w:hint="eastAsia"/>
          <w:color w:val="000000"/>
          <w:sz w:val="24"/>
          <w:u w:val="single"/>
        </w:rPr>
        <w:t xml:space="preserve">7级（含）以上的大风、12小时内降雪量大于6mm以上降雪、24小时内降水量为100mm以上的暴雨。 </w:t>
      </w:r>
    </w:p>
    <w:p w14:paraId="6E2A24B3"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32" w:name="_Toc490331702"/>
      <w:bookmarkStart w:id="933" w:name="_Toc502148294"/>
      <w:bookmarkStart w:id="934" w:name="_Toc497214080"/>
      <w:r>
        <w:rPr>
          <w:rFonts w:ascii="宋体" w:hAnsi="宋体"/>
          <w:kern w:val="0"/>
          <w:sz w:val="24"/>
        </w:rPr>
        <w:t xml:space="preserve">11.5  </w:t>
      </w:r>
      <w:r>
        <w:rPr>
          <w:rFonts w:ascii="宋体" w:hAnsi="宋体" w:hint="eastAsia"/>
          <w:kern w:val="0"/>
          <w:sz w:val="24"/>
        </w:rPr>
        <w:t>承包人的工期延误</w:t>
      </w:r>
      <w:bookmarkEnd w:id="929"/>
      <w:bookmarkEnd w:id="930"/>
      <w:bookmarkEnd w:id="931"/>
      <w:bookmarkEnd w:id="932"/>
      <w:bookmarkEnd w:id="933"/>
      <w:bookmarkEnd w:id="934"/>
    </w:p>
    <w:p w14:paraId="23F14A9A" w14:textId="77777777" w:rsidR="009C6935" w:rsidRDefault="00703AD8">
      <w:pPr>
        <w:wordWrap w:val="0"/>
        <w:spacing w:line="360" w:lineRule="auto"/>
        <w:ind w:leftChars="200" w:left="420"/>
        <w:rPr>
          <w:rFonts w:ascii="宋体"/>
          <w:kern w:val="0"/>
          <w:sz w:val="24"/>
        </w:rPr>
      </w:pPr>
      <w:bookmarkStart w:id="935" w:name="_Toc485323186"/>
      <w:bookmarkStart w:id="936" w:name="_Toc486580412"/>
      <w:bookmarkStart w:id="937" w:name="_Toc489280218"/>
      <w:r>
        <w:rPr>
          <w:rFonts w:ascii="宋体" w:hAnsi="宋体"/>
          <w:kern w:val="0"/>
          <w:sz w:val="24"/>
        </w:rPr>
        <w:t xml:space="preserve">11.5.1  </w:t>
      </w:r>
      <w:r>
        <w:rPr>
          <w:rFonts w:ascii="宋体" w:hAnsi="宋体" w:hint="eastAsia"/>
          <w:kern w:val="0"/>
          <w:sz w:val="24"/>
        </w:rPr>
        <w:t>逾期竣工违约金的计算标准和计算方法</w:t>
      </w:r>
      <w:r>
        <w:rPr>
          <w:rFonts w:ascii="宋体" w:hAnsi="宋体" w:hint="eastAsia"/>
          <w:sz w:val="24"/>
        </w:rPr>
        <w:t>：</w:t>
      </w:r>
      <w:r>
        <w:rPr>
          <w:rFonts w:ascii="宋体" w:hAnsi="宋体" w:cs="Arial"/>
          <w:color w:val="000000"/>
          <w:sz w:val="24"/>
          <w:u w:val="single"/>
        </w:rPr>
        <w:t>工期每延误一天，承包人应当向发包人赔偿</w:t>
      </w:r>
      <w:r>
        <w:rPr>
          <w:rFonts w:ascii="宋体" w:hAnsi="宋体" w:cs="Arial" w:hint="eastAsia"/>
          <w:color w:val="000000"/>
          <w:sz w:val="24"/>
          <w:u w:val="single"/>
        </w:rPr>
        <w:t>签约合同金额的万分之一</w:t>
      </w:r>
      <w:r>
        <w:rPr>
          <w:rFonts w:ascii="宋体" w:hAnsi="宋体" w:cs="Arial"/>
          <w:color w:val="000000"/>
          <w:sz w:val="24"/>
          <w:u w:val="single"/>
        </w:rPr>
        <w:t>/天</w:t>
      </w:r>
      <w:r>
        <w:rPr>
          <w:rFonts w:ascii="宋体" w:hAnsi="宋体" w:cs="Arial" w:hint="eastAsia"/>
          <w:color w:val="000000"/>
          <w:sz w:val="24"/>
          <w:u w:val="single"/>
        </w:rPr>
        <w:t>罚款</w:t>
      </w:r>
      <w:r>
        <w:rPr>
          <w:rFonts w:ascii="宋体" w:hAnsi="宋体" w:cs="Arial"/>
          <w:color w:val="000000"/>
          <w:sz w:val="24"/>
          <w:u w:val="single"/>
        </w:rPr>
        <w:t>，不足一天按一天计</w:t>
      </w:r>
      <w:r>
        <w:rPr>
          <w:rFonts w:ascii="宋体" w:hAnsi="宋体" w:hint="eastAsia"/>
          <w:color w:val="000000"/>
          <w:sz w:val="24"/>
          <w:u w:val="single"/>
        </w:rPr>
        <w:t>。</w:t>
      </w:r>
      <w:r>
        <w:rPr>
          <w:rFonts w:ascii="宋体" w:hAnsi="宋体" w:hint="eastAsia"/>
          <w:sz w:val="24"/>
          <w:u w:val="single"/>
        </w:rPr>
        <w:t>计算方法</w:t>
      </w:r>
      <w:r>
        <w:rPr>
          <w:rFonts w:ascii="宋体" w:hAnsi="宋体"/>
          <w:sz w:val="24"/>
          <w:u w:val="single"/>
        </w:rPr>
        <w:t>：</w:t>
      </w:r>
      <w:r>
        <w:rPr>
          <w:rFonts w:hint="eastAsia"/>
          <w:color w:val="000000"/>
          <w:sz w:val="24"/>
          <w:u w:val="single"/>
        </w:rPr>
        <w:t>每延期竣工</w:t>
      </w:r>
      <w:r>
        <w:rPr>
          <w:rFonts w:hint="eastAsia"/>
          <w:color w:val="000000"/>
          <w:sz w:val="24"/>
          <w:u w:val="single"/>
        </w:rPr>
        <w:t>1</w:t>
      </w:r>
      <w:r>
        <w:rPr>
          <w:rFonts w:hint="eastAsia"/>
          <w:color w:val="000000"/>
          <w:sz w:val="24"/>
          <w:u w:val="single"/>
        </w:rPr>
        <w:t>日，承包人向发包人支付签约合同价的万分之一，不足一日</w:t>
      </w:r>
      <w:r>
        <w:rPr>
          <w:rFonts w:ascii="宋体" w:hAnsi="宋体" w:hint="eastAsia"/>
          <w:color w:val="000000"/>
          <w:sz w:val="24"/>
          <w:u w:val="single"/>
        </w:rPr>
        <w:t xml:space="preserve">按一日计算。  </w:t>
      </w:r>
    </w:p>
    <w:p w14:paraId="2703A23C" w14:textId="4A84A8EB" w:rsidR="009C6935" w:rsidRDefault="00703AD8">
      <w:pPr>
        <w:wordWrap w:val="0"/>
        <w:spacing w:line="360" w:lineRule="auto"/>
        <w:ind w:leftChars="200" w:left="420"/>
        <w:rPr>
          <w:rFonts w:ascii="宋体"/>
          <w:kern w:val="0"/>
          <w:sz w:val="24"/>
        </w:rPr>
      </w:pPr>
      <w:r>
        <w:rPr>
          <w:rFonts w:ascii="宋体" w:hAnsi="宋体" w:hint="eastAsia"/>
          <w:kern w:val="0"/>
          <w:sz w:val="24"/>
        </w:rPr>
        <w:t>逾期竣工违约金最高限额</w:t>
      </w:r>
      <w:r>
        <w:rPr>
          <w:rFonts w:ascii="宋体" w:hAnsi="宋体" w:hint="eastAsia"/>
          <w:sz w:val="24"/>
        </w:rPr>
        <w:t>：</w:t>
      </w:r>
      <w:r>
        <w:rPr>
          <w:rFonts w:hint="eastAsia"/>
          <w:color w:val="000000"/>
          <w:sz w:val="24"/>
          <w:u w:val="single"/>
        </w:rPr>
        <w:t xml:space="preserve">/ </w:t>
      </w:r>
      <w:r>
        <w:rPr>
          <w:rFonts w:hint="eastAsia"/>
          <w:color w:val="000000"/>
          <w:sz w:val="24"/>
          <w:u w:val="single"/>
        </w:rPr>
        <w:t>。</w:t>
      </w:r>
    </w:p>
    <w:p w14:paraId="5DE4D75B"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38" w:name="_Toc502148295"/>
      <w:bookmarkStart w:id="939" w:name="_Toc497214081"/>
      <w:bookmarkStart w:id="940" w:name="_Toc490331703"/>
      <w:r>
        <w:rPr>
          <w:rFonts w:ascii="宋体" w:hAnsi="宋体"/>
          <w:kern w:val="0"/>
          <w:sz w:val="24"/>
        </w:rPr>
        <w:t xml:space="preserve">11.6  </w:t>
      </w:r>
      <w:r>
        <w:rPr>
          <w:rFonts w:ascii="宋体" w:hAnsi="宋体" w:hint="eastAsia"/>
          <w:kern w:val="0"/>
          <w:sz w:val="24"/>
        </w:rPr>
        <w:t>工期提前</w:t>
      </w:r>
      <w:bookmarkEnd w:id="935"/>
      <w:bookmarkEnd w:id="936"/>
      <w:bookmarkEnd w:id="937"/>
      <w:bookmarkEnd w:id="938"/>
      <w:bookmarkEnd w:id="939"/>
      <w:bookmarkEnd w:id="940"/>
    </w:p>
    <w:p w14:paraId="5D357FBA" w14:textId="77777777" w:rsidR="009C6935" w:rsidRDefault="00703AD8">
      <w:pPr>
        <w:wordWrap w:val="0"/>
        <w:spacing w:line="360" w:lineRule="auto"/>
        <w:ind w:leftChars="200" w:left="420"/>
        <w:rPr>
          <w:rFonts w:ascii="宋体"/>
          <w:kern w:val="0"/>
          <w:sz w:val="24"/>
        </w:rPr>
      </w:pPr>
      <w:bookmarkStart w:id="941" w:name="_Toc486580413"/>
      <w:bookmarkStart w:id="942" w:name="_Toc489280219"/>
      <w:bookmarkStart w:id="943" w:name="_Toc485323187"/>
      <w:r>
        <w:rPr>
          <w:rFonts w:ascii="宋体" w:hAnsi="宋体" w:hint="eastAsia"/>
          <w:kern w:val="0"/>
          <w:sz w:val="24"/>
        </w:rPr>
        <w:t>提前竣工的奖励办法</w:t>
      </w:r>
      <w:r>
        <w:rPr>
          <w:rFonts w:ascii="宋体" w:hAnsi="宋体" w:hint="eastAsia"/>
          <w:sz w:val="24"/>
        </w:rPr>
        <w:t>：</w:t>
      </w:r>
      <w:r>
        <w:rPr>
          <w:rFonts w:ascii="宋体" w:hAnsi="宋体"/>
          <w:sz w:val="24"/>
          <w:u w:val="single"/>
        </w:rPr>
        <w:t>/</w:t>
      </w:r>
    </w:p>
    <w:p w14:paraId="4EC1515D"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944" w:name="_Toc490331704"/>
      <w:bookmarkStart w:id="945" w:name="_Toc502148296"/>
      <w:bookmarkStart w:id="946" w:name="_Toc497214082"/>
      <w:r>
        <w:rPr>
          <w:rFonts w:ascii="宋体" w:hAnsi="宋体" w:cs="宋体"/>
          <w:sz w:val="24"/>
        </w:rPr>
        <w:lastRenderedPageBreak/>
        <w:t>12.</w:t>
      </w:r>
      <w:r>
        <w:rPr>
          <w:rFonts w:ascii="宋体" w:hAnsi="宋体" w:cs="宋体" w:hint="eastAsia"/>
          <w:sz w:val="24"/>
        </w:rPr>
        <w:t>暂停施工</w:t>
      </w:r>
      <w:bookmarkEnd w:id="941"/>
      <w:bookmarkEnd w:id="942"/>
      <w:bookmarkEnd w:id="943"/>
      <w:bookmarkEnd w:id="944"/>
      <w:bookmarkEnd w:id="945"/>
      <w:bookmarkEnd w:id="946"/>
    </w:p>
    <w:p w14:paraId="3462FE59"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47" w:name="_Toc485323188"/>
      <w:bookmarkStart w:id="948" w:name="_Toc490331705"/>
      <w:bookmarkStart w:id="949" w:name="_Toc497214083"/>
      <w:bookmarkStart w:id="950" w:name="_Toc502148297"/>
      <w:bookmarkStart w:id="951" w:name="_Toc489280220"/>
      <w:bookmarkStart w:id="952" w:name="_Toc486580414"/>
      <w:r>
        <w:rPr>
          <w:rFonts w:ascii="宋体" w:hAnsi="宋体"/>
          <w:kern w:val="0"/>
          <w:sz w:val="24"/>
        </w:rPr>
        <w:t xml:space="preserve">12.1  </w:t>
      </w:r>
      <w:r>
        <w:rPr>
          <w:rFonts w:ascii="宋体" w:hAnsi="宋体" w:hint="eastAsia"/>
          <w:kern w:val="0"/>
          <w:sz w:val="24"/>
        </w:rPr>
        <w:t>承包人暂停施工的责任</w:t>
      </w:r>
      <w:bookmarkEnd w:id="947"/>
      <w:bookmarkEnd w:id="948"/>
      <w:bookmarkEnd w:id="949"/>
      <w:bookmarkEnd w:id="950"/>
      <w:bookmarkEnd w:id="951"/>
      <w:bookmarkEnd w:id="952"/>
    </w:p>
    <w:p w14:paraId="3A8E9CB3" w14:textId="77777777" w:rsidR="009C6935" w:rsidRDefault="00703AD8">
      <w:pPr>
        <w:wordWrap w:val="0"/>
        <w:spacing w:line="360" w:lineRule="auto"/>
        <w:ind w:leftChars="200" w:left="420"/>
        <w:rPr>
          <w:rFonts w:ascii="宋体"/>
          <w:kern w:val="0"/>
          <w:sz w:val="24"/>
        </w:rPr>
      </w:pPr>
      <w:bookmarkStart w:id="953" w:name="_Toc485323189"/>
      <w:bookmarkStart w:id="954" w:name="_Toc486580415"/>
      <w:bookmarkStart w:id="955" w:name="_Toc489280221"/>
      <w:r>
        <w:rPr>
          <w:rFonts w:ascii="宋体" w:hAnsi="宋体" w:hint="eastAsia"/>
          <w:kern w:val="0"/>
          <w:sz w:val="24"/>
        </w:rPr>
        <w:t>（</w:t>
      </w:r>
      <w:r>
        <w:rPr>
          <w:rFonts w:ascii="宋体" w:hAnsi="宋体"/>
          <w:kern w:val="0"/>
          <w:sz w:val="24"/>
        </w:rPr>
        <w:t>4</w:t>
      </w:r>
      <w:r>
        <w:rPr>
          <w:rFonts w:ascii="宋体" w:hAnsi="宋体" w:hint="eastAsia"/>
          <w:kern w:val="0"/>
          <w:sz w:val="24"/>
        </w:rPr>
        <w:t>）承包人承担暂停施工责任的其他情形</w:t>
      </w:r>
      <w:r>
        <w:rPr>
          <w:rFonts w:ascii="宋体" w:hAnsi="宋体" w:hint="eastAsia"/>
          <w:sz w:val="24"/>
        </w:rPr>
        <w:t>：</w:t>
      </w:r>
      <w:r>
        <w:rPr>
          <w:rFonts w:ascii="宋体" w:hAnsi="宋体"/>
          <w:sz w:val="24"/>
          <w:u w:val="single"/>
        </w:rPr>
        <w:t>/</w:t>
      </w:r>
    </w:p>
    <w:p w14:paraId="604DADE8"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956" w:name="_Toc490331706"/>
      <w:bookmarkStart w:id="957" w:name="_Toc502148298"/>
      <w:bookmarkStart w:id="958" w:name="_Toc497214084"/>
      <w:r>
        <w:rPr>
          <w:rFonts w:ascii="宋体" w:hAnsi="宋体" w:cs="宋体"/>
          <w:sz w:val="24"/>
        </w:rPr>
        <w:t>13.</w:t>
      </w:r>
      <w:r>
        <w:rPr>
          <w:rFonts w:ascii="宋体" w:hAnsi="宋体" w:cs="宋体" w:hint="eastAsia"/>
          <w:sz w:val="24"/>
        </w:rPr>
        <w:t>工程质量</w:t>
      </w:r>
      <w:bookmarkEnd w:id="953"/>
      <w:bookmarkEnd w:id="954"/>
      <w:bookmarkEnd w:id="955"/>
      <w:bookmarkEnd w:id="956"/>
      <w:bookmarkEnd w:id="957"/>
      <w:bookmarkEnd w:id="958"/>
    </w:p>
    <w:p w14:paraId="17A145C0"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59" w:name="_Toc486580416"/>
      <w:bookmarkStart w:id="960" w:name="_Toc490331707"/>
      <w:bookmarkStart w:id="961" w:name="_Toc485323190"/>
      <w:bookmarkStart w:id="962" w:name="_Toc502148299"/>
      <w:bookmarkStart w:id="963" w:name="_Toc489280222"/>
      <w:bookmarkStart w:id="964" w:name="_Toc497214085"/>
      <w:r>
        <w:rPr>
          <w:rFonts w:ascii="宋体" w:hAnsi="宋体"/>
          <w:kern w:val="0"/>
          <w:sz w:val="24"/>
        </w:rPr>
        <w:t xml:space="preserve">13.2  </w:t>
      </w:r>
      <w:r>
        <w:rPr>
          <w:rFonts w:ascii="宋体" w:hAnsi="宋体" w:hint="eastAsia"/>
          <w:kern w:val="0"/>
          <w:sz w:val="24"/>
        </w:rPr>
        <w:t>承包人的质量管理</w:t>
      </w:r>
      <w:bookmarkEnd w:id="959"/>
      <w:bookmarkEnd w:id="960"/>
      <w:bookmarkEnd w:id="961"/>
      <w:bookmarkEnd w:id="962"/>
      <w:bookmarkEnd w:id="963"/>
      <w:bookmarkEnd w:id="964"/>
    </w:p>
    <w:p w14:paraId="3A1E1E51" w14:textId="77777777" w:rsidR="009C6935" w:rsidRDefault="00703AD8">
      <w:pPr>
        <w:spacing w:line="360" w:lineRule="auto"/>
        <w:ind w:firstLineChars="200" w:firstLine="480"/>
        <w:rPr>
          <w:rFonts w:ascii="宋体" w:cs="Arial"/>
          <w:sz w:val="24"/>
        </w:rPr>
      </w:pPr>
      <w:r>
        <w:rPr>
          <w:rFonts w:ascii="宋体" w:hAnsi="宋体"/>
          <w:sz w:val="24"/>
        </w:rPr>
        <w:t>13</w:t>
      </w:r>
      <w:r>
        <w:rPr>
          <w:rFonts w:ascii="宋体"/>
          <w:sz w:val="24"/>
        </w:rPr>
        <w:t>.</w:t>
      </w:r>
      <w:r>
        <w:rPr>
          <w:rFonts w:ascii="宋体" w:hAnsi="宋体"/>
          <w:sz w:val="24"/>
        </w:rPr>
        <w:t>2</w:t>
      </w:r>
      <w:r>
        <w:rPr>
          <w:rFonts w:ascii="宋体"/>
          <w:sz w:val="24"/>
        </w:rPr>
        <w:t>.</w:t>
      </w:r>
      <w:r>
        <w:rPr>
          <w:rFonts w:ascii="宋体" w:hAnsi="宋体"/>
          <w:sz w:val="24"/>
        </w:rPr>
        <w:t xml:space="preserve">1  </w:t>
      </w:r>
      <w:r>
        <w:rPr>
          <w:rFonts w:ascii="宋体" w:hAnsi="宋体" w:hint="eastAsia"/>
          <w:sz w:val="24"/>
        </w:rPr>
        <w:t>承包人向监理人提交工程质量保证措施文件的期限：</w:t>
      </w:r>
      <w:r>
        <w:rPr>
          <w:rFonts w:hint="eastAsia"/>
          <w:color w:val="000000"/>
          <w:sz w:val="24"/>
          <w:u w:val="single"/>
        </w:rPr>
        <w:t>开工前</w:t>
      </w:r>
      <w:r>
        <w:rPr>
          <w:rFonts w:hint="eastAsia"/>
          <w:color w:val="000000"/>
          <w:sz w:val="24"/>
          <w:u w:val="single"/>
        </w:rPr>
        <w:t>7</w:t>
      </w:r>
      <w:r>
        <w:rPr>
          <w:rFonts w:hint="eastAsia"/>
          <w:color w:val="000000"/>
          <w:sz w:val="24"/>
          <w:u w:val="single"/>
        </w:rPr>
        <w:t>日内。</w:t>
      </w:r>
    </w:p>
    <w:p w14:paraId="1A2EAF06" w14:textId="77777777" w:rsidR="009C6935" w:rsidRDefault="00703AD8">
      <w:pPr>
        <w:spacing w:line="360" w:lineRule="auto"/>
        <w:ind w:firstLineChars="200" w:firstLine="480"/>
        <w:rPr>
          <w:rFonts w:ascii="宋体"/>
          <w:sz w:val="24"/>
        </w:rPr>
      </w:pPr>
      <w:r>
        <w:rPr>
          <w:rFonts w:ascii="宋体" w:hAnsi="宋体" w:hint="eastAsia"/>
          <w:sz w:val="24"/>
        </w:rPr>
        <w:t>监理人审批工程质量保证措施文件的期限：</w:t>
      </w:r>
      <w:r>
        <w:rPr>
          <w:rFonts w:hint="eastAsia"/>
          <w:color w:val="000000"/>
          <w:sz w:val="24"/>
          <w:u w:val="single"/>
        </w:rPr>
        <w:t>收到文件后</w:t>
      </w:r>
      <w:r>
        <w:rPr>
          <w:rFonts w:hint="eastAsia"/>
          <w:color w:val="000000"/>
          <w:sz w:val="24"/>
          <w:u w:val="single"/>
        </w:rPr>
        <w:t>14</w:t>
      </w:r>
      <w:r>
        <w:rPr>
          <w:rFonts w:hint="eastAsia"/>
          <w:color w:val="000000"/>
          <w:sz w:val="24"/>
          <w:u w:val="single"/>
        </w:rPr>
        <w:t>日内。</w:t>
      </w:r>
    </w:p>
    <w:p w14:paraId="6670422A"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65" w:name="_Toc486580417"/>
      <w:bookmarkStart w:id="966" w:name="_Toc497214086"/>
      <w:bookmarkStart w:id="967" w:name="_Toc489280223"/>
      <w:bookmarkStart w:id="968" w:name="_Toc502148300"/>
      <w:bookmarkStart w:id="969" w:name="_Toc490331708"/>
      <w:bookmarkStart w:id="970" w:name="_Toc485323191"/>
      <w:r>
        <w:rPr>
          <w:rFonts w:ascii="宋体" w:hAnsi="宋体"/>
          <w:kern w:val="0"/>
          <w:sz w:val="24"/>
        </w:rPr>
        <w:t xml:space="preserve">13.3  </w:t>
      </w:r>
      <w:r>
        <w:rPr>
          <w:rFonts w:ascii="宋体" w:hAnsi="宋体" w:hint="eastAsia"/>
          <w:kern w:val="0"/>
          <w:sz w:val="24"/>
        </w:rPr>
        <w:t>承包人的质量检查</w:t>
      </w:r>
      <w:bookmarkEnd w:id="965"/>
      <w:bookmarkEnd w:id="966"/>
      <w:bookmarkEnd w:id="967"/>
      <w:bookmarkEnd w:id="968"/>
      <w:bookmarkEnd w:id="969"/>
      <w:bookmarkEnd w:id="970"/>
    </w:p>
    <w:p w14:paraId="67E4E1FC" w14:textId="77777777" w:rsidR="009C6935" w:rsidRDefault="00703AD8">
      <w:pPr>
        <w:spacing w:line="360" w:lineRule="auto"/>
        <w:ind w:firstLineChars="200" w:firstLine="480"/>
        <w:rPr>
          <w:rFonts w:ascii="宋体" w:cs="Arial"/>
          <w:sz w:val="24"/>
        </w:rPr>
      </w:pPr>
      <w:r>
        <w:rPr>
          <w:rFonts w:ascii="宋体" w:hAnsi="宋体" w:hint="eastAsia"/>
          <w:sz w:val="24"/>
        </w:rPr>
        <w:t>承包人向监理人报送工程质量报表的期限：</w:t>
      </w:r>
      <w:r>
        <w:rPr>
          <w:rFonts w:hint="eastAsia"/>
          <w:color w:val="000000"/>
          <w:sz w:val="24"/>
          <w:u w:val="single"/>
        </w:rPr>
        <w:t>每月</w:t>
      </w:r>
      <w:r>
        <w:rPr>
          <w:rFonts w:hint="eastAsia"/>
          <w:color w:val="000000"/>
          <w:sz w:val="24"/>
          <w:u w:val="single"/>
        </w:rPr>
        <w:t>25</w:t>
      </w:r>
      <w:r>
        <w:rPr>
          <w:rFonts w:hint="eastAsia"/>
          <w:color w:val="000000"/>
          <w:sz w:val="24"/>
          <w:u w:val="single"/>
        </w:rPr>
        <w:t>日前</w:t>
      </w:r>
      <w:r>
        <w:rPr>
          <w:rFonts w:ascii="宋体" w:hAnsi="宋体" w:hint="eastAsia"/>
          <w:color w:val="000000"/>
          <w:sz w:val="24"/>
          <w:u w:val="single"/>
        </w:rPr>
        <w:t xml:space="preserve"> 。</w:t>
      </w:r>
    </w:p>
    <w:p w14:paraId="271BDBD2" w14:textId="77777777" w:rsidR="009C6935" w:rsidRDefault="00703AD8">
      <w:pPr>
        <w:spacing w:line="360" w:lineRule="auto"/>
        <w:ind w:firstLineChars="200" w:firstLine="480"/>
        <w:rPr>
          <w:rFonts w:ascii="宋体"/>
          <w:sz w:val="24"/>
        </w:rPr>
      </w:pPr>
      <w:r>
        <w:rPr>
          <w:rFonts w:ascii="宋体" w:hAnsi="宋体" w:hint="eastAsia"/>
          <w:sz w:val="24"/>
        </w:rPr>
        <w:t>承包人向监理人报送工程质量报表的要求：</w:t>
      </w:r>
      <w:r>
        <w:rPr>
          <w:rFonts w:ascii="宋体" w:hAnsi="宋体" w:hint="eastAsia"/>
          <w:color w:val="000000"/>
          <w:sz w:val="24"/>
          <w:u w:val="single"/>
        </w:rPr>
        <w:t>按监理人的要求。</w:t>
      </w:r>
    </w:p>
    <w:p w14:paraId="2FE2EEE2" w14:textId="77777777" w:rsidR="009C6935" w:rsidRDefault="00703AD8">
      <w:pPr>
        <w:spacing w:line="360" w:lineRule="auto"/>
        <w:ind w:firstLineChars="200" w:firstLine="480"/>
        <w:rPr>
          <w:rFonts w:ascii="宋体"/>
          <w:sz w:val="24"/>
        </w:rPr>
      </w:pPr>
      <w:r>
        <w:rPr>
          <w:rFonts w:ascii="宋体" w:hAnsi="宋体" w:hint="eastAsia"/>
          <w:sz w:val="24"/>
        </w:rPr>
        <w:t>监理人审查工程质量报表的期限：</w:t>
      </w:r>
      <w:r>
        <w:rPr>
          <w:rFonts w:hint="eastAsia"/>
          <w:color w:val="000000"/>
          <w:sz w:val="24"/>
          <w:u w:val="single"/>
        </w:rPr>
        <w:t>收到报表后</w:t>
      </w:r>
      <w:r>
        <w:rPr>
          <w:rFonts w:hint="eastAsia"/>
          <w:color w:val="000000"/>
          <w:sz w:val="24"/>
          <w:u w:val="single"/>
        </w:rPr>
        <w:t>14</w:t>
      </w:r>
      <w:r>
        <w:rPr>
          <w:rFonts w:hint="eastAsia"/>
          <w:color w:val="000000"/>
          <w:sz w:val="24"/>
          <w:u w:val="single"/>
        </w:rPr>
        <w:t>日内。</w:t>
      </w:r>
    </w:p>
    <w:p w14:paraId="55D4D05C"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71" w:name="_Toc489280224"/>
      <w:bookmarkStart w:id="972" w:name="_Toc485323192"/>
      <w:bookmarkStart w:id="973" w:name="_Toc502148301"/>
      <w:bookmarkStart w:id="974" w:name="_Toc486580418"/>
      <w:bookmarkStart w:id="975" w:name="_Toc490331709"/>
      <w:bookmarkStart w:id="976" w:name="_Toc497214087"/>
      <w:r>
        <w:rPr>
          <w:rFonts w:ascii="宋体" w:hAnsi="宋体"/>
          <w:kern w:val="0"/>
          <w:sz w:val="24"/>
        </w:rPr>
        <w:t xml:space="preserve">13.4  </w:t>
      </w:r>
      <w:r>
        <w:rPr>
          <w:rFonts w:ascii="宋体" w:hAnsi="宋体" w:hint="eastAsia"/>
          <w:kern w:val="0"/>
          <w:sz w:val="24"/>
        </w:rPr>
        <w:t>监理人的质量检查</w:t>
      </w:r>
      <w:bookmarkEnd w:id="971"/>
      <w:bookmarkEnd w:id="972"/>
      <w:bookmarkEnd w:id="973"/>
      <w:bookmarkEnd w:id="974"/>
      <w:bookmarkEnd w:id="975"/>
      <w:bookmarkEnd w:id="976"/>
    </w:p>
    <w:p w14:paraId="0EAD24B5" w14:textId="77777777" w:rsidR="009C6935" w:rsidRDefault="00703AD8">
      <w:pPr>
        <w:spacing w:line="360" w:lineRule="auto"/>
        <w:ind w:firstLineChars="200" w:firstLine="480"/>
        <w:rPr>
          <w:rFonts w:ascii="宋体"/>
          <w:sz w:val="24"/>
        </w:rPr>
      </w:pPr>
      <w:r>
        <w:rPr>
          <w:rFonts w:ascii="宋体" w:hAnsi="宋体" w:hint="eastAsia"/>
          <w:sz w:val="24"/>
        </w:rPr>
        <w:t>承包人应当为监理人的检查和检验提供方便，监理人可以进行察看和查阅施工原始记录的其他地方包括：</w:t>
      </w:r>
      <w:r>
        <w:rPr>
          <w:rFonts w:ascii="宋体" w:hAnsi="宋体" w:hint="eastAsia"/>
          <w:sz w:val="24"/>
          <w:u w:val="single"/>
        </w:rPr>
        <w:t>/</w:t>
      </w:r>
    </w:p>
    <w:p w14:paraId="0047BDF8"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77" w:name="_Toc485323193"/>
      <w:bookmarkStart w:id="978" w:name="_Toc490331710"/>
      <w:bookmarkStart w:id="979" w:name="_Toc489280225"/>
      <w:bookmarkStart w:id="980" w:name="_Toc502148302"/>
      <w:bookmarkStart w:id="981" w:name="_Toc486580419"/>
      <w:bookmarkStart w:id="982" w:name="_Toc497214088"/>
      <w:r>
        <w:rPr>
          <w:rFonts w:ascii="宋体" w:hAnsi="宋体"/>
          <w:kern w:val="0"/>
          <w:sz w:val="24"/>
        </w:rPr>
        <w:t xml:space="preserve">13.5  </w:t>
      </w:r>
      <w:r>
        <w:rPr>
          <w:rFonts w:ascii="宋体" w:hAnsi="宋体" w:hint="eastAsia"/>
          <w:kern w:val="0"/>
          <w:sz w:val="24"/>
        </w:rPr>
        <w:t>工程隐蔽部位覆盖前的检查</w:t>
      </w:r>
      <w:bookmarkEnd w:id="977"/>
      <w:bookmarkEnd w:id="978"/>
      <w:bookmarkEnd w:id="979"/>
      <w:bookmarkEnd w:id="980"/>
      <w:bookmarkEnd w:id="981"/>
      <w:bookmarkEnd w:id="982"/>
    </w:p>
    <w:p w14:paraId="4FDC8CBE" w14:textId="77777777" w:rsidR="009C6935" w:rsidRDefault="00703AD8">
      <w:pPr>
        <w:spacing w:line="360" w:lineRule="auto"/>
        <w:ind w:firstLineChars="200" w:firstLine="480"/>
        <w:rPr>
          <w:rFonts w:ascii="宋体" w:cs="Arial"/>
          <w:sz w:val="24"/>
        </w:rPr>
      </w:pPr>
      <w:r>
        <w:rPr>
          <w:rFonts w:ascii="宋体" w:hAnsi="宋体"/>
          <w:sz w:val="24"/>
        </w:rPr>
        <w:t>13</w:t>
      </w:r>
      <w:r>
        <w:rPr>
          <w:rFonts w:ascii="宋体"/>
          <w:sz w:val="24"/>
        </w:rPr>
        <w:t>.</w:t>
      </w:r>
      <w:r>
        <w:rPr>
          <w:rFonts w:ascii="宋体" w:hAnsi="宋体"/>
          <w:sz w:val="24"/>
        </w:rPr>
        <w:t>5</w:t>
      </w:r>
      <w:r>
        <w:rPr>
          <w:rFonts w:ascii="宋体"/>
          <w:sz w:val="24"/>
        </w:rPr>
        <w:t>.</w:t>
      </w:r>
      <w:r>
        <w:rPr>
          <w:rFonts w:ascii="宋体" w:hAnsi="宋体"/>
          <w:sz w:val="24"/>
        </w:rPr>
        <w:t xml:space="preserve">1  </w:t>
      </w:r>
      <w:r>
        <w:rPr>
          <w:rFonts w:ascii="宋体" w:hAnsi="宋体" w:hint="eastAsia"/>
          <w:sz w:val="24"/>
        </w:rPr>
        <w:t>监理人对工程隐蔽部位进行检查的期限：</w:t>
      </w:r>
      <w:r>
        <w:rPr>
          <w:rFonts w:hint="eastAsia"/>
          <w:color w:val="000000"/>
          <w:sz w:val="24"/>
          <w:u w:val="single"/>
        </w:rPr>
        <w:t>收到承包人的检查通知后</w:t>
      </w:r>
      <w:r>
        <w:rPr>
          <w:rFonts w:hint="eastAsia"/>
          <w:color w:val="000000"/>
          <w:sz w:val="24"/>
          <w:u w:val="single"/>
        </w:rPr>
        <w:t>3</w:t>
      </w:r>
      <w:r>
        <w:rPr>
          <w:rFonts w:hint="eastAsia"/>
          <w:color w:val="000000"/>
          <w:sz w:val="24"/>
          <w:u w:val="single"/>
        </w:rPr>
        <w:t>个工作日内。</w:t>
      </w:r>
    </w:p>
    <w:p w14:paraId="0C7C00F3"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983" w:name="_Toc485323194"/>
      <w:bookmarkStart w:id="984" w:name="_Toc490331711"/>
      <w:bookmarkStart w:id="985" w:name="_Toc497214089"/>
      <w:bookmarkStart w:id="986" w:name="_Toc502148303"/>
      <w:bookmarkStart w:id="987" w:name="_Toc486580420"/>
      <w:bookmarkStart w:id="988" w:name="_Toc489280226"/>
      <w:r>
        <w:rPr>
          <w:rFonts w:ascii="宋体" w:hAnsi="宋体" w:cs="宋体"/>
          <w:sz w:val="24"/>
        </w:rPr>
        <w:t>15.</w:t>
      </w:r>
      <w:r>
        <w:rPr>
          <w:rFonts w:ascii="宋体" w:hAnsi="宋体" w:cs="宋体" w:hint="eastAsia"/>
          <w:sz w:val="24"/>
        </w:rPr>
        <w:t>变更</w:t>
      </w:r>
      <w:bookmarkEnd w:id="983"/>
      <w:bookmarkEnd w:id="984"/>
      <w:bookmarkEnd w:id="985"/>
      <w:bookmarkEnd w:id="986"/>
      <w:bookmarkEnd w:id="987"/>
      <w:bookmarkEnd w:id="988"/>
    </w:p>
    <w:p w14:paraId="481CE3CE"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89" w:name="_Toc490331712"/>
      <w:bookmarkStart w:id="990" w:name="_Toc502148304"/>
      <w:bookmarkStart w:id="991" w:name="_Toc486580421"/>
      <w:bookmarkStart w:id="992" w:name="_Toc485323195"/>
      <w:bookmarkStart w:id="993" w:name="_Toc497214090"/>
      <w:bookmarkStart w:id="994" w:name="_Toc489280227"/>
      <w:r>
        <w:rPr>
          <w:rFonts w:ascii="宋体" w:hAnsi="宋体"/>
          <w:kern w:val="0"/>
          <w:sz w:val="24"/>
        </w:rPr>
        <w:t xml:space="preserve">15.1  </w:t>
      </w:r>
      <w:r>
        <w:rPr>
          <w:rFonts w:ascii="宋体" w:hAnsi="宋体" w:hint="eastAsia"/>
          <w:kern w:val="0"/>
          <w:sz w:val="24"/>
        </w:rPr>
        <w:t>变更的范围和内容</w:t>
      </w:r>
      <w:bookmarkEnd w:id="989"/>
      <w:bookmarkEnd w:id="990"/>
      <w:bookmarkEnd w:id="991"/>
      <w:bookmarkEnd w:id="992"/>
      <w:bookmarkEnd w:id="993"/>
      <w:bookmarkEnd w:id="994"/>
    </w:p>
    <w:p w14:paraId="5BC4F13C" w14:textId="77777777" w:rsidR="009C6935" w:rsidRDefault="00703AD8">
      <w:pPr>
        <w:spacing w:line="360" w:lineRule="auto"/>
        <w:ind w:firstLineChars="200" w:firstLine="480"/>
        <w:rPr>
          <w:rFonts w:ascii="宋体"/>
          <w:sz w:val="24"/>
        </w:rPr>
      </w:pPr>
      <w:r>
        <w:rPr>
          <w:rFonts w:ascii="宋体" w:hAnsi="宋体"/>
          <w:sz w:val="24"/>
        </w:rPr>
        <w:t>15.1.1</w:t>
      </w:r>
      <w:r>
        <w:rPr>
          <w:rFonts w:ascii="宋体" w:hAnsi="宋体" w:hint="eastAsia"/>
          <w:sz w:val="24"/>
        </w:rPr>
        <w:t>在履行合同中发生以下情形之一，应按照本条规定进行变更。</w:t>
      </w:r>
    </w:p>
    <w:p w14:paraId="2BC064B4" w14:textId="77777777" w:rsidR="009C6935" w:rsidRDefault="00703AD8">
      <w:pPr>
        <w:spacing w:line="360" w:lineRule="auto"/>
        <w:ind w:firstLineChars="200" w:firstLine="480"/>
        <w:rPr>
          <w:rFonts w:ascii="宋体"/>
          <w:sz w:val="24"/>
          <w:u w:val="single"/>
        </w:rPr>
      </w:pPr>
      <w:r>
        <w:rPr>
          <w:rFonts w:ascii="宋体" w:hAnsi="宋体" w:hint="eastAsia"/>
          <w:sz w:val="24"/>
        </w:rPr>
        <w:t>（</w:t>
      </w:r>
      <w:r>
        <w:rPr>
          <w:rFonts w:ascii="宋体" w:hAnsi="宋体"/>
          <w:sz w:val="24"/>
        </w:rPr>
        <w:t>6</w:t>
      </w:r>
      <w:r>
        <w:rPr>
          <w:rFonts w:ascii="宋体" w:hAnsi="宋体" w:hint="eastAsia"/>
          <w:sz w:val="24"/>
        </w:rPr>
        <w:t>）变更的其他情形：</w:t>
      </w:r>
      <w:r>
        <w:rPr>
          <w:rFonts w:ascii="宋体" w:hAnsi="宋体" w:hint="eastAsia"/>
          <w:sz w:val="24"/>
          <w:u w:val="single"/>
        </w:rPr>
        <w:t>/</w:t>
      </w:r>
    </w:p>
    <w:p w14:paraId="19619361"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995" w:name="_Toc489280228"/>
      <w:bookmarkStart w:id="996" w:name="_Toc502148305"/>
      <w:bookmarkStart w:id="997" w:name="_Toc486580422"/>
      <w:bookmarkStart w:id="998" w:name="_Toc485323196"/>
      <w:bookmarkStart w:id="999" w:name="_Toc490331713"/>
      <w:bookmarkStart w:id="1000" w:name="_Toc497214091"/>
      <w:r>
        <w:rPr>
          <w:rFonts w:ascii="宋体" w:hAnsi="宋体"/>
          <w:kern w:val="0"/>
          <w:sz w:val="24"/>
        </w:rPr>
        <w:t xml:space="preserve">15.3  </w:t>
      </w:r>
      <w:r>
        <w:rPr>
          <w:rFonts w:ascii="宋体" w:hAnsi="宋体" w:hint="eastAsia"/>
          <w:kern w:val="0"/>
          <w:sz w:val="24"/>
        </w:rPr>
        <w:t>变更程序</w:t>
      </w:r>
      <w:bookmarkEnd w:id="995"/>
      <w:bookmarkEnd w:id="996"/>
      <w:bookmarkEnd w:id="997"/>
      <w:bookmarkEnd w:id="998"/>
      <w:bookmarkEnd w:id="999"/>
      <w:bookmarkEnd w:id="1000"/>
    </w:p>
    <w:p w14:paraId="49ACCDA8" w14:textId="77777777" w:rsidR="009C6935" w:rsidRDefault="00703AD8">
      <w:pPr>
        <w:spacing w:line="360" w:lineRule="auto"/>
        <w:ind w:firstLineChars="200" w:firstLine="480"/>
        <w:rPr>
          <w:rFonts w:ascii="宋体" w:cs="Arial"/>
          <w:sz w:val="24"/>
        </w:rPr>
      </w:pPr>
      <w:r>
        <w:rPr>
          <w:rFonts w:ascii="宋体" w:hAnsi="宋体" w:cs="Arial"/>
          <w:sz w:val="24"/>
        </w:rPr>
        <w:t xml:space="preserve">15.3.2  </w:t>
      </w:r>
      <w:r>
        <w:rPr>
          <w:rFonts w:ascii="宋体" w:hAnsi="宋体" w:cs="Arial" w:hint="eastAsia"/>
          <w:sz w:val="24"/>
        </w:rPr>
        <w:t>变更估价</w:t>
      </w:r>
    </w:p>
    <w:p w14:paraId="43B9E643" w14:textId="77777777" w:rsidR="009C6935" w:rsidRDefault="00703AD8">
      <w:pPr>
        <w:spacing w:line="360" w:lineRule="auto"/>
        <w:ind w:firstLineChars="200" w:firstLine="480"/>
        <w:rPr>
          <w:rFonts w:ascii="宋体"/>
          <w:sz w:val="24"/>
        </w:rPr>
      </w:pPr>
      <w:r>
        <w:rPr>
          <w:rFonts w:ascii="宋体" w:hAnsi="宋体" w:hint="eastAsia"/>
          <w:sz w:val="24"/>
        </w:rPr>
        <w:lastRenderedPageBreak/>
        <w:t>（</w:t>
      </w:r>
      <w:r>
        <w:rPr>
          <w:rFonts w:ascii="宋体" w:hAnsi="宋体"/>
          <w:sz w:val="24"/>
        </w:rPr>
        <w:t>1</w:t>
      </w:r>
      <w:r>
        <w:rPr>
          <w:rFonts w:ascii="宋体" w:hAnsi="宋体" w:hint="eastAsia"/>
          <w:sz w:val="24"/>
        </w:rPr>
        <w:t>）承包人提交变更报价书的期限：</w:t>
      </w:r>
      <w:r>
        <w:rPr>
          <w:rFonts w:ascii="宋体" w:hAnsi="宋体" w:hint="eastAsia"/>
          <w:color w:val="000000"/>
          <w:sz w:val="24"/>
          <w:u w:val="single"/>
        </w:rPr>
        <w:t>承包人收到变更指示或变更意向书后的14</w:t>
      </w:r>
      <w:r>
        <w:rPr>
          <w:rFonts w:hint="eastAsia"/>
          <w:color w:val="000000"/>
          <w:sz w:val="24"/>
          <w:u w:val="single"/>
        </w:rPr>
        <w:t>日内。</w:t>
      </w:r>
    </w:p>
    <w:p w14:paraId="4D346743"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）监理人商定或确定变更价格的期限：</w:t>
      </w:r>
      <w:r>
        <w:rPr>
          <w:rFonts w:ascii="宋体" w:hAnsi="宋体" w:hint="eastAsia"/>
          <w:color w:val="000000"/>
          <w:sz w:val="24"/>
          <w:u w:val="single"/>
        </w:rPr>
        <w:t>监理人收到承包人变更报价书后的14</w:t>
      </w:r>
      <w:r>
        <w:rPr>
          <w:rFonts w:hint="eastAsia"/>
          <w:color w:val="000000"/>
          <w:sz w:val="24"/>
          <w:u w:val="single"/>
        </w:rPr>
        <w:t>日内。</w:t>
      </w:r>
    </w:p>
    <w:p w14:paraId="46C331DF"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01" w:name="_Toc486580423"/>
      <w:bookmarkStart w:id="1002" w:name="_Toc490331714"/>
      <w:bookmarkStart w:id="1003" w:name="_Toc489280229"/>
      <w:bookmarkStart w:id="1004" w:name="_Toc497214092"/>
      <w:bookmarkStart w:id="1005" w:name="_Toc485323197"/>
      <w:bookmarkStart w:id="1006" w:name="_Toc502148306"/>
      <w:r>
        <w:rPr>
          <w:rFonts w:ascii="宋体" w:hAnsi="宋体"/>
          <w:kern w:val="0"/>
          <w:sz w:val="24"/>
        </w:rPr>
        <w:t xml:space="preserve">15.4  </w:t>
      </w:r>
      <w:r>
        <w:rPr>
          <w:rFonts w:ascii="宋体" w:hAnsi="宋体" w:hint="eastAsia"/>
          <w:kern w:val="0"/>
          <w:sz w:val="24"/>
        </w:rPr>
        <w:t>变更的估价原则</w:t>
      </w:r>
      <w:bookmarkEnd w:id="1001"/>
      <w:bookmarkEnd w:id="1002"/>
      <w:bookmarkEnd w:id="1003"/>
      <w:bookmarkEnd w:id="1004"/>
      <w:bookmarkEnd w:id="1005"/>
      <w:bookmarkEnd w:id="1006"/>
    </w:p>
    <w:p w14:paraId="7B22932D" w14:textId="77777777" w:rsidR="009C6935" w:rsidRDefault="00703AD8">
      <w:pPr>
        <w:spacing w:line="360" w:lineRule="auto"/>
        <w:ind w:firstLineChars="200" w:firstLine="480"/>
        <w:rPr>
          <w:rFonts w:ascii="宋体"/>
          <w:sz w:val="24"/>
        </w:rPr>
      </w:pPr>
      <w:r>
        <w:rPr>
          <w:rFonts w:ascii="宋体" w:hAnsi="宋体"/>
          <w:sz w:val="24"/>
        </w:rPr>
        <w:t xml:space="preserve">15.4.5  </w:t>
      </w:r>
      <w:r>
        <w:rPr>
          <w:rFonts w:ascii="宋体" w:hAnsi="宋体" w:hint="eastAsia"/>
          <w:sz w:val="24"/>
        </w:rPr>
        <w:t>合同协议书约定采用单价合同形式时，因非承包人原因引起已标价工程量清单中列明的工程量发生增减，且单个子目工程量变化幅度在</w:t>
      </w:r>
      <w:r>
        <w:rPr>
          <w:rFonts w:asciiTheme="minorEastAsia" w:eastAsiaTheme="minorEastAsia" w:hAnsiTheme="minorEastAsia" w:hint="eastAsia"/>
          <w:sz w:val="24"/>
          <w:u w:val="single"/>
        </w:rPr>
        <w:t>±</w:t>
      </w:r>
      <w:r>
        <w:rPr>
          <w:rFonts w:ascii="宋体" w:hAnsi="宋体" w:hint="eastAsia"/>
          <w:color w:val="000000"/>
          <w:sz w:val="24"/>
          <w:u w:val="single"/>
        </w:rPr>
        <w:t>15</w:t>
      </w:r>
      <w:r>
        <w:rPr>
          <w:rFonts w:ascii="宋体" w:hAnsi="宋体"/>
          <w:sz w:val="24"/>
        </w:rPr>
        <w:t>%</w:t>
      </w:r>
      <w:r>
        <w:rPr>
          <w:rFonts w:ascii="宋体" w:hAnsi="宋体" w:hint="eastAsia"/>
          <w:sz w:val="24"/>
        </w:rPr>
        <w:t>以内（含）时，应执行已标价工程量清单中列明的该子目的单价；单个子目工程量变化幅度在</w:t>
      </w:r>
      <w:r>
        <w:rPr>
          <w:rFonts w:asciiTheme="minorEastAsia" w:eastAsiaTheme="minorEastAsia" w:hAnsiTheme="minorEastAsia" w:hint="eastAsia"/>
          <w:sz w:val="24"/>
          <w:u w:val="single"/>
        </w:rPr>
        <w:t>±</w:t>
      </w:r>
      <w:r>
        <w:rPr>
          <w:rFonts w:ascii="宋体" w:hAnsi="宋体" w:hint="eastAsia"/>
          <w:color w:val="000000"/>
          <w:sz w:val="24"/>
          <w:u w:val="single"/>
        </w:rPr>
        <w:t>15</w:t>
      </w:r>
      <w:r>
        <w:rPr>
          <w:rFonts w:ascii="宋体" w:hAnsi="宋体"/>
          <w:sz w:val="24"/>
        </w:rPr>
        <w:t>%</w:t>
      </w:r>
      <w:r>
        <w:rPr>
          <w:rFonts w:ascii="宋体" w:hAnsi="宋体" w:hint="eastAsia"/>
          <w:sz w:val="24"/>
        </w:rPr>
        <w:t>以外（不含），且导致分部分项工程费总额变化幅度超过</w:t>
      </w:r>
      <w:r>
        <w:rPr>
          <w:rFonts w:asciiTheme="minorEastAsia" w:eastAsiaTheme="minorEastAsia" w:hAnsiTheme="minorEastAsia" w:hint="eastAsia"/>
          <w:sz w:val="24"/>
          <w:u w:val="single"/>
        </w:rPr>
        <w:t>±</w:t>
      </w:r>
      <w:r>
        <w:rPr>
          <w:rFonts w:asciiTheme="minorEastAsia" w:eastAsiaTheme="minorEastAsia" w:hAnsiTheme="minorEastAsia"/>
          <w:sz w:val="24"/>
          <w:u w:val="single"/>
        </w:rPr>
        <w:t>1</w:t>
      </w:r>
      <w:r>
        <w:rPr>
          <w:rFonts w:ascii="宋体" w:hAnsi="宋体"/>
          <w:sz w:val="24"/>
        </w:rPr>
        <w:t>%</w:t>
      </w:r>
      <w:r>
        <w:rPr>
          <w:rFonts w:ascii="宋体" w:hAnsi="宋体" w:hint="eastAsia"/>
          <w:sz w:val="24"/>
        </w:rPr>
        <w:t>时，由承包人提出并由监理人按第</w:t>
      </w:r>
      <w:r>
        <w:rPr>
          <w:rFonts w:ascii="宋体" w:hAnsi="宋体"/>
          <w:sz w:val="24"/>
        </w:rPr>
        <w:t>3.5</w:t>
      </w:r>
      <w:r>
        <w:rPr>
          <w:rFonts w:ascii="宋体" w:hAnsi="宋体" w:hint="eastAsia"/>
          <w:sz w:val="24"/>
        </w:rPr>
        <w:t>款商定或确定新的单价，该子目按修正后的新的单价计价。</w:t>
      </w:r>
    </w:p>
    <w:p w14:paraId="7B61AE28" w14:textId="77777777" w:rsidR="009C6935" w:rsidRDefault="00703AD8">
      <w:pPr>
        <w:spacing w:line="360" w:lineRule="auto"/>
        <w:ind w:firstLineChars="200" w:firstLine="480"/>
        <w:rPr>
          <w:rFonts w:ascii="宋体"/>
          <w:sz w:val="24"/>
          <w:u w:val="single"/>
        </w:rPr>
      </w:pPr>
      <w:r>
        <w:rPr>
          <w:rFonts w:ascii="宋体" w:hAnsi="宋体"/>
          <w:sz w:val="24"/>
        </w:rPr>
        <w:t xml:space="preserve">15.4.6  </w:t>
      </w:r>
      <w:r>
        <w:rPr>
          <w:rFonts w:ascii="宋体" w:hAnsi="宋体" w:hint="eastAsia"/>
          <w:sz w:val="24"/>
        </w:rPr>
        <w:t>因变更引起价格调整的其他处理方式：</w:t>
      </w:r>
      <w:r>
        <w:rPr>
          <w:rFonts w:ascii="宋体" w:hAnsi="宋体"/>
          <w:sz w:val="24"/>
          <w:u w:val="single"/>
        </w:rPr>
        <w:t xml:space="preserve">                /                </w:t>
      </w:r>
    </w:p>
    <w:p w14:paraId="109D9245"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07" w:name="_Toc502148307"/>
      <w:bookmarkStart w:id="1008" w:name="_Toc489280230"/>
      <w:bookmarkStart w:id="1009" w:name="_Toc490331715"/>
      <w:bookmarkStart w:id="1010" w:name="_Toc497214093"/>
      <w:bookmarkStart w:id="1011" w:name="_Toc485323198"/>
      <w:bookmarkStart w:id="1012" w:name="_Toc486580424"/>
      <w:r>
        <w:rPr>
          <w:rFonts w:ascii="宋体" w:hAnsi="宋体"/>
          <w:kern w:val="0"/>
          <w:sz w:val="24"/>
        </w:rPr>
        <w:t xml:space="preserve">15.5  </w:t>
      </w:r>
      <w:r>
        <w:rPr>
          <w:rFonts w:ascii="宋体" w:hAnsi="宋体" w:hint="eastAsia"/>
          <w:kern w:val="0"/>
          <w:sz w:val="24"/>
        </w:rPr>
        <w:t>承包人的合理化建议</w:t>
      </w:r>
      <w:bookmarkEnd w:id="1007"/>
      <w:bookmarkEnd w:id="1008"/>
      <w:bookmarkEnd w:id="1009"/>
      <w:bookmarkEnd w:id="1010"/>
      <w:bookmarkEnd w:id="1011"/>
      <w:bookmarkEnd w:id="1012"/>
    </w:p>
    <w:p w14:paraId="04D31F32" w14:textId="77777777" w:rsidR="009C6935" w:rsidRDefault="00703AD8">
      <w:pPr>
        <w:spacing w:line="360" w:lineRule="auto"/>
        <w:ind w:firstLineChars="200" w:firstLine="480"/>
        <w:rPr>
          <w:rFonts w:ascii="宋体"/>
          <w:sz w:val="24"/>
          <w:u w:val="single"/>
        </w:rPr>
      </w:pPr>
      <w:r>
        <w:rPr>
          <w:rFonts w:ascii="宋体" w:hAnsi="宋体"/>
          <w:sz w:val="24"/>
        </w:rPr>
        <w:t xml:space="preserve">15.5.2  </w:t>
      </w:r>
      <w:r>
        <w:rPr>
          <w:rFonts w:ascii="宋体" w:hAnsi="宋体" w:hint="eastAsia"/>
          <w:sz w:val="24"/>
        </w:rPr>
        <w:t>对承包人提出合理化建议的奖励方法：</w:t>
      </w:r>
      <w:r>
        <w:rPr>
          <w:rFonts w:ascii="宋体" w:hAnsi="宋体"/>
          <w:sz w:val="24"/>
          <w:u w:val="single"/>
        </w:rPr>
        <w:t xml:space="preserve">                 /                </w:t>
      </w:r>
    </w:p>
    <w:p w14:paraId="435E5924"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13" w:name="_Toc497214094"/>
      <w:bookmarkStart w:id="1014" w:name="_Toc489280231"/>
      <w:bookmarkStart w:id="1015" w:name="_Toc502148308"/>
      <w:bookmarkStart w:id="1016" w:name="_Toc490331716"/>
      <w:bookmarkStart w:id="1017" w:name="_Toc486580425"/>
      <w:bookmarkStart w:id="1018" w:name="_Toc485323199"/>
      <w:r>
        <w:rPr>
          <w:rFonts w:ascii="宋体" w:hAnsi="宋体"/>
          <w:kern w:val="0"/>
          <w:sz w:val="24"/>
        </w:rPr>
        <w:t xml:space="preserve">15.8  </w:t>
      </w:r>
      <w:r>
        <w:rPr>
          <w:rFonts w:ascii="宋体" w:hAnsi="宋体" w:hint="eastAsia"/>
          <w:kern w:val="0"/>
          <w:sz w:val="24"/>
        </w:rPr>
        <w:t>暂估价</w:t>
      </w:r>
      <w:bookmarkEnd w:id="1013"/>
      <w:bookmarkEnd w:id="1014"/>
      <w:bookmarkEnd w:id="1015"/>
      <w:bookmarkEnd w:id="1016"/>
      <w:bookmarkEnd w:id="1017"/>
      <w:bookmarkEnd w:id="1018"/>
    </w:p>
    <w:p w14:paraId="2EC6CBB3" w14:textId="77777777" w:rsidR="009C6935" w:rsidRDefault="00703AD8">
      <w:pPr>
        <w:spacing w:line="360" w:lineRule="auto"/>
        <w:ind w:firstLineChars="200" w:firstLine="480"/>
        <w:rPr>
          <w:rFonts w:ascii="宋体"/>
          <w:sz w:val="24"/>
        </w:rPr>
      </w:pPr>
      <w:r>
        <w:rPr>
          <w:rFonts w:ascii="宋体" w:hAnsi="宋体"/>
          <w:sz w:val="24"/>
        </w:rPr>
        <w:t xml:space="preserve">15.8.1  </w:t>
      </w:r>
      <w:r>
        <w:rPr>
          <w:rFonts w:ascii="宋体" w:hAnsi="宋体" w:hint="eastAsia"/>
          <w:sz w:val="24"/>
        </w:rPr>
        <w:t>按合同约定应当由发包人和承包人采用招标方式选择专项供应商或专业分包人的：</w:t>
      </w:r>
    </w:p>
    <w:p w14:paraId="5399F64D"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）承包人报送招标计划期限：</w:t>
      </w:r>
      <w:r>
        <w:rPr>
          <w:rFonts w:ascii="宋体" w:hAnsi="宋体"/>
          <w:sz w:val="24"/>
          <w:u w:val="single"/>
        </w:rPr>
        <w:t xml:space="preserve">                       /                        </w:t>
      </w:r>
    </w:p>
    <w:p w14:paraId="1D91A578" w14:textId="77777777" w:rsidR="009C6935" w:rsidRDefault="00703AD8">
      <w:pPr>
        <w:spacing w:line="360" w:lineRule="auto"/>
        <w:ind w:firstLineChars="202" w:firstLine="485"/>
        <w:rPr>
          <w:rFonts w:ascii="宋体"/>
          <w:sz w:val="24"/>
        </w:rPr>
      </w:pPr>
      <w:r>
        <w:rPr>
          <w:rFonts w:ascii="宋体" w:hAnsi="宋体" w:hint="eastAsia"/>
          <w:sz w:val="24"/>
        </w:rPr>
        <w:t>发包人审批招标工作计划时限：</w:t>
      </w:r>
      <w:r>
        <w:rPr>
          <w:rFonts w:ascii="宋体" w:hAnsi="宋体"/>
          <w:sz w:val="24"/>
          <w:u w:val="single"/>
        </w:rPr>
        <w:t xml:space="preserve">                         /                      </w:t>
      </w:r>
    </w:p>
    <w:p w14:paraId="6DD4FCF5"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5</w:t>
      </w:r>
      <w:r>
        <w:rPr>
          <w:rFonts w:ascii="宋体" w:hAnsi="宋体" w:hint="eastAsia"/>
          <w:sz w:val="24"/>
        </w:rPr>
        <w:t>）承包人报送相关文件时限：</w:t>
      </w:r>
      <w:r>
        <w:rPr>
          <w:rFonts w:ascii="宋体" w:hAnsi="宋体"/>
          <w:sz w:val="24"/>
          <w:u w:val="single"/>
        </w:rPr>
        <w:t xml:space="preserve">                        /                       </w:t>
      </w:r>
    </w:p>
    <w:p w14:paraId="66864C58" w14:textId="77777777" w:rsidR="009C6935" w:rsidRDefault="00703AD8">
      <w:pPr>
        <w:spacing w:line="360" w:lineRule="auto"/>
        <w:ind w:firstLineChars="202" w:firstLine="485"/>
        <w:rPr>
          <w:rFonts w:ascii="宋体"/>
          <w:sz w:val="24"/>
        </w:rPr>
      </w:pPr>
      <w:r>
        <w:rPr>
          <w:rFonts w:ascii="宋体" w:hAnsi="宋体" w:hint="eastAsia"/>
          <w:sz w:val="24"/>
        </w:rPr>
        <w:t>发包人审批相关文件时限：</w:t>
      </w:r>
      <w:r>
        <w:rPr>
          <w:rFonts w:ascii="宋体" w:hAnsi="宋体"/>
          <w:sz w:val="24"/>
          <w:u w:val="single"/>
        </w:rPr>
        <w:t xml:space="preserve">                             /                       </w:t>
      </w:r>
    </w:p>
    <w:p w14:paraId="65560D9D" w14:textId="77777777" w:rsidR="009C6935" w:rsidRDefault="00703AD8">
      <w:pPr>
        <w:spacing w:line="360" w:lineRule="auto"/>
        <w:ind w:leftChars="200" w:left="420"/>
        <w:rPr>
          <w:rFonts w:ascii="宋体"/>
          <w:kern w:val="0"/>
          <w:sz w:val="24"/>
        </w:rPr>
      </w:pPr>
      <w:r>
        <w:rPr>
          <w:rFonts w:ascii="宋体" w:hAnsi="宋体" w:hint="eastAsia"/>
          <w:kern w:val="0"/>
          <w:sz w:val="24"/>
        </w:rPr>
        <w:t>（</w:t>
      </w:r>
      <w:r>
        <w:rPr>
          <w:rFonts w:ascii="宋体" w:hAnsi="宋体"/>
          <w:kern w:val="0"/>
          <w:sz w:val="24"/>
        </w:rPr>
        <w:t>10</w:t>
      </w:r>
      <w:r>
        <w:rPr>
          <w:rFonts w:ascii="宋体" w:hAnsi="宋体" w:hint="eastAsia"/>
          <w:kern w:val="0"/>
          <w:sz w:val="24"/>
        </w:rPr>
        <w:t>）承包人申报合同文件时限：</w:t>
      </w:r>
      <w:r>
        <w:rPr>
          <w:rFonts w:ascii="宋体" w:hAnsi="宋体"/>
          <w:sz w:val="24"/>
          <w:u w:val="single"/>
        </w:rPr>
        <w:t xml:space="preserve">/ </w:t>
      </w:r>
    </w:p>
    <w:p w14:paraId="00A74A16" w14:textId="77777777" w:rsidR="009C6935" w:rsidRDefault="00703AD8">
      <w:pPr>
        <w:spacing w:line="360" w:lineRule="auto"/>
        <w:ind w:firstLineChars="200" w:firstLine="480"/>
        <w:rPr>
          <w:rFonts w:ascii="宋体"/>
          <w:sz w:val="24"/>
        </w:rPr>
      </w:pPr>
      <w:r>
        <w:rPr>
          <w:rFonts w:ascii="宋体" w:hAnsi="宋体" w:hint="eastAsia"/>
          <w:sz w:val="24"/>
        </w:rPr>
        <w:t>发包人审批合同文件时限：</w:t>
      </w:r>
      <w:r>
        <w:rPr>
          <w:rFonts w:ascii="宋体" w:hAnsi="宋体"/>
          <w:sz w:val="24"/>
          <w:u w:val="single"/>
        </w:rPr>
        <w:t xml:space="preserve">                             /                      </w:t>
      </w:r>
    </w:p>
    <w:p w14:paraId="4591FC78" w14:textId="77777777" w:rsidR="009C6935" w:rsidRDefault="00703AD8">
      <w:pPr>
        <w:spacing w:line="360" w:lineRule="auto"/>
        <w:ind w:firstLineChars="200" w:firstLine="480"/>
        <w:rPr>
          <w:rFonts w:ascii="宋体"/>
          <w:sz w:val="24"/>
        </w:rPr>
      </w:pPr>
      <w:r>
        <w:rPr>
          <w:rFonts w:ascii="宋体" w:hAnsi="宋体" w:hint="eastAsia"/>
          <w:sz w:val="24"/>
        </w:rPr>
        <w:t>承包人报送正式签订合同副本时限：</w:t>
      </w:r>
      <w:r>
        <w:rPr>
          <w:rFonts w:ascii="宋体" w:hAnsi="宋体"/>
          <w:sz w:val="24"/>
          <w:u w:val="single"/>
        </w:rPr>
        <w:t xml:space="preserve">                     /                       </w:t>
      </w:r>
    </w:p>
    <w:p w14:paraId="405AB9FE" w14:textId="77777777" w:rsidR="009C6935" w:rsidRDefault="00703AD8">
      <w:pPr>
        <w:spacing w:line="360" w:lineRule="auto"/>
        <w:ind w:firstLineChars="200" w:firstLine="480"/>
        <w:rPr>
          <w:rFonts w:ascii="宋体"/>
          <w:sz w:val="24"/>
        </w:rPr>
      </w:pPr>
      <w:r>
        <w:rPr>
          <w:rFonts w:ascii="宋体" w:hAnsi="宋体"/>
          <w:sz w:val="24"/>
        </w:rPr>
        <w:t xml:space="preserve">15.8.3  </w:t>
      </w:r>
      <w:r>
        <w:rPr>
          <w:rFonts w:ascii="宋体" w:hAnsi="宋体" w:hint="eastAsia"/>
          <w:sz w:val="24"/>
        </w:rPr>
        <w:t>发包人在工程量清单中给定暂估价的专业工程不属于依法必须招</w:t>
      </w:r>
      <w:r>
        <w:rPr>
          <w:rFonts w:ascii="宋体" w:hAnsi="宋体" w:hint="eastAsia"/>
          <w:sz w:val="24"/>
        </w:rPr>
        <w:lastRenderedPageBreak/>
        <w:t>标的范围或者未达到依法必须招标的规模标准的，其最终价格的估价人为：</w:t>
      </w:r>
      <w:r>
        <w:rPr>
          <w:rFonts w:ascii="宋体" w:hAnsi="宋体"/>
          <w:sz w:val="24"/>
          <w:u w:val="single"/>
        </w:rPr>
        <w:t xml:space="preserve">       /       </w:t>
      </w:r>
      <w:r>
        <w:rPr>
          <w:rFonts w:ascii="宋体" w:hAnsi="宋体" w:hint="eastAsia"/>
          <w:sz w:val="24"/>
        </w:rPr>
        <w:t>或者按照下列约定：</w:t>
      </w:r>
      <w:r>
        <w:rPr>
          <w:rFonts w:ascii="宋体" w:hAnsi="宋体"/>
          <w:sz w:val="24"/>
          <w:u w:val="single"/>
        </w:rPr>
        <w:t xml:space="preserve">                                /                                </w:t>
      </w:r>
    </w:p>
    <w:p w14:paraId="3FDB6053"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1019" w:name="_Toc490331717"/>
      <w:bookmarkStart w:id="1020" w:name="_Toc502148309"/>
      <w:bookmarkStart w:id="1021" w:name="_Toc497214095"/>
      <w:bookmarkStart w:id="1022" w:name="_Toc489280232"/>
      <w:bookmarkStart w:id="1023" w:name="_Toc485323200"/>
      <w:bookmarkStart w:id="1024" w:name="_Toc486580426"/>
      <w:r>
        <w:rPr>
          <w:rFonts w:ascii="宋体" w:hAnsi="宋体" w:cs="宋体"/>
          <w:sz w:val="24"/>
        </w:rPr>
        <w:t>16.</w:t>
      </w:r>
      <w:r>
        <w:rPr>
          <w:rFonts w:ascii="宋体" w:hAnsi="宋体" w:cs="宋体" w:hint="eastAsia"/>
          <w:sz w:val="24"/>
        </w:rPr>
        <w:t>价格调整</w:t>
      </w:r>
      <w:bookmarkEnd w:id="1019"/>
      <w:bookmarkEnd w:id="1020"/>
      <w:bookmarkEnd w:id="1021"/>
      <w:bookmarkEnd w:id="1022"/>
      <w:bookmarkEnd w:id="1023"/>
      <w:bookmarkEnd w:id="1024"/>
    </w:p>
    <w:p w14:paraId="163B8EDC"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25" w:name="_Toc490331718"/>
      <w:bookmarkStart w:id="1026" w:name="_Toc497214096"/>
      <w:bookmarkStart w:id="1027" w:name="_Toc486580427"/>
      <w:bookmarkStart w:id="1028" w:name="_Toc502148310"/>
      <w:bookmarkStart w:id="1029" w:name="_Toc489280233"/>
      <w:bookmarkStart w:id="1030" w:name="_Toc485323201"/>
      <w:r>
        <w:rPr>
          <w:rFonts w:ascii="宋体" w:hAnsi="宋体"/>
          <w:kern w:val="0"/>
          <w:sz w:val="24"/>
        </w:rPr>
        <w:t xml:space="preserve">16.1  </w:t>
      </w:r>
      <w:r>
        <w:rPr>
          <w:rFonts w:ascii="宋体" w:hAnsi="宋体" w:hint="eastAsia"/>
          <w:kern w:val="0"/>
          <w:sz w:val="24"/>
        </w:rPr>
        <w:t>物价波动引起的价格调整</w:t>
      </w:r>
      <w:bookmarkEnd w:id="1025"/>
      <w:bookmarkEnd w:id="1026"/>
      <w:bookmarkEnd w:id="1027"/>
      <w:bookmarkEnd w:id="1028"/>
      <w:bookmarkEnd w:id="1029"/>
      <w:bookmarkEnd w:id="1030"/>
    </w:p>
    <w:p w14:paraId="38E1D13C" w14:textId="77777777" w:rsidR="009C6935" w:rsidRDefault="00703AD8">
      <w:pPr>
        <w:spacing w:line="360" w:lineRule="auto"/>
        <w:ind w:firstLineChars="200" w:firstLine="480"/>
        <w:rPr>
          <w:rFonts w:ascii="宋体"/>
          <w:sz w:val="24"/>
        </w:rPr>
      </w:pPr>
      <w:r>
        <w:rPr>
          <w:rFonts w:ascii="宋体" w:hAnsi="宋体" w:hint="eastAsia"/>
          <w:sz w:val="24"/>
        </w:rPr>
        <w:t>物价波动引起价格调整方法：</w:t>
      </w:r>
      <w:r>
        <w:rPr>
          <w:rFonts w:ascii="宋体" w:hAnsi="宋体" w:cs="宋体" w:hint="eastAsia"/>
          <w:color w:val="000000"/>
          <w:sz w:val="24"/>
          <w:u w:val="single"/>
        </w:rPr>
        <w:t>采用造价信息调整价格差额的方法。</w:t>
      </w:r>
    </w:p>
    <w:p w14:paraId="380C1185" w14:textId="77777777" w:rsidR="009C6935" w:rsidRDefault="00703AD8">
      <w:pPr>
        <w:spacing w:line="360" w:lineRule="auto"/>
        <w:ind w:firstLineChars="200" w:firstLine="480"/>
        <w:rPr>
          <w:rFonts w:ascii="宋体"/>
          <w:sz w:val="24"/>
        </w:rPr>
      </w:pPr>
      <w:r>
        <w:rPr>
          <w:rFonts w:ascii="宋体" w:hAnsi="宋体"/>
          <w:sz w:val="24"/>
        </w:rPr>
        <w:t xml:space="preserve">16.1.2  </w:t>
      </w:r>
      <w:r>
        <w:rPr>
          <w:rFonts w:ascii="宋体" w:hAnsi="宋体" w:hint="eastAsia"/>
          <w:sz w:val="24"/>
        </w:rPr>
        <w:t>采用造价信息调整价格差额</w:t>
      </w:r>
    </w:p>
    <w:p w14:paraId="310C1266" w14:textId="77777777" w:rsidR="009C6935" w:rsidRDefault="00703AD8">
      <w:pPr>
        <w:spacing w:line="360" w:lineRule="auto"/>
        <w:ind w:firstLineChars="300" w:firstLine="720"/>
        <w:rPr>
          <w:rFonts w:ascii="宋体"/>
          <w:sz w:val="24"/>
        </w:rPr>
      </w:pPr>
      <w:r>
        <w:rPr>
          <w:rFonts w:ascii="宋体" w:hAnsi="宋体"/>
          <w:sz w:val="24"/>
        </w:rPr>
        <w:t xml:space="preserve">16.1.2.1  </w:t>
      </w:r>
      <w:r>
        <w:rPr>
          <w:rFonts w:ascii="宋体" w:hAnsi="宋体" w:hint="eastAsia"/>
          <w:sz w:val="24"/>
        </w:rPr>
        <w:t>引起价格调整的物价波动风险范围及幅度</w:t>
      </w:r>
    </w:p>
    <w:p w14:paraId="0B098AA0" w14:textId="77777777" w:rsidR="009C6935" w:rsidRDefault="00703AD8">
      <w:pPr>
        <w:spacing w:line="360" w:lineRule="auto"/>
        <w:ind w:firstLineChars="300" w:firstLine="720"/>
        <w:rPr>
          <w:rFonts w:cs="宋体"/>
          <w:color w:val="000000"/>
          <w:sz w:val="24"/>
          <w:u w:val="single"/>
        </w:rPr>
      </w:pPr>
      <w:r>
        <w:rPr>
          <w:rFonts w:ascii="宋体" w:hAnsi="宋体" w:hint="eastAsia"/>
          <w:sz w:val="24"/>
        </w:rPr>
        <w:t>引起价格调整的物价波动风险范围：</w:t>
      </w:r>
      <w:r>
        <w:rPr>
          <w:rFonts w:ascii="宋体" w:hAnsi="宋体" w:cs="宋体" w:hint="eastAsia"/>
          <w:color w:val="000000"/>
          <w:sz w:val="24"/>
          <w:u w:val="single"/>
        </w:rPr>
        <w:t>主要材料</w:t>
      </w:r>
      <w:r>
        <w:rPr>
          <w:rFonts w:ascii="宋体" w:hAnsi="宋体" w:cs="宋体"/>
          <w:color w:val="000000"/>
          <w:sz w:val="24"/>
          <w:u w:val="single"/>
        </w:rPr>
        <w:t>及人工</w:t>
      </w:r>
    </w:p>
    <w:p w14:paraId="543C4782" w14:textId="77777777" w:rsidR="009C6935" w:rsidRDefault="00703AD8">
      <w:pPr>
        <w:spacing w:line="360" w:lineRule="auto"/>
        <w:ind w:firstLineChars="300" w:firstLine="720"/>
        <w:rPr>
          <w:rFonts w:ascii="宋体"/>
          <w:sz w:val="24"/>
        </w:rPr>
      </w:pPr>
      <w:r>
        <w:rPr>
          <w:rFonts w:ascii="宋体" w:hAnsi="宋体" w:hint="eastAsia"/>
          <w:sz w:val="24"/>
        </w:rPr>
        <w:t>引起价格调整的物价波动风险幅度：</w:t>
      </w:r>
      <w:r>
        <w:rPr>
          <w:rFonts w:cs="宋体" w:hint="eastAsia"/>
          <w:color w:val="000000"/>
          <w:sz w:val="24"/>
          <w:u w:val="single"/>
        </w:rPr>
        <w:t>±</w:t>
      </w:r>
      <w:r>
        <w:rPr>
          <w:rFonts w:hint="eastAsia"/>
          <w:color w:val="000000"/>
          <w:sz w:val="24"/>
          <w:u w:val="single"/>
        </w:rPr>
        <w:t>6</w:t>
      </w:r>
      <w:r>
        <w:rPr>
          <w:rFonts w:ascii="宋体" w:hAnsi="宋体"/>
          <w:sz w:val="24"/>
        </w:rPr>
        <w:t xml:space="preserve"> %</w:t>
      </w:r>
    </w:p>
    <w:p w14:paraId="7F0B6E26" w14:textId="77777777" w:rsidR="009C6935" w:rsidRDefault="00703AD8">
      <w:pPr>
        <w:spacing w:line="360" w:lineRule="auto"/>
        <w:ind w:firstLineChars="300" w:firstLine="720"/>
        <w:rPr>
          <w:rFonts w:ascii="宋体"/>
          <w:color w:val="000000" w:themeColor="text1"/>
          <w:sz w:val="24"/>
        </w:rPr>
      </w:pPr>
      <w:r>
        <w:rPr>
          <w:rFonts w:ascii="宋体" w:hAnsi="宋体"/>
          <w:color w:val="000000" w:themeColor="text1"/>
          <w:sz w:val="24"/>
        </w:rPr>
        <w:t>16.1.2</w:t>
      </w:r>
      <w:r>
        <w:rPr>
          <w:rFonts w:ascii="宋体"/>
          <w:color w:val="000000" w:themeColor="text1"/>
          <w:sz w:val="24"/>
        </w:rPr>
        <w:t>.</w:t>
      </w:r>
      <w:r>
        <w:rPr>
          <w:rFonts w:ascii="宋体" w:hAnsi="宋体"/>
          <w:color w:val="000000" w:themeColor="text1"/>
          <w:sz w:val="24"/>
        </w:rPr>
        <w:t xml:space="preserve">2   </w:t>
      </w:r>
      <w:r>
        <w:rPr>
          <w:rFonts w:ascii="宋体" w:hAnsi="宋体" w:hint="eastAsia"/>
          <w:color w:val="000000" w:themeColor="text1"/>
          <w:sz w:val="24"/>
        </w:rPr>
        <w:t>物价波动引起价格调整的风险幅度的计算方法</w:t>
      </w:r>
    </w:p>
    <w:p w14:paraId="1C4E6E68" w14:textId="77777777" w:rsidR="009C6935" w:rsidRDefault="00703AD8">
      <w:pPr>
        <w:spacing w:line="360" w:lineRule="auto"/>
        <w:ind w:firstLineChars="300" w:firstLine="720"/>
        <w:rPr>
          <w:rFonts w:asci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）投标报价基准期：</w:t>
      </w:r>
      <w:r>
        <w:rPr>
          <w:rFonts w:ascii="宋体" w:hAnsi="宋体"/>
          <w:color w:val="000000" w:themeColor="text1"/>
          <w:sz w:val="24"/>
          <w:u w:val="single"/>
        </w:rPr>
        <w:t xml:space="preserve">  202</w:t>
      </w:r>
      <w:r>
        <w:rPr>
          <w:rFonts w:ascii="宋体" w:hAnsi="宋体" w:hint="eastAsia"/>
          <w:color w:val="000000" w:themeColor="text1"/>
          <w:sz w:val="24"/>
          <w:u w:val="single"/>
        </w:rPr>
        <w:t>6</w:t>
      </w:r>
      <w:r>
        <w:rPr>
          <w:rFonts w:ascii="宋体" w:hAnsi="宋体" w:hint="eastAsia"/>
          <w:color w:val="000000" w:themeColor="text1"/>
          <w:sz w:val="24"/>
        </w:rPr>
        <w:t>年</w:t>
      </w:r>
      <w:r>
        <w:rPr>
          <w:rFonts w:ascii="宋体" w:hAnsi="宋体" w:hint="eastAsia"/>
          <w:color w:val="000000" w:themeColor="text1"/>
          <w:sz w:val="24"/>
          <w:u w:val="single"/>
        </w:rPr>
        <w:t>4</w:t>
      </w:r>
      <w:r>
        <w:rPr>
          <w:rFonts w:ascii="宋体" w:hAnsi="宋体" w:hint="eastAsia"/>
          <w:color w:val="000000" w:themeColor="text1"/>
          <w:sz w:val="24"/>
        </w:rPr>
        <w:t>月。</w:t>
      </w:r>
    </w:p>
    <w:p w14:paraId="7626CF66" w14:textId="77777777" w:rsidR="009C6935" w:rsidRDefault="00703AD8">
      <w:pPr>
        <w:spacing w:line="360" w:lineRule="auto"/>
        <w:ind w:firstLineChars="300" w:firstLine="72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）《北京工程造价信息》市场价格信息中没有的，基准价的确定方法：</w:t>
      </w:r>
      <w:r>
        <w:rPr>
          <w:rFonts w:asciiTheme="minorEastAsia" w:eastAsiaTheme="minorEastAsia" w:hAnsiTheme="minorEastAsia" w:hint="eastAsia"/>
          <w:sz w:val="24"/>
          <w:u w:val="single"/>
        </w:rPr>
        <w:t>按承包人、发包人共同确认的市场价格为准；</w:t>
      </w:r>
    </w:p>
    <w:p w14:paraId="682C040C" w14:textId="77777777" w:rsidR="009C6935" w:rsidRDefault="00703AD8">
      <w:pPr>
        <w:spacing w:line="360" w:lineRule="auto"/>
        <w:ind w:firstLineChars="300" w:firstLine="720"/>
        <w:rPr>
          <w:rFonts w:asciiTheme="minorEastAsia" w:eastAsiaTheme="minorEastAsia" w:hAnsiTheme="minorEastAsia" w:hint="eastAsia"/>
          <w:sz w:val="24"/>
        </w:rPr>
      </w:pPr>
      <w:r>
        <w:rPr>
          <w:rFonts w:ascii="宋体" w:hAnsi="宋体" w:hint="eastAsia"/>
          <w:sz w:val="24"/>
        </w:rPr>
        <w:t>（</w:t>
      </w:r>
      <w:r>
        <w:rPr>
          <w:rFonts w:ascii="宋体" w:hAnsi="宋体"/>
          <w:sz w:val="24"/>
        </w:rPr>
        <w:t>3</w:t>
      </w:r>
      <w:r>
        <w:rPr>
          <w:rFonts w:ascii="宋体" w:hAnsi="宋体" w:hint="eastAsia"/>
          <w:sz w:val="24"/>
        </w:rPr>
        <w:t>）合同施工期市场价格的确定方法：</w:t>
      </w:r>
      <w:r>
        <w:rPr>
          <w:rFonts w:asciiTheme="minorEastAsia" w:eastAsiaTheme="minorEastAsia" w:hAnsiTheme="minorEastAsia" w:hint="eastAsia"/>
          <w:sz w:val="24"/>
          <w:u w:val="single"/>
        </w:rPr>
        <w:t>以本市建设工程造价管理机构施工当期发布的《北京工程造价信息》中的市场信息价格为依据，造价信息价格中有上、下限的，以下限为准。</w:t>
      </w:r>
    </w:p>
    <w:p w14:paraId="205D12C6" w14:textId="77777777" w:rsidR="009C6935" w:rsidRDefault="00703AD8">
      <w:pPr>
        <w:spacing w:line="360" w:lineRule="auto"/>
        <w:ind w:firstLineChars="300" w:firstLine="720"/>
        <w:rPr>
          <w:rFonts w:ascii="宋体"/>
          <w:sz w:val="24"/>
        </w:rPr>
      </w:pPr>
      <w:r>
        <w:rPr>
          <w:rFonts w:ascii="宋体" w:hAnsi="宋体"/>
          <w:sz w:val="24"/>
        </w:rPr>
        <w:t>16.1.2</w:t>
      </w:r>
      <w:r>
        <w:rPr>
          <w:rFonts w:ascii="宋体"/>
          <w:sz w:val="24"/>
        </w:rPr>
        <w:t>.</w:t>
      </w:r>
      <w:r>
        <w:rPr>
          <w:rFonts w:ascii="宋体" w:hAnsi="宋体"/>
          <w:sz w:val="24"/>
        </w:rPr>
        <w:t xml:space="preserve">3  </w:t>
      </w:r>
      <w:r>
        <w:rPr>
          <w:rFonts w:ascii="宋体" w:hAnsi="宋体" w:hint="eastAsia"/>
          <w:sz w:val="24"/>
        </w:rPr>
        <w:t>物价波动引起价格调整的方法</w:t>
      </w:r>
    </w:p>
    <w:p w14:paraId="3ACEEF37" w14:textId="77777777" w:rsidR="009C6935" w:rsidRDefault="00703AD8">
      <w:pPr>
        <w:spacing w:line="360" w:lineRule="auto"/>
        <w:ind w:firstLineChars="300" w:firstLine="720"/>
        <w:rPr>
          <w:rFonts w:ascii="宋体"/>
          <w:sz w:val="24"/>
        </w:rPr>
      </w:pPr>
      <w:r>
        <w:rPr>
          <w:rFonts w:ascii="宋体" w:hAnsi="宋体" w:hint="eastAsia"/>
          <w:sz w:val="24"/>
        </w:rPr>
        <w:t>（</w:t>
      </w:r>
      <w:r>
        <w:rPr>
          <w:rFonts w:ascii="宋体" w:hAnsi="宋体"/>
          <w:sz w:val="24"/>
        </w:rPr>
        <w:t>1</w:t>
      </w:r>
      <w:r>
        <w:rPr>
          <w:rFonts w:ascii="宋体" w:hAnsi="宋体" w:hint="eastAsia"/>
          <w:sz w:val="24"/>
        </w:rPr>
        <w:t>）本工程单价调整方法采用</w:t>
      </w:r>
      <w:r>
        <w:rPr>
          <w:rFonts w:ascii="宋体" w:hAnsi="宋体" w:hint="eastAsia"/>
          <w:sz w:val="24"/>
          <w:u w:val="single"/>
        </w:rPr>
        <w:t>其他计算</w:t>
      </w:r>
      <w:r>
        <w:rPr>
          <w:rFonts w:ascii="宋体" w:hAnsi="宋体"/>
          <w:sz w:val="24"/>
          <w:u w:val="single"/>
        </w:rPr>
        <w:t xml:space="preserve">方法 </w:t>
      </w:r>
      <w:r>
        <w:rPr>
          <w:rFonts w:ascii="宋体" w:hAnsi="宋体" w:hint="eastAsia"/>
          <w:sz w:val="24"/>
        </w:rPr>
        <w:t>（加权平均法</w:t>
      </w:r>
      <w:r>
        <w:rPr>
          <w:rFonts w:ascii="宋体" w:hAnsi="宋体"/>
          <w:sz w:val="24"/>
        </w:rPr>
        <w:t>/</w:t>
      </w:r>
      <w:r>
        <w:rPr>
          <w:rFonts w:ascii="宋体" w:hAnsi="宋体" w:hint="eastAsia"/>
          <w:sz w:val="24"/>
        </w:rPr>
        <w:t>算数平均法</w:t>
      </w:r>
      <w:r>
        <w:rPr>
          <w:rFonts w:ascii="宋体" w:hAnsi="宋体"/>
          <w:sz w:val="24"/>
        </w:rPr>
        <w:t>/</w:t>
      </w:r>
      <w:r>
        <w:rPr>
          <w:rFonts w:ascii="宋体" w:hAnsi="宋体" w:hint="eastAsia"/>
          <w:sz w:val="24"/>
        </w:rPr>
        <w:t>其他计算方法）。</w:t>
      </w:r>
    </w:p>
    <w:p w14:paraId="588A17E1" w14:textId="77777777" w:rsidR="009C6935" w:rsidRDefault="00703AD8">
      <w:pPr>
        <w:spacing w:line="360" w:lineRule="auto"/>
        <w:ind w:firstLineChars="300" w:firstLine="720"/>
        <w:rPr>
          <w:rFonts w:ascii="宋体"/>
          <w:sz w:val="24"/>
        </w:rPr>
      </w:pPr>
      <w:r>
        <w:rPr>
          <w:rFonts w:ascii="宋体" w:hAnsi="宋体" w:hint="eastAsia"/>
          <w:sz w:val="24"/>
        </w:rPr>
        <w:t>采用加权平均法：</w:t>
      </w:r>
      <w:r>
        <w:rPr>
          <w:rFonts w:ascii="宋体" w:hAnsi="宋体" w:hint="eastAsia"/>
          <w:sz w:val="24"/>
          <w:u w:val="single"/>
        </w:rPr>
        <w:t>/</w:t>
      </w:r>
    </w:p>
    <w:p w14:paraId="7886C97E" w14:textId="77777777" w:rsidR="009C6935" w:rsidRDefault="00703AD8">
      <w:pPr>
        <w:spacing w:line="360" w:lineRule="auto"/>
        <w:ind w:firstLineChars="300" w:firstLine="720"/>
        <w:rPr>
          <w:rFonts w:ascii="宋体"/>
          <w:sz w:val="24"/>
        </w:rPr>
      </w:pPr>
      <w:r>
        <w:rPr>
          <w:rFonts w:ascii="宋体" w:hAnsi="宋体" w:hint="eastAsia"/>
          <w:sz w:val="24"/>
        </w:rPr>
        <w:t>采用算数平均法：</w:t>
      </w:r>
      <w:r>
        <w:rPr>
          <w:rFonts w:ascii="宋体" w:hAnsi="宋体" w:hint="eastAsia"/>
          <w:sz w:val="24"/>
          <w:u w:val="single"/>
        </w:rPr>
        <w:t>/</w:t>
      </w:r>
    </w:p>
    <w:p w14:paraId="15008010" w14:textId="77777777" w:rsidR="009C6935" w:rsidRDefault="00703AD8">
      <w:pPr>
        <w:spacing w:line="360" w:lineRule="auto"/>
        <w:ind w:firstLineChars="300" w:firstLine="720"/>
        <w:rPr>
          <w:rFonts w:ascii="宋体"/>
          <w:sz w:val="24"/>
        </w:rPr>
      </w:pPr>
      <w:r>
        <w:rPr>
          <w:rFonts w:ascii="宋体" w:hAnsi="宋体" w:hint="eastAsia"/>
          <w:sz w:val="24"/>
        </w:rPr>
        <w:t>采用其他计算方法：</w:t>
      </w:r>
      <w:r>
        <w:rPr>
          <w:rFonts w:ascii="宋体" w:hAnsi="宋体"/>
          <w:sz w:val="24"/>
          <w:u w:val="single"/>
        </w:rPr>
        <w:t xml:space="preserve">                         /                             </w:t>
      </w:r>
    </w:p>
    <w:p w14:paraId="142C45DD" w14:textId="77777777" w:rsidR="009C6935" w:rsidRDefault="00703AD8">
      <w:pPr>
        <w:spacing w:line="360" w:lineRule="auto"/>
        <w:ind w:firstLineChars="300" w:firstLine="720"/>
        <w:rPr>
          <w:rFonts w:ascii="宋体"/>
          <w:sz w:val="24"/>
          <w:u w:val="single"/>
        </w:rPr>
      </w:pPr>
      <w:r>
        <w:rPr>
          <w:rFonts w:ascii="宋体" w:hAnsi="宋体"/>
          <w:sz w:val="24"/>
        </w:rPr>
        <w:t>16.1.2</w:t>
      </w:r>
      <w:r>
        <w:rPr>
          <w:rFonts w:ascii="宋体"/>
          <w:sz w:val="24"/>
        </w:rPr>
        <w:t>.</w:t>
      </w:r>
      <w:r>
        <w:rPr>
          <w:rFonts w:ascii="宋体" w:hAnsi="宋体"/>
          <w:sz w:val="24"/>
        </w:rPr>
        <w:t xml:space="preserve">4  </w:t>
      </w:r>
      <w:r>
        <w:rPr>
          <w:rFonts w:ascii="宋体" w:hAnsi="宋体" w:hint="eastAsia"/>
          <w:sz w:val="24"/>
        </w:rPr>
        <w:t>其他约定：</w:t>
      </w:r>
      <w:r>
        <w:rPr>
          <w:rFonts w:ascii="宋体" w:hAnsi="宋体"/>
          <w:sz w:val="24"/>
          <w:u w:val="single"/>
        </w:rPr>
        <w:t xml:space="preserve">                       /                             </w:t>
      </w:r>
    </w:p>
    <w:p w14:paraId="7ED7C650" w14:textId="77777777" w:rsidR="009C6935" w:rsidRDefault="00703AD8">
      <w:pPr>
        <w:tabs>
          <w:tab w:val="left" w:pos="1276"/>
        </w:tabs>
        <w:spacing w:line="360" w:lineRule="auto"/>
        <w:rPr>
          <w:rFonts w:asciiTheme="minorEastAsia" w:eastAsiaTheme="minorEastAsia" w:hAnsiTheme="minorEastAsia" w:hint="eastAsia"/>
          <w:sz w:val="24"/>
          <w:u w:val="single"/>
        </w:rPr>
      </w:pPr>
      <w:r>
        <w:rPr>
          <w:rFonts w:ascii="宋体" w:hAnsi="宋体"/>
          <w:sz w:val="24"/>
        </w:rPr>
        <w:t xml:space="preserve">16.1.3  </w:t>
      </w:r>
      <w:r>
        <w:rPr>
          <w:rFonts w:ascii="宋体" w:hAnsi="宋体" w:hint="eastAsia"/>
          <w:sz w:val="24"/>
        </w:rPr>
        <w:t>其他价格调整方法：</w:t>
      </w:r>
      <w:r>
        <w:rPr>
          <w:rFonts w:asciiTheme="minorEastAsia" w:eastAsiaTheme="minorEastAsia" w:hAnsiTheme="minorEastAsia" w:hint="eastAsia"/>
          <w:sz w:val="24"/>
          <w:u w:val="single"/>
        </w:rPr>
        <w:t>①合同实施期间约定的主要材料价格、</w:t>
      </w:r>
      <w:r>
        <w:rPr>
          <w:rFonts w:asciiTheme="minorEastAsia" w:eastAsiaTheme="minorEastAsia" w:hAnsiTheme="minorEastAsia"/>
          <w:sz w:val="24"/>
          <w:u w:val="single"/>
        </w:rPr>
        <w:t>人工</w:t>
      </w:r>
      <w:r>
        <w:rPr>
          <w:rFonts w:asciiTheme="minorEastAsia" w:eastAsiaTheme="minorEastAsia" w:hAnsiTheme="minorEastAsia" w:hint="eastAsia"/>
          <w:sz w:val="24"/>
          <w:u w:val="single"/>
        </w:rPr>
        <w:t>价格波</w:t>
      </w:r>
      <w:r>
        <w:rPr>
          <w:rFonts w:asciiTheme="minorEastAsia" w:eastAsiaTheme="minorEastAsia" w:hAnsiTheme="minorEastAsia" w:hint="eastAsia"/>
          <w:sz w:val="24"/>
          <w:u w:val="single"/>
        </w:rPr>
        <w:lastRenderedPageBreak/>
        <w:t>动超出±</w:t>
      </w:r>
      <w:r>
        <w:rPr>
          <w:rFonts w:asciiTheme="minorEastAsia" w:eastAsiaTheme="minorEastAsia" w:hAnsiTheme="minorEastAsia"/>
          <w:sz w:val="24"/>
          <w:u w:val="single"/>
        </w:rPr>
        <w:t>6</w:t>
      </w:r>
      <w:r>
        <w:rPr>
          <w:rFonts w:asciiTheme="minorEastAsia" w:eastAsiaTheme="minorEastAsia" w:hAnsiTheme="minorEastAsia" w:hint="eastAsia"/>
          <w:sz w:val="24"/>
          <w:u w:val="single"/>
        </w:rPr>
        <w:t>%（不含）以外时：</w:t>
      </w:r>
    </w:p>
    <w:p w14:paraId="5BEDF5A3" w14:textId="77777777" w:rsidR="009C6935" w:rsidRDefault="00703AD8">
      <w:pPr>
        <w:spacing w:line="360" w:lineRule="auto"/>
        <w:ind w:firstLineChars="150" w:firstLine="360"/>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a）（混凝土，水泥，</w:t>
      </w:r>
      <w:r>
        <w:rPr>
          <w:rFonts w:asciiTheme="minorEastAsia" w:eastAsiaTheme="minorEastAsia" w:hAnsiTheme="minorEastAsia"/>
          <w:sz w:val="24"/>
          <w:u w:val="single"/>
        </w:rPr>
        <w:t>涂料</w:t>
      </w:r>
      <w:r>
        <w:rPr>
          <w:rFonts w:asciiTheme="minorEastAsia" w:eastAsiaTheme="minorEastAsia" w:hAnsiTheme="minorEastAsia" w:hint="eastAsia"/>
          <w:sz w:val="24"/>
          <w:u w:val="single"/>
        </w:rPr>
        <w:t>）价格的变化幅度大于±</w:t>
      </w:r>
      <w:r>
        <w:rPr>
          <w:rFonts w:asciiTheme="minorEastAsia" w:eastAsiaTheme="minorEastAsia" w:hAnsiTheme="minorEastAsia"/>
          <w:sz w:val="24"/>
          <w:u w:val="single"/>
        </w:rPr>
        <w:t>6</w:t>
      </w:r>
      <w:r>
        <w:rPr>
          <w:rFonts w:asciiTheme="minorEastAsia" w:eastAsiaTheme="minorEastAsia" w:hAnsiTheme="minorEastAsia" w:hint="eastAsia"/>
          <w:sz w:val="24"/>
          <w:u w:val="single"/>
        </w:rPr>
        <w:t>%（不含）时，应当计算超过部分的价差，其价差由承包人承担或受益，差价仅计取税金。</w:t>
      </w:r>
    </w:p>
    <w:p w14:paraId="36E76F59" w14:textId="77777777" w:rsidR="009C6935" w:rsidRDefault="00703AD8">
      <w:pPr>
        <w:tabs>
          <w:tab w:val="left" w:pos="1418"/>
        </w:tabs>
        <w:spacing w:line="360" w:lineRule="auto"/>
        <w:ind w:firstLineChars="250" w:firstLine="600"/>
        <w:rPr>
          <w:rFonts w:asciiTheme="minorEastAsia" w:eastAsiaTheme="minorEastAsia" w:hAnsiTheme="minorEastAsia" w:cs="Arial" w:hint="eastAsia"/>
          <w:sz w:val="24"/>
          <w:u w:val="single"/>
        </w:rPr>
      </w:pPr>
      <w:r>
        <w:rPr>
          <w:rFonts w:asciiTheme="minorEastAsia" w:eastAsiaTheme="minorEastAsia" w:hAnsiTheme="minorEastAsia" w:cs="Arial" w:hint="eastAsia"/>
          <w:sz w:val="24"/>
          <w:u w:val="single"/>
        </w:rPr>
        <w:t>人工价格的波动</w:t>
      </w:r>
      <w:r>
        <w:rPr>
          <w:rFonts w:asciiTheme="minorEastAsia" w:eastAsiaTheme="minorEastAsia" w:hAnsiTheme="minorEastAsia" w:hint="eastAsia"/>
          <w:sz w:val="24"/>
          <w:u w:val="single"/>
        </w:rPr>
        <w:t>超出±</w:t>
      </w:r>
      <w:r>
        <w:rPr>
          <w:rFonts w:asciiTheme="minorEastAsia" w:eastAsiaTheme="minorEastAsia" w:hAnsiTheme="minorEastAsia"/>
          <w:sz w:val="24"/>
          <w:u w:val="single"/>
        </w:rPr>
        <w:t>6</w:t>
      </w:r>
      <w:r>
        <w:rPr>
          <w:rFonts w:asciiTheme="minorEastAsia" w:eastAsiaTheme="minorEastAsia" w:hAnsiTheme="minorEastAsia" w:hint="eastAsia"/>
          <w:sz w:val="24"/>
          <w:u w:val="single"/>
        </w:rPr>
        <w:t>%（不含）以外时，</w:t>
      </w:r>
      <w:r>
        <w:rPr>
          <w:rFonts w:asciiTheme="minorEastAsia" w:eastAsiaTheme="minorEastAsia" w:hAnsiTheme="minorEastAsia" w:cs="Arial" w:hint="eastAsia"/>
          <w:sz w:val="24"/>
          <w:u w:val="single"/>
        </w:rPr>
        <w:t>其价差全部由承包人承担或受益</w:t>
      </w:r>
      <w:r>
        <w:rPr>
          <w:rFonts w:asciiTheme="minorEastAsia" w:eastAsiaTheme="minorEastAsia" w:hAnsiTheme="minorEastAsia" w:hint="eastAsia"/>
          <w:sz w:val="24"/>
          <w:u w:val="single"/>
        </w:rPr>
        <w:t>，差价仅计取税金</w:t>
      </w:r>
      <w:r>
        <w:rPr>
          <w:rFonts w:asciiTheme="minorEastAsia" w:eastAsiaTheme="minorEastAsia" w:hAnsiTheme="minorEastAsia" w:cs="Arial" w:hint="eastAsia"/>
          <w:sz w:val="24"/>
          <w:u w:val="single"/>
        </w:rPr>
        <w:t>。</w:t>
      </w:r>
    </w:p>
    <w:p w14:paraId="50338680" w14:textId="77777777" w:rsidR="009C6935" w:rsidRDefault="00703AD8">
      <w:pPr>
        <w:spacing w:line="360" w:lineRule="auto"/>
        <w:ind w:firstLineChars="150" w:firstLine="360"/>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 xml:space="preserve">b) 如合同规定的调整情况发生，发包人应当于每月15日将调整原因、金额以书面形式通知承包人及监理人，经监理人、承包人确认调整金额后将其作为追加合同价款，在工程进度款支付时一并支付；承包人收到发包人通知后14天内未予确认也未提出异议的，视为已经同意该项调整。 </w:t>
      </w:r>
    </w:p>
    <w:p w14:paraId="4F16447E" w14:textId="77777777" w:rsidR="009C6935" w:rsidRDefault="00703AD8">
      <w:pPr>
        <w:spacing w:line="360" w:lineRule="auto"/>
        <w:ind w:firstLineChars="150" w:firstLine="360"/>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c）当合同规定的调整合同价款的调整情况发生后，发包人未在规定的时间内通知承包人、监理人，或者未在规定的时间内提出调整报告，承包人可以根据有关资料，决定是否调整和调整的金额，并书面通知发包人。</w:t>
      </w:r>
    </w:p>
    <w:p w14:paraId="14C03152" w14:textId="77777777" w:rsidR="009C6935" w:rsidRDefault="00703AD8">
      <w:pPr>
        <w:spacing w:line="360" w:lineRule="auto"/>
        <w:ind w:firstLineChars="150" w:firstLine="360"/>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变化幅度的确定：</w:t>
      </w:r>
    </w:p>
    <w:p w14:paraId="2C906140" w14:textId="77777777" w:rsidR="009C6935" w:rsidRDefault="00703AD8">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当报价≤基价时，变化幅度=（施工期价-基价）/基价。</w:t>
      </w:r>
    </w:p>
    <w:p w14:paraId="5AC70482" w14:textId="77777777" w:rsidR="009C6935" w:rsidRDefault="00703AD8">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当报价＞基价时，变化幅度=（施工期价-报价）/报价。</w:t>
      </w:r>
    </w:p>
    <w:p w14:paraId="28BDF36A" w14:textId="77777777" w:rsidR="009C6935" w:rsidRDefault="00703AD8">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注：以下关于“基价、施工期价、报价”的</w:t>
      </w:r>
      <w:proofErr w:type="gramStart"/>
      <w:r>
        <w:rPr>
          <w:rFonts w:asciiTheme="minorEastAsia" w:eastAsiaTheme="minorEastAsia" w:hAnsiTheme="minorEastAsia" w:hint="eastAsia"/>
          <w:sz w:val="24"/>
          <w:u w:val="single"/>
        </w:rPr>
        <w:t>定义仅</w:t>
      </w:r>
      <w:proofErr w:type="gramEnd"/>
      <w:r>
        <w:rPr>
          <w:rFonts w:asciiTheme="minorEastAsia" w:eastAsiaTheme="minorEastAsia" w:hAnsiTheme="minorEastAsia" w:hint="eastAsia"/>
          <w:sz w:val="24"/>
          <w:u w:val="single"/>
        </w:rPr>
        <w:t>适用于本工程</w:t>
      </w:r>
    </w:p>
    <w:p w14:paraId="78BA92EE" w14:textId="77777777" w:rsidR="009C6935" w:rsidRDefault="00703AD8">
      <w:pPr>
        <w:tabs>
          <w:tab w:val="left" w:pos="1276"/>
        </w:tabs>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基价：指开标之日前一月的北京市建设工程造价管理机构发布的《北京工程造价信息》中的市场信息价格。</w:t>
      </w:r>
    </w:p>
    <w:p w14:paraId="58A17542" w14:textId="77777777" w:rsidR="009C6935" w:rsidRDefault="00703AD8">
      <w:pPr>
        <w:tabs>
          <w:tab w:val="left" w:pos="1418"/>
        </w:tabs>
        <w:spacing w:line="360" w:lineRule="auto"/>
        <w:rPr>
          <w:rFonts w:asciiTheme="minorEastAsia" w:eastAsiaTheme="minorEastAsia" w:hAnsiTheme="minorEastAsia" w:cs="Arial" w:hint="eastAsia"/>
          <w:sz w:val="24"/>
          <w:u w:val="single"/>
        </w:rPr>
      </w:pPr>
      <w:r>
        <w:rPr>
          <w:rFonts w:asciiTheme="minorEastAsia" w:eastAsiaTheme="minorEastAsia" w:hAnsiTheme="minorEastAsia" w:cs="Arial" w:hint="eastAsia"/>
          <w:sz w:val="24"/>
          <w:u w:val="single"/>
        </w:rPr>
        <w:t>②承包人、发包人应当按季对施工期间的主要材料和人工价格等市场价格进行认价。</w:t>
      </w:r>
    </w:p>
    <w:p w14:paraId="4C0D53A6"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1031" w:name="_Toc485323202"/>
      <w:bookmarkStart w:id="1032" w:name="_Toc502148311"/>
      <w:bookmarkStart w:id="1033" w:name="_Toc489280234"/>
      <w:bookmarkStart w:id="1034" w:name="_Toc497214097"/>
      <w:bookmarkStart w:id="1035" w:name="_Toc486580428"/>
      <w:bookmarkStart w:id="1036" w:name="_Toc490331719"/>
      <w:r>
        <w:rPr>
          <w:rFonts w:ascii="宋体" w:hAnsi="宋体" w:cs="宋体"/>
          <w:sz w:val="24"/>
        </w:rPr>
        <w:t>17.</w:t>
      </w:r>
      <w:r>
        <w:rPr>
          <w:rFonts w:ascii="宋体" w:hAnsi="宋体" w:cs="宋体" w:hint="eastAsia"/>
          <w:sz w:val="24"/>
        </w:rPr>
        <w:t>计量与支付</w:t>
      </w:r>
      <w:bookmarkEnd w:id="1031"/>
      <w:bookmarkEnd w:id="1032"/>
      <w:bookmarkEnd w:id="1033"/>
      <w:bookmarkEnd w:id="1034"/>
      <w:bookmarkEnd w:id="1035"/>
      <w:bookmarkEnd w:id="1036"/>
    </w:p>
    <w:p w14:paraId="6FF867F7"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37" w:name="_Toc497214098"/>
      <w:bookmarkStart w:id="1038" w:name="_Toc490331720"/>
      <w:bookmarkStart w:id="1039" w:name="_Toc485323203"/>
      <w:bookmarkStart w:id="1040" w:name="_Toc502148312"/>
      <w:bookmarkStart w:id="1041" w:name="_Toc486580429"/>
      <w:bookmarkStart w:id="1042" w:name="_Toc489280235"/>
      <w:r>
        <w:rPr>
          <w:rFonts w:ascii="宋体" w:hAnsi="宋体"/>
          <w:kern w:val="0"/>
          <w:sz w:val="24"/>
        </w:rPr>
        <w:t xml:space="preserve">17.1  </w:t>
      </w:r>
      <w:r>
        <w:rPr>
          <w:rFonts w:ascii="宋体" w:hAnsi="宋体" w:hint="eastAsia"/>
          <w:kern w:val="0"/>
          <w:sz w:val="24"/>
        </w:rPr>
        <w:t>计量</w:t>
      </w:r>
      <w:bookmarkEnd w:id="1037"/>
      <w:bookmarkEnd w:id="1038"/>
      <w:bookmarkEnd w:id="1039"/>
      <w:bookmarkEnd w:id="1040"/>
      <w:bookmarkEnd w:id="1041"/>
      <w:bookmarkEnd w:id="1042"/>
    </w:p>
    <w:p w14:paraId="28F30B25" w14:textId="77777777" w:rsidR="009C6935" w:rsidRDefault="00703AD8">
      <w:pPr>
        <w:spacing w:line="360" w:lineRule="auto"/>
        <w:ind w:firstLineChars="200" w:firstLine="480"/>
        <w:rPr>
          <w:rFonts w:ascii="宋体" w:cs="Arial"/>
          <w:sz w:val="24"/>
        </w:rPr>
      </w:pPr>
      <w:r>
        <w:rPr>
          <w:rFonts w:ascii="宋体" w:hAnsi="宋体" w:cs="Arial"/>
          <w:sz w:val="24"/>
        </w:rPr>
        <w:t xml:space="preserve">17.1.3  </w:t>
      </w:r>
      <w:r>
        <w:rPr>
          <w:rFonts w:ascii="宋体" w:hAnsi="宋体" w:cs="Arial" w:hint="eastAsia"/>
          <w:sz w:val="24"/>
        </w:rPr>
        <w:t>计量周期</w:t>
      </w:r>
    </w:p>
    <w:p w14:paraId="3499FB16"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）每月</w:t>
      </w:r>
      <w:r>
        <w:rPr>
          <w:rFonts w:ascii="宋体" w:hAnsi="宋体"/>
          <w:sz w:val="24"/>
          <w:u w:val="single"/>
        </w:rPr>
        <w:t xml:space="preserve">   25  </w:t>
      </w:r>
      <w:r>
        <w:rPr>
          <w:rFonts w:ascii="宋体" w:hAnsi="宋体" w:hint="eastAsia"/>
          <w:sz w:val="24"/>
        </w:rPr>
        <w:t>日为当月计量截止日期（不含当日）和下月计量起始日期（含当日）。</w:t>
      </w:r>
    </w:p>
    <w:p w14:paraId="346CCB3D" w14:textId="77777777" w:rsidR="009C6935" w:rsidRDefault="00703AD8">
      <w:pPr>
        <w:spacing w:line="360" w:lineRule="auto"/>
        <w:ind w:leftChars="50" w:left="105" w:firstLineChars="150" w:firstLine="360"/>
        <w:rPr>
          <w:rFonts w:ascii="宋体" w:cs="Arial"/>
          <w:sz w:val="24"/>
        </w:rPr>
      </w:pPr>
      <w:r>
        <w:rPr>
          <w:rFonts w:ascii="宋体" w:hAnsi="宋体" w:cs="Arial" w:hint="eastAsia"/>
          <w:sz w:val="24"/>
        </w:rPr>
        <w:lastRenderedPageBreak/>
        <w:t>（</w:t>
      </w:r>
      <w:r>
        <w:rPr>
          <w:rFonts w:ascii="宋体" w:hAnsi="宋体" w:cs="Arial"/>
          <w:sz w:val="24"/>
        </w:rPr>
        <w:t>2</w:t>
      </w:r>
      <w:r>
        <w:rPr>
          <w:rFonts w:ascii="宋体" w:hAnsi="宋体" w:cs="Arial" w:hint="eastAsia"/>
          <w:sz w:val="24"/>
        </w:rPr>
        <w:t>）本合同</w:t>
      </w:r>
      <w:r>
        <w:rPr>
          <w:rFonts w:ascii="宋体" w:hAnsi="宋体" w:cs="Arial" w:hint="eastAsia"/>
          <w:sz w:val="24"/>
          <w:u w:val="single"/>
        </w:rPr>
        <w:t>执行</w:t>
      </w:r>
      <w:r>
        <w:rPr>
          <w:rFonts w:ascii="宋体" w:hAnsi="宋体" w:cs="Arial" w:hint="eastAsia"/>
          <w:sz w:val="24"/>
        </w:rPr>
        <w:t>（执行（采用单价合同形式时）</w:t>
      </w:r>
      <w:r>
        <w:rPr>
          <w:rFonts w:ascii="宋体" w:hAnsi="宋体" w:cs="Arial"/>
          <w:sz w:val="24"/>
        </w:rPr>
        <w:t>/</w:t>
      </w:r>
      <w:r>
        <w:rPr>
          <w:rFonts w:ascii="宋体" w:hAnsi="宋体" w:cs="Arial" w:hint="eastAsia"/>
          <w:sz w:val="24"/>
        </w:rPr>
        <w:t>不执行（采用总价合同形式时））</w:t>
      </w:r>
      <w:r>
        <w:rPr>
          <w:rFonts w:hint="eastAsia"/>
          <w:sz w:val="24"/>
        </w:rPr>
        <w:t>单价子目已完成工程量按月计量</w:t>
      </w:r>
      <w:r>
        <w:rPr>
          <w:rFonts w:ascii="宋体" w:hAnsi="宋体" w:cs="Arial" w:hint="eastAsia"/>
          <w:sz w:val="24"/>
        </w:rPr>
        <w:t>。</w:t>
      </w:r>
    </w:p>
    <w:p w14:paraId="52B82F61" w14:textId="77777777" w:rsidR="009C6935" w:rsidRDefault="00703AD8">
      <w:pPr>
        <w:spacing w:line="360" w:lineRule="auto"/>
        <w:ind w:leftChars="50" w:left="105" w:firstLineChars="150" w:firstLine="360"/>
        <w:rPr>
          <w:rFonts w:asci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w:t>
      </w:r>
      <w:r>
        <w:rPr>
          <w:rFonts w:ascii="宋体" w:hAnsi="宋体" w:hint="eastAsia"/>
          <w:sz w:val="24"/>
        </w:rPr>
        <w:t>总价子目计量方式采用</w:t>
      </w:r>
      <w:r>
        <w:rPr>
          <w:rFonts w:ascii="宋体" w:hAnsi="宋体" w:cs="Arial" w:hint="eastAsia"/>
          <w:color w:val="000000"/>
          <w:sz w:val="24"/>
          <w:u w:val="single"/>
        </w:rPr>
        <w:t>按实际完成工程量计量</w:t>
      </w:r>
      <w:r>
        <w:rPr>
          <w:rFonts w:ascii="宋体" w:hAnsi="宋体" w:cs="Arial" w:hint="eastAsia"/>
          <w:sz w:val="24"/>
        </w:rPr>
        <w:t>（支付分解报告</w:t>
      </w:r>
      <w:r>
        <w:rPr>
          <w:rFonts w:ascii="宋体" w:hAnsi="宋体" w:cs="Arial"/>
          <w:sz w:val="24"/>
        </w:rPr>
        <w:t>/</w:t>
      </w:r>
      <w:r>
        <w:rPr>
          <w:rFonts w:ascii="宋体" w:hAnsi="宋体" w:cs="Arial" w:hint="eastAsia"/>
          <w:sz w:val="24"/>
        </w:rPr>
        <w:t>按实际完成工程量计量）。</w:t>
      </w:r>
    </w:p>
    <w:p w14:paraId="5C2E31C5" w14:textId="77777777" w:rsidR="009C6935" w:rsidRDefault="00703AD8">
      <w:pPr>
        <w:spacing w:line="360" w:lineRule="auto"/>
        <w:ind w:firstLineChars="200" w:firstLine="480"/>
        <w:rPr>
          <w:rFonts w:ascii="宋体"/>
          <w:sz w:val="24"/>
        </w:rPr>
      </w:pPr>
      <w:r>
        <w:rPr>
          <w:rFonts w:ascii="宋体" w:hAnsi="宋体" w:cs="Arial"/>
          <w:sz w:val="24"/>
        </w:rPr>
        <w:t xml:space="preserve">17.1.5  </w:t>
      </w:r>
      <w:r>
        <w:rPr>
          <w:rFonts w:ascii="宋体" w:hAnsi="宋体" w:cs="Arial" w:hint="eastAsia"/>
          <w:sz w:val="24"/>
        </w:rPr>
        <w:t>总价子目的计量</w:t>
      </w:r>
      <w:r>
        <w:rPr>
          <w:rFonts w:ascii="宋体" w:hAnsi="宋体" w:hint="eastAsia"/>
          <w:sz w:val="24"/>
        </w:rPr>
        <w:t>（适用于采用支付分解报告）</w:t>
      </w:r>
    </w:p>
    <w:p w14:paraId="4C5C0414" w14:textId="77777777" w:rsidR="009C6935" w:rsidRDefault="00703AD8">
      <w:pPr>
        <w:spacing w:line="360" w:lineRule="auto"/>
        <w:ind w:firstLineChars="200" w:firstLine="480"/>
        <w:rPr>
          <w:rFonts w:ascii="宋体" w:cs="Arial"/>
          <w:sz w:val="24"/>
          <w:u w:val="single"/>
        </w:rPr>
      </w:pPr>
      <w:r>
        <w:rPr>
          <w:rFonts w:ascii="宋体" w:hAnsi="宋体" w:cs="Arial" w:hint="eastAsia"/>
          <w:sz w:val="24"/>
        </w:rPr>
        <w:t>（</w:t>
      </w:r>
      <w:r>
        <w:rPr>
          <w:rFonts w:ascii="宋体" w:hAnsi="宋体" w:cs="Arial"/>
          <w:sz w:val="24"/>
        </w:rPr>
        <w:t>1</w:t>
      </w:r>
      <w:r>
        <w:rPr>
          <w:rFonts w:ascii="宋体" w:hAnsi="宋体" w:cs="Arial" w:hint="eastAsia"/>
          <w:sz w:val="24"/>
        </w:rPr>
        <w:t>）</w:t>
      </w:r>
      <w:r>
        <w:rPr>
          <w:rFonts w:ascii="宋体" w:hAnsi="宋体" w:hint="eastAsia"/>
          <w:sz w:val="24"/>
        </w:rPr>
        <w:t>采用支付分解报告计量方式的，</w:t>
      </w:r>
      <w:r>
        <w:rPr>
          <w:rFonts w:ascii="宋体" w:hAnsi="宋体" w:cs="Arial" w:hint="eastAsia"/>
          <w:sz w:val="24"/>
        </w:rPr>
        <w:t>总价</w:t>
      </w:r>
      <w:r>
        <w:rPr>
          <w:rFonts w:ascii="宋体" w:hAnsi="宋体" w:hint="eastAsia"/>
          <w:sz w:val="24"/>
        </w:rPr>
        <w:t>子目</w:t>
      </w:r>
      <w:r>
        <w:rPr>
          <w:rFonts w:ascii="宋体" w:hAnsi="宋体" w:cs="Arial" w:hint="eastAsia"/>
          <w:sz w:val="24"/>
        </w:rPr>
        <w:t>的价格调整方法：</w:t>
      </w:r>
      <w:r>
        <w:rPr>
          <w:rFonts w:ascii="宋体" w:hAnsi="宋体" w:cs="Arial" w:hint="eastAsia"/>
          <w:sz w:val="24"/>
          <w:u w:val="single"/>
        </w:rPr>
        <w:t>/</w:t>
      </w:r>
    </w:p>
    <w:p w14:paraId="1887DE77" w14:textId="77777777" w:rsidR="009C6935" w:rsidRDefault="00703AD8">
      <w:pPr>
        <w:spacing w:line="360" w:lineRule="auto"/>
        <w:ind w:firstLineChars="200" w:firstLine="480"/>
        <w:rPr>
          <w:rFonts w:ascii="宋体" w:cs="Arial"/>
          <w:sz w:val="24"/>
        </w:rPr>
      </w:pPr>
      <w:r>
        <w:rPr>
          <w:rFonts w:ascii="宋体" w:hAnsi="宋体" w:cs="Arial"/>
          <w:sz w:val="24"/>
        </w:rPr>
        <w:t xml:space="preserve">17.1.5  </w:t>
      </w:r>
      <w:r>
        <w:rPr>
          <w:rFonts w:ascii="宋体" w:hAnsi="宋体" w:cs="Arial" w:hint="eastAsia"/>
          <w:sz w:val="24"/>
        </w:rPr>
        <w:t>总价</w:t>
      </w:r>
      <w:r>
        <w:rPr>
          <w:rFonts w:ascii="宋体" w:hAnsi="宋体" w:hint="eastAsia"/>
          <w:sz w:val="24"/>
        </w:rPr>
        <w:t>子目</w:t>
      </w:r>
      <w:r>
        <w:rPr>
          <w:rFonts w:ascii="宋体" w:hAnsi="宋体" w:cs="Arial" w:hint="eastAsia"/>
          <w:sz w:val="24"/>
        </w:rPr>
        <w:t>的计量（适用于采用按实际完成工程量计量）</w:t>
      </w:r>
    </w:p>
    <w:p w14:paraId="279361B3" w14:textId="77777777" w:rsidR="009C6935" w:rsidRDefault="00703AD8">
      <w:pPr>
        <w:spacing w:line="360" w:lineRule="auto"/>
        <w:ind w:firstLineChars="200" w:firstLine="480"/>
        <w:rPr>
          <w:rFonts w:ascii="宋体" w:cs="Arial"/>
          <w:sz w:val="24"/>
          <w:u w:val="single"/>
        </w:rPr>
      </w:pPr>
      <w:r>
        <w:rPr>
          <w:rFonts w:ascii="宋体" w:hAnsi="宋体" w:cs="Arial" w:hint="eastAsia"/>
          <w:sz w:val="24"/>
        </w:rPr>
        <w:t>（</w:t>
      </w:r>
      <w:r>
        <w:rPr>
          <w:rFonts w:ascii="宋体" w:hAnsi="宋体" w:cs="Arial"/>
          <w:sz w:val="24"/>
        </w:rPr>
        <w:t>1</w:t>
      </w:r>
      <w:r>
        <w:rPr>
          <w:rFonts w:ascii="宋体" w:hAnsi="宋体" w:cs="Arial" w:hint="eastAsia"/>
          <w:sz w:val="24"/>
        </w:rPr>
        <w:t>）采用按实际完成工程量计量方式的</w:t>
      </w:r>
      <w:r>
        <w:rPr>
          <w:rFonts w:ascii="宋体" w:cs="Arial"/>
          <w:sz w:val="24"/>
        </w:rPr>
        <w:t>,</w:t>
      </w:r>
      <w:r>
        <w:rPr>
          <w:rFonts w:ascii="宋体" w:hAnsi="宋体" w:cs="Arial" w:hint="eastAsia"/>
          <w:sz w:val="24"/>
        </w:rPr>
        <w:t>总价</w:t>
      </w:r>
      <w:r>
        <w:rPr>
          <w:rFonts w:ascii="宋体" w:hAnsi="宋体" w:hint="eastAsia"/>
          <w:sz w:val="24"/>
        </w:rPr>
        <w:t>子目</w:t>
      </w:r>
      <w:r>
        <w:rPr>
          <w:rFonts w:ascii="宋体" w:hAnsi="宋体" w:cs="Arial" w:hint="eastAsia"/>
          <w:sz w:val="24"/>
        </w:rPr>
        <w:t>的价格调整方法：</w:t>
      </w:r>
      <w:r>
        <w:rPr>
          <w:rFonts w:ascii="宋体" w:hAnsi="宋体" w:cs="Arial" w:hint="eastAsia"/>
          <w:sz w:val="24"/>
          <w:u w:val="single"/>
        </w:rPr>
        <w:t>/</w:t>
      </w:r>
    </w:p>
    <w:p w14:paraId="1C0F64C1"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43" w:name="_Toc497214099"/>
      <w:bookmarkStart w:id="1044" w:name="_Toc502148313"/>
      <w:bookmarkStart w:id="1045" w:name="_Toc486580430"/>
      <w:bookmarkStart w:id="1046" w:name="_Toc485323204"/>
      <w:bookmarkStart w:id="1047" w:name="_Toc489280236"/>
      <w:bookmarkStart w:id="1048" w:name="_Toc490331721"/>
      <w:r>
        <w:rPr>
          <w:rFonts w:ascii="宋体" w:hAnsi="宋体"/>
          <w:kern w:val="0"/>
          <w:sz w:val="24"/>
        </w:rPr>
        <w:t xml:space="preserve">17.2  </w:t>
      </w:r>
      <w:r>
        <w:rPr>
          <w:rFonts w:ascii="宋体" w:hAnsi="宋体" w:hint="eastAsia"/>
          <w:kern w:val="0"/>
          <w:sz w:val="24"/>
        </w:rPr>
        <w:t>预付款</w:t>
      </w:r>
      <w:bookmarkEnd w:id="1043"/>
      <w:bookmarkEnd w:id="1044"/>
      <w:bookmarkEnd w:id="1045"/>
      <w:bookmarkEnd w:id="1046"/>
      <w:bookmarkEnd w:id="1047"/>
      <w:bookmarkEnd w:id="1048"/>
    </w:p>
    <w:p w14:paraId="2A6BC803" w14:textId="77777777" w:rsidR="009C6935" w:rsidRDefault="00703AD8">
      <w:pPr>
        <w:spacing w:line="360" w:lineRule="auto"/>
        <w:ind w:firstLineChars="200" w:firstLine="480"/>
        <w:rPr>
          <w:rFonts w:ascii="宋体" w:cs="Arial"/>
          <w:sz w:val="24"/>
        </w:rPr>
      </w:pPr>
      <w:r>
        <w:rPr>
          <w:rFonts w:ascii="宋体" w:hAnsi="宋体" w:cs="Arial"/>
          <w:sz w:val="24"/>
        </w:rPr>
        <w:t xml:space="preserve">17.2.1  </w:t>
      </w:r>
      <w:r>
        <w:rPr>
          <w:rFonts w:ascii="宋体" w:hAnsi="宋体" w:cs="Arial" w:hint="eastAsia"/>
          <w:sz w:val="24"/>
        </w:rPr>
        <w:t>预付款</w:t>
      </w:r>
    </w:p>
    <w:p w14:paraId="49BEB16A"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）预付款额度</w:t>
      </w:r>
    </w:p>
    <w:p w14:paraId="17BE7C72" w14:textId="77777777" w:rsidR="009C6935" w:rsidRDefault="00703AD8">
      <w:pPr>
        <w:spacing w:line="360" w:lineRule="auto"/>
        <w:ind w:firstLineChars="300" w:firstLine="720"/>
        <w:rPr>
          <w:rFonts w:ascii="宋体"/>
          <w:sz w:val="24"/>
        </w:rPr>
      </w:pPr>
      <w:r>
        <w:rPr>
          <w:rFonts w:ascii="宋体" w:hAnsi="宋体" w:hint="eastAsia"/>
          <w:sz w:val="24"/>
        </w:rPr>
        <w:t>预付款额度：</w:t>
      </w:r>
      <w:r>
        <w:rPr>
          <w:rFonts w:ascii="宋体" w:hAnsi="宋体" w:cs="Arial" w:hint="eastAsia"/>
          <w:sz w:val="24"/>
          <w:u w:val="single"/>
        </w:rPr>
        <w:t>签约合同价（扣除100%安全文明施工费后）的</w:t>
      </w:r>
      <w:r>
        <w:rPr>
          <w:rFonts w:ascii="宋体" w:hAnsi="宋体" w:cs="Arial"/>
          <w:sz w:val="24"/>
          <w:u w:val="single"/>
        </w:rPr>
        <w:t>30</w:t>
      </w:r>
      <w:r>
        <w:rPr>
          <w:rFonts w:ascii="宋体" w:hAnsi="宋体" w:cs="Arial" w:hint="eastAsia"/>
          <w:sz w:val="24"/>
          <w:u w:val="single"/>
        </w:rPr>
        <w:t>%</w:t>
      </w:r>
    </w:p>
    <w:p w14:paraId="57B77D21" w14:textId="77777777" w:rsidR="009C6935" w:rsidRDefault="00703AD8">
      <w:pPr>
        <w:spacing w:line="360" w:lineRule="auto"/>
        <w:ind w:firstLineChars="300" w:firstLine="720"/>
        <w:rPr>
          <w:rFonts w:ascii="宋体"/>
          <w:sz w:val="24"/>
        </w:rPr>
      </w:pPr>
      <w:r>
        <w:rPr>
          <w:rFonts w:ascii="宋体" w:hAnsi="宋体" w:hint="eastAsia"/>
          <w:sz w:val="24"/>
        </w:rPr>
        <w:t>其中：安全文明施工费用预付额度：</w:t>
      </w:r>
      <w:r>
        <w:rPr>
          <w:rFonts w:ascii="宋体" w:hAnsi="宋体" w:cs="Arial" w:hint="eastAsia"/>
          <w:sz w:val="24"/>
          <w:u w:val="single"/>
        </w:rPr>
        <w:t>50%（安全文明施工费的进度款及尾款随施工费同时支付）</w:t>
      </w:r>
    </w:p>
    <w:p w14:paraId="4B9AF15C" w14:textId="77777777" w:rsidR="009C6935" w:rsidRDefault="00703AD8">
      <w:pPr>
        <w:spacing w:line="360" w:lineRule="auto"/>
        <w:ind w:firstLineChars="600" w:firstLine="1440"/>
        <w:rPr>
          <w:rFonts w:ascii="宋体"/>
          <w:sz w:val="24"/>
        </w:rPr>
      </w:pPr>
      <w:r>
        <w:rPr>
          <w:rFonts w:ascii="宋体" w:hAnsi="宋体" w:hint="eastAsia"/>
          <w:sz w:val="24"/>
        </w:rPr>
        <w:t>其他预付款额度：100</w:t>
      </w:r>
      <w:r>
        <w:rPr>
          <w:rFonts w:ascii="宋体" w:hAnsi="宋体" w:cs="Arial" w:hint="eastAsia"/>
          <w:sz w:val="24"/>
          <w:u w:val="single"/>
        </w:rPr>
        <w:t>%</w:t>
      </w:r>
    </w:p>
    <w:p w14:paraId="7F752CD3"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）预付办法</w:t>
      </w:r>
    </w:p>
    <w:p w14:paraId="6145A1CA" w14:textId="77777777" w:rsidR="009C6935" w:rsidRDefault="00703AD8">
      <w:pPr>
        <w:spacing w:line="360" w:lineRule="auto"/>
        <w:ind w:firstLineChars="300" w:firstLine="720"/>
        <w:rPr>
          <w:rFonts w:ascii="宋体"/>
          <w:sz w:val="24"/>
        </w:rPr>
      </w:pPr>
      <w:r>
        <w:rPr>
          <w:rFonts w:ascii="宋体" w:hAnsi="宋体" w:hint="eastAsia"/>
          <w:sz w:val="24"/>
        </w:rPr>
        <w:t>预付款预付办法：</w:t>
      </w:r>
      <w:r>
        <w:rPr>
          <w:rFonts w:ascii="宋体" w:hAnsi="宋体" w:hint="eastAsia"/>
          <w:color w:val="000000"/>
          <w:sz w:val="24"/>
          <w:u w:val="single"/>
        </w:rPr>
        <w:t xml:space="preserve">合同签订且在收到承包人提交相应金额的正式发票后15个工作日内，发包人一次性向承包人支付预付款。                            </w:t>
      </w:r>
    </w:p>
    <w:p w14:paraId="1FFB02D4" w14:textId="77777777" w:rsidR="009C6935" w:rsidRDefault="00703AD8">
      <w:pPr>
        <w:spacing w:line="360" w:lineRule="auto"/>
        <w:ind w:firstLineChars="300" w:firstLine="720"/>
        <w:rPr>
          <w:rFonts w:ascii="宋体"/>
          <w:sz w:val="24"/>
          <w:u w:val="single"/>
        </w:rPr>
      </w:pPr>
      <w:r>
        <w:rPr>
          <w:rFonts w:ascii="宋体" w:hAnsi="宋体" w:hint="eastAsia"/>
          <w:sz w:val="24"/>
        </w:rPr>
        <w:t>预付款的支付时间：</w:t>
      </w:r>
      <w:r>
        <w:rPr>
          <w:rFonts w:ascii="宋体" w:hAnsi="宋体" w:hint="eastAsia"/>
          <w:color w:val="000000"/>
          <w:sz w:val="24"/>
          <w:u w:val="single"/>
        </w:rPr>
        <w:t>合同签订且承包人提交相应金额的正式发票后1</w:t>
      </w:r>
      <w:r>
        <w:rPr>
          <w:rFonts w:ascii="宋体" w:hAnsi="宋体"/>
          <w:color w:val="000000"/>
          <w:sz w:val="24"/>
          <w:u w:val="single"/>
        </w:rPr>
        <w:t>5</w:t>
      </w:r>
      <w:r>
        <w:rPr>
          <w:rFonts w:ascii="宋体" w:hAnsi="宋体" w:hint="eastAsia"/>
          <w:color w:val="000000"/>
          <w:sz w:val="24"/>
          <w:u w:val="single"/>
        </w:rPr>
        <w:t>个工作日内。</w:t>
      </w:r>
    </w:p>
    <w:p w14:paraId="36CF4FA0" w14:textId="77777777" w:rsidR="009C6935" w:rsidRDefault="00703AD8">
      <w:pPr>
        <w:spacing w:line="360" w:lineRule="auto"/>
        <w:ind w:firstLineChars="200" w:firstLine="480"/>
        <w:rPr>
          <w:rFonts w:ascii="宋体" w:cs="Arial"/>
          <w:sz w:val="24"/>
        </w:rPr>
      </w:pPr>
      <w:r>
        <w:rPr>
          <w:rFonts w:ascii="宋体" w:hAnsi="宋体" w:cs="Arial"/>
          <w:sz w:val="24"/>
        </w:rPr>
        <w:t xml:space="preserve">17.2.2  </w:t>
      </w:r>
      <w:r>
        <w:rPr>
          <w:rFonts w:ascii="宋体" w:hAnsi="宋体" w:cs="Arial" w:hint="eastAsia"/>
          <w:sz w:val="24"/>
        </w:rPr>
        <w:t>预付款的扣回与还清</w:t>
      </w:r>
    </w:p>
    <w:p w14:paraId="3215DB31" w14:textId="77777777" w:rsidR="009C6935" w:rsidRDefault="00703AD8">
      <w:pPr>
        <w:spacing w:line="400" w:lineRule="exact"/>
        <w:ind w:firstLineChars="200" w:firstLine="480"/>
        <w:rPr>
          <w:rFonts w:ascii="宋体" w:cs="Arial"/>
          <w:sz w:val="24"/>
        </w:rPr>
      </w:pPr>
      <w:r>
        <w:rPr>
          <w:rFonts w:ascii="宋体" w:hAnsi="宋体" w:hint="eastAsia"/>
          <w:sz w:val="24"/>
        </w:rPr>
        <w:t>预付款的扣回办法：</w:t>
      </w:r>
      <w:r>
        <w:rPr>
          <w:rFonts w:ascii="宋体" w:hAnsi="宋体" w:cs="宋体" w:hint="eastAsia"/>
          <w:color w:val="000000"/>
          <w:sz w:val="24"/>
          <w:u w:val="single"/>
        </w:rPr>
        <w:t>累计拨付工程款（包括预付款）达到工程合同价款（不含暂估价的专业分包）30%时，开始抵扣预付款；每次在支付进度款中相应抵扣进度款金额的60%，直至全部扣清为止。但不扣除已支付的安全防护、文明施工措施费、农民工工伤保险费。</w:t>
      </w:r>
    </w:p>
    <w:p w14:paraId="613ACE46"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49" w:name="_Toc490331722"/>
      <w:bookmarkStart w:id="1050" w:name="_Toc489280237"/>
      <w:bookmarkStart w:id="1051" w:name="_Toc497214100"/>
      <w:bookmarkStart w:id="1052" w:name="_Toc485323205"/>
      <w:bookmarkStart w:id="1053" w:name="_Toc486580431"/>
      <w:bookmarkStart w:id="1054" w:name="_Toc502148314"/>
      <w:r>
        <w:rPr>
          <w:rFonts w:ascii="宋体" w:hAnsi="宋体"/>
          <w:kern w:val="0"/>
          <w:sz w:val="24"/>
        </w:rPr>
        <w:lastRenderedPageBreak/>
        <w:t xml:space="preserve">17.3  </w:t>
      </w:r>
      <w:r>
        <w:rPr>
          <w:rFonts w:ascii="宋体" w:hAnsi="宋体" w:hint="eastAsia"/>
          <w:kern w:val="0"/>
          <w:sz w:val="24"/>
        </w:rPr>
        <w:t>工程进度付款</w:t>
      </w:r>
      <w:bookmarkEnd w:id="1049"/>
      <w:bookmarkEnd w:id="1050"/>
      <w:bookmarkEnd w:id="1051"/>
      <w:bookmarkEnd w:id="1052"/>
      <w:bookmarkEnd w:id="1053"/>
      <w:bookmarkEnd w:id="1054"/>
    </w:p>
    <w:p w14:paraId="13FCDFDE" w14:textId="5E512A24" w:rsidR="009C6935" w:rsidRDefault="00703AD8">
      <w:pPr>
        <w:keepNext/>
        <w:keepLines/>
        <w:spacing w:beforeLines="50" w:before="120" w:afterLines="50" w:after="120" w:line="360" w:lineRule="auto"/>
        <w:ind w:firstLineChars="200" w:firstLine="480"/>
        <w:outlineLvl w:val="2"/>
        <w:rPr>
          <w:rFonts w:ascii="宋体" w:hAnsi="宋体" w:cs="Arial" w:hint="eastAsia"/>
          <w:b/>
          <w:color w:val="FF0000"/>
          <w:sz w:val="24"/>
        </w:rPr>
      </w:pPr>
      <w:r>
        <w:rPr>
          <w:rFonts w:ascii="宋体" w:hAnsi="宋体"/>
          <w:sz w:val="24"/>
        </w:rPr>
        <w:t>17.3.</w:t>
      </w:r>
      <w:r>
        <w:rPr>
          <w:rFonts w:ascii="宋体" w:hAnsi="宋体" w:hint="eastAsia"/>
          <w:sz w:val="24"/>
        </w:rPr>
        <w:t>1   进度款比例及支付时间：</w:t>
      </w:r>
      <w:r>
        <w:rPr>
          <w:rFonts w:ascii="宋体" w:hAnsi="宋体" w:hint="eastAsia"/>
          <w:sz w:val="24"/>
          <w:u w:val="single"/>
        </w:rPr>
        <w:t>发包人应在进度款支付证书或临时进度款支付证书签发后14天内完成支付，按照审批合格的工作量所含款项的</w:t>
      </w:r>
      <w:r>
        <w:rPr>
          <w:rFonts w:ascii="宋体" w:hAnsi="宋体"/>
          <w:sz w:val="24"/>
          <w:u w:val="single"/>
        </w:rPr>
        <w:t>8</w:t>
      </w:r>
      <w:r>
        <w:rPr>
          <w:rFonts w:ascii="宋体" w:hAnsi="宋体" w:hint="eastAsia"/>
          <w:sz w:val="24"/>
          <w:u w:val="single"/>
        </w:rPr>
        <w:t>0</w:t>
      </w:r>
      <w:r>
        <w:rPr>
          <w:rFonts w:ascii="宋体" w:hAnsi="宋体"/>
          <w:sz w:val="24"/>
          <w:u w:val="single"/>
        </w:rPr>
        <w:t>%</w:t>
      </w:r>
      <w:r>
        <w:rPr>
          <w:rFonts w:ascii="宋体" w:hAnsi="宋体" w:hint="eastAsia"/>
          <w:sz w:val="24"/>
          <w:u w:val="single"/>
        </w:rPr>
        <w:t>支付进度款（工程进度款不含变更洽商费用）。工程验收完毕后，支付至签约合同价的80%。工程全部完工且办理完竣工结算14日内，发包人支付至经发包人委托的第三方造价咨询单位审定的竣工结算价款的9</w:t>
      </w:r>
      <w:r>
        <w:rPr>
          <w:rFonts w:ascii="宋体" w:hAnsi="宋体"/>
          <w:sz w:val="24"/>
          <w:u w:val="single"/>
        </w:rPr>
        <w:t>7</w:t>
      </w:r>
      <w:r>
        <w:rPr>
          <w:rFonts w:ascii="宋体" w:hAnsi="宋体" w:hint="eastAsia"/>
          <w:sz w:val="24"/>
          <w:u w:val="single"/>
        </w:rPr>
        <w:t>％，剩余</w:t>
      </w:r>
      <w:r>
        <w:rPr>
          <w:rFonts w:ascii="宋体" w:hAnsi="宋体"/>
          <w:sz w:val="24"/>
          <w:u w:val="single"/>
        </w:rPr>
        <w:t>3</w:t>
      </w:r>
      <w:r>
        <w:rPr>
          <w:rFonts w:ascii="宋体" w:hAnsi="宋体" w:hint="eastAsia"/>
          <w:sz w:val="24"/>
          <w:u w:val="single"/>
        </w:rPr>
        <w:t>％为质量保证金。质保期为2年，期间利息不计。最终结算价以发包人委托的第三方造价咨询单位审定的竣工结算价款为准。</w:t>
      </w:r>
    </w:p>
    <w:p w14:paraId="71B4F81C" w14:textId="77777777" w:rsidR="009C6935" w:rsidRDefault="00703AD8">
      <w:pPr>
        <w:spacing w:line="360" w:lineRule="auto"/>
        <w:ind w:firstLineChars="200" w:firstLine="480"/>
        <w:rPr>
          <w:rFonts w:ascii="宋体"/>
          <w:sz w:val="24"/>
        </w:rPr>
      </w:pPr>
      <w:r>
        <w:rPr>
          <w:rFonts w:ascii="宋体" w:hAnsi="宋体"/>
          <w:sz w:val="24"/>
        </w:rPr>
        <w:t xml:space="preserve">17.3.2  </w:t>
      </w:r>
      <w:r>
        <w:rPr>
          <w:rFonts w:ascii="宋体" w:hAnsi="宋体" w:hint="eastAsia"/>
          <w:sz w:val="24"/>
        </w:rPr>
        <w:t>进度付款申请单</w:t>
      </w:r>
    </w:p>
    <w:p w14:paraId="70E1E738" w14:textId="77777777" w:rsidR="009C6935" w:rsidRDefault="00703AD8">
      <w:pPr>
        <w:spacing w:line="360" w:lineRule="auto"/>
        <w:ind w:firstLineChars="200" w:firstLine="480"/>
        <w:rPr>
          <w:rFonts w:ascii="宋体"/>
          <w:sz w:val="24"/>
        </w:rPr>
      </w:pPr>
      <w:r>
        <w:rPr>
          <w:rFonts w:ascii="宋体" w:hAnsi="宋体" w:hint="eastAsia"/>
          <w:sz w:val="24"/>
        </w:rPr>
        <w:t>进度付款申请单的份数：</w:t>
      </w:r>
      <w:r>
        <w:rPr>
          <w:rFonts w:hAnsi="宋体"/>
          <w:color w:val="000000"/>
          <w:sz w:val="24"/>
          <w:u w:val="single"/>
        </w:rPr>
        <w:t>一式</w:t>
      </w:r>
      <w:r>
        <w:rPr>
          <w:rFonts w:hAnsi="宋体"/>
          <w:color w:val="000000"/>
          <w:sz w:val="24"/>
          <w:u w:val="single"/>
        </w:rPr>
        <w:t>2</w:t>
      </w:r>
      <w:r>
        <w:rPr>
          <w:rFonts w:hAnsi="宋体"/>
          <w:color w:val="000000"/>
          <w:sz w:val="24"/>
          <w:u w:val="single"/>
        </w:rPr>
        <w:t>份</w:t>
      </w:r>
      <w:r>
        <w:rPr>
          <w:rFonts w:hAnsi="宋体" w:hint="eastAsia"/>
          <w:color w:val="000000"/>
          <w:sz w:val="24"/>
          <w:u w:val="single"/>
        </w:rPr>
        <w:t>。</w:t>
      </w:r>
    </w:p>
    <w:p w14:paraId="41EA79F4" w14:textId="77777777" w:rsidR="009C6935" w:rsidRDefault="00703AD8">
      <w:pPr>
        <w:spacing w:line="360" w:lineRule="auto"/>
        <w:ind w:firstLineChars="200" w:firstLine="480"/>
        <w:rPr>
          <w:rFonts w:ascii="宋体"/>
          <w:sz w:val="24"/>
        </w:rPr>
      </w:pPr>
      <w:r>
        <w:rPr>
          <w:rFonts w:ascii="宋体" w:hAnsi="宋体" w:hint="eastAsia"/>
          <w:sz w:val="24"/>
        </w:rPr>
        <w:t>承包人报送监理人的进度付款申请单应包括下列内容：</w:t>
      </w:r>
      <w:r>
        <w:rPr>
          <w:rFonts w:hAnsi="宋体" w:hint="eastAsia"/>
          <w:color w:val="000000"/>
          <w:sz w:val="24"/>
          <w:u w:val="single"/>
        </w:rPr>
        <w:t>执行通用条款。</w:t>
      </w:r>
    </w:p>
    <w:p w14:paraId="63C0E90A"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6</w:t>
      </w:r>
      <w:r>
        <w:rPr>
          <w:rFonts w:ascii="宋体" w:hAnsi="宋体" w:hint="eastAsia"/>
          <w:sz w:val="24"/>
        </w:rPr>
        <w:t>）根据合同应增加和（或）扣减的其他内容金额：</w:t>
      </w:r>
      <w:r>
        <w:rPr>
          <w:rFonts w:ascii="宋体" w:hAnsi="宋体" w:hint="eastAsia"/>
          <w:sz w:val="24"/>
          <w:u w:val="single"/>
        </w:rPr>
        <w:t>/</w:t>
      </w:r>
    </w:p>
    <w:p w14:paraId="6D2F53DB" w14:textId="77777777" w:rsidR="009C6935" w:rsidRDefault="00703AD8">
      <w:pPr>
        <w:spacing w:line="360" w:lineRule="auto"/>
        <w:ind w:firstLineChars="200" w:firstLine="480"/>
        <w:rPr>
          <w:rFonts w:ascii="宋体"/>
          <w:sz w:val="24"/>
        </w:rPr>
      </w:pPr>
      <w:r>
        <w:rPr>
          <w:rFonts w:ascii="宋体" w:hAnsi="宋体"/>
          <w:sz w:val="24"/>
        </w:rPr>
        <w:t xml:space="preserve">17.3.3  </w:t>
      </w:r>
      <w:r>
        <w:rPr>
          <w:rFonts w:ascii="宋体" w:hAnsi="宋体" w:hint="eastAsia"/>
          <w:sz w:val="24"/>
        </w:rPr>
        <w:t>进度付款证书和支付时间</w:t>
      </w:r>
    </w:p>
    <w:p w14:paraId="47598B2C"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）逾期付款违约金的计算标准：</w:t>
      </w:r>
      <w:r>
        <w:rPr>
          <w:rFonts w:hAnsi="宋体"/>
          <w:color w:val="000000"/>
          <w:sz w:val="24"/>
          <w:u w:val="single"/>
        </w:rPr>
        <w:t>按照中国人民银行发布的同期同类贷款利率计算</w:t>
      </w:r>
      <w:r>
        <w:rPr>
          <w:rFonts w:hAnsi="宋体" w:hint="eastAsia"/>
          <w:color w:val="000000"/>
          <w:sz w:val="24"/>
          <w:u w:val="single"/>
        </w:rPr>
        <w:t>。</w:t>
      </w:r>
    </w:p>
    <w:p w14:paraId="53BBCBD2" w14:textId="77777777" w:rsidR="009C6935" w:rsidRDefault="00703AD8">
      <w:pPr>
        <w:spacing w:line="360" w:lineRule="auto"/>
        <w:ind w:firstLineChars="270" w:firstLine="648"/>
        <w:rPr>
          <w:rFonts w:ascii="宋体"/>
          <w:sz w:val="24"/>
          <w:u w:val="single"/>
        </w:rPr>
      </w:pPr>
      <w:r>
        <w:rPr>
          <w:rFonts w:ascii="宋体" w:hAnsi="宋体" w:hint="eastAsia"/>
          <w:sz w:val="24"/>
        </w:rPr>
        <w:t>逾期付款违约金的计算方法：</w:t>
      </w:r>
      <w:r>
        <w:rPr>
          <w:rFonts w:ascii="宋体" w:hAnsi="宋体" w:hint="eastAsia"/>
          <w:color w:val="000000"/>
          <w:sz w:val="24"/>
          <w:u w:val="single"/>
        </w:rPr>
        <w:t>中国人民银行发布的同期同类贷款利率*逾期支付的应付款总额*逾期时间。</w:t>
      </w:r>
    </w:p>
    <w:p w14:paraId="5E151B1B"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）进度付款涉及政府性资金的支付方法：</w:t>
      </w:r>
      <w:r>
        <w:rPr>
          <w:rFonts w:ascii="宋体" w:hAnsi="宋体" w:hint="eastAsia"/>
          <w:sz w:val="24"/>
          <w:u w:val="single"/>
        </w:rPr>
        <w:t>/</w:t>
      </w:r>
    </w:p>
    <w:p w14:paraId="1883E1E0"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55" w:name="_Toc502148315"/>
      <w:bookmarkStart w:id="1056" w:name="_Toc486580432"/>
      <w:bookmarkStart w:id="1057" w:name="_Toc485323206"/>
      <w:bookmarkStart w:id="1058" w:name="_Toc489280238"/>
      <w:bookmarkStart w:id="1059" w:name="_Toc497214101"/>
      <w:bookmarkStart w:id="1060" w:name="_Toc490331723"/>
      <w:r>
        <w:rPr>
          <w:rFonts w:ascii="宋体" w:hAnsi="宋体"/>
          <w:kern w:val="0"/>
          <w:sz w:val="24"/>
        </w:rPr>
        <w:t xml:space="preserve">17.4  </w:t>
      </w:r>
      <w:r>
        <w:rPr>
          <w:rFonts w:ascii="宋体" w:hAnsi="宋体" w:hint="eastAsia"/>
          <w:kern w:val="0"/>
          <w:sz w:val="24"/>
        </w:rPr>
        <w:t>质量保证金</w:t>
      </w:r>
      <w:bookmarkEnd w:id="1055"/>
      <w:bookmarkEnd w:id="1056"/>
      <w:bookmarkEnd w:id="1057"/>
      <w:bookmarkEnd w:id="1058"/>
      <w:bookmarkEnd w:id="1059"/>
      <w:bookmarkEnd w:id="1060"/>
    </w:p>
    <w:p w14:paraId="202D719B" w14:textId="77777777" w:rsidR="009C6935" w:rsidRDefault="00703AD8">
      <w:pPr>
        <w:spacing w:line="360" w:lineRule="auto"/>
        <w:ind w:firstLineChars="200" w:firstLine="480"/>
        <w:rPr>
          <w:rFonts w:ascii="宋体"/>
          <w:sz w:val="24"/>
        </w:rPr>
      </w:pPr>
      <w:bookmarkStart w:id="1061" w:name="_Toc490331724"/>
      <w:bookmarkStart w:id="1062" w:name="_Toc486580433"/>
      <w:bookmarkStart w:id="1063" w:name="_Toc489280239"/>
      <w:bookmarkStart w:id="1064" w:name="_Toc485323207"/>
      <w:r>
        <w:rPr>
          <w:rFonts w:ascii="宋体" w:hAnsi="宋体"/>
          <w:sz w:val="24"/>
        </w:rPr>
        <w:t>17.4</w:t>
      </w:r>
      <w:r>
        <w:rPr>
          <w:rFonts w:ascii="宋体"/>
          <w:sz w:val="24"/>
        </w:rPr>
        <w:t>.</w:t>
      </w:r>
      <w:r>
        <w:rPr>
          <w:rFonts w:ascii="宋体" w:hAnsi="宋体"/>
          <w:sz w:val="24"/>
        </w:rPr>
        <w:t xml:space="preserve">1  </w:t>
      </w:r>
      <w:r>
        <w:rPr>
          <w:rFonts w:ascii="宋体" w:hAnsi="宋体" w:hint="eastAsia"/>
          <w:sz w:val="24"/>
        </w:rPr>
        <w:t>质量保证金处理</w:t>
      </w:r>
    </w:p>
    <w:p w14:paraId="50076140" w14:textId="1B08DBB4"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3</w:t>
      </w:r>
      <w:r>
        <w:rPr>
          <w:rFonts w:ascii="宋体" w:hAnsi="宋体" w:hint="eastAsia"/>
          <w:sz w:val="24"/>
        </w:rPr>
        <w:t>）质量保证金形式：采用银行保函担保或采用扣留质量保证金。</w:t>
      </w:r>
    </w:p>
    <w:p w14:paraId="57D0F8C8" w14:textId="3DE15B30" w:rsidR="009C6935" w:rsidRDefault="00703AD8">
      <w:pPr>
        <w:spacing w:line="360" w:lineRule="auto"/>
        <w:ind w:firstLineChars="450" w:firstLine="1080"/>
        <w:rPr>
          <w:rFonts w:ascii="宋体"/>
          <w:sz w:val="24"/>
        </w:rPr>
      </w:pPr>
      <w:r>
        <w:rPr>
          <w:rFonts w:ascii="宋体" w:hAnsi="宋体" w:hint="eastAsia"/>
          <w:sz w:val="24"/>
        </w:rPr>
        <w:t>质量保证金约定比例：</w:t>
      </w:r>
      <w:r>
        <w:rPr>
          <w:rFonts w:ascii="宋体" w:hAnsi="宋体" w:cs="Arial" w:hint="eastAsia"/>
          <w:sz w:val="24"/>
          <w:u w:val="single"/>
        </w:rPr>
        <w:t>3</w:t>
      </w:r>
      <w:r>
        <w:rPr>
          <w:rFonts w:ascii="宋体" w:hAnsi="宋体"/>
          <w:sz w:val="24"/>
        </w:rPr>
        <w:t>%</w:t>
      </w:r>
    </w:p>
    <w:p w14:paraId="4BCFFD61"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65" w:name="_Toc497214102"/>
      <w:bookmarkStart w:id="1066" w:name="_Toc502148316"/>
      <w:r>
        <w:rPr>
          <w:rFonts w:ascii="宋体" w:hAnsi="宋体"/>
          <w:kern w:val="0"/>
          <w:sz w:val="24"/>
        </w:rPr>
        <w:t xml:space="preserve">17.5  </w:t>
      </w:r>
      <w:r>
        <w:rPr>
          <w:rFonts w:ascii="宋体" w:hAnsi="宋体" w:hint="eastAsia"/>
          <w:kern w:val="0"/>
          <w:sz w:val="24"/>
        </w:rPr>
        <w:t>竣工结算</w:t>
      </w:r>
      <w:bookmarkEnd w:id="1061"/>
      <w:bookmarkEnd w:id="1062"/>
      <w:bookmarkEnd w:id="1063"/>
      <w:bookmarkEnd w:id="1064"/>
      <w:bookmarkEnd w:id="1065"/>
      <w:bookmarkEnd w:id="1066"/>
    </w:p>
    <w:p w14:paraId="17DE997C" w14:textId="77777777" w:rsidR="009C6935" w:rsidRDefault="00703AD8">
      <w:pPr>
        <w:spacing w:line="360" w:lineRule="auto"/>
        <w:ind w:firstLineChars="200" w:firstLine="480"/>
        <w:rPr>
          <w:rFonts w:ascii="宋体"/>
          <w:sz w:val="24"/>
        </w:rPr>
      </w:pPr>
      <w:r>
        <w:rPr>
          <w:rFonts w:ascii="宋体" w:hAnsi="宋体"/>
          <w:sz w:val="24"/>
        </w:rPr>
        <w:t xml:space="preserve">17.5.1  </w:t>
      </w:r>
      <w:r>
        <w:rPr>
          <w:rFonts w:ascii="宋体" w:hAnsi="宋体" w:hint="eastAsia"/>
          <w:sz w:val="24"/>
        </w:rPr>
        <w:t>竣工付款申请单</w:t>
      </w:r>
    </w:p>
    <w:p w14:paraId="144567E5"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）承包人提交竣工付款申请单的份数：</w:t>
      </w:r>
      <w:r>
        <w:rPr>
          <w:rFonts w:hAnsi="宋体"/>
          <w:color w:val="000000"/>
          <w:sz w:val="24"/>
          <w:u w:val="single"/>
        </w:rPr>
        <w:t>一式</w:t>
      </w:r>
      <w:r>
        <w:rPr>
          <w:rFonts w:hAnsi="宋体" w:hint="eastAsia"/>
          <w:color w:val="000000"/>
          <w:sz w:val="24"/>
          <w:u w:val="single"/>
        </w:rPr>
        <w:t>七</w:t>
      </w:r>
      <w:r>
        <w:rPr>
          <w:rFonts w:hAnsi="宋体"/>
          <w:color w:val="000000"/>
          <w:sz w:val="24"/>
          <w:u w:val="single"/>
        </w:rPr>
        <w:t>份</w:t>
      </w:r>
      <w:r>
        <w:rPr>
          <w:rFonts w:hAnsi="宋体" w:hint="eastAsia"/>
          <w:color w:val="000000"/>
          <w:sz w:val="24"/>
          <w:u w:val="single"/>
        </w:rPr>
        <w:t>。</w:t>
      </w:r>
    </w:p>
    <w:p w14:paraId="1E311654" w14:textId="77777777" w:rsidR="009C6935" w:rsidRDefault="00703AD8">
      <w:pPr>
        <w:spacing w:line="360" w:lineRule="auto"/>
        <w:ind w:firstLineChars="400" w:firstLine="960"/>
        <w:rPr>
          <w:rFonts w:ascii="宋体"/>
          <w:sz w:val="24"/>
        </w:rPr>
      </w:pPr>
      <w:r>
        <w:rPr>
          <w:rFonts w:ascii="宋体" w:hAnsi="宋体" w:hint="eastAsia"/>
          <w:sz w:val="24"/>
        </w:rPr>
        <w:lastRenderedPageBreak/>
        <w:t>承包人提交竣工付款申请单的期限：</w:t>
      </w:r>
      <w:r>
        <w:rPr>
          <w:rFonts w:hAnsi="宋体"/>
          <w:color w:val="000000"/>
          <w:sz w:val="24"/>
          <w:u w:val="single"/>
        </w:rPr>
        <w:t>在工程接收证书颁发后</w:t>
      </w:r>
      <w:r>
        <w:rPr>
          <w:color w:val="000000"/>
          <w:sz w:val="24"/>
          <w:u w:val="single"/>
        </w:rPr>
        <w:t>14</w:t>
      </w:r>
      <w:r>
        <w:rPr>
          <w:rFonts w:hint="eastAsia"/>
          <w:color w:val="000000"/>
          <w:sz w:val="24"/>
          <w:u w:val="single"/>
        </w:rPr>
        <w:t>日</w:t>
      </w:r>
      <w:r>
        <w:rPr>
          <w:rFonts w:hAnsi="宋体"/>
          <w:color w:val="000000"/>
          <w:sz w:val="24"/>
          <w:u w:val="single"/>
        </w:rPr>
        <w:t>内</w:t>
      </w:r>
      <w:r>
        <w:rPr>
          <w:rFonts w:hAnsi="宋体" w:hint="eastAsia"/>
          <w:color w:val="000000"/>
          <w:sz w:val="24"/>
          <w:u w:val="single"/>
        </w:rPr>
        <w:t>。</w:t>
      </w:r>
    </w:p>
    <w:p w14:paraId="6B55D7E5"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）竣工付款申请单的其他内容：</w:t>
      </w:r>
      <w:r>
        <w:rPr>
          <w:rFonts w:ascii="宋体" w:hAnsi="宋体" w:hint="eastAsia"/>
          <w:sz w:val="24"/>
          <w:u w:val="single"/>
        </w:rPr>
        <w:t>/</w:t>
      </w:r>
    </w:p>
    <w:p w14:paraId="55132FF2"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67" w:name="_Toc502148317"/>
      <w:bookmarkStart w:id="1068" w:name="_Toc497214103"/>
      <w:bookmarkStart w:id="1069" w:name="_Toc490331725"/>
      <w:bookmarkStart w:id="1070" w:name="_Toc486580434"/>
      <w:bookmarkStart w:id="1071" w:name="_Toc489280240"/>
      <w:bookmarkStart w:id="1072" w:name="_Toc485323208"/>
      <w:r>
        <w:rPr>
          <w:rFonts w:ascii="宋体" w:hAnsi="宋体"/>
          <w:kern w:val="0"/>
          <w:sz w:val="24"/>
        </w:rPr>
        <w:t xml:space="preserve">17.6  </w:t>
      </w:r>
      <w:r>
        <w:rPr>
          <w:rFonts w:ascii="宋体" w:hAnsi="宋体" w:hint="eastAsia"/>
          <w:kern w:val="0"/>
          <w:sz w:val="24"/>
        </w:rPr>
        <w:t>最终结清</w:t>
      </w:r>
      <w:bookmarkEnd w:id="1067"/>
      <w:bookmarkEnd w:id="1068"/>
      <w:bookmarkEnd w:id="1069"/>
      <w:bookmarkEnd w:id="1070"/>
      <w:bookmarkEnd w:id="1071"/>
      <w:bookmarkEnd w:id="1072"/>
    </w:p>
    <w:p w14:paraId="3FD3DF8F" w14:textId="77777777" w:rsidR="009C6935" w:rsidRDefault="00703AD8">
      <w:pPr>
        <w:spacing w:line="360" w:lineRule="auto"/>
        <w:ind w:firstLineChars="200" w:firstLine="480"/>
        <w:rPr>
          <w:rFonts w:ascii="宋体"/>
          <w:sz w:val="24"/>
        </w:rPr>
      </w:pPr>
      <w:r>
        <w:rPr>
          <w:rFonts w:ascii="宋体" w:hAnsi="宋体"/>
          <w:sz w:val="24"/>
        </w:rPr>
        <w:t xml:space="preserve">17.6.1  </w:t>
      </w:r>
      <w:r>
        <w:rPr>
          <w:rFonts w:ascii="宋体" w:hAnsi="宋体" w:hint="eastAsia"/>
          <w:sz w:val="24"/>
        </w:rPr>
        <w:t>最终结清申请单</w:t>
      </w:r>
    </w:p>
    <w:p w14:paraId="177EBC67" w14:textId="77777777" w:rsidR="009C6935" w:rsidRDefault="00703AD8">
      <w:pPr>
        <w:spacing w:line="360" w:lineRule="auto"/>
        <w:ind w:firstLineChars="200" w:firstLine="480"/>
        <w:rPr>
          <w:rFonts w:ascii="宋体"/>
          <w:sz w:val="24"/>
          <w:u w:val="single"/>
        </w:rPr>
      </w:pPr>
      <w:r>
        <w:rPr>
          <w:rFonts w:ascii="宋体" w:hAnsi="宋体" w:hint="eastAsia"/>
          <w:sz w:val="24"/>
        </w:rPr>
        <w:t>（</w:t>
      </w:r>
      <w:r>
        <w:rPr>
          <w:rFonts w:ascii="宋体" w:hAnsi="宋体"/>
          <w:sz w:val="24"/>
        </w:rPr>
        <w:t>1</w:t>
      </w:r>
      <w:r>
        <w:rPr>
          <w:rFonts w:ascii="宋体" w:hAnsi="宋体" w:hint="eastAsia"/>
          <w:sz w:val="24"/>
        </w:rPr>
        <w:t>）承包人提交最终结清申请单的份数：</w:t>
      </w:r>
      <w:r>
        <w:rPr>
          <w:rFonts w:hAnsi="宋体"/>
          <w:color w:val="000000"/>
          <w:sz w:val="24"/>
          <w:u w:val="single"/>
        </w:rPr>
        <w:t>一式</w:t>
      </w:r>
      <w:r>
        <w:rPr>
          <w:rFonts w:hint="eastAsia"/>
          <w:color w:val="000000"/>
          <w:sz w:val="24"/>
          <w:u w:val="single"/>
        </w:rPr>
        <w:t>七</w:t>
      </w:r>
      <w:r>
        <w:rPr>
          <w:rFonts w:hAnsi="宋体"/>
          <w:color w:val="000000"/>
          <w:sz w:val="24"/>
          <w:u w:val="single"/>
        </w:rPr>
        <w:t>份</w:t>
      </w:r>
      <w:r>
        <w:rPr>
          <w:rFonts w:hAnsi="宋体" w:hint="eastAsia"/>
          <w:color w:val="000000"/>
          <w:sz w:val="24"/>
          <w:u w:val="single"/>
        </w:rPr>
        <w:t>。</w:t>
      </w:r>
    </w:p>
    <w:p w14:paraId="125163BC" w14:textId="77777777" w:rsidR="009C6935" w:rsidRDefault="00703AD8">
      <w:pPr>
        <w:spacing w:line="360" w:lineRule="auto"/>
        <w:ind w:firstLineChars="450" w:firstLine="1080"/>
        <w:rPr>
          <w:rFonts w:ascii="宋体"/>
          <w:sz w:val="24"/>
        </w:rPr>
      </w:pPr>
      <w:r>
        <w:rPr>
          <w:rFonts w:ascii="宋体" w:hAnsi="宋体" w:hint="eastAsia"/>
          <w:sz w:val="24"/>
        </w:rPr>
        <w:t>承包人提交最终结清申请单的期限：</w:t>
      </w:r>
      <w:r>
        <w:rPr>
          <w:rFonts w:hAnsi="宋体"/>
          <w:color w:val="000000"/>
          <w:sz w:val="24"/>
          <w:u w:val="single"/>
        </w:rPr>
        <w:t>在缺陷责任期终止证书颁发后</w:t>
      </w:r>
      <w:r>
        <w:rPr>
          <w:color w:val="000000"/>
          <w:sz w:val="24"/>
          <w:u w:val="single"/>
        </w:rPr>
        <w:t>28</w:t>
      </w:r>
      <w:r>
        <w:rPr>
          <w:rFonts w:hint="eastAsia"/>
          <w:color w:val="000000"/>
          <w:sz w:val="24"/>
          <w:u w:val="single"/>
        </w:rPr>
        <w:t>日</w:t>
      </w:r>
      <w:r>
        <w:rPr>
          <w:rFonts w:hAnsi="宋体"/>
          <w:color w:val="000000"/>
          <w:sz w:val="24"/>
          <w:u w:val="single"/>
        </w:rPr>
        <w:t>内</w:t>
      </w:r>
      <w:r>
        <w:rPr>
          <w:rFonts w:hAnsi="宋体" w:hint="eastAsia"/>
          <w:color w:val="000000"/>
          <w:sz w:val="24"/>
          <w:u w:val="single"/>
        </w:rPr>
        <w:t>。</w:t>
      </w:r>
    </w:p>
    <w:p w14:paraId="783E2A1E" w14:textId="77777777" w:rsidR="009C6935" w:rsidRDefault="00703AD8">
      <w:pPr>
        <w:spacing w:line="360" w:lineRule="auto"/>
        <w:ind w:firstLineChars="452" w:firstLine="1085"/>
        <w:rPr>
          <w:rFonts w:ascii="宋体"/>
          <w:sz w:val="24"/>
        </w:rPr>
      </w:pPr>
      <w:r>
        <w:rPr>
          <w:rFonts w:ascii="宋体" w:hAnsi="宋体" w:hint="eastAsia"/>
          <w:sz w:val="24"/>
        </w:rPr>
        <w:t>发包人向承包人</w:t>
      </w:r>
      <w:r>
        <w:rPr>
          <w:rFonts w:ascii="宋体" w:hAnsi="宋体" w:hint="eastAsia"/>
          <w:sz w:val="24"/>
          <w:u w:val="single"/>
        </w:rPr>
        <w:t>不支付</w:t>
      </w:r>
      <w:r>
        <w:rPr>
          <w:rFonts w:ascii="宋体" w:hAnsi="宋体" w:hint="eastAsia"/>
          <w:sz w:val="24"/>
        </w:rPr>
        <w:t>（支付</w:t>
      </w:r>
      <w:r>
        <w:rPr>
          <w:rFonts w:ascii="宋体" w:hAnsi="宋体"/>
          <w:sz w:val="24"/>
        </w:rPr>
        <w:t xml:space="preserve"> / </w:t>
      </w:r>
      <w:r>
        <w:rPr>
          <w:rFonts w:ascii="宋体" w:hAnsi="宋体" w:hint="eastAsia"/>
          <w:sz w:val="24"/>
        </w:rPr>
        <w:t>不支付）质量保证金利息。</w:t>
      </w:r>
    </w:p>
    <w:p w14:paraId="01734E05" w14:textId="77777777" w:rsidR="009C6935" w:rsidRDefault="00703AD8">
      <w:pPr>
        <w:spacing w:line="360" w:lineRule="auto"/>
        <w:ind w:firstLineChars="452" w:firstLine="1085"/>
        <w:rPr>
          <w:rFonts w:ascii="宋体" w:hAnsi="宋体" w:hint="eastAsia"/>
          <w:sz w:val="24"/>
          <w:u w:val="single"/>
        </w:rPr>
      </w:pPr>
      <w:r>
        <w:rPr>
          <w:rFonts w:ascii="宋体" w:hAnsi="宋体" w:hint="eastAsia"/>
          <w:sz w:val="24"/>
        </w:rPr>
        <w:t>发包人向承包人支付质量保证金利息的，利息计算方法：</w:t>
      </w:r>
      <w:r>
        <w:rPr>
          <w:rFonts w:ascii="宋体" w:hAnsi="宋体" w:hint="eastAsia"/>
          <w:sz w:val="24"/>
          <w:u w:val="single"/>
        </w:rPr>
        <w:t>/</w:t>
      </w:r>
    </w:p>
    <w:p w14:paraId="3481AB55" w14:textId="05D48D11" w:rsidR="009C6935" w:rsidRDefault="00703AD8">
      <w:pPr>
        <w:spacing w:line="360" w:lineRule="auto"/>
        <w:ind w:firstLineChars="452" w:firstLine="1085"/>
        <w:rPr>
          <w:rFonts w:ascii="宋体" w:hAnsi="宋体" w:hint="eastAsia"/>
          <w:color w:val="FF0000"/>
          <w:sz w:val="24"/>
        </w:rPr>
      </w:pPr>
      <w:r>
        <w:rPr>
          <w:rFonts w:ascii="宋体" w:hAnsi="宋体" w:hint="eastAsia"/>
          <w:sz w:val="24"/>
        </w:rPr>
        <w:t>本项目竣工验收并经审计结算后十日内支付剩余尾款</w:t>
      </w:r>
      <w:r w:rsidR="00BF1054">
        <w:rPr>
          <w:rFonts w:ascii="宋体" w:hAnsi="宋体" w:hint="eastAsia"/>
          <w:sz w:val="24"/>
        </w:rPr>
        <w:t>（扣留结算金额3%作为本项目质量保证金）</w:t>
      </w:r>
      <w:r>
        <w:rPr>
          <w:rFonts w:ascii="宋体" w:hAnsi="宋体" w:hint="eastAsia"/>
          <w:color w:val="FF0000"/>
          <w:sz w:val="24"/>
        </w:rPr>
        <w:t>，</w:t>
      </w:r>
      <w:r>
        <w:rPr>
          <w:rFonts w:ascii="宋体" w:hAnsi="宋体" w:hint="eastAsia"/>
          <w:sz w:val="24"/>
        </w:rPr>
        <w:t>质量保证金在缺陷责任期满后10日内由发包人向承包人全额退款。缺陷责任期内，因承包人原因造成的工程质量缺陷，承包人应负责维修，并承担鉴定及维修费用。如承包人不维修也不承担费用，发包人有权直接从质量保证金中扣除相应的维修及鉴定费用，费用超出保证金金额的，发包人有权继续向承包人索赔。</w:t>
      </w:r>
    </w:p>
    <w:p w14:paraId="5DF74BF2"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1073" w:name="_Toc489280241"/>
      <w:bookmarkStart w:id="1074" w:name="_Toc486580435"/>
      <w:bookmarkStart w:id="1075" w:name="_Toc497214104"/>
      <w:bookmarkStart w:id="1076" w:name="_Toc490331726"/>
      <w:bookmarkStart w:id="1077" w:name="_Toc502148318"/>
      <w:bookmarkStart w:id="1078" w:name="_Toc485323209"/>
      <w:r>
        <w:rPr>
          <w:rFonts w:ascii="宋体" w:hAnsi="宋体" w:cs="宋体"/>
          <w:sz w:val="24"/>
        </w:rPr>
        <w:t>18.</w:t>
      </w:r>
      <w:r>
        <w:rPr>
          <w:rFonts w:ascii="宋体" w:hAnsi="宋体" w:cs="宋体" w:hint="eastAsia"/>
          <w:sz w:val="24"/>
        </w:rPr>
        <w:t>竣工验收</w:t>
      </w:r>
      <w:bookmarkEnd w:id="1073"/>
      <w:bookmarkEnd w:id="1074"/>
      <w:bookmarkEnd w:id="1075"/>
      <w:bookmarkEnd w:id="1076"/>
      <w:bookmarkEnd w:id="1077"/>
      <w:bookmarkEnd w:id="1078"/>
    </w:p>
    <w:p w14:paraId="09E32AEF"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79" w:name="_Toc497214105"/>
      <w:bookmarkStart w:id="1080" w:name="_Toc489280242"/>
      <w:bookmarkStart w:id="1081" w:name="_Toc502148319"/>
      <w:bookmarkStart w:id="1082" w:name="_Toc485323210"/>
      <w:bookmarkStart w:id="1083" w:name="_Toc490331727"/>
      <w:bookmarkStart w:id="1084" w:name="_Toc486580436"/>
      <w:r>
        <w:rPr>
          <w:rFonts w:ascii="宋体" w:hAnsi="宋体"/>
          <w:kern w:val="0"/>
          <w:sz w:val="24"/>
        </w:rPr>
        <w:t xml:space="preserve">18.2  </w:t>
      </w:r>
      <w:r>
        <w:rPr>
          <w:rFonts w:ascii="宋体" w:hAnsi="宋体" w:hint="eastAsia"/>
          <w:kern w:val="0"/>
          <w:sz w:val="24"/>
        </w:rPr>
        <w:t>竣工验收申请报告</w:t>
      </w:r>
      <w:bookmarkEnd w:id="1079"/>
      <w:bookmarkEnd w:id="1080"/>
      <w:bookmarkEnd w:id="1081"/>
      <w:bookmarkEnd w:id="1082"/>
      <w:bookmarkEnd w:id="1083"/>
      <w:bookmarkEnd w:id="1084"/>
    </w:p>
    <w:p w14:paraId="6AEA08F5" w14:textId="77777777" w:rsidR="009C6935" w:rsidRDefault="00703AD8">
      <w:pPr>
        <w:spacing w:line="360" w:lineRule="auto"/>
        <w:ind w:firstLineChars="200" w:firstLine="480"/>
        <w:rPr>
          <w:rFonts w:ascii="宋体"/>
          <w:sz w:val="24"/>
          <w:u w:val="single"/>
        </w:rPr>
      </w:pPr>
      <w:r>
        <w:rPr>
          <w:rFonts w:ascii="宋体" w:hAnsi="宋体" w:hint="eastAsia"/>
          <w:sz w:val="24"/>
        </w:rPr>
        <w:t>（</w:t>
      </w:r>
      <w:r>
        <w:rPr>
          <w:rFonts w:ascii="宋体" w:hAnsi="宋体"/>
          <w:sz w:val="24"/>
        </w:rPr>
        <w:t>2</w:t>
      </w:r>
      <w:r>
        <w:rPr>
          <w:rFonts w:ascii="宋体" w:hAnsi="宋体" w:hint="eastAsia"/>
          <w:sz w:val="24"/>
        </w:rPr>
        <w:t>）承包人负责整理和提交的竣工验收资料具体内容：</w:t>
      </w:r>
      <w:r>
        <w:rPr>
          <w:rFonts w:hAnsi="宋体"/>
          <w:color w:val="000000"/>
          <w:sz w:val="24"/>
          <w:u w:val="single"/>
        </w:rPr>
        <w:t>按《北京市城市建设档案管理办法》的规定内容</w:t>
      </w:r>
      <w:r>
        <w:rPr>
          <w:rFonts w:hAnsi="宋体" w:hint="eastAsia"/>
          <w:color w:val="000000"/>
          <w:sz w:val="24"/>
          <w:u w:val="single"/>
        </w:rPr>
        <w:t>执行。</w:t>
      </w:r>
    </w:p>
    <w:p w14:paraId="5677146B" w14:textId="77777777" w:rsidR="009C6935" w:rsidRDefault="00703AD8">
      <w:pPr>
        <w:spacing w:line="360" w:lineRule="auto"/>
        <w:ind w:firstLineChars="200" w:firstLine="480"/>
        <w:rPr>
          <w:rFonts w:ascii="宋体"/>
          <w:sz w:val="24"/>
        </w:rPr>
      </w:pPr>
      <w:r>
        <w:rPr>
          <w:rFonts w:ascii="宋体" w:hAnsi="宋体" w:hint="eastAsia"/>
          <w:sz w:val="24"/>
        </w:rPr>
        <w:t>竣工验收资料的份数：</w:t>
      </w:r>
      <w:r>
        <w:rPr>
          <w:rFonts w:hAnsi="宋体"/>
          <w:color w:val="000000"/>
          <w:sz w:val="24"/>
          <w:u w:val="single"/>
        </w:rPr>
        <w:t>一式</w:t>
      </w:r>
      <w:r>
        <w:rPr>
          <w:rFonts w:hint="eastAsia"/>
          <w:color w:val="000000"/>
          <w:sz w:val="24"/>
          <w:u w:val="single"/>
        </w:rPr>
        <w:t>五</w:t>
      </w:r>
      <w:r>
        <w:rPr>
          <w:rFonts w:hAnsi="宋体"/>
          <w:color w:val="000000"/>
          <w:sz w:val="24"/>
          <w:u w:val="single"/>
        </w:rPr>
        <w:t>份</w:t>
      </w:r>
      <w:r>
        <w:rPr>
          <w:rFonts w:hAnsi="宋体" w:hint="eastAsia"/>
          <w:color w:val="000000"/>
          <w:sz w:val="24"/>
          <w:u w:val="single"/>
        </w:rPr>
        <w:t>。</w:t>
      </w:r>
    </w:p>
    <w:p w14:paraId="6B26519F" w14:textId="77777777" w:rsidR="009C6935" w:rsidRDefault="00703AD8">
      <w:pPr>
        <w:spacing w:line="360" w:lineRule="auto"/>
        <w:ind w:firstLineChars="200" w:firstLine="480"/>
        <w:rPr>
          <w:rFonts w:ascii="宋体"/>
          <w:sz w:val="24"/>
        </w:rPr>
      </w:pPr>
      <w:r>
        <w:rPr>
          <w:rFonts w:ascii="宋体" w:hAnsi="宋体" w:hint="eastAsia"/>
          <w:sz w:val="24"/>
        </w:rPr>
        <w:t>竣工验收资料的费用支付方式：</w:t>
      </w:r>
      <w:r>
        <w:rPr>
          <w:rFonts w:ascii="宋体" w:hAnsi="宋体" w:hint="eastAsia"/>
          <w:color w:val="000000"/>
          <w:sz w:val="24"/>
          <w:u w:val="single"/>
        </w:rPr>
        <w:t>资料验收合格后30日内一次性支付。</w:t>
      </w:r>
    </w:p>
    <w:p w14:paraId="3469CC70"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85" w:name="_Toc490331728"/>
      <w:bookmarkStart w:id="1086" w:name="_Toc485323211"/>
      <w:bookmarkStart w:id="1087" w:name="_Toc489280243"/>
      <w:bookmarkStart w:id="1088" w:name="_Toc502148320"/>
      <w:bookmarkStart w:id="1089" w:name="_Toc486580437"/>
      <w:bookmarkStart w:id="1090" w:name="_Toc497214106"/>
      <w:r>
        <w:rPr>
          <w:rFonts w:ascii="宋体" w:hAnsi="宋体"/>
          <w:kern w:val="0"/>
          <w:sz w:val="24"/>
        </w:rPr>
        <w:t xml:space="preserve">18.5  </w:t>
      </w:r>
      <w:r>
        <w:rPr>
          <w:rFonts w:ascii="宋体" w:hAnsi="宋体" w:hint="eastAsia"/>
          <w:kern w:val="0"/>
          <w:sz w:val="24"/>
        </w:rPr>
        <w:t>施工期运行</w:t>
      </w:r>
      <w:bookmarkEnd w:id="1085"/>
      <w:bookmarkEnd w:id="1086"/>
      <w:bookmarkEnd w:id="1087"/>
      <w:bookmarkEnd w:id="1088"/>
      <w:bookmarkEnd w:id="1089"/>
      <w:bookmarkEnd w:id="1090"/>
    </w:p>
    <w:p w14:paraId="3CABD22A" w14:textId="77777777" w:rsidR="009C6935" w:rsidRDefault="00703AD8">
      <w:pPr>
        <w:spacing w:line="360" w:lineRule="auto"/>
        <w:ind w:firstLineChars="200" w:firstLine="480"/>
        <w:rPr>
          <w:rFonts w:ascii="宋体"/>
          <w:sz w:val="24"/>
          <w:u w:val="single"/>
        </w:rPr>
      </w:pPr>
      <w:r>
        <w:rPr>
          <w:rFonts w:ascii="宋体" w:hAnsi="宋体"/>
          <w:sz w:val="24"/>
        </w:rPr>
        <w:t xml:space="preserve">18.5.1  </w:t>
      </w:r>
      <w:r>
        <w:rPr>
          <w:rFonts w:ascii="宋体" w:hAnsi="宋体" w:hint="eastAsia"/>
          <w:sz w:val="24"/>
        </w:rPr>
        <w:t>需要施工期运行的单位工程或设备安装工程：</w:t>
      </w:r>
      <w:r>
        <w:rPr>
          <w:rFonts w:ascii="宋体" w:hAnsi="宋体" w:hint="eastAsia"/>
          <w:sz w:val="24"/>
          <w:u w:val="single"/>
        </w:rPr>
        <w:t>/</w:t>
      </w:r>
    </w:p>
    <w:p w14:paraId="7A9CEFC7"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91" w:name="_Toc490331729"/>
      <w:bookmarkStart w:id="1092" w:name="_Toc502148321"/>
      <w:bookmarkStart w:id="1093" w:name="_Toc486580438"/>
      <w:bookmarkStart w:id="1094" w:name="_Toc497214107"/>
      <w:bookmarkStart w:id="1095" w:name="_Toc485323212"/>
      <w:bookmarkStart w:id="1096" w:name="_Toc489280244"/>
      <w:r>
        <w:rPr>
          <w:rFonts w:ascii="宋体" w:hAnsi="宋体"/>
          <w:kern w:val="0"/>
          <w:sz w:val="24"/>
        </w:rPr>
        <w:lastRenderedPageBreak/>
        <w:t xml:space="preserve">18.8  </w:t>
      </w:r>
      <w:r>
        <w:rPr>
          <w:rFonts w:ascii="宋体" w:hAnsi="宋体" w:hint="eastAsia"/>
          <w:kern w:val="0"/>
          <w:sz w:val="24"/>
        </w:rPr>
        <w:t>施工队伍的撤离</w:t>
      </w:r>
      <w:bookmarkEnd w:id="1091"/>
      <w:bookmarkEnd w:id="1092"/>
      <w:bookmarkEnd w:id="1093"/>
      <w:bookmarkEnd w:id="1094"/>
      <w:bookmarkEnd w:id="1095"/>
      <w:bookmarkEnd w:id="1096"/>
    </w:p>
    <w:p w14:paraId="0CDFA693" w14:textId="77777777" w:rsidR="009C6935" w:rsidRDefault="00703AD8">
      <w:pPr>
        <w:spacing w:line="360" w:lineRule="auto"/>
        <w:ind w:firstLineChars="200" w:firstLine="480"/>
        <w:rPr>
          <w:rFonts w:ascii="宋体"/>
          <w:sz w:val="24"/>
          <w:u w:val="single"/>
        </w:rPr>
      </w:pPr>
      <w:r>
        <w:rPr>
          <w:rFonts w:ascii="宋体" w:hAnsi="宋体"/>
          <w:sz w:val="24"/>
        </w:rPr>
        <w:t xml:space="preserve">18.8.3  </w:t>
      </w:r>
      <w:r>
        <w:rPr>
          <w:rFonts w:ascii="宋体" w:hAnsi="宋体" w:hint="eastAsia"/>
          <w:sz w:val="24"/>
        </w:rPr>
        <w:t>缺陷责任期满时，承包人在施工场地保留的人员和施工设备最终撤离的期限：</w:t>
      </w:r>
    </w:p>
    <w:p w14:paraId="6DC5786D" w14:textId="77777777" w:rsidR="009C6935" w:rsidRDefault="00703AD8">
      <w:pPr>
        <w:spacing w:line="360" w:lineRule="auto"/>
        <w:rPr>
          <w:rFonts w:ascii="宋体"/>
          <w:sz w:val="24"/>
        </w:rPr>
      </w:pPr>
      <w:r>
        <w:rPr>
          <w:rFonts w:ascii="宋体" w:hAnsi="宋体" w:hint="eastAsia"/>
          <w:sz w:val="24"/>
          <w:u w:val="single"/>
        </w:rPr>
        <w:t>/</w:t>
      </w:r>
    </w:p>
    <w:p w14:paraId="54F5B7FC"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097" w:name="_Toc486580439"/>
      <w:bookmarkStart w:id="1098" w:name="_Toc490331730"/>
      <w:bookmarkStart w:id="1099" w:name="_Toc485323213"/>
      <w:bookmarkStart w:id="1100" w:name="_Toc502148322"/>
      <w:bookmarkStart w:id="1101" w:name="_Toc489280245"/>
      <w:bookmarkStart w:id="1102" w:name="_Toc497214108"/>
      <w:r>
        <w:rPr>
          <w:rFonts w:ascii="宋体" w:hAnsi="宋体"/>
          <w:kern w:val="0"/>
          <w:sz w:val="24"/>
        </w:rPr>
        <w:t xml:space="preserve">18.9  </w:t>
      </w:r>
      <w:r>
        <w:rPr>
          <w:rFonts w:ascii="宋体" w:hAnsi="宋体" w:hint="eastAsia"/>
          <w:kern w:val="0"/>
          <w:sz w:val="24"/>
        </w:rPr>
        <w:t>中间验收</w:t>
      </w:r>
      <w:bookmarkEnd w:id="1097"/>
      <w:bookmarkEnd w:id="1098"/>
      <w:bookmarkEnd w:id="1099"/>
      <w:bookmarkEnd w:id="1100"/>
      <w:bookmarkEnd w:id="1101"/>
      <w:bookmarkEnd w:id="1102"/>
    </w:p>
    <w:p w14:paraId="5EFE188D" w14:textId="77777777" w:rsidR="009C6935" w:rsidRDefault="00703AD8">
      <w:pPr>
        <w:spacing w:line="360" w:lineRule="auto"/>
        <w:ind w:firstLineChars="200" w:firstLine="480"/>
        <w:rPr>
          <w:rFonts w:ascii="宋体"/>
          <w:sz w:val="24"/>
          <w:u w:val="single"/>
        </w:rPr>
      </w:pPr>
      <w:r>
        <w:rPr>
          <w:rFonts w:ascii="宋体" w:hAnsi="宋体"/>
          <w:sz w:val="24"/>
        </w:rPr>
        <w:t xml:space="preserve">18.9.1  </w:t>
      </w:r>
      <w:r>
        <w:rPr>
          <w:rFonts w:ascii="宋体" w:hAnsi="宋体" w:hint="eastAsia"/>
          <w:sz w:val="24"/>
        </w:rPr>
        <w:t>本工程需要进行中间验收的部位：</w:t>
      </w:r>
      <w:r>
        <w:rPr>
          <w:rFonts w:ascii="宋体" w:hAnsi="宋体" w:hint="eastAsia"/>
          <w:color w:val="000000"/>
          <w:sz w:val="24"/>
          <w:u w:val="single"/>
        </w:rPr>
        <w:t xml:space="preserve">按相关验收规范执行。 </w:t>
      </w:r>
    </w:p>
    <w:p w14:paraId="706D8F38" w14:textId="77777777" w:rsidR="009C6935" w:rsidRDefault="00703AD8">
      <w:pPr>
        <w:spacing w:line="360" w:lineRule="auto"/>
        <w:ind w:firstLineChars="200" w:firstLine="480"/>
        <w:rPr>
          <w:rFonts w:ascii="宋体"/>
          <w:sz w:val="24"/>
        </w:rPr>
      </w:pPr>
      <w:r>
        <w:rPr>
          <w:rFonts w:ascii="宋体" w:hAnsi="宋体"/>
          <w:sz w:val="24"/>
        </w:rPr>
        <w:t xml:space="preserve">18.9.2  </w:t>
      </w:r>
      <w:r>
        <w:rPr>
          <w:rFonts w:ascii="宋体" w:hAnsi="宋体" w:hint="eastAsia"/>
          <w:sz w:val="24"/>
        </w:rPr>
        <w:t>验收不合格的，承包人在</w:t>
      </w:r>
      <w:r>
        <w:rPr>
          <w:rFonts w:ascii="宋体" w:hAnsi="宋体"/>
          <w:sz w:val="24"/>
          <w:u w:val="single"/>
        </w:rPr>
        <w:t xml:space="preserve"> 7</w:t>
      </w:r>
      <w:r>
        <w:rPr>
          <w:rFonts w:ascii="宋体" w:hAnsi="宋体" w:hint="eastAsia"/>
          <w:sz w:val="24"/>
          <w:u w:val="single"/>
        </w:rPr>
        <w:t>日</w:t>
      </w:r>
      <w:r>
        <w:rPr>
          <w:rFonts w:ascii="宋体" w:hAnsi="宋体" w:hint="eastAsia"/>
          <w:sz w:val="24"/>
        </w:rPr>
        <w:t>期限内进行修改后重新验收。</w:t>
      </w:r>
    </w:p>
    <w:p w14:paraId="39AB7D5B"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1103" w:name="_Toc485323214"/>
      <w:bookmarkStart w:id="1104" w:name="_Toc497214109"/>
      <w:bookmarkStart w:id="1105" w:name="_Toc502148323"/>
      <w:bookmarkStart w:id="1106" w:name="_Toc489280246"/>
      <w:bookmarkStart w:id="1107" w:name="_Toc486580440"/>
      <w:bookmarkStart w:id="1108" w:name="_Toc490331731"/>
      <w:r>
        <w:rPr>
          <w:rFonts w:ascii="宋体" w:hAnsi="宋体" w:cs="宋体"/>
          <w:sz w:val="24"/>
        </w:rPr>
        <w:t>19.</w:t>
      </w:r>
      <w:r>
        <w:rPr>
          <w:rFonts w:ascii="宋体" w:hAnsi="宋体" w:cs="宋体" w:hint="eastAsia"/>
          <w:sz w:val="24"/>
        </w:rPr>
        <w:t>缺陷责任与保修责任</w:t>
      </w:r>
      <w:bookmarkEnd w:id="1103"/>
      <w:bookmarkEnd w:id="1104"/>
      <w:bookmarkEnd w:id="1105"/>
      <w:bookmarkEnd w:id="1106"/>
      <w:bookmarkEnd w:id="1107"/>
      <w:bookmarkEnd w:id="1108"/>
    </w:p>
    <w:p w14:paraId="61CC3EEC"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09" w:name="_Toc489280247"/>
      <w:bookmarkStart w:id="1110" w:name="_Toc485323215"/>
      <w:bookmarkStart w:id="1111" w:name="_Toc486580441"/>
      <w:bookmarkStart w:id="1112" w:name="_Toc490331732"/>
      <w:bookmarkStart w:id="1113" w:name="_Toc497214110"/>
      <w:bookmarkStart w:id="1114" w:name="_Toc502148324"/>
      <w:r>
        <w:rPr>
          <w:rFonts w:ascii="宋体" w:hAnsi="宋体"/>
          <w:kern w:val="0"/>
          <w:sz w:val="24"/>
        </w:rPr>
        <w:t xml:space="preserve">19.7  </w:t>
      </w:r>
      <w:r>
        <w:rPr>
          <w:rFonts w:ascii="宋体" w:hAnsi="宋体" w:hint="eastAsia"/>
          <w:kern w:val="0"/>
          <w:sz w:val="24"/>
        </w:rPr>
        <w:t>保修责任</w:t>
      </w:r>
      <w:bookmarkEnd w:id="1109"/>
      <w:bookmarkEnd w:id="1110"/>
      <w:bookmarkEnd w:id="1111"/>
      <w:bookmarkEnd w:id="1112"/>
      <w:bookmarkEnd w:id="1113"/>
      <w:bookmarkEnd w:id="1114"/>
    </w:p>
    <w:p w14:paraId="58771335" w14:textId="77777777" w:rsidR="009C6935" w:rsidRDefault="00703AD8">
      <w:pPr>
        <w:spacing w:line="360" w:lineRule="auto"/>
        <w:ind w:firstLineChars="200" w:firstLine="480"/>
        <w:rPr>
          <w:rFonts w:ascii="宋体"/>
          <w:sz w:val="24"/>
        </w:rPr>
      </w:pPr>
      <w:r>
        <w:rPr>
          <w:rFonts w:ascii="宋体" w:hAnsi="宋体"/>
          <w:sz w:val="24"/>
        </w:rPr>
        <w:t xml:space="preserve">19.7.1  </w:t>
      </w:r>
      <w:r>
        <w:rPr>
          <w:rFonts w:ascii="宋体" w:hAnsi="宋体" w:hint="eastAsia"/>
          <w:sz w:val="24"/>
        </w:rPr>
        <w:t>工程质量保修范围：</w:t>
      </w:r>
      <w:r>
        <w:rPr>
          <w:rFonts w:ascii="宋体" w:hAnsi="宋体" w:hint="eastAsia"/>
          <w:color w:val="000000"/>
          <w:sz w:val="24"/>
          <w:u w:val="single"/>
        </w:rPr>
        <w:t>依据</w:t>
      </w:r>
      <w:r>
        <w:rPr>
          <w:rFonts w:hint="eastAsia"/>
          <w:color w:val="000000"/>
          <w:sz w:val="24"/>
          <w:u w:val="single"/>
        </w:rPr>
        <w:t>《建设工程质量管理条例》的相关规定，以及第四章合同条款及格式附件七（</w:t>
      </w:r>
      <w:r>
        <w:rPr>
          <w:rFonts w:hint="eastAsia"/>
          <w:sz w:val="24"/>
          <w:u w:val="single"/>
        </w:rPr>
        <w:t>房屋建筑</w:t>
      </w:r>
      <w:r>
        <w:rPr>
          <w:rFonts w:hint="eastAsia"/>
          <w:color w:val="000000"/>
          <w:sz w:val="24"/>
          <w:u w:val="single"/>
        </w:rPr>
        <w:t>工程质量保修书）的规定执行。</w:t>
      </w:r>
    </w:p>
    <w:p w14:paraId="35A86055" w14:textId="77777777" w:rsidR="009C6935" w:rsidRDefault="00703AD8">
      <w:pPr>
        <w:spacing w:line="360" w:lineRule="auto"/>
        <w:ind w:firstLineChars="200" w:firstLine="480"/>
        <w:rPr>
          <w:rFonts w:ascii="宋体"/>
          <w:sz w:val="24"/>
        </w:rPr>
      </w:pPr>
      <w:r>
        <w:rPr>
          <w:rFonts w:ascii="宋体" w:hAnsi="宋体" w:hint="eastAsia"/>
          <w:sz w:val="24"/>
        </w:rPr>
        <w:t>工程质量保修期限：</w:t>
      </w:r>
      <w:r>
        <w:rPr>
          <w:rFonts w:hint="eastAsia"/>
          <w:color w:val="000000"/>
          <w:sz w:val="24"/>
          <w:u w:val="single"/>
        </w:rPr>
        <w:t>依据《建设工程质量管理条例》的相关规定，以及第四章合同条款及格式附件七（房屋建筑工程质量保修书）的规定执行。</w:t>
      </w:r>
    </w:p>
    <w:p w14:paraId="02847F53" w14:textId="77777777" w:rsidR="009C6935" w:rsidRDefault="00703AD8">
      <w:pPr>
        <w:spacing w:line="360" w:lineRule="auto"/>
        <w:ind w:firstLineChars="200" w:firstLine="480"/>
        <w:rPr>
          <w:rFonts w:ascii="宋体"/>
          <w:sz w:val="24"/>
        </w:rPr>
      </w:pPr>
      <w:r>
        <w:rPr>
          <w:rFonts w:ascii="宋体" w:hAnsi="宋体" w:hint="eastAsia"/>
          <w:sz w:val="24"/>
        </w:rPr>
        <w:t>工程质量保修责任：</w:t>
      </w:r>
      <w:r>
        <w:rPr>
          <w:rFonts w:hint="eastAsia"/>
          <w:color w:val="000000"/>
          <w:sz w:val="24"/>
          <w:u w:val="single"/>
        </w:rPr>
        <w:t>依据《建设工程质量管理条例》的相关规定，以及第四章合同条款及格式附件七（房屋建筑工程质量保修书）的规定执行。</w:t>
      </w:r>
    </w:p>
    <w:p w14:paraId="7C527B61"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1115" w:name="_Toc485323216"/>
      <w:bookmarkStart w:id="1116" w:name="_Toc489280248"/>
      <w:bookmarkStart w:id="1117" w:name="_Toc497214111"/>
      <w:bookmarkStart w:id="1118" w:name="_Toc502148325"/>
      <w:bookmarkStart w:id="1119" w:name="_Toc486580442"/>
      <w:bookmarkStart w:id="1120" w:name="_Toc490331733"/>
      <w:r>
        <w:rPr>
          <w:rFonts w:ascii="宋体" w:hAnsi="宋体" w:cs="宋体"/>
          <w:sz w:val="24"/>
        </w:rPr>
        <w:t>20.</w:t>
      </w:r>
      <w:r>
        <w:rPr>
          <w:rFonts w:ascii="宋体" w:hAnsi="宋体" w:cs="宋体" w:hint="eastAsia"/>
          <w:sz w:val="24"/>
        </w:rPr>
        <w:t>保险</w:t>
      </w:r>
      <w:bookmarkEnd w:id="1115"/>
      <w:bookmarkEnd w:id="1116"/>
      <w:bookmarkEnd w:id="1117"/>
      <w:bookmarkEnd w:id="1118"/>
      <w:bookmarkEnd w:id="1119"/>
      <w:bookmarkEnd w:id="1120"/>
    </w:p>
    <w:p w14:paraId="59FAA218"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21" w:name="_Toc497214112"/>
      <w:bookmarkStart w:id="1122" w:name="_Toc502148326"/>
      <w:bookmarkStart w:id="1123" w:name="_Toc490331734"/>
      <w:bookmarkStart w:id="1124" w:name="_Toc485323217"/>
      <w:bookmarkStart w:id="1125" w:name="_Toc489280249"/>
      <w:bookmarkStart w:id="1126" w:name="_Toc486580443"/>
      <w:r>
        <w:rPr>
          <w:rFonts w:ascii="宋体" w:hAnsi="宋体"/>
          <w:kern w:val="0"/>
          <w:sz w:val="24"/>
        </w:rPr>
        <w:t xml:space="preserve">20.1  </w:t>
      </w:r>
      <w:r>
        <w:rPr>
          <w:rFonts w:ascii="宋体" w:hAnsi="宋体" w:hint="eastAsia"/>
          <w:kern w:val="0"/>
          <w:sz w:val="24"/>
        </w:rPr>
        <w:t>工程保险</w:t>
      </w:r>
      <w:bookmarkEnd w:id="1121"/>
      <w:bookmarkEnd w:id="1122"/>
      <w:bookmarkEnd w:id="1123"/>
      <w:bookmarkEnd w:id="1124"/>
      <w:bookmarkEnd w:id="1125"/>
      <w:bookmarkEnd w:id="1126"/>
    </w:p>
    <w:p w14:paraId="54B433CB" w14:textId="77777777" w:rsidR="009C6935" w:rsidRDefault="00703AD8">
      <w:pPr>
        <w:spacing w:line="360" w:lineRule="auto"/>
        <w:ind w:firstLineChars="200" w:firstLine="480"/>
        <w:rPr>
          <w:rFonts w:ascii="宋体"/>
          <w:sz w:val="24"/>
        </w:rPr>
      </w:pPr>
      <w:r>
        <w:rPr>
          <w:rFonts w:ascii="宋体" w:hAnsi="宋体" w:hint="eastAsia"/>
          <w:sz w:val="24"/>
        </w:rPr>
        <w:t>本工程</w:t>
      </w:r>
      <w:proofErr w:type="gramStart"/>
      <w:r>
        <w:rPr>
          <w:rFonts w:ascii="宋体" w:hAnsi="宋体" w:hint="eastAsia"/>
          <w:color w:val="000000"/>
          <w:sz w:val="24"/>
          <w:u w:val="single"/>
        </w:rPr>
        <w:t>不</w:t>
      </w:r>
      <w:proofErr w:type="gramEnd"/>
      <w:r>
        <w:rPr>
          <w:rFonts w:ascii="宋体" w:hAnsi="宋体" w:hint="eastAsia"/>
          <w:color w:val="000000"/>
          <w:sz w:val="24"/>
          <w:u w:val="single"/>
        </w:rPr>
        <w:t>投保</w:t>
      </w:r>
      <w:r>
        <w:rPr>
          <w:rFonts w:ascii="宋体" w:hAnsi="宋体"/>
          <w:sz w:val="24"/>
        </w:rPr>
        <w:t>(</w:t>
      </w:r>
      <w:r>
        <w:rPr>
          <w:rFonts w:ascii="宋体" w:hAnsi="宋体" w:hint="eastAsia"/>
          <w:sz w:val="24"/>
        </w:rPr>
        <w:t>投保</w:t>
      </w:r>
      <w:r>
        <w:rPr>
          <w:rFonts w:ascii="宋体" w:hAnsi="宋体"/>
          <w:sz w:val="24"/>
        </w:rPr>
        <w:t>/</w:t>
      </w:r>
      <w:proofErr w:type="gramStart"/>
      <w:r>
        <w:rPr>
          <w:rFonts w:ascii="宋体" w:hAnsi="宋体" w:hint="eastAsia"/>
          <w:sz w:val="24"/>
        </w:rPr>
        <w:t>不</w:t>
      </w:r>
      <w:proofErr w:type="gramEnd"/>
      <w:r>
        <w:rPr>
          <w:rFonts w:ascii="宋体" w:hAnsi="宋体" w:hint="eastAsia"/>
          <w:sz w:val="24"/>
        </w:rPr>
        <w:t>投保</w:t>
      </w:r>
      <w:r>
        <w:rPr>
          <w:rFonts w:ascii="宋体" w:hAnsi="宋体"/>
          <w:sz w:val="24"/>
        </w:rPr>
        <w:t>)</w:t>
      </w:r>
      <w:r>
        <w:rPr>
          <w:rFonts w:ascii="宋体" w:hAnsi="宋体" w:hint="eastAsia"/>
          <w:sz w:val="24"/>
        </w:rPr>
        <w:t>工程保险。投保工程保险时，险种为：</w:t>
      </w:r>
      <w:r>
        <w:rPr>
          <w:rFonts w:ascii="宋体" w:hAnsi="宋体" w:hint="eastAsia"/>
          <w:color w:val="000000"/>
          <w:sz w:val="24"/>
          <w:u w:val="single"/>
        </w:rPr>
        <w:t>无</w:t>
      </w:r>
      <w:r>
        <w:rPr>
          <w:rFonts w:ascii="宋体" w:hAnsi="宋体" w:hint="eastAsia"/>
          <w:sz w:val="24"/>
        </w:rPr>
        <w:t>，并符合以下约定：</w:t>
      </w:r>
    </w:p>
    <w:p w14:paraId="00A1C387"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）投保人：</w:t>
      </w:r>
      <w:r>
        <w:rPr>
          <w:rFonts w:ascii="宋体" w:hAnsi="宋体" w:hint="eastAsia"/>
          <w:color w:val="000000"/>
          <w:sz w:val="24"/>
          <w:u w:val="single"/>
        </w:rPr>
        <w:t>无</w:t>
      </w:r>
    </w:p>
    <w:p w14:paraId="172D75AB"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）投保内容：</w:t>
      </w:r>
      <w:r>
        <w:rPr>
          <w:rFonts w:ascii="宋体" w:hAnsi="宋体" w:hint="eastAsia"/>
          <w:color w:val="000000"/>
          <w:sz w:val="24"/>
          <w:u w:val="single"/>
        </w:rPr>
        <w:t>无</w:t>
      </w:r>
    </w:p>
    <w:p w14:paraId="383D8AB1" w14:textId="6ACAA10F" w:rsidR="009C6935" w:rsidRDefault="00703AD8">
      <w:pPr>
        <w:spacing w:line="360" w:lineRule="auto"/>
        <w:ind w:firstLineChars="200" w:firstLine="480"/>
        <w:rPr>
          <w:rFonts w:ascii="宋体" w:cs="Arial"/>
          <w:sz w:val="24"/>
        </w:rPr>
      </w:pPr>
      <w:r>
        <w:rPr>
          <w:rFonts w:ascii="宋体" w:hAnsi="宋体" w:hint="eastAsia"/>
          <w:sz w:val="24"/>
        </w:rPr>
        <w:t>（</w:t>
      </w:r>
      <w:r>
        <w:rPr>
          <w:rFonts w:ascii="宋体" w:hAnsi="宋体"/>
          <w:sz w:val="24"/>
        </w:rPr>
        <w:t>3</w:t>
      </w:r>
      <w:r>
        <w:rPr>
          <w:rFonts w:ascii="宋体" w:hAnsi="宋体" w:hint="eastAsia"/>
          <w:sz w:val="24"/>
        </w:rPr>
        <w:t>）保险费率：</w:t>
      </w:r>
      <w:r>
        <w:rPr>
          <w:rFonts w:ascii="宋体" w:hAnsi="宋体" w:hint="eastAsia"/>
          <w:color w:val="000000"/>
          <w:sz w:val="24"/>
          <w:u w:val="single"/>
        </w:rPr>
        <w:t>无</w:t>
      </w:r>
      <w:r>
        <w:rPr>
          <w:rFonts w:ascii="宋体" w:hAnsi="宋体" w:cs="Arial" w:hint="eastAsia"/>
          <w:sz w:val="24"/>
        </w:rPr>
        <w:t>。</w:t>
      </w:r>
    </w:p>
    <w:p w14:paraId="4372CA85"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4</w:t>
      </w:r>
      <w:r>
        <w:rPr>
          <w:rFonts w:ascii="宋体" w:hAnsi="宋体" w:hint="eastAsia"/>
          <w:sz w:val="24"/>
        </w:rPr>
        <w:t>）保险金额：</w:t>
      </w:r>
      <w:r>
        <w:rPr>
          <w:rFonts w:ascii="宋体" w:hAnsi="宋体" w:hint="eastAsia"/>
          <w:color w:val="000000"/>
          <w:sz w:val="24"/>
          <w:u w:val="single"/>
        </w:rPr>
        <w:t>无</w:t>
      </w:r>
    </w:p>
    <w:p w14:paraId="4690FFE5" w14:textId="77777777" w:rsidR="009C6935" w:rsidRDefault="00703AD8">
      <w:pPr>
        <w:spacing w:line="360" w:lineRule="auto"/>
        <w:ind w:firstLineChars="200" w:firstLine="480"/>
        <w:rPr>
          <w:rFonts w:ascii="宋体"/>
          <w:sz w:val="24"/>
          <w:u w:val="single"/>
        </w:rPr>
      </w:pPr>
      <w:r>
        <w:rPr>
          <w:rFonts w:ascii="宋体" w:hAnsi="宋体" w:hint="eastAsia"/>
          <w:sz w:val="24"/>
        </w:rPr>
        <w:t>（</w:t>
      </w:r>
      <w:r>
        <w:rPr>
          <w:rFonts w:ascii="宋体" w:hAnsi="宋体"/>
          <w:sz w:val="24"/>
        </w:rPr>
        <w:t>5</w:t>
      </w:r>
      <w:r>
        <w:rPr>
          <w:rFonts w:ascii="宋体" w:hAnsi="宋体" w:hint="eastAsia"/>
          <w:sz w:val="24"/>
        </w:rPr>
        <w:t>）保险期限：</w:t>
      </w:r>
      <w:r>
        <w:rPr>
          <w:rFonts w:ascii="宋体" w:hAnsi="宋体" w:hint="eastAsia"/>
          <w:color w:val="000000"/>
          <w:sz w:val="24"/>
          <w:u w:val="single"/>
        </w:rPr>
        <w:t>无</w:t>
      </w:r>
    </w:p>
    <w:p w14:paraId="5038BE7E"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27" w:name="_Toc490331735"/>
      <w:bookmarkStart w:id="1128" w:name="_Toc486580444"/>
      <w:bookmarkStart w:id="1129" w:name="_Toc502148327"/>
      <w:bookmarkStart w:id="1130" w:name="_Toc489280250"/>
      <w:bookmarkStart w:id="1131" w:name="_Toc497214113"/>
      <w:bookmarkStart w:id="1132" w:name="_Toc485323218"/>
      <w:r>
        <w:rPr>
          <w:rFonts w:ascii="宋体" w:hAnsi="宋体"/>
          <w:kern w:val="0"/>
          <w:sz w:val="24"/>
        </w:rPr>
        <w:lastRenderedPageBreak/>
        <w:t xml:space="preserve">20.4  </w:t>
      </w:r>
      <w:r>
        <w:rPr>
          <w:rFonts w:ascii="宋体" w:hAnsi="宋体" w:hint="eastAsia"/>
          <w:kern w:val="0"/>
          <w:sz w:val="24"/>
        </w:rPr>
        <w:t>第三者责任险</w:t>
      </w:r>
      <w:bookmarkEnd w:id="1127"/>
      <w:bookmarkEnd w:id="1128"/>
      <w:bookmarkEnd w:id="1129"/>
      <w:bookmarkEnd w:id="1130"/>
      <w:bookmarkEnd w:id="1131"/>
      <w:bookmarkEnd w:id="1132"/>
    </w:p>
    <w:p w14:paraId="0F1D03C2" w14:textId="77777777" w:rsidR="009C6935" w:rsidRDefault="00703AD8">
      <w:pPr>
        <w:spacing w:line="360" w:lineRule="auto"/>
        <w:ind w:firstLineChars="200" w:firstLine="480"/>
        <w:rPr>
          <w:rFonts w:ascii="宋体" w:cs="Arial"/>
          <w:sz w:val="24"/>
        </w:rPr>
      </w:pPr>
      <w:r>
        <w:rPr>
          <w:rFonts w:ascii="宋体" w:hAnsi="宋体"/>
          <w:sz w:val="24"/>
        </w:rPr>
        <w:t xml:space="preserve">20.4.2  </w:t>
      </w:r>
      <w:r>
        <w:rPr>
          <w:rFonts w:ascii="宋体" w:hAnsi="宋体" w:hint="eastAsia"/>
          <w:sz w:val="24"/>
        </w:rPr>
        <w:t>保险金额：</w:t>
      </w:r>
      <w:r>
        <w:rPr>
          <w:rFonts w:ascii="宋体" w:hAnsi="宋体" w:hint="eastAsia"/>
          <w:color w:val="000000"/>
          <w:sz w:val="24"/>
          <w:u w:val="single"/>
        </w:rPr>
        <w:t>无</w:t>
      </w:r>
      <w:r>
        <w:rPr>
          <w:rFonts w:ascii="宋体" w:hAnsi="宋体" w:cs="Arial" w:hint="eastAsia"/>
          <w:sz w:val="24"/>
        </w:rPr>
        <w:t>，</w:t>
      </w:r>
      <w:r>
        <w:rPr>
          <w:rFonts w:ascii="宋体" w:hAnsi="宋体" w:hint="eastAsia"/>
          <w:sz w:val="24"/>
        </w:rPr>
        <w:t>保险费率由承包人与发包人同意的保险人商定，相关保险费由</w:t>
      </w:r>
      <w:r>
        <w:rPr>
          <w:rFonts w:ascii="宋体" w:hAnsi="宋体" w:hint="eastAsia"/>
          <w:color w:val="000000"/>
          <w:sz w:val="24"/>
          <w:u w:val="single"/>
        </w:rPr>
        <w:t>无</w:t>
      </w:r>
      <w:r>
        <w:rPr>
          <w:rFonts w:ascii="宋体" w:hAnsi="宋体" w:hint="eastAsia"/>
          <w:sz w:val="24"/>
        </w:rPr>
        <w:t>承担</w:t>
      </w:r>
      <w:r>
        <w:rPr>
          <w:rFonts w:ascii="宋体" w:hAnsi="宋体" w:cs="Arial" w:hint="eastAsia"/>
          <w:sz w:val="24"/>
        </w:rPr>
        <w:t>。</w:t>
      </w:r>
    </w:p>
    <w:p w14:paraId="56059756"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33" w:name="_Toc502148328"/>
      <w:bookmarkStart w:id="1134" w:name="_Toc497214114"/>
      <w:bookmarkStart w:id="1135" w:name="_Toc489280251"/>
      <w:bookmarkStart w:id="1136" w:name="_Toc486580445"/>
      <w:bookmarkStart w:id="1137" w:name="_Toc485323219"/>
      <w:bookmarkStart w:id="1138" w:name="_Toc490331736"/>
      <w:r>
        <w:rPr>
          <w:rFonts w:ascii="宋体" w:hAnsi="宋体"/>
          <w:kern w:val="0"/>
          <w:sz w:val="24"/>
        </w:rPr>
        <w:t xml:space="preserve">20.5  </w:t>
      </w:r>
      <w:r>
        <w:rPr>
          <w:rFonts w:ascii="宋体" w:hAnsi="宋体" w:hint="eastAsia"/>
          <w:kern w:val="0"/>
          <w:sz w:val="24"/>
        </w:rPr>
        <w:t>其他保险</w:t>
      </w:r>
      <w:bookmarkEnd w:id="1133"/>
      <w:bookmarkEnd w:id="1134"/>
      <w:bookmarkEnd w:id="1135"/>
      <w:bookmarkEnd w:id="1136"/>
      <w:bookmarkEnd w:id="1137"/>
      <w:bookmarkEnd w:id="1138"/>
    </w:p>
    <w:p w14:paraId="2260291D" w14:textId="77777777" w:rsidR="009C6935" w:rsidRDefault="00703AD8">
      <w:pPr>
        <w:spacing w:line="360" w:lineRule="auto"/>
        <w:ind w:firstLineChars="200" w:firstLine="480"/>
        <w:rPr>
          <w:rFonts w:ascii="宋体"/>
          <w:sz w:val="24"/>
          <w:u w:val="single"/>
        </w:rPr>
      </w:pPr>
      <w:r>
        <w:rPr>
          <w:rFonts w:ascii="宋体" w:hAnsi="宋体" w:hint="eastAsia"/>
          <w:sz w:val="24"/>
        </w:rPr>
        <w:t>承包人应为其施工设备、进场材料和工程设备等办理的保险：</w:t>
      </w:r>
      <w:r>
        <w:rPr>
          <w:rFonts w:ascii="宋体" w:hAnsi="宋体" w:hint="eastAsia"/>
          <w:color w:val="000000"/>
          <w:sz w:val="24"/>
          <w:u w:val="single"/>
        </w:rPr>
        <w:t>无</w:t>
      </w:r>
    </w:p>
    <w:p w14:paraId="6833280B"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39" w:name="_Toc489280252"/>
      <w:bookmarkStart w:id="1140" w:name="_Toc502148329"/>
      <w:bookmarkStart w:id="1141" w:name="_Toc497214115"/>
      <w:bookmarkStart w:id="1142" w:name="_Toc486580446"/>
      <w:bookmarkStart w:id="1143" w:name="_Toc485323220"/>
      <w:bookmarkStart w:id="1144" w:name="_Toc490331737"/>
      <w:r>
        <w:rPr>
          <w:rFonts w:ascii="宋体" w:hAnsi="宋体"/>
          <w:kern w:val="0"/>
          <w:sz w:val="24"/>
        </w:rPr>
        <w:t xml:space="preserve">20.6  </w:t>
      </w:r>
      <w:r>
        <w:rPr>
          <w:rFonts w:ascii="宋体" w:hAnsi="宋体" w:hint="eastAsia"/>
          <w:kern w:val="0"/>
          <w:sz w:val="24"/>
        </w:rPr>
        <w:t>对各项保险的一般要求</w:t>
      </w:r>
      <w:bookmarkEnd w:id="1139"/>
      <w:bookmarkEnd w:id="1140"/>
      <w:bookmarkEnd w:id="1141"/>
      <w:bookmarkEnd w:id="1142"/>
      <w:bookmarkEnd w:id="1143"/>
      <w:bookmarkEnd w:id="1144"/>
    </w:p>
    <w:p w14:paraId="7ADBE50B" w14:textId="77777777" w:rsidR="009C6935" w:rsidRDefault="00703AD8">
      <w:pPr>
        <w:spacing w:line="360" w:lineRule="auto"/>
        <w:ind w:firstLineChars="200" w:firstLine="480"/>
        <w:rPr>
          <w:rFonts w:ascii="宋体"/>
          <w:sz w:val="24"/>
        </w:rPr>
      </w:pPr>
      <w:r>
        <w:rPr>
          <w:rFonts w:ascii="宋体" w:hAnsi="宋体"/>
          <w:sz w:val="24"/>
        </w:rPr>
        <w:t xml:space="preserve">20.6.1  </w:t>
      </w:r>
      <w:r>
        <w:rPr>
          <w:rFonts w:ascii="宋体" w:hAnsi="宋体" w:hint="eastAsia"/>
          <w:sz w:val="24"/>
        </w:rPr>
        <w:t>保险凭证</w:t>
      </w:r>
    </w:p>
    <w:p w14:paraId="3A429E42" w14:textId="77777777" w:rsidR="009C6935" w:rsidRDefault="00703AD8">
      <w:pPr>
        <w:spacing w:line="360" w:lineRule="auto"/>
        <w:ind w:firstLineChars="200" w:firstLine="480"/>
        <w:rPr>
          <w:rFonts w:ascii="宋体"/>
          <w:sz w:val="24"/>
          <w:u w:val="single"/>
        </w:rPr>
      </w:pPr>
      <w:r>
        <w:rPr>
          <w:rFonts w:ascii="宋体" w:hAnsi="宋体" w:hint="eastAsia"/>
          <w:sz w:val="24"/>
        </w:rPr>
        <w:t>承包人向发包人提交各项保险生效的证据和保险单副本的期限：</w:t>
      </w:r>
      <w:r>
        <w:rPr>
          <w:rFonts w:ascii="宋体" w:hAnsi="宋体" w:hint="eastAsia"/>
          <w:color w:val="000000"/>
          <w:sz w:val="24"/>
          <w:u w:val="single"/>
        </w:rPr>
        <w:t>无</w:t>
      </w:r>
    </w:p>
    <w:p w14:paraId="64820B5A" w14:textId="77777777" w:rsidR="009C6935" w:rsidRDefault="00703AD8">
      <w:pPr>
        <w:spacing w:line="360" w:lineRule="auto"/>
        <w:ind w:firstLineChars="200" w:firstLine="480"/>
        <w:rPr>
          <w:rFonts w:ascii="宋体"/>
          <w:sz w:val="24"/>
        </w:rPr>
      </w:pPr>
      <w:r>
        <w:rPr>
          <w:rFonts w:ascii="宋体" w:hAnsi="宋体"/>
          <w:sz w:val="24"/>
        </w:rPr>
        <w:t xml:space="preserve">20.6.4  </w:t>
      </w:r>
      <w:r>
        <w:rPr>
          <w:rFonts w:ascii="宋体" w:hAnsi="宋体" w:hint="eastAsia"/>
          <w:sz w:val="24"/>
        </w:rPr>
        <w:t>保险金不足的补偿</w:t>
      </w:r>
    </w:p>
    <w:p w14:paraId="294D5786" w14:textId="77777777" w:rsidR="009C6935" w:rsidRDefault="00703AD8">
      <w:pPr>
        <w:spacing w:line="360" w:lineRule="auto"/>
        <w:ind w:firstLineChars="200" w:firstLine="480"/>
        <w:rPr>
          <w:rFonts w:ascii="宋体"/>
          <w:sz w:val="24"/>
          <w:u w:val="single"/>
        </w:rPr>
      </w:pPr>
      <w:r>
        <w:rPr>
          <w:rFonts w:ascii="宋体" w:hAnsi="宋体" w:hint="eastAsia"/>
          <w:sz w:val="24"/>
        </w:rPr>
        <w:t>保险金不足以补偿损失时，承包人和发包人负责补偿的责任分摊：</w:t>
      </w:r>
      <w:r>
        <w:rPr>
          <w:rFonts w:ascii="宋体" w:hAnsi="宋体" w:hint="eastAsia"/>
          <w:color w:val="000000"/>
          <w:sz w:val="24"/>
          <w:u w:val="single"/>
        </w:rPr>
        <w:t>无</w:t>
      </w:r>
    </w:p>
    <w:p w14:paraId="5CE6570A"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1145" w:name="_Toc485323221"/>
      <w:bookmarkStart w:id="1146" w:name="_Toc486580447"/>
      <w:bookmarkStart w:id="1147" w:name="_Toc489280253"/>
      <w:bookmarkStart w:id="1148" w:name="_Toc490331738"/>
      <w:bookmarkStart w:id="1149" w:name="_Toc502148330"/>
      <w:bookmarkStart w:id="1150" w:name="_Toc497214116"/>
      <w:r>
        <w:rPr>
          <w:rFonts w:ascii="宋体" w:hAnsi="宋体" w:cs="宋体"/>
          <w:sz w:val="24"/>
        </w:rPr>
        <w:t>21.</w:t>
      </w:r>
      <w:r>
        <w:rPr>
          <w:rFonts w:ascii="宋体" w:hAnsi="宋体" w:cs="宋体" w:hint="eastAsia"/>
          <w:sz w:val="24"/>
        </w:rPr>
        <w:t>不可抗力</w:t>
      </w:r>
      <w:bookmarkEnd w:id="1145"/>
      <w:bookmarkEnd w:id="1146"/>
      <w:bookmarkEnd w:id="1147"/>
      <w:bookmarkEnd w:id="1148"/>
      <w:bookmarkEnd w:id="1149"/>
      <w:bookmarkEnd w:id="1150"/>
    </w:p>
    <w:p w14:paraId="7AA64C15"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51" w:name="_Toc489280254"/>
      <w:bookmarkStart w:id="1152" w:name="_Toc486580448"/>
      <w:bookmarkStart w:id="1153" w:name="_Toc490331739"/>
      <w:bookmarkStart w:id="1154" w:name="_Toc502148331"/>
      <w:bookmarkStart w:id="1155" w:name="_Toc497214117"/>
      <w:bookmarkStart w:id="1156" w:name="_Toc485323222"/>
      <w:r>
        <w:rPr>
          <w:rFonts w:ascii="宋体" w:hAnsi="宋体"/>
          <w:kern w:val="0"/>
          <w:sz w:val="24"/>
        </w:rPr>
        <w:t xml:space="preserve">21.1  </w:t>
      </w:r>
      <w:r>
        <w:rPr>
          <w:rFonts w:ascii="宋体" w:hAnsi="宋体" w:hint="eastAsia"/>
          <w:kern w:val="0"/>
          <w:sz w:val="24"/>
        </w:rPr>
        <w:t>不可抗力的确认</w:t>
      </w:r>
      <w:bookmarkEnd w:id="1151"/>
      <w:bookmarkEnd w:id="1152"/>
      <w:bookmarkEnd w:id="1153"/>
      <w:bookmarkEnd w:id="1154"/>
      <w:bookmarkEnd w:id="1155"/>
      <w:bookmarkEnd w:id="1156"/>
    </w:p>
    <w:p w14:paraId="6495F512" w14:textId="77777777" w:rsidR="009C6935" w:rsidRDefault="00703AD8">
      <w:pPr>
        <w:spacing w:line="360" w:lineRule="auto"/>
        <w:ind w:firstLineChars="200" w:firstLine="480"/>
        <w:rPr>
          <w:rFonts w:ascii="宋体"/>
          <w:sz w:val="24"/>
        </w:rPr>
      </w:pPr>
      <w:r>
        <w:rPr>
          <w:rFonts w:ascii="宋体" w:hAnsi="宋体"/>
          <w:sz w:val="24"/>
        </w:rPr>
        <w:t xml:space="preserve">21.1.1  </w:t>
      </w:r>
      <w:r>
        <w:rPr>
          <w:rFonts w:ascii="宋体" w:hAnsi="宋体" w:hint="eastAsia"/>
          <w:sz w:val="24"/>
        </w:rPr>
        <w:t>合同条款通用部分第</w:t>
      </w:r>
      <w:r>
        <w:rPr>
          <w:rFonts w:ascii="宋体" w:hAnsi="宋体"/>
          <w:sz w:val="24"/>
        </w:rPr>
        <w:t>21.1.1</w:t>
      </w:r>
      <w:r>
        <w:rPr>
          <w:rFonts w:ascii="宋体" w:hAnsi="宋体" w:hint="eastAsia"/>
          <w:sz w:val="24"/>
        </w:rPr>
        <w:t>项约定的不可抗力以外的其他情形：</w:t>
      </w:r>
      <w:r>
        <w:rPr>
          <w:rFonts w:ascii="宋体" w:hAnsi="宋体" w:hint="eastAsia"/>
          <w:color w:val="000000"/>
          <w:sz w:val="24"/>
          <w:u w:val="single"/>
        </w:rPr>
        <w:t>无</w:t>
      </w:r>
    </w:p>
    <w:p w14:paraId="7D3301F0" w14:textId="77777777" w:rsidR="009C6935" w:rsidRDefault="00703AD8">
      <w:pPr>
        <w:spacing w:line="360" w:lineRule="auto"/>
        <w:ind w:firstLineChars="200" w:firstLine="480"/>
        <w:rPr>
          <w:rFonts w:ascii="宋体"/>
          <w:sz w:val="24"/>
          <w:u w:val="single"/>
        </w:rPr>
      </w:pPr>
      <w:r>
        <w:rPr>
          <w:rFonts w:ascii="宋体" w:hAnsi="宋体" w:hint="eastAsia"/>
          <w:sz w:val="24"/>
        </w:rPr>
        <w:t>不可抗力的等级范围约定：</w:t>
      </w:r>
      <w:r>
        <w:rPr>
          <w:rFonts w:ascii="宋体" w:hAnsi="宋体"/>
          <w:color w:val="000000"/>
          <w:sz w:val="24"/>
          <w:u w:val="single"/>
        </w:rPr>
        <w:t>/</w:t>
      </w:r>
    </w:p>
    <w:p w14:paraId="5EC596AE" w14:textId="77777777" w:rsidR="009C6935" w:rsidRDefault="00703AD8">
      <w:pPr>
        <w:keepNext/>
        <w:keepLines/>
        <w:spacing w:beforeLines="50" w:before="120" w:afterLines="50" w:after="120" w:line="360" w:lineRule="auto"/>
        <w:outlineLvl w:val="1"/>
        <w:rPr>
          <w:rFonts w:ascii="宋体" w:hAnsi="宋体" w:cs="宋体" w:hint="eastAsia"/>
          <w:sz w:val="24"/>
        </w:rPr>
      </w:pPr>
      <w:bookmarkStart w:id="1157" w:name="_Toc489280256"/>
      <w:bookmarkStart w:id="1158" w:name="_Toc485323224"/>
      <w:bookmarkStart w:id="1159" w:name="_Toc497214118"/>
      <w:bookmarkStart w:id="1160" w:name="_Toc490331741"/>
      <w:bookmarkStart w:id="1161" w:name="_Toc486580450"/>
      <w:bookmarkStart w:id="1162" w:name="_Toc502148332"/>
      <w:r>
        <w:rPr>
          <w:rFonts w:ascii="宋体" w:hAnsi="宋体" w:cs="宋体"/>
          <w:sz w:val="24"/>
        </w:rPr>
        <w:t>24.</w:t>
      </w:r>
      <w:r>
        <w:rPr>
          <w:rFonts w:ascii="宋体" w:hAnsi="宋体" w:cs="宋体" w:hint="eastAsia"/>
          <w:sz w:val="24"/>
        </w:rPr>
        <w:t>争议的解决</w:t>
      </w:r>
      <w:bookmarkEnd w:id="1157"/>
      <w:bookmarkEnd w:id="1158"/>
      <w:bookmarkEnd w:id="1159"/>
      <w:bookmarkEnd w:id="1160"/>
      <w:bookmarkEnd w:id="1161"/>
      <w:bookmarkEnd w:id="1162"/>
    </w:p>
    <w:p w14:paraId="0C84E223"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63" w:name="_Toc490331742"/>
      <w:bookmarkStart w:id="1164" w:name="_Toc489280257"/>
      <w:bookmarkStart w:id="1165" w:name="_Toc502148333"/>
      <w:bookmarkStart w:id="1166" w:name="_Toc497214119"/>
      <w:bookmarkStart w:id="1167" w:name="_Toc485323225"/>
      <w:bookmarkStart w:id="1168" w:name="_Toc486580451"/>
      <w:r>
        <w:rPr>
          <w:rFonts w:ascii="宋体" w:hAnsi="宋体"/>
          <w:kern w:val="0"/>
          <w:sz w:val="24"/>
        </w:rPr>
        <w:t xml:space="preserve">24.1  </w:t>
      </w:r>
      <w:r>
        <w:rPr>
          <w:rFonts w:ascii="宋体" w:hAnsi="宋体" w:hint="eastAsia"/>
          <w:kern w:val="0"/>
          <w:sz w:val="24"/>
        </w:rPr>
        <w:t>争议的解决方式</w:t>
      </w:r>
      <w:bookmarkEnd w:id="1163"/>
      <w:bookmarkEnd w:id="1164"/>
      <w:bookmarkEnd w:id="1165"/>
      <w:bookmarkEnd w:id="1166"/>
      <w:bookmarkEnd w:id="1167"/>
      <w:bookmarkEnd w:id="1168"/>
    </w:p>
    <w:p w14:paraId="1BD8AF32" w14:textId="77777777" w:rsidR="009C6935" w:rsidRDefault="00703AD8">
      <w:pPr>
        <w:spacing w:line="360" w:lineRule="auto"/>
        <w:ind w:firstLineChars="200" w:firstLine="480"/>
        <w:rPr>
          <w:rFonts w:ascii="宋体"/>
          <w:sz w:val="24"/>
        </w:rPr>
      </w:pPr>
      <w:r>
        <w:rPr>
          <w:rFonts w:ascii="宋体" w:hAnsi="宋体" w:hint="eastAsia"/>
          <w:sz w:val="24"/>
        </w:rPr>
        <w:t>因本合同引起的或与本合同有关的任何争议，合同双方友好协商不成、不愿提请争议组评审或者不愿接受争议评审组意见的，选择下列第</w:t>
      </w:r>
      <w:r>
        <w:rPr>
          <w:color w:val="000000"/>
          <w:sz w:val="24"/>
          <w:u w:val="single"/>
        </w:rPr>
        <w:t>（贰）</w:t>
      </w:r>
      <w:r>
        <w:rPr>
          <w:rFonts w:ascii="宋体" w:hAnsi="宋体" w:hint="eastAsia"/>
          <w:sz w:val="24"/>
        </w:rPr>
        <w:t>种方式解决：</w:t>
      </w:r>
    </w:p>
    <w:p w14:paraId="3DACDF82" w14:textId="77777777" w:rsidR="009C6935" w:rsidRDefault="00703AD8">
      <w:pPr>
        <w:spacing w:line="360" w:lineRule="auto"/>
        <w:ind w:firstLineChars="200" w:firstLine="480"/>
        <w:rPr>
          <w:rFonts w:ascii="宋体"/>
          <w:sz w:val="24"/>
        </w:rPr>
      </w:pPr>
      <w:r>
        <w:rPr>
          <w:rFonts w:ascii="宋体" w:hAnsi="宋体" w:hint="eastAsia"/>
          <w:sz w:val="24"/>
          <w:u w:val="single"/>
        </w:rPr>
        <w:t>（壹）</w:t>
      </w:r>
      <w:r>
        <w:rPr>
          <w:rFonts w:ascii="宋体" w:hAnsi="宋体" w:hint="eastAsia"/>
          <w:sz w:val="24"/>
        </w:rPr>
        <w:t>提请</w:t>
      </w:r>
      <w:r>
        <w:rPr>
          <w:rFonts w:ascii="宋体" w:hAnsi="宋体" w:hint="eastAsia"/>
          <w:sz w:val="24"/>
          <w:u w:val="single"/>
        </w:rPr>
        <w:t>北京</w:t>
      </w:r>
      <w:r>
        <w:rPr>
          <w:rFonts w:ascii="宋体" w:hAnsi="宋体" w:hint="eastAsia"/>
          <w:sz w:val="24"/>
        </w:rPr>
        <w:t>仲裁委员会按照该会仲裁规则进行仲裁，仲裁裁决是终局的，对合同双方均有约束力。</w:t>
      </w:r>
    </w:p>
    <w:p w14:paraId="759FBE73" w14:textId="77777777" w:rsidR="009C6935" w:rsidRDefault="00703AD8">
      <w:pPr>
        <w:spacing w:line="360" w:lineRule="auto"/>
        <w:ind w:firstLineChars="200" w:firstLine="480"/>
        <w:rPr>
          <w:rFonts w:ascii="宋体"/>
          <w:sz w:val="24"/>
        </w:rPr>
      </w:pPr>
      <w:r>
        <w:rPr>
          <w:rFonts w:ascii="宋体" w:hAnsi="宋体" w:hint="eastAsia"/>
          <w:sz w:val="24"/>
          <w:u w:val="single"/>
        </w:rPr>
        <w:t>（贰）</w:t>
      </w:r>
      <w:r>
        <w:rPr>
          <w:rFonts w:ascii="宋体" w:hAnsi="宋体" w:hint="eastAsia"/>
          <w:sz w:val="24"/>
        </w:rPr>
        <w:t>向发包人所在地有管辖权的人民法院提起诉讼。</w:t>
      </w:r>
    </w:p>
    <w:p w14:paraId="114AD8AE" w14:textId="77777777" w:rsidR="009C6935" w:rsidRDefault="00703AD8">
      <w:pPr>
        <w:keepNext/>
        <w:keepLines/>
        <w:spacing w:beforeLines="50" w:before="120" w:afterLines="50" w:after="120" w:line="360" w:lineRule="auto"/>
        <w:outlineLvl w:val="2"/>
        <w:rPr>
          <w:rFonts w:ascii="宋体" w:hAnsi="宋体" w:hint="eastAsia"/>
          <w:kern w:val="0"/>
          <w:sz w:val="24"/>
        </w:rPr>
      </w:pPr>
      <w:bookmarkStart w:id="1169" w:name="_Toc497214120"/>
      <w:bookmarkStart w:id="1170" w:name="_Toc485323226"/>
      <w:bookmarkStart w:id="1171" w:name="_Toc490331743"/>
      <w:bookmarkStart w:id="1172" w:name="_Toc502148334"/>
      <w:bookmarkStart w:id="1173" w:name="_Toc486580452"/>
      <w:bookmarkStart w:id="1174" w:name="_Toc489280258"/>
      <w:r>
        <w:rPr>
          <w:rFonts w:ascii="宋体" w:hAnsi="宋体"/>
          <w:kern w:val="0"/>
          <w:sz w:val="24"/>
        </w:rPr>
        <w:t xml:space="preserve">24.3  </w:t>
      </w:r>
      <w:r>
        <w:rPr>
          <w:rFonts w:ascii="宋体" w:hAnsi="宋体" w:hint="eastAsia"/>
          <w:kern w:val="0"/>
          <w:sz w:val="24"/>
        </w:rPr>
        <w:t>争议评审</w:t>
      </w:r>
      <w:bookmarkEnd w:id="1169"/>
      <w:bookmarkEnd w:id="1170"/>
      <w:bookmarkEnd w:id="1171"/>
      <w:bookmarkEnd w:id="1172"/>
      <w:bookmarkEnd w:id="1173"/>
      <w:bookmarkEnd w:id="1174"/>
    </w:p>
    <w:p w14:paraId="6010B316" w14:textId="77777777" w:rsidR="009C6935" w:rsidRDefault="00703AD8">
      <w:pPr>
        <w:spacing w:line="360" w:lineRule="auto"/>
        <w:ind w:firstLineChars="200" w:firstLine="480"/>
        <w:rPr>
          <w:rFonts w:ascii="宋体"/>
          <w:sz w:val="24"/>
        </w:rPr>
      </w:pPr>
      <w:r>
        <w:rPr>
          <w:rFonts w:ascii="宋体" w:hAnsi="宋体"/>
          <w:sz w:val="24"/>
        </w:rPr>
        <w:t xml:space="preserve">24.3.4  </w:t>
      </w:r>
      <w:r>
        <w:rPr>
          <w:rFonts w:ascii="宋体" w:hAnsi="宋体" w:hint="eastAsia"/>
          <w:sz w:val="24"/>
        </w:rPr>
        <w:t>争议评审组邀请合同双方代表人和有关人员举行调查会的期限：</w:t>
      </w:r>
      <w:r>
        <w:rPr>
          <w:rFonts w:hAnsi="宋体"/>
          <w:color w:val="000000"/>
          <w:sz w:val="24"/>
          <w:u w:val="single"/>
        </w:rPr>
        <w:lastRenderedPageBreak/>
        <w:t>争议评审组在收到合同双方报告后</w:t>
      </w:r>
      <w:r>
        <w:rPr>
          <w:rFonts w:hint="eastAsia"/>
          <w:color w:val="000000"/>
          <w:sz w:val="24"/>
          <w:u w:val="single"/>
        </w:rPr>
        <w:t>7</w:t>
      </w:r>
      <w:r>
        <w:rPr>
          <w:rFonts w:hAnsi="宋体"/>
          <w:color w:val="000000"/>
          <w:sz w:val="24"/>
          <w:u w:val="single"/>
        </w:rPr>
        <w:t>天内</w:t>
      </w:r>
      <w:r>
        <w:rPr>
          <w:rFonts w:hAnsi="宋体" w:hint="eastAsia"/>
          <w:color w:val="000000"/>
          <w:sz w:val="24"/>
          <w:u w:val="single"/>
        </w:rPr>
        <w:t>。</w:t>
      </w:r>
    </w:p>
    <w:p w14:paraId="7A7B2D3C" w14:textId="77777777" w:rsidR="009C6935" w:rsidRDefault="00703AD8">
      <w:pPr>
        <w:spacing w:line="360" w:lineRule="auto"/>
        <w:ind w:firstLineChars="200" w:firstLine="480"/>
        <w:rPr>
          <w:rFonts w:ascii="宋体"/>
          <w:sz w:val="24"/>
        </w:rPr>
      </w:pPr>
      <w:r>
        <w:rPr>
          <w:rFonts w:ascii="宋体" w:hAnsi="宋体"/>
          <w:sz w:val="24"/>
        </w:rPr>
        <w:t xml:space="preserve">24.3.5  </w:t>
      </w:r>
      <w:r>
        <w:rPr>
          <w:rFonts w:ascii="宋体" w:hAnsi="宋体" w:hint="eastAsia"/>
          <w:sz w:val="24"/>
        </w:rPr>
        <w:t>争议评审组在调查会后作出争议评审意见的期限：</w:t>
      </w:r>
      <w:r>
        <w:rPr>
          <w:rFonts w:hAnsi="宋体"/>
          <w:color w:val="000000"/>
          <w:sz w:val="24"/>
          <w:u w:val="single"/>
        </w:rPr>
        <w:t>在调查会结束后的</w:t>
      </w:r>
      <w:r>
        <w:rPr>
          <w:color w:val="000000"/>
          <w:sz w:val="24"/>
          <w:u w:val="single"/>
        </w:rPr>
        <w:t>14</w:t>
      </w:r>
      <w:r>
        <w:rPr>
          <w:rFonts w:hAnsi="宋体"/>
          <w:color w:val="000000"/>
          <w:sz w:val="24"/>
          <w:u w:val="single"/>
        </w:rPr>
        <w:t>天内</w:t>
      </w:r>
      <w:r>
        <w:rPr>
          <w:rFonts w:hAnsi="宋体" w:hint="eastAsia"/>
          <w:color w:val="000000"/>
          <w:sz w:val="24"/>
          <w:u w:val="single"/>
        </w:rPr>
        <w:t>。</w:t>
      </w:r>
    </w:p>
    <w:p w14:paraId="28F9391E" w14:textId="77777777" w:rsidR="009C6935" w:rsidRDefault="009C6935">
      <w:pPr>
        <w:spacing w:line="360" w:lineRule="auto"/>
        <w:rPr>
          <w:rFonts w:ascii="宋体" w:cs="宋体"/>
          <w:sz w:val="24"/>
        </w:rPr>
      </w:pPr>
    </w:p>
    <w:p w14:paraId="440C7D9A" w14:textId="77777777" w:rsidR="009C6935" w:rsidRDefault="009C6935">
      <w:pPr>
        <w:spacing w:line="360" w:lineRule="auto"/>
        <w:rPr>
          <w:rFonts w:ascii="宋体" w:cs="宋体"/>
          <w:sz w:val="24"/>
        </w:rPr>
        <w:sectPr w:rsidR="009C6935">
          <w:headerReference w:type="even" r:id="rId15"/>
          <w:headerReference w:type="default" r:id="rId16"/>
          <w:footerReference w:type="default" r:id="rId17"/>
          <w:footerReference w:type="first" r:id="rId18"/>
          <w:pgSz w:w="11906" w:h="16838"/>
          <w:pgMar w:top="1440" w:right="1797" w:bottom="1440" w:left="1797" w:header="851" w:footer="992" w:gutter="0"/>
          <w:cols w:space="425"/>
          <w:docGrid w:linePitch="312"/>
        </w:sectPr>
      </w:pPr>
    </w:p>
    <w:p w14:paraId="0424ABEB" w14:textId="77777777" w:rsidR="009C6935" w:rsidRDefault="00703AD8">
      <w:pPr>
        <w:keepNext/>
        <w:keepLines/>
        <w:spacing w:beforeLines="50" w:before="120" w:afterLines="50" w:after="120" w:line="360" w:lineRule="auto"/>
        <w:outlineLvl w:val="1"/>
        <w:rPr>
          <w:rFonts w:ascii="宋体" w:hAnsi="宋体" w:hint="eastAsia"/>
          <w:kern w:val="0"/>
          <w:sz w:val="24"/>
        </w:rPr>
      </w:pPr>
      <w:bookmarkStart w:id="1175" w:name="_Toc489280259"/>
      <w:bookmarkStart w:id="1176" w:name="_Toc497214121"/>
      <w:bookmarkStart w:id="1177" w:name="_Toc486580453"/>
      <w:bookmarkStart w:id="1178" w:name="_Toc502148335"/>
      <w:bookmarkStart w:id="1179" w:name="_Toc485323227"/>
      <w:r>
        <w:rPr>
          <w:rFonts w:ascii="宋体" w:hAnsi="宋体" w:hint="eastAsia"/>
          <w:kern w:val="0"/>
          <w:sz w:val="24"/>
        </w:rPr>
        <w:lastRenderedPageBreak/>
        <w:t>附件一：合同协议书</w:t>
      </w:r>
      <w:bookmarkEnd w:id="1175"/>
      <w:bookmarkEnd w:id="1176"/>
      <w:bookmarkEnd w:id="1177"/>
      <w:bookmarkEnd w:id="1178"/>
      <w:bookmarkEnd w:id="1179"/>
    </w:p>
    <w:p w14:paraId="234B2F1A" w14:textId="77777777" w:rsidR="009C6935" w:rsidRDefault="00703AD8">
      <w:pPr>
        <w:spacing w:line="360" w:lineRule="auto"/>
        <w:jc w:val="center"/>
        <w:rPr>
          <w:rFonts w:ascii="宋体"/>
          <w:b/>
          <w:sz w:val="24"/>
        </w:rPr>
      </w:pPr>
      <w:r>
        <w:rPr>
          <w:rFonts w:ascii="宋体" w:hAnsi="宋体" w:hint="eastAsia"/>
          <w:b/>
          <w:sz w:val="24"/>
        </w:rPr>
        <w:t>合同协议书</w:t>
      </w:r>
    </w:p>
    <w:p w14:paraId="3C210A0C" w14:textId="77777777" w:rsidR="009C6935" w:rsidRDefault="00703AD8">
      <w:pPr>
        <w:spacing w:line="360" w:lineRule="auto"/>
        <w:rPr>
          <w:rFonts w:ascii="宋体"/>
          <w:sz w:val="24"/>
        </w:rPr>
      </w:pPr>
      <w:r>
        <w:rPr>
          <w:rFonts w:ascii="宋体" w:hAnsi="宋体" w:hint="eastAsia"/>
          <w:sz w:val="24"/>
        </w:rPr>
        <w:t>编号：</w:t>
      </w:r>
    </w:p>
    <w:p w14:paraId="1BDFE410" w14:textId="77777777" w:rsidR="009C6935" w:rsidRDefault="00703AD8">
      <w:pPr>
        <w:spacing w:line="360" w:lineRule="auto"/>
        <w:rPr>
          <w:rFonts w:ascii="宋体" w:cs="Arial"/>
          <w:sz w:val="24"/>
        </w:rPr>
      </w:pPr>
      <w:r>
        <w:rPr>
          <w:rFonts w:ascii="宋体" w:hAnsi="宋体" w:cs="Arial" w:hint="eastAsia"/>
          <w:sz w:val="24"/>
        </w:rPr>
        <w:t>发包人（全称）：</w:t>
      </w:r>
    </w:p>
    <w:p w14:paraId="49B19923" w14:textId="77777777" w:rsidR="009C6935" w:rsidRDefault="00703AD8">
      <w:pPr>
        <w:spacing w:line="360" w:lineRule="auto"/>
        <w:rPr>
          <w:rFonts w:ascii="宋体"/>
          <w:sz w:val="24"/>
        </w:rPr>
      </w:pPr>
      <w:r>
        <w:rPr>
          <w:rFonts w:ascii="宋体" w:hAnsi="宋体" w:hint="eastAsia"/>
          <w:sz w:val="24"/>
        </w:rPr>
        <w:t>法定代表人：</w:t>
      </w:r>
    </w:p>
    <w:p w14:paraId="3A861E4E" w14:textId="77777777" w:rsidR="009C6935" w:rsidRDefault="00703AD8">
      <w:pPr>
        <w:spacing w:line="360" w:lineRule="auto"/>
        <w:rPr>
          <w:rFonts w:ascii="宋体"/>
          <w:sz w:val="24"/>
          <w:u w:val="single"/>
        </w:rPr>
      </w:pPr>
      <w:r>
        <w:rPr>
          <w:rFonts w:ascii="宋体" w:hAnsi="宋体" w:hint="eastAsia"/>
          <w:sz w:val="24"/>
        </w:rPr>
        <w:t>法定注册地址：</w:t>
      </w:r>
    </w:p>
    <w:p w14:paraId="3CD0BB05" w14:textId="77777777" w:rsidR="009C6935" w:rsidRDefault="00703AD8">
      <w:pPr>
        <w:spacing w:line="360" w:lineRule="auto"/>
        <w:rPr>
          <w:rFonts w:ascii="宋体"/>
          <w:sz w:val="24"/>
        </w:rPr>
      </w:pPr>
      <w:r>
        <w:rPr>
          <w:rFonts w:ascii="宋体" w:hAnsi="宋体" w:hint="eastAsia"/>
          <w:sz w:val="24"/>
        </w:rPr>
        <w:t>承包人（全称）：</w:t>
      </w:r>
    </w:p>
    <w:p w14:paraId="0D7A120A" w14:textId="77777777" w:rsidR="009C6935" w:rsidRDefault="00703AD8">
      <w:pPr>
        <w:spacing w:line="360" w:lineRule="auto"/>
        <w:rPr>
          <w:rFonts w:ascii="宋体"/>
          <w:sz w:val="24"/>
        </w:rPr>
      </w:pPr>
      <w:r>
        <w:rPr>
          <w:rFonts w:ascii="宋体" w:hAnsi="宋体" w:hint="eastAsia"/>
          <w:sz w:val="24"/>
        </w:rPr>
        <w:t>法定代表人：</w:t>
      </w:r>
    </w:p>
    <w:p w14:paraId="42CFAD1B" w14:textId="77777777" w:rsidR="009C6935" w:rsidRDefault="00703AD8">
      <w:pPr>
        <w:spacing w:line="360" w:lineRule="auto"/>
        <w:rPr>
          <w:rFonts w:ascii="宋体"/>
          <w:b/>
          <w:sz w:val="24"/>
        </w:rPr>
      </w:pPr>
      <w:r>
        <w:rPr>
          <w:rFonts w:ascii="宋体" w:hAnsi="宋体" w:hint="eastAsia"/>
          <w:sz w:val="24"/>
        </w:rPr>
        <w:t>法定注册地址</w:t>
      </w:r>
      <w:r>
        <w:rPr>
          <w:rFonts w:ascii="宋体" w:hAnsi="宋体" w:hint="eastAsia"/>
          <w:b/>
          <w:sz w:val="24"/>
        </w:rPr>
        <w:t>：</w:t>
      </w:r>
    </w:p>
    <w:p w14:paraId="5CB146E2" w14:textId="77777777" w:rsidR="009C6935" w:rsidRDefault="009C6935">
      <w:pPr>
        <w:spacing w:line="360" w:lineRule="auto"/>
        <w:ind w:firstLine="490"/>
        <w:rPr>
          <w:rFonts w:ascii="宋体"/>
          <w:color w:val="FF0000"/>
          <w:sz w:val="24"/>
        </w:rPr>
      </w:pPr>
    </w:p>
    <w:p w14:paraId="5F6BA1A7" w14:textId="6E384E9C" w:rsidR="009C6935" w:rsidRDefault="00703AD8">
      <w:pPr>
        <w:spacing w:line="360" w:lineRule="auto"/>
        <w:ind w:firstLineChars="200" w:firstLine="480"/>
        <w:rPr>
          <w:rFonts w:ascii="宋体"/>
          <w:sz w:val="24"/>
        </w:rPr>
      </w:pPr>
      <w:r>
        <w:rPr>
          <w:rFonts w:ascii="宋体" w:hAnsi="宋体" w:hint="eastAsia"/>
          <w:color w:val="000000" w:themeColor="text1"/>
          <w:sz w:val="24"/>
        </w:rPr>
        <w:t>发包人为建设（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w:t>
      </w:r>
      <w:r>
        <w:rPr>
          <w:rFonts w:ascii="宋体" w:hAnsi="宋体" w:hint="eastAsia"/>
          <w:sz w:val="24"/>
        </w:rPr>
        <w:t>成并订立如下协议。</w:t>
      </w:r>
    </w:p>
    <w:p w14:paraId="1497906E" w14:textId="77777777" w:rsidR="009C6935" w:rsidRDefault="00703AD8">
      <w:pPr>
        <w:spacing w:line="360" w:lineRule="auto"/>
        <w:ind w:firstLineChars="200" w:firstLine="480"/>
        <w:rPr>
          <w:rFonts w:ascii="宋体"/>
          <w:sz w:val="24"/>
        </w:rPr>
      </w:pPr>
      <w:r>
        <w:rPr>
          <w:rFonts w:ascii="宋体" w:hAnsi="宋体" w:hint="eastAsia"/>
          <w:sz w:val="24"/>
        </w:rPr>
        <w:t>一、工程概况</w:t>
      </w:r>
    </w:p>
    <w:p w14:paraId="6A3F9673" w14:textId="77777777" w:rsidR="009C6935" w:rsidRDefault="00703AD8">
      <w:pPr>
        <w:spacing w:line="360" w:lineRule="auto"/>
        <w:ind w:firstLineChars="200" w:firstLine="480"/>
        <w:rPr>
          <w:rFonts w:ascii="宋体"/>
          <w:sz w:val="24"/>
          <w:u w:val="single"/>
        </w:rPr>
      </w:pPr>
      <w:r>
        <w:rPr>
          <w:rFonts w:ascii="宋体" w:hAnsi="宋体" w:hint="eastAsia"/>
          <w:sz w:val="24"/>
        </w:rPr>
        <w:t>工程名称：</w:t>
      </w:r>
    </w:p>
    <w:p w14:paraId="5D633237" w14:textId="77777777" w:rsidR="009C6935" w:rsidRDefault="00703AD8">
      <w:pPr>
        <w:spacing w:line="360" w:lineRule="auto"/>
        <w:ind w:firstLineChars="200" w:firstLine="480"/>
        <w:rPr>
          <w:rFonts w:ascii="宋体"/>
          <w:sz w:val="24"/>
          <w:u w:val="single"/>
        </w:rPr>
      </w:pPr>
      <w:r>
        <w:rPr>
          <w:rFonts w:ascii="宋体" w:hAnsi="宋体" w:hint="eastAsia"/>
          <w:sz w:val="24"/>
        </w:rPr>
        <w:t>工程地点：</w:t>
      </w:r>
    </w:p>
    <w:p w14:paraId="095C62B4" w14:textId="77777777" w:rsidR="009C6935" w:rsidRDefault="00703AD8">
      <w:pPr>
        <w:spacing w:line="360" w:lineRule="auto"/>
        <w:ind w:firstLineChars="200" w:firstLine="480"/>
        <w:rPr>
          <w:rFonts w:ascii="宋体"/>
          <w:sz w:val="24"/>
          <w:u w:val="single"/>
        </w:rPr>
      </w:pPr>
      <w:r>
        <w:rPr>
          <w:rFonts w:ascii="宋体" w:hAnsi="宋体" w:hint="eastAsia"/>
          <w:sz w:val="24"/>
        </w:rPr>
        <w:t>工程内容：</w:t>
      </w:r>
    </w:p>
    <w:p w14:paraId="6FBDC47C" w14:textId="77777777" w:rsidR="009C6935" w:rsidRDefault="00703AD8">
      <w:pPr>
        <w:spacing w:line="360" w:lineRule="auto"/>
        <w:ind w:firstLineChars="200" w:firstLine="480"/>
        <w:rPr>
          <w:rFonts w:ascii="宋体"/>
          <w:sz w:val="24"/>
        </w:rPr>
      </w:pPr>
      <w:r>
        <w:rPr>
          <w:rFonts w:ascii="宋体" w:hAnsi="宋体" w:hint="eastAsia"/>
          <w:sz w:val="24"/>
        </w:rPr>
        <w:t>群体工程应附“承包人承揽工程项目一览表”（附件二）</w:t>
      </w:r>
    </w:p>
    <w:p w14:paraId="29BB2D6D" w14:textId="77777777" w:rsidR="009C6935" w:rsidRDefault="00703AD8">
      <w:pPr>
        <w:spacing w:line="360" w:lineRule="auto"/>
        <w:ind w:firstLineChars="200" w:firstLine="480"/>
        <w:rPr>
          <w:rFonts w:ascii="宋体" w:hAnsi="宋体" w:hint="eastAsia"/>
          <w:sz w:val="24"/>
          <w:u w:val="single"/>
        </w:rPr>
      </w:pPr>
      <w:r>
        <w:rPr>
          <w:rFonts w:ascii="宋体" w:hAnsi="宋体" w:hint="eastAsia"/>
          <w:sz w:val="24"/>
        </w:rPr>
        <w:t>工程立项批准文号：</w:t>
      </w:r>
    </w:p>
    <w:p w14:paraId="48D553E4" w14:textId="77777777" w:rsidR="009C6935" w:rsidRDefault="00703AD8">
      <w:pPr>
        <w:spacing w:line="360" w:lineRule="auto"/>
        <w:ind w:firstLineChars="200" w:firstLine="480"/>
        <w:rPr>
          <w:rFonts w:ascii="宋体" w:hAnsi="宋体" w:hint="eastAsia"/>
          <w:sz w:val="24"/>
          <w:u w:val="single"/>
        </w:rPr>
      </w:pPr>
      <w:r>
        <w:rPr>
          <w:rFonts w:ascii="宋体" w:hAnsi="宋体" w:hint="eastAsia"/>
          <w:sz w:val="24"/>
        </w:rPr>
        <w:t>资金来源：</w:t>
      </w:r>
    </w:p>
    <w:p w14:paraId="2F524F90" w14:textId="77777777" w:rsidR="009C6935" w:rsidRDefault="00703AD8">
      <w:pPr>
        <w:spacing w:line="360" w:lineRule="auto"/>
        <w:ind w:firstLineChars="200" w:firstLine="480"/>
        <w:rPr>
          <w:rFonts w:ascii="宋体"/>
          <w:sz w:val="24"/>
        </w:rPr>
      </w:pPr>
      <w:r>
        <w:rPr>
          <w:rFonts w:ascii="宋体" w:hAnsi="宋体" w:hint="eastAsia"/>
          <w:sz w:val="24"/>
        </w:rPr>
        <w:t>二、工程承包范围</w:t>
      </w:r>
    </w:p>
    <w:p w14:paraId="75F71F3D" w14:textId="77777777" w:rsidR="009C6935" w:rsidRDefault="00703AD8">
      <w:pPr>
        <w:spacing w:line="360" w:lineRule="auto"/>
        <w:ind w:firstLineChars="200" w:firstLine="480"/>
        <w:rPr>
          <w:rFonts w:ascii="宋体"/>
          <w:sz w:val="24"/>
        </w:rPr>
      </w:pPr>
      <w:r>
        <w:rPr>
          <w:rFonts w:ascii="宋体" w:hAnsi="宋体" w:hint="eastAsia"/>
          <w:sz w:val="24"/>
        </w:rPr>
        <w:t>承包范围：</w:t>
      </w:r>
    </w:p>
    <w:p w14:paraId="6CCEF492" w14:textId="77777777" w:rsidR="009C6935" w:rsidRDefault="00703AD8">
      <w:pPr>
        <w:spacing w:line="360" w:lineRule="auto"/>
        <w:ind w:firstLineChars="200" w:firstLine="480"/>
        <w:rPr>
          <w:rFonts w:ascii="宋体"/>
          <w:b/>
          <w:sz w:val="24"/>
          <w:u w:val="single"/>
        </w:rPr>
      </w:pPr>
      <w:r>
        <w:rPr>
          <w:rFonts w:ascii="宋体" w:hAnsi="宋体" w:hint="eastAsia"/>
          <w:sz w:val="24"/>
        </w:rPr>
        <w:lastRenderedPageBreak/>
        <w:t>详细承包范围见第五章“技术标准和要求”。</w:t>
      </w:r>
    </w:p>
    <w:p w14:paraId="1AA33F60" w14:textId="77777777" w:rsidR="009C6935" w:rsidRDefault="00703AD8">
      <w:pPr>
        <w:spacing w:line="360" w:lineRule="auto"/>
        <w:ind w:firstLineChars="200" w:firstLine="480"/>
        <w:rPr>
          <w:rFonts w:ascii="宋体"/>
          <w:sz w:val="24"/>
        </w:rPr>
      </w:pPr>
      <w:r>
        <w:rPr>
          <w:rFonts w:ascii="宋体" w:hAnsi="宋体" w:hint="eastAsia"/>
          <w:sz w:val="24"/>
        </w:rPr>
        <w:t>三、合同工期</w:t>
      </w:r>
    </w:p>
    <w:p w14:paraId="282862AA" w14:textId="77777777" w:rsidR="009C6935" w:rsidRDefault="00703AD8">
      <w:pPr>
        <w:spacing w:line="360" w:lineRule="auto"/>
        <w:ind w:firstLineChars="200" w:firstLine="480"/>
        <w:rPr>
          <w:rFonts w:ascii="宋体"/>
          <w:sz w:val="24"/>
          <w:u w:val="single"/>
        </w:rPr>
      </w:pPr>
      <w:r>
        <w:rPr>
          <w:rFonts w:ascii="宋体" w:hAnsi="宋体" w:hint="eastAsia"/>
          <w:sz w:val="24"/>
        </w:rPr>
        <w:t>计划开工日期：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5EF7FE55" w14:textId="77777777" w:rsidR="009C6935" w:rsidRDefault="00703AD8">
      <w:pPr>
        <w:spacing w:line="360" w:lineRule="auto"/>
        <w:ind w:firstLineChars="200" w:firstLine="480"/>
        <w:rPr>
          <w:rFonts w:ascii="宋体"/>
          <w:sz w:val="24"/>
          <w:u w:val="single"/>
        </w:rPr>
      </w:pPr>
      <w:r>
        <w:rPr>
          <w:rFonts w:ascii="宋体" w:hAnsi="宋体" w:hint="eastAsia"/>
          <w:sz w:val="24"/>
        </w:rPr>
        <w:t>计划竣工日期：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47788383" w14:textId="77777777" w:rsidR="009C6935" w:rsidRDefault="00703AD8">
      <w:pPr>
        <w:spacing w:line="360" w:lineRule="auto"/>
        <w:ind w:firstLineChars="200" w:firstLine="480"/>
        <w:rPr>
          <w:rFonts w:ascii="宋体"/>
          <w:sz w:val="24"/>
        </w:rPr>
      </w:pPr>
      <w:r>
        <w:rPr>
          <w:rFonts w:ascii="宋体" w:hAnsi="宋体" w:hint="eastAsia"/>
          <w:sz w:val="24"/>
        </w:rPr>
        <w:t>工期总日历天数天，自监理人发出的开工通知中载明的开工日期起算。</w:t>
      </w:r>
    </w:p>
    <w:p w14:paraId="625D907D" w14:textId="77777777" w:rsidR="009C6935" w:rsidRDefault="00703AD8">
      <w:pPr>
        <w:spacing w:line="360" w:lineRule="auto"/>
        <w:ind w:firstLineChars="200" w:firstLine="480"/>
        <w:rPr>
          <w:rFonts w:ascii="宋体"/>
          <w:sz w:val="24"/>
        </w:rPr>
      </w:pPr>
      <w:r>
        <w:rPr>
          <w:rFonts w:ascii="宋体" w:hAnsi="宋体" w:hint="eastAsia"/>
          <w:sz w:val="24"/>
        </w:rPr>
        <w:t>四、质量标准</w:t>
      </w:r>
    </w:p>
    <w:p w14:paraId="2C9F1EC6" w14:textId="77777777" w:rsidR="009C6935" w:rsidRDefault="00703AD8">
      <w:pPr>
        <w:spacing w:line="360" w:lineRule="auto"/>
        <w:ind w:firstLineChars="200" w:firstLine="480"/>
        <w:rPr>
          <w:rFonts w:ascii="宋体" w:hAnsi="宋体" w:hint="eastAsia"/>
          <w:sz w:val="24"/>
          <w:u w:val="single"/>
        </w:rPr>
      </w:pPr>
      <w:r>
        <w:rPr>
          <w:rFonts w:ascii="宋体" w:hAnsi="宋体" w:hint="eastAsia"/>
          <w:sz w:val="24"/>
        </w:rPr>
        <w:t>工程质量标准：</w:t>
      </w:r>
      <w:r>
        <w:rPr>
          <w:rFonts w:ascii="宋体" w:hAnsi="宋体" w:hint="eastAsia"/>
          <w:sz w:val="24"/>
          <w:u w:val="single"/>
        </w:rPr>
        <w:t>合格</w:t>
      </w:r>
    </w:p>
    <w:p w14:paraId="2B45AD4B" w14:textId="77777777" w:rsidR="009C6935" w:rsidRDefault="00703AD8">
      <w:pPr>
        <w:spacing w:line="360" w:lineRule="auto"/>
        <w:ind w:firstLineChars="200" w:firstLine="480"/>
        <w:rPr>
          <w:rFonts w:ascii="宋体"/>
          <w:sz w:val="24"/>
        </w:rPr>
      </w:pPr>
      <w:r>
        <w:rPr>
          <w:rFonts w:ascii="宋体" w:hAnsi="宋体" w:hint="eastAsia"/>
          <w:sz w:val="24"/>
        </w:rPr>
        <w:t>五、合同形式</w:t>
      </w:r>
    </w:p>
    <w:p w14:paraId="30215BDB" w14:textId="77777777" w:rsidR="009C6935" w:rsidRDefault="00703AD8">
      <w:pPr>
        <w:spacing w:line="360" w:lineRule="auto"/>
        <w:ind w:firstLineChars="200" w:firstLine="480"/>
        <w:rPr>
          <w:rFonts w:ascii="宋体"/>
          <w:b/>
          <w:sz w:val="24"/>
          <w:u w:val="single"/>
        </w:rPr>
      </w:pPr>
      <w:r>
        <w:rPr>
          <w:rFonts w:ascii="宋体" w:hAnsi="宋体" w:hint="eastAsia"/>
          <w:sz w:val="24"/>
        </w:rPr>
        <w:t>本合同采用合同形式。</w:t>
      </w:r>
    </w:p>
    <w:p w14:paraId="214261FB" w14:textId="77777777" w:rsidR="009C6935" w:rsidRDefault="00703AD8">
      <w:pPr>
        <w:spacing w:line="360" w:lineRule="auto"/>
        <w:ind w:firstLineChars="200" w:firstLine="480"/>
        <w:rPr>
          <w:rFonts w:ascii="宋体"/>
          <w:bCs/>
          <w:sz w:val="24"/>
        </w:rPr>
      </w:pPr>
      <w:r>
        <w:rPr>
          <w:rFonts w:ascii="宋体" w:hAnsi="宋体" w:hint="eastAsia"/>
          <w:bCs/>
          <w:sz w:val="24"/>
        </w:rPr>
        <w:t>六、签约合同价</w:t>
      </w:r>
    </w:p>
    <w:p w14:paraId="1C772BF9" w14:textId="77777777" w:rsidR="009C6935" w:rsidRDefault="00703AD8">
      <w:pPr>
        <w:spacing w:line="360" w:lineRule="auto"/>
        <w:ind w:firstLineChars="200" w:firstLine="480"/>
        <w:rPr>
          <w:rFonts w:ascii="宋体"/>
          <w:sz w:val="24"/>
        </w:rPr>
      </w:pPr>
      <w:r>
        <w:rPr>
          <w:rFonts w:ascii="宋体" w:hAnsi="宋体" w:hint="eastAsia"/>
          <w:sz w:val="24"/>
        </w:rPr>
        <w:t>金额（大写）：</w:t>
      </w:r>
      <w:r>
        <w:rPr>
          <w:rFonts w:ascii="宋体" w:hAnsi="宋体"/>
          <w:sz w:val="24"/>
        </w:rPr>
        <w:t xml:space="preserve">  </w:t>
      </w:r>
      <w:r>
        <w:rPr>
          <w:rFonts w:ascii="宋体" w:hAnsi="宋体" w:hint="eastAsia"/>
          <w:sz w:val="24"/>
        </w:rPr>
        <w:t>（人民币）</w:t>
      </w:r>
    </w:p>
    <w:p w14:paraId="31651492" w14:textId="77777777" w:rsidR="009C6935" w:rsidRDefault="00703AD8">
      <w:pPr>
        <w:spacing w:line="360" w:lineRule="auto"/>
        <w:ind w:firstLineChars="200" w:firstLine="480"/>
        <w:rPr>
          <w:rFonts w:ascii="宋体"/>
          <w:sz w:val="24"/>
        </w:rPr>
      </w:pPr>
      <w:r>
        <w:rPr>
          <w:rFonts w:ascii="宋体" w:hAnsi="宋体" w:hint="eastAsia"/>
          <w:sz w:val="24"/>
        </w:rPr>
        <w:t>（小写）￥：</w:t>
      </w:r>
      <w:r>
        <w:rPr>
          <w:rFonts w:ascii="宋体" w:hAnsi="宋体"/>
          <w:sz w:val="24"/>
        </w:rPr>
        <w:t xml:space="preserve">  </w:t>
      </w:r>
      <w:r>
        <w:rPr>
          <w:rFonts w:ascii="宋体" w:hAnsi="宋体" w:hint="eastAsia"/>
          <w:sz w:val="24"/>
        </w:rPr>
        <w:t>元</w:t>
      </w:r>
    </w:p>
    <w:p w14:paraId="62E96EC1" w14:textId="77777777" w:rsidR="009C6935" w:rsidRDefault="00703AD8">
      <w:pPr>
        <w:spacing w:line="360" w:lineRule="auto"/>
        <w:ind w:firstLineChars="300" w:firstLine="720"/>
        <w:rPr>
          <w:rFonts w:ascii="宋体"/>
          <w:sz w:val="24"/>
        </w:rPr>
      </w:pPr>
      <w:r>
        <w:rPr>
          <w:rFonts w:ascii="宋体" w:hAnsi="宋体" w:hint="eastAsia"/>
          <w:sz w:val="24"/>
        </w:rPr>
        <w:t>其中：安全文明施工费：</w:t>
      </w:r>
      <w:r>
        <w:rPr>
          <w:rFonts w:ascii="宋体" w:hAnsi="宋体"/>
          <w:sz w:val="24"/>
        </w:rPr>
        <w:t xml:space="preserve">   </w:t>
      </w:r>
      <w:r>
        <w:rPr>
          <w:rFonts w:ascii="宋体" w:hAnsi="宋体" w:hint="eastAsia"/>
          <w:sz w:val="24"/>
        </w:rPr>
        <w:t>元</w:t>
      </w:r>
    </w:p>
    <w:p w14:paraId="3DDB1105" w14:textId="77777777" w:rsidR="009C6935" w:rsidRDefault="00703AD8">
      <w:pPr>
        <w:spacing w:line="360" w:lineRule="auto"/>
        <w:ind w:firstLineChars="600" w:firstLine="1440"/>
        <w:rPr>
          <w:rFonts w:ascii="宋体"/>
          <w:sz w:val="24"/>
        </w:rPr>
      </w:pPr>
      <w:r>
        <w:rPr>
          <w:rFonts w:ascii="宋体" w:hAnsi="宋体" w:hint="eastAsia"/>
          <w:sz w:val="24"/>
        </w:rPr>
        <w:t>暂列金额（含税）：</w:t>
      </w:r>
      <w:r>
        <w:rPr>
          <w:rFonts w:ascii="宋体" w:hAnsi="宋体"/>
          <w:sz w:val="24"/>
        </w:rPr>
        <w:t xml:space="preserve">  </w:t>
      </w:r>
      <w:r>
        <w:rPr>
          <w:rFonts w:ascii="宋体" w:hAnsi="宋体" w:hint="eastAsia"/>
          <w:sz w:val="24"/>
        </w:rPr>
        <w:t>元</w:t>
      </w:r>
    </w:p>
    <w:p w14:paraId="5CD777FB" w14:textId="77777777" w:rsidR="009C6935" w:rsidRDefault="00703AD8">
      <w:pPr>
        <w:spacing w:line="360" w:lineRule="auto"/>
        <w:ind w:firstLineChars="600" w:firstLine="1440"/>
        <w:jc w:val="left"/>
        <w:rPr>
          <w:rFonts w:ascii="宋体"/>
          <w:sz w:val="24"/>
        </w:rPr>
      </w:pPr>
      <w:r>
        <w:rPr>
          <w:rFonts w:ascii="宋体" w:hAnsi="宋体" w:hint="eastAsia"/>
          <w:bCs/>
          <w:sz w:val="24"/>
        </w:rPr>
        <w:t>专业工程暂估价</w:t>
      </w:r>
      <w:r>
        <w:rPr>
          <w:rFonts w:ascii="宋体" w:hAnsi="宋体" w:hint="eastAsia"/>
          <w:sz w:val="24"/>
        </w:rPr>
        <w:t>（含税）</w:t>
      </w:r>
      <w:r>
        <w:rPr>
          <w:rFonts w:ascii="宋体" w:hAnsi="宋体" w:hint="eastAsia"/>
          <w:bCs/>
          <w:sz w:val="24"/>
        </w:rPr>
        <w:t>：</w:t>
      </w:r>
      <w:r>
        <w:rPr>
          <w:rFonts w:ascii="宋体" w:hAnsi="宋体"/>
          <w:bCs/>
          <w:sz w:val="24"/>
        </w:rPr>
        <w:t xml:space="preserve">  </w:t>
      </w:r>
      <w:r>
        <w:rPr>
          <w:rFonts w:ascii="宋体" w:hAnsi="宋体" w:hint="eastAsia"/>
          <w:sz w:val="24"/>
        </w:rPr>
        <w:t>元</w:t>
      </w:r>
    </w:p>
    <w:p w14:paraId="0C29B4FA" w14:textId="77777777" w:rsidR="009C6935" w:rsidRDefault="00703AD8">
      <w:pPr>
        <w:spacing w:line="360" w:lineRule="auto"/>
        <w:ind w:firstLineChars="200" w:firstLine="482"/>
        <w:rPr>
          <w:rFonts w:ascii="宋体"/>
          <w:b/>
          <w:color w:val="000000" w:themeColor="text1"/>
          <w:sz w:val="24"/>
          <w:u w:val="single"/>
        </w:rPr>
      </w:pPr>
      <w:r>
        <w:rPr>
          <w:rFonts w:ascii="宋体" w:hint="eastAsia"/>
          <w:b/>
          <w:color w:val="000000" w:themeColor="text1"/>
          <w:sz w:val="24"/>
        </w:rPr>
        <w:t xml:space="preserve"> 备注：</w:t>
      </w:r>
    </w:p>
    <w:p w14:paraId="637DF5FA" w14:textId="77777777" w:rsidR="009C6935" w:rsidRDefault="00703AD8">
      <w:pPr>
        <w:spacing w:line="360" w:lineRule="auto"/>
        <w:ind w:firstLineChars="200" w:firstLine="480"/>
        <w:rPr>
          <w:rFonts w:ascii="宋体"/>
          <w:bCs/>
          <w:color w:val="000000" w:themeColor="text1"/>
          <w:sz w:val="24"/>
        </w:rPr>
      </w:pPr>
      <w:r>
        <w:rPr>
          <w:rFonts w:ascii="宋体" w:hAnsi="宋体" w:hint="eastAsia"/>
          <w:bCs/>
          <w:color w:val="000000" w:themeColor="text1"/>
          <w:sz w:val="24"/>
        </w:rPr>
        <w:t>七、承包人项目经理：</w:t>
      </w:r>
    </w:p>
    <w:p w14:paraId="2CED3D75" w14:textId="77777777" w:rsidR="009C6935" w:rsidRDefault="00703AD8">
      <w:pPr>
        <w:spacing w:line="360" w:lineRule="auto"/>
        <w:ind w:firstLineChars="200" w:firstLine="480"/>
        <w:rPr>
          <w:rFonts w:ascii="宋体"/>
          <w:sz w:val="24"/>
        </w:rPr>
      </w:pPr>
      <w:r>
        <w:rPr>
          <w:rFonts w:ascii="宋体" w:hAnsi="宋体" w:hint="eastAsia"/>
          <w:sz w:val="24"/>
        </w:rPr>
        <w:t>姓名：</w:t>
      </w:r>
      <w:r>
        <w:rPr>
          <w:rFonts w:ascii="宋体" w:hAnsi="宋体"/>
          <w:sz w:val="24"/>
        </w:rPr>
        <w:t xml:space="preserve"> </w:t>
      </w:r>
      <w:r>
        <w:rPr>
          <w:rFonts w:ascii="宋体" w:hAnsi="宋体" w:hint="eastAsia"/>
          <w:sz w:val="24"/>
        </w:rPr>
        <w:t>；职称：</w:t>
      </w:r>
      <w:r>
        <w:rPr>
          <w:rFonts w:ascii="宋体" w:hAnsi="宋体"/>
          <w:sz w:val="24"/>
        </w:rPr>
        <w:t xml:space="preserve"> </w:t>
      </w:r>
      <w:r>
        <w:rPr>
          <w:rFonts w:ascii="宋体" w:hAnsi="宋体" w:hint="eastAsia"/>
          <w:sz w:val="24"/>
        </w:rPr>
        <w:t>；</w:t>
      </w:r>
    </w:p>
    <w:p w14:paraId="4506D53C" w14:textId="77777777" w:rsidR="009C6935" w:rsidRDefault="00703AD8">
      <w:pPr>
        <w:spacing w:line="360" w:lineRule="auto"/>
        <w:ind w:firstLineChars="200" w:firstLine="480"/>
        <w:rPr>
          <w:rFonts w:ascii="宋体"/>
          <w:sz w:val="24"/>
        </w:rPr>
      </w:pPr>
      <w:r>
        <w:rPr>
          <w:rFonts w:ascii="宋体" w:hAnsi="宋体" w:hint="eastAsia"/>
          <w:sz w:val="24"/>
        </w:rPr>
        <w:t>身份证号：</w:t>
      </w:r>
      <w:r>
        <w:rPr>
          <w:rFonts w:ascii="宋体" w:hAnsi="宋体"/>
          <w:sz w:val="24"/>
        </w:rPr>
        <w:t xml:space="preserve"> </w:t>
      </w:r>
      <w:r>
        <w:rPr>
          <w:rFonts w:ascii="宋体" w:hAnsi="宋体" w:hint="eastAsia"/>
          <w:sz w:val="24"/>
        </w:rPr>
        <w:t>；建造师执业资格证书号：</w:t>
      </w:r>
      <w:r>
        <w:rPr>
          <w:rFonts w:ascii="宋体" w:hAnsi="宋体"/>
          <w:sz w:val="24"/>
        </w:rPr>
        <w:t xml:space="preserve"> </w:t>
      </w:r>
      <w:r>
        <w:rPr>
          <w:rFonts w:ascii="宋体" w:hAnsi="宋体" w:hint="eastAsia"/>
          <w:sz w:val="24"/>
        </w:rPr>
        <w:t>；</w:t>
      </w:r>
    </w:p>
    <w:p w14:paraId="1EC48D76" w14:textId="77777777" w:rsidR="009C6935" w:rsidRDefault="00703AD8">
      <w:pPr>
        <w:spacing w:line="360" w:lineRule="auto"/>
        <w:ind w:firstLineChars="200" w:firstLine="480"/>
        <w:rPr>
          <w:rFonts w:ascii="宋体"/>
          <w:sz w:val="24"/>
        </w:rPr>
      </w:pPr>
      <w:r>
        <w:rPr>
          <w:rFonts w:ascii="宋体" w:hAnsi="宋体" w:hint="eastAsia"/>
          <w:sz w:val="24"/>
        </w:rPr>
        <w:t>建造</w:t>
      </w:r>
      <w:proofErr w:type="gramStart"/>
      <w:r>
        <w:rPr>
          <w:rFonts w:ascii="宋体" w:hAnsi="宋体" w:hint="eastAsia"/>
          <w:sz w:val="24"/>
        </w:rPr>
        <w:t>师注册</w:t>
      </w:r>
      <w:proofErr w:type="gramEnd"/>
      <w:r>
        <w:rPr>
          <w:rFonts w:ascii="宋体" w:hAnsi="宋体" w:hint="eastAsia"/>
          <w:sz w:val="24"/>
        </w:rPr>
        <w:t>证书号：</w:t>
      </w:r>
      <w:r>
        <w:rPr>
          <w:rFonts w:ascii="宋体" w:hAnsi="宋体"/>
          <w:sz w:val="24"/>
        </w:rPr>
        <w:t xml:space="preserve"> </w:t>
      </w:r>
      <w:r>
        <w:rPr>
          <w:rFonts w:ascii="宋体" w:hAnsi="宋体" w:hint="eastAsia"/>
          <w:sz w:val="24"/>
        </w:rPr>
        <w:t>。</w:t>
      </w:r>
    </w:p>
    <w:p w14:paraId="3E83AA90" w14:textId="77777777" w:rsidR="009C6935" w:rsidRDefault="00703AD8">
      <w:pPr>
        <w:spacing w:line="360" w:lineRule="auto"/>
        <w:ind w:firstLineChars="200" w:firstLine="480"/>
        <w:rPr>
          <w:rFonts w:ascii="宋体"/>
          <w:sz w:val="24"/>
        </w:rPr>
      </w:pPr>
      <w:r>
        <w:rPr>
          <w:rFonts w:ascii="宋体" w:hAnsi="宋体" w:hint="eastAsia"/>
          <w:sz w:val="24"/>
        </w:rPr>
        <w:t>建造师执业印章号：</w:t>
      </w:r>
      <w:r>
        <w:rPr>
          <w:rFonts w:ascii="宋体" w:hAnsi="宋体"/>
          <w:sz w:val="24"/>
        </w:rPr>
        <w:t xml:space="preserve"> </w:t>
      </w:r>
      <w:r>
        <w:rPr>
          <w:rFonts w:ascii="宋体" w:hAnsi="宋体" w:hint="eastAsia"/>
          <w:sz w:val="24"/>
        </w:rPr>
        <w:t>。</w:t>
      </w:r>
    </w:p>
    <w:p w14:paraId="111ADBE5" w14:textId="77777777" w:rsidR="009C6935" w:rsidRDefault="00703AD8">
      <w:pPr>
        <w:spacing w:line="360" w:lineRule="auto"/>
        <w:ind w:firstLineChars="200" w:firstLine="480"/>
        <w:rPr>
          <w:rFonts w:ascii="宋体"/>
          <w:sz w:val="24"/>
        </w:rPr>
      </w:pPr>
      <w:r>
        <w:rPr>
          <w:rFonts w:ascii="宋体" w:hAnsi="宋体" w:hint="eastAsia"/>
          <w:sz w:val="24"/>
        </w:rPr>
        <w:t>安全生产考核合格证书号：</w:t>
      </w:r>
      <w:r>
        <w:rPr>
          <w:rFonts w:ascii="宋体" w:hAnsi="宋体"/>
          <w:sz w:val="24"/>
        </w:rPr>
        <w:t xml:space="preserve"> </w:t>
      </w:r>
      <w:r>
        <w:rPr>
          <w:rFonts w:ascii="宋体" w:hAnsi="宋体" w:hint="eastAsia"/>
          <w:sz w:val="24"/>
        </w:rPr>
        <w:t>。</w:t>
      </w:r>
    </w:p>
    <w:p w14:paraId="536FC224" w14:textId="77777777" w:rsidR="009C6935" w:rsidRDefault="00703AD8">
      <w:pPr>
        <w:spacing w:line="360" w:lineRule="auto"/>
        <w:ind w:firstLineChars="200" w:firstLine="480"/>
        <w:rPr>
          <w:rFonts w:ascii="宋体"/>
          <w:sz w:val="24"/>
        </w:rPr>
      </w:pPr>
      <w:r>
        <w:rPr>
          <w:rFonts w:ascii="宋体" w:hAnsi="宋体" w:hint="eastAsia"/>
          <w:sz w:val="24"/>
        </w:rPr>
        <w:lastRenderedPageBreak/>
        <w:t>八、合同文件的组成</w:t>
      </w:r>
    </w:p>
    <w:p w14:paraId="3A6A4042" w14:textId="77777777" w:rsidR="009C6935" w:rsidRDefault="00703AD8">
      <w:pPr>
        <w:spacing w:line="360" w:lineRule="auto"/>
        <w:ind w:firstLineChars="200" w:firstLine="480"/>
        <w:rPr>
          <w:rFonts w:ascii="宋体"/>
          <w:sz w:val="24"/>
        </w:rPr>
      </w:pPr>
      <w:r>
        <w:rPr>
          <w:rFonts w:ascii="宋体" w:hAnsi="宋体" w:hint="eastAsia"/>
          <w:sz w:val="24"/>
        </w:rPr>
        <w:t>下列文件共同构成合同文件：</w:t>
      </w:r>
    </w:p>
    <w:p w14:paraId="645B3626" w14:textId="77777777" w:rsidR="009C6935" w:rsidRDefault="00703AD8">
      <w:pPr>
        <w:spacing w:line="360" w:lineRule="auto"/>
        <w:ind w:firstLineChars="200" w:firstLine="480"/>
        <w:rPr>
          <w:rFonts w:ascii="宋体"/>
          <w:sz w:val="24"/>
        </w:rPr>
      </w:pPr>
      <w:r>
        <w:rPr>
          <w:rFonts w:ascii="宋体" w:hAnsi="宋体"/>
          <w:sz w:val="24"/>
        </w:rPr>
        <w:t>1</w:t>
      </w:r>
      <w:r>
        <w:rPr>
          <w:rFonts w:ascii="宋体" w:hAnsi="宋体" w:hint="eastAsia"/>
          <w:sz w:val="24"/>
        </w:rPr>
        <w:t>、本协议书；</w:t>
      </w:r>
    </w:p>
    <w:p w14:paraId="428745D8" w14:textId="77777777" w:rsidR="009C6935" w:rsidRDefault="00703AD8">
      <w:pPr>
        <w:spacing w:line="360" w:lineRule="auto"/>
        <w:ind w:firstLineChars="200" w:firstLine="480"/>
        <w:rPr>
          <w:rFonts w:ascii="宋体"/>
          <w:sz w:val="24"/>
        </w:rPr>
      </w:pPr>
      <w:r>
        <w:rPr>
          <w:rFonts w:ascii="宋体" w:hAnsi="宋体"/>
          <w:sz w:val="24"/>
        </w:rPr>
        <w:t>2</w:t>
      </w:r>
      <w:r>
        <w:rPr>
          <w:rFonts w:ascii="宋体" w:hAnsi="宋体" w:hint="eastAsia"/>
          <w:sz w:val="24"/>
        </w:rPr>
        <w:t>、中标通知书；</w:t>
      </w:r>
    </w:p>
    <w:p w14:paraId="27101F91" w14:textId="77777777" w:rsidR="009C6935" w:rsidRDefault="00703AD8">
      <w:pPr>
        <w:spacing w:line="360" w:lineRule="auto"/>
        <w:ind w:firstLineChars="200" w:firstLine="480"/>
        <w:rPr>
          <w:rFonts w:ascii="宋体"/>
          <w:sz w:val="24"/>
        </w:rPr>
      </w:pPr>
      <w:r>
        <w:rPr>
          <w:rFonts w:ascii="宋体" w:hAnsi="宋体"/>
          <w:sz w:val="24"/>
        </w:rPr>
        <w:t>3</w:t>
      </w:r>
      <w:r>
        <w:rPr>
          <w:rFonts w:ascii="宋体" w:hAnsi="宋体" w:hint="eastAsia"/>
          <w:sz w:val="24"/>
        </w:rPr>
        <w:t>、投标函及投标函附录；</w:t>
      </w:r>
    </w:p>
    <w:p w14:paraId="6E31F441" w14:textId="77777777" w:rsidR="009C6935" w:rsidRDefault="00703AD8">
      <w:pPr>
        <w:spacing w:line="360" w:lineRule="auto"/>
        <w:ind w:firstLineChars="200" w:firstLine="480"/>
        <w:rPr>
          <w:rFonts w:ascii="宋体"/>
          <w:sz w:val="24"/>
        </w:rPr>
      </w:pPr>
      <w:r>
        <w:rPr>
          <w:rFonts w:ascii="宋体" w:hAnsi="宋体"/>
          <w:sz w:val="24"/>
        </w:rPr>
        <w:t>4</w:t>
      </w:r>
      <w:r>
        <w:rPr>
          <w:rFonts w:ascii="宋体" w:hAnsi="宋体" w:hint="eastAsia"/>
          <w:sz w:val="24"/>
        </w:rPr>
        <w:t>、合同条款专用部分；</w:t>
      </w:r>
    </w:p>
    <w:p w14:paraId="43036A3F" w14:textId="77777777" w:rsidR="009C6935" w:rsidRDefault="00703AD8">
      <w:pPr>
        <w:spacing w:line="360" w:lineRule="auto"/>
        <w:ind w:firstLineChars="200" w:firstLine="480"/>
        <w:rPr>
          <w:rFonts w:ascii="宋体"/>
          <w:sz w:val="24"/>
        </w:rPr>
      </w:pPr>
      <w:r>
        <w:rPr>
          <w:rFonts w:ascii="宋体" w:hAnsi="宋体"/>
          <w:sz w:val="24"/>
        </w:rPr>
        <w:t>5</w:t>
      </w:r>
      <w:r>
        <w:rPr>
          <w:rFonts w:ascii="宋体" w:hAnsi="宋体" w:hint="eastAsia"/>
          <w:sz w:val="24"/>
        </w:rPr>
        <w:t>、合同条款通用部分；</w:t>
      </w:r>
    </w:p>
    <w:p w14:paraId="544D077F" w14:textId="77777777" w:rsidR="009C6935" w:rsidRDefault="00703AD8">
      <w:pPr>
        <w:spacing w:line="360" w:lineRule="auto"/>
        <w:ind w:firstLineChars="200" w:firstLine="480"/>
        <w:rPr>
          <w:rFonts w:ascii="宋体"/>
          <w:sz w:val="24"/>
        </w:rPr>
      </w:pPr>
      <w:r>
        <w:rPr>
          <w:rFonts w:ascii="宋体" w:hAnsi="宋体"/>
          <w:sz w:val="24"/>
        </w:rPr>
        <w:t>6</w:t>
      </w:r>
      <w:r>
        <w:rPr>
          <w:rFonts w:ascii="宋体" w:hAnsi="宋体" w:hint="eastAsia"/>
          <w:sz w:val="24"/>
        </w:rPr>
        <w:t>、技术标准和要求；</w:t>
      </w:r>
    </w:p>
    <w:p w14:paraId="4A92F1D7" w14:textId="77777777" w:rsidR="009C6935" w:rsidRDefault="00703AD8">
      <w:pPr>
        <w:spacing w:line="360" w:lineRule="auto"/>
        <w:ind w:firstLineChars="200" w:firstLine="480"/>
        <w:rPr>
          <w:rFonts w:ascii="宋体"/>
          <w:sz w:val="24"/>
        </w:rPr>
      </w:pPr>
      <w:r>
        <w:rPr>
          <w:rFonts w:ascii="宋体" w:hAnsi="宋体"/>
          <w:sz w:val="24"/>
        </w:rPr>
        <w:t>7</w:t>
      </w:r>
      <w:r>
        <w:rPr>
          <w:rFonts w:ascii="宋体" w:hAnsi="宋体" w:hint="eastAsia"/>
          <w:sz w:val="24"/>
        </w:rPr>
        <w:t>、图纸；</w:t>
      </w:r>
    </w:p>
    <w:p w14:paraId="22A3D228" w14:textId="77777777" w:rsidR="009C6935" w:rsidRDefault="00703AD8">
      <w:pPr>
        <w:spacing w:line="360" w:lineRule="auto"/>
        <w:ind w:firstLineChars="200" w:firstLine="480"/>
        <w:rPr>
          <w:rFonts w:ascii="宋体"/>
          <w:sz w:val="24"/>
        </w:rPr>
      </w:pPr>
      <w:r>
        <w:rPr>
          <w:rFonts w:ascii="宋体" w:hAnsi="宋体"/>
          <w:sz w:val="24"/>
        </w:rPr>
        <w:t>8</w:t>
      </w:r>
      <w:r>
        <w:rPr>
          <w:rFonts w:ascii="宋体" w:hAnsi="宋体" w:hint="eastAsia"/>
          <w:sz w:val="24"/>
        </w:rPr>
        <w:t>、已标价工程量清单；</w:t>
      </w:r>
    </w:p>
    <w:p w14:paraId="353844DF" w14:textId="77777777" w:rsidR="009C6935" w:rsidRDefault="00703AD8">
      <w:pPr>
        <w:spacing w:line="360" w:lineRule="auto"/>
        <w:ind w:firstLineChars="200" w:firstLine="480"/>
        <w:rPr>
          <w:rFonts w:ascii="宋体"/>
          <w:sz w:val="24"/>
        </w:rPr>
      </w:pPr>
      <w:r>
        <w:rPr>
          <w:rFonts w:ascii="宋体" w:hAnsi="宋体"/>
          <w:sz w:val="24"/>
        </w:rPr>
        <w:t>9</w:t>
      </w:r>
      <w:r>
        <w:rPr>
          <w:rFonts w:ascii="宋体" w:hAnsi="宋体" w:hint="eastAsia"/>
          <w:sz w:val="24"/>
        </w:rPr>
        <w:t>、其他合同文件。</w:t>
      </w:r>
    </w:p>
    <w:p w14:paraId="10AF8E4A" w14:textId="77777777" w:rsidR="009C6935" w:rsidRDefault="00703AD8">
      <w:pPr>
        <w:spacing w:line="360" w:lineRule="auto"/>
        <w:ind w:firstLineChars="200" w:firstLine="480"/>
        <w:rPr>
          <w:rFonts w:ascii="宋体"/>
          <w:sz w:val="24"/>
        </w:rPr>
      </w:pPr>
      <w:r>
        <w:rPr>
          <w:rFonts w:ascii="宋体" w:hAnsi="宋体" w:hint="eastAsia"/>
          <w:sz w:val="24"/>
        </w:rPr>
        <w:t>上述文件互相补充和解释，如有不明确或不一致之处，以合同约定次序在先者为准。</w:t>
      </w:r>
    </w:p>
    <w:p w14:paraId="0BF6835A" w14:textId="77777777" w:rsidR="009C6935" w:rsidRDefault="00703AD8">
      <w:pPr>
        <w:spacing w:line="360" w:lineRule="auto"/>
        <w:ind w:firstLineChars="200" w:firstLine="480"/>
        <w:rPr>
          <w:rFonts w:ascii="宋体"/>
          <w:sz w:val="24"/>
        </w:rPr>
      </w:pPr>
      <w:r>
        <w:rPr>
          <w:rFonts w:ascii="宋体" w:hAnsi="宋体" w:hint="eastAsia"/>
          <w:sz w:val="24"/>
        </w:rPr>
        <w:t>九、本协议书中有关词语定义与合同条款中的定义相同。</w:t>
      </w:r>
    </w:p>
    <w:p w14:paraId="00B171E8" w14:textId="77777777" w:rsidR="009C6935" w:rsidRDefault="00703AD8">
      <w:pPr>
        <w:spacing w:line="360" w:lineRule="auto"/>
        <w:ind w:firstLineChars="200" w:firstLine="480"/>
        <w:rPr>
          <w:rFonts w:ascii="宋体"/>
          <w:sz w:val="24"/>
        </w:rPr>
      </w:pPr>
      <w:r>
        <w:rPr>
          <w:rFonts w:ascii="宋体" w:hAnsi="宋体" w:hint="eastAsia"/>
          <w:sz w:val="24"/>
        </w:rPr>
        <w:t>十、承包人承诺按照合同约定进行施工、竣工、交付并承担质量缺陷保修责任。</w:t>
      </w:r>
    </w:p>
    <w:p w14:paraId="5E546269" w14:textId="77777777" w:rsidR="009C6935" w:rsidRDefault="00703AD8">
      <w:pPr>
        <w:spacing w:line="360" w:lineRule="auto"/>
        <w:ind w:firstLineChars="200" w:firstLine="480"/>
        <w:rPr>
          <w:rFonts w:ascii="宋体"/>
          <w:sz w:val="24"/>
        </w:rPr>
      </w:pPr>
      <w:r>
        <w:rPr>
          <w:rFonts w:ascii="宋体" w:hAnsi="宋体" w:hint="eastAsia"/>
          <w:sz w:val="24"/>
        </w:rPr>
        <w:t>十一、发包人承诺按照合同约定的条件、期限和方式向承包人支付合同价款。</w:t>
      </w:r>
    </w:p>
    <w:p w14:paraId="470F93BB" w14:textId="77777777" w:rsidR="009C6935" w:rsidRDefault="00703AD8">
      <w:pPr>
        <w:spacing w:line="360" w:lineRule="auto"/>
        <w:ind w:firstLineChars="200" w:firstLine="480"/>
        <w:rPr>
          <w:rFonts w:ascii="宋体"/>
          <w:sz w:val="24"/>
          <w:u w:val="single"/>
        </w:rPr>
      </w:pPr>
      <w:r>
        <w:rPr>
          <w:rFonts w:ascii="宋体" w:hAnsi="宋体" w:hint="eastAsia"/>
          <w:sz w:val="24"/>
        </w:rPr>
        <w:t>十二、本协议书连同其他合同文件正本一式两份，合同双方各执一份；副本一式</w:t>
      </w:r>
    </w:p>
    <w:p w14:paraId="14D477F2" w14:textId="77777777" w:rsidR="009C6935" w:rsidRDefault="00703AD8">
      <w:pPr>
        <w:spacing w:line="360" w:lineRule="auto"/>
        <w:rPr>
          <w:rFonts w:ascii="宋体"/>
          <w:sz w:val="24"/>
        </w:rPr>
      </w:pPr>
      <w:r>
        <w:rPr>
          <w:rFonts w:ascii="宋体" w:hAnsi="宋体" w:hint="eastAsia"/>
          <w:sz w:val="24"/>
        </w:rPr>
        <w:t>份，其中一份在合同报送建设行政主管部门备案时留存。</w:t>
      </w:r>
    </w:p>
    <w:p w14:paraId="642B56B1" w14:textId="77777777" w:rsidR="009C6935" w:rsidRDefault="00703AD8">
      <w:pPr>
        <w:spacing w:line="360" w:lineRule="auto"/>
        <w:ind w:firstLineChars="200" w:firstLine="480"/>
        <w:rPr>
          <w:rFonts w:ascii="宋体"/>
          <w:b/>
          <w:bCs/>
          <w:sz w:val="24"/>
        </w:rPr>
      </w:pPr>
      <w:r>
        <w:rPr>
          <w:rFonts w:ascii="宋体" w:hAnsi="宋体" w:hint="eastAsia"/>
          <w:sz w:val="24"/>
        </w:rPr>
        <w:t>十三、合同未尽事宜，双方另行签订补充协议，但不得背离本协议第八条所约定的合同文件的实质性内容。补充协议是合同文件的组成部分。</w:t>
      </w:r>
    </w:p>
    <w:p w14:paraId="2FF3F0EE" w14:textId="77777777" w:rsidR="009C6935" w:rsidRDefault="00703AD8">
      <w:pPr>
        <w:spacing w:line="360" w:lineRule="auto"/>
        <w:rPr>
          <w:rFonts w:ascii="宋体" w:hAnsi="宋体" w:hint="eastAsia"/>
          <w:sz w:val="24"/>
        </w:rPr>
      </w:pPr>
      <w:r>
        <w:rPr>
          <w:rFonts w:ascii="宋体" w:hAnsi="宋体" w:hint="eastAsia"/>
          <w:bCs/>
          <w:sz w:val="24"/>
        </w:rPr>
        <w:t>发包人：</w:t>
      </w:r>
      <w:r>
        <w:rPr>
          <w:rFonts w:ascii="宋体" w:hAnsi="宋体" w:hint="eastAsia"/>
          <w:sz w:val="24"/>
        </w:rPr>
        <w:t>（盖单位章）</w:t>
      </w:r>
    </w:p>
    <w:p w14:paraId="2979F768" w14:textId="77777777" w:rsidR="009C6935" w:rsidRDefault="00703AD8">
      <w:pPr>
        <w:spacing w:line="360" w:lineRule="auto"/>
        <w:rPr>
          <w:rFonts w:ascii="宋体"/>
          <w:sz w:val="24"/>
        </w:rPr>
      </w:pPr>
      <w:r>
        <w:rPr>
          <w:rFonts w:ascii="宋体" w:hAnsi="宋体" w:hint="eastAsia"/>
          <w:bCs/>
          <w:sz w:val="24"/>
        </w:rPr>
        <w:lastRenderedPageBreak/>
        <w:t>承包人：</w:t>
      </w:r>
      <w:r>
        <w:rPr>
          <w:rFonts w:ascii="宋体" w:hAnsi="宋体" w:hint="eastAsia"/>
          <w:sz w:val="24"/>
        </w:rPr>
        <w:t>（盖单位章）</w:t>
      </w:r>
    </w:p>
    <w:p w14:paraId="39D0CF07" w14:textId="77777777" w:rsidR="009C6935" w:rsidRDefault="009C6935">
      <w:pPr>
        <w:spacing w:line="360" w:lineRule="auto"/>
        <w:rPr>
          <w:rFonts w:ascii="宋体"/>
          <w:sz w:val="24"/>
        </w:rPr>
      </w:pPr>
    </w:p>
    <w:p w14:paraId="22FC1183" w14:textId="46E65058" w:rsidR="009C6935" w:rsidRDefault="00703AD8">
      <w:pPr>
        <w:spacing w:line="360" w:lineRule="auto"/>
        <w:rPr>
          <w:rFonts w:ascii="宋体"/>
          <w:sz w:val="24"/>
        </w:rPr>
      </w:pPr>
      <w:r>
        <w:rPr>
          <w:rFonts w:ascii="宋体" w:hAnsi="宋体" w:hint="eastAsia"/>
          <w:bCs/>
          <w:sz w:val="24"/>
        </w:rPr>
        <w:t>法定代表人或委托代理人：</w:t>
      </w:r>
      <w:r>
        <w:rPr>
          <w:rFonts w:ascii="宋体" w:hAnsi="宋体" w:hint="eastAsia"/>
          <w:sz w:val="24"/>
        </w:rPr>
        <w:t>（签字）</w:t>
      </w:r>
    </w:p>
    <w:p w14:paraId="4D3CE114" w14:textId="77777777" w:rsidR="009C6935" w:rsidRDefault="009C6935">
      <w:pPr>
        <w:spacing w:line="360" w:lineRule="auto"/>
        <w:rPr>
          <w:rFonts w:ascii="宋体"/>
          <w:sz w:val="24"/>
          <w:u w:val="single"/>
        </w:rPr>
      </w:pPr>
    </w:p>
    <w:p w14:paraId="7B6D412E" w14:textId="77777777" w:rsidR="009C6935" w:rsidRDefault="00703AD8">
      <w:pPr>
        <w:spacing w:line="360" w:lineRule="auto"/>
        <w:rPr>
          <w:rFonts w:asci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6C344C4C" w14:textId="77777777" w:rsidR="009C6935" w:rsidRDefault="00703AD8">
      <w:pPr>
        <w:keepNext/>
        <w:keepLines/>
        <w:spacing w:beforeLines="50" w:before="120" w:afterLines="50" w:after="120" w:line="360" w:lineRule="auto"/>
        <w:outlineLvl w:val="1"/>
        <w:rPr>
          <w:rFonts w:ascii="宋体" w:hAnsi="宋体" w:hint="eastAsia"/>
          <w:kern w:val="0"/>
          <w:sz w:val="24"/>
        </w:rPr>
      </w:pPr>
      <w:r>
        <w:rPr>
          <w:rFonts w:ascii="宋体" w:hAnsi="宋体"/>
          <w:kern w:val="0"/>
          <w:sz w:val="24"/>
        </w:rPr>
        <w:br w:type="page"/>
      </w:r>
      <w:bookmarkStart w:id="1180" w:name="_Toc497214122"/>
      <w:bookmarkStart w:id="1181" w:name="_Toc502148336"/>
      <w:bookmarkStart w:id="1182" w:name="_Toc486580454"/>
      <w:bookmarkStart w:id="1183" w:name="_Toc489280260"/>
      <w:r>
        <w:rPr>
          <w:rFonts w:ascii="宋体" w:hAnsi="宋体" w:hint="eastAsia"/>
          <w:kern w:val="0"/>
          <w:sz w:val="24"/>
        </w:rPr>
        <w:lastRenderedPageBreak/>
        <w:t>附件二：承包人承揽工程项目一览表</w:t>
      </w:r>
      <w:bookmarkEnd w:id="1180"/>
      <w:bookmarkEnd w:id="1181"/>
      <w:bookmarkEnd w:id="1182"/>
      <w:bookmarkEnd w:id="1183"/>
    </w:p>
    <w:p w14:paraId="35EB2067" w14:textId="77777777" w:rsidR="009C6935" w:rsidRDefault="00703AD8">
      <w:pPr>
        <w:spacing w:line="360" w:lineRule="auto"/>
        <w:jc w:val="center"/>
        <w:rPr>
          <w:rFonts w:ascii="宋体"/>
          <w:b/>
          <w:sz w:val="24"/>
        </w:rPr>
      </w:pPr>
      <w:r>
        <w:rPr>
          <w:rFonts w:ascii="宋体" w:hAnsi="宋体" w:hint="eastAsia"/>
          <w:b/>
          <w:sz w:val="24"/>
        </w:rPr>
        <w:t>承包人承揽工程项目一览表</w:t>
      </w:r>
    </w:p>
    <w:tbl>
      <w:tblPr>
        <w:tblW w:w="8782"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791"/>
        <w:gridCol w:w="1155"/>
        <w:gridCol w:w="525"/>
        <w:gridCol w:w="525"/>
        <w:gridCol w:w="735"/>
        <w:gridCol w:w="1155"/>
        <w:gridCol w:w="735"/>
        <w:gridCol w:w="735"/>
        <w:gridCol w:w="735"/>
      </w:tblGrid>
      <w:tr w:rsidR="009C6935" w14:paraId="30F2F761" w14:textId="77777777">
        <w:tc>
          <w:tcPr>
            <w:tcW w:w="1691" w:type="dxa"/>
          </w:tcPr>
          <w:p w14:paraId="3916A3CC" w14:textId="77777777" w:rsidR="009C6935" w:rsidRDefault="00703AD8">
            <w:pPr>
              <w:spacing w:line="540" w:lineRule="exact"/>
              <w:jc w:val="center"/>
              <w:rPr>
                <w:rFonts w:ascii="宋体"/>
                <w:spacing w:val="12"/>
                <w:sz w:val="24"/>
              </w:rPr>
            </w:pPr>
            <w:r>
              <w:rPr>
                <w:rFonts w:ascii="宋体" w:hAnsi="宋体" w:hint="eastAsia"/>
                <w:spacing w:val="12"/>
                <w:sz w:val="24"/>
              </w:rPr>
              <w:t>单位工程</w:t>
            </w:r>
          </w:p>
          <w:p w14:paraId="250A3B37" w14:textId="77777777" w:rsidR="009C6935" w:rsidRDefault="009C6935">
            <w:pPr>
              <w:spacing w:line="540" w:lineRule="exact"/>
              <w:jc w:val="center"/>
              <w:rPr>
                <w:rFonts w:ascii="宋体"/>
                <w:spacing w:val="12"/>
                <w:sz w:val="24"/>
              </w:rPr>
            </w:pPr>
          </w:p>
          <w:p w14:paraId="4FB116C7" w14:textId="77777777" w:rsidR="009C6935" w:rsidRDefault="00703AD8">
            <w:pPr>
              <w:spacing w:line="540" w:lineRule="exact"/>
              <w:jc w:val="center"/>
              <w:rPr>
                <w:rFonts w:ascii="宋体"/>
                <w:spacing w:val="12"/>
                <w:sz w:val="24"/>
              </w:rPr>
            </w:pPr>
            <w:r>
              <w:rPr>
                <w:rFonts w:ascii="宋体" w:hAnsi="宋体" w:hint="eastAsia"/>
                <w:spacing w:val="12"/>
                <w:sz w:val="24"/>
              </w:rPr>
              <w:t>名称</w:t>
            </w:r>
          </w:p>
        </w:tc>
        <w:tc>
          <w:tcPr>
            <w:tcW w:w="791" w:type="dxa"/>
          </w:tcPr>
          <w:p w14:paraId="3F0BE6E4" w14:textId="77777777" w:rsidR="009C6935" w:rsidRDefault="00703AD8">
            <w:pPr>
              <w:spacing w:line="540" w:lineRule="exact"/>
              <w:rPr>
                <w:rFonts w:ascii="宋体"/>
                <w:spacing w:val="12"/>
                <w:sz w:val="24"/>
              </w:rPr>
            </w:pPr>
            <w:r>
              <w:rPr>
                <w:rFonts w:ascii="宋体" w:hAnsi="宋体" w:hint="eastAsia"/>
                <w:spacing w:val="12"/>
                <w:sz w:val="24"/>
              </w:rPr>
              <w:t>建设</w:t>
            </w:r>
          </w:p>
          <w:p w14:paraId="47009634" w14:textId="77777777" w:rsidR="009C6935" w:rsidRDefault="009C6935">
            <w:pPr>
              <w:spacing w:line="540" w:lineRule="exact"/>
              <w:rPr>
                <w:rFonts w:ascii="宋体"/>
                <w:spacing w:val="12"/>
                <w:sz w:val="24"/>
              </w:rPr>
            </w:pPr>
          </w:p>
          <w:p w14:paraId="085AEBF5" w14:textId="77777777" w:rsidR="009C6935" w:rsidRDefault="00703AD8">
            <w:pPr>
              <w:spacing w:line="540" w:lineRule="exact"/>
              <w:rPr>
                <w:rFonts w:ascii="宋体"/>
                <w:spacing w:val="12"/>
                <w:sz w:val="24"/>
              </w:rPr>
            </w:pPr>
            <w:r>
              <w:rPr>
                <w:rFonts w:ascii="宋体" w:hAnsi="宋体" w:hint="eastAsia"/>
                <w:spacing w:val="12"/>
                <w:sz w:val="24"/>
              </w:rPr>
              <w:t>规模</w:t>
            </w:r>
          </w:p>
        </w:tc>
        <w:tc>
          <w:tcPr>
            <w:tcW w:w="1155" w:type="dxa"/>
          </w:tcPr>
          <w:p w14:paraId="1B7428B9" w14:textId="77777777" w:rsidR="009C6935" w:rsidRDefault="00703AD8">
            <w:pPr>
              <w:spacing w:line="540" w:lineRule="exact"/>
              <w:rPr>
                <w:rFonts w:ascii="宋体"/>
                <w:spacing w:val="12"/>
                <w:sz w:val="24"/>
              </w:rPr>
            </w:pPr>
            <w:r>
              <w:rPr>
                <w:rFonts w:ascii="宋体" w:hAnsi="宋体" w:hint="eastAsia"/>
                <w:spacing w:val="12"/>
                <w:sz w:val="24"/>
              </w:rPr>
              <w:t>建筑面积</w:t>
            </w:r>
          </w:p>
          <w:p w14:paraId="716CA0BC" w14:textId="77777777" w:rsidR="009C6935" w:rsidRDefault="009C6935">
            <w:pPr>
              <w:spacing w:line="540" w:lineRule="exact"/>
              <w:rPr>
                <w:rFonts w:ascii="宋体"/>
                <w:spacing w:val="12"/>
                <w:sz w:val="24"/>
              </w:rPr>
            </w:pPr>
          </w:p>
          <w:p w14:paraId="4F888551" w14:textId="77777777" w:rsidR="009C6935" w:rsidRDefault="00703AD8">
            <w:pPr>
              <w:spacing w:line="540" w:lineRule="exact"/>
              <w:rPr>
                <w:rFonts w:ascii="宋体" w:hAnsi="宋体" w:hint="eastAsia"/>
                <w:spacing w:val="12"/>
                <w:sz w:val="24"/>
              </w:rPr>
            </w:pPr>
            <w:r>
              <w:rPr>
                <w:rFonts w:ascii="宋体" w:hAnsi="宋体"/>
                <w:spacing w:val="12"/>
                <w:sz w:val="24"/>
              </w:rPr>
              <w:t>(</w:t>
            </w:r>
            <w:r>
              <w:rPr>
                <w:rFonts w:ascii="宋体" w:hAnsi="宋体" w:hint="eastAsia"/>
                <w:spacing w:val="12"/>
                <w:sz w:val="24"/>
              </w:rPr>
              <w:t>平方米</w:t>
            </w:r>
            <w:r>
              <w:rPr>
                <w:rFonts w:ascii="宋体" w:hAnsi="宋体"/>
                <w:spacing w:val="12"/>
                <w:sz w:val="24"/>
              </w:rPr>
              <w:t>)</w:t>
            </w:r>
          </w:p>
        </w:tc>
        <w:tc>
          <w:tcPr>
            <w:tcW w:w="525" w:type="dxa"/>
          </w:tcPr>
          <w:p w14:paraId="2095993C" w14:textId="77777777" w:rsidR="009C6935" w:rsidRDefault="00703AD8">
            <w:pPr>
              <w:spacing w:line="540" w:lineRule="exact"/>
              <w:rPr>
                <w:rFonts w:ascii="宋体"/>
                <w:spacing w:val="12"/>
                <w:sz w:val="24"/>
              </w:rPr>
            </w:pPr>
            <w:r>
              <w:rPr>
                <w:rFonts w:ascii="宋体" w:hAnsi="宋体" w:hint="eastAsia"/>
                <w:spacing w:val="12"/>
                <w:sz w:val="24"/>
              </w:rPr>
              <w:t>结</w:t>
            </w:r>
          </w:p>
          <w:p w14:paraId="5F7DADBF" w14:textId="77777777" w:rsidR="009C6935" w:rsidRDefault="009C6935">
            <w:pPr>
              <w:spacing w:line="540" w:lineRule="exact"/>
              <w:rPr>
                <w:rFonts w:ascii="宋体"/>
                <w:spacing w:val="12"/>
                <w:sz w:val="24"/>
              </w:rPr>
            </w:pPr>
          </w:p>
          <w:p w14:paraId="6C1DF7EC" w14:textId="77777777" w:rsidR="009C6935" w:rsidRDefault="00703AD8">
            <w:pPr>
              <w:spacing w:line="540" w:lineRule="exact"/>
              <w:rPr>
                <w:rFonts w:ascii="宋体"/>
                <w:spacing w:val="12"/>
                <w:sz w:val="24"/>
              </w:rPr>
            </w:pPr>
            <w:r>
              <w:rPr>
                <w:rFonts w:ascii="宋体" w:hAnsi="宋体" w:hint="eastAsia"/>
                <w:spacing w:val="12"/>
                <w:sz w:val="24"/>
              </w:rPr>
              <w:t>构</w:t>
            </w:r>
          </w:p>
        </w:tc>
        <w:tc>
          <w:tcPr>
            <w:tcW w:w="525" w:type="dxa"/>
          </w:tcPr>
          <w:p w14:paraId="1A224E41" w14:textId="77777777" w:rsidR="009C6935" w:rsidRDefault="00703AD8">
            <w:pPr>
              <w:spacing w:line="540" w:lineRule="exact"/>
              <w:jc w:val="center"/>
              <w:rPr>
                <w:rFonts w:ascii="宋体"/>
                <w:spacing w:val="12"/>
                <w:sz w:val="24"/>
              </w:rPr>
            </w:pPr>
            <w:r>
              <w:rPr>
                <w:rFonts w:ascii="宋体" w:hAnsi="宋体" w:hint="eastAsia"/>
                <w:spacing w:val="12"/>
                <w:sz w:val="24"/>
              </w:rPr>
              <w:t>层</w:t>
            </w:r>
          </w:p>
          <w:p w14:paraId="02C50F99" w14:textId="77777777" w:rsidR="009C6935" w:rsidRDefault="009C6935">
            <w:pPr>
              <w:spacing w:line="540" w:lineRule="exact"/>
              <w:jc w:val="center"/>
              <w:rPr>
                <w:rFonts w:ascii="宋体"/>
                <w:spacing w:val="12"/>
                <w:sz w:val="24"/>
              </w:rPr>
            </w:pPr>
          </w:p>
          <w:p w14:paraId="1453222A" w14:textId="77777777" w:rsidR="009C6935" w:rsidRDefault="00703AD8">
            <w:pPr>
              <w:spacing w:line="540" w:lineRule="exact"/>
              <w:jc w:val="center"/>
              <w:rPr>
                <w:rFonts w:ascii="宋体"/>
                <w:spacing w:val="12"/>
                <w:sz w:val="24"/>
              </w:rPr>
            </w:pPr>
            <w:r>
              <w:rPr>
                <w:rFonts w:ascii="宋体" w:hAnsi="宋体" w:hint="eastAsia"/>
                <w:spacing w:val="12"/>
                <w:sz w:val="24"/>
              </w:rPr>
              <w:t>数</w:t>
            </w:r>
          </w:p>
        </w:tc>
        <w:tc>
          <w:tcPr>
            <w:tcW w:w="735" w:type="dxa"/>
            <w:vAlign w:val="center"/>
          </w:tcPr>
          <w:p w14:paraId="563E5AFC" w14:textId="77777777" w:rsidR="009C6935" w:rsidRDefault="00703AD8">
            <w:pPr>
              <w:spacing w:line="540" w:lineRule="exact"/>
              <w:jc w:val="center"/>
              <w:rPr>
                <w:rFonts w:ascii="宋体"/>
                <w:spacing w:val="12"/>
                <w:sz w:val="24"/>
              </w:rPr>
            </w:pPr>
            <w:r>
              <w:rPr>
                <w:rFonts w:ascii="宋体" w:hAnsi="宋体" w:hint="eastAsia"/>
                <w:spacing w:val="12"/>
                <w:sz w:val="24"/>
              </w:rPr>
              <w:t>跨</w:t>
            </w:r>
          </w:p>
          <w:p w14:paraId="4F9EEE51" w14:textId="77777777" w:rsidR="009C6935" w:rsidRDefault="00703AD8">
            <w:pPr>
              <w:spacing w:line="540" w:lineRule="exact"/>
              <w:jc w:val="center"/>
              <w:rPr>
                <w:rFonts w:ascii="宋体" w:hAnsi="宋体" w:hint="eastAsia"/>
                <w:spacing w:val="12"/>
                <w:sz w:val="24"/>
              </w:rPr>
            </w:pPr>
            <w:r>
              <w:rPr>
                <w:rFonts w:ascii="宋体" w:hAnsi="宋体" w:hint="eastAsia"/>
                <w:spacing w:val="12"/>
                <w:sz w:val="24"/>
              </w:rPr>
              <w:t>度</w:t>
            </w:r>
            <w:r>
              <w:rPr>
                <w:rFonts w:ascii="宋体" w:hAnsi="宋体"/>
                <w:spacing w:val="12"/>
                <w:sz w:val="24"/>
              </w:rPr>
              <w:t>(</w:t>
            </w:r>
            <w:r>
              <w:rPr>
                <w:rFonts w:ascii="宋体" w:hAnsi="宋体" w:hint="eastAsia"/>
                <w:spacing w:val="12"/>
                <w:sz w:val="24"/>
              </w:rPr>
              <w:t>米</w:t>
            </w:r>
            <w:r>
              <w:rPr>
                <w:rFonts w:ascii="宋体" w:hAnsi="宋体"/>
                <w:spacing w:val="12"/>
                <w:sz w:val="24"/>
              </w:rPr>
              <w:t>)</w:t>
            </w:r>
          </w:p>
        </w:tc>
        <w:tc>
          <w:tcPr>
            <w:tcW w:w="1155" w:type="dxa"/>
          </w:tcPr>
          <w:p w14:paraId="57CFFBF7" w14:textId="77777777" w:rsidR="009C6935" w:rsidRDefault="00703AD8">
            <w:pPr>
              <w:spacing w:line="540" w:lineRule="exact"/>
              <w:jc w:val="center"/>
              <w:rPr>
                <w:rFonts w:ascii="宋体"/>
                <w:spacing w:val="12"/>
                <w:sz w:val="24"/>
              </w:rPr>
            </w:pPr>
            <w:r>
              <w:rPr>
                <w:rFonts w:ascii="宋体" w:hAnsi="宋体" w:hint="eastAsia"/>
                <w:spacing w:val="12"/>
                <w:sz w:val="24"/>
              </w:rPr>
              <w:t>设备安装</w:t>
            </w:r>
          </w:p>
          <w:p w14:paraId="0EE32010" w14:textId="77777777" w:rsidR="009C6935" w:rsidRDefault="009C6935">
            <w:pPr>
              <w:spacing w:line="540" w:lineRule="exact"/>
              <w:jc w:val="center"/>
              <w:rPr>
                <w:rFonts w:ascii="宋体"/>
                <w:spacing w:val="12"/>
                <w:sz w:val="24"/>
              </w:rPr>
            </w:pPr>
          </w:p>
          <w:p w14:paraId="53349F82" w14:textId="77777777" w:rsidR="009C6935" w:rsidRDefault="00703AD8">
            <w:pPr>
              <w:spacing w:line="540" w:lineRule="exact"/>
              <w:jc w:val="center"/>
              <w:rPr>
                <w:rFonts w:ascii="宋体"/>
                <w:spacing w:val="12"/>
                <w:sz w:val="24"/>
              </w:rPr>
            </w:pPr>
            <w:r>
              <w:rPr>
                <w:rFonts w:ascii="宋体" w:hAnsi="宋体" w:hint="eastAsia"/>
                <w:spacing w:val="12"/>
                <w:sz w:val="24"/>
              </w:rPr>
              <w:t>内容</w:t>
            </w:r>
          </w:p>
        </w:tc>
        <w:tc>
          <w:tcPr>
            <w:tcW w:w="735" w:type="dxa"/>
          </w:tcPr>
          <w:p w14:paraId="57DC2FA5" w14:textId="77777777" w:rsidR="009C6935" w:rsidRDefault="00703AD8">
            <w:pPr>
              <w:spacing w:line="540" w:lineRule="exact"/>
              <w:jc w:val="center"/>
              <w:rPr>
                <w:rFonts w:ascii="宋体"/>
                <w:spacing w:val="12"/>
                <w:sz w:val="24"/>
              </w:rPr>
            </w:pPr>
            <w:r>
              <w:rPr>
                <w:rFonts w:ascii="宋体" w:hAnsi="宋体" w:hint="eastAsia"/>
                <w:spacing w:val="12"/>
                <w:sz w:val="24"/>
              </w:rPr>
              <w:t>工程造价</w:t>
            </w:r>
          </w:p>
          <w:p w14:paraId="0CA01E04" w14:textId="77777777" w:rsidR="009C6935" w:rsidRDefault="00703AD8">
            <w:pPr>
              <w:spacing w:line="540" w:lineRule="exact"/>
              <w:jc w:val="center"/>
              <w:rPr>
                <w:rFonts w:ascii="宋体" w:hAnsi="宋体" w:hint="eastAsia"/>
                <w:spacing w:val="12"/>
                <w:sz w:val="24"/>
              </w:rPr>
            </w:pPr>
            <w:r>
              <w:rPr>
                <w:rFonts w:ascii="宋体" w:hAnsi="宋体"/>
                <w:spacing w:val="12"/>
                <w:sz w:val="24"/>
              </w:rPr>
              <w:t>(</w:t>
            </w:r>
            <w:r>
              <w:rPr>
                <w:rFonts w:ascii="宋体" w:hAnsi="宋体" w:hint="eastAsia"/>
                <w:spacing w:val="12"/>
                <w:sz w:val="24"/>
              </w:rPr>
              <w:t>元</w:t>
            </w:r>
            <w:r>
              <w:rPr>
                <w:rFonts w:ascii="宋体" w:hAnsi="宋体"/>
                <w:spacing w:val="12"/>
                <w:sz w:val="24"/>
              </w:rPr>
              <w:t>)</w:t>
            </w:r>
          </w:p>
        </w:tc>
        <w:tc>
          <w:tcPr>
            <w:tcW w:w="735" w:type="dxa"/>
          </w:tcPr>
          <w:p w14:paraId="4E98984B" w14:textId="77777777" w:rsidR="009C6935" w:rsidRDefault="00703AD8">
            <w:pPr>
              <w:spacing w:line="540" w:lineRule="exact"/>
              <w:rPr>
                <w:rFonts w:ascii="宋体"/>
                <w:spacing w:val="12"/>
                <w:sz w:val="24"/>
              </w:rPr>
            </w:pPr>
            <w:r>
              <w:rPr>
                <w:rFonts w:ascii="宋体" w:hAnsi="宋体" w:hint="eastAsia"/>
                <w:spacing w:val="12"/>
                <w:sz w:val="24"/>
              </w:rPr>
              <w:t>开工</w:t>
            </w:r>
          </w:p>
          <w:p w14:paraId="0C9BB642" w14:textId="77777777" w:rsidR="009C6935" w:rsidRDefault="009C6935">
            <w:pPr>
              <w:spacing w:line="540" w:lineRule="exact"/>
              <w:rPr>
                <w:rFonts w:ascii="宋体"/>
                <w:spacing w:val="12"/>
                <w:sz w:val="24"/>
              </w:rPr>
            </w:pPr>
          </w:p>
          <w:p w14:paraId="2734F4A4" w14:textId="77777777" w:rsidR="009C6935" w:rsidRDefault="00703AD8">
            <w:pPr>
              <w:spacing w:line="540" w:lineRule="exact"/>
              <w:rPr>
                <w:rFonts w:ascii="宋体"/>
                <w:spacing w:val="12"/>
                <w:sz w:val="24"/>
              </w:rPr>
            </w:pPr>
            <w:r>
              <w:rPr>
                <w:rFonts w:ascii="宋体" w:hAnsi="宋体" w:hint="eastAsia"/>
                <w:spacing w:val="12"/>
                <w:sz w:val="24"/>
              </w:rPr>
              <w:t>日期</w:t>
            </w:r>
          </w:p>
        </w:tc>
        <w:tc>
          <w:tcPr>
            <w:tcW w:w="735" w:type="dxa"/>
          </w:tcPr>
          <w:p w14:paraId="37995A01" w14:textId="77777777" w:rsidR="009C6935" w:rsidRDefault="00703AD8">
            <w:pPr>
              <w:spacing w:line="540" w:lineRule="exact"/>
              <w:jc w:val="center"/>
              <w:rPr>
                <w:rFonts w:ascii="宋体"/>
                <w:spacing w:val="12"/>
                <w:sz w:val="24"/>
              </w:rPr>
            </w:pPr>
            <w:r>
              <w:rPr>
                <w:rFonts w:ascii="宋体" w:hAnsi="宋体" w:hint="eastAsia"/>
                <w:spacing w:val="12"/>
                <w:sz w:val="24"/>
              </w:rPr>
              <w:t>竣工</w:t>
            </w:r>
          </w:p>
          <w:p w14:paraId="5E5EFAFA" w14:textId="77777777" w:rsidR="009C6935" w:rsidRDefault="009C6935">
            <w:pPr>
              <w:spacing w:line="540" w:lineRule="exact"/>
              <w:jc w:val="center"/>
              <w:rPr>
                <w:rFonts w:ascii="宋体"/>
                <w:spacing w:val="12"/>
                <w:sz w:val="24"/>
              </w:rPr>
            </w:pPr>
          </w:p>
          <w:p w14:paraId="4CCE3277" w14:textId="77777777" w:rsidR="009C6935" w:rsidRDefault="00703AD8">
            <w:pPr>
              <w:spacing w:line="540" w:lineRule="exact"/>
              <w:jc w:val="center"/>
              <w:rPr>
                <w:rFonts w:ascii="宋体"/>
                <w:spacing w:val="12"/>
                <w:sz w:val="24"/>
              </w:rPr>
            </w:pPr>
            <w:r>
              <w:rPr>
                <w:rFonts w:ascii="宋体" w:hAnsi="宋体" w:hint="eastAsia"/>
                <w:spacing w:val="12"/>
                <w:sz w:val="24"/>
              </w:rPr>
              <w:t>日期</w:t>
            </w:r>
          </w:p>
        </w:tc>
      </w:tr>
      <w:tr w:rsidR="009C6935" w14:paraId="34B7C21C" w14:textId="77777777">
        <w:trPr>
          <w:cantSplit/>
          <w:trHeight w:val="465"/>
        </w:trPr>
        <w:tc>
          <w:tcPr>
            <w:tcW w:w="1691" w:type="dxa"/>
          </w:tcPr>
          <w:p w14:paraId="742F5EBA" w14:textId="77777777" w:rsidR="009C6935" w:rsidRDefault="009C6935">
            <w:pPr>
              <w:spacing w:line="540" w:lineRule="exact"/>
              <w:rPr>
                <w:rFonts w:ascii="宋体"/>
                <w:sz w:val="24"/>
              </w:rPr>
            </w:pPr>
          </w:p>
        </w:tc>
        <w:tc>
          <w:tcPr>
            <w:tcW w:w="791" w:type="dxa"/>
          </w:tcPr>
          <w:p w14:paraId="6241FA6F" w14:textId="77777777" w:rsidR="009C6935" w:rsidRDefault="009C6935">
            <w:pPr>
              <w:spacing w:line="540" w:lineRule="exact"/>
              <w:rPr>
                <w:rFonts w:ascii="宋体"/>
                <w:spacing w:val="12"/>
                <w:sz w:val="24"/>
              </w:rPr>
            </w:pPr>
          </w:p>
        </w:tc>
        <w:tc>
          <w:tcPr>
            <w:tcW w:w="1155" w:type="dxa"/>
          </w:tcPr>
          <w:p w14:paraId="02BF7F0E" w14:textId="77777777" w:rsidR="009C6935" w:rsidRDefault="009C6935">
            <w:pPr>
              <w:spacing w:line="540" w:lineRule="exact"/>
              <w:rPr>
                <w:rFonts w:ascii="宋体"/>
                <w:spacing w:val="12"/>
                <w:sz w:val="24"/>
              </w:rPr>
            </w:pPr>
          </w:p>
        </w:tc>
        <w:tc>
          <w:tcPr>
            <w:tcW w:w="525" w:type="dxa"/>
          </w:tcPr>
          <w:p w14:paraId="0EE7B69E" w14:textId="77777777" w:rsidR="009C6935" w:rsidRDefault="009C6935">
            <w:pPr>
              <w:spacing w:line="540" w:lineRule="exact"/>
              <w:rPr>
                <w:rFonts w:ascii="宋体"/>
                <w:spacing w:val="12"/>
                <w:sz w:val="24"/>
              </w:rPr>
            </w:pPr>
          </w:p>
        </w:tc>
        <w:tc>
          <w:tcPr>
            <w:tcW w:w="525" w:type="dxa"/>
          </w:tcPr>
          <w:p w14:paraId="766F4C86" w14:textId="77777777" w:rsidR="009C6935" w:rsidRDefault="009C6935">
            <w:pPr>
              <w:spacing w:line="540" w:lineRule="exact"/>
              <w:rPr>
                <w:rFonts w:ascii="宋体"/>
                <w:spacing w:val="12"/>
                <w:sz w:val="24"/>
              </w:rPr>
            </w:pPr>
          </w:p>
        </w:tc>
        <w:tc>
          <w:tcPr>
            <w:tcW w:w="735" w:type="dxa"/>
          </w:tcPr>
          <w:p w14:paraId="38D7A211" w14:textId="77777777" w:rsidR="009C6935" w:rsidRDefault="009C6935">
            <w:pPr>
              <w:spacing w:line="540" w:lineRule="exact"/>
              <w:rPr>
                <w:rFonts w:ascii="宋体"/>
                <w:spacing w:val="12"/>
                <w:sz w:val="24"/>
              </w:rPr>
            </w:pPr>
          </w:p>
        </w:tc>
        <w:tc>
          <w:tcPr>
            <w:tcW w:w="1155" w:type="dxa"/>
          </w:tcPr>
          <w:p w14:paraId="503F983F" w14:textId="77777777" w:rsidR="009C6935" w:rsidRDefault="009C6935">
            <w:pPr>
              <w:spacing w:line="540" w:lineRule="exact"/>
              <w:rPr>
                <w:rFonts w:ascii="宋体"/>
                <w:spacing w:val="12"/>
                <w:sz w:val="24"/>
              </w:rPr>
            </w:pPr>
          </w:p>
        </w:tc>
        <w:tc>
          <w:tcPr>
            <w:tcW w:w="735" w:type="dxa"/>
          </w:tcPr>
          <w:p w14:paraId="12B1E708" w14:textId="77777777" w:rsidR="009C6935" w:rsidRDefault="009C6935">
            <w:pPr>
              <w:spacing w:line="540" w:lineRule="exact"/>
              <w:rPr>
                <w:rFonts w:ascii="宋体"/>
                <w:spacing w:val="12"/>
                <w:sz w:val="24"/>
              </w:rPr>
            </w:pPr>
          </w:p>
        </w:tc>
        <w:tc>
          <w:tcPr>
            <w:tcW w:w="735" w:type="dxa"/>
          </w:tcPr>
          <w:p w14:paraId="0443744D" w14:textId="77777777" w:rsidR="009C6935" w:rsidRDefault="009C6935">
            <w:pPr>
              <w:spacing w:line="540" w:lineRule="exact"/>
              <w:rPr>
                <w:rFonts w:ascii="宋体"/>
                <w:spacing w:val="12"/>
                <w:sz w:val="24"/>
              </w:rPr>
            </w:pPr>
          </w:p>
        </w:tc>
        <w:tc>
          <w:tcPr>
            <w:tcW w:w="735" w:type="dxa"/>
          </w:tcPr>
          <w:p w14:paraId="37FEA992" w14:textId="77777777" w:rsidR="009C6935" w:rsidRDefault="009C6935">
            <w:pPr>
              <w:spacing w:line="540" w:lineRule="exact"/>
              <w:rPr>
                <w:rFonts w:ascii="宋体"/>
                <w:spacing w:val="12"/>
                <w:sz w:val="24"/>
              </w:rPr>
            </w:pPr>
          </w:p>
        </w:tc>
      </w:tr>
      <w:tr w:rsidR="009C6935" w14:paraId="4EC8243B" w14:textId="77777777">
        <w:tc>
          <w:tcPr>
            <w:tcW w:w="1691" w:type="dxa"/>
          </w:tcPr>
          <w:p w14:paraId="7042382F" w14:textId="77777777" w:rsidR="009C6935" w:rsidRDefault="009C6935">
            <w:pPr>
              <w:spacing w:line="540" w:lineRule="exact"/>
              <w:rPr>
                <w:rFonts w:ascii="宋体"/>
                <w:sz w:val="24"/>
              </w:rPr>
            </w:pPr>
          </w:p>
        </w:tc>
        <w:tc>
          <w:tcPr>
            <w:tcW w:w="791" w:type="dxa"/>
          </w:tcPr>
          <w:p w14:paraId="30E325C7" w14:textId="77777777" w:rsidR="009C6935" w:rsidRDefault="009C6935">
            <w:pPr>
              <w:spacing w:line="540" w:lineRule="exact"/>
              <w:rPr>
                <w:rFonts w:ascii="宋体"/>
                <w:spacing w:val="12"/>
                <w:sz w:val="24"/>
              </w:rPr>
            </w:pPr>
          </w:p>
        </w:tc>
        <w:tc>
          <w:tcPr>
            <w:tcW w:w="1155" w:type="dxa"/>
          </w:tcPr>
          <w:p w14:paraId="41B86EEB" w14:textId="77777777" w:rsidR="009C6935" w:rsidRDefault="009C6935">
            <w:pPr>
              <w:spacing w:line="540" w:lineRule="exact"/>
              <w:rPr>
                <w:rFonts w:ascii="宋体"/>
                <w:spacing w:val="12"/>
                <w:sz w:val="24"/>
              </w:rPr>
            </w:pPr>
          </w:p>
        </w:tc>
        <w:tc>
          <w:tcPr>
            <w:tcW w:w="525" w:type="dxa"/>
          </w:tcPr>
          <w:p w14:paraId="310161CC" w14:textId="77777777" w:rsidR="009C6935" w:rsidRDefault="009C6935">
            <w:pPr>
              <w:spacing w:line="540" w:lineRule="exact"/>
              <w:rPr>
                <w:rFonts w:ascii="宋体"/>
                <w:spacing w:val="12"/>
                <w:sz w:val="24"/>
              </w:rPr>
            </w:pPr>
          </w:p>
        </w:tc>
        <w:tc>
          <w:tcPr>
            <w:tcW w:w="525" w:type="dxa"/>
          </w:tcPr>
          <w:p w14:paraId="2C1017DD" w14:textId="77777777" w:rsidR="009C6935" w:rsidRDefault="009C6935">
            <w:pPr>
              <w:spacing w:line="540" w:lineRule="exact"/>
              <w:rPr>
                <w:rFonts w:ascii="宋体"/>
                <w:spacing w:val="12"/>
                <w:sz w:val="24"/>
              </w:rPr>
            </w:pPr>
          </w:p>
        </w:tc>
        <w:tc>
          <w:tcPr>
            <w:tcW w:w="735" w:type="dxa"/>
          </w:tcPr>
          <w:p w14:paraId="061F27BB" w14:textId="77777777" w:rsidR="009C6935" w:rsidRDefault="009C6935">
            <w:pPr>
              <w:spacing w:line="540" w:lineRule="exact"/>
              <w:rPr>
                <w:rFonts w:ascii="宋体"/>
                <w:spacing w:val="12"/>
                <w:sz w:val="24"/>
              </w:rPr>
            </w:pPr>
          </w:p>
        </w:tc>
        <w:tc>
          <w:tcPr>
            <w:tcW w:w="1155" w:type="dxa"/>
          </w:tcPr>
          <w:p w14:paraId="63F3D675" w14:textId="77777777" w:rsidR="009C6935" w:rsidRDefault="009C6935">
            <w:pPr>
              <w:spacing w:line="540" w:lineRule="exact"/>
              <w:rPr>
                <w:rFonts w:ascii="宋体"/>
                <w:spacing w:val="12"/>
                <w:sz w:val="24"/>
              </w:rPr>
            </w:pPr>
          </w:p>
        </w:tc>
        <w:tc>
          <w:tcPr>
            <w:tcW w:w="735" w:type="dxa"/>
          </w:tcPr>
          <w:p w14:paraId="784966B5" w14:textId="77777777" w:rsidR="009C6935" w:rsidRDefault="009C6935">
            <w:pPr>
              <w:spacing w:line="540" w:lineRule="exact"/>
              <w:rPr>
                <w:rFonts w:ascii="宋体"/>
                <w:spacing w:val="12"/>
                <w:sz w:val="24"/>
              </w:rPr>
            </w:pPr>
          </w:p>
        </w:tc>
        <w:tc>
          <w:tcPr>
            <w:tcW w:w="735" w:type="dxa"/>
          </w:tcPr>
          <w:p w14:paraId="57477F8B" w14:textId="77777777" w:rsidR="009C6935" w:rsidRDefault="009C6935">
            <w:pPr>
              <w:spacing w:line="540" w:lineRule="exact"/>
              <w:rPr>
                <w:rFonts w:ascii="宋体"/>
                <w:spacing w:val="12"/>
                <w:sz w:val="24"/>
              </w:rPr>
            </w:pPr>
          </w:p>
        </w:tc>
        <w:tc>
          <w:tcPr>
            <w:tcW w:w="735" w:type="dxa"/>
          </w:tcPr>
          <w:p w14:paraId="7C555858" w14:textId="77777777" w:rsidR="009C6935" w:rsidRDefault="009C6935">
            <w:pPr>
              <w:spacing w:line="540" w:lineRule="exact"/>
              <w:rPr>
                <w:rFonts w:ascii="宋体"/>
                <w:spacing w:val="12"/>
                <w:sz w:val="24"/>
              </w:rPr>
            </w:pPr>
          </w:p>
        </w:tc>
      </w:tr>
      <w:tr w:rsidR="009C6935" w14:paraId="7A3E04A0" w14:textId="77777777">
        <w:tc>
          <w:tcPr>
            <w:tcW w:w="1691" w:type="dxa"/>
          </w:tcPr>
          <w:p w14:paraId="78311278" w14:textId="77777777" w:rsidR="009C6935" w:rsidRDefault="009C6935">
            <w:pPr>
              <w:spacing w:line="540" w:lineRule="exact"/>
              <w:rPr>
                <w:rFonts w:ascii="宋体"/>
                <w:spacing w:val="12"/>
                <w:sz w:val="24"/>
              </w:rPr>
            </w:pPr>
          </w:p>
        </w:tc>
        <w:tc>
          <w:tcPr>
            <w:tcW w:w="791" w:type="dxa"/>
          </w:tcPr>
          <w:p w14:paraId="5EC1E9FA" w14:textId="77777777" w:rsidR="009C6935" w:rsidRDefault="009C6935">
            <w:pPr>
              <w:spacing w:line="540" w:lineRule="exact"/>
              <w:rPr>
                <w:rFonts w:ascii="宋体"/>
                <w:spacing w:val="12"/>
                <w:sz w:val="24"/>
              </w:rPr>
            </w:pPr>
          </w:p>
        </w:tc>
        <w:tc>
          <w:tcPr>
            <w:tcW w:w="1155" w:type="dxa"/>
          </w:tcPr>
          <w:p w14:paraId="615C9A2C" w14:textId="77777777" w:rsidR="009C6935" w:rsidRDefault="009C6935">
            <w:pPr>
              <w:spacing w:line="540" w:lineRule="exact"/>
              <w:rPr>
                <w:rFonts w:ascii="宋体"/>
                <w:spacing w:val="12"/>
                <w:sz w:val="24"/>
              </w:rPr>
            </w:pPr>
          </w:p>
        </w:tc>
        <w:tc>
          <w:tcPr>
            <w:tcW w:w="525" w:type="dxa"/>
          </w:tcPr>
          <w:p w14:paraId="601DC7B1" w14:textId="77777777" w:rsidR="009C6935" w:rsidRDefault="009C6935">
            <w:pPr>
              <w:spacing w:line="540" w:lineRule="exact"/>
              <w:rPr>
                <w:rFonts w:ascii="宋体"/>
                <w:spacing w:val="12"/>
                <w:sz w:val="24"/>
              </w:rPr>
            </w:pPr>
          </w:p>
        </w:tc>
        <w:tc>
          <w:tcPr>
            <w:tcW w:w="525" w:type="dxa"/>
          </w:tcPr>
          <w:p w14:paraId="551159BE" w14:textId="77777777" w:rsidR="009C6935" w:rsidRDefault="009C6935">
            <w:pPr>
              <w:spacing w:line="540" w:lineRule="exact"/>
              <w:rPr>
                <w:rFonts w:ascii="宋体"/>
                <w:spacing w:val="12"/>
                <w:sz w:val="24"/>
              </w:rPr>
            </w:pPr>
          </w:p>
        </w:tc>
        <w:tc>
          <w:tcPr>
            <w:tcW w:w="735" w:type="dxa"/>
          </w:tcPr>
          <w:p w14:paraId="2D66B574" w14:textId="77777777" w:rsidR="009C6935" w:rsidRDefault="009C6935">
            <w:pPr>
              <w:spacing w:line="540" w:lineRule="exact"/>
              <w:rPr>
                <w:rFonts w:ascii="宋体"/>
                <w:spacing w:val="12"/>
                <w:sz w:val="24"/>
              </w:rPr>
            </w:pPr>
          </w:p>
        </w:tc>
        <w:tc>
          <w:tcPr>
            <w:tcW w:w="1155" w:type="dxa"/>
          </w:tcPr>
          <w:p w14:paraId="62D46161" w14:textId="77777777" w:rsidR="009C6935" w:rsidRDefault="009C6935">
            <w:pPr>
              <w:spacing w:line="540" w:lineRule="exact"/>
              <w:rPr>
                <w:rFonts w:ascii="宋体"/>
                <w:spacing w:val="12"/>
                <w:sz w:val="24"/>
              </w:rPr>
            </w:pPr>
          </w:p>
        </w:tc>
        <w:tc>
          <w:tcPr>
            <w:tcW w:w="735" w:type="dxa"/>
          </w:tcPr>
          <w:p w14:paraId="098D0219" w14:textId="77777777" w:rsidR="009C6935" w:rsidRDefault="009C6935">
            <w:pPr>
              <w:spacing w:line="540" w:lineRule="exact"/>
              <w:rPr>
                <w:rFonts w:ascii="宋体"/>
                <w:spacing w:val="12"/>
                <w:sz w:val="24"/>
              </w:rPr>
            </w:pPr>
          </w:p>
        </w:tc>
        <w:tc>
          <w:tcPr>
            <w:tcW w:w="735" w:type="dxa"/>
          </w:tcPr>
          <w:p w14:paraId="4462DA67" w14:textId="77777777" w:rsidR="009C6935" w:rsidRDefault="009C6935">
            <w:pPr>
              <w:spacing w:line="540" w:lineRule="exact"/>
              <w:rPr>
                <w:rFonts w:ascii="宋体"/>
                <w:spacing w:val="12"/>
                <w:sz w:val="24"/>
              </w:rPr>
            </w:pPr>
          </w:p>
        </w:tc>
        <w:tc>
          <w:tcPr>
            <w:tcW w:w="735" w:type="dxa"/>
          </w:tcPr>
          <w:p w14:paraId="3AE27522" w14:textId="77777777" w:rsidR="009C6935" w:rsidRDefault="009C6935">
            <w:pPr>
              <w:spacing w:line="540" w:lineRule="exact"/>
              <w:rPr>
                <w:rFonts w:ascii="宋体"/>
                <w:spacing w:val="12"/>
                <w:sz w:val="24"/>
              </w:rPr>
            </w:pPr>
          </w:p>
        </w:tc>
      </w:tr>
      <w:tr w:rsidR="009C6935" w14:paraId="0406921A" w14:textId="77777777">
        <w:tc>
          <w:tcPr>
            <w:tcW w:w="1691" w:type="dxa"/>
          </w:tcPr>
          <w:p w14:paraId="645D974D" w14:textId="77777777" w:rsidR="009C6935" w:rsidRDefault="009C6935">
            <w:pPr>
              <w:spacing w:line="540" w:lineRule="exact"/>
              <w:rPr>
                <w:rFonts w:ascii="宋体"/>
                <w:spacing w:val="12"/>
                <w:sz w:val="24"/>
              </w:rPr>
            </w:pPr>
          </w:p>
        </w:tc>
        <w:tc>
          <w:tcPr>
            <w:tcW w:w="791" w:type="dxa"/>
          </w:tcPr>
          <w:p w14:paraId="2BBC4DE9" w14:textId="77777777" w:rsidR="009C6935" w:rsidRDefault="009C6935">
            <w:pPr>
              <w:spacing w:line="540" w:lineRule="exact"/>
              <w:rPr>
                <w:rFonts w:ascii="宋体"/>
                <w:spacing w:val="12"/>
                <w:sz w:val="24"/>
              </w:rPr>
            </w:pPr>
          </w:p>
        </w:tc>
        <w:tc>
          <w:tcPr>
            <w:tcW w:w="1155" w:type="dxa"/>
          </w:tcPr>
          <w:p w14:paraId="4308095D" w14:textId="77777777" w:rsidR="009C6935" w:rsidRDefault="009C6935">
            <w:pPr>
              <w:spacing w:line="540" w:lineRule="exact"/>
              <w:rPr>
                <w:rFonts w:ascii="宋体"/>
                <w:spacing w:val="12"/>
                <w:sz w:val="24"/>
              </w:rPr>
            </w:pPr>
          </w:p>
        </w:tc>
        <w:tc>
          <w:tcPr>
            <w:tcW w:w="525" w:type="dxa"/>
          </w:tcPr>
          <w:p w14:paraId="75C313D3" w14:textId="77777777" w:rsidR="009C6935" w:rsidRDefault="009C6935">
            <w:pPr>
              <w:spacing w:line="540" w:lineRule="exact"/>
              <w:rPr>
                <w:rFonts w:ascii="宋体"/>
                <w:spacing w:val="12"/>
                <w:sz w:val="24"/>
              </w:rPr>
            </w:pPr>
          </w:p>
        </w:tc>
        <w:tc>
          <w:tcPr>
            <w:tcW w:w="525" w:type="dxa"/>
          </w:tcPr>
          <w:p w14:paraId="37DCCED3" w14:textId="77777777" w:rsidR="009C6935" w:rsidRDefault="009C6935">
            <w:pPr>
              <w:spacing w:line="540" w:lineRule="exact"/>
              <w:rPr>
                <w:rFonts w:ascii="宋体"/>
                <w:spacing w:val="12"/>
                <w:sz w:val="24"/>
              </w:rPr>
            </w:pPr>
          </w:p>
        </w:tc>
        <w:tc>
          <w:tcPr>
            <w:tcW w:w="735" w:type="dxa"/>
          </w:tcPr>
          <w:p w14:paraId="072287FD" w14:textId="77777777" w:rsidR="009C6935" w:rsidRDefault="009C6935">
            <w:pPr>
              <w:spacing w:line="540" w:lineRule="exact"/>
              <w:rPr>
                <w:rFonts w:ascii="宋体"/>
                <w:spacing w:val="12"/>
                <w:sz w:val="24"/>
              </w:rPr>
            </w:pPr>
          </w:p>
        </w:tc>
        <w:tc>
          <w:tcPr>
            <w:tcW w:w="1155" w:type="dxa"/>
          </w:tcPr>
          <w:p w14:paraId="563D44FB" w14:textId="77777777" w:rsidR="009C6935" w:rsidRDefault="009C6935">
            <w:pPr>
              <w:spacing w:line="540" w:lineRule="exact"/>
              <w:rPr>
                <w:rFonts w:ascii="宋体"/>
                <w:spacing w:val="12"/>
                <w:sz w:val="24"/>
              </w:rPr>
            </w:pPr>
          </w:p>
        </w:tc>
        <w:tc>
          <w:tcPr>
            <w:tcW w:w="735" w:type="dxa"/>
          </w:tcPr>
          <w:p w14:paraId="435971FE" w14:textId="77777777" w:rsidR="009C6935" w:rsidRDefault="009C6935">
            <w:pPr>
              <w:spacing w:line="540" w:lineRule="exact"/>
              <w:rPr>
                <w:rFonts w:ascii="宋体"/>
                <w:spacing w:val="12"/>
                <w:sz w:val="24"/>
              </w:rPr>
            </w:pPr>
          </w:p>
        </w:tc>
        <w:tc>
          <w:tcPr>
            <w:tcW w:w="735" w:type="dxa"/>
          </w:tcPr>
          <w:p w14:paraId="1CBA3E72" w14:textId="77777777" w:rsidR="009C6935" w:rsidRDefault="009C6935">
            <w:pPr>
              <w:spacing w:line="540" w:lineRule="exact"/>
              <w:rPr>
                <w:rFonts w:ascii="宋体"/>
                <w:spacing w:val="12"/>
                <w:sz w:val="24"/>
              </w:rPr>
            </w:pPr>
          </w:p>
        </w:tc>
        <w:tc>
          <w:tcPr>
            <w:tcW w:w="735" w:type="dxa"/>
          </w:tcPr>
          <w:p w14:paraId="359BCE66" w14:textId="77777777" w:rsidR="009C6935" w:rsidRDefault="009C6935">
            <w:pPr>
              <w:spacing w:line="540" w:lineRule="exact"/>
              <w:rPr>
                <w:rFonts w:ascii="宋体"/>
                <w:spacing w:val="12"/>
                <w:sz w:val="24"/>
              </w:rPr>
            </w:pPr>
          </w:p>
        </w:tc>
      </w:tr>
      <w:tr w:rsidR="009C6935" w14:paraId="4FE78E93" w14:textId="77777777">
        <w:tc>
          <w:tcPr>
            <w:tcW w:w="1691" w:type="dxa"/>
          </w:tcPr>
          <w:p w14:paraId="6F55580A" w14:textId="77777777" w:rsidR="009C6935" w:rsidRDefault="009C6935">
            <w:pPr>
              <w:spacing w:line="540" w:lineRule="exact"/>
              <w:rPr>
                <w:rFonts w:ascii="宋体"/>
                <w:spacing w:val="12"/>
                <w:sz w:val="24"/>
              </w:rPr>
            </w:pPr>
          </w:p>
        </w:tc>
        <w:tc>
          <w:tcPr>
            <w:tcW w:w="791" w:type="dxa"/>
          </w:tcPr>
          <w:p w14:paraId="577C42CA" w14:textId="77777777" w:rsidR="009C6935" w:rsidRDefault="009C6935">
            <w:pPr>
              <w:spacing w:line="540" w:lineRule="exact"/>
              <w:rPr>
                <w:rFonts w:ascii="宋体"/>
                <w:spacing w:val="12"/>
                <w:sz w:val="24"/>
              </w:rPr>
            </w:pPr>
          </w:p>
        </w:tc>
        <w:tc>
          <w:tcPr>
            <w:tcW w:w="1155" w:type="dxa"/>
          </w:tcPr>
          <w:p w14:paraId="4F4A4611" w14:textId="77777777" w:rsidR="009C6935" w:rsidRDefault="009C6935">
            <w:pPr>
              <w:spacing w:line="540" w:lineRule="exact"/>
              <w:rPr>
                <w:rFonts w:ascii="宋体"/>
                <w:spacing w:val="12"/>
                <w:sz w:val="24"/>
              </w:rPr>
            </w:pPr>
          </w:p>
        </w:tc>
        <w:tc>
          <w:tcPr>
            <w:tcW w:w="525" w:type="dxa"/>
          </w:tcPr>
          <w:p w14:paraId="47502398" w14:textId="77777777" w:rsidR="009C6935" w:rsidRDefault="009C6935">
            <w:pPr>
              <w:spacing w:line="540" w:lineRule="exact"/>
              <w:rPr>
                <w:rFonts w:ascii="宋体"/>
                <w:spacing w:val="12"/>
                <w:sz w:val="24"/>
              </w:rPr>
            </w:pPr>
          </w:p>
        </w:tc>
        <w:tc>
          <w:tcPr>
            <w:tcW w:w="525" w:type="dxa"/>
          </w:tcPr>
          <w:p w14:paraId="2EEBCE51" w14:textId="77777777" w:rsidR="009C6935" w:rsidRDefault="009C6935">
            <w:pPr>
              <w:spacing w:line="540" w:lineRule="exact"/>
              <w:rPr>
                <w:rFonts w:ascii="宋体"/>
                <w:spacing w:val="12"/>
                <w:sz w:val="24"/>
              </w:rPr>
            </w:pPr>
          </w:p>
        </w:tc>
        <w:tc>
          <w:tcPr>
            <w:tcW w:w="735" w:type="dxa"/>
          </w:tcPr>
          <w:p w14:paraId="005476D7" w14:textId="77777777" w:rsidR="009C6935" w:rsidRDefault="009C6935">
            <w:pPr>
              <w:spacing w:line="540" w:lineRule="exact"/>
              <w:rPr>
                <w:rFonts w:ascii="宋体"/>
                <w:spacing w:val="12"/>
                <w:sz w:val="24"/>
              </w:rPr>
            </w:pPr>
          </w:p>
        </w:tc>
        <w:tc>
          <w:tcPr>
            <w:tcW w:w="1155" w:type="dxa"/>
          </w:tcPr>
          <w:p w14:paraId="034C5D04" w14:textId="77777777" w:rsidR="009C6935" w:rsidRDefault="009C6935">
            <w:pPr>
              <w:spacing w:line="540" w:lineRule="exact"/>
              <w:rPr>
                <w:rFonts w:ascii="宋体"/>
                <w:spacing w:val="12"/>
                <w:sz w:val="24"/>
              </w:rPr>
            </w:pPr>
          </w:p>
        </w:tc>
        <w:tc>
          <w:tcPr>
            <w:tcW w:w="735" w:type="dxa"/>
          </w:tcPr>
          <w:p w14:paraId="7CDEC63C" w14:textId="77777777" w:rsidR="009C6935" w:rsidRDefault="009C6935">
            <w:pPr>
              <w:spacing w:line="540" w:lineRule="exact"/>
              <w:rPr>
                <w:rFonts w:ascii="宋体"/>
                <w:spacing w:val="12"/>
                <w:sz w:val="24"/>
              </w:rPr>
            </w:pPr>
          </w:p>
        </w:tc>
        <w:tc>
          <w:tcPr>
            <w:tcW w:w="735" w:type="dxa"/>
          </w:tcPr>
          <w:p w14:paraId="18402E6A" w14:textId="77777777" w:rsidR="009C6935" w:rsidRDefault="009C6935">
            <w:pPr>
              <w:spacing w:line="540" w:lineRule="exact"/>
              <w:rPr>
                <w:rFonts w:ascii="宋体"/>
                <w:spacing w:val="12"/>
                <w:sz w:val="24"/>
              </w:rPr>
            </w:pPr>
          </w:p>
        </w:tc>
        <w:tc>
          <w:tcPr>
            <w:tcW w:w="735" w:type="dxa"/>
          </w:tcPr>
          <w:p w14:paraId="693C0522" w14:textId="77777777" w:rsidR="009C6935" w:rsidRDefault="009C6935">
            <w:pPr>
              <w:spacing w:line="540" w:lineRule="exact"/>
              <w:rPr>
                <w:rFonts w:ascii="宋体"/>
                <w:spacing w:val="12"/>
                <w:sz w:val="24"/>
              </w:rPr>
            </w:pPr>
          </w:p>
        </w:tc>
      </w:tr>
      <w:tr w:rsidR="009C6935" w14:paraId="1ABCB867" w14:textId="77777777">
        <w:tc>
          <w:tcPr>
            <w:tcW w:w="1691" w:type="dxa"/>
          </w:tcPr>
          <w:p w14:paraId="595B6023" w14:textId="77777777" w:rsidR="009C6935" w:rsidRDefault="009C6935">
            <w:pPr>
              <w:spacing w:line="540" w:lineRule="exact"/>
              <w:rPr>
                <w:rFonts w:ascii="宋体"/>
                <w:spacing w:val="12"/>
                <w:sz w:val="24"/>
              </w:rPr>
            </w:pPr>
          </w:p>
        </w:tc>
        <w:tc>
          <w:tcPr>
            <w:tcW w:w="791" w:type="dxa"/>
          </w:tcPr>
          <w:p w14:paraId="39351F9E" w14:textId="77777777" w:rsidR="009C6935" w:rsidRDefault="009C6935">
            <w:pPr>
              <w:spacing w:line="540" w:lineRule="exact"/>
              <w:rPr>
                <w:rFonts w:ascii="宋体"/>
                <w:spacing w:val="12"/>
                <w:sz w:val="24"/>
              </w:rPr>
            </w:pPr>
          </w:p>
        </w:tc>
        <w:tc>
          <w:tcPr>
            <w:tcW w:w="1155" w:type="dxa"/>
          </w:tcPr>
          <w:p w14:paraId="2EB948C4" w14:textId="77777777" w:rsidR="009C6935" w:rsidRDefault="009C6935">
            <w:pPr>
              <w:spacing w:line="540" w:lineRule="exact"/>
              <w:rPr>
                <w:rFonts w:ascii="宋体"/>
                <w:spacing w:val="12"/>
                <w:sz w:val="24"/>
              </w:rPr>
            </w:pPr>
          </w:p>
        </w:tc>
        <w:tc>
          <w:tcPr>
            <w:tcW w:w="525" w:type="dxa"/>
          </w:tcPr>
          <w:p w14:paraId="0074BF51" w14:textId="77777777" w:rsidR="009C6935" w:rsidRDefault="009C6935">
            <w:pPr>
              <w:spacing w:line="540" w:lineRule="exact"/>
              <w:rPr>
                <w:rFonts w:ascii="宋体"/>
                <w:spacing w:val="12"/>
                <w:sz w:val="24"/>
              </w:rPr>
            </w:pPr>
          </w:p>
        </w:tc>
        <w:tc>
          <w:tcPr>
            <w:tcW w:w="525" w:type="dxa"/>
          </w:tcPr>
          <w:p w14:paraId="1A3E9BE8" w14:textId="77777777" w:rsidR="009C6935" w:rsidRDefault="009C6935">
            <w:pPr>
              <w:spacing w:line="540" w:lineRule="exact"/>
              <w:rPr>
                <w:rFonts w:ascii="宋体"/>
                <w:spacing w:val="12"/>
                <w:sz w:val="24"/>
              </w:rPr>
            </w:pPr>
          </w:p>
        </w:tc>
        <w:tc>
          <w:tcPr>
            <w:tcW w:w="735" w:type="dxa"/>
          </w:tcPr>
          <w:p w14:paraId="1DCA1C0C" w14:textId="77777777" w:rsidR="009C6935" w:rsidRDefault="009C6935">
            <w:pPr>
              <w:spacing w:line="540" w:lineRule="exact"/>
              <w:rPr>
                <w:rFonts w:ascii="宋体"/>
                <w:spacing w:val="12"/>
                <w:sz w:val="24"/>
              </w:rPr>
            </w:pPr>
          </w:p>
        </w:tc>
        <w:tc>
          <w:tcPr>
            <w:tcW w:w="1155" w:type="dxa"/>
          </w:tcPr>
          <w:p w14:paraId="407EB2D7" w14:textId="77777777" w:rsidR="009C6935" w:rsidRDefault="009C6935">
            <w:pPr>
              <w:spacing w:line="540" w:lineRule="exact"/>
              <w:rPr>
                <w:rFonts w:ascii="宋体"/>
                <w:spacing w:val="12"/>
                <w:sz w:val="24"/>
              </w:rPr>
            </w:pPr>
          </w:p>
        </w:tc>
        <w:tc>
          <w:tcPr>
            <w:tcW w:w="735" w:type="dxa"/>
          </w:tcPr>
          <w:p w14:paraId="3772E366" w14:textId="77777777" w:rsidR="009C6935" w:rsidRDefault="009C6935">
            <w:pPr>
              <w:spacing w:line="540" w:lineRule="exact"/>
              <w:rPr>
                <w:rFonts w:ascii="宋体"/>
                <w:spacing w:val="12"/>
                <w:sz w:val="24"/>
              </w:rPr>
            </w:pPr>
          </w:p>
        </w:tc>
        <w:tc>
          <w:tcPr>
            <w:tcW w:w="735" w:type="dxa"/>
          </w:tcPr>
          <w:p w14:paraId="51385DB9" w14:textId="77777777" w:rsidR="009C6935" w:rsidRDefault="009C6935">
            <w:pPr>
              <w:spacing w:line="540" w:lineRule="exact"/>
              <w:rPr>
                <w:rFonts w:ascii="宋体"/>
                <w:spacing w:val="12"/>
                <w:sz w:val="24"/>
              </w:rPr>
            </w:pPr>
          </w:p>
        </w:tc>
        <w:tc>
          <w:tcPr>
            <w:tcW w:w="735" w:type="dxa"/>
          </w:tcPr>
          <w:p w14:paraId="4587A60A" w14:textId="77777777" w:rsidR="009C6935" w:rsidRDefault="009C6935">
            <w:pPr>
              <w:spacing w:line="540" w:lineRule="exact"/>
              <w:rPr>
                <w:rFonts w:ascii="宋体"/>
                <w:spacing w:val="12"/>
                <w:sz w:val="24"/>
              </w:rPr>
            </w:pPr>
          </w:p>
        </w:tc>
      </w:tr>
      <w:tr w:rsidR="009C6935" w14:paraId="45D4D3D6" w14:textId="77777777">
        <w:tc>
          <w:tcPr>
            <w:tcW w:w="1691" w:type="dxa"/>
          </w:tcPr>
          <w:p w14:paraId="682E7B8B" w14:textId="77777777" w:rsidR="009C6935" w:rsidRDefault="009C6935">
            <w:pPr>
              <w:spacing w:line="540" w:lineRule="exact"/>
              <w:rPr>
                <w:rFonts w:ascii="宋体"/>
                <w:spacing w:val="12"/>
                <w:sz w:val="24"/>
              </w:rPr>
            </w:pPr>
          </w:p>
        </w:tc>
        <w:tc>
          <w:tcPr>
            <w:tcW w:w="791" w:type="dxa"/>
          </w:tcPr>
          <w:p w14:paraId="216FF8B2" w14:textId="77777777" w:rsidR="009C6935" w:rsidRDefault="009C6935">
            <w:pPr>
              <w:spacing w:line="540" w:lineRule="exact"/>
              <w:rPr>
                <w:rFonts w:ascii="宋体"/>
                <w:spacing w:val="12"/>
                <w:sz w:val="24"/>
              </w:rPr>
            </w:pPr>
          </w:p>
        </w:tc>
        <w:tc>
          <w:tcPr>
            <w:tcW w:w="1155" w:type="dxa"/>
          </w:tcPr>
          <w:p w14:paraId="50ED3BE9" w14:textId="77777777" w:rsidR="009C6935" w:rsidRDefault="009C6935">
            <w:pPr>
              <w:spacing w:line="540" w:lineRule="exact"/>
              <w:rPr>
                <w:rFonts w:ascii="宋体"/>
                <w:spacing w:val="12"/>
                <w:sz w:val="24"/>
              </w:rPr>
            </w:pPr>
          </w:p>
        </w:tc>
        <w:tc>
          <w:tcPr>
            <w:tcW w:w="525" w:type="dxa"/>
          </w:tcPr>
          <w:p w14:paraId="2FE237B9" w14:textId="77777777" w:rsidR="009C6935" w:rsidRDefault="009C6935">
            <w:pPr>
              <w:spacing w:line="540" w:lineRule="exact"/>
              <w:rPr>
                <w:rFonts w:ascii="宋体"/>
                <w:spacing w:val="12"/>
                <w:sz w:val="24"/>
              </w:rPr>
            </w:pPr>
          </w:p>
        </w:tc>
        <w:tc>
          <w:tcPr>
            <w:tcW w:w="525" w:type="dxa"/>
          </w:tcPr>
          <w:p w14:paraId="3128BE93" w14:textId="77777777" w:rsidR="009C6935" w:rsidRDefault="009C6935">
            <w:pPr>
              <w:spacing w:line="540" w:lineRule="exact"/>
              <w:rPr>
                <w:rFonts w:ascii="宋体"/>
                <w:spacing w:val="12"/>
                <w:sz w:val="24"/>
              </w:rPr>
            </w:pPr>
          </w:p>
        </w:tc>
        <w:tc>
          <w:tcPr>
            <w:tcW w:w="735" w:type="dxa"/>
          </w:tcPr>
          <w:p w14:paraId="040F5279" w14:textId="77777777" w:rsidR="009C6935" w:rsidRDefault="009C6935">
            <w:pPr>
              <w:spacing w:line="540" w:lineRule="exact"/>
              <w:rPr>
                <w:rFonts w:ascii="宋体"/>
                <w:spacing w:val="12"/>
                <w:sz w:val="24"/>
              </w:rPr>
            </w:pPr>
          </w:p>
        </w:tc>
        <w:tc>
          <w:tcPr>
            <w:tcW w:w="1155" w:type="dxa"/>
          </w:tcPr>
          <w:p w14:paraId="7B51E47E" w14:textId="77777777" w:rsidR="009C6935" w:rsidRDefault="009C6935">
            <w:pPr>
              <w:spacing w:line="540" w:lineRule="exact"/>
              <w:rPr>
                <w:rFonts w:ascii="宋体"/>
                <w:spacing w:val="12"/>
                <w:sz w:val="24"/>
              </w:rPr>
            </w:pPr>
          </w:p>
        </w:tc>
        <w:tc>
          <w:tcPr>
            <w:tcW w:w="735" w:type="dxa"/>
          </w:tcPr>
          <w:p w14:paraId="65816CF5" w14:textId="77777777" w:rsidR="009C6935" w:rsidRDefault="009C6935">
            <w:pPr>
              <w:spacing w:line="540" w:lineRule="exact"/>
              <w:rPr>
                <w:rFonts w:ascii="宋体"/>
                <w:spacing w:val="12"/>
                <w:sz w:val="24"/>
              </w:rPr>
            </w:pPr>
          </w:p>
        </w:tc>
        <w:tc>
          <w:tcPr>
            <w:tcW w:w="735" w:type="dxa"/>
          </w:tcPr>
          <w:p w14:paraId="220E4CC4" w14:textId="77777777" w:rsidR="009C6935" w:rsidRDefault="009C6935">
            <w:pPr>
              <w:spacing w:line="540" w:lineRule="exact"/>
              <w:rPr>
                <w:rFonts w:ascii="宋体"/>
                <w:spacing w:val="12"/>
                <w:sz w:val="24"/>
              </w:rPr>
            </w:pPr>
          </w:p>
        </w:tc>
        <w:tc>
          <w:tcPr>
            <w:tcW w:w="735" w:type="dxa"/>
          </w:tcPr>
          <w:p w14:paraId="485E475F" w14:textId="77777777" w:rsidR="009C6935" w:rsidRDefault="009C6935">
            <w:pPr>
              <w:spacing w:line="540" w:lineRule="exact"/>
              <w:rPr>
                <w:rFonts w:ascii="宋体"/>
                <w:spacing w:val="12"/>
                <w:sz w:val="24"/>
              </w:rPr>
            </w:pPr>
          </w:p>
        </w:tc>
      </w:tr>
      <w:tr w:rsidR="009C6935" w14:paraId="71C00E19" w14:textId="77777777">
        <w:tc>
          <w:tcPr>
            <w:tcW w:w="1691" w:type="dxa"/>
          </w:tcPr>
          <w:p w14:paraId="4793A2BD" w14:textId="77777777" w:rsidR="009C6935" w:rsidRDefault="009C6935">
            <w:pPr>
              <w:spacing w:line="540" w:lineRule="exact"/>
              <w:rPr>
                <w:rFonts w:ascii="宋体"/>
                <w:spacing w:val="12"/>
                <w:sz w:val="24"/>
              </w:rPr>
            </w:pPr>
          </w:p>
        </w:tc>
        <w:tc>
          <w:tcPr>
            <w:tcW w:w="791" w:type="dxa"/>
          </w:tcPr>
          <w:p w14:paraId="5A72E98A" w14:textId="77777777" w:rsidR="009C6935" w:rsidRDefault="009C6935">
            <w:pPr>
              <w:spacing w:line="540" w:lineRule="exact"/>
              <w:rPr>
                <w:rFonts w:ascii="宋体"/>
                <w:spacing w:val="12"/>
                <w:sz w:val="24"/>
              </w:rPr>
            </w:pPr>
          </w:p>
        </w:tc>
        <w:tc>
          <w:tcPr>
            <w:tcW w:w="1155" w:type="dxa"/>
          </w:tcPr>
          <w:p w14:paraId="099D1174" w14:textId="77777777" w:rsidR="009C6935" w:rsidRDefault="009C6935">
            <w:pPr>
              <w:spacing w:line="540" w:lineRule="exact"/>
              <w:rPr>
                <w:rFonts w:ascii="宋体"/>
                <w:spacing w:val="12"/>
                <w:sz w:val="24"/>
              </w:rPr>
            </w:pPr>
          </w:p>
        </w:tc>
        <w:tc>
          <w:tcPr>
            <w:tcW w:w="525" w:type="dxa"/>
          </w:tcPr>
          <w:p w14:paraId="60F91A44" w14:textId="77777777" w:rsidR="009C6935" w:rsidRDefault="009C6935">
            <w:pPr>
              <w:spacing w:line="540" w:lineRule="exact"/>
              <w:rPr>
                <w:rFonts w:ascii="宋体"/>
                <w:spacing w:val="12"/>
                <w:sz w:val="24"/>
              </w:rPr>
            </w:pPr>
          </w:p>
        </w:tc>
        <w:tc>
          <w:tcPr>
            <w:tcW w:w="525" w:type="dxa"/>
          </w:tcPr>
          <w:p w14:paraId="2ACC3E1A" w14:textId="77777777" w:rsidR="009C6935" w:rsidRDefault="009C6935">
            <w:pPr>
              <w:spacing w:line="540" w:lineRule="exact"/>
              <w:rPr>
                <w:rFonts w:ascii="宋体"/>
                <w:spacing w:val="12"/>
                <w:sz w:val="24"/>
              </w:rPr>
            </w:pPr>
          </w:p>
        </w:tc>
        <w:tc>
          <w:tcPr>
            <w:tcW w:w="735" w:type="dxa"/>
          </w:tcPr>
          <w:p w14:paraId="3A506BC2" w14:textId="77777777" w:rsidR="009C6935" w:rsidRDefault="009C6935">
            <w:pPr>
              <w:spacing w:line="540" w:lineRule="exact"/>
              <w:rPr>
                <w:rFonts w:ascii="宋体"/>
                <w:spacing w:val="12"/>
                <w:sz w:val="24"/>
              </w:rPr>
            </w:pPr>
          </w:p>
        </w:tc>
        <w:tc>
          <w:tcPr>
            <w:tcW w:w="1155" w:type="dxa"/>
          </w:tcPr>
          <w:p w14:paraId="1FD20131" w14:textId="77777777" w:rsidR="009C6935" w:rsidRDefault="009C6935">
            <w:pPr>
              <w:spacing w:line="540" w:lineRule="exact"/>
              <w:rPr>
                <w:rFonts w:ascii="宋体"/>
                <w:spacing w:val="12"/>
                <w:sz w:val="24"/>
              </w:rPr>
            </w:pPr>
          </w:p>
        </w:tc>
        <w:tc>
          <w:tcPr>
            <w:tcW w:w="735" w:type="dxa"/>
          </w:tcPr>
          <w:p w14:paraId="06F49049" w14:textId="77777777" w:rsidR="009C6935" w:rsidRDefault="009C6935">
            <w:pPr>
              <w:spacing w:line="540" w:lineRule="exact"/>
              <w:rPr>
                <w:rFonts w:ascii="宋体"/>
                <w:spacing w:val="12"/>
                <w:sz w:val="24"/>
              </w:rPr>
            </w:pPr>
          </w:p>
        </w:tc>
        <w:tc>
          <w:tcPr>
            <w:tcW w:w="735" w:type="dxa"/>
          </w:tcPr>
          <w:p w14:paraId="0F80AD40" w14:textId="77777777" w:rsidR="009C6935" w:rsidRDefault="009C6935">
            <w:pPr>
              <w:spacing w:line="540" w:lineRule="exact"/>
              <w:rPr>
                <w:rFonts w:ascii="宋体"/>
                <w:spacing w:val="12"/>
                <w:sz w:val="24"/>
              </w:rPr>
            </w:pPr>
          </w:p>
        </w:tc>
        <w:tc>
          <w:tcPr>
            <w:tcW w:w="735" w:type="dxa"/>
          </w:tcPr>
          <w:p w14:paraId="0D54A126" w14:textId="77777777" w:rsidR="009C6935" w:rsidRDefault="009C6935">
            <w:pPr>
              <w:spacing w:line="540" w:lineRule="exact"/>
              <w:rPr>
                <w:rFonts w:ascii="宋体"/>
                <w:spacing w:val="12"/>
                <w:sz w:val="24"/>
              </w:rPr>
            </w:pPr>
          </w:p>
        </w:tc>
      </w:tr>
      <w:tr w:rsidR="009C6935" w14:paraId="6D9521EE" w14:textId="77777777">
        <w:tc>
          <w:tcPr>
            <w:tcW w:w="1691" w:type="dxa"/>
          </w:tcPr>
          <w:p w14:paraId="7AB4DF74" w14:textId="77777777" w:rsidR="009C6935" w:rsidRDefault="009C6935">
            <w:pPr>
              <w:spacing w:line="540" w:lineRule="exact"/>
              <w:rPr>
                <w:rFonts w:ascii="宋体"/>
                <w:spacing w:val="12"/>
                <w:sz w:val="24"/>
              </w:rPr>
            </w:pPr>
          </w:p>
        </w:tc>
        <w:tc>
          <w:tcPr>
            <w:tcW w:w="791" w:type="dxa"/>
          </w:tcPr>
          <w:p w14:paraId="15F00D67" w14:textId="77777777" w:rsidR="009C6935" w:rsidRDefault="009C6935">
            <w:pPr>
              <w:spacing w:line="540" w:lineRule="exact"/>
              <w:rPr>
                <w:rFonts w:ascii="宋体"/>
                <w:spacing w:val="12"/>
                <w:sz w:val="24"/>
              </w:rPr>
            </w:pPr>
          </w:p>
        </w:tc>
        <w:tc>
          <w:tcPr>
            <w:tcW w:w="1155" w:type="dxa"/>
          </w:tcPr>
          <w:p w14:paraId="5DE7235D" w14:textId="77777777" w:rsidR="009C6935" w:rsidRDefault="009C6935">
            <w:pPr>
              <w:spacing w:line="540" w:lineRule="exact"/>
              <w:rPr>
                <w:rFonts w:ascii="宋体"/>
                <w:spacing w:val="12"/>
                <w:sz w:val="24"/>
              </w:rPr>
            </w:pPr>
          </w:p>
        </w:tc>
        <w:tc>
          <w:tcPr>
            <w:tcW w:w="525" w:type="dxa"/>
          </w:tcPr>
          <w:p w14:paraId="509FE455" w14:textId="77777777" w:rsidR="009C6935" w:rsidRDefault="009C6935">
            <w:pPr>
              <w:spacing w:line="540" w:lineRule="exact"/>
              <w:rPr>
                <w:rFonts w:ascii="宋体"/>
                <w:spacing w:val="12"/>
                <w:sz w:val="24"/>
              </w:rPr>
            </w:pPr>
          </w:p>
        </w:tc>
        <w:tc>
          <w:tcPr>
            <w:tcW w:w="525" w:type="dxa"/>
          </w:tcPr>
          <w:p w14:paraId="4772D813" w14:textId="77777777" w:rsidR="009C6935" w:rsidRDefault="009C6935">
            <w:pPr>
              <w:spacing w:line="540" w:lineRule="exact"/>
              <w:rPr>
                <w:rFonts w:ascii="宋体"/>
                <w:spacing w:val="12"/>
                <w:sz w:val="24"/>
              </w:rPr>
            </w:pPr>
          </w:p>
        </w:tc>
        <w:tc>
          <w:tcPr>
            <w:tcW w:w="735" w:type="dxa"/>
          </w:tcPr>
          <w:p w14:paraId="7800D1EA" w14:textId="77777777" w:rsidR="009C6935" w:rsidRDefault="009C6935">
            <w:pPr>
              <w:spacing w:line="540" w:lineRule="exact"/>
              <w:rPr>
                <w:rFonts w:ascii="宋体"/>
                <w:spacing w:val="12"/>
                <w:sz w:val="24"/>
              </w:rPr>
            </w:pPr>
          </w:p>
        </w:tc>
        <w:tc>
          <w:tcPr>
            <w:tcW w:w="1155" w:type="dxa"/>
          </w:tcPr>
          <w:p w14:paraId="77818CA7" w14:textId="77777777" w:rsidR="009C6935" w:rsidRDefault="009C6935">
            <w:pPr>
              <w:spacing w:line="540" w:lineRule="exact"/>
              <w:rPr>
                <w:rFonts w:ascii="宋体"/>
                <w:spacing w:val="12"/>
                <w:sz w:val="24"/>
              </w:rPr>
            </w:pPr>
          </w:p>
        </w:tc>
        <w:tc>
          <w:tcPr>
            <w:tcW w:w="735" w:type="dxa"/>
          </w:tcPr>
          <w:p w14:paraId="05546819" w14:textId="77777777" w:rsidR="009C6935" w:rsidRDefault="009C6935">
            <w:pPr>
              <w:spacing w:line="540" w:lineRule="exact"/>
              <w:rPr>
                <w:rFonts w:ascii="宋体"/>
                <w:spacing w:val="12"/>
                <w:sz w:val="24"/>
              </w:rPr>
            </w:pPr>
          </w:p>
        </w:tc>
        <w:tc>
          <w:tcPr>
            <w:tcW w:w="735" w:type="dxa"/>
          </w:tcPr>
          <w:p w14:paraId="18CD1F60" w14:textId="77777777" w:rsidR="009C6935" w:rsidRDefault="009C6935">
            <w:pPr>
              <w:spacing w:line="540" w:lineRule="exact"/>
              <w:rPr>
                <w:rFonts w:ascii="宋体"/>
                <w:spacing w:val="12"/>
                <w:sz w:val="24"/>
              </w:rPr>
            </w:pPr>
          </w:p>
        </w:tc>
        <w:tc>
          <w:tcPr>
            <w:tcW w:w="735" w:type="dxa"/>
          </w:tcPr>
          <w:p w14:paraId="4D06F910" w14:textId="77777777" w:rsidR="009C6935" w:rsidRDefault="009C6935">
            <w:pPr>
              <w:spacing w:line="540" w:lineRule="exact"/>
              <w:rPr>
                <w:rFonts w:ascii="宋体"/>
                <w:spacing w:val="12"/>
                <w:sz w:val="24"/>
              </w:rPr>
            </w:pPr>
          </w:p>
        </w:tc>
      </w:tr>
      <w:tr w:rsidR="009C6935" w14:paraId="28C0FD67" w14:textId="77777777">
        <w:tc>
          <w:tcPr>
            <w:tcW w:w="1691" w:type="dxa"/>
          </w:tcPr>
          <w:p w14:paraId="03E68647" w14:textId="77777777" w:rsidR="009C6935" w:rsidRDefault="009C6935">
            <w:pPr>
              <w:spacing w:line="540" w:lineRule="exact"/>
              <w:rPr>
                <w:rFonts w:ascii="宋体"/>
                <w:spacing w:val="12"/>
                <w:sz w:val="24"/>
              </w:rPr>
            </w:pPr>
          </w:p>
        </w:tc>
        <w:tc>
          <w:tcPr>
            <w:tcW w:w="791" w:type="dxa"/>
          </w:tcPr>
          <w:p w14:paraId="3A2E4BA3" w14:textId="77777777" w:rsidR="009C6935" w:rsidRDefault="009C6935">
            <w:pPr>
              <w:spacing w:line="540" w:lineRule="exact"/>
              <w:rPr>
                <w:rFonts w:ascii="宋体"/>
                <w:spacing w:val="12"/>
                <w:sz w:val="24"/>
              </w:rPr>
            </w:pPr>
          </w:p>
        </w:tc>
        <w:tc>
          <w:tcPr>
            <w:tcW w:w="1155" w:type="dxa"/>
          </w:tcPr>
          <w:p w14:paraId="5ECFD9A5" w14:textId="77777777" w:rsidR="009C6935" w:rsidRDefault="009C6935">
            <w:pPr>
              <w:spacing w:line="540" w:lineRule="exact"/>
              <w:rPr>
                <w:rFonts w:ascii="宋体"/>
                <w:spacing w:val="12"/>
                <w:sz w:val="24"/>
              </w:rPr>
            </w:pPr>
          </w:p>
        </w:tc>
        <w:tc>
          <w:tcPr>
            <w:tcW w:w="525" w:type="dxa"/>
          </w:tcPr>
          <w:p w14:paraId="79DB01DA" w14:textId="77777777" w:rsidR="009C6935" w:rsidRDefault="009C6935">
            <w:pPr>
              <w:spacing w:line="540" w:lineRule="exact"/>
              <w:rPr>
                <w:rFonts w:ascii="宋体"/>
                <w:spacing w:val="12"/>
                <w:sz w:val="24"/>
              </w:rPr>
            </w:pPr>
          </w:p>
        </w:tc>
        <w:tc>
          <w:tcPr>
            <w:tcW w:w="525" w:type="dxa"/>
          </w:tcPr>
          <w:p w14:paraId="1C3B3931" w14:textId="77777777" w:rsidR="009C6935" w:rsidRDefault="009C6935">
            <w:pPr>
              <w:spacing w:line="540" w:lineRule="exact"/>
              <w:rPr>
                <w:rFonts w:ascii="宋体"/>
                <w:spacing w:val="12"/>
                <w:sz w:val="24"/>
              </w:rPr>
            </w:pPr>
          </w:p>
        </w:tc>
        <w:tc>
          <w:tcPr>
            <w:tcW w:w="735" w:type="dxa"/>
          </w:tcPr>
          <w:p w14:paraId="5AF37017" w14:textId="77777777" w:rsidR="009C6935" w:rsidRDefault="009C6935">
            <w:pPr>
              <w:spacing w:line="540" w:lineRule="exact"/>
              <w:rPr>
                <w:rFonts w:ascii="宋体"/>
                <w:spacing w:val="12"/>
                <w:sz w:val="24"/>
              </w:rPr>
            </w:pPr>
          </w:p>
        </w:tc>
        <w:tc>
          <w:tcPr>
            <w:tcW w:w="1155" w:type="dxa"/>
          </w:tcPr>
          <w:p w14:paraId="3CE9884F" w14:textId="77777777" w:rsidR="009C6935" w:rsidRDefault="009C6935">
            <w:pPr>
              <w:spacing w:line="540" w:lineRule="exact"/>
              <w:rPr>
                <w:rFonts w:ascii="宋体"/>
                <w:spacing w:val="12"/>
                <w:sz w:val="24"/>
              </w:rPr>
            </w:pPr>
          </w:p>
        </w:tc>
        <w:tc>
          <w:tcPr>
            <w:tcW w:w="735" w:type="dxa"/>
          </w:tcPr>
          <w:p w14:paraId="36A0BAAE" w14:textId="77777777" w:rsidR="009C6935" w:rsidRDefault="009C6935">
            <w:pPr>
              <w:spacing w:line="540" w:lineRule="exact"/>
              <w:rPr>
                <w:rFonts w:ascii="宋体"/>
                <w:spacing w:val="12"/>
                <w:sz w:val="24"/>
              </w:rPr>
            </w:pPr>
          </w:p>
        </w:tc>
        <w:tc>
          <w:tcPr>
            <w:tcW w:w="735" w:type="dxa"/>
          </w:tcPr>
          <w:p w14:paraId="326CB234" w14:textId="77777777" w:rsidR="009C6935" w:rsidRDefault="009C6935">
            <w:pPr>
              <w:spacing w:line="540" w:lineRule="exact"/>
              <w:rPr>
                <w:rFonts w:ascii="宋体"/>
                <w:spacing w:val="12"/>
                <w:sz w:val="24"/>
              </w:rPr>
            </w:pPr>
          </w:p>
        </w:tc>
        <w:tc>
          <w:tcPr>
            <w:tcW w:w="735" w:type="dxa"/>
          </w:tcPr>
          <w:p w14:paraId="7944A436" w14:textId="77777777" w:rsidR="009C6935" w:rsidRDefault="009C6935">
            <w:pPr>
              <w:spacing w:line="540" w:lineRule="exact"/>
              <w:rPr>
                <w:rFonts w:ascii="宋体"/>
                <w:spacing w:val="12"/>
                <w:sz w:val="24"/>
              </w:rPr>
            </w:pPr>
          </w:p>
        </w:tc>
      </w:tr>
      <w:tr w:rsidR="009C6935" w14:paraId="253B0049" w14:textId="77777777">
        <w:tc>
          <w:tcPr>
            <w:tcW w:w="1691" w:type="dxa"/>
          </w:tcPr>
          <w:p w14:paraId="48B95424" w14:textId="77777777" w:rsidR="009C6935" w:rsidRDefault="009C6935">
            <w:pPr>
              <w:spacing w:line="540" w:lineRule="exact"/>
              <w:rPr>
                <w:rFonts w:ascii="宋体"/>
                <w:spacing w:val="12"/>
                <w:sz w:val="24"/>
              </w:rPr>
            </w:pPr>
          </w:p>
        </w:tc>
        <w:tc>
          <w:tcPr>
            <w:tcW w:w="791" w:type="dxa"/>
          </w:tcPr>
          <w:p w14:paraId="7941294D" w14:textId="77777777" w:rsidR="009C6935" w:rsidRDefault="009C6935">
            <w:pPr>
              <w:spacing w:line="540" w:lineRule="exact"/>
              <w:rPr>
                <w:rFonts w:ascii="宋体"/>
                <w:spacing w:val="12"/>
                <w:sz w:val="24"/>
              </w:rPr>
            </w:pPr>
          </w:p>
        </w:tc>
        <w:tc>
          <w:tcPr>
            <w:tcW w:w="1155" w:type="dxa"/>
          </w:tcPr>
          <w:p w14:paraId="2EA6F51C" w14:textId="77777777" w:rsidR="009C6935" w:rsidRDefault="009C6935">
            <w:pPr>
              <w:spacing w:line="540" w:lineRule="exact"/>
              <w:rPr>
                <w:rFonts w:ascii="宋体"/>
                <w:spacing w:val="12"/>
                <w:sz w:val="24"/>
              </w:rPr>
            </w:pPr>
          </w:p>
        </w:tc>
        <w:tc>
          <w:tcPr>
            <w:tcW w:w="525" w:type="dxa"/>
          </w:tcPr>
          <w:p w14:paraId="0E9D8123" w14:textId="77777777" w:rsidR="009C6935" w:rsidRDefault="009C6935">
            <w:pPr>
              <w:spacing w:line="540" w:lineRule="exact"/>
              <w:rPr>
                <w:rFonts w:ascii="宋体"/>
                <w:spacing w:val="12"/>
                <w:sz w:val="24"/>
              </w:rPr>
            </w:pPr>
          </w:p>
        </w:tc>
        <w:tc>
          <w:tcPr>
            <w:tcW w:w="525" w:type="dxa"/>
          </w:tcPr>
          <w:p w14:paraId="2B96DB9B" w14:textId="77777777" w:rsidR="009C6935" w:rsidRDefault="009C6935">
            <w:pPr>
              <w:spacing w:line="540" w:lineRule="exact"/>
              <w:rPr>
                <w:rFonts w:ascii="宋体"/>
                <w:spacing w:val="12"/>
                <w:sz w:val="24"/>
              </w:rPr>
            </w:pPr>
          </w:p>
        </w:tc>
        <w:tc>
          <w:tcPr>
            <w:tcW w:w="735" w:type="dxa"/>
          </w:tcPr>
          <w:p w14:paraId="697199D2" w14:textId="77777777" w:rsidR="009C6935" w:rsidRDefault="009C6935">
            <w:pPr>
              <w:spacing w:line="540" w:lineRule="exact"/>
              <w:rPr>
                <w:rFonts w:ascii="宋体"/>
                <w:spacing w:val="12"/>
                <w:sz w:val="24"/>
              </w:rPr>
            </w:pPr>
          </w:p>
        </w:tc>
        <w:tc>
          <w:tcPr>
            <w:tcW w:w="1155" w:type="dxa"/>
          </w:tcPr>
          <w:p w14:paraId="7C06E568" w14:textId="77777777" w:rsidR="009C6935" w:rsidRDefault="009C6935">
            <w:pPr>
              <w:spacing w:line="540" w:lineRule="exact"/>
              <w:rPr>
                <w:rFonts w:ascii="宋体"/>
                <w:spacing w:val="12"/>
                <w:sz w:val="24"/>
              </w:rPr>
            </w:pPr>
          </w:p>
        </w:tc>
        <w:tc>
          <w:tcPr>
            <w:tcW w:w="735" w:type="dxa"/>
          </w:tcPr>
          <w:p w14:paraId="1CF7377E" w14:textId="77777777" w:rsidR="009C6935" w:rsidRDefault="009C6935">
            <w:pPr>
              <w:spacing w:line="540" w:lineRule="exact"/>
              <w:rPr>
                <w:rFonts w:ascii="宋体"/>
                <w:spacing w:val="12"/>
                <w:sz w:val="24"/>
              </w:rPr>
            </w:pPr>
          </w:p>
        </w:tc>
        <w:tc>
          <w:tcPr>
            <w:tcW w:w="735" w:type="dxa"/>
          </w:tcPr>
          <w:p w14:paraId="1056EE9F" w14:textId="77777777" w:rsidR="009C6935" w:rsidRDefault="009C6935">
            <w:pPr>
              <w:spacing w:line="540" w:lineRule="exact"/>
              <w:rPr>
                <w:rFonts w:ascii="宋体"/>
                <w:spacing w:val="12"/>
                <w:sz w:val="24"/>
              </w:rPr>
            </w:pPr>
          </w:p>
        </w:tc>
        <w:tc>
          <w:tcPr>
            <w:tcW w:w="735" w:type="dxa"/>
          </w:tcPr>
          <w:p w14:paraId="57B667E0" w14:textId="77777777" w:rsidR="009C6935" w:rsidRDefault="009C6935">
            <w:pPr>
              <w:spacing w:line="540" w:lineRule="exact"/>
              <w:rPr>
                <w:rFonts w:ascii="宋体"/>
                <w:spacing w:val="12"/>
                <w:sz w:val="24"/>
              </w:rPr>
            </w:pPr>
          </w:p>
        </w:tc>
      </w:tr>
      <w:tr w:rsidR="009C6935" w14:paraId="239043AA" w14:textId="77777777">
        <w:tc>
          <w:tcPr>
            <w:tcW w:w="1691" w:type="dxa"/>
          </w:tcPr>
          <w:p w14:paraId="71429A05" w14:textId="77777777" w:rsidR="009C6935" w:rsidRDefault="009C6935">
            <w:pPr>
              <w:spacing w:line="540" w:lineRule="exact"/>
              <w:rPr>
                <w:rFonts w:ascii="宋体"/>
                <w:spacing w:val="12"/>
                <w:sz w:val="24"/>
              </w:rPr>
            </w:pPr>
          </w:p>
        </w:tc>
        <w:tc>
          <w:tcPr>
            <w:tcW w:w="791" w:type="dxa"/>
          </w:tcPr>
          <w:p w14:paraId="174524F5" w14:textId="77777777" w:rsidR="009C6935" w:rsidRDefault="009C6935">
            <w:pPr>
              <w:spacing w:line="540" w:lineRule="exact"/>
              <w:rPr>
                <w:rFonts w:ascii="宋体"/>
                <w:spacing w:val="12"/>
                <w:sz w:val="24"/>
              </w:rPr>
            </w:pPr>
          </w:p>
        </w:tc>
        <w:tc>
          <w:tcPr>
            <w:tcW w:w="1155" w:type="dxa"/>
          </w:tcPr>
          <w:p w14:paraId="011EE44E" w14:textId="77777777" w:rsidR="009C6935" w:rsidRDefault="009C6935">
            <w:pPr>
              <w:spacing w:line="540" w:lineRule="exact"/>
              <w:rPr>
                <w:rFonts w:ascii="宋体"/>
                <w:spacing w:val="12"/>
                <w:sz w:val="24"/>
              </w:rPr>
            </w:pPr>
          </w:p>
        </w:tc>
        <w:tc>
          <w:tcPr>
            <w:tcW w:w="525" w:type="dxa"/>
          </w:tcPr>
          <w:p w14:paraId="089BEC67" w14:textId="77777777" w:rsidR="009C6935" w:rsidRDefault="009C6935">
            <w:pPr>
              <w:spacing w:line="540" w:lineRule="exact"/>
              <w:rPr>
                <w:rFonts w:ascii="宋体"/>
                <w:spacing w:val="12"/>
                <w:sz w:val="24"/>
              </w:rPr>
            </w:pPr>
          </w:p>
        </w:tc>
        <w:tc>
          <w:tcPr>
            <w:tcW w:w="525" w:type="dxa"/>
          </w:tcPr>
          <w:p w14:paraId="539F0533" w14:textId="77777777" w:rsidR="009C6935" w:rsidRDefault="009C6935">
            <w:pPr>
              <w:spacing w:line="540" w:lineRule="exact"/>
              <w:rPr>
                <w:rFonts w:ascii="宋体"/>
                <w:spacing w:val="12"/>
                <w:sz w:val="24"/>
              </w:rPr>
            </w:pPr>
          </w:p>
        </w:tc>
        <w:tc>
          <w:tcPr>
            <w:tcW w:w="735" w:type="dxa"/>
          </w:tcPr>
          <w:p w14:paraId="0272BBB7" w14:textId="77777777" w:rsidR="009C6935" w:rsidRDefault="009C6935">
            <w:pPr>
              <w:spacing w:line="540" w:lineRule="exact"/>
              <w:rPr>
                <w:rFonts w:ascii="宋体"/>
                <w:spacing w:val="12"/>
                <w:sz w:val="24"/>
              </w:rPr>
            </w:pPr>
          </w:p>
        </w:tc>
        <w:tc>
          <w:tcPr>
            <w:tcW w:w="1155" w:type="dxa"/>
          </w:tcPr>
          <w:p w14:paraId="6D2D5437" w14:textId="77777777" w:rsidR="009C6935" w:rsidRDefault="009C6935">
            <w:pPr>
              <w:spacing w:line="540" w:lineRule="exact"/>
              <w:rPr>
                <w:rFonts w:ascii="宋体"/>
                <w:spacing w:val="12"/>
                <w:sz w:val="24"/>
              </w:rPr>
            </w:pPr>
          </w:p>
        </w:tc>
        <w:tc>
          <w:tcPr>
            <w:tcW w:w="735" w:type="dxa"/>
          </w:tcPr>
          <w:p w14:paraId="7C63968C" w14:textId="77777777" w:rsidR="009C6935" w:rsidRDefault="009C6935">
            <w:pPr>
              <w:spacing w:line="540" w:lineRule="exact"/>
              <w:rPr>
                <w:rFonts w:ascii="宋体"/>
                <w:spacing w:val="12"/>
                <w:sz w:val="24"/>
              </w:rPr>
            </w:pPr>
          </w:p>
        </w:tc>
        <w:tc>
          <w:tcPr>
            <w:tcW w:w="735" w:type="dxa"/>
          </w:tcPr>
          <w:p w14:paraId="3CFCA264" w14:textId="77777777" w:rsidR="009C6935" w:rsidRDefault="009C6935">
            <w:pPr>
              <w:spacing w:line="540" w:lineRule="exact"/>
              <w:rPr>
                <w:rFonts w:ascii="宋体"/>
                <w:spacing w:val="12"/>
                <w:sz w:val="24"/>
              </w:rPr>
            </w:pPr>
          </w:p>
        </w:tc>
        <w:tc>
          <w:tcPr>
            <w:tcW w:w="735" w:type="dxa"/>
          </w:tcPr>
          <w:p w14:paraId="29FD6523" w14:textId="77777777" w:rsidR="009C6935" w:rsidRDefault="009C6935">
            <w:pPr>
              <w:spacing w:line="540" w:lineRule="exact"/>
              <w:rPr>
                <w:rFonts w:ascii="宋体"/>
                <w:spacing w:val="12"/>
                <w:sz w:val="24"/>
              </w:rPr>
            </w:pPr>
          </w:p>
        </w:tc>
      </w:tr>
      <w:tr w:rsidR="009C6935" w14:paraId="6A0602D3" w14:textId="77777777">
        <w:tc>
          <w:tcPr>
            <w:tcW w:w="1691" w:type="dxa"/>
          </w:tcPr>
          <w:p w14:paraId="77285959" w14:textId="77777777" w:rsidR="009C6935" w:rsidRDefault="009C6935">
            <w:pPr>
              <w:spacing w:line="540" w:lineRule="exact"/>
              <w:rPr>
                <w:rFonts w:ascii="宋体"/>
                <w:spacing w:val="12"/>
                <w:sz w:val="24"/>
              </w:rPr>
            </w:pPr>
          </w:p>
        </w:tc>
        <w:tc>
          <w:tcPr>
            <w:tcW w:w="791" w:type="dxa"/>
          </w:tcPr>
          <w:p w14:paraId="47BE0B64" w14:textId="77777777" w:rsidR="009C6935" w:rsidRDefault="009C6935">
            <w:pPr>
              <w:spacing w:line="540" w:lineRule="exact"/>
              <w:rPr>
                <w:rFonts w:ascii="宋体"/>
                <w:spacing w:val="12"/>
                <w:sz w:val="24"/>
              </w:rPr>
            </w:pPr>
          </w:p>
        </w:tc>
        <w:tc>
          <w:tcPr>
            <w:tcW w:w="1155" w:type="dxa"/>
          </w:tcPr>
          <w:p w14:paraId="147D9D1E" w14:textId="77777777" w:rsidR="009C6935" w:rsidRDefault="009C6935">
            <w:pPr>
              <w:spacing w:line="540" w:lineRule="exact"/>
              <w:rPr>
                <w:rFonts w:ascii="宋体"/>
                <w:spacing w:val="12"/>
                <w:sz w:val="24"/>
              </w:rPr>
            </w:pPr>
          </w:p>
        </w:tc>
        <w:tc>
          <w:tcPr>
            <w:tcW w:w="525" w:type="dxa"/>
          </w:tcPr>
          <w:p w14:paraId="04217ECF" w14:textId="77777777" w:rsidR="009C6935" w:rsidRDefault="009C6935">
            <w:pPr>
              <w:spacing w:line="540" w:lineRule="exact"/>
              <w:rPr>
                <w:rFonts w:ascii="宋体"/>
                <w:spacing w:val="12"/>
                <w:sz w:val="24"/>
              </w:rPr>
            </w:pPr>
          </w:p>
        </w:tc>
        <w:tc>
          <w:tcPr>
            <w:tcW w:w="525" w:type="dxa"/>
          </w:tcPr>
          <w:p w14:paraId="6CCB76FF" w14:textId="77777777" w:rsidR="009C6935" w:rsidRDefault="009C6935">
            <w:pPr>
              <w:spacing w:line="540" w:lineRule="exact"/>
              <w:rPr>
                <w:rFonts w:ascii="宋体"/>
                <w:spacing w:val="12"/>
                <w:sz w:val="24"/>
              </w:rPr>
            </w:pPr>
          </w:p>
        </w:tc>
        <w:tc>
          <w:tcPr>
            <w:tcW w:w="735" w:type="dxa"/>
          </w:tcPr>
          <w:p w14:paraId="16F39A3E" w14:textId="77777777" w:rsidR="009C6935" w:rsidRDefault="009C6935">
            <w:pPr>
              <w:spacing w:line="540" w:lineRule="exact"/>
              <w:rPr>
                <w:rFonts w:ascii="宋体"/>
                <w:spacing w:val="12"/>
                <w:sz w:val="24"/>
              </w:rPr>
            </w:pPr>
          </w:p>
        </w:tc>
        <w:tc>
          <w:tcPr>
            <w:tcW w:w="1155" w:type="dxa"/>
          </w:tcPr>
          <w:p w14:paraId="74CB4990" w14:textId="77777777" w:rsidR="009C6935" w:rsidRDefault="009C6935">
            <w:pPr>
              <w:spacing w:line="540" w:lineRule="exact"/>
              <w:rPr>
                <w:rFonts w:ascii="宋体"/>
                <w:spacing w:val="12"/>
                <w:sz w:val="24"/>
              </w:rPr>
            </w:pPr>
          </w:p>
        </w:tc>
        <w:tc>
          <w:tcPr>
            <w:tcW w:w="735" w:type="dxa"/>
          </w:tcPr>
          <w:p w14:paraId="0EAA3815" w14:textId="77777777" w:rsidR="009C6935" w:rsidRDefault="009C6935">
            <w:pPr>
              <w:spacing w:line="540" w:lineRule="exact"/>
              <w:rPr>
                <w:rFonts w:ascii="宋体"/>
                <w:spacing w:val="12"/>
                <w:sz w:val="24"/>
              </w:rPr>
            </w:pPr>
          </w:p>
        </w:tc>
        <w:tc>
          <w:tcPr>
            <w:tcW w:w="735" w:type="dxa"/>
          </w:tcPr>
          <w:p w14:paraId="195C653D" w14:textId="77777777" w:rsidR="009C6935" w:rsidRDefault="009C6935">
            <w:pPr>
              <w:spacing w:line="540" w:lineRule="exact"/>
              <w:rPr>
                <w:rFonts w:ascii="宋体"/>
                <w:spacing w:val="12"/>
                <w:sz w:val="24"/>
              </w:rPr>
            </w:pPr>
          </w:p>
        </w:tc>
        <w:tc>
          <w:tcPr>
            <w:tcW w:w="735" w:type="dxa"/>
          </w:tcPr>
          <w:p w14:paraId="6EB03E0B" w14:textId="77777777" w:rsidR="009C6935" w:rsidRDefault="009C6935">
            <w:pPr>
              <w:spacing w:line="540" w:lineRule="exact"/>
              <w:rPr>
                <w:rFonts w:ascii="宋体"/>
                <w:spacing w:val="12"/>
                <w:sz w:val="24"/>
              </w:rPr>
            </w:pPr>
          </w:p>
        </w:tc>
      </w:tr>
      <w:tr w:rsidR="009C6935" w14:paraId="73D9B348" w14:textId="77777777">
        <w:tc>
          <w:tcPr>
            <w:tcW w:w="1691" w:type="dxa"/>
          </w:tcPr>
          <w:p w14:paraId="52CC7DF3" w14:textId="77777777" w:rsidR="009C6935" w:rsidRDefault="009C6935">
            <w:pPr>
              <w:spacing w:line="540" w:lineRule="exact"/>
              <w:rPr>
                <w:rFonts w:ascii="宋体"/>
                <w:spacing w:val="12"/>
                <w:sz w:val="24"/>
              </w:rPr>
            </w:pPr>
          </w:p>
        </w:tc>
        <w:tc>
          <w:tcPr>
            <w:tcW w:w="791" w:type="dxa"/>
          </w:tcPr>
          <w:p w14:paraId="548841E5" w14:textId="77777777" w:rsidR="009C6935" w:rsidRDefault="009C6935">
            <w:pPr>
              <w:spacing w:line="540" w:lineRule="exact"/>
              <w:rPr>
                <w:rFonts w:ascii="宋体"/>
                <w:spacing w:val="12"/>
                <w:sz w:val="24"/>
              </w:rPr>
            </w:pPr>
          </w:p>
        </w:tc>
        <w:tc>
          <w:tcPr>
            <w:tcW w:w="1155" w:type="dxa"/>
          </w:tcPr>
          <w:p w14:paraId="67F75995" w14:textId="77777777" w:rsidR="009C6935" w:rsidRDefault="009C6935">
            <w:pPr>
              <w:spacing w:line="540" w:lineRule="exact"/>
              <w:rPr>
                <w:rFonts w:ascii="宋体"/>
                <w:spacing w:val="12"/>
                <w:sz w:val="24"/>
              </w:rPr>
            </w:pPr>
          </w:p>
        </w:tc>
        <w:tc>
          <w:tcPr>
            <w:tcW w:w="525" w:type="dxa"/>
          </w:tcPr>
          <w:p w14:paraId="5205422F" w14:textId="77777777" w:rsidR="009C6935" w:rsidRDefault="009C6935">
            <w:pPr>
              <w:spacing w:line="540" w:lineRule="exact"/>
              <w:rPr>
                <w:rFonts w:ascii="宋体"/>
                <w:spacing w:val="12"/>
                <w:sz w:val="24"/>
              </w:rPr>
            </w:pPr>
          </w:p>
        </w:tc>
        <w:tc>
          <w:tcPr>
            <w:tcW w:w="525" w:type="dxa"/>
          </w:tcPr>
          <w:p w14:paraId="02593F95" w14:textId="77777777" w:rsidR="009C6935" w:rsidRDefault="009C6935">
            <w:pPr>
              <w:spacing w:line="540" w:lineRule="exact"/>
              <w:rPr>
                <w:rFonts w:ascii="宋体"/>
                <w:spacing w:val="12"/>
                <w:sz w:val="24"/>
              </w:rPr>
            </w:pPr>
          </w:p>
        </w:tc>
        <w:tc>
          <w:tcPr>
            <w:tcW w:w="735" w:type="dxa"/>
          </w:tcPr>
          <w:p w14:paraId="35E81358" w14:textId="77777777" w:rsidR="009C6935" w:rsidRDefault="009C6935">
            <w:pPr>
              <w:spacing w:line="540" w:lineRule="exact"/>
              <w:rPr>
                <w:rFonts w:ascii="宋体"/>
                <w:spacing w:val="12"/>
                <w:sz w:val="24"/>
              </w:rPr>
            </w:pPr>
          </w:p>
        </w:tc>
        <w:tc>
          <w:tcPr>
            <w:tcW w:w="1155" w:type="dxa"/>
          </w:tcPr>
          <w:p w14:paraId="0CC40915" w14:textId="77777777" w:rsidR="009C6935" w:rsidRDefault="009C6935">
            <w:pPr>
              <w:spacing w:line="540" w:lineRule="exact"/>
              <w:rPr>
                <w:rFonts w:ascii="宋体"/>
                <w:spacing w:val="12"/>
                <w:sz w:val="24"/>
              </w:rPr>
            </w:pPr>
          </w:p>
        </w:tc>
        <w:tc>
          <w:tcPr>
            <w:tcW w:w="735" w:type="dxa"/>
          </w:tcPr>
          <w:p w14:paraId="74973C1A" w14:textId="77777777" w:rsidR="009C6935" w:rsidRDefault="009C6935">
            <w:pPr>
              <w:spacing w:line="540" w:lineRule="exact"/>
              <w:rPr>
                <w:rFonts w:ascii="宋体"/>
                <w:spacing w:val="12"/>
                <w:sz w:val="24"/>
              </w:rPr>
            </w:pPr>
          </w:p>
        </w:tc>
        <w:tc>
          <w:tcPr>
            <w:tcW w:w="735" w:type="dxa"/>
          </w:tcPr>
          <w:p w14:paraId="0CC656A2" w14:textId="77777777" w:rsidR="009C6935" w:rsidRDefault="009C6935">
            <w:pPr>
              <w:spacing w:line="540" w:lineRule="exact"/>
              <w:rPr>
                <w:rFonts w:ascii="宋体"/>
                <w:spacing w:val="12"/>
                <w:sz w:val="24"/>
              </w:rPr>
            </w:pPr>
          </w:p>
        </w:tc>
        <w:tc>
          <w:tcPr>
            <w:tcW w:w="735" w:type="dxa"/>
          </w:tcPr>
          <w:p w14:paraId="0BFE982F" w14:textId="77777777" w:rsidR="009C6935" w:rsidRDefault="009C6935">
            <w:pPr>
              <w:spacing w:line="540" w:lineRule="exact"/>
              <w:rPr>
                <w:rFonts w:ascii="宋体"/>
                <w:spacing w:val="12"/>
                <w:sz w:val="24"/>
              </w:rPr>
            </w:pPr>
          </w:p>
        </w:tc>
      </w:tr>
      <w:tr w:rsidR="009C6935" w14:paraId="46271B25" w14:textId="77777777">
        <w:tc>
          <w:tcPr>
            <w:tcW w:w="1691" w:type="dxa"/>
          </w:tcPr>
          <w:p w14:paraId="7DF7A3EB" w14:textId="77777777" w:rsidR="009C6935" w:rsidRDefault="009C6935">
            <w:pPr>
              <w:spacing w:line="540" w:lineRule="exact"/>
              <w:rPr>
                <w:rFonts w:ascii="宋体"/>
                <w:spacing w:val="12"/>
                <w:sz w:val="24"/>
              </w:rPr>
            </w:pPr>
          </w:p>
        </w:tc>
        <w:tc>
          <w:tcPr>
            <w:tcW w:w="791" w:type="dxa"/>
          </w:tcPr>
          <w:p w14:paraId="03A9295A" w14:textId="77777777" w:rsidR="009C6935" w:rsidRDefault="009C6935">
            <w:pPr>
              <w:spacing w:line="540" w:lineRule="exact"/>
              <w:rPr>
                <w:rFonts w:ascii="宋体"/>
                <w:spacing w:val="12"/>
                <w:sz w:val="24"/>
              </w:rPr>
            </w:pPr>
          </w:p>
        </w:tc>
        <w:tc>
          <w:tcPr>
            <w:tcW w:w="1155" w:type="dxa"/>
          </w:tcPr>
          <w:p w14:paraId="15764648" w14:textId="77777777" w:rsidR="009C6935" w:rsidRDefault="009C6935">
            <w:pPr>
              <w:spacing w:line="540" w:lineRule="exact"/>
              <w:rPr>
                <w:rFonts w:ascii="宋体"/>
                <w:spacing w:val="12"/>
                <w:sz w:val="24"/>
              </w:rPr>
            </w:pPr>
          </w:p>
        </w:tc>
        <w:tc>
          <w:tcPr>
            <w:tcW w:w="525" w:type="dxa"/>
          </w:tcPr>
          <w:p w14:paraId="65BD0A5B" w14:textId="77777777" w:rsidR="009C6935" w:rsidRDefault="009C6935">
            <w:pPr>
              <w:spacing w:line="540" w:lineRule="exact"/>
              <w:rPr>
                <w:rFonts w:ascii="宋体"/>
                <w:spacing w:val="12"/>
                <w:sz w:val="24"/>
              </w:rPr>
            </w:pPr>
          </w:p>
        </w:tc>
        <w:tc>
          <w:tcPr>
            <w:tcW w:w="525" w:type="dxa"/>
          </w:tcPr>
          <w:p w14:paraId="5D69EBBC" w14:textId="77777777" w:rsidR="009C6935" w:rsidRDefault="009C6935">
            <w:pPr>
              <w:spacing w:line="540" w:lineRule="exact"/>
              <w:rPr>
                <w:rFonts w:ascii="宋体"/>
                <w:spacing w:val="12"/>
                <w:sz w:val="24"/>
              </w:rPr>
            </w:pPr>
          </w:p>
        </w:tc>
        <w:tc>
          <w:tcPr>
            <w:tcW w:w="735" w:type="dxa"/>
          </w:tcPr>
          <w:p w14:paraId="5CB9AD38" w14:textId="77777777" w:rsidR="009C6935" w:rsidRDefault="009C6935">
            <w:pPr>
              <w:spacing w:line="540" w:lineRule="exact"/>
              <w:rPr>
                <w:rFonts w:ascii="宋体"/>
                <w:spacing w:val="12"/>
                <w:sz w:val="24"/>
              </w:rPr>
            </w:pPr>
          </w:p>
        </w:tc>
        <w:tc>
          <w:tcPr>
            <w:tcW w:w="1155" w:type="dxa"/>
          </w:tcPr>
          <w:p w14:paraId="20AD1055" w14:textId="77777777" w:rsidR="009C6935" w:rsidRDefault="009C6935">
            <w:pPr>
              <w:spacing w:line="540" w:lineRule="exact"/>
              <w:rPr>
                <w:rFonts w:ascii="宋体"/>
                <w:spacing w:val="12"/>
                <w:sz w:val="24"/>
              </w:rPr>
            </w:pPr>
          </w:p>
        </w:tc>
        <w:tc>
          <w:tcPr>
            <w:tcW w:w="735" w:type="dxa"/>
          </w:tcPr>
          <w:p w14:paraId="6280BB22" w14:textId="77777777" w:rsidR="009C6935" w:rsidRDefault="009C6935">
            <w:pPr>
              <w:spacing w:line="540" w:lineRule="exact"/>
              <w:rPr>
                <w:rFonts w:ascii="宋体"/>
                <w:spacing w:val="12"/>
                <w:sz w:val="24"/>
              </w:rPr>
            </w:pPr>
          </w:p>
        </w:tc>
        <w:tc>
          <w:tcPr>
            <w:tcW w:w="735" w:type="dxa"/>
          </w:tcPr>
          <w:p w14:paraId="738A8E58" w14:textId="77777777" w:rsidR="009C6935" w:rsidRDefault="009C6935">
            <w:pPr>
              <w:spacing w:line="540" w:lineRule="exact"/>
              <w:rPr>
                <w:rFonts w:ascii="宋体"/>
                <w:spacing w:val="12"/>
                <w:sz w:val="24"/>
              </w:rPr>
            </w:pPr>
          </w:p>
        </w:tc>
        <w:tc>
          <w:tcPr>
            <w:tcW w:w="735" w:type="dxa"/>
          </w:tcPr>
          <w:p w14:paraId="2AA5C332" w14:textId="77777777" w:rsidR="009C6935" w:rsidRDefault="009C6935">
            <w:pPr>
              <w:spacing w:line="540" w:lineRule="exact"/>
              <w:rPr>
                <w:rFonts w:ascii="宋体"/>
                <w:spacing w:val="12"/>
                <w:sz w:val="24"/>
              </w:rPr>
            </w:pPr>
          </w:p>
        </w:tc>
      </w:tr>
      <w:tr w:rsidR="009C6935" w14:paraId="0F778B90" w14:textId="77777777">
        <w:tc>
          <w:tcPr>
            <w:tcW w:w="1691" w:type="dxa"/>
          </w:tcPr>
          <w:p w14:paraId="575307A7" w14:textId="77777777" w:rsidR="009C6935" w:rsidRDefault="009C6935">
            <w:pPr>
              <w:spacing w:line="540" w:lineRule="exact"/>
              <w:rPr>
                <w:rFonts w:ascii="宋体"/>
                <w:spacing w:val="12"/>
                <w:sz w:val="24"/>
              </w:rPr>
            </w:pPr>
          </w:p>
        </w:tc>
        <w:tc>
          <w:tcPr>
            <w:tcW w:w="791" w:type="dxa"/>
          </w:tcPr>
          <w:p w14:paraId="5E821879" w14:textId="77777777" w:rsidR="009C6935" w:rsidRDefault="009C6935">
            <w:pPr>
              <w:spacing w:line="540" w:lineRule="exact"/>
              <w:rPr>
                <w:rFonts w:ascii="宋体"/>
                <w:spacing w:val="12"/>
                <w:sz w:val="24"/>
              </w:rPr>
            </w:pPr>
          </w:p>
        </w:tc>
        <w:tc>
          <w:tcPr>
            <w:tcW w:w="1155" w:type="dxa"/>
          </w:tcPr>
          <w:p w14:paraId="5AAE2548" w14:textId="77777777" w:rsidR="009C6935" w:rsidRDefault="009C6935">
            <w:pPr>
              <w:spacing w:line="540" w:lineRule="exact"/>
              <w:rPr>
                <w:rFonts w:ascii="宋体"/>
                <w:spacing w:val="12"/>
                <w:sz w:val="24"/>
              </w:rPr>
            </w:pPr>
          </w:p>
        </w:tc>
        <w:tc>
          <w:tcPr>
            <w:tcW w:w="525" w:type="dxa"/>
          </w:tcPr>
          <w:p w14:paraId="27D2F219" w14:textId="77777777" w:rsidR="009C6935" w:rsidRDefault="009C6935">
            <w:pPr>
              <w:spacing w:line="540" w:lineRule="exact"/>
              <w:rPr>
                <w:rFonts w:ascii="宋体"/>
                <w:spacing w:val="12"/>
                <w:sz w:val="24"/>
              </w:rPr>
            </w:pPr>
          </w:p>
        </w:tc>
        <w:tc>
          <w:tcPr>
            <w:tcW w:w="525" w:type="dxa"/>
          </w:tcPr>
          <w:p w14:paraId="56216A15" w14:textId="77777777" w:rsidR="009C6935" w:rsidRDefault="009C6935">
            <w:pPr>
              <w:spacing w:line="540" w:lineRule="exact"/>
              <w:rPr>
                <w:rFonts w:ascii="宋体"/>
                <w:spacing w:val="12"/>
                <w:sz w:val="24"/>
              </w:rPr>
            </w:pPr>
          </w:p>
        </w:tc>
        <w:tc>
          <w:tcPr>
            <w:tcW w:w="735" w:type="dxa"/>
          </w:tcPr>
          <w:p w14:paraId="1E50364A" w14:textId="77777777" w:rsidR="009C6935" w:rsidRDefault="009C6935">
            <w:pPr>
              <w:spacing w:line="540" w:lineRule="exact"/>
              <w:rPr>
                <w:rFonts w:ascii="宋体"/>
                <w:spacing w:val="12"/>
                <w:sz w:val="24"/>
              </w:rPr>
            </w:pPr>
          </w:p>
        </w:tc>
        <w:tc>
          <w:tcPr>
            <w:tcW w:w="1155" w:type="dxa"/>
          </w:tcPr>
          <w:p w14:paraId="3B1B7D43" w14:textId="77777777" w:rsidR="009C6935" w:rsidRDefault="009C6935">
            <w:pPr>
              <w:spacing w:line="540" w:lineRule="exact"/>
              <w:rPr>
                <w:rFonts w:ascii="宋体"/>
                <w:spacing w:val="12"/>
                <w:sz w:val="24"/>
              </w:rPr>
            </w:pPr>
          </w:p>
        </w:tc>
        <w:tc>
          <w:tcPr>
            <w:tcW w:w="735" w:type="dxa"/>
          </w:tcPr>
          <w:p w14:paraId="4B78EFC8" w14:textId="77777777" w:rsidR="009C6935" w:rsidRDefault="009C6935">
            <w:pPr>
              <w:spacing w:line="540" w:lineRule="exact"/>
              <w:rPr>
                <w:rFonts w:ascii="宋体"/>
                <w:spacing w:val="12"/>
                <w:sz w:val="24"/>
              </w:rPr>
            </w:pPr>
          </w:p>
        </w:tc>
        <w:tc>
          <w:tcPr>
            <w:tcW w:w="735" w:type="dxa"/>
          </w:tcPr>
          <w:p w14:paraId="00F3ABB3" w14:textId="77777777" w:rsidR="009C6935" w:rsidRDefault="009C6935">
            <w:pPr>
              <w:spacing w:line="540" w:lineRule="exact"/>
              <w:rPr>
                <w:rFonts w:ascii="宋体"/>
                <w:spacing w:val="12"/>
                <w:sz w:val="24"/>
              </w:rPr>
            </w:pPr>
          </w:p>
        </w:tc>
        <w:tc>
          <w:tcPr>
            <w:tcW w:w="735" w:type="dxa"/>
          </w:tcPr>
          <w:p w14:paraId="644DE420" w14:textId="77777777" w:rsidR="009C6935" w:rsidRDefault="009C6935">
            <w:pPr>
              <w:spacing w:line="540" w:lineRule="exact"/>
              <w:rPr>
                <w:rFonts w:ascii="宋体"/>
                <w:spacing w:val="12"/>
                <w:sz w:val="24"/>
              </w:rPr>
            </w:pPr>
          </w:p>
        </w:tc>
      </w:tr>
      <w:tr w:rsidR="009C6935" w14:paraId="70724FAB" w14:textId="77777777">
        <w:tc>
          <w:tcPr>
            <w:tcW w:w="1691" w:type="dxa"/>
          </w:tcPr>
          <w:p w14:paraId="5053E312" w14:textId="77777777" w:rsidR="009C6935" w:rsidRDefault="009C6935">
            <w:pPr>
              <w:spacing w:line="540" w:lineRule="exact"/>
              <w:rPr>
                <w:rFonts w:ascii="宋体"/>
                <w:spacing w:val="12"/>
                <w:sz w:val="24"/>
              </w:rPr>
            </w:pPr>
          </w:p>
        </w:tc>
        <w:tc>
          <w:tcPr>
            <w:tcW w:w="791" w:type="dxa"/>
          </w:tcPr>
          <w:p w14:paraId="067D15E6" w14:textId="77777777" w:rsidR="009C6935" w:rsidRDefault="009C6935">
            <w:pPr>
              <w:spacing w:line="540" w:lineRule="exact"/>
              <w:rPr>
                <w:rFonts w:ascii="宋体"/>
                <w:spacing w:val="12"/>
                <w:sz w:val="24"/>
              </w:rPr>
            </w:pPr>
          </w:p>
        </w:tc>
        <w:tc>
          <w:tcPr>
            <w:tcW w:w="1155" w:type="dxa"/>
          </w:tcPr>
          <w:p w14:paraId="67F8D3DC" w14:textId="77777777" w:rsidR="009C6935" w:rsidRDefault="009C6935">
            <w:pPr>
              <w:spacing w:line="540" w:lineRule="exact"/>
              <w:rPr>
                <w:rFonts w:ascii="宋体"/>
                <w:spacing w:val="12"/>
                <w:sz w:val="24"/>
              </w:rPr>
            </w:pPr>
          </w:p>
        </w:tc>
        <w:tc>
          <w:tcPr>
            <w:tcW w:w="525" w:type="dxa"/>
          </w:tcPr>
          <w:p w14:paraId="47568944" w14:textId="77777777" w:rsidR="009C6935" w:rsidRDefault="009C6935">
            <w:pPr>
              <w:spacing w:line="540" w:lineRule="exact"/>
              <w:rPr>
                <w:rFonts w:ascii="宋体"/>
                <w:spacing w:val="12"/>
                <w:sz w:val="24"/>
              </w:rPr>
            </w:pPr>
          </w:p>
        </w:tc>
        <w:tc>
          <w:tcPr>
            <w:tcW w:w="525" w:type="dxa"/>
          </w:tcPr>
          <w:p w14:paraId="7A5F7002" w14:textId="77777777" w:rsidR="009C6935" w:rsidRDefault="009C6935">
            <w:pPr>
              <w:spacing w:line="540" w:lineRule="exact"/>
              <w:rPr>
                <w:rFonts w:ascii="宋体"/>
                <w:spacing w:val="12"/>
                <w:sz w:val="24"/>
              </w:rPr>
            </w:pPr>
          </w:p>
        </w:tc>
        <w:tc>
          <w:tcPr>
            <w:tcW w:w="735" w:type="dxa"/>
          </w:tcPr>
          <w:p w14:paraId="714D6DBF" w14:textId="77777777" w:rsidR="009C6935" w:rsidRDefault="009C6935">
            <w:pPr>
              <w:spacing w:line="540" w:lineRule="exact"/>
              <w:rPr>
                <w:rFonts w:ascii="宋体"/>
                <w:spacing w:val="12"/>
                <w:sz w:val="24"/>
              </w:rPr>
            </w:pPr>
          </w:p>
        </w:tc>
        <w:tc>
          <w:tcPr>
            <w:tcW w:w="1155" w:type="dxa"/>
          </w:tcPr>
          <w:p w14:paraId="4F3FF0DA" w14:textId="77777777" w:rsidR="009C6935" w:rsidRDefault="009C6935">
            <w:pPr>
              <w:spacing w:line="540" w:lineRule="exact"/>
              <w:rPr>
                <w:rFonts w:ascii="宋体"/>
                <w:spacing w:val="12"/>
                <w:sz w:val="24"/>
              </w:rPr>
            </w:pPr>
          </w:p>
        </w:tc>
        <w:tc>
          <w:tcPr>
            <w:tcW w:w="735" w:type="dxa"/>
          </w:tcPr>
          <w:p w14:paraId="350916A3" w14:textId="77777777" w:rsidR="009C6935" w:rsidRDefault="009C6935">
            <w:pPr>
              <w:spacing w:line="540" w:lineRule="exact"/>
              <w:rPr>
                <w:rFonts w:ascii="宋体"/>
                <w:spacing w:val="12"/>
                <w:sz w:val="24"/>
              </w:rPr>
            </w:pPr>
          </w:p>
        </w:tc>
        <w:tc>
          <w:tcPr>
            <w:tcW w:w="735" w:type="dxa"/>
          </w:tcPr>
          <w:p w14:paraId="6FF07A35" w14:textId="77777777" w:rsidR="009C6935" w:rsidRDefault="009C6935">
            <w:pPr>
              <w:spacing w:line="540" w:lineRule="exact"/>
              <w:rPr>
                <w:rFonts w:ascii="宋体"/>
                <w:spacing w:val="12"/>
                <w:sz w:val="24"/>
              </w:rPr>
            </w:pPr>
          </w:p>
        </w:tc>
        <w:tc>
          <w:tcPr>
            <w:tcW w:w="735" w:type="dxa"/>
          </w:tcPr>
          <w:p w14:paraId="3FCDA0E3" w14:textId="77777777" w:rsidR="009C6935" w:rsidRDefault="009C6935">
            <w:pPr>
              <w:spacing w:line="540" w:lineRule="exact"/>
              <w:rPr>
                <w:rFonts w:ascii="宋体"/>
                <w:spacing w:val="12"/>
                <w:sz w:val="24"/>
              </w:rPr>
            </w:pPr>
          </w:p>
        </w:tc>
      </w:tr>
      <w:tr w:rsidR="009C6935" w14:paraId="33C8A44A" w14:textId="77777777">
        <w:tc>
          <w:tcPr>
            <w:tcW w:w="1691" w:type="dxa"/>
          </w:tcPr>
          <w:p w14:paraId="6777BA61" w14:textId="77777777" w:rsidR="009C6935" w:rsidRDefault="009C6935">
            <w:pPr>
              <w:spacing w:line="540" w:lineRule="exact"/>
              <w:rPr>
                <w:rFonts w:ascii="宋体"/>
                <w:spacing w:val="12"/>
                <w:sz w:val="24"/>
              </w:rPr>
            </w:pPr>
          </w:p>
        </w:tc>
        <w:tc>
          <w:tcPr>
            <w:tcW w:w="791" w:type="dxa"/>
          </w:tcPr>
          <w:p w14:paraId="4304F459" w14:textId="77777777" w:rsidR="009C6935" w:rsidRDefault="009C6935">
            <w:pPr>
              <w:spacing w:line="540" w:lineRule="exact"/>
              <w:rPr>
                <w:rFonts w:ascii="宋体"/>
                <w:spacing w:val="12"/>
                <w:sz w:val="24"/>
              </w:rPr>
            </w:pPr>
          </w:p>
        </w:tc>
        <w:tc>
          <w:tcPr>
            <w:tcW w:w="1155" w:type="dxa"/>
          </w:tcPr>
          <w:p w14:paraId="020207B2" w14:textId="77777777" w:rsidR="009C6935" w:rsidRDefault="009C6935">
            <w:pPr>
              <w:spacing w:line="540" w:lineRule="exact"/>
              <w:rPr>
                <w:rFonts w:ascii="宋体"/>
                <w:spacing w:val="12"/>
                <w:sz w:val="24"/>
              </w:rPr>
            </w:pPr>
          </w:p>
        </w:tc>
        <w:tc>
          <w:tcPr>
            <w:tcW w:w="525" w:type="dxa"/>
          </w:tcPr>
          <w:p w14:paraId="60D3C0EF" w14:textId="77777777" w:rsidR="009C6935" w:rsidRDefault="009C6935">
            <w:pPr>
              <w:spacing w:line="540" w:lineRule="exact"/>
              <w:rPr>
                <w:rFonts w:ascii="宋体"/>
                <w:spacing w:val="12"/>
                <w:sz w:val="24"/>
              </w:rPr>
            </w:pPr>
          </w:p>
        </w:tc>
        <w:tc>
          <w:tcPr>
            <w:tcW w:w="525" w:type="dxa"/>
          </w:tcPr>
          <w:p w14:paraId="51EAAAD8" w14:textId="77777777" w:rsidR="009C6935" w:rsidRDefault="009C6935">
            <w:pPr>
              <w:spacing w:line="540" w:lineRule="exact"/>
              <w:rPr>
                <w:rFonts w:ascii="宋体"/>
                <w:spacing w:val="12"/>
                <w:sz w:val="24"/>
              </w:rPr>
            </w:pPr>
          </w:p>
        </w:tc>
        <w:tc>
          <w:tcPr>
            <w:tcW w:w="735" w:type="dxa"/>
          </w:tcPr>
          <w:p w14:paraId="462CC035" w14:textId="77777777" w:rsidR="009C6935" w:rsidRDefault="009C6935">
            <w:pPr>
              <w:spacing w:line="540" w:lineRule="exact"/>
              <w:rPr>
                <w:rFonts w:ascii="宋体"/>
                <w:spacing w:val="12"/>
                <w:sz w:val="24"/>
              </w:rPr>
            </w:pPr>
          </w:p>
        </w:tc>
        <w:tc>
          <w:tcPr>
            <w:tcW w:w="1155" w:type="dxa"/>
          </w:tcPr>
          <w:p w14:paraId="50479B1F" w14:textId="77777777" w:rsidR="009C6935" w:rsidRDefault="009C6935">
            <w:pPr>
              <w:spacing w:line="540" w:lineRule="exact"/>
              <w:rPr>
                <w:rFonts w:ascii="宋体"/>
                <w:spacing w:val="12"/>
                <w:sz w:val="24"/>
              </w:rPr>
            </w:pPr>
          </w:p>
        </w:tc>
        <w:tc>
          <w:tcPr>
            <w:tcW w:w="735" w:type="dxa"/>
          </w:tcPr>
          <w:p w14:paraId="3409CB69" w14:textId="77777777" w:rsidR="009C6935" w:rsidRDefault="009C6935">
            <w:pPr>
              <w:spacing w:line="540" w:lineRule="exact"/>
              <w:rPr>
                <w:rFonts w:ascii="宋体"/>
                <w:spacing w:val="12"/>
                <w:sz w:val="24"/>
              </w:rPr>
            </w:pPr>
          </w:p>
        </w:tc>
        <w:tc>
          <w:tcPr>
            <w:tcW w:w="735" w:type="dxa"/>
          </w:tcPr>
          <w:p w14:paraId="27694EA5" w14:textId="77777777" w:rsidR="009C6935" w:rsidRDefault="009C6935">
            <w:pPr>
              <w:spacing w:line="540" w:lineRule="exact"/>
              <w:rPr>
                <w:rFonts w:ascii="宋体"/>
                <w:spacing w:val="12"/>
                <w:sz w:val="24"/>
              </w:rPr>
            </w:pPr>
          </w:p>
        </w:tc>
        <w:tc>
          <w:tcPr>
            <w:tcW w:w="735" w:type="dxa"/>
          </w:tcPr>
          <w:p w14:paraId="35D2DC65" w14:textId="77777777" w:rsidR="009C6935" w:rsidRDefault="009C6935">
            <w:pPr>
              <w:spacing w:line="540" w:lineRule="exact"/>
              <w:rPr>
                <w:rFonts w:ascii="宋体"/>
                <w:spacing w:val="12"/>
                <w:sz w:val="24"/>
              </w:rPr>
            </w:pPr>
          </w:p>
        </w:tc>
      </w:tr>
      <w:tr w:rsidR="009C6935" w14:paraId="1BA31F8E" w14:textId="77777777">
        <w:tc>
          <w:tcPr>
            <w:tcW w:w="1691" w:type="dxa"/>
          </w:tcPr>
          <w:p w14:paraId="5F86A5D7" w14:textId="77777777" w:rsidR="009C6935" w:rsidRDefault="009C6935">
            <w:pPr>
              <w:spacing w:line="540" w:lineRule="exact"/>
              <w:rPr>
                <w:rFonts w:ascii="宋体"/>
                <w:spacing w:val="12"/>
                <w:sz w:val="24"/>
              </w:rPr>
            </w:pPr>
          </w:p>
        </w:tc>
        <w:tc>
          <w:tcPr>
            <w:tcW w:w="791" w:type="dxa"/>
          </w:tcPr>
          <w:p w14:paraId="2004EC35" w14:textId="77777777" w:rsidR="009C6935" w:rsidRDefault="009C6935">
            <w:pPr>
              <w:spacing w:line="540" w:lineRule="exact"/>
              <w:rPr>
                <w:rFonts w:ascii="宋体"/>
                <w:spacing w:val="12"/>
                <w:sz w:val="24"/>
              </w:rPr>
            </w:pPr>
          </w:p>
        </w:tc>
        <w:tc>
          <w:tcPr>
            <w:tcW w:w="1155" w:type="dxa"/>
          </w:tcPr>
          <w:p w14:paraId="631C7654" w14:textId="77777777" w:rsidR="009C6935" w:rsidRDefault="009C6935">
            <w:pPr>
              <w:spacing w:line="540" w:lineRule="exact"/>
              <w:rPr>
                <w:rFonts w:ascii="宋体"/>
                <w:spacing w:val="12"/>
                <w:sz w:val="24"/>
              </w:rPr>
            </w:pPr>
          </w:p>
        </w:tc>
        <w:tc>
          <w:tcPr>
            <w:tcW w:w="525" w:type="dxa"/>
          </w:tcPr>
          <w:p w14:paraId="0BEF6E98" w14:textId="77777777" w:rsidR="009C6935" w:rsidRDefault="009C6935">
            <w:pPr>
              <w:spacing w:line="540" w:lineRule="exact"/>
              <w:rPr>
                <w:rFonts w:ascii="宋体"/>
                <w:spacing w:val="12"/>
                <w:sz w:val="24"/>
              </w:rPr>
            </w:pPr>
          </w:p>
        </w:tc>
        <w:tc>
          <w:tcPr>
            <w:tcW w:w="525" w:type="dxa"/>
          </w:tcPr>
          <w:p w14:paraId="53FA8DDA" w14:textId="77777777" w:rsidR="009C6935" w:rsidRDefault="009C6935">
            <w:pPr>
              <w:spacing w:line="540" w:lineRule="exact"/>
              <w:rPr>
                <w:rFonts w:ascii="宋体"/>
                <w:spacing w:val="12"/>
                <w:sz w:val="24"/>
              </w:rPr>
            </w:pPr>
          </w:p>
        </w:tc>
        <w:tc>
          <w:tcPr>
            <w:tcW w:w="735" w:type="dxa"/>
          </w:tcPr>
          <w:p w14:paraId="3DA363A7" w14:textId="77777777" w:rsidR="009C6935" w:rsidRDefault="009C6935">
            <w:pPr>
              <w:spacing w:line="540" w:lineRule="exact"/>
              <w:rPr>
                <w:rFonts w:ascii="宋体"/>
                <w:spacing w:val="12"/>
                <w:sz w:val="24"/>
              </w:rPr>
            </w:pPr>
          </w:p>
        </w:tc>
        <w:tc>
          <w:tcPr>
            <w:tcW w:w="1155" w:type="dxa"/>
          </w:tcPr>
          <w:p w14:paraId="133DD359" w14:textId="77777777" w:rsidR="009C6935" w:rsidRDefault="009C6935">
            <w:pPr>
              <w:spacing w:line="540" w:lineRule="exact"/>
              <w:rPr>
                <w:rFonts w:ascii="宋体"/>
                <w:spacing w:val="12"/>
                <w:sz w:val="24"/>
              </w:rPr>
            </w:pPr>
          </w:p>
        </w:tc>
        <w:tc>
          <w:tcPr>
            <w:tcW w:w="735" w:type="dxa"/>
          </w:tcPr>
          <w:p w14:paraId="1ED79DFD" w14:textId="77777777" w:rsidR="009C6935" w:rsidRDefault="009C6935">
            <w:pPr>
              <w:spacing w:line="540" w:lineRule="exact"/>
              <w:rPr>
                <w:rFonts w:ascii="宋体"/>
                <w:spacing w:val="12"/>
                <w:sz w:val="24"/>
              </w:rPr>
            </w:pPr>
          </w:p>
        </w:tc>
        <w:tc>
          <w:tcPr>
            <w:tcW w:w="735" w:type="dxa"/>
          </w:tcPr>
          <w:p w14:paraId="78A4355D" w14:textId="77777777" w:rsidR="009C6935" w:rsidRDefault="009C6935">
            <w:pPr>
              <w:spacing w:line="540" w:lineRule="exact"/>
              <w:rPr>
                <w:rFonts w:ascii="宋体"/>
                <w:spacing w:val="12"/>
                <w:sz w:val="24"/>
              </w:rPr>
            </w:pPr>
          </w:p>
        </w:tc>
        <w:tc>
          <w:tcPr>
            <w:tcW w:w="735" w:type="dxa"/>
          </w:tcPr>
          <w:p w14:paraId="484CE3C6" w14:textId="77777777" w:rsidR="009C6935" w:rsidRDefault="009C6935">
            <w:pPr>
              <w:spacing w:line="540" w:lineRule="exact"/>
              <w:rPr>
                <w:rFonts w:ascii="宋体"/>
                <w:spacing w:val="12"/>
                <w:sz w:val="24"/>
              </w:rPr>
            </w:pPr>
          </w:p>
        </w:tc>
      </w:tr>
    </w:tbl>
    <w:p w14:paraId="59E8AC98" w14:textId="77777777" w:rsidR="009C6935" w:rsidRDefault="009C6935">
      <w:pPr>
        <w:keepNext/>
        <w:keepLines/>
        <w:spacing w:beforeLines="50" w:before="120" w:afterLines="50" w:after="120" w:line="360" w:lineRule="auto"/>
        <w:outlineLvl w:val="0"/>
        <w:rPr>
          <w:rFonts w:ascii="宋体" w:hAnsi="Cambria"/>
          <w:b/>
          <w:bCs/>
          <w:sz w:val="24"/>
        </w:rPr>
        <w:sectPr w:rsidR="009C6935">
          <w:pgSz w:w="11906" w:h="16838"/>
          <w:pgMar w:top="1440" w:right="1797" w:bottom="1440" w:left="1797" w:header="851" w:footer="992" w:gutter="0"/>
          <w:cols w:space="425"/>
          <w:docGrid w:linePitch="312"/>
        </w:sectPr>
      </w:pPr>
    </w:p>
    <w:p w14:paraId="26286CA6" w14:textId="77777777" w:rsidR="009C6935" w:rsidRDefault="00703AD8">
      <w:pPr>
        <w:keepNext/>
        <w:keepLines/>
        <w:spacing w:beforeLines="50" w:before="120" w:afterLines="50" w:after="120" w:line="360" w:lineRule="auto"/>
        <w:outlineLvl w:val="1"/>
        <w:rPr>
          <w:rFonts w:ascii="宋体" w:hAnsi="宋体" w:hint="eastAsia"/>
          <w:kern w:val="0"/>
          <w:sz w:val="24"/>
        </w:rPr>
      </w:pPr>
      <w:bookmarkStart w:id="1184" w:name="_Toc486580455"/>
      <w:bookmarkStart w:id="1185" w:name="_Toc485323229"/>
      <w:bookmarkStart w:id="1186" w:name="_Toc489280261"/>
      <w:bookmarkStart w:id="1187" w:name="_Toc497214123"/>
      <w:bookmarkStart w:id="1188" w:name="_Toc502148337"/>
      <w:r>
        <w:rPr>
          <w:rFonts w:ascii="宋体" w:hAnsi="宋体" w:hint="eastAsia"/>
          <w:kern w:val="0"/>
          <w:sz w:val="24"/>
        </w:rPr>
        <w:lastRenderedPageBreak/>
        <w:t>附件三：承包人提供的材料和工程设备一览表</w:t>
      </w:r>
      <w:bookmarkEnd w:id="1184"/>
      <w:bookmarkEnd w:id="1185"/>
      <w:bookmarkEnd w:id="1186"/>
      <w:bookmarkEnd w:id="1187"/>
      <w:bookmarkEnd w:id="1188"/>
    </w:p>
    <w:p w14:paraId="70D68644" w14:textId="77777777" w:rsidR="009C6935" w:rsidRDefault="00703AD8">
      <w:pPr>
        <w:spacing w:line="360" w:lineRule="auto"/>
        <w:jc w:val="center"/>
        <w:rPr>
          <w:rFonts w:ascii="宋体"/>
          <w:b/>
          <w:sz w:val="24"/>
        </w:rPr>
      </w:pPr>
      <w:r>
        <w:rPr>
          <w:rFonts w:ascii="宋体" w:hAnsi="宋体" w:hint="eastAsia"/>
          <w:b/>
          <w:sz w:val="24"/>
        </w:rPr>
        <w:t>承包人提供的材料和工程设备一览表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9C6935" w14:paraId="5199B75C" w14:textId="77777777">
        <w:trPr>
          <w:trHeight w:val="1315"/>
          <w:jc w:val="center"/>
        </w:trPr>
        <w:tc>
          <w:tcPr>
            <w:tcW w:w="480" w:type="dxa"/>
            <w:vAlign w:val="center"/>
          </w:tcPr>
          <w:p w14:paraId="476E6209" w14:textId="77777777" w:rsidR="009C6935" w:rsidRDefault="00703AD8">
            <w:pPr>
              <w:spacing w:line="360" w:lineRule="auto"/>
              <w:jc w:val="center"/>
              <w:rPr>
                <w:rFonts w:ascii="宋体"/>
                <w:sz w:val="24"/>
              </w:rPr>
            </w:pPr>
            <w:r>
              <w:rPr>
                <w:rFonts w:ascii="宋体" w:hAnsi="宋体" w:hint="eastAsia"/>
                <w:sz w:val="24"/>
              </w:rPr>
              <w:t>序</w:t>
            </w:r>
          </w:p>
          <w:p w14:paraId="744A82EC" w14:textId="77777777" w:rsidR="009C6935" w:rsidRDefault="00703AD8">
            <w:pPr>
              <w:spacing w:line="360" w:lineRule="auto"/>
              <w:jc w:val="center"/>
              <w:rPr>
                <w:rFonts w:ascii="宋体"/>
                <w:sz w:val="24"/>
              </w:rPr>
            </w:pPr>
            <w:r>
              <w:rPr>
                <w:rFonts w:ascii="宋体" w:hAnsi="宋体" w:hint="eastAsia"/>
                <w:sz w:val="24"/>
              </w:rPr>
              <w:t>号</w:t>
            </w:r>
          </w:p>
        </w:tc>
        <w:tc>
          <w:tcPr>
            <w:tcW w:w="1155" w:type="dxa"/>
            <w:vAlign w:val="center"/>
          </w:tcPr>
          <w:p w14:paraId="03B1B4C9" w14:textId="77777777" w:rsidR="009C6935" w:rsidRDefault="00703AD8">
            <w:pPr>
              <w:spacing w:line="360" w:lineRule="auto"/>
              <w:jc w:val="center"/>
              <w:rPr>
                <w:rFonts w:ascii="宋体"/>
                <w:sz w:val="24"/>
              </w:rPr>
            </w:pPr>
            <w:r>
              <w:rPr>
                <w:rFonts w:ascii="宋体" w:hAnsi="宋体" w:hint="eastAsia"/>
                <w:sz w:val="24"/>
              </w:rPr>
              <w:t>材料设备</w:t>
            </w:r>
          </w:p>
          <w:p w14:paraId="666412EF" w14:textId="77777777" w:rsidR="009C6935" w:rsidRDefault="00703AD8">
            <w:pPr>
              <w:spacing w:line="360" w:lineRule="auto"/>
              <w:jc w:val="center"/>
              <w:rPr>
                <w:rFonts w:ascii="宋体"/>
                <w:sz w:val="24"/>
              </w:rPr>
            </w:pPr>
            <w:r>
              <w:rPr>
                <w:rFonts w:ascii="宋体" w:hAnsi="宋体" w:hint="eastAsia"/>
                <w:sz w:val="24"/>
              </w:rPr>
              <w:t>名称</w:t>
            </w:r>
          </w:p>
        </w:tc>
        <w:tc>
          <w:tcPr>
            <w:tcW w:w="1050" w:type="dxa"/>
            <w:vAlign w:val="center"/>
          </w:tcPr>
          <w:p w14:paraId="4F74E087" w14:textId="77777777" w:rsidR="009C6935" w:rsidRDefault="00703AD8">
            <w:pPr>
              <w:spacing w:line="360" w:lineRule="auto"/>
              <w:jc w:val="center"/>
              <w:rPr>
                <w:rFonts w:ascii="宋体"/>
                <w:sz w:val="24"/>
              </w:rPr>
            </w:pPr>
            <w:r>
              <w:rPr>
                <w:rFonts w:ascii="宋体" w:hAnsi="宋体" w:hint="eastAsia"/>
                <w:sz w:val="24"/>
              </w:rPr>
              <w:t>规格</w:t>
            </w:r>
          </w:p>
          <w:p w14:paraId="741BA867" w14:textId="77777777" w:rsidR="009C6935" w:rsidRDefault="00703AD8">
            <w:pPr>
              <w:spacing w:line="360" w:lineRule="auto"/>
              <w:jc w:val="center"/>
              <w:rPr>
                <w:rFonts w:ascii="宋体"/>
                <w:sz w:val="24"/>
              </w:rPr>
            </w:pPr>
            <w:r>
              <w:rPr>
                <w:rFonts w:ascii="宋体" w:hAnsi="宋体" w:hint="eastAsia"/>
                <w:sz w:val="24"/>
              </w:rPr>
              <w:t>型号</w:t>
            </w:r>
          </w:p>
        </w:tc>
        <w:tc>
          <w:tcPr>
            <w:tcW w:w="630" w:type="dxa"/>
            <w:vAlign w:val="center"/>
          </w:tcPr>
          <w:p w14:paraId="1440772A" w14:textId="77777777" w:rsidR="009C6935" w:rsidRDefault="00703AD8">
            <w:pPr>
              <w:spacing w:line="360" w:lineRule="auto"/>
              <w:jc w:val="center"/>
              <w:rPr>
                <w:rFonts w:ascii="宋体"/>
                <w:sz w:val="24"/>
              </w:rPr>
            </w:pPr>
            <w:r>
              <w:rPr>
                <w:rFonts w:ascii="宋体" w:hAnsi="宋体" w:hint="eastAsia"/>
                <w:sz w:val="24"/>
              </w:rPr>
              <w:t>单</w:t>
            </w:r>
          </w:p>
          <w:p w14:paraId="5DE15DD1" w14:textId="77777777" w:rsidR="009C6935" w:rsidRDefault="00703AD8">
            <w:pPr>
              <w:spacing w:line="360" w:lineRule="auto"/>
              <w:jc w:val="center"/>
              <w:rPr>
                <w:rFonts w:ascii="宋体"/>
                <w:sz w:val="24"/>
              </w:rPr>
            </w:pPr>
            <w:r>
              <w:rPr>
                <w:rFonts w:ascii="宋体" w:hAnsi="宋体" w:hint="eastAsia"/>
                <w:sz w:val="24"/>
              </w:rPr>
              <w:t>位</w:t>
            </w:r>
          </w:p>
        </w:tc>
        <w:tc>
          <w:tcPr>
            <w:tcW w:w="525" w:type="dxa"/>
            <w:vAlign w:val="center"/>
          </w:tcPr>
          <w:p w14:paraId="28012064" w14:textId="77777777" w:rsidR="009C6935" w:rsidRDefault="00703AD8">
            <w:pPr>
              <w:spacing w:line="360" w:lineRule="auto"/>
              <w:jc w:val="center"/>
              <w:rPr>
                <w:rFonts w:ascii="宋体"/>
                <w:sz w:val="24"/>
              </w:rPr>
            </w:pPr>
            <w:r>
              <w:rPr>
                <w:rFonts w:ascii="宋体" w:hAnsi="宋体" w:hint="eastAsia"/>
                <w:sz w:val="24"/>
              </w:rPr>
              <w:t>数</w:t>
            </w:r>
          </w:p>
          <w:p w14:paraId="69D73DF0" w14:textId="77777777" w:rsidR="009C6935" w:rsidRDefault="00703AD8">
            <w:pPr>
              <w:spacing w:line="360" w:lineRule="auto"/>
              <w:jc w:val="center"/>
              <w:rPr>
                <w:rFonts w:ascii="宋体"/>
                <w:sz w:val="24"/>
              </w:rPr>
            </w:pPr>
            <w:r>
              <w:rPr>
                <w:rFonts w:ascii="宋体" w:hAnsi="宋体" w:hint="eastAsia"/>
                <w:sz w:val="24"/>
              </w:rPr>
              <w:t>量</w:t>
            </w:r>
          </w:p>
        </w:tc>
        <w:tc>
          <w:tcPr>
            <w:tcW w:w="735" w:type="dxa"/>
            <w:vAlign w:val="center"/>
          </w:tcPr>
          <w:p w14:paraId="18ADA0A8" w14:textId="77777777" w:rsidR="009C6935" w:rsidRDefault="00703AD8">
            <w:pPr>
              <w:spacing w:line="360" w:lineRule="auto"/>
              <w:jc w:val="center"/>
              <w:rPr>
                <w:rFonts w:ascii="宋体"/>
                <w:sz w:val="24"/>
              </w:rPr>
            </w:pPr>
            <w:r>
              <w:rPr>
                <w:rFonts w:ascii="宋体" w:hAnsi="宋体" w:hint="eastAsia"/>
                <w:sz w:val="24"/>
              </w:rPr>
              <w:t>单</w:t>
            </w:r>
          </w:p>
          <w:p w14:paraId="40DA4180" w14:textId="77777777" w:rsidR="009C6935" w:rsidRDefault="00703AD8">
            <w:pPr>
              <w:spacing w:line="360" w:lineRule="auto"/>
              <w:jc w:val="center"/>
              <w:rPr>
                <w:rFonts w:ascii="宋体"/>
                <w:sz w:val="24"/>
              </w:rPr>
            </w:pPr>
            <w:r>
              <w:rPr>
                <w:rFonts w:ascii="宋体" w:hAnsi="宋体" w:hint="eastAsia"/>
                <w:sz w:val="24"/>
              </w:rPr>
              <w:t>价</w:t>
            </w:r>
          </w:p>
        </w:tc>
        <w:tc>
          <w:tcPr>
            <w:tcW w:w="840" w:type="dxa"/>
            <w:vAlign w:val="center"/>
          </w:tcPr>
          <w:p w14:paraId="2C253573" w14:textId="77777777" w:rsidR="009C6935" w:rsidRDefault="00703AD8">
            <w:pPr>
              <w:spacing w:line="360" w:lineRule="auto"/>
              <w:jc w:val="center"/>
              <w:rPr>
                <w:rFonts w:ascii="宋体"/>
                <w:sz w:val="24"/>
              </w:rPr>
            </w:pPr>
            <w:r>
              <w:rPr>
                <w:rFonts w:ascii="宋体" w:hAnsi="宋体" w:hint="eastAsia"/>
                <w:sz w:val="24"/>
              </w:rPr>
              <w:t>交货</w:t>
            </w:r>
          </w:p>
          <w:p w14:paraId="378F4E73" w14:textId="77777777" w:rsidR="009C6935" w:rsidRDefault="00703AD8">
            <w:pPr>
              <w:spacing w:line="360" w:lineRule="auto"/>
              <w:jc w:val="center"/>
              <w:rPr>
                <w:rFonts w:ascii="宋体"/>
                <w:sz w:val="24"/>
              </w:rPr>
            </w:pPr>
            <w:r>
              <w:rPr>
                <w:rFonts w:ascii="宋体" w:hAnsi="宋体" w:hint="eastAsia"/>
                <w:sz w:val="24"/>
              </w:rPr>
              <w:t>方式</w:t>
            </w:r>
          </w:p>
        </w:tc>
        <w:tc>
          <w:tcPr>
            <w:tcW w:w="840" w:type="dxa"/>
            <w:vAlign w:val="center"/>
          </w:tcPr>
          <w:p w14:paraId="772B70C2" w14:textId="77777777" w:rsidR="009C6935" w:rsidRDefault="00703AD8">
            <w:pPr>
              <w:spacing w:line="360" w:lineRule="auto"/>
              <w:jc w:val="center"/>
              <w:rPr>
                <w:rFonts w:ascii="宋体"/>
                <w:sz w:val="24"/>
              </w:rPr>
            </w:pPr>
            <w:r>
              <w:rPr>
                <w:rFonts w:ascii="宋体" w:hAnsi="宋体" w:hint="eastAsia"/>
                <w:sz w:val="24"/>
              </w:rPr>
              <w:t>交货</w:t>
            </w:r>
          </w:p>
          <w:p w14:paraId="727E220B" w14:textId="77777777" w:rsidR="009C6935" w:rsidRDefault="00703AD8">
            <w:pPr>
              <w:spacing w:line="360" w:lineRule="auto"/>
              <w:jc w:val="center"/>
              <w:rPr>
                <w:rFonts w:ascii="宋体"/>
                <w:sz w:val="24"/>
              </w:rPr>
            </w:pPr>
            <w:r>
              <w:rPr>
                <w:rFonts w:ascii="宋体" w:hAnsi="宋体" w:hint="eastAsia"/>
                <w:sz w:val="24"/>
              </w:rPr>
              <w:t>地点</w:t>
            </w:r>
          </w:p>
        </w:tc>
        <w:tc>
          <w:tcPr>
            <w:tcW w:w="735" w:type="dxa"/>
            <w:vAlign w:val="center"/>
          </w:tcPr>
          <w:p w14:paraId="61B368DA" w14:textId="77777777" w:rsidR="009C6935" w:rsidRDefault="00703AD8">
            <w:pPr>
              <w:spacing w:line="360" w:lineRule="auto"/>
              <w:jc w:val="center"/>
              <w:rPr>
                <w:rFonts w:ascii="宋体"/>
                <w:sz w:val="24"/>
              </w:rPr>
            </w:pPr>
            <w:r>
              <w:rPr>
                <w:rFonts w:ascii="宋体" w:hAnsi="宋体" w:hint="eastAsia"/>
                <w:sz w:val="24"/>
              </w:rPr>
              <w:t>计划交货</w:t>
            </w:r>
          </w:p>
          <w:p w14:paraId="3119D881" w14:textId="77777777" w:rsidR="009C6935" w:rsidRDefault="00703AD8">
            <w:pPr>
              <w:spacing w:line="360" w:lineRule="auto"/>
              <w:jc w:val="center"/>
              <w:rPr>
                <w:rFonts w:ascii="宋体"/>
                <w:sz w:val="24"/>
              </w:rPr>
            </w:pPr>
            <w:r>
              <w:rPr>
                <w:rFonts w:ascii="宋体" w:hAnsi="宋体" w:hint="eastAsia"/>
                <w:sz w:val="24"/>
              </w:rPr>
              <w:t>时间</w:t>
            </w:r>
          </w:p>
        </w:tc>
        <w:tc>
          <w:tcPr>
            <w:tcW w:w="945" w:type="dxa"/>
            <w:vAlign w:val="center"/>
          </w:tcPr>
          <w:p w14:paraId="681A2715" w14:textId="77777777" w:rsidR="009C6935" w:rsidRDefault="00703AD8">
            <w:pPr>
              <w:spacing w:line="360" w:lineRule="auto"/>
              <w:jc w:val="center"/>
              <w:rPr>
                <w:rFonts w:ascii="宋体"/>
                <w:sz w:val="24"/>
              </w:rPr>
            </w:pPr>
            <w:r>
              <w:rPr>
                <w:rFonts w:ascii="宋体" w:hAnsi="宋体" w:hint="eastAsia"/>
                <w:sz w:val="24"/>
              </w:rPr>
              <w:t>备注</w:t>
            </w:r>
          </w:p>
        </w:tc>
      </w:tr>
      <w:tr w:rsidR="009C6935" w14:paraId="34071966" w14:textId="77777777">
        <w:trPr>
          <w:jc w:val="center"/>
        </w:trPr>
        <w:tc>
          <w:tcPr>
            <w:tcW w:w="480" w:type="dxa"/>
          </w:tcPr>
          <w:p w14:paraId="70D35CA4" w14:textId="77777777" w:rsidR="009C6935" w:rsidRDefault="009C6935">
            <w:pPr>
              <w:spacing w:line="360" w:lineRule="auto"/>
              <w:jc w:val="center"/>
              <w:rPr>
                <w:rFonts w:ascii="宋体"/>
                <w:sz w:val="24"/>
              </w:rPr>
            </w:pPr>
          </w:p>
        </w:tc>
        <w:tc>
          <w:tcPr>
            <w:tcW w:w="1155" w:type="dxa"/>
          </w:tcPr>
          <w:p w14:paraId="402259B5" w14:textId="77777777" w:rsidR="009C6935" w:rsidRDefault="009C6935">
            <w:pPr>
              <w:spacing w:line="360" w:lineRule="auto"/>
              <w:jc w:val="center"/>
              <w:rPr>
                <w:rFonts w:ascii="宋体"/>
                <w:sz w:val="24"/>
              </w:rPr>
            </w:pPr>
          </w:p>
        </w:tc>
        <w:tc>
          <w:tcPr>
            <w:tcW w:w="1050" w:type="dxa"/>
          </w:tcPr>
          <w:p w14:paraId="32A4DA80" w14:textId="77777777" w:rsidR="009C6935" w:rsidRDefault="009C6935">
            <w:pPr>
              <w:spacing w:line="360" w:lineRule="auto"/>
              <w:jc w:val="center"/>
              <w:rPr>
                <w:rFonts w:ascii="宋体"/>
                <w:sz w:val="24"/>
              </w:rPr>
            </w:pPr>
          </w:p>
        </w:tc>
        <w:tc>
          <w:tcPr>
            <w:tcW w:w="630" w:type="dxa"/>
          </w:tcPr>
          <w:p w14:paraId="3BDE24FD" w14:textId="77777777" w:rsidR="009C6935" w:rsidRDefault="009C6935">
            <w:pPr>
              <w:spacing w:line="360" w:lineRule="auto"/>
              <w:jc w:val="center"/>
              <w:rPr>
                <w:rFonts w:ascii="宋体"/>
                <w:sz w:val="24"/>
              </w:rPr>
            </w:pPr>
          </w:p>
        </w:tc>
        <w:tc>
          <w:tcPr>
            <w:tcW w:w="525" w:type="dxa"/>
          </w:tcPr>
          <w:p w14:paraId="168040F2" w14:textId="77777777" w:rsidR="009C6935" w:rsidRDefault="009C6935">
            <w:pPr>
              <w:spacing w:line="360" w:lineRule="auto"/>
              <w:jc w:val="center"/>
              <w:rPr>
                <w:rFonts w:ascii="宋体"/>
                <w:sz w:val="24"/>
              </w:rPr>
            </w:pPr>
          </w:p>
        </w:tc>
        <w:tc>
          <w:tcPr>
            <w:tcW w:w="735" w:type="dxa"/>
          </w:tcPr>
          <w:p w14:paraId="6CB9D391" w14:textId="77777777" w:rsidR="009C6935" w:rsidRDefault="009C6935">
            <w:pPr>
              <w:spacing w:line="360" w:lineRule="auto"/>
              <w:jc w:val="center"/>
              <w:rPr>
                <w:rFonts w:ascii="宋体"/>
                <w:sz w:val="24"/>
              </w:rPr>
            </w:pPr>
          </w:p>
        </w:tc>
        <w:tc>
          <w:tcPr>
            <w:tcW w:w="840" w:type="dxa"/>
          </w:tcPr>
          <w:p w14:paraId="5F4EAD91" w14:textId="77777777" w:rsidR="009C6935" w:rsidRDefault="009C6935">
            <w:pPr>
              <w:spacing w:line="360" w:lineRule="auto"/>
              <w:jc w:val="center"/>
              <w:rPr>
                <w:rFonts w:ascii="宋体"/>
                <w:sz w:val="24"/>
              </w:rPr>
            </w:pPr>
          </w:p>
        </w:tc>
        <w:tc>
          <w:tcPr>
            <w:tcW w:w="840" w:type="dxa"/>
          </w:tcPr>
          <w:p w14:paraId="76173FC8" w14:textId="77777777" w:rsidR="009C6935" w:rsidRDefault="009C6935">
            <w:pPr>
              <w:spacing w:line="360" w:lineRule="auto"/>
              <w:jc w:val="center"/>
              <w:rPr>
                <w:rFonts w:ascii="宋体"/>
                <w:sz w:val="24"/>
              </w:rPr>
            </w:pPr>
          </w:p>
        </w:tc>
        <w:tc>
          <w:tcPr>
            <w:tcW w:w="735" w:type="dxa"/>
          </w:tcPr>
          <w:p w14:paraId="1399E22F" w14:textId="77777777" w:rsidR="009C6935" w:rsidRDefault="009C6935">
            <w:pPr>
              <w:spacing w:line="360" w:lineRule="auto"/>
              <w:jc w:val="center"/>
              <w:rPr>
                <w:rFonts w:ascii="宋体"/>
                <w:sz w:val="24"/>
              </w:rPr>
            </w:pPr>
          </w:p>
        </w:tc>
        <w:tc>
          <w:tcPr>
            <w:tcW w:w="945" w:type="dxa"/>
          </w:tcPr>
          <w:p w14:paraId="47199414" w14:textId="77777777" w:rsidR="009C6935" w:rsidRDefault="009C6935">
            <w:pPr>
              <w:spacing w:line="360" w:lineRule="auto"/>
              <w:jc w:val="center"/>
              <w:rPr>
                <w:rFonts w:ascii="宋体"/>
                <w:sz w:val="24"/>
              </w:rPr>
            </w:pPr>
          </w:p>
        </w:tc>
      </w:tr>
      <w:tr w:rsidR="009C6935" w14:paraId="00B31BD6" w14:textId="77777777">
        <w:trPr>
          <w:jc w:val="center"/>
        </w:trPr>
        <w:tc>
          <w:tcPr>
            <w:tcW w:w="480" w:type="dxa"/>
          </w:tcPr>
          <w:p w14:paraId="3C3E750F" w14:textId="77777777" w:rsidR="009C6935" w:rsidRDefault="009C6935">
            <w:pPr>
              <w:spacing w:line="360" w:lineRule="auto"/>
              <w:jc w:val="center"/>
              <w:rPr>
                <w:rFonts w:ascii="宋体"/>
                <w:sz w:val="24"/>
              </w:rPr>
            </w:pPr>
          </w:p>
        </w:tc>
        <w:tc>
          <w:tcPr>
            <w:tcW w:w="1155" w:type="dxa"/>
          </w:tcPr>
          <w:p w14:paraId="388E06A9" w14:textId="77777777" w:rsidR="009C6935" w:rsidRDefault="009C6935">
            <w:pPr>
              <w:spacing w:line="360" w:lineRule="auto"/>
              <w:jc w:val="center"/>
              <w:rPr>
                <w:rFonts w:ascii="宋体"/>
                <w:sz w:val="24"/>
              </w:rPr>
            </w:pPr>
          </w:p>
        </w:tc>
        <w:tc>
          <w:tcPr>
            <w:tcW w:w="1050" w:type="dxa"/>
          </w:tcPr>
          <w:p w14:paraId="1307F1E0" w14:textId="77777777" w:rsidR="009C6935" w:rsidRDefault="009C6935">
            <w:pPr>
              <w:spacing w:line="360" w:lineRule="auto"/>
              <w:jc w:val="center"/>
              <w:rPr>
                <w:rFonts w:ascii="宋体"/>
                <w:sz w:val="24"/>
              </w:rPr>
            </w:pPr>
          </w:p>
        </w:tc>
        <w:tc>
          <w:tcPr>
            <w:tcW w:w="630" w:type="dxa"/>
          </w:tcPr>
          <w:p w14:paraId="17E458F6" w14:textId="77777777" w:rsidR="009C6935" w:rsidRDefault="009C6935">
            <w:pPr>
              <w:spacing w:line="360" w:lineRule="auto"/>
              <w:jc w:val="center"/>
              <w:rPr>
                <w:rFonts w:ascii="宋体"/>
                <w:sz w:val="24"/>
              </w:rPr>
            </w:pPr>
          </w:p>
        </w:tc>
        <w:tc>
          <w:tcPr>
            <w:tcW w:w="525" w:type="dxa"/>
          </w:tcPr>
          <w:p w14:paraId="2C0BD506" w14:textId="77777777" w:rsidR="009C6935" w:rsidRDefault="009C6935">
            <w:pPr>
              <w:spacing w:line="360" w:lineRule="auto"/>
              <w:jc w:val="center"/>
              <w:rPr>
                <w:rFonts w:ascii="宋体"/>
                <w:sz w:val="24"/>
              </w:rPr>
            </w:pPr>
          </w:p>
        </w:tc>
        <w:tc>
          <w:tcPr>
            <w:tcW w:w="735" w:type="dxa"/>
          </w:tcPr>
          <w:p w14:paraId="0881DC30" w14:textId="77777777" w:rsidR="009C6935" w:rsidRDefault="009C6935">
            <w:pPr>
              <w:spacing w:line="360" w:lineRule="auto"/>
              <w:jc w:val="center"/>
              <w:rPr>
                <w:rFonts w:ascii="宋体"/>
                <w:sz w:val="24"/>
              </w:rPr>
            </w:pPr>
          </w:p>
        </w:tc>
        <w:tc>
          <w:tcPr>
            <w:tcW w:w="840" w:type="dxa"/>
          </w:tcPr>
          <w:p w14:paraId="4B66A794" w14:textId="77777777" w:rsidR="009C6935" w:rsidRDefault="009C6935">
            <w:pPr>
              <w:spacing w:line="360" w:lineRule="auto"/>
              <w:jc w:val="center"/>
              <w:rPr>
                <w:rFonts w:ascii="宋体"/>
                <w:sz w:val="24"/>
              </w:rPr>
            </w:pPr>
          </w:p>
        </w:tc>
        <w:tc>
          <w:tcPr>
            <w:tcW w:w="840" w:type="dxa"/>
          </w:tcPr>
          <w:p w14:paraId="4AADC925" w14:textId="77777777" w:rsidR="009C6935" w:rsidRDefault="009C6935">
            <w:pPr>
              <w:spacing w:line="360" w:lineRule="auto"/>
              <w:jc w:val="center"/>
              <w:rPr>
                <w:rFonts w:ascii="宋体"/>
                <w:sz w:val="24"/>
              </w:rPr>
            </w:pPr>
          </w:p>
        </w:tc>
        <w:tc>
          <w:tcPr>
            <w:tcW w:w="735" w:type="dxa"/>
          </w:tcPr>
          <w:p w14:paraId="2988A1C7" w14:textId="77777777" w:rsidR="009C6935" w:rsidRDefault="009C6935">
            <w:pPr>
              <w:spacing w:line="360" w:lineRule="auto"/>
              <w:jc w:val="center"/>
              <w:rPr>
                <w:rFonts w:ascii="宋体"/>
                <w:sz w:val="24"/>
              </w:rPr>
            </w:pPr>
          </w:p>
        </w:tc>
        <w:tc>
          <w:tcPr>
            <w:tcW w:w="945" w:type="dxa"/>
          </w:tcPr>
          <w:p w14:paraId="0EA4F504" w14:textId="77777777" w:rsidR="009C6935" w:rsidRDefault="009C6935">
            <w:pPr>
              <w:spacing w:line="360" w:lineRule="auto"/>
              <w:jc w:val="center"/>
              <w:rPr>
                <w:rFonts w:ascii="宋体"/>
                <w:sz w:val="24"/>
              </w:rPr>
            </w:pPr>
          </w:p>
        </w:tc>
      </w:tr>
      <w:tr w:rsidR="009C6935" w14:paraId="1D451E76" w14:textId="77777777">
        <w:trPr>
          <w:jc w:val="center"/>
        </w:trPr>
        <w:tc>
          <w:tcPr>
            <w:tcW w:w="480" w:type="dxa"/>
          </w:tcPr>
          <w:p w14:paraId="1E31942F" w14:textId="77777777" w:rsidR="009C6935" w:rsidRDefault="009C6935">
            <w:pPr>
              <w:spacing w:line="360" w:lineRule="auto"/>
              <w:jc w:val="center"/>
              <w:rPr>
                <w:rFonts w:ascii="宋体"/>
                <w:sz w:val="24"/>
              </w:rPr>
            </w:pPr>
          </w:p>
        </w:tc>
        <w:tc>
          <w:tcPr>
            <w:tcW w:w="1155" w:type="dxa"/>
          </w:tcPr>
          <w:p w14:paraId="3898F31E" w14:textId="77777777" w:rsidR="009C6935" w:rsidRDefault="009C6935">
            <w:pPr>
              <w:spacing w:line="360" w:lineRule="auto"/>
              <w:jc w:val="center"/>
              <w:rPr>
                <w:rFonts w:ascii="宋体"/>
                <w:sz w:val="24"/>
              </w:rPr>
            </w:pPr>
          </w:p>
        </w:tc>
        <w:tc>
          <w:tcPr>
            <w:tcW w:w="1050" w:type="dxa"/>
          </w:tcPr>
          <w:p w14:paraId="1CEEB71B" w14:textId="77777777" w:rsidR="009C6935" w:rsidRDefault="009C6935">
            <w:pPr>
              <w:spacing w:line="360" w:lineRule="auto"/>
              <w:jc w:val="center"/>
              <w:rPr>
                <w:rFonts w:ascii="宋体"/>
                <w:sz w:val="24"/>
              </w:rPr>
            </w:pPr>
          </w:p>
        </w:tc>
        <w:tc>
          <w:tcPr>
            <w:tcW w:w="630" w:type="dxa"/>
          </w:tcPr>
          <w:p w14:paraId="5F3B1ABA" w14:textId="77777777" w:rsidR="009C6935" w:rsidRDefault="009C6935">
            <w:pPr>
              <w:spacing w:line="360" w:lineRule="auto"/>
              <w:jc w:val="center"/>
              <w:rPr>
                <w:rFonts w:ascii="宋体"/>
                <w:sz w:val="24"/>
              </w:rPr>
            </w:pPr>
          </w:p>
        </w:tc>
        <w:tc>
          <w:tcPr>
            <w:tcW w:w="525" w:type="dxa"/>
          </w:tcPr>
          <w:p w14:paraId="5B30D8AE" w14:textId="77777777" w:rsidR="009C6935" w:rsidRDefault="009C6935">
            <w:pPr>
              <w:spacing w:line="360" w:lineRule="auto"/>
              <w:jc w:val="center"/>
              <w:rPr>
                <w:rFonts w:ascii="宋体"/>
                <w:sz w:val="24"/>
              </w:rPr>
            </w:pPr>
          </w:p>
        </w:tc>
        <w:tc>
          <w:tcPr>
            <w:tcW w:w="735" w:type="dxa"/>
          </w:tcPr>
          <w:p w14:paraId="35EEB772" w14:textId="77777777" w:rsidR="009C6935" w:rsidRDefault="009C6935">
            <w:pPr>
              <w:spacing w:line="360" w:lineRule="auto"/>
              <w:jc w:val="center"/>
              <w:rPr>
                <w:rFonts w:ascii="宋体"/>
                <w:sz w:val="24"/>
              </w:rPr>
            </w:pPr>
          </w:p>
        </w:tc>
        <w:tc>
          <w:tcPr>
            <w:tcW w:w="840" w:type="dxa"/>
          </w:tcPr>
          <w:p w14:paraId="5ABA6DC8" w14:textId="77777777" w:rsidR="009C6935" w:rsidRDefault="009C6935">
            <w:pPr>
              <w:spacing w:line="360" w:lineRule="auto"/>
              <w:jc w:val="center"/>
              <w:rPr>
                <w:rFonts w:ascii="宋体"/>
                <w:sz w:val="24"/>
              </w:rPr>
            </w:pPr>
          </w:p>
        </w:tc>
        <w:tc>
          <w:tcPr>
            <w:tcW w:w="840" w:type="dxa"/>
          </w:tcPr>
          <w:p w14:paraId="5753BBC0" w14:textId="77777777" w:rsidR="009C6935" w:rsidRDefault="009C6935">
            <w:pPr>
              <w:spacing w:line="360" w:lineRule="auto"/>
              <w:jc w:val="center"/>
              <w:rPr>
                <w:rFonts w:ascii="宋体"/>
                <w:sz w:val="24"/>
              </w:rPr>
            </w:pPr>
          </w:p>
        </w:tc>
        <w:tc>
          <w:tcPr>
            <w:tcW w:w="735" w:type="dxa"/>
          </w:tcPr>
          <w:p w14:paraId="2B9004AB" w14:textId="77777777" w:rsidR="009C6935" w:rsidRDefault="009C6935">
            <w:pPr>
              <w:spacing w:line="360" w:lineRule="auto"/>
              <w:jc w:val="center"/>
              <w:rPr>
                <w:rFonts w:ascii="宋体"/>
                <w:sz w:val="24"/>
              </w:rPr>
            </w:pPr>
          </w:p>
        </w:tc>
        <w:tc>
          <w:tcPr>
            <w:tcW w:w="945" w:type="dxa"/>
          </w:tcPr>
          <w:p w14:paraId="2E9D8CB0" w14:textId="77777777" w:rsidR="009C6935" w:rsidRDefault="009C6935">
            <w:pPr>
              <w:spacing w:line="360" w:lineRule="auto"/>
              <w:jc w:val="center"/>
              <w:rPr>
                <w:rFonts w:ascii="宋体"/>
                <w:sz w:val="24"/>
              </w:rPr>
            </w:pPr>
          </w:p>
        </w:tc>
      </w:tr>
      <w:tr w:rsidR="009C6935" w14:paraId="57AD06BD" w14:textId="77777777">
        <w:trPr>
          <w:jc w:val="center"/>
        </w:trPr>
        <w:tc>
          <w:tcPr>
            <w:tcW w:w="480" w:type="dxa"/>
          </w:tcPr>
          <w:p w14:paraId="1176FEF1" w14:textId="77777777" w:rsidR="009C6935" w:rsidRDefault="009C6935">
            <w:pPr>
              <w:spacing w:line="360" w:lineRule="auto"/>
              <w:jc w:val="center"/>
              <w:rPr>
                <w:rFonts w:ascii="宋体"/>
                <w:sz w:val="24"/>
              </w:rPr>
            </w:pPr>
          </w:p>
        </w:tc>
        <w:tc>
          <w:tcPr>
            <w:tcW w:w="1155" w:type="dxa"/>
          </w:tcPr>
          <w:p w14:paraId="7E2A38AE" w14:textId="77777777" w:rsidR="009C6935" w:rsidRDefault="009C6935">
            <w:pPr>
              <w:spacing w:line="360" w:lineRule="auto"/>
              <w:jc w:val="center"/>
              <w:rPr>
                <w:rFonts w:ascii="宋体"/>
                <w:sz w:val="24"/>
              </w:rPr>
            </w:pPr>
          </w:p>
        </w:tc>
        <w:tc>
          <w:tcPr>
            <w:tcW w:w="1050" w:type="dxa"/>
          </w:tcPr>
          <w:p w14:paraId="0D99B616" w14:textId="77777777" w:rsidR="009C6935" w:rsidRDefault="009C6935">
            <w:pPr>
              <w:spacing w:line="360" w:lineRule="auto"/>
              <w:jc w:val="center"/>
              <w:rPr>
                <w:rFonts w:ascii="宋体"/>
                <w:sz w:val="24"/>
              </w:rPr>
            </w:pPr>
          </w:p>
        </w:tc>
        <w:tc>
          <w:tcPr>
            <w:tcW w:w="630" w:type="dxa"/>
          </w:tcPr>
          <w:p w14:paraId="0A4B07C9" w14:textId="77777777" w:rsidR="009C6935" w:rsidRDefault="009C6935">
            <w:pPr>
              <w:spacing w:line="360" w:lineRule="auto"/>
              <w:jc w:val="center"/>
              <w:rPr>
                <w:rFonts w:ascii="宋体"/>
                <w:sz w:val="24"/>
              </w:rPr>
            </w:pPr>
          </w:p>
        </w:tc>
        <w:tc>
          <w:tcPr>
            <w:tcW w:w="525" w:type="dxa"/>
          </w:tcPr>
          <w:p w14:paraId="28B52E63" w14:textId="77777777" w:rsidR="009C6935" w:rsidRDefault="009C6935">
            <w:pPr>
              <w:spacing w:line="360" w:lineRule="auto"/>
              <w:jc w:val="center"/>
              <w:rPr>
                <w:rFonts w:ascii="宋体"/>
                <w:sz w:val="24"/>
              </w:rPr>
            </w:pPr>
          </w:p>
        </w:tc>
        <w:tc>
          <w:tcPr>
            <w:tcW w:w="735" w:type="dxa"/>
          </w:tcPr>
          <w:p w14:paraId="1D40DF49" w14:textId="77777777" w:rsidR="009C6935" w:rsidRDefault="009C6935">
            <w:pPr>
              <w:spacing w:line="360" w:lineRule="auto"/>
              <w:jc w:val="center"/>
              <w:rPr>
                <w:rFonts w:ascii="宋体"/>
                <w:sz w:val="24"/>
              </w:rPr>
            </w:pPr>
          </w:p>
        </w:tc>
        <w:tc>
          <w:tcPr>
            <w:tcW w:w="840" w:type="dxa"/>
          </w:tcPr>
          <w:p w14:paraId="144C189A" w14:textId="77777777" w:rsidR="009C6935" w:rsidRDefault="009C6935">
            <w:pPr>
              <w:spacing w:line="360" w:lineRule="auto"/>
              <w:jc w:val="center"/>
              <w:rPr>
                <w:rFonts w:ascii="宋体"/>
                <w:sz w:val="24"/>
              </w:rPr>
            </w:pPr>
          </w:p>
        </w:tc>
        <w:tc>
          <w:tcPr>
            <w:tcW w:w="840" w:type="dxa"/>
          </w:tcPr>
          <w:p w14:paraId="2A930489" w14:textId="77777777" w:rsidR="009C6935" w:rsidRDefault="009C6935">
            <w:pPr>
              <w:spacing w:line="360" w:lineRule="auto"/>
              <w:jc w:val="center"/>
              <w:rPr>
                <w:rFonts w:ascii="宋体"/>
                <w:sz w:val="24"/>
              </w:rPr>
            </w:pPr>
          </w:p>
        </w:tc>
        <w:tc>
          <w:tcPr>
            <w:tcW w:w="735" w:type="dxa"/>
          </w:tcPr>
          <w:p w14:paraId="0B8EC129" w14:textId="77777777" w:rsidR="009C6935" w:rsidRDefault="009C6935">
            <w:pPr>
              <w:spacing w:line="360" w:lineRule="auto"/>
              <w:jc w:val="center"/>
              <w:rPr>
                <w:rFonts w:ascii="宋体"/>
                <w:sz w:val="24"/>
              </w:rPr>
            </w:pPr>
          </w:p>
        </w:tc>
        <w:tc>
          <w:tcPr>
            <w:tcW w:w="945" w:type="dxa"/>
          </w:tcPr>
          <w:p w14:paraId="1D05DD8B" w14:textId="77777777" w:rsidR="009C6935" w:rsidRDefault="009C6935">
            <w:pPr>
              <w:spacing w:line="360" w:lineRule="auto"/>
              <w:jc w:val="center"/>
              <w:rPr>
                <w:rFonts w:ascii="宋体"/>
                <w:sz w:val="24"/>
              </w:rPr>
            </w:pPr>
          </w:p>
        </w:tc>
      </w:tr>
      <w:tr w:rsidR="009C6935" w14:paraId="451CF437" w14:textId="77777777">
        <w:trPr>
          <w:jc w:val="center"/>
        </w:trPr>
        <w:tc>
          <w:tcPr>
            <w:tcW w:w="480" w:type="dxa"/>
          </w:tcPr>
          <w:p w14:paraId="58AEE526" w14:textId="77777777" w:rsidR="009C6935" w:rsidRDefault="009C6935">
            <w:pPr>
              <w:spacing w:line="360" w:lineRule="auto"/>
              <w:jc w:val="center"/>
              <w:rPr>
                <w:rFonts w:ascii="宋体"/>
                <w:sz w:val="24"/>
              </w:rPr>
            </w:pPr>
          </w:p>
        </w:tc>
        <w:tc>
          <w:tcPr>
            <w:tcW w:w="1155" w:type="dxa"/>
          </w:tcPr>
          <w:p w14:paraId="4AA8E915" w14:textId="77777777" w:rsidR="009C6935" w:rsidRDefault="009C6935">
            <w:pPr>
              <w:spacing w:line="360" w:lineRule="auto"/>
              <w:jc w:val="center"/>
              <w:rPr>
                <w:rFonts w:ascii="宋体"/>
                <w:sz w:val="24"/>
              </w:rPr>
            </w:pPr>
          </w:p>
        </w:tc>
        <w:tc>
          <w:tcPr>
            <w:tcW w:w="1050" w:type="dxa"/>
          </w:tcPr>
          <w:p w14:paraId="4F5F3FE7" w14:textId="77777777" w:rsidR="009C6935" w:rsidRDefault="009C6935">
            <w:pPr>
              <w:spacing w:line="360" w:lineRule="auto"/>
              <w:jc w:val="center"/>
              <w:rPr>
                <w:rFonts w:ascii="宋体"/>
                <w:sz w:val="24"/>
              </w:rPr>
            </w:pPr>
          </w:p>
        </w:tc>
        <w:tc>
          <w:tcPr>
            <w:tcW w:w="630" w:type="dxa"/>
          </w:tcPr>
          <w:p w14:paraId="69A19D0B" w14:textId="77777777" w:rsidR="009C6935" w:rsidRDefault="009C6935">
            <w:pPr>
              <w:spacing w:line="360" w:lineRule="auto"/>
              <w:jc w:val="center"/>
              <w:rPr>
                <w:rFonts w:ascii="宋体"/>
                <w:sz w:val="24"/>
              </w:rPr>
            </w:pPr>
          </w:p>
        </w:tc>
        <w:tc>
          <w:tcPr>
            <w:tcW w:w="525" w:type="dxa"/>
          </w:tcPr>
          <w:p w14:paraId="66706769" w14:textId="77777777" w:rsidR="009C6935" w:rsidRDefault="009C6935">
            <w:pPr>
              <w:spacing w:line="360" w:lineRule="auto"/>
              <w:jc w:val="center"/>
              <w:rPr>
                <w:rFonts w:ascii="宋体"/>
                <w:sz w:val="24"/>
              </w:rPr>
            </w:pPr>
          </w:p>
        </w:tc>
        <w:tc>
          <w:tcPr>
            <w:tcW w:w="735" w:type="dxa"/>
          </w:tcPr>
          <w:p w14:paraId="2D212513" w14:textId="77777777" w:rsidR="009C6935" w:rsidRDefault="009C6935">
            <w:pPr>
              <w:spacing w:line="360" w:lineRule="auto"/>
              <w:jc w:val="center"/>
              <w:rPr>
                <w:rFonts w:ascii="宋体"/>
                <w:sz w:val="24"/>
              </w:rPr>
            </w:pPr>
          </w:p>
        </w:tc>
        <w:tc>
          <w:tcPr>
            <w:tcW w:w="840" w:type="dxa"/>
          </w:tcPr>
          <w:p w14:paraId="4ECC3D95" w14:textId="77777777" w:rsidR="009C6935" w:rsidRDefault="009C6935">
            <w:pPr>
              <w:spacing w:line="360" w:lineRule="auto"/>
              <w:jc w:val="center"/>
              <w:rPr>
                <w:rFonts w:ascii="宋体"/>
                <w:sz w:val="24"/>
              </w:rPr>
            </w:pPr>
          </w:p>
        </w:tc>
        <w:tc>
          <w:tcPr>
            <w:tcW w:w="840" w:type="dxa"/>
          </w:tcPr>
          <w:p w14:paraId="3A2E9855" w14:textId="77777777" w:rsidR="009C6935" w:rsidRDefault="009C6935">
            <w:pPr>
              <w:spacing w:line="360" w:lineRule="auto"/>
              <w:jc w:val="center"/>
              <w:rPr>
                <w:rFonts w:ascii="宋体"/>
                <w:sz w:val="24"/>
              </w:rPr>
            </w:pPr>
          </w:p>
        </w:tc>
        <w:tc>
          <w:tcPr>
            <w:tcW w:w="735" w:type="dxa"/>
          </w:tcPr>
          <w:p w14:paraId="7F7376DE" w14:textId="77777777" w:rsidR="009C6935" w:rsidRDefault="009C6935">
            <w:pPr>
              <w:spacing w:line="360" w:lineRule="auto"/>
              <w:jc w:val="center"/>
              <w:rPr>
                <w:rFonts w:ascii="宋体"/>
                <w:sz w:val="24"/>
              </w:rPr>
            </w:pPr>
          </w:p>
        </w:tc>
        <w:tc>
          <w:tcPr>
            <w:tcW w:w="945" w:type="dxa"/>
          </w:tcPr>
          <w:p w14:paraId="19A8541C" w14:textId="77777777" w:rsidR="009C6935" w:rsidRDefault="009C6935">
            <w:pPr>
              <w:spacing w:line="360" w:lineRule="auto"/>
              <w:jc w:val="center"/>
              <w:rPr>
                <w:rFonts w:ascii="宋体"/>
                <w:sz w:val="24"/>
              </w:rPr>
            </w:pPr>
          </w:p>
        </w:tc>
      </w:tr>
      <w:tr w:rsidR="009C6935" w14:paraId="2909D200" w14:textId="77777777">
        <w:trPr>
          <w:jc w:val="center"/>
        </w:trPr>
        <w:tc>
          <w:tcPr>
            <w:tcW w:w="480" w:type="dxa"/>
          </w:tcPr>
          <w:p w14:paraId="5996957A" w14:textId="77777777" w:rsidR="009C6935" w:rsidRDefault="009C6935">
            <w:pPr>
              <w:spacing w:line="360" w:lineRule="auto"/>
              <w:jc w:val="center"/>
              <w:rPr>
                <w:rFonts w:ascii="宋体"/>
                <w:sz w:val="24"/>
              </w:rPr>
            </w:pPr>
          </w:p>
        </w:tc>
        <w:tc>
          <w:tcPr>
            <w:tcW w:w="1155" w:type="dxa"/>
          </w:tcPr>
          <w:p w14:paraId="216A3410" w14:textId="77777777" w:rsidR="009C6935" w:rsidRDefault="009C6935">
            <w:pPr>
              <w:spacing w:line="360" w:lineRule="auto"/>
              <w:jc w:val="center"/>
              <w:rPr>
                <w:rFonts w:ascii="宋体"/>
                <w:sz w:val="24"/>
              </w:rPr>
            </w:pPr>
          </w:p>
        </w:tc>
        <w:tc>
          <w:tcPr>
            <w:tcW w:w="1050" w:type="dxa"/>
          </w:tcPr>
          <w:p w14:paraId="78FF3083" w14:textId="77777777" w:rsidR="009C6935" w:rsidRDefault="009C6935">
            <w:pPr>
              <w:spacing w:line="360" w:lineRule="auto"/>
              <w:jc w:val="center"/>
              <w:rPr>
                <w:rFonts w:ascii="宋体"/>
                <w:sz w:val="24"/>
              </w:rPr>
            </w:pPr>
          </w:p>
        </w:tc>
        <w:tc>
          <w:tcPr>
            <w:tcW w:w="630" w:type="dxa"/>
          </w:tcPr>
          <w:p w14:paraId="2C25CE41" w14:textId="77777777" w:rsidR="009C6935" w:rsidRDefault="009C6935">
            <w:pPr>
              <w:spacing w:line="360" w:lineRule="auto"/>
              <w:jc w:val="center"/>
              <w:rPr>
                <w:rFonts w:ascii="宋体"/>
                <w:sz w:val="24"/>
              </w:rPr>
            </w:pPr>
          </w:p>
        </w:tc>
        <w:tc>
          <w:tcPr>
            <w:tcW w:w="525" w:type="dxa"/>
          </w:tcPr>
          <w:p w14:paraId="7944DB3E" w14:textId="77777777" w:rsidR="009C6935" w:rsidRDefault="009C6935">
            <w:pPr>
              <w:spacing w:line="360" w:lineRule="auto"/>
              <w:jc w:val="center"/>
              <w:rPr>
                <w:rFonts w:ascii="宋体"/>
                <w:sz w:val="24"/>
              </w:rPr>
            </w:pPr>
          </w:p>
        </w:tc>
        <w:tc>
          <w:tcPr>
            <w:tcW w:w="735" w:type="dxa"/>
          </w:tcPr>
          <w:p w14:paraId="7D659E31" w14:textId="77777777" w:rsidR="009C6935" w:rsidRDefault="009C6935">
            <w:pPr>
              <w:spacing w:line="360" w:lineRule="auto"/>
              <w:jc w:val="center"/>
              <w:rPr>
                <w:rFonts w:ascii="宋体"/>
                <w:sz w:val="24"/>
              </w:rPr>
            </w:pPr>
          </w:p>
        </w:tc>
        <w:tc>
          <w:tcPr>
            <w:tcW w:w="840" w:type="dxa"/>
          </w:tcPr>
          <w:p w14:paraId="6F0740C8" w14:textId="77777777" w:rsidR="009C6935" w:rsidRDefault="009C6935">
            <w:pPr>
              <w:spacing w:line="360" w:lineRule="auto"/>
              <w:jc w:val="center"/>
              <w:rPr>
                <w:rFonts w:ascii="宋体"/>
                <w:sz w:val="24"/>
              </w:rPr>
            </w:pPr>
          </w:p>
        </w:tc>
        <w:tc>
          <w:tcPr>
            <w:tcW w:w="840" w:type="dxa"/>
          </w:tcPr>
          <w:p w14:paraId="0DF09B57" w14:textId="77777777" w:rsidR="009C6935" w:rsidRDefault="009C6935">
            <w:pPr>
              <w:spacing w:line="360" w:lineRule="auto"/>
              <w:jc w:val="center"/>
              <w:rPr>
                <w:rFonts w:ascii="宋体"/>
                <w:sz w:val="24"/>
              </w:rPr>
            </w:pPr>
          </w:p>
        </w:tc>
        <w:tc>
          <w:tcPr>
            <w:tcW w:w="735" w:type="dxa"/>
          </w:tcPr>
          <w:p w14:paraId="0969CCCD" w14:textId="77777777" w:rsidR="009C6935" w:rsidRDefault="009C6935">
            <w:pPr>
              <w:spacing w:line="360" w:lineRule="auto"/>
              <w:jc w:val="center"/>
              <w:rPr>
                <w:rFonts w:ascii="宋体"/>
                <w:sz w:val="24"/>
              </w:rPr>
            </w:pPr>
          </w:p>
        </w:tc>
        <w:tc>
          <w:tcPr>
            <w:tcW w:w="945" w:type="dxa"/>
          </w:tcPr>
          <w:p w14:paraId="1E81BBFB" w14:textId="77777777" w:rsidR="009C6935" w:rsidRDefault="009C6935">
            <w:pPr>
              <w:spacing w:line="360" w:lineRule="auto"/>
              <w:jc w:val="center"/>
              <w:rPr>
                <w:rFonts w:ascii="宋体"/>
                <w:sz w:val="24"/>
              </w:rPr>
            </w:pPr>
          </w:p>
        </w:tc>
      </w:tr>
      <w:tr w:rsidR="009C6935" w14:paraId="28896FA4" w14:textId="77777777">
        <w:trPr>
          <w:jc w:val="center"/>
        </w:trPr>
        <w:tc>
          <w:tcPr>
            <w:tcW w:w="480" w:type="dxa"/>
          </w:tcPr>
          <w:p w14:paraId="67D1B054" w14:textId="77777777" w:rsidR="009C6935" w:rsidRDefault="009C6935">
            <w:pPr>
              <w:spacing w:line="360" w:lineRule="auto"/>
              <w:jc w:val="center"/>
              <w:rPr>
                <w:rFonts w:ascii="宋体"/>
                <w:sz w:val="24"/>
              </w:rPr>
            </w:pPr>
          </w:p>
        </w:tc>
        <w:tc>
          <w:tcPr>
            <w:tcW w:w="1155" w:type="dxa"/>
          </w:tcPr>
          <w:p w14:paraId="251BC133" w14:textId="77777777" w:rsidR="009C6935" w:rsidRDefault="009C6935">
            <w:pPr>
              <w:spacing w:line="360" w:lineRule="auto"/>
              <w:jc w:val="center"/>
              <w:rPr>
                <w:rFonts w:ascii="宋体"/>
                <w:sz w:val="24"/>
              </w:rPr>
            </w:pPr>
          </w:p>
        </w:tc>
        <w:tc>
          <w:tcPr>
            <w:tcW w:w="1050" w:type="dxa"/>
          </w:tcPr>
          <w:p w14:paraId="2D67045E" w14:textId="77777777" w:rsidR="009C6935" w:rsidRDefault="009C6935">
            <w:pPr>
              <w:spacing w:line="360" w:lineRule="auto"/>
              <w:jc w:val="center"/>
              <w:rPr>
                <w:rFonts w:ascii="宋体"/>
                <w:sz w:val="24"/>
              </w:rPr>
            </w:pPr>
          </w:p>
        </w:tc>
        <w:tc>
          <w:tcPr>
            <w:tcW w:w="630" w:type="dxa"/>
          </w:tcPr>
          <w:p w14:paraId="6A124060" w14:textId="77777777" w:rsidR="009C6935" w:rsidRDefault="009C6935">
            <w:pPr>
              <w:spacing w:line="360" w:lineRule="auto"/>
              <w:jc w:val="center"/>
              <w:rPr>
                <w:rFonts w:ascii="宋体"/>
                <w:sz w:val="24"/>
              </w:rPr>
            </w:pPr>
          </w:p>
        </w:tc>
        <w:tc>
          <w:tcPr>
            <w:tcW w:w="525" w:type="dxa"/>
          </w:tcPr>
          <w:p w14:paraId="0DE020D6" w14:textId="77777777" w:rsidR="009C6935" w:rsidRDefault="009C6935">
            <w:pPr>
              <w:spacing w:line="360" w:lineRule="auto"/>
              <w:jc w:val="center"/>
              <w:rPr>
                <w:rFonts w:ascii="宋体"/>
                <w:sz w:val="24"/>
              </w:rPr>
            </w:pPr>
          </w:p>
        </w:tc>
        <w:tc>
          <w:tcPr>
            <w:tcW w:w="735" w:type="dxa"/>
          </w:tcPr>
          <w:p w14:paraId="2CAFD145" w14:textId="77777777" w:rsidR="009C6935" w:rsidRDefault="009C6935">
            <w:pPr>
              <w:spacing w:line="360" w:lineRule="auto"/>
              <w:jc w:val="center"/>
              <w:rPr>
                <w:rFonts w:ascii="宋体"/>
                <w:sz w:val="24"/>
              </w:rPr>
            </w:pPr>
          </w:p>
        </w:tc>
        <w:tc>
          <w:tcPr>
            <w:tcW w:w="840" w:type="dxa"/>
          </w:tcPr>
          <w:p w14:paraId="336BA5A0" w14:textId="77777777" w:rsidR="009C6935" w:rsidRDefault="009C6935">
            <w:pPr>
              <w:spacing w:line="360" w:lineRule="auto"/>
              <w:jc w:val="center"/>
              <w:rPr>
                <w:rFonts w:ascii="宋体"/>
                <w:sz w:val="24"/>
              </w:rPr>
            </w:pPr>
          </w:p>
        </w:tc>
        <w:tc>
          <w:tcPr>
            <w:tcW w:w="840" w:type="dxa"/>
          </w:tcPr>
          <w:p w14:paraId="4DEB55C0" w14:textId="77777777" w:rsidR="009C6935" w:rsidRDefault="009C6935">
            <w:pPr>
              <w:spacing w:line="360" w:lineRule="auto"/>
              <w:jc w:val="center"/>
              <w:rPr>
                <w:rFonts w:ascii="宋体"/>
                <w:sz w:val="24"/>
              </w:rPr>
            </w:pPr>
          </w:p>
        </w:tc>
        <w:tc>
          <w:tcPr>
            <w:tcW w:w="735" w:type="dxa"/>
          </w:tcPr>
          <w:p w14:paraId="456EA5BB" w14:textId="77777777" w:rsidR="009C6935" w:rsidRDefault="009C6935">
            <w:pPr>
              <w:spacing w:line="360" w:lineRule="auto"/>
              <w:jc w:val="center"/>
              <w:rPr>
                <w:rFonts w:ascii="宋体"/>
                <w:sz w:val="24"/>
              </w:rPr>
            </w:pPr>
          </w:p>
        </w:tc>
        <w:tc>
          <w:tcPr>
            <w:tcW w:w="945" w:type="dxa"/>
          </w:tcPr>
          <w:p w14:paraId="68F76E37" w14:textId="77777777" w:rsidR="009C6935" w:rsidRDefault="009C6935">
            <w:pPr>
              <w:spacing w:line="360" w:lineRule="auto"/>
              <w:jc w:val="center"/>
              <w:rPr>
                <w:rFonts w:ascii="宋体"/>
                <w:sz w:val="24"/>
              </w:rPr>
            </w:pPr>
          </w:p>
        </w:tc>
      </w:tr>
      <w:tr w:rsidR="009C6935" w14:paraId="5FD2A700" w14:textId="77777777">
        <w:trPr>
          <w:jc w:val="center"/>
        </w:trPr>
        <w:tc>
          <w:tcPr>
            <w:tcW w:w="480" w:type="dxa"/>
          </w:tcPr>
          <w:p w14:paraId="462165C2" w14:textId="77777777" w:rsidR="009C6935" w:rsidRDefault="009C6935">
            <w:pPr>
              <w:spacing w:line="360" w:lineRule="auto"/>
              <w:jc w:val="center"/>
              <w:rPr>
                <w:rFonts w:ascii="宋体"/>
                <w:sz w:val="24"/>
              </w:rPr>
            </w:pPr>
          </w:p>
        </w:tc>
        <w:tc>
          <w:tcPr>
            <w:tcW w:w="1155" w:type="dxa"/>
          </w:tcPr>
          <w:p w14:paraId="3B119FB7" w14:textId="77777777" w:rsidR="009C6935" w:rsidRDefault="009C6935">
            <w:pPr>
              <w:spacing w:line="360" w:lineRule="auto"/>
              <w:jc w:val="center"/>
              <w:rPr>
                <w:rFonts w:ascii="宋体"/>
                <w:sz w:val="24"/>
              </w:rPr>
            </w:pPr>
          </w:p>
        </w:tc>
        <w:tc>
          <w:tcPr>
            <w:tcW w:w="1050" w:type="dxa"/>
          </w:tcPr>
          <w:p w14:paraId="514FC435" w14:textId="77777777" w:rsidR="009C6935" w:rsidRDefault="009C6935">
            <w:pPr>
              <w:spacing w:line="360" w:lineRule="auto"/>
              <w:jc w:val="center"/>
              <w:rPr>
                <w:rFonts w:ascii="宋体"/>
                <w:sz w:val="24"/>
              </w:rPr>
            </w:pPr>
          </w:p>
        </w:tc>
        <w:tc>
          <w:tcPr>
            <w:tcW w:w="630" w:type="dxa"/>
          </w:tcPr>
          <w:p w14:paraId="5D55CED1" w14:textId="77777777" w:rsidR="009C6935" w:rsidRDefault="009C6935">
            <w:pPr>
              <w:spacing w:line="360" w:lineRule="auto"/>
              <w:jc w:val="center"/>
              <w:rPr>
                <w:rFonts w:ascii="宋体"/>
                <w:sz w:val="24"/>
              </w:rPr>
            </w:pPr>
          </w:p>
        </w:tc>
        <w:tc>
          <w:tcPr>
            <w:tcW w:w="525" w:type="dxa"/>
          </w:tcPr>
          <w:p w14:paraId="0234DDBF" w14:textId="77777777" w:rsidR="009C6935" w:rsidRDefault="009C6935">
            <w:pPr>
              <w:spacing w:line="360" w:lineRule="auto"/>
              <w:jc w:val="center"/>
              <w:rPr>
                <w:rFonts w:ascii="宋体"/>
                <w:sz w:val="24"/>
              </w:rPr>
            </w:pPr>
          </w:p>
        </w:tc>
        <w:tc>
          <w:tcPr>
            <w:tcW w:w="735" w:type="dxa"/>
          </w:tcPr>
          <w:p w14:paraId="63B107E2" w14:textId="77777777" w:rsidR="009C6935" w:rsidRDefault="009C6935">
            <w:pPr>
              <w:spacing w:line="360" w:lineRule="auto"/>
              <w:jc w:val="center"/>
              <w:rPr>
                <w:rFonts w:ascii="宋体"/>
                <w:sz w:val="24"/>
              </w:rPr>
            </w:pPr>
          </w:p>
        </w:tc>
        <w:tc>
          <w:tcPr>
            <w:tcW w:w="840" w:type="dxa"/>
          </w:tcPr>
          <w:p w14:paraId="13B30C19" w14:textId="77777777" w:rsidR="009C6935" w:rsidRDefault="009C6935">
            <w:pPr>
              <w:spacing w:line="360" w:lineRule="auto"/>
              <w:jc w:val="center"/>
              <w:rPr>
                <w:rFonts w:ascii="宋体"/>
                <w:sz w:val="24"/>
              </w:rPr>
            </w:pPr>
          </w:p>
        </w:tc>
        <w:tc>
          <w:tcPr>
            <w:tcW w:w="840" w:type="dxa"/>
          </w:tcPr>
          <w:p w14:paraId="2EA451FD" w14:textId="77777777" w:rsidR="009C6935" w:rsidRDefault="009C6935">
            <w:pPr>
              <w:spacing w:line="360" w:lineRule="auto"/>
              <w:jc w:val="center"/>
              <w:rPr>
                <w:rFonts w:ascii="宋体"/>
                <w:sz w:val="24"/>
              </w:rPr>
            </w:pPr>
          </w:p>
        </w:tc>
        <w:tc>
          <w:tcPr>
            <w:tcW w:w="735" w:type="dxa"/>
          </w:tcPr>
          <w:p w14:paraId="225837EB" w14:textId="77777777" w:rsidR="009C6935" w:rsidRDefault="009C6935">
            <w:pPr>
              <w:spacing w:line="360" w:lineRule="auto"/>
              <w:jc w:val="center"/>
              <w:rPr>
                <w:rFonts w:ascii="宋体"/>
                <w:sz w:val="24"/>
              </w:rPr>
            </w:pPr>
          </w:p>
        </w:tc>
        <w:tc>
          <w:tcPr>
            <w:tcW w:w="945" w:type="dxa"/>
          </w:tcPr>
          <w:p w14:paraId="0A0C30C9" w14:textId="77777777" w:rsidR="009C6935" w:rsidRDefault="009C6935">
            <w:pPr>
              <w:spacing w:line="360" w:lineRule="auto"/>
              <w:jc w:val="center"/>
              <w:rPr>
                <w:rFonts w:ascii="宋体"/>
                <w:sz w:val="24"/>
              </w:rPr>
            </w:pPr>
          </w:p>
        </w:tc>
      </w:tr>
      <w:tr w:rsidR="009C6935" w14:paraId="604219A1" w14:textId="77777777">
        <w:trPr>
          <w:jc w:val="center"/>
        </w:trPr>
        <w:tc>
          <w:tcPr>
            <w:tcW w:w="480" w:type="dxa"/>
          </w:tcPr>
          <w:p w14:paraId="48E4D03E" w14:textId="77777777" w:rsidR="009C6935" w:rsidRDefault="009C6935">
            <w:pPr>
              <w:spacing w:line="360" w:lineRule="auto"/>
              <w:jc w:val="center"/>
              <w:rPr>
                <w:rFonts w:ascii="宋体"/>
                <w:sz w:val="24"/>
              </w:rPr>
            </w:pPr>
          </w:p>
        </w:tc>
        <w:tc>
          <w:tcPr>
            <w:tcW w:w="1155" w:type="dxa"/>
          </w:tcPr>
          <w:p w14:paraId="11BCC610" w14:textId="77777777" w:rsidR="009C6935" w:rsidRDefault="009C6935">
            <w:pPr>
              <w:spacing w:line="360" w:lineRule="auto"/>
              <w:jc w:val="center"/>
              <w:rPr>
                <w:rFonts w:ascii="宋体"/>
                <w:sz w:val="24"/>
              </w:rPr>
            </w:pPr>
          </w:p>
        </w:tc>
        <w:tc>
          <w:tcPr>
            <w:tcW w:w="1050" w:type="dxa"/>
          </w:tcPr>
          <w:p w14:paraId="2FEE7ACC" w14:textId="77777777" w:rsidR="009C6935" w:rsidRDefault="009C6935">
            <w:pPr>
              <w:spacing w:line="360" w:lineRule="auto"/>
              <w:jc w:val="center"/>
              <w:rPr>
                <w:rFonts w:ascii="宋体"/>
                <w:sz w:val="24"/>
              </w:rPr>
            </w:pPr>
          </w:p>
        </w:tc>
        <w:tc>
          <w:tcPr>
            <w:tcW w:w="630" w:type="dxa"/>
          </w:tcPr>
          <w:p w14:paraId="4FDA2B86" w14:textId="77777777" w:rsidR="009C6935" w:rsidRDefault="009C6935">
            <w:pPr>
              <w:spacing w:line="360" w:lineRule="auto"/>
              <w:jc w:val="center"/>
              <w:rPr>
                <w:rFonts w:ascii="宋体"/>
                <w:sz w:val="24"/>
              </w:rPr>
            </w:pPr>
          </w:p>
        </w:tc>
        <w:tc>
          <w:tcPr>
            <w:tcW w:w="525" w:type="dxa"/>
          </w:tcPr>
          <w:p w14:paraId="32880347" w14:textId="77777777" w:rsidR="009C6935" w:rsidRDefault="009C6935">
            <w:pPr>
              <w:spacing w:line="360" w:lineRule="auto"/>
              <w:jc w:val="center"/>
              <w:rPr>
                <w:rFonts w:ascii="宋体"/>
                <w:sz w:val="24"/>
              </w:rPr>
            </w:pPr>
          </w:p>
        </w:tc>
        <w:tc>
          <w:tcPr>
            <w:tcW w:w="735" w:type="dxa"/>
          </w:tcPr>
          <w:p w14:paraId="11A45A9B" w14:textId="77777777" w:rsidR="009C6935" w:rsidRDefault="009C6935">
            <w:pPr>
              <w:spacing w:line="360" w:lineRule="auto"/>
              <w:jc w:val="center"/>
              <w:rPr>
                <w:rFonts w:ascii="宋体"/>
                <w:sz w:val="24"/>
              </w:rPr>
            </w:pPr>
          </w:p>
        </w:tc>
        <w:tc>
          <w:tcPr>
            <w:tcW w:w="840" w:type="dxa"/>
          </w:tcPr>
          <w:p w14:paraId="1D136B81" w14:textId="77777777" w:rsidR="009C6935" w:rsidRDefault="009C6935">
            <w:pPr>
              <w:spacing w:line="360" w:lineRule="auto"/>
              <w:jc w:val="center"/>
              <w:rPr>
                <w:rFonts w:ascii="宋体"/>
                <w:sz w:val="24"/>
              </w:rPr>
            </w:pPr>
          </w:p>
        </w:tc>
        <w:tc>
          <w:tcPr>
            <w:tcW w:w="840" w:type="dxa"/>
          </w:tcPr>
          <w:p w14:paraId="4BFEE471" w14:textId="77777777" w:rsidR="009C6935" w:rsidRDefault="009C6935">
            <w:pPr>
              <w:spacing w:line="360" w:lineRule="auto"/>
              <w:jc w:val="center"/>
              <w:rPr>
                <w:rFonts w:ascii="宋体"/>
                <w:sz w:val="24"/>
              </w:rPr>
            </w:pPr>
          </w:p>
        </w:tc>
        <w:tc>
          <w:tcPr>
            <w:tcW w:w="735" w:type="dxa"/>
          </w:tcPr>
          <w:p w14:paraId="75F4DC96" w14:textId="77777777" w:rsidR="009C6935" w:rsidRDefault="009C6935">
            <w:pPr>
              <w:spacing w:line="360" w:lineRule="auto"/>
              <w:jc w:val="center"/>
              <w:rPr>
                <w:rFonts w:ascii="宋体"/>
                <w:sz w:val="24"/>
              </w:rPr>
            </w:pPr>
          </w:p>
        </w:tc>
        <w:tc>
          <w:tcPr>
            <w:tcW w:w="945" w:type="dxa"/>
          </w:tcPr>
          <w:p w14:paraId="68AB024F" w14:textId="77777777" w:rsidR="009C6935" w:rsidRDefault="009C6935">
            <w:pPr>
              <w:spacing w:line="360" w:lineRule="auto"/>
              <w:jc w:val="center"/>
              <w:rPr>
                <w:rFonts w:ascii="宋体"/>
                <w:sz w:val="24"/>
              </w:rPr>
            </w:pPr>
          </w:p>
        </w:tc>
      </w:tr>
      <w:tr w:rsidR="009C6935" w14:paraId="537462BE" w14:textId="77777777">
        <w:trPr>
          <w:jc w:val="center"/>
        </w:trPr>
        <w:tc>
          <w:tcPr>
            <w:tcW w:w="480" w:type="dxa"/>
          </w:tcPr>
          <w:p w14:paraId="5A4FCEC1" w14:textId="77777777" w:rsidR="009C6935" w:rsidRDefault="009C6935">
            <w:pPr>
              <w:spacing w:line="360" w:lineRule="auto"/>
              <w:jc w:val="center"/>
              <w:rPr>
                <w:rFonts w:ascii="宋体"/>
                <w:sz w:val="24"/>
              </w:rPr>
            </w:pPr>
          </w:p>
        </w:tc>
        <w:tc>
          <w:tcPr>
            <w:tcW w:w="1155" w:type="dxa"/>
          </w:tcPr>
          <w:p w14:paraId="5884B1F1" w14:textId="77777777" w:rsidR="009C6935" w:rsidRDefault="009C6935">
            <w:pPr>
              <w:spacing w:line="360" w:lineRule="auto"/>
              <w:jc w:val="center"/>
              <w:rPr>
                <w:rFonts w:ascii="宋体"/>
                <w:sz w:val="24"/>
              </w:rPr>
            </w:pPr>
          </w:p>
        </w:tc>
        <w:tc>
          <w:tcPr>
            <w:tcW w:w="1050" w:type="dxa"/>
          </w:tcPr>
          <w:p w14:paraId="68F43172" w14:textId="77777777" w:rsidR="009C6935" w:rsidRDefault="009C6935">
            <w:pPr>
              <w:spacing w:line="360" w:lineRule="auto"/>
              <w:jc w:val="center"/>
              <w:rPr>
                <w:rFonts w:ascii="宋体"/>
                <w:sz w:val="24"/>
              </w:rPr>
            </w:pPr>
          </w:p>
        </w:tc>
        <w:tc>
          <w:tcPr>
            <w:tcW w:w="630" w:type="dxa"/>
          </w:tcPr>
          <w:p w14:paraId="0BDEDC9E" w14:textId="77777777" w:rsidR="009C6935" w:rsidRDefault="009C6935">
            <w:pPr>
              <w:spacing w:line="360" w:lineRule="auto"/>
              <w:jc w:val="center"/>
              <w:rPr>
                <w:rFonts w:ascii="宋体"/>
                <w:sz w:val="24"/>
              </w:rPr>
            </w:pPr>
          </w:p>
        </w:tc>
        <w:tc>
          <w:tcPr>
            <w:tcW w:w="525" w:type="dxa"/>
          </w:tcPr>
          <w:p w14:paraId="23B7CF2A" w14:textId="77777777" w:rsidR="009C6935" w:rsidRDefault="009C6935">
            <w:pPr>
              <w:spacing w:line="360" w:lineRule="auto"/>
              <w:jc w:val="center"/>
              <w:rPr>
                <w:rFonts w:ascii="宋体"/>
                <w:sz w:val="24"/>
              </w:rPr>
            </w:pPr>
          </w:p>
        </w:tc>
        <w:tc>
          <w:tcPr>
            <w:tcW w:w="735" w:type="dxa"/>
          </w:tcPr>
          <w:p w14:paraId="5160D3BC" w14:textId="77777777" w:rsidR="009C6935" w:rsidRDefault="009C6935">
            <w:pPr>
              <w:spacing w:line="360" w:lineRule="auto"/>
              <w:jc w:val="center"/>
              <w:rPr>
                <w:rFonts w:ascii="宋体"/>
                <w:sz w:val="24"/>
              </w:rPr>
            </w:pPr>
          </w:p>
        </w:tc>
        <w:tc>
          <w:tcPr>
            <w:tcW w:w="840" w:type="dxa"/>
          </w:tcPr>
          <w:p w14:paraId="62AC937F" w14:textId="77777777" w:rsidR="009C6935" w:rsidRDefault="009C6935">
            <w:pPr>
              <w:spacing w:line="360" w:lineRule="auto"/>
              <w:jc w:val="center"/>
              <w:rPr>
                <w:rFonts w:ascii="宋体"/>
                <w:sz w:val="24"/>
              </w:rPr>
            </w:pPr>
          </w:p>
        </w:tc>
        <w:tc>
          <w:tcPr>
            <w:tcW w:w="840" w:type="dxa"/>
          </w:tcPr>
          <w:p w14:paraId="6F97B511" w14:textId="77777777" w:rsidR="009C6935" w:rsidRDefault="009C6935">
            <w:pPr>
              <w:spacing w:line="360" w:lineRule="auto"/>
              <w:jc w:val="center"/>
              <w:rPr>
                <w:rFonts w:ascii="宋体"/>
                <w:sz w:val="24"/>
              </w:rPr>
            </w:pPr>
          </w:p>
        </w:tc>
        <w:tc>
          <w:tcPr>
            <w:tcW w:w="735" w:type="dxa"/>
          </w:tcPr>
          <w:p w14:paraId="21B5F11A" w14:textId="77777777" w:rsidR="009C6935" w:rsidRDefault="009C6935">
            <w:pPr>
              <w:spacing w:line="360" w:lineRule="auto"/>
              <w:jc w:val="center"/>
              <w:rPr>
                <w:rFonts w:ascii="宋体"/>
                <w:sz w:val="24"/>
              </w:rPr>
            </w:pPr>
          </w:p>
        </w:tc>
        <w:tc>
          <w:tcPr>
            <w:tcW w:w="945" w:type="dxa"/>
          </w:tcPr>
          <w:p w14:paraId="28282B76" w14:textId="77777777" w:rsidR="009C6935" w:rsidRDefault="009C6935">
            <w:pPr>
              <w:spacing w:line="360" w:lineRule="auto"/>
              <w:jc w:val="center"/>
              <w:rPr>
                <w:rFonts w:ascii="宋体"/>
                <w:sz w:val="24"/>
              </w:rPr>
            </w:pPr>
          </w:p>
        </w:tc>
      </w:tr>
      <w:tr w:rsidR="009C6935" w14:paraId="15C24550" w14:textId="77777777">
        <w:trPr>
          <w:jc w:val="center"/>
        </w:trPr>
        <w:tc>
          <w:tcPr>
            <w:tcW w:w="480" w:type="dxa"/>
          </w:tcPr>
          <w:p w14:paraId="57A7D4C1" w14:textId="77777777" w:rsidR="009C6935" w:rsidRDefault="009C6935">
            <w:pPr>
              <w:spacing w:line="360" w:lineRule="auto"/>
              <w:jc w:val="center"/>
              <w:rPr>
                <w:rFonts w:ascii="宋体"/>
                <w:sz w:val="24"/>
              </w:rPr>
            </w:pPr>
          </w:p>
        </w:tc>
        <w:tc>
          <w:tcPr>
            <w:tcW w:w="1155" w:type="dxa"/>
          </w:tcPr>
          <w:p w14:paraId="55046CA5" w14:textId="77777777" w:rsidR="009C6935" w:rsidRDefault="009C6935">
            <w:pPr>
              <w:spacing w:line="360" w:lineRule="auto"/>
              <w:jc w:val="center"/>
              <w:rPr>
                <w:rFonts w:ascii="宋体"/>
                <w:sz w:val="24"/>
              </w:rPr>
            </w:pPr>
          </w:p>
        </w:tc>
        <w:tc>
          <w:tcPr>
            <w:tcW w:w="1050" w:type="dxa"/>
          </w:tcPr>
          <w:p w14:paraId="6450828C" w14:textId="77777777" w:rsidR="009C6935" w:rsidRDefault="009C6935">
            <w:pPr>
              <w:spacing w:line="360" w:lineRule="auto"/>
              <w:jc w:val="center"/>
              <w:rPr>
                <w:rFonts w:ascii="宋体"/>
                <w:sz w:val="24"/>
              </w:rPr>
            </w:pPr>
          </w:p>
        </w:tc>
        <w:tc>
          <w:tcPr>
            <w:tcW w:w="630" w:type="dxa"/>
          </w:tcPr>
          <w:p w14:paraId="6D13C650" w14:textId="77777777" w:rsidR="009C6935" w:rsidRDefault="009C6935">
            <w:pPr>
              <w:spacing w:line="360" w:lineRule="auto"/>
              <w:jc w:val="center"/>
              <w:rPr>
                <w:rFonts w:ascii="宋体"/>
                <w:sz w:val="24"/>
              </w:rPr>
            </w:pPr>
          </w:p>
        </w:tc>
        <w:tc>
          <w:tcPr>
            <w:tcW w:w="525" w:type="dxa"/>
          </w:tcPr>
          <w:p w14:paraId="1AF3671B" w14:textId="77777777" w:rsidR="009C6935" w:rsidRDefault="009C6935">
            <w:pPr>
              <w:spacing w:line="360" w:lineRule="auto"/>
              <w:jc w:val="center"/>
              <w:rPr>
                <w:rFonts w:ascii="宋体"/>
                <w:sz w:val="24"/>
              </w:rPr>
            </w:pPr>
          </w:p>
        </w:tc>
        <w:tc>
          <w:tcPr>
            <w:tcW w:w="735" w:type="dxa"/>
          </w:tcPr>
          <w:p w14:paraId="077C441A" w14:textId="77777777" w:rsidR="009C6935" w:rsidRDefault="009C6935">
            <w:pPr>
              <w:spacing w:line="360" w:lineRule="auto"/>
              <w:jc w:val="center"/>
              <w:rPr>
                <w:rFonts w:ascii="宋体"/>
                <w:sz w:val="24"/>
              </w:rPr>
            </w:pPr>
          </w:p>
        </w:tc>
        <w:tc>
          <w:tcPr>
            <w:tcW w:w="840" w:type="dxa"/>
          </w:tcPr>
          <w:p w14:paraId="456B44E2" w14:textId="77777777" w:rsidR="009C6935" w:rsidRDefault="009C6935">
            <w:pPr>
              <w:spacing w:line="360" w:lineRule="auto"/>
              <w:jc w:val="center"/>
              <w:rPr>
                <w:rFonts w:ascii="宋体"/>
                <w:sz w:val="24"/>
              </w:rPr>
            </w:pPr>
          </w:p>
        </w:tc>
        <w:tc>
          <w:tcPr>
            <w:tcW w:w="840" w:type="dxa"/>
          </w:tcPr>
          <w:p w14:paraId="12F2C1EE" w14:textId="77777777" w:rsidR="009C6935" w:rsidRDefault="009C6935">
            <w:pPr>
              <w:spacing w:line="360" w:lineRule="auto"/>
              <w:jc w:val="center"/>
              <w:rPr>
                <w:rFonts w:ascii="宋体"/>
                <w:sz w:val="24"/>
              </w:rPr>
            </w:pPr>
          </w:p>
        </w:tc>
        <w:tc>
          <w:tcPr>
            <w:tcW w:w="735" w:type="dxa"/>
          </w:tcPr>
          <w:p w14:paraId="7AEB796B" w14:textId="77777777" w:rsidR="009C6935" w:rsidRDefault="009C6935">
            <w:pPr>
              <w:spacing w:line="360" w:lineRule="auto"/>
              <w:jc w:val="center"/>
              <w:rPr>
                <w:rFonts w:ascii="宋体"/>
                <w:sz w:val="24"/>
              </w:rPr>
            </w:pPr>
          </w:p>
        </w:tc>
        <w:tc>
          <w:tcPr>
            <w:tcW w:w="945" w:type="dxa"/>
          </w:tcPr>
          <w:p w14:paraId="21B3DFD3" w14:textId="77777777" w:rsidR="009C6935" w:rsidRDefault="009C6935">
            <w:pPr>
              <w:spacing w:line="360" w:lineRule="auto"/>
              <w:jc w:val="center"/>
              <w:rPr>
                <w:rFonts w:ascii="宋体"/>
                <w:sz w:val="24"/>
              </w:rPr>
            </w:pPr>
          </w:p>
        </w:tc>
      </w:tr>
      <w:tr w:rsidR="009C6935" w14:paraId="21A9FBE9" w14:textId="77777777">
        <w:trPr>
          <w:jc w:val="center"/>
        </w:trPr>
        <w:tc>
          <w:tcPr>
            <w:tcW w:w="480" w:type="dxa"/>
          </w:tcPr>
          <w:p w14:paraId="6D216987" w14:textId="77777777" w:rsidR="009C6935" w:rsidRDefault="009C6935">
            <w:pPr>
              <w:spacing w:line="360" w:lineRule="auto"/>
              <w:jc w:val="center"/>
              <w:rPr>
                <w:rFonts w:ascii="宋体"/>
                <w:sz w:val="24"/>
              </w:rPr>
            </w:pPr>
          </w:p>
        </w:tc>
        <w:tc>
          <w:tcPr>
            <w:tcW w:w="1155" w:type="dxa"/>
          </w:tcPr>
          <w:p w14:paraId="38D903BD" w14:textId="77777777" w:rsidR="009C6935" w:rsidRDefault="009C6935">
            <w:pPr>
              <w:spacing w:line="360" w:lineRule="auto"/>
              <w:jc w:val="center"/>
              <w:rPr>
                <w:rFonts w:ascii="宋体"/>
                <w:sz w:val="24"/>
              </w:rPr>
            </w:pPr>
          </w:p>
        </w:tc>
        <w:tc>
          <w:tcPr>
            <w:tcW w:w="1050" w:type="dxa"/>
          </w:tcPr>
          <w:p w14:paraId="1568CD8F" w14:textId="77777777" w:rsidR="009C6935" w:rsidRDefault="009C6935">
            <w:pPr>
              <w:spacing w:line="360" w:lineRule="auto"/>
              <w:jc w:val="center"/>
              <w:rPr>
                <w:rFonts w:ascii="宋体"/>
                <w:sz w:val="24"/>
              </w:rPr>
            </w:pPr>
          </w:p>
        </w:tc>
        <w:tc>
          <w:tcPr>
            <w:tcW w:w="630" w:type="dxa"/>
          </w:tcPr>
          <w:p w14:paraId="3774FD95" w14:textId="77777777" w:rsidR="009C6935" w:rsidRDefault="009C6935">
            <w:pPr>
              <w:spacing w:line="360" w:lineRule="auto"/>
              <w:jc w:val="center"/>
              <w:rPr>
                <w:rFonts w:ascii="宋体"/>
                <w:sz w:val="24"/>
              </w:rPr>
            </w:pPr>
          </w:p>
        </w:tc>
        <w:tc>
          <w:tcPr>
            <w:tcW w:w="525" w:type="dxa"/>
          </w:tcPr>
          <w:p w14:paraId="13E9CB6F" w14:textId="77777777" w:rsidR="009C6935" w:rsidRDefault="009C6935">
            <w:pPr>
              <w:spacing w:line="360" w:lineRule="auto"/>
              <w:jc w:val="center"/>
              <w:rPr>
                <w:rFonts w:ascii="宋体"/>
                <w:sz w:val="24"/>
              </w:rPr>
            </w:pPr>
          </w:p>
        </w:tc>
        <w:tc>
          <w:tcPr>
            <w:tcW w:w="735" w:type="dxa"/>
          </w:tcPr>
          <w:p w14:paraId="5AAB282A" w14:textId="77777777" w:rsidR="009C6935" w:rsidRDefault="009C6935">
            <w:pPr>
              <w:spacing w:line="360" w:lineRule="auto"/>
              <w:jc w:val="center"/>
              <w:rPr>
                <w:rFonts w:ascii="宋体"/>
                <w:sz w:val="24"/>
              </w:rPr>
            </w:pPr>
          </w:p>
        </w:tc>
        <w:tc>
          <w:tcPr>
            <w:tcW w:w="840" w:type="dxa"/>
          </w:tcPr>
          <w:p w14:paraId="6F1B7151" w14:textId="77777777" w:rsidR="009C6935" w:rsidRDefault="009C6935">
            <w:pPr>
              <w:spacing w:line="360" w:lineRule="auto"/>
              <w:jc w:val="center"/>
              <w:rPr>
                <w:rFonts w:ascii="宋体"/>
                <w:sz w:val="24"/>
              </w:rPr>
            </w:pPr>
          </w:p>
        </w:tc>
        <w:tc>
          <w:tcPr>
            <w:tcW w:w="840" w:type="dxa"/>
          </w:tcPr>
          <w:p w14:paraId="56DA5068" w14:textId="77777777" w:rsidR="009C6935" w:rsidRDefault="009C6935">
            <w:pPr>
              <w:spacing w:line="360" w:lineRule="auto"/>
              <w:jc w:val="center"/>
              <w:rPr>
                <w:rFonts w:ascii="宋体"/>
                <w:sz w:val="24"/>
              </w:rPr>
            </w:pPr>
          </w:p>
        </w:tc>
        <w:tc>
          <w:tcPr>
            <w:tcW w:w="735" w:type="dxa"/>
          </w:tcPr>
          <w:p w14:paraId="00AB5141" w14:textId="77777777" w:rsidR="009C6935" w:rsidRDefault="009C6935">
            <w:pPr>
              <w:spacing w:line="360" w:lineRule="auto"/>
              <w:jc w:val="center"/>
              <w:rPr>
                <w:rFonts w:ascii="宋体"/>
                <w:sz w:val="24"/>
              </w:rPr>
            </w:pPr>
          </w:p>
        </w:tc>
        <w:tc>
          <w:tcPr>
            <w:tcW w:w="945" w:type="dxa"/>
          </w:tcPr>
          <w:p w14:paraId="46E35120" w14:textId="77777777" w:rsidR="009C6935" w:rsidRDefault="009C6935">
            <w:pPr>
              <w:spacing w:line="360" w:lineRule="auto"/>
              <w:jc w:val="center"/>
              <w:rPr>
                <w:rFonts w:ascii="宋体"/>
                <w:sz w:val="24"/>
              </w:rPr>
            </w:pPr>
          </w:p>
        </w:tc>
      </w:tr>
      <w:tr w:rsidR="009C6935" w14:paraId="79A738AB" w14:textId="77777777">
        <w:trPr>
          <w:jc w:val="center"/>
        </w:trPr>
        <w:tc>
          <w:tcPr>
            <w:tcW w:w="480" w:type="dxa"/>
          </w:tcPr>
          <w:p w14:paraId="65200C66" w14:textId="77777777" w:rsidR="009C6935" w:rsidRDefault="009C6935">
            <w:pPr>
              <w:spacing w:line="360" w:lineRule="auto"/>
              <w:jc w:val="center"/>
              <w:rPr>
                <w:rFonts w:ascii="宋体"/>
                <w:sz w:val="24"/>
              </w:rPr>
            </w:pPr>
          </w:p>
        </w:tc>
        <w:tc>
          <w:tcPr>
            <w:tcW w:w="1155" w:type="dxa"/>
          </w:tcPr>
          <w:p w14:paraId="0C8C8DF8" w14:textId="77777777" w:rsidR="009C6935" w:rsidRDefault="009C6935">
            <w:pPr>
              <w:spacing w:line="360" w:lineRule="auto"/>
              <w:jc w:val="center"/>
              <w:rPr>
                <w:rFonts w:ascii="宋体"/>
                <w:sz w:val="24"/>
              </w:rPr>
            </w:pPr>
          </w:p>
        </w:tc>
        <w:tc>
          <w:tcPr>
            <w:tcW w:w="1050" w:type="dxa"/>
          </w:tcPr>
          <w:p w14:paraId="18DAC476" w14:textId="77777777" w:rsidR="009C6935" w:rsidRDefault="009C6935">
            <w:pPr>
              <w:spacing w:line="360" w:lineRule="auto"/>
              <w:jc w:val="center"/>
              <w:rPr>
                <w:rFonts w:ascii="宋体"/>
                <w:sz w:val="24"/>
              </w:rPr>
            </w:pPr>
          </w:p>
        </w:tc>
        <w:tc>
          <w:tcPr>
            <w:tcW w:w="630" w:type="dxa"/>
          </w:tcPr>
          <w:p w14:paraId="18603DD2" w14:textId="77777777" w:rsidR="009C6935" w:rsidRDefault="009C6935">
            <w:pPr>
              <w:spacing w:line="360" w:lineRule="auto"/>
              <w:jc w:val="center"/>
              <w:rPr>
                <w:rFonts w:ascii="宋体"/>
                <w:sz w:val="24"/>
              </w:rPr>
            </w:pPr>
          </w:p>
        </w:tc>
        <w:tc>
          <w:tcPr>
            <w:tcW w:w="525" w:type="dxa"/>
          </w:tcPr>
          <w:p w14:paraId="03DFB644" w14:textId="77777777" w:rsidR="009C6935" w:rsidRDefault="009C6935">
            <w:pPr>
              <w:spacing w:line="360" w:lineRule="auto"/>
              <w:jc w:val="center"/>
              <w:rPr>
                <w:rFonts w:ascii="宋体"/>
                <w:sz w:val="24"/>
              </w:rPr>
            </w:pPr>
          </w:p>
        </w:tc>
        <w:tc>
          <w:tcPr>
            <w:tcW w:w="735" w:type="dxa"/>
          </w:tcPr>
          <w:p w14:paraId="4A9582E3" w14:textId="77777777" w:rsidR="009C6935" w:rsidRDefault="009C6935">
            <w:pPr>
              <w:spacing w:line="360" w:lineRule="auto"/>
              <w:jc w:val="center"/>
              <w:rPr>
                <w:rFonts w:ascii="宋体"/>
                <w:sz w:val="24"/>
              </w:rPr>
            </w:pPr>
          </w:p>
        </w:tc>
        <w:tc>
          <w:tcPr>
            <w:tcW w:w="840" w:type="dxa"/>
          </w:tcPr>
          <w:p w14:paraId="337AC3CD" w14:textId="77777777" w:rsidR="009C6935" w:rsidRDefault="009C6935">
            <w:pPr>
              <w:spacing w:line="360" w:lineRule="auto"/>
              <w:jc w:val="center"/>
              <w:rPr>
                <w:rFonts w:ascii="宋体"/>
                <w:sz w:val="24"/>
              </w:rPr>
            </w:pPr>
          </w:p>
        </w:tc>
        <w:tc>
          <w:tcPr>
            <w:tcW w:w="840" w:type="dxa"/>
          </w:tcPr>
          <w:p w14:paraId="0EBD7161" w14:textId="77777777" w:rsidR="009C6935" w:rsidRDefault="009C6935">
            <w:pPr>
              <w:spacing w:line="360" w:lineRule="auto"/>
              <w:jc w:val="center"/>
              <w:rPr>
                <w:rFonts w:ascii="宋体"/>
                <w:sz w:val="24"/>
              </w:rPr>
            </w:pPr>
          </w:p>
        </w:tc>
        <w:tc>
          <w:tcPr>
            <w:tcW w:w="735" w:type="dxa"/>
          </w:tcPr>
          <w:p w14:paraId="720FBDCF" w14:textId="77777777" w:rsidR="009C6935" w:rsidRDefault="009C6935">
            <w:pPr>
              <w:spacing w:line="360" w:lineRule="auto"/>
              <w:jc w:val="center"/>
              <w:rPr>
                <w:rFonts w:ascii="宋体"/>
                <w:sz w:val="24"/>
              </w:rPr>
            </w:pPr>
          </w:p>
        </w:tc>
        <w:tc>
          <w:tcPr>
            <w:tcW w:w="945" w:type="dxa"/>
          </w:tcPr>
          <w:p w14:paraId="7664830F" w14:textId="77777777" w:rsidR="009C6935" w:rsidRDefault="009C6935">
            <w:pPr>
              <w:spacing w:line="360" w:lineRule="auto"/>
              <w:jc w:val="center"/>
              <w:rPr>
                <w:rFonts w:ascii="宋体"/>
                <w:sz w:val="24"/>
              </w:rPr>
            </w:pPr>
          </w:p>
        </w:tc>
      </w:tr>
      <w:tr w:rsidR="009C6935" w14:paraId="10460183" w14:textId="77777777">
        <w:trPr>
          <w:jc w:val="center"/>
        </w:trPr>
        <w:tc>
          <w:tcPr>
            <w:tcW w:w="480" w:type="dxa"/>
          </w:tcPr>
          <w:p w14:paraId="5213D082" w14:textId="77777777" w:rsidR="009C6935" w:rsidRDefault="009C6935">
            <w:pPr>
              <w:spacing w:line="360" w:lineRule="auto"/>
              <w:jc w:val="center"/>
              <w:rPr>
                <w:rFonts w:ascii="宋体"/>
                <w:sz w:val="24"/>
              </w:rPr>
            </w:pPr>
          </w:p>
        </w:tc>
        <w:tc>
          <w:tcPr>
            <w:tcW w:w="1155" w:type="dxa"/>
          </w:tcPr>
          <w:p w14:paraId="5E45B071" w14:textId="77777777" w:rsidR="009C6935" w:rsidRDefault="009C6935">
            <w:pPr>
              <w:spacing w:line="360" w:lineRule="auto"/>
              <w:jc w:val="center"/>
              <w:rPr>
                <w:rFonts w:ascii="宋体"/>
                <w:sz w:val="24"/>
              </w:rPr>
            </w:pPr>
          </w:p>
        </w:tc>
        <w:tc>
          <w:tcPr>
            <w:tcW w:w="1050" w:type="dxa"/>
          </w:tcPr>
          <w:p w14:paraId="3AA159DE" w14:textId="77777777" w:rsidR="009C6935" w:rsidRDefault="009C6935">
            <w:pPr>
              <w:spacing w:line="360" w:lineRule="auto"/>
              <w:jc w:val="center"/>
              <w:rPr>
                <w:rFonts w:ascii="宋体"/>
                <w:sz w:val="24"/>
              </w:rPr>
            </w:pPr>
          </w:p>
        </w:tc>
        <w:tc>
          <w:tcPr>
            <w:tcW w:w="630" w:type="dxa"/>
          </w:tcPr>
          <w:p w14:paraId="081E4F9C" w14:textId="77777777" w:rsidR="009C6935" w:rsidRDefault="009C6935">
            <w:pPr>
              <w:spacing w:line="360" w:lineRule="auto"/>
              <w:jc w:val="center"/>
              <w:rPr>
                <w:rFonts w:ascii="宋体"/>
                <w:sz w:val="24"/>
              </w:rPr>
            </w:pPr>
          </w:p>
        </w:tc>
        <w:tc>
          <w:tcPr>
            <w:tcW w:w="525" w:type="dxa"/>
          </w:tcPr>
          <w:p w14:paraId="6BF7BA52" w14:textId="77777777" w:rsidR="009C6935" w:rsidRDefault="009C6935">
            <w:pPr>
              <w:spacing w:line="360" w:lineRule="auto"/>
              <w:jc w:val="center"/>
              <w:rPr>
                <w:rFonts w:ascii="宋体"/>
                <w:sz w:val="24"/>
              </w:rPr>
            </w:pPr>
          </w:p>
        </w:tc>
        <w:tc>
          <w:tcPr>
            <w:tcW w:w="735" w:type="dxa"/>
          </w:tcPr>
          <w:p w14:paraId="121FD785" w14:textId="77777777" w:rsidR="009C6935" w:rsidRDefault="009C6935">
            <w:pPr>
              <w:spacing w:line="360" w:lineRule="auto"/>
              <w:jc w:val="center"/>
              <w:rPr>
                <w:rFonts w:ascii="宋体"/>
                <w:sz w:val="24"/>
              </w:rPr>
            </w:pPr>
          </w:p>
        </w:tc>
        <w:tc>
          <w:tcPr>
            <w:tcW w:w="840" w:type="dxa"/>
          </w:tcPr>
          <w:p w14:paraId="3565EEE5" w14:textId="77777777" w:rsidR="009C6935" w:rsidRDefault="009C6935">
            <w:pPr>
              <w:spacing w:line="360" w:lineRule="auto"/>
              <w:jc w:val="center"/>
              <w:rPr>
                <w:rFonts w:ascii="宋体"/>
                <w:sz w:val="24"/>
              </w:rPr>
            </w:pPr>
          </w:p>
        </w:tc>
        <w:tc>
          <w:tcPr>
            <w:tcW w:w="840" w:type="dxa"/>
          </w:tcPr>
          <w:p w14:paraId="48AC6953" w14:textId="77777777" w:rsidR="009C6935" w:rsidRDefault="009C6935">
            <w:pPr>
              <w:spacing w:line="360" w:lineRule="auto"/>
              <w:jc w:val="center"/>
              <w:rPr>
                <w:rFonts w:ascii="宋体"/>
                <w:sz w:val="24"/>
              </w:rPr>
            </w:pPr>
          </w:p>
        </w:tc>
        <w:tc>
          <w:tcPr>
            <w:tcW w:w="735" w:type="dxa"/>
          </w:tcPr>
          <w:p w14:paraId="7A3A4BFB" w14:textId="77777777" w:rsidR="009C6935" w:rsidRDefault="009C6935">
            <w:pPr>
              <w:spacing w:line="360" w:lineRule="auto"/>
              <w:jc w:val="center"/>
              <w:rPr>
                <w:rFonts w:ascii="宋体"/>
                <w:sz w:val="24"/>
              </w:rPr>
            </w:pPr>
          </w:p>
        </w:tc>
        <w:tc>
          <w:tcPr>
            <w:tcW w:w="945" w:type="dxa"/>
          </w:tcPr>
          <w:p w14:paraId="0EE930C2" w14:textId="77777777" w:rsidR="009C6935" w:rsidRDefault="009C6935">
            <w:pPr>
              <w:spacing w:line="360" w:lineRule="auto"/>
              <w:jc w:val="center"/>
              <w:rPr>
                <w:rFonts w:ascii="宋体"/>
                <w:sz w:val="24"/>
              </w:rPr>
            </w:pPr>
          </w:p>
        </w:tc>
      </w:tr>
      <w:tr w:rsidR="009C6935" w14:paraId="102AB640" w14:textId="77777777">
        <w:trPr>
          <w:jc w:val="center"/>
        </w:trPr>
        <w:tc>
          <w:tcPr>
            <w:tcW w:w="480" w:type="dxa"/>
          </w:tcPr>
          <w:p w14:paraId="77213795" w14:textId="77777777" w:rsidR="009C6935" w:rsidRDefault="009C6935">
            <w:pPr>
              <w:spacing w:line="360" w:lineRule="auto"/>
              <w:jc w:val="center"/>
              <w:rPr>
                <w:rFonts w:ascii="宋体"/>
                <w:sz w:val="24"/>
              </w:rPr>
            </w:pPr>
          </w:p>
        </w:tc>
        <w:tc>
          <w:tcPr>
            <w:tcW w:w="1155" w:type="dxa"/>
          </w:tcPr>
          <w:p w14:paraId="51901506" w14:textId="77777777" w:rsidR="009C6935" w:rsidRDefault="009C6935">
            <w:pPr>
              <w:spacing w:line="360" w:lineRule="auto"/>
              <w:jc w:val="center"/>
              <w:rPr>
                <w:rFonts w:ascii="宋体"/>
                <w:sz w:val="24"/>
              </w:rPr>
            </w:pPr>
          </w:p>
        </w:tc>
        <w:tc>
          <w:tcPr>
            <w:tcW w:w="1050" w:type="dxa"/>
          </w:tcPr>
          <w:p w14:paraId="0464628B" w14:textId="77777777" w:rsidR="009C6935" w:rsidRDefault="009C6935">
            <w:pPr>
              <w:spacing w:line="360" w:lineRule="auto"/>
              <w:jc w:val="center"/>
              <w:rPr>
                <w:rFonts w:ascii="宋体"/>
                <w:sz w:val="24"/>
              </w:rPr>
            </w:pPr>
          </w:p>
        </w:tc>
        <w:tc>
          <w:tcPr>
            <w:tcW w:w="630" w:type="dxa"/>
          </w:tcPr>
          <w:p w14:paraId="0D1ECBA7" w14:textId="77777777" w:rsidR="009C6935" w:rsidRDefault="009C6935">
            <w:pPr>
              <w:spacing w:line="360" w:lineRule="auto"/>
              <w:jc w:val="center"/>
              <w:rPr>
                <w:rFonts w:ascii="宋体"/>
                <w:sz w:val="24"/>
              </w:rPr>
            </w:pPr>
          </w:p>
        </w:tc>
        <w:tc>
          <w:tcPr>
            <w:tcW w:w="525" w:type="dxa"/>
          </w:tcPr>
          <w:p w14:paraId="688CDFE5" w14:textId="77777777" w:rsidR="009C6935" w:rsidRDefault="009C6935">
            <w:pPr>
              <w:spacing w:line="360" w:lineRule="auto"/>
              <w:jc w:val="center"/>
              <w:rPr>
                <w:rFonts w:ascii="宋体"/>
                <w:sz w:val="24"/>
              </w:rPr>
            </w:pPr>
          </w:p>
        </w:tc>
        <w:tc>
          <w:tcPr>
            <w:tcW w:w="735" w:type="dxa"/>
          </w:tcPr>
          <w:p w14:paraId="3B993375" w14:textId="77777777" w:rsidR="009C6935" w:rsidRDefault="009C6935">
            <w:pPr>
              <w:spacing w:line="360" w:lineRule="auto"/>
              <w:jc w:val="center"/>
              <w:rPr>
                <w:rFonts w:ascii="宋体"/>
                <w:sz w:val="24"/>
              </w:rPr>
            </w:pPr>
          </w:p>
        </w:tc>
        <w:tc>
          <w:tcPr>
            <w:tcW w:w="840" w:type="dxa"/>
          </w:tcPr>
          <w:p w14:paraId="1D3687AF" w14:textId="77777777" w:rsidR="009C6935" w:rsidRDefault="009C6935">
            <w:pPr>
              <w:spacing w:line="360" w:lineRule="auto"/>
              <w:jc w:val="center"/>
              <w:rPr>
                <w:rFonts w:ascii="宋体"/>
                <w:sz w:val="24"/>
              </w:rPr>
            </w:pPr>
          </w:p>
        </w:tc>
        <w:tc>
          <w:tcPr>
            <w:tcW w:w="840" w:type="dxa"/>
          </w:tcPr>
          <w:p w14:paraId="3C88C05D" w14:textId="77777777" w:rsidR="009C6935" w:rsidRDefault="009C6935">
            <w:pPr>
              <w:spacing w:line="360" w:lineRule="auto"/>
              <w:jc w:val="center"/>
              <w:rPr>
                <w:rFonts w:ascii="宋体"/>
                <w:sz w:val="24"/>
              </w:rPr>
            </w:pPr>
          </w:p>
        </w:tc>
        <w:tc>
          <w:tcPr>
            <w:tcW w:w="735" w:type="dxa"/>
          </w:tcPr>
          <w:p w14:paraId="671EF736" w14:textId="77777777" w:rsidR="009C6935" w:rsidRDefault="009C6935">
            <w:pPr>
              <w:spacing w:line="360" w:lineRule="auto"/>
              <w:jc w:val="center"/>
              <w:rPr>
                <w:rFonts w:ascii="宋体"/>
                <w:sz w:val="24"/>
              </w:rPr>
            </w:pPr>
          </w:p>
        </w:tc>
        <w:tc>
          <w:tcPr>
            <w:tcW w:w="945" w:type="dxa"/>
          </w:tcPr>
          <w:p w14:paraId="61EAEB2E" w14:textId="77777777" w:rsidR="009C6935" w:rsidRDefault="009C6935">
            <w:pPr>
              <w:spacing w:line="360" w:lineRule="auto"/>
              <w:jc w:val="center"/>
              <w:rPr>
                <w:rFonts w:ascii="宋体"/>
                <w:sz w:val="24"/>
              </w:rPr>
            </w:pPr>
          </w:p>
        </w:tc>
      </w:tr>
      <w:tr w:rsidR="009C6935" w14:paraId="1DA87494" w14:textId="77777777">
        <w:trPr>
          <w:jc w:val="center"/>
        </w:trPr>
        <w:tc>
          <w:tcPr>
            <w:tcW w:w="480" w:type="dxa"/>
          </w:tcPr>
          <w:p w14:paraId="7E40AE50" w14:textId="77777777" w:rsidR="009C6935" w:rsidRDefault="009C6935">
            <w:pPr>
              <w:spacing w:line="360" w:lineRule="auto"/>
              <w:jc w:val="center"/>
              <w:rPr>
                <w:rFonts w:ascii="宋体"/>
                <w:sz w:val="24"/>
              </w:rPr>
            </w:pPr>
          </w:p>
        </w:tc>
        <w:tc>
          <w:tcPr>
            <w:tcW w:w="1155" w:type="dxa"/>
          </w:tcPr>
          <w:p w14:paraId="616FAB58" w14:textId="77777777" w:rsidR="009C6935" w:rsidRDefault="009C6935">
            <w:pPr>
              <w:spacing w:line="360" w:lineRule="auto"/>
              <w:jc w:val="center"/>
              <w:rPr>
                <w:rFonts w:ascii="宋体"/>
                <w:sz w:val="24"/>
              </w:rPr>
            </w:pPr>
          </w:p>
        </w:tc>
        <w:tc>
          <w:tcPr>
            <w:tcW w:w="1050" w:type="dxa"/>
          </w:tcPr>
          <w:p w14:paraId="68A9F337" w14:textId="77777777" w:rsidR="009C6935" w:rsidRDefault="009C6935">
            <w:pPr>
              <w:spacing w:line="360" w:lineRule="auto"/>
              <w:jc w:val="center"/>
              <w:rPr>
                <w:rFonts w:ascii="宋体"/>
                <w:sz w:val="24"/>
              </w:rPr>
            </w:pPr>
          </w:p>
        </w:tc>
        <w:tc>
          <w:tcPr>
            <w:tcW w:w="630" w:type="dxa"/>
          </w:tcPr>
          <w:p w14:paraId="3B489F9D" w14:textId="77777777" w:rsidR="009C6935" w:rsidRDefault="009C6935">
            <w:pPr>
              <w:spacing w:line="360" w:lineRule="auto"/>
              <w:jc w:val="center"/>
              <w:rPr>
                <w:rFonts w:ascii="宋体"/>
                <w:sz w:val="24"/>
              </w:rPr>
            </w:pPr>
          </w:p>
        </w:tc>
        <w:tc>
          <w:tcPr>
            <w:tcW w:w="525" w:type="dxa"/>
          </w:tcPr>
          <w:p w14:paraId="1DEBAE76" w14:textId="77777777" w:rsidR="009C6935" w:rsidRDefault="009C6935">
            <w:pPr>
              <w:spacing w:line="360" w:lineRule="auto"/>
              <w:jc w:val="center"/>
              <w:rPr>
                <w:rFonts w:ascii="宋体"/>
                <w:sz w:val="24"/>
              </w:rPr>
            </w:pPr>
          </w:p>
        </w:tc>
        <w:tc>
          <w:tcPr>
            <w:tcW w:w="735" w:type="dxa"/>
          </w:tcPr>
          <w:p w14:paraId="3E26C6B9" w14:textId="77777777" w:rsidR="009C6935" w:rsidRDefault="009C6935">
            <w:pPr>
              <w:spacing w:line="360" w:lineRule="auto"/>
              <w:jc w:val="center"/>
              <w:rPr>
                <w:rFonts w:ascii="宋体"/>
                <w:sz w:val="24"/>
              </w:rPr>
            </w:pPr>
          </w:p>
        </w:tc>
        <w:tc>
          <w:tcPr>
            <w:tcW w:w="840" w:type="dxa"/>
          </w:tcPr>
          <w:p w14:paraId="1C397A18" w14:textId="77777777" w:rsidR="009C6935" w:rsidRDefault="009C6935">
            <w:pPr>
              <w:spacing w:line="360" w:lineRule="auto"/>
              <w:jc w:val="center"/>
              <w:rPr>
                <w:rFonts w:ascii="宋体"/>
                <w:sz w:val="24"/>
              </w:rPr>
            </w:pPr>
          </w:p>
        </w:tc>
        <w:tc>
          <w:tcPr>
            <w:tcW w:w="840" w:type="dxa"/>
          </w:tcPr>
          <w:p w14:paraId="7AA2A181" w14:textId="77777777" w:rsidR="009C6935" w:rsidRDefault="009C6935">
            <w:pPr>
              <w:spacing w:line="360" w:lineRule="auto"/>
              <w:jc w:val="center"/>
              <w:rPr>
                <w:rFonts w:ascii="宋体"/>
                <w:sz w:val="24"/>
              </w:rPr>
            </w:pPr>
          </w:p>
        </w:tc>
        <w:tc>
          <w:tcPr>
            <w:tcW w:w="735" w:type="dxa"/>
          </w:tcPr>
          <w:p w14:paraId="4DE4B29B" w14:textId="77777777" w:rsidR="009C6935" w:rsidRDefault="009C6935">
            <w:pPr>
              <w:spacing w:line="360" w:lineRule="auto"/>
              <w:jc w:val="center"/>
              <w:rPr>
                <w:rFonts w:ascii="宋体"/>
                <w:sz w:val="24"/>
              </w:rPr>
            </w:pPr>
          </w:p>
        </w:tc>
        <w:tc>
          <w:tcPr>
            <w:tcW w:w="945" w:type="dxa"/>
          </w:tcPr>
          <w:p w14:paraId="4492AF36" w14:textId="77777777" w:rsidR="009C6935" w:rsidRDefault="009C6935">
            <w:pPr>
              <w:spacing w:line="360" w:lineRule="auto"/>
              <w:jc w:val="center"/>
              <w:rPr>
                <w:rFonts w:ascii="宋体"/>
                <w:sz w:val="24"/>
              </w:rPr>
            </w:pPr>
          </w:p>
        </w:tc>
      </w:tr>
      <w:tr w:rsidR="009C6935" w14:paraId="0DA8994B" w14:textId="77777777">
        <w:trPr>
          <w:jc w:val="center"/>
        </w:trPr>
        <w:tc>
          <w:tcPr>
            <w:tcW w:w="480" w:type="dxa"/>
          </w:tcPr>
          <w:p w14:paraId="460FBDC8" w14:textId="77777777" w:rsidR="009C6935" w:rsidRDefault="009C6935">
            <w:pPr>
              <w:spacing w:line="360" w:lineRule="auto"/>
              <w:jc w:val="center"/>
              <w:rPr>
                <w:rFonts w:ascii="宋体"/>
                <w:sz w:val="24"/>
              </w:rPr>
            </w:pPr>
          </w:p>
        </w:tc>
        <w:tc>
          <w:tcPr>
            <w:tcW w:w="1155" w:type="dxa"/>
          </w:tcPr>
          <w:p w14:paraId="15D913CE" w14:textId="77777777" w:rsidR="009C6935" w:rsidRDefault="009C6935">
            <w:pPr>
              <w:spacing w:line="360" w:lineRule="auto"/>
              <w:jc w:val="center"/>
              <w:rPr>
                <w:rFonts w:ascii="宋体"/>
                <w:sz w:val="24"/>
              </w:rPr>
            </w:pPr>
          </w:p>
        </w:tc>
        <w:tc>
          <w:tcPr>
            <w:tcW w:w="1050" w:type="dxa"/>
          </w:tcPr>
          <w:p w14:paraId="237DB367" w14:textId="77777777" w:rsidR="009C6935" w:rsidRDefault="009C6935">
            <w:pPr>
              <w:spacing w:line="360" w:lineRule="auto"/>
              <w:jc w:val="center"/>
              <w:rPr>
                <w:rFonts w:ascii="宋体"/>
                <w:sz w:val="24"/>
              </w:rPr>
            </w:pPr>
          </w:p>
        </w:tc>
        <w:tc>
          <w:tcPr>
            <w:tcW w:w="630" w:type="dxa"/>
          </w:tcPr>
          <w:p w14:paraId="4EBCA500" w14:textId="77777777" w:rsidR="009C6935" w:rsidRDefault="009C6935">
            <w:pPr>
              <w:spacing w:line="360" w:lineRule="auto"/>
              <w:jc w:val="center"/>
              <w:rPr>
                <w:rFonts w:ascii="宋体"/>
                <w:sz w:val="24"/>
              </w:rPr>
            </w:pPr>
          </w:p>
        </w:tc>
        <w:tc>
          <w:tcPr>
            <w:tcW w:w="525" w:type="dxa"/>
          </w:tcPr>
          <w:p w14:paraId="2230F7F5" w14:textId="77777777" w:rsidR="009C6935" w:rsidRDefault="009C6935">
            <w:pPr>
              <w:spacing w:line="360" w:lineRule="auto"/>
              <w:jc w:val="center"/>
              <w:rPr>
                <w:rFonts w:ascii="宋体"/>
                <w:sz w:val="24"/>
              </w:rPr>
            </w:pPr>
          </w:p>
        </w:tc>
        <w:tc>
          <w:tcPr>
            <w:tcW w:w="735" w:type="dxa"/>
          </w:tcPr>
          <w:p w14:paraId="02D65DA3" w14:textId="77777777" w:rsidR="009C6935" w:rsidRDefault="009C6935">
            <w:pPr>
              <w:spacing w:line="360" w:lineRule="auto"/>
              <w:jc w:val="center"/>
              <w:rPr>
                <w:rFonts w:ascii="宋体"/>
                <w:sz w:val="24"/>
              </w:rPr>
            </w:pPr>
          </w:p>
        </w:tc>
        <w:tc>
          <w:tcPr>
            <w:tcW w:w="840" w:type="dxa"/>
          </w:tcPr>
          <w:p w14:paraId="61501E24" w14:textId="77777777" w:rsidR="009C6935" w:rsidRDefault="009C6935">
            <w:pPr>
              <w:spacing w:line="360" w:lineRule="auto"/>
              <w:jc w:val="center"/>
              <w:rPr>
                <w:rFonts w:ascii="宋体"/>
                <w:sz w:val="24"/>
              </w:rPr>
            </w:pPr>
          </w:p>
        </w:tc>
        <w:tc>
          <w:tcPr>
            <w:tcW w:w="840" w:type="dxa"/>
          </w:tcPr>
          <w:p w14:paraId="024F77A8" w14:textId="77777777" w:rsidR="009C6935" w:rsidRDefault="009C6935">
            <w:pPr>
              <w:spacing w:line="360" w:lineRule="auto"/>
              <w:jc w:val="center"/>
              <w:rPr>
                <w:rFonts w:ascii="宋体"/>
                <w:sz w:val="24"/>
              </w:rPr>
            </w:pPr>
          </w:p>
        </w:tc>
        <w:tc>
          <w:tcPr>
            <w:tcW w:w="735" w:type="dxa"/>
          </w:tcPr>
          <w:p w14:paraId="5A989F73" w14:textId="77777777" w:rsidR="009C6935" w:rsidRDefault="009C6935">
            <w:pPr>
              <w:spacing w:line="360" w:lineRule="auto"/>
              <w:jc w:val="center"/>
              <w:rPr>
                <w:rFonts w:ascii="宋体"/>
                <w:sz w:val="24"/>
              </w:rPr>
            </w:pPr>
          </w:p>
        </w:tc>
        <w:tc>
          <w:tcPr>
            <w:tcW w:w="945" w:type="dxa"/>
          </w:tcPr>
          <w:p w14:paraId="60BC4545" w14:textId="77777777" w:rsidR="009C6935" w:rsidRDefault="009C6935">
            <w:pPr>
              <w:spacing w:line="360" w:lineRule="auto"/>
              <w:jc w:val="center"/>
              <w:rPr>
                <w:rFonts w:ascii="宋体"/>
                <w:sz w:val="24"/>
              </w:rPr>
            </w:pPr>
          </w:p>
        </w:tc>
      </w:tr>
      <w:tr w:rsidR="009C6935" w14:paraId="6F3ED166" w14:textId="77777777">
        <w:trPr>
          <w:jc w:val="center"/>
        </w:trPr>
        <w:tc>
          <w:tcPr>
            <w:tcW w:w="480" w:type="dxa"/>
          </w:tcPr>
          <w:p w14:paraId="4802C520" w14:textId="77777777" w:rsidR="009C6935" w:rsidRDefault="009C6935">
            <w:pPr>
              <w:spacing w:line="360" w:lineRule="auto"/>
              <w:jc w:val="center"/>
              <w:rPr>
                <w:rFonts w:ascii="宋体"/>
                <w:sz w:val="24"/>
              </w:rPr>
            </w:pPr>
          </w:p>
        </w:tc>
        <w:tc>
          <w:tcPr>
            <w:tcW w:w="1155" w:type="dxa"/>
          </w:tcPr>
          <w:p w14:paraId="519C505B" w14:textId="77777777" w:rsidR="009C6935" w:rsidRDefault="009C6935">
            <w:pPr>
              <w:spacing w:line="360" w:lineRule="auto"/>
              <w:jc w:val="center"/>
              <w:rPr>
                <w:rFonts w:ascii="宋体"/>
                <w:sz w:val="24"/>
              </w:rPr>
            </w:pPr>
          </w:p>
        </w:tc>
        <w:tc>
          <w:tcPr>
            <w:tcW w:w="1050" w:type="dxa"/>
          </w:tcPr>
          <w:p w14:paraId="6D72A6CA" w14:textId="77777777" w:rsidR="009C6935" w:rsidRDefault="009C6935">
            <w:pPr>
              <w:spacing w:line="360" w:lineRule="auto"/>
              <w:jc w:val="center"/>
              <w:rPr>
                <w:rFonts w:ascii="宋体"/>
                <w:sz w:val="24"/>
              </w:rPr>
            </w:pPr>
          </w:p>
        </w:tc>
        <w:tc>
          <w:tcPr>
            <w:tcW w:w="630" w:type="dxa"/>
          </w:tcPr>
          <w:p w14:paraId="04811A5E" w14:textId="77777777" w:rsidR="009C6935" w:rsidRDefault="009C6935">
            <w:pPr>
              <w:spacing w:line="360" w:lineRule="auto"/>
              <w:jc w:val="center"/>
              <w:rPr>
                <w:rFonts w:ascii="宋体"/>
                <w:sz w:val="24"/>
              </w:rPr>
            </w:pPr>
          </w:p>
        </w:tc>
        <w:tc>
          <w:tcPr>
            <w:tcW w:w="525" w:type="dxa"/>
          </w:tcPr>
          <w:p w14:paraId="44B88542" w14:textId="77777777" w:rsidR="009C6935" w:rsidRDefault="009C6935">
            <w:pPr>
              <w:spacing w:line="360" w:lineRule="auto"/>
              <w:jc w:val="center"/>
              <w:rPr>
                <w:rFonts w:ascii="宋体"/>
                <w:sz w:val="24"/>
              </w:rPr>
            </w:pPr>
          </w:p>
        </w:tc>
        <w:tc>
          <w:tcPr>
            <w:tcW w:w="735" w:type="dxa"/>
          </w:tcPr>
          <w:p w14:paraId="61F679C1" w14:textId="77777777" w:rsidR="009C6935" w:rsidRDefault="009C6935">
            <w:pPr>
              <w:spacing w:line="360" w:lineRule="auto"/>
              <w:jc w:val="center"/>
              <w:rPr>
                <w:rFonts w:ascii="宋体"/>
                <w:sz w:val="24"/>
              </w:rPr>
            </w:pPr>
          </w:p>
        </w:tc>
        <w:tc>
          <w:tcPr>
            <w:tcW w:w="840" w:type="dxa"/>
          </w:tcPr>
          <w:p w14:paraId="4C18CD26" w14:textId="77777777" w:rsidR="009C6935" w:rsidRDefault="009C6935">
            <w:pPr>
              <w:spacing w:line="360" w:lineRule="auto"/>
              <w:jc w:val="center"/>
              <w:rPr>
                <w:rFonts w:ascii="宋体"/>
                <w:sz w:val="24"/>
              </w:rPr>
            </w:pPr>
          </w:p>
        </w:tc>
        <w:tc>
          <w:tcPr>
            <w:tcW w:w="840" w:type="dxa"/>
          </w:tcPr>
          <w:p w14:paraId="49DD4C26" w14:textId="77777777" w:rsidR="009C6935" w:rsidRDefault="009C6935">
            <w:pPr>
              <w:spacing w:line="360" w:lineRule="auto"/>
              <w:jc w:val="center"/>
              <w:rPr>
                <w:rFonts w:ascii="宋体"/>
                <w:sz w:val="24"/>
              </w:rPr>
            </w:pPr>
          </w:p>
        </w:tc>
        <w:tc>
          <w:tcPr>
            <w:tcW w:w="735" w:type="dxa"/>
          </w:tcPr>
          <w:p w14:paraId="6E292B9D" w14:textId="77777777" w:rsidR="009C6935" w:rsidRDefault="009C6935">
            <w:pPr>
              <w:spacing w:line="360" w:lineRule="auto"/>
              <w:jc w:val="center"/>
              <w:rPr>
                <w:rFonts w:ascii="宋体"/>
                <w:sz w:val="24"/>
              </w:rPr>
            </w:pPr>
          </w:p>
        </w:tc>
        <w:tc>
          <w:tcPr>
            <w:tcW w:w="945" w:type="dxa"/>
          </w:tcPr>
          <w:p w14:paraId="5513B2F6" w14:textId="77777777" w:rsidR="009C6935" w:rsidRDefault="009C6935">
            <w:pPr>
              <w:spacing w:line="360" w:lineRule="auto"/>
              <w:jc w:val="center"/>
              <w:rPr>
                <w:rFonts w:ascii="宋体"/>
                <w:sz w:val="24"/>
              </w:rPr>
            </w:pPr>
          </w:p>
        </w:tc>
      </w:tr>
    </w:tbl>
    <w:p w14:paraId="3CF558ED" w14:textId="77777777" w:rsidR="009C6935" w:rsidRDefault="00703AD8">
      <w:pPr>
        <w:keepNext/>
        <w:keepLines/>
        <w:spacing w:beforeLines="50" w:before="120" w:afterLines="50" w:after="120" w:line="360" w:lineRule="auto"/>
        <w:outlineLvl w:val="1"/>
        <w:rPr>
          <w:rFonts w:ascii="宋体" w:hAnsi="宋体" w:hint="eastAsia"/>
          <w:kern w:val="0"/>
          <w:sz w:val="24"/>
        </w:rPr>
      </w:pPr>
      <w:r>
        <w:rPr>
          <w:rFonts w:ascii="宋体" w:hAnsi="宋体" w:cs="Arial"/>
          <w:kern w:val="0"/>
          <w:sz w:val="24"/>
        </w:rPr>
        <w:br w:type="page"/>
      </w:r>
      <w:bookmarkStart w:id="1189" w:name="_Toc489280262"/>
      <w:bookmarkStart w:id="1190" w:name="_Toc497214124"/>
      <w:bookmarkStart w:id="1191" w:name="_Toc486580456"/>
      <w:bookmarkStart w:id="1192" w:name="_Toc502148338"/>
      <w:bookmarkStart w:id="1193" w:name="_Toc485323230"/>
      <w:r>
        <w:rPr>
          <w:rFonts w:ascii="宋体" w:hAnsi="宋体" w:hint="eastAsia"/>
          <w:kern w:val="0"/>
          <w:sz w:val="24"/>
        </w:rPr>
        <w:lastRenderedPageBreak/>
        <w:t>附件四：发包人提供的材料和工程设备一览表</w:t>
      </w:r>
      <w:bookmarkEnd w:id="1189"/>
      <w:bookmarkEnd w:id="1190"/>
      <w:bookmarkEnd w:id="1191"/>
      <w:bookmarkEnd w:id="1192"/>
      <w:bookmarkEnd w:id="1193"/>
    </w:p>
    <w:p w14:paraId="2143B567" w14:textId="77777777" w:rsidR="009C6935" w:rsidRDefault="00703AD8">
      <w:pPr>
        <w:spacing w:line="360" w:lineRule="auto"/>
        <w:jc w:val="center"/>
        <w:rPr>
          <w:rFonts w:ascii="宋体"/>
          <w:b/>
          <w:sz w:val="24"/>
        </w:rPr>
      </w:pPr>
      <w:r>
        <w:rPr>
          <w:rFonts w:ascii="宋体" w:hAnsi="宋体" w:hint="eastAsia"/>
          <w:b/>
          <w:sz w:val="24"/>
        </w:rPr>
        <w:t>发包人提供的材料和工程设备一览表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9C6935" w14:paraId="346E9B2F" w14:textId="77777777">
        <w:trPr>
          <w:trHeight w:val="1315"/>
          <w:jc w:val="center"/>
        </w:trPr>
        <w:tc>
          <w:tcPr>
            <w:tcW w:w="480" w:type="dxa"/>
            <w:vAlign w:val="center"/>
          </w:tcPr>
          <w:p w14:paraId="7AB41F9C" w14:textId="77777777" w:rsidR="009C6935" w:rsidRDefault="00703AD8">
            <w:pPr>
              <w:spacing w:line="360" w:lineRule="auto"/>
              <w:jc w:val="center"/>
              <w:rPr>
                <w:rFonts w:ascii="宋体"/>
                <w:sz w:val="24"/>
              </w:rPr>
            </w:pPr>
            <w:r>
              <w:rPr>
                <w:rFonts w:ascii="宋体" w:hAnsi="宋体" w:hint="eastAsia"/>
                <w:sz w:val="24"/>
              </w:rPr>
              <w:t>序</w:t>
            </w:r>
          </w:p>
          <w:p w14:paraId="758F70A8" w14:textId="77777777" w:rsidR="009C6935" w:rsidRDefault="00703AD8">
            <w:pPr>
              <w:spacing w:line="360" w:lineRule="auto"/>
              <w:jc w:val="center"/>
              <w:rPr>
                <w:rFonts w:ascii="宋体"/>
                <w:sz w:val="24"/>
              </w:rPr>
            </w:pPr>
            <w:r>
              <w:rPr>
                <w:rFonts w:ascii="宋体" w:hAnsi="宋体" w:hint="eastAsia"/>
                <w:sz w:val="24"/>
              </w:rPr>
              <w:t>号</w:t>
            </w:r>
          </w:p>
        </w:tc>
        <w:tc>
          <w:tcPr>
            <w:tcW w:w="1155" w:type="dxa"/>
            <w:vAlign w:val="center"/>
          </w:tcPr>
          <w:p w14:paraId="134BDF35" w14:textId="77777777" w:rsidR="009C6935" w:rsidRDefault="00703AD8">
            <w:pPr>
              <w:spacing w:line="360" w:lineRule="auto"/>
              <w:jc w:val="center"/>
              <w:rPr>
                <w:rFonts w:ascii="宋体"/>
                <w:sz w:val="24"/>
              </w:rPr>
            </w:pPr>
            <w:r>
              <w:rPr>
                <w:rFonts w:ascii="宋体" w:hAnsi="宋体" w:hint="eastAsia"/>
                <w:sz w:val="24"/>
              </w:rPr>
              <w:t>材料设备</w:t>
            </w:r>
          </w:p>
          <w:p w14:paraId="2643755A" w14:textId="77777777" w:rsidR="009C6935" w:rsidRDefault="00703AD8">
            <w:pPr>
              <w:spacing w:line="360" w:lineRule="auto"/>
              <w:jc w:val="center"/>
              <w:rPr>
                <w:rFonts w:ascii="宋体"/>
                <w:sz w:val="24"/>
              </w:rPr>
            </w:pPr>
            <w:r>
              <w:rPr>
                <w:rFonts w:ascii="宋体" w:hAnsi="宋体" w:hint="eastAsia"/>
                <w:sz w:val="24"/>
              </w:rPr>
              <w:t>名称</w:t>
            </w:r>
          </w:p>
        </w:tc>
        <w:tc>
          <w:tcPr>
            <w:tcW w:w="1050" w:type="dxa"/>
            <w:vAlign w:val="center"/>
          </w:tcPr>
          <w:p w14:paraId="686CD8FD" w14:textId="77777777" w:rsidR="009C6935" w:rsidRDefault="00703AD8">
            <w:pPr>
              <w:spacing w:line="360" w:lineRule="auto"/>
              <w:jc w:val="center"/>
              <w:rPr>
                <w:rFonts w:ascii="宋体"/>
                <w:sz w:val="24"/>
              </w:rPr>
            </w:pPr>
            <w:r>
              <w:rPr>
                <w:rFonts w:ascii="宋体" w:hAnsi="宋体" w:hint="eastAsia"/>
                <w:sz w:val="24"/>
              </w:rPr>
              <w:t>规格</w:t>
            </w:r>
          </w:p>
          <w:p w14:paraId="044E79A6" w14:textId="77777777" w:rsidR="009C6935" w:rsidRDefault="00703AD8">
            <w:pPr>
              <w:spacing w:line="360" w:lineRule="auto"/>
              <w:jc w:val="center"/>
              <w:rPr>
                <w:rFonts w:ascii="宋体"/>
                <w:sz w:val="24"/>
              </w:rPr>
            </w:pPr>
            <w:r>
              <w:rPr>
                <w:rFonts w:ascii="宋体" w:hAnsi="宋体" w:hint="eastAsia"/>
                <w:sz w:val="24"/>
              </w:rPr>
              <w:t>型号</w:t>
            </w:r>
          </w:p>
        </w:tc>
        <w:tc>
          <w:tcPr>
            <w:tcW w:w="630" w:type="dxa"/>
            <w:vAlign w:val="center"/>
          </w:tcPr>
          <w:p w14:paraId="0E4BE888" w14:textId="77777777" w:rsidR="009C6935" w:rsidRDefault="00703AD8">
            <w:pPr>
              <w:spacing w:line="360" w:lineRule="auto"/>
              <w:jc w:val="center"/>
              <w:rPr>
                <w:rFonts w:ascii="宋体"/>
                <w:sz w:val="24"/>
              </w:rPr>
            </w:pPr>
            <w:r>
              <w:rPr>
                <w:rFonts w:ascii="宋体" w:hAnsi="宋体" w:hint="eastAsia"/>
                <w:sz w:val="24"/>
              </w:rPr>
              <w:t>单</w:t>
            </w:r>
          </w:p>
          <w:p w14:paraId="2D62C995" w14:textId="77777777" w:rsidR="009C6935" w:rsidRDefault="00703AD8">
            <w:pPr>
              <w:spacing w:line="360" w:lineRule="auto"/>
              <w:jc w:val="center"/>
              <w:rPr>
                <w:rFonts w:ascii="宋体"/>
                <w:sz w:val="24"/>
              </w:rPr>
            </w:pPr>
            <w:r>
              <w:rPr>
                <w:rFonts w:ascii="宋体" w:hAnsi="宋体" w:hint="eastAsia"/>
                <w:sz w:val="24"/>
              </w:rPr>
              <w:t>位</w:t>
            </w:r>
          </w:p>
        </w:tc>
        <w:tc>
          <w:tcPr>
            <w:tcW w:w="525" w:type="dxa"/>
            <w:vAlign w:val="center"/>
          </w:tcPr>
          <w:p w14:paraId="507B3B1D" w14:textId="77777777" w:rsidR="009C6935" w:rsidRDefault="00703AD8">
            <w:pPr>
              <w:spacing w:line="360" w:lineRule="auto"/>
              <w:jc w:val="center"/>
              <w:rPr>
                <w:rFonts w:ascii="宋体"/>
                <w:sz w:val="24"/>
              </w:rPr>
            </w:pPr>
            <w:r>
              <w:rPr>
                <w:rFonts w:ascii="宋体" w:hAnsi="宋体" w:hint="eastAsia"/>
                <w:sz w:val="24"/>
              </w:rPr>
              <w:t>数</w:t>
            </w:r>
          </w:p>
          <w:p w14:paraId="191F0725" w14:textId="77777777" w:rsidR="009C6935" w:rsidRDefault="00703AD8">
            <w:pPr>
              <w:spacing w:line="360" w:lineRule="auto"/>
              <w:jc w:val="center"/>
              <w:rPr>
                <w:rFonts w:ascii="宋体"/>
                <w:sz w:val="24"/>
              </w:rPr>
            </w:pPr>
            <w:r>
              <w:rPr>
                <w:rFonts w:ascii="宋体" w:hAnsi="宋体" w:hint="eastAsia"/>
                <w:sz w:val="24"/>
              </w:rPr>
              <w:t>量</w:t>
            </w:r>
          </w:p>
        </w:tc>
        <w:tc>
          <w:tcPr>
            <w:tcW w:w="735" w:type="dxa"/>
            <w:vAlign w:val="center"/>
          </w:tcPr>
          <w:p w14:paraId="5D5ED5E5" w14:textId="77777777" w:rsidR="009C6935" w:rsidRDefault="00703AD8">
            <w:pPr>
              <w:spacing w:line="360" w:lineRule="auto"/>
              <w:jc w:val="center"/>
              <w:rPr>
                <w:rFonts w:ascii="宋体"/>
                <w:sz w:val="24"/>
              </w:rPr>
            </w:pPr>
            <w:r>
              <w:rPr>
                <w:rFonts w:ascii="宋体" w:hAnsi="宋体" w:hint="eastAsia"/>
                <w:sz w:val="24"/>
              </w:rPr>
              <w:t>单</w:t>
            </w:r>
          </w:p>
          <w:p w14:paraId="104B34FA" w14:textId="77777777" w:rsidR="009C6935" w:rsidRDefault="00703AD8">
            <w:pPr>
              <w:spacing w:line="360" w:lineRule="auto"/>
              <w:jc w:val="center"/>
              <w:rPr>
                <w:rFonts w:ascii="宋体"/>
                <w:sz w:val="24"/>
              </w:rPr>
            </w:pPr>
            <w:r>
              <w:rPr>
                <w:rFonts w:ascii="宋体" w:hAnsi="宋体" w:hint="eastAsia"/>
                <w:sz w:val="24"/>
              </w:rPr>
              <w:t>价</w:t>
            </w:r>
          </w:p>
        </w:tc>
        <w:tc>
          <w:tcPr>
            <w:tcW w:w="840" w:type="dxa"/>
            <w:vAlign w:val="center"/>
          </w:tcPr>
          <w:p w14:paraId="43E8F5E3" w14:textId="77777777" w:rsidR="009C6935" w:rsidRDefault="00703AD8">
            <w:pPr>
              <w:spacing w:line="360" w:lineRule="auto"/>
              <w:jc w:val="center"/>
              <w:rPr>
                <w:rFonts w:ascii="宋体"/>
                <w:sz w:val="24"/>
              </w:rPr>
            </w:pPr>
            <w:r>
              <w:rPr>
                <w:rFonts w:ascii="宋体" w:hAnsi="宋体" w:hint="eastAsia"/>
                <w:sz w:val="24"/>
              </w:rPr>
              <w:t>交货</w:t>
            </w:r>
          </w:p>
          <w:p w14:paraId="4CA4DF1F" w14:textId="77777777" w:rsidR="009C6935" w:rsidRDefault="00703AD8">
            <w:pPr>
              <w:spacing w:line="360" w:lineRule="auto"/>
              <w:jc w:val="center"/>
              <w:rPr>
                <w:rFonts w:ascii="宋体"/>
                <w:sz w:val="24"/>
              </w:rPr>
            </w:pPr>
            <w:r>
              <w:rPr>
                <w:rFonts w:ascii="宋体" w:hAnsi="宋体" w:hint="eastAsia"/>
                <w:sz w:val="24"/>
              </w:rPr>
              <w:t>方式</w:t>
            </w:r>
          </w:p>
        </w:tc>
        <w:tc>
          <w:tcPr>
            <w:tcW w:w="840" w:type="dxa"/>
            <w:vAlign w:val="center"/>
          </w:tcPr>
          <w:p w14:paraId="27543A26" w14:textId="77777777" w:rsidR="009C6935" w:rsidRDefault="00703AD8">
            <w:pPr>
              <w:spacing w:line="360" w:lineRule="auto"/>
              <w:jc w:val="center"/>
              <w:rPr>
                <w:rFonts w:ascii="宋体"/>
                <w:sz w:val="24"/>
              </w:rPr>
            </w:pPr>
            <w:r>
              <w:rPr>
                <w:rFonts w:ascii="宋体" w:hAnsi="宋体" w:hint="eastAsia"/>
                <w:sz w:val="24"/>
              </w:rPr>
              <w:t>交货</w:t>
            </w:r>
          </w:p>
          <w:p w14:paraId="4EC92DE2" w14:textId="77777777" w:rsidR="009C6935" w:rsidRDefault="00703AD8">
            <w:pPr>
              <w:spacing w:line="360" w:lineRule="auto"/>
              <w:jc w:val="center"/>
              <w:rPr>
                <w:rFonts w:ascii="宋体"/>
                <w:sz w:val="24"/>
              </w:rPr>
            </w:pPr>
            <w:r>
              <w:rPr>
                <w:rFonts w:ascii="宋体" w:hAnsi="宋体" w:hint="eastAsia"/>
                <w:sz w:val="24"/>
              </w:rPr>
              <w:t>地点</w:t>
            </w:r>
          </w:p>
        </w:tc>
        <w:tc>
          <w:tcPr>
            <w:tcW w:w="735" w:type="dxa"/>
            <w:vAlign w:val="center"/>
          </w:tcPr>
          <w:p w14:paraId="332EFF1D" w14:textId="77777777" w:rsidR="009C6935" w:rsidRDefault="00703AD8">
            <w:pPr>
              <w:spacing w:line="360" w:lineRule="auto"/>
              <w:jc w:val="center"/>
              <w:rPr>
                <w:rFonts w:ascii="宋体"/>
                <w:sz w:val="24"/>
              </w:rPr>
            </w:pPr>
            <w:r>
              <w:rPr>
                <w:rFonts w:ascii="宋体" w:hAnsi="宋体" w:hint="eastAsia"/>
                <w:sz w:val="24"/>
              </w:rPr>
              <w:t>计划交货</w:t>
            </w:r>
          </w:p>
          <w:p w14:paraId="103C0AFC" w14:textId="77777777" w:rsidR="009C6935" w:rsidRDefault="00703AD8">
            <w:pPr>
              <w:spacing w:line="360" w:lineRule="auto"/>
              <w:jc w:val="center"/>
              <w:rPr>
                <w:rFonts w:ascii="宋体"/>
                <w:sz w:val="24"/>
              </w:rPr>
            </w:pPr>
            <w:r>
              <w:rPr>
                <w:rFonts w:ascii="宋体" w:hAnsi="宋体" w:hint="eastAsia"/>
                <w:sz w:val="24"/>
              </w:rPr>
              <w:t>时间</w:t>
            </w:r>
          </w:p>
        </w:tc>
        <w:tc>
          <w:tcPr>
            <w:tcW w:w="945" w:type="dxa"/>
            <w:vAlign w:val="center"/>
          </w:tcPr>
          <w:p w14:paraId="132E172E" w14:textId="77777777" w:rsidR="009C6935" w:rsidRDefault="00703AD8">
            <w:pPr>
              <w:spacing w:line="360" w:lineRule="auto"/>
              <w:jc w:val="center"/>
              <w:rPr>
                <w:rFonts w:ascii="宋体"/>
                <w:sz w:val="24"/>
              </w:rPr>
            </w:pPr>
            <w:r>
              <w:rPr>
                <w:rFonts w:ascii="宋体" w:hAnsi="宋体" w:hint="eastAsia"/>
                <w:sz w:val="24"/>
              </w:rPr>
              <w:t>备注</w:t>
            </w:r>
          </w:p>
        </w:tc>
      </w:tr>
      <w:tr w:rsidR="009C6935" w14:paraId="772D6D40" w14:textId="77777777">
        <w:trPr>
          <w:jc w:val="center"/>
        </w:trPr>
        <w:tc>
          <w:tcPr>
            <w:tcW w:w="480" w:type="dxa"/>
          </w:tcPr>
          <w:p w14:paraId="1BBB6432" w14:textId="77777777" w:rsidR="009C6935" w:rsidRDefault="009C6935">
            <w:pPr>
              <w:spacing w:line="360" w:lineRule="auto"/>
              <w:jc w:val="center"/>
              <w:rPr>
                <w:rFonts w:ascii="宋体"/>
                <w:sz w:val="24"/>
              </w:rPr>
            </w:pPr>
          </w:p>
        </w:tc>
        <w:tc>
          <w:tcPr>
            <w:tcW w:w="1155" w:type="dxa"/>
          </w:tcPr>
          <w:p w14:paraId="124EA1F4" w14:textId="77777777" w:rsidR="009C6935" w:rsidRDefault="009C6935">
            <w:pPr>
              <w:spacing w:line="360" w:lineRule="auto"/>
              <w:jc w:val="center"/>
              <w:rPr>
                <w:rFonts w:ascii="宋体"/>
                <w:sz w:val="24"/>
              </w:rPr>
            </w:pPr>
          </w:p>
        </w:tc>
        <w:tc>
          <w:tcPr>
            <w:tcW w:w="1050" w:type="dxa"/>
          </w:tcPr>
          <w:p w14:paraId="48366F2B" w14:textId="77777777" w:rsidR="009C6935" w:rsidRDefault="009C6935">
            <w:pPr>
              <w:spacing w:line="360" w:lineRule="auto"/>
              <w:jc w:val="center"/>
              <w:rPr>
                <w:rFonts w:ascii="宋体"/>
                <w:sz w:val="24"/>
              </w:rPr>
            </w:pPr>
          </w:p>
        </w:tc>
        <w:tc>
          <w:tcPr>
            <w:tcW w:w="630" w:type="dxa"/>
          </w:tcPr>
          <w:p w14:paraId="47BC6D4F" w14:textId="77777777" w:rsidR="009C6935" w:rsidRDefault="009C6935">
            <w:pPr>
              <w:spacing w:line="360" w:lineRule="auto"/>
              <w:jc w:val="center"/>
              <w:rPr>
                <w:rFonts w:ascii="宋体"/>
                <w:sz w:val="24"/>
              </w:rPr>
            </w:pPr>
          </w:p>
        </w:tc>
        <w:tc>
          <w:tcPr>
            <w:tcW w:w="525" w:type="dxa"/>
          </w:tcPr>
          <w:p w14:paraId="6F6F4A77" w14:textId="77777777" w:rsidR="009C6935" w:rsidRDefault="009C6935">
            <w:pPr>
              <w:spacing w:line="360" w:lineRule="auto"/>
              <w:jc w:val="center"/>
              <w:rPr>
                <w:rFonts w:ascii="宋体"/>
                <w:sz w:val="24"/>
              </w:rPr>
            </w:pPr>
          </w:p>
        </w:tc>
        <w:tc>
          <w:tcPr>
            <w:tcW w:w="735" w:type="dxa"/>
          </w:tcPr>
          <w:p w14:paraId="63139967" w14:textId="77777777" w:rsidR="009C6935" w:rsidRDefault="009C6935">
            <w:pPr>
              <w:spacing w:line="360" w:lineRule="auto"/>
              <w:jc w:val="center"/>
              <w:rPr>
                <w:rFonts w:ascii="宋体"/>
                <w:sz w:val="24"/>
              </w:rPr>
            </w:pPr>
          </w:p>
        </w:tc>
        <w:tc>
          <w:tcPr>
            <w:tcW w:w="840" w:type="dxa"/>
          </w:tcPr>
          <w:p w14:paraId="74453582" w14:textId="77777777" w:rsidR="009C6935" w:rsidRDefault="009C6935">
            <w:pPr>
              <w:spacing w:line="360" w:lineRule="auto"/>
              <w:jc w:val="center"/>
              <w:rPr>
                <w:rFonts w:ascii="宋体"/>
                <w:sz w:val="24"/>
              </w:rPr>
            </w:pPr>
          </w:p>
        </w:tc>
        <w:tc>
          <w:tcPr>
            <w:tcW w:w="840" w:type="dxa"/>
          </w:tcPr>
          <w:p w14:paraId="569AA799" w14:textId="77777777" w:rsidR="009C6935" w:rsidRDefault="009C6935">
            <w:pPr>
              <w:spacing w:line="360" w:lineRule="auto"/>
              <w:jc w:val="center"/>
              <w:rPr>
                <w:rFonts w:ascii="宋体"/>
                <w:sz w:val="24"/>
              </w:rPr>
            </w:pPr>
          </w:p>
        </w:tc>
        <w:tc>
          <w:tcPr>
            <w:tcW w:w="735" w:type="dxa"/>
          </w:tcPr>
          <w:p w14:paraId="22CC3FCA" w14:textId="77777777" w:rsidR="009C6935" w:rsidRDefault="009C6935">
            <w:pPr>
              <w:spacing w:line="360" w:lineRule="auto"/>
              <w:jc w:val="center"/>
              <w:rPr>
                <w:rFonts w:ascii="宋体"/>
                <w:sz w:val="24"/>
              </w:rPr>
            </w:pPr>
          </w:p>
        </w:tc>
        <w:tc>
          <w:tcPr>
            <w:tcW w:w="945" w:type="dxa"/>
          </w:tcPr>
          <w:p w14:paraId="4B85AF7B" w14:textId="77777777" w:rsidR="009C6935" w:rsidRDefault="009C6935">
            <w:pPr>
              <w:spacing w:line="360" w:lineRule="auto"/>
              <w:jc w:val="center"/>
              <w:rPr>
                <w:rFonts w:ascii="宋体"/>
                <w:sz w:val="24"/>
              </w:rPr>
            </w:pPr>
          </w:p>
        </w:tc>
      </w:tr>
      <w:tr w:rsidR="009C6935" w14:paraId="492E2C3A" w14:textId="77777777">
        <w:trPr>
          <w:jc w:val="center"/>
        </w:trPr>
        <w:tc>
          <w:tcPr>
            <w:tcW w:w="480" w:type="dxa"/>
          </w:tcPr>
          <w:p w14:paraId="37D1AA8B" w14:textId="77777777" w:rsidR="009C6935" w:rsidRDefault="009C6935">
            <w:pPr>
              <w:spacing w:line="360" w:lineRule="auto"/>
              <w:jc w:val="center"/>
              <w:rPr>
                <w:rFonts w:ascii="宋体"/>
                <w:sz w:val="24"/>
              </w:rPr>
            </w:pPr>
          </w:p>
        </w:tc>
        <w:tc>
          <w:tcPr>
            <w:tcW w:w="1155" w:type="dxa"/>
          </w:tcPr>
          <w:p w14:paraId="36F6F868" w14:textId="77777777" w:rsidR="009C6935" w:rsidRDefault="009C6935">
            <w:pPr>
              <w:spacing w:line="360" w:lineRule="auto"/>
              <w:jc w:val="center"/>
              <w:rPr>
                <w:rFonts w:ascii="宋体"/>
                <w:sz w:val="24"/>
              </w:rPr>
            </w:pPr>
          </w:p>
        </w:tc>
        <w:tc>
          <w:tcPr>
            <w:tcW w:w="1050" w:type="dxa"/>
          </w:tcPr>
          <w:p w14:paraId="3194490D" w14:textId="77777777" w:rsidR="009C6935" w:rsidRDefault="009C6935">
            <w:pPr>
              <w:spacing w:line="360" w:lineRule="auto"/>
              <w:jc w:val="center"/>
              <w:rPr>
                <w:rFonts w:ascii="宋体"/>
                <w:sz w:val="24"/>
              </w:rPr>
            </w:pPr>
          </w:p>
        </w:tc>
        <w:tc>
          <w:tcPr>
            <w:tcW w:w="630" w:type="dxa"/>
          </w:tcPr>
          <w:p w14:paraId="5F15F635" w14:textId="77777777" w:rsidR="009C6935" w:rsidRDefault="009C6935">
            <w:pPr>
              <w:spacing w:line="360" w:lineRule="auto"/>
              <w:jc w:val="center"/>
              <w:rPr>
                <w:rFonts w:ascii="宋体"/>
                <w:sz w:val="24"/>
              </w:rPr>
            </w:pPr>
          </w:p>
        </w:tc>
        <w:tc>
          <w:tcPr>
            <w:tcW w:w="525" w:type="dxa"/>
          </w:tcPr>
          <w:p w14:paraId="5864C4DB" w14:textId="77777777" w:rsidR="009C6935" w:rsidRDefault="009C6935">
            <w:pPr>
              <w:spacing w:line="360" w:lineRule="auto"/>
              <w:jc w:val="center"/>
              <w:rPr>
                <w:rFonts w:ascii="宋体"/>
                <w:sz w:val="24"/>
              </w:rPr>
            </w:pPr>
          </w:p>
        </w:tc>
        <w:tc>
          <w:tcPr>
            <w:tcW w:w="735" w:type="dxa"/>
          </w:tcPr>
          <w:p w14:paraId="06A74EFD" w14:textId="77777777" w:rsidR="009C6935" w:rsidRDefault="009C6935">
            <w:pPr>
              <w:spacing w:line="360" w:lineRule="auto"/>
              <w:jc w:val="center"/>
              <w:rPr>
                <w:rFonts w:ascii="宋体"/>
                <w:sz w:val="24"/>
              </w:rPr>
            </w:pPr>
          </w:p>
        </w:tc>
        <w:tc>
          <w:tcPr>
            <w:tcW w:w="840" w:type="dxa"/>
          </w:tcPr>
          <w:p w14:paraId="5492E21B" w14:textId="77777777" w:rsidR="009C6935" w:rsidRDefault="009C6935">
            <w:pPr>
              <w:spacing w:line="360" w:lineRule="auto"/>
              <w:jc w:val="center"/>
              <w:rPr>
                <w:rFonts w:ascii="宋体"/>
                <w:sz w:val="24"/>
              </w:rPr>
            </w:pPr>
          </w:p>
        </w:tc>
        <w:tc>
          <w:tcPr>
            <w:tcW w:w="840" w:type="dxa"/>
          </w:tcPr>
          <w:p w14:paraId="410C9F03" w14:textId="77777777" w:rsidR="009C6935" w:rsidRDefault="009C6935">
            <w:pPr>
              <w:spacing w:line="360" w:lineRule="auto"/>
              <w:jc w:val="center"/>
              <w:rPr>
                <w:rFonts w:ascii="宋体"/>
                <w:sz w:val="24"/>
              </w:rPr>
            </w:pPr>
          </w:p>
        </w:tc>
        <w:tc>
          <w:tcPr>
            <w:tcW w:w="735" w:type="dxa"/>
          </w:tcPr>
          <w:p w14:paraId="33376F1F" w14:textId="77777777" w:rsidR="009C6935" w:rsidRDefault="009C6935">
            <w:pPr>
              <w:spacing w:line="360" w:lineRule="auto"/>
              <w:jc w:val="center"/>
              <w:rPr>
                <w:rFonts w:ascii="宋体"/>
                <w:sz w:val="24"/>
              </w:rPr>
            </w:pPr>
          </w:p>
        </w:tc>
        <w:tc>
          <w:tcPr>
            <w:tcW w:w="945" w:type="dxa"/>
          </w:tcPr>
          <w:p w14:paraId="35030C82" w14:textId="77777777" w:rsidR="009C6935" w:rsidRDefault="009C6935">
            <w:pPr>
              <w:spacing w:line="360" w:lineRule="auto"/>
              <w:jc w:val="center"/>
              <w:rPr>
                <w:rFonts w:ascii="宋体"/>
                <w:sz w:val="24"/>
              </w:rPr>
            </w:pPr>
          </w:p>
        </w:tc>
      </w:tr>
      <w:tr w:rsidR="009C6935" w14:paraId="335E0334" w14:textId="77777777">
        <w:trPr>
          <w:jc w:val="center"/>
        </w:trPr>
        <w:tc>
          <w:tcPr>
            <w:tcW w:w="480" w:type="dxa"/>
          </w:tcPr>
          <w:p w14:paraId="48D9119C" w14:textId="77777777" w:rsidR="009C6935" w:rsidRDefault="009C6935">
            <w:pPr>
              <w:spacing w:line="360" w:lineRule="auto"/>
              <w:jc w:val="center"/>
              <w:rPr>
                <w:rFonts w:ascii="宋体"/>
                <w:sz w:val="24"/>
              </w:rPr>
            </w:pPr>
          </w:p>
        </w:tc>
        <w:tc>
          <w:tcPr>
            <w:tcW w:w="1155" w:type="dxa"/>
          </w:tcPr>
          <w:p w14:paraId="253EF649" w14:textId="77777777" w:rsidR="009C6935" w:rsidRDefault="009C6935">
            <w:pPr>
              <w:spacing w:line="360" w:lineRule="auto"/>
              <w:jc w:val="center"/>
              <w:rPr>
                <w:rFonts w:ascii="宋体"/>
                <w:sz w:val="24"/>
              </w:rPr>
            </w:pPr>
          </w:p>
        </w:tc>
        <w:tc>
          <w:tcPr>
            <w:tcW w:w="1050" w:type="dxa"/>
          </w:tcPr>
          <w:p w14:paraId="59510587" w14:textId="77777777" w:rsidR="009C6935" w:rsidRDefault="009C6935">
            <w:pPr>
              <w:spacing w:line="360" w:lineRule="auto"/>
              <w:jc w:val="center"/>
              <w:rPr>
                <w:rFonts w:ascii="宋体"/>
                <w:sz w:val="24"/>
              </w:rPr>
            </w:pPr>
          </w:p>
        </w:tc>
        <w:tc>
          <w:tcPr>
            <w:tcW w:w="630" w:type="dxa"/>
          </w:tcPr>
          <w:p w14:paraId="2835297F" w14:textId="77777777" w:rsidR="009C6935" w:rsidRDefault="009C6935">
            <w:pPr>
              <w:spacing w:line="360" w:lineRule="auto"/>
              <w:jc w:val="center"/>
              <w:rPr>
                <w:rFonts w:ascii="宋体"/>
                <w:sz w:val="24"/>
              </w:rPr>
            </w:pPr>
          </w:p>
        </w:tc>
        <w:tc>
          <w:tcPr>
            <w:tcW w:w="525" w:type="dxa"/>
          </w:tcPr>
          <w:p w14:paraId="24C56BBF" w14:textId="77777777" w:rsidR="009C6935" w:rsidRDefault="009C6935">
            <w:pPr>
              <w:spacing w:line="360" w:lineRule="auto"/>
              <w:jc w:val="center"/>
              <w:rPr>
                <w:rFonts w:ascii="宋体"/>
                <w:sz w:val="24"/>
              </w:rPr>
            </w:pPr>
          </w:p>
        </w:tc>
        <w:tc>
          <w:tcPr>
            <w:tcW w:w="735" w:type="dxa"/>
          </w:tcPr>
          <w:p w14:paraId="6005D680" w14:textId="77777777" w:rsidR="009C6935" w:rsidRDefault="009C6935">
            <w:pPr>
              <w:spacing w:line="360" w:lineRule="auto"/>
              <w:jc w:val="center"/>
              <w:rPr>
                <w:rFonts w:ascii="宋体"/>
                <w:sz w:val="24"/>
              </w:rPr>
            </w:pPr>
          </w:p>
        </w:tc>
        <w:tc>
          <w:tcPr>
            <w:tcW w:w="840" w:type="dxa"/>
          </w:tcPr>
          <w:p w14:paraId="3F44D465" w14:textId="77777777" w:rsidR="009C6935" w:rsidRDefault="009C6935">
            <w:pPr>
              <w:spacing w:line="360" w:lineRule="auto"/>
              <w:jc w:val="center"/>
              <w:rPr>
                <w:rFonts w:ascii="宋体"/>
                <w:sz w:val="24"/>
              </w:rPr>
            </w:pPr>
          </w:p>
        </w:tc>
        <w:tc>
          <w:tcPr>
            <w:tcW w:w="840" w:type="dxa"/>
          </w:tcPr>
          <w:p w14:paraId="2F14D56B" w14:textId="77777777" w:rsidR="009C6935" w:rsidRDefault="009C6935">
            <w:pPr>
              <w:spacing w:line="360" w:lineRule="auto"/>
              <w:jc w:val="center"/>
              <w:rPr>
                <w:rFonts w:ascii="宋体"/>
                <w:sz w:val="24"/>
              </w:rPr>
            </w:pPr>
          </w:p>
        </w:tc>
        <w:tc>
          <w:tcPr>
            <w:tcW w:w="735" w:type="dxa"/>
          </w:tcPr>
          <w:p w14:paraId="00A62DA7" w14:textId="77777777" w:rsidR="009C6935" w:rsidRDefault="009C6935">
            <w:pPr>
              <w:spacing w:line="360" w:lineRule="auto"/>
              <w:jc w:val="center"/>
              <w:rPr>
                <w:rFonts w:ascii="宋体"/>
                <w:sz w:val="24"/>
              </w:rPr>
            </w:pPr>
          </w:p>
        </w:tc>
        <w:tc>
          <w:tcPr>
            <w:tcW w:w="945" w:type="dxa"/>
          </w:tcPr>
          <w:p w14:paraId="1D0B92FF" w14:textId="77777777" w:rsidR="009C6935" w:rsidRDefault="009C6935">
            <w:pPr>
              <w:spacing w:line="360" w:lineRule="auto"/>
              <w:jc w:val="center"/>
              <w:rPr>
                <w:rFonts w:ascii="宋体"/>
                <w:sz w:val="24"/>
              </w:rPr>
            </w:pPr>
          </w:p>
        </w:tc>
      </w:tr>
      <w:tr w:rsidR="009C6935" w14:paraId="6C685EB1" w14:textId="77777777">
        <w:trPr>
          <w:jc w:val="center"/>
        </w:trPr>
        <w:tc>
          <w:tcPr>
            <w:tcW w:w="480" w:type="dxa"/>
          </w:tcPr>
          <w:p w14:paraId="1B274F3A" w14:textId="77777777" w:rsidR="009C6935" w:rsidRDefault="009C6935">
            <w:pPr>
              <w:spacing w:line="360" w:lineRule="auto"/>
              <w:jc w:val="center"/>
              <w:rPr>
                <w:rFonts w:ascii="宋体"/>
                <w:sz w:val="24"/>
              </w:rPr>
            </w:pPr>
          </w:p>
        </w:tc>
        <w:tc>
          <w:tcPr>
            <w:tcW w:w="1155" w:type="dxa"/>
          </w:tcPr>
          <w:p w14:paraId="05B8E6FF" w14:textId="77777777" w:rsidR="009C6935" w:rsidRDefault="009C6935">
            <w:pPr>
              <w:spacing w:line="360" w:lineRule="auto"/>
              <w:jc w:val="center"/>
              <w:rPr>
                <w:rFonts w:ascii="宋体"/>
                <w:sz w:val="24"/>
              </w:rPr>
            </w:pPr>
          </w:p>
        </w:tc>
        <w:tc>
          <w:tcPr>
            <w:tcW w:w="1050" w:type="dxa"/>
          </w:tcPr>
          <w:p w14:paraId="0E5EC058" w14:textId="77777777" w:rsidR="009C6935" w:rsidRDefault="009C6935">
            <w:pPr>
              <w:spacing w:line="360" w:lineRule="auto"/>
              <w:jc w:val="center"/>
              <w:rPr>
                <w:rFonts w:ascii="宋体"/>
                <w:sz w:val="24"/>
              </w:rPr>
            </w:pPr>
          </w:p>
        </w:tc>
        <w:tc>
          <w:tcPr>
            <w:tcW w:w="630" w:type="dxa"/>
          </w:tcPr>
          <w:p w14:paraId="31E35BBB" w14:textId="77777777" w:rsidR="009C6935" w:rsidRDefault="009C6935">
            <w:pPr>
              <w:spacing w:line="360" w:lineRule="auto"/>
              <w:jc w:val="center"/>
              <w:rPr>
                <w:rFonts w:ascii="宋体"/>
                <w:sz w:val="24"/>
              </w:rPr>
            </w:pPr>
          </w:p>
        </w:tc>
        <w:tc>
          <w:tcPr>
            <w:tcW w:w="525" w:type="dxa"/>
          </w:tcPr>
          <w:p w14:paraId="3C911E28" w14:textId="77777777" w:rsidR="009C6935" w:rsidRDefault="009C6935">
            <w:pPr>
              <w:spacing w:line="360" w:lineRule="auto"/>
              <w:jc w:val="center"/>
              <w:rPr>
                <w:rFonts w:ascii="宋体"/>
                <w:sz w:val="24"/>
              </w:rPr>
            </w:pPr>
          </w:p>
        </w:tc>
        <w:tc>
          <w:tcPr>
            <w:tcW w:w="735" w:type="dxa"/>
          </w:tcPr>
          <w:p w14:paraId="6FA9A31B" w14:textId="77777777" w:rsidR="009C6935" w:rsidRDefault="009C6935">
            <w:pPr>
              <w:spacing w:line="360" w:lineRule="auto"/>
              <w:jc w:val="center"/>
              <w:rPr>
                <w:rFonts w:ascii="宋体"/>
                <w:sz w:val="24"/>
              </w:rPr>
            </w:pPr>
          </w:p>
        </w:tc>
        <w:tc>
          <w:tcPr>
            <w:tcW w:w="840" w:type="dxa"/>
          </w:tcPr>
          <w:p w14:paraId="00465EFE" w14:textId="77777777" w:rsidR="009C6935" w:rsidRDefault="009C6935">
            <w:pPr>
              <w:spacing w:line="360" w:lineRule="auto"/>
              <w:jc w:val="center"/>
              <w:rPr>
                <w:rFonts w:ascii="宋体"/>
                <w:sz w:val="24"/>
              </w:rPr>
            </w:pPr>
          </w:p>
        </w:tc>
        <w:tc>
          <w:tcPr>
            <w:tcW w:w="840" w:type="dxa"/>
          </w:tcPr>
          <w:p w14:paraId="439D6C88" w14:textId="77777777" w:rsidR="009C6935" w:rsidRDefault="009C6935">
            <w:pPr>
              <w:spacing w:line="360" w:lineRule="auto"/>
              <w:jc w:val="center"/>
              <w:rPr>
                <w:rFonts w:ascii="宋体"/>
                <w:sz w:val="24"/>
              </w:rPr>
            </w:pPr>
          </w:p>
        </w:tc>
        <w:tc>
          <w:tcPr>
            <w:tcW w:w="735" w:type="dxa"/>
          </w:tcPr>
          <w:p w14:paraId="32C14F8B" w14:textId="77777777" w:rsidR="009C6935" w:rsidRDefault="009C6935">
            <w:pPr>
              <w:spacing w:line="360" w:lineRule="auto"/>
              <w:jc w:val="center"/>
              <w:rPr>
                <w:rFonts w:ascii="宋体"/>
                <w:sz w:val="24"/>
              </w:rPr>
            </w:pPr>
          </w:p>
        </w:tc>
        <w:tc>
          <w:tcPr>
            <w:tcW w:w="945" w:type="dxa"/>
          </w:tcPr>
          <w:p w14:paraId="1D2666A6" w14:textId="77777777" w:rsidR="009C6935" w:rsidRDefault="009C6935">
            <w:pPr>
              <w:spacing w:line="360" w:lineRule="auto"/>
              <w:jc w:val="center"/>
              <w:rPr>
                <w:rFonts w:ascii="宋体"/>
                <w:sz w:val="24"/>
              </w:rPr>
            </w:pPr>
          </w:p>
        </w:tc>
      </w:tr>
      <w:tr w:rsidR="009C6935" w14:paraId="43575466" w14:textId="77777777">
        <w:trPr>
          <w:jc w:val="center"/>
        </w:trPr>
        <w:tc>
          <w:tcPr>
            <w:tcW w:w="480" w:type="dxa"/>
          </w:tcPr>
          <w:p w14:paraId="4CE418B7" w14:textId="77777777" w:rsidR="009C6935" w:rsidRDefault="009C6935">
            <w:pPr>
              <w:spacing w:line="360" w:lineRule="auto"/>
              <w:jc w:val="center"/>
              <w:rPr>
                <w:rFonts w:ascii="宋体"/>
                <w:sz w:val="24"/>
              </w:rPr>
            </w:pPr>
          </w:p>
        </w:tc>
        <w:tc>
          <w:tcPr>
            <w:tcW w:w="1155" w:type="dxa"/>
          </w:tcPr>
          <w:p w14:paraId="2FD9E52D" w14:textId="77777777" w:rsidR="009C6935" w:rsidRDefault="009C6935">
            <w:pPr>
              <w:spacing w:line="360" w:lineRule="auto"/>
              <w:jc w:val="center"/>
              <w:rPr>
                <w:rFonts w:ascii="宋体"/>
                <w:sz w:val="24"/>
              </w:rPr>
            </w:pPr>
          </w:p>
        </w:tc>
        <w:tc>
          <w:tcPr>
            <w:tcW w:w="1050" w:type="dxa"/>
          </w:tcPr>
          <w:p w14:paraId="46036C47" w14:textId="77777777" w:rsidR="009C6935" w:rsidRDefault="009C6935">
            <w:pPr>
              <w:spacing w:line="360" w:lineRule="auto"/>
              <w:jc w:val="center"/>
              <w:rPr>
                <w:rFonts w:ascii="宋体"/>
                <w:sz w:val="24"/>
              </w:rPr>
            </w:pPr>
          </w:p>
        </w:tc>
        <w:tc>
          <w:tcPr>
            <w:tcW w:w="630" w:type="dxa"/>
          </w:tcPr>
          <w:p w14:paraId="54C2473E" w14:textId="77777777" w:rsidR="009C6935" w:rsidRDefault="009C6935">
            <w:pPr>
              <w:spacing w:line="360" w:lineRule="auto"/>
              <w:jc w:val="center"/>
              <w:rPr>
                <w:rFonts w:ascii="宋体"/>
                <w:sz w:val="24"/>
              </w:rPr>
            </w:pPr>
          </w:p>
        </w:tc>
        <w:tc>
          <w:tcPr>
            <w:tcW w:w="525" w:type="dxa"/>
          </w:tcPr>
          <w:p w14:paraId="7CF6F813" w14:textId="77777777" w:rsidR="009C6935" w:rsidRDefault="009C6935">
            <w:pPr>
              <w:spacing w:line="360" w:lineRule="auto"/>
              <w:jc w:val="center"/>
              <w:rPr>
                <w:rFonts w:ascii="宋体"/>
                <w:sz w:val="24"/>
              </w:rPr>
            </w:pPr>
          </w:p>
        </w:tc>
        <w:tc>
          <w:tcPr>
            <w:tcW w:w="735" w:type="dxa"/>
          </w:tcPr>
          <w:p w14:paraId="47967EBC" w14:textId="77777777" w:rsidR="009C6935" w:rsidRDefault="009C6935">
            <w:pPr>
              <w:spacing w:line="360" w:lineRule="auto"/>
              <w:jc w:val="center"/>
              <w:rPr>
                <w:rFonts w:ascii="宋体"/>
                <w:sz w:val="24"/>
              </w:rPr>
            </w:pPr>
          </w:p>
        </w:tc>
        <w:tc>
          <w:tcPr>
            <w:tcW w:w="840" w:type="dxa"/>
          </w:tcPr>
          <w:p w14:paraId="275AFC32" w14:textId="77777777" w:rsidR="009C6935" w:rsidRDefault="009C6935">
            <w:pPr>
              <w:spacing w:line="360" w:lineRule="auto"/>
              <w:jc w:val="center"/>
              <w:rPr>
                <w:rFonts w:ascii="宋体"/>
                <w:sz w:val="24"/>
              </w:rPr>
            </w:pPr>
          </w:p>
        </w:tc>
        <w:tc>
          <w:tcPr>
            <w:tcW w:w="840" w:type="dxa"/>
          </w:tcPr>
          <w:p w14:paraId="7A38B14A" w14:textId="77777777" w:rsidR="009C6935" w:rsidRDefault="009C6935">
            <w:pPr>
              <w:spacing w:line="360" w:lineRule="auto"/>
              <w:jc w:val="center"/>
              <w:rPr>
                <w:rFonts w:ascii="宋体"/>
                <w:sz w:val="24"/>
              </w:rPr>
            </w:pPr>
          </w:p>
        </w:tc>
        <w:tc>
          <w:tcPr>
            <w:tcW w:w="735" w:type="dxa"/>
          </w:tcPr>
          <w:p w14:paraId="18ABABB0" w14:textId="77777777" w:rsidR="009C6935" w:rsidRDefault="009C6935">
            <w:pPr>
              <w:spacing w:line="360" w:lineRule="auto"/>
              <w:jc w:val="center"/>
              <w:rPr>
                <w:rFonts w:ascii="宋体"/>
                <w:sz w:val="24"/>
              </w:rPr>
            </w:pPr>
          </w:p>
        </w:tc>
        <w:tc>
          <w:tcPr>
            <w:tcW w:w="945" w:type="dxa"/>
          </w:tcPr>
          <w:p w14:paraId="0B28D3EF" w14:textId="77777777" w:rsidR="009C6935" w:rsidRDefault="009C6935">
            <w:pPr>
              <w:spacing w:line="360" w:lineRule="auto"/>
              <w:jc w:val="center"/>
              <w:rPr>
                <w:rFonts w:ascii="宋体"/>
                <w:sz w:val="24"/>
              </w:rPr>
            </w:pPr>
          </w:p>
        </w:tc>
      </w:tr>
      <w:tr w:rsidR="009C6935" w14:paraId="67966B4C" w14:textId="77777777">
        <w:trPr>
          <w:jc w:val="center"/>
        </w:trPr>
        <w:tc>
          <w:tcPr>
            <w:tcW w:w="480" w:type="dxa"/>
          </w:tcPr>
          <w:p w14:paraId="110698C9" w14:textId="77777777" w:rsidR="009C6935" w:rsidRDefault="009C6935">
            <w:pPr>
              <w:spacing w:line="360" w:lineRule="auto"/>
              <w:jc w:val="center"/>
              <w:rPr>
                <w:rFonts w:ascii="宋体"/>
                <w:sz w:val="24"/>
              </w:rPr>
            </w:pPr>
          </w:p>
        </w:tc>
        <w:tc>
          <w:tcPr>
            <w:tcW w:w="1155" w:type="dxa"/>
          </w:tcPr>
          <w:p w14:paraId="4810347B" w14:textId="77777777" w:rsidR="009C6935" w:rsidRDefault="009C6935">
            <w:pPr>
              <w:spacing w:line="360" w:lineRule="auto"/>
              <w:jc w:val="center"/>
              <w:rPr>
                <w:rFonts w:ascii="宋体"/>
                <w:sz w:val="24"/>
              </w:rPr>
            </w:pPr>
          </w:p>
        </w:tc>
        <w:tc>
          <w:tcPr>
            <w:tcW w:w="1050" w:type="dxa"/>
          </w:tcPr>
          <w:p w14:paraId="3D9DE4E7" w14:textId="77777777" w:rsidR="009C6935" w:rsidRDefault="009C6935">
            <w:pPr>
              <w:spacing w:line="360" w:lineRule="auto"/>
              <w:jc w:val="center"/>
              <w:rPr>
                <w:rFonts w:ascii="宋体"/>
                <w:sz w:val="24"/>
              </w:rPr>
            </w:pPr>
          </w:p>
        </w:tc>
        <w:tc>
          <w:tcPr>
            <w:tcW w:w="630" w:type="dxa"/>
          </w:tcPr>
          <w:p w14:paraId="2A0CD907" w14:textId="77777777" w:rsidR="009C6935" w:rsidRDefault="009C6935">
            <w:pPr>
              <w:spacing w:line="360" w:lineRule="auto"/>
              <w:jc w:val="center"/>
              <w:rPr>
                <w:rFonts w:ascii="宋体"/>
                <w:sz w:val="24"/>
              </w:rPr>
            </w:pPr>
          </w:p>
        </w:tc>
        <w:tc>
          <w:tcPr>
            <w:tcW w:w="525" w:type="dxa"/>
          </w:tcPr>
          <w:p w14:paraId="78032D16" w14:textId="77777777" w:rsidR="009C6935" w:rsidRDefault="009C6935">
            <w:pPr>
              <w:spacing w:line="360" w:lineRule="auto"/>
              <w:jc w:val="center"/>
              <w:rPr>
                <w:rFonts w:ascii="宋体"/>
                <w:sz w:val="24"/>
              </w:rPr>
            </w:pPr>
          </w:p>
        </w:tc>
        <w:tc>
          <w:tcPr>
            <w:tcW w:w="735" w:type="dxa"/>
          </w:tcPr>
          <w:p w14:paraId="6926BEBD" w14:textId="77777777" w:rsidR="009C6935" w:rsidRDefault="009C6935">
            <w:pPr>
              <w:spacing w:line="360" w:lineRule="auto"/>
              <w:jc w:val="center"/>
              <w:rPr>
                <w:rFonts w:ascii="宋体"/>
                <w:sz w:val="24"/>
              </w:rPr>
            </w:pPr>
          </w:p>
        </w:tc>
        <w:tc>
          <w:tcPr>
            <w:tcW w:w="840" w:type="dxa"/>
          </w:tcPr>
          <w:p w14:paraId="6B976A70" w14:textId="77777777" w:rsidR="009C6935" w:rsidRDefault="009C6935">
            <w:pPr>
              <w:spacing w:line="360" w:lineRule="auto"/>
              <w:jc w:val="center"/>
              <w:rPr>
                <w:rFonts w:ascii="宋体"/>
                <w:sz w:val="24"/>
              </w:rPr>
            </w:pPr>
          </w:p>
        </w:tc>
        <w:tc>
          <w:tcPr>
            <w:tcW w:w="840" w:type="dxa"/>
          </w:tcPr>
          <w:p w14:paraId="0D449B1B" w14:textId="77777777" w:rsidR="009C6935" w:rsidRDefault="009C6935">
            <w:pPr>
              <w:spacing w:line="360" w:lineRule="auto"/>
              <w:jc w:val="center"/>
              <w:rPr>
                <w:rFonts w:ascii="宋体"/>
                <w:sz w:val="24"/>
              </w:rPr>
            </w:pPr>
          </w:p>
        </w:tc>
        <w:tc>
          <w:tcPr>
            <w:tcW w:w="735" w:type="dxa"/>
          </w:tcPr>
          <w:p w14:paraId="5851DCD9" w14:textId="77777777" w:rsidR="009C6935" w:rsidRDefault="009C6935">
            <w:pPr>
              <w:spacing w:line="360" w:lineRule="auto"/>
              <w:jc w:val="center"/>
              <w:rPr>
                <w:rFonts w:ascii="宋体"/>
                <w:sz w:val="24"/>
              </w:rPr>
            </w:pPr>
          </w:p>
        </w:tc>
        <w:tc>
          <w:tcPr>
            <w:tcW w:w="945" w:type="dxa"/>
          </w:tcPr>
          <w:p w14:paraId="1BAA7C43" w14:textId="77777777" w:rsidR="009C6935" w:rsidRDefault="009C6935">
            <w:pPr>
              <w:spacing w:line="360" w:lineRule="auto"/>
              <w:jc w:val="center"/>
              <w:rPr>
                <w:rFonts w:ascii="宋体"/>
                <w:sz w:val="24"/>
              </w:rPr>
            </w:pPr>
          </w:p>
        </w:tc>
      </w:tr>
      <w:tr w:rsidR="009C6935" w14:paraId="24551CE1" w14:textId="77777777">
        <w:trPr>
          <w:jc w:val="center"/>
        </w:trPr>
        <w:tc>
          <w:tcPr>
            <w:tcW w:w="480" w:type="dxa"/>
          </w:tcPr>
          <w:p w14:paraId="3A0B5CAD" w14:textId="77777777" w:rsidR="009C6935" w:rsidRDefault="009C6935">
            <w:pPr>
              <w:spacing w:line="360" w:lineRule="auto"/>
              <w:jc w:val="center"/>
              <w:rPr>
                <w:rFonts w:ascii="宋体"/>
                <w:sz w:val="24"/>
              </w:rPr>
            </w:pPr>
          </w:p>
        </w:tc>
        <w:tc>
          <w:tcPr>
            <w:tcW w:w="1155" w:type="dxa"/>
          </w:tcPr>
          <w:p w14:paraId="00965D4D" w14:textId="77777777" w:rsidR="009C6935" w:rsidRDefault="009C6935">
            <w:pPr>
              <w:spacing w:line="360" w:lineRule="auto"/>
              <w:jc w:val="center"/>
              <w:rPr>
                <w:rFonts w:ascii="宋体"/>
                <w:sz w:val="24"/>
              </w:rPr>
            </w:pPr>
          </w:p>
        </w:tc>
        <w:tc>
          <w:tcPr>
            <w:tcW w:w="1050" w:type="dxa"/>
          </w:tcPr>
          <w:p w14:paraId="242C61C7" w14:textId="77777777" w:rsidR="009C6935" w:rsidRDefault="009C6935">
            <w:pPr>
              <w:spacing w:line="360" w:lineRule="auto"/>
              <w:jc w:val="center"/>
              <w:rPr>
                <w:rFonts w:ascii="宋体"/>
                <w:sz w:val="24"/>
              </w:rPr>
            </w:pPr>
          </w:p>
        </w:tc>
        <w:tc>
          <w:tcPr>
            <w:tcW w:w="630" w:type="dxa"/>
          </w:tcPr>
          <w:p w14:paraId="74D5FEBE" w14:textId="77777777" w:rsidR="009C6935" w:rsidRDefault="009C6935">
            <w:pPr>
              <w:spacing w:line="360" w:lineRule="auto"/>
              <w:jc w:val="center"/>
              <w:rPr>
                <w:rFonts w:ascii="宋体"/>
                <w:sz w:val="24"/>
              </w:rPr>
            </w:pPr>
          </w:p>
        </w:tc>
        <w:tc>
          <w:tcPr>
            <w:tcW w:w="525" w:type="dxa"/>
          </w:tcPr>
          <w:p w14:paraId="63C27B48" w14:textId="77777777" w:rsidR="009C6935" w:rsidRDefault="009C6935">
            <w:pPr>
              <w:spacing w:line="360" w:lineRule="auto"/>
              <w:jc w:val="center"/>
              <w:rPr>
                <w:rFonts w:ascii="宋体"/>
                <w:sz w:val="24"/>
              </w:rPr>
            </w:pPr>
          </w:p>
        </w:tc>
        <w:tc>
          <w:tcPr>
            <w:tcW w:w="735" w:type="dxa"/>
          </w:tcPr>
          <w:p w14:paraId="5D4D041D" w14:textId="77777777" w:rsidR="009C6935" w:rsidRDefault="009C6935">
            <w:pPr>
              <w:spacing w:line="360" w:lineRule="auto"/>
              <w:jc w:val="center"/>
              <w:rPr>
                <w:rFonts w:ascii="宋体"/>
                <w:sz w:val="24"/>
              </w:rPr>
            </w:pPr>
          </w:p>
        </w:tc>
        <w:tc>
          <w:tcPr>
            <w:tcW w:w="840" w:type="dxa"/>
          </w:tcPr>
          <w:p w14:paraId="28977C84" w14:textId="77777777" w:rsidR="009C6935" w:rsidRDefault="009C6935">
            <w:pPr>
              <w:spacing w:line="360" w:lineRule="auto"/>
              <w:jc w:val="center"/>
              <w:rPr>
                <w:rFonts w:ascii="宋体"/>
                <w:sz w:val="24"/>
              </w:rPr>
            </w:pPr>
          </w:p>
        </w:tc>
        <w:tc>
          <w:tcPr>
            <w:tcW w:w="840" w:type="dxa"/>
          </w:tcPr>
          <w:p w14:paraId="407F74ED" w14:textId="77777777" w:rsidR="009C6935" w:rsidRDefault="009C6935">
            <w:pPr>
              <w:spacing w:line="360" w:lineRule="auto"/>
              <w:jc w:val="center"/>
              <w:rPr>
                <w:rFonts w:ascii="宋体"/>
                <w:sz w:val="24"/>
              </w:rPr>
            </w:pPr>
          </w:p>
        </w:tc>
        <w:tc>
          <w:tcPr>
            <w:tcW w:w="735" w:type="dxa"/>
          </w:tcPr>
          <w:p w14:paraId="2035721D" w14:textId="77777777" w:rsidR="009C6935" w:rsidRDefault="009C6935">
            <w:pPr>
              <w:spacing w:line="360" w:lineRule="auto"/>
              <w:jc w:val="center"/>
              <w:rPr>
                <w:rFonts w:ascii="宋体"/>
                <w:sz w:val="24"/>
              </w:rPr>
            </w:pPr>
          </w:p>
        </w:tc>
        <w:tc>
          <w:tcPr>
            <w:tcW w:w="945" w:type="dxa"/>
          </w:tcPr>
          <w:p w14:paraId="3EBCAD6A" w14:textId="77777777" w:rsidR="009C6935" w:rsidRDefault="009C6935">
            <w:pPr>
              <w:spacing w:line="360" w:lineRule="auto"/>
              <w:jc w:val="center"/>
              <w:rPr>
                <w:rFonts w:ascii="宋体"/>
                <w:sz w:val="24"/>
              </w:rPr>
            </w:pPr>
          </w:p>
        </w:tc>
      </w:tr>
      <w:tr w:rsidR="009C6935" w14:paraId="47A0AC1C" w14:textId="77777777">
        <w:trPr>
          <w:jc w:val="center"/>
        </w:trPr>
        <w:tc>
          <w:tcPr>
            <w:tcW w:w="480" w:type="dxa"/>
          </w:tcPr>
          <w:p w14:paraId="6D5EBC05" w14:textId="77777777" w:rsidR="009C6935" w:rsidRDefault="009C6935">
            <w:pPr>
              <w:spacing w:line="360" w:lineRule="auto"/>
              <w:jc w:val="center"/>
              <w:rPr>
                <w:rFonts w:ascii="宋体"/>
                <w:sz w:val="24"/>
              </w:rPr>
            </w:pPr>
          </w:p>
        </w:tc>
        <w:tc>
          <w:tcPr>
            <w:tcW w:w="1155" w:type="dxa"/>
          </w:tcPr>
          <w:p w14:paraId="45B955A5" w14:textId="77777777" w:rsidR="009C6935" w:rsidRDefault="009C6935">
            <w:pPr>
              <w:spacing w:line="360" w:lineRule="auto"/>
              <w:jc w:val="center"/>
              <w:rPr>
                <w:rFonts w:ascii="宋体"/>
                <w:sz w:val="24"/>
              </w:rPr>
            </w:pPr>
          </w:p>
        </w:tc>
        <w:tc>
          <w:tcPr>
            <w:tcW w:w="1050" w:type="dxa"/>
          </w:tcPr>
          <w:p w14:paraId="68A297D8" w14:textId="77777777" w:rsidR="009C6935" w:rsidRDefault="009C6935">
            <w:pPr>
              <w:spacing w:line="360" w:lineRule="auto"/>
              <w:jc w:val="center"/>
              <w:rPr>
                <w:rFonts w:ascii="宋体"/>
                <w:sz w:val="24"/>
              </w:rPr>
            </w:pPr>
          </w:p>
        </w:tc>
        <w:tc>
          <w:tcPr>
            <w:tcW w:w="630" w:type="dxa"/>
          </w:tcPr>
          <w:p w14:paraId="18AA8E39" w14:textId="77777777" w:rsidR="009C6935" w:rsidRDefault="009C6935">
            <w:pPr>
              <w:spacing w:line="360" w:lineRule="auto"/>
              <w:jc w:val="center"/>
              <w:rPr>
                <w:rFonts w:ascii="宋体"/>
                <w:sz w:val="24"/>
              </w:rPr>
            </w:pPr>
          </w:p>
        </w:tc>
        <w:tc>
          <w:tcPr>
            <w:tcW w:w="525" w:type="dxa"/>
          </w:tcPr>
          <w:p w14:paraId="26345170" w14:textId="77777777" w:rsidR="009C6935" w:rsidRDefault="009C6935">
            <w:pPr>
              <w:spacing w:line="360" w:lineRule="auto"/>
              <w:jc w:val="center"/>
              <w:rPr>
                <w:rFonts w:ascii="宋体"/>
                <w:sz w:val="24"/>
              </w:rPr>
            </w:pPr>
          </w:p>
        </w:tc>
        <w:tc>
          <w:tcPr>
            <w:tcW w:w="735" w:type="dxa"/>
          </w:tcPr>
          <w:p w14:paraId="7B3C05A5" w14:textId="77777777" w:rsidR="009C6935" w:rsidRDefault="009C6935">
            <w:pPr>
              <w:spacing w:line="360" w:lineRule="auto"/>
              <w:jc w:val="center"/>
              <w:rPr>
                <w:rFonts w:ascii="宋体"/>
                <w:sz w:val="24"/>
              </w:rPr>
            </w:pPr>
          </w:p>
        </w:tc>
        <w:tc>
          <w:tcPr>
            <w:tcW w:w="840" w:type="dxa"/>
          </w:tcPr>
          <w:p w14:paraId="7E338201" w14:textId="77777777" w:rsidR="009C6935" w:rsidRDefault="009C6935">
            <w:pPr>
              <w:spacing w:line="360" w:lineRule="auto"/>
              <w:jc w:val="center"/>
              <w:rPr>
                <w:rFonts w:ascii="宋体"/>
                <w:sz w:val="24"/>
              </w:rPr>
            </w:pPr>
          </w:p>
        </w:tc>
        <w:tc>
          <w:tcPr>
            <w:tcW w:w="840" w:type="dxa"/>
          </w:tcPr>
          <w:p w14:paraId="54DE5FC1" w14:textId="77777777" w:rsidR="009C6935" w:rsidRDefault="009C6935">
            <w:pPr>
              <w:spacing w:line="360" w:lineRule="auto"/>
              <w:jc w:val="center"/>
              <w:rPr>
                <w:rFonts w:ascii="宋体"/>
                <w:sz w:val="24"/>
              </w:rPr>
            </w:pPr>
          </w:p>
        </w:tc>
        <w:tc>
          <w:tcPr>
            <w:tcW w:w="735" w:type="dxa"/>
          </w:tcPr>
          <w:p w14:paraId="52CC3C0B" w14:textId="77777777" w:rsidR="009C6935" w:rsidRDefault="009C6935">
            <w:pPr>
              <w:spacing w:line="360" w:lineRule="auto"/>
              <w:jc w:val="center"/>
              <w:rPr>
                <w:rFonts w:ascii="宋体"/>
                <w:sz w:val="24"/>
              </w:rPr>
            </w:pPr>
          </w:p>
        </w:tc>
        <w:tc>
          <w:tcPr>
            <w:tcW w:w="945" w:type="dxa"/>
          </w:tcPr>
          <w:p w14:paraId="2567F626" w14:textId="77777777" w:rsidR="009C6935" w:rsidRDefault="009C6935">
            <w:pPr>
              <w:spacing w:line="360" w:lineRule="auto"/>
              <w:jc w:val="center"/>
              <w:rPr>
                <w:rFonts w:ascii="宋体"/>
                <w:sz w:val="24"/>
              </w:rPr>
            </w:pPr>
          </w:p>
        </w:tc>
      </w:tr>
      <w:tr w:rsidR="009C6935" w14:paraId="041E7832" w14:textId="77777777">
        <w:trPr>
          <w:jc w:val="center"/>
        </w:trPr>
        <w:tc>
          <w:tcPr>
            <w:tcW w:w="480" w:type="dxa"/>
          </w:tcPr>
          <w:p w14:paraId="48CA6C7D" w14:textId="77777777" w:rsidR="009C6935" w:rsidRDefault="009C6935">
            <w:pPr>
              <w:spacing w:line="360" w:lineRule="auto"/>
              <w:jc w:val="center"/>
              <w:rPr>
                <w:rFonts w:ascii="宋体"/>
                <w:sz w:val="24"/>
              </w:rPr>
            </w:pPr>
          </w:p>
        </w:tc>
        <w:tc>
          <w:tcPr>
            <w:tcW w:w="1155" w:type="dxa"/>
          </w:tcPr>
          <w:p w14:paraId="18A106DC" w14:textId="77777777" w:rsidR="009C6935" w:rsidRDefault="009C6935">
            <w:pPr>
              <w:spacing w:line="360" w:lineRule="auto"/>
              <w:jc w:val="center"/>
              <w:rPr>
                <w:rFonts w:ascii="宋体"/>
                <w:sz w:val="24"/>
              </w:rPr>
            </w:pPr>
          </w:p>
        </w:tc>
        <w:tc>
          <w:tcPr>
            <w:tcW w:w="1050" w:type="dxa"/>
          </w:tcPr>
          <w:p w14:paraId="46013AF8" w14:textId="77777777" w:rsidR="009C6935" w:rsidRDefault="009C6935">
            <w:pPr>
              <w:spacing w:line="360" w:lineRule="auto"/>
              <w:jc w:val="center"/>
              <w:rPr>
                <w:rFonts w:ascii="宋体"/>
                <w:sz w:val="24"/>
              </w:rPr>
            </w:pPr>
          </w:p>
        </w:tc>
        <w:tc>
          <w:tcPr>
            <w:tcW w:w="630" w:type="dxa"/>
          </w:tcPr>
          <w:p w14:paraId="03CD50E3" w14:textId="77777777" w:rsidR="009C6935" w:rsidRDefault="009C6935">
            <w:pPr>
              <w:spacing w:line="360" w:lineRule="auto"/>
              <w:jc w:val="center"/>
              <w:rPr>
                <w:rFonts w:ascii="宋体"/>
                <w:sz w:val="24"/>
              </w:rPr>
            </w:pPr>
          </w:p>
        </w:tc>
        <w:tc>
          <w:tcPr>
            <w:tcW w:w="525" w:type="dxa"/>
          </w:tcPr>
          <w:p w14:paraId="7C4DCAC8" w14:textId="77777777" w:rsidR="009C6935" w:rsidRDefault="009C6935">
            <w:pPr>
              <w:spacing w:line="360" w:lineRule="auto"/>
              <w:jc w:val="center"/>
              <w:rPr>
                <w:rFonts w:ascii="宋体"/>
                <w:sz w:val="24"/>
              </w:rPr>
            </w:pPr>
          </w:p>
        </w:tc>
        <w:tc>
          <w:tcPr>
            <w:tcW w:w="735" w:type="dxa"/>
          </w:tcPr>
          <w:p w14:paraId="14FC9A07" w14:textId="77777777" w:rsidR="009C6935" w:rsidRDefault="009C6935">
            <w:pPr>
              <w:spacing w:line="360" w:lineRule="auto"/>
              <w:jc w:val="center"/>
              <w:rPr>
                <w:rFonts w:ascii="宋体"/>
                <w:sz w:val="24"/>
              </w:rPr>
            </w:pPr>
          </w:p>
        </w:tc>
        <w:tc>
          <w:tcPr>
            <w:tcW w:w="840" w:type="dxa"/>
          </w:tcPr>
          <w:p w14:paraId="70973957" w14:textId="77777777" w:rsidR="009C6935" w:rsidRDefault="009C6935">
            <w:pPr>
              <w:spacing w:line="360" w:lineRule="auto"/>
              <w:jc w:val="center"/>
              <w:rPr>
                <w:rFonts w:ascii="宋体"/>
                <w:sz w:val="24"/>
              </w:rPr>
            </w:pPr>
          </w:p>
        </w:tc>
        <w:tc>
          <w:tcPr>
            <w:tcW w:w="840" w:type="dxa"/>
          </w:tcPr>
          <w:p w14:paraId="48DEE81D" w14:textId="77777777" w:rsidR="009C6935" w:rsidRDefault="009C6935">
            <w:pPr>
              <w:spacing w:line="360" w:lineRule="auto"/>
              <w:jc w:val="center"/>
              <w:rPr>
                <w:rFonts w:ascii="宋体"/>
                <w:sz w:val="24"/>
              </w:rPr>
            </w:pPr>
          </w:p>
        </w:tc>
        <w:tc>
          <w:tcPr>
            <w:tcW w:w="735" w:type="dxa"/>
          </w:tcPr>
          <w:p w14:paraId="0D553F25" w14:textId="77777777" w:rsidR="009C6935" w:rsidRDefault="009C6935">
            <w:pPr>
              <w:spacing w:line="360" w:lineRule="auto"/>
              <w:jc w:val="center"/>
              <w:rPr>
                <w:rFonts w:ascii="宋体"/>
                <w:sz w:val="24"/>
              </w:rPr>
            </w:pPr>
          </w:p>
        </w:tc>
        <w:tc>
          <w:tcPr>
            <w:tcW w:w="945" w:type="dxa"/>
          </w:tcPr>
          <w:p w14:paraId="4C0733B9" w14:textId="77777777" w:rsidR="009C6935" w:rsidRDefault="009C6935">
            <w:pPr>
              <w:spacing w:line="360" w:lineRule="auto"/>
              <w:jc w:val="center"/>
              <w:rPr>
                <w:rFonts w:ascii="宋体"/>
                <w:sz w:val="24"/>
              </w:rPr>
            </w:pPr>
          </w:p>
        </w:tc>
      </w:tr>
      <w:tr w:rsidR="009C6935" w14:paraId="2D30156E" w14:textId="77777777">
        <w:trPr>
          <w:jc w:val="center"/>
        </w:trPr>
        <w:tc>
          <w:tcPr>
            <w:tcW w:w="480" w:type="dxa"/>
          </w:tcPr>
          <w:p w14:paraId="0F6E267D" w14:textId="77777777" w:rsidR="009C6935" w:rsidRDefault="009C6935">
            <w:pPr>
              <w:spacing w:line="360" w:lineRule="auto"/>
              <w:jc w:val="center"/>
              <w:rPr>
                <w:rFonts w:ascii="宋体"/>
                <w:sz w:val="24"/>
              </w:rPr>
            </w:pPr>
          </w:p>
        </w:tc>
        <w:tc>
          <w:tcPr>
            <w:tcW w:w="1155" w:type="dxa"/>
          </w:tcPr>
          <w:p w14:paraId="69E51E0D" w14:textId="77777777" w:rsidR="009C6935" w:rsidRDefault="009C6935">
            <w:pPr>
              <w:spacing w:line="360" w:lineRule="auto"/>
              <w:jc w:val="center"/>
              <w:rPr>
                <w:rFonts w:ascii="宋体"/>
                <w:sz w:val="24"/>
              </w:rPr>
            </w:pPr>
          </w:p>
        </w:tc>
        <w:tc>
          <w:tcPr>
            <w:tcW w:w="1050" w:type="dxa"/>
          </w:tcPr>
          <w:p w14:paraId="7316598E" w14:textId="77777777" w:rsidR="009C6935" w:rsidRDefault="009C6935">
            <w:pPr>
              <w:spacing w:line="360" w:lineRule="auto"/>
              <w:jc w:val="center"/>
              <w:rPr>
                <w:rFonts w:ascii="宋体"/>
                <w:sz w:val="24"/>
              </w:rPr>
            </w:pPr>
          </w:p>
        </w:tc>
        <w:tc>
          <w:tcPr>
            <w:tcW w:w="630" w:type="dxa"/>
          </w:tcPr>
          <w:p w14:paraId="58B14824" w14:textId="77777777" w:rsidR="009C6935" w:rsidRDefault="009C6935">
            <w:pPr>
              <w:spacing w:line="360" w:lineRule="auto"/>
              <w:jc w:val="center"/>
              <w:rPr>
                <w:rFonts w:ascii="宋体"/>
                <w:sz w:val="24"/>
              </w:rPr>
            </w:pPr>
          </w:p>
        </w:tc>
        <w:tc>
          <w:tcPr>
            <w:tcW w:w="525" w:type="dxa"/>
          </w:tcPr>
          <w:p w14:paraId="512F1F7F" w14:textId="77777777" w:rsidR="009C6935" w:rsidRDefault="009C6935">
            <w:pPr>
              <w:spacing w:line="360" w:lineRule="auto"/>
              <w:jc w:val="center"/>
              <w:rPr>
                <w:rFonts w:ascii="宋体"/>
                <w:sz w:val="24"/>
              </w:rPr>
            </w:pPr>
          </w:p>
        </w:tc>
        <w:tc>
          <w:tcPr>
            <w:tcW w:w="735" w:type="dxa"/>
          </w:tcPr>
          <w:p w14:paraId="7EBAAE56" w14:textId="77777777" w:rsidR="009C6935" w:rsidRDefault="009C6935">
            <w:pPr>
              <w:spacing w:line="360" w:lineRule="auto"/>
              <w:jc w:val="center"/>
              <w:rPr>
                <w:rFonts w:ascii="宋体"/>
                <w:sz w:val="24"/>
              </w:rPr>
            </w:pPr>
          </w:p>
        </w:tc>
        <w:tc>
          <w:tcPr>
            <w:tcW w:w="840" w:type="dxa"/>
          </w:tcPr>
          <w:p w14:paraId="40FE6FDE" w14:textId="77777777" w:rsidR="009C6935" w:rsidRDefault="009C6935">
            <w:pPr>
              <w:spacing w:line="360" w:lineRule="auto"/>
              <w:jc w:val="center"/>
              <w:rPr>
                <w:rFonts w:ascii="宋体"/>
                <w:sz w:val="24"/>
              </w:rPr>
            </w:pPr>
          </w:p>
        </w:tc>
        <w:tc>
          <w:tcPr>
            <w:tcW w:w="840" w:type="dxa"/>
          </w:tcPr>
          <w:p w14:paraId="5CABDD53" w14:textId="77777777" w:rsidR="009C6935" w:rsidRDefault="009C6935">
            <w:pPr>
              <w:spacing w:line="360" w:lineRule="auto"/>
              <w:jc w:val="center"/>
              <w:rPr>
                <w:rFonts w:ascii="宋体"/>
                <w:sz w:val="24"/>
              </w:rPr>
            </w:pPr>
          </w:p>
        </w:tc>
        <w:tc>
          <w:tcPr>
            <w:tcW w:w="735" w:type="dxa"/>
          </w:tcPr>
          <w:p w14:paraId="2CD02170" w14:textId="77777777" w:rsidR="009C6935" w:rsidRDefault="009C6935">
            <w:pPr>
              <w:spacing w:line="360" w:lineRule="auto"/>
              <w:jc w:val="center"/>
              <w:rPr>
                <w:rFonts w:ascii="宋体"/>
                <w:sz w:val="24"/>
              </w:rPr>
            </w:pPr>
          </w:p>
        </w:tc>
        <w:tc>
          <w:tcPr>
            <w:tcW w:w="945" w:type="dxa"/>
          </w:tcPr>
          <w:p w14:paraId="783AA296" w14:textId="77777777" w:rsidR="009C6935" w:rsidRDefault="009C6935">
            <w:pPr>
              <w:spacing w:line="360" w:lineRule="auto"/>
              <w:jc w:val="center"/>
              <w:rPr>
                <w:rFonts w:ascii="宋体"/>
                <w:sz w:val="24"/>
              </w:rPr>
            </w:pPr>
          </w:p>
        </w:tc>
      </w:tr>
      <w:tr w:rsidR="009C6935" w14:paraId="6F760D95" w14:textId="77777777">
        <w:trPr>
          <w:jc w:val="center"/>
        </w:trPr>
        <w:tc>
          <w:tcPr>
            <w:tcW w:w="480" w:type="dxa"/>
          </w:tcPr>
          <w:p w14:paraId="55AF420C" w14:textId="77777777" w:rsidR="009C6935" w:rsidRDefault="009C6935">
            <w:pPr>
              <w:spacing w:line="360" w:lineRule="auto"/>
              <w:jc w:val="center"/>
              <w:rPr>
                <w:rFonts w:ascii="宋体"/>
                <w:sz w:val="24"/>
              </w:rPr>
            </w:pPr>
          </w:p>
        </w:tc>
        <w:tc>
          <w:tcPr>
            <w:tcW w:w="1155" w:type="dxa"/>
          </w:tcPr>
          <w:p w14:paraId="4D3217F6" w14:textId="77777777" w:rsidR="009C6935" w:rsidRDefault="009C6935">
            <w:pPr>
              <w:spacing w:line="360" w:lineRule="auto"/>
              <w:jc w:val="center"/>
              <w:rPr>
                <w:rFonts w:ascii="宋体"/>
                <w:sz w:val="24"/>
              </w:rPr>
            </w:pPr>
          </w:p>
        </w:tc>
        <w:tc>
          <w:tcPr>
            <w:tcW w:w="1050" w:type="dxa"/>
          </w:tcPr>
          <w:p w14:paraId="315CC5B0" w14:textId="77777777" w:rsidR="009C6935" w:rsidRDefault="009C6935">
            <w:pPr>
              <w:spacing w:line="360" w:lineRule="auto"/>
              <w:jc w:val="center"/>
              <w:rPr>
                <w:rFonts w:ascii="宋体"/>
                <w:sz w:val="24"/>
              </w:rPr>
            </w:pPr>
          </w:p>
        </w:tc>
        <w:tc>
          <w:tcPr>
            <w:tcW w:w="630" w:type="dxa"/>
          </w:tcPr>
          <w:p w14:paraId="0A25F0F7" w14:textId="77777777" w:rsidR="009C6935" w:rsidRDefault="009C6935">
            <w:pPr>
              <w:spacing w:line="360" w:lineRule="auto"/>
              <w:jc w:val="center"/>
              <w:rPr>
                <w:rFonts w:ascii="宋体"/>
                <w:sz w:val="24"/>
              </w:rPr>
            </w:pPr>
          </w:p>
        </w:tc>
        <w:tc>
          <w:tcPr>
            <w:tcW w:w="525" w:type="dxa"/>
          </w:tcPr>
          <w:p w14:paraId="5BB12A29" w14:textId="77777777" w:rsidR="009C6935" w:rsidRDefault="009C6935">
            <w:pPr>
              <w:spacing w:line="360" w:lineRule="auto"/>
              <w:jc w:val="center"/>
              <w:rPr>
                <w:rFonts w:ascii="宋体"/>
                <w:sz w:val="24"/>
              </w:rPr>
            </w:pPr>
          </w:p>
        </w:tc>
        <w:tc>
          <w:tcPr>
            <w:tcW w:w="735" w:type="dxa"/>
          </w:tcPr>
          <w:p w14:paraId="21310D14" w14:textId="77777777" w:rsidR="009C6935" w:rsidRDefault="009C6935">
            <w:pPr>
              <w:spacing w:line="360" w:lineRule="auto"/>
              <w:jc w:val="center"/>
              <w:rPr>
                <w:rFonts w:ascii="宋体"/>
                <w:sz w:val="24"/>
              </w:rPr>
            </w:pPr>
          </w:p>
        </w:tc>
        <w:tc>
          <w:tcPr>
            <w:tcW w:w="840" w:type="dxa"/>
          </w:tcPr>
          <w:p w14:paraId="7D6571F4" w14:textId="77777777" w:rsidR="009C6935" w:rsidRDefault="009C6935">
            <w:pPr>
              <w:spacing w:line="360" w:lineRule="auto"/>
              <w:jc w:val="center"/>
              <w:rPr>
                <w:rFonts w:ascii="宋体"/>
                <w:sz w:val="24"/>
              </w:rPr>
            </w:pPr>
          </w:p>
        </w:tc>
        <w:tc>
          <w:tcPr>
            <w:tcW w:w="840" w:type="dxa"/>
          </w:tcPr>
          <w:p w14:paraId="4D3447C9" w14:textId="77777777" w:rsidR="009C6935" w:rsidRDefault="009C6935">
            <w:pPr>
              <w:spacing w:line="360" w:lineRule="auto"/>
              <w:jc w:val="center"/>
              <w:rPr>
                <w:rFonts w:ascii="宋体"/>
                <w:sz w:val="24"/>
              </w:rPr>
            </w:pPr>
          </w:p>
        </w:tc>
        <w:tc>
          <w:tcPr>
            <w:tcW w:w="735" w:type="dxa"/>
          </w:tcPr>
          <w:p w14:paraId="554EC988" w14:textId="77777777" w:rsidR="009C6935" w:rsidRDefault="009C6935">
            <w:pPr>
              <w:spacing w:line="360" w:lineRule="auto"/>
              <w:jc w:val="center"/>
              <w:rPr>
                <w:rFonts w:ascii="宋体"/>
                <w:sz w:val="24"/>
              </w:rPr>
            </w:pPr>
          </w:p>
        </w:tc>
        <w:tc>
          <w:tcPr>
            <w:tcW w:w="945" w:type="dxa"/>
          </w:tcPr>
          <w:p w14:paraId="43B8EF1B" w14:textId="77777777" w:rsidR="009C6935" w:rsidRDefault="009C6935">
            <w:pPr>
              <w:spacing w:line="360" w:lineRule="auto"/>
              <w:jc w:val="center"/>
              <w:rPr>
                <w:rFonts w:ascii="宋体"/>
                <w:sz w:val="24"/>
              </w:rPr>
            </w:pPr>
          </w:p>
        </w:tc>
      </w:tr>
      <w:tr w:rsidR="009C6935" w14:paraId="4C221DFB" w14:textId="77777777">
        <w:trPr>
          <w:jc w:val="center"/>
        </w:trPr>
        <w:tc>
          <w:tcPr>
            <w:tcW w:w="480" w:type="dxa"/>
          </w:tcPr>
          <w:p w14:paraId="22EF3B7F" w14:textId="77777777" w:rsidR="009C6935" w:rsidRDefault="009C6935">
            <w:pPr>
              <w:spacing w:line="360" w:lineRule="auto"/>
              <w:jc w:val="center"/>
              <w:rPr>
                <w:rFonts w:ascii="宋体"/>
                <w:sz w:val="24"/>
              </w:rPr>
            </w:pPr>
          </w:p>
        </w:tc>
        <w:tc>
          <w:tcPr>
            <w:tcW w:w="1155" w:type="dxa"/>
          </w:tcPr>
          <w:p w14:paraId="4445B1AE" w14:textId="77777777" w:rsidR="009C6935" w:rsidRDefault="009C6935">
            <w:pPr>
              <w:spacing w:line="360" w:lineRule="auto"/>
              <w:jc w:val="center"/>
              <w:rPr>
                <w:rFonts w:ascii="宋体"/>
                <w:sz w:val="24"/>
              </w:rPr>
            </w:pPr>
          </w:p>
        </w:tc>
        <w:tc>
          <w:tcPr>
            <w:tcW w:w="1050" w:type="dxa"/>
          </w:tcPr>
          <w:p w14:paraId="60452E13" w14:textId="77777777" w:rsidR="009C6935" w:rsidRDefault="009C6935">
            <w:pPr>
              <w:spacing w:line="360" w:lineRule="auto"/>
              <w:jc w:val="center"/>
              <w:rPr>
                <w:rFonts w:ascii="宋体"/>
                <w:sz w:val="24"/>
              </w:rPr>
            </w:pPr>
          </w:p>
        </w:tc>
        <w:tc>
          <w:tcPr>
            <w:tcW w:w="630" w:type="dxa"/>
          </w:tcPr>
          <w:p w14:paraId="4307E91B" w14:textId="77777777" w:rsidR="009C6935" w:rsidRDefault="009C6935">
            <w:pPr>
              <w:spacing w:line="360" w:lineRule="auto"/>
              <w:jc w:val="center"/>
              <w:rPr>
                <w:rFonts w:ascii="宋体"/>
                <w:sz w:val="24"/>
              </w:rPr>
            </w:pPr>
          </w:p>
        </w:tc>
        <w:tc>
          <w:tcPr>
            <w:tcW w:w="525" w:type="dxa"/>
          </w:tcPr>
          <w:p w14:paraId="7591DB36" w14:textId="77777777" w:rsidR="009C6935" w:rsidRDefault="009C6935">
            <w:pPr>
              <w:spacing w:line="360" w:lineRule="auto"/>
              <w:jc w:val="center"/>
              <w:rPr>
                <w:rFonts w:ascii="宋体"/>
                <w:sz w:val="24"/>
              </w:rPr>
            </w:pPr>
          </w:p>
        </w:tc>
        <w:tc>
          <w:tcPr>
            <w:tcW w:w="735" w:type="dxa"/>
          </w:tcPr>
          <w:p w14:paraId="04357676" w14:textId="77777777" w:rsidR="009C6935" w:rsidRDefault="009C6935">
            <w:pPr>
              <w:spacing w:line="360" w:lineRule="auto"/>
              <w:jc w:val="center"/>
              <w:rPr>
                <w:rFonts w:ascii="宋体"/>
                <w:sz w:val="24"/>
              </w:rPr>
            </w:pPr>
          </w:p>
        </w:tc>
        <w:tc>
          <w:tcPr>
            <w:tcW w:w="840" w:type="dxa"/>
          </w:tcPr>
          <w:p w14:paraId="34DCC937" w14:textId="77777777" w:rsidR="009C6935" w:rsidRDefault="009C6935">
            <w:pPr>
              <w:spacing w:line="360" w:lineRule="auto"/>
              <w:jc w:val="center"/>
              <w:rPr>
                <w:rFonts w:ascii="宋体"/>
                <w:sz w:val="24"/>
              </w:rPr>
            </w:pPr>
          </w:p>
        </w:tc>
        <w:tc>
          <w:tcPr>
            <w:tcW w:w="840" w:type="dxa"/>
          </w:tcPr>
          <w:p w14:paraId="55E24058" w14:textId="77777777" w:rsidR="009C6935" w:rsidRDefault="009C6935">
            <w:pPr>
              <w:spacing w:line="360" w:lineRule="auto"/>
              <w:jc w:val="center"/>
              <w:rPr>
                <w:rFonts w:ascii="宋体"/>
                <w:sz w:val="24"/>
              </w:rPr>
            </w:pPr>
          </w:p>
        </w:tc>
        <w:tc>
          <w:tcPr>
            <w:tcW w:w="735" w:type="dxa"/>
          </w:tcPr>
          <w:p w14:paraId="6AD0B812" w14:textId="77777777" w:rsidR="009C6935" w:rsidRDefault="009C6935">
            <w:pPr>
              <w:spacing w:line="360" w:lineRule="auto"/>
              <w:jc w:val="center"/>
              <w:rPr>
                <w:rFonts w:ascii="宋体"/>
                <w:sz w:val="24"/>
              </w:rPr>
            </w:pPr>
          </w:p>
        </w:tc>
        <w:tc>
          <w:tcPr>
            <w:tcW w:w="945" w:type="dxa"/>
          </w:tcPr>
          <w:p w14:paraId="5BCD9BFB" w14:textId="77777777" w:rsidR="009C6935" w:rsidRDefault="009C6935">
            <w:pPr>
              <w:spacing w:line="360" w:lineRule="auto"/>
              <w:jc w:val="center"/>
              <w:rPr>
                <w:rFonts w:ascii="宋体"/>
                <w:sz w:val="24"/>
              </w:rPr>
            </w:pPr>
          </w:p>
        </w:tc>
      </w:tr>
      <w:tr w:rsidR="009C6935" w14:paraId="6E61AD13" w14:textId="77777777">
        <w:trPr>
          <w:jc w:val="center"/>
        </w:trPr>
        <w:tc>
          <w:tcPr>
            <w:tcW w:w="480" w:type="dxa"/>
          </w:tcPr>
          <w:p w14:paraId="16E08068" w14:textId="77777777" w:rsidR="009C6935" w:rsidRDefault="009C6935">
            <w:pPr>
              <w:spacing w:line="360" w:lineRule="auto"/>
              <w:jc w:val="center"/>
              <w:rPr>
                <w:rFonts w:ascii="宋体"/>
                <w:sz w:val="24"/>
              </w:rPr>
            </w:pPr>
          </w:p>
        </w:tc>
        <w:tc>
          <w:tcPr>
            <w:tcW w:w="1155" w:type="dxa"/>
          </w:tcPr>
          <w:p w14:paraId="69D9BADA" w14:textId="77777777" w:rsidR="009C6935" w:rsidRDefault="009C6935">
            <w:pPr>
              <w:spacing w:line="360" w:lineRule="auto"/>
              <w:jc w:val="center"/>
              <w:rPr>
                <w:rFonts w:ascii="宋体"/>
                <w:sz w:val="24"/>
              </w:rPr>
            </w:pPr>
          </w:p>
        </w:tc>
        <w:tc>
          <w:tcPr>
            <w:tcW w:w="1050" w:type="dxa"/>
          </w:tcPr>
          <w:p w14:paraId="2CBD34AA" w14:textId="77777777" w:rsidR="009C6935" w:rsidRDefault="009C6935">
            <w:pPr>
              <w:spacing w:line="360" w:lineRule="auto"/>
              <w:jc w:val="center"/>
              <w:rPr>
                <w:rFonts w:ascii="宋体"/>
                <w:sz w:val="24"/>
              </w:rPr>
            </w:pPr>
          </w:p>
        </w:tc>
        <w:tc>
          <w:tcPr>
            <w:tcW w:w="630" w:type="dxa"/>
          </w:tcPr>
          <w:p w14:paraId="197D1E35" w14:textId="77777777" w:rsidR="009C6935" w:rsidRDefault="009C6935">
            <w:pPr>
              <w:spacing w:line="360" w:lineRule="auto"/>
              <w:jc w:val="center"/>
              <w:rPr>
                <w:rFonts w:ascii="宋体"/>
                <w:sz w:val="24"/>
              </w:rPr>
            </w:pPr>
          </w:p>
        </w:tc>
        <w:tc>
          <w:tcPr>
            <w:tcW w:w="525" w:type="dxa"/>
          </w:tcPr>
          <w:p w14:paraId="171B57F1" w14:textId="77777777" w:rsidR="009C6935" w:rsidRDefault="009C6935">
            <w:pPr>
              <w:spacing w:line="360" w:lineRule="auto"/>
              <w:jc w:val="center"/>
              <w:rPr>
                <w:rFonts w:ascii="宋体"/>
                <w:sz w:val="24"/>
              </w:rPr>
            </w:pPr>
          </w:p>
        </w:tc>
        <w:tc>
          <w:tcPr>
            <w:tcW w:w="735" w:type="dxa"/>
          </w:tcPr>
          <w:p w14:paraId="3223329F" w14:textId="77777777" w:rsidR="009C6935" w:rsidRDefault="009C6935">
            <w:pPr>
              <w:spacing w:line="360" w:lineRule="auto"/>
              <w:jc w:val="center"/>
              <w:rPr>
                <w:rFonts w:ascii="宋体"/>
                <w:sz w:val="24"/>
              </w:rPr>
            </w:pPr>
          </w:p>
        </w:tc>
        <w:tc>
          <w:tcPr>
            <w:tcW w:w="840" w:type="dxa"/>
          </w:tcPr>
          <w:p w14:paraId="2E125B58" w14:textId="77777777" w:rsidR="009C6935" w:rsidRDefault="009C6935">
            <w:pPr>
              <w:spacing w:line="360" w:lineRule="auto"/>
              <w:jc w:val="center"/>
              <w:rPr>
                <w:rFonts w:ascii="宋体"/>
                <w:sz w:val="24"/>
              </w:rPr>
            </w:pPr>
          </w:p>
        </w:tc>
        <w:tc>
          <w:tcPr>
            <w:tcW w:w="840" w:type="dxa"/>
          </w:tcPr>
          <w:p w14:paraId="693D58B9" w14:textId="77777777" w:rsidR="009C6935" w:rsidRDefault="009C6935">
            <w:pPr>
              <w:spacing w:line="360" w:lineRule="auto"/>
              <w:jc w:val="center"/>
              <w:rPr>
                <w:rFonts w:ascii="宋体"/>
                <w:sz w:val="24"/>
              </w:rPr>
            </w:pPr>
          </w:p>
        </w:tc>
        <w:tc>
          <w:tcPr>
            <w:tcW w:w="735" w:type="dxa"/>
          </w:tcPr>
          <w:p w14:paraId="2D35D06F" w14:textId="77777777" w:rsidR="009C6935" w:rsidRDefault="009C6935">
            <w:pPr>
              <w:spacing w:line="360" w:lineRule="auto"/>
              <w:jc w:val="center"/>
              <w:rPr>
                <w:rFonts w:ascii="宋体"/>
                <w:sz w:val="24"/>
              </w:rPr>
            </w:pPr>
          </w:p>
        </w:tc>
        <w:tc>
          <w:tcPr>
            <w:tcW w:w="945" w:type="dxa"/>
          </w:tcPr>
          <w:p w14:paraId="2C1738F6" w14:textId="77777777" w:rsidR="009C6935" w:rsidRDefault="009C6935">
            <w:pPr>
              <w:spacing w:line="360" w:lineRule="auto"/>
              <w:jc w:val="center"/>
              <w:rPr>
                <w:rFonts w:ascii="宋体"/>
                <w:sz w:val="24"/>
              </w:rPr>
            </w:pPr>
          </w:p>
        </w:tc>
      </w:tr>
      <w:tr w:rsidR="009C6935" w14:paraId="5E78BECA" w14:textId="77777777">
        <w:trPr>
          <w:jc w:val="center"/>
        </w:trPr>
        <w:tc>
          <w:tcPr>
            <w:tcW w:w="480" w:type="dxa"/>
          </w:tcPr>
          <w:p w14:paraId="12C3B71C" w14:textId="77777777" w:rsidR="009C6935" w:rsidRDefault="009C6935">
            <w:pPr>
              <w:spacing w:line="360" w:lineRule="auto"/>
              <w:jc w:val="center"/>
              <w:rPr>
                <w:rFonts w:ascii="宋体"/>
                <w:sz w:val="24"/>
              </w:rPr>
            </w:pPr>
          </w:p>
        </w:tc>
        <w:tc>
          <w:tcPr>
            <w:tcW w:w="1155" w:type="dxa"/>
          </w:tcPr>
          <w:p w14:paraId="0A215C09" w14:textId="77777777" w:rsidR="009C6935" w:rsidRDefault="009C6935">
            <w:pPr>
              <w:spacing w:line="360" w:lineRule="auto"/>
              <w:jc w:val="center"/>
              <w:rPr>
                <w:rFonts w:ascii="宋体"/>
                <w:sz w:val="24"/>
              </w:rPr>
            </w:pPr>
          </w:p>
        </w:tc>
        <w:tc>
          <w:tcPr>
            <w:tcW w:w="1050" w:type="dxa"/>
          </w:tcPr>
          <w:p w14:paraId="0B6B9E4D" w14:textId="77777777" w:rsidR="009C6935" w:rsidRDefault="009C6935">
            <w:pPr>
              <w:spacing w:line="360" w:lineRule="auto"/>
              <w:jc w:val="center"/>
              <w:rPr>
                <w:rFonts w:ascii="宋体"/>
                <w:sz w:val="24"/>
              </w:rPr>
            </w:pPr>
          </w:p>
        </w:tc>
        <w:tc>
          <w:tcPr>
            <w:tcW w:w="630" w:type="dxa"/>
          </w:tcPr>
          <w:p w14:paraId="3EE8E854" w14:textId="77777777" w:rsidR="009C6935" w:rsidRDefault="009C6935">
            <w:pPr>
              <w:spacing w:line="360" w:lineRule="auto"/>
              <w:jc w:val="center"/>
              <w:rPr>
                <w:rFonts w:ascii="宋体"/>
                <w:sz w:val="24"/>
              </w:rPr>
            </w:pPr>
          </w:p>
        </w:tc>
        <w:tc>
          <w:tcPr>
            <w:tcW w:w="525" w:type="dxa"/>
          </w:tcPr>
          <w:p w14:paraId="61B304B8" w14:textId="77777777" w:rsidR="009C6935" w:rsidRDefault="009C6935">
            <w:pPr>
              <w:spacing w:line="360" w:lineRule="auto"/>
              <w:jc w:val="center"/>
              <w:rPr>
                <w:rFonts w:ascii="宋体"/>
                <w:sz w:val="24"/>
              </w:rPr>
            </w:pPr>
          </w:p>
        </w:tc>
        <w:tc>
          <w:tcPr>
            <w:tcW w:w="735" w:type="dxa"/>
          </w:tcPr>
          <w:p w14:paraId="77CF70D2" w14:textId="77777777" w:rsidR="009C6935" w:rsidRDefault="009C6935">
            <w:pPr>
              <w:spacing w:line="360" w:lineRule="auto"/>
              <w:jc w:val="center"/>
              <w:rPr>
                <w:rFonts w:ascii="宋体"/>
                <w:sz w:val="24"/>
              </w:rPr>
            </w:pPr>
          </w:p>
        </w:tc>
        <w:tc>
          <w:tcPr>
            <w:tcW w:w="840" w:type="dxa"/>
          </w:tcPr>
          <w:p w14:paraId="2D623BE2" w14:textId="77777777" w:rsidR="009C6935" w:rsidRDefault="009C6935">
            <w:pPr>
              <w:spacing w:line="360" w:lineRule="auto"/>
              <w:jc w:val="center"/>
              <w:rPr>
                <w:rFonts w:ascii="宋体"/>
                <w:sz w:val="24"/>
              </w:rPr>
            </w:pPr>
          </w:p>
        </w:tc>
        <w:tc>
          <w:tcPr>
            <w:tcW w:w="840" w:type="dxa"/>
          </w:tcPr>
          <w:p w14:paraId="57DD6E19" w14:textId="77777777" w:rsidR="009C6935" w:rsidRDefault="009C6935">
            <w:pPr>
              <w:spacing w:line="360" w:lineRule="auto"/>
              <w:jc w:val="center"/>
              <w:rPr>
                <w:rFonts w:ascii="宋体"/>
                <w:sz w:val="24"/>
              </w:rPr>
            </w:pPr>
          </w:p>
        </w:tc>
        <w:tc>
          <w:tcPr>
            <w:tcW w:w="735" w:type="dxa"/>
          </w:tcPr>
          <w:p w14:paraId="40750AC3" w14:textId="77777777" w:rsidR="009C6935" w:rsidRDefault="009C6935">
            <w:pPr>
              <w:spacing w:line="360" w:lineRule="auto"/>
              <w:jc w:val="center"/>
              <w:rPr>
                <w:rFonts w:ascii="宋体"/>
                <w:sz w:val="24"/>
              </w:rPr>
            </w:pPr>
          </w:p>
        </w:tc>
        <w:tc>
          <w:tcPr>
            <w:tcW w:w="945" w:type="dxa"/>
          </w:tcPr>
          <w:p w14:paraId="095F54CC" w14:textId="77777777" w:rsidR="009C6935" w:rsidRDefault="009C6935">
            <w:pPr>
              <w:spacing w:line="360" w:lineRule="auto"/>
              <w:jc w:val="center"/>
              <w:rPr>
                <w:rFonts w:ascii="宋体"/>
                <w:sz w:val="24"/>
              </w:rPr>
            </w:pPr>
          </w:p>
        </w:tc>
      </w:tr>
      <w:tr w:rsidR="009C6935" w14:paraId="1495AE96" w14:textId="77777777">
        <w:trPr>
          <w:jc w:val="center"/>
        </w:trPr>
        <w:tc>
          <w:tcPr>
            <w:tcW w:w="480" w:type="dxa"/>
          </w:tcPr>
          <w:p w14:paraId="42CA19D7" w14:textId="77777777" w:rsidR="009C6935" w:rsidRDefault="009C6935">
            <w:pPr>
              <w:spacing w:line="360" w:lineRule="auto"/>
              <w:jc w:val="center"/>
              <w:rPr>
                <w:rFonts w:ascii="宋体"/>
                <w:sz w:val="24"/>
              </w:rPr>
            </w:pPr>
          </w:p>
        </w:tc>
        <w:tc>
          <w:tcPr>
            <w:tcW w:w="1155" w:type="dxa"/>
          </w:tcPr>
          <w:p w14:paraId="02824E04" w14:textId="77777777" w:rsidR="009C6935" w:rsidRDefault="009C6935">
            <w:pPr>
              <w:spacing w:line="360" w:lineRule="auto"/>
              <w:jc w:val="center"/>
              <w:rPr>
                <w:rFonts w:ascii="宋体"/>
                <w:sz w:val="24"/>
              </w:rPr>
            </w:pPr>
          </w:p>
        </w:tc>
        <w:tc>
          <w:tcPr>
            <w:tcW w:w="1050" w:type="dxa"/>
          </w:tcPr>
          <w:p w14:paraId="1837853E" w14:textId="77777777" w:rsidR="009C6935" w:rsidRDefault="009C6935">
            <w:pPr>
              <w:spacing w:line="360" w:lineRule="auto"/>
              <w:jc w:val="center"/>
              <w:rPr>
                <w:rFonts w:ascii="宋体"/>
                <w:sz w:val="24"/>
              </w:rPr>
            </w:pPr>
          </w:p>
        </w:tc>
        <w:tc>
          <w:tcPr>
            <w:tcW w:w="630" w:type="dxa"/>
          </w:tcPr>
          <w:p w14:paraId="16F6C6F4" w14:textId="77777777" w:rsidR="009C6935" w:rsidRDefault="009C6935">
            <w:pPr>
              <w:spacing w:line="360" w:lineRule="auto"/>
              <w:jc w:val="center"/>
              <w:rPr>
                <w:rFonts w:ascii="宋体"/>
                <w:sz w:val="24"/>
              </w:rPr>
            </w:pPr>
          </w:p>
        </w:tc>
        <w:tc>
          <w:tcPr>
            <w:tcW w:w="525" w:type="dxa"/>
          </w:tcPr>
          <w:p w14:paraId="2035C7F4" w14:textId="77777777" w:rsidR="009C6935" w:rsidRDefault="009C6935">
            <w:pPr>
              <w:spacing w:line="360" w:lineRule="auto"/>
              <w:jc w:val="center"/>
              <w:rPr>
                <w:rFonts w:ascii="宋体"/>
                <w:sz w:val="24"/>
              </w:rPr>
            </w:pPr>
          </w:p>
        </w:tc>
        <w:tc>
          <w:tcPr>
            <w:tcW w:w="735" w:type="dxa"/>
          </w:tcPr>
          <w:p w14:paraId="28E130C4" w14:textId="77777777" w:rsidR="009C6935" w:rsidRDefault="009C6935">
            <w:pPr>
              <w:spacing w:line="360" w:lineRule="auto"/>
              <w:jc w:val="center"/>
              <w:rPr>
                <w:rFonts w:ascii="宋体"/>
                <w:sz w:val="24"/>
              </w:rPr>
            </w:pPr>
          </w:p>
        </w:tc>
        <w:tc>
          <w:tcPr>
            <w:tcW w:w="840" w:type="dxa"/>
          </w:tcPr>
          <w:p w14:paraId="36F96DA4" w14:textId="77777777" w:rsidR="009C6935" w:rsidRDefault="009C6935">
            <w:pPr>
              <w:spacing w:line="360" w:lineRule="auto"/>
              <w:jc w:val="center"/>
              <w:rPr>
                <w:rFonts w:ascii="宋体"/>
                <w:sz w:val="24"/>
              </w:rPr>
            </w:pPr>
          </w:p>
        </w:tc>
        <w:tc>
          <w:tcPr>
            <w:tcW w:w="840" w:type="dxa"/>
          </w:tcPr>
          <w:p w14:paraId="16CC5293" w14:textId="77777777" w:rsidR="009C6935" w:rsidRDefault="009C6935">
            <w:pPr>
              <w:spacing w:line="360" w:lineRule="auto"/>
              <w:jc w:val="center"/>
              <w:rPr>
                <w:rFonts w:ascii="宋体"/>
                <w:sz w:val="24"/>
              </w:rPr>
            </w:pPr>
          </w:p>
        </w:tc>
        <w:tc>
          <w:tcPr>
            <w:tcW w:w="735" w:type="dxa"/>
          </w:tcPr>
          <w:p w14:paraId="4CC885B4" w14:textId="77777777" w:rsidR="009C6935" w:rsidRDefault="009C6935">
            <w:pPr>
              <w:spacing w:line="360" w:lineRule="auto"/>
              <w:jc w:val="center"/>
              <w:rPr>
                <w:rFonts w:ascii="宋体"/>
                <w:sz w:val="24"/>
              </w:rPr>
            </w:pPr>
          </w:p>
        </w:tc>
        <w:tc>
          <w:tcPr>
            <w:tcW w:w="945" w:type="dxa"/>
          </w:tcPr>
          <w:p w14:paraId="6F58DD03" w14:textId="77777777" w:rsidR="009C6935" w:rsidRDefault="009C6935">
            <w:pPr>
              <w:spacing w:line="360" w:lineRule="auto"/>
              <w:jc w:val="center"/>
              <w:rPr>
                <w:rFonts w:ascii="宋体"/>
                <w:sz w:val="24"/>
              </w:rPr>
            </w:pPr>
          </w:p>
        </w:tc>
      </w:tr>
      <w:tr w:rsidR="009C6935" w14:paraId="0C10649B" w14:textId="77777777">
        <w:trPr>
          <w:jc w:val="center"/>
        </w:trPr>
        <w:tc>
          <w:tcPr>
            <w:tcW w:w="480" w:type="dxa"/>
          </w:tcPr>
          <w:p w14:paraId="38004166" w14:textId="77777777" w:rsidR="009C6935" w:rsidRDefault="009C6935">
            <w:pPr>
              <w:spacing w:line="360" w:lineRule="auto"/>
              <w:jc w:val="center"/>
              <w:rPr>
                <w:rFonts w:ascii="宋体"/>
                <w:sz w:val="24"/>
              </w:rPr>
            </w:pPr>
          </w:p>
        </w:tc>
        <w:tc>
          <w:tcPr>
            <w:tcW w:w="1155" w:type="dxa"/>
          </w:tcPr>
          <w:p w14:paraId="31ABA077" w14:textId="77777777" w:rsidR="009C6935" w:rsidRDefault="009C6935">
            <w:pPr>
              <w:spacing w:line="360" w:lineRule="auto"/>
              <w:jc w:val="center"/>
              <w:rPr>
                <w:rFonts w:ascii="宋体"/>
                <w:sz w:val="24"/>
              </w:rPr>
            </w:pPr>
          </w:p>
        </w:tc>
        <w:tc>
          <w:tcPr>
            <w:tcW w:w="1050" w:type="dxa"/>
          </w:tcPr>
          <w:p w14:paraId="4EFC1627" w14:textId="77777777" w:rsidR="009C6935" w:rsidRDefault="009C6935">
            <w:pPr>
              <w:spacing w:line="360" w:lineRule="auto"/>
              <w:jc w:val="center"/>
              <w:rPr>
                <w:rFonts w:ascii="宋体"/>
                <w:sz w:val="24"/>
              </w:rPr>
            </w:pPr>
          </w:p>
        </w:tc>
        <w:tc>
          <w:tcPr>
            <w:tcW w:w="630" w:type="dxa"/>
          </w:tcPr>
          <w:p w14:paraId="17FCAC33" w14:textId="77777777" w:rsidR="009C6935" w:rsidRDefault="009C6935">
            <w:pPr>
              <w:spacing w:line="360" w:lineRule="auto"/>
              <w:jc w:val="center"/>
              <w:rPr>
                <w:rFonts w:ascii="宋体"/>
                <w:sz w:val="24"/>
              </w:rPr>
            </w:pPr>
          </w:p>
        </w:tc>
        <w:tc>
          <w:tcPr>
            <w:tcW w:w="525" w:type="dxa"/>
          </w:tcPr>
          <w:p w14:paraId="72B40F39" w14:textId="77777777" w:rsidR="009C6935" w:rsidRDefault="009C6935">
            <w:pPr>
              <w:spacing w:line="360" w:lineRule="auto"/>
              <w:jc w:val="center"/>
              <w:rPr>
                <w:rFonts w:ascii="宋体"/>
                <w:sz w:val="24"/>
              </w:rPr>
            </w:pPr>
          </w:p>
        </w:tc>
        <w:tc>
          <w:tcPr>
            <w:tcW w:w="735" w:type="dxa"/>
          </w:tcPr>
          <w:p w14:paraId="7EF15131" w14:textId="77777777" w:rsidR="009C6935" w:rsidRDefault="009C6935">
            <w:pPr>
              <w:spacing w:line="360" w:lineRule="auto"/>
              <w:jc w:val="center"/>
              <w:rPr>
                <w:rFonts w:ascii="宋体"/>
                <w:sz w:val="24"/>
              </w:rPr>
            </w:pPr>
          </w:p>
        </w:tc>
        <w:tc>
          <w:tcPr>
            <w:tcW w:w="840" w:type="dxa"/>
          </w:tcPr>
          <w:p w14:paraId="478C4284" w14:textId="77777777" w:rsidR="009C6935" w:rsidRDefault="009C6935">
            <w:pPr>
              <w:spacing w:line="360" w:lineRule="auto"/>
              <w:jc w:val="center"/>
              <w:rPr>
                <w:rFonts w:ascii="宋体"/>
                <w:sz w:val="24"/>
              </w:rPr>
            </w:pPr>
          </w:p>
        </w:tc>
        <w:tc>
          <w:tcPr>
            <w:tcW w:w="840" w:type="dxa"/>
          </w:tcPr>
          <w:p w14:paraId="3DA2C012" w14:textId="77777777" w:rsidR="009C6935" w:rsidRDefault="009C6935">
            <w:pPr>
              <w:spacing w:line="360" w:lineRule="auto"/>
              <w:jc w:val="center"/>
              <w:rPr>
                <w:rFonts w:ascii="宋体"/>
                <w:sz w:val="24"/>
              </w:rPr>
            </w:pPr>
          </w:p>
        </w:tc>
        <w:tc>
          <w:tcPr>
            <w:tcW w:w="735" w:type="dxa"/>
          </w:tcPr>
          <w:p w14:paraId="561E6F70" w14:textId="77777777" w:rsidR="009C6935" w:rsidRDefault="009C6935">
            <w:pPr>
              <w:spacing w:line="360" w:lineRule="auto"/>
              <w:jc w:val="center"/>
              <w:rPr>
                <w:rFonts w:ascii="宋体"/>
                <w:sz w:val="24"/>
              </w:rPr>
            </w:pPr>
          </w:p>
        </w:tc>
        <w:tc>
          <w:tcPr>
            <w:tcW w:w="945" w:type="dxa"/>
          </w:tcPr>
          <w:p w14:paraId="669D12BC" w14:textId="77777777" w:rsidR="009C6935" w:rsidRDefault="009C6935">
            <w:pPr>
              <w:spacing w:line="360" w:lineRule="auto"/>
              <w:jc w:val="center"/>
              <w:rPr>
                <w:rFonts w:ascii="宋体"/>
                <w:sz w:val="24"/>
              </w:rPr>
            </w:pPr>
          </w:p>
        </w:tc>
      </w:tr>
      <w:tr w:rsidR="009C6935" w14:paraId="79A75AB1" w14:textId="77777777">
        <w:trPr>
          <w:jc w:val="center"/>
        </w:trPr>
        <w:tc>
          <w:tcPr>
            <w:tcW w:w="480" w:type="dxa"/>
          </w:tcPr>
          <w:p w14:paraId="512CE5AA" w14:textId="77777777" w:rsidR="009C6935" w:rsidRDefault="009C6935">
            <w:pPr>
              <w:spacing w:line="360" w:lineRule="auto"/>
              <w:jc w:val="center"/>
              <w:rPr>
                <w:rFonts w:ascii="宋体"/>
                <w:sz w:val="24"/>
              </w:rPr>
            </w:pPr>
          </w:p>
        </w:tc>
        <w:tc>
          <w:tcPr>
            <w:tcW w:w="1155" w:type="dxa"/>
          </w:tcPr>
          <w:p w14:paraId="7F68DAFD" w14:textId="77777777" w:rsidR="009C6935" w:rsidRDefault="009C6935">
            <w:pPr>
              <w:spacing w:line="360" w:lineRule="auto"/>
              <w:jc w:val="center"/>
              <w:rPr>
                <w:rFonts w:ascii="宋体"/>
                <w:sz w:val="24"/>
              </w:rPr>
            </w:pPr>
          </w:p>
        </w:tc>
        <w:tc>
          <w:tcPr>
            <w:tcW w:w="1050" w:type="dxa"/>
          </w:tcPr>
          <w:p w14:paraId="0C31EF42" w14:textId="77777777" w:rsidR="009C6935" w:rsidRDefault="009C6935">
            <w:pPr>
              <w:spacing w:line="360" w:lineRule="auto"/>
              <w:jc w:val="center"/>
              <w:rPr>
                <w:rFonts w:ascii="宋体"/>
                <w:sz w:val="24"/>
              </w:rPr>
            </w:pPr>
          </w:p>
        </w:tc>
        <w:tc>
          <w:tcPr>
            <w:tcW w:w="630" w:type="dxa"/>
          </w:tcPr>
          <w:p w14:paraId="62A2121A" w14:textId="77777777" w:rsidR="009C6935" w:rsidRDefault="009C6935">
            <w:pPr>
              <w:spacing w:line="360" w:lineRule="auto"/>
              <w:jc w:val="center"/>
              <w:rPr>
                <w:rFonts w:ascii="宋体"/>
                <w:sz w:val="24"/>
              </w:rPr>
            </w:pPr>
          </w:p>
        </w:tc>
        <w:tc>
          <w:tcPr>
            <w:tcW w:w="525" w:type="dxa"/>
          </w:tcPr>
          <w:p w14:paraId="6C1DB3CD" w14:textId="77777777" w:rsidR="009C6935" w:rsidRDefault="009C6935">
            <w:pPr>
              <w:spacing w:line="360" w:lineRule="auto"/>
              <w:jc w:val="center"/>
              <w:rPr>
                <w:rFonts w:ascii="宋体"/>
                <w:sz w:val="24"/>
              </w:rPr>
            </w:pPr>
          </w:p>
        </w:tc>
        <w:tc>
          <w:tcPr>
            <w:tcW w:w="735" w:type="dxa"/>
          </w:tcPr>
          <w:p w14:paraId="0034A0A8" w14:textId="77777777" w:rsidR="009C6935" w:rsidRDefault="009C6935">
            <w:pPr>
              <w:spacing w:line="360" w:lineRule="auto"/>
              <w:jc w:val="center"/>
              <w:rPr>
                <w:rFonts w:ascii="宋体"/>
                <w:sz w:val="24"/>
              </w:rPr>
            </w:pPr>
          </w:p>
        </w:tc>
        <w:tc>
          <w:tcPr>
            <w:tcW w:w="840" w:type="dxa"/>
          </w:tcPr>
          <w:p w14:paraId="4D058D40" w14:textId="77777777" w:rsidR="009C6935" w:rsidRDefault="009C6935">
            <w:pPr>
              <w:spacing w:line="360" w:lineRule="auto"/>
              <w:jc w:val="center"/>
              <w:rPr>
                <w:rFonts w:ascii="宋体"/>
                <w:sz w:val="24"/>
              </w:rPr>
            </w:pPr>
          </w:p>
        </w:tc>
        <w:tc>
          <w:tcPr>
            <w:tcW w:w="840" w:type="dxa"/>
          </w:tcPr>
          <w:p w14:paraId="4A96E415" w14:textId="77777777" w:rsidR="009C6935" w:rsidRDefault="009C6935">
            <w:pPr>
              <w:spacing w:line="360" w:lineRule="auto"/>
              <w:jc w:val="center"/>
              <w:rPr>
                <w:rFonts w:ascii="宋体"/>
                <w:sz w:val="24"/>
              </w:rPr>
            </w:pPr>
          </w:p>
        </w:tc>
        <w:tc>
          <w:tcPr>
            <w:tcW w:w="735" w:type="dxa"/>
          </w:tcPr>
          <w:p w14:paraId="4EC3A2EB" w14:textId="77777777" w:rsidR="009C6935" w:rsidRDefault="009C6935">
            <w:pPr>
              <w:spacing w:line="360" w:lineRule="auto"/>
              <w:jc w:val="center"/>
              <w:rPr>
                <w:rFonts w:ascii="宋体"/>
                <w:sz w:val="24"/>
              </w:rPr>
            </w:pPr>
          </w:p>
        </w:tc>
        <w:tc>
          <w:tcPr>
            <w:tcW w:w="945" w:type="dxa"/>
          </w:tcPr>
          <w:p w14:paraId="3C8C6678" w14:textId="77777777" w:rsidR="009C6935" w:rsidRDefault="009C6935">
            <w:pPr>
              <w:spacing w:line="360" w:lineRule="auto"/>
              <w:jc w:val="center"/>
              <w:rPr>
                <w:rFonts w:ascii="宋体"/>
                <w:sz w:val="24"/>
              </w:rPr>
            </w:pPr>
          </w:p>
        </w:tc>
      </w:tr>
    </w:tbl>
    <w:p w14:paraId="03D09340" w14:textId="77777777" w:rsidR="009C6935" w:rsidRDefault="00703AD8">
      <w:pPr>
        <w:tabs>
          <w:tab w:val="left" w:pos="1440"/>
        </w:tabs>
        <w:spacing w:line="360" w:lineRule="auto"/>
        <w:rPr>
          <w:rFonts w:ascii="宋体"/>
          <w:sz w:val="24"/>
        </w:rPr>
      </w:pPr>
      <w:r>
        <w:rPr>
          <w:rFonts w:ascii="宋体" w:hAnsi="宋体" w:hint="eastAsia"/>
          <w:sz w:val="24"/>
        </w:rPr>
        <w:lastRenderedPageBreak/>
        <w:t>备注：除合同另有约定外，本表所列发包人供应材料和工程设备的数量不考虑施工损耗，施工损耗被认为已经包括在承包人的投标价格中。</w:t>
      </w:r>
    </w:p>
    <w:p w14:paraId="5C00A0CF" w14:textId="77777777" w:rsidR="009C6935" w:rsidRDefault="00703AD8">
      <w:pPr>
        <w:keepNext/>
        <w:keepLines/>
        <w:spacing w:beforeLines="50" w:before="120" w:afterLines="50" w:after="120" w:line="360" w:lineRule="auto"/>
        <w:outlineLvl w:val="1"/>
        <w:rPr>
          <w:rFonts w:ascii="宋体" w:hAnsi="宋体" w:hint="eastAsia"/>
          <w:kern w:val="0"/>
          <w:sz w:val="24"/>
        </w:rPr>
      </w:pPr>
      <w:r>
        <w:rPr>
          <w:rFonts w:ascii="宋体" w:hAnsi="宋体"/>
          <w:kern w:val="0"/>
          <w:sz w:val="24"/>
        </w:rPr>
        <w:br w:type="page"/>
      </w:r>
      <w:bookmarkStart w:id="1194" w:name="_Toc486580457"/>
      <w:bookmarkStart w:id="1195" w:name="_Toc485323231"/>
      <w:bookmarkStart w:id="1196" w:name="_Toc497214125"/>
      <w:bookmarkStart w:id="1197" w:name="_Toc489280263"/>
      <w:bookmarkStart w:id="1198" w:name="_Toc502148339"/>
      <w:r>
        <w:rPr>
          <w:rFonts w:ascii="宋体" w:hAnsi="宋体" w:hint="eastAsia"/>
          <w:kern w:val="0"/>
          <w:sz w:val="24"/>
        </w:rPr>
        <w:lastRenderedPageBreak/>
        <w:t>附件五：承包人履约担保格式</w:t>
      </w:r>
      <w:bookmarkEnd w:id="1194"/>
      <w:bookmarkEnd w:id="1195"/>
      <w:bookmarkEnd w:id="1196"/>
      <w:bookmarkEnd w:id="1197"/>
      <w:bookmarkEnd w:id="1198"/>
    </w:p>
    <w:p w14:paraId="0F7C738E" w14:textId="77777777" w:rsidR="009C6935" w:rsidRDefault="00703AD8">
      <w:pPr>
        <w:spacing w:line="360" w:lineRule="auto"/>
        <w:jc w:val="center"/>
        <w:rPr>
          <w:rFonts w:ascii="宋体"/>
          <w:b/>
          <w:sz w:val="24"/>
        </w:rPr>
      </w:pPr>
      <w:r>
        <w:rPr>
          <w:rFonts w:ascii="宋体" w:hAnsi="宋体" w:hint="eastAsia"/>
          <w:b/>
          <w:sz w:val="24"/>
        </w:rPr>
        <w:t>承包人履约保函</w:t>
      </w:r>
    </w:p>
    <w:p w14:paraId="382C1D58" w14:textId="77777777" w:rsidR="009C6935" w:rsidRDefault="009C6935">
      <w:pPr>
        <w:spacing w:line="360" w:lineRule="auto"/>
        <w:jc w:val="center"/>
        <w:rPr>
          <w:rFonts w:ascii="宋体"/>
          <w:sz w:val="24"/>
          <w:u w:val="single"/>
        </w:rPr>
      </w:pPr>
    </w:p>
    <w:p w14:paraId="02695F7E" w14:textId="77777777" w:rsidR="009C6935" w:rsidRDefault="00703AD8">
      <w:pPr>
        <w:spacing w:line="360" w:lineRule="auto"/>
        <w:rPr>
          <w:rFonts w:ascii="宋体"/>
          <w:sz w:val="24"/>
        </w:rPr>
      </w:pPr>
      <w:r>
        <w:rPr>
          <w:rFonts w:ascii="宋体" w:hAnsi="宋体" w:hint="eastAsia"/>
          <w:sz w:val="24"/>
        </w:rPr>
        <w:t>（发包人名称）：</w:t>
      </w:r>
    </w:p>
    <w:p w14:paraId="1290F373" w14:textId="77777777" w:rsidR="009C6935" w:rsidRDefault="009C6935">
      <w:pPr>
        <w:spacing w:line="360" w:lineRule="auto"/>
        <w:rPr>
          <w:rFonts w:ascii="宋体"/>
          <w:sz w:val="24"/>
        </w:rPr>
      </w:pPr>
    </w:p>
    <w:p w14:paraId="61C591CA" w14:textId="77777777" w:rsidR="009C6935" w:rsidRDefault="00703AD8">
      <w:pPr>
        <w:spacing w:line="360" w:lineRule="auto"/>
        <w:ind w:firstLineChars="200" w:firstLine="480"/>
        <w:rPr>
          <w:rFonts w:ascii="宋体" w:hAnsi="宋体" w:hint="eastAsia"/>
          <w:sz w:val="24"/>
        </w:rPr>
      </w:pPr>
      <w:proofErr w:type="gramStart"/>
      <w:r>
        <w:rPr>
          <w:rFonts w:ascii="宋体" w:hAnsi="宋体" w:cs="Arial" w:hint="eastAsia"/>
          <w:sz w:val="24"/>
        </w:rPr>
        <w:t>鉴于你</w:t>
      </w:r>
      <w:proofErr w:type="gramEnd"/>
      <w:r>
        <w:rPr>
          <w:rFonts w:ascii="宋体" w:hAnsi="宋体" w:cs="Arial" w:hint="eastAsia"/>
          <w:sz w:val="24"/>
        </w:rPr>
        <w:t>方作为发包人已经与（承包人名称）（以下称“承包人”</w:t>
      </w:r>
      <w:r>
        <w:rPr>
          <w:rFonts w:ascii="宋体" w:hAnsi="宋体" w:hint="eastAsia"/>
          <w:sz w:val="24"/>
        </w:rPr>
        <w:t>）于年月日签订了（工程名称）施工承包合同（以下称“主合同”），应承包人申请，我方愿就承包人履行主合同约定的义务以保证的方式向你方提供如下担保：</w:t>
      </w:r>
    </w:p>
    <w:p w14:paraId="4406213B" w14:textId="77777777" w:rsidR="009C6935" w:rsidRDefault="00703AD8">
      <w:pPr>
        <w:spacing w:line="360" w:lineRule="auto"/>
        <w:ind w:firstLineChars="200" w:firstLine="480"/>
        <w:rPr>
          <w:rFonts w:ascii="宋体"/>
          <w:sz w:val="24"/>
        </w:rPr>
      </w:pPr>
      <w:r>
        <w:rPr>
          <w:rFonts w:ascii="宋体" w:hAnsi="宋体" w:hint="eastAsia"/>
          <w:sz w:val="24"/>
        </w:rPr>
        <w:t>一、保证的范围及保证金额</w:t>
      </w:r>
    </w:p>
    <w:p w14:paraId="268869D8" w14:textId="77777777" w:rsidR="009C6935" w:rsidRDefault="00703AD8">
      <w:pPr>
        <w:spacing w:line="360" w:lineRule="auto"/>
        <w:ind w:firstLineChars="200" w:firstLine="480"/>
        <w:rPr>
          <w:rFonts w:ascii="宋体"/>
          <w:sz w:val="24"/>
        </w:rPr>
      </w:pPr>
      <w:r>
        <w:rPr>
          <w:rFonts w:ascii="宋体" w:hAnsi="宋体" w:hint="eastAsia"/>
          <w:sz w:val="24"/>
        </w:rPr>
        <w:t>我方的保证范围是承包人未按照主合同的约定履行义务，给你方造成的实际损失。</w:t>
      </w:r>
    </w:p>
    <w:p w14:paraId="0C933C1A" w14:textId="77777777" w:rsidR="009C6935" w:rsidRDefault="00703AD8">
      <w:pPr>
        <w:spacing w:line="360" w:lineRule="auto"/>
        <w:ind w:firstLineChars="200" w:firstLine="480"/>
        <w:rPr>
          <w:rFonts w:ascii="宋体"/>
          <w:sz w:val="24"/>
        </w:rPr>
      </w:pPr>
      <w:r>
        <w:rPr>
          <w:rFonts w:ascii="宋体" w:hAnsi="宋体" w:hint="eastAsia"/>
          <w:sz w:val="24"/>
        </w:rPr>
        <w:t>我方保证的金额是主合同约定的合同总价款</w:t>
      </w:r>
      <w:r>
        <w:rPr>
          <w:rFonts w:ascii="宋体" w:hAnsi="宋体"/>
          <w:sz w:val="24"/>
        </w:rPr>
        <w:t>%</w:t>
      </w:r>
      <w:r>
        <w:rPr>
          <w:rFonts w:ascii="宋体" w:hAnsi="宋体" w:hint="eastAsia"/>
          <w:sz w:val="24"/>
        </w:rPr>
        <w:t>，数额最高不超过人民币元（大写）。</w:t>
      </w:r>
    </w:p>
    <w:p w14:paraId="15038D59" w14:textId="77777777" w:rsidR="009C6935" w:rsidRDefault="00703AD8">
      <w:pPr>
        <w:spacing w:line="360" w:lineRule="auto"/>
        <w:ind w:firstLineChars="200" w:firstLine="480"/>
        <w:rPr>
          <w:rFonts w:ascii="宋体"/>
          <w:sz w:val="24"/>
        </w:rPr>
      </w:pPr>
      <w:r>
        <w:rPr>
          <w:rFonts w:ascii="宋体" w:hAnsi="宋体" w:hint="eastAsia"/>
          <w:sz w:val="24"/>
        </w:rPr>
        <w:t>二、保证的方式及保证期间</w:t>
      </w:r>
    </w:p>
    <w:p w14:paraId="73F6F69B" w14:textId="77777777" w:rsidR="009C6935" w:rsidRDefault="00703AD8">
      <w:pPr>
        <w:spacing w:line="360" w:lineRule="auto"/>
        <w:ind w:firstLineChars="200" w:firstLine="480"/>
        <w:rPr>
          <w:rFonts w:ascii="宋体"/>
          <w:sz w:val="24"/>
        </w:rPr>
      </w:pPr>
      <w:r>
        <w:rPr>
          <w:rFonts w:ascii="宋体" w:hAnsi="宋体" w:hint="eastAsia"/>
          <w:sz w:val="24"/>
        </w:rPr>
        <w:t>我方保证的方式为：连带责任保证。</w:t>
      </w:r>
    </w:p>
    <w:p w14:paraId="7FC15965" w14:textId="77777777" w:rsidR="009C6935" w:rsidRDefault="00703AD8">
      <w:pPr>
        <w:spacing w:line="360" w:lineRule="auto"/>
        <w:ind w:firstLineChars="200" w:firstLine="480"/>
        <w:rPr>
          <w:rFonts w:ascii="宋体"/>
          <w:sz w:val="24"/>
        </w:rPr>
      </w:pPr>
      <w:r>
        <w:rPr>
          <w:rFonts w:ascii="宋体" w:hAnsi="宋体" w:hint="eastAsia"/>
          <w:sz w:val="24"/>
        </w:rPr>
        <w:t>我方保证的期间为：自本合同生效之日</w:t>
      </w:r>
      <w:proofErr w:type="gramStart"/>
      <w:r>
        <w:rPr>
          <w:rFonts w:ascii="宋体" w:hAnsi="宋体" w:hint="eastAsia"/>
          <w:sz w:val="24"/>
        </w:rPr>
        <w:t>起至主合同</w:t>
      </w:r>
      <w:proofErr w:type="gramEnd"/>
      <w:r>
        <w:rPr>
          <w:rFonts w:ascii="宋体" w:hAnsi="宋体" w:hint="eastAsia"/>
          <w:sz w:val="24"/>
        </w:rPr>
        <w:t>约定的工程竣工日期后日内。</w:t>
      </w:r>
    </w:p>
    <w:p w14:paraId="53C85EF3" w14:textId="77777777" w:rsidR="009C6935" w:rsidRDefault="00703AD8">
      <w:pPr>
        <w:spacing w:line="360" w:lineRule="auto"/>
        <w:ind w:firstLineChars="200" w:firstLine="480"/>
        <w:rPr>
          <w:rFonts w:ascii="宋体"/>
          <w:sz w:val="24"/>
        </w:rPr>
      </w:pPr>
      <w:r>
        <w:rPr>
          <w:rFonts w:ascii="宋体" w:hAnsi="宋体" w:hint="eastAsia"/>
          <w:sz w:val="24"/>
        </w:rPr>
        <w:t>你方与承包人协议变更工程竣工日期的，经我方书面同意后，保证期间按照变更后的竣工日期做相应调整。</w:t>
      </w:r>
    </w:p>
    <w:p w14:paraId="1A4F7BFB" w14:textId="77777777" w:rsidR="009C6935" w:rsidRDefault="00703AD8">
      <w:pPr>
        <w:spacing w:line="360" w:lineRule="auto"/>
        <w:ind w:firstLineChars="200" w:firstLine="480"/>
        <w:rPr>
          <w:rFonts w:ascii="宋体"/>
          <w:sz w:val="24"/>
        </w:rPr>
      </w:pPr>
      <w:r>
        <w:rPr>
          <w:rFonts w:ascii="宋体" w:hAnsi="宋体" w:hint="eastAsia"/>
          <w:sz w:val="24"/>
        </w:rPr>
        <w:t>三、承担保证责任的形式</w:t>
      </w:r>
    </w:p>
    <w:p w14:paraId="77ECCC51" w14:textId="77777777" w:rsidR="009C6935" w:rsidRDefault="00703AD8">
      <w:pPr>
        <w:spacing w:line="360" w:lineRule="auto"/>
        <w:ind w:firstLineChars="200" w:firstLine="480"/>
        <w:rPr>
          <w:rFonts w:ascii="宋体"/>
          <w:sz w:val="24"/>
          <w:shd w:val="pct10" w:color="auto" w:fill="FFFFFF"/>
        </w:rPr>
      </w:pPr>
      <w:r>
        <w:rPr>
          <w:rFonts w:ascii="宋体" w:hAnsi="宋体" w:hint="eastAsia"/>
          <w:sz w:val="24"/>
        </w:rPr>
        <w:t>我方按照你方的要求以下列方式之一承担保证责任：</w:t>
      </w:r>
    </w:p>
    <w:p w14:paraId="31622CD5"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1</w:t>
      </w:r>
      <w:r>
        <w:rPr>
          <w:rFonts w:ascii="宋体" w:hAnsi="宋体" w:hint="eastAsia"/>
          <w:sz w:val="24"/>
        </w:rPr>
        <w:t>）由我方提供资金及技术援助，使承包人继续履行主合同义务，支付金额不超过本保函第一条规定的保证金额。</w:t>
      </w:r>
    </w:p>
    <w:p w14:paraId="1C620C5D" w14:textId="77777777" w:rsidR="009C6935" w:rsidRDefault="00703AD8">
      <w:pPr>
        <w:spacing w:line="360" w:lineRule="auto"/>
        <w:ind w:firstLineChars="200" w:firstLine="480"/>
        <w:rPr>
          <w:rFonts w:ascii="宋体"/>
          <w:sz w:val="24"/>
        </w:rPr>
      </w:pPr>
      <w:r>
        <w:rPr>
          <w:rFonts w:ascii="宋体" w:hAnsi="宋体" w:hint="eastAsia"/>
          <w:sz w:val="24"/>
        </w:rPr>
        <w:t>（</w:t>
      </w:r>
      <w:r>
        <w:rPr>
          <w:rFonts w:ascii="宋体" w:hAnsi="宋体"/>
          <w:sz w:val="24"/>
        </w:rPr>
        <w:t>2</w:t>
      </w:r>
      <w:r>
        <w:rPr>
          <w:rFonts w:ascii="宋体" w:hAnsi="宋体" w:hint="eastAsia"/>
          <w:sz w:val="24"/>
        </w:rPr>
        <w:t>）由我方在本保函第一条规定的保证金额</w:t>
      </w:r>
      <w:proofErr w:type="gramStart"/>
      <w:r>
        <w:rPr>
          <w:rFonts w:ascii="宋体" w:hAnsi="宋体" w:hint="eastAsia"/>
          <w:sz w:val="24"/>
        </w:rPr>
        <w:t>内赔偿</w:t>
      </w:r>
      <w:proofErr w:type="gramEnd"/>
      <w:r>
        <w:rPr>
          <w:rFonts w:ascii="宋体" w:hAnsi="宋体" w:hint="eastAsia"/>
          <w:sz w:val="24"/>
        </w:rPr>
        <w:t>你方的损失。</w:t>
      </w:r>
    </w:p>
    <w:p w14:paraId="7DD5E1E1" w14:textId="77777777" w:rsidR="009C6935" w:rsidRDefault="00703AD8">
      <w:pPr>
        <w:spacing w:line="360" w:lineRule="auto"/>
        <w:ind w:firstLineChars="200" w:firstLine="480"/>
        <w:rPr>
          <w:rFonts w:ascii="宋体"/>
          <w:sz w:val="24"/>
        </w:rPr>
      </w:pPr>
      <w:r>
        <w:rPr>
          <w:rFonts w:ascii="宋体" w:hAnsi="宋体" w:hint="eastAsia"/>
          <w:sz w:val="24"/>
        </w:rPr>
        <w:lastRenderedPageBreak/>
        <w:t>四、代偿的安排</w:t>
      </w:r>
    </w:p>
    <w:p w14:paraId="728BE445" w14:textId="77777777" w:rsidR="009C6935" w:rsidRDefault="00703AD8">
      <w:pPr>
        <w:spacing w:line="360" w:lineRule="auto"/>
        <w:ind w:firstLineChars="200" w:firstLine="480"/>
        <w:rPr>
          <w:rFonts w:ascii="宋体"/>
          <w:sz w:val="24"/>
        </w:rPr>
      </w:pPr>
      <w:r>
        <w:rPr>
          <w:rFonts w:ascii="宋体" w:hAnsi="宋体" w:hint="eastAsia"/>
          <w:sz w:val="24"/>
        </w:rPr>
        <w:t>你方要求我方承担保证责任的，应向我方发出书面索赔通知及承包人未履行主合同约定义务的证明材料。索赔通知应写明要求索赔的金额，支付款项应到达的</w:t>
      </w:r>
      <w:proofErr w:type="gramStart"/>
      <w:r>
        <w:rPr>
          <w:rFonts w:ascii="宋体" w:hAnsi="宋体" w:hint="eastAsia"/>
          <w:sz w:val="24"/>
        </w:rPr>
        <w:t>帐号</w:t>
      </w:r>
      <w:proofErr w:type="gramEnd"/>
      <w:r>
        <w:rPr>
          <w:rFonts w:ascii="宋体" w:hAnsi="宋体" w:hint="eastAsia"/>
          <w:sz w:val="24"/>
        </w:rPr>
        <w:t>，并附有说明承包人违反主合同造成你方损失情况的证明材料。</w:t>
      </w:r>
    </w:p>
    <w:p w14:paraId="664C5CBF" w14:textId="77777777" w:rsidR="009C6935" w:rsidRDefault="00703AD8">
      <w:pPr>
        <w:spacing w:line="360" w:lineRule="auto"/>
        <w:ind w:firstLineChars="200" w:firstLine="480"/>
        <w:rPr>
          <w:rFonts w:ascii="宋体"/>
          <w:sz w:val="24"/>
        </w:rPr>
      </w:pPr>
      <w:r>
        <w:rPr>
          <w:rFonts w:ascii="宋体" w:hAnsi="宋体" w:hint="eastAsia"/>
          <w:sz w:val="24"/>
        </w:rPr>
        <w:t>你方以工程质量不符合主合同约定标准为由，向我方提出违约索赔的，还需同时提供符合相应条件要求的工程质量检测部门出具的质量说明材料。</w:t>
      </w:r>
    </w:p>
    <w:p w14:paraId="548C8652" w14:textId="77777777" w:rsidR="009C6935" w:rsidRDefault="00703AD8">
      <w:pPr>
        <w:spacing w:line="360" w:lineRule="auto"/>
        <w:ind w:firstLineChars="200" w:firstLine="480"/>
        <w:rPr>
          <w:rFonts w:ascii="宋体"/>
          <w:sz w:val="24"/>
        </w:rPr>
      </w:pPr>
      <w:r>
        <w:rPr>
          <w:rFonts w:ascii="宋体" w:hAnsi="宋体" w:hint="eastAsia"/>
          <w:sz w:val="24"/>
        </w:rPr>
        <w:t>我方收到你方的书面索赔通知及相应证明材料后，在工作日内进行核定后按照本保函的承诺承担保证责任。</w:t>
      </w:r>
    </w:p>
    <w:p w14:paraId="1BA7D7A5" w14:textId="77777777" w:rsidR="009C6935" w:rsidRDefault="00703AD8">
      <w:pPr>
        <w:spacing w:line="360" w:lineRule="auto"/>
        <w:ind w:firstLineChars="200" w:firstLine="480"/>
        <w:rPr>
          <w:rFonts w:ascii="宋体"/>
          <w:sz w:val="24"/>
        </w:rPr>
      </w:pPr>
      <w:r>
        <w:rPr>
          <w:rFonts w:ascii="宋体" w:hAnsi="宋体" w:hint="eastAsia"/>
          <w:sz w:val="24"/>
        </w:rPr>
        <w:t>五、保证责任的解除</w:t>
      </w:r>
    </w:p>
    <w:p w14:paraId="054018B0" w14:textId="77777777" w:rsidR="009C6935" w:rsidRDefault="00703AD8">
      <w:pPr>
        <w:spacing w:line="360" w:lineRule="auto"/>
        <w:ind w:firstLineChars="200" w:firstLine="480"/>
        <w:rPr>
          <w:rFonts w:ascii="宋体"/>
          <w:sz w:val="24"/>
        </w:rPr>
      </w:pPr>
      <w:r>
        <w:rPr>
          <w:rFonts w:ascii="宋体" w:hAnsi="宋体"/>
          <w:sz w:val="24"/>
        </w:rPr>
        <w:t>1</w:t>
      </w:r>
      <w:r>
        <w:rPr>
          <w:rFonts w:ascii="宋体" w:hAnsi="宋体" w:hint="eastAsia"/>
          <w:sz w:val="24"/>
        </w:rPr>
        <w:t>、在本保函承诺的保证期间内，你方未书面向我方主张保证责任的，</w:t>
      </w:r>
      <w:proofErr w:type="gramStart"/>
      <w:r>
        <w:rPr>
          <w:rFonts w:ascii="宋体" w:hAnsi="宋体" w:hint="eastAsia"/>
          <w:sz w:val="24"/>
        </w:rPr>
        <w:t>自保证</w:t>
      </w:r>
      <w:proofErr w:type="gramEnd"/>
      <w:r>
        <w:rPr>
          <w:rFonts w:ascii="宋体" w:hAnsi="宋体" w:hint="eastAsia"/>
          <w:sz w:val="24"/>
        </w:rPr>
        <w:t>期间届满次日起，我方保证责任解除。</w:t>
      </w:r>
    </w:p>
    <w:p w14:paraId="77E0CB59" w14:textId="77777777" w:rsidR="009C6935" w:rsidRDefault="00703AD8">
      <w:pPr>
        <w:spacing w:line="360" w:lineRule="auto"/>
        <w:ind w:firstLineChars="200" w:firstLine="480"/>
        <w:rPr>
          <w:rFonts w:ascii="宋体"/>
          <w:sz w:val="24"/>
        </w:rPr>
      </w:pPr>
      <w:r>
        <w:rPr>
          <w:rFonts w:ascii="宋体" w:hAnsi="宋体"/>
          <w:sz w:val="24"/>
        </w:rPr>
        <w:t>2</w:t>
      </w:r>
      <w:r>
        <w:rPr>
          <w:rFonts w:ascii="宋体" w:hAnsi="宋体" w:hint="eastAsia"/>
          <w:sz w:val="24"/>
        </w:rPr>
        <w:t>、承包人按主合同约定履行了义务的，自本保函承诺的保证期间届满次日起，我方保证责任解除。</w:t>
      </w:r>
    </w:p>
    <w:p w14:paraId="16FFA0B6" w14:textId="77777777" w:rsidR="009C6935" w:rsidRDefault="00703AD8">
      <w:pPr>
        <w:spacing w:line="360" w:lineRule="auto"/>
        <w:ind w:firstLineChars="200" w:firstLine="480"/>
        <w:rPr>
          <w:rFonts w:ascii="宋体"/>
          <w:sz w:val="24"/>
        </w:rPr>
      </w:pPr>
      <w:r>
        <w:rPr>
          <w:rFonts w:ascii="宋体" w:hAnsi="宋体"/>
          <w:sz w:val="24"/>
        </w:rPr>
        <w:t>3</w:t>
      </w:r>
      <w:r>
        <w:rPr>
          <w:rFonts w:ascii="宋体" w:hAnsi="宋体" w:hint="eastAsia"/>
          <w:sz w:val="24"/>
        </w:rPr>
        <w:t>、我方按照本保函向你方履行保证责任所支付的金额达到本保函保证金额时，自我方向你方支付（支付款项从我方</w:t>
      </w:r>
      <w:proofErr w:type="gramStart"/>
      <w:r>
        <w:rPr>
          <w:rFonts w:ascii="宋体" w:hAnsi="宋体" w:hint="eastAsia"/>
          <w:sz w:val="24"/>
        </w:rPr>
        <w:t>帐户</w:t>
      </w:r>
      <w:proofErr w:type="gramEnd"/>
      <w:r>
        <w:rPr>
          <w:rFonts w:ascii="宋体" w:hAnsi="宋体" w:hint="eastAsia"/>
          <w:sz w:val="24"/>
        </w:rPr>
        <w:t>划出）之日起，保证责任即解除。</w:t>
      </w:r>
    </w:p>
    <w:p w14:paraId="156791D5" w14:textId="77777777" w:rsidR="009C6935" w:rsidRDefault="00703AD8">
      <w:pPr>
        <w:spacing w:line="360" w:lineRule="auto"/>
        <w:ind w:firstLineChars="200" w:firstLine="480"/>
        <w:rPr>
          <w:rFonts w:ascii="宋体"/>
          <w:sz w:val="24"/>
        </w:rPr>
      </w:pPr>
      <w:r>
        <w:rPr>
          <w:rFonts w:ascii="宋体" w:hAnsi="宋体"/>
          <w:sz w:val="24"/>
        </w:rPr>
        <w:t>4</w:t>
      </w:r>
      <w:r>
        <w:rPr>
          <w:rFonts w:ascii="宋体" w:hAnsi="宋体" w:hint="eastAsia"/>
          <w:sz w:val="24"/>
        </w:rPr>
        <w:t>、按照法律法规的规定或出现应解除我方保证责任的其它情形的，我方在本保函项下的保证责任亦解除。</w:t>
      </w:r>
    </w:p>
    <w:p w14:paraId="34CBBA15" w14:textId="77777777" w:rsidR="009C6935" w:rsidRDefault="00703AD8">
      <w:pPr>
        <w:spacing w:line="360" w:lineRule="auto"/>
        <w:ind w:firstLineChars="200" w:firstLine="480"/>
        <w:rPr>
          <w:rFonts w:ascii="宋体"/>
          <w:sz w:val="24"/>
        </w:rPr>
      </w:pPr>
      <w:r>
        <w:rPr>
          <w:rFonts w:ascii="宋体" w:hAnsi="宋体" w:hint="eastAsia"/>
          <w:sz w:val="24"/>
        </w:rPr>
        <w:t>我方解除保证责任后，你方应自我方保证责任解除之日起个工作日内，将本保函原件返还我方。</w:t>
      </w:r>
    </w:p>
    <w:p w14:paraId="7FE61EE5" w14:textId="77777777" w:rsidR="009C6935" w:rsidRDefault="00703AD8">
      <w:pPr>
        <w:spacing w:line="360" w:lineRule="auto"/>
        <w:ind w:firstLineChars="200" w:firstLine="480"/>
        <w:rPr>
          <w:rFonts w:ascii="宋体"/>
          <w:sz w:val="24"/>
        </w:rPr>
      </w:pPr>
      <w:r>
        <w:rPr>
          <w:rFonts w:ascii="宋体" w:hAnsi="宋体" w:hint="eastAsia"/>
          <w:sz w:val="24"/>
        </w:rPr>
        <w:t>六、免责条款</w:t>
      </w:r>
    </w:p>
    <w:p w14:paraId="015DE44D" w14:textId="77777777" w:rsidR="009C6935" w:rsidRDefault="00703AD8">
      <w:pPr>
        <w:spacing w:line="360" w:lineRule="auto"/>
        <w:ind w:firstLineChars="200" w:firstLine="480"/>
        <w:rPr>
          <w:rFonts w:ascii="宋体"/>
          <w:sz w:val="24"/>
        </w:rPr>
      </w:pPr>
      <w:r>
        <w:rPr>
          <w:rFonts w:ascii="宋体" w:hAnsi="宋体"/>
          <w:sz w:val="24"/>
        </w:rPr>
        <w:t>1</w:t>
      </w:r>
      <w:r>
        <w:rPr>
          <w:rFonts w:ascii="宋体" w:hAnsi="宋体" w:hint="eastAsia"/>
          <w:sz w:val="24"/>
        </w:rPr>
        <w:t>、因你方违约致使承包人不能履行义务的，我方不承担保证责任。</w:t>
      </w:r>
    </w:p>
    <w:p w14:paraId="34ECCE46" w14:textId="77777777" w:rsidR="009C6935" w:rsidRDefault="00703AD8">
      <w:pPr>
        <w:spacing w:line="360" w:lineRule="auto"/>
        <w:ind w:firstLineChars="200" w:firstLine="480"/>
        <w:rPr>
          <w:rFonts w:ascii="宋体"/>
          <w:sz w:val="24"/>
        </w:rPr>
      </w:pPr>
      <w:r>
        <w:rPr>
          <w:rFonts w:ascii="宋体" w:hAnsi="宋体"/>
          <w:sz w:val="24"/>
        </w:rPr>
        <w:t>2</w:t>
      </w:r>
      <w:r>
        <w:rPr>
          <w:rFonts w:ascii="宋体" w:hAnsi="宋体" w:hint="eastAsia"/>
          <w:sz w:val="24"/>
        </w:rPr>
        <w:t>、依照法律法规的规定或你方与承包人的另行约定，免除承包人部分或全部义务的，我方亦免除其相应的保证责任。</w:t>
      </w:r>
    </w:p>
    <w:p w14:paraId="1EF7B716" w14:textId="77777777" w:rsidR="009C6935" w:rsidRDefault="00703AD8">
      <w:pPr>
        <w:spacing w:line="360" w:lineRule="auto"/>
        <w:ind w:firstLineChars="200" w:firstLine="480"/>
        <w:rPr>
          <w:rFonts w:ascii="宋体"/>
          <w:sz w:val="24"/>
        </w:rPr>
      </w:pPr>
      <w:r>
        <w:rPr>
          <w:rFonts w:ascii="宋体" w:hAnsi="宋体"/>
          <w:sz w:val="24"/>
        </w:rPr>
        <w:t>3</w:t>
      </w:r>
      <w:r>
        <w:rPr>
          <w:rFonts w:ascii="宋体" w:hAnsi="宋体" w:hint="eastAsia"/>
          <w:sz w:val="24"/>
        </w:rPr>
        <w:t>、你方与承包人协议变更主合同（符合主合同合同条款第</w:t>
      </w:r>
      <w:r>
        <w:rPr>
          <w:rFonts w:ascii="宋体" w:hAnsi="宋体"/>
          <w:sz w:val="24"/>
        </w:rPr>
        <w:t>15</w:t>
      </w:r>
      <w:r>
        <w:rPr>
          <w:rFonts w:ascii="宋体" w:hAnsi="宋体" w:hint="eastAsia"/>
          <w:sz w:val="24"/>
        </w:rPr>
        <w:t>条约定的变更除外），如加重承包人责任致使我方保证责任加重的，需征得我方书面同意，否</w:t>
      </w:r>
      <w:r>
        <w:rPr>
          <w:rFonts w:ascii="宋体" w:hAnsi="宋体" w:hint="eastAsia"/>
          <w:sz w:val="24"/>
        </w:rPr>
        <w:lastRenderedPageBreak/>
        <w:t>则我方不再承担因此而加重部分的保证责任。</w:t>
      </w:r>
    </w:p>
    <w:p w14:paraId="5738590E" w14:textId="77777777" w:rsidR="009C6935" w:rsidRDefault="00703AD8">
      <w:pPr>
        <w:spacing w:line="360" w:lineRule="auto"/>
        <w:ind w:firstLineChars="200" w:firstLine="480"/>
        <w:rPr>
          <w:rFonts w:ascii="宋体"/>
          <w:sz w:val="24"/>
        </w:rPr>
      </w:pPr>
      <w:r>
        <w:rPr>
          <w:rFonts w:ascii="宋体" w:hAnsi="宋体"/>
          <w:sz w:val="24"/>
        </w:rPr>
        <w:t>4</w:t>
      </w:r>
      <w:r>
        <w:rPr>
          <w:rFonts w:ascii="宋体" w:hAnsi="宋体" w:hint="eastAsia"/>
          <w:sz w:val="24"/>
        </w:rPr>
        <w:t>、因不可抗力造成承包人不能履行义务的，我方不承担保证责任。</w:t>
      </w:r>
    </w:p>
    <w:p w14:paraId="485ED126" w14:textId="77777777" w:rsidR="009C6935" w:rsidRDefault="00703AD8">
      <w:pPr>
        <w:spacing w:line="360" w:lineRule="auto"/>
        <w:ind w:firstLineChars="200" w:firstLine="480"/>
        <w:rPr>
          <w:rFonts w:ascii="宋体"/>
          <w:sz w:val="24"/>
        </w:rPr>
      </w:pPr>
      <w:r>
        <w:rPr>
          <w:rFonts w:ascii="宋体" w:hAnsi="宋体" w:hint="eastAsia"/>
          <w:sz w:val="24"/>
        </w:rPr>
        <w:t>七、争议的解决</w:t>
      </w:r>
    </w:p>
    <w:p w14:paraId="6111E2B8" w14:textId="0CA51F8B" w:rsidR="009C6935" w:rsidRDefault="00703AD8">
      <w:pPr>
        <w:spacing w:line="360" w:lineRule="auto"/>
        <w:ind w:firstLineChars="200" w:firstLine="480"/>
        <w:rPr>
          <w:rFonts w:ascii="宋体"/>
          <w:sz w:val="24"/>
        </w:rPr>
      </w:pPr>
      <w:r>
        <w:rPr>
          <w:rFonts w:ascii="宋体" w:hAnsi="宋体" w:hint="eastAsia"/>
          <w:sz w:val="24"/>
        </w:rPr>
        <w:t>因本保函发生的纠纷，由贵我双方协商解决，协商不成的，任何一方均可向发包人住所地有管辖权的法院提起诉讼。</w:t>
      </w:r>
    </w:p>
    <w:p w14:paraId="68AC9B7C" w14:textId="77777777" w:rsidR="009C6935" w:rsidRDefault="00703AD8">
      <w:pPr>
        <w:spacing w:line="360" w:lineRule="auto"/>
        <w:ind w:firstLineChars="200" w:firstLine="480"/>
        <w:rPr>
          <w:rFonts w:ascii="宋体"/>
          <w:sz w:val="24"/>
        </w:rPr>
      </w:pPr>
      <w:r>
        <w:rPr>
          <w:rFonts w:ascii="宋体" w:hAnsi="宋体" w:hint="eastAsia"/>
          <w:sz w:val="24"/>
        </w:rPr>
        <w:t>八、保函的生效</w:t>
      </w:r>
    </w:p>
    <w:p w14:paraId="3EBD9D8F" w14:textId="35B7D1F1" w:rsidR="009C6935" w:rsidRDefault="00703AD8">
      <w:pPr>
        <w:spacing w:line="360" w:lineRule="auto"/>
        <w:ind w:firstLineChars="200" w:firstLine="480"/>
        <w:rPr>
          <w:rFonts w:ascii="宋体"/>
          <w:sz w:val="24"/>
        </w:rPr>
      </w:pPr>
      <w:r>
        <w:rPr>
          <w:rFonts w:ascii="宋体" w:hAnsi="宋体" w:hint="eastAsia"/>
          <w:sz w:val="24"/>
        </w:rPr>
        <w:t>本保函自我方法定代表人（或其授权代理人）签字或加盖公章之日起生效。</w:t>
      </w:r>
    </w:p>
    <w:p w14:paraId="5E1F05C5" w14:textId="77777777" w:rsidR="009C6935" w:rsidRDefault="009C6935">
      <w:pPr>
        <w:spacing w:line="360" w:lineRule="auto"/>
        <w:rPr>
          <w:rFonts w:ascii="宋体"/>
          <w:sz w:val="24"/>
        </w:rPr>
      </w:pPr>
    </w:p>
    <w:p w14:paraId="18F102AD" w14:textId="77777777" w:rsidR="009C6935" w:rsidRDefault="00703AD8">
      <w:pPr>
        <w:spacing w:line="360" w:lineRule="auto"/>
        <w:ind w:leftChars="1282" w:left="2692"/>
        <w:rPr>
          <w:rFonts w:ascii="宋体"/>
          <w:sz w:val="24"/>
        </w:rPr>
      </w:pPr>
      <w:r>
        <w:rPr>
          <w:rFonts w:ascii="宋体" w:hAnsi="宋体" w:hint="eastAsia"/>
          <w:sz w:val="24"/>
        </w:rPr>
        <w:t>担保人：（盖单位章）</w:t>
      </w:r>
    </w:p>
    <w:p w14:paraId="6A42F0AE" w14:textId="77777777" w:rsidR="009C6935" w:rsidRDefault="00703AD8">
      <w:pPr>
        <w:spacing w:line="360" w:lineRule="auto"/>
        <w:ind w:leftChars="1282" w:left="2692"/>
        <w:rPr>
          <w:rFonts w:ascii="宋体"/>
          <w:sz w:val="24"/>
        </w:rPr>
      </w:pPr>
      <w:r>
        <w:rPr>
          <w:rFonts w:ascii="宋体" w:hAnsi="宋体" w:hint="eastAsia"/>
          <w:sz w:val="24"/>
        </w:rPr>
        <w:t>法定代表人或其委托代理人：（签字）</w:t>
      </w:r>
    </w:p>
    <w:p w14:paraId="1388D3E6" w14:textId="77777777" w:rsidR="009C6935" w:rsidRDefault="00703AD8">
      <w:pPr>
        <w:spacing w:line="360" w:lineRule="auto"/>
        <w:ind w:leftChars="1282" w:left="2692"/>
        <w:rPr>
          <w:rFonts w:ascii="宋体"/>
          <w:sz w:val="24"/>
        </w:rPr>
      </w:pPr>
      <w:r>
        <w:rPr>
          <w:rFonts w:ascii="宋体" w:hAnsi="宋体" w:hint="eastAsia"/>
          <w:sz w:val="24"/>
        </w:rPr>
        <w:t>地址：</w:t>
      </w:r>
      <w:r>
        <w:rPr>
          <w:rFonts w:ascii="宋体"/>
          <w:sz w:val="24"/>
          <w:u w:val="single"/>
        </w:rPr>
        <w:tab/>
      </w:r>
      <w:r>
        <w:rPr>
          <w:rFonts w:ascii="宋体"/>
          <w:sz w:val="24"/>
          <w:u w:val="single"/>
        </w:rPr>
        <w:tab/>
      </w:r>
      <w:r>
        <w:rPr>
          <w:rFonts w:ascii="宋体"/>
          <w:sz w:val="24"/>
          <w:u w:val="single"/>
        </w:rPr>
        <w:tab/>
      </w:r>
      <w:r>
        <w:rPr>
          <w:rFonts w:ascii="宋体" w:hAnsi="宋体"/>
          <w:sz w:val="24"/>
          <w:u w:val="single"/>
        </w:rPr>
        <w:tab/>
      </w:r>
    </w:p>
    <w:p w14:paraId="0085AA0A" w14:textId="77777777" w:rsidR="009C6935" w:rsidRDefault="00703AD8">
      <w:pPr>
        <w:spacing w:line="360" w:lineRule="auto"/>
        <w:ind w:leftChars="1282" w:left="2692"/>
        <w:rPr>
          <w:rFonts w:ascii="宋体"/>
          <w:sz w:val="24"/>
          <w:u w:val="single"/>
        </w:rPr>
      </w:pPr>
      <w:r>
        <w:rPr>
          <w:rFonts w:ascii="宋体" w:hAnsi="宋体" w:hint="eastAsia"/>
          <w:sz w:val="24"/>
        </w:rPr>
        <w:t>邮政编码：</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p>
    <w:p w14:paraId="5F1C4C3E" w14:textId="77777777" w:rsidR="009C6935" w:rsidRDefault="00703AD8">
      <w:pPr>
        <w:spacing w:line="360" w:lineRule="auto"/>
        <w:ind w:leftChars="1282" w:left="2692"/>
        <w:rPr>
          <w:rFonts w:ascii="宋体"/>
          <w:sz w:val="24"/>
          <w:u w:val="single"/>
        </w:rPr>
      </w:pPr>
      <w:r>
        <w:rPr>
          <w:rFonts w:ascii="宋体" w:hAnsi="宋体" w:hint="eastAsia"/>
          <w:sz w:val="24"/>
        </w:rPr>
        <w:t>电话：</w:t>
      </w:r>
    </w:p>
    <w:p w14:paraId="2C613765" w14:textId="77777777" w:rsidR="009C6935" w:rsidRDefault="00703AD8">
      <w:pPr>
        <w:spacing w:line="360" w:lineRule="auto"/>
        <w:ind w:leftChars="1282" w:left="2692"/>
        <w:rPr>
          <w:rFonts w:ascii="宋体"/>
          <w:sz w:val="24"/>
          <w:u w:val="single"/>
        </w:rPr>
      </w:pPr>
      <w:r>
        <w:rPr>
          <w:rFonts w:ascii="宋体" w:hAnsi="宋体" w:hint="eastAsia"/>
          <w:sz w:val="24"/>
        </w:rPr>
        <w:t>传真：</w:t>
      </w:r>
    </w:p>
    <w:p w14:paraId="0A1079B8" w14:textId="77777777" w:rsidR="009C6935" w:rsidRDefault="00703AD8">
      <w:pPr>
        <w:spacing w:line="360" w:lineRule="auto"/>
        <w:ind w:leftChars="1282" w:left="2692"/>
        <w:jc w:val="right"/>
        <w:rPr>
          <w:rFonts w:ascii="宋体"/>
          <w:sz w:val="24"/>
          <w:u w:val="single"/>
        </w:rPr>
      </w:pPr>
      <w:r>
        <w:rPr>
          <w:rFonts w:ascii="宋体" w:hAnsi="宋体" w:hint="eastAsia"/>
          <w:sz w:val="24"/>
        </w:rPr>
        <w:t>年月日</w:t>
      </w:r>
    </w:p>
    <w:p w14:paraId="51F63688" w14:textId="77777777" w:rsidR="009C6935" w:rsidRDefault="009C6935">
      <w:pPr>
        <w:spacing w:line="360" w:lineRule="auto"/>
        <w:rPr>
          <w:rFonts w:ascii="宋体"/>
          <w:sz w:val="24"/>
        </w:rPr>
      </w:pPr>
    </w:p>
    <w:p w14:paraId="5738C6DD" w14:textId="77777777" w:rsidR="009C6935" w:rsidRDefault="00703AD8">
      <w:pPr>
        <w:spacing w:line="360" w:lineRule="auto"/>
        <w:rPr>
          <w:rFonts w:ascii="宋体"/>
          <w:sz w:val="24"/>
        </w:rPr>
      </w:pPr>
      <w:r>
        <w:rPr>
          <w:rFonts w:ascii="宋体" w:hAnsi="宋体" w:hint="eastAsia"/>
          <w:sz w:val="24"/>
        </w:rPr>
        <w:t>备注：本承包人履约担保格式可以采用经发包人同意的其他格式，但相关内容不得违背合同约定的实质性内容。</w:t>
      </w:r>
    </w:p>
    <w:p w14:paraId="4A5E9CF1" w14:textId="77777777" w:rsidR="009C6935" w:rsidRDefault="00703AD8">
      <w:pPr>
        <w:keepNext/>
        <w:keepLines/>
        <w:spacing w:beforeLines="50" w:before="120" w:afterLines="50" w:after="120" w:line="360" w:lineRule="auto"/>
        <w:outlineLvl w:val="1"/>
        <w:rPr>
          <w:rFonts w:ascii="宋体" w:hAnsi="宋体" w:hint="eastAsia"/>
          <w:kern w:val="0"/>
          <w:sz w:val="24"/>
        </w:rPr>
      </w:pPr>
      <w:r>
        <w:rPr>
          <w:rFonts w:ascii="宋体" w:hAnsi="宋体"/>
          <w:kern w:val="0"/>
          <w:sz w:val="24"/>
        </w:rPr>
        <w:br w:type="page"/>
      </w:r>
      <w:bookmarkStart w:id="1199" w:name="_Toc485323232"/>
      <w:bookmarkStart w:id="1200" w:name="_Toc502148340"/>
      <w:bookmarkStart w:id="1201" w:name="_Toc489280264"/>
      <w:bookmarkStart w:id="1202" w:name="_Toc497214126"/>
      <w:bookmarkStart w:id="1203" w:name="_Toc486580458"/>
      <w:r>
        <w:rPr>
          <w:rFonts w:ascii="宋体" w:hAnsi="宋体" w:hint="eastAsia"/>
          <w:kern w:val="0"/>
          <w:sz w:val="24"/>
        </w:rPr>
        <w:lastRenderedPageBreak/>
        <w:t>附件六：支付担保格式</w:t>
      </w:r>
      <w:bookmarkEnd w:id="1199"/>
      <w:bookmarkEnd w:id="1200"/>
      <w:bookmarkEnd w:id="1201"/>
      <w:bookmarkEnd w:id="1202"/>
      <w:bookmarkEnd w:id="1203"/>
    </w:p>
    <w:p w14:paraId="63080EB3" w14:textId="77777777" w:rsidR="009C6935" w:rsidRDefault="009C6935">
      <w:pPr>
        <w:spacing w:line="360" w:lineRule="auto"/>
        <w:jc w:val="center"/>
        <w:rPr>
          <w:rFonts w:ascii="宋体"/>
          <w:b/>
          <w:sz w:val="24"/>
        </w:rPr>
      </w:pPr>
    </w:p>
    <w:p w14:paraId="3F791B8F" w14:textId="77777777" w:rsidR="009C6935" w:rsidRDefault="00703AD8">
      <w:pPr>
        <w:spacing w:line="360" w:lineRule="auto"/>
        <w:jc w:val="center"/>
        <w:rPr>
          <w:rFonts w:ascii="宋体"/>
          <w:b/>
          <w:sz w:val="24"/>
        </w:rPr>
      </w:pPr>
      <w:r>
        <w:rPr>
          <w:rFonts w:ascii="宋体" w:hAnsi="宋体" w:hint="eastAsia"/>
          <w:b/>
          <w:sz w:val="24"/>
        </w:rPr>
        <w:t>发包人支付保函</w:t>
      </w:r>
    </w:p>
    <w:p w14:paraId="712AEB47" w14:textId="77777777" w:rsidR="009C6935" w:rsidRDefault="009C6935">
      <w:pPr>
        <w:spacing w:line="360" w:lineRule="auto"/>
        <w:ind w:firstLineChars="2659" w:firstLine="6382"/>
        <w:rPr>
          <w:rFonts w:ascii="宋体"/>
          <w:sz w:val="24"/>
        </w:rPr>
      </w:pPr>
    </w:p>
    <w:p w14:paraId="1A4D59FD" w14:textId="77777777" w:rsidR="009C6935" w:rsidRDefault="00703AD8">
      <w:pPr>
        <w:spacing w:line="360" w:lineRule="auto"/>
        <w:rPr>
          <w:rFonts w:ascii="宋体"/>
          <w:sz w:val="24"/>
        </w:rPr>
      </w:pPr>
      <w:r>
        <w:rPr>
          <w:rFonts w:ascii="宋体" w:hAnsi="宋体" w:hint="eastAsia"/>
          <w:sz w:val="24"/>
        </w:rPr>
        <w:t>（承包人）：</w:t>
      </w:r>
    </w:p>
    <w:p w14:paraId="7FE176C5" w14:textId="77777777" w:rsidR="009C6935" w:rsidRDefault="00703AD8">
      <w:pPr>
        <w:spacing w:line="360" w:lineRule="auto"/>
        <w:ind w:firstLineChars="200" w:firstLine="480"/>
        <w:rPr>
          <w:rFonts w:ascii="宋体" w:hAnsi="宋体" w:hint="eastAsia"/>
          <w:sz w:val="24"/>
        </w:rPr>
      </w:pPr>
      <w:proofErr w:type="gramStart"/>
      <w:r>
        <w:rPr>
          <w:rFonts w:ascii="宋体" w:hAnsi="宋体" w:cs="Arial" w:hint="eastAsia"/>
          <w:sz w:val="24"/>
        </w:rPr>
        <w:t>鉴于你</w:t>
      </w:r>
      <w:proofErr w:type="gramEnd"/>
      <w:r>
        <w:rPr>
          <w:rFonts w:ascii="宋体" w:hAnsi="宋体" w:cs="Arial" w:hint="eastAsia"/>
          <w:sz w:val="24"/>
        </w:rPr>
        <w:t>方作为承包人已经与（发包人名称）（以下称“发包人”</w:t>
      </w:r>
      <w:r>
        <w:rPr>
          <w:rFonts w:ascii="宋体" w:hAnsi="宋体" w:hint="eastAsia"/>
          <w:sz w:val="24"/>
        </w:rPr>
        <w:t>）于</w:t>
      </w:r>
    </w:p>
    <w:p w14:paraId="52D71685" w14:textId="77777777" w:rsidR="009C6935" w:rsidRDefault="00703AD8">
      <w:pPr>
        <w:spacing w:line="360" w:lineRule="auto"/>
        <w:rPr>
          <w:rFonts w:ascii="宋体"/>
          <w:sz w:val="24"/>
        </w:rPr>
      </w:pPr>
      <w:r>
        <w:rPr>
          <w:rFonts w:ascii="宋体" w:hAnsi="宋体" w:hint="eastAsia"/>
          <w:sz w:val="24"/>
        </w:rPr>
        <w:t>年月日签订了（工程名称）施工承包合同（以下称“主合同”），应发包人的申请，我方愿就发包人履行主合同约定的工程款支付义务以保证的方式向你方提供如下担保：</w:t>
      </w:r>
    </w:p>
    <w:p w14:paraId="6DFC7E93" w14:textId="77777777" w:rsidR="009C6935" w:rsidRDefault="00703AD8">
      <w:pPr>
        <w:spacing w:line="360" w:lineRule="auto"/>
        <w:ind w:firstLineChars="200" w:firstLine="480"/>
        <w:rPr>
          <w:rFonts w:ascii="宋体"/>
          <w:sz w:val="24"/>
        </w:rPr>
      </w:pPr>
      <w:r>
        <w:rPr>
          <w:rFonts w:ascii="宋体" w:hAnsi="宋体" w:hint="eastAsia"/>
          <w:sz w:val="24"/>
        </w:rPr>
        <w:t>一、保证的范围及保证金额</w:t>
      </w:r>
    </w:p>
    <w:p w14:paraId="2BB2C6B2" w14:textId="77777777" w:rsidR="009C6935" w:rsidRDefault="00703AD8">
      <w:pPr>
        <w:spacing w:line="360" w:lineRule="auto"/>
        <w:ind w:firstLineChars="200" w:firstLine="480"/>
        <w:rPr>
          <w:rFonts w:ascii="宋体"/>
          <w:sz w:val="24"/>
        </w:rPr>
      </w:pPr>
      <w:r>
        <w:rPr>
          <w:rFonts w:ascii="宋体" w:hAnsi="宋体" w:hint="eastAsia"/>
          <w:sz w:val="24"/>
        </w:rPr>
        <w:t>我方的保证范围是主合同约定的工程款。</w:t>
      </w:r>
    </w:p>
    <w:p w14:paraId="54E560B2" w14:textId="77777777" w:rsidR="009C6935" w:rsidRDefault="00703AD8">
      <w:pPr>
        <w:spacing w:line="360" w:lineRule="auto"/>
        <w:ind w:firstLineChars="200" w:firstLine="480"/>
        <w:rPr>
          <w:rFonts w:ascii="宋体"/>
          <w:sz w:val="24"/>
        </w:rPr>
      </w:pPr>
      <w:r>
        <w:rPr>
          <w:rFonts w:ascii="宋体" w:hAnsi="宋体" w:hint="eastAsia"/>
          <w:sz w:val="24"/>
        </w:rPr>
        <w:t>本保函所称主合同约定的工程款是指主合同约定的除工程质量保证金以外的合同价款。</w:t>
      </w:r>
    </w:p>
    <w:p w14:paraId="764F6218" w14:textId="77777777" w:rsidR="009C6935" w:rsidRDefault="00703AD8">
      <w:pPr>
        <w:spacing w:line="360" w:lineRule="auto"/>
        <w:rPr>
          <w:rFonts w:ascii="宋体"/>
          <w:sz w:val="24"/>
        </w:rPr>
      </w:pPr>
      <w:r>
        <w:rPr>
          <w:rFonts w:ascii="宋体" w:hAnsi="宋体" w:hint="eastAsia"/>
          <w:sz w:val="24"/>
        </w:rPr>
        <w:t>我方保证的金额是主合同约定的工程款的</w:t>
      </w:r>
      <w:r>
        <w:rPr>
          <w:rFonts w:ascii="宋体" w:hAnsi="宋体"/>
          <w:sz w:val="24"/>
        </w:rPr>
        <w:t>%</w:t>
      </w:r>
      <w:r>
        <w:rPr>
          <w:rFonts w:ascii="宋体" w:hAnsi="宋体" w:hint="eastAsia"/>
          <w:sz w:val="24"/>
        </w:rPr>
        <w:t>，数额最高不超过人民币</w:t>
      </w:r>
      <w:r>
        <w:rPr>
          <w:rFonts w:ascii="宋体"/>
          <w:sz w:val="24"/>
        </w:rPr>
        <w:softHyphen/>
      </w:r>
      <w:r>
        <w:rPr>
          <w:rFonts w:ascii="宋体" w:hAnsi="宋体" w:hint="eastAsia"/>
          <w:sz w:val="24"/>
        </w:rPr>
        <w:t>元（大写：）。</w:t>
      </w:r>
    </w:p>
    <w:p w14:paraId="78D353C2" w14:textId="77777777" w:rsidR="009C6935" w:rsidRDefault="00703AD8">
      <w:pPr>
        <w:spacing w:line="360" w:lineRule="auto"/>
        <w:ind w:firstLineChars="200" w:firstLine="480"/>
        <w:rPr>
          <w:rFonts w:ascii="宋体"/>
          <w:sz w:val="24"/>
        </w:rPr>
      </w:pPr>
      <w:r>
        <w:rPr>
          <w:rFonts w:ascii="宋体" w:hAnsi="宋体" w:hint="eastAsia"/>
          <w:sz w:val="24"/>
        </w:rPr>
        <w:t>二、保证的方式及保证期间</w:t>
      </w:r>
    </w:p>
    <w:p w14:paraId="32653FA5" w14:textId="77777777" w:rsidR="009C6935" w:rsidRDefault="00703AD8">
      <w:pPr>
        <w:spacing w:line="360" w:lineRule="auto"/>
        <w:ind w:firstLineChars="200" w:firstLine="480"/>
        <w:rPr>
          <w:rFonts w:ascii="宋体"/>
          <w:sz w:val="24"/>
        </w:rPr>
      </w:pPr>
      <w:r>
        <w:rPr>
          <w:rFonts w:ascii="宋体" w:hAnsi="宋体" w:hint="eastAsia"/>
          <w:sz w:val="24"/>
        </w:rPr>
        <w:t>我方保证的方式为：连带责任保证。</w:t>
      </w:r>
    </w:p>
    <w:p w14:paraId="6E0CD9FA" w14:textId="77777777" w:rsidR="009C6935" w:rsidRDefault="00703AD8">
      <w:pPr>
        <w:spacing w:line="360" w:lineRule="auto"/>
        <w:ind w:firstLineChars="200" w:firstLine="480"/>
        <w:rPr>
          <w:rFonts w:ascii="宋体"/>
          <w:sz w:val="24"/>
        </w:rPr>
      </w:pPr>
      <w:r>
        <w:rPr>
          <w:rFonts w:ascii="宋体" w:hAnsi="宋体" w:hint="eastAsia"/>
          <w:sz w:val="24"/>
        </w:rPr>
        <w:t>我方保证的期间为：自本合同生效之日</w:t>
      </w:r>
      <w:proofErr w:type="gramStart"/>
      <w:r>
        <w:rPr>
          <w:rFonts w:ascii="宋体" w:hAnsi="宋体" w:hint="eastAsia"/>
          <w:sz w:val="24"/>
        </w:rPr>
        <w:t>起至主合同</w:t>
      </w:r>
      <w:proofErr w:type="gramEnd"/>
      <w:r>
        <w:rPr>
          <w:rFonts w:ascii="宋体" w:hAnsi="宋体" w:hint="eastAsia"/>
          <w:sz w:val="24"/>
        </w:rPr>
        <w:t>约定的工程款支付之日后日内。</w:t>
      </w:r>
    </w:p>
    <w:p w14:paraId="78AB9551" w14:textId="77777777" w:rsidR="009C6935" w:rsidRDefault="00703AD8">
      <w:pPr>
        <w:spacing w:line="360" w:lineRule="auto"/>
        <w:ind w:firstLineChars="200" w:firstLine="480"/>
        <w:rPr>
          <w:rFonts w:ascii="宋体"/>
          <w:b/>
          <w:sz w:val="24"/>
        </w:rPr>
      </w:pPr>
      <w:r>
        <w:rPr>
          <w:rFonts w:ascii="宋体" w:hAnsi="宋体" w:hint="eastAsia"/>
          <w:sz w:val="24"/>
        </w:rPr>
        <w:t>你方与发包人协议变更工程款支付日期的，经我方书面同意后，保证期间按照变更后的支付日期做相应调整。</w:t>
      </w:r>
    </w:p>
    <w:p w14:paraId="0971FCF5" w14:textId="77777777" w:rsidR="009C6935" w:rsidRDefault="00703AD8">
      <w:pPr>
        <w:spacing w:line="360" w:lineRule="auto"/>
        <w:ind w:firstLineChars="200" w:firstLine="480"/>
        <w:rPr>
          <w:rFonts w:ascii="宋体"/>
          <w:sz w:val="24"/>
        </w:rPr>
      </w:pPr>
      <w:r>
        <w:rPr>
          <w:rFonts w:ascii="宋体" w:hAnsi="宋体" w:hint="eastAsia"/>
          <w:sz w:val="24"/>
        </w:rPr>
        <w:t>三、承担保证责任的形式</w:t>
      </w:r>
    </w:p>
    <w:p w14:paraId="3471CD03" w14:textId="77777777" w:rsidR="009C6935" w:rsidRDefault="00703AD8">
      <w:pPr>
        <w:spacing w:line="360" w:lineRule="auto"/>
        <w:ind w:firstLineChars="200" w:firstLine="480"/>
        <w:rPr>
          <w:rFonts w:ascii="宋体"/>
          <w:sz w:val="24"/>
        </w:rPr>
      </w:pPr>
      <w:r>
        <w:rPr>
          <w:rFonts w:ascii="宋体" w:hAnsi="宋体" w:hint="eastAsia"/>
          <w:sz w:val="24"/>
        </w:rPr>
        <w:t>我方承担保证责任的形式是代为支付。发包人未按主合同约定向你方支付工程款的，由我方在保证金额内代为支付。</w:t>
      </w:r>
    </w:p>
    <w:p w14:paraId="4C9E45F8" w14:textId="77777777" w:rsidR="009C6935" w:rsidRDefault="00703AD8">
      <w:pPr>
        <w:spacing w:line="360" w:lineRule="auto"/>
        <w:ind w:firstLineChars="200" w:firstLine="480"/>
        <w:rPr>
          <w:rFonts w:ascii="宋体"/>
          <w:sz w:val="24"/>
        </w:rPr>
      </w:pPr>
      <w:r>
        <w:rPr>
          <w:rFonts w:ascii="宋体" w:hAnsi="宋体" w:hint="eastAsia"/>
          <w:sz w:val="24"/>
        </w:rPr>
        <w:t>四、代偿的安排</w:t>
      </w:r>
    </w:p>
    <w:p w14:paraId="3E206C6E" w14:textId="77777777" w:rsidR="009C6935" w:rsidRDefault="00703AD8">
      <w:pPr>
        <w:spacing w:line="360" w:lineRule="auto"/>
        <w:ind w:firstLineChars="200" w:firstLine="480"/>
        <w:rPr>
          <w:rFonts w:ascii="宋体"/>
          <w:sz w:val="24"/>
        </w:rPr>
      </w:pPr>
      <w:r>
        <w:rPr>
          <w:rFonts w:ascii="宋体" w:hAnsi="宋体" w:hint="eastAsia"/>
          <w:sz w:val="24"/>
        </w:rPr>
        <w:lastRenderedPageBreak/>
        <w:t>你方要求我方承担保证责任的，应向我方发出书面索赔通知及发包人未支付主合同约定工程款的证明材料。索赔通知应写明要求索赔的金额，支付款项应到达的</w:t>
      </w:r>
      <w:proofErr w:type="gramStart"/>
      <w:r>
        <w:rPr>
          <w:rFonts w:ascii="宋体" w:hAnsi="宋体" w:hint="eastAsia"/>
          <w:sz w:val="24"/>
        </w:rPr>
        <w:t>帐号</w:t>
      </w:r>
      <w:proofErr w:type="gramEnd"/>
      <w:r>
        <w:rPr>
          <w:rFonts w:ascii="宋体" w:hAnsi="宋体" w:hint="eastAsia"/>
          <w:sz w:val="24"/>
        </w:rPr>
        <w:t>。</w:t>
      </w:r>
    </w:p>
    <w:p w14:paraId="198DCB76" w14:textId="77777777" w:rsidR="009C6935" w:rsidRDefault="00703AD8">
      <w:pPr>
        <w:spacing w:line="360" w:lineRule="auto"/>
        <w:ind w:firstLineChars="200" w:firstLine="480"/>
        <w:rPr>
          <w:rFonts w:ascii="宋体"/>
          <w:sz w:val="24"/>
        </w:rPr>
      </w:pPr>
      <w:r>
        <w:rPr>
          <w:rFonts w:ascii="宋体" w:hAnsi="宋体" w:hint="eastAsia"/>
          <w:sz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14:paraId="62A0CBB2" w14:textId="77777777" w:rsidR="009C6935" w:rsidRDefault="00703AD8">
      <w:pPr>
        <w:spacing w:line="360" w:lineRule="auto"/>
        <w:ind w:firstLineChars="200" w:firstLine="480"/>
        <w:rPr>
          <w:rFonts w:ascii="宋体"/>
          <w:sz w:val="24"/>
        </w:rPr>
      </w:pPr>
      <w:r>
        <w:rPr>
          <w:rFonts w:ascii="宋体" w:hAnsi="宋体" w:hint="eastAsia"/>
          <w:sz w:val="24"/>
        </w:rPr>
        <w:t>我方收到你方的书面索赔通知及相应证明材料后，在个工作日内进行核定后按照本保函的承诺承担保证责任。</w:t>
      </w:r>
    </w:p>
    <w:p w14:paraId="6A7C9AF9" w14:textId="77777777" w:rsidR="009C6935" w:rsidRDefault="00703AD8">
      <w:pPr>
        <w:spacing w:line="360" w:lineRule="auto"/>
        <w:ind w:firstLineChars="200" w:firstLine="480"/>
        <w:rPr>
          <w:rFonts w:ascii="宋体"/>
          <w:sz w:val="24"/>
        </w:rPr>
      </w:pPr>
      <w:r>
        <w:rPr>
          <w:rFonts w:ascii="宋体" w:hAnsi="宋体" w:hint="eastAsia"/>
          <w:sz w:val="24"/>
        </w:rPr>
        <w:t>五、保证责任的解除</w:t>
      </w:r>
    </w:p>
    <w:p w14:paraId="666635F2" w14:textId="77777777" w:rsidR="009C6935" w:rsidRDefault="00703AD8">
      <w:pPr>
        <w:spacing w:line="360" w:lineRule="auto"/>
        <w:ind w:firstLineChars="200" w:firstLine="480"/>
        <w:rPr>
          <w:rFonts w:ascii="宋体"/>
          <w:sz w:val="24"/>
        </w:rPr>
      </w:pPr>
      <w:r>
        <w:rPr>
          <w:rFonts w:ascii="宋体" w:hAnsi="宋体"/>
          <w:sz w:val="24"/>
        </w:rPr>
        <w:t>1</w:t>
      </w:r>
      <w:r>
        <w:rPr>
          <w:rFonts w:ascii="宋体" w:hAnsi="宋体" w:hint="eastAsia"/>
          <w:sz w:val="24"/>
        </w:rPr>
        <w:t>、在本保函承诺的保证期间内，你方未书面向我方主张保证责任的，</w:t>
      </w:r>
      <w:proofErr w:type="gramStart"/>
      <w:r>
        <w:rPr>
          <w:rFonts w:ascii="宋体" w:hAnsi="宋体" w:hint="eastAsia"/>
          <w:sz w:val="24"/>
        </w:rPr>
        <w:t>自保证</w:t>
      </w:r>
      <w:proofErr w:type="gramEnd"/>
      <w:r>
        <w:rPr>
          <w:rFonts w:ascii="宋体" w:hAnsi="宋体" w:hint="eastAsia"/>
          <w:sz w:val="24"/>
        </w:rPr>
        <w:t>期间届满次日起，我方保证责任解除。</w:t>
      </w:r>
    </w:p>
    <w:p w14:paraId="39B922F4" w14:textId="77777777" w:rsidR="009C6935" w:rsidRDefault="00703AD8">
      <w:pPr>
        <w:spacing w:line="360" w:lineRule="auto"/>
        <w:ind w:firstLineChars="200" w:firstLine="480"/>
        <w:rPr>
          <w:rFonts w:ascii="宋体"/>
          <w:sz w:val="24"/>
        </w:rPr>
      </w:pPr>
      <w:r>
        <w:rPr>
          <w:rFonts w:ascii="宋体" w:hAnsi="宋体"/>
          <w:sz w:val="24"/>
        </w:rPr>
        <w:t>2</w:t>
      </w:r>
      <w:r>
        <w:rPr>
          <w:rFonts w:ascii="宋体" w:hAnsi="宋体" w:hint="eastAsia"/>
          <w:sz w:val="24"/>
        </w:rPr>
        <w:t>、发包人按主合同约定履行了工程款的全部支付义务的，自本保函承诺的保证期间届满次日起，我方保证责任解除。</w:t>
      </w:r>
    </w:p>
    <w:p w14:paraId="49D07B1D" w14:textId="77777777" w:rsidR="009C6935" w:rsidRDefault="00703AD8">
      <w:pPr>
        <w:spacing w:line="360" w:lineRule="auto"/>
        <w:ind w:firstLineChars="200" w:firstLine="480"/>
        <w:rPr>
          <w:rFonts w:ascii="宋体"/>
          <w:sz w:val="24"/>
        </w:rPr>
      </w:pPr>
      <w:r>
        <w:rPr>
          <w:rFonts w:ascii="宋体" w:hAnsi="宋体"/>
          <w:sz w:val="24"/>
        </w:rPr>
        <w:t>3</w:t>
      </w:r>
      <w:r>
        <w:rPr>
          <w:rFonts w:ascii="宋体" w:hAnsi="宋体" w:hint="eastAsia"/>
          <w:sz w:val="24"/>
        </w:rPr>
        <w:t>、我方按照本保函向你方履行保证责任所支付金额达到本保函保证金额时，自我方向你方支付（支付款项从我方</w:t>
      </w:r>
      <w:proofErr w:type="gramStart"/>
      <w:r>
        <w:rPr>
          <w:rFonts w:ascii="宋体" w:hAnsi="宋体" w:hint="eastAsia"/>
          <w:sz w:val="24"/>
        </w:rPr>
        <w:t>帐户</w:t>
      </w:r>
      <w:proofErr w:type="gramEnd"/>
      <w:r>
        <w:rPr>
          <w:rFonts w:ascii="宋体" w:hAnsi="宋体" w:hint="eastAsia"/>
          <w:sz w:val="24"/>
        </w:rPr>
        <w:t>划出）之日起，保证责任即解除。</w:t>
      </w:r>
    </w:p>
    <w:p w14:paraId="3D0F29CB" w14:textId="77777777" w:rsidR="009C6935" w:rsidRDefault="00703AD8">
      <w:pPr>
        <w:spacing w:line="360" w:lineRule="auto"/>
        <w:ind w:firstLineChars="200" w:firstLine="480"/>
        <w:rPr>
          <w:rFonts w:ascii="宋体"/>
          <w:sz w:val="24"/>
        </w:rPr>
      </w:pPr>
      <w:r>
        <w:rPr>
          <w:rFonts w:ascii="宋体" w:hAnsi="宋体"/>
          <w:sz w:val="24"/>
        </w:rPr>
        <w:t>4</w:t>
      </w:r>
      <w:r>
        <w:rPr>
          <w:rFonts w:ascii="宋体" w:hAnsi="宋体" w:hint="eastAsia"/>
          <w:sz w:val="24"/>
        </w:rPr>
        <w:t>、按照法律法规的规定或出现应解除我方保证责任的其它情形的，我方在本保函项下的保证责任亦解除。</w:t>
      </w:r>
    </w:p>
    <w:p w14:paraId="1D2E93B3" w14:textId="77777777" w:rsidR="009C6935" w:rsidRDefault="00703AD8">
      <w:pPr>
        <w:spacing w:line="360" w:lineRule="auto"/>
        <w:ind w:firstLineChars="200" w:firstLine="480"/>
        <w:rPr>
          <w:rFonts w:ascii="宋体"/>
          <w:sz w:val="24"/>
        </w:rPr>
      </w:pPr>
      <w:r>
        <w:rPr>
          <w:rFonts w:ascii="宋体" w:hAnsi="宋体" w:hint="eastAsia"/>
          <w:sz w:val="24"/>
        </w:rPr>
        <w:t>我方解除保证责任后，你方应自我方保证责任解除之日起个工作日内，将本保函原件返还我方。</w:t>
      </w:r>
    </w:p>
    <w:p w14:paraId="2F6BE022" w14:textId="77777777" w:rsidR="009C6935" w:rsidRDefault="00703AD8">
      <w:pPr>
        <w:spacing w:line="360" w:lineRule="auto"/>
        <w:ind w:firstLineChars="200" w:firstLine="480"/>
        <w:rPr>
          <w:rFonts w:ascii="宋体"/>
          <w:sz w:val="24"/>
        </w:rPr>
      </w:pPr>
      <w:r>
        <w:rPr>
          <w:rFonts w:ascii="宋体" w:hAnsi="宋体" w:hint="eastAsia"/>
          <w:sz w:val="24"/>
        </w:rPr>
        <w:t>六、免责条款</w:t>
      </w:r>
    </w:p>
    <w:p w14:paraId="5C1F3F62" w14:textId="77777777" w:rsidR="009C6935" w:rsidRDefault="00703AD8">
      <w:pPr>
        <w:spacing w:line="360" w:lineRule="auto"/>
        <w:ind w:firstLineChars="200" w:firstLine="480"/>
        <w:rPr>
          <w:rFonts w:ascii="宋体"/>
          <w:sz w:val="24"/>
        </w:rPr>
      </w:pPr>
      <w:r>
        <w:rPr>
          <w:rFonts w:ascii="宋体" w:hAnsi="宋体"/>
          <w:sz w:val="24"/>
        </w:rPr>
        <w:t>1</w:t>
      </w:r>
      <w:r>
        <w:rPr>
          <w:rFonts w:ascii="宋体" w:hAnsi="宋体" w:hint="eastAsia"/>
          <w:sz w:val="24"/>
        </w:rPr>
        <w:t>、因你方违约致使发包人不能履行义务的，我方不承担保证责任。</w:t>
      </w:r>
    </w:p>
    <w:p w14:paraId="184A6AE9" w14:textId="77777777" w:rsidR="009C6935" w:rsidRDefault="00703AD8">
      <w:pPr>
        <w:spacing w:line="360" w:lineRule="auto"/>
        <w:ind w:firstLineChars="200" w:firstLine="480"/>
        <w:rPr>
          <w:rFonts w:ascii="宋体"/>
          <w:sz w:val="24"/>
        </w:rPr>
      </w:pPr>
      <w:r>
        <w:rPr>
          <w:rFonts w:ascii="宋体" w:hAnsi="宋体"/>
          <w:sz w:val="24"/>
        </w:rPr>
        <w:t>2</w:t>
      </w:r>
      <w:r>
        <w:rPr>
          <w:rFonts w:ascii="宋体" w:hAnsi="宋体" w:hint="eastAsia"/>
          <w:sz w:val="24"/>
        </w:rPr>
        <w:t>、依照法律法规的规定或你方与发包人的另行约定，免除发包人部分或全部义务的，我方亦免除其相应的保证责任。</w:t>
      </w:r>
    </w:p>
    <w:p w14:paraId="62908476" w14:textId="77777777" w:rsidR="009C6935" w:rsidRDefault="00703AD8">
      <w:pPr>
        <w:spacing w:line="360" w:lineRule="auto"/>
        <w:ind w:firstLineChars="200" w:firstLine="480"/>
        <w:rPr>
          <w:rFonts w:ascii="宋体"/>
          <w:sz w:val="24"/>
        </w:rPr>
      </w:pPr>
      <w:r>
        <w:rPr>
          <w:rFonts w:ascii="宋体" w:hAnsi="宋体"/>
          <w:sz w:val="24"/>
        </w:rPr>
        <w:t>3</w:t>
      </w:r>
      <w:r>
        <w:rPr>
          <w:rFonts w:ascii="宋体" w:hAnsi="宋体" w:hint="eastAsia"/>
          <w:sz w:val="24"/>
        </w:rPr>
        <w:t>、你方与发包人协议变更主合同的（符合主合同合同条款第</w:t>
      </w:r>
      <w:r>
        <w:rPr>
          <w:rFonts w:ascii="宋体" w:hAnsi="宋体"/>
          <w:sz w:val="24"/>
        </w:rPr>
        <w:t>15</w:t>
      </w:r>
      <w:r>
        <w:rPr>
          <w:rFonts w:ascii="宋体" w:hAnsi="宋体" w:hint="eastAsia"/>
          <w:sz w:val="24"/>
        </w:rPr>
        <w:t>条约定的变更除外），如加重发包人责任致使我方保证责任加重的，需征得我方书面同意，否则我方不再承担因此而加重部分的保证责任。</w:t>
      </w:r>
    </w:p>
    <w:p w14:paraId="600F8E29" w14:textId="77777777" w:rsidR="009C6935" w:rsidRDefault="00703AD8">
      <w:pPr>
        <w:spacing w:line="360" w:lineRule="auto"/>
        <w:ind w:firstLineChars="200" w:firstLine="480"/>
        <w:rPr>
          <w:rFonts w:ascii="宋体"/>
          <w:sz w:val="24"/>
        </w:rPr>
      </w:pPr>
      <w:r>
        <w:rPr>
          <w:rFonts w:ascii="宋体" w:hAnsi="宋体"/>
          <w:sz w:val="24"/>
        </w:rPr>
        <w:lastRenderedPageBreak/>
        <w:t>4</w:t>
      </w:r>
      <w:r>
        <w:rPr>
          <w:rFonts w:ascii="宋体" w:hAnsi="宋体" w:hint="eastAsia"/>
          <w:sz w:val="24"/>
        </w:rPr>
        <w:t>、因不可抗力造成发包人不能履行义务的，我方不承担保证责任。</w:t>
      </w:r>
    </w:p>
    <w:p w14:paraId="686249C4" w14:textId="77777777" w:rsidR="009C6935" w:rsidRDefault="00703AD8">
      <w:pPr>
        <w:spacing w:line="360" w:lineRule="auto"/>
        <w:ind w:firstLineChars="200" w:firstLine="480"/>
        <w:rPr>
          <w:rFonts w:ascii="宋体"/>
          <w:sz w:val="24"/>
        </w:rPr>
      </w:pPr>
      <w:r>
        <w:rPr>
          <w:rFonts w:ascii="宋体" w:hAnsi="宋体" w:hint="eastAsia"/>
          <w:sz w:val="24"/>
        </w:rPr>
        <w:t>七、争议的解决</w:t>
      </w:r>
    </w:p>
    <w:p w14:paraId="0F8259D7" w14:textId="10583736" w:rsidR="009C6935" w:rsidRDefault="00703AD8">
      <w:pPr>
        <w:spacing w:line="360" w:lineRule="auto"/>
        <w:ind w:firstLineChars="200" w:firstLine="480"/>
        <w:rPr>
          <w:rFonts w:ascii="宋体"/>
          <w:sz w:val="24"/>
        </w:rPr>
      </w:pPr>
      <w:r>
        <w:rPr>
          <w:rFonts w:ascii="宋体" w:hAnsi="宋体" w:hint="eastAsia"/>
          <w:sz w:val="24"/>
        </w:rPr>
        <w:t>因本保函发生的纠纷，由贵我双方协商解决，协商不成的，任何一方均可向发包人住所地有管辖权的法院提起诉讼。</w:t>
      </w:r>
    </w:p>
    <w:p w14:paraId="16829909" w14:textId="77777777" w:rsidR="009C6935" w:rsidRDefault="00703AD8">
      <w:pPr>
        <w:spacing w:line="360" w:lineRule="auto"/>
        <w:ind w:firstLineChars="200" w:firstLine="480"/>
        <w:rPr>
          <w:rFonts w:ascii="宋体"/>
          <w:sz w:val="24"/>
        </w:rPr>
      </w:pPr>
      <w:r>
        <w:rPr>
          <w:rFonts w:ascii="宋体" w:hAnsi="宋体" w:hint="eastAsia"/>
          <w:sz w:val="24"/>
        </w:rPr>
        <w:t>八、保函的生效</w:t>
      </w:r>
    </w:p>
    <w:p w14:paraId="4723C103" w14:textId="234ADD53" w:rsidR="009C6935" w:rsidRDefault="00703AD8">
      <w:pPr>
        <w:spacing w:line="360" w:lineRule="auto"/>
        <w:ind w:firstLineChars="200" w:firstLine="480"/>
        <w:rPr>
          <w:rFonts w:ascii="宋体"/>
          <w:sz w:val="24"/>
        </w:rPr>
      </w:pPr>
      <w:r>
        <w:rPr>
          <w:rFonts w:ascii="宋体" w:hAnsi="宋体" w:hint="eastAsia"/>
          <w:sz w:val="24"/>
        </w:rPr>
        <w:t>本保函自我方法定代表人（或其授权代理人）签字或加盖公章之日起生效。</w:t>
      </w:r>
    </w:p>
    <w:p w14:paraId="45A141A3" w14:textId="77777777" w:rsidR="009C6935" w:rsidRDefault="009C6935">
      <w:pPr>
        <w:spacing w:line="360" w:lineRule="auto"/>
        <w:rPr>
          <w:rFonts w:ascii="宋体"/>
          <w:sz w:val="24"/>
        </w:rPr>
      </w:pPr>
    </w:p>
    <w:p w14:paraId="62C65874" w14:textId="77777777" w:rsidR="009C6935" w:rsidRDefault="00703AD8">
      <w:pPr>
        <w:spacing w:line="360" w:lineRule="auto"/>
        <w:ind w:leftChars="1282" w:left="2692"/>
        <w:rPr>
          <w:rFonts w:ascii="宋体"/>
          <w:sz w:val="24"/>
        </w:rPr>
      </w:pPr>
      <w:r>
        <w:rPr>
          <w:rFonts w:ascii="宋体" w:hAnsi="宋体" w:hint="eastAsia"/>
          <w:sz w:val="24"/>
        </w:rPr>
        <w:t>担保人：（盖单位章）</w:t>
      </w:r>
    </w:p>
    <w:p w14:paraId="52575326" w14:textId="77777777" w:rsidR="009C6935" w:rsidRDefault="00703AD8">
      <w:pPr>
        <w:spacing w:line="360" w:lineRule="auto"/>
        <w:ind w:leftChars="1282" w:left="2692"/>
        <w:rPr>
          <w:rFonts w:ascii="宋体"/>
          <w:sz w:val="24"/>
        </w:rPr>
      </w:pPr>
      <w:r>
        <w:rPr>
          <w:rFonts w:ascii="宋体" w:hAnsi="宋体" w:hint="eastAsia"/>
          <w:sz w:val="24"/>
        </w:rPr>
        <w:t>法定代表人或其委托代理人：（签字）</w:t>
      </w:r>
    </w:p>
    <w:p w14:paraId="2E4E2B44" w14:textId="77777777" w:rsidR="009C6935" w:rsidRDefault="00703AD8">
      <w:pPr>
        <w:spacing w:line="360" w:lineRule="auto"/>
        <w:ind w:leftChars="1282" w:left="2692"/>
        <w:rPr>
          <w:rFonts w:ascii="宋体"/>
          <w:sz w:val="24"/>
        </w:rPr>
      </w:pPr>
      <w:r>
        <w:rPr>
          <w:rFonts w:ascii="宋体" w:hAnsi="宋体" w:hint="eastAsia"/>
          <w:sz w:val="24"/>
        </w:rPr>
        <w:t>地址：</w:t>
      </w:r>
      <w:r>
        <w:rPr>
          <w:rFonts w:ascii="宋体"/>
          <w:sz w:val="24"/>
          <w:u w:val="single"/>
        </w:rPr>
        <w:tab/>
      </w:r>
      <w:r>
        <w:rPr>
          <w:rFonts w:ascii="宋体"/>
          <w:sz w:val="24"/>
          <w:u w:val="single"/>
        </w:rPr>
        <w:tab/>
      </w:r>
      <w:r>
        <w:rPr>
          <w:rFonts w:ascii="宋体"/>
          <w:sz w:val="24"/>
          <w:u w:val="single"/>
        </w:rPr>
        <w:tab/>
      </w:r>
      <w:r>
        <w:rPr>
          <w:rFonts w:ascii="宋体" w:hAnsi="宋体"/>
          <w:sz w:val="24"/>
          <w:u w:val="single"/>
        </w:rPr>
        <w:tab/>
      </w:r>
    </w:p>
    <w:p w14:paraId="3930E1FC" w14:textId="77777777" w:rsidR="009C6935" w:rsidRDefault="00703AD8">
      <w:pPr>
        <w:spacing w:line="360" w:lineRule="auto"/>
        <w:ind w:leftChars="1282" w:left="2692"/>
        <w:rPr>
          <w:rFonts w:ascii="宋体"/>
          <w:sz w:val="24"/>
          <w:u w:val="single"/>
        </w:rPr>
      </w:pPr>
      <w:r>
        <w:rPr>
          <w:rFonts w:ascii="宋体" w:hAnsi="宋体" w:hint="eastAsia"/>
          <w:sz w:val="24"/>
        </w:rPr>
        <w:t>邮政编码：</w:t>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r>
        <w:rPr>
          <w:rFonts w:ascii="宋体"/>
          <w:sz w:val="24"/>
          <w:u w:val="single"/>
        </w:rPr>
        <w:tab/>
      </w:r>
    </w:p>
    <w:p w14:paraId="048991C9" w14:textId="77777777" w:rsidR="009C6935" w:rsidRDefault="00703AD8">
      <w:pPr>
        <w:spacing w:line="360" w:lineRule="auto"/>
        <w:ind w:leftChars="1282" w:left="2692"/>
        <w:rPr>
          <w:rFonts w:ascii="宋体"/>
          <w:sz w:val="24"/>
          <w:u w:val="single"/>
        </w:rPr>
      </w:pPr>
      <w:r>
        <w:rPr>
          <w:rFonts w:ascii="宋体" w:hAnsi="宋体" w:hint="eastAsia"/>
          <w:sz w:val="24"/>
        </w:rPr>
        <w:t>电话：</w:t>
      </w:r>
    </w:p>
    <w:p w14:paraId="708358BB" w14:textId="77777777" w:rsidR="009C6935" w:rsidRDefault="00703AD8">
      <w:pPr>
        <w:spacing w:line="360" w:lineRule="auto"/>
        <w:ind w:leftChars="1282" w:left="2692"/>
        <w:rPr>
          <w:rFonts w:ascii="宋体"/>
          <w:sz w:val="24"/>
          <w:u w:val="single"/>
        </w:rPr>
      </w:pPr>
      <w:r>
        <w:rPr>
          <w:rFonts w:ascii="宋体" w:hAnsi="宋体" w:hint="eastAsia"/>
          <w:sz w:val="24"/>
        </w:rPr>
        <w:t>传真：</w:t>
      </w:r>
    </w:p>
    <w:p w14:paraId="3505E0A5" w14:textId="77777777" w:rsidR="009C6935" w:rsidRDefault="00703AD8">
      <w:pPr>
        <w:spacing w:line="360" w:lineRule="auto"/>
        <w:jc w:val="right"/>
        <w:rPr>
          <w:rFonts w:ascii="宋体"/>
          <w:sz w:val="24"/>
          <w:u w:val="single"/>
        </w:rPr>
      </w:pPr>
      <w:r>
        <w:rPr>
          <w:rFonts w:ascii="宋体" w:hAnsi="宋体" w:hint="eastAsia"/>
          <w:sz w:val="24"/>
        </w:rPr>
        <w:t>年月日</w:t>
      </w:r>
    </w:p>
    <w:p w14:paraId="4E2E43E6" w14:textId="77777777" w:rsidR="009C6935" w:rsidRDefault="00703AD8">
      <w:pPr>
        <w:spacing w:line="360" w:lineRule="auto"/>
        <w:rPr>
          <w:rFonts w:ascii="宋体"/>
          <w:bCs/>
          <w:sz w:val="24"/>
        </w:rPr>
        <w:sectPr w:rsidR="009C6935">
          <w:pgSz w:w="11906" w:h="16838"/>
          <w:pgMar w:top="1440" w:right="1797" w:bottom="1440" w:left="1797" w:header="851" w:footer="992" w:gutter="0"/>
          <w:cols w:space="425"/>
          <w:docGrid w:linePitch="312"/>
        </w:sectPr>
      </w:pPr>
      <w:r>
        <w:rPr>
          <w:rFonts w:ascii="宋体" w:hAnsi="宋体" w:hint="eastAsia"/>
          <w:bCs/>
          <w:sz w:val="24"/>
        </w:rPr>
        <w:t>备注：</w:t>
      </w:r>
      <w:proofErr w:type="gramStart"/>
      <w:r>
        <w:rPr>
          <w:rFonts w:ascii="宋体" w:hAnsi="宋体" w:hint="eastAsia"/>
          <w:bCs/>
          <w:sz w:val="24"/>
        </w:rPr>
        <w:t>本支付</w:t>
      </w:r>
      <w:proofErr w:type="gramEnd"/>
      <w:r>
        <w:rPr>
          <w:rFonts w:ascii="宋体" w:hAnsi="宋体" w:hint="eastAsia"/>
          <w:bCs/>
          <w:sz w:val="24"/>
        </w:rPr>
        <w:t>担保格式可采用经承包人同意的其他格式，但相关约定应当与承包人履约担保对等。</w:t>
      </w:r>
    </w:p>
    <w:p w14:paraId="20B68D19" w14:textId="77777777" w:rsidR="009C6935" w:rsidRDefault="00703AD8">
      <w:pPr>
        <w:keepNext/>
        <w:keepLines/>
        <w:spacing w:beforeLines="50" w:before="120" w:afterLines="50" w:after="120" w:line="360" w:lineRule="auto"/>
        <w:outlineLvl w:val="1"/>
        <w:rPr>
          <w:rFonts w:ascii="宋体" w:hAnsi="宋体" w:hint="eastAsia"/>
          <w:kern w:val="0"/>
          <w:sz w:val="24"/>
        </w:rPr>
      </w:pPr>
      <w:bookmarkStart w:id="1204" w:name="_Toc497214127"/>
      <w:bookmarkStart w:id="1205" w:name="_Toc489219296"/>
      <w:bookmarkStart w:id="1206" w:name="_Toc502148341"/>
      <w:r>
        <w:rPr>
          <w:rFonts w:ascii="宋体" w:hAnsi="宋体" w:hint="eastAsia"/>
          <w:kern w:val="0"/>
          <w:sz w:val="24"/>
        </w:rPr>
        <w:lastRenderedPageBreak/>
        <w:t>附件七：质量保修书格式</w:t>
      </w:r>
      <w:bookmarkEnd w:id="1204"/>
      <w:bookmarkEnd w:id="1205"/>
      <w:bookmarkEnd w:id="1206"/>
    </w:p>
    <w:p w14:paraId="00D9BB8D" w14:textId="77777777" w:rsidR="009C6935" w:rsidRDefault="009C6935">
      <w:pPr>
        <w:tabs>
          <w:tab w:val="left" w:pos="3855"/>
        </w:tabs>
        <w:snapToGrid w:val="0"/>
        <w:spacing w:line="360" w:lineRule="auto"/>
        <w:ind w:firstLineChars="200" w:firstLine="480"/>
        <w:jc w:val="center"/>
        <w:rPr>
          <w:rFonts w:ascii="宋体"/>
          <w:sz w:val="24"/>
        </w:rPr>
      </w:pPr>
    </w:p>
    <w:p w14:paraId="08D1E580" w14:textId="77777777" w:rsidR="009C6935" w:rsidRDefault="00703AD8">
      <w:pPr>
        <w:tabs>
          <w:tab w:val="left" w:pos="3855"/>
        </w:tabs>
        <w:snapToGrid w:val="0"/>
        <w:spacing w:line="360" w:lineRule="auto"/>
        <w:ind w:firstLineChars="200" w:firstLine="482"/>
        <w:jc w:val="center"/>
        <w:rPr>
          <w:rFonts w:ascii="宋体"/>
          <w:b/>
          <w:sz w:val="24"/>
        </w:rPr>
      </w:pPr>
      <w:r>
        <w:rPr>
          <w:rFonts w:ascii="宋体" w:hAnsi="宋体" w:hint="eastAsia"/>
          <w:b/>
          <w:sz w:val="24"/>
        </w:rPr>
        <w:t>房屋建筑工程质量保修书</w:t>
      </w:r>
    </w:p>
    <w:p w14:paraId="5AE42D45" w14:textId="77777777" w:rsidR="009C6935" w:rsidRDefault="009C6935">
      <w:pPr>
        <w:snapToGrid w:val="0"/>
        <w:spacing w:line="360" w:lineRule="auto"/>
        <w:rPr>
          <w:rFonts w:ascii="宋体"/>
          <w:sz w:val="24"/>
        </w:rPr>
      </w:pPr>
    </w:p>
    <w:p w14:paraId="337B726E" w14:textId="77777777" w:rsidR="009C6935" w:rsidRDefault="00703AD8">
      <w:pPr>
        <w:snapToGrid w:val="0"/>
        <w:spacing w:line="360" w:lineRule="auto"/>
        <w:rPr>
          <w:rFonts w:ascii="宋体"/>
          <w:sz w:val="24"/>
          <w:u w:val="single"/>
        </w:rPr>
      </w:pPr>
      <w:r>
        <w:rPr>
          <w:rFonts w:ascii="宋体" w:hAnsi="宋体" w:hint="eastAsia"/>
          <w:sz w:val="24"/>
        </w:rPr>
        <w:t>发包人：</w:t>
      </w:r>
    </w:p>
    <w:p w14:paraId="316B94A7" w14:textId="77777777" w:rsidR="009C6935" w:rsidRDefault="00703AD8">
      <w:pPr>
        <w:snapToGrid w:val="0"/>
        <w:spacing w:line="360" w:lineRule="auto"/>
        <w:rPr>
          <w:rFonts w:ascii="宋体"/>
          <w:sz w:val="24"/>
        </w:rPr>
      </w:pPr>
      <w:r>
        <w:rPr>
          <w:rFonts w:ascii="宋体" w:hAnsi="宋体" w:hint="eastAsia"/>
          <w:sz w:val="24"/>
        </w:rPr>
        <w:t>承包人：</w:t>
      </w:r>
    </w:p>
    <w:p w14:paraId="303058D0" w14:textId="77777777" w:rsidR="009C6935" w:rsidRDefault="009C6935">
      <w:pPr>
        <w:snapToGrid w:val="0"/>
        <w:spacing w:line="360" w:lineRule="auto"/>
        <w:ind w:firstLine="488"/>
        <w:rPr>
          <w:rFonts w:ascii="宋体"/>
          <w:sz w:val="24"/>
          <w:u w:val="single"/>
        </w:rPr>
      </w:pPr>
    </w:p>
    <w:p w14:paraId="152CBD9B" w14:textId="0CF607D4" w:rsidR="009C6935" w:rsidRDefault="00703AD8">
      <w:pPr>
        <w:snapToGrid w:val="0"/>
        <w:spacing w:line="360" w:lineRule="auto"/>
        <w:ind w:firstLineChars="200" w:firstLine="480"/>
        <w:rPr>
          <w:rFonts w:ascii="宋体"/>
          <w:sz w:val="24"/>
        </w:rPr>
      </w:pPr>
      <w:r>
        <w:rPr>
          <w:rFonts w:ascii="宋体" w:hAnsi="宋体" w:hint="eastAsia"/>
          <w:sz w:val="24"/>
        </w:rPr>
        <w:t>发包人、承包人根据《中华人民共和国建筑法》《建设工程质量管理条例》和《房屋建筑工程质量保修办法》，经协商一致，对（工程名称）签订保修书。</w:t>
      </w:r>
    </w:p>
    <w:p w14:paraId="165036C5" w14:textId="77777777" w:rsidR="009C6935" w:rsidRDefault="00703AD8">
      <w:pPr>
        <w:snapToGrid w:val="0"/>
        <w:spacing w:line="360" w:lineRule="auto"/>
        <w:ind w:firstLineChars="200" w:firstLine="480"/>
        <w:rPr>
          <w:rFonts w:ascii="宋体"/>
          <w:sz w:val="24"/>
        </w:rPr>
      </w:pPr>
      <w:r>
        <w:rPr>
          <w:rFonts w:ascii="宋体" w:hAnsi="宋体" w:hint="eastAsia"/>
          <w:sz w:val="24"/>
        </w:rPr>
        <w:t>一、工程保修范围和内容</w:t>
      </w:r>
    </w:p>
    <w:p w14:paraId="41CBCA14" w14:textId="77777777" w:rsidR="009C6935" w:rsidRDefault="00703AD8">
      <w:pPr>
        <w:snapToGrid w:val="0"/>
        <w:spacing w:line="360" w:lineRule="auto"/>
        <w:ind w:firstLineChars="200" w:firstLine="480"/>
        <w:rPr>
          <w:rFonts w:ascii="宋体"/>
          <w:sz w:val="24"/>
        </w:rPr>
      </w:pPr>
      <w:r>
        <w:rPr>
          <w:rFonts w:ascii="宋体" w:hAnsi="宋体" w:hint="eastAsia"/>
          <w:sz w:val="24"/>
        </w:rPr>
        <w:t>承包人在保修期内，按照有关法律、法规、规章的管理规定和双方约定，承担本工程保修责任。</w:t>
      </w:r>
    </w:p>
    <w:p w14:paraId="35D12B3D" w14:textId="77777777" w:rsidR="009C6935" w:rsidRDefault="00703AD8">
      <w:pPr>
        <w:snapToGrid w:val="0"/>
        <w:spacing w:line="360" w:lineRule="auto"/>
        <w:ind w:firstLineChars="200" w:firstLine="480"/>
        <w:rPr>
          <w:rFonts w:ascii="宋体"/>
          <w:sz w:val="24"/>
        </w:rPr>
      </w:pPr>
      <w:r>
        <w:rPr>
          <w:rFonts w:ascii="宋体" w:hAnsi="宋体" w:hint="eastAsia"/>
          <w:sz w:val="24"/>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08F83EB" w14:textId="77777777" w:rsidR="009C6935" w:rsidRDefault="009C6935">
      <w:pPr>
        <w:snapToGrid w:val="0"/>
        <w:spacing w:line="360" w:lineRule="auto"/>
        <w:rPr>
          <w:rFonts w:ascii="宋体"/>
          <w:sz w:val="24"/>
          <w:u w:val="single"/>
        </w:rPr>
      </w:pPr>
    </w:p>
    <w:p w14:paraId="728A09AC" w14:textId="77777777" w:rsidR="009C6935" w:rsidRDefault="009C6935">
      <w:pPr>
        <w:snapToGrid w:val="0"/>
        <w:spacing w:line="360" w:lineRule="auto"/>
        <w:rPr>
          <w:rFonts w:ascii="宋体"/>
          <w:sz w:val="24"/>
          <w:u w:val="single"/>
        </w:rPr>
      </w:pPr>
    </w:p>
    <w:p w14:paraId="4F261F06" w14:textId="77777777" w:rsidR="009C6935" w:rsidRDefault="00703AD8">
      <w:pPr>
        <w:snapToGrid w:val="0"/>
        <w:spacing w:line="360" w:lineRule="auto"/>
        <w:rPr>
          <w:rFonts w:ascii="宋体"/>
          <w:sz w:val="24"/>
        </w:rPr>
      </w:pPr>
      <w:r>
        <w:rPr>
          <w:rFonts w:ascii="宋体" w:hAnsi="宋体" w:hint="eastAsia"/>
          <w:sz w:val="24"/>
        </w:rPr>
        <w:t>。</w:t>
      </w:r>
    </w:p>
    <w:p w14:paraId="7F7BF75B" w14:textId="77777777" w:rsidR="009C6935" w:rsidRDefault="00703AD8">
      <w:pPr>
        <w:snapToGrid w:val="0"/>
        <w:spacing w:line="360" w:lineRule="auto"/>
        <w:ind w:firstLineChars="200" w:firstLine="480"/>
        <w:rPr>
          <w:rFonts w:ascii="宋体"/>
          <w:sz w:val="24"/>
        </w:rPr>
      </w:pPr>
      <w:r>
        <w:rPr>
          <w:rFonts w:ascii="宋体" w:hAnsi="宋体" w:hint="eastAsia"/>
          <w:sz w:val="24"/>
        </w:rPr>
        <w:t>二、保修期</w:t>
      </w:r>
    </w:p>
    <w:p w14:paraId="7AE6061F" w14:textId="77777777" w:rsidR="009C6935" w:rsidRDefault="00703AD8">
      <w:pPr>
        <w:snapToGrid w:val="0"/>
        <w:spacing w:line="360" w:lineRule="auto"/>
        <w:ind w:firstLineChars="200" w:firstLine="480"/>
        <w:rPr>
          <w:rFonts w:ascii="宋体"/>
          <w:sz w:val="24"/>
        </w:rPr>
      </w:pPr>
      <w:r>
        <w:rPr>
          <w:rFonts w:ascii="宋体" w:hAnsi="宋体" w:hint="eastAsia"/>
          <w:sz w:val="24"/>
        </w:rPr>
        <w:t>双方根据《建设工程质量管理条例》及有关规定，约定本工程的保修期如下：</w:t>
      </w:r>
    </w:p>
    <w:p w14:paraId="75C5E3A1" w14:textId="77777777" w:rsidR="009C6935" w:rsidRDefault="00703AD8">
      <w:pPr>
        <w:snapToGrid w:val="0"/>
        <w:spacing w:line="360" w:lineRule="auto"/>
        <w:ind w:firstLineChars="200" w:firstLine="480"/>
        <w:rPr>
          <w:rFonts w:ascii="宋体"/>
          <w:sz w:val="24"/>
        </w:rPr>
      </w:pPr>
      <w:r>
        <w:rPr>
          <w:rFonts w:ascii="宋体" w:hAnsi="宋体" w:hint="eastAsia"/>
          <w:sz w:val="24"/>
        </w:rPr>
        <w:t>地基基础工程和主体结构工程为设计文件规定的该工程合理使用年限；</w:t>
      </w:r>
    </w:p>
    <w:p w14:paraId="16F05F41" w14:textId="77777777" w:rsidR="009C6935" w:rsidRDefault="00703AD8">
      <w:pPr>
        <w:snapToGrid w:val="0"/>
        <w:spacing w:line="360" w:lineRule="auto"/>
        <w:ind w:firstLineChars="200" w:firstLine="480"/>
        <w:rPr>
          <w:rFonts w:ascii="宋体"/>
          <w:sz w:val="24"/>
        </w:rPr>
      </w:pPr>
      <w:r>
        <w:rPr>
          <w:rFonts w:ascii="宋体" w:hAnsi="宋体" w:hint="eastAsia"/>
          <w:sz w:val="24"/>
        </w:rPr>
        <w:t>屋面防水工程、有防水要求的卫生间、房间和外墙面的防渗漏为年；</w:t>
      </w:r>
    </w:p>
    <w:p w14:paraId="7A304E74" w14:textId="2EC54529" w:rsidR="009C6935" w:rsidRDefault="00703AD8">
      <w:pPr>
        <w:snapToGrid w:val="0"/>
        <w:spacing w:line="360" w:lineRule="auto"/>
        <w:ind w:firstLineChars="200" w:firstLine="480"/>
        <w:rPr>
          <w:rFonts w:ascii="宋体"/>
          <w:sz w:val="24"/>
        </w:rPr>
      </w:pPr>
      <w:r>
        <w:rPr>
          <w:rFonts w:ascii="宋体" w:hAnsi="宋体" w:hint="eastAsia"/>
          <w:sz w:val="24"/>
        </w:rPr>
        <w:t>外窗工程为</w:t>
      </w:r>
      <w:r w:rsidR="00BF1054">
        <w:rPr>
          <w:rFonts w:ascii="宋体" w:hAnsi="宋体" w:hint="eastAsia"/>
          <w:sz w:val="24"/>
        </w:rPr>
        <w:t>2</w:t>
      </w:r>
      <w:r>
        <w:rPr>
          <w:rFonts w:ascii="宋体" w:hAnsi="宋体" w:hint="eastAsia"/>
          <w:sz w:val="24"/>
        </w:rPr>
        <w:t>年，外窗防渗漏为</w:t>
      </w:r>
      <w:r w:rsidR="00BF1054">
        <w:rPr>
          <w:rFonts w:ascii="宋体" w:hAnsi="宋体" w:hint="eastAsia"/>
          <w:sz w:val="24"/>
        </w:rPr>
        <w:t>5</w:t>
      </w:r>
      <w:r>
        <w:rPr>
          <w:rFonts w:ascii="宋体" w:hAnsi="宋体" w:hint="eastAsia"/>
          <w:sz w:val="24"/>
        </w:rPr>
        <w:t>年；</w:t>
      </w:r>
    </w:p>
    <w:p w14:paraId="0CF5DB2B" w14:textId="77777777" w:rsidR="009C6935" w:rsidRDefault="00703AD8">
      <w:pPr>
        <w:snapToGrid w:val="0"/>
        <w:spacing w:line="360" w:lineRule="auto"/>
        <w:ind w:firstLineChars="200" w:firstLine="480"/>
        <w:rPr>
          <w:rFonts w:ascii="宋体"/>
          <w:sz w:val="24"/>
        </w:rPr>
      </w:pPr>
      <w:r>
        <w:rPr>
          <w:rFonts w:ascii="宋体" w:hAnsi="宋体" w:hint="eastAsia"/>
          <w:sz w:val="24"/>
        </w:rPr>
        <w:lastRenderedPageBreak/>
        <w:t>装修工程为年；</w:t>
      </w:r>
    </w:p>
    <w:p w14:paraId="388849E9" w14:textId="77777777" w:rsidR="009C6935" w:rsidRDefault="00703AD8">
      <w:pPr>
        <w:snapToGrid w:val="0"/>
        <w:spacing w:line="360" w:lineRule="auto"/>
        <w:ind w:firstLineChars="200" w:firstLine="480"/>
        <w:rPr>
          <w:rFonts w:ascii="宋体"/>
          <w:sz w:val="24"/>
        </w:rPr>
      </w:pPr>
      <w:r>
        <w:rPr>
          <w:rFonts w:ascii="宋体" w:hAnsi="宋体" w:hint="eastAsia"/>
          <w:sz w:val="24"/>
        </w:rPr>
        <w:t>电气管线、给排水管道、设备安装工程为年；</w:t>
      </w:r>
    </w:p>
    <w:p w14:paraId="66370DC5" w14:textId="77777777" w:rsidR="009C6935" w:rsidRDefault="00703AD8">
      <w:pPr>
        <w:snapToGrid w:val="0"/>
        <w:spacing w:line="360" w:lineRule="auto"/>
        <w:ind w:firstLineChars="200" w:firstLine="480"/>
        <w:rPr>
          <w:rFonts w:ascii="宋体"/>
          <w:sz w:val="24"/>
        </w:rPr>
      </w:pPr>
      <w:r>
        <w:rPr>
          <w:rFonts w:ascii="宋体" w:hAnsi="宋体" w:hint="eastAsia"/>
          <w:sz w:val="24"/>
        </w:rPr>
        <w:t>供热与供冷系统为个采暖期、供冷期；</w:t>
      </w:r>
    </w:p>
    <w:p w14:paraId="7B8D22BC" w14:textId="77777777" w:rsidR="009C6935" w:rsidRDefault="00703AD8">
      <w:pPr>
        <w:snapToGrid w:val="0"/>
        <w:spacing w:line="360" w:lineRule="auto"/>
        <w:ind w:firstLineChars="200" w:firstLine="480"/>
        <w:rPr>
          <w:rFonts w:ascii="宋体"/>
          <w:sz w:val="24"/>
        </w:rPr>
      </w:pPr>
      <w:r>
        <w:rPr>
          <w:rFonts w:ascii="宋体" w:hAnsi="宋体" w:hint="eastAsia"/>
          <w:sz w:val="24"/>
        </w:rPr>
        <w:t>住宅小区内的给排水设施、道路等配套工程为年；</w:t>
      </w:r>
    </w:p>
    <w:p w14:paraId="4751047B" w14:textId="77777777" w:rsidR="009C6935" w:rsidRDefault="00703AD8">
      <w:pPr>
        <w:snapToGrid w:val="0"/>
        <w:spacing w:line="360" w:lineRule="auto"/>
        <w:ind w:firstLineChars="200" w:firstLine="480"/>
        <w:rPr>
          <w:rFonts w:ascii="宋体"/>
          <w:sz w:val="24"/>
        </w:rPr>
      </w:pPr>
      <w:r>
        <w:rPr>
          <w:rFonts w:ascii="宋体" w:hAnsi="宋体" w:hint="eastAsia"/>
          <w:sz w:val="24"/>
        </w:rPr>
        <w:t>其他项目保修期限约定如下：</w:t>
      </w:r>
    </w:p>
    <w:p w14:paraId="41B85F46" w14:textId="77777777" w:rsidR="009C6935" w:rsidRDefault="009C6935">
      <w:pPr>
        <w:snapToGrid w:val="0"/>
        <w:spacing w:line="360" w:lineRule="auto"/>
        <w:rPr>
          <w:rFonts w:ascii="宋体"/>
          <w:sz w:val="24"/>
          <w:u w:val="single"/>
        </w:rPr>
      </w:pPr>
    </w:p>
    <w:p w14:paraId="739FC91F" w14:textId="77777777" w:rsidR="009C6935" w:rsidRDefault="009C6935">
      <w:pPr>
        <w:snapToGrid w:val="0"/>
        <w:spacing w:line="360" w:lineRule="auto"/>
        <w:rPr>
          <w:rFonts w:ascii="宋体"/>
          <w:sz w:val="24"/>
          <w:u w:val="single"/>
        </w:rPr>
      </w:pPr>
    </w:p>
    <w:p w14:paraId="66950357" w14:textId="77777777" w:rsidR="009C6935" w:rsidRDefault="00703AD8">
      <w:pPr>
        <w:snapToGrid w:val="0"/>
        <w:spacing w:line="360" w:lineRule="auto"/>
        <w:rPr>
          <w:rFonts w:ascii="宋体"/>
          <w:sz w:val="24"/>
        </w:rPr>
      </w:pPr>
      <w:r>
        <w:rPr>
          <w:rFonts w:ascii="宋体" w:hAnsi="宋体" w:hint="eastAsia"/>
          <w:sz w:val="24"/>
        </w:rPr>
        <w:t>。</w:t>
      </w:r>
    </w:p>
    <w:p w14:paraId="1C3FEB36" w14:textId="77777777" w:rsidR="009C6935" w:rsidRDefault="00703AD8">
      <w:pPr>
        <w:snapToGrid w:val="0"/>
        <w:spacing w:line="360" w:lineRule="auto"/>
        <w:ind w:firstLineChars="200" w:firstLine="480"/>
        <w:rPr>
          <w:rFonts w:ascii="宋体"/>
          <w:sz w:val="24"/>
        </w:rPr>
      </w:pPr>
      <w:r>
        <w:rPr>
          <w:rFonts w:ascii="宋体" w:hAnsi="宋体" w:hint="eastAsia"/>
          <w:sz w:val="24"/>
        </w:rPr>
        <w:t>三、保修责任</w:t>
      </w:r>
    </w:p>
    <w:p w14:paraId="5C2D1157" w14:textId="77777777" w:rsidR="009C6935" w:rsidRDefault="00703AD8">
      <w:pPr>
        <w:snapToGrid w:val="0"/>
        <w:spacing w:line="360" w:lineRule="auto"/>
        <w:ind w:firstLineChars="200" w:firstLine="480"/>
        <w:rPr>
          <w:rFonts w:ascii="宋体"/>
          <w:sz w:val="24"/>
        </w:rPr>
      </w:pPr>
      <w:r>
        <w:rPr>
          <w:rFonts w:ascii="宋体" w:hAnsi="宋体"/>
          <w:sz w:val="24"/>
        </w:rPr>
        <w:t>1</w:t>
      </w:r>
      <w:r>
        <w:rPr>
          <w:rFonts w:ascii="宋体" w:hAnsi="宋体" w:hint="eastAsia"/>
          <w:sz w:val="24"/>
        </w:rPr>
        <w:t>、属于责任范围、内容的项目，承包人应当在接到保修通知之日起</w:t>
      </w:r>
      <w:r>
        <w:rPr>
          <w:rFonts w:ascii="宋体" w:hAnsi="宋体"/>
          <w:sz w:val="24"/>
        </w:rPr>
        <w:t>7</w:t>
      </w:r>
      <w:r>
        <w:rPr>
          <w:rFonts w:ascii="宋体" w:hAnsi="宋体" w:hint="eastAsia"/>
          <w:sz w:val="24"/>
        </w:rPr>
        <w:t>天内派人保修。承包人不在约定期限内派人保修的，发包人可以委托他人修理。</w:t>
      </w:r>
    </w:p>
    <w:p w14:paraId="786D7386" w14:textId="77777777" w:rsidR="009C6935" w:rsidRDefault="00703AD8">
      <w:pPr>
        <w:snapToGrid w:val="0"/>
        <w:spacing w:line="360" w:lineRule="auto"/>
        <w:ind w:firstLineChars="200" w:firstLine="480"/>
        <w:rPr>
          <w:rFonts w:ascii="宋体"/>
          <w:sz w:val="24"/>
        </w:rPr>
      </w:pPr>
      <w:r>
        <w:rPr>
          <w:rFonts w:ascii="宋体" w:hAnsi="宋体"/>
          <w:sz w:val="24"/>
        </w:rPr>
        <w:t>2</w:t>
      </w:r>
      <w:r>
        <w:rPr>
          <w:rFonts w:ascii="宋体" w:hAnsi="宋体" w:hint="eastAsia"/>
          <w:sz w:val="24"/>
        </w:rPr>
        <w:t>、发生紧急抢修事故的，承包人在接到事故通知后，应当立即到达事故现场抢修。</w:t>
      </w:r>
    </w:p>
    <w:p w14:paraId="1A8A26C6" w14:textId="77777777" w:rsidR="009C6935" w:rsidRDefault="00703AD8">
      <w:pPr>
        <w:snapToGrid w:val="0"/>
        <w:spacing w:line="360" w:lineRule="auto"/>
        <w:ind w:firstLineChars="200" w:firstLine="480"/>
        <w:rPr>
          <w:rFonts w:ascii="宋体"/>
          <w:sz w:val="24"/>
        </w:rPr>
      </w:pPr>
      <w:r>
        <w:rPr>
          <w:rFonts w:ascii="宋体" w:hAnsi="宋体"/>
          <w:sz w:val="24"/>
        </w:rPr>
        <w:t>3</w:t>
      </w:r>
      <w:r>
        <w:rPr>
          <w:rFonts w:ascii="宋体" w:hAnsi="宋体" w:hint="eastAsia"/>
          <w:sz w:val="24"/>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4A88F388" w14:textId="77777777" w:rsidR="009C6935" w:rsidRDefault="00703AD8">
      <w:pPr>
        <w:snapToGrid w:val="0"/>
        <w:spacing w:line="360" w:lineRule="auto"/>
        <w:ind w:firstLineChars="200" w:firstLine="480"/>
        <w:rPr>
          <w:rFonts w:ascii="宋体"/>
          <w:sz w:val="24"/>
        </w:rPr>
      </w:pPr>
      <w:r>
        <w:rPr>
          <w:rFonts w:ascii="宋体" w:hAnsi="宋体"/>
          <w:sz w:val="24"/>
        </w:rPr>
        <w:t>4</w:t>
      </w:r>
      <w:r>
        <w:rPr>
          <w:rFonts w:ascii="宋体" w:hAnsi="宋体" w:hint="eastAsia"/>
          <w:sz w:val="24"/>
        </w:rPr>
        <w:t>、质量保修完成后，由发包人组织验收。</w:t>
      </w:r>
    </w:p>
    <w:p w14:paraId="7233A2B3" w14:textId="77777777" w:rsidR="009C6935" w:rsidRDefault="00703AD8">
      <w:pPr>
        <w:snapToGrid w:val="0"/>
        <w:spacing w:line="360" w:lineRule="auto"/>
        <w:ind w:firstLineChars="200" w:firstLine="480"/>
        <w:rPr>
          <w:rFonts w:ascii="宋体"/>
          <w:sz w:val="24"/>
        </w:rPr>
      </w:pPr>
      <w:r>
        <w:rPr>
          <w:rFonts w:ascii="宋体" w:hAnsi="宋体" w:hint="eastAsia"/>
          <w:sz w:val="24"/>
        </w:rPr>
        <w:t>四、保修费用</w:t>
      </w:r>
    </w:p>
    <w:p w14:paraId="239B433B" w14:textId="77777777" w:rsidR="009C6935" w:rsidRDefault="00703AD8">
      <w:pPr>
        <w:snapToGrid w:val="0"/>
        <w:spacing w:line="360" w:lineRule="auto"/>
        <w:ind w:firstLineChars="200" w:firstLine="480"/>
        <w:rPr>
          <w:rFonts w:ascii="宋体"/>
          <w:sz w:val="24"/>
          <w:u w:val="single"/>
        </w:rPr>
      </w:pPr>
      <w:r>
        <w:rPr>
          <w:rFonts w:ascii="宋体" w:hAnsi="宋体" w:hint="eastAsia"/>
          <w:sz w:val="24"/>
        </w:rPr>
        <w:t>保修费用由造成质量缺陷的责任方承担。</w:t>
      </w:r>
    </w:p>
    <w:p w14:paraId="143D477A" w14:textId="77777777" w:rsidR="009C6935" w:rsidRDefault="00703AD8">
      <w:pPr>
        <w:snapToGrid w:val="0"/>
        <w:spacing w:line="360" w:lineRule="auto"/>
        <w:ind w:firstLineChars="200" w:firstLine="480"/>
        <w:rPr>
          <w:rFonts w:ascii="宋体"/>
          <w:sz w:val="24"/>
        </w:rPr>
      </w:pPr>
      <w:r>
        <w:rPr>
          <w:rFonts w:ascii="宋体" w:hAnsi="宋体" w:hint="eastAsia"/>
          <w:sz w:val="24"/>
        </w:rPr>
        <w:t>五、其他</w:t>
      </w:r>
    </w:p>
    <w:p w14:paraId="0CA7B989" w14:textId="77777777" w:rsidR="009C6935" w:rsidRDefault="00703AD8">
      <w:pPr>
        <w:snapToGrid w:val="0"/>
        <w:spacing w:line="360" w:lineRule="auto"/>
        <w:ind w:firstLineChars="200" w:firstLine="480"/>
        <w:rPr>
          <w:rFonts w:ascii="宋体"/>
          <w:sz w:val="24"/>
        </w:rPr>
      </w:pPr>
      <w:r>
        <w:rPr>
          <w:rFonts w:ascii="宋体" w:hAnsi="宋体" w:hint="eastAsia"/>
          <w:sz w:val="24"/>
        </w:rPr>
        <w:t>双方约定的其他工程保修责任事项：</w:t>
      </w:r>
    </w:p>
    <w:p w14:paraId="42B2E54A" w14:textId="77777777" w:rsidR="009C6935" w:rsidRDefault="009C6935">
      <w:pPr>
        <w:snapToGrid w:val="0"/>
        <w:spacing w:line="360" w:lineRule="auto"/>
        <w:rPr>
          <w:rFonts w:ascii="宋体"/>
          <w:sz w:val="24"/>
          <w:u w:val="single"/>
        </w:rPr>
      </w:pPr>
    </w:p>
    <w:p w14:paraId="4BC6795E" w14:textId="77777777" w:rsidR="009C6935" w:rsidRDefault="009C6935">
      <w:pPr>
        <w:snapToGrid w:val="0"/>
        <w:spacing w:line="360" w:lineRule="auto"/>
        <w:rPr>
          <w:rFonts w:ascii="宋体"/>
          <w:sz w:val="24"/>
          <w:u w:val="single"/>
        </w:rPr>
      </w:pPr>
    </w:p>
    <w:p w14:paraId="21E7321B" w14:textId="77777777" w:rsidR="009C6935" w:rsidRDefault="00703AD8">
      <w:pPr>
        <w:snapToGrid w:val="0"/>
        <w:spacing w:line="360" w:lineRule="auto"/>
        <w:rPr>
          <w:rFonts w:ascii="宋体"/>
          <w:sz w:val="24"/>
        </w:rPr>
      </w:pPr>
      <w:r>
        <w:rPr>
          <w:rFonts w:ascii="宋体" w:hAnsi="宋体" w:hint="eastAsia"/>
          <w:sz w:val="24"/>
        </w:rPr>
        <w:t>。</w:t>
      </w:r>
    </w:p>
    <w:p w14:paraId="78488A35" w14:textId="77777777" w:rsidR="009C6935" w:rsidRDefault="00703AD8">
      <w:pPr>
        <w:snapToGrid w:val="0"/>
        <w:spacing w:line="360" w:lineRule="auto"/>
        <w:ind w:firstLineChars="200" w:firstLine="480"/>
        <w:rPr>
          <w:rFonts w:ascii="宋体"/>
          <w:sz w:val="24"/>
        </w:rPr>
      </w:pPr>
      <w:r>
        <w:rPr>
          <w:rFonts w:ascii="宋体" w:hAnsi="宋体" w:hint="eastAsia"/>
          <w:sz w:val="24"/>
        </w:rPr>
        <w:lastRenderedPageBreak/>
        <w:t>本工程保修书，由施工合同发包人、承包人双方在竣工验收</w:t>
      </w:r>
      <w:proofErr w:type="gramStart"/>
      <w:r>
        <w:rPr>
          <w:rFonts w:ascii="宋体" w:hAnsi="宋体" w:hint="eastAsia"/>
          <w:sz w:val="24"/>
        </w:rPr>
        <w:t>前共同</w:t>
      </w:r>
      <w:proofErr w:type="gramEnd"/>
      <w:r>
        <w:rPr>
          <w:rFonts w:ascii="宋体" w:hAnsi="宋体" w:hint="eastAsia"/>
          <w:sz w:val="24"/>
        </w:rPr>
        <w:t>签署，作为施工合同附件，其有效期限至保修期满。</w:t>
      </w:r>
    </w:p>
    <w:p w14:paraId="552B4F00" w14:textId="77777777" w:rsidR="009C6935" w:rsidRDefault="009C6935">
      <w:pPr>
        <w:snapToGrid w:val="0"/>
        <w:spacing w:line="360" w:lineRule="auto"/>
        <w:rPr>
          <w:rFonts w:ascii="宋体"/>
          <w:sz w:val="24"/>
        </w:rPr>
      </w:pPr>
    </w:p>
    <w:p w14:paraId="1F25F207" w14:textId="77777777" w:rsidR="009C6935" w:rsidRDefault="00703AD8">
      <w:pPr>
        <w:snapToGrid w:val="0"/>
        <w:spacing w:line="360" w:lineRule="auto"/>
        <w:rPr>
          <w:rFonts w:ascii="宋体"/>
          <w:sz w:val="24"/>
        </w:rPr>
      </w:pPr>
      <w:r>
        <w:rPr>
          <w:rFonts w:ascii="宋体" w:hAnsi="宋体" w:hint="eastAsia"/>
          <w:sz w:val="24"/>
        </w:rPr>
        <w:t>发包人：（公章）承包人：（公章）</w:t>
      </w:r>
    </w:p>
    <w:p w14:paraId="2B80F162" w14:textId="77777777" w:rsidR="009C6935" w:rsidRDefault="00703AD8">
      <w:pPr>
        <w:snapToGrid w:val="0"/>
        <w:spacing w:line="360" w:lineRule="auto"/>
        <w:rPr>
          <w:rFonts w:ascii="宋体"/>
          <w:sz w:val="24"/>
        </w:rPr>
      </w:pPr>
      <w:r>
        <w:rPr>
          <w:rFonts w:ascii="宋体" w:hAnsi="宋体" w:hint="eastAsia"/>
          <w:sz w:val="24"/>
        </w:rPr>
        <w:t>法定地址：法定地址：</w:t>
      </w:r>
    </w:p>
    <w:p w14:paraId="4F28D5A2" w14:textId="77777777" w:rsidR="009C6935" w:rsidRDefault="00703AD8">
      <w:pPr>
        <w:snapToGrid w:val="0"/>
        <w:spacing w:line="360" w:lineRule="auto"/>
        <w:rPr>
          <w:rFonts w:ascii="宋体"/>
          <w:sz w:val="24"/>
        </w:rPr>
      </w:pPr>
      <w:r>
        <w:rPr>
          <w:rFonts w:ascii="宋体" w:hAnsi="宋体" w:hint="eastAsia"/>
          <w:sz w:val="24"/>
        </w:rPr>
        <w:t>法定代表人或其法定代表人或其</w:t>
      </w:r>
    </w:p>
    <w:p w14:paraId="6FA8FF11" w14:textId="77777777" w:rsidR="009C6935" w:rsidRDefault="00703AD8">
      <w:pPr>
        <w:snapToGrid w:val="0"/>
        <w:spacing w:line="360" w:lineRule="auto"/>
        <w:rPr>
          <w:rFonts w:ascii="宋体"/>
          <w:sz w:val="24"/>
        </w:rPr>
      </w:pPr>
      <w:r>
        <w:rPr>
          <w:rFonts w:ascii="宋体" w:hAnsi="宋体" w:hint="eastAsia"/>
          <w:sz w:val="24"/>
        </w:rPr>
        <w:t>委托代理人：（签字）委托代理人：（签字）</w:t>
      </w:r>
    </w:p>
    <w:p w14:paraId="04D9B63A" w14:textId="77777777" w:rsidR="009C6935" w:rsidRDefault="00703AD8">
      <w:pPr>
        <w:snapToGrid w:val="0"/>
        <w:spacing w:line="360" w:lineRule="auto"/>
        <w:rPr>
          <w:rFonts w:ascii="宋体"/>
          <w:sz w:val="24"/>
        </w:rPr>
      </w:pPr>
      <w:r>
        <w:rPr>
          <w:rFonts w:ascii="宋体" w:hAnsi="宋体" w:hint="eastAsia"/>
          <w:sz w:val="24"/>
        </w:rPr>
        <w:t>电话：电话：</w:t>
      </w:r>
    </w:p>
    <w:p w14:paraId="6D0EF05E" w14:textId="77777777" w:rsidR="009C6935" w:rsidRDefault="00703AD8">
      <w:pPr>
        <w:snapToGrid w:val="0"/>
        <w:spacing w:line="360" w:lineRule="auto"/>
        <w:rPr>
          <w:rFonts w:ascii="宋体"/>
          <w:sz w:val="24"/>
        </w:rPr>
      </w:pPr>
      <w:r>
        <w:rPr>
          <w:rFonts w:ascii="宋体" w:hAnsi="宋体" w:hint="eastAsia"/>
          <w:sz w:val="24"/>
        </w:rPr>
        <w:t>传真：传真：</w:t>
      </w:r>
    </w:p>
    <w:p w14:paraId="0593D663" w14:textId="77777777" w:rsidR="009C6935" w:rsidRDefault="00703AD8">
      <w:pPr>
        <w:snapToGrid w:val="0"/>
        <w:spacing w:line="360" w:lineRule="auto"/>
        <w:rPr>
          <w:rFonts w:ascii="宋体"/>
          <w:sz w:val="24"/>
        </w:rPr>
      </w:pPr>
      <w:r>
        <w:rPr>
          <w:rFonts w:ascii="宋体" w:hAnsi="宋体" w:hint="eastAsia"/>
          <w:sz w:val="24"/>
        </w:rPr>
        <w:t>电子邮箱：电子邮箱：</w:t>
      </w:r>
    </w:p>
    <w:p w14:paraId="41DBB2A3" w14:textId="77777777" w:rsidR="009C6935" w:rsidRDefault="00703AD8">
      <w:pPr>
        <w:snapToGrid w:val="0"/>
        <w:spacing w:line="360" w:lineRule="auto"/>
        <w:rPr>
          <w:rFonts w:ascii="宋体"/>
          <w:sz w:val="24"/>
        </w:rPr>
      </w:pPr>
      <w:r>
        <w:rPr>
          <w:rFonts w:ascii="宋体" w:hAnsi="宋体" w:hint="eastAsia"/>
          <w:sz w:val="24"/>
        </w:rPr>
        <w:t>开户银行：开户银行：</w:t>
      </w:r>
    </w:p>
    <w:p w14:paraId="6E110C4A" w14:textId="77777777" w:rsidR="009C6935" w:rsidRDefault="00703AD8">
      <w:pPr>
        <w:snapToGrid w:val="0"/>
        <w:spacing w:line="360" w:lineRule="auto"/>
        <w:rPr>
          <w:rFonts w:ascii="宋体"/>
          <w:sz w:val="24"/>
        </w:rPr>
      </w:pPr>
      <w:proofErr w:type="gramStart"/>
      <w:r>
        <w:rPr>
          <w:rFonts w:ascii="宋体" w:hAnsi="宋体" w:hint="eastAsia"/>
          <w:sz w:val="24"/>
        </w:rPr>
        <w:t>帐号</w:t>
      </w:r>
      <w:proofErr w:type="gramEnd"/>
      <w:r>
        <w:rPr>
          <w:rFonts w:ascii="宋体" w:hAnsi="宋体" w:hint="eastAsia"/>
          <w:sz w:val="24"/>
        </w:rPr>
        <w:t>：</w:t>
      </w:r>
      <w:proofErr w:type="gramStart"/>
      <w:r>
        <w:rPr>
          <w:rFonts w:ascii="宋体" w:hAnsi="宋体" w:hint="eastAsia"/>
          <w:sz w:val="24"/>
        </w:rPr>
        <w:t>帐号</w:t>
      </w:r>
      <w:proofErr w:type="gramEnd"/>
      <w:r>
        <w:rPr>
          <w:rFonts w:ascii="宋体" w:hAnsi="宋体" w:hint="eastAsia"/>
          <w:sz w:val="24"/>
        </w:rPr>
        <w:t>：</w:t>
      </w:r>
    </w:p>
    <w:p w14:paraId="1ABD6792" w14:textId="77777777" w:rsidR="009C6935" w:rsidRDefault="00703AD8">
      <w:pPr>
        <w:snapToGrid w:val="0"/>
        <w:spacing w:line="360" w:lineRule="auto"/>
        <w:rPr>
          <w:rFonts w:ascii="宋体" w:hAnsi="宋体" w:hint="eastAsia"/>
          <w:sz w:val="24"/>
        </w:rPr>
      </w:pPr>
      <w:r>
        <w:rPr>
          <w:rFonts w:ascii="宋体" w:hAnsi="宋体" w:hint="eastAsia"/>
          <w:sz w:val="24"/>
        </w:rPr>
        <w:t>邮政编码：邮政编码：</w:t>
      </w:r>
    </w:p>
    <w:p w14:paraId="5837E36B" w14:textId="77777777" w:rsidR="009C6935" w:rsidRDefault="00703AD8">
      <w:pPr>
        <w:keepNext/>
        <w:keepLines/>
        <w:spacing w:beforeLines="50" w:before="120" w:afterLines="50" w:after="120" w:line="360" w:lineRule="auto"/>
        <w:outlineLvl w:val="1"/>
        <w:rPr>
          <w:rFonts w:ascii="宋体" w:hAnsi="宋体" w:hint="eastAsia"/>
          <w:kern w:val="0"/>
          <w:sz w:val="24"/>
        </w:rPr>
      </w:pPr>
      <w:r>
        <w:rPr>
          <w:rFonts w:ascii="宋体" w:hAnsi="宋体"/>
          <w:kern w:val="0"/>
          <w:sz w:val="24"/>
        </w:rPr>
        <w:br w:type="page"/>
      </w:r>
      <w:bookmarkStart w:id="1207" w:name="_Toc489219297"/>
      <w:bookmarkStart w:id="1208" w:name="_Toc502148342"/>
      <w:bookmarkStart w:id="1209" w:name="_Toc497214128"/>
      <w:r>
        <w:rPr>
          <w:rFonts w:ascii="宋体" w:hAnsi="宋体" w:hint="eastAsia"/>
          <w:kern w:val="0"/>
          <w:sz w:val="24"/>
        </w:rPr>
        <w:lastRenderedPageBreak/>
        <w:t>附件八：廉政责任书格式</w:t>
      </w:r>
      <w:bookmarkEnd w:id="1207"/>
      <w:bookmarkEnd w:id="1208"/>
      <w:bookmarkEnd w:id="1209"/>
    </w:p>
    <w:p w14:paraId="5A46C373" w14:textId="77777777" w:rsidR="009C6935" w:rsidRDefault="009C6935">
      <w:pPr>
        <w:snapToGrid w:val="0"/>
        <w:spacing w:line="360" w:lineRule="auto"/>
        <w:ind w:firstLine="488"/>
        <w:jc w:val="center"/>
        <w:rPr>
          <w:rFonts w:ascii="宋体"/>
          <w:sz w:val="24"/>
        </w:rPr>
      </w:pPr>
    </w:p>
    <w:p w14:paraId="19DAB1C8" w14:textId="77777777" w:rsidR="009C6935" w:rsidRDefault="00703AD8">
      <w:pPr>
        <w:snapToGrid w:val="0"/>
        <w:spacing w:line="360" w:lineRule="auto"/>
        <w:jc w:val="center"/>
        <w:rPr>
          <w:rFonts w:ascii="宋体"/>
          <w:b/>
          <w:sz w:val="24"/>
        </w:rPr>
      </w:pPr>
      <w:r>
        <w:rPr>
          <w:rFonts w:ascii="宋体" w:hAnsi="宋体" w:hint="eastAsia"/>
          <w:b/>
          <w:sz w:val="24"/>
        </w:rPr>
        <w:t>建设工程廉政责任书</w:t>
      </w:r>
    </w:p>
    <w:p w14:paraId="67934DAD" w14:textId="77777777" w:rsidR="009C6935" w:rsidRDefault="009C6935">
      <w:pPr>
        <w:snapToGrid w:val="0"/>
        <w:spacing w:line="360" w:lineRule="auto"/>
        <w:ind w:firstLineChars="200" w:firstLine="480"/>
        <w:rPr>
          <w:rFonts w:ascii="宋体"/>
          <w:sz w:val="24"/>
        </w:rPr>
      </w:pPr>
    </w:p>
    <w:p w14:paraId="6D3127FF" w14:textId="77777777" w:rsidR="009C6935" w:rsidRDefault="00703AD8">
      <w:pPr>
        <w:snapToGrid w:val="0"/>
        <w:spacing w:line="360" w:lineRule="auto"/>
        <w:rPr>
          <w:rFonts w:ascii="宋体"/>
          <w:sz w:val="24"/>
          <w:u w:val="single"/>
        </w:rPr>
      </w:pPr>
      <w:r>
        <w:rPr>
          <w:rFonts w:ascii="宋体" w:hAnsi="宋体" w:hint="eastAsia"/>
          <w:sz w:val="24"/>
        </w:rPr>
        <w:t>发包人：</w:t>
      </w:r>
    </w:p>
    <w:p w14:paraId="670E0952" w14:textId="77777777" w:rsidR="009C6935" w:rsidRDefault="00703AD8">
      <w:pPr>
        <w:snapToGrid w:val="0"/>
        <w:spacing w:line="360" w:lineRule="auto"/>
        <w:rPr>
          <w:rFonts w:ascii="宋体"/>
          <w:sz w:val="24"/>
        </w:rPr>
      </w:pPr>
      <w:r>
        <w:rPr>
          <w:rFonts w:ascii="宋体" w:hAnsi="宋体" w:hint="eastAsia"/>
          <w:sz w:val="24"/>
        </w:rPr>
        <w:t>承包人：</w:t>
      </w:r>
    </w:p>
    <w:p w14:paraId="79189EAD" w14:textId="77777777" w:rsidR="009C6935" w:rsidRDefault="009C6935">
      <w:pPr>
        <w:snapToGrid w:val="0"/>
        <w:spacing w:line="360" w:lineRule="auto"/>
        <w:ind w:firstLineChars="200" w:firstLine="480"/>
        <w:rPr>
          <w:rFonts w:ascii="宋体"/>
          <w:sz w:val="24"/>
        </w:rPr>
      </w:pPr>
    </w:p>
    <w:p w14:paraId="2A4192DF" w14:textId="77777777" w:rsidR="009C6935" w:rsidRDefault="00703AD8">
      <w:pPr>
        <w:snapToGrid w:val="0"/>
        <w:spacing w:line="360" w:lineRule="auto"/>
        <w:ind w:firstLineChars="200" w:firstLine="480"/>
        <w:rPr>
          <w:rFonts w:ascii="宋体"/>
          <w:sz w:val="24"/>
        </w:rPr>
      </w:pPr>
      <w:r>
        <w:rPr>
          <w:rFonts w:ascii="宋体" w:hAnsi="宋体" w:hint="eastAsia"/>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21C10D9" w14:textId="77777777" w:rsidR="009C6935" w:rsidRDefault="00703AD8">
      <w:pPr>
        <w:snapToGrid w:val="0"/>
        <w:spacing w:line="360" w:lineRule="auto"/>
        <w:ind w:firstLineChars="200" w:firstLine="480"/>
        <w:rPr>
          <w:rFonts w:ascii="宋体"/>
          <w:sz w:val="24"/>
        </w:rPr>
      </w:pPr>
      <w:r>
        <w:rPr>
          <w:rFonts w:ascii="宋体" w:hAnsi="宋体" w:hint="eastAsia"/>
          <w:sz w:val="24"/>
        </w:rPr>
        <w:t>一、双方的责任</w:t>
      </w:r>
    </w:p>
    <w:p w14:paraId="47EAC158" w14:textId="77777777" w:rsidR="009C6935" w:rsidRDefault="00703AD8">
      <w:pPr>
        <w:snapToGrid w:val="0"/>
        <w:spacing w:line="360" w:lineRule="auto"/>
        <w:ind w:firstLineChars="200" w:firstLine="480"/>
        <w:rPr>
          <w:rFonts w:ascii="宋体"/>
          <w:sz w:val="24"/>
        </w:rPr>
      </w:pPr>
      <w:r>
        <w:rPr>
          <w:rFonts w:ascii="宋体" w:hAnsi="宋体"/>
          <w:sz w:val="24"/>
        </w:rPr>
        <w:t xml:space="preserve">1.1 </w:t>
      </w:r>
      <w:r>
        <w:rPr>
          <w:rFonts w:ascii="宋体" w:hAnsi="宋体" w:hint="eastAsia"/>
          <w:sz w:val="24"/>
        </w:rPr>
        <w:t>应严格遵守国家关于建设工程的有关法律、法规，相关政策，以及廉政建设的各项规定。</w:t>
      </w:r>
    </w:p>
    <w:p w14:paraId="48A0AE9B" w14:textId="77777777" w:rsidR="009C6935" w:rsidRDefault="00703AD8">
      <w:pPr>
        <w:snapToGrid w:val="0"/>
        <w:spacing w:line="360" w:lineRule="auto"/>
        <w:ind w:firstLineChars="200" w:firstLine="480"/>
        <w:rPr>
          <w:rFonts w:ascii="宋体"/>
          <w:sz w:val="24"/>
        </w:rPr>
      </w:pPr>
      <w:r>
        <w:rPr>
          <w:rFonts w:ascii="宋体" w:hAnsi="宋体"/>
          <w:sz w:val="24"/>
        </w:rPr>
        <w:t>1</w:t>
      </w:r>
      <w:r>
        <w:rPr>
          <w:rFonts w:ascii="宋体"/>
          <w:sz w:val="24"/>
        </w:rPr>
        <w:t>.</w:t>
      </w:r>
      <w:r>
        <w:rPr>
          <w:rFonts w:ascii="宋体" w:hAnsi="宋体"/>
          <w:sz w:val="24"/>
        </w:rPr>
        <w:t xml:space="preserve">2 </w:t>
      </w:r>
      <w:r>
        <w:rPr>
          <w:rFonts w:ascii="宋体" w:hAnsi="宋体" w:hint="eastAsia"/>
          <w:sz w:val="24"/>
        </w:rPr>
        <w:t>严格执行建设工程合同文件，自觉按合同办事。</w:t>
      </w:r>
    </w:p>
    <w:p w14:paraId="517E0757" w14:textId="77777777" w:rsidR="009C6935" w:rsidRDefault="00703AD8">
      <w:pPr>
        <w:snapToGrid w:val="0"/>
        <w:spacing w:line="360" w:lineRule="auto"/>
        <w:ind w:firstLineChars="200" w:firstLine="480"/>
        <w:rPr>
          <w:rFonts w:ascii="宋体"/>
          <w:sz w:val="24"/>
        </w:rPr>
      </w:pPr>
      <w:r>
        <w:rPr>
          <w:rFonts w:ascii="宋体" w:hAnsi="宋体"/>
          <w:sz w:val="24"/>
        </w:rPr>
        <w:t>1</w:t>
      </w:r>
      <w:r>
        <w:rPr>
          <w:rFonts w:ascii="宋体"/>
          <w:sz w:val="24"/>
        </w:rPr>
        <w:t>.</w:t>
      </w:r>
      <w:r>
        <w:rPr>
          <w:rFonts w:ascii="宋体" w:hAnsi="宋体"/>
          <w:sz w:val="24"/>
        </w:rPr>
        <w:t xml:space="preserve">3 </w:t>
      </w:r>
      <w:r>
        <w:rPr>
          <w:rFonts w:ascii="宋体" w:hAnsi="宋体" w:hint="eastAsia"/>
          <w:sz w:val="24"/>
        </w:rPr>
        <w:t>各项活动必须坚持公开、公平、公正、诚信、透明的原则（除法律法规另有规定者外），不得为获取不正当的利益，损害国家、集体和对方利益，不得违反建设工程管理的规章制度。</w:t>
      </w:r>
    </w:p>
    <w:p w14:paraId="1C360792" w14:textId="77777777" w:rsidR="009C6935" w:rsidRDefault="00703AD8">
      <w:pPr>
        <w:snapToGrid w:val="0"/>
        <w:spacing w:line="360" w:lineRule="auto"/>
        <w:ind w:firstLineChars="200" w:firstLine="480"/>
        <w:rPr>
          <w:rFonts w:ascii="宋体"/>
          <w:sz w:val="24"/>
        </w:rPr>
      </w:pPr>
      <w:r>
        <w:rPr>
          <w:rFonts w:ascii="宋体" w:hAnsi="宋体"/>
          <w:sz w:val="24"/>
        </w:rPr>
        <w:t>1</w:t>
      </w:r>
      <w:r>
        <w:rPr>
          <w:rFonts w:ascii="宋体"/>
          <w:sz w:val="24"/>
        </w:rPr>
        <w:t>.</w:t>
      </w:r>
      <w:r>
        <w:rPr>
          <w:rFonts w:ascii="宋体" w:hAnsi="宋体"/>
          <w:sz w:val="24"/>
        </w:rPr>
        <w:t xml:space="preserve">4 </w:t>
      </w:r>
      <w:r>
        <w:rPr>
          <w:rFonts w:ascii="宋体" w:hAnsi="宋体" w:hint="eastAsia"/>
          <w:sz w:val="24"/>
        </w:rPr>
        <w:t>发现对方在业务活动中有违规、违纪、违法行为的，应及时提醒对方，情节严重的，应向其上级主管部门或纪检监察、司法等有关机关举报。</w:t>
      </w:r>
    </w:p>
    <w:p w14:paraId="658DEF6B" w14:textId="77777777" w:rsidR="009C6935" w:rsidRDefault="00703AD8">
      <w:pPr>
        <w:snapToGrid w:val="0"/>
        <w:spacing w:line="360" w:lineRule="auto"/>
        <w:ind w:firstLineChars="200" w:firstLine="480"/>
        <w:rPr>
          <w:rFonts w:ascii="宋体"/>
          <w:sz w:val="24"/>
        </w:rPr>
      </w:pPr>
      <w:r>
        <w:rPr>
          <w:rFonts w:ascii="宋体" w:hAnsi="宋体" w:hint="eastAsia"/>
          <w:sz w:val="24"/>
        </w:rPr>
        <w:t>二、发包人责任</w:t>
      </w:r>
    </w:p>
    <w:p w14:paraId="416C4FC7" w14:textId="77777777" w:rsidR="009C6935" w:rsidRDefault="00703AD8">
      <w:pPr>
        <w:snapToGrid w:val="0"/>
        <w:spacing w:line="360" w:lineRule="auto"/>
        <w:ind w:firstLineChars="200" w:firstLine="480"/>
        <w:rPr>
          <w:rFonts w:ascii="宋体"/>
          <w:sz w:val="24"/>
        </w:rPr>
      </w:pPr>
      <w:r>
        <w:rPr>
          <w:rFonts w:ascii="宋体" w:hAnsi="宋体" w:hint="eastAsia"/>
          <w:sz w:val="24"/>
        </w:rPr>
        <w:t>发包人的领导和从事该建设工程项目的工作人员，在工程建设的事前、事中、事后应遵守以下规定：</w:t>
      </w:r>
    </w:p>
    <w:p w14:paraId="226A0A65" w14:textId="77777777" w:rsidR="009C6935" w:rsidRDefault="00703AD8">
      <w:pPr>
        <w:snapToGrid w:val="0"/>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sz w:val="24"/>
        </w:rPr>
        <w:t>1</w:t>
      </w:r>
      <w:r>
        <w:rPr>
          <w:rFonts w:ascii="宋体" w:hAnsi="宋体" w:hint="eastAsia"/>
          <w:sz w:val="24"/>
        </w:rPr>
        <w:t>不得向承包人和相关单位索要或接受回扣、礼金、有价证券、贵重物品和好处费、感谢费等。</w:t>
      </w:r>
    </w:p>
    <w:p w14:paraId="58A862C6" w14:textId="77777777" w:rsidR="009C6935" w:rsidRDefault="00703AD8">
      <w:pPr>
        <w:snapToGrid w:val="0"/>
        <w:spacing w:line="360" w:lineRule="auto"/>
        <w:ind w:firstLineChars="200" w:firstLine="480"/>
        <w:rPr>
          <w:rFonts w:ascii="宋体"/>
          <w:sz w:val="24"/>
        </w:rPr>
      </w:pPr>
      <w:r>
        <w:rPr>
          <w:rFonts w:ascii="宋体" w:hAnsi="宋体"/>
          <w:sz w:val="24"/>
        </w:rPr>
        <w:lastRenderedPageBreak/>
        <w:t>2</w:t>
      </w:r>
      <w:r>
        <w:rPr>
          <w:rFonts w:ascii="宋体"/>
          <w:sz w:val="24"/>
        </w:rPr>
        <w:t>.</w:t>
      </w:r>
      <w:r>
        <w:rPr>
          <w:rFonts w:ascii="宋体" w:hAnsi="宋体"/>
          <w:sz w:val="24"/>
        </w:rPr>
        <w:t xml:space="preserve">2 </w:t>
      </w:r>
      <w:r>
        <w:rPr>
          <w:rFonts w:ascii="宋体" w:hAnsi="宋体" w:hint="eastAsia"/>
          <w:sz w:val="24"/>
        </w:rPr>
        <w:t>不得在承包人和相关单位报销任何应由发包人或个人支付的费用。</w:t>
      </w:r>
    </w:p>
    <w:p w14:paraId="44BE0483" w14:textId="77777777" w:rsidR="009C6935" w:rsidRDefault="00703AD8">
      <w:pPr>
        <w:snapToGrid w:val="0"/>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sz w:val="24"/>
        </w:rPr>
        <w:t xml:space="preserve">3 </w:t>
      </w:r>
      <w:r>
        <w:rPr>
          <w:rFonts w:ascii="宋体" w:hAnsi="宋体" w:hint="eastAsia"/>
          <w:sz w:val="24"/>
        </w:rPr>
        <w:t>不得要求、暗示或接受承包人和相关单位为个人装修住房、婚丧嫁娶、配偶子女的工作安排以及出国（境）、旅游等提供方便。</w:t>
      </w:r>
    </w:p>
    <w:p w14:paraId="618091FA" w14:textId="77777777" w:rsidR="009C6935" w:rsidRDefault="00703AD8">
      <w:pPr>
        <w:snapToGrid w:val="0"/>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sz w:val="24"/>
        </w:rPr>
        <w:t xml:space="preserve">4 </w:t>
      </w:r>
      <w:r>
        <w:rPr>
          <w:rFonts w:ascii="宋体" w:hAnsi="宋体" w:hint="eastAsia"/>
          <w:sz w:val="24"/>
        </w:rPr>
        <w:t>不得参加有可能影响公正执行公务的承包人和相关单位的宴请、健身、娱乐等活动。</w:t>
      </w:r>
    </w:p>
    <w:p w14:paraId="4D097351" w14:textId="77777777" w:rsidR="009C6935" w:rsidRDefault="00703AD8">
      <w:pPr>
        <w:snapToGrid w:val="0"/>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sz w:val="24"/>
        </w:rPr>
        <w:t xml:space="preserve">5 </w:t>
      </w:r>
      <w:r>
        <w:rPr>
          <w:rFonts w:ascii="宋体" w:hAnsi="宋体" w:hint="eastAsia"/>
          <w:sz w:val="24"/>
        </w:rPr>
        <w:t>不得向承包人和相关单位介绍或为配偶、子女、亲属参与同发包人工程建设管理合同有关的业务活动；不得以任何理由要求承包人和相关单位使用某种产品、材料和设备。</w:t>
      </w:r>
    </w:p>
    <w:p w14:paraId="79A7AE65" w14:textId="77777777" w:rsidR="009C6935" w:rsidRDefault="00703AD8">
      <w:pPr>
        <w:snapToGrid w:val="0"/>
        <w:spacing w:line="360" w:lineRule="auto"/>
        <w:ind w:firstLineChars="200" w:firstLine="480"/>
        <w:rPr>
          <w:rFonts w:ascii="宋体"/>
          <w:sz w:val="24"/>
        </w:rPr>
      </w:pPr>
      <w:r>
        <w:rPr>
          <w:rFonts w:ascii="宋体" w:hAnsi="宋体" w:hint="eastAsia"/>
          <w:sz w:val="24"/>
        </w:rPr>
        <w:t>三、承包人责任</w:t>
      </w:r>
    </w:p>
    <w:p w14:paraId="49DFDADD" w14:textId="77777777" w:rsidR="009C6935" w:rsidRDefault="00703AD8">
      <w:pPr>
        <w:snapToGrid w:val="0"/>
        <w:spacing w:line="360" w:lineRule="auto"/>
        <w:ind w:firstLineChars="200" w:firstLine="480"/>
        <w:rPr>
          <w:rFonts w:ascii="宋体"/>
          <w:sz w:val="24"/>
        </w:rPr>
      </w:pPr>
      <w:r>
        <w:rPr>
          <w:rFonts w:ascii="宋体" w:hAnsi="宋体" w:hint="eastAsia"/>
          <w:sz w:val="24"/>
        </w:rPr>
        <w:t>应与发包人保持正常的业务交往，按照有关法律法规和程序开展业务工作，严格执行工程建设的有关方针、政策，执行工程建设强制性标准，并遵守以下规定：</w:t>
      </w:r>
    </w:p>
    <w:p w14:paraId="6C1D031E" w14:textId="77777777" w:rsidR="009C6935" w:rsidRDefault="00703AD8">
      <w:pPr>
        <w:snapToGrid w:val="0"/>
        <w:spacing w:line="360" w:lineRule="auto"/>
        <w:ind w:firstLineChars="200" w:firstLine="480"/>
        <w:rPr>
          <w:rFonts w:ascii="宋体"/>
          <w:sz w:val="24"/>
        </w:rPr>
      </w:pPr>
      <w:r>
        <w:rPr>
          <w:rFonts w:ascii="宋体" w:hAnsi="宋体"/>
          <w:sz w:val="24"/>
        </w:rPr>
        <w:t>3</w:t>
      </w:r>
      <w:r>
        <w:rPr>
          <w:rFonts w:ascii="宋体"/>
          <w:sz w:val="24"/>
        </w:rPr>
        <w:t>.</w:t>
      </w:r>
      <w:r>
        <w:rPr>
          <w:rFonts w:ascii="宋体" w:hAnsi="宋体"/>
          <w:sz w:val="24"/>
        </w:rPr>
        <w:t xml:space="preserve">1 </w:t>
      </w:r>
      <w:r>
        <w:rPr>
          <w:rFonts w:ascii="宋体" w:hAnsi="宋体" w:hint="eastAsia"/>
          <w:sz w:val="24"/>
        </w:rPr>
        <w:t>不得以任何理由向发包人及其工作人员索要、接受或赠送礼金、有价证券、贵重物品及回扣、好处费、感谢费等。</w:t>
      </w:r>
    </w:p>
    <w:p w14:paraId="44B97534" w14:textId="77777777" w:rsidR="009C6935" w:rsidRDefault="00703AD8">
      <w:pPr>
        <w:snapToGrid w:val="0"/>
        <w:spacing w:line="360" w:lineRule="auto"/>
        <w:ind w:firstLineChars="200" w:firstLine="480"/>
        <w:rPr>
          <w:rFonts w:ascii="宋体"/>
          <w:sz w:val="24"/>
        </w:rPr>
      </w:pPr>
      <w:r>
        <w:rPr>
          <w:rFonts w:ascii="宋体" w:hAnsi="宋体"/>
          <w:sz w:val="24"/>
        </w:rPr>
        <w:t>3</w:t>
      </w:r>
      <w:r>
        <w:rPr>
          <w:rFonts w:ascii="宋体"/>
          <w:sz w:val="24"/>
        </w:rPr>
        <w:t>.</w:t>
      </w:r>
      <w:r>
        <w:rPr>
          <w:rFonts w:ascii="宋体" w:hAnsi="宋体"/>
          <w:sz w:val="24"/>
        </w:rPr>
        <w:t>2</w:t>
      </w:r>
      <w:r>
        <w:rPr>
          <w:rFonts w:ascii="宋体" w:hAnsi="宋体" w:hint="eastAsia"/>
          <w:sz w:val="24"/>
        </w:rPr>
        <w:t>不得以任何理由为发包人和相关单位报销应由对方或个人支付的费用。</w:t>
      </w:r>
    </w:p>
    <w:p w14:paraId="022FDEEB" w14:textId="77777777" w:rsidR="009C6935" w:rsidRDefault="00703AD8">
      <w:pPr>
        <w:snapToGrid w:val="0"/>
        <w:spacing w:line="360" w:lineRule="auto"/>
        <w:ind w:firstLineChars="200" w:firstLine="480"/>
        <w:rPr>
          <w:rFonts w:ascii="宋体"/>
          <w:sz w:val="24"/>
        </w:rPr>
      </w:pPr>
      <w:r>
        <w:rPr>
          <w:rFonts w:ascii="宋体" w:hAnsi="宋体"/>
          <w:sz w:val="24"/>
        </w:rPr>
        <w:t>3</w:t>
      </w:r>
      <w:r>
        <w:rPr>
          <w:rFonts w:ascii="宋体"/>
          <w:sz w:val="24"/>
        </w:rPr>
        <w:t>.</w:t>
      </w:r>
      <w:r>
        <w:rPr>
          <w:rFonts w:ascii="宋体" w:hAnsi="宋体"/>
          <w:sz w:val="24"/>
        </w:rPr>
        <w:t>3</w:t>
      </w:r>
      <w:r>
        <w:rPr>
          <w:rFonts w:ascii="宋体" w:hAnsi="宋体" w:hint="eastAsia"/>
          <w:sz w:val="24"/>
        </w:rPr>
        <w:t>不得接受或暗示为发包人、相关单位或个人装修住房、婚丧嫁娶、配偶子女的工作安排以及出国（境）、旅游等提供方便。</w:t>
      </w:r>
    </w:p>
    <w:p w14:paraId="661FDDF0" w14:textId="77777777" w:rsidR="009C6935" w:rsidRDefault="00703AD8">
      <w:pPr>
        <w:snapToGrid w:val="0"/>
        <w:spacing w:line="360" w:lineRule="auto"/>
        <w:ind w:firstLineChars="200" w:firstLine="480"/>
        <w:rPr>
          <w:rFonts w:ascii="宋体"/>
          <w:sz w:val="24"/>
        </w:rPr>
      </w:pPr>
      <w:r>
        <w:rPr>
          <w:rFonts w:ascii="宋体" w:hAnsi="宋体"/>
          <w:sz w:val="24"/>
        </w:rPr>
        <w:t>3</w:t>
      </w:r>
      <w:r>
        <w:rPr>
          <w:rFonts w:ascii="宋体"/>
          <w:sz w:val="24"/>
        </w:rPr>
        <w:t>.</w:t>
      </w:r>
      <w:r>
        <w:rPr>
          <w:rFonts w:ascii="宋体" w:hAnsi="宋体"/>
          <w:sz w:val="24"/>
        </w:rPr>
        <w:t>4</w:t>
      </w:r>
      <w:r>
        <w:rPr>
          <w:rFonts w:ascii="宋体" w:hAnsi="宋体" w:hint="eastAsia"/>
          <w:sz w:val="24"/>
        </w:rPr>
        <w:t>不得以任何理由为发包人、相关单位或个人组织有可能影响公正执行公务的宴请、健身、娱乐等活动。</w:t>
      </w:r>
    </w:p>
    <w:p w14:paraId="3930DF7D" w14:textId="77777777" w:rsidR="009C6935" w:rsidRDefault="00703AD8">
      <w:pPr>
        <w:snapToGrid w:val="0"/>
        <w:spacing w:line="360" w:lineRule="auto"/>
        <w:ind w:firstLineChars="200" w:firstLine="480"/>
        <w:rPr>
          <w:rFonts w:ascii="宋体"/>
          <w:sz w:val="24"/>
        </w:rPr>
      </w:pPr>
      <w:r>
        <w:rPr>
          <w:rFonts w:ascii="宋体" w:hAnsi="宋体" w:hint="eastAsia"/>
          <w:sz w:val="24"/>
        </w:rPr>
        <w:t>四、违约责任</w:t>
      </w:r>
    </w:p>
    <w:p w14:paraId="58F3132A" w14:textId="77777777" w:rsidR="009C6935" w:rsidRDefault="00703AD8">
      <w:pPr>
        <w:snapToGrid w:val="0"/>
        <w:spacing w:line="360" w:lineRule="auto"/>
        <w:ind w:firstLineChars="200" w:firstLine="480"/>
        <w:rPr>
          <w:rFonts w:ascii="宋体"/>
          <w:sz w:val="24"/>
        </w:rPr>
      </w:pPr>
      <w:r>
        <w:rPr>
          <w:rFonts w:ascii="宋体" w:hAnsi="宋体"/>
          <w:sz w:val="24"/>
        </w:rPr>
        <w:t>4</w:t>
      </w:r>
      <w:r>
        <w:rPr>
          <w:rFonts w:ascii="宋体"/>
          <w:sz w:val="24"/>
        </w:rPr>
        <w:t>.</w:t>
      </w:r>
      <w:r>
        <w:rPr>
          <w:rFonts w:ascii="宋体" w:hAnsi="宋体"/>
          <w:sz w:val="24"/>
        </w:rPr>
        <w:t>1</w:t>
      </w:r>
      <w:r>
        <w:rPr>
          <w:rFonts w:ascii="宋体" w:hAnsi="宋体" w:hint="eastAsia"/>
          <w:sz w:val="24"/>
        </w:rPr>
        <w:t>发包人工作人员有违反本责任书第一、二条责任行为的，依据有关法律、法规给</w:t>
      </w:r>
      <w:proofErr w:type="gramStart"/>
      <w:r>
        <w:rPr>
          <w:rFonts w:ascii="宋体" w:hAnsi="宋体" w:hint="eastAsia"/>
          <w:sz w:val="24"/>
        </w:rPr>
        <w:t>予处理</w:t>
      </w:r>
      <w:proofErr w:type="gramEnd"/>
      <w:r>
        <w:rPr>
          <w:rFonts w:ascii="宋体" w:hAnsi="宋体" w:hint="eastAsia"/>
          <w:sz w:val="24"/>
        </w:rPr>
        <w:t>；涉嫌犯罪的，移交司法机关追究刑事责任；给承包人单位造成经济损失的，应予以赔偿。</w:t>
      </w:r>
    </w:p>
    <w:p w14:paraId="6B973382" w14:textId="77777777" w:rsidR="009C6935" w:rsidRDefault="00703AD8">
      <w:pPr>
        <w:snapToGrid w:val="0"/>
        <w:spacing w:line="360" w:lineRule="auto"/>
        <w:ind w:firstLineChars="200" w:firstLine="480"/>
        <w:rPr>
          <w:rFonts w:ascii="宋体"/>
          <w:sz w:val="24"/>
        </w:rPr>
      </w:pPr>
      <w:r>
        <w:rPr>
          <w:rFonts w:ascii="宋体" w:hAnsi="宋体"/>
          <w:sz w:val="24"/>
        </w:rPr>
        <w:t>4</w:t>
      </w:r>
      <w:r>
        <w:rPr>
          <w:rFonts w:ascii="宋体"/>
          <w:sz w:val="24"/>
        </w:rPr>
        <w:t>.</w:t>
      </w:r>
      <w:r>
        <w:rPr>
          <w:rFonts w:ascii="宋体" w:hAnsi="宋体"/>
          <w:sz w:val="24"/>
        </w:rPr>
        <w:t xml:space="preserve">2 </w:t>
      </w:r>
      <w:r>
        <w:rPr>
          <w:rFonts w:ascii="宋体" w:hAnsi="宋体" w:hint="eastAsia"/>
          <w:sz w:val="24"/>
        </w:rPr>
        <w:t>承包人工作人员有违反本责任书第一、三条责任行为的，依据有关法律法规处理；涉嫌犯罪的，移交司法机关追究刑事责任；给发包人单位造成经济损失的，应予以赔偿。</w:t>
      </w:r>
    </w:p>
    <w:p w14:paraId="77BF5412" w14:textId="77777777" w:rsidR="009C6935" w:rsidRDefault="00703AD8">
      <w:pPr>
        <w:snapToGrid w:val="0"/>
        <w:spacing w:line="360" w:lineRule="auto"/>
        <w:ind w:firstLineChars="200" w:firstLine="480"/>
        <w:rPr>
          <w:rFonts w:ascii="宋体"/>
          <w:sz w:val="24"/>
        </w:rPr>
      </w:pPr>
      <w:r>
        <w:rPr>
          <w:rFonts w:ascii="宋体" w:hAnsi="宋体"/>
          <w:sz w:val="24"/>
        </w:rPr>
        <w:lastRenderedPageBreak/>
        <w:t>4</w:t>
      </w:r>
      <w:r>
        <w:rPr>
          <w:rFonts w:ascii="宋体"/>
          <w:sz w:val="24"/>
        </w:rPr>
        <w:t>.</w:t>
      </w:r>
      <w:r>
        <w:rPr>
          <w:rFonts w:ascii="宋体" w:hAnsi="宋体"/>
          <w:sz w:val="24"/>
        </w:rPr>
        <w:t xml:space="preserve">3 </w:t>
      </w:r>
      <w:r>
        <w:rPr>
          <w:rFonts w:ascii="宋体" w:hAnsi="宋体" w:hint="eastAsia"/>
          <w:sz w:val="24"/>
        </w:rPr>
        <w:t>本责任书作为建设工程合同的组成部分，与建设工程合同具有同等法律效力。经双方签署后立即生效。</w:t>
      </w:r>
    </w:p>
    <w:p w14:paraId="2DC8114F" w14:textId="77777777" w:rsidR="009C6935" w:rsidRDefault="00703AD8">
      <w:pPr>
        <w:snapToGrid w:val="0"/>
        <w:spacing w:line="360" w:lineRule="auto"/>
        <w:ind w:firstLineChars="200" w:firstLine="480"/>
        <w:rPr>
          <w:rFonts w:ascii="宋体"/>
          <w:sz w:val="24"/>
        </w:rPr>
      </w:pPr>
      <w:r>
        <w:rPr>
          <w:rFonts w:ascii="宋体" w:hAnsi="宋体" w:hint="eastAsia"/>
          <w:sz w:val="24"/>
        </w:rPr>
        <w:t>五、责任书有效期</w:t>
      </w:r>
    </w:p>
    <w:p w14:paraId="7CB758F7" w14:textId="77777777" w:rsidR="009C6935" w:rsidRDefault="00703AD8">
      <w:pPr>
        <w:snapToGrid w:val="0"/>
        <w:spacing w:line="360" w:lineRule="auto"/>
        <w:ind w:firstLineChars="200" w:firstLine="480"/>
        <w:rPr>
          <w:rFonts w:ascii="宋体"/>
          <w:sz w:val="24"/>
        </w:rPr>
      </w:pPr>
      <w:r>
        <w:rPr>
          <w:rFonts w:ascii="宋体" w:hAnsi="宋体" w:hint="eastAsia"/>
          <w:sz w:val="24"/>
        </w:rPr>
        <w:t>本责任书的有效期为双方签署之日起至该工程项目竣工验收合格时止。</w:t>
      </w:r>
    </w:p>
    <w:p w14:paraId="098EE5D8" w14:textId="77777777" w:rsidR="009C6935" w:rsidRDefault="00703AD8">
      <w:pPr>
        <w:snapToGrid w:val="0"/>
        <w:spacing w:line="360" w:lineRule="auto"/>
        <w:ind w:firstLineChars="200" w:firstLine="480"/>
        <w:rPr>
          <w:rFonts w:ascii="宋体"/>
          <w:sz w:val="24"/>
        </w:rPr>
      </w:pPr>
      <w:r>
        <w:rPr>
          <w:rFonts w:ascii="宋体" w:hAnsi="宋体" w:hint="eastAsia"/>
          <w:sz w:val="24"/>
        </w:rPr>
        <w:t>六、责任书份数</w:t>
      </w:r>
    </w:p>
    <w:p w14:paraId="4825CCBF" w14:textId="77777777" w:rsidR="009C6935" w:rsidRDefault="00703AD8">
      <w:pPr>
        <w:snapToGrid w:val="0"/>
        <w:spacing w:line="360" w:lineRule="auto"/>
        <w:ind w:firstLineChars="200" w:firstLine="480"/>
        <w:rPr>
          <w:rFonts w:ascii="宋体"/>
          <w:sz w:val="24"/>
        </w:rPr>
      </w:pPr>
      <w:r>
        <w:rPr>
          <w:rFonts w:ascii="宋体" w:hAnsi="宋体" w:hint="eastAsia"/>
          <w:sz w:val="24"/>
        </w:rPr>
        <w:t>本责任书一式二份，发包人承包人各执一份，具有同等效力。</w:t>
      </w:r>
    </w:p>
    <w:p w14:paraId="3480B15F" w14:textId="77777777" w:rsidR="009C6935" w:rsidRDefault="009C6935">
      <w:pPr>
        <w:snapToGrid w:val="0"/>
        <w:spacing w:line="360" w:lineRule="auto"/>
        <w:rPr>
          <w:rFonts w:ascii="宋体"/>
          <w:sz w:val="24"/>
        </w:rPr>
      </w:pPr>
    </w:p>
    <w:p w14:paraId="768C0C80" w14:textId="77777777" w:rsidR="009C6935" w:rsidRDefault="00703AD8">
      <w:pPr>
        <w:snapToGrid w:val="0"/>
        <w:spacing w:line="360" w:lineRule="auto"/>
        <w:rPr>
          <w:rFonts w:ascii="宋体"/>
          <w:sz w:val="24"/>
        </w:rPr>
      </w:pPr>
      <w:r>
        <w:rPr>
          <w:rFonts w:ascii="宋体" w:hAnsi="宋体" w:hint="eastAsia"/>
          <w:sz w:val="24"/>
        </w:rPr>
        <w:t>发包人：（公章）</w:t>
      </w:r>
      <w:r>
        <w:rPr>
          <w:rFonts w:ascii="宋体" w:hAnsi="宋体"/>
          <w:sz w:val="24"/>
        </w:rPr>
        <w:t xml:space="preserve">                          </w:t>
      </w:r>
      <w:r>
        <w:rPr>
          <w:rFonts w:ascii="宋体" w:hAnsi="宋体" w:hint="eastAsia"/>
          <w:sz w:val="24"/>
        </w:rPr>
        <w:t>承包人：（公章）</w:t>
      </w:r>
    </w:p>
    <w:p w14:paraId="0C7C1A46" w14:textId="77777777" w:rsidR="009C6935" w:rsidRDefault="00703AD8">
      <w:pPr>
        <w:snapToGrid w:val="0"/>
        <w:spacing w:line="360" w:lineRule="auto"/>
        <w:rPr>
          <w:rFonts w:ascii="宋体"/>
          <w:sz w:val="24"/>
        </w:rPr>
      </w:pPr>
      <w:r>
        <w:rPr>
          <w:rFonts w:ascii="宋体" w:hAnsi="宋体" w:hint="eastAsia"/>
          <w:sz w:val="24"/>
        </w:rPr>
        <w:t>法定地址：</w:t>
      </w:r>
      <w:r>
        <w:rPr>
          <w:rFonts w:ascii="宋体" w:hAnsi="宋体"/>
          <w:sz w:val="24"/>
        </w:rPr>
        <w:t xml:space="preserve">                               </w:t>
      </w:r>
      <w:r>
        <w:rPr>
          <w:rFonts w:ascii="宋体" w:hAnsi="宋体" w:hint="eastAsia"/>
          <w:sz w:val="24"/>
        </w:rPr>
        <w:t>法定地址：</w:t>
      </w:r>
    </w:p>
    <w:p w14:paraId="608EA22D" w14:textId="77777777" w:rsidR="009C6935" w:rsidRDefault="00703AD8">
      <w:pPr>
        <w:snapToGrid w:val="0"/>
        <w:spacing w:line="360" w:lineRule="auto"/>
        <w:rPr>
          <w:rFonts w:ascii="宋体"/>
          <w:sz w:val="24"/>
        </w:rPr>
      </w:pPr>
      <w:r>
        <w:rPr>
          <w:rFonts w:ascii="宋体" w:hAnsi="宋体" w:hint="eastAsia"/>
          <w:sz w:val="24"/>
        </w:rPr>
        <w:t>法定代表人或其委托代理人：（签字）</w:t>
      </w:r>
      <w:r>
        <w:rPr>
          <w:rFonts w:ascii="宋体" w:hAnsi="宋体"/>
          <w:sz w:val="24"/>
        </w:rPr>
        <w:t xml:space="preserve">   </w:t>
      </w:r>
      <w:r>
        <w:rPr>
          <w:rFonts w:ascii="宋体" w:hAnsi="宋体" w:hint="eastAsia"/>
          <w:sz w:val="24"/>
        </w:rPr>
        <w:t>法定代表人或其委托代理人：（签字）</w:t>
      </w:r>
    </w:p>
    <w:p w14:paraId="6840D9C2" w14:textId="77777777" w:rsidR="009C6935" w:rsidRDefault="00703AD8">
      <w:pPr>
        <w:snapToGrid w:val="0"/>
        <w:spacing w:line="360" w:lineRule="auto"/>
        <w:rPr>
          <w:rFonts w:ascii="宋体"/>
          <w:sz w:val="24"/>
        </w:rPr>
      </w:pPr>
      <w:r>
        <w:rPr>
          <w:rFonts w:ascii="宋体" w:hAnsi="宋体" w:hint="eastAsia"/>
          <w:sz w:val="24"/>
        </w:rPr>
        <w:t>电话：</w:t>
      </w:r>
      <w:r>
        <w:rPr>
          <w:rFonts w:ascii="宋体" w:hAnsi="宋体"/>
          <w:sz w:val="24"/>
        </w:rPr>
        <w:t xml:space="preserve">                              </w:t>
      </w:r>
      <w:r>
        <w:rPr>
          <w:rFonts w:ascii="宋体" w:hAnsi="宋体" w:hint="eastAsia"/>
          <w:sz w:val="24"/>
        </w:rPr>
        <w:t>电话：</w:t>
      </w:r>
    </w:p>
    <w:p w14:paraId="7E58FF32" w14:textId="77777777" w:rsidR="009C6935" w:rsidRDefault="00703AD8">
      <w:pPr>
        <w:snapToGrid w:val="0"/>
        <w:spacing w:line="360" w:lineRule="auto"/>
        <w:rPr>
          <w:rFonts w:ascii="宋体"/>
          <w:sz w:val="24"/>
        </w:rPr>
      </w:pPr>
      <w:r>
        <w:rPr>
          <w:rFonts w:ascii="宋体" w:hAnsi="宋体" w:hint="eastAsia"/>
          <w:sz w:val="24"/>
        </w:rPr>
        <w:t>传真：</w:t>
      </w:r>
      <w:r>
        <w:rPr>
          <w:rFonts w:ascii="宋体" w:hAnsi="宋体"/>
          <w:sz w:val="24"/>
        </w:rPr>
        <w:t xml:space="preserve">                              </w:t>
      </w:r>
      <w:r>
        <w:rPr>
          <w:rFonts w:ascii="宋体" w:hAnsi="宋体" w:hint="eastAsia"/>
          <w:sz w:val="24"/>
        </w:rPr>
        <w:t>传真：</w:t>
      </w:r>
    </w:p>
    <w:p w14:paraId="09EA1D27" w14:textId="77777777" w:rsidR="009C6935" w:rsidRDefault="00703AD8">
      <w:pPr>
        <w:snapToGrid w:val="0"/>
        <w:spacing w:line="360" w:lineRule="auto"/>
        <w:rPr>
          <w:rFonts w:ascii="宋体"/>
          <w:sz w:val="24"/>
        </w:rPr>
      </w:pPr>
      <w:r>
        <w:rPr>
          <w:rFonts w:ascii="宋体" w:hAnsi="宋体" w:hint="eastAsia"/>
          <w:sz w:val="24"/>
        </w:rPr>
        <w:t>电子邮箱：</w:t>
      </w:r>
      <w:r>
        <w:rPr>
          <w:rFonts w:ascii="宋体" w:hAnsi="宋体"/>
          <w:sz w:val="24"/>
        </w:rPr>
        <w:t xml:space="preserve">                          </w:t>
      </w:r>
      <w:r>
        <w:rPr>
          <w:rFonts w:ascii="宋体" w:hAnsi="宋体" w:hint="eastAsia"/>
          <w:sz w:val="24"/>
        </w:rPr>
        <w:t>电子邮箱：</w:t>
      </w:r>
    </w:p>
    <w:p w14:paraId="003908EA" w14:textId="77777777" w:rsidR="009C6935" w:rsidRDefault="00703AD8">
      <w:pPr>
        <w:snapToGrid w:val="0"/>
        <w:spacing w:line="360" w:lineRule="auto"/>
        <w:rPr>
          <w:rFonts w:ascii="宋体"/>
          <w:sz w:val="24"/>
        </w:rPr>
      </w:pPr>
      <w:r>
        <w:rPr>
          <w:rFonts w:ascii="宋体" w:hAnsi="宋体" w:hint="eastAsia"/>
          <w:sz w:val="24"/>
        </w:rPr>
        <w:t>开户银行：</w:t>
      </w:r>
      <w:r>
        <w:rPr>
          <w:rFonts w:ascii="宋体" w:hAnsi="宋体"/>
          <w:sz w:val="24"/>
        </w:rPr>
        <w:t xml:space="preserve">                          </w:t>
      </w:r>
      <w:r>
        <w:rPr>
          <w:rFonts w:ascii="宋体" w:hAnsi="宋体" w:hint="eastAsia"/>
          <w:sz w:val="24"/>
        </w:rPr>
        <w:t>开户银行：</w:t>
      </w:r>
    </w:p>
    <w:p w14:paraId="2BA9F027" w14:textId="77777777" w:rsidR="009C6935" w:rsidRDefault="00703AD8">
      <w:pPr>
        <w:snapToGrid w:val="0"/>
        <w:spacing w:line="360" w:lineRule="auto"/>
        <w:rPr>
          <w:rFonts w:ascii="宋体"/>
          <w:sz w:val="24"/>
        </w:rPr>
      </w:pPr>
      <w:proofErr w:type="gramStart"/>
      <w:r>
        <w:rPr>
          <w:rFonts w:ascii="宋体" w:hAnsi="宋体" w:hint="eastAsia"/>
          <w:sz w:val="24"/>
        </w:rPr>
        <w:t>帐号</w:t>
      </w:r>
      <w:proofErr w:type="gramEnd"/>
      <w:r>
        <w:rPr>
          <w:rFonts w:ascii="宋体" w:hAnsi="宋体" w:hint="eastAsia"/>
          <w:sz w:val="24"/>
        </w:rPr>
        <w:t>：</w:t>
      </w:r>
      <w:r>
        <w:rPr>
          <w:rFonts w:ascii="宋体" w:hAnsi="宋体"/>
          <w:sz w:val="24"/>
        </w:rPr>
        <w:t xml:space="preserve">                              </w:t>
      </w:r>
      <w:proofErr w:type="gramStart"/>
      <w:r>
        <w:rPr>
          <w:rFonts w:ascii="宋体" w:hAnsi="宋体" w:hint="eastAsia"/>
          <w:sz w:val="24"/>
        </w:rPr>
        <w:t>帐号</w:t>
      </w:r>
      <w:proofErr w:type="gramEnd"/>
      <w:r>
        <w:rPr>
          <w:rFonts w:ascii="宋体" w:hAnsi="宋体" w:hint="eastAsia"/>
          <w:sz w:val="24"/>
        </w:rPr>
        <w:t>：</w:t>
      </w:r>
    </w:p>
    <w:p w14:paraId="105F06F9" w14:textId="77777777" w:rsidR="009C6935" w:rsidRDefault="00703AD8">
      <w:pPr>
        <w:snapToGrid w:val="0"/>
        <w:spacing w:line="360" w:lineRule="auto"/>
        <w:rPr>
          <w:rFonts w:ascii="宋体" w:hAnsi="宋体" w:hint="eastAsia"/>
          <w:sz w:val="24"/>
        </w:rPr>
      </w:pPr>
      <w:r>
        <w:rPr>
          <w:rFonts w:ascii="宋体" w:hAnsi="宋体" w:hint="eastAsia"/>
          <w:sz w:val="24"/>
        </w:rPr>
        <w:t>邮政编码：</w:t>
      </w:r>
      <w:r>
        <w:rPr>
          <w:rFonts w:ascii="宋体" w:hAnsi="宋体"/>
          <w:sz w:val="24"/>
        </w:rPr>
        <w:t xml:space="preserve">                          </w:t>
      </w:r>
      <w:r>
        <w:rPr>
          <w:rFonts w:ascii="宋体" w:hAnsi="宋体" w:hint="eastAsia"/>
          <w:sz w:val="24"/>
        </w:rPr>
        <w:t>邮政编码：</w:t>
      </w:r>
    </w:p>
    <w:p w14:paraId="17D0E7B7" w14:textId="77777777" w:rsidR="009C6935" w:rsidRDefault="00703AD8">
      <w:pPr>
        <w:snapToGrid w:val="0"/>
        <w:rPr>
          <w:rFonts w:ascii="宋体"/>
          <w:sz w:val="24"/>
        </w:rPr>
      </w:pPr>
      <w:r>
        <w:rPr>
          <w:rFonts w:ascii="宋体" w:hAnsi="宋体" w:hint="eastAsia"/>
          <w:sz w:val="24"/>
        </w:rPr>
        <w:t>监督单位：（盖章）</w:t>
      </w:r>
      <w:r>
        <w:rPr>
          <w:rFonts w:ascii="宋体" w:hAnsi="宋体"/>
          <w:sz w:val="24"/>
        </w:rPr>
        <w:t xml:space="preserve">                   </w:t>
      </w:r>
      <w:r>
        <w:rPr>
          <w:rFonts w:ascii="宋体" w:hAnsi="宋体" w:hint="eastAsia"/>
          <w:sz w:val="24"/>
        </w:rPr>
        <w:t>监督单位：（盖章）</w:t>
      </w:r>
    </w:p>
    <w:p w14:paraId="183E6925" w14:textId="77777777" w:rsidR="009C6935" w:rsidRDefault="009C6935">
      <w:pPr>
        <w:spacing w:line="360" w:lineRule="auto"/>
        <w:jc w:val="center"/>
        <w:outlineLvl w:val="0"/>
        <w:rPr>
          <w:rFonts w:eastAsiaTheme="minorEastAsia"/>
          <w:b/>
          <w:sz w:val="36"/>
          <w:szCs w:val="36"/>
        </w:rPr>
      </w:pPr>
    </w:p>
    <w:p w14:paraId="422AC4A2" w14:textId="77777777" w:rsidR="009C6935" w:rsidRDefault="00703AD8">
      <w:pPr>
        <w:widowControl/>
        <w:jc w:val="left"/>
        <w:rPr>
          <w:rFonts w:eastAsiaTheme="minorEastAsia"/>
          <w:kern w:val="0"/>
          <w:sz w:val="18"/>
          <w:szCs w:val="18"/>
        </w:rPr>
      </w:pPr>
      <w:r>
        <w:rPr>
          <w:rFonts w:eastAsiaTheme="minorEastAsia"/>
          <w:kern w:val="0"/>
          <w:sz w:val="18"/>
          <w:szCs w:val="18"/>
        </w:rPr>
        <w:br w:type="page"/>
      </w:r>
    </w:p>
    <w:p w14:paraId="61979C74" w14:textId="77777777" w:rsidR="009C6935" w:rsidRDefault="009C6935">
      <w:pPr>
        <w:tabs>
          <w:tab w:val="left" w:pos="900"/>
          <w:tab w:val="left" w:pos="1080"/>
        </w:tabs>
        <w:snapToGrid w:val="0"/>
        <w:spacing w:line="360" w:lineRule="auto"/>
        <w:rPr>
          <w:rFonts w:eastAsiaTheme="minorEastAsia"/>
          <w:kern w:val="0"/>
          <w:sz w:val="18"/>
          <w:szCs w:val="18"/>
        </w:rPr>
      </w:pPr>
    </w:p>
    <w:p w14:paraId="1C02EBA0" w14:textId="77777777" w:rsidR="009C6935" w:rsidRDefault="00703AD8">
      <w:pPr>
        <w:spacing w:line="360" w:lineRule="auto"/>
        <w:jc w:val="center"/>
        <w:outlineLvl w:val="0"/>
        <w:rPr>
          <w:rFonts w:eastAsiaTheme="minorEastAsia"/>
          <w:b/>
          <w:sz w:val="36"/>
          <w:szCs w:val="36"/>
        </w:rPr>
      </w:pPr>
      <w:bookmarkStart w:id="1210" w:name="_Toc97371947"/>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1210"/>
    </w:p>
    <w:p w14:paraId="73877AB2" w14:textId="77777777" w:rsidR="009C6935" w:rsidRDefault="009C6935">
      <w:pPr>
        <w:widowControl/>
        <w:spacing w:line="360" w:lineRule="auto"/>
        <w:jc w:val="left"/>
        <w:rPr>
          <w:rFonts w:eastAsiaTheme="minorEastAsia"/>
          <w:b/>
          <w:sz w:val="24"/>
        </w:rPr>
      </w:pPr>
    </w:p>
    <w:p w14:paraId="041694D5" w14:textId="77777777" w:rsidR="009C6935" w:rsidRDefault="00703AD8">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CDCB395" w14:textId="77777777" w:rsidR="009C6935" w:rsidRDefault="00703AD8">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w:t>
      </w:r>
      <w:proofErr w:type="gramStart"/>
      <w:r>
        <w:rPr>
          <w:rFonts w:eastAsiaTheme="minorEastAsia"/>
          <w:sz w:val="24"/>
        </w:rPr>
        <w:t>商按照</w:t>
      </w:r>
      <w:proofErr w:type="gramEnd"/>
      <w:r>
        <w:rPr>
          <w:rFonts w:eastAsiaTheme="minorEastAsia"/>
          <w:sz w:val="24"/>
        </w:rPr>
        <w:t>本部分的顺序编制响应文件，编制中涉及格式资料的，应按照本部</w:t>
      </w:r>
      <w:proofErr w:type="gramStart"/>
      <w:r>
        <w:rPr>
          <w:rFonts w:eastAsiaTheme="minorEastAsia"/>
          <w:sz w:val="24"/>
        </w:rPr>
        <w:t>分提供</w:t>
      </w:r>
      <w:proofErr w:type="gramEnd"/>
      <w:r>
        <w:rPr>
          <w:rFonts w:eastAsiaTheme="minorEastAsia"/>
          <w:sz w:val="24"/>
        </w:rPr>
        <w:t>的内容和格式（所有表格的格式可扩展）填写提交。</w:t>
      </w:r>
    </w:p>
    <w:p w14:paraId="4FEFD50E" w14:textId="77777777" w:rsidR="009C6935" w:rsidRDefault="00703AD8">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w:t>
      </w:r>
      <w:proofErr w:type="gramStart"/>
      <w:r>
        <w:rPr>
          <w:rFonts w:eastAsiaTheme="minorEastAsia"/>
          <w:sz w:val="24"/>
        </w:rPr>
        <w:t>不</w:t>
      </w:r>
      <w:proofErr w:type="gramEnd"/>
      <w:r>
        <w:rPr>
          <w:rFonts w:eastAsiaTheme="minorEastAsia"/>
          <w:sz w:val="24"/>
        </w:rPr>
        <w:t>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36203AFB" w14:textId="77777777" w:rsidR="009C6935" w:rsidRDefault="00703AD8">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60C0ADEC" w14:textId="77777777" w:rsidR="009C6935" w:rsidRDefault="009C6935">
      <w:pPr>
        <w:tabs>
          <w:tab w:val="left" w:pos="900"/>
          <w:tab w:val="left" w:pos="1980"/>
        </w:tabs>
        <w:snapToGrid w:val="0"/>
        <w:spacing w:line="360" w:lineRule="auto"/>
        <w:ind w:left="142"/>
        <w:rPr>
          <w:rFonts w:eastAsiaTheme="minorEastAsia"/>
          <w:sz w:val="24"/>
        </w:rPr>
      </w:pPr>
    </w:p>
    <w:p w14:paraId="2021302D" w14:textId="77777777" w:rsidR="009C6935" w:rsidRDefault="00703AD8">
      <w:pPr>
        <w:widowControl/>
        <w:jc w:val="left"/>
        <w:rPr>
          <w:rFonts w:eastAsiaTheme="minorEastAsia"/>
          <w:sz w:val="24"/>
        </w:rPr>
      </w:pPr>
      <w:r>
        <w:rPr>
          <w:rFonts w:eastAsiaTheme="minorEastAsia"/>
          <w:sz w:val="24"/>
        </w:rPr>
        <w:br w:type="page"/>
      </w:r>
    </w:p>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14:paraId="0FFE2049" w14:textId="77777777" w:rsidR="009C6935" w:rsidRDefault="009C6935">
      <w:pPr>
        <w:rPr>
          <w:rFonts w:eastAsiaTheme="minorEastAsia"/>
          <w:b/>
          <w:spacing w:val="20"/>
          <w:szCs w:val="21"/>
        </w:rPr>
      </w:pPr>
    </w:p>
    <w:p w14:paraId="1A12B087" w14:textId="77777777" w:rsidR="009C6935" w:rsidRDefault="00703AD8">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6D758409" w14:textId="77777777" w:rsidR="009C6935" w:rsidRDefault="009C6935">
      <w:pPr>
        <w:jc w:val="center"/>
        <w:rPr>
          <w:rFonts w:eastAsiaTheme="minorEastAsia"/>
          <w:szCs w:val="21"/>
        </w:rPr>
      </w:pPr>
    </w:p>
    <w:p w14:paraId="1A342B53" w14:textId="77777777" w:rsidR="009C6935" w:rsidRDefault="00703AD8">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0BABFAC1" w14:textId="77777777" w:rsidR="009C6935" w:rsidRDefault="009C6935">
      <w:pPr>
        <w:jc w:val="center"/>
        <w:rPr>
          <w:rFonts w:eastAsiaTheme="minorEastAsia"/>
          <w:b/>
          <w:spacing w:val="60"/>
          <w:sz w:val="52"/>
          <w:szCs w:val="52"/>
        </w:rPr>
      </w:pPr>
    </w:p>
    <w:p w14:paraId="1ACF8F28" w14:textId="77777777" w:rsidR="009C6935" w:rsidRDefault="009C6935">
      <w:pPr>
        <w:ind w:firstLineChars="150" w:firstLine="542"/>
        <w:rPr>
          <w:rFonts w:eastAsiaTheme="minorEastAsia"/>
          <w:b/>
          <w:spacing w:val="20"/>
          <w:sz w:val="32"/>
          <w:szCs w:val="32"/>
        </w:rPr>
      </w:pPr>
    </w:p>
    <w:p w14:paraId="30D023B3" w14:textId="77777777" w:rsidR="009C6935" w:rsidRDefault="009C6935">
      <w:pPr>
        <w:ind w:firstLineChars="150" w:firstLine="542"/>
        <w:rPr>
          <w:rFonts w:eastAsiaTheme="minorEastAsia"/>
          <w:b/>
          <w:spacing w:val="20"/>
          <w:sz w:val="32"/>
          <w:szCs w:val="32"/>
        </w:rPr>
      </w:pPr>
    </w:p>
    <w:p w14:paraId="35E5B921" w14:textId="77777777" w:rsidR="009C6935" w:rsidRDefault="00703AD8">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30AA7D8B" w14:textId="77777777" w:rsidR="009C6935" w:rsidRDefault="00703AD8">
      <w:pPr>
        <w:ind w:firstLineChars="150" w:firstLine="542"/>
        <w:rPr>
          <w:rFonts w:eastAsiaTheme="minorEastAsia"/>
          <w:b/>
          <w:spacing w:val="20"/>
          <w:sz w:val="32"/>
          <w:szCs w:val="32"/>
        </w:rPr>
      </w:pPr>
      <w:r>
        <w:rPr>
          <w:rFonts w:eastAsiaTheme="minorEastAsia"/>
          <w:b/>
          <w:spacing w:val="20"/>
          <w:sz w:val="32"/>
          <w:szCs w:val="32"/>
        </w:rPr>
        <w:t>项目编号：</w:t>
      </w:r>
    </w:p>
    <w:p w14:paraId="685BCEEF" w14:textId="77777777" w:rsidR="009C6935" w:rsidRDefault="009C6935">
      <w:pPr>
        <w:ind w:firstLineChars="150" w:firstLine="542"/>
        <w:rPr>
          <w:rFonts w:eastAsiaTheme="minorEastAsia"/>
          <w:b/>
          <w:spacing w:val="20"/>
          <w:sz w:val="32"/>
          <w:szCs w:val="32"/>
        </w:rPr>
      </w:pPr>
    </w:p>
    <w:p w14:paraId="21BA06F8" w14:textId="77777777" w:rsidR="009C6935" w:rsidRDefault="009C6935">
      <w:pPr>
        <w:ind w:firstLineChars="150" w:firstLine="542"/>
        <w:rPr>
          <w:rFonts w:eastAsiaTheme="minorEastAsia"/>
          <w:b/>
          <w:spacing w:val="20"/>
          <w:sz w:val="32"/>
          <w:szCs w:val="32"/>
        </w:rPr>
      </w:pPr>
    </w:p>
    <w:p w14:paraId="6D195686" w14:textId="77777777" w:rsidR="009C6935" w:rsidRDefault="009C6935">
      <w:pPr>
        <w:jc w:val="center"/>
        <w:rPr>
          <w:rFonts w:eastAsiaTheme="minorEastAsia"/>
          <w:b/>
          <w:sz w:val="32"/>
          <w:szCs w:val="32"/>
        </w:rPr>
      </w:pPr>
    </w:p>
    <w:p w14:paraId="7D75AF3F" w14:textId="77777777" w:rsidR="009C6935" w:rsidRDefault="009C6935">
      <w:pPr>
        <w:jc w:val="center"/>
        <w:rPr>
          <w:rFonts w:eastAsiaTheme="minorEastAsia"/>
          <w:b/>
          <w:sz w:val="32"/>
          <w:szCs w:val="32"/>
        </w:rPr>
      </w:pPr>
    </w:p>
    <w:p w14:paraId="363936FE" w14:textId="77777777" w:rsidR="009C6935" w:rsidRDefault="009C6935">
      <w:pPr>
        <w:jc w:val="center"/>
        <w:rPr>
          <w:rFonts w:eastAsiaTheme="minorEastAsia"/>
          <w:b/>
          <w:sz w:val="32"/>
          <w:szCs w:val="32"/>
        </w:rPr>
      </w:pPr>
    </w:p>
    <w:p w14:paraId="7223E049" w14:textId="77777777" w:rsidR="009C6935" w:rsidRDefault="009C6935">
      <w:pPr>
        <w:jc w:val="center"/>
        <w:rPr>
          <w:rFonts w:eastAsiaTheme="minorEastAsia"/>
          <w:b/>
          <w:spacing w:val="20"/>
          <w:sz w:val="32"/>
          <w:szCs w:val="32"/>
        </w:rPr>
      </w:pPr>
    </w:p>
    <w:p w14:paraId="4A393CF5" w14:textId="77777777" w:rsidR="009C6935" w:rsidRDefault="009C6935">
      <w:pPr>
        <w:jc w:val="center"/>
        <w:rPr>
          <w:rFonts w:eastAsiaTheme="minorEastAsia"/>
          <w:b/>
          <w:spacing w:val="20"/>
          <w:sz w:val="32"/>
          <w:szCs w:val="32"/>
        </w:rPr>
      </w:pPr>
    </w:p>
    <w:p w14:paraId="16383805" w14:textId="77777777" w:rsidR="009C6935" w:rsidRDefault="009C6935">
      <w:pPr>
        <w:jc w:val="center"/>
        <w:rPr>
          <w:rFonts w:eastAsiaTheme="minorEastAsia"/>
          <w:b/>
          <w:spacing w:val="20"/>
          <w:sz w:val="32"/>
          <w:szCs w:val="32"/>
        </w:rPr>
      </w:pPr>
    </w:p>
    <w:p w14:paraId="62A7E7FA" w14:textId="77777777" w:rsidR="009C6935" w:rsidRDefault="00703AD8">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0AF92F10" w14:textId="77777777" w:rsidR="009C6935" w:rsidRDefault="009C6935">
      <w:pPr>
        <w:jc w:val="center"/>
        <w:rPr>
          <w:rFonts w:eastAsiaTheme="minorEastAsia"/>
          <w:b/>
          <w:sz w:val="32"/>
          <w:szCs w:val="32"/>
        </w:rPr>
      </w:pPr>
    </w:p>
    <w:p w14:paraId="3F58BE02" w14:textId="77777777" w:rsidR="009C6935" w:rsidRDefault="00703AD8">
      <w:pPr>
        <w:rPr>
          <w:rFonts w:eastAsiaTheme="minorEastAsia"/>
          <w:b/>
        </w:rPr>
      </w:pPr>
      <w:r>
        <w:rPr>
          <w:rFonts w:eastAsiaTheme="minorEastAsia"/>
          <w:b/>
          <w:spacing w:val="20"/>
          <w:sz w:val="32"/>
          <w:szCs w:val="32"/>
        </w:rPr>
        <w:br w:type="page"/>
      </w:r>
    </w:p>
    <w:p w14:paraId="34BE06CB" w14:textId="77777777" w:rsidR="009C6935" w:rsidRDefault="00703AD8">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5137713D" w14:textId="77777777" w:rsidR="009C6935" w:rsidRDefault="00703AD8">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09485F1C" w14:textId="77777777" w:rsidR="009C6935" w:rsidRDefault="009C6935">
      <w:pPr>
        <w:tabs>
          <w:tab w:val="left" w:pos="1080"/>
        </w:tabs>
        <w:snapToGrid w:val="0"/>
        <w:rPr>
          <w:rFonts w:eastAsiaTheme="minorEastAsia"/>
          <w:sz w:val="24"/>
        </w:rPr>
      </w:pPr>
    </w:p>
    <w:p w14:paraId="0B8F078A" w14:textId="77777777" w:rsidR="009C6935" w:rsidRDefault="00703AD8">
      <w:pPr>
        <w:widowControl/>
        <w:jc w:val="left"/>
        <w:rPr>
          <w:rFonts w:eastAsiaTheme="minorEastAsia"/>
          <w:color w:val="000000"/>
          <w:sz w:val="24"/>
          <w:szCs w:val="20"/>
        </w:rPr>
      </w:pPr>
      <w:r>
        <w:rPr>
          <w:rFonts w:eastAsiaTheme="minorEastAsia"/>
          <w:color w:val="000000"/>
          <w:sz w:val="24"/>
        </w:rPr>
        <w:br w:type="page"/>
      </w:r>
    </w:p>
    <w:p w14:paraId="5D4DC093" w14:textId="77777777" w:rsidR="009C6935" w:rsidRDefault="00703AD8">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7DDC676A" w14:textId="77777777" w:rsidR="009C6935" w:rsidRDefault="00703AD8">
      <w:pPr>
        <w:jc w:val="center"/>
        <w:rPr>
          <w:b/>
          <w:color w:val="000000"/>
          <w:sz w:val="36"/>
          <w:szCs w:val="36"/>
        </w:rPr>
      </w:pPr>
      <w:r>
        <w:rPr>
          <w:b/>
          <w:color w:val="000000"/>
          <w:sz w:val="36"/>
          <w:szCs w:val="36"/>
        </w:rPr>
        <w:t>供应商资格声明书</w:t>
      </w:r>
    </w:p>
    <w:p w14:paraId="170A6909" w14:textId="77777777" w:rsidR="009C6935" w:rsidRDefault="00703AD8">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73A41BD" w14:textId="77777777" w:rsidR="009C6935" w:rsidRDefault="00703AD8">
      <w:pPr>
        <w:spacing w:after="0" w:line="360" w:lineRule="auto"/>
        <w:ind w:firstLineChars="200" w:firstLine="480"/>
        <w:rPr>
          <w:rFonts w:eastAsiaTheme="minorEastAsia"/>
          <w:sz w:val="24"/>
        </w:rPr>
      </w:pPr>
      <w:r>
        <w:rPr>
          <w:rFonts w:eastAsiaTheme="minorEastAsia"/>
          <w:sz w:val="24"/>
        </w:rPr>
        <w:t>在参与本次项目磋商中，我单位承诺：</w:t>
      </w:r>
    </w:p>
    <w:p w14:paraId="0113B180" w14:textId="77777777" w:rsidR="009C6935" w:rsidRDefault="00703AD8">
      <w:pPr>
        <w:numPr>
          <w:ilvl w:val="0"/>
          <w:numId w:val="14"/>
        </w:numPr>
        <w:spacing w:after="0" w:line="360" w:lineRule="auto"/>
        <w:ind w:left="1134"/>
        <w:rPr>
          <w:rFonts w:eastAsiaTheme="minorEastAsia"/>
          <w:sz w:val="24"/>
          <w:szCs w:val="22"/>
        </w:rPr>
      </w:pPr>
      <w:r>
        <w:rPr>
          <w:rFonts w:eastAsiaTheme="minorEastAsia"/>
          <w:sz w:val="24"/>
          <w:szCs w:val="22"/>
        </w:rPr>
        <w:t>具有良好的商业信誉和健全的财务会计制度；</w:t>
      </w:r>
    </w:p>
    <w:p w14:paraId="60EF4F32" w14:textId="77777777" w:rsidR="009C6935" w:rsidRDefault="00703AD8">
      <w:pPr>
        <w:numPr>
          <w:ilvl w:val="0"/>
          <w:numId w:val="14"/>
        </w:numPr>
        <w:spacing w:after="0" w:line="360" w:lineRule="auto"/>
        <w:ind w:left="1134"/>
        <w:rPr>
          <w:rFonts w:eastAsiaTheme="minorEastAsia"/>
          <w:sz w:val="24"/>
          <w:szCs w:val="22"/>
        </w:rPr>
      </w:pPr>
      <w:r>
        <w:rPr>
          <w:rFonts w:eastAsiaTheme="minorEastAsia"/>
          <w:sz w:val="24"/>
          <w:szCs w:val="22"/>
        </w:rPr>
        <w:t>具有履行合同所必需的设备和专业技术能力；</w:t>
      </w:r>
    </w:p>
    <w:p w14:paraId="22659F41" w14:textId="77777777" w:rsidR="009C6935" w:rsidRDefault="00703AD8">
      <w:pPr>
        <w:numPr>
          <w:ilvl w:val="0"/>
          <w:numId w:val="14"/>
        </w:numPr>
        <w:spacing w:after="0" w:line="360" w:lineRule="auto"/>
        <w:ind w:left="1134"/>
        <w:rPr>
          <w:rFonts w:eastAsiaTheme="minorEastAsia"/>
          <w:sz w:val="24"/>
          <w:szCs w:val="22"/>
        </w:rPr>
      </w:pPr>
      <w:r>
        <w:rPr>
          <w:rFonts w:eastAsiaTheme="minorEastAsia"/>
          <w:sz w:val="24"/>
          <w:szCs w:val="22"/>
        </w:rPr>
        <w:t>有依法缴纳税收和社会保障资金的良好记录；</w:t>
      </w:r>
    </w:p>
    <w:p w14:paraId="423A5BE2" w14:textId="77777777" w:rsidR="009C6935" w:rsidRDefault="00703AD8">
      <w:pPr>
        <w:numPr>
          <w:ilvl w:val="0"/>
          <w:numId w:val="14"/>
        </w:numPr>
        <w:spacing w:after="0"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0844C8" w14:textId="77777777" w:rsidR="009C6935" w:rsidRDefault="00703AD8">
      <w:pPr>
        <w:numPr>
          <w:ilvl w:val="0"/>
          <w:numId w:val="14"/>
        </w:numPr>
        <w:spacing w:after="0"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FDB2206" w14:textId="77777777" w:rsidR="009C6935" w:rsidRDefault="00703AD8">
      <w:pPr>
        <w:numPr>
          <w:ilvl w:val="0"/>
          <w:numId w:val="14"/>
        </w:numPr>
        <w:spacing w:after="0"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2D0A05BC" w14:textId="77777777" w:rsidR="009C6935" w:rsidRDefault="00703AD8">
      <w:pPr>
        <w:numPr>
          <w:ilvl w:val="0"/>
          <w:numId w:val="14"/>
        </w:numPr>
        <w:spacing w:after="0"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C6935" w14:paraId="68BAB6C0" w14:textId="77777777">
        <w:trPr>
          <w:trHeight w:val="430"/>
          <w:jc w:val="center"/>
        </w:trPr>
        <w:tc>
          <w:tcPr>
            <w:tcW w:w="950" w:type="dxa"/>
            <w:vAlign w:val="center"/>
          </w:tcPr>
          <w:p w14:paraId="7CC21306" w14:textId="77777777" w:rsidR="009C6935" w:rsidRDefault="00703AD8">
            <w:pPr>
              <w:jc w:val="center"/>
              <w:rPr>
                <w:rFonts w:eastAsiaTheme="minorEastAsia"/>
                <w:sz w:val="24"/>
              </w:rPr>
            </w:pPr>
            <w:r>
              <w:rPr>
                <w:rFonts w:eastAsiaTheme="minorEastAsia"/>
                <w:sz w:val="24"/>
              </w:rPr>
              <w:t>序号</w:t>
            </w:r>
          </w:p>
        </w:tc>
        <w:tc>
          <w:tcPr>
            <w:tcW w:w="4574" w:type="dxa"/>
            <w:vAlign w:val="center"/>
          </w:tcPr>
          <w:p w14:paraId="0B30F3A9" w14:textId="77777777" w:rsidR="009C6935" w:rsidRDefault="00703AD8">
            <w:pPr>
              <w:jc w:val="center"/>
              <w:rPr>
                <w:rFonts w:eastAsiaTheme="minorEastAsia"/>
                <w:sz w:val="24"/>
              </w:rPr>
            </w:pPr>
            <w:r>
              <w:rPr>
                <w:rFonts w:eastAsiaTheme="minorEastAsia"/>
                <w:sz w:val="24"/>
              </w:rPr>
              <w:t>单位名称</w:t>
            </w:r>
          </w:p>
        </w:tc>
        <w:tc>
          <w:tcPr>
            <w:tcW w:w="2976" w:type="dxa"/>
            <w:vAlign w:val="center"/>
          </w:tcPr>
          <w:p w14:paraId="7519DEE5" w14:textId="77777777" w:rsidR="009C6935" w:rsidRDefault="00703AD8">
            <w:pPr>
              <w:jc w:val="center"/>
              <w:rPr>
                <w:rFonts w:eastAsiaTheme="minorEastAsia"/>
                <w:sz w:val="24"/>
              </w:rPr>
            </w:pPr>
            <w:r>
              <w:rPr>
                <w:rFonts w:eastAsiaTheme="minorEastAsia"/>
                <w:sz w:val="24"/>
              </w:rPr>
              <w:t>相互关系</w:t>
            </w:r>
          </w:p>
        </w:tc>
      </w:tr>
      <w:tr w:rsidR="009C6935" w14:paraId="5AE89870" w14:textId="77777777">
        <w:trPr>
          <w:trHeight w:val="430"/>
          <w:jc w:val="center"/>
        </w:trPr>
        <w:tc>
          <w:tcPr>
            <w:tcW w:w="950" w:type="dxa"/>
            <w:vAlign w:val="center"/>
          </w:tcPr>
          <w:p w14:paraId="470C7393" w14:textId="77777777" w:rsidR="009C6935" w:rsidRDefault="00703AD8">
            <w:pPr>
              <w:jc w:val="center"/>
              <w:rPr>
                <w:rFonts w:eastAsiaTheme="minorEastAsia"/>
                <w:sz w:val="24"/>
              </w:rPr>
            </w:pPr>
            <w:r>
              <w:rPr>
                <w:rFonts w:eastAsiaTheme="minorEastAsia"/>
                <w:sz w:val="24"/>
              </w:rPr>
              <w:t>1</w:t>
            </w:r>
          </w:p>
        </w:tc>
        <w:tc>
          <w:tcPr>
            <w:tcW w:w="4574" w:type="dxa"/>
            <w:vAlign w:val="center"/>
          </w:tcPr>
          <w:p w14:paraId="3D00D66F" w14:textId="77777777" w:rsidR="009C6935" w:rsidRDefault="009C6935">
            <w:pPr>
              <w:jc w:val="center"/>
              <w:rPr>
                <w:rFonts w:eastAsiaTheme="minorEastAsia"/>
                <w:sz w:val="24"/>
              </w:rPr>
            </w:pPr>
          </w:p>
        </w:tc>
        <w:tc>
          <w:tcPr>
            <w:tcW w:w="2976" w:type="dxa"/>
            <w:vAlign w:val="center"/>
          </w:tcPr>
          <w:p w14:paraId="62F6D5C1" w14:textId="77777777" w:rsidR="009C6935" w:rsidRDefault="009C6935">
            <w:pPr>
              <w:jc w:val="center"/>
              <w:rPr>
                <w:rFonts w:eastAsiaTheme="minorEastAsia"/>
                <w:sz w:val="24"/>
              </w:rPr>
            </w:pPr>
          </w:p>
        </w:tc>
      </w:tr>
      <w:tr w:rsidR="009C6935" w14:paraId="3EEBEF2F" w14:textId="77777777">
        <w:trPr>
          <w:trHeight w:val="430"/>
          <w:jc w:val="center"/>
        </w:trPr>
        <w:tc>
          <w:tcPr>
            <w:tcW w:w="950" w:type="dxa"/>
            <w:vAlign w:val="center"/>
          </w:tcPr>
          <w:p w14:paraId="22F9C698" w14:textId="77777777" w:rsidR="009C6935" w:rsidRDefault="00703AD8">
            <w:pPr>
              <w:jc w:val="center"/>
              <w:rPr>
                <w:rFonts w:eastAsiaTheme="minorEastAsia"/>
                <w:sz w:val="24"/>
              </w:rPr>
            </w:pPr>
            <w:r>
              <w:rPr>
                <w:rFonts w:eastAsiaTheme="minorEastAsia"/>
                <w:sz w:val="24"/>
              </w:rPr>
              <w:t>2</w:t>
            </w:r>
          </w:p>
        </w:tc>
        <w:tc>
          <w:tcPr>
            <w:tcW w:w="4574" w:type="dxa"/>
            <w:vAlign w:val="center"/>
          </w:tcPr>
          <w:p w14:paraId="355A10D1" w14:textId="77777777" w:rsidR="009C6935" w:rsidRDefault="009C6935">
            <w:pPr>
              <w:jc w:val="center"/>
              <w:rPr>
                <w:rFonts w:eastAsiaTheme="minorEastAsia"/>
                <w:sz w:val="24"/>
              </w:rPr>
            </w:pPr>
          </w:p>
        </w:tc>
        <w:tc>
          <w:tcPr>
            <w:tcW w:w="2976" w:type="dxa"/>
            <w:vAlign w:val="center"/>
          </w:tcPr>
          <w:p w14:paraId="3810CEFD" w14:textId="77777777" w:rsidR="009C6935" w:rsidRDefault="009C6935">
            <w:pPr>
              <w:jc w:val="center"/>
              <w:rPr>
                <w:rFonts w:eastAsiaTheme="minorEastAsia"/>
                <w:sz w:val="24"/>
              </w:rPr>
            </w:pPr>
          </w:p>
        </w:tc>
      </w:tr>
      <w:tr w:rsidR="009C6935" w14:paraId="20024E30" w14:textId="77777777">
        <w:trPr>
          <w:trHeight w:val="430"/>
          <w:jc w:val="center"/>
        </w:trPr>
        <w:tc>
          <w:tcPr>
            <w:tcW w:w="950" w:type="dxa"/>
            <w:vAlign w:val="center"/>
          </w:tcPr>
          <w:p w14:paraId="6B44E3F2" w14:textId="77777777" w:rsidR="009C6935" w:rsidRDefault="00703AD8">
            <w:pPr>
              <w:jc w:val="center"/>
              <w:rPr>
                <w:rFonts w:eastAsiaTheme="minorEastAsia"/>
                <w:sz w:val="24"/>
              </w:rPr>
            </w:pPr>
            <w:r>
              <w:rPr>
                <w:rFonts w:eastAsiaTheme="minorEastAsia"/>
                <w:sz w:val="24"/>
              </w:rPr>
              <w:t>…</w:t>
            </w:r>
          </w:p>
        </w:tc>
        <w:tc>
          <w:tcPr>
            <w:tcW w:w="4574" w:type="dxa"/>
            <w:vAlign w:val="center"/>
          </w:tcPr>
          <w:p w14:paraId="5E66DD43" w14:textId="77777777" w:rsidR="009C6935" w:rsidRDefault="009C6935">
            <w:pPr>
              <w:jc w:val="center"/>
              <w:rPr>
                <w:rFonts w:eastAsiaTheme="minorEastAsia"/>
                <w:sz w:val="24"/>
              </w:rPr>
            </w:pPr>
          </w:p>
        </w:tc>
        <w:tc>
          <w:tcPr>
            <w:tcW w:w="2976" w:type="dxa"/>
            <w:vAlign w:val="center"/>
          </w:tcPr>
          <w:p w14:paraId="0B97355C" w14:textId="77777777" w:rsidR="009C6935" w:rsidRDefault="009C6935">
            <w:pPr>
              <w:jc w:val="center"/>
              <w:rPr>
                <w:rFonts w:eastAsiaTheme="minorEastAsia"/>
                <w:sz w:val="24"/>
              </w:rPr>
            </w:pPr>
          </w:p>
        </w:tc>
      </w:tr>
    </w:tbl>
    <w:p w14:paraId="01EFDBC1" w14:textId="77777777" w:rsidR="009C6935" w:rsidRDefault="00703AD8">
      <w:pPr>
        <w:rPr>
          <w:rFonts w:eastAsiaTheme="minorEastAsia"/>
          <w:sz w:val="24"/>
          <w:szCs w:val="22"/>
        </w:rPr>
      </w:pPr>
      <w:r>
        <w:rPr>
          <w:rFonts w:eastAsiaTheme="minorEastAsia"/>
          <w:sz w:val="24"/>
        </w:rPr>
        <w:t>上述声明真实有效，否则我方负全部责任。</w:t>
      </w:r>
    </w:p>
    <w:p w14:paraId="635C9B90" w14:textId="77777777" w:rsidR="009C6935" w:rsidRDefault="00703AD8">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B3EFE03" w14:textId="77777777" w:rsidR="009C6935" w:rsidRDefault="00703AD8">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0C87EB9A" w14:textId="77777777" w:rsidR="009C6935" w:rsidRDefault="00703AD8">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20659574" w14:textId="77777777" w:rsidR="009C6935" w:rsidRDefault="009C6935">
      <w:pPr>
        <w:tabs>
          <w:tab w:val="left" w:pos="5580"/>
        </w:tabs>
        <w:spacing w:line="360" w:lineRule="auto"/>
        <w:rPr>
          <w:rFonts w:eastAsiaTheme="minorEastAsia"/>
          <w:sz w:val="24"/>
        </w:rPr>
        <w:sectPr w:rsidR="009C6935">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3394AF74" w14:textId="77777777" w:rsidR="009C6935" w:rsidRDefault="00703AD8">
      <w:pPr>
        <w:tabs>
          <w:tab w:val="left" w:pos="360"/>
        </w:tabs>
        <w:snapToGrid w:val="0"/>
        <w:spacing w:after="0"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3BE952AB" w14:textId="77777777" w:rsidR="009C6935" w:rsidRDefault="00703AD8">
      <w:pPr>
        <w:spacing w:after="0"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29A04E57" w14:textId="77777777" w:rsidR="009C6935" w:rsidRDefault="00703AD8">
      <w:pPr>
        <w:tabs>
          <w:tab w:val="left" w:pos="5580"/>
        </w:tabs>
        <w:spacing w:after="0" w:line="360" w:lineRule="auto"/>
        <w:rPr>
          <w:rFonts w:eastAsiaTheme="minorEastAsia"/>
          <w:sz w:val="24"/>
        </w:rPr>
      </w:pPr>
      <w:r>
        <w:rPr>
          <w:rFonts w:eastAsiaTheme="minorEastAsia"/>
          <w:sz w:val="24"/>
        </w:rPr>
        <w:t>说明：</w:t>
      </w:r>
    </w:p>
    <w:p w14:paraId="4A76200F" w14:textId="77777777" w:rsidR="009C6935" w:rsidRDefault="00703AD8">
      <w:pPr>
        <w:tabs>
          <w:tab w:val="left" w:pos="5580"/>
        </w:tabs>
        <w:spacing w:after="0"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01681FCB" w14:textId="77777777" w:rsidR="009C6935" w:rsidRDefault="00703AD8">
      <w:pPr>
        <w:tabs>
          <w:tab w:val="left" w:pos="5580"/>
        </w:tabs>
        <w:spacing w:after="0"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679F4A9" w14:textId="77777777" w:rsidR="009C6935" w:rsidRDefault="00703AD8">
      <w:pPr>
        <w:tabs>
          <w:tab w:val="left" w:pos="5580"/>
        </w:tabs>
        <w:spacing w:after="0"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w:t>
      </w:r>
      <w:proofErr w:type="gramStart"/>
      <w:r>
        <w:rPr>
          <w:sz w:val="24"/>
        </w:rPr>
        <w:t>式参加</w:t>
      </w:r>
      <w:proofErr w:type="gramEnd"/>
      <w:r>
        <w:rPr>
          <w:sz w:val="24"/>
        </w:rPr>
        <w:t>采购活动，响应文件中须提供《中小企业声明函》或《残疾人福利性单位声明函》或由省级以上监狱管理局、戒毒管理局（含新疆生产建设兵团）出具的属于监狱企业的证明文件。</w:t>
      </w:r>
    </w:p>
    <w:p w14:paraId="0D7B9F11" w14:textId="77777777" w:rsidR="009C6935" w:rsidRDefault="00703AD8">
      <w:pPr>
        <w:tabs>
          <w:tab w:val="left" w:pos="5580"/>
        </w:tabs>
        <w:spacing w:after="0"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053C1D09" w14:textId="77777777" w:rsidR="009C6935" w:rsidRDefault="00703AD8">
      <w:pPr>
        <w:tabs>
          <w:tab w:val="left" w:pos="5580"/>
        </w:tabs>
        <w:spacing w:after="0" w:line="360" w:lineRule="auto"/>
        <w:rPr>
          <w:sz w:val="24"/>
        </w:rPr>
      </w:pPr>
      <w:r>
        <w:rPr>
          <w:sz w:val="24"/>
        </w:rPr>
        <w:t>1</w:t>
      </w:r>
      <w:r>
        <w:rPr>
          <w:sz w:val="24"/>
        </w:rPr>
        <w:t>）《中小企业声明函》由参加政府采购活动的供应商出具。联合体参与的，《中小企业声明函》可由牵头人出具。</w:t>
      </w:r>
    </w:p>
    <w:p w14:paraId="3B54E29E" w14:textId="77777777" w:rsidR="009C6935" w:rsidRDefault="00703AD8">
      <w:pPr>
        <w:tabs>
          <w:tab w:val="left" w:pos="5580"/>
        </w:tabs>
        <w:spacing w:after="0"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546D8DF6" w14:textId="77777777" w:rsidR="009C6935" w:rsidRDefault="00703AD8">
      <w:pPr>
        <w:tabs>
          <w:tab w:val="left" w:pos="5580"/>
        </w:tabs>
        <w:spacing w:after="0"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6396F5CA" w14:textId="77777777" w:rsidR="009C6935" w:rsidRDefault="00703AD8">
      <w:pPr>
        <w:tabs>
          <w:tab w:val="left" w:pos="5580"/>
        </w:tabs>
        <w:spacing w:after="0"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7665BB31" w14:textId="77777777" w:rsidR="009C6935" w:rsidRDefault="00703AD8">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3666ED37" w14:textId="77777777" w:rsidR="009C6935" w:rsidRDefault="00703AD8">
      <w:pPr>
        <w:spacing w:beforeLines="100" w:before="240" w:afterLines="100" w:after="240" w:line="360" w:lineRule="auto"/>
        <w:jc w:val="center"/>
        <w:rPr>
          <w:rFonts w:eastAsiaTheme="minorEastAsia"/>
          <w:b/>
          <w:bCs/>
          <w:color w:val="000000"/>
          <w:sz w:val="36"/>
          <w:szCs w:val="36"/>
        </w:rPr>
      </w:pPr>
      <w:r>
        <w:rPr>
          <w:rFonts w:eastAsiaTheme="minorEastAsia"/>
          <w:b/>
          <w:bCs/>
          <w:color w:val="000000"/>
          <w:sz w:val="36"/>
          <w:szCs w:val="36"/>
        </w:rPr>
        <w:t>中小企业声明函（货物）格式</w:t>
      </w:r>
      <w:r>
        <w:rPr>
          <w:rFonts w:eastAsiaTheme="minorEastAsia" w:hint="eastAsia"/>
          <w:b/>
          <w:bCs/>
          <w:color w:val="000000"/>
          <w:sz w:val="36"/>
          <w:szCs w:val="36"/>
        </w:rPr>
        <w:t xml:space="preserve"> (</w:t>
      </w:r>
      <w:r>
        <w:rPr>
          <w:rFonts w:eastAsiaTheme="minorEastAsia" w:hint="eastAsia"/>
          <w:b/>
          <w:bCs/>
          <w:color w:val="000000"/>
          <w:sz w:val="36"/>
          <w:szCs w:val="36"/>
        </w:rPr>
        <w:t>不适用</w:t>
      </w:r>
      <w:r>
        <w:rPr>
          <w:rFonts w:eastAsiaTheme="minorEastAsia" w:hint="eastAsia"/>
          <w:b/>
          <w:bCs/>
          <w:color w:val="000000"/>
          <w:sz w:val="36"/>
          <w:szCs w:val="36"/>
        </w:rPr>
        <w:t>)</w:t>
      </w:r>
    </w:p>
    <w:p w14:paraId="0C9A10BA" w14:textId="77777777" w:rsidR="009C6935" w:rsidRDefault="00703AD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E6F74B7" w14:textId="77777777" w:rsidR="009C6935" w:rsidRDefault="00703AD8">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5A79903D" w14:textId="77777777" w:rsidR="009C6935" w:rsidRDefault="00703AD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3774A10" w14:textId="77777777" w:rsidR="009C6935" w:rsidRDefault="00703AD8">
      <w:pPr>
        <w:spacing w:line="360" w:lineRule="auto"/>
        <w:ind w:firstLine="504"/>
        <w:rPr>
          <w:rFonts w:eastAsiaTheme="minorEastAsia"/>
          <w:spacing w:val="6"/>
          <w:sz w:val="24"/>
        </w:rPr>
      </w:pPr>
      <w:r>
        <w:rPr>
          <w:rFonts w:eastAsiaTheme="minorEastAsia"/>
          <w:spacing w:val="6"/>
          <w:sz w:val="24"/>
        </w:rPr>
        <w:t>……</w:t>
      </w:r>
    </w:p>
    <w:p w14:paraId="5D0801B7" w14:textId="77777777" w:rsidR="009C6935" w:rsidRDefault="00703AD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7FFBFB6" w14:textId="77777777" w:rsidR="009C6935" w:rsidRDefault="00703AD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19F31203" w14:textId="77777777" w:rsidR="009C6935" w:rsidRDefault="009C6935">
      <w:pPr>
        <w:spacing w:line="360" w:lineRule="auto"/>
        <w:ind w:firstLine="504"/>
        <w:rPr>
          <w:rFonts w:eastAsiaTheme="minorEastAsia"/>
          <w:spacing w:val="6"/>
          <w:sz w:val="24"/>
        </w:rPr>
      </w:pPr>
    </w:p>
    <w:p w14:paraId="4E140F79" w14:textId="77777777" w:rsidR="009C6935" w:rsidRDefault="00703AD8">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BD7621A" w14:textId="77777777" w:rsidR="009C6935" w:rsidRDefault="00703AD8">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3FF7F1B7" w14:textId="77777777" w:rsidR="009C6935" w:rsidRDefault="009C6935">
      <w:pPr>
        <w:spacing w:line="360" w:lineRule="auto"/>
        <w:ind w:right="360" w:firstLine="480"/>
        <w:jc w:val="right"/>
        <w:rPr>
          <w:rFonts w:eastAsiaTheme="minorEastAsia"/>
          <w:color w:val="000000"/>
          <w:sz w:val="24"/>
        </w:rPr>
      </w:pPr>
    </w:p>
    <w:p w14:paraId="3937FD34" w14:textId="77777777" w:rsidR="009C6935" w:rsidRDefault="009C6935">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9C6935" w14:paraId="5F021F95" w14:textId="77777777">
        <w:tc>
          <w:tcPr>
            <w:tcW w:w="8946" w:type="dxa"/>
          </w:tcPr>
          <w:p w14:paraId="148AA3D7" w14:textId="77777777" w:rsidR="009C6935" w:rsidRDefault="00703AD8">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14:paraId="27BAE783" w14:textId="77777777" w:rsidR="009C6935" w:rsidRDefault="009C6935">
      <w:pPr>
        <w:autoSpaceDE w:val="0"/>
        <w:autoSpaceDN w:val="0"/>
        <w:adjustRightInd w:val="0"/>
        <w:ind w:firstLine="420"/>
        <w:jc w:val="left"/>
        <w:rPr>
          <w:rFonts w:eastAsiaTheme="minorEastAsia"/>
          <w:sz w:val="24"/>
        </w:rPr>
      </w:pPr>
    </w:p>
    <w:p w14:paraId="51A17937" w14:textId="77777777" w:rsidR="009C6935" w:rsidRDefault="009C6935">
      <w:pPr>
        <w:spacing w:line="360" w:lineRule="auto"/>
        <w:rPr>
          <w:rFonts w:eastAsiaTheme="minorEastAsia"/>
          <w:color w:val="000000"/>
          <w:sz w:val="24"/>
        </w:rPr>
      </w:pPr>
    </w:p>
    <w:p w14:paraId="6D00FC48" w14:textId="77777777" w:rsidR="009C6935" w:rsidRDefault="00703AD8">
      <w:pPr>
        <w:spacing w:beforeLines="100" w:before="240" w:afterLines="100" w:after="24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lastRenderedPageBreak/>
        <w:t>中小企业声明函（工程、服务）格式</w:t>
      </w:r>
    </w:p>
    <w:p w14:paraId="338CA7F0" w14:textId="77777777" w:rsidR="009C6935" w:rsidRDefault="00703AD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42E2B1B" w14:textId="77777777" w:rsidR="009C6935" w:rsidRDefault="00703AD8">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57FBE0FB" w14:textId="77777777" w:rsidR="009C6935" w:rsidRDefault="00703AD8">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5EEE845" w14:textId="77777777" w:rsidR="009C6935" w:rsidRDefault="009C6935">
      <w:pPr>
        <w:spacing w:line="360" w:lineRule="auto"/>
        <w:ind w:firstLine="504"/>
        <w:rPr>
          <w:rFonts w:eastAsiaTheme="minorEastAsia"/>
          <w:spacing w:val="6"/>
          <w:sz w:val="24"/>
        </w:rPr>
      </w:pPr>
    </w:p>
    <w:p w14:paraId="0A8F18DA" w14:textId="77777777" w:rsidR="009C6935" w:rsidRDefault="00703AD8">
      <w:pPr>
        <w:spacing w:line="360" w:lineRule="auto"/>
        <w:ind w:firstLine="504"/>
        <w:rPr>
          <w:rFonts w:eastAsiaTheme="minorEastAsia"/>
          <w:spacing w:val="6"/>
          <w:sz w:val="24"/>
        </w:rPr>
      </w:pPr>
      <w:r>
        <w:rPr>
          <w:rFonts w:eastAsiaTheme="minorEastAsia"/>
          <w:spacing w:val="6"/>
          <w:sz w:val="24"/>
        </w:rPr>
        <w:t>……</w:t>
      </w:r>
    </w:p>
    <w:p w14:paraId="29C37FC6" w14:textId="77777777" w:rsidR="009C6935" w:rsidRDefault="00703AD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FD469E9" w14:textId="77777777" w:rsidR="009C6935" w:rsidRDefault="00703AD8">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7DD0C89" w14:textId="77777777" w:rsidR="009C6935" w:rsidRDefault="009C6935">
      <w:pPr>
        <w:spacing w:line="360" w:lineRule="auto"/>
        <w:ind w:right="360" w:firstLine="480"/>
        <w:jc w:val="right"/>
        <w:rPr>
          <w:rFonts w:eastAsiaTheme="minorEastAsia"/>
          <w:color w:val="000000"/>
          <w:sz w:val="24"/>
        </w:rPr>
      </w:pPr>
    </w:p>
    <w:p w14:paraId="630B3323" w14:textId="77777777" w:rsidR="009C6935" w:rsidRDefault="00703AD8">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2AD1D536" w14:textId="77777777" w:rsidR="009C6935" w:rsidRDefault="00703AD8">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3CC4B630" w14:textId="77777777" w:rsidR="009C6935" w:rsidRDefault="009C6935">
      <w:pPr>
        <w:adjustRightInd w:val="0"/>
        <w:snapToGrid w:val="0"/>
        <w:jc w:val="left"/>
        <w:rPr>
          <w:rFonts w:eastAsiaTheme="minorEastAsia"/>
          <w:color w:val="000000"/>
          <w:sz w:val="24"/>
          <w:szCs w:val="21"/>
        </w:rPr>
      </w:pPr>
    </w:p>
    <w:p w14:paraId="6F160B88" w14:textId="77777777" w:rsidR="009C6935" w:rsidRDefault="009C6935">
      <w:pPr>
        <w:adjustRightInd w:val="0"/>
        <w:snapToGrid w:val="0"/>
        <w:jc w:val="left"/>
        <w:rPr>
          <w:rFonts w:eastAsiaTheme="minor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9C6935" w14:paraId="69BAAC26" w14:textId="77777777">
        <w:tc>
          <w:tcPr>
            <w:tcW w:w="8946" w:type="dxa"/>
          </w:tcPr>
          <w:p w14:paraId="2864F31D" w14:textId="77777777" w:rsidR="009C6935" w:rsidRDefault="00703AD8">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w:t>
            </w:r>
            <w:proofErr w:type="gramStart"/>
            <w:r>
              <w:rPr>
                <w:rFonts w:eastAsiaTheme="minorEastAsia"/>
                <w:color w:val="000000"/>
                <w:szCs w:val="21"/>
              </w:rPr>
              <w:t>一</w:t>
            </w:r>
            <w:proofErr w:type="gramEnd"/>
            <w:r>
              <w:rPr>
                <w:rFonts w:eastAsiaTheme="minorEastAsia"/>
                <w:color w:val="000000"/>
                <w:szCs w:val="21"/>
              </w:rPr>
              <w:t>年度数据的新成立企业可不填报。</w:t>
            </w:r>
          </w:p>
        </w:tc>
      </w:tr>
    </w:tbl>
    <w:p w14:paraId="4BFD4161" w14:textId="77777777" w:rsidR="009C6935" w:rsidRDefault="009C6935">
      <w:pPr>
        <w:adjustRightInd w:val="0"/>
        <w:snapToGrid w:val="0"/>
        <w:jc w:val="left"/>
        <w:rPr>
          <w:rFonts w:eastAsiaTheme="minorEastAsia"/>
          <w:color w:val="000000"/>
          <w:szCs w:val="21"/>
          <w:vertAlign w:val="superscript"/>
        </w:rPr>
      </w:pPr>
    </w:p>
    <w:p w14:paraId="1B6D419C" w14:textId="77777777" w:rsidR="009C6935" w:rsidRDefault="009C6935">
      <w:pPr>
        <w:spacing w:line="360" w:lineRule="auto"/>
        <w:ind w:right="360" w:firstLine="480"/>
        <w:jc w:val="right"/>
        <w:rPr>
          <w:rFonts w:eastAsiaTheme="minorEastAsia"/>
          <w:color w:val="000000"/>
          <w:sz w:val="24"/>
        </w:rPr>
      </w:pPr>
    </w:p>
    <w:p w14:paraId="05925414" w14:textId="77777777" w:rsidR="009C6935" w:rsidRDefault="009C6935">
      <w:pPr>
        <w:spacing w:line="360" w:lineRule="auto"/>
        <w:ind w:right="360" w:firstLine="480"/>
        <w:jc w:val="right"/>
        <w:rPr>
          <w:rFonts w:eastAsiaTheme="minorEastAsia"/>
          <w:color w:val="000000"/>
          <w:sz w:val="24"/>
        </w:rPr>
      </w:pPr>
    </w:p>
    <w:p w14:paraId="6FBDABC5" w14:textId="77777777" w:rsidR="009C6935" w:rsidRDefault="009C6935">
      <w:pPr>
        <w:spacing w:line="360" w:lineRule="auto"/>
        <w:ind w:right="360" w:firstLine="480"/>
        <w:jc w:val="right"/>
        <w:rPr>
          <w:rFonts w:eastAsiaTheme="minorEastAsia"/>
          <w:color w:val="000000"/>
          <w:sz w:val="24"/>
          <w:szCs w:val="20"/>
        </w:rPr>
      </w:pPr>
    </w:p>
    <w:p w14:paraId="3036DC2F" w14:textId="77777777" w:rsidR="009C6935" w:rsidRDefault="00703AD8">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47FC3BD3" w14:textId="77777777" w:rsidR="009C6935" w:rsidRDefault="00703AD8">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219F0607" w14:textId="77777777" w:rsidR="009C6935" w:rsidRDefault="00703AD8">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7E5302E4" w14:textId="77777777" w:rsidR="009C6935" w:rsidRDefault="00703AD8">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71D82C7F" w14:textId="77777777" w:rsidR="009C6935" w:rsidRDefault="00703AD8">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12C74DD4" w14:textId="77777777" w:rsidR="009C6935" w:rsidRDefault="009C6935">
      <w:pPr>
        <w:spacing w:line="588" w:lineRule="exact"/>
        <w:ind w:firstLineChars="200" w:firstLine="504"/>
        <w:rPr>
          <w:rFonts w:eastAsiaTheme="minorEastAsia"/>
          <w:spacing w:val="6"/>
          <w:sz w:val="24"/>
        </w:rPr>
      </w:pPr>
    </w:p>
    <w:p w14:paraId="7ED23677" w14:textId="77777777" w:rsidR="009C6935" w:rsidRDefault="009C6935">
      <w:pPr>
        <w:spacing w:line="588" w:lineRule="exact"/>
        <w:ind w:firstLineChars="200" w:firstLine="504"/>
        <w:rPr>
          <w:rFonts w:eastAsiaTheme="minorEastAsia"/>
          <w:spacing w:val="6"/>
          <w:sz w:val="24"/>
        </w:rPr>
      </w:pPr>
    </w:p>
    <w:p w14:paraId="273DB704" w14:textId="77777777" w:rsidR="009C6935" w:rsidRDefault="00703AD8">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635D1D25" w14:textId="77777777" w:rsidR="009C6935" w:rsidRDefault="00703AD8">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46A0D9C4" w14:textId="77777777" w:rsidR="009C6935" w:rsidRDefault="00703AD8">
      <w:pPr>
        <w:widowControl/>
        <w:jc w:val="left"/>
        <w:rPr>
          <w:rFonts w:eastAsiaTheme="minorEastAsia"/>
          <w:color w:val="000000"/>
          <w:sz w:val="24"/>
          <w:szCs w:val="20"/>
        </w:rPr>
      </w:pPr>
      <w:r>
        <w:rPr>
          <w:rFonts w:eastAsiaTheme="minorEastAsia"/>
          <w:color w:val="000000"/>
          <w:sz w:val="24"/>
          <w:szCs w:val="20"/>
        </w:rPr>
        <w:br w:type="page"/>
      </w:r>
    </w:p>
    <w:p w14:paraId="49C46AFC" w14:textId="77777777" w:rsidR="009C6935" w:rsidRDefault="00703AD8">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r>
        <w:rPr>
          <w:rFonts w:ascii="Times New Roman" w:eastAsiaTheme="majorEastAsia" w:hAnsi="Times New Roman" w:hint="eastAsia"/>
          <w:b w:val="0"/>
          <w:color w:val="000000"/>
          <w:sz w:val="24"/>
        </w:rPr>
        <w:t>（不适用）</w:t>
      </w:r>
    </w:p>
    <w:p w14:paraId="3840EA34" w14:textId="77777777" w:rsidR="009C6935" w:rsidRDefault="00703AD8">
      <w:pPr>
        <w:tabs>
          <w:tab w:val="left" w:pos="5580"/>
        </w:tabs>
        <w:spacing w:line="360" w:lineRule="auto"/>
        <w:rPr>
          <w:rFonts w:eastAsiaTheme="minorEastAsia"/>
          <w:sz w:val="24"/>
        </w:rPr>
      </w:pPr>
      <w:r>
        <w:rPr>
          <w:rFonts w:eastAsiaTheme="minorEastAsia"/>
          <w:sz w:val="24"/>
        </w:rPr>
        <w:t>说明：</w:t>
      </w:r>
    </w:p>
    <w:p w14:paraId="194947A0" w14:textId="77777777" w:rsidR="009C6935" w:rsidRDefault="00703AD8">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025E61B6" w14:textId="77777777" w:rsidR="009C6935" w:rsidRDefault="00703AD8">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5884B1E0" w14:textId="77777777" w:rsidR="009C6935" w:rsidRDefault="00703AD8">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7E04D194" w14:textId="77777777" w:rsidR="009C6935" w:rsidRDefault="00703AD8">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E55CB1F" w14:textId="77777777" w:rsidR="009C6935" w:rsidRDefault="00703AD8">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0438F809" w14:textId="77777777" w:rsidR="009C6935" w:rsidRDefault="009C6935">
      <w:pPr>
        <w:autoSpaceDE w:val="0"/>
        <w:autoSpaceDN w:val="0"/>
        <w:adjustRightInd w:val="0"/>
        <w:rPr>
          <w:rFonts w:eastAsiaTheme="minorEastAsia"/>
          <w:color w:val="000000"/>
          <w:sz w:val="30"/>
          <w:szCs w:val="30"/>
        </w:rPr>
      </w:pPr>
    </w:p>
    <w:p w14:paraId="11CCFD92" w14:textId="77777777" w:rsidR="009C6935" w:rsidRDefault="00703AD8">
      <w:pPr>
        <w:widowControl/>
        <w:jc w:val="left"/>
        <w:rPr>
          <w:rFonts w:eastAsiaTheme="minorEastAsia"/>
          <w:b/>
          <w:color w:val="000000"/>
          <w:sz w:val="36"/>
          <w:szCs w:val="36"/>
        </w:rPr>
      </w:pPr>
      <w:r>
        <w:rPr>
          <w:rFonts w:eastAsiaTheme="minorEastAsia"/>
          <w:b/>
          <w:color w:val="000000"/>
          <w:sz w:val="36"/>
          <w:szCs w:val="36"/>
        </w:rPr>
        <w:br w:type="page"/>
      </w:r>
    </w:p>
    <w:p w14:paraId="184B85CD" w14:textId="77777777" w:rsidR="009C6935" w:rsidRDefault="00703AD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r>
        <w:rPr>
          <w:rFonts w:eastAsiaTheme="minorEastAsia" w:hint="eastAsia"/>
          <w:b/>
          <w:color w:val="000000"/>
          <w:sz w:val="36"/>
          <w:szCs w:val="36"/>
        </w:rPr>
        <w:t>（不适用）</w:t>
      </w:r>
    </w:p>
    <w:p w14:paraId="073CE5CA" w14:textId="77777777" w:rsidR="009C6935" w:rsidRDefault="00703AD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7799B30D" w14:textId="77777777" w:rsidR="009C6935" w:rsidRDefault="00703AD8">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w:t>
      </w:r>
      <w:proofErr w:type="gramStart"/>
      <w:r>
        <w:rPr>
          <w:rFonts w:eastAsiaTheme="minorEastAsia"/>
          <w:sz w:val="24"/>
        </w:rPr>
        <w:t>拟签订</w:t>
      </w:r>
      <w:proofErr w:type="gramEnd"/>
      <w:r>
        <w:rPr>
          <w:rFonts w:eastAsiaTheme="minorEastAsia"/>
          <w:sz w:val="24"/>
        </w:rPr>
        <w:t>分包合同的单位情况如下表所示，我单位承诺一旦在该项目中获得采购合同将按下表所列情况进行分包，同时承诺分包承担主体</w:t>
      </w:r>
      <w:proofErr w:type="gramStart"/>
      <w:r>
        <w:rPr>
          <w:rFonts w:eastAsiaTheme="minorEastAsia"/>
          <w:sz w:val="24"/>
        </w:rPr>
        <w:t>不</w:t>
      </w:r>
      <w:proofErr w:type="gramEnd"/>
      <w:r>
        <w:rPr>
          <w:rFonts w:eastAsiaTheme="minorEastAsia"/>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9C6935" w14:paraId="3072AF70"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46EE4B44" w14:textId="77777777" w:rsidR="009C6935" w:rsidRDefault="00703AD8">
            <w:pPr>
              <w:pStyle w:val="TableParagraph"/>
              <w:jc w:val="center"/>
              <w:rPr>
                <w:rFonts w:ascii="Times New Roman" w:hAnsi="Times New Roman" w:cs="Times New Roman"/>
                <w:sz w:val="24"/>
              </w:rPr>
            </w:pPr>
            <w:proofErr w:type="spellStart"/>
            <w:r>
              <w:rPr>
                <w:rFonts w:ascii="Times New Roman" w:hAnsi="Times New Roman" w:cs="Times New Roman"/>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14:paraId="7D2EA09E" w14:textId="77777777" w:rsidR="009C6935" w:rsidRDefault="00703AD8">
            <w:pPr>
              <w:pStyle w:val="TableParagraph"/>
              <w:jc w:val="center"/>
              <w:rPr>
                <w:rFonts w:ascii="Times New Roman" w:hAnsi="Times New Roman" w:cs="Times New Roman"/>
                <w:sz w:val="24"/>
              </w:rPr>
            </w:pPr>
            <w:proofErr w:type="spellStart"/>
            <w:r>
              <w:rPr>
                <w:rFonts w:ascii="Times New Roman" w:hAnsi="Times New Roman" w:cs="Times New Roman"/>
                <w:sz w:val="24"/>
              </w:rPr>
              <w:t>分包承担</w:t>
            </w:r>
            <w:proofErr w:type="spellEnd"/>
          </w:p>
          <w:p w14:paraId="7BFE0943" w14:textId="77777777" w:rsidR="009C6935" w:rsidRDefault="00703AD8">
            <w:pPr>
              <w:pStyle w:val="TableParagraph"/>
              <w:jc w:val="center"/>
              <w:rPr>
                <w:rFonts w:ascii="Times New Roman" w:hAnsi="Times New Roman" w:cs="Times New Roman"/>
                <w:sz w:val="24"/>
              </w:rPr>
            </w:pPr>
            <w:proofErr w:type="spellStart"/>
            <w:r>
              <w:rPr>
                <w:rFonts w:ascii="Times New Roman" w:hAnsi="Times New Roman" w:cs="Times New Roman"/>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14:paraId="3701B883"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EAC4E5D"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D008B46"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B9B000F" w14:textId="77777777" w:rsidR="009C6935" w:rsidRDefault="00703AD8">
            <w:pPr>
              <w:pStyle w:val="TableParagraph"/>
              <w:jc w:val="center"/>
              <w:rPr>
                <w:rFonts w:ascii="Times New Roman" w:hAnsi="Times New Roman" w:cs="Times New Roman"/>
                <w:sz w:val="24"/>
              </w:rPr>
            </w:pPr>
            <w:proofErr w:type="spellStart"/>
            <w:r>
              <w:rPr>
                <w:rFonts w:ascii="Times New Roman" w:hAnsi="Times New Roman" w:cs="Times New Roman"/>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693ED2CD" w14:textId="77777777" w:rsidR="009C6935" w:rsidRDefault="00703AD8">
            <w:pPr>
              <w:pStyle w:val="TableParagraph"/>
              <w:jc w:val="center"/>
              <w:rPr>
                <w:rFonts w:ascii="Times New Roman" w:hAnsi="Times New Roman" w:cs="Times New Roman"/>
                <w:sz w:val="24"/>
              </w:rPr>
            </w:pPr>
            <w:proofErr w:type="spellStart"/>
            <w:r>
              <w:rPr>
                <w:rFonts w:ascii="Times New Roman" w:hAnsi="Times New Roman" w:cs="Times New Roman"/>
                <w:sz w:val="24"/>
              </w:rPr>
              <w:t>拟分包</w:t>
            </w:r>
            <w:proofErr w:type="spellEnd"/>
          </w:p>
          <w:p w14:paraId="16ED0900" w14:textId="77777777" w:rsidR="009C6935" w:rsidRDefault="00703AD8">
            <w:pPr>
              <w:pStyle w:val="TableParagraph"/>
              <w:jc w:val="center"/>
              <w:rPr>
                <w:rFonts w:ascii="Times New Roman" w:hAnsi="Times New Roman" w:cs="Times New Roman"/>
                <w:sz w:val="24"/>
              </w:rPr>
            </w:pPr>
            <w:proofErr w:type="spellStart"/>
            <w:r>
              <w:rPr>
                <w:rFonts w:ascii="Times New Roman" w:hAnsi="Times New Roman" w:cs="Times New Roman"/>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14:paraId="3A31BFE3"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7A2AEF7"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655A157A"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665BF174"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4DCC1CCA" w14:textId="77777777" w:rsidR="009C6935" w:rsidRDefault="00703AD8">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1AF879EB"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9C6935" w14:paraId="05F8B82B"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4D9204C" w14:textId="77777777" w:rsidR="009C6935" w:rsidRDefault="00703AD8">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ED25358" w14:textId="77777777" w:rsidR="009C6935" w:rsidRDefault="009C693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7573170" w14:textId="77777777" w:rsidR="009C6935" w:rsidRDefault="00703AD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7AEA12A" w14:textId="77777777" w:rsidR="009C6935" w:rsidRDefault="00703AD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E43597F" w14:textId="77777777" w:rsidR="009C6935" w:rsidRDefault="00703AD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62B2288" w14:textId="77777777" w:rsidR="009C6935" w:rsidRDefault="009C6935">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98A0B2A" w14:textId="77777777" w:rsidR="009C6935" w:rsidRDefault="009C6935">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DC863F2" w14:textId="77777777" w:rsidR="009C6935" w:rsidRDefault="009C6935">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1510861" w14:textId="77777777" w:rsidR="009C6935" w:rsidRDefault="009C6935">
            <w:pPr>
              <w:pStyle w:val="TableParagraph"/>
              <w:jc w:val="center"/>
              <w:rPr>
                <w:rFonts w:ascii="Times New Roman" w:hAnsi="Times New Roman" w:cs="Times New Roman"/>
                <w:sz w:val="30"/>
                <w:lang w:eastAsia="zh-CN"/>
              </w:rPr>
            </w:pPr>
          </w:p>
        </w:tc>
      </w:tr>
      <w:tr w:rsidR="009C6935" w14:paraId="3782164A"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BFB5175"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00FB052" w14:textId="77777777" w:rsidR="009C6935" w:rsidRDefault="009C693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04BC98B" w14:textId="77777777" w:rsidR="009C6935" w:rsidRDefault="00703AD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2C9ECA4F" w14:textId="77777777" w:rsidR="009C6935" w:rsidRDefault="00703AD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20DD2E6" w14:textId="77777777" w:rsidR="009C6935" w:rsidRDefault="00703AD8">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F604EB6" w14:textId="77777777" w:rsidR="009C6935" w:rsidRDefault="009C6935">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1BFC5CA" w14:textId="77777777" w:rsidR="009C6935" w:rsidRDefault="009C6935">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7184563" w14:textId="77777777" w:rsidR="009C6935" w:rsidRDefault="009C6935">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3E3B1CB" w14:textId="77777777" w:rsidR="009C6935" w:rsidRDefault="009C6935">
            <w:pPr>
              <w:pStyle w:val="TableParagraph"/>
              <w:jc w:val="center"/>
              <w:rPr>
                <w:rFonts w:ascii="Times New Roman" w:hAnsi="Times New Roman" w:cs="Times New Roman"/>
                <w:sz w:val="30"/>
                <w:lang w:eastAsia="zh-CN"/>
              </w:rPr>
            </w:pPr>
          </w:p>
        </w:tc>
      </w:tr>
      <w:tr w:rsidR="009C6935" w14:paraId="5E9A607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3EEEB3F" w14:textId="77777777" w:rsidR="009C6935" w:rsidRDefault="00703AD8">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4735BDD" w14:textId="77777777" w:rsidR="009C6935" w:rsidRDefault="009C6935">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94366D1" w14:textId="77777777" w:rsidR="009C6935" w:rsidRDefault="009C6935">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54917255" w14:textId="77777777" w:rsidR="009C6935" w:rsidRDefault="009C6935">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2431125" w14:textId="77777777" w:rsidR="009C6935" w:rsidRDefault="009C6935">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42431E4" w14:textId="77777777" w:rsidR="009C6935" w:rsidRDefault="009C6935">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3BFC9D0" w14:textId="77777777" w:rsidR="009C6935" w:rsidRDefault="009C6935">
            <w:pPr>
              <w:pStyle w:val="TableParagraph"/>
              <w:jc w:val="center"/>
              <w:rPr>
                <w:rFonts w:ascii="Times New Roman" w:hAnsi="Times New Roman" w:cs="Times New Roman"/>
                <w:sz w:val="30"/>
              </w:rPr>
            </w:pPr>
          </w:p>
        </w:tc>
      </w:tr>
      <w:tr w:rsidR="009C6935" w14:paraId="3A1E67FA"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13B2ACBC" w14:textId="77777777" w:rsidR="009C6935" w:rsidRDefault="00703AD8">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37061A83" w14:textId="77777777" w:rsidR="009C6935" w:rsidRDefault="009C6935">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3CDB922" w14:textId="77777777" w:rsidR="009C6935" w:rsidRDefault="009C6935">
            <w:pPr>
              <w:pStyle w:val="TableParagraph"/>
              <w:jc w:val="center"/>
              <w:rPr>
                <w:rFonts w:ascii="Times New Roman" w:hAnsi="Times New Roman" w:cs="Times New Roman"/>
                <w:sz w:val="30"/>
              </w:rPr>
            </w:pPr>
          </w:p>
        </w:tc>
      </w:tr>
    </w:tbl>
    <w:p w14:paraId="17A03819" w14:textId="77777777" w:rsidR="009C6935" w:rsidRDefault="009C6935">
      <w:pPr>
        <w:adjustRightInd w:val="0"/>
        <w:snapToGrid w:val="0"/>
        <w:spacing w:line="360" w:lineRule="auto"/>
        <w:jc w:val="left"/>
        <w:rPr>
          <w:rFonts w:eastAsiaTheme="minorEastAsia"/>
          <w:sz w:val="24"/>
        </w:rPr>
      </w:pPr>
    </w:p>
    <w:p w14:paraId="0CDD1247" w14:textId="77777777" w:rsidR="009C6935" w:rsidRDefault="00703AD8">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922B02C" w14:textId="77777777" w:rsidR="009C6935" w:rsidRDefault="00703AD8">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7F76085C" w14:textId="77777777" w:rsidR="009C6935" w:rsidRDefault="009C6935">
      <w:pPr>
        <w:adjustRightInd w:val="0"/>
        <w:snapToGrid w:val="0"/>
        <w:spacing w:line="360" w:lineRule="auto"/>
        <w:jc w:val="left"/>
        <w:rPr>
          <w:rFonts w:eastAsiaTheme="minorEastAsia"/>
          <w:sz w:val="24"/>
        </w:rPr>
      </w:pPr>
    </w:p>
    <w:p w14:paraId="060A764A" w14:textId="77777777" w:rsidR="009C6935" w:rsidRDefault="00703AD8">
      <w:pPr>
        <w:adjustRightInd w:val="0"/>
        <w:snapToGrid w:val="0"/>
        <w:spacing w:line="360" w:lineRule="auto"/>
        <w:jc w:val="left"/>
        <w:rPr>
          <w:rFonts w:eastAsiaTheme="minorEastAsia"/>
          <w:sz w:val="24"/>
        </w:rPr>
      </w:pPr>
      <w:r>
        <w:rPr>
          <w:rFonts w:eastAsiaTheme="minorEastAsia"/>
          <w:sz w:val="24"/>
        </w:rPr>
        <w:t>注：</w:t>
      </w:r>
    </w:p>
    <w:p w14:paraId="767BF3CC" w14:textId="77777777" w:rsidR="009C6935" w:rsidRDefault="00703AD8">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0CE13742" w14:textId="77777777" w:rsidR="009C6935" w:rsidRDefault="00703AD8">
      <w:pPr>
        <w:adjustRightInd w:val="0"/>
        <w:snapToGrid w:val="0"/>
        <w:spacing w:line="360" w:lineRule="auto"/>
        <w:jc w:val="left"/>
        <w:rPr>
          <w:rFonts w:eastAsiaTheme="minorEastAsia"/>
          <w:sz w:val="24"/>
        </w:rPr>
      </w:pPr>
      <w:r>
        <w:rPr>
          <w:rFonts w:eastAsiaTheme="minorEastAsia"/>
          <w:sz w:val="24"/>
        </w:rPr>
        <w:lastRenderedPageBreak/>
        <w:t>（</w:t>
      </w:r>
      <w:r>
        <w:rPr>
          <w:rFonts w:eastAsiaTheme="minorEastAsia"/>
          <w:sz w:val="24"/>
        </w:rPr>
        <w:t>2</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405E6C6A" w14:textId="77777777" w:rsidR="009C6935" w:rsidRDefault="00703AD8">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7BB9F1C0" w14:textId="77777777" w:rsidR="009C6935" w:rsidRDefault="00703AD8">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r>
        <w:rPr>
          <w:rFonts w:eastAsiaTheme="minorEastAsia" w:hint="eastAsia"/>
          <w:b/>
          <w:color w:val="000000"/>
          <w:sz w:val="36"/>
          <w:szCs w:val="36"/>
        </w:rPr>
        <w:t>（不适用）</w:t>
      </w:r>
    </w:p>
    <w:p w14:paraId="36AC8B80" w14:textId="77777777" w:rsidR="009C6935" w:rsidRDefault="00703AD8">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6E073D87" w14:textId="77777777" w:rsidR="009C6935" w:rsidRDefault="00703AD8">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6D2DE8E1" w14:textId="77777777" w:rsidR="009C6935" w:rsidRDefault="00703AD8">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（采购项目名称）（项目编号为：</w:t>
      </w:r>
      <w:r>
        <w:rPr>
          <w:rFonts w:eastAsiaTheme="minorEastAsia"/>
          <w:sz w:val="24"/>
        </w:rPr>
        <w:t>______</w:t>
      </w:r>
      <w:r>
        <w:rPr>
          <w:rFonts w:eastAsiaTheme="minorEastAsia"/>
          <w:sz w:val="24"/>
        </w:rPr>
        <w:t>）采购项目中获得采购合同，将按照下述约定将合同项下部分内容分包给乙方：</w:t>
      </w:r>
    </w:p>
    <w:p w14:paraId="5B5AA672" w14:textId="77777777" w:rsidR="009C6935" w:rsidRDefault="00703AD8">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7D1F0CF0" w14:textId="77777777" w:rsidR="009C6935" w:rsidRDefault="00703AD8">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578491F4" w14:textId="77777777" w:rsidR="009C6935" w:rsidRDefault="00703AD8">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18120748" w14:textId="77777777" w:rsidR="009C6935" w:rsidRDefault="00703AD8">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13356565" w14:textId="77777777" w:rsidR="009C6935" w:rsidRDefault="009C6935">
      <w:pPr>
        <w:spacing w:line="360" w:lineRule="auto"/>
        <w:ind w:firstLine="471"/>
        <w:rPr>
          <w:rFonts w:eastAsiaTheme="minorEastAsia"/>
          <w:b/>
          <w:color w:val="000000"/>
          <w:sz w:val="24"/>
        </w:rPr>
      </w:pPr>
    </w:p>
    <w:p w14:paraId="20892575" w14:textId="77777777" w:rsidR="009C6935" w:rsidRDefault="00703AD8">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0CE3C7A0" w14:textId="77777777" w:rsidR="009C6935" w:rsidRDefault="009C6935">
      <w:pPr>
        <w:spacing w:line="360" w:lineRule="auto"/>
        <w:ind w:left="480"/>
        <w:jc w:val="right"/>
        <w:rPr>
          <w:rFonts w:eastAsiaTheme="minorEastAsia"/>
          <w:color w:val="000000"/>
          <w:sz w:val="24"/>
        </w:rPr>
      </w:pPr>
    </w:p>
    <w:p w14:paraId="0625CD54" w14:textId="77777777" w:rsidR="009C6935" w:rsidRDefault="00703AD8">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52262E17" w14:textId="77777777" w:rsidR="009C6935" w:rsidRDefault="009C6935">
      <w:pPr>
        <w:tabs>
          <w:tab w:val="left" w:pos="8280"/>
        </w:tabs>
        <w:spacing w:line="360" w:lineRule="auto"/>
        <w:ind w:firstLine="480"/>
        <w:rPr>
          <w:rFonts w:eastAsiaTheme="minorEastAsia"/>
          <w:color w:val="000000"/>
          <w:sz w:val="24"/>
        </w:rPr>
      </w:pPr>
    </w:p>
    <w:p w14:paraId="37C9F959" w14:textId="77777777" w:rsidR="009C6935" w:rsidRDefault="00703AD8">
      <w:pPr>
        <w:tabs>
          <w:tab w:val="left" w:pos="8280"/>
        </w:tabs>
        <w:spacing w:line="360" w:lineRule="auto"/>
        <w:rPr>
          <w:rFonts w:eastAsiaTheme="minorEastAsia"/>
          <w:color w:val="000000"/>
          <w:sz w:val="24"/>
        </w:rPr>
      </w:pPr>
      <w:r>
        <w:rPr>
          <w:rFonts w:eastAsiaTheme="minorEastAsia"/>
          <w:color w:val="000000"/>
          <w:sz w:val="24"/>
        </w:rPr>
        <w:t>注：</w:t>
      </w:r>
    </w:p>
    <w:p w14:paraId="07276E39" w14:textId="77777777" w:rsidR="009C6935" w:rsidRDefault="00703AD8">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w:t>
      </w:r>
      <w:proofErr w:type="gramStart"/>
      <w:r>
        <w:rPr>
          <w:rFonts w:eastAsiaTheme="minorEastAsia"/>
          <w:sz w:val="24"/>
        </w:rPr>
        <w:t>商属于本部分说明</w:t>
      </w:r>
      <w:proofErr w:type="gramEnd"/>
      <w:r>
        <w:rPr>
          <w:rFonts w:eastAsiaTheme="minorEastAsia"/>
          <w:sz w:val="24"/>
        </w:rPr>
        <w:t>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02C41BFB" w14:textId="77777777" w:rsidR="009C6935" w:rsidRDefault="00703AD8">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1A09E8DA" w14:textId="77777777" w:rsidR="009C6935" w:rsidRDefault="009C6935">
      <w:pPr>
        <w:tabs>
          <w:tab w:val="left" w:pos="8280"/>
        </w:tabs>
        <w:spacing w:line="360" w:lineRule="auto"/>
        <w:rPr>
          <w:rFonts w:eastAsiaTheme="minorEastAsia"/>
          <w:color w:val="000000"/>
          <w:sz w:val="24"/>
        </w:rPr>
        <w:sectPr w:rsidR="009C6935">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2FBF1B49" w14:textId="77777777" w:rsidR="009C6935" w:rsidRDefault="00703AD8">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3EDBD4B5" w14:textId="77777777" w:rsidR="009C6935" w:rsidRDefault="009C6935">
      <w:pPr>
        <w:widowControl/>
        <w:jc w:val="left"/>
        <w:rPr>
          <w:rFonts w:eastAsiaTheme="minorEastAsia"/>
          <w:sz w:val="24"/>
        </w:rPr>
      </w:pPr>
    </w:p>
    <w:p w14:paraId="60DDCB64" w14:textId="77777777" w:rsidR="009C6935" w:rsidRDefault="00703AD8">
      <w:pPr>
        <w:widowControl/>
        <w:jc w:val="left"/>
        <w:rPr>
          <w:rFonts w:eastAsiaTheme="minorEastAsia"/>
          <w:sz w:val="24"/>
        </w:rPr>
      </w:pPr>
      <w:r>
        <w:rPr>
          <w:rFonts w:eastAsiaTheme="minorEastAsia"/>
          <w:sz w:val="24"/>
        </w:rPr>
        <w:br w:type="page"/>
      </w:r>
    </w:p>
    <w:p w14:paraId="123CBDD2" w14:textId="77777777" w:rsidR="009C6935" w:rsidRDefault="00703AD8">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7164F925" w14:textId="77777777" w:rsidR="009C6935" w:rsidRDefault="00703AD8">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w:t>
      </w:r>
      <w:r>
        <w:rPr>
          <w:rFonts w:eastAsiaTheme="minorEastAsia" w:hint="eastAsia"/>
          <w:color w:val="000000"/>
          <w:sz w:val="24"/>
          <w:szCs w:val="20"/>
        </w:rPr>
        <w:t>不适用</w:t>
      </w:r>
      <w:r>
        <w:rPr>
          <w:rFonts w:eastAsiaTheme="minorEastAsia"/>
          <w:color w:val="000000"/>
          <w:sz w:val="24"/>
          <w:szCs w:val="20"/>
        </w:rPr>
        <w:t>）</w:t>
      </w:r>
    </w:p>
    <w:p w14:paraId="06C2382F" w14:textId="77777777" w:rsidR="009C6935" w:rsidRDefault="00703AD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681C4675" w14:textId="77777777" w:rsidR="009C6935" w:rsidRDefault="00703AD8">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7EC2DF47" w14:textId="77777777" w:rsidR="009C6935" w:rsidRDefault="00703AD8">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3AF553A" w14:textId="77777777" w:rsidR="009C6935" w:rsidRDefault="00703AD8">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41A521C7" w14:textId="77777777" w:rsidR="009C6935" w:rsidRDefault="00703AD8">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4D11EB61" w14:textId="77777777" w:rsidR="009C6935" w:rsidRDefault="00703AD8">
      <w:pPr>
        <w:numPr>
          <w:ilvl w:val="0"/>
          <w:numId w:val="15"/>
        </w:numPr>
        <w:spacing w:line="360" w:lineRule="auto"/>
        <w:rPr>
          <w:rFonts w:eastAsiaTheme="minorEastAsia"/>
          <w:bCs/>
          <w:color w:val="000000"/>
          <w:sz w:val="24"/>
        </w:rPr>
      </w:pPr>
      <w:r>
        <w:rPr>
          <w:rFonts w:eastAsiaTheme="minorEastAsia"/>
          <w:bCs/>
          <w:color w:val="000000"/>
          <w:sz w:val="24"/>
        </w:rPr>
        <w:t>牵头</w:t>
      </w:r>
      <w:proofErr w:type="gramStart"/>
      <w:r>
        <w:rPr>
          <w:rFonts w:eastAsiaTheme="minorEastAsia"/>
          <w:bCs/>
          <w:color w:val="000000"/>
          <w:sz w:val="24"/>
        </w:rPr>
        <w:t>人为项目</w:t>
      </w:r>
      <w:proofErr w:type="gramEnd"/>
      <w:r>
        <w:rPr>
          <w:rFonts w:eastAsiaTheme="minorEastAsia"/>
          <w:bCs/>
          <w:color w:val="000000"/>
          <w:sz w:val="24"/>
        </w:rPr>
        <w:t>的总负责单位；组织各参加方进行项目实施工作。</w:t>
      </w:r>
    </w:p>
    <w:p w14:paraId="6E48FF0F" w14:textId="77777777" w:rsidR="009C6935" w:rsidRDefault="00703AD8">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2703762F" w14:textId="77777777" w:rsidR="009C6935" w:rsidRDefault="00703AD8">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67961B5" w14:textId="77777777" w:rsidR="009C6935" w:rsidRDefault="00703AD8">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3A12596" w14:textId="77777777" w:rsidR="009C6935" w:rsidRDefault="00703AD8">
      <w:pPr>
        <w:numPr>
          <w:ilvl w:val="0"/>
          <w:numId w:val="15"/>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3513A8FA" w14:textId="77777777" w:rsidR="009C6935" w:rsidRDefault="00703AD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592C8E03" w14:textId="77777777" w:rsidR="009C6935" w:rsidRDefault="00703AD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33112CD7" w14:textId="77777777" w:rsidR="009C6935" w:rsidRDefault="00703AD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63BC627D" w14:textId="77777777" w:rsidR="009C6935" w:rsidRDefault="00703AD8">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w:t>
      </w:r>
      <w:proofErr w:type="gramStart"/>
      <w:r>
        <w:rPr>
          <w:rFonts w:eastAsiaTheme="minorEastAsia"/>
          <w:color w:val="000000"/>
          <w:sz w:val="24"/>
          <w:szCs w:val="20"/>
        </w:rPr>
        <w:t>式参加</w:t>
      </w:r>
      <w:proofErr w:type="gramEnd"/>
      <w:r>
        <w:rPr>
          <w:rFonts w:eastAsiaTheme="minorEastAsia"/>
          <w:color w:val="000000"/>
          <w:sz w:val="24"/>
          <w:szCs w:val="20"/>
        </w:rPr>
        <w:t>政府采购活动的，联合体各方不得再单独参加或者与其</w:t>
      </w:r>
      <w:proofErr w:type="gramStart"/>
      <w:r>
        <w:rPr>
          <w:rFonts w:eastAsiaTheme="minorEastAsia"/>
          <w:color w:val="000000"/>
          <w:sz w:val="24"/>
          <w:szCs w:val="20"/>
        </w:rPr>
        <w:t>他供应</w:t>
      </w:r>
      <w:proofErr w:type="gramEnd"/>
      <w:r>
        <w:rPr>
          <w:rFonts w:eastAsiaTheme="minorEastAsia"/>
          <w:color w:val="000000"/>
          <w:sz w:val="24"/>
          <w:szCs w:val="20"/>
        </w:rPr>
        <w:lastRenderedPageBreak/>
        <w:t>商另外组成联合体参加同一合同项下的政府采购活动。</w:t>
      </w:r>
    </w:p>
    <w:p w14:paraId="38B98FB9" w14:textId="77777777" w:rsidR="009C6935" w:rsidRDefault="00703AD8">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01AC62F3" w14:textId="77777777" w:rsidR="009C6935" w:rsidRDefault="00703AD8">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1C2DC67F" w14:textId="77777777" w:rsidR="009C6935" w:rsidRDefault="00703AD8">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4F448300" w14:textId="77777777" w:rsidR="009C6935" w:rsidRDefault="00703AD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1522E89F" w14:textId="77777777" w:rsidR="009C6935" w:rsidRDefault="009C6935">
      <w:pPr>
        <w:spacing w:line="360" w:lineRule="auto"/>
        <w:ind w:firstLine="471"/>
        <w:rPr>
          <w:color w:val="000000"/>
          <w:sz w:val="24"/>
        </w:rPr>
      </w:pPr>
    </w:p>
    <w:p w14:paraId="34E3E657" w14:textId="77777777" w:rsidR="009C6935" w:rsidRDefault="009C6935">
      <w:pPr>
        <w:spacing w:line="360" w:lineRule="auto"/>
        <w:ind w:firstLine="471"/>
        <w:rPr>
          <w:color w:val="000000"/>
          <w:sz w:val="24"/>
        </w:rPr>
      </w:pPr>
    </w:p>
    <w:p w14:paraId="5FF9764D" w14:textId="77777777" w:rsidR="009C6935" w:rsidRDefault="00703AD8">
      <w:pPr>
        <w:spacing w:line="360" w:lineRule="auto"/>
        <w:ind w:firstLine="471"/>
        <w:rPr>
          <w:color w:val="000000"/>
          <w:sz w:val="24"/>
        </w:rPr>
      </w:pPr>
      <w:r>
        <w:rPr>
          <w:color w:val="000000"/>
          <w:sz w:val="24"/>
        </w:rPr>
        <w:t>联合体成员名称：</w:t>
      </w:r>
      <w:r>
        <w:rPr>
          <w:color w:val="000000"/>
          <w:sz w:val="24"/>
          <w:szCs w:val="20"/>
        </w:rPr>
        <w:t>______</w:t>
      </w:r>
    </w:p>
    <w:p w14:paraId="5DBBB108" w14:textId="77777777" w:rsidR="009C6935" w:rsidRDefault="00703AD8">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559242F1" w14:textId="77777777" w:rsidR="009C6935" w:rsidRDefault="009C6935">
      <w:pPr>
        <w:spacing w:line="360" w:lineRule="auto"/>
        <w:ind w:left="480"/>
        <w:jc w:val="right"/>
        <w:rPr>
          <w:rFonts w:eastAsiaTheme="minorEastAsia"/>
          <w:color w:val="000000"/>
          <w:sz w:val="24"/>
        </w:rPr>
      </w:pPr>
    </w:p>
    <w:p w14:paraId="40CBDE53" w14:textId="77777777" w:rsidR="009C6935" w:rsidRDefault="00703AD8">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3FA7A452" w14:textId="77777777" w:rsidR="009C6935" w:rsidRDefault="009C6935">
      <w:pPr>
        <w:spacing w:line="360" w:lineRule="auto"/>
        <w:ind w:left="480"/>
        <w:jc w:val="right"/>
        <w:rPr>
          <w:rFonts w:eastAsiaTheme="minorEastAsia"/>
          <w:b/>
          <w:color w:val="000000"/>
          <w:sz w:val="24"/>
        </w:rPr>
      </w:pPr>
    </w:p>
    <w:p w14:paraId="0BA9282F" w14:textId="77777777" w:rsidR="009C6935" w:rsidRDefault="009C6935">
      <w:pPr>
        <w:tabs>
          <w:tab w:val="left" w:pos="8280"/>
        </w:tabs>
        <w:spacing w:line="360" w:lineRule="auto"/>
        <w:ind w:firstLine="480"/>
        <w:rPr>
          <w:rFonts w:eastAsiaTheme="minorEastAsia"/>
          <w:color w:val="000000"/>
          <w:sz w:val="24"/>
        </w:rPr>
      </w:pPr>
    </w:p>
    <w:p w14:paraId="05C46B2D" w14:textId="77777777" w:rsidR="009C6935" w:rsidRDefault="009C6935">
      <w:pPr>
        <w:tabs>
          <w:tab w:val="left" w:pos="8280"/>
        </w:tabs>
        <w:spacing w:line="360" w:lineRule="auto"/>
        <w:ind w:firstLine="480"/>
        <w:rPr>
          <w:rFonts w:eastAsiaTheme="minorEastAsia"/>
          <w:color w:val="000000"/>
          <w:sz w:val="24"/>
        </w:rPr>
      </w:pPr>
    </w:p>
    <w:p w14:paraId="38F2E2C4" w14:textId="77777777" w:rsidR="009C6935" w:rsidRDefault="00703AD8">
      <w:pPr>
        <w:spacing w:line="360" w:lineRule="auto"/>
        <w:ind w:leftChars="228" w:left="719" w:hangingChars="100" w:hanging="240"/>
        <w:rPr>
          <w:rFonts w:eastAsiaTheme="minorEastAsia"/>
          <w:color w:val="000000"/>
          <w:sz w:val="24"/>
        </w:rPr>
      </w:pPr>
      <w:r>
        <w:rPr>
          <w:rFonts w:eastAsiaTheme="minorEastAsia"/>
          <w:color w:val="000000"/>
          <w:sz w:val="24"/>
        </w:rPr>
        <w:t>注：</w:t>
      </w:r>
    </w:p>
    <w:p w14:paraId="097F1F27" w14:textId="77777777" w:rsidR="009C6935" w:rsidRDefault="00703AD8">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w:t>
      </w:r>
      <w:proofErr w:type="gramStart"/>
      <w:r>
        <w:rPr>
          <w:rFonts w:eastAsiaTheme="minorEastAsia"/>
          <w:color w:val="000000"/>
          <w:sz w:val="24"/>
        </w:rPr>
        <w:t>式参加</w:t>
      </w:r>
      <w:proofErr w:type="gramEnd"/>
      <w:r>
        <w:rPr>
          <w:rFonts w:eastAsiaTheme="minorEastAsia"/>
          <w:color w:val="000000"/>
          <w:sz w:val="24"/>
        </w:rPr>
        <w:t>采购活动，且供应商以联合体形</w:t>
      </w:r>
      <w:proofErr w:type="gramStart"/>
      <w:r>
        <w:rPr>
          <w:rFonts w:eastAsiaTheme="minorEastAsia"/>
          <w:color w:val="000000"/>
          <w:sz w:val="24"/>
        </w:rPr>
        <w:t>式参与</w:t>
      </w:r>
      <w:proofErr w:type="gramEnd"/>
      <w:r>
        <w:rPr>
          <w:rFonts w:eastAsiaTheme="minorEastAsia"/>
          <w:color w:val="000000"/>
          <w:sz w:val="24"/>
        </w:rPr>
        <w:t>时，须提供《联合协议》，否则</w:t>
      </w:r>
      <w:r>
        <w:rPr>
          <w:rFonts w:eastAsiaTheme="minorEastAsia"/>
          <w:b/>
          <w:color w:val="000000"/>
          <w:sz w:val="24"/>
        </w:rPr>
        <w:t>响应无效</w:t>
      </w:r>
      <w:r>
        <w:rPr>
          <w:rFonts w:eastAsiaTheme="minorEastAsia"/>
          <w:color w:val="000000"/>
          <w:sz w:val="24"/>
        </w:rPr>
        <w:t>。</w:t>
      </w:r>
    </w:p>
    <w:p w14:paraId="3AEE538C" w14:textId="77777777" w:rsidR="009C6935" w:rsidRDefault="00703AD8">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416EC7B1" w14:textId="77777777" w:rsidR="009C6935" w:rsidRDefault="00703AD8">
      <w:pPr>
        <w:widowControl/>
        <w:jc w:val="left"/>
        <w:rPr>
          <w:rFonts w:eastAsiaTheme="minorEastAsia"/>
          <w:sz w:val="24"/>
        </w:rPr>
      </w:pPr>
      <w:r>
        <w:rPr>
          <w:rFonts w:eastAsiaTheme="minorEastAsia"/>
          <w:sz w:val="24"/>
        </w:rPr>
        <w:br w:type="page"/>
      </w:r>
    </w:p>
    <w:p w14:paraId="58C6901E" w14:textId="77777777" w:rsidR="009C6935" w:rsidRDefault="00703AD8">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1F761536" w14:textId="77777777" w:rsidR="009C6935" w:rsidRDefault="009C6935">
      <w:pPr>
        <w:tabs>
          <w:tab w:val="left" w:pos="5580"/>
        </w:tabs>
        <w:spacing w:line="360" w:lineRule="auto"/>
        <w:rPr>
          <w:rFonts w:eastAsiaTheme="minorEastAsia"/>
          <w:sz w:val="24"/>
        </w:rPr>
      </w:pPr>
    </w:p>
    <w:p w14:paraId="0C7846AB" w14:textId="77777777" w:rsidR="009C6935" w:rsidRDefault="00703AD8">
      <w:pPr>
        <w:widowControl/>
        <w:jc w:val="left"/>
        <w:rPr>
          <w:rFonts w:eastAsiaTheme="minorEastAsia"/>
          <w:sz w:val="24"/>
          <w:szCs w:val="20"/>
        </w:rPr>
      </w:pPr>
      <w:r>
        <w:rPr>
          <w:rFonts w:eastAsiaTheme="minorEastAsia"/>
          <w:sz w:val="24"/>
          <w:szCs w:val="20"/>
        </w:rPr>
        <w:br w:type="page"/>
      </w:r>
    </w:p>
    <w:p w14:paraId="5D35D1B5" w14:textId="77777777" w:rsidR="009C6935" w:rsidRDefault="00703AD8">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交款单据电子件</w:t>
      </w:r>
    </w:p>
    <w:p w14:paraId="7C6FD317" w14:textId="77777777" w:rsidR="009C6935" w:rsidRDefault="00703AD8">
      <w:pPr>
        <w:widowControl/>
        <w:jc w:val="left"/>
        <w:rPr>
          <w:rFonts w:eastAsiaTheme="minorEastAsia"/>
          <w:kern w:val="0"/>
          <w:sz w:val="24"/>
          <w:szCs w:val="20"/>
        </w:rPr>
      </w:pPr>
      <w:r>
        <w:rPr>
          <w:rFonts w:eastAsiaTheme="minorEastAsia"/>
          <w:b/>
          <w:sz w:val="24"/>
        </w:rPr>
        <w:br w:type="page"/>
      </w:r>
    </w:p>
    <w:p w14:paraId="45FB638E" w14:textId="77777777" w:rsidR="009C6935" w:rsidRDefault="00703AD8">
      <w:pPr>
        <w:tabs>
          <w:tab w:val="left" w:pos="360"/>
        </w:tabs>
        <w:snapToGrid w:val="0"/>
        <w:spacing w:line="360" w:lineRule="auto"/>
        <w:outlineLvl w:val="1"/>
        <w:rPr>
          <w:rFonts w:eastAsiaTheme="minorEastAsia"/>
          <w:sz w:val="24"/>
        </w:rPr>
      </w:pPr>
      <w:bookmarkStart w:id="1211" w:name="_Hlt520343392"/>
      <w:bookmarkStart w:id="1212" w:name="_Hlt520274407"/>
      <w:bookmarkStart w:id="1213" w:name="_Hlt520355504"/>
      <w:bookmarkStart w:id="1214" w:name="_Hlt520271212"/>
      <w:bookmarkStart w:id="1215" w:name="_Hlt520274393"/>
      <w:bookmarkStart w:id="1216" w:name="_Hlt520273711"/>
      <w:bookmarkStart w:id="1217" w:name="_Hlt520350918"/>
      <w:bookmarkStart w:id="1218" w:name="_Hlt520343000"/>
      <w:bookmarkStart w:id="1219" w:name="_Hlt520274121"/>
      <w:bookmarkStart w:id="1220" w:name="_Hlt520274065"/>
      <w:bookmarkStart w:id="1221" w:name="_Toc480942349"/>
      <w:bookmarkStart w:id="1222" w:name="_Ref467988698"/>
      <w:bookmarkStart w:id="1223" w:name="_Toc226309800"/>
      <w:bookmarkStart w:id="1224" w:name="_Toc226965746"/>
      <w:bookmarkStart w:id="1225" w:name="_Toc195842921"/>
      <w:bookmarkStart w:id="1226" w:name="_Toc127151556"/>
      <w:bookmarkStart w:id="1227" w:name="_Toc142311058"/>
      <w:bookmarkStart w:id="1228" w:name="_Toc226965829"/>
      <w:bookmarkStart w:id="1229" w:name="_Toc520356217"/>
      <w:bookmarkStart w:id="1230" w:name="_Toc226337252"/>
      <w:bookmarkStart w:id="1231" w:name="_Toc150480794"/>
      <w:bookmarkStart w:id="1232" w:name="_Toc150774761"/>
      <w:bookmarkEnd w:id="1211"/>
      <w:bookmarkEnd w:id="1212"/>
      <w:bookmarkEnd w:id="1213"/>
      <w:bookmarkEnd w:id="1214"/>
      <w:bookmarkEnd w:id="1215"/>
      <w:bookmarkEnd w:id="1216"/>
      <w:bookmarkEnd w:id="1217"/>
      <w:bookmarkEnd w:id="1218"/>
      <w:bookmarkEnd w:id="1219"/>
      <w:bookmarkEnd w:id="1220"/>
      <w:r>
        <w:rPr>
          <w:rFonts w:eastAsiaTheme="minorEastAsia"/>
          <w:sz w:val="24"/>
        </w:rPr>
        <w:lastRenderedPageBreak/>
        <w:t xml:space="preserve">5  </w:t>
      </w:r>
      <w:bookmarkEnd w:id="1221"/>
      <w:bookmarkEnd w:id="1222"/>
      <w:r>
        <w:rPr>
          <w:rFonts w:eastAsiaTheme="minorEastAsia"/>
          <w:sz w:val="24"/>
        </w:rPr>
        <w:t>响应书</w:t>
      </w:r>
      <w:bookmarkEnd w:id="1223"/>
      <w:bookmarkEnd w:id="1224"/>
      <w:bookmarkEnd w:id="1225"/>
      <w:bookmarkEnd w:id="1226"/>
      <w:bookmarkEnd w:id="1227"/>
      <w:bookmarkEnd w:id="1228"/>
      <w:bookmarkEnd w:id="1229"/>
      <w:bookmarkEnd w:id="1230"/>
      <w:bookmarkEnd w:id="1231"/>
      <w:bookmarkEnd w:id="1232"/>
      <w:r>
        <w:rPr>
          <w:rFonts w:eastAsiaTheme="minorEastAsia"/>
          <w:sz w:val="24"/>
        </w:rPr>
        <w:t>（实质性格式）</w:t>
      </w:r>
    </w:p>
    <w:p w14:paraId="5BC04CC4" w14:textId="77777777" w:rsidR="009C6935" w:rsidRDefault="009C6935">
      <w:pPr>
        <w:tabs>
          <w:tab w:val="left" w:pos="5580"/>
        </w:tabs>
        <w:spacing w:line="360" w:lineRule="auto"/>
        <w:rPr>
          <w:rFonts w:eastAsiaTheme="minorEastAsia"/>
          <w:color w:val="000000"/>
          <w:sz w:val="24"/>
        </w:rPr>
      </w:pPr>
    </w:p>
    <w:p w14:paraId="3A91F567" w14:textId="77777777" w:rsidR="009C6935" w:rsidRDefault="00703AD8">
      <w:pPr>
        <w:spacing w:line="360" w:lineRule="auto"/>
        <w:jc w:val="center"/>
        <w:rPr>
          <w:rFonts w:eastAsiaTheme="minorEastAsia"/>
          <w:b/>
          <w:color w:val="000000"/>
          <w:sz w:val="36"/>
          <w:szCs w:val="36"/>
        </w:rPr>
      </w:pPr>
      <w:r>
        <w:rPr>
          <w:rFonts w:eastAsiaTheme="minorEastAsia"/>
          <w:b/>
          <w:color w:val="000000"/>
          <w:sz w:val="36"/>
          <w:szCs w:val="36"/>
        </w:rPr>
        <w:t>响应书</w:t>
      </w:r>
    </w:p>
    <w:p w14:paraId="791C5DC3" w14:textId="77777777" w:rsidR="009C6935" w:rsidRDefault="00703AD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311F7FB7" w14:textId="77777777" w:rsidR="009C6935" w:rsidRDefault="009C6935">
      <w:pPr>
        <w:tabs>
          <w:tab w:val="left" w:pos="5580"/>
        </w:tabs>
        <w:spacing w:line="360" w:lineRule="auto"/>
        <w:rPr>
          <w:rFonts w:eastAsiaTheme="minorEastAsia"/>
          <w:color w:val="000000"/>
          <w:sz w:val="24"/>
          <w:szCs w:val="20"/>
        </w:rPr>
      </w:pPr>
    </w:p>
    <w:p w14:paraId="13A9DE8F" w14:textId="77777777" w:rsidR="009C6935" w:rsidRDefault="00703AD8">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（项目名称，项目编号）组织的采购活动，并对此项目进行磋商。</w:t>
      </w:r>
    </w:p>
    <w:p w14:paraId="70FB8E5D" w14:textId="77777777" w:rsidR="009C6935" w:rsidRDefault="00703AD8">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0A6FE0B9" w14:textId="77777777" w:rsidR="009C6935" w:rsidRDefault="00703AD8">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proofErr w:type="gramStart"/>
      <w:r>
        <w:rPr>
          <w:rFonts w:eastAsiaTheme="minorEastAsia"/>
          <w:color w:val="000000"/>
          <w:sz w:val="24"/>
          <w:szCs w:val="20"/>
        </w:rPr>
        <w:t>个</w:t>
      </w:r>
      <w:proofErr w:type="gramEnd"/>
      <w:r>
        <w:rPr>
          <w:rFonts w:eastAsiaTheme="minorEastAsia"/>
          <w:color w:val="000000"/>
          <w:sz w:val="24"/>
          <w:szCs w:val="20"/>
        </w:rPr>
        <w:t>日历日。</w:t>
      </w:r>
    </w:p>
    <w:p w14:paraId="1D18A109" w14:textId="77777777" w:rsidR="009C6935" w:rsidRDefault="00703AD8">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3976A0CC" w14:textId="77777777" w:rsidR="009C6935" w:rsidRDefault="00703AD8">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22405BB5" w14:textId="77777777" w:rsidR="009C6935" w:rsidRDefault="00703AD8">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61A24352" w14:textId="77777777" w:rsidR="009C6935" w:rsidRDefault="00703AD8">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1F5F7159" w14:textId="77777777" w:rsidR="009C6935" w:rsidRDefault="00703AD8">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088329AA" w14:textId="77777777" w:rsidR="009C6935" w:rsidRDefault="009C6935">
      <w:pPr>
        <w:tabs>
          <w:tab w:val="left" w:pos="5580"/>
        </w:tabs>
        <w:spacing w:line="360" w:lineRule="auto"/>
        <w:ind w:left="420"/>
        <w:rPr>
          <w:rFonts w:eastAsiaTheme="minorEastAsia"/>
          <w:color w:val="000000"/>
          <w:sz w:val="24"/>
          <w:szCs w:val="20"/>
        </w:rPr>
      </w:pPr>
    </w:p>
    <w:p w14:paraId="59111954" w14:textId="77777777" w:rsidR="009C6935" w:rsidRDefault="00703AD8">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2095F7DF" w14:textId="77777777" w:rsidR="009C6935" w:rsidRDefault="00703AD8">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6D79788D" w14:textId="77777777" w:rsidR="009C6935" w:rsidRDefault="009C6935">
      <w:pPr>
        <w:tabs>
          <w:tab w:val="left" w:pos="5580"/>
        </w:tabs>
        <w:spacing w:line="360" w:lineRule="auto"/>
        <w:rPr>
          <w:rFonts w:eastAsiaTheme="minorEastAsia"/>
          <w:color w:val="000000"/>
          <w:sz w:val="24"/>
          <w:szCs w:val="20"/>
        </w:rPr>
      </w:pPr>
    </w:p>
    <w:p w14:paraId="3A52AA17" w14:textId="77777777" w:rsidR="009C6935" w:rsidRDefault="00703AD8">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2FE0BB59" w14:textId="77777777" w:rsidR="009C6935" w:rsidRDefault="00703AD8">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89BDA27" w14:textId="77777777" w:rsidR="009C6935" w:rsidRDefault="00703AD8">
      <w:pPr>
        <w:widowControl/>
        <w:jc w:val="left"/>
        <w:rPr>
          <w:rFonts w:eastAsiaTheme="minorEastAsia"/>
          <w:b/>
          <w:color w:val="000000"/>
          <w:sz w:val="24"/>
          <w:szCs w:val="20"/>
        </w:rPr>
      </w:pPr>
      <w:r>
        <w:rPr>
          <w:rFonts w:eastAsiaTheme="minorEastAsia"/>
          <w:b/>
          <w:color w:val="000000"/>
          <w:sz w:val="24"/>
          <w:szCs w:val="20"/>
        </w:rPr>
        <w:br w:type="page"/>
      </w:r>
    </w:p>
    <w:p w14:paraId="3361A5EA" w14:textId="77777777" w:rsidR="009C6935" w:rsidRDefault="00703AD8">
      <w:pPr>
        <w:tabs>
          <w:tab w:val="left" w:pos="360"/>
        </w:tabs>
        <w:snapToGrid w:val="0"/>
        <w:spacing w:line="360" w:lineRule="auto"/>
        <w:outlineLvl w:val="1"/>
        <w:rPr>
          <w:rFonts w:eastAsiaTheme="minorEastAsia"/>
          <w:sz w:val="24"/>
        </w:rPr>
      </w:pPr>
      <w:bookmarkStart w:id="1233" w:name="_Hlt520356243"/>
      <w:bookmarkStart w:id="1234" w:name="_Hlt520355938"/>
      <w:bookmarkStart w:id="1235" w:name="_Toc305158899"/>
      <w:bookmarkStart w:id="1236" w:name="_Toc264969247"/>
      <w:bookmarkStart w:id="1237" w:name="_Toc142311059"/>
      <w:bookmarkStart w:id="1238" w:name="_Toc127151557"/>
      <w:bookmarkStart w:id="1239" w:name="_Toc305158825"/>
      <w:bookmarkStart w:id="1240" w:name="_Toc150480795"/>
      <w:bookmarkStart w:id="1241" w:name="_Toc150774762"/>
      <w:bookmarkStart w:id="1242" w:name="_Toc265228395"/>
      <w:bookmarkStart w:id="1243" w:name="_Toc226309801"/>
      <w:bookmarkStart w:id="1244" w:name="_Toc226337253"/>
      <w:bookmarkStart w:id="1245" w:name="_Toc226965830"/>
      <w:bookmarkStart w:id="1246" w:name="_Toc480942350"/>
      <w:bookmarkStart w:id="1247" w:name="_Ref467988705"/>
      <w:bookmarkStart w:id="1248" w:name="_Toc195842922"/>
      <w:bookmarkStart w:id="1249" w:name="_Toc226965747"/>
      <w:bookmarkStart w:id="1250" w:name="_Toc520356218"/>
      <w:bookmarkEnd w:id="1233"/>
      <w:bookmarkEnd w:id="1234"/>
      <w:r>
        <w:rPr>
          <w:rFonts w:eastAsiaTheme="minorEastAsia"/>
          <w:sz w:val="24"/>
        </w:rPr>
        <w:lastRenderedPageBreak/>
        <w:t xml:space="preserve">6  </w:t>
      </w:r>
      <w:r>
        <w:rPr>
          <w:rFonts w:eastAsiaTheme="minorEastAsia"/>
          <w:sz w:val="24"/>
        </w:rPr>
        <w:t>授权委托书（实质性格式）</w:t>
      </w:r>
    </w:p>
    <w:p w14:paraId="621435CB" w14:textId="77777777" w:rsidR="009C6935" w:rsidRDefault="00703AD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465EF1A6" w14:textId="77777777" w:rsidR="009C6935" w:rsidRDefault="00703AD8">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4AA0F715" w14:textId="77777777" w:rsidR="009C6935" w:rsidRDefault="00703AD8">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36D7FF63" w14:textId="77777777" w:rsidR="009C6935" w:rsidRDefault="00703AD8">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3599B27E" w14:textId="77777777" w:rsidR="009C6935" w:rsidRDefault="00703AD8">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5551340B" w14:textId="77777777" w:rsidR="009C6935" w:rsidRDefault="00703AD8">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4526D456" w14:textId="77777777" w:rsidR="009C6935" w:rsidRDefault="00703AD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71A16947" w14:textId="77777777" w:rsidR="009C6935" w:rsidRDefault="00703AD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39B48589" w14:textId="77777777" w:rsidR="009C6935" w:rsidRDefault="009C6935">
      <w:pPr>
        <w:tabs>
          <w:tab w:val="left" w:pos="5580"/>
        </w:tabs>
        <w:spacing w:line="360" w:lineRule="auto"/>
        <w:ind w:firstLineChars="200" w:firstLine="480"/>
        <w:rPr>
          <w:rFonts w:eastAsiaTheme="minorEastAsia"/>
          <w:color w:val="000000"/>
          <w:sz w:val="24"/>
          <w:szCs w:val="20"/>
        </w:rPr>
      </w:pPr>
    </w:p>
    <w:p w14:paraId="65294F67" w14:textId="77777777" w:rsidR="009C6935" w:rsidRDefault="00703AD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42C4D902" w14:textId="77777777" w:rsidR="009C6935" w:rsidRDefault="00703AD8">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034A6D68" w14:textId="77777777" w:rsidR="009C6935" w:rsidRDefault="00703AD8">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682029FC" w14:textId="77777777" w:rsidR="009C6935" w:rsidRDefault="00703AD8">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3FC590F2" w14:textId="77777777" w:rsidR="009C6935" w:rsidRDefault="00703AD8">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01384CF0" w14:textId="77777777" w:rsidR="009C6935" w:rsidRDefault="00703AD8">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4EB78BB6" w14:textId="77777777" w:rsidR="009C6935" w:rsidRDefault="00703AD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339AE82E" w14:textId="77777777" w:rsidR="009C6935" w:rsidRDefault="009C6935">
      <w:pPr>
        <w:kinsoku w:val="0"/>
        <w:overflowPunct w:val="0"/>
        <w:spacing w:line="200" w:lineRule="exact"/>
        <w:rPr>
          <w:rFonts w:eastAsiaTheme="minorEastAsia"/>
          <w:sz w:val="20"/>
          <w:szCs w:val="20"/>
        </w:rPr>
      </w:pPr>
    </w:p>
    <w:p w14:paraId="3ACDC5A2" w14:textId="77777777" w:rsidR="009C6935" w:rsidRDefault="00703AD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430F9064" w14:textId="77777777" w:rsidR="009C6935" w:rsidRDefault="00703AD8">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534CC400" w14:textId="77777777" w:rsidR="009C6935" w:rsidRDefault="00703AD8">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08B6EE1B" w14:textId="77777777" w:rsidR="009C6935" w:rsidRDefault="009C693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DA917F4" w14:textId="77777777" w:rsidR="009C6935" w:rsidRDefault="00703AD8">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3E7375F5" w14:textId="77777777" w:rsidR="009C6935" w:rsidRDefault="009C693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20AD9213" w14:textId="77777777" w:rsidR="009C6935" w:rsidRDefault="009C6935">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4532892" w14:textId="77777777" w:rsidR="009C6935" w:rsidRDefault="00703AD8">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D959EB3" w14:textId="77777777" w:rsidR="009C6935" w:rsidRDefault="009C6935">
      <w:pPr>
        <w:pStyle w:val="af0"/>
        <w:kinsoku w:val="0"/>
        <w:overflowPunct w:val="0"/>
        <w:spacing w:line="583" w:lineRule="auto"/>
        <w:ind w:right="4305"/>
        <w:rPr>
          <w:rFonts w:ascii="Times New Roman" w:eastAsiaTheme="minorEastAsia" w:hAnsi="Times New Roman"/>
          <w:spacing w:val="-3"/>
        </w:rPr>
      </w:pPr>
    </w:p>
    <w:p w14:paraId="74E9F33A" w14:textId="77777777" w:rsidR="009C6935" w:rsidRDefault="00703AD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B7A8225" w14:textId="77777777" w:rsidR="009C6935" w:rsidRDefault="00703AD8">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399DB564" w14:textId="77777777" w:rsidR="009C6935" w:rsidRDefault="00703AD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4B69B3A7" w14:textId="77777777" w:rsidR="009C6935" w:rsidRDefault="009C6935">
      <w:pPr>
        <w:widowControl/>
        <w:jc w:val="left"/>
        <w:rPr>
          <w:rFonts w:eastAsiaTheme="minorEastAsia"/>
          <w:i/>
          <w:color w:val="000000"/>
          <w:sz w:val="24"/>
          <w:szCs w:val="20"/>
          <w:u w:val="single"/>
        </w:rPr>
      </w:pPr>
    </w:p>
    <w:p w14:paraId="4C7FC8EB" w14:textId="77777777" w:rsidR="009C6935" w:rsidRDefault="00703AD8">
      <w:pPr>
        <w:widowControl/>
        <w:jc w:val="left"/>
        <w:rPr>
          <w:rFonts w:eastAsiaTheme="minorEastAsia"/>
          <w:color w:val="000000"/>
          <w:sz w:val="24"/>
          <w:szCs w:val="20"/>
        </w:rPr>
      </w:pPr>
      <w:r>
        <w:rPr>
          <w:rFonts w:eastAsiaTheme="minorEastAsia"/>
          <w:color w:val="000000"/>
          <w:sz w:val="24"/>
          <w:szCs w:val="20"/>
        </w:rPr>
        <w:br w:type="page"/>
      </w:r>
    </w:p>
    <w:p w14:paraId="24A7202F" w14:textId="77777777" w:rsidR="009C6935" w:rsidRDefault="00703AD8">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14:paraId="0FAB21CE" w14:textId="77777777" w:rsidR="009C6935" w:rsidRDefault="00703AD8">
      <w:pPr>
        <w:spacing w:line="360" w:lineRule="exact"/>
        <w:jc w:val="center"/>
        <w:rPr>
          <w:rFonts w:eastAsiaTheme="minorEastAsia"/>
          <w:b/>
          <w:color w:val="000000"/>
          <w:sz w:val="36"/>
          <w:szCs w:val="36"/>
        </w:rPr>
      </w:pPr>
      <w:bookmarkStart w:id="1251" w:name="_Toc265228396"/>
      <w:bookmarkStart w:id="1252" w:name="_Toc226965831"/>
      <w:bookmarkStart w:id="1253" w:name="_Toc305158826"/>
      <w:bookmarkStart w:id="1254" w:name="_Toc164608672"/>
      <w:bookmarkStart w:id="1255" w:name="_Toc305158900"/>
      <w:bookmarkStart w:id="1256" w:name="_Toc164608827"/>
      <w:bookmarkStart w:id="1257" w:name="_Toc226337254"/>
      <w:bookmarkStart w:id="1258" w:name="_Toc264969248"/>
      <w:bookmarkStart w:id="1259" w:name="_Toc226309802"/>
      <w:bookmarkStart w:id="1260" w:name="_Toc195842923"/>
      <w:bookmarkStart w:id="1261" w:name="_Toc226965748"/>
      <w:r>
        <w:rPr>
          <w:rFonts w:eastAsiaTheme="minorEastAsia"/>
          <w:b/>
          <w:color w:val="000000"/>
          <w:sz w:val="36"/>
          <w:szCs w:val="36"/>
        </w:rPr>
        <w:t>报价一览表</w:t>
      </w:r>
      <w:bookmarkEnd w:id="1251"/>
      <w:bookmarkEnd w:id="1252"/>
      <w:bookmarkEnd w:id="1253"/>
      <w:bookmarkEnd w:id="1254"/>
      <w:bookmarkEnd w:id="1255"/>
      <w:bookmarkEnd w:id="1256"/>
      <w:bookmarkEnd w:id="1257"/>
      <w:bookmarkEnd w:id="1258"/>
      <w:bookmarkEnd w:id="1259"/>
      <w:bookmarkEnd w:id="1260"/>
      <w:bookmarkEnd w:id="1261"/>
    </w:p>
    <w:p w14:paraId="0DEBC547" w14:textId="77777777" w:rsidR="009C6935" w:rsidRDefault="009C6935">
      <w:pPr>
        <w:tabs>
          <w:tab w:val="left" w:pos="1800"/>
          <w:tab w:val="left" w:pos="5580"/>
        </w:tabs>
        <w:spacing w:line="360" w:lineRule="auto"/>
        <w:jc w:val="left"/>
        <w:rPr>
          <w:rFonts w:eastAsiaTheme="minorEastAsia"/>
          <w:color w:val="000000"/>
          <w:sz w:val="24"/>
        </w:rPr>
      </w:pPr>
    </w:p>
    <w:p w14:paraId="6EC18EED" w14:textId="77777777" w:rsidR="009C6935" w:rsidRDefault="00703AD8">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9C6935" w14:paraId="0466B922"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75D0B81E" w14:textId="77777777" w:rsidR="009C6935" w:rsidRDefault="00703AD8">
            <w:pPr>
              <w:tabs>
                <w:tab w:val="left" w:pos="5580"/>
              </w:tabs>
              <w:jc w:val="center"/>
              <w:rPr>
                <w:rFonts w:eastAsiaTheme="minorEastAsia"/>
                <w:b/>
                <w:sz w:val="24"/>
              </w:rPr>
            </w:pPr>
            <w:proofErr w:type="gramStart"/>
            <w:r>
              <w:rPr>
                <w:rFonts w:eastAsiaTheme="minorEastAsia" w:hint="eastAsia"/>
                <w:b/>
                <w:sz w:val="24"/>
              </w:rPr>
              <w:t>包</w:t>
            </w:r>
            <w:r>
              <w:rPr>
                <w:rFonts w:eastAsiaTheme="minorEastAsia"/>
                <w:b/>
                <w:sz w:val="24"/>
              </w:rPr>
              <w:t>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6EFCB269" w14:textId="77777777" w:rsidR="009C6935" w:rsidRDefault="00703AD8">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31D11DF5" w14:textId="77777777" w:rsidR="009C6935" w:rsidRDefault="00703AD8">
            <w:pPr>
              <w:tabs>
                <w:tab w:val="left" w:pos="5580"/>
              </w:tabs>
              <w:jc w:val="center"/>
              <w:rPr>
                <w:rFonts w:eastAsiaTheme="minorEastAsia"/>
                <w:b/>
                <w:sz w:val="24"/>
              </w:rPr>
            </w:pPr>
            <w:r>
              <w:rPr>
                <w:rFonts w:eastAsiaTheme="minorEastAsia"/>
                <w:b/>
                <w:sz w:val="24"/>
              </w:rPr>
              <w:t>报价</w:t>
            </w:r>
            <w:r>
              <w:rPr>
                <w:rFonts w:eastAsiaTheme="minorEastAsia" w:hint="eastAsia"/>
                <w:b/>
                <w:sz w:val="24"/>
              </w:rPr>
              <w:t>（元）</w:t>
            </w:r>
          </w:p>
        </w:tc>
      </w:tr>
      <w:tr w:rsidR="009C6935" w14:paraId="38FC3717"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15C340" w14:textId="77777777" w:rsidR="009C6935" w:rsidRDefault="009C6935">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E85640" w14:textId="77777777" w:rsidR="009C6935" w:rsidRDefault="009C6935">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5D78840" w14:textId="77777777" w:rsidR="009C6935" w:rsidRDefault="00703AD8">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2B4BA9E6" w14:textId="77777777" w:rsidR="009C6935" w:rsidRDefault="00703AD8">
            <w:pPr>
              <w:tabs>
                <w:tab w:val="left" w:pos="5580"/>
              </w:tabs>
              <w:jc w:val="center"/>
              <w:rPr>
                <w:rFonts w:eastAsiaTheme="minorEastAsia"/>
                <w:b/>
                <w:sz w:val="24"/>
              </w:rPr>
            </w:pPr>
            <w:r>
              <w:rPr>
                <w:rFonts w:eastAsiaTheme="minorEastAsia"/>
                <w:b/>
                <w:sz w:val="24"/>
              </w:rPr>
              <w:t>小写</w:t>
            </w:r>
          </w:p>
        </w:tc>
      </w:tr>
      <w:tr w:rsidR="009C6935" w14:paraId="5DADED96"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689E3A7" w14:textId="77777777" w:rsidR="009C6935" w:rsidRDefault="009C6935">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682A5F71" w14:textId="77777777" w:rsidR="009C6935" w:rsidRDefault="009C6935">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FCEBED4" w14:textId="77777777" w:rsidR="009C6935" w:rsidRDefault="009C6935">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68C07552" w14:textId="77777777" w:rsidR="009C6935" w:rsidRDefault="009C6935">
            <w:pPr>
              <w:tabs>
                <w:tab w:val="left" w:pos="5580"/>
              </w:tabs>
              <w:jc w:val="center"/>
              <w:rPr>
                <w:rFonts w:eastAsiaTheme="minorEastAsia"/>
                <w:sz w:val="24"/>
              </w:rPr>
            </w:pPr>
          </w:p>
        </w:tc>
      </w:tr>
    </w:tbl>
    <w:p w14:paraId="530BE847" w14:textId="77777777" w:rsidR="009C6935" w:rsidRDefault="009C6935">
      <w:pPr>
        <w:autoSpaceDE w:val="0"/>
        <w:autoSpaceDN w:val="0"/>
        <w:adjustRightInd w:val="0"/>
        <w:jc w:val="left"/>
        <w:rPr>
          <w:rFonts w:eastAsiaTheme="minorEastAsia"/>
          <w:color w:val="000000"/>
          <w:kern w:val="0"/>
          <w:sz w:val="24"/>
        </w:rPr>
      </w:pPr>
    </w:p>
    <w:p w14:paraId="69660126" w14:textId="77777777" w:rsidR="009C6935" w:rsidRDefault="00703AD8">
      <w:pPr>
        <w:autoSpaceDE w:val="0"/>
        <w:autoSpaceDN w:val="0"/>
        <w:adjustRightInd w:val="0"/>
        <w:snapToGrid w:val="0"/>
        <w:spacing w:before="25" w:after="25" w:line="360" w:lineRule="auto"/>
        <w:rPr>
          <w:color w:val="000000"/>
          <w:kern w:val="0"/>
          <w:sz w:val="24"/>
        </w:rPr>
      </w:pPr>
      <w:r>
        <w:rPr>
          <w:rFonts w:eastAsiaTheme="minorEastAsia"/>
          <w:color w:val="000000"/>
          <w:kern w:val="0"/>
          <w:sz w:val="24"/>
        </w:rPr>
        <w:t>注：</w:t>
      </w:r>
      <w:r>
        <w:rPr>
          <w:rFonts w:hint="eastAsia"/>
          <w:color w:val="000000"/>
          <w:kern w:val="0"/>
          <w:sz w:val="24"/>
        </w:rPr>
        <w:t>1.</w:t>
      </w:r>
      <w:r>
        <w:rPr>
          <w:rFonts w:hint="eastAsia"/>
          <w:color w:val="000000"/>
          <w:kern w:val="0"/>
          <w:sz w:val="24"/>
        </w:rPr>
        <w:t>此表中，报价为各分项报价的单价总和，最终结算以实际为准。</w:t>
      </w:r>
    </w:p>
    <w:p w14:paraId="7C3EF607" w14:textId="77777777" w:rsidR="009C6935" w:rsidRDefault="00703AD8">
      <w:pPr>
        <w:autoSpaceDE w:val="0"/>
        <w:autoSpaceDN w:val="0"/>
        <w:adjustRightInd w:val="0"/>
        <w:snapToGrid w:val="0"/>
        <w:spacing w:before="25" w:after="25" w:line="360" w:lineRule="auto"/>
        <w:ind w:firstLineChars="200" w:firstLine="480"/>
        <w:rPr>
          <w:color w:val="000000"/>
          <w:kern w:val="0"/>
          <w:sz w:val="24"/>
        </w:rPr>
      </w:pPr>
      <w:r>
        <w:rPr>
          <w:rFonts w:hint="eastAsia"/>
          <w:color w:val="000000"/>
          <w:kern w:val="0"/>
          <w:sz w:val="24"/>
        </w:rPr>
        <w:t>2.</w:t>
      </w:r>
      <w:r>
        <w:rPr>
          <w:rFonts w:hint="eastAsia"/>
          <w:color w:val="000000"/>
          <w:kern w:val="0"/>
          <w:sz w:val="24"/>
        </w:rPr>
        <w:t>本表必须</w:t>
      </w:r>
      <w:proofErr w:type="gramStart"/>
      <w:r>
        <w:rPr>
          <w:rFonts w:hint="eastAsia"/>
          <w:color w:val="000000"/>
          <w:kern w:val="0"/>
          <w:sz w:val="24"/>
        </w:rPr>
        <w:t>按包分别</w:t>
      </w:r>
      <w:proofErr w:type="gramEnd"/>
      <w:r>
        <w:rPr>
          <w:rFonts w:hint="eastAsia"/>
          <w:color w:val="000000"/>
          <w:kern w:val="0"/>
          <w:sz w:val="24"/>
        </w:rPr>
        <w:t>填写。</w:t>
      </w:r>
    </w:p>
    <w:p w14:paraId="07E2ADD7" w14:textId="77777777" w:rsidR="009C6935" w:rsidRDefault="00703AD8">
      <w:pPr>
        <w:autoSpaceDE w:val="0"/>
        <w:autoSpaceDN w:val="0"/>
        <w:adjustRightInd w:val="0"/>
        <w:snapToGrid w:val="0"/>
        <w:spacing w:before="25" w:after="25" w:line="360" w:lineRule="auto"/>
        <w:ind w:firstLineChars="200" w:firstLine="480"/>
        <w:rPr>
          <w:color w:val="000000"/>
          <w:kern w:val="0"/>
          <w:sz w:val="24"/>
        </w:rPr>
      </w:pPr>
      <w:r>
        <w:rPr>
          <w:rFonts w:hint="eastAsia"/>
          <w:color w:val="000000"/>
          <w:kern w:val="0"/>
          <w:sz w:val="24"/>
        </w:rPr>
        <w:t>3.</w:t>
      </w:r>
      <w:r>
        <w:rPr>
          <w:rFonts w:hint="eastAsia"/>
          <w:color w:val="000000"/>
          <w:kern w:val="0"/>
          <w:sz w:val="24"/>
        </w:rPr>
        <w:t>本表后需附清单报价表格。</w:t>
      </w:r>
    </w:p>
    <w:p w14:paraId="6116340E" w14:textId="77777777" w:rsidR="009C6935" w:rsidRDefault="009C6935">
      <w:pPr>
        <w:autoSpaceDE w:val="0"/>
        <w:autoSpaceDN w:val="0"/>
        <w:adjustRightInd w:val="0"/>
        <w:jc w:val="left"/>
        <w:rPr>
          <w:rFonts w:eastAsiaTheme="minorEastAsia"/>
          <w:color w:val="000000"/>
          <w:sz w:val="24"/>
          <w:szCs w:val="20"/>
        </w:rPr>
      </w:pPr>
    </w:p>
    <w:p w14:paraId="497061EA" w14:textId="77777777" w:rsidR="009C6935" w:rsidRDefault="009C6935">
      <w:pPr>
        <w:autoSpaceDE w:val="0"/>
        <w:autoSpaceDN w:val="0"/>
        <w:adjustRightInd w:val="0"/>
        <w:snapToGrid w:val="0"/>
        <w:spacing w:before="25" w:after="25" w:line="360" w:lineRule="auto"/>
        <w:rPr>
          <w:rFonts w:eastAsiaTheme="minorEastAsia"/>
          <w:color w:val="000000"/>
          <w:sz w:val="24"/>
          <w:lang w:val="zh-CN"/>
        </w:rPr>
      </w:pPr>
    </w:p>
    <w:p w14:paraId="52735FF3" w14:textId="77777777" w:rsidR="009C6935" w:rsidRDefault="00703AD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1AD65663" w14:textId="77777777" w:rsidR="009C6935" w:rsidRDefault="00703AD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69BFDC7" w14:textId="77777777" w:rsidR="009C6935" w:rsidRDefault="00703AD8">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0D18AD4A" w14:textId="77777777" w:rsidR="009C6935" w:rsidRDefault="00703AD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524A6069" w14:textId="77777777" w:rsidR="009C6935" w:rsidRDefault="009C6935">
      <w:pPr>
        <w:tabs>
          <w:tab w:val="left" w:pos="360"/>
        </w:tabs>
        <w:snapToGrid w:val="0"/>
        <w:spacing w:line="360" w:lineRule="auto"/>
        <w:outlineLvl w:val="1"/>
        <w:rPr>
          <w:rFonts w:eastAsiaTheme="minorEastAsia"/>
          <w:sz w:val="24"/>
        </w:rPr>
        <w:sectPr w:rsidR="009C6935">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bookmarkStart w:id="1262" w:name="_Toc226309803"/>
      <w:bookmarkStart w:id="1263" w:name="_Toc127151558"/>
      <w:bookmarkStart w:id="1264" w:name="_Toc226965749"/>
      <w:bookmarkStart w:id="1265" w:name="_Toc226965832"/>
      <w:bookmarkStart w:id="1266" w:name="_Toc226337255"/>
      <w:bookmarkStart w:id="1267" w:name="_Toc305158901"/>
      <w:bookmarkStart w:id="1268" w:name="_Toc150774763"/>
      <w:bookmarkStart w:id="1269" w:name="_Toc265228397"/>
      <w:bookmarkStart w:id="1270" w:name="_Toc150480796"/>
      <w:bookmarkStart w:id="1271" w:name="_Toc264969249"/>
      <w:bookmarkStart w:id="1272" w:name="_Toc142311060"/>
      <w:bookmarkStart w:id="1273" w:name="_Toc305158827"/>
      <w:bookmarkStart w:id="1274" w:name="_Toc195842924"/>
    </w:p>
    <w:p w14:paraId="1329C927" w14:textId="77777777" w:rsidR="009C6935" w:rsidRDefault="00703AD8">
      <w:pPr>
        <w:tabs>
          <w:tab w:val="left" w:pos="360"/>
        </w:tabs>
        <w:snapToGrid w:val="0"/>
        <w:spacing w:line="360" w:lineRule="auto"/>
        <w:outlineLvl w:val="1"/>
        <w:rPr>
          <w:rFonts w:eastAsiaTheme="minorEastAsia"/>
          <w:color w:val="000000"/>
          <w:sz w:val="24"/>
          <w:szCs w:val="20"/>
        </w:rPr>
      </w:pPr>
      <w:bookmarkStart w:id="1275" w:name="_Toc226965752"/>
      <w:bookmarkStart w:id="1276" w:name="_Toc264969252"/>
      <w:bookmarkStart w:id="1277" w:name="_Toc305158830"/>
      <w:bookmarkStart w:id="1278" w:name="_Toc150774765"/>
      <w:bookmarkStart w:id="1279" w:name="_Toc226337258"/>
      <w:bookmarkStart w:id="1280" w:name="_Toc142311062"/>
      <w:bookmarkStart w:id="1281" w:name="_Toc150480798"/>
      <w:bookmarkStart w:id="1282" w:name="_Toc226965835"/>
      <w:bookmarkStart w:id="1283" w:name="_Toc195842927"/>
      <w:bookmarkStart w:id="1284" w:name="_Toc305158904"/>
      <w:bookmarkStart w:id="1285" w:name="_Toc127151562"/>
      <w:bookmarkStart w:id="1286" w:name="_Toc226309806"/>
      <w:bookmarkStart w:id="1287" w:name="_Toc265228400"/>
      <w:bookmarkStart w:id="1288" w:name="_Toc150774764"/>
      <w:bookmarkStart w:id="1289" w:name="_Toc265228399"/>
      <w:bookmarkStart w:id="1290" w:name="_Toc305158903"/>
      <w:bookmarkStart w:id="1291" w:name="_Toc305158829"/>
      <w:bookmarkStart w:id="1292" w:name="_Toc195842926"/>
      <w:bookmarkStart w:id="1293" w:name="_Toc226965751"/>
      <w:bookmarkStart w:id="1294" w:name="_Toc264969251"/>
      <w:bookmarkStart w:id="1295" w:name="_Toc142311061"/>
      <w:bookmarkStart w:id="1296" w:name="_Toc226965834"/>
      <w:bookmarkStart w:id="1297" w:name="_Toc127151561"/>
      <w:bookmarkStart w:id="1298" w:name="_Toc226309805"/>
      <w:bookmarkStart w:id="1299" w:name="_Toc150480797"/>
      <w:bookmarkStart w:id="1300" w:name="_Toc226337257"/>
      <w:bookmarkEnd w:id="1262"/>
      <w:bookmarkEnd w:id="1263"/>
      <w:bookmarkEnd w:id="1264"/>
      <w:bookmarkEnd w:id="1265"/>
      <w:bookmarkEnd w:id="1266"/>
      <w:bookmarkEnd w:id="1267"/>
      <w:bookmarkEnd w:id="1268"/>
      <w:bookmarkEnd w:id="1269"/>
      <w:bookmarkEnd w:id="1270"/>
      <w:bookmarkEnd w:id="1271"/>
      <w:bookmarkEnd w:id="1272"/>
      <w:bookmarkEnd w:id="1273"/>
      <w:bookmarkEnd w:id="1274"/>
      <w:r>
        <w:rPr>
          <w:rFonts w:eastAsiaTheme="minorEastAsia" w:hint="eastAsia"/>
          <w:sz w:val="24"/>
        </w:rPr>
        <w:lastRenderedPageBreak/>
        <w:t>8</w:t>
      </w:r>
      <w:r>
        <w:rPr>
          <w:rFonts w:eastAsiaTheme="minorEastAsia"/>
          <w:sz w:val="24"/>
        </w:rPr>
        <w:t xml:space="preserve">  </w:t>
      </w:r>
      <w:r>
        <w:rPr>
          <w:rFonts w:eastAsiaTheme="minorEastAsia"/>
          <w:sz w:val="24"/>
        </w:rPr>
        <w:t>合同条款偏离表</w:t>
      </w:r>
      <w:bookmarkEnd w:id="1275"/>
      <w:bookmarkEnd w:id="1276"/>
      <w:bookmarkEnd w:id="1277"/>
      <w:bookmarkEnd w:id="1278"/>
      <w:bookmarkEnd w:id="1279"/>
      <w:bookmarkEnd w:id="1280"/>
      <w:bookmarkEnd w:id="1281"/>
      <w:bookmarkEnd w:id="1282"/>
      <w:bookmarkEnd w:id="1283"/>
      <w:bookmarkEnd w:id="1284"/>
      <w:bookmarkEnd w:id="1285"/>
      <w:bookmarkEnd w:id="1286"/>
      <w:bookmarkEnd w:id="1287"/>
      <w:r>
        <w:rPr>
          <w:rFonts w:eastAsiaTheme="minorEastAsia"/>
          <w:sz w:val="24"/>
        </w:rPr>
        <w:t>（实质性格式）</w:t>
      </w:r>
    </w:p>
    <w:p w14:paraId="0B723B8D" w14:textId="77777777" w:rsidR="009C6935" w:rsidRDefault="009C6935">
      <w:pPr>
        <w:spacing w:line="360" w:lineRule="auto"/>
        <w:rPr>
          <w:rFonts w:eastAsiaTheme="minorEastAsia"/>
          <w:color w:val="000000"/>
          <w:sz w:val="24"/>
          <w:szCs w:val="20"/>
        </w:rPr>
      </w:pPr>
    </w:p>
    <w:p w14:paraId="4B6B84B7" w14:textId="77777777" w:rsidR="009C6935" w:rsidRDefault="00703AD8">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57ACABC7" w14:textId="77777777" w:rsidR="009C6935" w:rsidRDefault="009C6935">
      <w:pPr>
        <w:spacing w:line="360" w:lineRule="auto"/>
        <w:rPr>
          <w:rFonts w:eastAsiaTheme="minorEastAsia"/>
          <w:color w:val="000000"/>
          <w:sz w:val="24"/>
          <w:szCs w:val="20"/>
        </w:rPr>
      </w:pPr>
    </w:p>
    <w:p w14:paraId="23A5626C" w14:textId="77777777" w:rsidR="009C6935" w:rsidRDefault="00703AD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729"/>
        <w:gridCol w:w="1730"/>
        <w:gridCol w:w="2121"/>
        <w:gridCol w:w="962"/>
      </w:tblGrid>
      <w:tr w:rsidR="009C6935" w14:paraId="0AF4D8D0" w14:textId="77777777">
        <w:trPr>
          <w:trHeight w:val="930"/>
          <w:jc w:val="center"/>
        </w:trPr>
        <w:tc>
          <w:tcPr>
            <w:tcW w:w="898" w:type="dxa"/>
            <w:vAlign w:val="center"/>
          </w:tcPr>
          <w:p w14:paraId="2DEC0E2F" w14:textId="77777777" w:rsidR="009C6935" w:rsidRDefault="00703AD8">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07714F58" w14:textId="77777777" w:rsidR="009C6935" w:rsidRDefault="00703AD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BD8DADA" w14:textId="77777777" w:rsidR="009C6935" w:rsidRDefault="00703AD8">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21DFCDDD" w14:textId="77777777" w:rsidR="009C6935" w:rsidRDefault="00703AD8">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2DD679EA" w14:textId="77777777" w:rsidR="009C6935" w:rsidRDefault="00703AD8">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15B3E94E" w14:textId="77777777" w:rsidR="009C6935" w:rsidRDefault="00703AD8">
            <w:pPr>
              <w:adjustRightInd w:val="0"/>
              <w:snapToGrid w:val="0"/>
              <w:jc w:val="center"/>
              <w:rPr>
                <w:rFonts w:eastAsiaTheme="minorEastAsia"/>
                <w:color w:val="000000"/>
                <w:sz w:val="24"/>
              </w:rPr>
            </w:pPr>
            <w:r>
              <w:rPr>
                <w:rFonts w:eastAsiaTheme="minorEastAsia"/>
                <w:color w:val="000000"/>
                <w:sz w:val="24"/>
              </w:rPr>
              <w:t>说明</w:t>
            </w:r>
          </w:p>
        </w:tc>
      </w:tr>
      <w:tr w:rsidR="009C6935" w14:paraId="4F4FF8EA" w14:textId="77777777">
        <w:trPr>
          <w:trHeight w:val="930"/>
          <w:jc w:val="center"/>
        </w:trPr>
        <w:tc>
          <w:tcPr>
            <w:tcW w:w="0" w:type="auto"/>
            <w:gridSpan w:val="6"/>
            <w:vAlign w:val="center"/>
          </w:tcPr>
          <w:p w14:paraId="66BF0FCC" w14:textId="77777777" w:rsidR="009C6935" w:rsidRDefault="00703AD8">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1CAAC7F2" w14:textId="77777777" w:rsidR="009C6935" w:rsidRDefault="00703AD8">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695BA8BA" w14:textId="77777777" w:rsidR="009C6935" w:rsidRDefault="00703AD8">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9C6935" w14:paraId="56BD7137" w14:textId="77777777">
        <w:trPr>
          <w:trHeight w:val="930"/>
          <w:jc w:val="center"/>
        </w:trPr>
        <w:tc>
          <w:tcPr>
            <w:tcW w:w="898" w:type="dxa"/>
            <w:vAlign w:val="center"/>
          </w:tcPr>
          <w:p w14:paraId="4DAA6764" w14:textId="77777777" w:rsidR="009C6935" w:rsidRDefault="009C6935">
            <w:pPr>
              <w:adjustRightInd w:val="0"/>
              <w:snapToGrid w:val="0"/>
              <w:jc w:val="center"/>
              <w:rPr>
                <w:rFonts w:eastAsiaTheme="minorEastAsia"/>
                <w:color w:val="000000"/>
                <w:sz w:val="24"/>
              </w:rPr>
            </w:pPr>
          </w:p>
        </w:tc>
        <w:tc>
          <w:tcPr>
            <w:tcW w:w="1394" w:type="dxa"/>
            <w:vAlign w:val="center"/>
          </w:tcPr>
          <w:p w14:paraId="474281EF" w14:textId="77777777" w:rsidR="009C6935" w:rsidRDefault="009C6935">
            <w:pPr>
              <w:adjustRightInd w:val="0"/>
              <w:snapToGrid w:val="0"/>
              <w:jc w:val="center"/>
              <w:rPr>
                <w:rFonts w:eastAsiaTheme="minorEastAsia"/>
                <w:color w:val="000000"/>
                <w:sz w:val="24"/>
              </w:rPr>
            </w:pPr>
          </w:p>
        </w:tc>
        <w:tc>
          <w:tcPr>
            <w:tcW w:w="1808" w:type="dxa"/>
            <w:vAlign w:val="center"/>
          </w:tcPr>
          <w:p w14:paraId="2D563E62" w14:textId="77777777" w:rsidR="009C6935" w:rsidRDefault="009C6935">
            <w:pPr>
              <w:adjustRightInd w:val="0"/>
              <w:snapToGrid w:val="0"/>
              <w:jc w:val="center"/>
              <w:rPr>
                <w:rFonts w:eastAsiaTheme="minorEastAsia"/>
                <w:color w:val="000000"/>
                <w:sz w:val="24"/>
              </w:rPr>
            </w:pPr>
          </w:p>
        </w:tc>
        <w:tc>
          <w:tcPr>
            <w:tcW w:w="1809" w:type="dxa"/>
            <w:vAlign w:val="center"/>
          </w:tcPr>
          <w:p w14:paraId="0585B9D7" w14:textId="77777777" w:rsidR="009C6935" w:rsidRDefault="009C6935">
            <w:pPr>
              <w:adjustRightInd w:val="0"/>
              <w:snapToGrid w:val="0"/>
              <w:jc w:val="center"/>
              <w:rPr>
                <w:rFonts w:eastAsiaTheme="minorEastAsia"/>
                <w:color w:val="000000"/>
                <w:sz w:val="24"/>
              </w:rPr>
            </w:pPr>
          </w:p>
        </w:tc>
        <w:tc>
          <w:tcPr>
            <w:tcW w:w="2290" w:type="dxa"/>
            <w:vAlign w:val="center"/>
          </w:tcPr>
          <w:p w14:paraId="2DC8E99D" w14:textId="77777777" w:rsidR="009C6935" w:rsidRDefault="009C6935">
            <w:pPr>
              <w:adjustRightInd w:val="0"/>
              <w:snapToGrid w:val="0"/>
              <w:jc w:val="center"/>
              <w:rPr>
                <w:rFonts w:eastAsiaTheme="minorEastAsia"/>
                <w:color w:val="000000"/>
                <w:sz w:val="24"/>
              </w:rPr>
            </w:pPr>
          </w:p>
        </w:tc>
        <w:tc>
          <w:tcPr>
            <w:tcW w:w="863" w:type="dxa"/>
            <w:vAlign w:val="center"/>
          </w:tcPr>
          <w:p w14:paraId="72793EEE" w14:textId="77777777" w:rsidR="009C6935" w:rsidRDefault="009C6935">
            <w:pPr>
              <w:adjustRightInd w:val="0"/>
              <w:snapToGrid w:val="0"/>
              <w:jc w:val="center"/>
              <w:rPr>
                <w:rFonts w:eastAsiaTheme="minorEastAsia"/>
                <w:color w:val="000000"/>
                <w:sz w:val="24"/>
              </w:rPr>
            </w:pPr>
          </w:p>
        </w:tc>
      </w:tr>
      <w:tr w:rsidR="009C6935" w14:paraId="13D5483F" w14:textId="77777777">
        <w:trPr>
          <w:trHeight w:val="930"/>
          <w:jc w:val="center"/>
        </w:trPr>
        <w:tc>
          <w:tcPr>
            <w:tcW w:w="898" w:type="dxa"/>
            <w:vAlign w:val="center"/>
          </w:tcPr>
          <w:p w14:paraId="6AE1F762" w14:textId="77777777" w:rsidR="009C6935" w:rsidRDefault="009C6935">
            <w:pPr>
              <w:adjustRightInd w:val="0"/>
              <w:snapToGrid w:val="0"/>
              <w:jc w:val="center"/>
              <w:rPr>
                <w:rFonts w:eastAsiaTheme="minorEastAsia"/>
                <w:color w:val="000000"/>
                <w:sz w:val="24"/>
              </w:rPr>
            </w:pPr>
          </w:p>
        </w:tc>
        <w:tc>
          <w:tcPr>
            <w:tcW w:w="1394" w:type="dxa"/>
            <w:vAlign w:val="center"/>
          </w:tcPr>
          <w:p w14:paraId="65DC4355" w14:textId="77777777" w:rsidR="009C6935" w:rsidRDefault="009C6935">
            <w:pPr>
              <w:adjustRightInd w:val="0"/>
              <w:snapToGrid w:val="0"/>
              <w:jc w:val="center"/>
              <w:rPr>
                <w:rFonts w:eastAsiaTheme="minorEastAsia"/>
                <w:color w:val="000000"/>
                <w:sz w:val="24"/>
              </w:rPr>
            </w:pPr>
          </w:p>
        </w:tc>
        <w:tc>
          <w:tcPr>
            <w:tcW w:w="1808" w:type="dxa"/>
            <w:vAlign w:val="center"/>
          </w:tcPr>
          <w:p w14:paraId="41D7C24F" w14:textId="77777777" w:rsidR="009C6935" w:rsidRDefault="009C6935">
            <w:pPr>
              <w:adjustRightInd w:val="0"/>
              <w:snapToGrid w:val="0"/>
              <w:jc w:val="center"/>
              <w:rPr>
                <w:rFonts w:eastAsiaTheme="minorEastAsia"/>
                <w:color w:val="000000"/>
                <w:sz w:val="24"/>
              </w:rPr>
            </w:pPr>
          </w:p>
        </w:tc>
        <w:tc>
          <w:tcPr>
            <w:tcW w:w="1809" w:type="dxa"/>
            <w:vAlign w:val="center"/>
          </w:tcPr>
          <w:p w14:paraId="47CE18AE" w14:textId="77777777" w:rsidR="009C6935" w:rsidRDefault="009C6935">
            <w:pPr>
              <w:adjustRightInd w:val="0"/>
              <w:snapToGrid w:val="0"/>
              <w:jc w:val="center"/>
              <w:rPr>
                <w:rFonts w:eastAsiaTheme="minorEastAsia"/>
                <w:color w:val="000000"/>
                <w:sz w:val="24"/>
              </w:rPr>
            </w:pPr>
          </w:p>
        </w:tc>
        <w:tc>
          <w:tcPr>
            <w:tcW w:w="2290" w:type="dxa"/>
            <w:vAlign w:val="center"/>
          </w:tcPr>
          <w:p w14:paraId="3621DD6C" w14:textId="77777777" w:rsidR="009C6935" w:rsidRDefault="009C6935">
            <w:pPr>
              <w:adjustRightInd w:val="0"/>
              <w:snapToGrid w:val="0"/>
              <w:jc w:val="center"/>
              <w:rPr>
                <w:rFonts w:eastAsiaTheme="minorEastAsia"/>
                <w:color w:val="000000"/>
                <w:sz w:val="24"/>
              </w:rPr>
            </w:pPr>
          </w:p>
        </w:tc>
        <w:tc>
          <w:tcPr>
            <w:tcW w:w="863" w:type="dxa"/>
            <w:vAlign w:val="center"/>
          </w:tcPr>
          <w:p w14:paraId="5C2D593A" w14:textId="77777777" w:rsidR="009C6935" w:rsidRDefault="009C6935">
            <w:pPr>
              <w:adjustRightInd w:val="0"/>
              <w:snapToGrid w:val="0"/>
              <w:jc w:val="center"/>
              <w:rPr>
                <w:rFonts w:eastAsiaTheme="minorEastAsia"/>
                <w:color w:val="000000"/>
                <w:sz w:val="24"/>
              </w:rPr>
            </w:pPr>
          </w:p>
        </w:tc>
      </w:tr>
      <w:tr w:rsidR="009C6935" w14:paraId="19A131C2" w14:textId="77777777">
        <w:trPr>
          <w:trHeight w:val="930"/>
          <w:jc w:val="center"/>
        </w:trPr>
        <w:tc>
          <w:tcPr>
            <w:tcW w:w="898" w:type="dxa"/>
            <w:vAlign w:val="center"/>
          </w:tcPr>
          <w:p w14:paraId="390CF307" w14:textId="77777777" w:rsidR="009C6935" w:rsidRDefault="009C6935">
            <w:pPr>
              <w:adjustRightInd w:val="0"/>
              <w:snapToGrid w:val="0"/>
              <w:jc w:val="center"/>
              <w:rPr>
                <w:rFonts w:eastAsiaTheme="minorEastAsia"/>
                <w:color w:val="000000"/>
                <w:sz w:val="24"/>
              </w:rPr>
            </w:pPr>
          </w:p>
        </w:tc>
        <w:tc>
          <w:tcPr>
            <w:tcW w:w="1394" w:type="dxa"/>
            <w:vAlign w:val="center"/>
          </w:tcPr>
          <w:p w14:paraId="117928A7" w14:textId="77777777" w:rsidR="009C6935" w:rsidRDefault="009C6935">
            <w:pPr>
              <w:adjustRightInd w:val="0"/>
              <w:snapToGrid w:val="0"/>
              <w:jc w:val="center"/>
              <w:rPr>
                <w:rFonts w:eastAsiaTheme="minorEastAsia"/>
                <w:color w:val="000000"/>
                <w:sz w:val="24"/>
              </w:rPr>
            </w:pPr>
          </w:p>
        </w:tc>
        <w:tc>
          <w:tcPr>
            <w:tcW w:w="1808" w:type="dxa"/>
            <w:vAlign w:val="center"/>
          </w:tcPr>
          <w:p w14:paraId="2CD7F907" w14:textId="77777777" w:rsidR="009C6935" w:rsidRDefault="009C6935">
            <w:pPr>
              <w:adjustRightInd w:val="0"/>
              <w:snapToGrid w:val="0"/>
              <w:jc w:val="center"/>
              <w:rPr>
                <w:rFonts w:eastAsiaTheme="minorEastAsia"/>
                <w:color w:val="000000"/>
                <w:sz w:val="24"/>
              </w:rPr>
            </w:pPr>
          </w:p>
        </w:tc>
        <w:tc>
          <w:tcPr>
            <w:tcW w:w="1809" w:type="dxa"/>
            <w:vAlign w:val="center"/>
          </w:tcPr>
          <w:p w14:paraId="2FFB2A43" w14:textId="77777777" w:rsidR="009C6935" w:rsidRDefault="009C6935">
            <w:pPr>
              <w:adjustRightInd w:val="0"/>
              <w:snapToGrid w:val="0"/>
              <w:jc w:val="center"/>
              <w:rPr>
                <w:rFonts w:eastAsiaTheme="minorEastAsia"/>
                <w:color w:val="000000"/>
                <w:sz w:val="24"/>
              </w:rPr>
            </w:pPr>
          </w:p>
        </w:tc>
        <w:tc>
          <w:tcPr>
            <w:tcW w:w="2290" w:type="dxa"/>
            <w:vAlign w:val="center"/>
          </w:tcPr>
          <w:p w14:paraId="6635DB59" w14:textId="77777777" w:rsidR="009C6935" w:rsidRDefault="009C6935">
            <w:pPr>
              <w:adjustRightInd w:val="0"/>
              <w:snapToGrid w:val="0"/>
              <w:jc w:val="center"/>
              <w:rPr>
                <w:rFonts w:eastAsiaTheme="minorEastAsia"/>
                <w:color w:val="000000"/>
                <w:sz w:val="24"/>
              </w:rPr>
            </w:pPr>
          </w:p>
        </w:tc>
        <w:tc>
          <w:tcPr>
            <w:tcW w:w="863" w:type="dxa"/>
            <w:vAlign w:val="center"/>
          </w:tcPr>
          <w:p w14:paraId="4369046D" w14:textId="77777777" w:rsidR="009C6935" w:rsidRDefault="009C6935">
            <w:pPr>
              <w:adjustRightInd w:val="0"/>
              <w:snapToGrid w:val="0"/>
              <w:jc w:val="center"/>
              <w:rPr>
                <w:rFonts w:eastAsiaTheme="minorEastAsia"/>
                <w:color w:val="000000"/>
                <w:sz w:val="24"/>
              </w:rPr>
            </w:pPr>
          </w:p>
        </w:tc>
      </w:tr>
      <w:tr w:rsidR="009C6935" w14:paraId="6C62732F" w14:textId="77777777">
        <w:trPr>
          <w:trHeight w:val="930"/>
          <w:jc w:val="center"/>
        </w:trPr>
        <w:tc>
          <w:tcPr>
            <w:tcW w:w="898" w:type="dxa"/>
            <w:vAlign w:val="center"/>
          </w:tcPr>
          <w:p w14:paraId="430AED27" w14:textId="77777777" w:rsidR="009C6935" w:rsidRDefault="009C6935">
            <w:pPr>
              <w:adjustRightInd w:val="0"/>
              <w:snapToGrid w:val="0"/>
              <w:jc w:val="center"/>
              <w:rPr>
                <w:rFonts w:eastAsiaTheme="minorEastAsia"/>
                <w:color w:val="000000"/>
                <w:sz w:val="24"/>
              </w:rPr>
            </w:pPr>
          </w:p>
        </w:tc>
        <w:tc>
          <w:tcPr>
            <w:tcW w:w="1394" w:type="dxa"/>
            <w:vAlign w:val="center"/>
          </w:tcPr>
          <w:p w14:paraId="44D5516F" w14:textId="77777777" w:rsidR="009C6935" w:rsidRDefault="009C6935">
            <w:pPr>
              <w:adjustRightInd w:val="0"/>
              <w:snapToGrid w:val="0"/>
              <w:jc w:val="center"/>
              <w:rPr>
                <w:rFonts w:eastAsiaTheme="minorEastAsia"/>
                <w:color w:val="000000"/>
                <w:sz w:val="24"/>
              </w:rPr>
            </w:pPr>
          </w:p>
        </w:tc>
        <w:tc>
          <w:tcPr>
            <w:tcW w:w="1808" w:type="dxa"/>
            <w:vAlign w:val="center"/>
          </w:tcPr>
          <w:p w14:paraId="1BC85231" w14:textId="77777777" w:rsidR="009C6935" w:rsidRDefault="009C6935">
            <w:pPr>
              <w:adjustRightInd w:val="0"/>
              <w:snapToGrid w:val="0"/>
              <w:jc w:val="center"/>
              <w:rPr>
                <w:rFonts w:eastAsiaTheme="minorEastAsia"/>
                <w:color w:val="000000"/>
                <w:sz w:val="24"/>
              </w:rPr>
            </w:pPr>
          </w:p>
        </w:tc>
        <w:tc>
          <w:tcPr>
            <w:tcW w:w="1809" w:type="dxa"/>
            <w:vAlign w:val="center"/>
          </w:tcPr>
          <w:p w14:paraId="7196BE67" w14:textId="77777777" w:rsidR="009C6935" w:rsidRDefault="009C6935">
            <w:pPr>
              <w:adjustRightInd w:val="0"/>
              <w:snapToGrid w:val="0"/>
              <w:jc w:val="center"/>
              <w:rPr>
                <w:rFonts w:eastAsiaTheme="minorEastAsia"/>
                <w:color w:val="000000"/>
                <w:sz w:val="24"/>
              </w:rPr>
            </w:pPr>
          </w:p>
        </w:tc>
        <w:tc>
          <w:tcPr>
            <w:tcW w:w="2290" w:type="dxa"/>
            <w:vAlign w:val="center"/>
          </w:tcPr>
          <w:p w14:paraId="767FFA11" w14:textId="77777777" w:rsidR="009C6935" w:rsidRDefault="009C6935">
            <w:pPr>
              <w:adjustRightInd w:val="0"/>
              <w:snapToGrid w:val="0"/>
              <w:jc w:val="center"/>
              <w:rPr>
                <w:rFonts w:eastAsiaTheme="minorEastAsia"/>
                <w:color w:val="000000"/>
                <w:sz w:val="24"/>
              </w:rPr>
            </w:pPr>
          </w:p>
        </w:tc>
        <w:tc>
          <w:tcPr>
            <w:tcW w:w="863" w:type="dxa"/>
            <w:vAlign w:val="center"/>
          </w:tcPr>
          <w:p w14:paraId="0BADF08A" w14:textId="77777777" w:rsidR="009C6935" w:rsidRDefault="009C6935">
            <w:pPr>
              <w:adjustRightInd w:val="0"/>
              <w:snapToGrid w:val="0"/>
              <w:jc w:val="center"/>
              <w:rPr>
                <w:rFonts w:eastAsiaTheme="minorEastAsia"/>
                <w:color w:val="000000"/>
                <w:sz w:val="24"/>
              </w:rPr>
            </w:pPr>
          </w:p>
        </w:tc>
      </w:tr>
      <w:tr w:rsidR="009C6935" w14:paraId="29D9BB6A" w14:textId="77777777">
        <w:trPr>
          <w:trHeight w:val="930"/>
          <w:jc w:val="center"/>
        </w:trPr>
        <w:tc>
          <w:tcPr>
            <w:tcW w:w="898" w:type="dxa"/>
            <w:vAlign w:val="center"/>
          </w:tcPr>
          <w:p w14:paraId="6CC0859A" w14:textId="77777777" w:rsidR="009C6935" w:rsidRDefault="009C6935">
            <w:pPr>
              <w:adjustRightInd w:val="0"/>
              <w:snapToGrid w:val="0"/>
              <w:jc w:val="center"/>
              <w:rPr>
                <w:rFonts w:eastAsiaTheme="minorEastAsia"/>
                <w:color w:val="000000"/>
                <w:sz w:val="24"/>
              </w:rPr>
            </w:pPr>
          </w:p>
        </w:tc>
        <w:tc>
          <w:tcPr>
            <w:tcW w:w="1394" w:type="dxa"/>
            <w:vAlign w:val="center"/>
          </w:tcPr>
          <w:p w14:paraId="3D7F7DFD" w14:textId="77777777" w:rsidR="009C6935" w:rsidRDefault="009C6935">
            <w:pPr>
              <w:adjustRightInd w:val="0"/>
              <w:snapToGrid w:val="0"/>
              <w:jc w:val="center"/>
              <w:rPr>
                <w:rFonts w:eastAsiaTheme="minorEastAsia"/>
                <w:color w:val="000000"/>
                <w:sz w:val="24"/>
              </w:rPr>
            </w:pPr>
          </w:p>
        </w:tc>
        <w:tc>
          <w:tcPr>
            <w:tcW w:w="1808" w:type="dxa"/>
            <w:vAlign w:val="center"/>
          </w:tcPr>
          <w:p w14:paraId="5FDC669B" w14:textId="77777777" w:rsidR="009C6935" w:rsidRDefault="009C6935">
            <w:pPr>
              <w:adjustRightInd w:val="0"/>
              <w:snapToGrid w:val="0"/>
              <w:jc w:val="center"/>
              <w:rPr>
                <w:rFonts w:eastAsiaTheme="minorEastAsia"/>
                <w:color w:val="000000"/>
                <w:sz w:val="24"/>
              </w:rPr>
            </w:pPr>
          </w:p>
        </w:tc>
        <w:tc>
          <w:tcPr>
            <w:tcW w:w="1809" w:type="dxa"/>
            <w:vAlign w:val="center"/>
          </w:tcPr>
          <w:p w14:paraId="5E6A4CC4" w14:textId="77777777" w:rsidR="009C6935" w:rsidRDefault="009C6935">
            <w:pPr>
              <w:adjustRightInd w:val="0"/>
              <w:snapToGrid w:val="0"/>
              <w:jc w:val="center"/>
              <w:rPr>
                <w:rFonts w:eastAsiaTheme="minorEastAsia"/>
                <w:color w:val="000000"/>
                <w:sz w:val="24"/>
              </w:rPr>
            </w:pPr>
          </w:p>
        </w:tc>
        <w:tc>
          <w:tcPr>
            <w:tcW w:w="2290" w:type="dxa"/>
            <w:vAlign w:val="center"/>
          </w:tcPr>
          <w:p w14:paraId="13A12A41" w14:textId="77777777" w:rsidR="009C6935" w:rsidRDefault="009C6935">
            <w:pPr>
              <w:adjustRightInd w:val="0"/>
              <w:snapToGrid w:val="0"/>
              <w:jc w:val="center"/>
              <w:rPr>
                <w:rFonts w:eastAsiaTheme="minorEastAsia"/>
                <w:color w:val="000000"/>
                <w:sz w:val="24"/>
              </w:rPr>
            </w:pPr>
          </w:p>
        </w:tc>
        <w:tc>
          <w:tcPr>
            <w:tcW w:w="863" w:type="dxa"/>
            <w:vAlign w:val="center"/>
          </w:tcPr>
          <w:p w14:paraId="6740FA78" w14:textId="77777777" w:rsidR="009C6935" w:rsidRDefault="009C6935">
            <w:pPr>
              <w:adjustRightInd w:val="0"/>
              <w:snapToGrid w:val="0"/>
              <w:jc w:val="center"/>
              <w:rPr>
                <w:rFonts w:eastAsiaTheme="minorEastAsia"/>
                <w:color w:val="000000"/>
                <w:sz w:val="24"/>
              </w:rPr>
            </w:pPr>
          </w:p>
        </w:tc>
      </w:tr>
    </w:tbl>
    <w:p w14:paraId="791E116A" w14:textId="77777777" w:rsidR="009C6935" w:rsidRDefault="009C6935">
      <w:pPr>
        <w:tabs>
          <w:tab w:val="left" w:pos="1800"/>
          <w:tab w:val="left" w:pos="5580"/>
        </w:tabs>
        <w:jc w:val="left"/>
        <w:rPr>
          <w:rFonts w:eastAsiaTheme="minorEastAsia"/>
          <w:color w:val="000000"/>
          <w:sz w:val="24"/>
        </w:rPr>
      </w:pPr>
    </w:p>
    <w:p w14:paraId="76663823" w14:textId="77777777" w:rsidR="009C6935" w:rsidRDefault="00703AD8">
      <w:pPr>
        <w:tabs>
          <w:tab w:val="left" w:pos="1800"/>
          <w:tab w:val="left" w:pos="5580"/>
        </w:tabs>
        <w:jc w:val="left"/>
        <w:rPr>
          <w:color w:val="000000"/>
          <w:sz w:val="24"/>
        </w:rPr>
      </w:pPr>
      <w:r>
        <w:rPr>
          <w:color w:val="000000"/>
          <w:sz w:val="24"/>
        </w:rPr>
        <w:t>注：</w:t>
      </w:r>
      <w:r>
        <w:rPr>
          <w:sz w:val="24"/>
        </w:rPr>
        <w:t xml:space="preserve"> </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041C3E21" w14:textId="77777777" w:rsidR="009C6935" w:rsidRDefault="009C6935">
      <w:pPr>
        <w:spacing w:line="360" w:lineRule="auto"/>
        <w:rPr>
          <w:rFonts w:eastAsiaTheme="minorEastAsia"/>
          <w:color w:val="000000"/>
          <w:sz w:val="24"/>
          <w:szCs w:val="20"/>
        </w:rPr>
      </w:pPr>
    </w:p>
    <w:p w14:paraId="1D20A55E" w14:textId="77777777" w:rsidR="009C6935" w:rsidRDefault="00703AD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D857C17" w14:textId="77777777" w:rsidR="009C6935" w:rsidRDefault="00703AD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6B8020DD" w14:textId="77777777" w:rsidR="009C6935" w:rsidRDefault="00703AD8">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hint="eastAsia"/>
          <w:sz w:val="24"/>
        </w:rPr>
        <w:lastRenderedPageBreak/>
        <w:t>9</w:t>
      </w:r>
      <w:r>
        <w:rPr>
          <w:rFonts w:eastAsiaTheme="minorEastAsia"/>
          <w:sz w:val="24"/>
        </w:rPr>
        <w:t xml:space="preserve">  </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r>
        <w:rPr>
          <w:rFonts w:eastAsiaTheme="minorEastAsia"/>
          <w:sz w:val="24"/>
        </w:rPr>
        <w:t>采购需求偏离表（实质性格式）</w:t>
      </w:r>
    </w:p>
    <w:p w14:paraId="59B3E13C" w14:textId="77777777" w:rsidR="009C6935" w:rsidRDefault="00703AD8">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6523F9C2" w14:textId="77777777" w:rsidR="009C6935" w:rsidRDefault="00703AD8">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C6935" w14:paraId="5AE1F2DB" w14:textId="77777777">
        <w:trPr>
          <w:trHeight w:val="1053"/>
          <w:jc w:val="center"/>
        </w:trPr>
        <w:tc>
          <w:tcPr>
            <w:tcW w:w="775" w:type="dxa"/>
            <w:vAlign w:val="center"/>
          </w:tcPr>
          <w:p w14:paraId="16C83736" w14:textId="77777777" w:rsidR="009C6935" w:rsidRDefault="00703AD8">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558C5173" w14:textId="77777777" w:rsidR="009C6935" w:rsidRDefault="00703AD8">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35FAAB74" w14:textId="77777777" w:rsidR="009C6935" w:rsidRDefault="00703AD8">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4025FBE3" w14:textId="77777777" w:rsidR="009C6935" w:rsidRDefault="00703AD8">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73CC066B" w14:textId="77777777" w:rsidR="009C6935" w:rsidRDefault="00703AD8">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04A82AD8" w14:textId="77777777" w:rsidR="009C6935" w:rsidRDefault="00703AD8">
            <w:pPr>
              <w:adjustRightInd w:val="0"/>
              <w:snapToGrid w:val="0"/>
              <w:jc w:val="center"/>
              <w:rPr>
                <w:rFonts w:eastAsiaTheme="minorEastAsia"/>
                <w:color w:val="000000"/>
                <w:sz w:val="24"/>
              </w:rPr>
            </w:pPr>
            <w:r>
              <w:rPr>
                <w:rFonts w:eastAsiaTheme="minorEastAsia"/>
                <w:color w:val="000000"/>
                <w:sz w:val="24"/>
              </w:rPr>
              <w:t>说明</w:t>
            </w:r>
          </w:p>
        </w:tc>
      </w:tr>
      <w:tr w:rsidR="009C6935" w14:paraId="7D74E190" w14:textId="77777777">
        <w:trPr>
          <w:trHeight w:val="930"/>
          <w:jc w:val="center"/>
        </w:trPr>
        <w:tc>
          <w:tcPr>
            <w:tcW w:w="775" w:type="dxa"/>
            <w:vAlign w:val="center"/>
          </w:tcPr>
          <w:p w14:paraId="69408EA9" w14:textId="77777777" w:rsidR="009C6935" w:rsidRDefault="009C6935">
            <w:pPr>
              <w:adjustRightInd w:val="0"/>
              <w:snapToGrid w:val="0"/>
              <w:jc w:val="center"/>
              <w:rPr>
                <w:rFonts w:eastAsiaTheme="minorEastAsia"/>
                <w:color w:val="000000"/>
                <w:sz w:val="24"/>
              </w:rPr>
            </w:pPr>
          </w:p>
        </w:tc>
        <w:tc>
          <w:tcPr>
            <w:tcW w:w="1482" w:type="dxa"/>
            <w:vAlign w:val="center"/>
          </w:tcPr>
          <w:p w14:paraId="39F075F0" w14:textId="77777777" w:rsidR="009C6935" w:rsidRDefault="009C6935">
            <w:pPr>
              <w:adjustRightInd w:val="0"/>
              <w:snapToGrid w:val="0"/>
              <w:jc w:val="center"/>
              <w:rPr>
                <w:rFonts w:eastAsiaTheme="minorEastAsia"/>
                <w:color w:val="000000"/>
                <w:sz w:val="24"/>
              </w:rPr>
            </w:pPr>
          </w:p>
        </w:tc>
        <w:tc>
          <w:tcPr>
            <w:tcW w:w="2384" w:type="dxa"/>
            <w:vAlign w:val="center"/>
          </w:tcPr>
          <w:p w14:paraId="1129720C" w14:textId="77777777" w:rsidR="009C6935" w:rsidRDefault="009C6935">
            <w:pPr>
              <w:adjustRightInd w:val="0"/>
              <w:snapToGrid w:val="0"/>
              <w:jc w:val="center"/>
              <w:rPr>
                <w:rFonts w:eastAsiaTheme="minorEastAsia"/>
                <w:color w:val="000000"/>
                <w:sz w:val="24"/>
              </w:rPr>
            </w:pPr>
          </w:p>
        </w:tc>
        <w:tc>
          <w:tcPr>
            <w:tcW w:w="2126" w:type="dxa"/>
            <w:vAlign w:val="center"/>
          </w:tcPr>
          <w:p w14:paraId="5CDD9825" w14:textId="77777777" w:rsidR="009C6935" w:rsidRDefault="009C6935">
            <w:pPr>
              <w:adjustRightInd w:val="0"/>
              <w:snapToGrid w:val="0"/>
              <w:jc w:val="center"/>
              <w:rPr>
                <w:rFonts w:eastAsiaTheme="minorEastAsia"/>
                <w:color w:val="000000"/>
                <w:sz w:val="24"/>
              </w:rPr>
            </w:pPr>
          </w:p>
        </w:tc>
        <w:tc>
          <w:tcPr>
            <w:tcW w:w="1875" w:type="dxa"/>
            <w:vAlign w:val="center"/>
          </w:tcPr>
          <w:p w14:paraId="619A4884" w14:textId="77777777" w:rsidR="009C6935" w:rsidRDefault="009C6935">
            <w:pPr>
              <w:adjustRightInd w:val="0"/>
              <w:snapToGrid w:val="0"/>
              <w:jc w:val="center"/>
              <w:rPr>
                <w:rFonts w:eastAsiaTheme="minorEastAsia"/>
                <w:color w:val="000000"/>
                <w:sz w:val="24"/>
              </w:rPr>
            </w:pPr>
          </w:p>
        </w:tc>
        <w:tc>
          <w:tcPr>
            <w:tcW w:w="1009" w:type="dxa"/>
            <w:vAlign w:val="center"/>
          </w:tcPr>
          <w:p w14:paraId="4318C554" w14:textId="77777777" w:rsidR="009C6935" w:rsidRDefault="009C6935">
            <w:pPr>
              <w:adjustRightInd w:val="0"/>
              <w:snapToGrid w:val="0"/>
              <w:jc w:val="center"/>
              <w:rPr>
                <w:rFonts w:eastAsiaTheme="minorEastAsia"/>
                <w:color w:val="000000"/>
                <w:sz w:val="24"/>
              </w:rPr>
            </w:pPr>
          </w:p>
        </w:tc>
      </w:tr>
      <w:tr w:rsidR="009C6935" w14:paraId="576D22A1" w14:textId="77777777">
        <w:trPr>
          <w:trHeight w:val="930"/>
          <w:jc w:val="center"/>
        </w:trPr>
        <w:tc>
          <w:tcPr>
            <w:tcW w:w="775" w:type="dxa"/>
            <w:vAlign w:val="center"/>
          </w:tcPr>
          <w:p w14:paraId="1FA0C48B" w14:textId="77777777" w:rsidR="009C6935" w:rsidRDefault="009C6935">
            <w:pPr>
              <w:adjustRightInd w:val="0"/>
              <w:snapToGrid w:val="0"/>
              <w:jc w:val="center"/>
              <w:rPr>
                <w:rFonts w:eastAsiaTheme="minorEastAsia"/>
                <w:color w:val="000000"/>
                <w:sz w:val="24"/>
              </w:rPr>
            </w:pPr>
          </w:p>
        </w:tc>
        <w:tc>
          <w:tcPr>
            <w:tcW w:w="1482" w:type="dxa"/>
            <w:vAlign w:val="center"/>
          </w:tcPr>
          <w:p w14:paraId="3CB3FEDB" w14:textId="77777777" w:rsidR="009C6935" w:rsidRDefault="009C6935">
            <w:pPr>
              <w:adjustRightInd w:val="0"/>
              <w:snapToGrid w:val="0"/>
              <w:jc w:val="center"/>
              <w:rPr>
                <w:rFonts w:eastAsiaTheme="minorEastAsia"/>
                <w:color w:val="000000"/>
                <w:sz w:val="24"/>
              </w:rPr>
            </w:pPr>
          </w:p>
        </w:tc>
        <w:tc>
          <w:tcPr>
            <w:tcW w:w="2384" w:type="dxa"/>
            <w:vAlign w:val="center"/>
          </w:tcPr>
          <w:p w14:paraId="63D4F693" w14:textId="77777777" w:rsidR="009C6935" w:rsidRDefault="009C6935">
            <w:pPr>
              <w:adjustRightInd w:val="0"/>
              <w:snapToGrid w:val="0"/>
              <w:jc w:val="center"/>
              <w:rPr>
                <w:rFonts w:eastAsiaTheme="minorEastAsia"/>
                <w:color w:val="000000"/>
                <w:sz w:val="24"/>
              </w:rPr>
            </w:pPr>
          </w:p>
        </w:tc>
        <w:tc>
          <w:tcPr>
            <w:tcW w:w="2126" w:type="dxa"/>
            <w:vAlign w:val="center"/>
          </w:tcPr>
          <w:p w14:paraId="67E8FCCA" w14:textId="77777777" w:rsidR="009C6935" w:rsidRDefault="009C6935">
            <w:pPr>
              <w:adjustRightInd w:val="0"/>
              <w:snapToGrid w:val="0"/>
              <w:jc w:val="center"/>
              <w:rPr>
                <w:rFonts w:eastAsiaTheme="minorEastAsia"/>
                <w:color w:val="000000"/>
                <w:sz w:val="24"/>
              </w:rPr>
            </w:pPr>
          </w:p>
        </w:tc>
        <w:tc>
          <w:tcPr>
            <w:tcW w:w="1875" w:type="dxa"/>
            <w:vAlign w:val="center"/>
          </w:tcPr>
          <w:p w14:paraId="1817C43C" w14:textId="77777777" w:rsidR="009C6935" w:rsidRDefault="009C6935">
            <w:pPr>
              <w:adjustRightInd w:val="0"/>
              <w:snapToGrid w:val="0"/>
              <w:jc w:val="center"/>
              <w:rPr>
                <w:rFonts w:eastAsiaTheme="minorEastAsia"/>
                <w:color w:val="000000"/>
                <w:sz w:val="24"/>
              </w:rPr>
            </w:pPr>
          </w:p>
        </w:tc>
        <w:tc>
          <w:tcPr>
            <w:tcW w:w="1009" w:type="dxa"/>
            <w:vAlign w:val="center"/>
          </w:tcPr>
          <w:p w14:paraId="4B58EF27" w14:textId="77777777" w:rsidR="009C6935" w:rsidRDefault="009C6935">
            <w:pPr>
              <w:adjustRightInd w:val="0"/>
              <w:snapToGrid w:val="0"/>
              <w:jc w:val="center"/>
              <w:rPr>
                <w:rFonts w:eastAsiaTheme="minorEastAsia"/>
                <w:color w:val="000000"/>
                <w:sz w:val="24"/>
              </w:rPr>
            </w:pPr>
          </w:p>
        </w:tc>
      </w:tr>
      <w:tr w:rsidR="009C6935" w14:paraId="1C714BA3" w14:textId="77777777">
        <w:trPr>
          <w:trHeight w:val="930"/>
          <w:jc w:val="center"/>
        </w:trPr>
        <w:tc>
          <w:tcPr>
            <w:tcW w:w="775" w:type="dxa"/>
            <w:vAlign w:val="center"/>
          </w:tcPr>
          <w:p w14:paraId="37158EB5" w14:textId="77777777" w:rsidR="009C6935" w:rsidRDefault="009C6935">
            <w:pPr>
              <w:adjustRightInd w:val="0"/>
              <w:snapToGrid w:val="0"/>
              <w:jc w:val="center"/>
              <w:rPr>
                <w:rFonts w:eastAsiaTheme="minorEastAsia"/>
                <w:color w:val="000000"/>
                <w:sz w:val="24"/>
              </w:rPr>
            </w:pPr>
          </w:p>
        </w:tc>
        <w:tc>
          <w:tcPr>
            <w:tcW w:w="1482" w:type="dxa"/>
            <w:vAlign w:val="center"/>
          </w:tcPr>
          <w:p w14:paraId="5A519F54" w14:textId="77777777" w:rsidR="009C6935" w:rsidRDefault="009C6935">
            <w:pPr>
              <w:adjustRightInd w:val="0"/>
              <w:snapToGrid w:val="0"/>
              <w:jc w:val="center"/>
              <w:rPr>
                <w:rFonts w:eastAsiaTheme="minorEastAsia"/>
                <w:color w:val="000000"/>
                <w:sz w:val="24"/>
              </w:rPr>
            </w:pPr>
          </w:p>
        </w:tc>
        <w:tc>
          <w:tcPr>
            <w:tcW w:w="2384" w:type="dxa"/>
            <w:vAlign w:val="center"/>
          </w:tcPr>
          <w:p w14:paraId="77912B59" w14:textId="77777777" w:rsidR="009C6935" w:rsidRDefault="009C6935">
            <w:pPr>
              <w:adjustRightInd w:val="0"/>
              <w:snapToGrid w:val="0"/>
              <w:jc w:val="center"/>
              <w:rPr>
                <w:rFonts w:eastAsiaTheme="minorEastAsia"/>
                <w:color w:val="000000"/>
                <w:sz w:val="24"/>
              </w:rPr>
            </w:pPr>
          </w:p>
        </w:tc>
        <w:tc>
          <w:tcPr>
            <w:tcW w:w="2126" w:type="dxa"/>
            <w:vAlign w:val="center"/>
          </w:tcPr>
          <w:p w14:paraId="75286348" w14:textId="77777777" w:rsidR="009C6935" w:rsidRDefault="009C6935">
            <w:pPr>
              <w:adjustRightInd w:val="0"/>
              <w:snapToGrid w:val="0"/>
              <w:jc w:val="center"/>
              <w:rPr>
                <w:rFonts w:eastAsiaTheme="minorEastAsia"/>
                <w:color w:val="000000"/>
                <w:sz w:val="24"/>
              </w:rPr>
            </w:pPr>
          </w:p>
        </w:tc>
        <w:tc>
          <w:tcPr>
            <w:tcW w:w="1875" w:type="dxa"/>
            <w:vAlign w:val="center"/>
          </w:tcPr>
          <w:p w14:paraId="1A418636" w14:textId="77777777" w:rsidR="009C6935" w:rsidRDefault="009C6935">
            <w:pPr>
              <w:adjustRightInd w:val="0"/>
              <w:snapToGrid w:val="0"/>
              <w:jc w:val="center"/>
              <w:rPr>
                <w:rFonts w:eastAsiaTheme="minorEastAsia"/>
                <w:color w:val="000000"/>
                <w:sz w:val="24"/>
              </w:rPr>
            </w:pPr>
          </w:p>
        </w:tc>
        <w:tc>
          <w:tcPr>
            <w:tcW w:w="1009" w:type="dxa"/>
            <w:vAlign w:val="center"/>
          </w:tcPr>
          <w:p w14:paraId="193564EE" w14:textId="77777777" w:rsidR="009C6935" w:rsidRDefault="009C6935">
            <w:pPr>
              <w:adjustRightInd w:val="0"/>
              <w:snapToGrid w:val="0"/>
              <w:jc w:val="center"/>
              <w:rPr>
                <w:rFonts w:eastAsiaTheme="minorEastAsia"/>
                <w:color w:val="000000"/>
                <w:sz w:val="24"/>
              </w:rPr>
            </w:pPr>
          </w:p>
        </w:tc>
      </w:tr>
      <w:tr w:rsidR="009C6935" w14:paraId="3F681C84" w14:textId="77777777">
        <w:trPr>
          <w:trHeight w:val="930"/>
          <w:jc w:val="center"/>
        </w:trPr>
        <w:tc>
          <w:tcPr>
            <w:tcW w:w="775" w:type="dxa"/>
            <w:vAlign w:val="center"/>
          </w:tcPr>
          <w:p w14:paraId="615F1C33" w14:textId="77777777" w:rsidR="009C6935" w:rsidRDefault="009C6935">
            <w:pPr>
              <w:adjustRightInd w:val="0"/>
              <w:snapToGrid w:val="0"/>
              <w:jc w:val="center"/>
              <w:rPr>
                <w:rFonts w:eastAsiaTheme="minorEastAsia"/>
                <w:color w:val="000000"/>
                <w:sz w:val="24"/>
              </w:rPr>
            </w:pPr>
          </w:p>
        </w:tc>
        <w:tc>
          <w:tcPr>
            <w:tcW w:w="1482" w:type="dxa"/>
            <w:vAlign w:val="center"/>
          </w:tcPr>
          <w:p w14:paraId="623AE2D0" w14:textId="77777777" w:rsidR="009C6935" w:rsidRDefault="009C6935">
            <w:pPr>
              <w:adjustRightInd w:val="0"/>
              <w:snapToGrid w:val="0"/>
              <w:jc w:val="center"/>
              <w:rPr>
                <w:rFonts w:eastAsiaTheme="minorEastAsia"/>
                <w:color w:val="000000"/>
                <w:sz w:val="24"/>
              </w:rPr>
            </w:pPr>
          </w:p>
        </w:tc>
        <w:tc>
          <w:tcPr>
            <w:tcW w:w="2384" w:type="dxa"/>
            <w:vAlign w:val="center"/>
          </w:tcPr>
          <w:p w14:paraId="3F83F5CA" w14:textId="77777777" w:rsidR="009C6935" w:rsidRDefault="009C6935">
            <w:pPr>
              <w:adjustRightInd w:val="0"/>
              <w:snapToGrid w:val="0"/>
              <w:jc w:val="center"/>
              <w:rPr>
                <w:rFonts w:eastAsiaTheme="minorEastAsia"/>
                <w:color w:val="000000"/>
                <w:sz w:val="24"/>
              </w:rPr>
            </w:pPr>
          </w:p>
        </w:tc>
        <w:tc>
          <w:tcPr>
            <w:tcW w:w="2126" w:type="dxa"/>
            <w:vAlign w:val="center"/>
          </w:tcPr>
          <w:p w14:paraId="08CD7C9C" w14:textId="77777777" w:rsidR="009C6935" w:rsidRDefault="009C6935">
            <w:pPr>
              <w:adjustRightInd w:val="0"/>
              <w:snapToGrid w:val="0"/>
              <w:jc w:val="center"/>
              <w:rPr>
                <w:rFonts w:eastAsiaTheme="minorEastAsia"/>
                <w:color w:val="000000"/>
                <w:sz w:val="24"/>
              </w:rPr>
            </w:pPr>
          </w:p>
        </w:tc>
        <w:tc>
          <w:tcPr>
            <w:tcW w:w="1875" w:type="dxa"/>
            <w:vAlign w:val="center"/>
          </w:tcPr>
          <w:p w14:paraId="53B82088" w14:textId="77777777" w:rsidR="009C6935" w:rsidRDefault="009C6935">
            <w:pPr>
              <w:adjustRightInd w:val="0"/>
              <w:snapToGrid w:val="0"/>
              <w:jc w:val="center"/>
              <w:rPr>
                <w:rFonts w:eastAsiaTheme="minorEastAsia"/>
                <w:color w:val="000000"/>
                <w:sz w:val="24"/>
              </w:rPr>
            </w:pPr>
          </w:p>
        </w:tc>
        <w:tc>
          <w:tcPr>
            <w:tcW w:w="1009" w:type="dxa"/>
            <w:vAlign w:val="center"/>
          </w:tcPr>
          <w:p w14:paraId="316401B2" w14:textId="77777777" w:rsidR="009C6935" w:rsidRDefault="009C6935">
            <w:pPr>
              <w:adjustRightInd w:val="0"/>
              <w:snapToGrid w:val="0"/>
              <w:jc w:val="center"/>
              <w:rPr>
                <w:rFonts w:eastAsiaTheme="minorEastAsia"/>
                <w:color w:val="000000"/>
                <w:sz w:val="24"/>
              </w:rPr>
            </w:pPr>
          </w:p>
        </w:tc>
      </w:tr>
      <w:tr w:rsidR="009C6935" w14:paraId="03871882" w14:textId="77777777">
        <w:trPr>
          <w:trHeight w:val="930"/>
          <w:jc w:val="center"/>
        </w:trPr>
        <w:tc>
          <w:tcPr>
            <w:tcW w:w="775" w:type="dxa"/>
            <w:vAlign w:val="center"/>
          </w:tcPr>
          <w:p w14:paraId="3C30B64D" w14:textId="77777777" w:rsidR="009C6935" w:rsidRDefault="009C6935">
            <w:pPr>
              <w:adjustRightInd w:val="0"/>
              <w:snapToGrid w:val="0"/>
              <w:jc w:val="center"/>
              <w:rPr>
                <w:rFonts w:eastAsiaTheme="minorEastAsia"/>
                <w:color w:val="000000"/>
                <w:sz w:val="24"/>
              </w:rPr>
            </w:pPr>
          </w:p>
        </w:tc>
        <w:tc>
          <w:tcPr>
            <w:tcW w:w="1482" w:type="dxa"/>
            <w:vAlign w:val="center"/>
          </w:tcPr>
          <w:p w14:paraId="269A29E1" w14:textId="77777777" w:rsidR="009C6935" w:rsidRDefault="009C6935">
            <w:pPr>
              <w:adjustRightInd w:val="0"/>
              <w:snapToGrid w:val="0"/>
              <w:jc w:val="center"/>
              <w:rPr>
                <w:rFonts w:eastAsiaTheme="minorEastAsia"/>
                <w:color w:val="000000"/>
                <w:sz w:val="24"/>
              </w:rPr>
            </w:pPr>
          </w:p>
        </w:tc>
        <w:tc>
          <w:tcPr>
            <w:tcW w:w="2384" w:type="dxa"/>
            <w:vAlign w:val="center"/>
          </w:tcPr>
          <w:p w14:paraId="35BFCD7B" w14:textId="77777777" w:rsidR="009C6935" w:rsidRDefault="009C6935">
            <w:pPr>
              <w:adjustRightInd w:val="0"/>
              <w:snapToGrid w:val="0"/>
              <w:jc w:val="center"/>
              <w:rPr>
                <w:rFonts w:eastAsiaTheme="minorEastAsia"/>
                <w:color w:val="000000"/>
                <w:sz w:val="24"/>
              </w:rPr>
            </w:pPr>
          </w:p>
        </w:tc>
        <w:tc>
          <w:tcPr>
            <w:tcW w:w="2126" w:type="dxa"/>
            <w:vAlign w:val="center"/>
          </w:tcPr>
          <w:p w14:paraId="46B0092F" w14:textId="77777777" w:rsidR="009C6935" w:rsidRDefault="009C6935">
            <w:pPr>
              <w:adjustRightInd w:val="0"/>
              <w:snapToGrid w:val="0"/>
              <w:jc w:val="center"/>
              <w:rPr>
                <w:rFonts w:eastAsiaTheme="minorEastAsia"/>
                <w:color w:val="000000"/>
                <w:sz w:val="24"/>
              </w:rPr>
            </w:pPr>
          </w:p>
        </w:tc>
        <w:tc>
          <w:tcPr>
            <w:tcW w:w="1875" w:type="dxa"/>
            <w:vAlign w:val="center"/>
          </w:tcPr>
          <w:p w14:paraId="1E9281E8" w14:textId="77777777" w:rsidR="009C6935" w:rsidRDefault="009C6935">
            <w:pPr>
              <w:adjustRightInd w:val="0"/>
              <w:snapToGrid w:val="0"/>
              <w:jc w:val="center"/>
              <w:rPr>
                <w:rFonts w:eastAsiaTheme="minorEastAsia"/>
                <w:color w:val="000000"/>
                <w:sz w:val="24"/>
              </w:rPr>
            </w:pPr>
          </w:p>
        </w:tc>
        <w:tc>
          <w:tcPr>
            <w:tcW w:w="1009" w:type="dxa"/>
            <w:vAlign w:val="center"/>
          </w:tcPr>
          <w:p w14:paraId="12A16664" w14:textId="77777777" w:rsidR="009C6935" w:rsidRDefault="009C6935">
            <w:pPr>
              <w:adjustRightInd w:val="0"/>
              <w:snapToGrid w:val="0"/>
              <w:jc w:val="center"/>
              <w:rPr>
                <w:rFonts w:eastAsiaTheme="minorEastAsia"/>
                <w:color w:val="000000"/>
                <w:sz w:val="24"/>
              </w:rPr>
            </w:pPr>
          </w:p>
        </w:tc>
      </w:tr>
      <w:tr w:rsidR="009C6935" w14:paraId="4DEA8E99" w14:textId="77777777">
        <w:trPr>
          <w:trHeight w:val="930"/>
          <w:jc w:val="center"/>
        </w:trPr>
        <w:tc>
          <w:tcPr>
            <w:tcW w:w="775" w:type="dxa"/>
            <w:vAlign w:val="center"/>
          </w:tcPr>
          <w:p w14:paraId="303247AF" w14:textId="77777777" w:rsidR="009C6935" w:rsidRDefault="009C6935">
            <w:pPr>
              <w:adjustRightInd w:val="0"/>
              <w:snapToGrid w:val="0"/>
              <w:jc w:val="center"/>
              <w:rPr>
                <w:rFonts w:eastAsiaTheme="minorEastAsia"/>
                <w:color w:val="000000"/>
                <w:sz w:val="24"/>
              </w:rPr>
            </w:pPr>
          </w:p>
        </w:tc>
        <w:tc>
          <w:tcPr>
            <w:tcW w:w="1482" w:type="dxa"/>
            <w:vAlign w:val="center"/>
          </w:tcPr>
          <w:p w14:paraId="62480954" w14:textId="77777777" w:rsidR="009C6935" w:rsidRDefault="009C6935">
            <w:pPr>
              <w:adjustRightInd w:val="0"/>
              <w:snapToGrid w:val="0"/>
              <w:jc w:val="center"/>
              <w:rPr>
                <w:rFonts w:eastAsiaTheme="minorEastAsia"/>
                <w:color w:val="000000"/>
                <w:sz w:val="24"/>
              </w:rPr>
            </w:pPr>
          </w:p>
        </w:tc>
        <w:tc>
          <w:tcPr>
            <w:tcW w:w="2384" w:type="dxa"/>
            <w:vAlign w:val="center"/>
          </w:tcPr>
          <w:p w14:paraId="5C016DE9" w14:textId="77777777" w:rsidR="009C6935" w:rsidRDefault="009C6935">
            <w:pPr>
              <w:adjustRightInd w:val="0"/>
              <w:snapToGrid w:val="0"/>
              <w:jc w:val="center"/>
              <w:rPr>
                <w:rFonts w:eastAsiaTheme="minorEastAsia"/>
                <w:color w:val="000000"/>
                <w:sz w:val="24"/>
              </w:rPr>
            </w:pPr>
          </w:p>
        </w:tc>
        <w:tc>
          <w:tcPr>
            <w:tcW w:w="2126" w:type="dxa"/>
            <w:vAlign w:val="center"/>
          </w:tcPr>
          <w:p w14:paraId="28B5E661" w14:textId="77777777" w:rsidR="009C6935" w:rsidRDefault="009C6935">
            <w:pPr>
              <w:adjustRightInd w:val="0"/>
              <w:snapToGrid w:val="0"/>
              <w:jc w:val="center"/>
              <w:rPr>
                <w:rFonts w:eastAsiaTheme="minorEastAsia"/>
                <w:color w:val="000000"/>
                <w:sz w:val="24"/>
              </w:rPr>
            </w:pPr>
          </w:p>
        </w:tc>
        <w:tc>
          <w:tcPr>
            <w:tcW w:w="1875" w:type="dxa"/>
            <w:vAlign w:val="center"/>
          </w:tcPr>
          <w:p w14:paraId="68497674" w14:textId="77777777" w:rsidR="009C6935" w:rsidRDefault="009C6935">
            <w:pPr>
              <w:adjustRightInd w:val="0"/>
              <w:snapToGrid w:val="0"/>
              <w:jc w:val="center"/>
              <w:rPr>
                <w:rFonts w:eastAsiaTheme="minorEastAsia"/>
                <w:color w:val="000000"/>
                <w:sz w:val="24"/>
              </w:rPr>
            </w:pPr>
          </w:p>
        </w:tc>
        <w:tc>
          <w:tcPr>
            <w:tcW w:w="1009" w:type="dxa"/>
            <w:vAlign w:val="center"/>
          </w:tcPr>
          <w:p w14:paraId="6C2B377B" w14:textId="77777777" w:rsidR="009C6935" w:rsidRDefault="009C6935">
            <w:pPr>
              <w:adjustRightInd w:val="0"/>
              <w:snapToGrid w:val="0"/>
              <w:jc w:val="center"/>
              <w:rPr>
                <w:rFonts w:eastAsiaTheme="minorEastAsia"/>
                <w:color w:val="000000"/>
                <w:sz w:val="24"/>
              </w:rPr>
            </w:pPr>
          </w:p>
        </w:tc>
      </w:tr>
    </w:tbl>
    <w:p w14:paraId="4AD6E9E1" w14:textId="77777777" w:rsidR="009C6935" w:rsidRDefault="009C6935">
      <w:pPr>
        <w:tabs>
          <w:tab w:val="left" w:pos="1800"/>
          <w:tab w:val="left" w:pos="5580"/>
        </w:tabs>
        <w:spacing w:line="360" w:lineRule="auto"/>
        <w:ind w:firstLineChars="150" w:firstLine="360"/>
        <w:jc w:val="left"/>
        <w:rPr>
          <w:rFonts w:eastAsiaTheme="minorEastAsia"/>
          <w:color w:val="000000"/>
          <w:sz w:val="24"/>
          <w:u w:val="single"/>
        </w:rPr>
      </w:pPr>
    </w:p>
    <w:p w14:paraId="19692385" w14:textId="77777777" w:rsidR="009C6935" w:rsidRDefault="009C6935">
      <w:pPr>
        <w:tabs>
          <w:tab w:val="left" w:pos="1800"/>
          <w:tab w:val="left" w:pos="5580"/>
        </w:tabs>
        <w:spacing w:line="360" w:lineRule="auto"/>
        <w:ind w:firstLineChars="150" w:firstLine="360"/>
        <w:jc w:val="left"/>
        <w:rPr>
          <w:rFonts w:eastAsiaTheme="minorEastAsia"/>
          <w:color w:val="000000"/>
          <w:sz w:val="24"/>
          <w:u w:val="single"/>
        </w:rPr>
      </w:pPr>
    </w:p>
    <w:p w14:paraId="358BEB44" w14:textId="77777777" w:rsidR="009C6935" w:rsidRDefault="00703AD8">
      <w:pPr>
        <w:tabs>
          <w:tab w:val="left" w:pos="1800"/>
          <w:tab w:val="left" w:pos="5580"/>
        </w:tabs>
        <w:jc w:val="left"/>
        <w:rPr>
          <w:rFonts w:eastAsiaTheme="minorEastAsia"/>
          <w:color w:val="000000"/>
          <w:sz w:val="24"/>
        </w:rPr>
      </w:pPr>
      <w:r>
        <w:rPr>
          <w:rFonts w:eastAsiaTheme="minorEastAsia"/>
          <w:color w:val="000000"/>
          <w:sz w:val="24"/>
        </w:rPr>
        <w:t>注：</w:t>
      </w:r>
    </w:p>
    <w:p w14:paraId="3E91D4A3" w14:textId="77777777" w:rsidR="009C6935" w:rsidRDefault="00703AD8">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2546F71F" w14:textId="77777777" w:rsidR="009C6935" w:rsidRDefault="00703AD8">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1A8A95D" w14:textId="77777777" w:rsidR="009C6935" w:rsidRDefault="009C6935">
      <w:pPr>
        <w:tabs>
          <w:tab w:val="left" w:pos="1800"/>
          <w:tab w:val="left" w:pos="5580"/>
        </w:tabs>
        <w:jc w:val="left"/>
        <w:rPr>
          <w:rFonts w:eastAsiaTheme="minorEastAsia"/>
          <w:color w:val="000000"/>
          <w:sz w:val="24"/>
        </w:rPr>
      </w:pPr>
    </w:p>
    <w:p w14:paraId="53ACF9D1" w14:textId="77777777" w:rsidR="009C6935" w:rsidRDefault="009C6935">
      <w:pPr>
        <w:rPr>
          <w:rFonts w:eastAsiaTheme="minorEastAsia"/>
          <w:color w:val="000000"/>
          <w:sz w:val="24"/>
          <w:szCs w:val="20"/>
        </w:rPr>
      </w:pPr>
    </w:p>
    <w:p w14:paraId="08EC8BE0" w14:textId="77777777" w:rsidR="009C6935" w:rsidRDefault="00703AD8">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BD9F54C" w14:textId="77777777" w:rsidR="009C6935" w:rsidRDefault="00703AD8">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75CF8F2B" w14:textId="77777777" w:rsidR="009C6935" w:rsidRDefault="00703AD8">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1</w:t>
      </w:r>
      <w:r>
        <w:rPr>
          <w:rFonts w:eastAsiaTheme="minorEastAsia" w:hint="eastAsia"/>
          <w:sz w:val="24"/>
        </w:rPr>
        <w:t>0</w:t>
      </w:r>
      <w:r>
        <w:rPr>
          <w:rFonts w:eastAsiaTheme="minorEastAsia"/>
          <w:sz w:val="24"/>
        </w:rPr>
        <w:t xml:space="preserve">  </w:t>
      </w:r>
      <w:r>
        <w:rPr>
          <w:rFonts w:hint="eastAsia"/>
          <w:color w:val="000000"/>
          <w:sz w:val="24"/>
          <w:szCs w:val="20"/>
        </w:rPr>
        <w:t>本国产品标准证明文件</w:t>
      </w:r>
    </w:p>
    <w:p w14:paraId="5D72130D" w14:textId="77777777" w:rsidR="009C6935" w:rsidRDefault="00703AD8">
      <w:pPr>
        <w:pStyle w:val="aff4"/>
        <w:shd w:val="clear" w:color="auto" w:fill="FFFFFF"/>
        <w:spacing w:before="30" w:beforeAutospacing="0" w:after="30" w:afterAutospacing="0"/>
        <w:jc w:val="center"/>
        <w:rPr>
          <w:rFonts w:hint="eastAsia"/>
          <w:color w:val="333333"/>
          <w:sz w:val="36"/>
          <w:szCs w:val="36"/>
        </w:rPr>
      </w:pPr>
      <w:r>
        <w:rPr>
          <w:rStyle w:val="affd"/>
          <w:rFonts w:hint="eastAsia"/>
          <w:color w:val="333333"/>
          <w:sz w:val="36"/>
          <w:szCs w:val="36"/>
          <w:shd w:val="clear" w:color="auto" w:fill="FFFFFF"/>
        </w:rPr>
        <w:t>关于符合本国产品标准的声明函</w:t>
      </w:r>
    </w:p>
    <w:p w14:paraId="651413F4" w14:textId="77777777" w:rsidR="009C6935" w:rsidRDefault="009C6935">
      <w:pPr>
        <w:pStyle w:val="aff4"/>
        <w:shd w:val="clear" w:color="auto" w:fill="FFFFFF"/>
        <w:spacing w:before="30" w:beforeAutospacing="0" w:after="30" w:afterAutospacing="0"/>
        <w:ind w:firstLine="420"/>
        <w:rPr>
          <w:rFonts w:hint="eastAsia"/>
          <w:color w:val="333333"/>
        </w:rPr>
      </w:pPr>
    </w:p>
    <w:p w14:paraId="146311E9" w14:textId="77777777" w:rsidR="009C6935" w:rsidRDefault="00703AD8">
      <w:pPr>
        <w:pStyle w:val="aff4"/>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6C66874" w14:textId="77777777" w:rsidR="009C6935" w:rsidRDefault="00703AD8">
      <w:pPr>
        <w:pStyle w:val="aff4"/>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f0"/>
          <w:rFonts w:hint="eastAsia"/>
          <w:color w:val="333333"/>
          <w:u w:val="single"/>
          <w:shd w:val="clear" w:color="auto" w:fill="FFFFFF"/>
        </w:rPr>
        <w:t>（产品名称1）</w:t>
      </w:r>
      <w:r>
        <w:rPr>
          <w:rStyle w:val="afff0"/>
          <w:rFonts w:hint="eastAsia"/>
          <w:color w:val="333333"/>
          <w:shd w:val="clear" w:color="auto" w:fill="FFFFFF"/>
          <w:vertAlign w:val="superscript"/>
        </w:rPr>
        <w:t>1</w:t>
      </w:r>
      <w:r>
        <w:rPr>
          <w:rFonts w:hint="eastAsia"/>
          <w:color w:val="333333"/>
          <w:shd w:val="clear" w:color="auto" w:fill="FFFFFF"/>
        </w:rPr>
        <w:t>，生产厂为</w:t>
      </w:r>
      <w:r>
        <w:rPr>
          <w:rStyle w:val="afff0"/>
          <w:rFonts w:hint="eastAsia"/>
          <w:color w:val="333333"/>
          <w:u w:val="single"/>
          <w:shd w:val="clear" w:color="auto" w:fill="FFFFFF"/>
        </w:rPr>
        <w:t>（厂名）</w:t>
      </w:r>
      <w:r>
        <w:rPr>
          <w:rStyle w:val="afff0"/>
          <w:rFonts w:hint="eastAsia"/>
          <w:color w:val="333333"/>
          <w:shd w:val="clear" w:color="auto" w:fill="FFFFFF"/>
          <w:vertAlign w:val="superscript"/>
        </w:rPr>
        <w:t>2</w:t>
      </w:r>
      <w:r>
        <w:rPr>
          <w:rFonts w:hint="eastAsia"/>
          <w:color w:val="333333"/>
          <w:shd w:val="clear" w:color="auto" w:fill="FFFFFF"/>
        </w:rPr>
        <w:t>，厂址为</w:t>
      </w:r>
      <w:r>
        <w:rPr>
          <w:rStyle w:val="afff0"/>
          <w:rFonts w:hint="eastAsia"/>
          <w:color w:val="333333"/>
          <w:u w:val="single"/>
          <w:shd w:val="clear" w:color="auto" w:fill="FFFFFF"/>
        </w:rPr>
        <w:t>（生产厂址）</w:t>
      </w:r>
      <w:r>
        <w:rPr>
          <w:rFonts w:hint="eastAsia"/>
          <w:color w:val="333333"/>
          <w:shd w:val="clear" w:color="auto" w:fill="FFFFFF"/>
        </w:rPr>
        <w:t>。</w:t>
      </w:r>
      <w:r>
        <w:rPr>
          <w:rStyle w:val="afff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f0"/>
          <w:rFonts w:hint="eastAsia"/>
          <w:color w:val="333333"/>
          <w:u w:val="single"/>
          <w:shd w:val="clear" w:color="auto" w:fill="FFFFFF"/>
        </w:rPr>
        <w:t>（规定比例）</w:t>
      </w:r>
      <w:r>
        <w:rPr>
          <w:rStyle w:val="afff0"/>
          <w:rFonts w:hint="eastAsia"/>
          <w:color w:val="333333"/>
          <w:shd w:val="clear" w:color="auto" w:fill="FFFFFF"/>
          <w:vertAlign w:val="superscript"/>
        </w:rPr>
        <w:t>3</w:t>
      </w:r>
      <w:r>
        <w:rPr>
          <w:rFonts w:hint="eastAsia"/>
          <w:color w:val="333333"/>
          <w:shd w:val="clear" w:color="auto" w:fill="FFFFFF"/>
        </w:rPr>
        <w:t>。</w:t>
      </w:r>
      <w:r>
        <w:rPr>
          <w:rStyle w:val="afff0"/>
          <w:rFonts w:hint="eastAsia"/>
          <w:color w:val="333333"/>
          <w:u w:val="single"/>
          <w:shd w:val="clear" w:color="auto" w:fill="FFFFFF"/>
        </w:rPr>
        <w:t>（产品名称1）</w:t>
      </w:r>
      <w:r>
        <w:rPr>
          <w:rFonts w:hint="eastAsia"/>
          <w:color w:val="333333"/>
          <w:shd w:val="clear" w:color="auto" w:fill="FFFFFF"/>
        </w:rPr>
        <w:t>的</w:t>
      </w:r>
      <w:r>
        <w:rPr>
          <w:rStyle w:val="afff0"/>
          <w:rFonts w:hint="eastAsia"/>
          <w:color w:val="333333"/>
          <w:u w:val="single"/>
          <w:shd w:val="clear" w:color="auto" w:fill="FFFFFF"/>
        </w:rPr>
        <w:t>（关键组件）</w:t>
      </w:r>
      <w:r>
        <w:rPr>
          <w:rStyle w:val="afff0"/>
          <w:rFonts w:hint="eastAsia"/>
          <w:color w:val="333333"/>
          <w:shd w:val="clear" w:color="auto" w:fill="FFFFFF"/>
          <w:vertAlign w:val="superscript"/>
        </w:rPr>
        <w:t>4</w:t>
      </w:r>
      <w:r>
        <w:rPr>
          <w:rFonts w:hint="eastAsia"/>
          <w:color w:val="333333"/>
          <w:shd w:val="clear" w:color="auto" w:fill="FFFFFF"/>
        </w:rPr>
        <w:t>在中国境内生产。</w:t>
      </w:r>
      <w:r>
        <w:rPr>
          <w:rStyle w:val="afff0"/>
          <w:rFonts w:hint="eastAsia"/>
          <w:color w:val="333333"/>
          <w:u w:val="single"/>
          <w:shd w:val="clear" w:color="auto" w:fill="FFFFFF"/>
        </w:rPr>
        <w:t>（产品名称1）</w:t>
      </w:r>
      <w:r>
        <w:rPr>
          <w:rFonts w:hint="eastAsia"/>
          <w:color w:val="333333"/>
          <w:shd w:val="clear" w:color="auto" w:fill="FFFFFF"/>
        </w:rPr>
        <w:t>的</w:t>
      </w:r>
      <w:r>
        <w:rPr>
          <w:rStyle w:val="afff0"/>
          <w:rFonts w:hint="eastAsia"/>
          <w:color w:val="333333"/>
          <w:u w:val="single"/>
          <w:shd w:val="clear" w:color="auto" w:fill="FFFFFF"/>
        </w:rPr>
        <w:t>（关键工序）</w:t>
      </w:r>
      <w:r>
        <w:rPr>
          <w:rStyle w:val="afff0"/>
          <w:rFonts w:hint="eastAsia"/>
          <w:color w:val="333333"/>
          <w:shd w:val="clear" w:color="auto" w:fill="FFFFFF"/>
          <w:vertAlign w:val="superscript"/>
        </w:rPr>
        <w:t>5</w:t>
      </w:r>
      <w:r>
        <w:rPr>
          <w:rFonts w:hint="eastAsia"/>
          <w:color w:val="333333"/>
          <w:shd w:val="clear" w:color="auto" w:fill="FFFFFF"/>
        </w:rPr>
        <w:t>在中国境内完成。</w:t>
      </w:r>
    </w:p>
    <w:p w14:paraId="34B844CC" w14:textId="77777777" w:rsidR="009C6935" w:rsidRDefault="00703AD8">
      <w:pPr>
        <w:pStyle w:val="aff4"/>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f0"/>
          <w:rFonts w:hint="eastAsia"/>
          <w:color w:val="333333"/>
          <w:u w:val="single"/>
          <w:shd w:val="clear" w:color="auto" w:fill="FFFFFF"/>
        </w:rPr>
        <w:t>（产品名称2）</w:t>
      </w:r>
      <w:r>
        <w:rPr>
          <w:rFonts w:hint="eastAsia"/>
          <w:color w:val="333333"/>
          <w:shd w:val="clear" w:color="auto" w:fill="FFFFFF"/>
        </w:rPr>
        <w:t>，生产厂为</w:t>
      </w:r>
      <w:r>
        <w:rPr>
          <w:rStyle w:val="afff0"/>
          <w:rFonts w:hint="eastAsia"/>
          <w:color w:val="333333"/>
          <w:u w:val="single"/>
          <w:shd w:val="clear" w:color="auto" w:fill="FFFFFF"/>
        </w:rPr>
        <w:t>（厂名）</w:t>
      </w:r>
      <w:r>
        <w:rPr>
          <w:rFonts w:hint="eastAsia"/>
          <w:color w:val="333333"/>
          <w:shd w:val="clear" w:color="auto" w:fill="FFFFFF"/>
        </w:rPr>
        <w:t>，厂址为</w:t>
      </w:r>
      <w:r>
        <w:rPr>
          <w:rStyle w:val="afff0"/>
          <w:rFonts w:hint="eastAsia"/>
          <w:color w:val="333333"/>
          <w:u w:val="single"/>
          <w:shd w:val="clear" w:color="auto" w:fill="FFFFFF"/>
        </w:rPr>
        <w:t>（生产厂址）</w:t>
      </w:r>
      <w:r>
        <w:rPr>
          <w:rFonts w:hint="eastAsia"/>
          <w:color w:val="333333"/>
          <w:shd w:val="clear" w:color="auto" w:fill="FFFFFF"/>
        </w:rPr>
        <w:t>。</w:t>
      </w:r>
      <w:r>
        <w:rPr>
          <w:rStyle w:val="afff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f0"/>
          <w:rFonts w:hint="eastAsia"/>
          <w:color w:val="333333"/>
          <w:u w:val="single"/>
          <w:shd w:val="clear" w:color="auto" w:fill="FFFFFF"/>
        </w:rPr>
        <w:t>（规定比例）</w:t>
      </w:r>
      <w:r>
        <w:rPr>
          <w:rFonts w:hint="eastAsia"/>
          <w:color w:val="333333"/>
          <w:shd w:val="clear" w:color="auto" w:fill="FFFFFF"/>
        </w:rPr>
        <w:t>。</w:t>
      </w:r>
      <w:r>
        <w:rPr>
          <w:rStyle w:val="afff0"/>
          <w:rFonts w:hint="eastAsia"/>
          <w:color w:val="333333"/>
          <w:u w:val="single"/>
          <w:shd w:val="clear" w:color="auto" w:fill="FFFFFF"/>
        </w:rPr>
        <w:t>（产品名称2）</w:t>
      </w:r>
      <w:r>
        <w:rPr>
          <w:rFonts w:hint="eastAsia"/>
          <w:color w:val="333333"/>
          <w:shd w:val="clear" w:color="auto" w:fill="FFFFFF"/>
        </w:rPr>
        <w:t>的</w:t>
      </w:r>
      <w:r>
        <w:rPr>
          <w:rStyle w:val="afff0"/>
          <w:rFonts w:hint="eastAsia"/>
          <w:color w:val="333333"/>
          <w:u w:val="single"/>
          <w:shd w:val="clear" w:color="auto" w:fill="FFFFFF"/>
        </w:rPr>
        <w:t>（关键组件）</w:t>
      </w:r>
      <w:r>
        <w:rPr>
          <w:rFonts w:hint="eastAsia"/>
          <w:color w:val="333333"/>
          <w:shd w:val="clear" w:color="auto" w:fill="FFFFFF"/>
        </w:rPr>
        <w:t>在中国境内生产。</w:t>
      </w:r>
      <w:r>
        <w:rPr>
          <w:rStyle w:val="afff0"/>
          <w:rFonts w:hint="eastAsia"/>
          <w:color w:val="333333"/>
          <w:u w:val="single"/>
          <w:shd w:val="clear" w:color="auto" w:fill="FFFFFF"/>
        </w:rPr>
        <w:t>（产品名称2）</w:t>
      </w:r>
      <w:r>
        <w:rPr>
          <w:rFonts w:hint="eastAsia"/>
          <w:color w:val="333333"/>
          <w:shd w:val="clear" w:color="auto" w:fill="FFFFFF"/>
        </w:rPr>
        <w:t>的</w:t>
      </w:r>
      <w:r>
        <w:rPr>
          <w:rStyle w:val="afff0"/>
          <w:rFonts w:hint="eastAsia"/>
          <w:color w:val="333333"/>
          <w:u w:val="single"/>
          <w:shd w:val="clear" w:color="auto" w:fill="FFFFFF"/>
        </w:rPr>
        <w:t>（关键工序）</w:t>
      </w:r>
      <w:r>
        <w:rPr>
          <w:rFonts w:hint="eastAsia"/>
          <w:color w:val="333333"/>
          <w:shd w:val="clear" w:color="auto" w:fill="FFFFFF"/>
        </w:rPr>
        <w:t>在中国境内完成。</w:t>
      </w:r>
    </w:p>
    <w:p w14:paraId="6C8384C2" w14:textId="77777777" w:rsidR="009C6935" w:rsidRDefault="00703AD8">
      <w:pPr>
        <w:pStyle w:val="aff4"/>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6B7E752F" w14:textId="77777777" w:rsidR="009C6935" w:rsidRDefault="00703AD8">
      <w:pPr>
        <w:pStyle w:val="aff4"/>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09D089BD" w14:textId="77777777" w:rsidR="009C6935" w:rsidRDefault="009C6935">
      <w:pPr>
        <w:pStyle w:val="aff4"/>
        <w:shd w:val="clear" w:color="auto" w:fill="FFFFFF"/>
        <w:spacing w:before="0" w:beforeAutospacing="0" w:after="0" w:afterAutospacing="0" w:line="360" w:lineRule="auto"/>
        <w:rPr>
          <w:rFonts w:hint="eastAsia"/>
          <w:color w:val="333333"/>
        </w:rPr>
      </w:pPr>
    </w:p>
    <w:p w14:paraId="70C84358" w14:textId="77777777" w:rsidR="009C6935" w:rsidRDefault="009C6935">
      <w:pPr>
        <w:pStyle w:val="aff4"/>
        <w:shd w:val="clear" w:color="auto" w:fill="FFFFFF"/>
        <w:spacing w:before="0" w:beforeAutospacing="0" w:after="0" w:afterAutospacing="0" w:line="360" w:lineRule="auto"/>
        <w:jc w:val="right"/>
        <w:rPr>
          <w:rFonts w:hint="eastAsia"/>
          <w:color w:val="333333"/>
          <w:shd w:val="clear" w:color="auto" w:fill="FFFFFF"/>
        </w:rPr>
      </w:pPr>
    </w:p>
    <w:p w14:paraId="0487B136" w14:textId="77777777" w:rsidR="009C6935" w:rsidRDefault="00703AD8">
      <w:pPr>
        <w:pStyle w:val="aff4"/>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731AABB2" w14:textId="77777777" w:rsidR="009C6935" w:rsidRDefault="00703AD8">
      <w:pPr>
        <w:pStyle w:val="aff4"/>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73691DC9" w14:textId="77777777" w:rsidR="009C6935" w:rsidRDefault="009C6935">
      <w:pPr>
        <w:pStyle w:val="aff4"/>
        <w:shd w:val="clear" w:color="auto" w:fill="FFFFFF"/>
        <w:spacing w:before="0" w:beforeAutospacing="0" w:after="0" w:afterAutospacing="0" w:line="360" w:lineRule="auto"/>
        <w:rPr>
          <w:rFonts w:hint="eastAsia"/>
          <w:color w:val="333333"/>
          <w:shd w:val="clear" w:color="auto" w:fill="FFFFFF"/>
        </w:rPr>
      </w:pPr>
    </w:p>
    <w:p w14:paraId="7F2F6467" w14:textId="77777777" w:rsidR="009C6935" w:rsidRDefault="009C6935">
      <w:pPr>
        <w:pStyle w:val="aff4"/>
        <w:shd w:val="clear" w:color="auto" w:fill="FFFFFF"/>
        <w:spacing w:before="0" w:beforeAutospacing="0" w:after="0" w:afterAutospacing="0" w:line="360" w:lineRule="auto"/>
        <w:rPr>
          <w:rFonts w:hint="eastAsia"/>
          <w:color w:val="333333"/>
          <w:shd w:val="clear" w:color="auto" w:fill="FFFFFF"/>
        </w:rPr>
      </w:pPr>
    </w:p>
    <w:p w14:paraId="067D6EB5" w14:textId="77777777" w:rsidR="009C6935" w:rsidRDefault="00703AD8">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689FC8DC" w14:textId="77777777" w:rsidR="009C6935" w:rsidRDefault="00703AD8">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5C4B4020" w14:textId="77777777" w:rsidR="009C6935" w:rsidRDefault="00703AD8">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0D2017CB" w14:textId="77777777" w:rsidR="009C6935" w:rsidRDefault="00703AD8">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07D6A8C6" w14:textId="77777777" w:rsidR="009C6935" w:rsidRDefault="00703AD8">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6FB53C7A" w14:textId="77777777" w:rsidR="009C6935" w:rsidRDefault="00703AD8">
      <w:pPr>
        <w:widowControl/>
        <w:jc w:val="left"/>
        <w:rPr>
          <w:color w:val="333333"/>
          <w:szCs w:val="21"/>
          <w:shd w:val="clear" w:color="auto" w:fill="FFFFFF"/>
        </w:rPr>
      </w:pPr>
      <w:r>
        <w:rPr>
          <w:color w:val="333333"/>
          <w:szCs w:val="21"/>
          <w:shd w:val="clear" w:color="auto" w:fill="FFFFFF"/>
        </w:rPr>
        <w:br w:type="page"/>
      </w:r>
    </w:p>
    <w:p w14:paraId="20035491" w14:textId="77777777" w:rsidR="009C6935" w:rsidRDefault="00703AD8">
      <w:pPr>
        <w:pStyle w:val="aff4"/>
        <w:shd w:val="clear" w:color="auto" w:fill="FFFFFF"/>
        <w:spacing w:before="30" w:beforeAutospacing="0" w:after="30" w:afterAutospacing="0"/>
        <w:jc w:val="center"/>
        <w:rPr>
          <w:rStyle w:val="affd"/>
          <w:rFonts w:hint="eastAsia"/>
          <w:sz w:val="36"/>
          <w:szCs w:val="36"/>
        </w:rPr>
      </w:pPr>
      <w:r>
        <w:rPr>
          <w:rStyle w:val="affd"/>
          <w:rFonts w:hint="eastAsia"/>
          <w:sz w:val="36"/>
          <w:szCs w:val="36"/>
        </w:rPr>
        <w:lastRenderedPageBreak/>
        <w:t>产品成本占比承诺函</w:t>
      </w:r>
    </w:p>
    <w:p w14:paraId="7BAF25D3" w14:textId="77777777" w:rsidR="009C6935" w:rsidRDefault="009C6935">
      <w:pPr>
        <w:pStyle w:val="aff4"/>
        <w:shd w:val="clear" w:color="auto" w:fill="FFFFFF"/>
        <w:spacing w:before="30" w:beforeAutospacing="0" w:after="30" w:afterAutospacing="0"/>
        <w:rPr>
          <w:rStyle w:val="affd"/>
          <w:rFonts w:hint="eastAsia"/>
          <w:sz w:val="36"/>
          <w:szCs w:val="36"/>
        </w:rPr>
      </w:pPr>
    </w:p>
    <w:p w14:paraId="65595956" w14:textId="77777777" w:rsidR="009C6935" w:rsidRDefault="00703AD8">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7BD604D" w14:textId="77777777" w:rsidR="009C6935" w:rsidRDefault="00703AD8">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C04CD61" w14:textId="77777777" w:rsidR="009C6935" w:rsidRDefault="009C6935">
      <w:pPr>
        <w:widowControl/>
        <w:spacing w:line="360" w:lineRule="auto"/>
        <w:ind w:firstLineChars="200" w:firstLine="480"/>
        <w:jc w:val="left"/>
        <w:rPr>
          <w:color w:val="000000"/>
          <w:sz w:val="24"/>
        </w:rPr>
      </w:pPr>
    </w:p>
    <w:p w14:paraId="51305928" w14:textId="77777777" w:rsidR="009C6935" w:rsidRDefault="00703AD8">
      <w:pPr>
        <w:pStyle w:val="aff4"/>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E4E0643" w14:textId="77777777" w:rsidR="009C6935" w:rsidRDefault="00703AD8">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2FA95916" w14:textId="77777777" w:rsidR="009C6935" w:rsidRDefault="009C6935">
      <w:pPr>
        <w:widowControl/>
        <w:spacing w:line="360" w:lineRule="auto"/>
        <w:jc w:val="left"/>
        <w:rPr>
          <w:color w:val="000000"/>
          <w:sz w:val="24"/>
        </w:rPr>
      </w:pPr>
    </w:p>
    <w:p w14:paraId="08082895" w14:textId="77777777" w:rsidR="009C6935" w:rsidRDefault="009C6935">
      <w:pPr>
        <w:widowControl/>
        <w:spacing w:line="360" w:lineRule="auto"/>
        <w:jc w:val="left"/>
        <w:rPr>
          <w:color w:val="000000"/>
          <w:sz w:val="24"/>
        </w:rPr>
      </w:pPr>
    </w:p>
    <w:p w14:paraId="4F6739BF" w14:textId="77777777" w:rsidR="009C6935" w:rsidRDefault="00703AD8">
      <w:pPr>
        <w:spacing w:line="360" w:lineRule="auto"/>
        <w:rPr>
          <w:color w:val="000000"/>
          <w:sz w:val="22"/>
          <w:szCs w:val="22"/>
        </w:rPr>
      </w:pPr>
      <w:r>
        <w:rPr>
          <w:rFonts w:hint="eastAsia"/>
          <w:color w:val="000000"/>
          <w:sz w:val="22"/>
          <w:szCs w:val="22"/>
        </w:rPr>
        <w:t>注：</w:t>
      </w:r>
    </w:p>
    <w:p w14:paraId="6F22B5E3" w14:textId="77777777" w:rsidR="009C6935" w:rsidRDefault="00703AD8">
      <w:pPr>
        <w:spacing w:line="360" w:lineRule="auto"/>
        <w:rPr>
          <w:color w:val="333333"/>
          <w:szCs w:val="21"/>
          <w:shd w:val="clear" w:color="auto" w:fill="FFFFFF"/>
        </w:rPr>
      </w:pPr>
      <w:r>
        <w:rPr>
          <w:color w:val="333333"/>
          <w:szCs w:val="21"/>
          <w:shd w:val="clear" w:color="auto" w:fill="FFFFFF"/>
        </w:rPr>
        <w:t xml:space="preserve">1. </w:t>
      </w:r>
      <w:proofErr w:type="gramStart"/>
      <w:r>
        <w:rPr>
          <w:rFonts w:hint="eastAsia"/>
          <w:color w:val="333333"/>
          <w:szCs w:val="21"/>
          <w:shd w:val="clear" w:color="auto" w:fill="FFFFFF"/>
        </w:rPr>
        <w:t>本承诺函应按包分别</w:t>
      </w:r>
      <w:proofErr w:type="gramEnd"/>
      <w:r>
        <w:rPr>
          <w:rFonts w:hint="eastAsia"/>
          <w:color w:val="333333"/>
          <w:szCs w:val="21"/>
          <w:shd w:val="clear" w:color="auto" w:fill="FFFFFF"/>
        </w:rPr>
        <w:t>提供。</w:t>
      </w:r>
    </w:p>
    <w:p w14:paraId="5CDCAD89" w14:textId="77777777" w:rsidR="009C6935" w:rsidRDefault="00703AD8">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函；供应商提供产品全部为本国产品，且提供了《关于符合本国产品标准的声明函》时，无须提供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w:t>
      </w:r>
    </w:p>
    <w:p w14:paraId="6D14B597" w14:textId="77777777" w:rsidR="009C6935" w:rsidRDefault="00703AD8">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hint="eastAsia"/>
          <w:color w:val="333333"/>
          <w:szCs w:val="21"/>
          <w:shd w:val="clear" w:color="auto" w:fill="FFFFFF"/>
        </w:rPr>
        <w:t>本承诺</w:t>
      </w:r>
      <w:proofErr w:type="gramEnd"/>
      <w:r>
        <w:rPr>
          <w:rFonts w:hint="eastAsia"/>
          <w:color w:val="333333"/>
          <w:szCs w:val="21"/>
          <w:shd w:val="clear" w:color="auto" w:fill="FFFFFF"/>
        </w:rPr>
        <w:t>函；否则，不享受</w:t>
      </w:r>
      <w:r>
        <w:rPr>
          <w:rFonts w:hint="eastAsia"/>
        </w:rPr>
        <w:t>价格评审优惠</w:t>
      </w:r>
      <w:r>
        <w:rPr>
          <w:rFonts w:hint="eastAsia"/>
          <w:color w:val="333333"/>
          <w:szCs w:val="21"/>
          <w:shd w:val="clear" w:color="auto" w:fill="FFFFFF"/>
        </w:rPr>
        <w:t>。</w:t>
      </w:r>
    </w:p>
    <w:p w14:paraId="79BA5A79" w14:textId="77777777" w:rsidR="009C6935" w:rsidRDefault="009C6935">
      <w:pPr>
        <w:spacing w:line="360" w:lineRule="auto"/>
        <w:ind w:leftChars="200" w:left="420"/>
        <w:rPr>
          <w:color w:val="333333"/>
          <w:szCs w:val="21"/>
          <w:shd w:val="clear" w:color="auto" w:fill="FFFFFF"/>
        </w:rPr>
      </w:pPr>
    </w:p>
    <w:p w14:paraId="6D4C3593" w14:textId="77777777" w:rsidR="009C6935" w:rsidRDefault="00703AD8">
      <w:pPr>
        <w:widowControl/>
        <w:jc w:val="left"/>
        <w:rPr>
          <w:rFonts w:eastAsiaTheme="minorEastAsia"/>
          <w:sz w:val="24"/>
        </w:rPr>
      </w:pPr>
      <w:r>
        <w:rPr>
          <w:rFonts w:eastAsiaTheme="minorEastAsia"/>
          <w:sz w:val="24"/>
        </w:rPr>
        <w:br w:type="page"/>
      </w:r>
    </w:p>
    <w:p w14:paraId="355C5EFA" w14:textId="77777777" w:rsidR="009C6935" w:rsidRDefault="00703AD8">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1</w:t>
      </w:r>
      <w:r>
        <w:rPr>
          <w:rFonts w:eastAsiaTheme="minorEastAsia" w:hint="eastAsia"/>
          <w:sz w:val="24"/>
        </w:rPr>
        <w:t>1</w:t>
      </w:r>
      <w:r>
        <w:rPr>
          <w:rFonts w:eastAsiaTheme="minorEastAsia"/>
          <w:sz w:val="24"/>
        </w:rPr>
        <w:t xml:space="preserve">  </w:t>
      </w:r>
      <w:r>
        <w:rPr>
          <w:rFonts w:eastAsiaTheme="minorEastAsia"/>
          <w:sz w:val="24"/>
        </w:rPr>
        <w:t>竞争性磋商文件要求提供或供应商认为应附的其他材料</w:t>
      </w:r>
    </w:p>
    <w:p w14:paraId="2AFB37BA" w14:textId="77777777" w:rsidR="009C6935" w:rsidRDefault="009C6935">
      <w:pPr>
        <w:widowControl/>
        <w:jc w:val="left"/>
        <w:rPr>
          <w:rFonts w:eastAsiaTheme="minorEastAsia"/>
          <w:b/>
          <w:sz w:val="36"/>
          <w:szCs w:val="36"/>
        </w:rPr>
      </w:pPr>
    </w:p>
    <w:p w14:paraId="1DD82ECA" w14:textId="77777777" w:rsidR="009C6935" w:rsidRDefault="00703AD8">
      <w:pPr>
        <w:widowControl/>
        <w:jc w:val="left"/>
        <w:rPr>
          <w:color w:val="000000"/>
          <w:sz w:val="24"/>
          <w:szCs w:val="20"/>
        </w:rPr>
      </w:pPr>
      <w:bookmarkStart w:id="1301" w:name="_Hlk167094858"/>
      <w:r>
        <w:rPr>
          <w:rFonts w:hint="eastAsia"/>
          <w:color w:val="000000"/>
          <w:sz w:val="24"/>
          <w:szCs w:val="20"/>
        </w:rPr>
        <w:t>11</w:t>
      </w:r>
      <w:r>
        <w:rPr>
          <w:color w:val="000000"/>
          <w:sz w:val="24"/>
          <w:szCs w:val="20"/>
        </w:rPr>
        <w:t>-1</w:t>
      </w:r>
      <w:r>
        <w:rPr>
          <w:rFonts w:hint="eastAsia"/>
          <w:color w:val="000000"/>
          <w:sz w:val="24"/>
          <w:szCs w:val="20"/>
        </w:rPr>
        <w:t>供应商信息采集表</w:t>
      </w:r>
    </w:p>
    <w:tbl>
      <w:tblPr>
        <w:tblStyle w:val="affc"/>
        <w:tblW w:w="5000" w:type="pct"/>
        <w:tblLook w:val="04A0" w:firstRow="1" w:lastRow="0" w:firstColumn="1" w:lastColumn="0" w:noHBand="0" w:noVBand="1"/>
      </w:tblPr>
      <w:tblGrid>
        <w:gridCol w:w="3022"/>
        <w:gridCol w:w="3021"/>
        <w:gridCol w:w="3019"/>
      </w:tblGrid>
      <w:tr w:rsidR="009C6935" w14:paraId="0C9BD64F" w14:textId="77777777">
        <w:trPr>
          <w:trHeight w:val="380"/>
        </w:trPr>
        <w:tc>
          <w:tcPr>
            <w:tcW w:w="1667" w:type="pct"/>
          </w:tcPr>
          <w:p w14:paraId="6F6217A1" w14:textId="77777777" w:rsidR="009C6935" w:rsidRDefault="00703AD8">
            <w:pPr>
              <w:rPr>
                <w:sz w:val="24"/>
              </w:rPr>
            </w:pPr>
            <w:r>
              <w:rPr>
                <w:rFonts w:hint="eastAsia"/>
                <w:sz w:val="24"/>
              </w:rPr>
              <w:t>供应商名称</w:t>
            </w:r>
          </w:p>
        </w:tc>
        <w:tc>
          <w:tcPr>
            <w:tcW w:w="1667" w:type="pct"/>
          </w:tcPr>
          <w:p w14:paraId="53DA6DEB" w14:textId="77777777" w:rsidR="009C6935" w:rsidRDefault="00703AD8">
            <w:pPr>
              <w:rPr>
                <w:sz w:val="24"/>
              </w:rPr>
            </w:pPr>
            <w:r>
              <w:rPr>
                <w:rFonts w:hint="eastAsia"/>
                <w:sz w:val="24"/>
              </w:rPr>
              <w:t>供应商所属性别</w:t>
            </w:r>
          </w:p>
        </w:tc>
        <w:tc>
          <w:tcPr>
            <w:tcW w:w="1667" w:type="pct"/>
          </w:tcPr>
          <w:p w14:paraId="161E602E" w14:textId="77777777" w:rsidR="009C6935" w:rsidRDefault="00703AD8">
            <w:pPr>
              <w:rPr>
                <w:sz w:val="24"/>
              </w:rPr>
            </w:pPr>
            <w:r>
              <w:rPr>
                <w:rFonts w:hint="eastAsia"/>
                <w:sz w:val="24"/>
              </w:rPr>
              <w:t>外商投资类型</w:t>
            </w:r>
          </w:p>
        </w:tc>
      </w:tr>
      <w:tr w:rsidR="009C6935" w14:paraId="3A81B112" w14:textId="77777777">
        <w:trPr>
          <w:trHeight w:val="414"/>
        </w:trPr>
        <w:tc>
          <w:tcPr>
            <w:tcW w:w="1667" w:type="pct"/>
          </w:tcPr>
          <w:p w14:paraId="25A37EC3" w14:textId="77777777" w:rsidR="009C6935" w:rsidRDefault="009C6935">
            <w:pPr>
              <w:rPr>
                <w:sz w:val="24"/>
              </w:rPr>
            </w:pPr>
          </w:p>
        </w:tc>
        <w:tc>
          <w:tcPr>
            <w:tcW w:w="1667" w:type="pct"/>
          </w:tcPr>
          <w:p w14:paraId="2449F377" w14:textId="77777777" w:rsidR="009C6935" w:rsidRDefault="009C6935">
            <w:pPr>
              <w:rPr>
                <w:sz w:val="24"/>
              </w:rPr>
            </w:pPr>
          </w:p>
        </w:tc>
        <w:tc>
          <w:tcPr>
            <w:tcW w:w="1667" w:type="pct"/>
          </w:tcPr>
          <w:p w14:paraId="4AC0984E" w14:textId="77777777" w:rsidR="009C6935" w:rsidRDefault="009C6935">
            <w:pPr>
              <w:rPr>
                <w:sz w:val="24"/>
              </w:rPr>
            </w:pPr>
          </w:p>
        </w:tc>
      </w:tr>
      <w:tr w:rsidR="009C6935" w14:paraId="2C23522C" w14:textId="77777777">
        <w:trPr>
          <w:trHeight w:val="419"/>
        </w:trPr>
        <w:tc>
          <w:tcPr>
            <w:tcW w:w="1667" w:type="pct"/>
          </w:tcPr>
          <w:p w14:paraId="56A5549E" w14:textId="77777777" w:rsidR="009C6935" w:rsidRDefault="009C6935"/>
        </w:tc>
        <w:tc>
          <w:tcPr>
            <w:tcW w:w="1667" w:type="pct"/>
          </w:tcPr>
          <w:p w14:paraId="70F94EF0" w14:textId="77777777" w:rsidR="009C6935" w:rsidRDefault="009C6935"/>
        </w:tc>
        <w:tc>
          <w:tcPr>
            <w:tcW w:w="1667" w:type="pct"/>
          </w:tcPr>
          <w:p w14:paraId="3B435F12" w14:textId="77777777" w:rsidR="009C6935" w:rsidRDefault="009C6935"/>
        </w:tc>
      </w:tr>
      <w:tr w:rsidR="009C6935" w14:paraId="2066EA5D" w14:textId="77777777">
        <w:trPr>
          <w:trHeight w:val="411"/>
        </w:trPr>
        <w:tc>
          <w:tcPr>
            <w:tcW w:w="1667" w:type="pct"/>
          </w:tcPr>
          <w:p w14:paraId="14F0396B" w14:textId="77777777" w:rsidR="009C6935" w:rsidRDefault="009C6935"/>
        </w:tc>
        <w:tc>
          <w:tcPr>
            <w:tcW w:w="1667" w:type="pct"/>
          </w:tcPr>
          <w:p w14:paraId="704F07A4" w14:textId="77777777" w:rsidR="009C6935" w:rsidRDefault="009C6935"/>
        </w:tc>
        <w:tc>
          <w:tcPr>
            <w:tcW w:w="1667" w:type="pct"/>
          </w:tcPr>
          <w:p w14:paraId="1EEED472" w14:textId="77777777" w:rsidR="009C6935" w:rsidRDefault="009C6935"/>
        </w:tc>
      </w:tr>
      <w:tr w:rsidR="009C6935" w14:paraId="0B5D3582" w14:textId="77777777">
        <w:trPr>
          <w:trHeight w:val="274"/>
        </w:trPr>
        <w:tc>
          <w:tcPr>
            <w:tcW w:w="1667" w:type="pct"/>
          </w:tcPr>
          <w:p w14:paraId="2B94DCF4" w14:textId="77777777" w:rsidR="009C6935" w:rsidRDefault="009C6935"/>
        </w:tc>
        <w:tc>
          <w:tcPr>
            <w:tcW w:w="1667" w:type="pct"/>
          </w:tcPr>
          <w:p w14:paraId="542EABD8" w14:textId="77777777" w:rsidR="009C6935" w:rsidRDefault="009C6935"/>
        </w:tc>
        <w:tc>
          <w:tcPr>
            <w:tcW w:w="1667" w:type="pct"/>
          </w:tcPr>
          <w:p w14:paraId="09853D11" w14:textId="77777777" w:rsidR="009C6935" w:rsidRDefault="009C6935"/>
        </w:tc>
      </w:tr>
    </w:tbl>
    <w:p w14:paraId="0427111A" w14:textId="77777777" w:rsidR="009C6935" w:rsidRDefault="00703AD8">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5E706B56" w14:textId="77777777" w:rsidR="009C6935" w:rsidRDefault="00703AD8">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6E4A9E6B" w14:textId="77777777" w:rsidR="009C6935" w:rsidRDefault="00703AD8">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1301"/>
    <w:p w14:paraId="16174492" w14:textId="77777777" w:rsidR="009C6935" w:rsidRDefault="00703AD8">
      <w:pPr>
        <w:widowControl/>
        <w:jc w:val="left"/>
        <w:rPr>
          <w:rFonts w:eastAsiaTheme="minorEastAsia"/>
          <w:b/>
          <w:sz w:val="36"/>
          <w:szCs w:val="36"/>
        </w:rPr>
      </w:pPr>
      <w:r>
        <w:rPr>
          <w:rFonts w:eastAsiaTheme="minorEastAsia"/>
          <w:b/>
          <w:sz w:val="36"/>
          <w:szCs w:val="36"/>
        </w:rPr>
        <w:br w:type="page"/>
      </w:r>
    </w:p>
    <w:p w14:paraId="3858593C" w14:textId="77777777" w:rsidR="009C6935" w:rsidRDefault="00703AD8">
      <w:pPr>
        <w:widowControl/>
        <w:spacing w:line="360" w:lineRule="auto"/>
        <w:jc w:val="left"/>
        <w:rPr>
          <w:rFonts w:ascii="宋体" w:hAnsi="宋体" w:hint="eastAsia"/>
          <w:b/>
          <w:sz w:val="24"/>
        </w:rPr>
      </w:pPr>
      <w:r>
        <w:rPr>
          <w:rFonts w:ascii="宋体" w:hAnsi="宋体" w:hint="eastAsia"/>
          <w:spacing w:val="1"/>
          <w:sz w:val="24"/>
        </w:rPr>
        <w:lastRenderedPageBreak/>
        <w:t>12</w:t>
      </w:r>
      <w:r>
        <w:rPr>
          <w:rFonts w:ascii="宋体" w:hAnsi="宋体" w:hint="eastAsia"/>
          <w:bCs/>
          <w:sz w:val="24"/>
        </w:rPr>
        <w:t>保证金退款信息</w:t>
      </w:r>
    </w:p>
    <w:tbl>
      <w:tblPr>
        <w:tblStyle w:val="affc"/>
        <w:tblW w:w="0" w:type="auto"/>
        <w:tblLook w:val="04A0" w:firstRow="1" w:lastRow="0" w:firstColumn="1" w:lastColumn="0" w:noHBand="0" w:noVBand="1"/>
      </w:tblPr>
      <w:tblGrid>
        <w:gridCol w:w="2405"/>
        <w:gridCol w:w="5891"/>
      </w:tblGrid>
      <w:tr w:rsidR="009C6935" w14:paraId="74A1B4CD" w14:textId="77777777">
        <w:tc>
          <w:tcPr>
            <w:tcW w:w="2405" w:type="dxa"/>
          </w:tcPr>
          <w:p w14:paraId="63E298C0" w14:textId="77777777" w:rsidR="009C6935" w:rsidRDefault="00703AD8">
            <w:pPr>
              <w:spacing w:line="360" w:lineRule="auto"/>
              <w:jc w:val="center"/>
              <w:rPr>
                <w:rFonts w:ascii="宋体" w:hAnsi="宋体" w:hint="eastAsia"/>
                <w:bCs/>
                <w:sz w:val="24"/>
              </w:rPr>
            </w:pPr>
            <w:r>
              <w:rPr>
                <w:rFonts w:ascii="宋体" w:hAnsi="宋体" w:hint="eastAsia"/>
                <w:bCs/>
                <w:sz w:val="24"/>
              </w:rPr>
              <w:t>单位名称</w:t>
            </w:r>
          </w:p>
        </w:tc>
        <w:tc>
          <w:tcPr>
            <w:tcW w:w="5891" w:type="dxa"/>
          </w:tcPr>
          <w:p w14:paraId="2DBDFA7C" w14:textId="77777777" w:rsidR="009C6935" w:rsidRDefault="009C6935">
            <w:pPr>
              <w:spacing w:line="360" w:lineRule="auto"/>
              <w:rPr>
                <w:rFonts w:ascii="宋体" w:hAnsi="宋体" w:hint="eastAsia"/>
                <w:bCs/>
                <w:sz w:val="24"/>
              </w:rPr>
            </w:pPr>
          </w:p>
        </w:tc>
      </w:tr>
      <w:tr w:rsidR="009C6935" w14:paraId="239F51A1" w14:textId="77777777">
        <w:tc>
          <w:tcPr>
            <w:tcW w:w="2405" w:type="dxa"/>
          </w:tcPr>
          <w:p w14:paraId="4241180B" w14:textId="77777777" w:rsidR="009C6935" w:rsidRDefault="00703AD8">
            <w:pPr>
              <w:spacing w:line="360" w:lineRule="auto"/>
              <w:jc w:val="center"/>
              <w:rPr>
                <w:rFonts w:ascii="宋体" w:hAnsi="宋体" w:hint="eastAsia"/>
                <w:bCs/>
                <w:sz w:val="24"/>
              </w:rPr>
            </w:pPr>
            <w:r>
              <w:rPr>
                <w:rFonts w:ascii="宋体" w:hAnsi="宋体" w:hint="eastAsia"/>
                <w:bCs/>
                <w:sz w:val="24"/>
              </w:rPr>
              <w:t>统一社会信用代码</w:t>
            </w:r>
          </w:p>
        </w:tc>
        <w:tc>
          <w:tcPr>
            <w:tcW w:w="5891" w:type="dxa"/>
          </w:tcPr>
          <w:p w14:paraId="465D0FA8" w14:textId="77777777" w:rsidR="009C6935" w:rsidRDefault="009C6935">
            <w:pPr>
              <w:spacing w:line="360" w:lineRule="auto"/>
              <w:rPr>
                <w:rFonts w:ascii="宋体" w:hAnsi="宋体" w:hint="eastAsia"/>
                <w:bCs/>
                <w:sz w:val="24"/>
              </w:rPr>
            </w:pPr>
          </w:p>
        </w:tc>
      </w:tr>
      <w:tr w:rsidR="009C6935" w14:paraId="3A7558B9" w14:textId="77777777">
        <w:tc>
          <w:tcPr>
            <w:tcW w:w="2405" w:type="dxa"/>
          </w:tcPr>
          <w:p w14:paraId="42B90FAA" w14:textId="77777777" w:rsidR="009C6935" w:rsidRDefault="00703AD8">
            <w:pPr>
              <w:spacing w:line="360" w:lineRule="auto"/>
              <w:jc w:val="center"/>
              <w:rPr>
                <w:rFonts w:ascii="宋体" w:hAnsi="宋体" w:hint="eastAsia"/>
                <w:bCs/>
                <w:sz w:val="24"/>
              </w:rPr>
            </w:pPr>
            <w:r>
              <w:rPr>
                <w:rFonts w:ascii="宋体" w:hAnsi="宋体" w:hint="eastAsia"/>
                <w:bCs/>
                <w:sz w:val="24"/>
              </w:rPr>
              <w:t>开户行名称</w:t>
            </w:r>
          </w:p>
        </w:tc>
        <w:tc>
          <w:tcPr>
            <w:tcW w:w="5891" w:type="dxa"/>
          </w:tcPr>
          <w:p w14:paraId="0F332F88" w14:textId="77777777" w:rsidR="009C6935" w:rsidRDefault="009C6935">
            <w:pPr>
              <w:spacing w:line="360" w:lineRule="auto"/>
              <w:rPr>
                <w:rFonts w:ascii="宋体" w:hAnsi="宋体" w:hint="eastAsia"/>
                <w:bCs/>
                <w:sz w:val="24"/>
              </w:rPr>
            </w:pPr>
          </w:p>
        </w:tc>
      </w:tr>
      <w:tr w:rsidR="009C6935" w14:paraId="23154969" w14:textId="77777777">
        <w:tc>
          <w:tcPr>
            <w:tcW w:w="2405" w:type="dxa"/>
          </w:tcPr>
          <w:p w14:paraId="2FE18CE4" w14:textId="77777777" w:rsidR="009C6935" w:rsidRDefault="00703AD8">
            <w:pPr>
              <w:spacing w:line="360" w:lineRule="auto"/>
              <w:jc w:val="center"/>
              <w:rPr>
                <w:rFonts w:ascii="宋体" w:hAnsi="宋体" w:hint="eastAsia"/>
                <w:bCs/>
                <w:sz w:val="24"/>
              </w:rPr>
            </w:pPr>
            <w:r>
              <w:rPr>
                <w:rFonts w:ascii="宋体" w:hAnsi="宋体" w:hint="eastAsia"/>
                <w:bCs/>
                <w:sz w:val="24"/>
              </w:rPr>
              <w:t>开户行账号</w:t>
            </w:r>
          </w:p>
        </w:tc>
        <w:tc>
          <w:tcPr>
            <w:tcW w:w="5891" w:type="dxa"/>
          </w:tcPr>
          <w:p w14:paraId="64406687" w14:textId="77777777" w:rsidR="009C6935" w:rsidRDefault="009C6935">
            <w:pPr>
              <w:spacing w:line="360" w:lineRule="auto"/>
              <w:rPr>
                <w:rFonts w:ascii="宋体" w:hAnsi="宋体" w:hint="eastAsia"/>
                <w:bCs/>
                <w:sz w:val="24"/>
              </w:rPr>
            </w:pPr>
          </w:p>
        </w:tc>
      </w:tr>
      <w:tr w:rsidR="009C6935" w14:paraId="75DFA9DC" w14:textId="77777777">
        <w:tc>
          <w:tcPr>
            <w:tcW w:w="2405" w:type="dxa"/>
          </w:tcPr>
          <w:p w14:paraId="300D4F4F" w14:textId="77777777" w:rsidR="009C6935" w:rsidRDefault="00703AD8">
            <w:pPr>
              <w:spacing w:line="360" w:lineRule="auto"/>
              <w:jc w:val="center"/>
              <w:rPr>
                <w:rFonts w:ascii="宋体" w:hAnsi="宋体" w:hint="eastAsia"/>
                <w:bCs/>
                <w:sz w:val="24"/>
              </w:rPr>
            </w:pPr>
            <w:r>
              <w:rPr>
                <w:rFonts w:ascii="宋体" w:hAnsi="宋体" w:hint="eastAsia"/>
                <w:bCs/>
                <w:sz w:val="24"/>
              </w:rPr>
              <w:t>开户行行号</w:t>
            </w:r>
          </w:p>
        </w:tc>
        <w:tc>
          <w:tcPr>
            <w:tcW w:w="5891" w:type="dxa"/>
          </w:tcPr>
          <w:p w14:paraId="0AA2D58F" w14:textId="77777777" w:rsidR="009C6935" w:rsidRDefault="009C6935">
            <w:pPr>
              <w:spacing w:line="360" w:lineRule="auto"/>
              <w:rPr>
                <w:rFonts w:ascii="宋体" w:hAnsi="宋体" w:hint="eastAsia"/>
                <w:bCs/>
                <w:sz w:val="24"/>
              </w:rPr>
            </w:pPr>
          </w:p>
        </w:tc>
      </w:tr>
      <w:tr w:rsidR="009C6935" w14:paraId="0C62E74F" w14:textId="77777777">
        <w:tc>
          <w:tcPr>
            <w:tcW w:w="2405" w:type="dxa"/>
          </w:tcPr>
          <w:p w14:paraId="2A977724" w14:textId="77777777" w:rsidR="009C6935" w:rsidRDefault="00703AD8">
            <w:pPr>
              <w:spacing w:line="360" w:lineRule="auto"/>
              <w:jc w:val="center"/>
              <w:rPr>
                <w:rFonts w:ascii="宋体" w:hAnsi="宋体" w:hint="eastAsia"/>
                <w:bCs/>
                <w:sz w:val="24"/>
              </w:rPr>
            </w:pPr>
            <w:r>
              <w:rPr>
                <w:rFonts w:ascii="宋体" w:hAnsi="宋体" w:hint="eastAsia"/>
                <w:bCs/>
                <w:sz w:val="24"/>
              </w:rPr>
              <w:t>联系人</w:t>
            </w:r>
          </w:p>
        </w:tc>
        <w:tc>
          <w:tcPr>
            <w:tcW w:w="5891" w:type="dxa"/>
          </w:tcPr>
          <w:p w14:paraId="2753DFCA" w14:textId="77777777" w:rsidR="009C6935" w:rsidRDefault="009C6935">
            <w:pPr>
              <w:spacing w:line="360" w:lineRule="auto"/>
              <w:rPr>
                <w:rFonts w:ascii="宋体" w:hAnsi="宋体" w:hint="eastAsia"/>
                <w:bCs/>
                <w:sz w:val="24"/>
              </w:rPr>
            </w:pPr>
          </w:p>
        </w:tc>
      </w:tr>
      <w:tr w:rsidR="009C6935" w14:paraId="754412A4" w14:textId="77777777">
        <w:tc>
          <w:tcPr>
            <w:tcW w:w="2405" w:type="dxa"/>
          </w:tcPr>
          <w:p w14:paraId="7AE2EA96" w14:textId="77777777" w:rsidR="009C6935" w:rsidRDefault="00703AD8">
            <w:pPr>
              <w:spacing w:line="360" w:lineRule="auto"/>
              <w:jc w:val="center"/>
              <w:rPr>
                <w:rFonts w:ascii="宋体" w:hAnsi="宋体" w:hint="eastAsia"/>
                <w:bCs/>
                <w:sz w:val="24"/>
              </w:rPr>
            </w:pPr>
            <w:r>
              <w:rPr>
                <w:rFonts w:ascii="宋体" w:hAnsi="宋体" w:hint="eastAsia"/>
                <w:bCs/>
                <w:sz w:val="24"/>
              </w:rPr>
              <w:t>联系电话</w:t>
            </w:r>
          </w:p>
        </w:tc>
        <w:tc>
          <w:tcPr>
            <w:tcW w:w="5891" w:type="dxa"/>
          </w:tcPr>
          <w:p w14:paraId="725EF613" w14:textId="77777777" w:rsidR="009C6935" w:rsidRDefault="009C6935">
            <w:pPr>
              <w:spacing w:line="360" w:lineRule="auto"/>
              <w:rPr>
                <w:rFonts w:ascii="宋体" w:hAnsi="宋体" w:hint="eastAsia"/>
                <w:bCs/>
                <w:sz w:val="24"/>
              </w:rPr>
            </w:pPr>
          </w:p>
        </w:tc>
      </w:tr>
      <w:tr w:rsidR="009C6935" w14:paraId="6B3CF121" w14:textId="77777777">
        <w:tc>
          <w:tcPr>
            <w:tcW w:w="2405" w:type="dxa"/>
          </w:tcPr>
          <w:p w14:paraId="6FF2D00D" w14:textId="77777777" w:rsidR="009C6935" w:rsidRDefault="00703AD8">
            <w:pPr>
              <w:spacing w:line="360" w:lineRule="auto"/>
              <w:jc w:val="center"/>
              <w:rPr>
                <w:rFonts w:ascii="宋体" w:hAnsi="宋体" w:hint="eastAsia"/>
                <w:bCs/>
                <w:sz w:val="24"/>
              </w:rPr>
            </w:pPr>
            <w:r>
              <w:rPr>
                <w:rFonts w:ascii="宋体" w:hAnsi="宋体" w:hint="eastAsia"/>
                <w:bCs/>
                <w:sz w:val="24"/>
              </w:rPr>
              <w:t>电子邮箱</w:t>
            </w:r>
          </w:p>
        </w:tc>
        <w:tc>
          <w:tcPr>
            <w:tcW w:w="5891" w:type="dxa"/>
          </w:tcPr>
          <w:p w14:paraId="12E278DE" w14:textId="77777777" w:rsidR="009C6935" w:rsidRDefault="009C6935">
            <w:pPr>
              <w:spacing w:line="360" w:lineRule="auto"/>
              <w:rPr>
                <w:rFonts w:ascii="宋体" w:hAnsi="宋体" w:hint="eastAsia"/>
                <w:bCs/>
                <w:sz w:val="24"/>
              </w:rPr>
            </w:pPr>
          </w:p>
        </w:tc>
      </w:tr>
    </w:tbl>
    <w:p w14:paraId="4EC42EC9" w14:textId="77777777" w:rsidR="009C6935" w:rsidRDefault="009C6935">
      <w:pPr>
        <w:spacing w:line="360" w:lineRule="auto"/>
        <w:jc w:val="right"/>
        <w:rPr>
          <w:rFonts w:ascii="宋体" w:hAnsi="宋体" w:hint="eastAsia"/>
          <w:bCs/>
          <w:sz w:val="24"/>
        </w:rPr>
      </w:pPr>
    </w:p>
    <w:p w14:paraId="2E384EE9" w14:textId="77777777" w:rsidR="009C6935" w:rsidRDefault="009C6935">
      <w:pPr>
        <w:spacing w:line="360" w:lineRule="auto"/>
        <w:jc w:val="right"/>
        <w:rPr>
          <w:rFonts w:ascii="宋体" w:hAnsi="宋体" w:hint="eastAsia"/>
          <w:bCs/>
          <w:sz w:val="24"/>
        </w:rPr>
      </w:pPr>
    </w:p>
    <w:p w14:paraId="78ABC10F" w14:textId="77777777" w:rsidR="009C6935" w:rsidRDefault="00703AD8">
      <w:pPr>
        <w:wordWrap w:val="0"/>
        <w:spacing w:line="360" w:lineRule="auto"/>
        <w:ind w:right="1200"/>
        <w:rPr>
          <w:rFonts w:ascii="宋体" w:hAnsi="宋体" w:hint="eastAsia"/>
          <w:bCs/>
          <w:sz w:val="24"/>
        </w:rPr>
      </w:pPr>
      <w:r>
        <w:rPr>
          <w:rFonts w:ascii="宋体" w:hAnsi="宋体" w:hint="eastAsia"/>
          <w:bCs/>
          <w:sz w:val="24"/>
        </w:rPr>
        <w:t>投标人名称（加盖公章）：</w:t>
      </w:r>
      <w:r>
        <w:rPr>
          <w:rFonts w:ascii="宋体" w:hAnsi="宋体" w:hint="eastAsia"/>
          <w:bCs/>
          <w:sz w:val="24"/>
          <w:u w:val="single"/>
        </w:rPr>
        <w:t xml:space="preserve">                    </w:t>
      </w:r>
    </w:p>
    <w:p w14:paraId="1C822044" w14:textId="77777777" w:rsidR="009C6935" w:rsidRDefault="00703AD8">
      <w:pPr>
        <w:wordWrap w:val="0"/>
        <w:spacing w:line="360" w:lineRule="auto"/>
        <w:ind w:right="1440"/>
        <w:rPr>
          <w:rFonts w:ascii="宋体" w:hAnsi="宋体" w:hint="eastAsia"/>
          <w:bCs/>
          <w:sz w:val="24"/>
        </w:rPr>
      </w:pPr>
      <w:r>
        <w:rPr>
          <w:rFonts w:ascii="宋体" w:hAnsi="宋体" w:hint="eastAsia"/>
          <w:bCs/>
          <w:sz w:val="24"/>
        </w:rPr>
        <w:t>法定代表人或授权委托人</w:t>
      </w:r>
      <w:r>
        <w:rPr>
          <w:spacing w:val="-3"/>
          <w:sz w:val="24"/>
        </w:rPr>
        <w:t>（签字</w:t>
      </w:r>
      <w:r>
        <w:rPr>
          <w:rFonts w:ascii="宋体" w:hAnsi="宋体" w:hint="eastAsia"/>
          <w:color w:val="000000"/>
          <w:sz w:val="24"/>
          <w:szCs w:val="20"/>
        </w:rPr>
        <w:t>、签章</w:t>
      </w:r>
      <w:r>
        <w:rPr>
          <w:spacing w:val="-3"/>
          <w:sz w:val="24"/>
        </w:rPr>
        <w:t>或印鉴）</w:t>
      </w:r>
      <w:r>
        <w:rPr>
          <w:rFonts w:ascii="宋体" w:hAnsi="宋体" w:hint="eastAsia"/>
          <w:bCs/>
          <w:sz w:val="24"/>
        </w:rPr>
        <w:t>：</w:t>
      </w:r>
      <w:r>
        <w:rPr>
          <w:rFonts w:ascii="宋体" w:hAnsi="宋体" w:hint="eastAsia"/>
          <w:bCs/>
          <w:sz w:val="24"/>
          <w:u w:val="single"/>
        </w:rPr>
        <w:t xml:space="preserve">    </w:t>
      </w:r>
    </w:p>
    <w:p w14:paraId="3A4C03F4" w14:textId="77777777" w:rsidR="009C6935" w:rsidRDefault="00703AD8">
      <w:pPr>
        <w:spacing w:line="360" w:lineRule="auto"/>
        <w:ind w:right="2400"/>
        <w:rPr>
          <w:rFonts w:ascii="宋体" w:hAnsi="宋体" w:hint="eastAsia"/>
          <w:spacing w:val="1"/>
          <w:sz w:val="24"/>
        </w:rPr>
      </w:pPr>
      <w:r>
        <w:rPr>
          <w:rFonts w:ascii="宋体" w:hAnsi="宋体" w:hint="eastAsia"/>
          <w:bCs/>
          <w:sz w:val="24"/>
        </w:rPr>
        <w:t>日期：</w:t>
      </w:r>
      <w:r>
        <w:rPr>
          <w:rFonts w:ascii="宋体" w:hAnsi="宋体" w:hint="eastAsia"/>
          <w:bCs/>
          <w:sz w:val="24"/>
          <w:u w:val="single"/>
        </w:rPr>
        <w:t xml:space="preserve">    年    月    日</w:t>
      </w:r>
    </w:p>
    <w:p w14:paraId="3D60D7B6" w14:textId="77777777" w:rsidR="009C6935" w:rsidRDefault="00703AD8">
      <w:pPr>
        <w:tabs>
          <w:tab w:val="left" w:pos="360"/>
        </w:tabs>
        <w:snapToGrid w:val="0"/>
        <w:spacing w:line="360" w:lineRule="auto"/>
        <w:outlineLvl w:val="1"/>
        <w:rPr>
          <w:rFonts w:eastAsiaTheme="minorEastAsia"/>
          <w:color w:val="000000"/>
          <w:sz w:val="24"/>
        </w:rPr>
      </w:pPr>
      <w:r>
        <w:rPr>
          <w:rFonts w:eastAsiaTheme="minorEastAsia"/>
          <w:color w:val="000000"/>
          <w:sz w:val="24"/>
          <w:szCs w:val="20"/>
        </w:rPr>
        <w:t xml:space="preserve"> </w:t>
      </w:r>
    </w:p>
    <w:p w14:paraId="086B7E31" w14:textId="77777777" w:rsidR="009C6935" w:rsidRDefault="009C6935">
      <w:pPr>
        <w:tabs>
          <w:tab w:val="left" w:pos="1800"/>
          <w:tab w:val="left" w:pos="5580"/>
        </w:tabs>
        <w:jc w:val="left"/>
        <w:rPr>
          <w:rFonts w:eastAsiaTheme="minorEastAsia"/>
          <w:color w:val="000000"/>
          <w:sz w:val="24"/>
        </w:rPr>
      </w:pPr>
    </w:p>
    <w:sectPr w:rsidR="009C69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31F1" w14:textId="77777777" w:rsidR="00402A08" w:rsidRDefault="00402A08">
      <w:pPr>
        <w:spacing w:line="240" w:lineRule="auto"/>
      </w:pPr>
      <w:r>
        <w:separator/>
      </w:r>
    </w:p>
  </w:endnote>
  <w:endnote w:type="continuationSeparator" w:id="0">
    <w:p w14:paraId="4C6DD864" w14:textId="77777777" w:rsidR="00402A08" w:rsidRDefault="00402A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6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Helvetica-Condensed-Bold">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4C98" w14:textId="77777777" w:rsidR="009C6935" w:rsidRDefault="00703AD8">
    <w:pPr>
      <w:pStyle w:val="afa"/>
      <w:framePr w:wrap="around" w:vAnchor="text" w:hAnchor="margin" w:xAlign="center" w:y="1"/>
      <w:rPr>
        <w:rStyle w:val="affe"/>
      </w:rPr>
    </w:pPr>
    <w:r>
      <w:fldChar w:fldCharType="begin"/>
    </w:r>
    <w:r>
      <w:rPr>
        <w:rStyle w:val="affe"/>
      </w:rPr>
      <w:instrText xml:space="preserve">PAGE  </w:instrText>
    </w:r>
    <w:r>
      <w:fldChar w:fldCharType="end"/>
    </w:r>
  </w:p>
  <w:p w14:paraId="656CBD43" w14:textId="77777777" w:rsidR="009C6935" w:rsidRDefault="009C6935">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CF45" w14:textId="77777777" w:rsidR="009C6935" w:rsidRDefault="00703AD8">
    <w:pPr>
      <w:pStyle w:val="afa"/>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14:paraId="59E77FB5" w14:textId="77777777" w:rsidR="009C6935" w:rsidRDefault="009C6935">
    <w:pPr>
      <w:pStyle w:val="afa"/>
      <w:ind w:right="360"/>
    </w:pPr>
  </w:p>
  <w:p w14:paraId="48EB94B0" w14:textId="77777777" w:rsidR="009C6935" w:rsidRDefault="009C693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DF9F" w14:textId="77777777" w:rsidR="009C6935" w:rsidRDefault="009C6935">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B72" w14:textId="77777777" w:rsidR="009C6935" w:rsidRDefault="00703AD8">
    <w:pPr>
      <w:pStyle w:val="afa"/>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14:paraId="3D0092A2" w14:textId="77777777" w:rsidR="009C6935" w:rsidRDefault="009C6935">
    <w:pPr>
      <w:pStyle w:val="afa"/>
      <w:ind w:right="360"/>
    </w:pPr>
  </w:p>
  <w:p w14:paraId="6C207C02" w14:textId="77777777" w:rsidR="009C6935" w:rsidRDefault="009C693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8A4B" w14:textId="77777777" w:rsidR="009C6935" w:rsidRDefault="009C693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54B3" w14:textId="77777777" w:rsidR="009C6935" w:rsidRDefault="009C6935">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981A" w14:textId="77777777" w:rsidR="009C6935" w:rsidRDefault="009C6935">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2DBDB7A8" w14:textId="77777777" w:rsidR="009C6935" w:rsidRDefault="00703AD8">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lang w:val="zh-CN"/>
          </w:rPr>
          <w:t>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EndPr/>
    <w:sdtContent>
      <w:p w14:paraId="3198D13F" w14:textId="77777777" w:rsidR="009C6935" w:rsidRDefault="00703AD8">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FC63" w14:textId="77777777" w:rsidR="009C6935" w:rsidRDefault="009C6935">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C7EC" w14:textId="77777777" w:rsidR="009C6935" w:rsidRDefault="00703AD8">
    <w:pPr>
      <w:pStyle w:val="afa"/>
      <w:jc w:val="center"/>
    </w:pPr>
    <w:r>
      <w:fldChar w:fldCharType="begin"/>
    </w:r>
    <w:r>
      <w:instrText xml:space="preserve"> PAGE   \* MERGEFORMAT </w:instrText>
    </w:r>
    <w:r>
      <w:fldChar w:fldCharType="separate"/>
    </w:r>
    <w:r>
      <w:rPr>
        <w:lang w:val="zh-CN"/>
      </w:rPr>
      <w:t>7</w:t>
    </w:r>
    <w:r>
      <w:rPr>
        <w:lang w:val="zh-CN"/>
      </w:rPr>
      <w:t>6</w:t>
    </w:r>
    <w:r>
      <w:rPr>
        <w:lang w:val="zh-CN"/>
      </w:rPr>
      <w:fldChar w:fldCharType="end"/>
    </w:r>
  </w:p>
  <w:p w14:paraId="0AF745B1" w14:textId="77777777" w:rsidR="009C6935" w:rsidRDefault="009C6935">
    <w:pPr>
      <w:pStyle w:val="afa"/>
      <w:tabs>
        <w:tab w:val="clear" w:pos="4153"/>
        <w:tab w:val="clear" w:pos="8306"/>
        <w:tab w:val="left" w:pos="4668"/>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7440" w14:textId="77777777" w:rsidR="009C6935" w:rsidRDefault="00703AD8">
    <w:pPr>
      <w:pStyle w:val="afa"/>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end"/>
    </w:r>
  </w:p>
  <w:p w14:paraId="4B4BFDA7" w14:textId="77777777" w:rsidR="009C6935" w:rsidRDefault="009C6935">
    <w:pPr>
      <w:pStyle w:val="af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5FC5" w14:textId="77777777" w:rsidR="009C6935" w:rsidRDefault="009C693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EE50" w14:textId="77777777" w:rsidR="00402A08" w:rsidRDefault="00402A08">
      <w:pPr>
        <w:spacing w:after="0"/>
      </w:pPr>
      <w:r>
        <w:separator/>
      </w:r>
    </w:p>
  </w:footnote>
  <w:footnote w:type="continuationSeparator" w:id="0">
    <w:p w14:paraId="2323371A" w14:textId="77777777" w:rsidR="00402A08" w:rsidRDefault="00402A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95A2" w14:textId="77777777" w:rsidR="009C6935" w:rsidRDefault="009C6935">
    <w:pPr>
      <w:pStyle w:val="afd"/>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F4A5" w14:textId="77777777" w:rsidR="009C6935" w:rsidRDefault="009C6935">
    <w:pPr>
      <w:pStyle w:val="afd"/>
    </w:pPr>
  </w:p>
  <w:p w14:paraId="1A2CED5D" w14:textId="77777777" w:rsidR="009C6935" w:rsidRDefault="009C693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F936" w14:textId="77777777" w:rsidR="009C6935" w:rsidRDefault="009C6935">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72B2" w14:textId="77777777" w:rsidR="009C6935" w:rsidRDefault="00703AD8">
    <w:pPr>
      <w:pStyle w:val="afd"/>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3B10" w14:textId="77777777" w:rsidR="009C6935" w:rsidRDefault="00703AD8">
    <w:pPr>
      <w:pStyle w:val="afd"/>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5682" w14:textId="77777777" w:rsidR="009C6935" w:rsidRDefault="00703AD8">
    <w:pPr>
      <w:pStyle w:val="afd"/>
      <w:pBdr>
        <w:bottom w:val="thinThickSmallGap" w:sz="12" w:space="1" w:color="auto"/>
      </w:pBdr>
      <w:jc w:val="left"/>
    </w:pPr>
    <w:r>
      <w:t>.</w:t>
    </w:r>
    <w:r>
      <w:fldChar w:fldCharType="begin"/>
    </w:r>
    <w:r>
      <w:instrText>PAGE   \* MERGEFORMAT</w:instrText>
    </w:r>
    <w:r>
      <w:fldChar w:fldCharType="separate"/>
    </w:r>
    <w:r>
      <w:rPr>
        <w:bCs/>
      </w:rPr>
      <w:t>92</w:t>
    </w:r>
    <w:r>
      <w:rPr>
        <w:bCs/>
      </w:rPr>
      <w:fldChar w:fldCharType="end"/>
    </w:r>
    <w:r>
      <w:t>.</w:t>
    </w:r>
    <w:r>
      <w:rPr>
        <w:rFonts w:hint="eastAsia"/>
      </w:rPr>
      <w:t>北京市房屋建筑和市政工程施工招标文件标准文本（</w:t>
    </w:r>
    <w:r>
      <w:t>2017</w:t>
    </w:r>
    <w:r>
      <w:rPr>
        <w:rFonts w:hint="eastAsia"/>
      </w:rPr>
      <w:t>版）专用部分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9A15" w14:textId="77777777" w:rsidR="009C6935" w:rsidRDefault="00703AD8">
    <w:pPr>
      <w:pStyle w:val="afd"/>
      <w:pBdr>
        <w:bottom w:val="thinThickSmallGap" w:sz="12" w:space="1" w:color="auto"/>
      </w:pBdr>
      <w:jc w:val="right"/>
    </w:pPr>
    <w:r>
      <w:rPr>
        <w:rFonts w:hint="eastAsia"/>
      </w:rPr>
      <w:t>第四章合同条款专用部分</w:t>
    </w:r>
    <w:r>
      <w:t>.</w:t>
    </w:r>
    <w:r>
      <w:fldChar w:fldCharType="begin"/>
    </w:r>
    <w:r>
      <w:instrText>PAGE   \* MERGEFORMAT</w:instrText>
    </w:r>
    <w:r>
      <w:fldChar w:fldCharType="separate"/>
    </w:r>
    <w:r>
      <w:rPr>
        <w:bCs/>
      </w:rPr>
      <w:t>93</w:t>
    </w:r>
    <w:r>
      <w:rPr>
        <w:bCs/>
      </w:rPr>
      <w:fldChar w:fldCharType="end"/>
    </w:r>
    <w: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4F6E" w14:textId="77777777" w:rsidR="009C6935" w:rsidRDefault="009C6935">
    <w:pPr>
      <w:pStyle w:val="af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B86E" w14:textId="77777777" w:rsidR="009C6935" w:rsidRDefault="009C6935">
    <w:pPr>
      <w:pStyle w:val="af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B71F4" w14:textId="77777777" w:rsidR="009C6935" w:rsidRDefault="009C6935">
    <w:pPr>
      <w:pStyle w:val="afd"/>
    </w:pPr>
  </w:p>
  <w:p w14:paraId="3099ADC0" w14:textId="77777777" w:rsidR="009C6935" w:rsidRDefault="009C693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7044" w14:textId="77777777" w:rsidR="009C6935" w:rsidRDefault="009C6935">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CharChar1CharCharCharCharCharCharChar"/>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4.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52E44886"/>
    <w:multiLevelType w:val="multilevel"/>
    <w:tmpl w:val="52E4488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4.3.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218979010">
    <w:abstractNumId w:val="5"/>
  </w:num>
  <w:num w:numId="2" w16cid:durableId="353120344">
    <w:abstractNumId w:val="8"/>
  </w:num>
  <w:num w:numId="3" w16cid:durableId="222982369">
    <w:abstractNumId w:val="2"/>
  </w:num>
  <w:num w:numId="4" w16cid:durableId="1583683455">
    <w:abstractNumId w:val="6"/>
  </w:num>
  <w:num w:numId="5" w16cid:durableId="1518470566">
    <w:abstractNumId w:val="4"/>
  </w:num>
  <w:num w:numId="6" w16cid:durableId="852374788">
    <w:abstractNumId w:val="3"/>
  </w:num>
  <w:num w:numId="7" w16cid:durableId="1799253897">
    <w:abstractNumId w:val="9"/>
  </w:num>
  <w:num w:numId="8" w16cid:durableId="2129737294">
    <w:abstractNumId w:val="0"/>
  </w:num>
  <w:num w:numId="9" w16cid:durableId="1649623970">
    <w:abstractNumId w:val="7"/>
  </w:num>
  <w:num w:numId="10" w16cid:durableId="428434835">
    <w:abstractNumId w:val="11"/>
  </w:num>
  <w:num w:numId="11" w16cid:durableId="365640058">
    <w:abstractNumId w:val="14"/>
  </w:num>
  <w:num w:numId="12" w16cid:durableId="947354627">
    <w:abstractNumId w:val="1"/>
  </w:num>
  <w:num w:numId="13" w16cid:durableId="402072426">
    <w:abstractNumId w:val="10"/>
  </w:num>
  <w:num w:numId="14" w16cid:durableId="670791832">
    <w:abstractNumId w:val="12"/>
  </w:num>
  <w:num w:numId="15" w16cid:durableId="1770083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49D"/>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36"/>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347"/>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32"/>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3E08"/>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68D"/>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2F6"/>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1DC"/>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605"/>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34B"/>
    <w:rsid w:val="000F37A3"/>
    <w:rsid w:val="000F3843"/>
    <w:rsid w:val="000F385E"/>
    <w:rsid w:val="000F3C91"/>
    <w:rsid w:val="000F3D72"/>
    <w:rsid w:val="000F3FA4"/>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3F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3F1"/>
    <w:rsid w:val="00154401"/>
    <w:rsid w:val="001544CC"/>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151"/>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5"/>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27"/>
    <w:rsid w:val="001971A4"/>
    <w:rsid w:val="0019751C"/>
    <w:rsid w:val="00197794"/>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6DE4"/>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C6"/>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3A9"/>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CC7"/>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668"/>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ED5"/>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5E48"/>
    <w:rsid w:val="002D6234"/>
    <w:rsid w:val="002D6392"/>
    <w:rsid w:val="002D6402"/>
    <w:rsid w:val="002D6554"/>
    <w:rsid w:val="002D66E1"/>
    <w:rsid w:val="002D67DB"/>
    <w:rsid w:val="002D6B40"/>
    <w:rsid w:val="002D6D5C"/>
    <w:rsid w:val="002D6EFF"/>
    <w:rsid w:val="002D7011"/>
    <w:rsid w:val="002D7194"/>
    <w:rsid w:val="002D7213"/>
    <w:rsid w:val="002D726A"/>
    <w:rsid w:val="002D72BB"/>
    <w:rsid w:val="002D76A5"/>
    <w:rsid w:val="002D7965"/>
    <w:rsid w:val="002D7BBD"/>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9CA"/>
    <w:rsid w:val="002F1AA8"/>
    <w:rsid w:val="002F1D75"/>
    <w:rsid w:val="002F1F42"/>
    <w:rsid w:val="002F2663"/>
    <w:rsid w:val="002F26DC"/>
    <w:rsid w:val="002F2719"/>
    <w:rsid w:val="002F27A6"/>
    <w:rsid w:val="002F28C4"/>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DC3"/>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CD4"/>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1EE"/>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A43"/>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46"/>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1D16"/>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305"/>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08"/>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523"/>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2AB3"/>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083"/>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1E1"/>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A29"/>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7F5"/>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046"/>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807"/>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3E"/>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A0"/>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0FB2"/>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06E"/>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9BF"/>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375"/>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A6B"/>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1FE5"/>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8A0"/>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B6"/>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C26"/>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630"/>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ECC"/>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AD8"/>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0F9"/>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CE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028"/>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68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9A2"/>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97D5D"/>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DE"/>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810"/>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A0"/>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43"/>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CD4"/>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6F8"/>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C40"/>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46"/>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87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935"/>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11D"/>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33"/>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2D51"/>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B6"/>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04"/>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8FD"/>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AC"/>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A0"/>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78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D7"/>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399"/>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20F"/>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BF1"/>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5C3"/>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7B"/>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04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1A"/>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5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AF"/>
    <w:rsid w:val="00BF73F0"/>
    <w:rsid w:val="00BF744E"/>
    <w:rsid w:val="00BF7780"/>
    <w:rsid w:val="00BF7813"/>
    <w:rsid w:val="00BF7845"/>
    <w:rsid w:val="00BF7865"/>
    <w:rsid w:val="00BF7BF2"/>
    <w:rsid w:val="00BF7C8B"/>
    <w:rsid w:val="00C0000C"/>
    <w:rsid w:val="00C00206"/>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3FA"/>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934"/>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3D7"/>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6C8"/>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79"/>
    <w:rsid w:val="00CD3BD5"/>
    <w:rsid w:val="00CD3D33"/>
    <w:rsid w:val="00CD410F"/>
    <w:rsid w:val="00CD445C"/>
    <w:rsid w:val="00CD446D"/>
    <w:rsid w:val="00CD4573"/>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C15"/>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20"/>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5D"/>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897"/>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C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DD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05B"/>
    <w:rsid w:val="00E045C3"/>
    <w:rsid w:val="00E048FF"/>
    <w:rsid w:val="00E04AB7"/>
    <w:rsid w:val="00E05064"/>
    <w:rsid w:val="00E050EF"/>
    <w:rsid w:val="00E05400"/>
    <w:rsid w:val="00E0556C"/>
    <w:rsid w:val="00E055B0"/>
    <w:rsid w:val="00E05722"/>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D64"/>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0B9"/>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6F58"/>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69E"/>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4F0"/>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1D"/>
    <w:rsid w:val="00EB5364"/>
    <w:rsid w:val="00EB55EA"/>
    <w:rsid w:val="00EB571A"/>
    <w:rsid w:val="00EB5763"/>
    <w:rsid w:val="00EB58A0"/>
    <w:rsid w:val="00EB5BD5"/>
    <w:rsid w:val="00EB5E70"/>
    <w:rsid w:val="00EB5EAC"/>
    <w:rsid w:val="00EB61A0"/>
    <w:rsid w:val="00EB63FA"/>
    <w:rsid w:val="00EB6872"/>
    <w:rsid w:val="00EB6CFB"/>
    <w:rsid w:val="00EB6D6E"/>
    <w:rsid w:val="00EB6D94"/>
    <w:rsid w:val="00EB7226"/>
    <w:rsid w:val="00EB74C1"/>
    <w:rsid w:val="00EB75B8"/>
    <w:rsid w:val="00EB770C"/>
    <w:rsid w:val="00EB7891"/>
    <w:rsid w:val="00EB794F"/>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0B9"/>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35"/>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8F"/>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4F9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9BA"/>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572"/>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6B4"/>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62B750A"/>
    <w:rsid w:val="17F93E0B"/>
    <w:rsid w:val="1C455CA5"/>
    <w:rsid w:val="1D2C69D2"/>
    <w:rsid w:val="211803A6"/>
    <w:rsid w:val="239E00B4"/>
    <w:rsid w:val="251E74A4"/>
    <w:rsid w:val="26DF7388"/>
    <w:rsid w:val="27843CE5"/>
    <w:rsid w:val="32EB653A"/>
    <w:rsid w:val="34E316B2"/>
    <w:rsid w:val="35E90A83"/>
    <w:rsid w:val="37557E0A"/>
    <w:rsid w:val="39616936"/>
    <w:rsid w:val="3AD818AF"/>
    <w:rsid w:val="3BCB6780"/>
    <w:rsid w:val="3F9651BD"/>
    <w:rsid w:val="40CB718C"/>
    <w:rsid w:val="42CD0A98"/>
    <w:rsid w:val="431A0C09"/>
    <w:rsid w:val="431F3747"/>
    <w:rsid w:val="480E2158"/>
    <w:rsid w:val="4B65373A"/>
    <w:rsid w:val="4D00163A"/>
    <w:rsid w:val="4F0F5BE3"/>
    <w:rsid w:val="52422029"/>
    <w:rsid w:val="55040901"/>
    <w:rsid w:val="56DF05DE"/>
    <w:rsid w:val="57FC6189"/>
    <w:rsid w:val="5F073306"/>
    <w:rsid w:val="5F5F73B9"/>
    <w:rsid w:val="6779459B"/>
    <w:rsid w:val="6838144E"/>
    <w:rsid w:val="68AA7398"/>
    <w:rsid w:val="742C597A"/>
    <w:rsid w:val="78177BE5"/>
    <w:rsid w:val="BE9B761B"/>
    <w:rsid w:val="D1FF755C"/>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1D995"/>
  <w15:docId w15:val="{2C9FCF9D-8DA1-45F5-BBCB-3DC0D36F0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uiPriority="99" w:qFormat="1"/>
    <w:lsdException w:name="index 4"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caption" w:qFormat="1"/>
    <w:lsdException w:name="envelope return" w:uiPriority="99" w:qFormat="1"/>
    <w:lsdException w:name="footnote reference" w:qFormat="1"/>
    <w:lsdException w:name="annotation reference" w:uiPriority="99" w:qFormat="1"/>
    <w:lsdException w:name="page number" w:uiPriority="99" w:qFormat="1"/>
    <w:lsdException w:name="List" w:uiPriority="99" w:qFormat="1"/>
    <w:lsdException w:name="List 2"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qFormat="1"/>
    <w:lsdException w:name="Body Text First Indent" w:qFormat="1"/>
    <w:lsdException w:name="Body Text First Indent 2"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uiPriority w:val="9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uiPriority w:val="9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51">
    <w:name w:val="index 5"/>
    <w:basedOn w:val="a6"/>
    <w:next w:val="a6"/>
    <w:uiPriority w:val="99"/>
    <w:qFormat/>
    <w:pPr>
      <w:spacing w:after="0" w:line="240" w:lineRule="auto"/>
      <w:ind w:leftChars="800" w:left="800"/>
    </w:pPr>
  </w:style>
  <w:style w:type="paragraph" w:styleId="ad">
    <w:name w:val="Document Map"/>
    <w:basedOn w:val="a6"/>
    <w:link w:val="ae"/>
    <w:uiPriority w:val="99"/>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uiPriority w:val="99"/>
    <w:qFormat/>
    <w:pPr>
      <w:spacing w:after="120"/>
    </w:pPr>
    <w:rPr>
      <w:sz w:val="16"/>
      <w:szCs w:val="16"/>
    </w:rPr>
  </w:style>
  <w:style w:type="paragraph" w:styleId="af0">
    <w:name w:val="Body Text"/>
    <w:basedOn w:val="a6"/>
    <w:link w:val="af1"/>
    <w:uiPriority w:val="99"/>
    <w:qFormat/>
    <w:pPr>
      <w:tabs>
        <w:tab w:val="left" w:pos="567"/>
      </w:tabs>
      <w:spacing w:before="120" w:line="22" w:lineRule="atLeast"/>
    </w:pPr>
    <w:rPr>
      <w:rFonts w:ascii="宋体" w:hAnsi="宋体"/>
      <w:sz w:val="24"/>
    </w:rPr>
  </w:style>
  <w:style w:type="paragraph" w:styleId="af2">
    <w:name w:val="Body Text Indent"/>
    <w:basedOn w:val="a6"/>
    <w:link w:val="af3"/>
    <w:uiPriority w:val="99"/>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uiPriority w:val="99"/>
    <w:qFormat/>
    <w:pPr>
      <w:widowControl/>
      <w:ind w:left="480" w:right="-341" w:firstLine="513"/>
    </w:pPr>
    <w:rPr>
      <w:kern w:val="0"/>
      <w:sz w:val="24"/>
      <w:szCs w:val="20"/>
    </w:rPr>
  </w:style>
  <w:style w:type="paragraph" w:styleId="41">
    <w:name w:val="index 4"/>
    <w:basedOn w:val="a6"/>
    <w:next w:val="a6"/>
    <w:qFormat/>
    <w:pPr>
      <w:spacing w:after="0" w:line="240" w:lineRule="auto"/>
      <w:ind w:leftChars="600" w:left="600"/>
    </w:p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6">
    <w:name w:val="Date"/>
    <w:basedOn w:val="a6"/>
    <w:next w:val="a6"/>
    <w:link w:val="af7"/>
    <w:uiPriority w:val="99"/>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envelope return"/>
    <w:basedOn w:val="a6"/>
    <w:uiPriority w:val="99"/>
    <w:qFormat/>
    <w:pPr>
      <w:snapToGrid w:val="0"/>
      <w:spacing w:after="0" w:line="240" w:lineRule="auto"/>
    </w:pPr>
    <w:rPr>
      <w:rFonts w:ascii="Arial" w:hAnsi="Arial" w:cs="Arial"/>
    </w:rPr>
  </w:style>
  <w:style w:type="paragraph" w:styleId="afd">
    <w:name w:val="header"/>
    <w:basedOn w:val="a6"/>
    <w:link w:val="af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aff">
    <w:name w:val="Subtitle"/>
    <w:basedOn w:val="a6"/>
    <w:next w:val="a6"/>
    <w:link w:val="aff0"/>
    <w:qFormat/>
    <w:pPr>
      <w:spacing w:before="240" w:after="60" w:line="312" w:lineRule="auto"/>
      <w:jc w:val="center"/>
      <w:outlineLvl w:val="1"/>
    </w:pPr>
    <w:rPr>
      <w:rFonts w:ascii="Cambria" w:hAnsi="Cambria"/>
      <w:b/>
      <w:bCs/>
      <w:kern w:val="28"/>
      <w:sz w:val="32"/>
      <w:szCs w:val="32"/>
    </w:rPr>
  </w:style>
  <w:style w:type="paragraph" w:styleId="aff1">
    <w:name w:val="List"/>
    <w:basedOn w:val="a6"/>
    <w:uiPriority w:val="99"/>
    <w:qFormat/>
    <w:pPr>
      <w:adjustRightInd w:val="0"/>
      <w:spacing w:after="0" w:line="360" w:lineRule="atLeast"/>
      <w:ind w:left="420" w:hanging="420"/>
      <w:jc w:val="left"/>
    </w:pPr>
    <w:rPr>
      <w:rFonts w:ascii="宋体" w:hint="eastAsia"/>
      <w:kern w:val="0"/>
      <w:sz w:val="24"/>
      <w:szCs w:val="20"/>
    </w:rPr>
  </w:style>
  <w:style w:type="paragraph" w:styleId="aff2">
    <w:name w:val="footnote text"/>
    <w:basedOn w:val="a6"/>
    <w:link w:val="aff3"/>
    <w:qFormat/>
    <w:pPr>
      <w:snapToGrid w:val="0"/>
      <w:spacing w:after="0" w:line="240" w:lineRule="auto"/>
      <w:jc w:val="left"/>
    </w:pPr>
    <w:rPr>
      <w:kern w:val="0"/>
      <w:sz w:val="18"/>
      <w:szCs w:val="18"/>
    </w:rPr>
  </w:style>
  <w:style w:type="paragraph" w:styleId="TOC6">
    <w:name w:val="toc 6"/>
    <w:basedOn w:val="a6"/>
    <w:next w:val="a6"/>
    <w:uiPriority w:val="39"/>
    <w:qFormat/>
    <w:pPr>
      <w:ind w:leftChars="1000" w:left="2100"/>
    </w:pPr>
  </w:style>
  <w:style w:type="paragraph" w:styleId="34">
    <w:name w:val="Body Text Indent 3"/>
    <w:basedOn w:val="a6"/>
    <w:link w:val="35"/>
    <w:uiPriority w:val="99"/>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27">
    <w:name w:val="Body Text 2"/>
    <w:basedOn w:val="a6"/>
    <w:link w:val="28"/>
    <w:uiPriority w:val="99"/>
    <w:qFormat/>
    <w:pPr>
      <w:spacing w:after="0" w:line="240" w:lineRule="auto"/>
      <w:jc w:val="center"/>
    </w:pPr>
    <w:rPr>
      <w:rFonts w:eastAsia="黑体"/>
      <w:bCs/>
      <w:sz w:val="72"/>
    </w:r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4">
    <w:name w:val="Normal (Web)"/>
    <w:basedOn w:val="a6"/>
    <w:link w:val="aff5"/>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uiPriority w:val="99"/>
    <w:qFormat/>
    <w:rPr>
      <w:szCs w:val="20"/>
    </w:rPr>
  </w:style>
  <w:style w:type="paragraph" w:styleId="aff6">
    <w:name w:val="Title"/>
    <w:basedOn w:val="a6"/>
    <w:link w:val="aff7"/>
    <w:uiPriority w:val="99"/>
    <w:qFormat/>
    <w:pPr>
      <w:jc w:val="center"/>
      <w:outlineLvl w:val="0"/>
    </w:pPr>
    <w:rPr>
      <w:b/>
      <w:sz w:val="32"/>
      <w:szCs w:val="20"/>
    </w:rPr>
  </w:style>
  <w:style w:type="paragraph" w:styleId="aff8">
    <w:name w:val="annotation subject"/>
    <w:basedOn w:val="af"/>
    <w:next w:val="af"/>
    <w:link w:val="aff9"/>
    <w:uiPriority w:val="99"/>
    <w:qFormat/>
    <w:rPr>
      <w:b/>
      <w:bCs/>
    </w:rPr>
  </w:style>
  <w:style w:type="paragraph" w:styleId="affa">
    <w:name w:val="Body Text First Indent"/>
    <w:basedOn w:val="af0"/>
    <w:link w:val="affb"/>
    <w:qFormat/>
    <w:pPr>
      <w:tabs>
        <w:tab w:val="clear" w:pos="567"/>
      </w:tabs>
      <w:spacing w:before="0" w:after="120" w:line="240" w:lineRule="auto"/>
      <w:ind w:firstLineChars="100" w:firstLine="420"/>
    </w:pPr>
    <w:rPr>
      <w:rFonts w:ascii="Times New Roman" w:hAnsi="Times New Roman"/>
      <w:kern w:val="0"/>
    </w:rPr>
  </w:style>
  <w:style w:type="paragraph" w:styleId="29">
    <w:name w:val="Body Text First Indent 2"/>
    <w:basedOn w:val="af2"/>
    <w:link w:val="2a"/>
    <w:qFormat/>
    <w:pPr>
      <w:spacing w:after="120" w:line="480" w:lineRule="exact"/>
      <w:ind w:leftChars="200" w:left="420" w:firstLineChars="200" w:firstLine="420"/>
    </w:pPr>
    <w:rPr>
      <w:szCs w:val="20"/>
    </w:rPr>
  </w:style>
  <w:style w:type="table" w:styleId="affc">
    <w:name w:val="Table Grid"/>
    <w:basedOn w:val="a9"/>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qFormat/>
    <w:rPr>
      <w:b/>
      <w:bCs/>
    </w:rPr>
  </w:style>
  <w:style w:type="character" w:styleId="affe">
    <w:name w:val="page number"/>
    <w:basedOn w:val="a8"/>
    <w:uiPriority w:val="99"/>
    <w:qFormat/>
  </w:style>
  <w:style w:type="character" w:styleId="afff">
    <w:name w:val="FollowedHyperlink"/>
    <w:uiPriority w:val="99"/>
    <w:qFormat/>
    <w:rPr>
      <w:color w:val="800080"/>
      <w:u w:val="single"/>
    </w:rPr>
  </w:style>
  <w:style w:type="character" w:styleId="afff0">
    <w:name w:val="Emphasis"/>
    <w:qFormat/>
    <w:rPr>
      <w:color w:val="CC0033"/>
    </w:rPr>
  </w:style>
  <w:style w:type="character" w:styleId="afff1">
    <w:name w:val="Hyperlink"/>
    <w:uiPriority w:val="99"/>
    <w:qFormat/>
    <w:rPr>
      <w:color w:val="0000FF"/>
      <w:u w:val="single"/>
    </w:rPr>
  </w:style>
  <w:style w:type="character" w:styleId="afff2">
    <w:name w:val="annotation reference"/>
    <w:uiPriority w:val="99"/>
    <w:qFormat/>
    <w:rPr>
      <w:sz w:val="21"/>
      <w:szCs w:val="21"/>
    </w:rPr>
  </w:style>
  <w:style w:type="character" w:styleId="HTML1">
    <w:name w:val="HTML Cite"/>
    <w:qFormat/>
    <w:rPr>
      <w:i/>
      <w:iCs/>
    </w:rPr>
  </w:style>
  <w:style w:type="character" w:styleId="afff3">
    <w:name w:val="footnote reference"/>
    <w:qFormat/>
    <w:rPr>
      <w:vertAlign w:val="superscript"/>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uiPriority w:val="99"/>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4">
    <w:name w:val="列表段落 字符"/>
    <w:link w:val="afff5"/>
    <w:uiPriority w:val="34"/>
    <w:qFormat/>
    <w:rPr>
      <w:rFonts w:ascii="Calibri" w:eastAsia="宋体" w:hAnsi="Calibri"/>
      <w:kern w:val="2"/>
      <w:sz w:val="21"/>
      <w:szCs w:val="22"/>
      <w:lang w:val="en-US" w:eastAsia="zh-CN" w:bidi="ar-SA"/>
    </w:rPr>
  </w:style>
  <w:style w:type="paragraph" w:styleId="afff5">
    <w:name w:val="List Paragraph"/>
    <w:basedOn w:val="a6"/>
    <w:link w:val="afff4"/>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e">
    <w:name w:val="页眉 字符"/>
    <w:link w:val="afd"/>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6">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6"/>
    <w:next w:val="a6"/>
    <w:qFormat/>
    <w:pPr>
      <w:numPr>
        <w:ilvl w:val="3"/>
        <w:numId w:val="1"/>
      </w:numPr>
      <w:ind w:left="0" w:hanging="840"/>
      <w:outlineLvl w:val="3"/>
    </w:pPr>
  </w:style>
  <w:style w:type="paragraph" w:customStyle="1" w:styleId="afffb">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c"/>
    <w:qFormat/>
    <w:pPr>
      <w:ind w:left="-25" w:firstLine="0"/>
    </w:pPr>
  </w:style>
  <w:style w:type="paragraph" w:customStyle="1" w:styleId="af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4"/>
    <w:qFormat/>
    <w:pPr>
      <w:spacing w:line="360" w:lineRule="auto"/>
      <w:jc w:val="center"/>
    </w:pPr>
    <w:rPr>
      <w:sz w:val="24"/>
    </w:rPr>
  </w:style>
  <w:style w:type="paragraph" w:customStyle="1" w:styleId="xl24">
    <w:name w:val="xl24"/>
    <w:basedOn w:val="a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c"/>
    <w:qFormat/>
    <w:pPr>
      <w:numPr>
        <w:numId w:val="6"/>
      </w:numPr>
    </w:pPr>
  </w:style>
  <w:style w:type="paragraph" w:customStyle="1" w:styleId="Char21">
    <w:name w:val="Char21"/>
    <w:basedOn w:val="a6"/>
    <w:qFormat/>
    <w:rPr>
      <w:rFonts w:ascii="Tahoma" w:hAnsi="Tahoma"/>
      <w:sz w:val="24"/>
      <w:szCs w:val="20"/>
    </w:rPr>
  </w:style>
  <w:style w:type="paragraph" w:customStyle="1" w:styleId="affff">
    <w:name w:val="表格文字"/>
    <w:basedOn w:val="af2"/>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0">
    <w:name w:val="正文文本样式 加粗"/>
    <w:basedOn w:val="afffc"/>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1">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uiPriority w:val="99"/>
    <w:qFormat/>
    <w:pPr>
      <w:spacing w:after="160" w:line="278" w:lineRule="auto"/>
    </w:pPr>
    <w:rPr>
      <w:kern w:val="2"/>
      <w:sz w:val="21"/>
      <w:szCs w:val="24"/>
      <w:lang w:val="zh-CN"/>
    </w:rPr>
  </w:style>
  <w:style w:type="paragraph" w:customStyle="1" w:styleId="af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3"/>
    <w:qFormat/>
    <w:rPr>
      <w:rFonts w:ascii="宋体" w:hAnsi="宋体"/>
      <w:color w:val="000000"/>
      <w:kern w:val="2"/>
      <w:sz w:val="21"/>
      <w:szCs w:val="21"/>
    </w:rPr>
  </w:style>
  <w:style w:type="paragraph" w:customStyle="1" w:styleId="affff4">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f5">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Pr>
      <w:rFonts w:ascii="宋体" w:hAnsi="宋体"/>
      <w:b/>
      <w:i/>
      <w:color w:val="FF0000"/>
      <w:kern w:val="2"/>
      <w:sz w:val="24"/>
    </w:rPr>
  </w:style>
  <w:style w:type="paragraph" w:customStyle="1" w:styleId="affff6">
    <w:name w:val="正文大标题"/>
    <w:basedOn w:val="affff5"/>
    <w:next w:val="a7"/>
    <w:link w:val="Char5"/>
    <w:qFormat/>
    <w:pPr>
      <w:jc w:val="center"/>
    </w:pPr>
    <w:rPr>
      <w:i w:val="0"/>
      <w:color w:val="000000"/>
      <w:sz w:val="28"/>
      <w:szCs w:val="21"/>
    </w:rPr>
  </w:style>
  <w:style w:type="character" w:customStyle="1" w:styleId="Char5">
    <w:name w:val="正文大标题 Char"/>
    <w:link w:val="affff6"/>
    <w:qFormat/>
    <w:rPr>
      <w:rFonts w:ascii="宋体" w:hAnsi="宋体"/>
      <w:b/>
      <w:color w:val="000000"/>
      <w:kern w:val="2"/>
      <w:sz w:val="28"/>
      <w:szCs w:val="21"/>
    </w:rPr>
  </w:style>
  <w:style w:type="character" w:customStyle="1" w:styleId="aff7">
    <w:name w:val="标题 字符"/>
    <w:link w:val="aff6"/>
    <w:qFormat/>
    <w:rPr>
      <w:b/>
      <w:kern w:val="2"/>
      <w:sz w:val="32"/>
    </w:rPr>
  </w:style>
  <w:style w:type="paragraph" w:customStyle="1" w:styleId="affff7">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8">
    <w:name w:val="批注文字 字符"/>
    <w:qFormat/>
    <w:rPr>
      <w:rFonts w:ascii="Times New Roman" w:eastAsia="宋体" w:hAnsi="Times New Roman" w:cs="Times New Roman"/>
      <w:sz w:val="24"/>
      <w:lang w:val="en-US" w:eastAsia="zh-CN" w:bidi="ar-SA"/>
    </w:rPr>
  </w:style>
  <w:style w:type="character" w:customStyle="1" w:styleId="affff9">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a">
    <w:name w:val="无标题条"/>
    <w:next w:val="a6"/>
    <w:qFormat/>
    <w:pPr>
      <w:spacing w:after="160" w:line="278" w:lineRule="auto"/>
      <w:jc w:val="both"/>
    </w:pPr>
    <w:rPr>
      <w:sz w:val="21"/>
    </w:rPr>
  </w:style>
  <w:style w:type="character" w:customStyle="1" w:styleId="Char7">
    <w:name w:val="正文格式 Char"/>
    <w:link w:val="affffb"/>
    <w:qFormat/>
    <w:locked/>
    <w:rPr>
      <w:rFonts w:ascii="宋体" w:hAnsi="宋体"/>
      <w:sz w:val="24"/>
      <w:szCs w:val="24"/>
      <w:lang w:val="en-GB"/>
    </w:rPr>
  </w:style>
  <w:style w:type="paragraph" w:customStyle="1" w:styleId="affffb">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d">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e">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f">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uiPriority w:val="99"/>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uiPriority w:val="99"/>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uiPriority w:val="99"/>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9">
    <w:name w:val="批注主题 字符"/>
    <w:basedOn w:val="affff8"/>
    <w:link w:val="aff8"/>
    <w:qFormat/>
    <w:rPr>
      <w:rFonts w:ascii="Times New Roman" w:eastAsia="宋体" w:hAnsi="Times New Roman" w:cs="Times New Roman"/>
      <w:b/>
      <w:bCs/>
      <w:kern w:val="2"/>
      <w:sz w:val="21"/>
      <w:szCs w:val="24"/>
      <w:lang w:val="en-US" w:eastAsia="zh-CN" w:bidi="ar-SA"/>
    </w:rPr>
  </w:style>
  <w:style w:type="character" w:customStyle="1" w:styleId="2a">
    <w:name w:val="正文文本首行缩进 2 字符"/>
    <w:basedOn w:val="af3"/>
    <w:link w:val="29"/>
    <w:qFormat/>
    <w:rPr>
      <w:rFonts w:eastAsia="宋体"/>
      <w:kern w:val="2"/>
      <w:sz w:val="24"/>
      <w:szCs w:val="24"/>
      <w:lang w:val="en-US" w:eastAsia="zh-CN" w:bidi="ar-SA"/>
    </w:rPr>
  </w:style>
  <w:style w:type="paragraph" w:customStyle="1" w:styleId="affffc">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6"/>
    <w:link w:val="TableTextChar"/>
    <w:qFormat/>
    <w:pPr>
      <w:widowControl/>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Cs w:val="21"/>
      <w:lang w:eastAsia="en-US"/>
    </w:rPr>
  </w:style>
  <w:style w:type="character" w:customStyle="1" w:styleId="TableTextChar">
    <w:name w:val="Table Text Char"/>
    <w:link w:val="TableText"/>
    <w:qFormat/>
    <w:rPr>
      <w:rFonts w:ascii="Arial" w:eastAsia="Arial" w:hAnsi="Arial" w:cs="Arial"/>
      <w:snapToGrid w:val="0"/>
      <w:color w:val="000000"/>
      <w:sz w:val="21"/>
      <w:szCs w:val="21"/>
      <w:lang w:eastAsia="en-US"/>
    </w:rPr>
  </w:style>
  <w:style w:type="character" w:customStyle="1" w:styleId="aff3">
    <w:name w:val="脚注文本 字符"/>
    <w:basedOn w:val="a8"/>
    <w:link w:val="aff2"/>
    <w:qFormat/>
    <w:rPr>
      <w:sz w:val="18"/>
      <w:szCs w:val="18"/>
    </w:rPr>
  </w:style>
  <w:style w:type="character" w:customStyle="1" w:styleId="28">
    <w:name w:val="正文文本 2 字符"/>
    <w:basedOn w:val="a8"/>
    <w:link w:val="27"/>
    <w:uiPriority w:val="99"/>
    <w:qFormat/>
    <w:rPr>
      <w:rFonts w:eastAsia="黑体"/>
      <w:bCs/>
      <w:kern w:val="2"/>
      <w:sz w:val="72"/>
      <w:szCs w:val="24"/>
    </w:rPr>
  </w:style>
  <w:style w:type="character" w:customStyle="1" w:styleId="affb">
    <w:name w:val="正文文本首行缩进 字符"/>
    <w:basedOn w:val="af1"/>
    <w:link w:val="affa"/>
    <w:qFormat/>
    <w:rPr>
      <w:rFonts w:ascii="宋体" w:hAnsi="宋体"/>
      <w:kern w:val="2"/>
      <w:sz w:val="24"/>
      <w:szCs w:val="24"/>
    </w:rPr>
  </w:style>
  <w:style w:type="character" w:customStyle="1" w:styleId="Charf">
    <w:name w:val="纯文本 Char"/>
    <w:uiPriority w:val="99"/>
    <w:qFormat/>
    <w:rPr>
      <w:rFonts w:ascii="宋体" w:eastAsia="宋体" w:hAnsi="Courier New" w:cs="Courier New"/>
      <w:szCs w:val="21"/>
    </w:rPr>
  </w:style>
  <w:style w:type="character" w:customStyle="1" w:styleId="-CharChar1">
    <w:name w:val="页脚-有边框 Char Char1"/>
    <w:qFormat/>
    <w:rPr>
      <w:rFonts w:eastAsia="宋体"/>
      <w:kern w:val="2"/>
      <w:sz w:val="18"/>
      <w:szCs w:val="18"/>
      <w:lang w:val="en-US" w:eastAsia="zh-CN" w:bidi="ar-SA"/>
    </w:rPr>
  </w:style>
  <w:style w:type="character" w:customStyle="1" w:styleId="text11px1">
    <w:name w:val="text11px1"/>
    <w:qFormat/>
    <w:rPr>
      <w:rFonts w:ascii="Arial" w:hAnsi="Arial" w:cs="Arial" w:hint="default"/>
      <w:color w:val="000000"/>
      <w:sz w:val="17"/>
      <w:szCs w:val="17"/>
    </w:rPr>
  </w:style>
  <w:style w:type="character" w:customStyle="1" w:styleId="productname1">
    <w:name w:val="product_name1"/>
    <w:qFormat/>
    <w:rPr>
      <w:rFonts w:ascii="Arial" w:hAnsi="Arial" w:cs="Arial" w:hint="default"/>
      <w:b/>
      <w:bCs/>
      <w:sz w:val="24"/>
      <w:szCs w:val="24"/>
    </w:rPr>
  </w:style>
  <w:style w:type="character" w:customStyle="1" w:styleId="msonormal0">
    <w:name w:val="msonormal"/>
    <w:qFormat/>
    <w:rPr>
      <w:rFonts w:ascii="Tahoma" w:eastAsia="仿宋_GB2312" w:hAnsi="Tahoma"/>
      <w:kern w:val="2"/>
      <w:sz w:val="24"/>
      <w:lang w:val="en-US" w:eastAsia="ar-SA" w:bidi="ar-SA"/>
    </w:rPr>
  </w:style>
  <w:style w:type="character" w:customStyle="1" w:styleId="xh">
    <w:name w:val="xh"/>
    <w:qFormat/>
  </w:style>
  <w:style w:type="character" w:customStyle="1" w:styleId="tpccontent">
    <w:name w:val="tpccontent"/>
    <w:qFormat/>
  </w:style>
  <w:style w:type="character" w:customStyle="1" w:styleId="pd011">
    <w:name w:val="pd011"/>
    <w:qFormat/>
    <w:rPr>
      <w:rFonts w:ascii="Arial" w:hAnsi="Arial" w:cs="Arial" w:hint="default"/>
      <w:sz w:val="18"/>
      <w:szCs w:val="18"/>
    </w:rPr>
  </w:style>
  <w:style w:type="character" w:customStyle="1" w:styleId="text11pxbold1">
    <w:name w:val="text11pxbold1"/>
    <w:qFormat/>
    <w:rPr>
      <w:rFonts w:ascii="Arial" w:hAnsi="Arial" w:cs="Arial" w:hint="default"/>
      <w:b/>
      <w:bCs/>
      <w:color w:val="000000"/>
      <w:sz w:val="17"/>
      <w:szCs w:val="17"/>
    </w:rPr>
  </w:style>
  <w:style w:type="character" w:customStyle="1" w:styleId="TexteCharChar">
    <w:name w:val="Texte Char Char"/>
    <w:qFormat/>
    <w:rPr>
      <w:rFonts w:ascii="宋体" w:eastAsia="宋体" w:hAnsi="Courier New"/>
      <w:kern w:val="2"/>
      <w:sz w:val="21"/>
      <w:lang w:val="en-US" w:eastAsia="zh-CN" w:bidi="ar-SA"/>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WW-">
    <w:name w:val="WW-默认段落字体"/>
    <w:qFormat/>
  </w:style>
  <w:style w:type="character" w:customStyle="1" w:styleId="xxhaChar">
    <w:name w:val="正文 xxha Char"/>
    <w:link w:val="xxha"/>
    <w:qFormat/>
    <w:rPr>
      <w:kern w:val="2"/>
      <w:sz w:val="24"/>
      <w:szCs w:val="24"/>
    </w:rPr>
  </w:style>
  <w:style w:type="paragraph" w:customStyle="1" w:styleId="xxha">
    <w:name w:val="正文 xxha"/>
    <w:basedOn w:val="a6"/>
    <w:link w:val="xxhaChar"/>
    <w:qFormat/>
    <w:pPr>
      <w:snapToGrid w:val="0"/>
      <w:spacing w:after="0" w:line="360" w:lineRule="auto"/>
      <w:ind w:firstLineChars="200" w:firstLine="200"/>
    </w:pPr>
    <w:rPr>
      <w:sz w:val="24"/>
    </w:rPr>
  </w:style>
  <w:style w:type="paragraph" w:customStyle="1" w:styleId="affffd">
    <w:name w:val="样式一"/>
    <w:basedOn w:val="a6"/>
    <w:qFormat/>
    <w:pPr>
      <w:autoSpaceDE w:val="0"/>
      <w:autoSpaceDN w:val="0"/>
      <w:adjustRightInd w:val="0"/>
      <w:spacing w:after="0" w:line="360" w:lineRule="auto"/>
      <w:textAlignment w:val="baseline"/>
    </w:pPr>
    <w:rPr>
      <w:rFonts w:ascii="宋体" w:hAnsi="宋体"/>
      <w:kern w:val="0"/>
      <w:sz w:val="24"/>
      <w:szCs w:val="20"/>
      <w:lang w:val="en-GB"/>
    </w:rPr>
  </w:style>
  <w:style w:type="paragraph" w:customStyle="1" w:styleId="Char110">
    <w:name w:val="Char11"/>
    <w:basedOn w:val="a6"/>
    <w:uiPriority w:val="99"/>
    <w:qFormat/>
    <w:pPr>
      <w:spacing w:after="0" w:line="240" w:lineRule="auto"/>
    </w:pPr>
    <w:rPr>
      <w:rFonts w:ascii="Tahoma" w:hAnsi="Tahoma"/>
      <w:sz w:val="24"/>
      <w:szCs w:val="20"/>
    </w:rPr>
  </w:style>
  <w:style w:type="paragraph" w:customStyle="1" w:styleId="affffe">
    <w:name w:val="表格"/>
    <w:basedOn w:val="a6"/>
    <w:uiPriority w:val="99"/>
    <w:qFormat/>
    <w:pPr>
      <w:spacing w:after="0" w:line="240" w:lineRule="auto"/>
      <w:jc w:val="center"/>
      <w:textAlignment w:val="center"/>
    </w:pPr>
    <w:rPr>
      <w:rFonts w:ascii="华文细黑" w:hAnsi="华文细黑"/>
      <w:kern w:val="0"/>
      <w:szCs w:val="20"/>
    </w:rPr>
  </w:style>
  <w:style w:type="paragraph" w:customStyle="1" w:styleId="2TimesNewRoman5020">
    <w:name w:val="样式 标题 2 + Times New Roman 四号 非加粗 段前: 5 磅 段后: 0 磅 行距: 固定值 20..."/>
    <w:basedOn w:val="21"/>
    <w:uiPriority w:val="99"/>
    <w:qFormat/>
    <w:pPr>
      <w:autoSpaceDE/>
      <w:autoSpaceDN/>
      <w:adjustRightInd/>
      <w:spacing w:before="100" w:after="0" w:line="400" w:lineRule="exact"/>
      <w:jc w:val="both"/>
    </w:pPr>
    <w:rPr>
      <w:rFonts w:ascii="Times New Roman" w:hAnsi="Times New Roman" w:cs="宋体"/>
      <w:b w:val="0"/>
      <w:kern w:val="2"/>
      <w:sz w:val="28"/>
    </w:rPr>
  </w:style>
  <w:style w:type="paragraph" w:customStyle="1" w:styleId="2f0">
    <w:name w:val="修订2"/>
    <w:qFormat/>
    <w:rPr>
      <w:kern w:val="2"/>
      <w:sz w:val="21"/>
      <w:szCs w:val="24"/>
    </w:rPr>
  </w:style>
  <w:style w:type="paragraph" w:customStyle="1" w:styleId="afffff">
    <w:name w:val="金安桥正文"/>
    <w:basedOn w:val="af2"/>
    <w:uiPriority w:val="99"/>
    <w:qFormat/>
    <w:pPr>
      <w:adjustRightInd w:val="0"/>
      <w:spacing w:after="0" w:line="300" w:lineRule="auto"/>
      <w:ind w:firstLineChars="200" w:firstLine="200"/>
      <w:jc w:val="left"/>
    </w:pPr>
    <w:rPr>
      <w:kern w:val="0"/>
      <w:szCs w:val="20"/>
    </w:rPr>
  </w:style>
  <w:style w:type="paragraph" w:customStyle="1" w:styleId="XW">
    <w:name w:val="XW正文"/>
    <w:basedOn w:val="af2"/>
    <w:uiPriority w:val="99"/>
    <w:qFormat/>
    <w:pPr>
      <w:adjustRightInd w:val="0"/>
      <w:snapToGrid w:val="0"/>
      <w:spacing w:after="0" w:line="300" w:lineRule="auto"/>
      <w:ind w:firstLineChars="200" w:firstLine="520"/>
      <w:jc w:val="left"/>
    </w:pPr>
    <w:rPr>
      <w:kern w:val="0"/>
      <w:sz w:val="21"/>
    </w:rPr>
  </w:style>
  <w:style w:type="paragraph" w:customStyle="1" w:styleId="afffff0">
    <w:name w:val="代码"/>
    <w:basedOn w:val="a6"/>
    <w:qFormat/>
    <w:pPr>
      <w:spacing w:beforeLines="50" w:afterLines="50" w:after="0" w:line="240" w:lineRule="auto"/>
      <w:ind w:leftChars="400" w:left="960"/>
    </w:pPr>
    <w:rPr>
      <w:rFonts w:ascii="Courier New" w:eastAsia="楷体_GB2312" w:hAnsi="Courier New"/>
      <w:szCs w:val="21"/>
    </w:rPr>
  </w:style>
  <w:style w:type="paragraph" w:customStyle="1" w:styleId="chap">
    <w:name w:val="chap"/>
    <w:basedOn w:val="a6"/>
    <w:qFormat/>
    <w:pPr>
      <w:widowControl/>
      <w:spacing w:after="0" w:line="240" w:lineRule="auto"/>
      <w:ind w:right="-30"/>
    </w:pPr>
    <w:rPr>
      <w:rFonts w:ascii="Arial" w:hAnsi="Arial"/>
      <w:b/>
      <w:caps/>
      <w:kern w:val="0"/>
      <w:sz w:val="24"/>
      <w:szCs w:val="20"/>
      <w:lang w:val="fr-FR" w:eastAsia="fr-FR"/>
    </w:rPr>
  </w:style>
  <w:style w:type="paragraph" w:customStyle="1" w:styleId="1e">
    <w:name w:val="样式1"/>
    <w:basedOn w:val="af5"/>
    <w:uiPriority w:val="99"/>
    <w:qFormat/>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paragraph" w:customStyle="1" w:styleId="ParaCharCharCharCharCharCharChar">
    <w:name w:val="默认段落字体 Para Char Char Char Char Char Char Char"/>
    <w:basedOn w:val="ad"/>
    <w:qFormat/>
    <w:pPr>
      <w:adjustRightInd w:val="0"/>
      <w:spacing w:after="0" w:line="436" w:lineRule="exact"/>
      <w:ind w:left="357"/>
      <w:jc w:val="left"/>
      <w:outlineLvl w:val="3"/>
    </w:pPr>
    <w:rPr>
      <w:rFonts w:eastAsia="Times New Roman"/>
      <w:kern w:val="0"/>
      <w:sz w:val="20"/>
      <w:szCs w:val="20"/>
    </w:rPr>
  </w:style>
  <w:style w:type="paragraph" w:customStyle="1" w:styleId="206">
    <w:name w:val="样式 正文缩进 + 首行缩进:  2.06 字符"/>
    <w:basedOn w:val="a7"/>
    <w:qFormat/>
    <w:pPr>
      <w:autoSpaceDE/>
      <w:autoSpaceDN/>
      <w:adjustRightInd/>
      <w:spacing w:after="0" w:line="360" w:lineRule="auto"/>
      <w:ind w:rightChars="15" w:right="31" w:firstLineChars="206" w:firstLine="433"/>
      <w:jc w:val="both"/>
    </w:pPr>
    <w:rPr>
      <w:rFonts w:hAnsi="宋体" w:cs="宋体"/>
      <w:szCs w:val="20"/>
    </w:rPr>
  </w:style>
  <w:style w:type="paragraph" w:customStyle="1" w:styleId="style4">
    <w:name w:val="style4"/>
    <w:basedOn w:val="a6"/>
    <w:qFormat/>
    <w:pPr>
      <w:widowControl/>
      <w:spacing w:before="100" w:beforeAutospacing="1" w:after="100" w:afterAutospacing="1" w:line="240" w:lineRule="auto"/>
      <w:jc w:val="left"/>
    </w:pPr>
    <w:rPr>
      <w:rFonts w:ascii="Arial Unicode MS" w:eastAsia="Arial Unicode MS" w:hAnsi="Arial Unicode MS" w:cs="Arial Unicode MS"/>
      <w:kern w:val="0"/>
      <w:sz w:val="20"/>
      <w:szCs w:val="20"/>
    </w:rPr>
  </w:style>
  <w:style w:type="paragraph" w:customStyle="1" w:styleId="Pa4">
    <w:name w:val="Pa4"/>
    <w:basedOn w:val="a6"/>
    <w:next w:val="a6"/>
    <w:qFormat/>
    <w:pPr>
      <w:autoSpaceDE w:val="0"/>
      <w:autoSpaceDN w:val="0"/>
      <w:adjustRightInd w:val="0"/>
      <w:spacing w:before="80" w:after="0" w:line="140" w:lineRule="auto"/>
      <w:jc w:val="left"/>
    </w:pPr>
    <w:rPr>
      <w:rFonts w:ascii="Helvetica-Condensed-Bold" w:eastAsia="Helvetica-Condensed-Bold"/>
      <w:kern w:val="0"/>
      <w:sz w:val="20"/>
    </w:rPr>
  </w:style>
  <w:style w:type="paragraph" w:customStyle="1" w:styleId="2f1">
    <w:name w:val="2"/>
    <w:basedOn w:val="a6"/>
    <w:uiPriority w:val="99"/>
    <w:qFormat/>
    <w:pPr>
      <w:spacing w:after="0" w:line="240" w:lineRule="auto"/>
    </w:pPr>
  </w:style>
  <w:style w:type="paragraph" w:customStyle="1" w:styleId="36">
    <w:name w:val="3"/>
    <w:basedOn w:val="a6"/>
    <w:uiPriority w:val="99"/>
    <w:qFormat/>
    <w:pPr>
      <w:spacing w:after="0" w:line="240" w:lineRule="auto"/>
    </w:pPr>
    <w:rPr>
      <w:szCs w:val="20"/>
    </w:rPr>
  </w:style>
  <w:style w:type="paragraph" w:customStyle="1" w:styleId="CharCharCharCharCharChar1Char">
    <w:name w:val="Char Char Char Char Char Char1 Char"/>
    <w:basedOn w:val="a6"/>
    <w:qFormat/>
    <w:pPr>
      <w:widowControl/>
      <w:wordWrap w:val="0"/>
      <w:spacing w:after="0" w:line="240" w:lineRule="auto"/>
      <w:jc w:val="left"/>
    </w:pPr>
    <w:rPr>
      <w:rFonts w:ascii="Tahoma" w:hAnsi="Tahoma"/>
      <w:sz w:val="24"/>
      <w:szCs w:val="20"/>
    </w:rPr>
  </w:style>
  <w:style w:type="paragraph" w:customStyle="1" w:styleId="afffff1">
    <w:name w:val="底端对齐"/>
    <w:basedOn w:val="a6"/>
    <w:next w:val="a6"/>
    <w:qFormat/>
    <w:pPr>
      <w:spacing w:after="0" w:line="240" w:lineRule="auto"/>
      <w:textAlignment w:val="bottom"/>
    </w:pPr>
    <w:rPr>
      <w:rFonts w:ascii="宋体" w:hAnsi="宋体"/>
      <w:szCs w:val="21"/>
    </w:rPr>
  </w:style>
  <w:style w:type="paragraph" w:customStyle="1" w:styleId="CharCharCharCharCharChar">
    <w:name w:val="Char Char Char Char Char Char"/>
    <w:basedOn w:val="a6"/>
    <w:qFormat/>
    <w:pPr>
      <w:adjustRightInd w:val="0"/>
      <w:spacing w:after="0" w:line="360" w:lineRule="auto"/>
    </w:pPr>
    <w:rPr>
      <w:kern w:val="0"/>
      <w:sz w:val="24"/>
      <w:szCs w:val="20"/>
    </w:rPr>
  </w:style>
  <w:style w:type="paragraph" w:customStyle="1" w:styleId="afffff2">
    <w:name w:val="首行缩进"/>
    <w:qFormat/>
    <w:pPr>
      <w:spacing w:line="360" w:lineRule="auto"/>
      <w:ind w:firstLineChars="200" w:firstLine="480"/>
    </w:pPr>
    <w:rPr>
      <w:kern w:val="2"/>
      <w:sz w:val="24"/>
      <w:szCs w:val="24"/>
    </w:rPr>
  </w:style>
  <w:style w:type="paragraph" w:customStyle="1" w:styleId="WW-3">
    <w:name w:val="WW-正文文本缩进 3"/>
    <w:basedOn w:val="a6"/>
    <w:qFormat/>
    <w:pPr>
      <w:suppressAutoHyphens/>
      <w:spacing w:after="0" w:line="360" w:lineRule="auto"/>
      <w:ind w:left="2" w:firstLine="482"/>
    </w:pPr>
    <w:rPr>
      <w:rFonts w:ascii="宋体" w:hAnsi="宋体" w:hint="eastAsia"/>
      <w:sz w:val="24"/>
      <w:lang w:val="zh-CN" w:eastAsia="ar-SA"/>
    </w:rPr>
  </w:style>
  <w:style w:type="paragraph" w:customStyle="1" w:styleId="CharChar1CharCharCharCharCharCharChar">
    <w:name w:val="Char Char1 Char Char Char Char Char Char Char"/>
    <w:basedOn w:val="a6"/>
    <w:qFormat/>
    <w:pPr>
      <w:numPr>
        <w:numId w:val="8"/>
      </w:numPr>
      <w:spacing w:after="0" w:line="240" w:lineRule="auto"/>
      <w:ind w:left="0" w:firstLine="0"/>
    </w:pPr>
    <w:rPr>
      <w:rFonts w:ascii="Tahoma" w:hAnsi="Tahoma"/>
      <w:sz w:val="24"/>
      <w:szCs w:val="20"/>
    </w:rPr>
  </w:style>
  <w:style w:type="paragraph" w:customStyle="1" w:styleId="afffff3">
    <w:name w:val="第一章"/>
    <w:basedOn w:val="a6"/>
    <w:qFormat/>
    <w:pPr>
      <w:pageBreakBefore/>
      <w:spacing w:afterLines="100" w:after="0" w:line="360" w:lineRule="auto"/>
      <w:ind w:firstLineChars="200" w:firstLine="200"/>
      <w:jc w:val="left"/>
    </w:pPr>
    <w:rPr>
      <w:rFonts w:eastAsia="黑体"/>
      <w:b/>
      <w:sz w:val="32"/>
    </w:rPr>
  </w:style>
  <w:style w:type="paragraph" w:customStyle="1" w:styleId="1f">
    <w:name w:val="1."/>
    <w:basedOn w:val="a6"/>
    <w:qFormat/>
    <w:pPr>
      <w:spacing w:after="0" w:line="360" w:lineRule="auto"/>
    </w:pPr>
    <w:rPr>
      <w:sz w:val="24"/>
    </w:rPr>
  </w:style>
  <w:style w:type="paragraph" w:customStyle="1" w:styleId="1f0">
    <w:name w:val="1)"/>
    <w:basedOn w:val="a6"/>
    <w:qFormat/>
    <w:pPr>
      <w:tabs>
        <w:tab w:val="left" w:pos="964"/>
      </w:tabs>
      <w:spacing w:after="0" w:line="360" w:lineRule="auto"/>
      <w:ind w:left="964" w:hanging="482"/>
    </w:pPr>
    <w:rPr>
      <w:sz w:val="24"/>
    </w:rPr>
  </w:style>
  <w:style w:type="paragraph" w:customStyle="1" w:styleId="1f1">
    <w:name w:val="纯文本1"/>
    <w:basedOn w:val="a6"/>
    <w:qFormat/>
    <w:pPr>
      <w:spacing w:after="0" w:line="240" w:lineRule="auto"/>
    </w:pPr>
    <w:rPr>
      <w:rFonts w:ascii="宋体" w:hAnsi="Courier New"/>
      <w:szCs w:val="20"/>
    </w:rPr>
  </w:style>
  <w:style w:type="paragraph" w:customStyle="1" w:styleId="378020">
    <w:name w:val="样式 标题 3 + (中文) 黑体 小四 非加粗 段前: 7.8 磅 段后: 0 磅 行距: 固定值 20 磅"/>
    <w:basedOn w:val="30"/>
    <w:link w:val="378020CharChar"/>
    <w:qFormat/>
    <w:pPr>
      <w:autoSpaceDE/>
      <w:autoSpaceDN/>
      <w:adjustRightInd/>
      <w:spacing w:before="0" w:after="0" w:line="400" w:lineRule="exact"/>
      <w:jc w:val="both"/>
    </w:pPr>
    <w:rPr>
      <w:rFonts w:ascii="Times New Roman" w:eastAsia="黑体"/>
      <w:b w:val="0"/>
      <w:kern w:val="2"/>
      <w:u w:val="none"/>
    </w:rPr>
  </w:style>
  <w:style w:type="paragraph" w:customStyle="1" w:styleId="16620">
    <w:name w:val="样式 标题 1 + 黑体 三号 非加粗 居中 段前: 6 磅 段后: 6 磅 行距: 固定值 20 磅"/>
    <w:basedOn w:val="11"/>
    <w:uiPriority w:val="99"/>
    <w:qFormat/>
    <w:pPr>
      <w:autoSpaceDE/>
      <w:autoSpaceDN/>
      <w:adjustRightInd/>
      <w:spacing w:before="120" w:line="400" w:lineRule="exact"/>
    </w:pPr>
    <w:rPr>
      <w:rFonts w:ascii="黑体" w:eastAsia="黑体" w:hAnsi="黑体" w:cs="宋体"/>
      <w:b w:val="0"/>
    </w:rPr>
  </w:style>
  <w:style w:type="paragraph" w:customStyle="1" w:styleId="61">
    <w:name w:val="6'"/>
    <w:basedOn w:val="a6"/>
    <w:uiPriority w:val="99"/>
    <w:qFormat/>
    <w:pPr>
      <w:autoSpaceDE w:val="0"/>
      <w:autoSpaceDN w:val="0"/>
      <w:adjustRightInd w:val="0"/>
      <w:snapToGrid w:val="0"/>
      <w:spacing w:after="0" w:line="320" w:lineRule="exact"/>
      <w:jc w:val="center"/>
      <w:textAlignment w:val="baseline"/>
    </w:pPr>
    <w:rPr>
      <w:spacing w:val="20"/>
      <w:kern w:val="28"/>
      <w:szCs w:val="20"/>
    </w:rPr>
  </w:style>
  <w:style w:type="paragraph" w:customStyle="1" w:styleId="TOC10">
    <w:name w:val="TOC 标题1"/>
    <w:basedOn w:val="11"/>
    <w:next w:val="a6"/>
    <w:uiPriority w:val="9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6"/>
    <w:uiPriority w:val="99"/>
    <w:qFormat/>
    <w:pPr>
      <w:widowControl/>
      <w:spacing w:line="240" w:lineRule="exact"/>
      <w:jc w:val="left"/>
    </w:pPr>
    <w:rPr>
      <w:szCs w:val="20"/>
    </w:rPr>
  </w:style>
  <w:style w:type="paragraph" w:customStyle="1" w:styleId="p17">
    <w:name w:val="p17"/>
    <w:basedOn w:val="a6"/>
    <w:uiPriority w:val="99"/>
    <w:qFormat/>
    <w:pPr>
      <w:widowControl/>
      <w:spacing w:after="0" w:line="240" w:lineRule="auto"/>
    </w:pPr>
    <w:rPr>
      <w:kern w:val="0"/>
      <w:szCs w:val="21"/>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afffff4">
    <w:name w:val="表格样式"/>
    <w:basedOn w:val="a6"/>
    <w:qFormat/>
    <w:pPr>
      <w:spacing w:after="0" w:line="240" w:lineRule="auto"/>
    </w:pPr>
    <w:rPr>
      <w:sz w:val="24"/>
    </w:rPr>
  </w:style>
  <w:style w:type="paragraph" w:customStyle="1" w:styleId="110">
    <w:name w:val="列表段落11"/>
    <w:basedOn w:val="a6"/>
    <w:uiPriority w:val="99"/>
    <w:qFormat/>
    <w:pPr>
      <w:spacing w:after="0" w:line="240" w:lineRule="auto"/>
      <w:ind w:firstLineChars="200" w:firstLine="420"/>
    </w:pPr>
    <w:rPr>
      <w:szCs w:val="20"/>
    </w:rPr>
  </w:style>
  <w:style w:type="paragraph" w:customStyle="1" w:styleId="6-">
    <w:name w:val="6-正文"/>
    <w:basedOn w:val="a6"/>
    <w:qFormat/>
    <w:pPr>
      <w:spacing w:after="0" w:line="360" w:lineRule="auto"/>
      <w:ind w:firstLineChars="200" w:firstLine="200"/>
    </w:pPr>
    <w:rPr>
      <w:sz w:val="24"/>
      <w:szCs w:val="28"/>
    </w:rPr>
  </w:style>
  <w:style w:type="character" w:customStyle="1" w:styleId="1f2">
    <w:name w:val="未处理的提及1"/>
    <w:basedOn w:val="a8"/>
    <w:uiPriority w:val="99"/>
    <w:qFormat/>
    <w:rPr>
      <w:color w:val="605E5C"/>
      <w:shd w:val="clear" w:color="auto" w:fill="E1DFDD"/>
    </w:rPr>
  </w:style>
  <w:style w:type="character" w:customStyle="1" w:styleId="2f2">
    <w:name w:val="未处理的提及2"/>
    <w:basedOn w:val="a8"/>
    <w:uiPriority w:val="99"/>
    <w:qFormat/>
    <w:rPr>
      <w:color w:val="605E5C"/>
      <w:shd w:val="clear" w:color="auto" w:fill="E1DFDD"/>
    </w:rPr>
  </w:style>
  <w:style w:type="character" w:customStyle="1" w:styleId="37">
    <w:name w:val="未处理的提及3"/>
    <w:basedOn w:val="a8"/>
    <w:uiPriority w:val="99"/>
    <w:qFormat/>
    <w:rPr>
      <w:color w:val="605E5C"/>
      <w:shd w:val="clear" w:color="auto" w:fill="E1DFDD"/>
    </w:rPr>
  </w:style>
  <w:style w:type="paragraph" w:customStyle="1" w:styleId="38">
    <w:name w:val="修订3"/>
    <w:uiPriority w:val="99"/>
    <w:qFormat/>
    <w:rPr>
      <w:kern w:val="2"/>
      <w:sz w:val="21"/>
      <w:szCs w:val="24"/>
    </w:rPr>
  </w:style>
  <w:style w:type="paragraph" w:customStyle="1" w:styleId="42">
    <w:name w:val="修订4"/>
    <w:hidden/>
    <w:uiPriority w:val="99"/>
    <w:unhideWhenUsed/>
    <w:qFormat/>
    <w:rPr>
      <w:kern w:val="2"/>
      <w:sz w:val="21"/>
      <w:szCs w:val="24"/>
    </w:rPr>
  </w:style>
  <w:style w:type="paragraph" w:customStyle="1" w:styleId="1f3">
    <w:name w:val="正文1"/>
    <w:basedOn w:val="a6"/>
    <w:next w:val="a6"/>
    <w:uiPriority w:val="99"/>
    <w:qFormat/>
    <w:pPr>
      <w:tabs>
        <w:tab w:val="left" w:pos="480"/>
      </w:tabs>
      <w:spacing w:after="0" w:line="500" w:lineRule="exact"/>
      <w:ind w:left="359" w:hangingChars="171" w:hanging="359"/>
    </w:pPr>
    <w:rPr>
      <w:rFonts w:ascii="黑体" w:cs="黑体"/>
      <w:szCs w:val="21"/>
    </w:rPr>
  </w:style>
  <w:style w:type="paragraph" w:customStyle="1" w:styleId="msolistparagraph0">
    <w:name w:val="msolistparagraph"/>
    <w:basedOn w:val="a6"/>
    <w:qFormat/>
    <w:pPr>
      <w:autoSpaceDE w:val="0"/>
      <w:autoSpaceDN w:val="0"/>
      <w:spacing w:after="0" w:line="240" w:lineRule="auto"/>
      <w:ind w:firstLineChars="200" w:firstLine="420"/>
      <w:jc w:val="left"/>
    </w:pPr>
    <w:rPr>
      <w:kern w:val="0"/>
      <w:sz w:val="22"/>
      <w:szCs w:val="22"/>
      <w:lang w:val="zh-CN" w:bidi="zh-CN"/>
    </w:rPr>
  </w:style>
  <w:style w:type="character" w:customStyle="1" w:styleId="font61">
    <w:name w:val="font61"/>
    <w:basedOn w:val="a8"/>
    <w:qFormat/>
    <w:rPr>
      <w:rFonts w:ascii="宋体" w:eastAsia="宋体" w:hAnsi="宋体" w:cs="宋体"/>
      <w:color w:val="000000"/>
      <w:sz w:val="34"/>
      <w:szCs w:val="34"/>
      <w:u w:val="none"/>
    </w:rPr>
  </w:style>
  <w:style w:type="character" w:customStyle="1" w:styleId="font71">
    <w:name w:val="font71"/>
    <w:basedOn w:val="a8"/>
    <w:qFormat/>
    <w:rPr>
      <w:rFonts w:ascii="宋体" w:eastAsia="宋体" w:hAnsi="宋体" w:cs="宋体"/>
      <w:color w:val="000000"/>
      <w:sz w:val="16"/>
      <w:szCs w:val="16"/>
      <w:u w:val="none"/>
    </w:rPr>
  </w:style>
  <w:style w:type="character" w:customStyle="1" w:styleId="font51">
    <w:name w:val="font51"/>
    <w:basedOn w:val="a8"/>
    <w:qFormat/>
    <w:rPr>
      <w:rFonts w:ascii="黑体" w:eastAsia="黑体" w:hAnsi="宋体" w:cs="黑体"/>
      <w:color w:val="000000"/>
      <w:sz w:val="30"/>
      <w:szCs w:val="30"/>
      <w:u w:val="none"/>
    </w:rPr>
  </w:style>
  <w:style w:type="character" w:customStyle="1" w:styleId="font21">
    <w:name w:val="font21"/>
    <w:basedOn w:val="a8"/>
    <w:qFormat/>
    <w:rPr>
      <w:rFonts w:ascii="宋体" w:eastAsia="宋体" w:hAnsi="宋体" w:cs="宋体"/>
      <w:color w:val="000000"/>
      <w:sz w:val="18"/>
      <w:szCs w:val="18"/>
      <w:u w:val="none"/>
    </w:rPr>
  </w:style>
  <w:style w:type="character" w:customStyle="1" w:styleId="font81">
    <w:name w:val="font81"/>
    <w:basedOn w:val="a8"/>
    <w:qFormat/>
    <w:rPr>
      <w:rFonts w:ascii="黑体" w:eastAsia="黑体" w:hAnsi="宋体" w:cs="黑体"/>
      <w:color w:val="000000"/>
      <w:sz w:val="16"/>
      <w:szCs w:val="16"/>
      <w:u w:val="none"/>
    </w:rPr>
  </w:style>
  <w:style w:type="character" w:customStyle="1" w:styleId="font91">
    <w:name w:val="font91"/>
    <w:basedOn w:val="a8"/>
    <w:qFormat/>
    <w:rPr>
      <w:rFonts w:ascii="宋体" w:eastAsia="宋体" w:hAnsi="宋体" w:cs="宋体"/>
      <w:color w:val="000000"/>
      <w:sz w:val="38"/>
      <w:szCs w:val="38"/>
      <w:u w:val="none"/>
    </w:rPr>
  </w:style>
  <w:style w:type="character" w:customStyle="1" w:styleId="font101">
    <w:name w:val="font101"/>
    <w:basedOn w:val="a8"/>
    <w:qFormat/>
    <w:rPr>
      <w:rFonts w:ascii="宋体" w:eastAsia="宋体" w:hAnsi="宋体" w:cs="宋体"/>
      <w:color w:val="000000"/>
      <w:sz w:val="8"/>
      <w:szCs w:val="8"/>
      <w:u w:val="none"/>
    </w:rPr>
  </w:style>
  <w:style w:type="character" w:customStyle="1" w:styleId="aff5">
    <w:name w:val="普通(网站) 字符"/>
    <w:link w:val="aff4"/>
    <w:qFormat/>
    <w:rPr>
      <w:rFonts w:ascii="宋体" w:hAnsi="宋体" w:cs="宋体"/>
      <w:sz w:val="24"/>
      <w:szCs w:val="24"/>
    </w:rPr>
  </w:style>
  <w:style w:type="paragraph" w:customStyle="1" w:styleId="zhang">
    <w:name w:val="zhang"/>
    <w:basedOn w:val="a6"/>
    <w:qFormat/>
    <w:pPr>
      <w:widowControl/>
      <w:spacing w:after="0" w:line="240" w:lineRule="auto"/>
      <w:jc w:val="left"/>
    </w:pPr>
    <w:rPr>
      <w:rFonts w:ascii="宋体" w:hAnsi="宋体" w:cs="宋体"/>
      <w:b/>
      <w:bCs/>
      <w:smallCaps/>
      <w:color w:val="000000"/>
      <w:kern w:val="0"/>
      <w:sz w:val="20"/>
      <w:szCs w:val="20"/>
    </w:rPr>
  </w:style>
  <w:style w:type="paragraph" w:customStyle="1" w:styleId="1f4">
    <w:name w:val="普通(网站)1"/>
    <w:basedOn w:val="a6"/>
    <w:qFormat/>
    <w:pPr>
      <w:widowControl/>
      <w:spacing w:before="100" w:beforeAutospacing="1" w:after="100" w:afterAutospacing="1" w:line="240" w:lineRule="auto"/>
      <w:jc w:val="left"/>
    </w:pPr>
    <w:rPr>
      <w:rFonts w:ascii="宋体" w:hAnsi="宋体"/>
      <w:kern w:val="0"/>
      <w:sz w:val="24"/>
    </w:rPr>
  </w:style>
  <w:style w:type="paragraph" w:customStyle="1" w:styleId="juzhong">
    <w:name w:val="juzhong"/>
    <w:basedOn w:val="a6"/>
    <w:qFormat/>
    <w:pPr>
      <w:widowControl/>
      <w:spacing w:after="0" w:line="240" w:lineRule="auto"/>
      <w:jc w:val="left"/>
    </w:pPr>
    <w:rPr>
      <w:rFonts w:ascii="宋体" w:hAnsi="宋体" w:cs="宋体"/>
      <w:color w:val="000000"/>
      <w:kern w:val="0"/>
      <w:sz w:val="24"/>
    </w:rPr>
  </w:style>
  <w:style w:type="paragraph" w:customStyle="1" w:styleId="2f3">
    <w:name w:val="普通(网站)2"/>
    <w:basedOn w:val="a6"/>
    <w:qFormat/>
    <w:pPr>
      <w:widowControl/>
      <w:spacing w:before="100" w:beforeAutospacing="1" w:after="100" w:afterAutospacing="1" w:line="240" w:lineRule="auto"/>
      <w:jc w:val="left"/>
    </w:pPr>
    <w:rPr>
      <w:rFonts w:ascii="宋体" w:hAnsi="宋体"/>
      <w:kern w:val="0"/>
      <w:sz w:val="24"/>
    </w:rPr>
  </w:style>
  <w:style w:type="paragraph" w:customStyle="1" w:styleId="xl65">
    <w:name w:val="xl6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宋体" w:hAnsi="宋体" w:cs="宋体"/>
      <w:kern w:val="0"/>
      <w:sz w:val="24"/>
    </w:rPr>
  </w:style>
  <w:style w:type="paragraph" w:customStyle="1" w:styleId="xl66">
    <w:name w:val="xl6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宋体" w:hAnsi="宋体" w:cs="宋体"/>
      <w:kern w:val="0"/>
      <w:sz w:val="18"/>
      <w:szCs w:val="18"/>
    </w:rPr>
  </w:style>
  <w:style w:type="paragraph" w:customStyle="1" w:styleId="xl67">
    <w:name w:val="xl67"/>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color w:val="000000"/>
      <w:kern w:val="0"/>
      <w:sz w:val="18"/>
      <w:szCs w:val="18"/>
    </w:rPr>
  </w:style>
  <w:style w:type="paragraph" w:customStyle="1" w:styleId="xl68">
    <w:name w:val="xl6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宋体" w:hAnsi="宋体" w:cs="宋体"/>
      <w:color w:val="000000"/>
      <w:kern w:val="0"/>
      <w:sz w:val="18"/>
      <w:szCs w:val="18"/>
    </w:rPr>
  </w:style>
  <w:style w:type="paragraph" w:customStyle="1" w:styleId="xl69">
    <w:name w:val="xl6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宋体" w:hAnsi="宋体" w:cs="宋体"/>
      <w:kern w:val="0"/>
      <w:sz w:val="24"/>
    </w:rPr>
  </w:style>
  <w:style w:type="paragraph" w:customStyle="1" w:styleId="xl70">
    <w:name w:val="xl7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宋体" w:hAnsi="宋体" w:cs="宋体"/>
      <w:kern w:val="0"/>
      <w:sz w:val="18"/>
      <w:szCs w:val="18"/>
    </w:rPr>
  </w:style>
  <w:style w:type="paragraph" w:customStyle="1" w:styleId="xl71">
    <w:name w:val="xl71"/>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宋体" w:hAnsi="宋体" w:cs="宋体"/>
      <w:color w:val="000000"/>
      <w:kern w:val="0"/>
      <w:sz w:val="18"/>
      <w:szCs w:val="18"/>
    </w:rPr>
  </w:style>
  <w:style w:type="paragraph" w:customStyle="1" w:styleId="xl72">
    <w:name w:val="xl7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宋体" w:hAnsi="宋体" w:cs="宋体"/>
      <w:color w:val="000000"/>
      <w:kern w:val="0"/>
      <w:sz w:val="18"/>
      <w:szCs w:val="18"/>
    </w:rPr>
  </w:style>
  <w:style w:type="paragraph" w:customStyle="1" w:styleId="xl73">
    <w:name w:val="xl73"/>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宋体" w:hAnsi="宋体" w:cs="宋体"/>
      <w:color w:val="000000"/>
      <w:kern w:val="0"/>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宋体" w:hAnsi="宋体" w:cs="宋体"/>
      <w:color w:val="000000"/>
      <w:kern w:val="0"/>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宋体" w:hAnsi="宋体" w:cs="宋体"/>
      <w:color w:val="000000"/>
      <w:kern w:val="0"/>
      <w:sz w:val="18"/>
      <w:szCs w:val="18"/>
    </w:rPr>
  </w:style>
  <w:style w:type="paragraph" w:customStyle="1" w:styleId="xl76">
    <w:name w:val="xl76"/>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宋体" w:hAnsi="宋体" w:cs="宋体"/>
      <w:kern w:val="0"/>
      <w:sz w:val="18"/>
      <w:szCs w:val="18"/>
    </w:rPr>
  </w:style>
  <w:style w:type="paragraph" w:customStyle="1" w:styleId="xl77">
    <w:name w:val="xl77"/>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宋体" w:hAnsi="宋体" w:cs="宋体"/>
      <w:color w:val="000000"/>
      <w:kern w:val="0"/>
      <w:sz w:val="18"/>
      <w:szCs w:val="18"/>
    </w:rPr>
  </w:style>
  <w:style w:type="paragraph" w:customStyle="1" w:styleId="xl78">
    <w:name w:val="xl78"/>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宋体" w:hAnsi="宋体" w:cs="宋体"/>
      <w:color w:val="000000"/>
      <w:kern w:val="0"/>
      <w:sz w:val="18"/>
      <w:szCs w:val="18"/>
    </w:rPr>
  </w:style>
  <w:style w:type="paragraph" w:customStyle="1" w:styleId="xl79">
    <w:name w:val="xl79"/>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bottom"/>
    </w:pPr>
    <w:rPr>
      <w:rFonts w:ascii="宋体" w:hAnsi="宋体" w:cs="宋体"/>
      <w:kern w:val="0"/>
      <w:sz w:val="24"/>
    </w:rPr>
  </w:style>
  <w:style w:type="paragraph" w:customStyle="1" w:styleId="xl80">
    <w:name w:val="xl80"/>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宋体" w:hAnsi="宋体" w:cs="宋体"/>
      <w:color w:val="000000"/>
      <w:kern w:val="0"/>
      <w:sz w:val="18"/>
      <w:szCs w:val="18"/>
    </w:rPr>
  </w:style>
  <w:style w:type="paragraph" w:customStyle="1" w:styleId="xl81">
    <w:name w:val="xl81"/>
    <w:basedOn w:val="a6"/>
    <w:qFormat/>
    <w:pPr>
      <w:widowControl/>
      <w:pBdr>
        <w:top w:val="single" w:sz="4" w:space="0" w:color="000000"/>
        <w:left w:val="single" w:sz="4" w:space="16" w:color="000000"/>
        <w:right w:val="single" w:sz="4" w:space="0" w:color="000000"/>
      </w:pBdr>
      <w:spacing w:before="100" w:beforeAutospacing="1" w:after="100" w:afterAutospacing="1" w:line="240" w:lineRule="auto"/>
      <w:ind w:firstLineChars="100" w:firstLine="100"/>
      <w:jc w:val="left"/>
    </w:pPr>
    <w:rPr>
      <w:rFonts w:ascii="宋体" w:hAnsi="宋体" w:cs="宋体"/>
      <w:kern w:val="0"/>
      <w:sz w:val="20"/>
      <w:szCs w:val="20"/>
    </w:rPr>
  </w:style>
  <w:style w:type="paragraph" w:customStyle="1" w:styleId="xl82">
    <w:name w:val="xl82"/>
    <w:basedOn w:val="a6"/>
    <w:qFormat/>
    <w:pPr>
      <w:widowControl/>
      <w:pBdr>
        <w:top w:val="single" w:sz="4" w:space="0" w:color="000000"/>
        <w:left w:val="single" w:sz="4" w:space="31" w:color="000000"/>
        <w:right w:val="single" w:sz="4" w:space="0" w:color="000000"/>
      </w:pBdr>
      <w:spacing w:before="100" w:beforeAutospacing="1" w:after="100" w:afterAutospacing="1" w:line="240" w:lineRule="auto"/>
      <w:ind w:firstLineChars="200" w:firstLine="200"/>
      <w:jc w:val="left"/>
    </w:pPr>
    <w:rPr>
      <w:rFonts w:ascii="宋体" w:hAnsi="宋体" w:cs="宋体"/>
      <w:kern w:val="0"/>
      <w:sz w:val="20"/>
      <w:szCs w:val="20"/>
    </w:rPr>
  </w:style>
  <w:style w:type="paragraph" w:customStyle="1" w:styleId="xl83">
    <w:name w:val="xl83"/>
    <w:basedOn w:val="a6"/>
    <w:qFormat/>
    <w:pPr>
      <w:widowControl/>
      <w:pBdr>
        <w:top w:val="single" w:sz="4" w:space="0" w:color="000000"/>
        <w:left w:val="single" w:sz="4" w:space="31" w:color="000000"/>
        <w:right w:val="single" w:sz="4" w:space="0" w:color="000000"/>
      </w:pBdr>
      <w:spacing w:before="100" w:beforeAutospacing="1" w:after="100" w:afterAutospacing="1" w:line="240" w:lineRule="auto"/>
      <w:ind w:firstLineChars="800" w:firstLine="800"/>
      <w:jc w:val="left"/>
    </w:pPr>
    <w:rPr>
      <w:rFonts w:ascii="宋体" w:hAnsi="宋体" w:cs="宋体"/>
      <w:kern w:val="0"/>
      <w:sz w:val="20"/>
      <w:szCs w:val="20"/>
    </w:rPr>
  </w:style>
  <w:style w:type="paragraph" w:customStyle="1" w:styleId="xl84">
    <w:name w:val="xl84"/>
    <w:basedOn w:val="a6"/>
    <w:qFormat/>
    <w:pPr>
      <w:widowControl/>
      <w:pBdr>
        <w:top w:val="single" w:sz="4" w:space="0" w:color="000000"/>
        <w:left w:val="single" w:sz="4" w:space="0" w:color="000000"/>
        <w:right w:val="single" w:sz="4" w:space="0" w:color="000000"/>
      </w:pBdr>
      <w:spacing w:before="100" w:beforeAutospacing="1" w:after="100" w:afterAutospacing="1" w:line="240" w:lineRule="auto"/>
      <w:jc w:val="left"/>
      <w:textAlignment w:val="top"/>
    </w:pPr>
    <w:rPr>
      <w:rFonts w:ascii="宋体" w:hAnsi="宋体" w:cs="宋体"/>
      <w:kern w:val="0"/>
      <w:sz w:val="20"/>
      <w:szCs w:val="20"/>
    </w:rPr>
  </w:style>
  <w:style w:type="paragraph" w:customStyle="1" w:styleId="xl85">
    <w:name w:val="xl85"/>
    <w:basedOn w:val="a6"/>
    <w:qFormat/>
    <w:pPr>
      <w:widowControl/>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宋体" w:hAnsi="宋体" w:cs="宋体"/>
      <w:kern w:val="0"/>
      <w:sz w:val="20"/>
      <w:szCs w:val="20"/>
    </w:rPr>
  </w:style>
  <w:style w:type="paragraph" w:customStyle="1" w:styleId="xl86">
    <w:name w:val="xl86"/>
    <w:basedOn w:val="a6"/>
    <w:qFormat/>
    <w:pPr>
      <w:widowControl/>
      <w:pBdr>
        <w:top w:val="single" w:sz="4" w:space="0" w:color="000000"/>
        <w:bottom w:val="single" w:sz="4" w:space="0" w:color="000000"/>
      </w:pBdr>
      <w:spacing w:before="100" w:beforeAutospacing="1" w:after="100" w:afterAutospacing="1" w:line="240" w:lineRule="auto"/>
      <w:jc w:val="center"/>
      <w:textAlignment w:val="top"/>
    </w:pPr>
    <w:rPr>
      <w:rFonts w:ascii="宋体" w:hAnsi="宋体" w:cs="宋体"/>
      <w:kern w:val="0"/>
      <w:sz w:val="20"/>
      <w:szCs w:val="20"/>
    </w:rPr>
  </w:style>
  <w:style w:type="paragraph" w:customStyle="1" w:styleId="xl87">
    <w:name w:val="xl87"/>
    <w:basedOn w:val="a6"/>
    <w:qFormat/>
    <w:pPr>
      <w:widowControl/>
      <w:pBdr>
        <w:left w:val="single" w:sz="4" w:space="16" w:color="000000"/>
        <w:bottom w:val="single" w:sz="4" w:space="0" w:color="000000"/>
        <w:right w:val="single" w:sz="4" w:space="0" w:color="000000"/>
      </w:pBdr>
      <w:spacing w:before="100" w:beforeAutospacing="1" w:after="100" w:afterAutospacing="1" w:line="240" w:lineRule="auto"/>
      <w:ind w:firstLineChars="100" w:firstLine="100"/>
      <w:jc w:val="left"/>
    </w:pPr>
    <w:rPr>
      <w:rFonts w:ascii="宋体" w:hAnsi="宋体" w:cs="宋体"/>
      <w:kern w:val="0"/>
      <w:sz w:val="20"/>
      <w:szCs w:val="20"/>
    </w:rPr>
  </w:style>
  <w:style w:type="paragraph" w:customStyle="1" w:styleId="xl88">
    <w:name w:val="xl88"/>
    <w:basedOn w:val="a6"/>
    <w:qFormat/>
    <w:pPr>
      <w:widowControl/>
      <w:pBdr>
        <w:left w:val="single" w:sz="4" w:space="31" w:color="000000"/>
        <w:bottom w:val="single" w:sz="4" w:space="0" w:color="000000"/>
        <w:right w:val="single" w:sz="4" w:space="0" w:color="000000"/>
      </w:pBdr>
      <w:spacing w:before="100" w:beforeAutospacing="1" w:after="100" w:afterAutospacing="1" w:line="240" w:lineRule="auto"/>
      <w:ind w:firstLineChars="200" w:firstLine="200"/>
      <w:jc w:val="left"/>
    </w:pPr>
    <w:rPr>
      <w:rFonts w:ascii="宋体" w:hAnsi="宋体" w:cs="宋体"/>
      <w:kern w:val="0"/>
      <w:sz w:val="20"/>
      <w:szCs w:val="20"/>
    </w:rPr>
  </w:style>
  <w:style w:type="paragraph" w:customStyle="1" w:styleId="xl89">
    <w:name w:val="xl89"/>
    <w:basedOn w:val="a6"/>
    <w:qFormat/>
    <w:pPr>
      <w:widowControl/>
      <w:pBdr>
        <w:left w:val="single" w:sz="4" w:space="31" w:color="000000"/>
        <w:bottom w:val="single" w:sz="4" w:space="0" w:color="000000"/>
        <w:right w:val="single" w:sz="4" w:space="0" w:color="000000"/>
      </w:pBdr>
      <w:spacing w:before="100" w:beforeAutospacing="1" w:after="100" w:afterAutospacing="1" w:line="240" w:lineRule="auto"/>
      <w:ind w:firstLineChars="800" w:firstLine="800"/>
      <w:jc w:val="left"/>
    </w:pPr>
    <w:rPr>
      <w:rFonts w:ascii="宋体" w:hAnsi="宋体" w:cs="宋体"/>
      <w:kern w:val="0"/>
      <w:sz w:val="20"/>
      <w:szCs w:val="20"/>
    </w:rPr>
  </w:style>
  <w:style w:type="paragraph" w:customStyle="1" w:styleId="xl90">
    <w:name w:val="xl90"/>
    <w:basedOn w:val="a6"/>
    <w:qFormat/>
    <w:pPr>
      <w:widowControl/>
      <w:pBdr>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宋体" w:hAnsi="宋体" w:cs="宋体"/>
      <w:kern w:val="0"/>
      <w:sz w:val="20"/>
      <w:szCs w:val="20"/>
    </w:rPr>
  </w:style>
  <w:style w:type="paragraph" w:customStyle="1" w:styleId="xl91">
    <w:name w:val="xl91"/>
    <w:basedOn w:val="a6"/>
    <w:qFormat/>
    <w:pPr>
      <w:widowControl/>
      <w:pBdr>
        <w:top w:val="single" w:sz="4" w:space="0" w:color="000000"/>
        <w:left w:val="single" w:sz="4" w:space="16" w:color="000000"/>
        <w:bottom w:val="single" w:sz="4" w:space="0" w:color="000000"/>
        <w:right w:val="single" w:sz="4" w:space="0" w:color="000000"/>
      </w:pBdr>
      <w:spacing w:before="100" w:beforeAutospacing="1" w:after="100" w:afterAutospacing="1" w:line="240" w:lineRule="auto"/>
      <w:ind w:firstLineChars="100" w:firstLine="100"/>
      <w:jc w:val="left"/>
      <w:textAlignment w:val="top"/>
    </w:pPr>
    <w:rPr>
      <w:rFonts w:ascii="宋体" w:hAnsi="宋体" w:cs="宋体"/>
      <w:kern w:val="0"/>
      <w:sz w:val="20"/>
      <w:szCs w:val="20"/>
    </w:rPr>
  </w:style>
  <w:style w:type="paragraph" w:customStyle="1" w:styleId="xl92">
    <w:name w:val="xl9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宋体" w:hAnsi="宋体" w:cs="宋体"/>
      <w:color w:val="000000"/>
      <w:kern w:val="0"/>
      <w:sz w:val="18"/>
      <w:szCs w:val="18"/>
    </w:rPr>
  </w:style>
  <w:style w:type="paragraph" w:customStyle="1" w:styleId="xl93">
    <w:name w:val="xl93"/>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宋体" w:hAnsi="宋体" w:cs="宋体"/>
      <w:color w:val="000000"/>
      <w:kern w:val="0"/>
      <w:sz w:val="18"/>
      <w:szCs w:val="18"/>
    </w:rPr>
  </w:style>
  <w:style w:type="paragraph" w:customStyle="1" w:styleId="xl94">
    <w:name w:val="xl94"/>
    <w:basedOn w:val="a6"/>
    <w:qFormat/>
    <w:pPr>
      <w:widowControl/>
      <w:pBdr>
        <w:top w:val="single" w:sz="4" w:space="0" w:color="000000"/>
        <w:left w:val="single" w:sz="4" w:space="0" w:color="000000"/>
        <w:bottom w:val="single" w:sz="4" w:space="0" w:color="000000"/>
      </w:pBdr>
      <w:spacing w:before="100" w:beforeAutospacing="1" w:after="100" w:afterAutospacing="1" w:line="240" w:lineRule="auto"/>
      <w:jc w:val="left"/>
      <w:textAlignment w:val="top"/>
    </w:pPr>
    <w:rPr>
      <w:rFonts w:ascii="宋体" w:hAnsi="宋体" w:cs="宋体"/>
      <w:color w:val="000000"/>
      <w:kern w:val="0"/>
      <w:sz w:val="18"/>
      <w:szCs w:val="18"/>
    </w:rPr>
  </w:style>
  <w:style w:type="paragraph" w:customStyle="1" w:styleId="xl95">
    <w:name w:val="xl95"/>
    <w:basedOn w:val="a6"/>
    <w:qFormat/>
    <w:pPr>
      <w:widowControl/>
      <w:pBdr>
        <w:top w:val="single" w:sz="4" w:space="0" w:color="000000"/>
        <w:left w:val="single" w:sz="4" w:space="0" w:color="000000"/>
        <w:bottom w:val="single" w:sz="4" w:space="0" w:color="000000"/>
      </w:pBdr>
      <w:spacing w:before="100" w:beforeAutospacing="1" w:after="100" w:afterAutospacing="1" w:line="240" w:lineRule="auto"/>
      <w:jc w:val="left"/>
      <w:textAlignment w:val="bottom"/>
    </w:pPr>
    <w:rPr>
      <w:rFonts w:ascii="宋体" w:hAnsi="宋体" w:cs="宋体"/>
      <w:kern w:val="0"/>
      <w:sz w:val="24"/>
    </w:rPr>
  </w:style>
  <w:style w:type="paragraph" w:customStyle="1" w:styleId="xl96">
    <w:name w:val="xl96"/>
    <w:basedOn w:val="a6"/>
    <w:qFormat/>
    <w:pPr>
      <w:widowControl/>
      <w:pBdr>
        <w:top w:val="single" w:sz="4" w:space="0" w:color="000000"/>
        <w:left w:val="single" w:sz="4" w:space="0" w:color="000000"/>
        <w:bottom w:val="single" w:sz="4" w:space="0" w:color="000000"/>
      </w:pBdr>
      <w:spacing w:before="100" w:beforeAutospacing="1" w:after="100" w:afterAutospacing="1" w:line="240" w:lineRule="auto"/>
      <w:jc w:val="left"/>
    </w:pPr>
    <w:rPr>
      <w:rFonts w:ascii="宋体" w:hAnsi="宋体" w:cs="宋体"/>
      <w:kern w:val="0"/>
      <w:sz w:val="24"/>
    </w:rPr>
  </w:style>
  <w:style w:type="paragraph" w:customStyle="1" w:styleId="xl97">
    <w:name w:val="xl97"/>
    <w:basedOn w:val="a6"/>
    <w:qFormat/>
    <w:pPr>
      <w:widowControl/>
      <w:pBdr>
        <w:top w:val="single" w:sz="4" w:space="0" w:color="000000"/>
        <w:left w:val="single" w:sz="4" w:space="0" w:color="000000"/>
        <w:bottom w:val="single" w:sz="4" w:space="0" w:color="000000"/>
      </w:pBdr>
      <w:spacing w:before="100" w:beforeAutospacing="1" w:after="100" w:afterAutospacing="1" w:line="240" w:lineRule="auto"/>
      <w:jc w:val="left"/>
      <w:textAlignment w:val="top"/>
    </w:pPr>
    <w:rPr>
      <w:rFonts w:ascii="宋体" w:hAnsi="宋体" w:cs="宋体"/>
      <w:kern w:val="0"/>
      <w:sz w:val="20"/>
      <w:szCs w:val="20"/>
    </w:rPr>
  </w:style>
  <w:style w:type="character" w:customStyle="1" w:styleId="378020CharChar">
    <w:name w:val="样式 标题 3 + (中文) 黑体 小四 非加粗 段前: 7.8 磅 段后: 0 磅 行距: 固定值 20 磅 Char Char"/>
    <w:link w:val="378020"/>
    <w:qFormat/>
    <w:rPr>
      <w:rFonts w:eastAsia="黑体"/>
      <w:kern w:val="2"/>
      <w:sz w:val="24"/>
    </w:rPr>
  </w:style>
  <w:style w:type="character" w:customStyle="1" w:styleId="210">
    <w:name w:val="正文文本缩进 2 字符1"/>
    <w:basedOn w:val="a8"/>
    <w:qFormat/>
    <w:rPr>
      <w:rFonts w:ascii="仿宋_GB2312" w:eastAsia="仿宋_GB2312" w:hAnsi="Times New Roman" w:cs="Times New Roman"/>
      <w:sz w:val="24"/>
      <w:szCs w:val="24"/>
    </w:rPr>
  </w:style>
  <w:style w:type="paragraph" w:customStyle="1" w:styleId="1f5">
    <w:name w:val="列表段落1"/>
    <w:basedOn w:val="a6"/>
    <w:uiPriority w:val="1"/>
    <w:qFormat/>
    <w:pPr>
      <w:spacing w:after="0" w:line="240" w:lineRule="auto"/>
      <w:ind w:firstLineChars="200" w:firstLine="420"/>
    </w:pPr>
    <w:rPr>
      <w:rFonts w:ascii="Calibri" w:hAnsi="Calibri"/>
      <w:szCs w:val="22"/>
    </w:rPr>
  </w:style>
  <w:style w:type="paragraph" w:customStyle="1" w:styleId="1f6">
    <w:name w:val="无间隔1"/>
    <w:qFormat/>
    <w:pPr>
      <w:widowControl w:val="0"/>
      <w:jc w:val="both"/>
    </w:pPr>
    <w:rPr>
      <w:kern w:val="2"/>
      <w:sz w:val="21"/>
      <w:szCs w:val="24"/>
    </w:rPr>
  </w:style>
  <w:style w:type="paragraph" w:customStyle="1" w:styleId="p16">
    <w:name w:val="p16"/>
    <w:basedOn w:val="a6"/>
    <w:qFormat/>
    <w:pPr>
      <w:widowControl/>
      <w:kinsoku w:val="0"/>
      <w:autoSpaceDE w:val="0"/>
      <w:autoSpaceDN w:val="0"/>
      <w:adjustRightInd w:val="0"/>
      <w:snapToGrid w:val="0"/>
      <w:spacing w:after="0" w:line="240" w:lineRule="auto"/>
      <w:ind w:firstLine="420"/>
      <w:jc w:val="left"/>
      <w:textAlignment w:val="baseline"/>
    </w:pPr>
    <w:rPr>
      <w:rFonts w:ascii="Arial" w:eastAsia="Arial" w:hAnsi="Arial" w:cs="Arial"/>
      <w:snapToGrid w:val="0"/>
      <w:color w:val="000000"/>
      <w:kern w:val="0"/>
      <w:szCs w:val="21"/>
      <w:lang w:eastAsia="en-US"/>
    </w:rPr>
  </w:style>
  <w:style w:type="paragraph" w:customStyle="1" w:styleId="xl64">
    <w:name w:val="xl64"/>
    <w:basedOn w:val="a6"/>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line="240" w:lineRule="auto"/>
      <w:jc w:val="right"/>
      <w:textAlignment w:val="center"/>
    </w:pPr>
    <w:rPr>
      <w:rFonts w:ascii="宋体" w:hAnsi="宋体" w:cs="宋体"/>
      <w:kern w:val="0"/>
      <w:sz w:val="24"/>
    </w:rPr>
  </w:style>
  <w:style w:type="paragraph" w:customStyle="1" w:styleId="52">
    <w:name w:val="修订5"/>
    <w:hidden/>
    <w:uiPriority w:val="99"/>
    <w:unhideWhenUsed/>
    <w:qFormat/>
    <w:rPr>
      <w:kern w:val="2"/>
      <w:sz w:val="21"/>
      <w:szCs w:val="24"/>
    </w:rPr>
  </w:style>
  <w:style w:type="character" w:customStyle="1" w:styleId="aff0">
    <w:name w:val="副标题 字符"/>
    <w:basedOn w:val="a8"/>
    <w:link w:val="aff"/>
    <w:qFormat/>
    <w:rPr>
      <w:rFonts w:ascii="Cambria" w:hAnsi="Cambria"/>
      <w:b/>
      <w:bCs/>
      <w:kern w:val="28"/>
      <w:sz w:val="32"/>
      <w:szCs w:val="32"/>
    </w:rPr>
  </w:style>
  <w:style w:type="character" w:customStyle="1" w:styleId="111">
    <w:name w:val="标题 1 字符1"/>
    <w:uiPriority w:val="99"/>
    <w:qFormat/>
    <w:locked/>
    <w:rPr>
      <w:rFonts w:ascii="Times New Roman" w:eastAsia="宋体" w:hAnsi="Times New Roman" w:cs="Times New Roman"/>
      <w:b/>
      <w:bCs/>
      <w:kern w:val="44"/>
      <w:sz w:val="44"/>
      <w:szCs w:val="44"/>
    </w:rPr>
  </w:style>
  <w:style w:type="character" w:customStyle="1" w:styleId="211">
    <w:name w:val="标题 2 字符1"/>
    <w:uiPriority w:val="99"/>
    <w:qFormat/>
    <w:locked/>
    <w:rPr>
      <w:rFonts w:ascii="Cambria" w:eastAsia="宋体" w:hAnsi="Cambria" w:cs="Times New Roman"/>
      <w:b/>
      <w:bCs/>
      <w:sz w:val="32"/>
      <w:szCs w:val="32"/>
    </w:rPr>
  </w:style>
  <w:style w:type="character" w:customStyle="1" w:styleId="310">
    <w:name w:val="标题 3 字符1"/>
    <w:uiPriority w:val="99"/>
    <w:qFormat/>
    <w:locked/>
    <w:rPr>
      <w:rFonts w:ascii="Times New Roman" w:eastAsia="宋体" w:hAnsi="Times New Roman" w:cs="Times New Roman"/>
      <w:b/>
      <w:bCs/>
      <w:kern w:val="0"/>
      <w:sz w:val="32"/>
      <w:szCs w:val="32"/>
    </w:rPr>
  </w:style>
  <w:style w:type="character" w:customStyle="1" w:styleId="410">
    <w:name w:val="标题 4 字符1"/>
    <w:uiPriority w:val="99"/>
    <w:qFormat/>
    <w:locked/>
    <w:rPr>
      <w:rFonts w:ascii="Arial" w:eastAsia="黑体" w:hAnsi="Arial" w:cs="Times New Roman"/>
      <w:b/>
      <w:kern w:val="0"/>
      <w:sz w:val="20"/>
      <w:szCs w:val="20"/>
    </w:rPr>
  </w:style>
  <w:style w:type="character" w:customStyle="1" w:styleId="510">
    <w:name w:val="标题 5 字符1"/>
    <w:uiPriority w:val="99"/>
    <w:qFormat/>
    <w:locked/>
    <w:rPr>
      <w:rFonts w:ascii="Times New Roman" w:eastAsia="宋体" w:hAnsi="Times New Roman" w:cs="Times New Roman"/>
      <w:b/>
      <w:kern w:val="0"/>
      <w:sz w:val="20"/>
      <w:szCs w:val="20"/>
    </w:rPr>
  </w:style>
  <w:style w:type="character" w:customStyle="1" w:styleId="610">
    <w:name w:val="标题 6 字符1"/>
    <w:uiPriority w:val="99"/>
    <w:qFormat/>
    <w:locked/>
    <w:rPr>
      <w:rFonts w:ascii="Arial" w:eastAsia="黑体" w:hAnsi="Arial" w:cs="Times New Roman"/>
      <w:b/>
      <w:kern w:val="0"/>
      <w:sz w:val="20"/>
      <w:szCs w:val="20"/>
    </w:rPr>
  </w:style>
  <w:style w:type="character" w:customStyle="1" w:styleId="71">
    <w:name w:val="标题 7 字符1"/>
    <w:uiPriority w:val="99"/>
    <w:qFormat/>
    <w:locked/>
    <w:rPr>
      <w:rFonts w:ascii="Times New Roman" w:eastAsia="宋体" w:hAnsi="Times New Roman" w:cs="Times New Roman"/>
      <w:b/>
      <w:kern w:val="0"/>
      <w:sz w:val="20"/>
      <w:szCs w:val="20"/>
    </w:rPr>
  </w:style>
  <w:style w:type="character" w:customStyle="1" w:styleId="81">
    <w:name w:val="标题 8 字符1"/>
    <w:uiPriority w:val="99"/>
    <w:qFormat/>
    <w:locked/>
    <w:rPr>
      <w:rFonts w:ascii="Arial" w:eastAsia="黑体" w:hAnsi="Arial" w:cs="Times New Roman"/>
      <w:kern w:val="0"/>
      <w:sz w:val="20"/>
      <w:szCs w:val="20"/>
    </w:rPr>
  </w:style>
  <w:style w:type="character" w:customStyle="1" w:styleId="91">
    <w:name w:val="标题 9 字符1"/>
    <w:uiPriority w:val="99"/>
    <w:qFormat/>
    <w:locked/>
    <w:rPr>
      <w:rFonts w:ascii="Arial" w:eastAsia="黑体" w:hAnsi="Arial" w:cs="Times New Roman"/>
      <w:kern w:val="0"/>
      <w:sz w:val="20"/>
      <w:szCs w:val="20"/>
    </w:rPr>
  </w:style>
  <w:style w:type="character" w:customStyle="1" w:styleId="1f7">
    <w:name w:val="页眉 字符1"/>
    <w:uiPriority w:val="99"/>
    <w:qFormat/>
    <w:locked/>
    <w:rPr>
      <w:rFonts w:ascii="Times New Roman" w:eastAsia="宋体" w:hAnsi="Times New Roman" w:cs="Times New Roman"/>
      <w:sz w:val="18"/>
      <w:szCs w:val="18"/>
    </w:rPr>
  </w:style>
  <w:style w:type="character" w:customStyle="1" w:styleId="1f8">
    <w:name w:val="页脚 字符1"/>
    <w:uiPriority w:val="99"/>
    <w:qFormat/>
    <w:locked/>
    <w:rPr>
      <w:rFonts w:ascii="Times New Roman" w:eastAsia="宋体" w:hAnsi="Times New Roman" w:cs="Times New Roman"/>
      <w:sz w:val="18"/>
      <w:szCs w:val="18"/>
    </w:rPr>
  </w:style>
  <w:style w:type="character" w:customStyle="1" w:styleId="1f9">
    <w:name w:val="文档结构图 字符1"/>
    <w:uiPriority w:val="99"/>
    <w:semiHidden/>
    <w:qFormat/>
    <w:locked/>
    <w:rPr>
      <w:rFonts w:ascii="宋体" w:eastAsia="宋体" w:hAnsi="Times New Roman" w:cs="Times New Roman"/>
      <w:sz w:val="18"/>
      <w:szCs w:val="18"/>
    </w:rPr>
  </w:style>
  <w:style w:type="character" w:customStyle="1" w:styleId="1fa">
    <w:name w:val="批注框文本 字符1"/>
    <w:semiHidden/>
    <w:qFormat/>
    <w:locked/>
    <w:rPr>
      <w:rFonts w:ascii="Times New Roman" w:eastAsia="宋体" w:hAnsi="Times New Roman" w:cs="Times New Roman"/>
      <w:sz w:val="18"/>
      <w:szCs w:val="18"/>
    </w:rPr>
  </w:style>
  <w:style w:type="character" w:customStyle="1" w:styleId="1fb">
    <w:name w:val="正文文本 字符1"/>
    <w:uiPriority w:val="99"/>
    <w:qFormat/>
    <w:locked/>
    <w:rPr>
      <w:rFonts w:ascii="Times New Roman" w:eastAsia="黑体" w:hAnsi="Times New Roman" w:cs="Times New Roman"/>
      <w:kern w:val="0"/>
      <w:sz w:val="24"/>
      <w:szCs w:val="24"/>
    </w:rPr>
  </w:style>
  <w:style w:type="character" w:customStyle="1" w:styleId="1fc">
    <w:name w:val="日期 字符1"/>
    <w:uiPriority w:val="99"/>
    <w:qFormat/>
    <w:locked/>
    <w:rPr>
      <w:rFonts w:ascii="宋体" w:eastAsia="宋体" w:hAnsi="Times New Roman" w:cs="Times New Roman"/>
      <w:kern w:val="0"/>
      <w:sz w:val="20"/>
      <w:szCs w:val="20"/>
    </w:rPr>
  </w:style>
  <w:style w:type="character" w:customStyle="1" w:styleId="1fd">
    <w:name w:val="标题 字符1"/>
    <w:uiPriority w:val="99"/>
    <w:qFormat/>
    <w:locked/>
    <w:rPr>
      <w:rFonts w:ascii="Times New Roman" w:eastAsia="宋体" w:hAnsi="Times New Roman" w:cs="Times New Roman"/>
      <w:b/>
      <w:kern w:val="0"/>
      <w:sz w:val="20"/>
      <w:szCs w:val="20"/>
    </w:rPr>
  </w:style>
  <w:style w:type="paragraph" w:customStyle="1" w:styleId="afffff5">
    <w:name w:val="样式"/>
    <w:uiPriority w:val="99"/>
    <w:qFormat/>
    <w:pPr>
      <w:widowControl w:val="0"/>
      <w:jc w:val="both"/>
    </w:pPr>
    <w:rPr>
      <w:kern w:val="2"/>
      <w:sz w:val="21"/>
      <w:szCs w:val="24"/>
    </w:rPr>
  </w:style>
  <w:style w:type="character" w:customStyle="1" w:styleId="CharChar2">
    <w:name w:val="Char Char2"/>
    <w:uiPriority w:val="99"/>
    <w:qFormat/>
    <w:rPr>
      <w:rFonts w:ascii="Arial" w:eastAsia="黑体" w:hAnsi="Arial"/>
      <w:b/>
      <w:kern w:val="2"/>
      <w:sz w:val="32"/>
      <w:lang w:val="en-US" w:eastAsia="zh-CN"/>
    </w:rPr>
  </w:style>
  <w:style w:type="character" w:customStyle="1" w:styleId="font161">
    <w:name w:val="font161"/>
    <w:uiPriority w:val="99"/>
    <w:qFormat/>
    <w:rPr>
      <w:b/>
      <w:sz w:val="32"/>
    </w:rPr>
  </w:style>
  <w:style w:type="character" w:customStyle="1" w:styleId="afffff6">
    <w:name w:val="样式 粉红"/>
    <w:uiPriority w:val="99"/>
    <w:qFormat/>
    <w:rPr>
      <w:color w:val="auto"/>
      <w:u w:val="none"/>
    </w:rPr>
  </w:style>
  <w:style w:type="character" w:customStyle="1" w:styleId="1fe">
    <w:name w:val="批注主题 字符1"/>
    <w:uiPriority w:val="99"/>
    <w:semiHidden/>
    <w:qFormat/>
    <w:locked/>
    <w:rPr>
      <w:rFonts w:ascii="Times New Roman" w:eastAsia="宋体" w:hAnsi="Times New Roman" w:cs="Times New Roman"/>
      <w:b/>
      <w:bCs/>
      <w:kern w:val="0"/>
      <w:sz w:val="24"/>
      <w:szCs w:val="24"/>
    </w:rPr>
  </w:style>
  <w:style w:type="paragraph" w:customStyle="1" w:styleId="Char12">
    <w:name w:val="Char12"/>
    <w:basedOn w:val="a6"/>
    <w:uiPriority w:val="99"/>
    <w:qFormat/>
    <w:pPr>
      <w:spacing w:after="0" w:line="240" w:lineRule="auto"/>
    </w:pPr>
    <w:rPr>
      <w:rFonts w:ascii="Tahoma" w:hAnsi="Tahoma"/>
      <w:sz w:val="24"/>
      <w:szCs w:val="20"/>
    </w:rPr>
  </w:style>
  <w:style w:type="character" w:customStyle="1" w:styleId="CharChar12">
    <w:name w:val="Char Char12"/>
    <w:uiPriority w:val="99"/>
    <w:qFormat/>
    <w:rPr>
      <w:rFonts w:eastAsia="宋体"/>
      <w:kern w:val="2"/>
      <w:sz w:val="24"/>
      <w:lang w:val="en-US" w:eastAsia="zh-CN"/>
    </w:rPr>
  </w:style>
  <w:style w:type="paragraph" w:customStyle="1" w:styleId="CharCharCharChar2">
    <w:name w:val="Char Char Char Char2"/>
    <w:basedOn w:val="a6"/>
    <w:uiPriority w:val="99"/>
    <w:qFormat/>
    <w:pPr>
      <w:widowControl/>
      <w:spacing w:line="240" w:lineRule="exact"/>
      <w:jc w:val="left"/>
    </w:pPr>
    <w:rPr>
      <w:szCs w:val="20"/>
    </w:rPr>
  </w:style>
  <w:style w:type="paragraph" w:customStyle="1" w:styleId="1ff">
    <w:name w:val="访问过的超链接1"/>
    <w:uiPriority w:val="99"/>
    <w:qFormat/>
    <w:pPr>
      <w:widowControl w:val="0"/>
      <w:jc w:val="both"/>
    </w:pPr>
    <w:rPr>
      <w:kern w:val="2"/>
      <w:sz w:val="21"/>
      <w:szCs w:val="24"/>
    </w:rPr>
  </w:style>
  <w:style w:type="paragraph" w:customStyle="1" w:styleId="CharCharCharChar1">
    <w:name w:val="Char Char Char Char1"/>
    <w:basedOn w:val="a6"/>
    <w:uiPriority w:val="99"/>
    <w:qFormat/>
    <w:pPr>
      <w:widowControl/>
      <w:spacing w:line="240" w:lineRule="exact"/>
      <w:jc w:val="left"/>
    </w:pPr>
    <w:rPr>
      <w:szCs w:val="20"/>
    </w:rPr>
  </w:style>
  <w:style w:type="paragraph" w:customStyle="1" w:styleId="Char13">
    <w:name w:val="Char13"/>
    <w:basedOn w:val="a6"/>
    <w:uiPriority w:val="99"/>
    <w:qFormat/>
    <w:pPr>
      <w:spacing w:after="0" w:line="240" w:lineRule="auto"/>
    </w:pPr>
    <w:rPr>
      <w:rFonts w:ascii="Tahoma" w:hAnsi="Tahoma"/>
      <w:sz w:val="24"/>
      <w:szCs w:val="20"/>
    </w:rPr>
  </w:style>
  <w:style w:type="character" w:customStyle="1" w:styleId="Char14">
    <w:name w:val="脚注文本 Char1"/>
    <w:basedOn w:val="a8"/>
    <w:uiPriority w:val="99"/>
    <w:semiHidden/>
    <w:qFormat/>
    <w:rPr>
      <w:kern w:val="2"/>
      <w:sz w:val="18"/>
      <w:szCs w:val="18"/>
    </w:rPr>
  </w:style>
  <w:style w:type="character" w:customStyle="1" w:styleId="HTMLChar1">
    <w:name w:val="HTML 预设格式 Char1"/>
    <w:basedOn w:val="a8"/>
    <w:uiPriority w:val="99"/>
    <w:semiHidden/>
    <w:qFormat/>
    <w:rPr>
      <w:rFonts w:ascii="Courier New" w:hAnsi="Courier New" w:cs="Courier New"/>
      <w:kern w:val="2"/>
    </w:rPr>
  </w:style>
  <w:style w:type="character" w:customStyle="1" w:styleId="Char15">
    <w:name w:val="正文首行缩进 Char1"/>
    <w:basedOn w:val="1fb"/>
    <w:uiPriority w:val="99"/>
    <w:semiHidden/>
    <w:qFormat/>
    <w:rPr>
      <w:rFonts w:ascii="Times New Roman" w:eastAsia="黑体" w:hAnsi="Times New Roman" w:cs="Times New Roman"/>
      <w:kern w:val="2"/>
      <w:sz w:val="21"/>
      <w:szCs w:val="24"/>
    </w:rPr>
  </w:style>
  <w:style w:type="paragraph" w:customStyle="1" w:styleId="TOC20">
    <w:name w:val="TOC 标题2"/>
    <w:basedOn w:val="11"/>
    <w:next w:val="a6"/>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3">
    <w:name w:val="Char Char Char Char3"/>
    <w:basedOn w:val="a6"/>
    <w:uiPriority w:val="99"/>
    <w:qFormat/>
    <w:pPr>
      <w:widowControl/>
      <w:spacing w:line="240" w:lineRule="exact"/>
      <w:jc w:val="left"/>
    </w:pPr>
    <w:rPr>
      <w:szCs w:val="20"/>
    </w:rPr>
  </w:style>
  <w:style w:type="character" w:customStyle="1" w:styleId="Char16">
    <w:name w:val="正文文本 Char1"/>
    <w:qFormat/>
    <w:rPr>
      <w:kern w:val="2"/>
      <w:sz w:val="21"/>
      <w:szCs w:val="22"/>
    </w:rPr>
  </w:style>
  <w:style w:type="character" w:customStyle="1" w:styleId="afffff7">
    <w:name w:val="明显引用 字符"/>
    <w:link w:val="afffff8"/>
    <w:qFormat/>
    <w:rPr>
      <w:b/>
      <w:bCs/>
      <w:i/>
      <w:iCs/>
      <w:color w:val="4F81BD"/>
      <w:kern w:val="2"/>
      <w:sz w:val="21"/>
      <w:szCs w:val="22"/>
    </w:rPr>
  </w:style>
  <w:style w:type="paragraph" w:styleId="afffff8">
    <w:name w:val="Intense Quote"/>
    <w:basedOn w:val="a6"/>
    <w:next w:val="a6"/>
    <w:link w:val="afffff7"/>
    <w:qFormat/>
    <w:pPr>
      <w:pBdr>
        <w:bottom w:val="single" w:sz="4" w:space="4" w:color="4F81BD"/>
      </w:pBdr>
      <w:spacing w:before="200" w:after="280" w:line="240" w:lineRule="auto"/>
      <w:ind w:left="936" w:right="936"/>
    </w:pPr>
    <w:rPr>
      <w:b/>
      <w:bCs/>
      <w:i/>
      <w:iCs/>
      <w:color w:val="4F81BD"/>
      <w:szCs w:val="22"/>
    </w:rPr>
  </w:style>
  <w:style w:type="character" w:customStyle="1" w:styleId="1ff0">
    <w:name w:val="明显引用 字符1"/>
    <w:basedOn w:val="a8"/>
    <w:uiPriority w:val="99"/>
    <w:semiHidden/>
    <w:qFormat/>
    <w:rPr>
      <w:i/>
      <w:iCs/>
      <w:color w:val="4F81BD" w:themeColor="accent1"/>
      <w:kern w:val="2"/>
      <w:sz w:val="21"/>
      <w:szCs w:val="24"/>
    </w:rPr>
  </w:style>
  <w:style w:type="character" w:customStyle="1" w:styleId="1ff1">
    <w:name w:val="不明显强调1"/>
    <w:qFormat/>
    <w:rPr>
      <w:i/>
      <w:iCs/>
      <w:color w:val="808080"/>
    </w:rPr>
  </w:style>
  <w:style w:type="character" w:customStyle="1" w:styleId="4CharChar">
    <w:name w:val="标题4 Char Char"/>
    <w:link w:val="43"/>
    <w:qFormat/>
    <w:rPr>
      <w:rFonts w:ascii="Arial" w:hAnsi="Arial"/>
      <w:b/>
      <w:bCs/>
      <w:sz w:val="24"/>
      <w:szCs w:val="32"/>
    </w:rPr>
  </w:style>
  <w:style w:type="paragraph" w:customStyle="1" w:styleId="43">
    <w:name w:val="标题4"/>
    <w:basedOn w:val="21"/>
    <w:next w:val="41"/>
    <w:link w:val="4CharChar"/>
    <w:qFormat/>
    <w:pPr>
      <w:autoSpaceDE/>
      <w:autoSpaceDN/>
      <w:adjustRightInd/>
      <w:spacing w:before="260" w:after="260" w:line="413" w:lineRule="auto"/>
      <w:jc w:val="both"/>
    </w:pPr>
    <w:rPr>
      <w:rFonts w:eastAsia="宋体"/>
      <w:bCs/>
      <w:sz w:val="24"/>
      <w:szCs w:val="32"/>
    </w:rPr>
  </w:style>
  <w:style w:type="character" w:customStyle="1" w:styleId="5CharChar">
    <w:name w:val="标题5 Char Char"/>
    <w:link w:val="53"/>
    <w:qFormat/>
    <w:rPr>
      <w:rFonts w:ascii="Arial" w:hAnsi="Arial"/>
      <w:b/>
      <w:bCs/>
      <w:sz w:val="24"/>
      <w:szCs w:val="32"/>
    </w:rPr>
  </w:style>
  <w:style w:type="paragraph" w:customStyle="1" w:styleId="53">
    <w:name w:val="标题5"/>
    <w:basedOn w:val="30"/>
    <w:link w:val="5CharChar"/>
    <w:qFormat/>
    <w:pPr>
      <w:autoSpaceDE/>
      <w:autoSpaceDN/>
      <w:adjustRightInd/>
      <w:spacing w:before="260" w:after="260" w:line="413" w:lineRule="auto"/>
      <w:jc w:val="both"/>
    </w:pPr>
    <w:rPr>
      <w:rFonts w:ascii="Arial" w:hAnsi="Arial"/>
      <w:bCs/>
      <w:szCs w:val="32"/>
      <w:u w:val="none"/>
    </w:rPr>
  </w:style>
  <w:style w:type="character" w:customStyle="1" w:styleId="1ff2">
    <w:name w:val="明显参考1"/>
    <w:qFormat/>
    <w:rPr>
      <w:b/>
      <w:bCs/>
      <w:smallCaps/>
      <w:color w:val="C0504D"/>
      <w:spacing w:val="5"/>
      <w:u w:val="single"/>
    </w:rPr>
  </w:style>
  <w:style w:type="character" w:customStyle="1" w:styleId="1ff3">
    <w:name w:val="书籍标题1"/>
    <w:qFormat/>
    <w:rPr>
      <w:b/>
      <w:bCs/>
      <w:smallCaps/>
      <w:spacing w:val="5"/>
    </w:rPr>
  </w:style>
  <w:style w:type="character" w:customStyle="1" w:styleId="Char17">
    <w:name w:val="批注框文本 Char1"/>
    <w:qFormat/>
    <w:rPr>
      <w:kern w:val="2"/>
      <w:sz w:val="18"/>
      <w:szCs w:val="18"/>
    </w:rPr>
  </w:style>
  <w:style w:type="character" w:customStyle="1" w:styleId="afffff9">
    <w:name w:val="引用 字符"/>
    <w:link w:val="afffffa"/>
    <w:qFormat/>
    <w:rPr>
      <w:i/>
      <w:iCs/>
      <w:color w:val="000000"/>
      <w:kern w:val="2"/>
      <w:sz w:val="21"/>
      <w:szCs w:val="22"/>
    </w:rPr>
  </w:style>
  <w:style w:type="paragraph" w:styleId="afffffa">
    <w:name w:val="Quote"/>
    <w:basedOn w:val="a6"/>
    <w:next w:val="a6"/>
    <w:link w:val="afffff9"/>
    <w:qFormat/>
    <w:pPr>
      <w:spacing w:after="0" w:line="240" w:lineRule="auto"/>
    </w:pPr>
    <w:rPr>
      <w:i/>
      <w:iCs/>
      <w:color w:val="000000"/>
      <w:szCs w:val="22"/>
    </w:rPr>
  </w:style>
  <w:style w:type="character" w:customStyle="1" w:styleId="1ff4">
    <w:name w:val="引用 字符1"/>
    <w:basedOn w:val="a8"/>
    <w:uiPriority w:val="99"/>
    <w:semiHidden/>
    <w:qFormat/>
    <w:rPr>
      <w:i/>
      <w:iCs/>
      <w:color w:val="404040" w:themeColor="text1" w:themeTint="BF"/>
      <w:kern w:val="2"/>
      <w:sz w:val="21"/>
      <w:szCs w:val="24"/>
    </w:rPr>
  </w:style>
  <w:style w:type="character" w:customStyle="1" w:styleId="Char18">
    <w:name w:val="批注主题 Char1"/>
    <w:qFormat/>
    <w:rPr>
      <w:b/>
      <w:bCs/>
      <w:kern w:val="2"/>
      <w:sz w:val="21"/>
      <w:szCs w:val="22"/>
    </w:rPr>
  </w:style>
  <w:style w:type="character" w:customStyle="1" w:styleId="Char19">
    <w:name w:val="日期 Char1"/>
    <w:qFormat/>
    <w:rPr>
      <w:kern w:val="2"/>
      <w:sz w:val="21"/>
      <w:szCs w:val="22"/>
    </w:rPr>
  </w:style>
  <w:style w:type="character" w:customStyle="1" w:styleId="1ff5">
    <w:name w:val="明显强调1"/>
    <w:qFormat/>
    <w:rPr>
      <w:b/>
      <w:bCs/>
      <w:i/>
      <w:iCs/>
      <w:color w:val="4F81BD"/>
    </w:rPr>
  </w:style>
  <w:style w:type="character" w:customStyle="1" w:styleId="textcontents">
    <w:name w:val="textcontents"/>
    <w:qFormat/>
    <w:rPr>
      <w:rFonts w:cs="Times New Roman"/>
    </w:rPr>
  </w:style>
  <w:style w:type="character" w:customStyle="1" w:styleId="1ff6">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a">
    <w:name w:val="文档结构图 Char1"/>
    <w:qFormat/>
    <w:rPr>
      <w:rFonts w:ascii="宋体"/>
      <w:kern w:val="2"/>
      <w:sz w:val="18"/>
      <w:szCs w:val="18"/>
    </w:rPr>
  </w:style>
  <w:style w:type="character" w:customStyle="1" w:styleId="Charf0">
    <w:name w:val="副标题 Char"/>
    <w:basedOn w:val="a8"/>
    <w:uiPriority w:val="11"/>
    <w:qFormat/>
    <w:rPr>
      <w:rFonts w:asciiTheme="majorHAnsi" w:hAnsiTheme="majorHAnsi" w:cstheme="majorBidi"/>
      <w:b/>
      <w:bCs/>
      <w:kern w:val="28"/>
      <w:sz w:val="32"/>
      <w:szCs w:val="32"/>
    </w:rPr>
  </w:style>
  <w:style w:type="character" w:customStyle="1" w:styleId="Charf1">
    <w:name w:val="明显引用 Char"/>
    <w:basedOn w:val="a8"/>
    <w:uiPriority w:val="99"/>
    <w:qFormat/>
    <w:rPr>
      <w:b/>
      <w:bCs/>
      <w:i/>
      <w:iCs/>
      <w:color w:val="4F81BD" w:themeColor="accent1"/>
      <w:kern w:val="2"/>
      <w:sz w:val="21"/>
      <w:szCs w:val="24"/>
    </w:rPr>
  </w:style>
  <w:style w:type="paragraph" w:customStyle="1" w:styleId="afffffb">
    <w:name w:val="空半行"/>
    <w:basedOn w:val="a6"/>
    <w:qFormat/>
    <w:pPr>
      <w:adjustRightInd w:val="0"/>
      <w:spacing w:after="0" w:line="120" w:lineRule="exact"/>
      <w:textAlignment w:val="baseline"/>
    </w:pPr>
    <w:rPr>
      <w:rFonts w:eastAsia="仿宋_GB2312"/>
      <w:color w:val="FFFFFF"/>
      <w:kern w:val="0"/>
      <w:sz w:val="30"/>
      <w:szCs w:val="20"/>
    </w:rPr>
  </w:style>
  <w:style w:type="character" w:customStyle="1" w:styleId="Charf2">
    <w:name w:val="引用 Char"/>
    <w:basedOn w:val="a8"/>
    <w:uiPriority w:val="99"/>
    <w:qFormat/>
    <w:rPr>
      <w:i/>
      <w:iCs/>
      <w:color w:val="000000" w:themeColor="text1"/>
      <w:kern w:val="2"/>
      <w:sz w:val="21"/>
      <w:szCs w:val="24"/>
    </w:rPr>
  </w:style>
  <w:style w:type="paragraph" w:customStyle="1" w:styleId="flNote">
    <w:name w:val="flNote"/>
    <w:basedOn w:val="a6"/>
    <w:qFormat/>
    <w:pPr>
      <w:adjustRightInd w:val="0"/>
      <w:spacing w:before="320" w:line="360" w:lineRule="atLeast"/>
      <w:jc w:val="center"/>
      <w:textAlignment w:val="baseline"/>
    </w:pPr>
    <w:rPr>
      <w:rFonts w:ascii="Arial" w:eastAsia="黑体"/>
      <w:kern w:val="0"/>
      <w:sz w:val="30"/>
      <w:szCs w:val="20"/>
    </w:rPr>
  </w:style>
  <w:style w:type="paragraph" w:styleId="afffffc">
    <w:name w:val="Revision"/>
    <w:hidden/>
    <w:uiPriority w:val="99"/>
    <w:unhideWhenUsed/>
    <w:rsid w:val="004F67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footer" Target="footer1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118</Pages>
  <Words>23878</Words>
  <Characters>27222</Characters>
  <Application>Microsoft Office Word</Application>
  <DocSecurity>0</DocSecurity>
  <Lines>1361</Lines>
  <Paragraphs>1824</Paragraphs>
  <ScaleCrop>false</ScaleCrop>
  <Company>China</Company>
  <LinksUpToDate>false</LinksUpToDate>
  <CharactersWithSpaces>49276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清帅 刘</cp:lastModifiedBy>
  <cp:revision>131</cp:revision>
  <cp:lastPrinted>2026-01-30T17:20:00Z</cp:lastPrinted>
  <dcterms:created xsi:type="dcterms:W3CDTF">2024-06-05T22:21:00Z</dcterms:created>
  <dcterms:modified xsi:type="dcterms:W3CDTF">2026-05-06T10:30:00Z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B196972313054D4789BB25DBD05B5736</vt:lpwstr>
  </property>
  <property fmtid="{D5CDD505-2E9C-101B-9397-08002B2CF9AE}" pid="4" name="KSOTemplateDocerSaveRecord">
    <vt:lpwstr>eyJoZGlkIjoiNWEwMjVlYmFlMThlNDBmMGM5ZmQ1NmI3NDcxOTIyM2EiLCJ1c2VySWQiOiI0MTA5OTgxMTUifQ==</vt:lpwstr>
  </property>
</Properties>
</file>