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eastAsia" w:ascii="Times New Roman" w:hAnsi="Times New Roman" w:eastAsia="宋体" w:cs="Times New Roman"/>
          <w:b/>
          <w:bCs/>
          <w:sz w:val="28"/>
          <w:szCs w:val="28"/>
          <w:lang w:eastAsia="zh-CN"/>
        </w:rPr>
        <w:t>北京工业大学服务新质生产力发展推动交叉融合研究仪器设备更新项目-标段二（</w:t>
      </w:r>
      <w:r>
        <w:rPr>
          <w:rFonts w:hint="eastAsia" w:ascii="Times New Roman" w:hAnsi="Times New Roman" w:eastAsia="宋体" w:cs="Times New Roman"/>
          <w:b/>
          <w:bCs/>
          <w:sz w:val="28"/>
          <w:szCs w:val="28"/>
          <w:lang w:val="en-US" w:eastAsia="zh-CN"/>
        </w:rPr>
        <w:t>第06包</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w:t>
      </w:r>
      <w:r>
        <w:rPr>
          <w:rFonts w:hint="eastAsia" w:ascii="Times New Roman" w:hAnsi="Times New Roman" w:eastAsia="宋体" w:cs="Times New Roman"/>
          <w:sz w:val="24"/>
          <w:szCs w:val="24"/>
          <w:highlight w:val="none"/>
          <w:lang w:eastAsia="zh-CN"/>
        </w:rPr>
        <w:t>2</w:t>
      </w:r>
      <w:r>
        <w:rPr>
          <w:rFonts w:hint="eastAsia" w:ascii="Times New Roman" w:hAnsi="Times New Roman" w:eastAsia="宋体" w:cs="Times New Roman"/>
          <w:sz w:val="24"/>
          <w:szCs w:val="24"/>
          <w:highlight w:val="none"/>
          <w:lang w:val="en-US" w:eastAsia="zh-CN"/>
        </w:rPr>
        <w:t>6-276</w:t>
      </w:r>
    </w:p>
    <w:p w14:paraId="49F001CC">
      <w:pPr>
        <w:keepNext w:val="0"/>
        <w:keepLines w:val="0"/>
        <w:pageBreakBefore w:val="0"/>
        <w:widowControl w:val="0"/>
        <w:wordWrap/>
        <w:topLinePunct w:val="0"/>
        <w:bidi w:val="0"/>
        <w:snapToGrid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二、</w:t>
      </w:r>
      <w:r>
        <w:rPr>
          <w:rFonts w:hint="default" w:ascii="Times New Roman" w:hAnsi="Times New Roman" w:eastAsia="宋体" w:cs="Times New Roman"/>
          <w:sz w:val="24"/>
          <w:szCs w:val="24"/>
          <w:highlight w:val="none"/>
        </w:rPr>
        <w:t>项目名称：北京工业大学服务新质生产力发展推动交叉融合研究仪器设备更新项目-标段二</w:t>
      </w:r>
    </w:p>
    <w:p w14:paraId="2C897CA2">
      <w:pPr>
        <w:keepNext w:val="0"/>
        <w:keepLines w:val="0"/>
        <w:pageBreakBefore w:val="0"/>
        <w:widowControl w:val="0"/>
        <w:kinsoku/>
        <w:wordWrap/>
        <w:overflowPunct/>
        <w:topLinePunct w:val="0"/>
        <w:bidi w:val="0"/>
        <w:snapToGrid w:val="0"/>
        <w:spacing w:line="360" w:lineRule="auto"/>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p w14:paraId="6287730B">
      <w:pPr>
        <w:pStyle w:val="6"/>
        <w:ind w:firstLine="480" w:firstLineChars="200"/>
        <w:rPr>
          <w:rFonts w:hint="default" w:eastAsia="宋体"/>
          <w:lang w:val="en-US" w:eastAsia="zh-CN"/>
        </w:rPr>
      </w:pPr>
      <w:r>
        <w:rPr>
          <w:rFonts w:hint="eastAsia" w:ascii="Times New Roman" w:hAnsi="Times New Roman" w:eastAsia="宋体" w:cs="Times New Roman"/>
          <w:sz w:val="24"/>
          <w:szCs w:val="24"/>
          <w:lang w:val="en-US" w:eastAsia="zh-CN"/>
        </w:rPr>
        <w:t>01包</w:t>
      </w:r>
    </w:p>
    <w:p w14:paraId="0A1B4FF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中标人名称：北京旭辉新锐科技有限公司</w:t>
      </w:r>
    </w:p>
    <w:p w14:paraId="3921CA5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中标人地址：北京市密云区经济开发区兴盛南路8号开发区办公楼501室-228</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中标金额：</w:t>
      </w:r>
    </w:p>
    <w:p w14:paraId="67F6B0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人民币大写：柒拾伍万叁仟元整</w:t>
      </w:r>
    </w:p>
    <w:p w14:paraId="4443FEC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人民币小写：¥753000.00</w:t>
      </w:r>
    </w:p>
    <w:p w14:paraId="61AC59E6">
      <w:pPr>
        <w:pStyle w:val="7"/>
        <w:ind w:left="0" w:leftChars="0" w:firstLine="0" w:firstLineChars="0"/>
        <w:rPr>
          <w:rFonts w:hint="default"/>
          <w:lang w:val="en-US" w:eastAsia="zh-CN"/>
        </w:rPr>
      </w:pP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p w14:paraId="26F6DA51">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货物类</w:t>
      </w:r>
    </w:p>
    <w:p w14:paraId="6AA7CCEA">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szCs w:val="24"/>
          <w:highlight w:val="none"/>
        </w:rPr>
        <w:t>名称：北京工业大学服务新质生产力发展推动交叉融合研究仪器设备更新项目-标段二</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576"/>
        <w:gridCol w:w="1536"/>
        <w:gridCol w:w="1043"/>
        <w:gridCol w:w="1468"/>
        <w:gridCol w:w="1757"/>
      </w:tblGrid>
      <w:tr w14:paraId="5CC1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3" w:type="pct"/>
            <w:vAlign w:val="center"/>
          </w:tcPr>
          <w:p w14:paraId="01EA4998">
            <w:pPr>
              <w:jc w:val="center"/>
              <w:rPr>
                <w:rFonts w:hint="eastAsia" w:ascii="宋体" w:hAnsi="宋体" w:eastAsia="宋体" w:cs="宋体"/>
                <w:b/>
                <w:sz w:val="24"/>
                <w:szCs w:val="24"/>
              </w:rPr>
            </w:pPr>
            <w:r>
              <w:rPr>
                <w:rFonts w:hint="eastAsia" w:ascii="宋体" w:hAnsi="宋体" w:eastAsia="宋体" w:cs="宋体"/>
                <w:b/>
                <w:sz w:val="24"/>
                <w:szCs w:val="24"/>
              </w:rPr>
              <w:t>包号</w:t>
            </w:r>
          </w:p>
        </w:tc>
        <w:tc>
          <w:tcPr>
            <w:tcW w:w="1406" w:type="pct"/>
            <w:shd w:val="clear" w:color="auto" w:fill="auto"/>
            <w:vAlign w:val="center"/>
          </w:tcPr>
          <w:p w14:paraId="5F37B72F">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标的名称</w:t>
            </w:r>
          </w:p>
        </w:tc>
        <w:tc>
          <w:tcPr>
            <w:tcW w:w="838" w:type="pct"/>
            <w:vAlign w:val="center"/>
          </w:tcPr>
          <w:p w14:paraId="67C722C0">
            <w:pPr>
              <w:jc w:val="center"/>
              <w:rPr>
                <w:rFonts w:hint="eastAsia" w:ascii="宋体" w:hAnsi="宋体" w:eastAsia="宋体" w:cs="宋体"/>
                <w:b/>
                <w:sz w:val="24"/>
                <w:szCs w:val="24"/>
                <w:lang w:eastAsia="zh-CN"/>
              </w:rPr>
            </w:pPr>
            <w:r>
              <w:rPr>
                <w:rFonts w:hint="eastAsia" w:ascii="宋体" w:hAnsi="宋体" w:eastAsia="宋体" w:cs="宋体"/>
                <w:b/>
                <w:bCs/>
                <w:color w:val="000000"/>
                <w:sz w:val="24"/>
                <w:szCs w:val="24"/>
                <w:lang w:val="en-US" w:eastAsia="zh-CN"/>
              </w:rPr>
              <w:t>单价</w:t>
            </w:r>
          </w:p>
        </w:tc>
        <w:tc>
          <w:tcPr>
            <w:tcW w:w="569" w:type="pct"/>
            <w:vAlign w:val="center"/>
          </w:tcPr>
          <w:p w14:paraId="4A443FCB">
            <w:pPr>
              <w:jc w:val="center"/>
              <w:rPr>
                <w:rFonts w:hint="eastAsia" w:ascii="宋体" w:hAnsi="宋体" w:eastAsia="宋体" w:cs="宋体"/>
                <w:b/>
                <w:sz w:val="24"/>
                <w:szCs w:val="24"/>
              </w:rPr>
            </w:pPr>
            <w:r>
              <w:rPr>
                <w:rFonts w:hint="eastAsia" w:ascii="宋体" w:hAnsi="宋体" w:eastAsia="宋体" w:cs="宋体"/>
                <w:b/>
                <w:sz w:val="24"/>
                <w:szCs w:val="24"/>
              </w:rPr>
              <w:t>数量</w:t>
            </w:r>
          </w:p>
          <w:p w14:paraId="557AA27F">
            <w:pPr>
              <w:jc w:val="center"/>
              <w:rPr>
                <w:rFonts w:hint="eastAsia" w:ascii="宋体" w:hAnsi="宋体" w:eastAsia="宋体" w:cs="宋体"/>
                <w:b/>
                <w:sz w:val="24"/>
                <w:szCs w:val="24"/>
              </w:rPr>
            </w:pPr>
            <w:r>
              <w:rPr>
                <w:rFonts w:hint="eastAsia" w:ascii="宋体" w:hAnsi="宋体" w:eastAsia="宋体" w:cs="宋体"/>
                <w:b/>
                <w:sz w:val="24"/>
                <w:szCs w:val="24"/>
              </w:rPr>
              <w:t>（项/套）</w:t>
            </w:r>
          </w:p>
        </w:tc>
        <w:tc>
          <w:tcPr>
            <w:tcW w:w="801" w:type="pct"/>
            <w:vAlign w:val="center"/>
          </w:tcPr>
          <w:p w14:paraId="4D231E82">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品牌</w:t>
            </w:r>
          </w:p>
        </w:tc>
        <w:tc>
          <w:tcPr>
            <w:tcW w:w="959" w:type="pct"/>
            <w:vAlign w:val="center"/>
          </w:tcPr>
          <w:p w14:paraId="709F0215">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规格型号</w:t>
            </w:r>
          </w:p>
        </w:tc>
      </w:tr>
      <w:tr w14:paraId="6EDA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3" w:type="pct"/>
            <w:vAlign w:val="center"/>
          </w:tcPr>
          <w:p w14:paraId="3188CAC5">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w:t>
            </w:r>
          </w:p>
        </w:tc>
        <w:tc>
          <w:tcPr>
            <w:tcW w:w="1406" w:type="pct"/>
            <w:shd w:val="clear" w:color="auto" w:fill="auto"/>
            <w:vAlign w:val="center"/>
          </w:tcPr>
          <w:p w14:paraId="6EEE7F5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超薄玻璃激光改性与强韧性测试系统</w:t>
            </w:r>
          </w:p>
        </w:tc>
        <w:tc>
          <w:tcPr>
            <w:tcW w:w="838" w:type="pct"/>
            <w:vAlign w:val="center"/>
          </w:tcPr>
          <w:p w14:paraId="34E14D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¥753000.00</w:t>
            </w:r>
          </w:p>
        </w:tc>
        <w:tc>
          <w:tcPr>
            <w:tcW w:w="569" w:type="pct"/>
            <w:vAlign w:val="center"/>
          </w:tcPr>
          <w:p w14:paraId="3AC491BA">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01" w:type="pct"/>
            <w:vAlign w:val="center"/>
          </w:tcPr>
          <w:p w14:paraId="319C98AD">
            <w:pPr>
              <w:keepNext w:val="0"/>
              <w:keepLines w:val="0"/>
              <w:widowControl/>
              <w:suppressLineNumbers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旭辉新锐</w:t>
            </w:r>
          </w:p>
        </w:tc>
        <w:tc>
          <w:tcPr>
            <w:tcW w:w="959" w:type="pct"/>
            <w:vAlign w:val="center"/>
          </w:tcPr>
          <w:p w14:paraId="5F80F6B1">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PF-50</w:t>
            </w:r>
          </w:p>
        </w:tc>
      </w:tr>
    </w:tbl>
    <w:p w14:paraId="527BAEA6">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eastAsia" w:ascii="Times New Roman" w:hAnsi="Times New Roman" w:eastAsia="宋体" w:cs="Times New Roman"/>
          <w:kern w:val="2"/>
          <w:sz w:val="24"/>
          <w:szCs w:val="24"/>
          <w:lang w:val="en-US" w:eastAsia="zh-CN" w:bidi="ar-SA"/>
        </w:rPr>
      </w:pPr>
    </w:p>
    <w:p w14:paraId="712FDAEE">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kern w:val="2"/>
          <w:sz w:val="24"/>
          <w:szCs w:val="24"/>
          <w:lang w:val="en-US" w:eastAsia="zh-CN" w:bidi="ar-SA"/>
        </w:rPr>
        <w:t>五、</w:t>
      </w:r>
      <w:r>
        <w:rPr>
          <w:rFonts w:hint="default" w:ascii="Times New Roman" w:hAnsi="Times New Roman" w:eastAsia="宋体" w:cs="Times New Roman"/>
          <w:sz w:val="24"/>
          <w:szCs w:val="24"/>
        </w:rPr>
        <w:t>评审专家名单：赵兴华、吕旭志、高慧云、冯明飞、崔有祯</w:t>
      </w:r>
      <w:r>
        <w:rPr>
          <w:rFonts w:hint="eastAsia" w:ascii="Times New Roman" w:hAnsi="Times New Roman" w:eastAsia="宋体" w:cs="Times New Roman"/>
          <w:sz w:val="24"/>
          <w:szCs w:val="24"/>
          <w:lang w:eastAsia="zh-CN"/>
        </w:rPr>
        <w:t>、何峰、赵志永</w:t>
      </w:r>
    </w:p>
    <w:p w14:paraId="3CFFC3F4">
      <w:pPr>
        <w:keepNext w:val="0"/>
        <w:keepLines w:val="0"/>
        <w:pageBreakBefore w:val="0"/>
        <w:widowControl w:val="0"/>
        <w:numPr>
          <w:ilvl w:val="0"/>
          <w:numId w:val="0"/>
        </w:numPr>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1.1295</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lang w:val="en-US" w:eastAsia="zh-CN"/>
        </w:rPr>
      </w:pPr>
      <w:bookmarkStart w:id="2" w:name="_GoBack"/>
      <w:r>
        <w:rPr>
          <w:rFonts w:hint="default" w:ascii="Times New Roman" w:hAnsi="Times New Roman" w:eastAsia="宋体" w:cs="Times New Roman"/>
          <w:kern w:val="0"/>
          <w:sz w:val="24"/>
          <w:szCs w:val="24"/>
        </w:rPr>
        <w:t>8.2采购代理机构项目编号</w:t>
      </w:r>
      <w:r>
        <w:rPr>
          <w:rFonts w:hint="eastAsia" w:ascii="Times New Roman" w:hAnsi="Times New Roman" w:eastAsia="宋体" w:cs="Times New Roman"/>
          <w:kern w:val="0"/>
          <w:sz w:val="24"/>
          <w:szCs w:val="24"/>
          <w:lang w:val="en-US" w:eastAsia="zh-CN"/>
        </w:rPr>
        <w:t>/包号</w:t>
      </w:r>
      <w:r>
        <w:rPr>
          <w:rFonts w:hint="default" w:ascii="Times New Roman" w:hAnsi="Times New Roman" w:eastAsia="宋体" w:cs="Times New Roman"/>
          <w:kern w:val="0"/>
          <w:sz w:val="24"/>
          <w:szCs w:val="24"/>
        </w:rPr>
        <w:t>：BJJQ-2026-</w:t>
      </w:r>
      <w:r>
        <w:rPr>
          <w:rFonts w:hint="default" w:ascii="Times New Roman" w:hAnsi="Times New Roman" w:eastAsia="宋体" w:cs="Times New Roman"/>
          <w:kern w:val="0"/>
          <w:sz w:val="24"/>
          <w:szCs w:val="24"/>
          <w:lang w:val="en-US" w:eastAsia="zh-CN"/>
        </w:rPr>
        <w:t>276</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sz w:val="24"/>
          <w:szCs w:val="24"/>
          <w:highlight w:val="none"/>
          <w:lang w:val="en-US" w:eastAsia="zh-CN"/>
        </w:rPr>
        <w:t>06</w:t>
      </w:r>
    </w:p>
    <w:bookmarkEnd w:id="2"/>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lang w:val="en-US" w:eastAsia="zh-CN"/>
        </w:rPr>
        <w:t>8.3</w:t>
      </w:r>
      <w:r>
        <w:rPr>
          <w:rFonts w:hint="default" w:ascii="Times New Roman" w:hAnsi="Times New Roman" w:eastAsia="宋体" w:cs="Times New Roman"/>
          <w:sz w:val="24"/>
          <w:szCs w:val="24"/>
          <w:highlight w:val="none"/>
          <w:lang w:val="en-US" w:eastAsia="zh-CN"/>
        </w:rPr>
        <w:t>中标/成交供应商的评审总得分为90.80</w:t>
      </w:r>
      <w:r>
        <w:rPr>
          <w:rFonts w:hint="default" w:ascii="Times New Roman" w:hAnsi="Times New Roman" w:eastAsia="宋体" w:cs="Times New Roman"/>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446CD38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389D7E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称：北京工业大学</w:t>
      </w:r>
    </w:p>
    <w:p w14:paraId="6C1A191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址：北京市朝阳区平乐园100号</w:t>
      </w:r>
    </w:p>
    <w:p w14:paraId="0D335D5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联系方式：李老师，010-67392339</w:t>
      </w:r>
    </w:p>
    <w:p w14:paraId="4AA55A8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395AD84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6EE63B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1D19A1A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联系方式：张微、王鑫国、王佳琪、李先磊、张萍，010-65699706、65244876</w:t>
      </w:r>
    </w:p>
    <w:p w14:paraId="0EB33C8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357CEE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项目联系人：张微、王鑫国、王佳琪、李先磊、张萍</w:t>
      </w:r>
    </w:p>
    <w:p w14:paraId="50A911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3C5537C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1.采购文件</w:t>
      </w:r>
    </w:p>
    <w:p w14:paraId="28F3569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2.中小企业声明函</w:t>
      </w:r>
    </w:p>
    <w:sectPr>
      <w:pgSz w:w="11906" w:h="16838"/>
      <w:pgMar w:top="1440" w:right="1480" w:bottom="144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3803"/>
    <w:rsid w:val="00BA7848"/>
    <w:rsid w:val="00C42EAD"/>
    <w:rsid w:val="00C61709"/>
    <w:rsid w:val="00C852EA"/>
    <w:rsid w:val="00CB59BC"/>
    <w:rsid w:val="00CC205A"/>
    <w:rsid w:val="00D20014"/>
    <w:rsid w:val="00D230C0"/>
    <w:rsid w:val="00D916AE"/>
    <w:rsid w:val="00DA630C"/>
    <w:rsid w:val="00DD001C"/>
    <w:rsid w:val="00DE3240"/>
    <w:rsid w:val="00DF35BE"/>
    <w:rsid w:val="00E00211"/>
    <w:rsid w:val="00E20D6A"/>
    <w:rsid w:val="00ED27D0"/>
    <w:rsid w:val="00F65A74"/>
    <w:rsid w:val="00FA634B"/>
    <w:rsid w:val="00FE10A1"/>
    <w:rsid w:val="00FE498C"/>
    <w:rsid w:val="01136E63"/>
    <w:rsid w:val="01696E62"/>
    <w:rsid w:val="02553FCA"/>
    <w:rsid w:val="02BE2C9A"/>
    <w:rsid w:val="02CB0D62"/>
    <w:rsid w:val="02CF4A12"/>
    <w:rsid w:val="03F07270"/>
    <w:rsid w:val="047D4ADC"/>
    <w:rsid w:val="04AB0DE4"/>
    <w:rsid w:val="05257DE5"/>
    <w:rsid w:val="05654685"/>
    <w:rsid w:val="07C17B6D"/>
    <w:rsid w:val="07ED6B70"/>
    <w:rsid w:val="08C07E24"/>
    <w:rsid w:val="08F902D0"/>
    <w:rsid w:val="09B1391A"/>
    <w:rsid w:val="0B6451D5"/>
    <w:rsid w:val="0BA77260"/>
    <w:rsid w:val="0C7D610B"/>
    <w:rsid w:val="0C9D67DB"/>
    <w:rsid w:val="0D01255D"/>
    <w:rsid w:val="0D2F2227"/>
    <w:rsid w:val="0D887D9E"/>
    <w:rsid w:val="0E736559"/>
    <w:rsid w:val="0F2A424A"/>
    <w:rsid w:val="0FAD5E77"/>
    <w:rsid w:val="0FF241AB"/>
    <w:rsid w:val="110765F0"/>
    <w:rsid w:val="11183D21"/>
    <w:rsid w:val="123F1734"/>
    <w:rsid w:val="12C90772"/>
    <w:rsid w:val="13913A86"/>
    <w:rsid w:val="14631523"/>
    <w:rsid w:val="15797DD7"/>
    <w:rsid w:val="15E02488"/>
    <w:rsid w:val="164C2CF7"/>
    <w:rsid w:val="16D57556"/>
    <w:rsid w:val="17C65B59"/>
    <w:rsid w:val="181D7194"/>
    <w:rsid w:val="184521C1"/>
    <w:rsid w:val="185D0F99"/>
    <w:rsid w:val="190A06E1"/>
    <w:rsid w:val="1AC032FE"/>
    <w:rsid w:val="1CCF5B1C"/>
    <w:rsid w:val="1D3A7D4E"/>
    <w:rsid w:val="1D4C2506"/>
    <w:rsid w:val="1EF54315"/>
    <w:rsid w:val="1F2C703E"/>
    <w:rsid w:val="200B1D89"/>
    <w:rsid w:val="20D56BF9"/>
    <w:rsid w:val="21C16614"/>
    <w:rsid w:val="21F96902"/>
    <w:rsid w:val="221F5568"/>
    <w:rsid w:val="22932D9C"/>
    <w:rsid w:val="22D446A8"/>
    <w:rsid w:val="22EE7E5C"/>
    <w:rsid w:val="230C4872"/>
    <w:rsid w:val="239D5B35"/>
    <w:rsid w:val="23D75E19"/>
    <w:rsid w:val="23DA097F"/>
    <w:rsid w:val="243634BC"/>
    <w:rsid w:val="24A7178C"/>
    <w:rsid w:val="25F93317"/>
    <w:rsid w:val="261C1E67"/>
    <w:rsid w:val="26BD7F0C"/>
    <w:rsid w:val="26DE70F5"/>
    <w:rsid w:val="27F50152"/>
    <w:rsid w:val="28B67AF8"/>
    <w:rsid w:val="29334258"/>
    <w:rsid w:val="2959266F"/>
    <w:rsid w:val="29A7676B"/>
    <w:rsid w:val="29B77AED"/>
    <w:rsid w:val="29BB1C3D"/>
    <w:rsid w:val="2ACD5ABD"/>
    <w:rsid w:val="2B8B1BD1"/>
    <w:rsid w:val="2BEA3703"/>
    <w:rsid w:val="2D0E6797"/>
    <w:rsid w:val="2E6B4FE9"/>
    <w:rsid w:val="2E74760D"/>
    <w:rsid w:val="2EF97A69"/>
    <w:rsid w:val="2FE80BCD"/>
    <w:rsid w:val="301D32E3"/>
    <w:rsid w:val="31707DD9"/>
    <w:rsid w:val="31A54FC6"/>
    <w:rsid w:val="31F80E20"/>
    <w:rsid w:val="323E2BF9"/>
    <w:rsid w:val="331A5143"/>
    <w:rsid w:val="33BF1E86"/>
    <w:rsid w:val="33E30508"/>
    <w:rsid w:val="33E71DD4"/>
    <w:rsid w:val="33EB211A"/>
    <w:rsid w:val="34C06528"/>
    <w:rsid w:val="34E42621"/>
    <w:rsid w:val="353E7F47"/>
    <w:rsid w:val="35DC2459"/>
    <w:rsid w:val="36463C3A"/>
    <w:rsid w:val="36D93CDC"/>
    <w:rsid w:val="371E7D05"/>
    <w:rsid w:val="37C93D50"/>
    <w:rsid w:val="3820693B"/>
    <w:rsid w:val="38A30A45"/>
    <w:rsid w:val="38FF40E2"/>
    <w:rsid w:val="394D6D52"/>
    <w:rsid w:val="397228F1"/>
    <w:rsid w:val="3A9540E4"/>
    <w:rsid w:val="3B062BD9"/>
    <w:rsid w:val="3B74579C"/>
    <w:rsid w:val="3C3B29DE"/>
    <w:rsid w:val="3CA7694E"/>
    <w:rsid w:val="3D2B1E55"/>
    <w:rsid w:val="3EA76F04"/>
    <w:rsid w:val="3F784910"/>
    <w:rsid w:val="4113657C"/>
    <w:rsid w:val="417A21AD"/>
    <w:rsid w:val="4292190E"/>
    <w:rsid w:val="43657023"/>
    <w:rsid w:val="43AF4E7B"/>
    <w:rsid w:val="45D83ADD"/>
    <w:rsid w:val="45F44786"/>
    <w:rsid w:val="465F5FAB"/>
    <w:rsid w:val="4703102D"/>
    <w:rsid w:val="47377ED1"/>
    <w:rsid w:val="473D66E2"/>
    <w:rsid w:val="4817505D"/>
    <w:rsid w:val="48474BEB"/>
    <w:rsid w:val="484A67E7"/>
    <w:rsid w:val="486C05FC"/>
    <w:rsid w:val="48E64762"/>
    <w:rsid w:val="494237D2"/>
    <w:rsid w:val="49E061A1"/>
    <w:rsid w:val="4A353E64"/>
    <w:rsid w:val="4AE27323"/>
    <w:rsid w:val="4B78366B"/>
    <w:rsid w:val="4B95421D"/>
    <w:rsid w:val="4C2A2BB8"/>
    <w:rsid w:val="4C704EB3"/>
    <w:rsid w:val="4D357A66"/>
    <w:rsid w:val="4E284F78"/>
    <w:rsid w:val="5052089F"/>
    <w:rsid w:val="50546455"/>
    <w:rsid w:val="50C23D07"/>
    <w:rsid w:val="50F252BD"/>
    <w:rsid w:val="51564A5C"/>
    <w:rsid w:val="51C370F3"/>
    <w:rsid w:val="523C53F3"/>
    <w:rsid w:val="524C1D13"/>
    <w:rsid w:val="534824AE"/>
    <w:rsid w:val="535661E9"/>
    <w:rsid w:val="53E50FED"/>
    <w:rsid w:val="54452748"/>
    <w:rsid w:val="55047602"/>
    <w:rsid w:val="552B4657"/>
    <w:rsid w:val="556F4202"/>
    <w:rsid w:val="572D3910"/>
    <w:rsid w:val="57831D16"/>
    <w:rsid w:val="58812CC3"/>
    <w:rsid w:val="59040777"/>
    <w:rsid w:val="590C46A9"/>
    <w:rsid w:val="59832A99"/>
    <w:rsid w:val="5A555CC1"/>
    <w:rsid w:val="5AA7161B"/>
    <w:rsid w:val="5B0D4C47"/>
    <w:rsid w:val="5B227472"/>
    <w:rsid w:val="5BC53F6F"/>
    <w:rsid w:val="5D1D62C3"/>
    <w:rsid w:val="5D2E3660"/>
    <w:rsid w:val="5D9600A9"/>
    <w:rsid w:val="5DFA4E92"/>
    <w:rsid w:val="5FB766A7"/>
    <w:rsid w:val="615C1384"/>
    <w:rsid w:val="61CB1C59"/>
    <w:rsid w:val="61DA761E"/>
    <w:rsid w:val="61FE6414"/>
    <w:rsid w:val="620938BB"/>
    <w:rsid w:val="638D0FC5"/>
    <w:rsid w:val="639E415F"/>
    <w:rsid w:val="64555495"/>
    <w:rsid w:val="6464424D"/>
    <w:rsid w:val="65210C32"/>
    <w:rsid w:val="67DE134E"/>
    <w:rsid w:val="688073A5"/>
    <w:rsid w:val="688866DB"/>
    <w:rsid w:val="68AA7C5D"/>
    <w:rsid w:val="68BC27D9"/>
    <w:rsid w:val="6BD24BEE"/>
    <w:rsid w:val="6BF316FD"/>
    <w:rsid w:val="6C3732C3"/>
    <w:rsid w:val="6C7831E9"/>
    <w:rsid w:val="6CD31260"/>
    <w:rsid w:val="6F911144"/>
    <w:rsid w:val="70577AF6"/>
    <w:rsid w:val="70730722"/>
    <w:rsid w:val="709B4D1C"/>
    <w:rsid w:val="715B1BB0"/>
    <w:rsid w:val="722667E1"/>
    <w:rsid w:val="72565C05"/>
    <w:rsid w:val="72A61BB4"/>
    <w:rsid w:val="72D119A7"/>
    <w:rsid w:val="73B11409"/>
    <w:rsid w:val="74122D63"/>
    <w:rsid w:val="743862F7"/>
    <w:rsid w:val="74D73A54"/>
    <w:rsid w:val="755900D2"/>
    <w:rsid w:val="75D53A13"/>
    <w:rsid w:val="75F15752"/>
    <w:rsid w:val="763F1768"/>
    <w:rsid w:val="76854D0B"/>
    <w:rsid w:val="77446EFF"/>
    <w:rsid w:val="77965BC5"/>
    <w:rsid w:val="77DF672E"/>
    <w:rsid w:val="77F15368"/>
    <w:rsid w:val="77FC0C7C"/>
    <w:rsid w:val="78085EAD"/>
    <w:rsid w:val="782918BB"/>
    <w:rsid w:val="7886117B"/>
    <w:rsid w:val="78F706C7"/>
    <w:rsid w:val="790A1D26"/>
    <w:rsid w:val="7AE75338"/>
    <w:rsid w:val="7B2678E9"/>
    <w:rsid w:val="7B76356F"/>
    <w:rsid w:val="7C1F21B2"/>
    <w:rsid w:val="7E153109"/>
    <w:rsid w:val="7E957F19"/>
    <w:rsid w:val="7ED925CB"/>
    <w:rsid w:val="7F6732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627</Words>
  <Characters>809</Characters>
  <Lines>6</Lines>
  <Paragraphs>1</Paragraphs>
  <TotalTime>9</TotalTime>
  <ScaleCrop>false</ScaleCrop>
  <LinksUpToDate>false</LinksUpToDate>
  <CharactersWithSpaces>832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cp:lastPrinted>2026-04-17T06:58:00Z</cp:lastPrinted>
  <dcterms:modified xsi:type="dcterms:W3CDTF">2026-05-21T05:31:18Z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78D7606D78F347D9B44A74E2CAAC88AD</vt:lpwstr>
  </property>
  <property fmtid="{D5CDD505-2E9C-101B-9397-08002B2CF9AE}" pid="4" name="KSOTemplateDocerSaveRecord">
    <vt:lpwstr>eyJoZGlkIjoiYTI0N2QzN2M1MWRmOWJiMTc5Zjg4ZWViMTNiNTBhYjkiLCJ1c2VySWQiOiIxNTg3OTkxMzIyIn0=</vt:lpwstr>
  </property>
</Properties>
</file>