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520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北京朝阳医院2025年自有资金医用设备购置项目-第二批中标公告</w:t>
      </w:r>
      <w:bookmarkEnd w:id="0"/>
      <w:bookmarkEnd w:id="1"/>
    </w:p>
    <w:p w14:paraId="1E6BF40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编号：0701-264106140077</w:t>
      </w:r>
    </w:p>
    <w:p w14:paraId="329B2D7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项目名称：北京朝阳医院2025年自有资金医用设备购置项目-第二批</w:t>
      </w:r>
    </w:p>
    <w:p w14:paraId="51F83AF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362313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第2包：蜡块密集柜、玻片书写仪</w:t>
      </w:r>
    </w:p>
    <w:p w14:paraId="7ABE70A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供应商名称：德尔特力（北京）科贸有限公司</w:t>
      </w:r>
    </w:p>
    <w:p w14:paraId="76F3E52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供应商地址：北京市昌平区天通中苑二区43号楼-1至1层103</w:t>
      </w:r>
    </w:p>
    <w:p w14:paraId="05AAA4AC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830,000.00</w:t>
      </w:r>
    </w:p>
    <w:p w14:paraId="7E7C01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第3包：心脏三维彩色多普勒超声仪</w:t>
      </w:r>
    </w:p>
    <w:p w14:paraId="7641FE4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供应商名称：北京京淼众联商贸有限公司</w:t>
      </w:r>
    </w:p>
    <w:p w14:paraId="5CC4FBD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供应商地址：北京市丰台区开阳路1号楼-2至16层101内16层7号</w:t>
      </w:r>
    </w:p>
    <w:p w14:paraId="0BFDCE9C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2,000,000.00</w:t>
      </w:r>
    </w:p>
    <w:p w14:paraId="22EBDA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第4包：彩色多普勒超声仪</w:t>
      </w:r>
    </w:p>
    <w:p w14:paraId="4D3AFFB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供应商名称：北京千千树医疗设备有限公司</w:t>
      </w:r>
    </w:p>
    <w:p w14:paraId="6B717A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供应商地址：北京市朝阳区金蝉欢乐园1号院2号楼2单元803</w:t>
      </w:r>
    </w:p>
    <w:p w14:paraId="7B84E52D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3,600,000.00</w:t>
      </w:r>
    </w:p>
    <w:p w14:paraId="3458F9E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第5包：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5477741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供应商名称：北京天信庆合科技有限公司</w:t>
      </w:r>
    </w:p>
    <w:p w14:paraId="05AEB0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供应商地址：北京市海淀区上地信息路1号1号楼5层504</w:t>
      </w:r>
    </w:p>
    <w:p w14:paraId="19B0B73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1,470,000.00</w:t>
      </w:r>
    </w:p>
    <w:p w14:paraId="2B7204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第6包：中耳分析仪、颅底手术动力系统</w:t>
      </w:r>
    </w:p>
    <w:p w14:paraId="50342EF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供应商名称：北京博联优畅科技有限公司</w:t>
      </w:r>
    </w:p>
    <w:p w14:paraId="7CFBD53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bookmarkStart w:id="2" w:name="OLE_LINK21"/>
      <w:r>
        <w:rPr>
          <w:rFonts w:hint="eastAsia" w:ascii="仿宋" w:hAnsi="仿宋" w:eastAsia="仿宋"/>
          <w:sz w:val="28"/>
          <w:szCs w:val="28"/>
        </w:rPr>
        <w:t>北京市延庆区妫水南街7号2幢五层109室</w:t>
      </w:r>
      <w:bookmarkEnd w:id="2"/>
    </w:p>
    <w:p w14:paraId="64304E83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594,000.00</w:t>
      </w:r>
    </w:p>
    <w:p w14:paraId="04A73FF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第8包：等离子射频手术系统及双通道手术器械、关节内窥镜</w:t>
      </w:r>
    </w:p>
    <w:p w14:paraId="1F4D702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bookmarkStart w:id="3" w:name="OLE_LINK23"/>
      <w:bookmarkStart w:id="4" w:name="OLE_LINK22"/>
      <w:r>
        <w:rPr>
          <w:rFonts w:hint="eastAsia" w:ascii="仿宋" w:hAnsi="仿宋" w:eastAsia="仿宋"/>
          <w:sz w:val="28"/>
          <w:szCs w:val="28"/>
        </w:rPr>
        <w:t>北京汉道方科技有限公司</w:t>
      </w:r>
      <w:bookmarkEnd w:id="3"/>
      <w:bookmarkEnd w:id="4"/>
    </w:p>
    <w:p w14:paraId="78D51D7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供应商地址：北京市海淀区西四环北路15号依斯特大厦5层611 室</w:t>
      </w:r>
    </w:p>
    <w:p w14:paraId="22D8B4D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673,000.00</w:t>
      </w:r>
    </w:p>
    <w:p w14:paraId="6E9DE4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第9包：医学图像工作站系统、空气压缩泵等</w:t>
      </w:r>
    </w:p>
    <w:p w14:paraId="3A6290F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供应商名称：北京飞思弗医疗设备有限公司</w:t>
      </w:r>
    </w:p>
    <w:p w14:paraId="7260058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供应商地址：北京市丰台区诺德中心一期3号楼806</w:t>
      </w:r>
    </w:p>
    <w:p w14:paraId="68C210C5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1,408,000.00</w:t>
      </w:r>
    </w:p>
    <w:p w14:paraId="780A3CE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第10包：经颅电刺激仪、脑涨落图仪</w:t>
      </w:r>
    </w:p>
    <w:p w14:paraId="3BCEE3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bookmarkStart w:id="5" w:name="OLE_LINK24"/>
      <w:r>
        <w:rPr>
          <w:rFonts w:hint="eastAsia" w:ascii="仿宋" w:hAnsi="仿宋" w:eastAsia="仿宋"/>
          <w:sz w:val="28"/>
          <w:szCs w:val="28"/>
        </w:rPr>
        <w:t>北京隆福荣达医疗器械有限公司</w:t>
      </w:r>
      <w:bookmarkEnd w:id="5"/>
    </w:p>
    <w:p w14:paraId="0AEE01D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bookmarkStart w:id="6" w:name="OLE_LINK25"/>
      <w:bookmarkStart w:id="7" w:name="OLE_LINK26"/>
      <w:r>
        <w:rPr>
          <w:rFonts w:hint="eastAsia" w:ascii="仿宋" w:hAnsi="仿宋" w:eastAsia="仿宋"/>
          <w:sz w:val="28"/>
          <w:szCs w:val="28"/>
        </w:rPr>
        <w:t>北京市顺义区临空国际高新技术产业基地临空路2路一号</w:t>
      </w:r>
      <w:bookmarkEnd w:id="6"/>
      <w:bookmarkEnd w:id="7"/>
    </w:p>
    <w:p w14:paraId="67C9CD21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1,016,000.00</w:t>
      </w:r>
    </w:p>
    <w:p w14:paraId="43CF49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第11包：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3D高清电子腹腔镜、充气升温装置等</w:t>
      </w:r>
    </w:p>
    <w:p w14:paraId="0231437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bookmarkStart w:id="8" w:name="OLE_LINK27"/>
      <w:r>
        <w:rPr>
          <w:rFonts w:hint="eastAsia" w:ascii="仿宋" w:hAnsi="仿宋" w:eastAsia="仿宋"/>
          <w:sz w:val="28"/>
          <w:szCs w:val="28"/>
        </w:rPr>
        <w:t>北京车菊草医疗器械有限公司</w:t>
      </w:r>
      <w:bookmarkEnd w:id="8"/>
    </w:p>
    <w:p w14:paraId="36F5453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供应商地址：北京市大兴区中关村科技园区大兴生物医药产业基地民和路17号院1号楼2层231室</w:t>
      </w:r>
    </w:p>
    <w:p w14:paraId="7A6CBF18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4,860,000.00</w:t>
      </w:r>
    </w:p>
    <w:p w14:paraId="38EBFF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第12包：射频控温热凝器、128导脑电图仪等</w:t>
      </w:r>
    </w:p>
    <w:p w14:paraId="50B3785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供应商名称：北京君安达思科技有限公司</w:t>
      </w:r>
    </w:p>
    <w:p w14:paraId="101C060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供应商地址：北京市门头沟区石龙经济开发区上园路5号2幢 029</w:t>
      </w:r>
    </w:p>
    <w:p w14:paraId="1E2040BE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1,590,000.00</w:t>
      </w:r>
    </w:p>
    <w:p w14:paraId="566078B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第13包：超声微探头系统</w:t>
      </w:r>
    </w:p>
    <w:p w14:paraId="4E03C71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供应商名称：北京盛汇东茂医疗器械有限公司</w:t>
      </w:r>
    </w:p>
    <w:p w14:paraId="01F9A98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供应商地址：北京市大兴区金星路24号2幢2层277</w:t>
      </w:r>
    </w:p>
    <w:p w14:paraId="61EA6B26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1,100,000.00</w:t>
      </w:r>
    </w:p>
    <w:p w14:paraId="791D845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第14包：电子胃肠镜</w:t>
      </w:r>
    </w:p>
    <w:p w14:paraId="7C6B184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供应商名称：北京智康华欣科技有限公司</w:t>
      </w:r>
    </w:p>
    <w:p w14:paraId="338E723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供应商地址：北京市平谷区林荫北街13号1幢12层1201-12</w:t>
      </w:r>
    </w:p>
    <w:p w14:paraId="7AC0AAE0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799,000.00</w:t>
      </w:r>
    </w:p>
    <w:p w14:paraId="4C68601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第15包：多功能艾灸仪</w:t>
      </w:r>
    </w:p>
    <w:p w14:paraId="5B3B30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供应商名称：北京宇跃中世科技有限公司</w:t>
      </w:r>
    </w:p>
    <w:p w14:paraId="08CD83D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供应商地址：北京市顺义区北小营镇李木路3号210</w:t>
      </w:r>
    </w:p>
    <w:p w14:paraId="4F46CF5A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88,000.00</w:t>
      </w:r>
    </w:p>
    <w:p w14:paraId="067B1D1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701"/>
        <w:gridCol w:w="1150"/>
        <w:gridCol w:w="811"/>
        <w:gridCol w:w="1358"/>
        <w:gridCol w:w="2294"/>
        <w:gridCol w:w="1749"/>
      </w:tblGrid>
      <w:tr w14:paraId="7C51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CEB0955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bookmarkStart w:id="9" w:name="_Hlk213959082"/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包号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FD1AE50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1901E4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811" w:type="dxa"/>
            <w:vAlign w:val="center"/>
          </w:tcPr>
          <w:p w14:paraId="4C6A3E9A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数量</w:t>
            </w:r>
          </w:p>
          <w:p w14:paraId="22F06B52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1358" w:type="dxa"/>
            <w:vAlign w:val="center"/>
          </w:tcPr>
          <w:p w14:paraId="40666A85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294" w:type="dxa"/>
            <w:vAlign w:val="center"/>
          </w:tcPr>
          <w:p w14:paraId="60377313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749" w:type="dxa"/>
            <w:vAlign w:val="center"/>
          </w:tcPr>
          <w:p w14:paraId="346AE31C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bookmarkEnd w:id="9"/>
      <w:tr w14:paraId="1E52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2F50E8D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10" w:name="_Hlk220946649"/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4E01C87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744BD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蜡块密集柜</w:t>
            </w:r>
          </w:p>
        </w:tc>
        <w:tc>
          <w:tcPr>
            <w:tcW w:w="811" w:type="dxa"/>
            <w:vAlign w:val="center"/>
          </w:tcPr>
          <w:p w14:paraId="498DF29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</w:t>
            </w:r>
          </w:p>
        </w:tc>
        <w:tc>
          <w:tcPr>
            <w:tcW w:w="1358" w:type="dxa"/>
            <w:vAlign w:val="center"/>
          </w:tcPr>
          <w:p w14:paraId="65A1286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中宝元</w:t>
            </w:r>
          </w:p>
        </w:tc>
        <w:tc>
          <w:tcPr>
            <w:tcW w:w="2294" w:type="dxa"/>
            <w:vAlign w:val="center"/>
          </w:tcPr>
          <w:p w14:paraId="7298008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ZBY-ZNMJ</w:t>
            </w:r>
          </w:p>
        </w:tc>
        <w:tc>
          <w:tcPr>
            <w:tcW w:w="1749" w:type="dxa"/>
            <w:vAlign w:val="center"/>
          </w:tcPr>
          <w:p w14:paraId="4C5971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5500</w:t>
            </w:r>
          </w:p>
        </w:tc>
      </w:tr>
      <w:tr w14:paraId="50B2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60620E4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CCAE40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9AD4C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玻片书写仪</w:t>
            </w:r>
          </w:p>
        </w:tc>
        <w:tc>
          <w:tcPr>
            <w:tcW w:w="811" w:type="dxa"/>
            <w:vAlign w:val="center"/>
          </w:tcPr>
          <w:p w14:paraId="14E0E5C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12DAD75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美康、蓝勃</w:t>
            </w:r>
          </w:p>
        </w:tc>
        <w:tc>
          <w:tcPr>
            <w:tcW w:w="2294" w:type="dxa"/>
            <w:vAlign w:val="center"/>
          </w:tcPr>
          <w:p w14:paraId="7083B6E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MK501、G306</w:t>
            </w:r>
          </w:p>
        </w:tc>
        <w:tc>
          <w:tcPr>
            <w:tcW w:w="1749" w:type="dxa"/>
            <w:vAlign w:val="center"/>
          </w:tcPr>
          <w:p w14:paraId="080C089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130000</w:t>
            </w:r>
          </w:p>
        </w:tc>
      </w:tr>
      <w:tr w14:paraId="1D7D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shd w:val="clear" w:color="auto" w:fill="auto"/>
            <w:noWrap/>
            <w:vAlign w:val="center"/>
          </w:tcPr>
          <w:p w14:paraId="1F18EF7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01" w:type="dxa"/>
            <w:vAlign w:val="center"/>
          </w:tcPr>
          <w:p w14:paraId="1AA81AD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1AD68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心脏三维彩色多普勒超声仪</w:t>
            </w:r>
          </w:p>
        </w:tc>
        <w:tc>
          <w:tcPr>
            <w:tcW w:w="811" w:type="dxa"/>
            <w:vAlign w:val="center"/>
          </w:tcPr>
          <w:p w14:paraId="26A45E1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0AB9A36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通用电气</w:t>
            </w:r>
          </w:p>
        </w:tc>
        <w:tc>
          <w:tcPr>
            <w:tcW w:w="2294" w:type="dxa"/>
            <w:vAlign w:val="center"/>
          </w:tcPr>
          <w:p w14:paraId="0EBE1EC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Vivid E95 Aurora</w:t>
            </w:r>
          </w:p>
        </w:tc>
        <w:tc>
          <w:tcPr>
            <w:tcW w:w="1749" w:type="dxa"/>
            <w:vAlign w:val="center"/>
          </w:tcPr>
          <w:p w14:paraId="2EAF7DE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2000000</w:t>
            </w:r>
          </w:p>
        </w:tc>
      </w:tr>
      <w:tr w14:paraId="6892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shd w:val="clear" w:color="auto" w:fill="auto"/>
            <w:noWrap/>
            <w:vAlign w:val="center"/>
          </w:tcPr>
          <w:p w14:paraId="2BB0459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01" w:type="dxa"/>
            <w:vAlign w:val="center"/>
          </w:tcPr>
          <w:p w14:paraId="2469DB7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152D8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彩色多普勒超声仪</w:t>
            </w:r>
          </w:p>
        </w:tc>
        <w:tc>
          <w:tcPr>
            <w:tcW w:w="811" w:type="dxa"/>
            <w:vAlign w:val="center"/>
          </w:tcPr>
          <w:p w14:paraId="237FC6C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77FA292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迈瑞</w:t>
            </w:r>
          </w:p>
        </w:tc>
        <w:tc>
          <w:tcPr>
            <w:tcW w:w="2294" w:type="dxa"/>
            <w:vAlign w:val="center"/>
          </w:tcPr>
          <w:p w14:paraId="530A452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Resona A20T、Nuewa A20T</w:t>
            </w:r>
          </w:p>
        </w:tc>
        <w:tc>
          <w:tcPr>
            <w:tcW w:w="1749" w:type="dxa"/>
            <w:vAlign w:val="center"/>
          </w:tcPr>
          <w:p w14:paraId="4C0B4CE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1800000</w:t>
            </w:r>
          </w:p>
        </w:tc>
      </w:tr>
      <w:tr w14:paraId="20BA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2ADEA74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01" w:type="dxa"/>
            <w:vAlign w:val="center"/>
          </w:tcPr>
          <w:p w14:paraId="3AC31EF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86AB1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电子支气管镜</w:t>
            </w:r>
          </w:p>
        </w:tc>
        <w:tc>
          <w:tcPr>
            <w:tcW w:w="811" w:type="dxa"/>
            <w:vAlign w:val="center"/>
          </w:tcPr>
          <w:p w14:paraId="4B5F4DC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2237A7C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澳华</w:t>
            </w:r>
          </w:p>
        </w:tc>
        <w:tc>
          <w:tcPr>
            <w:tcW w:w="2294" w:type="dxa"/>
            <w:vAlign w:val="center"/>
          </w:tcPr>
          <w:p w14:paraId="4C2B767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VBC-XQ50、VBC-Q50、VBC-T50</w:t>
            </w:r>
          </w:p>
        </w:tc>
        <w:tc>
          <w:tcPr>
            <w:tcW w:w="1749" w:type="dxa"/>
            <w:vAlign w:val="center"/>
          </w:tcPr>
          <w:p w14:paraId="3A6DC8B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340000</w:t>
            </w:r>
          </w:p>
        </w:tc>
      </w:tr>
      <w:tr w14:paraId="7ED4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26A89E5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DCE59E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5BA98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电子支气管镜</w:t>
            </w:r>
          </w:p>
        </w:tc>
        <w:tc>
          <w:tcPr>
            <w:tcW w:w="811" w:type="dxa"/>
            <w:vAlign w:val="center"/>
          </w:tcPr>
          <w:p w14:paraId="3783FCE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5D8B229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视新</w:t>
            </w:r>
          </w:p>
        </w:tc>
        <w:tc>
          <w:tcPr>
            <w:tcW w:w="2294" w:type="dxa"/>
            <w:vAlign w:val="center"/>
          </w:tcPr>
          <w:p w14:paraId="3DBA8C1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HP-1315、BR-GP13TB</w:t>
            </w:r>
          </w:p>
        </w:tc>
        <w:tc>
          <w:tcPr>
            <w:tcW w:w="1749" w:type="dxa"/>
            <w:vAlign w:val="center"/>
          </w:tcPr>
          <w:p w14:paraId="389D1FA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450000</w:t>
            </w:r>
          </w:p>
        </w:tc>
      </w:tr>
      <w:tr w14:paraId="30EC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64A382A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01" w:type="dxa"/>
            <w:vAlign w:val="center"/>
          </w:tcPr>
          <w:p w14:paraId="6FD8E68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10FEB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中耳分析仪</w:t>
            </w:r>
          </w:p>
        </w:tc>
        <w:tc>
          <w:tcPr>
            <w:tcW w:w="811" w:type="dxa"/>
            <w:vAlign w:val="center"/>
          </w:tcPr>
          <w:p w14:paraId="7A09AB4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5FFD483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GSI</w:t>
            </w:r>
          </w:p>
        </w:tc>
        <w:tc>
          <w:tcPr>
            <w:tcW w:w="2294" w:type="dxa"/>
            <w:vAlign w:val="center"/>
          </w:tcPr>
          <w:p w14:paraId="12C85C7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GSI TympStar Pro</w:t>
            </w:r>
          </w:p>
        </w:tc>
        <w:tc>
          <w:tcPr>
            <w:tcW w:w="1749" w:type="dxa"/>
            <w:vAlign w:val="center"/>
          </w:tcPr>
          <w:p w14:paraId="2B8F3B8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194000</w:t>
            </w:r>
          </w:p>
        </w:tc>
      </w:tr>
      <w:tr w14:paraId="1C3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45961C4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AC740C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0E127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颅底手术动力系统</w:t>
            </w:r>
          </w:p>
        </w:tc>
        <w:tc>
          <w:tcPr>
            <w:tcW w:w="811" w:type="dxa"/>
            <w:vAlign w:val="center"/>
          </w:tcPr>
          <w:p w14:paraId="6BE6AA0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0B15D01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梓锐</w:t>
            </w:r>
          </w:p>
        </w:tc>
        <w:tc>
          <w:tcPr>
            <w:tcW w:w="2294" w:type="dxa"/>
            <w:vAlign w:val="center"/>
          </w:tcPr>
          <w:p w14:paraId="5EDD04C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DL-PA等</w:t>
            </w:r>
          </w:p>
        </w:tc>
        <w:tc>
          <w:tcPr>
            <w:tcW w:w="1749" w:type="dxa"/>
            <w:vAlign w:val="center"/>
          </w:tcPr>
          <w:p w14:paraId="600E35B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400000</w:t>
            </w:r>
          </w:p>
        </w:tc>
      </w:tr>
      <w:tr w14:paraId="5D25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57C7524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701" w:type="dxa"/>
            <w:vAlign w:val="center"/>
          </w:tcPr>
          <w:p w14:paraId="14AC53C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168E9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等离子射频手术系统及双通道手术器械</w:t>
            </w:r>
          </w:p>
        </w:tc>
        <w:tc>
          <w:tcPr>
            <w:tcW w:w="811" w:type="dxa"/>
            <w:vAlign w:val="center"/>
          </w:tcPr>
          <w:p w14:paraId="2668675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0E51F29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邦士</w:t>
            </w:r>
          </w:p>
        </w:tc>
        <w:tc>
          <w:tcPr>
            <w:tcW w:w="2294" w:type="dxa"/>
            <w:vAlign w:val="center"/>
          </w:tcPr>
          <w:p w14:paraId="78D541B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ARS700、UBE-FD-KZGN-2204等、UBE-FD-KZGN-1512等、UBE-FD-YGQT-1122等、EK30-40</w:t>
            </w:r>
          </w:p>
        </w:tc>
        <w:tc>
          <w:tcPr>
            <w:tcW w:w="1749" w:type="dxa"/>
            <w:vAlign w:val="center"/>
          </w:tcPr>
          <w:p w14:paraId="284794D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585000</w:t>
            </w:r>
          </w:p>
        </w:tc>
      </w:tr>
      <w:tr w14:paraId="02DB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671C62E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70BFB6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B7BDE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关节内窥镜</w:t>
            </w:r>
          </w:p>
        </w:tc>
        <w:tc>
          <w:tcPr>
            <w:tcW w:w="811" w:type="dxa"/>
            <w:vAlign w:val="center"/>
          </w:tcPr>
          <w:p w14:paraId="70FD6F4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45A2FC9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沈大</w:t>
            </w:r>
          </w:p>
        </w:tc>
        <w:tc>
          <w:tcPr>
            <w:tcW w:w="2294" w:type="dxa"/>
            <w:vAlign w:val="center"/>
          </w:tcPr>
          <w:p w14:paraId="18C1FC9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GJ-3型</w:t>
            </w:r>
          </w:p>
        </w:tc>
        <w:tc>
          <w:tcPr>
            <w:tcW w:w="1749" w:type="dxa"/>
            <w:vAlign w:val="center"/>
          </w:tcPr>
          <w:p w14:paraId="6504C3E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88000</w:t>
            </w:r>
          </w:p>
        </w:tc>
      </w:tr>
      <w:tr w14:paraId="3372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1F2A17D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701" w:type="dxa"/>
            <w:vAlign w:val="center"/>
          </w:tcPr>
          <w:p w14:paraId="2CE1D81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2BD8A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医学图像工作站系统</w:t>
            </w:r>
          </w:p>
        </w:tc>
        <w:tc>
          <w:tcPr>
            <w:tcW w:w="811" w:type="dxa"/>
            <w:vAlign w:val="center"/>
          </w:tcPr>
          <w:p w14:paraId="0023408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636F6E5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智微信科</w:t>
            </w:r>
          </w:p>
        </w:tc>
        <w:tc>
          <w:tcPr>
            <w:tcW w:w="2294" w:type="dxa"/>
            <w:vAlign w:val="center"/>
          </w:tcPr>
          <w:p w14:paraId="44E987C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MG-GOR-IA1</w:t>
            </w:r>
          </w:p>
        </w:tc>
        <w:tc>
          <w:tcPr>
            <w:tcW w:w="1749" w:type="dxa"/>
            <w:vAlign w:val="center"/>
          </w:tcPr>
          <w:p w14:paraId="4E0BBD8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410000</w:t>
            </w:r>
          </w:p>
        </w:tc>
      </w:tr>
      <w:tr w14:paraId="47C4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4EAFA23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2EF41F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C38C9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空气压缩泵</w:t>
            </w:r>
          </w:p>
        </w:tc>
        <w:tc>
          <w:tcPr>
            <w:tcW w:w="811" w:type="dxa"/>
            <w:vAlign w:val="center"/>
          </w:tcPr>
          <w:p w14:paraId="3BF50BC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358" w:type="dxa"/>
            <w:vAlign w:val="center"/>
          </w:tcPr>
          <w:p w14:paraId="42D13DB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普博</w:t>
            </w:r>
          </w:p>
        </w:tc>
        <w:tc>
          <w:tcPr>
            <w:tcW w:w="2294" w:type="dxa"/>
            <w:vAlign w:val="center"/>
          </w:tcPr>
          <w:p w14:paraId="703A45D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Boaray 10A</w:t>
            </w:r>
          </w:p>
        </w:tc>
        <w:tc>
          <w:tcPr>
            <w:tcW w:w="1749" w:type="dxa"/>
            <w:vAlign w:val="center"/>
          </w:tcPr>
          <w:p w14:paraId="06961C3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36000</w:t>
            </w:r>
          </w:p>
        </w:tc>
      </w:tr>
      <w:tr w14:paraId="1C86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01AA3A0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7A802D4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9-3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54D7E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多媒体视觉训练系统</w:t>
            </w:r>
          </w:p>
        </w:tc>
        <w:tc>
          <w:tcPr>
            <w:tcW w:w="811" w:type="dxa"/>
            <w:vAlign w:val="center"/>
          </w:tcPr>
          <w:p w14:paraId="2BEA99B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62171C0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铂欣</w:t>
            </w:r>
          </w:p>
        </w:tc>
        <w:tc>
          <w:tcPr>
            <w:tcW w:w="2294" w:type="dxa"/>
            <w:vAlign w:val="center"/>
          </w:tcPr>
          <w:p w14:paraId="2B9B14A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V1.0</w:t>
            </w:r>
          </w:p>
        </w:tc>
        <w:tc>
          <w:tcPr>
            <w:tcW w:w="1749" w:type="dxa"/>
            <w:vAlign w:val="center"/>
          </w:tcPr>
          <w:p w14:paraId="7773476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278000</w:t>
            </w:r>
          </w:p>
        </w:tc>
      </w:tr>
      <w:tr w14:paraId="764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525FD02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701" w:type="dxa"/>
            <w:vAlign w:val="center"/>
          </w:tcPr>
          <w:p w14:paraId="40C1D3B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E4FCD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经颅电刺激仪</w:t>
            </w:r>
          </w:p>
        </w:tc>
        <w:tc>
          <w:tcPr>
            <w:tcW w:w="811" w:type="dxa"/>
            <w:vAlign w:val="center"/>
          </w:tcPr>
          <w:p w14:paraId="79C55FC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23F8700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依瑞德</w:t>
            </w:r>
          </w:p>
        </w:tc>
        <w:tc>
          <w:tcPr>
            <w:tcW w:w="2294" w:type="dxa"/>
            <w:vAlign w:val="center"/>
          </w:tcPr>
          <w:p w14:paraId="0CEE4D1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EM6000等</w:t>
            </w:r>
          </w:p>
        </w:tc>
        <w:tc>
          <w:tcPr>
            <w:tcW w:w="1749" w:type="dxa"/>
            <w:vAlign w:val="center"/>
          </w:tcPr>
          <w:p w14:paraId="2D10BDC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349000</w:t>
            </w:r>
          </w:p>
        </w:tc>
      </w:tr>
      <w:tr w14:paraId="1796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2E56B1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ED2C5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DE0CD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脑涨落图仪</w:t>
            </w:r>
          </w:p>
        </w:tc>
        <w:tc>
          <w:tcPr>
            <w:tcW w:w="811" w:type="dxa"/>
            <w:vAlign w:val="center"/>
          </w:tcPr>
          <w:p w14:paraId="0FA05A4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15B3D6B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同仁光电</w:t>
            </w:r>
          </w:p>
        </w:tc>
        <w:tc>
          <w:tcPr>
            <w:tcW w:w="2294" w:type="dxa"/>
            <w:vAlign w:val="center"/>
          </w:tcPr>
          <w:p w14:paraId="2F40250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ML-2001等</w:t>
            </w:r>
          </w:p>
        </w:tc>
        <w:tc>
          <w:tcPr>
            <w:tcW w:w="1749" w:type="dxa"/>
            <w:vAlign w:val="center"/>
          </w:tcPr>
          <w:p w14:paraId="4AD990D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667000</w:t>
            </w:r>
          </w:p>
        </w:tc>
      </w:tr>
      <w:tr w14:paraId="636A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30A67CB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701" w:type="dxa"/>
            <w:vAlign w:val="center"/>
          </w:tcPr>
          <w:p w14:paraId="7E0B000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0DB37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3D高清电子腹腔镜</w:t>
            </w:r>
          </w:p>
        </w:tc>
        <w:tc>
          <w:tcPr>
            <w:tcW w:w="811" w:type="dxa"/>
            <w:vAlign w:val="center"/>
          </w:tcPr>
          <w:p w14:paraId="33AA8D4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30FBE89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STORZ</w:t>
            </w:r>
          </w:p>
        </w:tc>
        <w:tc>
          <w:tcPr>
            <w:tcW w:w="2294" w:type="dxa"/>
            <w:vAlign w:val="center"/>
          </w:tcPr>
          <w:p w14:paraId="4B15C67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26605BA</w:t>
            </w:r>
          </w:p>
        </w:tc>
        <w:tc>
          <w:tcPr>
            <w:tcW w:w="1749" w:type="dxa"/>
            <w:vAlign w:val="center"/>
          </w:tcPr>
          <w:p w14:paraId="1D6C6BA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750000</w:t>
            </w:r>
          </w:p>
        </w:tc>
      </w:tr>
      <w:tr w14:paraId="76E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09B1332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6E03D22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A124F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充气升温装置</w:t>
            </w:r>
          </w:p>
        </w:tc>
        <w:tc>
          <w:tcPr>
            <w:tcW w:w="811" w:type="dxa"/>
            <w:vAlign w:val="center"/>
          </w:tcPr>
          <w:p w14:paraId="7813DDA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1358" w:type="dxa"/>
            <w:vAlign w:val="center"/>
          </w:tcPr>
          <w:p w14:paraId="2D2AA21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江门大诚</w:t>
            </w:r>
          </w:p>
        </w:tc>
        <w:tc>
          <w:tcPr>
            <w:tcW w:w="2294" w:type="dxa"/>
            <w:vAlign w:val="center"/>
          </w:tcPr>
          <w:p w14:paraId="5799FB9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IOB-505</w:t>
            </w:r>
          </w:p>
        </w:tc>
        <w:tc>
          <w:tcPr>
            <w:tcW w:w="1749" w:type="dxa"/>
            <w:vAlign w:val="center"/>
          </w:tcPr>
          <w:p w14:paraId="4955AD8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18000</w:t>
            </w:r>
          </w:p>
        </w:tc>
      </w:tr>
      <w:tr w14:paraId="38C5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6B80F93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DE6B76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11-3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17029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低温等离子体多功能手术系统</w:t>
            </w:r>
          </w:p>
        </w:tc>
        <w:tc>
          <w:tcPr>
            <w:tcW w:w="811" w:type="dxa"/>
            <w:vAlign w:val="center"/>
          </w:tcPr>
          <w:p w14:paraId="38CB7E0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71AF83B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高通</w:t>
            </w:r>
          </w:p>
        </w:tc>
        <w:tc>
          <w:tcPr>
            <w:tcW w:w="2294" w:type="dxa"/>
            <w:vAlign w:val="center"/>
          </w:tcPr>
          <w:p w14:paraId="755D499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SM-D380A型</w:t>
            </w:r>
          </w:p>
        </w:tc>
        <w:tc>
          <w:tcPr>
            <w:tcW w:w="1749" w:type="dxa"/>
            <w:vAlign w:val="center"/>
          </w:tcPr>
          <w:p w14:paraId="16DD099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280000</w:t>
            </w:r>
          </w:p>
        </w:tc>
      </w:tr>
      <w:tr w14:paraId="2654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32F7246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E3B495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11-4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7A9AD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麻醉智能药车</w:t>
            </w:r>
          </w:p>
        </w:tc>
        <w:tc>
          <w:tcPr>
            <w:tcW w:w="811" w:type="dxa"/>
            <w:vAlign w:val="center"/>
          </w:tcPr>
          <w:p w14:paraId="21927E4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0C03134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华兴长泰</w:t>
            </w:r>
          </w:p>
        </w:tc>
        <w:tc>
          <w:tcPr>
            <w:tcW w:w="2294" w:type="dxa"/>
            <w:vAlign w:val="center"/>
          </w:tcPr>
          <w:p w14:paraId="6D0862F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HX601-06</w:t>
            </w:r>
          </w:p>
        </w:tc>
        <w:tc>
          <w:tcPr>
            <w:tcW w:w="1749" w:type="dxa"/>
            <w:vAlign w:val="center"/>
          </w:tcPr>
          <w:p w14:paraId="75C8759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200000</w:t>
            </w:r>
          </w:p>
        </w:tc>
      </w:tr>
      <w:tr w14:paraId="0766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1A52A89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701AB4E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11-5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9AA1B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彩色多普勒超声诊断仪</w:t>
            </w:r>
          </w:p>
        </w:tc>
        <w:tc>
          <w:tcPr>
            <w:tcW w:w="811" w:type="dxa"/>
            <w:vAlign w:val="center"/>
          </w:tcPr>
          <w:p w14:paraId="0639B76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6F3CC0E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GE</w:t>
            </w:r>
          </w:p>
        </w:tc>
        <w:tc>
          <w:tcPr>
            <w:tcW w:w="2294" w:type="dxa"/>
            <w:vAlign w:val="center"/>
          </w:tcPr>
          <w:p w14:paraId="08C2494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2300-58</w:t>
            </w:r>
          </w:p>
        </w:tc>
        <w:tc>
          <w:tcPr>
            <w:tcW w:w="1749" w:type="dxa"/>
            <w:vAlign w:val="center"/>
          </w:tcPr>
          <w:p w14:paraId="2080C73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2500000</w:t>
            </w:r>
          </w:p>
        </w:tc>
      </w:tr>
      <w:tr w14:paraId="1B51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5C05957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701" w:type="dxa"/>
            <w:vAlign w:val="center"/>
          </w:tcPr>
          <w:p w14:paraId="5D43C91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86C03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射频控温热凝器</w:t>
            </w:r>
          </w:p>
        </w:tc>
        <w:tc>
          <w:tcPr>
            <w:tcW w:w="811" w:type="dxa"/>
            <w:vAlign w:val="center"/>
          </w:tcPr>
          <w:p w14:paraId="2889BD2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472B391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北琪</w:t>
            </w:r>
          </w:p>
        </w:tc>
        <w:tc>
          <w:tcPr>
            <w:tcW w:w="2294" w:type="dxa"/>
            <w:vAlign w:val="center"/>
          </w:tcPr>
          <w:p w14:paraId="603A2E1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R-2000B M1</w:t>
            </w:r>
          </w:p>
        </w:tc>
        <w:tc>
          <w:tcPr>
            <w:tcW w:w="1749" w:type="dxa"/>
            <w:vAlign w:val="center"/>
          </w:tcPr>
          <w:p w14:paraId="33067F5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390000</w:t>
            </w:r>
          </w:p>
        </w:tc>
      </w:tr>
      <w:tr w14:paraId="5D8D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58CF468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2D2366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12-2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7E33E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128导脑电图仪</w:t>
            </w:r>
          </w:p>
        </w:tc>
        <w:tc>
          <w:tcPr>
            <w:tcW w:w="811" w:type="dxa"/>
            <w:vAlign w:val="center"/>
          </w:tcPr>
          <w:p w14:paraId="059A3C5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0909FFE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博睿康</w:t>
            </w:r>
          </w:p>
        </w:tc>
        <w:tc>
          <w:tcPr>
            <w:tcW w:w="2294" w:type="dxa"/>
            <w:vAlign w:val="center"/>
          </w:tcPr>
          <w:p w14:paraId="5FABAF3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NSH0128</w:t>
            </w:r>
          </w:p>
        </w:tc>
        <w:tc>
          <w:tcPr>
            <w:tcW w:w="1749" w:type="dxa"/>
            <w:vAlign w:val="center"/>
          </w:tcPr>
          <w:p w14:paraId="586CB5F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800000</w:t>
            </w:r>
          </w:p>
        </w:tc>
      </w:tr>
      <w:tr w14:paraId="7EEB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vMerge w:val="continue"/>
            <w:shd w:val="clear" w:color="auto" w:fill="auto"/>
            <w:noWrap/>
            <w:vAlign w:val="center"/>
          </w:tcPr>
          <w:p w14:paraId="5BDC3B7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AE2F4B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12-3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D3D7B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射频控温热凝器</w:t>
            </w:r>
          </w:p>
        </w:tc>
        <w:tc>
          <w:tcPr>
            <w:tcW w:w="811" w:type="dxa"/>
            <w:vAlign w:val="center"/>
          </w:tcPr>
          <w:p w14:paraId="5D0683C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5DF976E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北琪</w:t>
            </w:r>
          </w:p>
        </w:tc>
        <w:tc>
          <w:tcPr>
            <w:tcW w:w="2294" w:type="dxa"/>
            <w:vAlign w:val="center"/>
          </w:tcPr>
          <w:p w14:paraId="4652619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RFE4-A</w:t>
            </w:r>
          </w:p>
        </w:tc>
        <w:tc>
          <w:tcPr>
            <w:tcW w:w="1749" w:type="dxa"/>
            <w:vAlign w:val="center"/>
          </w:tcPr>
          <w:p w14:paraId="6175CA9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400000</w:t>
            </w:r>
          </w:p>
        </w:tc>
      </w:tr>
      <w:tr w14:paraId="3620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shd w:val="clear" w:color="auto" w:fill="auto"/>
            <w:noWrap/>
            <w:vAlign w:val="center"/>
          </w:tcPr>
          <w:p w14:paraId="46AD1FB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701" w:type="dxa"/>
            <w:vAlign w:val="center"/>
          </w:tcPr>
          <w:p w14:paraId="7AA79C1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1BA63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超声微探头系统</w:t>
            </w:r>
          </w:p>
        </w:tc>
        <w:tc>
          <w:tcPr>
            <w:tcW w:w="811" w:type="dxa"/>
            <w:vAlign w:val="center"/>
          </w:tcPr>
          <w:p w14:paraId="3EC4B56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1B6FB19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富士等</w:t>
            </w:r>
          </w:p>
        </w:tc>
        <w:tc>
          <w:tcPr>
            <w:tcW w:w="2294" w:type="dxa"/>
            <w:vAlign w:val="center"/>
          </w:tcPr>
          <w:p w14:paraId="26FDD0A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SP-900等</w:t>
            </w:r>
          </w:p>
        </w:tc>
        <w:tc>
          <w:tcPr>
            <w:tcW w:w="1749" w:type="dxa"/>
            <w:vAlign w:val="center"/>
          </w:tcPr>
          <w:p w14:paraId="723A000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1100000</w:t>
            </w:r>
          </w:p>
        </w:tc>
      </w:tr>
      <w:tr w14:paraId="464C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shd w:val="clear" w:color="auto" w:fill="auto"/>
            <w:noWrap/>
            <w:vAlign w:val="center"/>
          </w:tcPr>
          <w:p w14:paraId="7196224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</w:t>
            </w:r>
          </w:p>
        </w:tc>
        <w:tc>
          <w:tcPr>
            <w:tcW w:w="701" w:type="dxa"/>
            <w:vAlign w:val="center"/>
          </w:tcPr>
          <w:p w14:paraId="27AE4C5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B4AA1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电子胃肠镜</w:t>
            </w:r>
          </w:p>
        </w:tc>
        <w:tc>
          <w:tcPr>
            <w:tcW w:w="811" w:type="dxa"/>
            <w:vAlign w:val="center"/>
          </w:tcPr>
          <w:p w14:paraId="01EEC69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4045879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奥林巴斯</w:t>
            </w:r>
          </w:p>
        </w:tc>
        <w:tc>
          <w:tcPr>
            <w:tcW w:w="2294" w:type="dxa"/>
            <w:vAlign w:val="center"/>
          </w:tcPr>
          <w:p w14:paraId="466E910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GIFTYPEQ260J</w:t>
            </w:r>
          </w:p>
        </w:tc>
        <w:tc>
          <w:tcPr>
            <w:tcW w:w="1749" w:type="dxa"/>
            <w:vAlign w:val="center"/>
          </w:tcPr>
          <w:p w14:paraId="1ABFAC9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399500</w:t>
            </w:r>
          </w:p>
        </w:tc>
      </w:tr>
      <w:tr w14:paraId="2032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9" w:type="dxa"/>
            <w:shd w:val="clear" w:color="auto" w:fill="auto"/>
            <w:noWrap/>
            <w:vAlign w:val="center"/>
          </w:tcPr>
          <w:p w14:paraId="40CC145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701" w:type="dxa"/>
            <w:vAlign w:val="center"/>
          </w:tcPr>
          <w:p w14:paraId="7036639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15-1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96907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多功能艾灸仪</w:t>
            </w:r>
          </w:p>
        </w:tc>
        <w:tc>
          <w:tcPr>
            <w:tcW w:w="811" w:type="dxa"/>
            <w:vAlign w:val="center"/>
          </w:tcPr>
          <w:p w14:paraId="3830D02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43AEB83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好博</w:t>
            </w:r>
          </w:p>
        </w:tc>
        <w:tc>
          <w:tcPr>
            <w:tcW w:w="2294" w:type="dxa"/>
            <w:vAlign w:val="center"/>
          </w:tcPr>
          <w:p w14:paraId="20DF0C5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HB-AJ3WYW</w:t>
            </w:r>
          </w:p>
        </w:tc>
        <w:tc>
          <w:tcPr>
            <w:tcW w:w="1749" w:type="dxa"/>
            <w:vAlign w:val="center"/>
          </w:tcPr>
          <w:p w14:paraId="27E891E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88000</w:t>
            </w:r>
          </w:p>
        </w:tc>
      </w:tr>
      <w:bookmarkEnd w:id="10"/>
    </w:tbl>
    <w:p w14:paraId="1BFE8CAB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评审专家名单：张振龙、任晓娟、贾云杰、韩春生、杨燕佳、杨树欣、苏泊慧</w:t>
      </w:r>
    </w:p>
    <w:p w14:paraId="72B78708"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bookmarkStart w:id="11" w:name="OLE_LINK44"/>
      <w:bookmarkStart w:id="12" w:name="OLE_LINK43"/>
      <w:r>
        <w:rPr>
          <w:rFonts w:hint="eastAsia" w:ascii="仿宋" w:hAnsi="仿宋" w:eastAsia="仿宋"/>
          <w:sz w:val="28"/>
          <w:szCs w:val="28"/>
        </w:rPr>
        <w:t>参照原国家发改委颁布的《招标代理服务收费管理暂行办法》（计价格[2002]1980号）。</w:t>
      </w:r>
    </w:p>
    <w:bookmarkEnd w:id="11"/>
    <w:bookmarkEnd w:id="12"/>
    <w:p w14:paraId="18B08E2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ascii="仿宋" w:hAnsi="仿宋" w:eastAsia="仿宋"/>
          <w:sz w:val="28"/>
          <w:szCs w:val="28"/>
        </w:rPr>
        <w:t>26.4244</w:t>
      </w:r>
      <w:r>
        <w:rPr>
          <w:rFonts w:hint="eastAsia" w:ascii="仿宋" w:hAnsi="仿宋" w:eastAsia="仿宋"/>
          <w:sz w:val="28"/>
          <w:szCs w:val="28"/>
        </w:rPr>
        <w:t>万元人民币（第2包：</w:t>
      </w:r>
      <w:r>
        <w:rPr>
          <w:rFonts w:ascii="仿宋" w:hAnsi="仿宋" w:eastAsia="仿宋"/>
          <w:sz w:val="28"/>
          <w:szCs w:val="28"/>
        </w:rPr>
        <w:t>1.2450</w:t>
      </w:r>
      <w:r>
        <w:rPr>
          <w:rFonts w:hint="eastAsia" w:ascii="仿宋" w:hAnsi="仿宋" w:eastAsia="仿宋"/>
          <w:sz w:val="28"/>
          <w:szCs w:val="28"/>
        </w:rPr>
        <w:t>万元；第3包：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万元；第4包：</w:t>
      </w:r>
      <w:r>
        <w:rPr>
          <w:rFonts w:ascii="仿宋" w:hAnsi="仿宋" w:eastAsia="仿宋"/>
          <w:sz w:val="28"/>
          <w:szCs w:val="28"/>
        </w:rPr>
        <w:t>4.3600</w:t>
      </w:r>
      <w:r>
        <w:rPr>
          <w:rFonts w:hint="eastAsia" w:ascii="仿宋" w:hAnsi="仿宋" w:eastAsia="仿宋"/>
          <w:sz w:val="28"/>
          <w:szCs w:val="28"/>
        </w:rPr>
        <w:t>万元；第5包：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0170</w:t>
      </w:r>
      <w:r>
        <w:rPr>
          <w:rFonts w:hint="eastAsia" w:ascii="仿宋" w:hAnsi="仿宋" w:eastAsia="仿宋"/>
          <w:sz w:val="28"/>
          <w:szCs w:val="28"/>
        </w:rPr>
        <w:t>万元；第6包：0.</w:t>
      </w:r>
      <w:r>
        <w:rPr>
          <w:rFonts w:ascii="仿宋" w:hAnsi="仿宋" w:eastAsia="仿宋"/>
          <w:sz w:val="28"/>
          <w:szCs w:val="28"/>
        </w:rPr>
        <w:t>8910</w:t>
      </w:r>
      <w:r>
        <w:rPr>
          <w:rFonts w:hint="eastAsia" w:ascii="仿宋" w:hAnsi="仿宋" w:eastAsia="仿宋"/>
          <w:sz w:val="28"/>
          <w:szCs w:val="28"/>
        </w:rPr>
        <w:t>万元；第8包：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0095</w:t>
      </w:r>
      <w:r>
        <w:rPr>
          <w:rFonts w:hint="eastAsia" w:ascii="仿宋" w:hAnsi="仿宋" w:eastAsia="仿宋"/>
          <w:sz w:val="28"/>
          <w:szCs w:val="28"/>
        </w:rPr>
        <w:t>万元；第9包：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9488</w:t>
      </w:r>
      <w:r>
        <w:rPr>
          <w:rFonts w:hint="eastAsia" w:ascii="仿宋" w:hAnsi="仿宋" w:eastAsia="仿宋"/>
          <w:sz w:val="28"/>
          <w:szCs w:val="28"/>
        </w:rPr>
        <w:t>万元；第10包：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5176</w:t>
      </w:r>
      <w:r>
        <w:rPr>
          <w:rFonts w:hint="eastAsia" w:ascii="仿宋" w:hAnsi="仿宋" w:eastAsia="仿宋"/>
          <w:sz w:val="28"/>
          <w:szCs w:val="28"/>
        </w:rPr>
        <w:t>万元；第11包：</w:t>
      </w:r>
      <w:r>
        <w:rPr>
          <w:rFonts w:ascii="仿宋" w:hAnsi="仿宋" w:eastAsia="仿宋"/>
          <w:sz w:val="28"/>
          <w:szCs w:val="28"/>
        </w:rPr>
        <w:t>5.7460</w:t>
      </w:r>
      <w:r>
        <w:rPr>
          <w:rFonts w:hint="eastAsia" w:ascii="仿宋" w:hAnsi="仿宋" w:eastAsia="仿宋"/>
          <w:sz w:val="28"/>
          <w:szCs w:val="28"/>
        </w:rPr>
        <w:t>万元；第12包：</w:t>
      </w:r>
      <w:r>
        <w:rPr>
          <w:rFonts w:ascii="仿宋" w:hAnsi="仿宋" w:eastAsia="仿宋"/>
          <w:sz w:val="28"/>
          <w:szCs w:val="28"/>
        </w:rPr>
        <w:t>2.1490</w:t>
      </w:r>
      <w:r>
        <w:rPr>
          <w:rFonts w:hint="eastAsia" w:ascii="仿宋" w:hAnsi="仿宋" w:eastAsia="仿宋"/>
          <w:sz w:val="28"/>
          <w:szCs w:val="28"/>
        </w:rPr>
        <w:t>万元；第13包：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61</w:t>
      </w:r>
      <w:r>
        <w:rPr>
          <w:rFonts w:hint="eastAsia" w:ascii="仿宋" w:hAnsi="仿宋" w:eastAsia="仿宋"/>
          <w:sz w:val="28"/>
          <w:szCs w:val="28"/>
        </w:rPr>
        <w:t>万元；第14包：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1985</w:t>
      </w:r>
      <w:r>
        <w:rPr>
          <w:rFonts w:hint="eastAsia" w:ascii="仿宋" w:hAnsi="仿宋" w:eastAsia="仿宋"/>
          <w:sz w:val="28"/>
          <w:szCs w:val="28"/>
        </w:rPr>
        <w:t>万元；第15包：0.</w:t>
      </w:r>
      <w:r>
        <w:rPr>
          <w:rFonts w:ascii="仿宋" w:hAnsi="仿宋" w:eastAsia="仿宋"/>
          <w:sz w:val="28"/>
          <w:szCs w:val="28"/>
        </w:rPr>
        <w:t>1320</w:t>
      </w:r>
      <w:r>
        <w:rPr>
          <w:rFonts w:hint="eastAsia" w:ascii="仿宋" w:hAnsi="仿宋" w:eastAsia="仿宋"/>
          <w:sz w:val="28"/>
          <w:szCs w:val="28"/>
        </w:rPr>
        <w:t>万元）</w:t>
      </w:r>
    </w:p>
    <w:p w14:paraId="08043FB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721B6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13" w:name="OLE_LINK41"/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  <w:bookmarkEnd w:id="13"/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6A19EF3E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711D836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14" w:name="OLE_LINK45"/>
      <w:bookmarkStart w:id="15" w:name="OLE_LINK9"/>
      <w:bookmarkStart w:id="16" w:name="OLE_LINK8"/>
      <w:bookmarkStart w:id="17" w:name="OLE_LINK46"/>
      <w:r>
        <w:rPr>
          <w:rFonts w:ascii="仿宋" w:hAnsi="仿宋" w:eastAsia="仿宋" w:cs="宋体"/>
          <w:kern w:val="0"/>
          <w:sz w:val="28"/>
          <w:szCs w:val="28"/>
        </w:rPr>
        <w:t>用途：自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用</w:t>
      </w:r>
      <w:bookmarkStart w:id="32" w:name="_GoBack"/>
      <w:bookmarkEnd w:id="32"/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1447CF9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质保</w:t>
      </w:r>
      <w:r>
        <w:rPr>
          <w:rFonts w:ascii="仿宋" w:hAnsi="仿宋" w:eastAsia="仿宋" w:cs="宋体"/>
          <w:kern w:val="0"/>
          <w:sz w:val="28"/>
          <w:szCs w:val="28"/>
        </w:rPr>
        <w:t>要求：</w:t>
      </w:r>
    </w:p>
    <w:p w14:paraId="3289C50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第2包：</w:t>
      </w:r>
      <w:r>
        <w:rPr>
          <w:rFonts w:ascii="仿宋" w:hAnsi="仿宋" w:eastAsia="仿宋" w:cs="宋体"/>
          <w:kern w:val="0"/>
          <w:sz w:val="28"/>
          <w:szCs w:val="28"/>
        </w:rPr>
        <w:t>自验收合格之日起，五年保修</w:t>
      </w:r>
    </w:p>
    <w:p w14:paraId="0F7A95A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第3包：质量保证期：调试验收后6年</w:t>
      </w:r>
    </w:p>
    <w:p w14:paraId="22810AD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第4包：</w:t>
      </w:r>
      <w:r>
        <w:rPr>
          <w:rFonts w:ascii="仿宋" w:hAnsi="仿宋" w:eastAsia="仿宋" w:cs="宋体"/>
          <w:kern w:val="0"/>
          <w:sz w:val="28"/>
          <w:szCs w:val="28"/>
        </w:rPr>
        <w:t>主机保修期</w:t>
      </w:r>
      <w:r>
        <w:rPr>
          <w:rFonts w:hint="eastAsia" w:ascii="仿宋" w:hAnsi="仿宋" w:eastAsia="仿宋" w:cs="宋体"/>
          <w:kern w:val="0"/>
          <w:sz w:val="28"/>
          <w:szCs w:val="28"/>
        </w:rPr>
        <w:t>60个月</w:t>
      </w:r>
    </w:p>
    <w:p w14:paraId="7B74EA56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第5包：自设备验收之日起，6年保修</w:t>
      </w:r>
    </w:p>
    <w:p w14:paraId="21F338A9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第6包：品目6-1调试验收后6年，品目6-2质量保证期从购买之日起，为期6年（以安装验收单上的日期为准）</w:t>
      </w:r>
    </w:p>
    <w:p w14:paraId="4FF20420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第8包：品目8-1等离子射频手术系统及双通道手术器械：质保期6年（72个月），自设备调试验收合格次日起算；品目8-2关节内窥镜：质保期1年，自设备调试验收合格次日起算</w:t>
      </w:r>
    </w:p>
    <w:p w14:paraId="1295318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第9包：自验收合格之日起，提供陆年的保修</w:t>
      </w:r>
    </w:p>
    <w:p w14:paraId="0099726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第10包：品目10-1</w:t>
      </w:r>
      <w:r>
        <w:rPr>
          <w:rFonts w:ascii="仿宋" w:hAnsi="仿宋" w:eastAsia="仿宋" w:cs="宋体"/>
          <w:kern w:val="0"/>
          <w:sz w:val="28"/>
          <w:szCs w:val="28"/>
        </w:rPr>
        <w:t>自安装验收合格后，</w:t>
      </w:r>
      <w:r>
        <w:rPr>
          <w:rFonts w:hint="eastAsia" w:ascii="仿宋" w:hAnsi="仿宋" w:eastAsia="仿宋" w:cs="宋体"/>
          <w:kern w:val="0"/>
          <w:sz w:val="28"/>
          <w:szCs w:val="28"/>
        </w:rPr>
        <w:t>6年维修服务；品目10-2质量保证期：壹年</w:t>
      </w:r>
    </w:p>
    <w:p w14:paraId="19C62D3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第11包：品目11-1、11-2、11-3、11-4保质期为6年，品目11-5保质期为5年</w:t>
      </w:r>
    </w:p>
    <w:p w14:paraId="62C1440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第12包：质保期为调试验收后6年</w:t>
      </w:r>
    </w:p>
    <w:p w14:paraId="3D941D8E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第13包：调试验收合格起5年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763EA09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第14包：质量保证期为5年</w:t>
      </w:r>
    </w:p>
    <w:p w14:paraId="2B5B12C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第15包：整机保修60个月</w:t>
      </w:r>
    </w:p>
    <w:bookmarkEnd w:id="14"/>
    <w:p w14:paraId="3C8748B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18" w:name="OLE_LINK14"/>
      <w:bookmarkStart w:id="19" w:name="OLE_LINK15"/>
      <w:r>
        <w:rPr>
          <w:rFonts w:ascii="仿宋" w:hAnsi="仿宋" w:eastAsia="仿宋" w:cs="宋体"/>
          <w:kern w:val="0"/>
          <w:sz w:val="28"/>
          <w:szCs w:val="28"/>
        </w:rPr>
        <w:t>招标公告发布日期：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2026年4月10日</w:t>
      </w:r>
    </w:p>
    <w:p w14:paraId="0040B10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定标日期：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2026年5月15日</w:t>
      </w:r>
    </w:p>
    <w:p w14:paraId="4FD2CE7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第2包中标供应商评审总得分：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99</w:t>
      </w:r>
      <w:r>
        <w:rPr>
          <w:rFonts w:hint="eastAsia" w:ascii="仿宋" w:hAnsi="仿宋" w:eastAsia="仿宋" w:cs="宋体"/>
          <w:kern w:val="0"/>
          <w:sz w:val="28"/>
          <w:szCs w:val="28"/>
        </w:rPr>
        <w:t>.00</w:t>
      </w:r>
      <w:r>
        <w:rPr>
          <w:rFonts w:ascii="仿宋" w:hAnsi="仿宋" w:eastAsia="仿宋" w:cs="宋体"/>
          <w:kern w:val="0"/>
          <w:sz w:val="28"/>
          <w:szCs w:val="28"/>
        </w:rPr>
        <w:t>分</w:t>
      </w:r>
    </w:p>
    <w:p w14:paraId="523202C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第3包中标供应商评审总得分：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96.75分</w:t>
      </w:r>
    </w:p>
    <w:p w14:paraId="05A0843F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第4包中标供应商评审总得分：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98.67分</w:t>
      </w:r>
    </w:p>
    <w:p w14:paraId="22728C7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第5包中标供应商评审总得分：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91.00分</w:t>
      </w:r>
    </w:p>
    <w:p w14:paraId="6E7F7AD0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第6包中标供应商评审总得分：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94.00分</w:t>
      </w:r>
    </w:p>
    <w:p w14:paraId="23C7DAF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第8包中标供应商评审总得分：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98.00分</w:t>
      </w:r>
    </w:p>
    <w:p w14:paraId="4527858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第9包中标供应商评审总得分：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91.00分</w:t>
      </w:r>
    </w:p>
    <w:p w14:paraId="183B53EF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第10包中标供应商评审总得分：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88.78分</w:t>
      </w:r>
    </w:p>
    <w:p w14:paraId="370FA5E8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第11包中标供应商评审总得分：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88.1分</w:t>
      </w:r>
    </w:p>
    <w:p w14:paraId="6E5C83F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第12包中标供应商评审总得分：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99.00分</w:t>
      </w:r>
    </w:p>
    <w:p w14:paraId="6E3F1D3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第13包中标供应商评审总得分：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91.25分</w:t>
      </w:r>
    </w:p>
    <w:p w14:paraId="06502D95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第14包中标供应商评审总得分：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93.47分</w:t>
      </w:r>
    </w:p>
    <w:p w14:paraId="3B49E6B6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第15包中标供应商评审总得分：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94.15分</w:t>
      </w:r>
    </w:p>
    <w:bookmarkEnd w:id="15"/>
    <w:bookmarkEnd w:id="16"/>
    <w:bookmarkEnd w:id="17"/>
    <w:bookmarkEnd w:id="18"/>
    <w:bookmarkEnd w:id="19"/>
    <w:p w14:paraId="7089C7E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8DF615A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35393641"/>
      <w:bookmarkStart w:id="21" w:name="_Toc28359100"/>
      <w:bookmarkStart w:id="22" w:name="_Toc28359023"/>
      <w:bookmarkStart w:id="23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0"/>
      <w:bookmarkEnd w:id="21"/>
      <w:bookmarkEnd w:id="22"/>
      <w:bookmarkEnd w:id="23"/>
    </w:p>
    <w:p w14:paraId="49828A41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首都医科大学附属北京朝阳医院</w:t>
      </w:r>
    </w:p>
    <w:p w14:paraId="43B2FC6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北京市朝阳区工体南路8号</w:t>
      </w:r>
    </w:p>
    <w:p w14:paraId="36E7CACA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ascii="仿宋" w:hAnsi="仿宋" w:eastAsia="仿宋"/>
          <w:sz w:val="28"/>
          <w:szCs w:val="28"/>
          <w:u w:val="single"/>
        </w:rPr>
        <w:t>010-85231230</w:t>
      </w:r>
    </w:p>
    <w:p w14:paraId="14847506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4" w:name="_Toc35393811"/>
      <w:bookmarkStart w:id="25" w:name="_Toc28359024"/>
      <w:bookmarkStart w:id="26" w:name="_Toc28359101"/>
      <w:bookmarkStart w:id="27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5A9C1B0F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69AB70BA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</w:p>
    <w:p w14:paraId="2C50EB3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010-81168697、81168260</w:t>
      </w:r>
    </w:p>
    <w:p w14:paraId="394FF6DB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8" w:name="_Toc35393643"/>
      <w:bookmarkStart w:id="29" w:name="_Toc28359102"/>
      <w:bookmarkStart w:id="30" w:name="_Toc35393812"/>
      <w:bookmarkStart w:id="31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505E38EC">
      <w:pPr>
        <w:pStyle w:val="7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项目联系人：马建、杨子铭、肖然、吴萍、孙薇</w:t>
      </w:r>
    </w:p>
    <w:p w14:paraId="5F5157A7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r>
        <w:rPr>
          <w:rFonts w:hint="eastAsia" w:ascii="仿宋" w:hAnsi="仿宋" w:eastAsia="仿宋"/>
          <w:sz w:val="28"/>
          <w:szCs w:val="28"/>
          <w:u w:val="single"/>
        </w:rPr>
        <w:t>010-81168697、81168260</w:t>
      </w:r>
    </w:p>
    <w:p w14:paraId="1875B1A4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494B6EF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1、招标文件</w:t>
      </w:r>
    </w:p>
    <w:p w14:paraId="1743A7D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2、中标公告</w:t>
      </w:r>
    </w:p>
    <w:p w14:paraId="09C50D6A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3、中小企业声明函</w:t>
      </w:r>
    </w:p>
    <w:p w14:paraId="075ECA0F">
      <w:pPr>
        <w:pStyle w:val="2"/>
        <w:rPr>
          <w:rFonts w:hint="eastAsia"/>
        </w:rPr>
      </w:pPr>
    </w:p>
    <w:p w14:paraId="76E26E4F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7A676E">
      <w:pPr>
        <w:pStyle w:val="2"/>
        <w:rPr>
          <w:rFonts w:hint="eastAsia"/>
        </w:rPr>
      </w:pPr>
      <w:r>
        <w:t>中小企业声明函</w:t>
      </w:r>
    </w:p>
    <w:p w14:paraId="4E417DF2">
      <w:pPr>
        <w:pStyle w:val="2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69230" cy="7392035"/>
            <wp:effectExtent l="0" t="0" r="7620" b="0"/>
            <wp:docPr id="1" name="图片 1" descr="D:\xwechat_files\wxid_wz8vwub5s9tq32_d818\temp\RWTemp\2026-05\c8989634f27fd999493ddb06fc605a29\d50a1f4a00d83be00639197cef1a9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wxid_wz8vwub5s9tq32_d818\temp\RWTemp\2026-05\c8989634f27fd999493ddb06fc605a29\d50a1f4a00d83be00639197cef1a93d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107D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F3958C">
      <w:pPr>
        <w:pStyle w:val="2"/>
        <w:rPr>
          <w:rFonts w:hint="eastAsia"/>
        </w:rPr>
      </w:pPr>
      <w:r>
        <w:drawing>
          <wp:inline distT="0" distB="0" distL="0" distR="0">
            <wp:extent cx="3820795" cy="5038090"/>
            <wp:effectExtent l="0" t="0" r="8255" b="0"/>
            <wp:docPr id="2" name="图片 2" descr="D:\xwechat_files\wxid_wz8vwub5s9tq32_d818\temp\RWTemp\2026-05\c8989634f27fd999493ddb06fc605a29\9ac1931452cbac01126e738c77a3a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xwechat_files\wxid_wz8vwub5s9tq32_d818\temp\RWTemp\2026-05\c8989634f27fd999493ddb06fc605a29\9ac1931452cbac01126e738c77a3af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3871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8D48EA">
      <w:pPr>
        <w:pStyle w:val="2"/>
      </w:pPr>
      <w:r>
        <w:drawing>
          <wp:inline distT="0" distB="0" distL="0" distR="0">
            <wp:extent cx="4001770" cy="5373370"/>
            <wp:effectExtent l="0" t="0" r="0" b="0"/>
            <wp:docPr id="3" name="图片 3" descr="D:\xwechat_files\wxid_wz8vwub5s9tq32_d818\temp\RWTemp\2026-05\c8989634f27fd999493ddb06fc605a29\9457eb914588849c5b87b3aa847f7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xwechat_files\wxid_wz8vwub5s9tq32_d818\temp\RWTemp\2026-05\c8989634f27fd999493ddb06fc605a29\9457eb914588849c5b87b3aa847f7a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537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8BD82"/>
    <w:multiLevelType w:val="singleLevel"/>
    <w:tmpl w:val="7CD8BD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9E2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4F07"/>
    <w:rsid w:val="000A6813"/>
    <w:rsid w:val="000B1769"/>
    <w:rsid w:val="000B21F8"/>
    <w:rsid w:val="000B2D9D"/>
    <w:rsid w:val="000B2E4E"/>
    <w:rsid w:val="000B5751"/>
    <w:rsid w:val="000B70A9"/>
    <w:rsid w:val="000C04F4"/>
    <w:rsid w:val="000C4082"/>
    <w:rsid w:val="000C6CCA"/>
    <w:rsid w:val="000C7178"/>
    <w:rsid w:val="000D2674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27936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62435"/>
    <w:rsid w:val="0018433B"/>
    <w:rsid w:val="00187133"/>
    <w:rsid w:val="00190BDF"/>
    <w:rsid w:val="001931C9"/>
    <w:rsid w:val="00194816"/>
    <w:rsid w:val="0019647D"/>
    <w:rsid w:val="00196EFC"/>
    <w:rsid w:val="001A029E"/>
    <w:rsid w:val="001A469D"/>
    <w:rsid w:val="001A7276"/>
    <w:rsid w:val="001B2ADE"/>
    <w:rsid w:val="001B3648"/>
    <w:rsid w:val="001B4B55"/>
    <w:rsid w:val="001B78FE"/>
    <w:rsid w:val="001C1B32"/>
    <w:rsid w:val="001C399E"/>
    <w:rsid w:val="001D5E63"/>
    <w:rsid w:val="001D696A"/>
    <w:rsid w:val="001E2FEB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33E4A"/>
    <w:rsid w:val="00255FC7"/>
    <w:rsid w:val="0026500D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0011"/>
    <w:rsid w:val="00291DAA"/>
    <w:rsid w:val="0029287E"/>
    <w:rsid w:val="002965D1"/>
    <w:rsid w:val="002A00B5"/>
    <w:rsid w:val="002A0982"/>
    <w:rsid w:val="002B0F36"/>
    <w:rsid w:val="002B1488"/>
    <w:rsid w:val="002B2976"/>
    <w:rsid w:val="002B3131"/>
    <w:rsid w:val="002B3F57"/>
    <w:rsid w:val="002B6279"/>
    <w:rsid w:val="002C0C87"/>
    <w:rsid w:val="002C68C8"/>
    <w:rsid w:val="002D3A27"/>
    <w:rsid w:val="002D4D83"/>
    <w:rsid w:val="002E2E79"/>
    <w:rsid w:val="002E3774"/>
    <w:rsid w:val="002E7BB8"/>
    <w:rsid w:val="002F0A85"/>
    <w:rsid w:val="00305AFD"/>
    <w:rsid w:val="0031214D"/>
    <w:rsid w:val="003231C4"/>
    <w:rsid w:val="00324A5C"/>
    <w:rsid w:val="003300CD"/>
    <w:rsid w:val="00336637"/>
    <w:rsid w:val="003410CC"/>
    <w:rsid w:val="00342543"/>
    <w:rsid w:val="00344412"/>
    <w:rsid w:val="00347A69"/>
    <w:rsid w:val="00351CDC"/>
    <w:rsid w:val="00352E20"/>
    <w:rsid w:val="00353CEC"/>
    <w:rsid w:val="00355658"/>
    <w:rsid w:val="0035642A"/>
    <w:rsid w:val="00371C94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52C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2D9"/>
    <w:rsid w:val="00484A66"/>
    <w:rsid w:val="00490119"/>
    <w:rsid w:val="0049315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083C"/>
    <w:rsid w:val="005032AD"/>
    <w:rsid w:val="005048FD"/>
    <w:rsid w:val="005051E0"/>
    <w:rsid w:val="0050631B"/>
    <w:rsid w:val="005176E3"/>
    <w:rsid w:val="00520D99"/>
    <w:rsid w:val="00520E00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D7B55"/>
    <w:rsid w:val="005E3780"/>
    <w:rsid w:val="005E6ABC"/>
    <w:rsid w:val="005E749C"/>
    <w:rsid w:val="005E7E16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3785B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085"/>
    <w:rsid w:val="00673908"/>
    <w:rsid w:val="006801A6"/>
    <w:rsid w:val="00683118"/>
    <w:rsid w:val="006845C9"/>
    <w:rsid w:val="00687549"/>
    <w:rsid w:val="00687DD7"/>
    <w:rsid w:val="00691285"/>
    <w:rsid w:val="00693A23"/>
    <w:rsid w:val="00693BC0"/>
    <w:rsid w:val="00694D27"/>
    <w:rsid w:val="00697DC3"/>
    <w:rsid w:val="006A1A5F"/>
    <w:rsid w:val="006A1BC4"/>
    <w:rsid w:val="006A443C"/>
    <w:rsid w:val="006A5529"/>
    <w:rsid w:val="006A6B57"/>
    <w:rsid w:val="006B0705"/>
    <w:rsid w:val="006C2BAC"/>
    <w:rsid w:val="006C55E5"/>
    <w:rsid w:val="006D132D"/>
    <w:rsid w:val="006E06AF"/>
    <w:rsid w:val="006E48BA"/>
    <w:rsid w:val="006E69CD"/>
    <w:rsid w:val="006F30D5"/>
    <w:rsid w:val="006F5ACE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84AC6"/>
    <w:rsid w:val="0079141B"/>
    <w:rsid w:val="00791A0E"/>
    <w:rsid w:val="00797CE3"/>
    <w:rsid w:val="007A04F8"/>
    <w:rsid w:val="007B1AA3"/>
    <w:rsid w:val="007B7CFE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4F8C"/>
    <w:rsid w:val="00836DB1"/>
    <w:rsid w:val="00837107"/>
    <w:rsid w:val="0084138C"/>
    <w:rsid w:val="00841C12"/>
    <w:rsid w:val="00860645"/>
    <w:rsid w:val="0086195F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E504D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4C5D"/>
    <w:rsid w:val="00936C7D"/>
    <w:rsid w:val="00936F92"/>
    <w:rsid w:val="0093719A"/>
    <w:rsid w:val="00937D34"/>
    <w:rsid w:val="009420C4"/>
    <w:rsid w:val="00943854"/>
    <w:rsid w:val="00943D7B"/>
    <w:rsid w:val="0094422D"/>
    <w:rsid w:val="009445AD"/>
    <w:rsid w:val="009446E0"/>
    <w:rsid w:val="00944BA9"/>
    <w:rsid w:val="00945372"/>
    <w:rsid w:val="009531CF"/>
    <w:rsid w:val="0095352E"/>
    <w:rsid w:val="00957C8E"/>
    <w:rsid w:val="0096088F"/>
    <w:rsid w:val="00962EBF"/>
    <w:rsid w:val="00963A79"/>
    <w:rsid w:val="009716FB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0D10"/>
    <w:rsid w:val="009C6912"/>
    <w:rsid w:val="009D77BB"/>
    <w:rsid w:val="009E266B"/>
    <w:rsid w:val="009E2810"/>
    <w:rsid w:val="009E2B9E"/>
    <w:rsid w:val="009F0109"/>
    <w:rsid w:val="009F5612"/>
    <w:rsid w:val="009F587D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049"/>
    <w:rsid w:val="00A54E43"/>
    <w:rsid w:val="00A60E92"/>
    <w:rsid w:val="00A6281A"/>
    <w:rsid w:val="00A67122"/>
    <w:rsid w:val="00A72865"/>
    <w:rsid w:val="00A736FF"/>
    <w:rsid w:val="00A83918"/>
    <w:rsid w:val="00A845E4"/>
    <w:rsid w:val="00A85F01"/>
    <w:rsid w:val="00A91976"/>
    <w:rsid w:val="00A93D95"/>
    <w:rsid w:val="00A96E60"/>
    <w:rsid w:val="00AA1346"/>
    <w:rsid w:val="00AA1D69"/>
    <w:rsid w:val="00AA4851"/>
    <w:rsid w:val="00AA49D4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C5AA5"/>
    <w:rsid w:val="00AD2948"/>
    <w:rsid w:val="00AD5D4A"/>
    <w:rsid w:val="00AD6841"/>
    <w:rsid w:val="00AE0963"/>
    <w:rsid w:val="00AE2C35"/>
    <w:rsid w:val="00AE451D"/>
    <w:rsid w:val="00AF22A7"/>
    <w:rsid w:val="00AF2B4C"/>
    <w:rsid w:val="00AF339D"/>
    <w:rsid w:val="00AF71F3"/>
    <w:rsid w:val="00B01467"/>
    <w:rsid w:val="00B04D4A"/>
    <w:rsid w:val="00B10F52"/>
    <w:rsid w:val="00B114CD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00F2"/>
    <w:rsid w:val="00B53597"/>
    <w:rsid w:val="00B56E95"/>
    <w:rsid w:val="00B62A72"/>
    <w:rsid w:val="00B67BB1"/>
    <w:rsid w:val="00B714BF"/>
    <w:rsid w:val="00B72066"/>
    <w:rsid w:val="00B742DC"/>
    <w:rsid w:val="00B806C9"/>
    <w:rsid w:val="00B87843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324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1A3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6AE4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CF3DB8"/>
    <w:rsid w:val="00D01FAB"/>
    <w:rsid w:val="00D04264"/>
    <w:rsid w:val="00D06E9E"/>
    <w:rsid w:val="00D07164"/>
    <w:rsid w:val="00D10568"/>
    <w:rsid w:val="00D1512E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6DE9"/>
    <w:rsid w:val="00D47E44"/>
    <w:rsid w:val="00D56E7C"/>
    <w:rsid w:val="00D60D0B"/>
    <w:rsid w:val="00D64B9A"/>
    <w:rsid w:val="00D65CDE"/>
    <w:rsid w:val="00D66307"/>
    <w:rsid w:val="00D74E2C"/>
    <w:rsid w:val="00D7745E"/>
    <w:rsid w:val="00D810DC"/>
    <w:rsid w:val="00D81F4B"/>
    <w:rsid w:val="00D84E99"/>
    <w:rsid w:val="00D85A8C"/>
    <w:rsid w:val="00D9426D"/>
    <w:rsid w:val="00D96471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D47F7"/>
    <w:rsid w:val="00DE07DD"/>
    <w:rsid w:val="00DE21BD"/>
    <w:rsid w:val="00DE2B81"/>
    <w:rsid w:val="00DE3DF6"/>
    <w:rsid w:val="00DF05B5"/>
    <w:rsid w:val="00DF0844"/>
    <w:rsid w:val="00DF0D08"/>
    <w:rsid w:val="00DF1295"/>
    <w:rsid w:val="00DF309B"/>
    <w:rsid w:val="00DF5EEB"/>
    <w:rsid w:val="00E00D71"/>
    <w:rsid w:val="00E06C6E"/>
    <w:rsid w:val="00E07648"/>
    <w:rsid w:val="00E20601"/>
    <w:rsid w:val="00E2089B"/>
    <w:rsid w:val="00E31E46"/>
    <w:rsid w:val="00E31EF5"/>
    <w:rsid w:val="00E343CB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4FE"/>
    <w:rsid w:val="00E95B9B"/>
    <w:rsid w:val="00EA2018"/>
    <w:rsid w:val="00EA3A4C"/>
    <w:rsid w:val="00EA5A35"/>
    <w:rsid w:val="00EA710A"/>
    <w:rsid w:val="00EB4A23"/>
    <w:rsid w:val="00EB78E4"/>
    <w:rsid w:val="00ED027E"/>
    <w:rsid w:val="00ED15F6"/>
    <w:rsid w:val="00ED3766"/>
    <w:rsid w:val="00ED4078"/>
    <w:rsid w:val="00EF0ACC"/>
    <w:rsid w:val="00EF208E"/>
    <w:rsid w:val="00EF3095"/>
    <w:rsid w:val="00F001FE"/>
    <w:rsid w:val="00F0242E"/>
    <w:rsid w:val="00F04976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6BC4"/>
    <w:rsid w:val="00F57AF3"/>
    <w:rsid w:val="00F611A2"/>
    <w:rsid w:val="00F62AA1"/>
    <w:rsid w:val="00F63ABF"/>
    <w:rsid w:val="00F6509B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1B0"/>
    <w:rsid w:val="00FB0C1F"/>
    <w:rsid w:val="00FB4155"/>
    <w:rsid w:val="00FC7152"/>
    <w:rsid w:val="00FD0B5C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007984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2"/>
    <w:unhideWhenUsed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tabs>
        <w:tab w:val="left" w:pos="8640"/>
      </w:tabs>
      <w:ind w:left="1365"/>
    </w:pPr>
  </w:style>
  <w:style w:type="paragraph" w:styleId="7">
    <w:name w:val="Plain Text"/>
    <w:basedOn w:val="1"/>
    <w:link w:val="1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paragraph" w:styleId="12">
    <w:name w:val="Body Text First Indent 2"/>
    <w:basedOn w:val="6"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5"/>
    <w:link w:val="7"/>
    <w:qFormat/>
    <w:uiPriority w:val="0"/>
    <w:rPr>
      <w:rFonts w:ascii="宋体" w:hAnsi="Courier New"/>
    </w:rPr>
  </w:style>
  <w:style w:type="character" w:customStyle="1" w:styleId="20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5"/>
    <w:link w:val="5"/>
    <w:qFormat/>
    <w:uiPriority w:val="0"/>
    <w:rPr>
      <w:kern w:val="2"/>
      <w:sz w:val="21"/>
      <w:szCs w:val="21"/>
    </w:rPr>
  </w:style>
  <w:style w:type="character" w:customStyle="1" w:styleId="23">
    <w:name w:val="批注主题 Char"/>
    <w:basedOn w:val="22"/>
    <w:link w:val="11"/>
    <w:semiHidden/>
    <w:qFormat/>
    <w:uiPriority w:val="99"/>
    <w:rPr>
      <w:b/>
      <w:bCs/>
      <w:kern w:val="2"/>
      <w:sz w:val="21"/>
      <w:szCs w:val="21"/>
    </w:rPr>
  </w:style>
  <w:style w:type="character" w:customStyle="1" w:styleId="24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6E82-253B-4FA3-93D7-9F564D8BC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2375</Words>
  <Characters>3286</Characters>
  <Lines>25</Lines>
  <Paragraphs>7</Paragraphs>
  <TotalTime>19</TotalTime>
  <ScaleCrop>false</ScaleCrop>
  <LinksUpToDate>false</LinksUpToDate>
  <CharactersWithSpaces>3320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2026-05-14T12:55:00Z</dcterms:created>
  <dc:creator>User</dc:creator>
  <cp:lastModifiedBy>然派派</cp:lastModifiedBy>
  <cp:lastPrinted>2026-05-14T10:33:00Z</cp:lastPrinted>
  <dcterms:modified xsi:type="dcterms:W3CDTF">2026-05-15T01:49:38Z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eyJoZGlkIjoiNTA5OGZiM2Q0YmZjYzJiMzA1ODBhMmE5YzNmYzIyODciLCJ1c2VySWQiOiI1MDU3NzkzMjkifQ==</vt:lpwstr>
  </property>
</Properties>
</file>